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3C13DF" w14:textId="02643B73" w:rsidR="006E5E22" w:rsidRDefault="006E5E22" w:rsidP="006E5E22">
      <w:r>
        <w:t xml:space="preserve">To assess how well bootstrap sampling (500 samples of 150 observations each, with replacement) approximates the population statistics for </w:t>
      </w:r>
      <w:proofErr w:type="spellStart"/>
      <w:r>
        <w:t>BloodPressure</w:t>
      </w:r>
      <w:proofErr w:type="spellEnd"/>
      <w:r>
        <w:t>, focusing on three key metrics:</w:t>
      </w:r>
    </w:p>
    <w:p w14:paraId="0E50FF94" w14:textId="77777777" w:rsidR="006E5E22" w:rsidRDefault="006E5E22" w:rsidP="006E5E22">
      <w:pPr>
        <w:pStyle w:val="ListParagraph"/>
        <w:numPr>
          <w:ilvl w:val="0"/>
          <w:numId w:val="1"/>
        </w:numPr>
      </w:pPr>
      <w:r>
        <w:t>Mean</w:t>
      </w:r>
    </w:p>
    <w:p w14:paraId="79C5858B" w14:textId="77777777" w:rsidR="006E5E22" w:rsidRDefault="006E5E22" w:rsidP="006E5E22">
      <w:pPr>
        <w:pStyle w:val="ListParagraph"/>
        <w:numPr>
          <w:ilvl w:val="0"/>
          <w:numId w:val="1"/>
        </w:numPr>
      </w:pPr>
      <w:r>
        <w:t>Standard Deviation</w:t>
      </w:r>
    </w:p>
    <w:p w14:paraId="2A46553C" w14:textId="2F08A598" w:rsidR="006E5E22" w:rsidRDefault="006E5E22" w:rsidP="006E5E22">
      <w:pPr>
        <w:pStyle w:val="ListParagraph"/>
        <w:numPr>
          <w:ilvl w:val="0"/>
          <w:numId w:val="1"/>
        </w:numPr>
      </w:pPr>
      <w:r>
        <w:t>98th Percentile</w:t>
      </w:r>
    </w:p>
    <w:p w14:paraId="22D7173E" w14:textId="230B39FD" w:rsidR="006E5E22" w:rsidRPr="006E5E22" w:rsidRDefault="006E5E22" w:rsidP="006E5E22">
      <w:pPr>
        <w:rPr>
          <w:b/>
          <w:bCs/>
        </w:rPr>
      </w:pPr>
      <w:r w:rsidRPr="006E5E22">
        <w:rPr>
          <w:b/>
          <w:bCs/>
        </w:rPr>
        <w:t>Population Statistics (Based on full dataset of 768 observations):</w:t>
      </w:r>
    </w:p>
    <w:p w14:paraId="71FAC355" w14:textId="77777777" w:rsidR="006E5E22" w:rsidRDefault="006E5E22" w:rsidP="006E5E22">
      <w:pPr>
        <w:pStyle w:val="ListParagraph"/>
        <w:numPr>
          <w:ilvl w:val="0"/>
          <w:numId w:val="2"/>
        </w:numPr>
      </w:pPr>
      <w:r>
        <w:t xml:space="preserve">Mean </w:t>
      </w:r>
      <w:proofErr w:type="spellStart"/>
      <w:r>
        <w:t>BloodPressure</w:t>
      </w:r>
      <w:proofErr w:type="spellEnd"/>
      <w:r>
        <w:t>: approximately 69.11</w:t>
      </w:r>
    </w:p>
    <w:p w14:paraId="7AFCC3D3" w14:textId="77777777" w:rsidR="006E5E22" w:rsidRDefault="006E5E22" w:rsidP="006E5E22">
      <w:pPr>
        <w:pStyle w:val="ListParagraph"/>
        <w:numPr>
          <w:ilvl w:val="0"/>
          <w:numId w:val="2"/>
        </w:numPr>
      </w:pPr>
      <w:r>
        <w:t>Standard Deviation: approximately 19.36</w:t>
      </w:r>
    </w:p>
    <w:p w14:paraId="23E52BBA" w14:textId="4A414EB9" w:rsidR="006E5E22" w:rsidRDefault="006E5E22" w:rsidP="006E5E22">
      <w:pPr>
        <w:pStyle w:val="ListParagraph"/>
        <w:numPr>
          <w:ilvl w:val="0"/>
          <w:numId w:val="2"/>
        </w:numPr>
      </w:pPr>
      <w:r>
        <w:t xml:space="preserve">98th Percentile: approximately </w:t>
      </w:r>
      <w:r>
        <w:t>99.32</w:t>
      </w:r>
    </w:p>
    <w:p w14:paraId="725576B6" w14:textId="053D835D" w:rsidR="006E5E22" w:rsidRPr="006E5E22" w:rsidRDefault="006E5E22" w:rsidP="006E5E22">
      <w:pPr>
        <w:rPr>
          <w:b/>
          <w:bCs/>
        </w:rPr>
      </w:pPr>
      <w:r w:rsidRPr="006E5E22">
        <w:rPr>
          <w:b/>
          <w:bCs/>
        </w:rPr>
        <w:t>Bootstrap Statistics (Average from 500 bootstrap samples of 150 observations each):</w:t>
      </w:r>
    </w:p>
    <w:p w14:paraId="4AE5D52B" w14:textId="33664F73" w:rsidR="006E5E22" w:rsidRDefault="006E5E22" w:rsidP="006E5E22">
      <w:pPr>
        <w:pStyle w:val="ListParagraph"/>
        <w:numPr>
          <w:ilvl w:val="0"/>
          <w:numId w:val="3"/>
        </w:numPr>
      </w:pPr>
      <w:r>
        <w:t xml:space="preserve">Mean </w:t>
      </w:r>
      <w:proofErr w:type="spellStart"/>
      <w:r>
        <w:t>BloodPressure</w:t>
      </w:r>
      <w:proofErr w:type="spellEnd"/>
      <w:r>
        <w:t xml:space="preserve"> (Bootstrap </w:t>
      </w:r>
      <w:proofErr w:type="spellStart"/>
      <w:r>
        <w:t>Avg</w:t>
      </w:r>
      <w:proofErr w:type="spellEnd"/>
      <w:r>
        <w:t>): approximately 69.</w:t>
      </w:r>
      <w:r>
        <w:t>1</w:t>
      </w:r>
      <w:r>
        <w:t>8</w:t>
      </w:r>
    </w:p>
    <w:p w14:paraId="57937453" w14:textId="0C6DFBCA" w:rsidR="006E5E22" w:rsidRDefault="006E5E22" w:rsidP="006E5E22">
      <w:pPr>
        <w:pStyle w:val="ListParagraph"/>
        <w:numPr>
          <w:ilvl w:val="0"/>
          <w:numId w:val="3"/>
        </w:numPr>
      </w:pPr>
      <w:r>
        <w:t xml:space="preserve">Standard Deviation (Bootstrap </w:t>
      </w:r>
      <w:proofErr w:type="spellStart"/>
      <w:r>
        <w:t>Avg</w:t>
      </w:r>
      <w:proofErr w:type="spellEnd"/>
      <w:r>
        <w:t>): approximately 1</w:t>
      </w:r>
      <w:r>
        <w:t>9.07</w:t>
      </w:r>
    </w:p>
    <w:p w14:paraId="2399EED8" w14:textId="18CE6DE6" w:rsidR="006E5E22" w:rsidRDefault="006E5E22" w:rsidP="006E5E22">
      <w:pPr>
        <w:pStyle w:val="ListParagraph"/>
        <w:numPr>
          <w:ilvl w:val="0"/>
          <w:numId w:val="3"/>
        </w:numPr>
      </w:pPr>
      <w:r>
        <w:t xml:space="preserve">98th Percentile (Bootstrap </w:t>
      </w:r>
      <w:proofErr w:type="spellStart"/>
      <w:r>
        <w:t>Avg</w:t>
      </w:r>
      <w:proofErr w:type="spellEnd"/>
      <w:r>
        <w:t xml:space="preserve">): approximately </w:t>
      </w:r>
      <w:r>
        <w:t>97.90</w:t>
      </w:r>
    </w:p>
    <w:p w14:paraId="4B8BDFEF" w14:textId="62A4D849" w:rsidR="006E5E22" w:rsidRPr="006E5E22" w:rsidRDefault="006E5E22" w:rsidP="006E5E22">
      <w:pPr>
        <w:rPr>
          <w:b/>
          <w:bCs/>
        </w:rPr>
      </w:pPr>
      <w:r w:rsidRPr="006E5E22">
        <w:rPr>
          <w:b/>
          <w:bCs/>
        </w:rPr>
        <w:t>Findings and Interpretation:</w:t>
      </w:r>
    </w:p>
    <w:p w14:paraId="6E6CBB82" w14:textId="77777777" w:rsidR="006E5E22" w:rsidRDefault="006E5E22" w:rsidP="006E5E22">
      <w:pPr>
        <w:pStyle w:val="ListParagraph"/>
        <w:numPr>
          <w:ilvl w:val="0"/>
          <w:numId w:val="4"/>
        </w:numPr>
      </w:pPr>
      <w:r>
        <w:t>Mean Comparison:</w:t>
      </w:r>
    </w:p>
    <w:p w14:paraId="16661B65" w14:textId="77777777" w:rsidR="006E5E22" w:rsidRDefault="006E5E22" w:rsidP="006E5E22">
      <w:pPr>
        <w:pStyle w:val="ListParagraph"/>
        <w:ind w:firstLine="720"/>
      </w:pPr>
      <w:r w:rsidRPr="006E5E22">
        <w:t>It appears that bootstrap sampling is highly successful at predicting the population average because the bootstrap average mean (69.08) is very close to the population mean (69.11)</w:t>
      </w:r>
      <w:r>
        <w:t>.</w:t>
      </w:r>
    </w:p>
    <w:p w14:paraId="2C040461" w14:textId="77777777" w:rsidR="006E5E22" w:rsidRDefault="006E5E22" w:rsidP="006E5E22">
      <w:pPr>
        <w:pStyle w:val="ListParagraph"/>
        <w:ind w:firstLine="720"/>
      </w:pPr>
    </w:p>
    <w:p w14:paraId="35879267" w14:textId="77777777" w:rsidR="006E5E22" w:rsidRDefault="006E5E22" w:rsidP="006E5E22">
      <w:pPr>
        <w:pStyle w:val="ListParagraph"/>
        <w:numPr>
          <w:ilvl w:val="0"/>
          <w:numId w:val="4"/>
        </w:numPr>
      </w:pPr>
      <w:r w:rsidRPr="006E5E22">
        <w:t>Comparison of Standard Deviations:</w:t>
      </w:r>
    </w:p>
    <w:p w14:paraId="1B1BB947" w14:textId="78FD5DE0" w:rsidR="006E5E22" w:rsidRDefault="006E5E22" w:rsidP="006E5E22">
      <w:pPr>
        <w:pStyle w:val="ListParagraph"/>
        <w:ind w:firstLine="720"/>
        <w:rPr>
          <w:rFonts w:eastAsia="Times New Roman" w:cs="Times New Roman"/>
          <w:kern w:val="0"/>
          <w:lang w:eastAsia="en-IN"/>
          <w14:ligatures w14:val="none"/>
        </w:rPr>
      </w:pPr>
      <w:r w:rsidRPr="006E5E22">
        <w:rPr>
          <w:rFonts w:eastAsia="Times New Roman" w:cs="Times New Roman"/>
          <w:kern w:val="0"/>
          <w:lang w:eastAsia="en-IN"/>
          <w14:ligatures w14:val="none"/>
        </w:rPr>
        <w:t>The population standard deviation (19.36) is somewhat higher than the bootstrap average standard deviation (19.07).</w:t>
      </w:r>
    </w:p>
    <w:p w14:paraId="507EBBBA" w14:textId="77777777" w:rsidR="006E5E22" w:rsidRDefault="006E5E22" w:rsidP="006E5E22">
      <w:pPr>
        <w:pStyle w:val="ListParagraph"/>
        <w:ind w:firstLine="720"/>
      </w:pPr>
    </w:p>
    <w:p w14:paraId="0AA61F08" w14:textId="77777777" w:rsidR="006E5E22" w:rsidRDefault="006E5E22" w:rsidP="006E5E22">
      <w:pPr>
        <w:pStyle w:val="ListParagraph"/>
        <w:numPr>
          <w:ilvl w:val="0"/>
          <w:numId w:val="4"/>
        </w:numPr>
      </w:pPr>
      <w:r>
        <w:t>98th Percentile Comparison:</w:t>
      </w:r>
    </w:p>
    <w:p w14:paraId="161D1607" w14:textId="573CEAC2" w:rsidR="006E5E22" w:rsidRDefault="006E5E22" w:rsidP="006E5E22">
      <w:pPr>
        <w:pStyle w:val="ListParagraph"/>
        <w:spacing w:after="0" w:line="240" w:lineRule="auto"/>
        <w:ind w:firstLine="720"/>
        <w:rPr>
          <w:rFonts w:ascii="Times New Roman" w:eastAsia="Times New Roman" w:hAnsi="Times New Roman" w:cs="Times New Roman"/>
          <w:kern w:val="0"/>
          <w:lang w:eastAsia="en-IN"/>
          <w14:ligatures w14:val="none"/>
        </w:rPr>
      </w:pPr>
      <w:r w:rsidRPr="006E5E22">
        <w:rPr>
          <w:rFonts w:ascii="Times New Roman" w:eastAsia="Times New Roman" w:hAnsi="Times New Roman" w:cs="Times New Roman"/>
          <w:kern w:val="0"/>
          <w:lang w:eastAsia="en-IN"/>
          <w14:ligatures w14:val="none"/>
        </w:rPr>
        <w:t>Good performance in predicting extreme values is demonstrated by the bootstrapped 98th percentile (97.90), which is near the population's 98th percentile (99.32).</w:t>
      </w:r>
    </w:p>
    <w:p w14:paraId="43F39CEE" w14:textId="77777777" w:rsidR="006E5E22" w:rsidRPr="006E5E22" w:rsidRDefault="006E5E22" w:rsidP="006E5E22">
      <w:pPr>
        <w:spacing w:after="0" w:line="240" w:lineRule="auto"/>
        <w:rPr>
          <w:rFonts w:ascii="Times New Roman" w:eastAsia="Times New Roman" w:hAnsi="Times New Roman" w:cs="Times New Roman"/>
          <w:kern w:val="0"/>
          <w:lang w:eastAsia="en-IN"/>
          <w14:ligatures w14:val="none"/>
        </w:rPr>
      </w:pPr>
    </w:p>
    <w:p w14:paraId="573915F6" w14:textId="77777777" w:rsidR="006E5E22" w:rsidRPr="006E5E22" w:rsidRDefault="006E5E22" w:rsidP="006E5E22">
      <w:pPr>
        <w:rPr>
          <w:b/>
          <w:bCs/>
        </w:rPr>
      </w:pPr>
      <w:r w:rsidRPr="006E5E22">
        <w:rPr>
          <w:b/>
          <w:bCs/>
        </w:rPr>
        <w:t>Conclusion:</w:t>
      </w:r>
    </w:p>
    <w:p w14:paraId="183355A2" w14:textId="440C5150" w:rsidR="006E5E22" w:rsidRDefault="006E5E22" w:rsidP="006E5E22">
      <w:r>
        <w:t>T</w:t>
      </w:r>
      <w:r w:rsidRPr="006E5E22">
        <w:t>he bootstrap approach yields accurate population statistics estimates for blood pressure. Even with minor the findings show that bootstrap sampling is an effective strategy for statistical inference, particularly when dealing with huge datasets where analytical approaches might not be feasible.</w:t>
      </w:r>
    </w:p>
    <w:sectPr w:rsidR="006E5E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7E6254"/>
    <w:multiLevelType w:val="hybridMultilevel"/>
    <w:tmpl w:val="504A8B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9B4D4E"/>
    <w:multiLevelType w:val="hybridMultilevel"/>
    <w:tmpl w:val="F4F88C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1C0633"/>
    <w:multiLevelType w:val="hybridMultilevel"/>
    <w:tmpl w:val="F47A8D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1FD7E72"/>
    <w:multiLevelType w:val="hybridMultilevel"/>
    <w:tmpl w:val="70F269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08978809">
    <w:abstractNumId w:val="3"/>
  </w:num>
  <w:num w:numId="2" w16cid:durableId="240068780">
    <w:abstractNumId w:val="1"/>
  </w:num>
  <w:num w:numId="3" w16cid:durableId="1243029429">
    <w:abstractNumId w:val="2"/>
  </w:num>
  <w:num w:numId="4" w16cid:durableId="399406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E22"/>
    <w:rsid w:val="00504411"/>
    <w:rsid w:val="006E5E22"/>
    <w:rsid w:val="00BA1790"/>
    <w:rsid w:val="00C5079B"/>
    <w:rsid w:val="00D42B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202AF"/>
  <w15:chartTrackingRefBased/>
  <w15:docId w15:val="{25C04E88-1B4E-4F71-BFBE-6F61246FC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5E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5E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5E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5E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5E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5E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5E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5E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5E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E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5E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5E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5E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5E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5E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5E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5E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5E22"/>
    <w:rPr>
      <w:rFonts w:eastAsiaTheme="majorEastAsia" w:cstheme="majorBidi"/>
      <w:color w:val="272727" w:themeColor="text1" w:themeTint="D8"/>
    </w:rPr>
  </w:style>
  <w:style w:type="paragraph" w:styleId="Title">
    <w:name w:val="Title"/>
    <w:basedOn w:val="Normal"/>
    <w:next w:val="Normal"/>
    <w:link w:val="TitleChar"/>
    <w:uiPriority w:val="10"/>
    <w:qFormat/>
    <w:rsid w:val="006E5E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5E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5E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5E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5E22"/>
    <w:pPr>
      <w:spacing w:before="160"/>
      <w:jc w:val="center"/>
    </w:pPr>
    <w:rPr>
      <w:i/>
      <w:iCs/>
      <w:color w:val="404040" w:themeColor="text1" w:themeTint="BF"/>
    </w:rPr>
  </w:style>
  <w:style w:type="character" w:customStyle="1" w:styleId="QuoteChar">
    <w:name w:val="Quote Char"/>
    <w:basedOn w:val="DefaultParagraphFont"/>
    <w:link w:val="Quote"/>
    <w:uiPriority w:val="29"/>
    <w:rsid w:val="006E5E22"/>
    <w:rPr>
      <w:i/>
      <w:iCs/>
      <w:color w:val="404040" w:themeColor="text1" w:themeTint="BF"/>
    </w:rPr>
  </w:style>
  <w:style w:type="paragraph" w:styleId="ListParagraph">
    <w:name w:val="List Paragraph"/>
    <w:basedOn w:val="Normal"/>
    <w:uiPriority w:val="34"/>
    <w:qFormat/>
    <w:rsid w:val="006E5E22"/>
    <w:pPr>
      <w:ind w:left="720"/>
      <w:contextualSpacing/>
    </w:pPr>
  </w:style>
  <w:style w:type="character" w:styleId="IntenseEmphasis">
    <w:name w:val="Intense Emphasis"/>
    <w:basedOn w:val="DefaultParagraphFont"/>
    <w:uiPriority w:val="21"/>
    <w:qFormat/>
    <w:rsid w:val="006E5E22"/>
    <w:rPr>
      <w:i/>
      <w:iCs/>
      <w:color w:val="0F4761" w:themeColor="accent1" w:themeShade="BF"/>
    </w:rPr>
  </w:style>
  <w:style w:type="paragraph" w:styleId="IntenseQuote">
    <w:name w:val="Intense Quote"/>
    <w:basedOn w:val="Normal"/>
    <w:next w:val="Normal"/>
    <w:link w:val="IntenseQuoteChar"/>
    <w:uiPriority w:val="30"/>
    <w:qFormat/>
    <w:rsid w:val="006E5E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5E22"/>
    <w:rPr>
      <w:i/>
      <w:iCs/>
      <w:color w:val="0F4761" w:themeColor="accent1" w:themeShade="BF"/>
    </w:rPr>
  </w:style>
  <w:style w:type="character" w:styleId="IntenseReference">
    <w:name w:val="Intense Reference"/>
    <w:basedOn w:val="DefaultParagraphFont"/>
    <w:uiPriority w:val="32"/>
    <w:qFormat/>
    <w:rsid w:val="006E5E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842765">
      <w:bodyDiv w:val="1"/>
      <w:marLeft w:val="0"/>
      <w:marRight w:val="0"/>
      <w:marTop w:val="0"/>
      <w:marBottom w:val="0"/>
      <w:divBdr>
        <w:top w:val="none" w:sz="0" w:space="0" w:color="auto"/>
        <w:left w:val="none" w:sz="0" w:space="0" w:color="auto"/>
        <w:bottom w:val="none" w:sz="0" w:space="0" w:color="auto"/>
        <w:right w:val="none" w:sz="0" w:space="0" w:color="auto"/>
      </w:divBdr>
    </w:div>
    <w:div w:id="292754238">
      <w:bodyDiv w:val="1"/>
      <w:marLeft w:val="0"/>
      <w:marRight w:val="0"/>
      <w:marTop w:val="0"/>
      <w:marBottom w:val="0"/>
      <w:divBdr>
        <w:top w:val="none" w:sz="0" w:space="0" w:color="auto"/>
        <w:left w:val="none" w:sz="0" w:space="0" w:color="auto"/>
        <w:bottom w:val="none" w:sz="0" w:space="0" w:color="auto"/>
        <w:right w:val="none" w:sz="0" w:space="0" w:color="auto"/>
      </w:divBdr>
    </w:div>
    <w:div w:id="723674798">
      <w:bodyDiv w:val="1"/>
      <w:marLeft w:val="0"/>
      <w:marRight w:val="0"/>
      <w:marTop w:val="0"/>
      <w:marBottom w:val="0"/>
      <w:divBdr>
        <w:top w:val="none" w:sz="0" w:space="0" w:color="auto"/>
        <w:left w:val="none" w:sz="0" w:space="0" w:color="auto"/>
        <w:bottom w:val="none" w:sz="0" w:space="0" w:color="auto"/>
        <w:right w:val="none" w:sz="0" w:space="0" w:color="auto"/>
      </w:divBdr>
    </w:div>
    <w:div w:id="741753253">
      <w:bodyDiv w:val="1"/>
      <w:marLeft w:val="0"/>
      <w:marRight w:val="0"/>
      <w:marTop w:val="0"/>
      <w:marBottom w:val="0"/>
      <w:divBdr>
        <w:top w:val="none" w:sz="0" w:space="0" w:color="auto"/>
        <w:left w:val="none" w:sz="0" w:space="0" w:color="auto"/>
        <w:bottom w:val="none" w:sz="0" w:space="0" w:color="auto"/>
        <w:right w:val="none" w:sz="0" w:space="0" w:color="auto"/>
      </w:divBdr>
    </w:div>
    <w:div w:id="808134735">
      <w:bodyDiv w:val="1"/>
      <w:marLeft w:val="0"/>
      <w:marRight w:val="0"/>
      <w:marTop w:val="0"/>
      <w:marBottom w:val="0"/>
      <w:divBdr>
        <w:top w:val="none" w:sz="0" w:space="0" w:color="auto"/>
        <w:left w:val="none" w:sz="0" w:space="0" w:color="auto"/>
        <w:bottom w:val="none" w:sz="0" w:space="0" w:color="auto"/>
        <w:right w:val="none" w:sz="0" w:space="0" w:color="auto"/>
      </w:divBdr>
    </w:div>
    <w:div w:id="1003701160">
      <w:bodyDiv w:val="1"/>
      <w:marLeft w:val="0"/>
      <w:marRight w:val="0"/>
      <w:marTop w:val="0"/>
      <w:marBottom w:val="0"/>
      <w:divBdr>
        <w:top w:val="none" w:sz="0" w:space="0" w:color="auto"/>
        <w:left w:val="none" w:sz="0" w:space="0" w:color="auto"/>
        <w:bottom w:val="none" w:sz="0" w:space="0" w:color="auto"/>
        <w:right w:val="none" w:sz="0" w:space="0" w:color="auto"/>
      </w:divBdr>
    </w:div>
    <w:div w:id="1690640780">
      <w:bodyDiv w:val="1"/>
      <w:marLeft w:val="0"/>
      <w:marRight w:val="0"/>
      <w:marTop w:val="0"/>
      <w:marBottom w:val="0"/>
      <w:divBdr>
        <w:top w:val="none" w:sz="0" w:space="0" w:color="auto"/>
        <w:left w:val="none" w:sz="0" w:space="0" w:color="auto"/>
        <w:bottom w:val="none" w:sz="0" w:space="0" w:color="auto"/>
        <w:right w:val="none" w:sz="0" w:space="0" w:color="auto"/>
      </w:divBdr>
    </w:div>
    <w:div w:id="1746343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229</Words>
  <Characters>1310</Characters>
  <Application>Microsoft Office Word</Application>
  <DocSecurity>0</DocSecurity>
  <Lines>10</Lines>
  <Paragraphs>3</Paragraphs>
  <ScaleCrop>false</ScaleCrop>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saichranreddy chevula</dc:creator>
  <cp:keywords/>
  <dc:description/>
  <cp:lastModifiedBy>saichranreddy chevula</cp:lastModifiedBy>
  <cp:revision>2</cp:revision>
  <dcterms:created xsi:type="dcterms:W3CDTF">2025-05-09T02:27:00Z</dcterms:created>
  <dcterms:modified xsi:type="dcterms:W3CDTF">2025-05-09T02:46:00Z</dcterms:modified>
</cp:coreProperties>
</file>