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before="300" w:after="150" w:line="432" w:lineRule="atLeas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42"/>
          <w:szCs w:val="42"/>
        </w:rPr>
        <w:t>2、LiveTemplate</w:t>
      </w:r>
    </w:p>
    <w:p>
      <w:pPr>
        <w:widowControl/>
        <w:shd w:val="clear" w:color="auto" w:fill="FFFFFF"/>
        <w:spacing w:before="225" w:after="225" w:line="432" w:lineRule="atLeas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如果你懒，那么这个玩法你肯定要用到。我们在开发的时候经常打log，可是每次打的log都是那两句话，写都写烦了：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ascii="Consolas" w:hAnsi="Consolas" w:eastAsia="宋体" w:cs="Consolas"/>
          <w:color w:val="F8F8F2"/>
          <w:kern w:val="0"/>
        </w:rPr>
      </w:pPr>
      <w:r>
        <w:rPr>
          <w:rFonts w:ascii="Consolas" w:hAnsi="Consolas" w:eastAsia="宋体" w:cs="Consolas"/>
          <w:b/>
          <w:bCs/>
          <w:color w:val="66D9EF"/>
          <w:kern w:val="0"/>
        </w:rPr>
        <w:t>class</w:t>
      </w:r>
      <w:r>
        <w:rPr>
          <w:rFonts w:ascii="Consolas" w:hAnsi="Consolas" w:eastAsia="宋体" w:cs="Consolas"/>
          <w:color w:val="F8F8F2"/>
          <w:kern w:val="0"/>
        </w:rPr>
        <w:t xml:space="preserve"> Foo{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ascii="Consolas" w:hAnsi="Consolas" w:eastAsia="宋体" w:cs="Consolas"/>
          <w:color w:val="F8F8F2"/>
          <w:kern w:val="0"/>
        </w:rPr>
      </w:pPr>
      <w:r>
        <w:rPr>
          <w:rFonts w:ascii="Consolas" w:hAnsi="Consolas" w:eastAsia="宋体" w:cs="Consolas"/>
          <w:color w:val="F8F8F2"/>
          <w:kern w:val="0"/>
        </w:rPr>
        <w:t xml:space="preserve">    </w:t>
      </w:r>
      <w:r>
        <w:rPr>
          <w:rFonts w:ascii="Consolas" w:hAnsi="Consolas" w:eastAsia="宋体" w:cs="Consolas"/>
          <w:b/>
          <w:bCs/>
          <w:color w:val="66D9EF"/>
          <w:kern w:val="0"/>
        </w:rPr>
        <w:t>public</w:t>
      </w:r>
      <w:r>
        <w:rPr>
          <w:rFonts w:ascii="Consolas" w:hAnsi="Consolas" w:eastAsia="宋体" w:cs="Consolas"/>
          <w:color w:val="F8F8F2"/>
          <w:kern w:val="0"/>
        </w:rPr>
        <w:t xml:space="preserve"> </w:t>
      </w:r>
      <w:r>
        <w:rPr>
          <w:rFonts w:ascii="Consolas" w:hAnsi="Consolas" w:eastAsia="宋体" w:cs="Consolas"/>
          <w:b/>
          <w:bCs/>
          <w:color w:val="66D9EF"/>
          <w:kern w:val="0"/>
        </w:rPr>
        <w:t>static</w:t>
      </w:r>
      <w:r>
        <w:rPr>
          <w:rFonts w:ascii="Consolas" w:hAnsi="Consolas" w:eastAsia="宋体" w:cs="Consolas"/>
          <w:color w:val="F8F8F2"/>
          <w:kern w:val="0"/>
        </w:rPr>
        <w:t xml:space="preserve"> </w:t>
      </w:r>
      <w:r>
        <w:rPr>
          <w:rFonts w:ascii="Consolas" w:hAnsi="Consolas" w:eastAsia="宋体" w:cs="Consolas"/>
          <w:b/>
          <w:bCs/>
          <w:color w:val="66D9EF"/>
          <w:kern w:val="0"/>
        </w:rPr>
        <w:t>final</w:t>
      </w:r>
      <w:r>
        <w:rPr>
          <w:rFonts w:ascii="Consolas" w:hAnsi="Consolas" w:eastAsia="宋体" w:cs="Consolas"/>
          <w:color w:val="F8F8F2"/>
          <w:kern w:val="0"/>
        </w:rPr>
        <w:t xml:space="preserve"> String TAG = Foo.</w:t>
      </w:r>
      <w:r>
        <w:rPr>
          <w:rFonts w:ascii="Consolas" w:hAnsi="Consolas" w:eastAsia="宋体" w:cs="Consolas"/>
          <w:b/>
          <w:bCs/>
          <w:color w:val="66D9EF"/>
          <w:kern w:val="0"/>
        </w:rPr>
        <w:t>class</w:t>
      </w:r>
      <w:r>
        <w:rPr>
          <w:rFonts w:ascii="Consolas" w:hAnsi="Consolas" w:eastAsia="宋体" w:cs="Consolas"/>
          <w:color w:val="F8F8F2"/>
          <w:kern w:val="0"/>
        </w:rPr>
        <w:t>.</w:t>
      </w:r>
      <w:r>
        <w:rPr>
          <w:rFonts w:ascii="Consolas" w:hAnsi="Consolas" w:eastAsia="宋体" w:cs="Consolas"/>
          <w:color w:val="E6DB74"/>
          <w:kern w:val="0"/>
        </w:rPr>
        <w:t>getSimpleName</w:t>
      </w:r>
      <w:r>
        <w:rPr>
          <w:rFonts w:ascii="Consolas" w:hAnsi="Consolas" w:eastAsia="宋体" w:cs="Consolas"/>
          <w:color w:val="F8F8F2"/>
          <w:kern w:val="0"/>
        </w:rPr>
        <w:t>();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ascii="Consolas" w:hAnsi="Consolas" w:eastAsia="宋体" w:cs="Consolas"/>
          <w:color w:val="F8F8F2"/>
          <w:kern w:val="0"/>
        </w:rPr>
      </w:pPr>
      <w:r>
        <w:rPr>
          <w:rFonts w:ascii="Consolas" w:hAnsi="Consolas" w:eastAsia="宋体" w:cs="Consolas"/>
          <w:color w:val="F8F8F2"/>
          <w:kern w:val="0"/>
        </w:rPr>
        <w:t xml:space="preserve">    </w:t>
      </w:r>
      <w:r>
        <w:rPr>
          <w:rFonts w:ascii="Consolas" w:hAnsi="Consolas" w:eastAsia="宋体" w:cs="Consolas"/>
          <w:b/>
          <w:bCs/>
          <w:color w:val="66D9EF"/>
          <w:kern w:val="0"/>
        </w:rPr>
        <w:t>public</w:t>
      </w:r>
      <w:r>
        <w:rPr>
          <w:rFonts w:ascii="Consolas" w:hAnsi="Consolas" w:eastAsia="宋体" w:cs="Consolas"/>
          <w:color w:val="F8F8F2"/>
          <w:kern w:val="0"/>
        </w:rPr>
        <w:t xml:space="preserve"> </w:t>
      </w:r>
      <w:r>
        <w:rPr>
          <w:rFonts w:ascii="Consolas" w:hAnsi="Consolas" w:eastAsia="宋体" w:cs="Consolas"/>
          <w:b/>
          <w:bCs/>
          <w:color w:val="66D9EF"/>
          <w:kern w:val="0"/>
        </w:rPr>
        <w:t>void</w:t>
      </w:r>
      <w:r>
        <w:rPr>
          <w:rFonts w:ascii="Consolas" w:hAnsi="Consolas" w:eastAsia="宋体" w:cs="Consolas"/>
          <w:color w:val="F8F8F2"/>
          <w:kern w:val="0"/>
        </w:rPr>
        <w:t xml:space="preserve"> </w:t>
      </w:r>
      <w:r>
        <w:rPr>
          <w:rFonts w:ascii="Consolas" w:hAnsi="Consolas" w:eastAsia="宋体" w:cs="Consolas"/>
          <w:color w:val="E6DB74"/>
          <w:kern w:val="0"/>
        </w:rPr>
        <w:t>bar</w:t>
      </w:r>
      <w:r>
        <w:rPr>
          <w:rFonts w:ascii="Consolas" w:hAnsi="Consolas" w:eastAsia="宋体" w:cs="Consolas"/>
          <w:color w:val="F8F8F2"/>
          <w:kern w:val="0"/>
        </w:rPr>
        <w:t>(</w:t>
      </w:r>
      <w:r>
        <w:rPr>
          <w:rFonts w:ascii="Consolas" w:hAnsi="Consolas" w:eastAsia="宋体" w:cs="Consolas"/>
          <w:b/>
          <w:bCs/>
          <w:color w:val="66D9EF"/>
          <w:kern w:val="0"/>
        </w:rPr>
        <w:t>int</w:t>
      </w:r>
      <w:r>
        <w:rPr>
          <w:rFonts w:ascii="Consolas" w:hAnsi="Consolas" w:eastAsia="宋体" w:cs="Consolas"/>
          <w:color w:val="F8F8F2"/>
          <w:kern w:val="0"/>
        </w:rPr>
        <w:t xml:space="preserve"> value){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ascii="Consolas" w:hAnsi="Consolas" w:eastAsia="宋体" w:cs="Consolas"/>
          <w:color w:val="F8F8F2"/>
          <w:kern w:val="0"/>
        </w:rPr>
      </w:pPr>
      <w:r>
        <w:rPr>
          <w:rFonts w:ascii="Consolas" w:hAnsi="Consolas" w:eastAsia="宋体" w:cs="Consolas"/>
          <w:color w:val="F8F8F2"/>
          <w:kern w:val="0"/>
        </w:rPr>
        <w:t xml:space="preserve">        Log.</w:t>
      </w:r>
      <w:r>
        <w:rPr>
          <w:rFonts w:ascii="Consolas" w:hAnsi="Consolas" w:eastAsia="宋体" w:cs="Consolas"/>
          <w:color w:val="E6DB74"/>
          <w:kern w:val="0"/>
        </w:rPr>
        <w:t>d</w:t>
      </w:r>
      <w:r>
        <w:rPr>
          <w:rFonts w:ascii="Consolas" w:hAnsi="Consolas" w:eastAsia="宋体" w:cs="Consolas"/>
          <w:color w:val="F8F8F2"/>
          <w:kern w:val="0"/>
        </w:rPr>
        <w:t xml:space="preserve">(TAG, </w:t>
      </w:r>
      <w:r>
        <w:rPr>
          <w:rFonts w:ascii="Consolas" w:hAnsi="Consolas" w:eastAsia="宋体" w:cs="Consolas"/>
          <w:color w:val="A6E22E"/>
          <w:kern w:val="0"/>
        </w:rPr>
        <w:t>"called :bar with value=["</w:t>
      </w:r>
      <w:r>
        <w:rPr>
          <w:rFonts w:ascii="Consolas" w:hAnsi="Consolas" w:eastAsia="宋体" w:cs="Consolas"/>
          <w:color w:val="F8F8F2"/>
          <w:kern w:val="0"/>
        </w:rPr>
        <w:t xml:space="preserve"> + value + </w:t>
      </w:r>
      <w:r>
        <w:rPr>
          <w:rFonts w:ascii="Consolas" w:hAnsi="Consolas" w:eastAsia="宋体" w:cs="Consolas"/>
          <w:color w:val="A6E22E"/>
          <w:kern w:val="0"/>
        </w:rPr>
        <w:t>"]"</w:t>
      </w:r>
      <w:r>
        <w:rPr>
          <w:rFonts w:ascii="Consolas" w:hAnsi="Consolas" w:eastAsia="宋体" w:cs="Consolas"/>
          <w:color w:val="F8F8F2"/>
          <w:kern w:val="0"/>
        </w:rPr>
        <w:t>);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ascii="Consolas" w:hAnsi="Consolas" w:eastAsia="宋体" w:cs="Consolas"/>
          <w:color w:val="F8F8F2"/>
          <w:kern w:val="0"/>
        </w:rPr>
      </w:pPr>
      <w:r>
        <w:rPr>
          <w:rFonts w:ascii="Consolas" w:hAnsi="Consolas" w:eastAsia="宋体" w:cs="Consolas"/>
          <w:color w:val="F8F8F2"/>
          <w:kern w:val="0"/>
        </w:rPr>
        <w:t xml:space="preserve">    }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</w:rPr>
        <w:t>}</w:t>
      </w:r>
    </w:p>
    <w:p>
      <w:pPr>
        <w:widowControl/>
        <w:shd w:val="clear" w:color="auto" w:fill="FFFFFF"/>
        <w:spacing w:before="225" w:after="225" w:line="432" w:lineRule="atLeas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真的是不能愉快了。直到有一天：</w:t>
      </w:r>
    </w:p>
    <w:p>
      <w:pPr>
        <w:widowControl/>
        <w:shd w:val="clear" w:color="auto" w:fill="FFFFFF"/>
        <w:spacing w:before="225" w:after="225" w:line="432" w:lineRule="atLeas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 w:val="21"/>
          <w:szCs w:val="21"/>
          <w:lang w:val="en-US" w:eastAsia="zh-CN" w:bidi="ar-SA"/>
        </w:rPr>
        <w:pict>
          <v:shape id="图片 1" o:spid="_x0000_s1026" type="#_x0000_t75" style="height:129pt;width:3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before="225" w:after="225" w:line="432" w:lineRule="atLeas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废话不多说，我把我常用的几个自定义模板都拿出来，大家也提提意见:)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300" w:after="150" w:line="432" w:lineRule="atLeas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2.1 快速输入Tag</w:t>
      </w:r>
    </w:p>
    <w:p>
      <w:pPr>
        <w:widowControl/>
        <w:shd w:val="clear" w:color="auto" w:fill="FFFFFF"/>
        <w:spacing w:after="240" w:line="432" w:lineRule="atLeast"/>
        <w:rPr>
          <w:rFonts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2" o:spid="_x0000_s1027" type="#_x0000_t75" style="height:16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3" o:spid="_x0000_s1028" type="#_x0000_t75" style="height:24.7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4" o:spid="_x0000_s1029" type="#_x0000_t75" style="height:129pt;width:3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pBdr>
          <w:bottom w:val="single" w:color="CCCCCC" w:sz="6" w:space="0"/>
        </w:pBdr>
        <w:shd w:val="clear" w:color="auto" w:fill="FFFFFF"/>
        <w:spacing w:before="300" w:after="150" w:line="432" w:lineRule="atLeas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2.2 快速打印一个变量值</w:t>
      </w:r>
    </w:p>
    <w:p>
      <w:pPr>
        <w:widowControl/>
        <w:shd w:val="clear" w:color="auto" w:fill="FFFFFF"/>
        <w:spacing w:after="240" w:line="432" w:lineRule="atLeast"/>
        <w:rPr>
          <w:rFonts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5" o:spid="_x0000_s1030" type="#_x0000_t75" style="height:127.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6" o:spid="_x0000_s1031" type="#_x0000_t75" style="height:39.7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7" o:spid="_x0000_s1032" type="#_x0000_t75" style="height:129pt;width:3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pBdr>
          <w:bottom w:val="single" w:color="CCCCCC" w:sz="6" w:space="0"/>
        </w:pBdr>
        <w:shd w:val="clear" w:color="auto" w:fill="FFFFFF"/>
        <w:spacing w:before="300" w:after="150" w:line="432" w:lineRule="atLeas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2.3 快速创建属性以及Getter和Setter</w:t>
      </w:r>
    </w:p>
    <w:p>
      <w:pPr>
        <w:widowControl/>
        <w:shd w:val="clear" w:color="auto" w:fill="FFFFFF"/>
        <w:spacing w:after="240" w:line="432" w:lineRule="atLeast"/>
        <w:rPr>
          <w:rFonts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8" o:spid="_x0000_s1033" type="#_x0000_t75" style="height:178.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9" o:spid="_x0000_s1034" type="#_x0000_t75" style="height:57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0" o:spid="_x0000_s1035" type="#_x0000_t75" style="height:220.5pt;width:4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pBdr>
          <w:bottom w:val="single" w:color="CCCCCC" w:sz="6" w:space="0"/>
        </w:pBdr>
        <w:shd w:val="clear" w:color="auto" w:fill="FFFFFF"/>
        <w:spacing w:before="300" w:after="150" w:line="432" w:lineRule="atLeas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2.4 快速创建Listener</w:t>
      </w:r>
    </w:p>
    <w:p>
      <w:pPr>
        <w:widowControl/>
        <w:shd w:val="clear" w:color="auto" w:fill="FFFFFF"/>
        <w:spacing w:after="240" w:line="432" w:lineRule="atLeast"/>
        <w:rPr>
          <w:rFonts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1" o:spid="_x0000_s1036" type="#_x0000_t75" style="height:216.7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2" o:spid="_x0000_s1037" type="#_x0000_t75" style="height:53.2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3" o:spid="_x0000_s1038" type="#_x0000_t75" style="height:220.5pt;width:4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pBdr>
          <w:bottom w:val="single" w:color="CCCCCC" w:sz="6" w:space="0"/>
        </w:pBdr>
        <w:shd w:val="clear" w:color="auto" w:fill="FFFFFF"/>
        <w:spacing w:before="300" w:after="150" w:line="432" w:lineRule="atLeas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2.5 快速添加case分支</w:t>
      </w:r>
    </w:p>
    <w:p>
      <w:pPr>
        <w:widowControl/>
        <w:shd w:val="clear" w:color="auto" w:fill="FFFFFF"/>
        <w:spacing w:after="240" w:line="432" w:lineRule="atLeast"/>
        <w:rPr>
          <w:rFonts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4" o:spid="_x0000_s1039" type="#_x0000_t75" style="height:148.5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5" o:spid="_x0000_s1040" type="#_x0000_t75" style="height:220.5pt;width:4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pBdr>
          <w:bottom w:val="single" w:color="CCCCCC" w:sz="6" w:space="0"/>
        </w:pBdr>
        <w:shd w:val="clear" w:color="auto" w:fill="FFFFFF"/>
        <w:spacing w:before="300" w:after="150" w:line="432" w:lineRule="atLeas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2.6 快速评论</w:t>
      </w:r>
    </w:p>
    <w:p>
      <w:pPr>
        <w:widowControl/>
        <w:shd w:val="clear" w:color="auto" w:fill="FFFFFF"/>
        <w:spacing w:after="240" w:line="432" w:lineRule="atLeast"/>
        <w:rPr>
          <w:rFonts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6" o:spid="_x0000_s1041" type="#_x0000_t75" style="height:130.5pt;width:261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7" o:spid="_x0000_s1042" type="#_x0000_t75" style="height:61.5pt;width:68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after="240" w:line="432" w:lineRule="atLeast"/>
        <w:rPr>
          <w:rFonts w:hint="eastAsia" w:ascii="微软雅黑" w:hAnsi="微软雅黑" w:eastAsia="微软雅黑" w:cs="宋体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44444"/>
          <w:kern w:val="0"/>
          <w:sz w:val="24"/>
          <w:szCs w:val="24"/>
          <w:lang w:val="en-US" w:eastAsia="zh-CN" w:bidi="ar-SA"/>
        </w:rPr>
        <w:pict>
          <v:shape id="图片 18" o:spid="_x0000_s1043" type="#_x0000_t75" style="height:220.5pt;width:4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打印调用栈：</w:t>
      </w:r>
      <w:bookmarkStart w:id="0" w:name="_GoBack"/>
      <w:bookmarkEnd w:id="0"/>
    </w:p>
    <w:p>
      <w:pPr>
        <w:pStyle w:val="5"/>
        <w:widowControl/>
        <w:shd w:val="clear" w:color="auto" w:fill="2B2B2B"/>
        <w:rPr>
          <w:rFonts w:hint="default" w:ascii="Courier New" w:hAnsi="Courier New" w:eastAsia="仿宋" w:cs="Courier New"/>
          <w:color w:val="A9B7C6"/>
          <w:sz w:val="24"/>
          <w:szCs w:val="24"/>
        </w:rPr>
      </w:pPr>
      <w:r>
        <w:rPr>
          <w:rFonts w:hint="default" w:ascii="Courier New" w:hAnsi="Courier New" w:eastAsia="仿宋" w:cs="Courier New"/>
          <w:color w:val="A9B7C6"/>
          <w:sz w:val="24"/>
          <w:szCs w:val="24"/>
          <w:shd w:val="clear" w:color="auto" w:fill="2B2B2B"/>
        </w:rPr>
        <w:t>Log.</w:t>
      </w:r>
      <w:r>
        <w:rPr>
          <w:rFonts w:hint="default" w:ascii="Courier New" w:hAnsi="Courier New" w:eastAsia="仿宋" w:cs="Courier New"/>
          <w:i/>
          <w:color w:val="A9B7C6"/>
          <w:sz w:val="24"/>
          <w:szCs w:val="24"/>
          <w:shd w:val="clear" w:color="auto" w:fill="2B2B2B"/>
        </w:rPr>
        <w:t>d</w:t>
      </w:r>
      <w:r>
        <w:rPr>
          <w:rFonts w:hint="default" w:ascii="Courier New" w:hAnsi="Courier New" w:eastAsia="仿宋" w:cs="Courier New"/>
          <w:color w:val="A9B7C6"/>
          <w:sz w:val="24"/>
          <w:szCs w:val="24"/>
          <w:shd w:val="clear" w:color="auto" w:fill="2B2B2B"/>
        </w:rPr>
        <w:t>(</w:t>
      </w:r>
      <w:r>
        <w:rPr>
          <w:rFonts w:hint="default" w:ascii="Courier New" w:hAnsi="Courier New" w:eastAsia="仿宋" w:cs="Courier New"/>
          <w:color w:val="6A8759"/>
          <w:sz w:val="24"/>
          <w:szCs w:val="24"/>
          <w:shd w:val="clear" w:color="auto" w:fill="2B2B2B"/>
        </w:rPr>
        <w:t>"andygzyu"</w:t>
      </w:r>
      <w:r>
        <w:rPr>
          <w:rFonts w:hint="default" w:ascii="Courier New" w:hAnsi="Courier New" w:eastAsia="仿宋" w:cs="Courier New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default" w:ascii="Courier New" w:hAnsi="Courier New" w:eastAsia="仿宋" w:cs="Courier New"/>
          <w:color w:val="6A8759"/>
          <w:sz w:val="24"/>
          <w:szCs w:val="24"/>
          <w:shd w:val="clear" w:color="auto" w:fill="2B2B2B"/>
        </w:rPr>
        <w:t xml:space="preserve">"notifyApkSwapFinished stack = " </w:t>
      </w:r>
      <w:r>
        <w:rPr>
          <w:rFonts w:hint="default" w:ascii="Courier New" w:hAnsi="Courier New" w:eastAsia="仿宋" w:cs="Courier New"/>
          <w:color w:val="A9B7C6"/>
          <w:sz w:val="24"/>
          <w:szCs w:val="24"/>
          <w:shd w:val="clear" w:color="auto" w:fill="2B2B2B"/>
        </w:rPr>
        <w:t>+ Log.</w:t>
      </w:r>
      <w:r>
        <w:rPr>
          <w:rFonts w:hint="default" w:ascii="Courier New" w:hAnsi="Courier New" w:eastAsia="仿宋" w:cs="Courier New"/>
          <w:color w:val="A9B7C6"/>
          <w:sz w:val="24"/>
          <w:szCs w:val="24"/>
          <w:shd w:val="clear" w:color="auto" w:fill="344134"/>
        </w:rPr>
        <w:t>getStackTraceString</w:t>
      </w:r>
      <w:r>
        <w:rPr>
          <w:rFonts w:hint="default" w:ascii="Courier New" w:hAnsi="Courier New" w:eastAsia="仿宋" w:cs="Courier New"/>
          <w:color w:val="A9B7C6"/>
          <w:sz w:val="24"/>
          <w:szCs w:val="24"/>
          <w:shd w:val="clear" w:color="auto" w:fill="2B2B2B"/>
        </w:rPr>
        <w:t>(</w:t>
      </w:r>
      <w:r>
        <w:rPr>
          <w:rFonts w:hint="default" w:ascii="Courier New" w:hAnsi="Courier New" w:eastAsia="仿宋" w:cs="Courier New"/>
          <w:color w:val="CC7832"/>
          <w:sz w:val="24"/>
          <w:szCs w:val="24"/>
          <w:shd w:val="clear" w:color="auto" w:fill="2B2B2B"/>
        </w:rPr>
        <w:t xml:space="preserve">new </w:t>
      </w:r>
      <w:r>
        <w:rPr>
          <w:rFonts w:hint="default" w:ascii="Courier New" w:hAnsi="Courier New" w:eastAsia="仿宋" w:cs="Courier New"/>
          <w:color w:val="A9B7C6"/>
          <w:sz w:val="24"/>
          <w:szCs w:val="24"/>
          <w:shd w:val="clear" w:color="auto" w:fill="2B2B2B"/>
        </w:rPr>
        <w:t>Throwable()))</w:t>
      </w:r>
      <w:r>
        <w:rPr>
          <w:rFonts w:hint="default" w:ascii="Courier New" w:hAnsi="Courier New" w:eastAsia="仿宋" w:cs="Courier New"/>
          <w:color w:val="CC7832"/>
          <w:sz w:val="24"/>
          <w:szCs w:val="24"/>
          <w:shd w:val="clear" w:color="auto" w:fill="2B2B2B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7DEF"/>
    <w:rsid w:val="002F7DEF"/>
    <w:rsid w:val="00CC5845"/>
    <w:rsid w:val="0A733499"/>
    <w:rsid w:val="462C3A2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token"/>
    <w:basedOn w:val="7"/>
    <w:uiPriority w:val="0"/>
    <w:rPr/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3" Type="http://schemas.openxmlformats.org/officeDocument/2006/relationships/customXml" Target="../customXml/item1.xml"/><Relationship Id="rId22" Type="http://schemas.openxmlformats.org/officeDocument/2006/relationships/image" Target="media/image18.GIF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GIF"/><Relationship Id="rId18" Type="http://schemas.openxmlformats.org/officeDocument/2006/relationships/image" Target="media/image14.png"/><Relationship Id="rId17" Type="http://schemas.openxmlformats.org/officeDocument/2006/relationships/image" Target="media/image13.GIF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GIF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2016-01-07T01:31:00Z</dcterms:created>
  <dc:creator>andygzyu</dc:creator>
  <cp:lastModifiedBy>andygzyu</cp:lastModifiedBy>
  <dcterms:modified xsi:type="dcterms:W3CDTF">2016-03-18T07:42:10Z</dcterms:modified>
  <dc:title>2、LiveTemplate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