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ECD" w14:textId="5C8F9C60" w:rsidR="005B54B0" w:rsidRPr="0084775D" w:rsidRDefault="005B54B0" w:rsidP="004379A1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ascii="Times New Roman" w:eastAsia="Arial" w:hAnsi="Times New Roman" w:cs="Times New Roman"/>
          <w:sz w:val="20"/>
          <w:szCs w:val="20"/>
        </w:rPr>
      </w:pPr>
      <w:bookmarkStart w:id="0" w:name="_Hlk522555605"/>
      <w:bookmarkStart w:id="1" w:name="_Toc11620860"/>
      <w:r w:rsidRPr="007C065B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7C065B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FF11D0">
        <w:rPr>
          <w:rFonts w:ascii="Times New Roman" w:eastAsia="Arial" w:hAnsi="Times New Roman" w:cs="Times New Roman"/>
          <w:noProof/>
          <w:sz w:val="20"/>
          <w:szCs w:val="20"/>
        </w:rPr>
        <w:t>48</w:t>
      </w:r>
      <w:r w:rsidRPr="007C065B">
        <w:rPr>
          <w:rFonts w:ascii="Times New Roman" w:eastAsia="Arial" w:hAnsi="Times New Roman" w:cs="Times New Roman"/>
          <w:sz w:val="20"/>
          <w:szCs w:val="20"/>
        </w:rPr>
        <w:fldChar w:fldCharType="end"/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574D1C">
        <w:rPr>
          <w:rFonts w:ascii="Times New Roman" w:eastAsia="Arial" w:hAnsi="Times New Roman" w:cs="Times New Roman"/>
          <w:sz w:val="20"/>
          <w:szCs w:val="20"/>
        </w:rPr>
        <w:t xml:space="preserve">– </w:t>
      </w:r>
      <w:r>
        <w:rPr>
          <w:rFonts w:ascii="Times New Roman" w:eastAsia="Arial" w:hAnsi="Times New Roman" w:cs="Times New Roman"/>
          <w:sz w:val="20"/>
          <w:szCs w:val="20"/>
        </w:rPr>
        <w:t>Ingresso à profissão docente nos países Estados Partes do Mercosul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2146"/>
        <w:gridCol w:w="3232"/>
        <w:gridCol w:w="1132"/>
        <w:gridCol w:w="1468"/>
      </w:tblGrid>
      <w:tr w:rsidR="005B54B0" w:rsidRPr="00F74873" w14:paraId="3C3CEED0" w14:textId="77777777" w:rsidTr="00BF240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CE" w14:textId="77777777" w:rsidR="005B54B0" w:rsidRPr="005B54B0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Países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CF" w14:textId="77777777" w:rsidR="005B54B0" w:rsidRPr="005B54B0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Tipos de ingresso</w:t>
            </w:r>
          </w:p>
        </w:tc>
      </w:tr>
      <w:tr w:rsidR="005B54B0" w:rsidRPr="00F74873" w14:paraId="3C3CEED4" w14:textId="77777777" w:rsidTr="00BF2409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1" w14:textId="77777777" w:rsidR="005B54B0" w:rsidRPr="005B54B0" w:rsidRDefault="005B54B0" w:rsidP="004379A1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2" w14:textId="77777777" w:rsidR="005B54B0" w:rsidRPr="005B54B0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Instituições públicas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3" w14:textId="77777777" w:rsidR="005B54B0" w:rsidRPr="005B54B0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Instituições privadas</w:t>
            </w:r>
          </w:p>
        </w:tc>
      </w:tr>
      <w:tr w:rsidR="005B54B0" w:rsidRPr="00F74873" w14:paraId="3C3CEEDA" w14:textId="77777777" w:rsidTr="00BF2409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5" w14:textId="77777777" w:rsidR="005B54B0" w:rsidRPr="005B54B0" w:rsidRDefault="005B54B0" w:rsidP="004379A1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6" w14:textId="1709D51A" w:rsidR="005B54B0" w:rsidRPr="005B54B0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C</w:t>
            </w:r>
            <w:r w:rsidR="005B54B0"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aráter efetivo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7" w14:textId="2A816741" w:rsidR="005B54B0" w:rsidRPr="005B54B0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C</w:t>
            </w:r>
            <w:r w:rsidR="005B54B0"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aráter temporário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8" w14:textId="0AA798C1" w:rsidR="005B54B0" w:rsidRPr="005B54B0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C</w:t>
            </w:r>
            <w:r w:rsidR="005B54B0"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aráter efetivo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9" w14:textId="25AAE48D" w:rsidR="005B54B0" w:rsidRPr="005B54B0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C</w:t>
            </w:r>
            <w:r w:rsidR="005B54B0" w:rsidRPr="005B54B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aráter temporário</w:t>
            </w:r>
          </w:p>
        </w:tc>
      </w:tr>
      <w:tr w:rsidR="005B54B0" w:rsidRPr="00F74873" w14:paraId="3C3CEEDF" w14:textId="77777777" w:rsidTr="00BF24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DB" w14:textId="77777777" w:rsidR="005B54B0" w:rsidRPr="00B861DD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B861D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DC" w14:textId="77777777" w:rsidR="005B54B0" w:rsidRPr="00F74873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Concurso público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DD" w14:textId="77777777" w:rsidR="005B54B0" w:rsidRPr="00F74873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Suplência ou de forma interina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DE" w14:textId="77777777" w:rsidR="005B54B0" w:rsidRPr="00F74873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Processo seletivo a critério de cada instituição</w:t>
            </w:r>
          </w:p>
        </w:tc>
      </w:tr>
      <w:tr w:rsidR="005B54B0" w:rsidRPr="00F74873" w14:paraId="3C3CEEE3" w14:textId="77777777" w:rsidTr="00BF24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E0" w14:textId="77777777" w:rsidR="005B54B0" w:rsidRPr="00B861DD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B861D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E1" w14:textId="77777777" w:rsidR="005B54B0" w:rsidRPr="00F74873" w:rsidRDefault="005B54B0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Ingresso automático no sistema de ensino conforme indicação da Direção Geral de Educação para a ocupação de cargos vagos em qualquer distrito ou zona escolar.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E2" w14:textId="77777777" w:rsidR="005B54B0" w:rsidRPr="00F74873" w:rsidRDefault="005B54B0" w:rsidP="004379A1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0539C4" w:rsidRPr="00F74873" w14:paraId="3C3CEEE8" w14:textId="77777777" w:rsidTr="008C2C7D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E4" w14:textId="77777777" w:rsidR="000539C4" w:rsidRPr="00B861DD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B861D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E5" w14:textId="77777777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Concurso público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E6" w14:textId="77777777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Designação ou Substituição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E7" w14:textId="77777777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0539C4" w:rsidRPr="00F74873" w14:paraId="3C3CEEED" w14:textId="77777777" w:rsidTr="008C2C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E9" w14:textId="77777777" w:rsidR="000539C4" w:rsidRPr="00B861DD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B861D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EEA" w14:textId="67238811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EB" w14:textId="77777777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Substituição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EC" w14:textId="77777777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0539C4" w:rsidRPr="00F74873" w14:paraId="3C3CEEF2" w14:textId="77777777" w:rsidTr="008C2C7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3C3CEEEE" w14:textId="77777777" w:rsidR="000539C4" w:rsidRPr="00B861DD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B861D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Uruguai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EEEF" w14:textId="5927DFB2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F0" w14:textId="77777777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F7487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Suplência ou de forma interina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EEF1" w14:textId="77777777" w:rsidR="000539C4" w:rsidRPr="00F74873" w:rsidRDefault="000539C4" w:rsidP="004379A1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3C3CEEF3" w14:textId="77777777" w:rsidR="005B54B0" w:rsidRDefault="005B54B0" w:rsidP="004379A1">
      <w:pPr>
        <w:spacing w:line="240" w:lineRule="auto"/>
        <w:rPr>
          <w:rFonts w:ascii="Times New Roman" w:hAnsi="Times New Roman" w:cs="Times New Roman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lastRenderedPageBreak/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Start w:id="2" w:name="_GoBack"/>
      <w:bookmarkEnd w:id="2"/>
    </w:p>
    <w:bookmarkEnd w:id="0"/>
    <w:sectPr w:rsidR="005B54B0" w:rsidSect="00196BA4">
      <w:headerReference w:type="default" r:id="rId8"/>
      <w:pgSz w:w="11906" w:h="16838"/>
      <w:pgMar w:top="1701" w:right="1134" w:bottom="1134" w:left="1701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84FC2" w14:textId="77777777" w:rsidR="00746520" w:rsidRDefault="00746520">
      <w:pPr>
        <w:spacing w:line="240" w:lineRule="auto"/>
      </w:pPr>
      <w:r>
        <w:separator/>
      </w:r>
    </w:p>
  </w:endnote>
  <w:endnote w:type="continuationSeparator" w:id="0">
    <w:p w14:paraId="56D908DA" w14:textId="77777777" w:rsidR="00746520" w:rsidRDefault="00746520">
      <w:pPr>
        <w:spacing w:line="240" w:lineRule="auto"/>
      </w:pPr>
      <w:r>
        <w:continuationSeparator/>
      </w:r>
    </w:p>
  </w:endnote>
  <w:endnote w:type="continuationNotice" w:id="1">
    <w:p w14:paraId="2273639D" w14:textId="77777777" w:rsidR="00746520" w:rsidRDefault="007465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AB35" w14:textId="77777777" w:rsidR="00746520" w:rsidRDefault="00746520">
      <w:pPr>
        <w:spacing w:line="240" w:lineRule="auto"/>
      </w:pPr>
      <w:r>
        <w:separator/>
      </w:r>
    </w:p>
  </w:footnote>
  <w:footnote w:type="continuationSeparator" w:id="0">
    <w:p w14:paraId="5D9972A7" w14:textId="77777777" w:rsidR="00746520" w:rsidRDefault="00746520">
      <w:pPr>
        <w:spacing w:line="240" w:lineRule="auto"/>
      </w:pPr>
      <w:r>
        <w:continuationSeparator/>
      </w:r>
    </w:p>
  </w:footnote>
  <w:footnote w:type="continuationNotice" w:id="1">
    <w:p w14:paraId="6F4AE66B" w14:textId="77777777" w:rsidR="00746520" w:rsidRDefault="007465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77777777" w:rsidR="00571762" w:rsidRPr="005619D0" w:rsidRDefault="00571762" w:rsidP="000228EB">
    <w:pPr>
      <w:pBdr>
        <w:bottom w:val="single" w:sz="12" w:space="1" w:color="auto"/>
      </w:pBdr>
      <w:ind w:firstLine="0"/>
      <w:jc w:val="right"/>
      <w:rPr>
        <w:b/>
        <w:sz w:val="4"/>
        <w:szCs w:val="4"/>
      </w:rPr>
    </w:pPr>
    <w:r w:rsidRPr="00A31147">
      <w:rPr>
        <w:b/>
      </w:rPr>
      <w:fldChar w:fldCharType="begin"/>
    </w:r>
    <w:r w:rsidRPr="00A31147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211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6520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0CCF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0DF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59FE5-073F-436E-B39F-8C629C57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12428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680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2749</cp:revision>
  <cp:lastPrinted>2019-02-20T14:43:00Z</cp:lastPrinted>
  <dcterms:created xsi:type="dcterms:W3CDTF">2019-02-15T16:36:00Z</dcterms:created>
  <dcterms:modified xsi:type="dcterms:W3CDTF">2019-06-23T19:36:00Z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