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3414E67" w14:textId="77777777" w:rsidR="001C3D8C" w:rsidRPr="00605352" w:rsidRDefault="009F36D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Suhwan Choi</w:t>
      </w:r>
    </w:p>
    <w:p w14:paraId="0FCFE48D" w14:textId="77777777" w:rsidR="001C3D8C" w:rsidRPr="00605352" w:rsidRDefault="009F36D1">
      <w:pPr>
        <w:spacing w:line="360" w:lineRule="auto"/>
        <w:rPr>
          <w:rFonts w:ascii="Times New Roman" w:eastAsia="Times New Roman" w:hAnsi="Times New Roman" w:cs="Times New Roman"/>
          <w:color w:val="000000" w:themeColor="text1"/>
          <w:sz w:val="24"/>
          <w:szCs w:val="24"/>
        </w:rPr>
      </w:pPr>
      <w:bookmarkStart w:id="0" w:name="_GoBack"/>
      <w:bookmarkEnd w:id="0"/>
      <w:r w:rsidRPr="00605352">
        <w:rPr>
          <w:rFonts w:ascii="Times New Roman" w:eastAsia="Times New Roman" w:hAnsi="Times New Roman" w:cs="Times New Roman"/>
          <w:color w:val="000000" w:themeColor="text1"/>
          <w:sz w:val="24"/>
          <w:szCs w:val="24"/>
        </w:rPr>
        <w:t>Advisor: Hongjing Lu, Yujia Peng</w:t>
      </w:r>
    </w:p>
    <w:p w14:paraId="357FB882" w14:textId="067956A3" w:rsidR="001C3D8C" w:rsidRPr="00605352" w:rsidRDefault="00B87594">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June 14, Spring</w:t>
      </w:r>
      <w:r w:rsidR="009F36D1" w:rsidRPr="00605352">
        <w:rPr>
          <w:rFonts w:ascii="Times New Roman" w:eastAsia="Times New Roman" w:hAnsi="Times New Roman" w:cs="Times New Roman"/>
          <w:color w:val="000000" w:themeColor="text1"/>
          <w:sz w:val="24"/>
          <w:szCs w:val="24"/>
        </w:rPr>
        <w:t xml:space="preserve"> 2019</w:t>
      </w:r>
    </w:p>
    <w:p w14:paraId="7FD63168" w14:textId="77777777" w:rsidR="001C3D8C" w:rsidRPr="00605352" w:rsidRDefault="001C3D8C">
      <w:pPr>
        <w:rPr>
          <w:rFonts w:ascii="Times New Roman" w:eastAsia="Times New Roman" w:hAnsi="Times New Roman" w:cs="Times New Roman"/>
          <w:color w:val="000000" w:themeColor="text1"/>
          <w:sz w:val="24"/>
          <w:szCs w:val="24"/>
        </w:rPr>
      </w:pPr>
    </w:p>
    <w:p w14:paraId="7C858E76" w14:textId="5462EF64" w:rsidR="00B87594" w:rsidRDefault="00B87594" w:rsidP="00B87594">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 xml:space="preserve">The </w:t>
      </w:r>
      <w:r w:rsidRPr="00B87594">
        <w:rPr>
          <w:rFonts w:ascii="Times New Roman" w:eastAsia="Times New Roman" w:hAnsi="Times New Roman" w:cs="Times New Roman"/>
          <w:b/>
          <w:color w:val="000000" w:themeColor="text1"/>
          <w:sz w:val="24"/>
          <w:szCs w:val="24"/>
        </w:rPr>
        <w:t>effects of causality on Time perception</w:t>
      </w:r>
    </w:p>
    <w:p w14:paraId="121AD2FB" w14:textId="6CF390BE" w:rsidR="004715CA" w:rsidRPr="003335FC" w:rsidRDefault="004715CA" w:rsidP="003335FC">
      <w:pPr>
        <w:spacing w:line="480" w:lineRule="auto"/>
        <w:ind w:firstLine="720"/>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rPr>
        <w:t xml:space="preserve">Our </w:t>
      </w:r>
      <w:r w:rsidR="00776B3E">
        <w:rPr>
          <w:rFonts w:ascii="Times New Roman" w:eastAsia="Times New Roman" w:hAnsi="Times New Roman" w:cs="Times New Roman"/>
          <w:color w:val="000000" w:themeColor="text1"/>
          <w:sz w:val="24"/>
          <w:szCs w:val="24"/>
        </w:rPr>
        <w:t>causal</w:t>
      </w:r>
      <w:r>
        <w:rPr>
          <w:rFonts w:ascii="Times New Roman" w:eastAsia="Times New Roman" w:hAnsi="Times New Roman" w:cs="Times New Roman"/>
          <w:color w:val="000000" w:themeColor="text1"/>
          <w:sz w:val="24"/>
          <w:szCs w:val="24"/>
        </w:rPr>
        <w:t xml:space="preserve"> </w:t>
      </w:r>
      <w:r w:rsidR="005613B8">
        <w:rPr>
          <w:rFonts w:ascii="Times New Roman" w:eastAsia="Times New Roman" w:hAnsi="Times New Roman" w:cs="Times New Roman"/>
          <w:color w:val="000000" w:themeColor="text1"/>
          <w:sz w:val="24"/>
          <w:szCs w:val="24"/>
        </w:rPr>
        <w:t xml:space="preserve">belief </w:t>
      </w:r>
      <w:r>
        <w:rPr>
          <w:rFonts w:ascii="Times New Roman" w:eastAsia="Times New Roman" w:hAnsi="Times New Roman" w:cs="Times New Roman"/>
          <w:color w:val="000000" w:themeColor="text1"/>
          <w:sz w:val="24"/>
          <w:szCs w:val="24"/>
        </w:rPr>
        <w:t>can influence our perception of time (</w:t>
      </w:r>
      <w:r w:rsidR="00813E46">
        <w:rPr>
          <w:rFonts w:ascii="Times New Roman" w:eastAsia="Times New Roman" w:hAnsi="Times New Roman" w:cs="Times New Roman"/>
          <w:color w:val="000000" w:themeColor="text1"/>
          <w:sz w:val="24"/>
          <w:szCs w:val="24"/>
        </w:rPr>
        <w:t xml:space="preserve">Buehner &amp; </w:t>
      </w:r>
      <w:r w:rsidR="00B12458">
        <w:rPr>
          <w:rFonts w:ascii="Times New Roman" w:eastAsia="Times New Roman" w:hAnsi="Times New Roman" w:cs="Times New Roman"/>
          <w:color w:val="000000" w:themeColor="text1"/>
          <w:sz w:val="24"/>
          <w:szCs w:val="24"/>
        </w:rPr>
        <w:t>Humphreys</w:t>
      </w:r>
      <w:r>
        <w:rPr>
          <w:rFonts w:ascii="Times New Roman" w:eastAsia="Times New Roman" w:hAnsi="Times New Roman" w:cs="Times New Roman"/>
          <w:color w:val="000000" w:themeColor="text1"/>
          <w:sz w:val="24"/>
          <w:szCs w:val="24"/>
        </w:rPr>
        <w:t>, 2009).</w:t>
      </w:r>
      <w:r w:rsidR="00483DC5">
        <w:rPr>
          <w:rFonts w:ascii="Times New Roman" w:eastAsia="Times New Roman" w:hAnsi="Times New Roman" w:cs="Times New Roman"/>
          <w:color w:val="000000" w:themeColor="text1"/>
          <w:sz w:val="24"/>
          <w:szCs w:val="24"/>
        </w:rPr>
        <w:t xml:space="preserve"> </w:t>
      </w:r>
      <w:r w:rsidR="009C4A0A">
        <w:rPr>
          <w:rFonts w:ascii="Times New Roman" w:eastAsia="Times New Roman" w:hAnsi="Times New Roman" w:cs="Times New Roman"/>
          <w:color w:val="000000" w:themeColor="text1"/>
          <w:sz w:val="24"/>
          <w:szCs w:val="24"/>
          <w:lang w:val="en-US"/>
        </w:rPr>
        <w:t>T</w:t>
      </w:r>
      <w:r>
        <w:rPr>
          <w:rFonts w:ascii="Times New Roman" w:eastAsia="Times New Roman" w:hAnsi="Times New Roman" w:cs="Times New Roman"/>
          <w:color w:val="000000" w:themeColor="text1"/>
          <w:sz w:val="24"/>
          <w:szCs w:val="24"/>
          <w:lang w:val="en-US"/>
        </w:rPr>
        <w:t xml:space="preserve">he study by </w:t>
      </w:r>
      <w:r>
        <w:rPr>
          <w:rFonts w:ascii="Times New Roman" w:eastAsia="Times New Roman" w:hAnsi="Times New Roman" w:cs="Times New Roman"/>
          <w:color w:val="000000" w:themeColor="text1"/>
          <w:sz w:val="24"/>
          <w:szCs w:val="24"/>
        </w:rPr>
        <w:t>Buehner and Humphreys</w:t>
      </w:r>
      <w:r w:rsidR="008C0379">
        <w:rPr>
          <w:rFonts w:ascii="Times New Roman" w:eastAsia="Times New Roman" w:hAnsi="Times New Roman" w:cs="Times New Roman"/>
          <w:color w:val="000000" w:themeColor="text1"/>
          <w:sz w:val="24"/>
          <w:szCs w:val="24"/>
        </w:rPr>
        <w:t xml:space="preserve"> (2009)</w:t>
      </w:r>
      <w:r>
        <w:rPr>
          <w:rFonts w:ascii="Times New Roman" w:eastAsia="Times New Roman" w:hAnsi="Times New Roman" w:cs="Times New Roman"/>
          <w:color w:val="000000" w:themeColor="text1"/>
          <w:sz w:val="24"/>
          <w:szCs w:val="24"/>
        </w:rPr>
        <w:t xml:space="preserve"> </w:t>
      </w:r>
      <w:r w:rsidR="009C4A0A">
        <w:rPr>
          <w:rFonts w:ascii="Times New Roman" w:eastAsia="Times New Roman" w:hAnsi="Times New Roman" w:cs="Times New Roman"/>
          <w:color w:val="000000" w:themeColor="text1"/>
          <w:sz w:val="24"/>
          <w:szCs w:val="24"/>
          <w:lang w:val="en-US"/>
        </w:rPr>
        <w:t xml:space="preserve">used </w:t>
      </w:r>
      <w:r w:rsidR="009C4A0A" w:rsidRPr="009C4A0A">
        <w:rPr>
          <w:rFonts w:ascii="Times New Roman" w:eastAsia="Times New Roman" w:hAnsi="Times New Roman" w:cs="Times New Roman"/>
          <w:color w:val="000000" w:themeColor="text1"/>
          <w:sz w:val="24"/>
          <w:szCs w:val="24"/>
          <w:lang w:val="en-US"/>
        </w:rPr>
        <w:t>stimulus-anticipation tasks</w:t>
      </w:r>
      <w:r w:rsidR="009C4A0A">
        <w:rPr>
          <w:rFonts w:ascii="Times New Roman" w:eastAsia="Times New Roman" w:hAnsi="Times New Roman" w:cs="Times New Roman"/>
          <w:color w:val="000000" w:themeColor="text1"/>
          <w:sz w:val="24"/>
          <w:szCs w:val="24"/>
          <w:lang w:val="en-US"/>
        </w:rPr>
        <w:t xml:space="preserve"> to study</w:t>
      </w:r>
      <w:r>
        <w:rPr>
          <w:rFonts w:ascii="Times New Roman" w:eastAsia="Times New Roman" w:hAnsi="Times New Roman" w:cs="Times New Roman"/>
          <w:color w:val="000000" w:themeColor="text1"/>
          <w:sz w:val="24"/>
          <w:szCs w:val="24"/>
          <w:lang w:val="en-US"/>
        </w:rPr>
        <w:t xml:space="preserve"> the effects of</w:t>
      </w:r>
      <w:r w:rsidRPr="00B12458">
        <w:rPr>
          <w:rFonts w:ascii="Times New Roman" w:eastAsia="Times New Roman" w:hAnsi="Times New Roman" w:cs="Times New Roman"/>
          <w:color w:val="000000" w:themeColor="text1"/>
          <w:sz w:val="24"/>
          <w:szCs w:val="24"/>
          <w:lang w:val="en-US"/>
        </w:rPr>
        <w:t xml:space="preserve"> causa</w:t>
      </w:r>
      <w:r>
        <w:rPr>
          <w:rFonts w:ascii="Times New Roman" w:eastAsia="Times New Roman" w:hAnsi="Times New Roman" w:cs="Times New Roman"/>
          <w:color w:val="000000" w:themeColor="text1"/>
          <w:sz w:val="24"/>
          <w:szCs w:val="24"/>
          <w:lang w:val="en-US"/>
        </w:rPr>
        <w:t>lity on time perception</w:t>
      </w:r>
      <w:r w:rsidR="009C4A0A">
        <w:rPr>
          <w:rFonts w:ascii="Times New Roman" w:eastAsia="Times New Roman" w:hAnsi="Times New Roman" w:cs="Times New Roman"/>
          <w:color w:val="000000" w:themeColor="text1"/>
          <w:sz w:val="24"/>
          <w:szCs w:val="24"/>
          <w:lang w:val="en-US"/>
        </w:rPr>
        <w:t>.</w:t>
      </w:r>
      <w:r>
        <w:rPr>
          <w:rFonts w:ascii="Times New Roman" w:eastAsia="Times New Roman" w:hAnsi="Times New Roman" w:cs="Times New Roman"/>
          <w:color w:val="000000" w:themeColor="text1"/>
          <w:sz w:val="24"/>
          <w:szCs w:val="24"/>
          <w:lang w:val="en-US"/>
        </w:rPr>
        <w:t xml:space="preserve"> </w:t>
      </w:r>
      <w:r w:rsidRPr="009C4A0A">
        <w:rPr>
          <w:rFonts w:ascii="Times New Roman" w:eastAsia="Times New Roman" w:hAnsi="Times New Roman" w:cs="Times New Roman"/>
          <w:color w:val="000000" w:themeColor="text1"/>
          <w:sz w:val="24"/>
          <w:szCs w:val="24"/>
          <w:lang w:val="en-US"/>
        </w:rPr>
        <w:t>During the tasks, participants hear</w:t>
      </w:r>
      <w:r w:rsidR="00813E46">
        <w:rPr>
          <w:rFonts w:ascii="Times New Roman" w:eastAsia="Times New Roman" w:hAnsi="Times New Roman" w:cs="Times New Roman"/>
          <w:color w:val="000000" w:themeColor="text1"/>
          <w:sz w:val="24"/>
          <w:szCs w:val="24"/>
          <w:lang w:val="en-US"/>
        </w:rPr>
        <w:t>d</w:t>
      </w:r>
      <w:r w:rsidR="004430B7">
        <w:rPr>
          <w:rFonts w:ascii="Times New Roman" w:eastAsia="Times New Roman" w:hAnsi="Times New Roman" w:cs="Times New Roman"/>
          <w:color w:val="000000" w:themeColor="text1"/>
          <w:sz w:val="24"/>
          <w:szCs w:val="24"/>
          <w:lang w:val="en-US"/>
        </w:rPr>
        <w:t xml:space="preserve"> two tones, with specific</w:t>
      </w:r>
      <w:r w:rsidRPr="009C4A0A">
        <w:rPr>
          <w:rFonts w:ascii="Times New Roman" w:eastAsia="Times New Roman" w:hAnsi="Times New Roman" w:cs="Times New Roman"/>
          <w:color w:val="000000" w:themeColor="text1"/>
          <w:sz w:val="24"/>
          <w:szCs w:val="24"/>
          <w:lang w:val="en-US"/>
        </w:rPr>
        <w:t xml:space="preserve"> time intervals</w:t>
      </w:r>
      <w:r w:rsidRPr="00B12458">
        <w:rPr>
          <w:rFonts w:ascii="Times New Roman" w:eastAsia="Times New Roman" w:hAnsi="Times New Roman" w:cs="Times New Roman"/>
          <w:color w:val="000000" w:themeColor="text1"/>
          <w:sz w:val="24"/>
          <w:szCs w:val="24"/>
          <w:lang w:val="en-US"/>
        </w:rPr>
        <w:t xml:space="preserve"> betwee</w:t>
      </w:r>
      <w:r w:rsidR="009C4A0A">
        <w:rPr>
          <w:rFonts w:ascii="Times New Roman" w:eastAsia="Times New Roman" w:hAnsi="Times New Roman" w:cs="Times New Roman"/>
          <w:color w:val="000000" w:themeColor="text1"/>
          <w:sz w:val="24"/>
          <w:szCs w:val="24"/>
          <w:lang w:val="en-US"/>
        </w:rPr>
        <w:t>n them, and participants learn</w:t>
      </w:r>
      <w:r w:rsidR="00813E46">
        <w:rPr>
          <w:rFonts w:ascii="Times New Roman" w:eastAsia="Times New Roman" w:hAnsi="Times New Roman" w:cs="Times New Roman"/>
          <w:color w:val="000000" w:themeColor="text1"/>
          <w:sz w:val="24"/>
          <w:szCs w:val="24"/>
          <w:lang w:val="en-US"/>
        </w:rPr>
        <w:t>ed</w:t>
      </w:r>
      <w:r w:rsidRPr="00B12458">
        <w:rPr>
          <w:rFonts w:ascii="Times New Roman" w:eastAsia="Times New Roman" w:hAnsi="Times New Roman" w:cs="Times New Roman"/>
          <w:color w:val="000000" w:themeColor="text1"/>
          <w:sz w:val="24"/>
          <w:szCs w:val="24"/>
          <w:lang w:val="en-US"/>
        </w:rPr>
        <w:t xml:space="preserve"> to</w:t>
      </w:r>
      <w:r w:rsidR="004354B3">
        <w:rPr>
          <w:rFonts w:ascii="Times New Roman" w:eastAsia="Times New Roman" w:hAnsi="Times New Roman" w:cs="Times New Roman"/>
          <w:color w:val="000000" w:themeColor="text1"/>
          <w:sz w:val="24"/>
          <w:szCs w:val="24"/>
          <w:lang w:val="en-US"/>
        </w:rPr>
        <w:t xml:space="preserve"> make</w:t>
      </w:r>
      <w:r w:rsidR="00D01902">
        <w:rPr>
          <w:rFonts w:ascii="Times New Roman" w:eastAsia="Times New Roman" w:hAnsi="Times New Roman" w:cs="Times New Roman"/>
          <w:color w:val="000000" w:themeColor="text1"/>
          <w:sz w:val="24"/>
          <w:szCs w:val="24"/>
          <w:lang w:val="en-US"/>
        </w:rPr>
        <w:t xml:space="preserve"> responses corresponding to</w:t>
      </w:r>
      <w:r w:rsidR="004354B3">
        <w:rPr>
          <w:rFonts w:ascii="Times New Roman" w:eastAsia="Times New Roman" w:hAnsi="Times New Roman" w:cs="Times New Roman"/>
          <w:color w:val="000000" w:themeColor="text1"/>
          <w:sz w:val="24"/>
          <w:szCs w:val="24"/>
          <w:lang w:val="en-US"/>
        </w:rPr>
        <w:t xml:space="preserve"> each</w:t>
      </w:r>
      <w:r w:rsidRPr="00B12458">
        <w:rPr>
          <w:rFonts w:ascii="Times New Roman" w:eastAsia="Times New Roman" w:hAnsi="Times New Roman" w:cs="Times New Roman"/>
          <w:color w:val="000000" w:themeColor="text1"/>
          <w:sz w:val="24"/>
          <w:szCs w:val="24"/>
          <w:lang w:val="en-US"/>
        </w:rPr>
        <w:t xml:space="preserve"> tone. In causal-control group, making the first response caused the second tone. In the baseline group, the second tone</w:t>
      </w:r>
      <w:r w:rsidR="00813E46">
        <w:rPr>
          <w:rFonts w:ascii="Times New Roman" w:eastAsia="Times New Roman" w:hAnsi="Times New Roman" w:cs="Times New Roman"/>
          <w:color w:val="000000" w:themeColor="text1"/>
          <w:sz w:val="24"/>
          <w:szCs w:val="24"/>
          <w:lang w:val="en-US"/>
        </w:rPr>
        <w:t>s</w:t>
      </w:r>
      <w:r w:rsidRPr="00B12458">
        <w:rPr>
          <w:rFonts w:ascii="Times New Roman" w:eastAsia="Times New Roman" w:hAnsi="Times New Roman" w:cs="Times New Roman"/>
          <w:color w:val="000000" w:themeColor="text1"/>
          <w:sz w:val="24"/>
          <w:szCs w:val="24"/>
          <w:lang w:val="en-US"/>
        </w:rPr>
        <w:t xml:space="preserve"> </w:t>
      </w:r>
      <w:r w:rsidR="00813E46">
        <w:rPr>
          <w:rFonts w:ascii="Times New Roman" w:eastAsia="Times New Roman" w:hAnsi="Times New Roman" w:cs="Times New Roman"/>
          <w:color w:val="000000" w:themeColor="text1"/>
          <w:sz w:val="24"/>
          <w:szCs w:val="24"/>
          <w:lang w:val="en-US"/>
        </w:rPr>
        <w:t>were</w:t>
      </w:r>
      <w:r w:rsidRPr="00B12458">
        <w:rPr>
          <w:rFonts w:ascii="Times New Roman" w:eastAsia="Times New Roman" w:hAnsi="Times New Roman" w:cs="Times New Roman"/>
          <w:color w:val="000000" w:themeColor="text1"/>
          <w:sz w:val="24"/>
          <w:szCs w:val="24"/>
          <w:lang w:val="en-US"/>
        </w:rPr>
        <w:t xml:space="preserve"> </w:t>
      </w:r>
      <w:r w:rsidR="00416E24">
        <w:rPr>
          <w:rFonts w:ascii="Times New Roman" w:eastAsia="Times New Roman" w:hAnsi="Times New Roman" w:cs="Times New Roman"/>
          <w:color w:val="000000" w:themeColor="text1"/>
          <w:sz w:val="24"/>
          <w:szCs w:val="24"/>
          <w:lang w:val="en-US"/>
        </w:rPr>
        <w:t xml:space="preserve">simply </w:t>
      </w:r>
      <w:r w:rsidRPr="00B12458">
        <w:rPr>
          <w:rFonts w:ascii="Times New Roman" w:eastAsia="Times New Roman" w:hAnsi="Times New Roman" w:cs="Times New Roman"/>
          <w:color w:val="000000" w:themeColor="text1"/>
          <w:sz w:val="24"/>
          <w:szCs w:val="24"/>
          <w:lang w:val="en-US"/>
        </w:rPr>
        <w:t>followed by the first tone</w:t>
      </w:r>
      <w:r w:rsidR="00813E46">
        <w:rPr>
          <w:rFonts w:ascii="Times New Roman" w:eastAsia="Times New Roman" w:hAnsi="Times New Roman" w:cs="Times New Roman"/>
          <w:color w:val="000000" w:themeColor="text1"/>
          <w:sz w:val="24"/>
          <w:szCs w:val="24"/>
          <w:lang w:val="en-US"/>
        </w:rPr>
        <w:t>s</w:t>
      </w:r>
      <w:r w:rsidR="004354B3">
        <w:rPr>
          <w:rFonts w:ascii="Times New Roman" w:eastAsia="Times New Roman" w:hAnsi="Times New Roman" w:cs="Times New Roman"/>
          <w:color w:val="000000" w:themeColor="text1"/>
          <w:sz w:val="24"/>
          <w:szCs w:val="24"/>
          <w:lang w:val="en-US"/>
        </w:rPr>
        <w:t xml:space="preserve"> after the time intervals</w:t>
      </w:r>
      <w:r w:rsidR="00416E24">
        <w:rPr>
          <w:rFonts w:ascii="Times New Roman" w:eastAsia="Times New Roman" w:hAnsi="Times New Roman" w:cs="Times New Roman"/>
          <w:color w:val="000000" w:themeColor="text1"/>
          <w:sz w:val="24"/>
          <w:szCs w:val="24"/>
          <w:lang w:val="en-US"/>
        </w:rPr>
        <w:t xml:space="preserve">, so </w:t>
      </w:r>
      <w:r w:rsidR="00813E46">
        <w:rPr>
          <w:rFonts w:ascii="Times New Roman" w:eastAsia="Times New Roman" w:hAnsi="Times New Roman" w:cs="Times New Roman"/>
          <w:color w:val="000000" w:themeColor="text1"/>
          <w:sz w:val="24"/>
          <w:szCs w:val="24"/>
          <w:lang w:val="en-US"/>
        </w:rPr>
        <w:t>there was</w:t>
      </w:r>
      <w:r w:rsidRPr="00B12458">
        <w:rPr>
          <w:rFonts w:ascii="Times New Roman" w:eastAsia="Times New Roman" w:hAnsi="Times New Roman" w:cs="Times New Roman"/>
          <w:color w:val="000000" w:themeColor="text1"/>
          <w:sz w:val="24"/>
          <w:szCs w:val="24"/>
          <w:lang w:val="en-US"/>
        </w:rPr>
        <w:t xml:space="preserve"> no </w:t>
      </w:r>
      <w:r w:rsidR="009A37C3">
        <w:rPr>
          <w:rFonts w:ascii="Times New Roman" w:eastAsia="Times New Roman" w:hAnsi="Times New Roman" w:cs="Times New Roman"/>
          <w:color w:val="000000" w:themeColor="text1"/>
          <w:sz w:val="24"/>
          <w:szCs w:val="24"/>
          <w:lang w:val="en-US"/>
        </w:rPr>
        <w:t>causality involved in the baseline</w:t>
      </w:r>
      <w:r w:rsidRPr="00B12458">
        <w:rPr>
          <w:rFonts w:ascii="Times New Roman" w:eastAsia="Times New Roman" w:hAnsi="Times New Roman" w:cs="Times New Roman"/>
          <w:color w:val="000000" w:themeColor="text1"/>
          <w:sz w:val="24"/>
          <w:szCs w:val="24"/>
          <w:lang w:val="en-US"/>
        </w:rPr>
        <w:t xml:space="preserve"> group.</w:t>
      </w:r>
      <w:r w:rsidR="001D77DE">
        <w:rPr>
          <w:rFonts w:ascii="Times New Roman" w:eastAsia="Times New Roman" w:hAnsi="Times New Roman" w:cs="Times New Roman"/>
          <w:color w:val="000000" w:themeColor="text1"/>
          <w:sz w:val="24"/>
          <w:szCs w:val="24"/>
          <w:lang w:val="en-US"/>
        </w:rPr>
        <w:t xml:space="preserve"> </w:t>
      </w:r>
      <w:r w:rsidR="00EF6190">
        <w:rPr>
          <w:rFonts w:ascii="Times New Roman" w:eastAsia="Times New Roman" w:hAnsi="Times New Roman" w:cs="Times New Roman"/>
          <w:color w:val="000000" w:themeColor="text1"/>
          <w:sz w:val="24"/>
          <w:szCs w:val="24"/>
        </w:rPr>
        <w:t>The study</w:t>
      </w:r>
      <w:r w:rsidR="00813E46" w:rsidRPr="00813E46">
        <w:rPr>
          <w:rFonts w:ascii="Times New Roman" w:eastAsia="Times New Roman" w:hAnsi="Times New Roman" w:cs="Times New Roman"/>
          <w:color w:val="000000" w:themeColor="text1"/>
          <w:sz w:val="24"/>
          <w:szCs w:val="24"/>
        </w:rPr>
        <w:t xml:space="preserve"> found that the responses </w:t>
      </w:r>
      <w:r w:rsidR="00D01902">
        <w:rPr>
          <w:rFonts w:ascii="Times New Roman" w:eastAsia="Times New Roman" w:hAnsi="Times New Roman" w:cs="Times New Roman"/>
          <w:color w:val="000000" w:themeColor="text1"/>
          <w:sz w:val="24"/>
          <w:szCs w:val="24"/>
        </w:rPr>
        <w:t xml:space="preserve">for the second tones </w:t>
      </w:r>
      <w:r w:rsidR="00813E46" w:rsidRPr="00813E46">
        <w:rPr>
          <w:rFonts w:ascii="Times New Roman" w:eastAsia="Times New Roman" w:hAnsi="Times New Roman" w:cs="Times New Roman"/>
          <w:color w:val="000000" w:themeColor="text1"/>
          <w:sz w:val="24"/>
          <w:szCs w:val="24"/>
        </w:rPr>
        <w:t xml:space="preserve">were significantly faster </w:t>
      </w:r>
      <w:r w:rsidR="00D01902">
        <w:rPr>
          <w:rFonts w:ascii="Times New Roman" w:eastAsia="Times New Roman" w:hAnsi="Times New Roman" w:cs="Times New Roman"/>
          <w:color w:val="000000" w:themeColor="text1"/>
          <w:sz w:val="24"/>
          <w:szCs w:val="24"/>
        </w:rPr>
        <w:t xml:space="preserve">in </w:t>
      </w:r>
      <w:r w:rsidR="00D01902" w:rsidRPr="00813E46">
        <w:rPr>
          <w:rFonts w:ascii="Times New Roman" w:eastAsia="Times New Roman" w:hAnsi="Times New Roman" w:cs="Times New Roman"/>
          <w:color w:val="000000" w:themeColor="text1"/>
          <w:sz w:val="24"/>
          <w:szCs w:val="24"/>
        </w:rPr>
        <w:t xml:space="preserve">the causal-control group </w:t>
      </w:r>
      <w:r w:rsidR="00813E46" w:rsidRPr="00813E46">
        <w:rPr>
          <w:rFonts w:ascii="Times New Roman" w:eastAsia="Times New Roman" w:hAnsi="Times New Roman" w:cs="Times New Roman"/>
          <w:color w:val="000000" w:themeColor="text1"/>
          <w:sz w:val="24"/>
          <w:szCs w:val="24"/>
        </w:rPr>
        <w:t xml:space="preserve">than </w:t>
      </w:r>
      <w:r w:rsidR="00D01902">
        <w:rPr>
          <w:rFonts w:ascii="Times New Roman" w:eastAsia="Times New Roman" w:hAnsi="Times New Roman" w:cs="Times New Roman"/>
          <w:color w:val="000000" w:themeColor="text1"/>
          <w:sz w:val="24"/>
          <w:szCs w:val="24"/>
        </w:rPr>
        <w:t xml:space="preserve">in </w:t>
      </w:r>
      <w:r w:rsidR="00813E46" w:rsidRPr="00813E46">
        <w:rPr>
          <w:rFonts w:ascii="Times New Roman" w:eastAsia="Times New Roman" w:hAnsi="Times New Roman" w:cs="Times New Roman"/>
          <w:color w:val="000000" w:themeColor="text1"/>
          <w:sz w:val="24"/>
          <w:szCs w:val="24"/>
        </w:rPr>
        <w:t xml:space="preserve">the </w:t>
      </w:r>
      <w:r w:rsidR="00813E46" w:rsidRPr="00571060">
        <w:rPr>
          <w:rFonts w:ascii="Times New Roman" w:eastAsia="Times New Roman" w:hAnsi="Times New Roman" w:cs="Times New Roman"/>
          <w:color w:val="000000" w:themeColor="text1"/>
          <w:sz w:val="24"/>
          <w:szCs w:val="24"/>
        </w:rPr>
        <w:t>baseline group.</w:t>
      </w:r>
      <w:r w:rsidR="00D01902" w:rsidRPr="00571060">
        <w:rPr>
          <w:rFonts w:ascii="Times New Roman" w:eastAsia="Times New Roman" w:hAnsi="Times New Roman" w:cs="Times New Roman"/>
          <w:color w:val="000000" w:themeColor="text1"/>
          <w:sz w:val="24"/>
          <w:szCs w:val="24"/>
        </w:rPr>
        <w:t xml:space="preserve"> </w:t>
      </w:r>
      <w:r w:rsidR="00571060">
        <w:rPr>
          <w:rFonts w:ascii="Times New Roman" w:eastAsia="Times New Roman" w:hAnsi="Times New Roman" w:cs="Times New Roman"/>
          <w:color w:val="000000" w:themeColor="text1"/>
          <w:sz w:val="24"/>
          <w:szCs w:val="24"/>
        </w:rPr>
        <w:t xml:space="preserve">According to </w:t>
      </w:r>
      <w:r w:rsidR="00D01902" w:rsidRPr="00571060">
        <w:rPr>
          <w:rFonts w:ascii="Times New Roman" w:eastAsia="Times New Roman" w:hAnsi="Times New Roman" w:cs="Times New Roman"/>
          <w:color w:val="000000" w:themeColor="text1"/>
          <w:sz w:val="24"/>
          <w:szCs w:val="24"/>
        </w:rPr>
        <w:t>Buehner and Humphreys</w:t>
      </w:r>
      <w:r w:rsidR="008C0379">
        <w:rPr>
          <w:rFonts w:ascii="Times New Roman" w:eastAsia="Times New Roman" w:hAnsi="Times New Roman" w:cs="Times New Roman"/>
          <w:color w:val="000000" w:themeColor="text1"/>
          <w:sz w:val="24"/>
          <w:szCs w:val="24"/>
        </w:rPr>
        <w:t xml:space="preserve"> (2009)</w:t>
      </w:r>
      <w:r w:rsidR="00571060">
        <w:rPr>
          <w:rFonts w:ascii="Times New Roman" w:eastAsia="Times New Roman" w:hAnsi="Times New Roman" w:cs="Times New Roman"/>
          <w:color w:val="000000" w:themeColor="text1"/>
          <w:sz w:val="24"/>
          <w:szCs w:val="24"/>
        </w:rPr>
        <w:t xml:space="preserve">, </w:t>
      </w:r>
      <w:r w:rsidR="00571060" w:rsidRPr="00571060">
        <w:rPr>
          <w:rFonts w:ascii="Times New Roman" w:eastAsia="Times New Roman" w:hAnsi="Times New Roman" w:cs="Times New Roman"/>
          <w:color w:val="000000" w:themeColor="text1"/>
          <w:sz w:val="24"/>
          <w:szCs w:val="24"/>
        </w:rPr>
        <w:t>the</w:t>
      </w:r>
      <w:r w:rsidR="00571060">
        <w:rPr>
          <w:rFonts w:ascii="Times New Roman" w:eastAsia="Times New Roman" w:hAnsi="Times New Roman" w:cs="Times New Roman"/>
          <w:color w:val="000000" w:themeColor="text1"/>
          <w:sz w:val="24"/>
          <w:szCs w:val="24"/>
        </w:rPr>
        <w:t xml:space="preserve"> faster</w:t>
      </w:r>
      <w:r w:rsidR="00571060" w:rsidRPr="00571060">
        <w:rPr>
          <w:rFonts w:ascii="Times New Roman" w:eastAsia="Times New Roman" w:hAnsi="Times New Roman" w:cs="Times New Roman"/>
          <w:color w:val="000000" w:themeColor="text1"/>
          <w:sz w:val="24"/>
          <w:szCs w:val="24"/>
        </w:rPr>
        <w:t xml:space="preserve"> responses of</w:t>
      </w:r>
      <w:r w:rsidR="00D01902" w:rsidRPr="00571060">
        <w:rPr>
          <w:rFonts w:ascii="Times New Roman" w:eastAsia="Times New Roman" w:hAnsi="Times New Roman" w:cs="Times New Roman"/>
          <w:color w:val="000000" w:themeColor="text1"/>
          <w:sz w:val="24"/>
          <w:szCs w:val="24"/>
        </w:rPr>
        <w:t xml:space="preserve"> the causal-control group</w:t>
      </w:r>
      <w:r w:rsidR="00571060" w:rsidRPr="00571060">
        <w:rPr>
          <w:rFonts w:ascii="Times New Roman" w:eastAsia="Times New Roman" w:hAnsi="Times New Roman" w:cs="Times New Roman"/>
          <w:color w:val="000000" w:themeColor="text1"/>
          <w:sz w:val="24"/>
          <w:szCs w:val="24"/>
        </w:rPr>
        <w:t xml:space="preserve"> </w:t>
      </w:r>
      <w:r w:rsidR="00571060">
        <w:rPr>
          <w:rFonts w:ascii="Times New Roman" w:eastAsia="Times New Roman" w:hAnsi="Times New Roman" w:cs="Times New Roman"/>
          <w:color w:val="000000" w:themeColor="text1"/>
          <w:sz w:val="24"/>
          <w:szCs w:val="24"/>
          <w:lang w:val="en-US"/>
        </w:rPr>
        <w:t>indicated</w:t>
      </w:r>
      <w:r w:rsidR="00571060" w:rsidRPr="00571060">
        <w:rPr>
          <w:rFonts w:ascii="Times New Roman" w:eastAsia="Times New Roman" w:hAnsi="Times New Roman" w:cs="Times New Roman"/>
          <w:color w:val="000000" w:themeColor="text1"/>
          <w:sz w:val="24"/>
          <w:szCs w:val="24"/>
          <w:lang w:val="en-US"/>
        </w:rPr>
        <w:t xml:space="preserve"> a shortened experience of the time interval</w:t>
      </w:r>
      <w:r w:rsidR="00607098">
        <w:rPr>
          <w:rFonts w:ascii="Times New Roman" w:eastAsia="Times New Roman" w:hAnsi="Times New Roman" w:cs="Times New Roman"/>
          <w:color w:val="000000" w:themeColor="text1"/>
          <w:sz w:val="24"/>
          <w:szCs w:val="24"/>
          <w:lang w:val="en-US"/>
        </w:rPr>
        <w:t>s</w:t>
      </w:r>
      <w:r w:rsidR="00571060" w:rsidRPr="00571060">
        <w:rPr>
          <w:rFonts w:ascii="Times New Roman" w:eastAsia="Times New Roman" w:hAnsi="Times New Roman" w:cs="Times New Roman"/>
          <w:color w:val="000000" w:themeColor="text1"/>
          <w:sz w:val="24"/>
          <w:szCs w:val="24"/>
          <w:lang w:val="en-US"/>
        </w:rPr>
        <w:t xml:space="preserve"> in the case of target stimuli participants themselves had generated.</w:t>
      </w:r>
      <w:r w:rsidR="00346E8B">
        <w:rPr>
          <w:rFonts w:ascii="Times New Roman" w:eastAsia="Times New Roman" w:hAnsi="Times New Roman" w:cs="Times New Roman"/>
          <w:color w:val="000000" w:themeColor="text1"/>
          <w:sz w:val="24"/>
          <w:szCs w:val="24"/>
          <w:lang w:val="en-US"/>
        </w:rPr>
        <w:t xml:space="preserve"> </w:t>
      </w:r>
      <w:r w:rsidR="00A5488E">
        <w:rPr>
          <w:rFonts w:ascii="Times New Roman" w:eastAsia="Times New Roman" w:hAnsi="Times New Roman" w:cs="Times New Roman"/>
          <w:color w:val="000000" w:themeColor="text1"/>
          <w:sz w:val="24"/>
          <w:szCs w:val="24"/>
          <w:lang w:val="en-US"/>
        </w:rPr>
        <w:t xml:space="preserve">In other words, </w:t>
      </w:r>
      <w:r w:rsidR="00A5488E" w:rsidRPr="00346E8B">
        <w:rPr>
          <w:rFonts w:ascii="Times New Roman" w:eastAsia="Times New Roman" w:hAnsi="Times New Roman" w:cs="Times New Roman"/>
          <w:color w:val="000000" w:themeColor="text1"/>
          <w:sz w:val="24"/>
          <w:szCs w:val="24"/>
        </w:rPr>
        <w:t>people perceived an event to be shorter if the event was directly caused by them.</w:t>
      </w:r>
      <w:r w:rsidR="00A5488E">
        <w:rPr>
          <w:rFonts w:ascii="Times New Roman" w:eastAsia="Times New Roman" w:hAnsi="Times New Roman" w:cs="Times New Roman"/>
          <w:color w:val="000000" w:themeColor="text1"/>
          <w:sz w:val="24"/>
          <w:szCs w:val="24"/>
        </w:rPr>
        <w:t xml:space="preserve"> </w:t>
      </w:r>
      <w:r w:rsidR="00422E93">
        <w:rPr>
          <w:rFonts w:ascii="Times New Roman" w:eastAsia="Times New Roman" w:hAnsi="Times New Roman" w:cs="Times New Roman"/>
          <w:color w:val="000000" w:themeColor="text1"/>
          <w:sz w:val="24"/>
          <w:szCs w:val="24"/>
        </w:rPr>
        <w:t>Accordingly</w:t>
      </w:r>
      <w:r w:rsidR="00A5488E" w:rsidRPr="008969F8">
        <w:rPr>
          <w:rFonts w:ascii="Times New Roman" w:eastAsia="Times New Roman" w:hAnsi="Times New Roman" w:cs="Times New Roman"/>
          <w:color w:val="000000" w:themeColor="text1"/>
          <w:sz w:val="24"/>
          <w:szCs w:val="24"/>
        </w:rPr>
        <w:t xml:space="preserve">, </w:t>
      </w:r>
      <w:r w:rsidR="008969F8">
        <w:rPr>
          <w:rFonts w:ascii="Times New Roman" w:eastAsia="Times New Roman" w:hAnsi="Times New Roman" w:cs="Times New Roman"/>
          <w:color w:val="000000" w:themeColor="text1"/>
          <w:sz w:val="24"/>
          <w:szCs w:val="24"/>
        </w:rPr>
        <w:t>causality</w:t>
      </w:r>
      <w:r w:rsidR="008969F8" w:rsidRPr="008969F8">
        <w:rPr>
          <w:rFonts w:ascii="Times New Roman" w:eastAsia="Times New Roman" w:hAnsi="Times New Roman" w:cs="Times New Roman"/>
          <w:color w:val="000000" w:themeColor="text1"/>
          <w:sz w:val="24"/>
          <w:szCs w:val="24"/>
        </w:rPr>
        <w:t xml:space="preserve"> tested </w:t>
      </w:r>
      <w:r w:rsidR="00A5488E" w:rsidRPr="008969F8">
        <w:rPr>
          <w:rFonts w:ascii="Times New Roman" w:eastAsia="Times New Roman" w:hAnsi="Times New Roman" w:cs="Times New Roman"/>
          <w:color w:val="000000" w:themeColor="text1"/>
          <w:sz w:val="24"/>
          <w:szCs w:val="24"/>
        </w:rPr>
        <w:t>by Buehner and Humphreys was</w:t>
      </w:r>
      <w:r w:rsidR="00511BEB">
        <w:rPr>
          <w:rFonts w:ascii="Times New Roman" w:eastAsia="Times New Roman" w:hAnsi="Times New Roman" w:cs="Times New Roman"/>
          <w:color w:val="000000" w:themeColor="text1"/>
          <w:sz w:val="24"/>
          <w:szCs w:val="24"/>
        </w:rPr>
        <w:t xml:space="preserve"> </w:t>
      </w:r>
      <w:r w:rsidR="00863AEE">
        <w:rPr>
          <w:rFonts w:ascii="Times New Roman" w:eastAsia="Times New Roman" w:hAnsi="Times New Roman" w:cs="Times New Roman"/>
          <w:color w:val="000000" w:themeColor="text1"/>
          <w:sz w:val="24"/>
          <w:szCs w:val="24"/>
        </w:rPr>
        <w:t xml:space="preserve">“direct” </w:t>
      </w:r>
      <w:r w:rsidR="00A5488E" w:rsidRPr="00ED6193">
        <w:rPr>
          <w:rFonts w:ascii="Times New Roman" w:eastAsia="Times New Roman" w:hAnsi="Times New Roman" w:cs="Times New Roman"/>
          <w:color w:val="000000" w:themeColor="text1"/>
          <w:sz w:val="24"/>
          <w:szCs w:val="24"/>
        </w:rPr>
        <w:t>causal</w:t>
      </w:r>
      <w:r w:rsidR="008969F8" w:rsidRPr="00ED6193">
        <w:rPr>
          <w:rFonts w:ascii="Times New Roman" w:eastAsia="Times New Roman" w:hAnsi="Times New Roman" w:cs="Times New Roman"/>
          <w:color w:val="000000" w:themeColor="text1"/>
          <w:sz w:val="24"/>
          <w:szCs w:val="24"/>
        </w:rPr>
        <w:t xml:space="preserve"> experience</w:t>
      </w:r>
      <w:r w:rsidR="00863AEE">
        <w:rPr>
          <w:rFonts w:ascii="Times New Roman" w:eastAsia="Times New Roman" w:hAnsi="Times New Roman" w:cs="Times New Roman"/>
          <w:color w:val="000000" w:themeColor="text1"/>
          <w:sz w:val="24"/>
          <w:szCs w:val="24"/>
        </w:rPr>
        <w:t>,</w:t>
      </w:r>
      <w:r w:rsidR="00511BEB" w:rsidRPr="00ED6193">
        <w:rPr>
          <w:rFonts w:ascii="Times New Roman" w:eastAsia="Times New Roman" w:hAnsi="Times New Roman" w:cs="Times New Roman"/>
          <w:color w:val="000000" w:themeColor="text1"/>
          <w:sz w:val="24"/>
          <w:szCs w:val="24"/>
        </w:rPr>
        <w:t xml:space="preserve"> in which </w:t>
      </w:r>
      <w:r w:rsidR="008969F8" w:rsidRPr="00ED6193">
        <w:rPr>
          <w:rFonts w:ascii="Times New Roman" w:eastAsia="Times New Roman" w:hAnsi="Times New Roman" w:cs="Times New Roman"/>
          <w:color w:val="000000" w:themeColor="text1"/>
          <w:sz w:val="24"/>
          <w:szCs w:val="24"/>
          <w:lang w:val="en-US"/>
        </w:rPr>
        <w:t>participan</w:t>
      </w:r>
      <w:r w:rsidR="00511BEB" w:rsidRPr="00ED6193">
        <w:rPr>
          <w:rFonts w:ascii="Times New Roman" w:eastAsia="Times New Roman" w:hAnsi="Times New Roman" w:cs="Times New Roman"/>
          <w:color w:val="000000" w:themeColor="text1"/>
          <w:sz w:val="24"/>
          <w:szCs w:val="24"/>
          <w:lang w:val="en-US"/>
        </w:rPr>
        <w:t>ts were</w:t>
      </w:r>
      <w:r w:rsidR="008969F8" w:rsidRPr="00ED6193">
        <w:rPr>
          <w:rFonts w:ascii="Times New Roman" w:eastAsia="Times New Roman" w:hAnsi="Times New Roman" w:cs="Times New Roman"/>
          <w:color w:val="000000" w:themeColor="text1"/>
          <w:sz w:val="24"/>
          <w:szCs w:val="24"/>
          <w:lang w:val="en-US"/>
        </w:rPr>
        <w:t xml:space="preserve"> directly involved in </w:t>
      </w:r>
      <w:r w:rsidR="008136F6" w:rsidRPr="00ED6193">
        <w:rPr>
          <w:rFonts w:ascii="Times New Roman" w:eastAsia="Times New Roman" w:hAnsi="Times New Roman" w:cs="Times New Roman"/>
          <w:color w:val="000000" w:themeColor="text1"/>
          <w:sz w:val="24"/>
          <w:szCs w:val="24"/>
          <w:lang w:val="en-US"/>
        </w:rPr>
        <w:t xml:space="preserve">causing </w:t>
      </w:r>
      <w:r w:rsidR="00511BEB" w:rsidRPr="00ED6193">
        <w:rPr>
          <w:rFonts w:ascii="Times New Roman" w:eastAsia="Times New Roman" w:hAnsi="Times New Roman" w:cs="Times New Roman"/>
          <w:color w:val="000000" w:themeColor="text1"/>
          <w:sz w:val="24"/>
          <w:szCs w:val="24"/>
          <w:lang w:val="en-US"/>
        </w:rPr>
        <w:t xml:space="preserve">an </w:t>
      </w:r>
      <w:r w:rsidR="008969F8" w:rsidRPr="00ED6193">
        <w:rPr>
          <w:rFonts w:ascii="Times New Roman" w:eastAsia="Times New Roman" w:hAnsi="Times New Roman" w:cs="Times New Roman"/>
          <w:color w:val="000000" w:themeColor="text1"/>
          <w:sz w:val="24"/>
          <w:szCs w:val="24"/>
          <w:lang w:val="en-US"/>
        </w:rPr>
        <w:t xml:space="preserve">event. </w:t>
      </w:r>
      <w:r w:rsidR="00422E93" w:rsidRPr="008969F8">
        <w:rPr>
          <w:rFonts w:ascii="Times New Roman" w:eastAsia="Times New Roman" w:hAnsi="Times New Roman" w:cs="Times New Roman"/>
          <w:color w:val="000000" w:themeColor="text1"/>
          <w:sz w:val="24"/>
          <w:szCs w:val="24"/>
        </w:rPr>
        <w:t>However</w:t>
      </w:r>
      <w:r w:rsidR="00422E93">
        <w:rPr>
          <w:rFonts w:ascii="Times New Roman" w:eastAsia="Times New Roman" w:hAnsi="Times New Roman" w:cs="Times New Roman"/>
          <w:color w:val="000000" w:themeColor="text1"/>
          <w:sz w:val="24"/>
          <w:szCs w:val="24"/>
        </w:rPr>
        <w:t>, t</w:t>
      </w:r>
      <w:r w:rsidR="00863AEE">
        <w:rPr>
          <w:rFonts w:ascii="Times New Roman" w:eastAsia="Times New Roman" w:hAnsi="Times New Roman" w:cs="Times New Roman"/>
          <w:color w:val="000000" w:themeColor="text1"/>
          <w:sz w:val="24"/>
          <w:szCs w:val="24"/>
        </w:rPr>
        <w:t>he present study explores</w:t>
      </w:r>
      <w:r w:rsidR="00944E84">
        <w:rPr>
          <w:rFonts w:ascii="Times New Roman" w:eastAsia="Times New Roman" w:hAnsi="Times New Roman" w:cs="Times New Roman"/>
          <w:color w:val="000000" w:themeColor="text1"/>
          <w:sz w:val="24"/>
          <w:szCs w:val="24"/>
        </w:rPr>
        <w:t xml:space="preserve"> whether the conclusion of </w:t>
      </w:r>
      <w:r w:rsidR="00944E84" w:rsidRPr="008969F8">
        <w:rPr>
          <w:rFonts w:ascii="Times New Roman" w:eastAsia="Times New Roman" w:hAnsi="Times New Roman" w:cs="Times New Roman"/>
          <w:color w:val="000000" w:themeColor="text1"/>
          <w:sz w:val="24"/>
          <w:szCs w:val="24"/>
        </w:rPr>
        <w:t>Buehner and Humphreys</w:t>
      </w:r>
      <w:r w:rsidR="00944E84">
        <w:rPr>
          <w:rFonts w:ascii="Times New Roman" w:eastAsia="Times New Roman" w:hAnsi="Times New Roman" w:cs="Times New Roman"/>
          <w:color w:val="000000" w:themeColor="text1"/>
          <w:sz w:val="24"/>
          <w:szCs w:val="24"/>
        </w:rPr>
        <w:t xml:space="preserve"> can generalize to </w:t>
      </w:r>
      <w:r w:rsidR="00ED6193" w:rsidRPr="00ED6193">
        <w:rPr>
          <w:rFonts w:ascii="Times New Roman" w:eastAsia="Times New Roman" w:hAnsi="Times New Roman" w:cs="Times New Roman"/>
          <w:color w:val="000000" w:themeColor="text1"/>
          <w:sz w:val="24"/>
          <w:szCs w:val="24"/>
        </w:rPr>
        <w:t>a different kind of causality</w:t>
      </w:r>
      <w:r w:rsidR="00944E84">
        <w:rPr>
          <w:rFonts w:ascii="Times New Roman" w:eastAsia="Times New Roman" w:hAnsi="Times New Roman" w:cs="Times New Roman"/>
          <w:color w:val="000000" w:themeColor="text1"/>
          <w:sz w:val="24"/>
          <w:szCs w:val="24"/>
        </w:rPr>
        <w:t>,</w:t>
      </w:r>
      <w:r w:rsidR="00ED6193" w:rsidRPr="00ED6193">
        <w:rPr>
          <w:rFonts w:ascii="Times New Roman" w:eastAsia="Times New Roman" w:hAnsi="Times New Roman" w:cs="Times New Roman"/>
          <w:color w:val="000000" w:themeColor="text1"/>
          <w:sz w:val="24"/>
          <w:szCs w:val="24"/>
        </w:rPr>
        <w:t xml:space="preserve"> by </w:t>
      </w:r>
      <w:r w:rsidR="000A569D">
        <w:rPr>
          <w:rFonts w:ascii="Times New Roman" w:eastAsia="Times New Roman" w:hAnsi="Times New Roman" w:cs="Times New Roman"/>
          <w:color w:val="000000" w:themeColor="text1"/>
          <w:sz w:val="24"/>
          <w:szCs w:val="24"/>
        </w:rPr>
        <w:t>using</w:t>
      </w:r>
      <w:r w:rsidR="00610BCA">
        <w:rPr>
          <w:rFonts w:ascii="Times New Roman" w:eastAsia="Times New Roman" w:hAnsi="Times New Roman" w:cs="Times New Roman"/>
          <w:color w:val="000000" w:themeColor="text1"/>
          <w:sz w:val="24"/>
          <w:szCs w:val="24"/>
        </w:rPr>
        <w:t xml:space="preserve"> </w:t>
      </w:r>
      <w:r w:rsidR="00F7213B">
        <w:rPr>
          <w:rFonts w:ascii="Times New Roman" w:eastAsia="Times New Roman" w:hAnsi="Times New Roman" w:cs="Times New Roman"/>
          <w:color w:val="000000" w:themeColor="text1"/>
          <w:sz w:val="24"/>
          <w:szCs w:val="24"/>
        </w:rPr>
        <w:t xml:space="preserve">“indirect” casual experience </w:t>
      </w:r>
      <w:r w:rsidR="00610BCA">
        <w:rPr>
          <w:rFonts w:ascii="Times New Roman" w:eastAsia="Times New Roman" w:hAnsi="Times New Roman" w:cs="Times New Roman"/>
          <w:color w:val="000000" w:themeColor="text1"/>
          <w:sz w:val="24"/>
          <w:szCs w:val="24"/>
        </w:rPr>
        <w:t xml:space="preserve">to study time perception. </w:t>
      </w:r>
      <w:r w:rsidR="000A569D">
        <w:rPr>
          <w:rFonts w:ascii="Times New Roman" w:eastAsia="Times New Roman" w:hAnsi="Times New Roman" w:cs="Times New Roman"/>
          <w:color w:val="000000" w:themeColor="text1"/>
          <w:sz w:val="24"/>
          <w:szCs w:val="24"/>
        </w:rPr>
        <w:t>In fact,</w:t>
      </w:r>
      <w:r w:rsidR="00610BCA">
        <w:rPr>
          <w:rFonts w:ascii="Times New Roman" w:eastAsia="Times New Roman" w:hAnsi="Times New Roman" w:cs="Times New Roman"/>
          <w:color w:val="000000" w:themeColor="text1"/>
          <w:sz w:val="24"/>
          <w:szCs w:val="24"/>
        </w:rPr>
        <w:t xml:space="preserve"> </w:t>
      </w:r>
      <w:r w:rsidR="00F7213B">
        <w:rPr>
          <w:rFonts w:ascii="Times New Roman" w:eastAsia="Times New Roman" w:hAnsi="Times New Roman" w:cs="Times New Roman"/>
          <w:color w:val="000000" w:themeColor="text1"/>
          <w:sz w:val="24"/>
          <w:szCs w:val="24"/>
        </w:rPr>
        <w:t>by making participants observe causality in videos</w:t>
      </w:r>
      <w:r w:rsidR="000A569D">
        <w:rPr>
          <w:rFonts w:ascii="Times New Roman" w:eastAsia="Times New Roman" w:hAnsi="Times New Roman" w:cs="Times New Roman"/>
          <w:color w:val="000000" w:themeColor="text1"/>
          <w:sz w:val="24"/>
          <w:szCs w:val="24"/>
        </w:rPr>
        <w:t>,</w:t>
      </w:r>
      <w:r w:rsidR="00F7213B">
        <w:rPr>
          <w:rFonts w:ascii="Times New Roman" w:eastAsia="Times New Roman" w:hAnsi="Times New Roman" w:cs="Times New Roman"/>
          <w:color w:val="000000" w:themeColor="text1"/>
          <w:sz w:val="24"/>
          <w:szCs w:val="24"/>
        </w:rPr>
        <w:t xml:space="preserve"> </w:t>
      </w:r>
      <w:r w:rsidR="00DE2CEA">
        <w:rPr>
          <w:rFonts w:ascii="Times New Roman" w:eastAsia="Times New Roman" w:hAnsi="Times New Roman" w:cs="Times New Roman"/>
          <w:color w:val="000000" w:themeColor="text1"/>
          <w:sz w:val="24"/>
          <w:szCs w:val="24"/>
          <w:lang w:val="en-US"/>
        </w:rPr>
        <w:t xml:space="preserve">the present study </w:t>
      </w:r>
      <w:r w:rsidR="000A569D">
        <w:rPr>
          <w:rFonts w:ascii="Times New Roman" w:eastAsia="Times New Roman" w:hAnsi="Times New Roman" w:cs="Times New Roman"/>
          <w:color w:val="000000" w:themeColor="text1"/>
          <w:sz w:val="24"/>
          <w:szCs w:val="24"/>
          <w:lang w:val="en-US"/>
        </w:rPr>
        <w:t xml:space="preserve">showed that </w:t>
      </w:r>
      <w:r w:rsidR="003335FC">
        <w:rPr>
          <w:rFonts w:ascii="Times New Roman" w:eastAsia="Times New Roman" w:hAnsi="Times New Roman" w:cs="Times New Roman"/>
          <w:color w:val="000000" w:themeColor="text1"/>
          <w:sz w:val="24"/>
          <w:szCs w:val="24"/>
          <w:lang w:val="en-US"/>
        </w:rPr>
        <w:t>indir</w:t>
      </w:r>
      <w:r w:rsidR="00B75A0A">
        <w:rPr>
          <w:rFonts w:ascii="Times New Roman" w:eastAsia="Times New Roman" w:hAnsi="Times New Roman" w:cs="Times New Roman"/>
          <w:color w:val="000000" w:themeColor="text1"/>
          <w:sz w:val="24"/>
          <w:szCs w:val="24"/>
          <w:lang w:val="en-US"/>
        </w:rPr>
        <w:t xml:space="preserve">ect causal experience lengthens </w:t>
      </w:r>
      <w:r w:rsidR="00A766BB">
        <w:rPr>
          <w:rFonts w:ascii="Times New Roman" w:eastAsia="Times New Roman" w:hAnsi="Times New Roman" w:cs="Times New Roman"/>
          <w:color w:val="000000" w:themeColor="text1"/>
          <w:sz w:val="24"/>
          <w:szCs w:val="24"/>
          <w:lang w:val="en-US"/>
        </w:rPr>
        <w:t xml:space="preserve">the </w:t>
      </w:r>
      <w:r w:rsidR="00B75A0A">
        <w:rPr>
          <w:rFonts w:ascii="Times New Roman" w:eastAsia="Times New Roman" w:hAnsi="Times New Roman" w:cs="Times New Roman"/>
          <w:color w:val="000000" w:themeColor="text1"/>
          <w:sz w:val="24"/>
          <w:szCs w:val="24"/>
          <w:lang w:val="en-US"/>
        </w:rPr>
        <w:t>experience</w:t>
      </w:r>
      <w:r w:rsidR="003335FC">
        <w:rPr>
          <w:rFonts w:ascii="Times New Roman" w:eastAsia="Times New Roman" w:hAnsi="Times New Roman" w:cs="Times New Roman"/>
          <w:color w:val="000000" w:themeColor="text1"/>
          <w:sz w:val="24"/>
          <w:szCs w:val="24"/>
          <w:lang w:val="en-US"/>
        </w:rPr>
        <w:t xml:space="preserve"> of time, </w:t>
      </w:r>
      <w:r w:rsidR="00272456">
        <w:rPr>
          <w:rFonts w:ascii="Times New Roman" w:eastAsia="Times New Roman" w:hAnsi="Times New Roman" w:cs="Times New Roman"/>
          <w:color w:val="000000" w:themeColor="text1"/>
          <w:sz w:val="24"/>
          <w:szCs w:val="24"/>
          <w:lang w:val="en-US"/>
        </w:rPr>
        <w:t xml:space="preserve">seemingly </w:t>
      </w:r>
      <w:r w:rsidR="003335FC">
        <w:rPr>
          <w:rFonts w:ascii="Times New Roman" w:eastAsia="Times New Roman" w:hAnsi="Times New Roman" w:cs="Times New Roman"/>
          <w:color w:val="000000" w:themeColor="text1"/>
          <w:sz w:val="24"/>
          <w:szCs w:val="24"/>
          <w:lang w:val="en-US"/>
        </w:rPr>
        <w:t xml:space="preserve">in direct contrast to the study by </w:t>
      </w:r>
      <w:r w:rsidR="003335FC" w:rsidRPr="00571060">
        <w:rPr>
          <w:rFonts w:ascii="Times New Roman" w:eastAsia="Times New Roman" w:hAnsi="Times New Roman" w:cs="Times New Roman"/>
          <w:color w:val="000000" w:themeColor="text1"/>
          <w:sz w:val="24"/>
          <w:szCs w:val="24"/>
        </w:rPr>
        <w:t>Buehner and Humphreys</w:t>
      </w:r>
      <w:r w:rsidR="003335FC">
        <w:rPr>
          <w:rFonts w:ascii="Times New Roman" w:eastAsia="Times New Roman" w:hAnsi="Times New Roman" w:cs="Times New Roman"/>
          <w:color w:val="000000" w:themeColor="text1"/>
          <w:sz w:val="24"/>
          <w:szCs w:val="24"/>
        </w:rPr>
        <w:t>.</w:t>
      </w:r>
      <w:r w:rsidR="00483DC5">
        <w:rPr>
          <w:rFonts w:ascii="Times New Roman" w:eastAsia="Times New Roman" w:hAnsi="Times New Roman" w:cs="Times New Roman"/>
          <w:color w:val="000000" w:themeColor="text1"/>
          <w:sz w:val="24"/>
          <w:szCs w:val="24"/>
          <w:lang w:val="en-US"/>
        </w:rPr>
        <w:t xml:space="preserve"> </w:t>
      </w:r>
    </w:p>
    <w:p w14:paraId="6D61BBFA" w14:textId="77777777" w:rsidR="001C3D8C" w:rsidRPr="00605352" w:rsidRDefault="009F36D1">
      <w:pPr>
        <w:spacing w:line="480" w:lineRule="auto"/>
        <w:jc w:val="center"/>
        <w:rPr>
          <w:rFonts w:ascii="Times New Roman" w:eastAsia="Times New Roman" w:hAnsi="Times New Roman" w:cs="Times New Roman"/>
          <w:b/>
          <w:color w:val="000000" w:themeColor="text1"/>
          <w:sz w:val="24"/>
          <w:szCs w:val="24"/>
        </w:rPr>
      </w:pPr>
      <w:r w:rsidRPr="00605352">
        <w:rPr>
          <w:rFonts w:ascii="Times New Roman" w:eastAsia="Times New Roman" w:hAnsi="Times New Roman" w:cs="Times New Roman"/>
          <w:b/>
          <w:color w:val="000000" w:themeColor="text1"/>
          <w:sz w:val="24"/>
          <w:szCs w:val="24"/>
        </w:rPr>
        <w:t>Method</w:t>
      </w:r>
    </w:p>
    <w:p w14:paraId="59755251" w14:textId="77777777" w:rsidR="001C3D8C" w:rsidRPr="00605352" w:rsidRDefault="009F36D1">
      <w:pPr>
        <w:spacing w:line="480" w:lineRule="auto"/>
        <w:rPr>
          <w:rFonts w:ascii="Times New Roman" w:eastAsia="Times New Roman" w:hAnsi="Times New Roman" w:cs="Times New Roman"/>
          <w:b/>
          <w:color w:val="000000" w:themeColor="text1"/>
          <w:sz w:val="24"/>
          <w:szCs w:val="24"/>
        </w:rPr>
      </w:pPr>
      <w:r w:rsidRPr="00605352">
        <w:rPr>
          <w:rFonts w:ascii="Times New Roman" w:eastAsia="Times New Roman" w:hAnsi="Times New Roman" w:cs="Times New Roman"/>
          <w:b/>
          <w:color w:val="000000" w:themeColor="text1"/>
          <w:sz w:val="24"/>
          <w:szCs w:val="24"/>
        </w:rPr>
        <w:t>Participant</w:t>
      </w:r>
    </w:p>
    <w:p w14:paraId="04E3C7DE" w14:textId="2FBF0B45" w:rsidR="001C3D8C" w:rsidRPr="00605352" w:rsidRDefault="009F36D1">
      <w:pPr>
        <w:spacing w:line="480" w:lineRule="auto"/>
        <w:rPr>
          <w:rFonts w:ascii="Times New Roman" w:eastAsia="Times New Roman" w:hAnsi="Times New Roman" w:cs="Times New Roman"/>
          <w:color w:val="000000" w:themeColor="text1"/>
          <w:sz w:val="24"/>
          <w:szCs w:val="24"/>
        </w:rPr>
      </w:pPr>
      <w:r w:rsidRPr="00605352">
        <w:rPr>
          <w:rFonts w:ascii="Times New Roman" w:eastAsia="Times New Roman" w:hAnsi="Times New Roman" w:cs="Times New Roman"/>
          <w:b/>
          <w:color w:val="000000" w:themeColor="text1"/>
          <w:sz w:val="24"/>
          <w:szCs w:val="24"/>
        </w:rPr>
        <w:lastRenderedPageBreak/>
        <w:tab/>
      </w:r>
      <w:r w:rsidRPr="00605352">
        <w:rPr>
          <w:rFonts w:ascii="Times New Roman" w:eastAsia="Times New Roman" w:hAnsi="Times New Roman" w:cs="Times New Roman"/>
          <w:color w:val="000000" w:themeColor="text1"/>
          <w:sz w:val="24"/>
          <w:szCs w:val="24"/>
        </w:rPr>
        <w:t>Thirty participants were recrui</w:t>
      </w:r>
      <w:r w:rsidR="00105D61" w:rsidRPr="00605352">
        <w:rPr>
          <w:rFonts w:ascii="Times New Roman" w:eastAsia="Times New Roman" w:hAnsi="Times New Roman" w:cs="Times New Roman"/>
          <w:color w:val="000000" w:themeColor="text1"/>
          <w:sz w:val="24"/>
          <w:szCs w:val="24"/>
        </w:rPr>
        <w:t xml:space="preserve">ted from </w:t>
      </w:r>
      <w:r w:rsidRPr="00605352">
        <w:rPr>
          <w:rFonts w:ascii="Times New Roman" w:eastAsia="Times New Roman" w:hAnsi="Times New Roman" w:cs="Times New Roman"/>
          <w:color w:val="000000" w:themeColor="text1"/>
          <w:sz w:val="24"/>
          <w:szCs w:val="24"/>
        </w:rPr>
        <w:t>the Department of Psychology subject pool at the University of California, Los Angeles. Ages of the 30 participants ranged from 17 to 27 (</w:t>
      </w:r>
      <w:r w:rsidRPr="00605352">
        <w:rPr>
          <w:rFonts w:ascii="Times New Roman" w:eastAsia="Times New Roman" w:hAnsi="Times New Roman" w:cs="Times New Roman"/>
          <w:i/>
          <w:color w:val="000000" w:themeColor="text1"/>
          <w:sz w:val="24"/>
          <w:szCs w:val="24"/>
        </w:rPr>
        <w:t>M</w:t>
      </w:r>
      <w:r w:rsidRPr="00605352">
        <w:rPr>
          <w:rFonts w:ascii="Times New Roman" w:eastAsia="Times New Roman" w:hAnsi="Times New Roman" w:cs="Times New Roman"/>
          <w:color w:val="000000" w:themeColor="text1"/>
          <w:sz w:val="24"/>
          <w:szCs w:val="24"/>
        </w:rPr>
        <w:t xml:space="preserve"> = 20.7,  </w:t>
      </w:r>
      <w:r w:rsidRPr="00605352">
        <w:rPr>
          <w:rFonts w:ascii="Times New Roman" w:eastAsia="Times New Roman" w:hAnsi="Times New Roman" w:cs="Times New Roman"/>
          <w:i/>
          <w:color w:val="000000" w:themeColor="text1"/>
          <w:sz w:val="24"/>
          <w:szCs w:val="24"/>
        </w:rPr>
        <w:t>SD</w:t>
      </w:r>
      <w:r w:rsidRPr="00605352">
        <w:rPr>
          <w:rFonts w:ascii="Times New Roman" w:eastAsia="Times New Roman" w:hAnsi="Times New Roman" w:cs="Times New Roman"/>
          <w:color w:val="000000" w:themeColor="text1"/>
          <w:sz w:val="24"/>
          <w:szCs w:val="24"/>
        </w:rPr>
        <w:t xml:space="preserve"> = 1.97). Twenty four participants were female, and six participants were male. Participants received a participation credit for their psychology course</w:t>
      </w:r>
      <w:r w:rsidR="00105D61" w:rsidRPr="00605352">
        <w:rPr>
          <w:rFonts w:ascii="Times New Roman" w:eastAsia="Times New Roman" w:hAnsi="Times New Roman" w:cs="Times New Roman"/>
          <w:color w:val="000000" w:themeColor="text1"/>
          <w:sz w:val="24"/>
          <w:szCs w:val="24"/>
        </w:rPr>
        <w:t xml:space="preserve">s. </w:t>
      </w:r>
      <w:r w:rsidRPr="00605352">
        <w:rPr>
          <w:rFonts w:ascii="Times New Roman" w:eastAsia="Times New Roman" w:hAnsi="Times New Roman" w:cs="Times New Roman"/>
          <w:color w:val="000000" w:themeColor="text1"/>
          <w:sz w:val="24"/>
          <w:szCs w:val="24"/>
        </w:rPr>
        <w:t xml:space="preserve">The exclusion criterion was that participants had to have normal or corrected-to-normal vision: no participant was excluded. </w:t>
      </w:r>
    </w:p>
    <w:p w14:paraId="31774C57" w14:textId="77777777" w:rsidR="001C3D8C" w:rsidRPr="00605352" w:rsidRDefault="009F36D1">
      <w:pPr>
        <w:spacing w:line="480" w:lineRule="auto"/>
        <w:rPr>
          <w:rFonts w:ascii="Times New Roman" w:eastAsia="Times New Roman" w:hAnsi="Times New Roman" w:cs="Times New Roman"/>
          <w:b/>
          <w:color w:val="000000" w:themeColor="text1"/>
          <w:sz w:val="24"/>
          <w:szCs w:val="24"/>
        </w:rPr>
      </w:pPr>
      <w:r w:rsidRPr="00605352">
        <w:rPr>
          <w:rFonts w:ascii="Times New Roman" w:eastAsia="Times New Roman" w:hAnsi="Times New Roman" w:cs="Times New Roman"/>
          <w:b/>
          <w:color w:val="000000" w:themeColor="text1"/>
          <w:sz w:val="24"/>
          <w:szCs w:val="24"/>
        </w:rPr>
        <w:t>Materials</w:t>
      </w:r>
    </w:p>
    <w:p w14:paraId="48B88464" w14:textId="3ACA91E6" w:rsidR="001C3D8C" w:rsidRPr="00605352" w:rsidRDefault="009F36D1">
      <w:pPr>
        <w:spacing w:line="480" w:lineRule="auto"/>
        <w:rPr>
          <w:rFonts w:ascii="Times New Roman" w:eastAsia="Times New Roman" w:hAnsi="Times New Roman" w:cs="Times New Roman"/>
          <w:color w:val="000000" w:themeColor="text1"/>
          <w:sz w:val="24"/>
          <w:szCs w:val="24"/>
        </w:rPr>
      </w:pPr>
      <w:r w:rsidRPr="00605352">
        <w:rPr>
          <w:rFonts w:ascii="Times New Roman" w:eastAsia="Times New Roman" w:hAnsi="Times New Roman" w:cs="Times New Roman"/>
          <w:b/>
          <w:color w:val="000000" w:themeColor="text1"/>
          <w:sz w:val="24"/>
          <w:szCs w:val="24"/>
        </w:rPr>
        <w:tab/>
      </w:r>
      <w:r w:rsidRPr="00605352">
        <w:rPr>
          <w:rFonts w:ascii="Times New Roman" w:eastAsia="Times New Roman" w:hAnsi="Times New Roman" w:cs="Times New Roman"/>
          <w:color w:val="000000" w:themeColor="text1"/>
          <w:sz w:val="24"/>
          <w:szCs w:val="24"/>
        </w:rPr>
        <w:t>The present study used action videos filmed with a camera in a gym with a temporal resolution of 30 frames per second (fps). Each video presented a pair of agents performing one of the three throwing-catching actions: bounce pass, chest pass, or underhand throw. In total, there were six action categories, two categories (</w:t>
      </w:r>
      <w:r w:rsidR="00105D61" w:rsidRPr="00605352">
        <w:rPr>
          <w:rFonts w:ascii="Times New Roman" w:eastAsia="Times New Roman" w:hAnsi="Times New Roman" w:cs="Times New Roman"/>
          <w:color w:val="000000" w:themeColor="text1"/>
          <w:sz w:val="24"/>
          <w:szCs w:val="24"/>
        </w:rPr>
        <w:t xml:space="preserve">only </w:t>
      </w:r>
      <w:r w:rsidRPr="00605352">
        <w:rPr>
          <w:rFonts w:ascii="Times New Roman" w:eastAsia="Times New Roman" w:hAnsi="Times New Roman" w:cs="Times New Roman"/>
          <w:color w:val="000000" w:themeColor="text1"/>
          <w:sz w:val="24"/>
          <w:szCs w:val="24"/>
        </w:rPr>
        <w:t xml:space="preserve">male or female agents) for each throwing-catching action. Each action category had two versions: causal and non-causal. The causal version represented causal action: an agent throws a ball to another agent who is facing the thrower. The causal version reflected the natural causal relationship between a thrower and a receiver. The other version represented non-causal action: an agent throws a ball to another agent who is facing away from the thrower. For each video, action category was chosen at random. </w:t>
      </w:r>
    </w:p>
    <w:p w14:paraId="69BBC18C" w14:textId="42906F4B" w:rsidR="001C3D8C" w:rsidRDefault="009F36D1">
      <w:pPr>
        <w:spacing w:line="480" w:lineRule="auto"/>
        <w:ind w:firstLine="720"/>
        <w:rPr>
          <w:rFonts w:ascii="Times New Roman" w:eastAsia="Times New Roman" w:hAnsi="Times New Roman" w:cs="Times New Roman"/>
          <w:color w:val="000000" w:themeColor="text1"/>
          <w:sz w:val="24"/>
          <w:szCs w:val="24"/>
        </w:rPr>
      </w:pPr>
      <w:r w:rsidRPr="00605352">
        <w:rPr>
          <w:rFonts w:ascii="Times New Roman" w:eastAsia="Times New Roman" w:hAnsi="Times New Roman" w:cs="Times New Roman"/>
          <w:color w:val="000000" w:themeColor="text1"/>
          <w:sz w:val="24"/>
          <w:szCs w:val="24"/>
        </w:rPr>
        <w:t>Each participant completed 360 test trials. Each trial showed one causal action video and one non-causal action video, with a short time interval between them. Also, for each trial, one video was chosen as a reference vi</w:t>
      </w:r>
      <w:r w:rsidR="006E1898">
        <w:rPr>
          <w:rFonts w:ascii="Times New Roman" w:eastAsia="Times New Roman" w:hAnsi="Times New Roman" w:cs="Times New Roman"/>
          <w:color w:val="000000" w:themeColor="text1"/>
          <w:sz w:val="24"/>
          <w:szCs w:val="24"/>
        </w:rPr>
        <w:t xml:space="preserve">deo, which was always 1033ms </w:t>
      </w:r>
      <w:r w:rsidRPr="00605352">
        <w:rPr>
          <w:rFonts w:ascii="Times New Roman" w:eastAsia="Times New Roman" w:hAnsi="Times New Roman" w:cs="Times New Roman"/>
          <w:color w:val="000000" w:themeColor="text1"/>
          <w:sz w:val="24"/>
          <w:szCs w:val="24"/>
        </w:rPr>
        <w:t xml:space="preserve">long. </w:t>
      </w:r>
      <w:r w:rsidR="00105D61" w:rsidRPr="00605352">
        <w:rPr>
          <w:rFonts w:ascii="Times New Roman" w:eastAsia="Times New Roman" w:hAnsi="Times New Roman" w:cs="Times New Roman"/>
          <w:color w:val="000000" w:themeColor="text1"/>
          <w:sz w:val="24"/>
          <w:szCs w:val="24"/>
        </w:rPr>
        <w:t>T</w:t>
      </w:r>
      <w:r w:rsidRPr="00605352">
        <w:rPr>
          <w:rFonts w:ascii="Times New Roman" w:eastAsia="Times New Roman" w:hAnsi="Times New Roman" w:cs="Times New Roman"/>
          <w:color w:val="000000" w:themeColor="text1"/>
          <w:sz w:val="24"/>
          <w:szCs w:val="24"/>
        </w:rPr>
        <w:t>hree levels</w:t>
      </w:r>
      <w:r w:rsidR="00105D61" w:rsidRPr="00605352">
        <w:rPr>
          <w:rFonts w:ascii="Times New Roman" w:eastAsia="Times New Roman" w:hAnsi="Times New Roman" w:cs="Times New Roman"/>
          <w:color w:val="000000" w:themeColor="text1"/>
          <w:sz w:val="24"/>
          <w:szCs w:val="24"/>
        </w:rPr>
        <w:t xml:space="preserve"> were used in video selection</w:t>
      </w:r>
      <w:r w:rsidRPr="00605352">
        <w:rPr>
          <w:rFonts w:ascii="Times New Roman" w:eastAsia="Times New Roman" w:hAnsi="Times New Roman" w:cs="Times New Roman"/>
          <w:color w:val="000000" w:themeColor="text1"/>
          <w:sz w:val="24"/>
          <w:szCs w:val="24"/>
        </w:rPr>
        <w:t>: video-order level, video-reference level, and</w:t>
      </w:r>
      <w:r w:rsidR="004E1371">
        <w:rPr>
          <w:rFonts w:ascii="Times New Roman" w:eastAsia="Times New Roman" w:hAnsi="Times New Roman" w:cs="Times New Roman"/>
          <w:color w:val="000000" w:themeColor="text1"/>
          <w:sz w:val="24"/>
          <w:szCs w:val="24"/>
        </w:rPr>
        <w:t xml:space="preserve"> video-length</w:t>
      </w:r>
      <w:r w:rsidRPr="00605352">
        <w:rPr>
          <w:rFonts w:ascii="Times New Roman" w:eastAsia="Times New Roman" w:hAnsi="Times New Roman" w:cs="Times New Roman"/>
          <w:color w:val="000000" w:themeColor="text1"/>
          <w:sz w:val="24"/>
          <w:szCs w:val="24"/>
        </w:rPr>
        <w:t xml:space="preserve"> level. The video-order level had two conditions: causal-first condition (causal videos presented first) and non-causal-first condition (non-causal video presented first). Half of the total trials were randomly assigned to the causal-first condition, and t</w:t>
      </w:r>
      <w:r w:rsidR="00105D61" w:rsidRPr="00605352">
        <w:rPr>
          <w:rFonts w:ascii="Times New Roman" w:eastAsia="Times New Roman" w:hAnsi="Times New Roman" w:cs="Times New Roman"/>
          <w:color w:val="000000" w:themeColor="text1"/>
          <w:sz w:val="24"/>
          <w:szCs w:val="24"/>
        </w:rPr>
        <w:t>he other half to the non-causal-</w:t>
      </w:r>
      <w:r w:rsidRPr="00605352">
        <w:rPr>
          <w:rFonts w:ascii="Times New Roman" w:eastAsia="Times New Roman" w:hAnsi="Times New Roman" w:cs="Times New Roman"/>
          <w:color w:val="000000" w:themeColor="text1"/>
          <w:sz w:val="24"/>
          <w:szCs w:val="24"/>
        </w:rPr>
        <w:t>first condition.</w:t>
      </w:r>
      <w:r w:rsidR="00105D61" w:rsidRPr="00605352">
        <w:rPr>
          <w:rFonts w:ascii="Times New Roman" w:eastAsia="Times New Roman" w:hAnsi="Times New Roman" w:cs="Times New Roman"/>
          <w:color w:val="000000" w:themeColor="text1"/>
          <w:sz w:val="24"/>
          <w:szCs w:val="24"/>
        </w:rPr>
        <w:t xml:space="preserve"> </w:t>
      </w:r>
      <w:r w:rsidRPr="00605352">
        <w:rPr>
          <w:rFonts w:ascii="Times New Roman" w:eastAsia="Times New Roman" w:hAnsi="Times New Roman" w:cs="Times New Roman"/>
          <w:color w:val="000000" w:themeColor="text1"/>
          <w:sz w:val="24"/>
          <w:szCs w:val="24"/>
        </w:rPr>
        <w:t xml:space="preserve">The video-reference level had two conditions: causal-reference condition (causal </w:t>
      </w:r>
      <w:r w:rsidRPr="00605352">
        <w:rPr>
          <w:rFonts w:ascii="Times New Roman" w:eastAsia="Times New Roman" w:hAnsi="Times New Roman" w:cs="Times New Roman"/>
          <w:color w:val="000000" w:themeColor="text1"/>
          <w:sz w:val="24"/>
          <w:szCs w:val="24"/>
        </w:rPr>
        <w:lastRenderedPageBreak/>
        <w:t>video is a reference) and non-causal-reference condition (non-causal video is a reference). Half of the trials in e</w:t>
      </w:r>
      <w:r w:rsidR="00105D61" w:rsidRPr="00605352">
        <w:rPr>
          <w:rFonts w:ascii="Times New Roman" w:eastAsia="Times New Roman" w:hAnsi="Times New Roman" w:cs="Times New Roman"/>
          <w:color w:val="000000" w:themeColor="text1"/>
          <w:sz w:val="24"/>
          <w:szCs w:val="24"/>
        </w:rPr>
        <w:t>ach video-order level condition</w:t>
      </w:r>
      <w:r w:rsidRPr="00605352">
        <w:rPr>
          <w:rFonts w:ascii="Times New Roman" w:eastAsia="Times New Roman" w:hAnsi="Times New Roman" w:cs="Times New Roman"/>
          <w:color w:val="000000" w:themeColor="text1"/>
          <w:sz w:val="24"/>
          <w:szCs w:val="24"/>
        </w:rPr>
        <w:t xml:space="preserve"> were randomly assigned to the causal-reference condition, </w:t>
      </w:r>
      <w:r w:rsidR="00105D61" w:rsidRPr="00605352">
        <w:rPr>
          <w:rFonts w:ascii="Times New Roman" w:eastAsia="Times New Roman" w:hAnsi="Times New Roman" w:cs="Times New Roman"/>
          <w:color w:val="000000" w:themeColor="text1"/>
          <w:sz w:val="24"/>
          <w:szCs w:val="24"/>
        </w:rPr>
        <w:t>and the other half were</w:t>
      </w:r>
      <w:r w:rsidRPr="00605352">
        <w:rPr>
          <w:rFonts w:ascii="Times New Roman" w:eastAsia="Times New Roman" w:hAnsi="Times New Roman" w:cs="Times New Roman"/>
          <w:color w:val="000000" w:themeColor="text1"/>
          <w:sz w:val="24"/>
          <w:szCs w:val="24"/>
        </w:rPr>
        <w:t xml:space="preserve"> assigned to the non-causal-reference condition (see figure 1). </w:t>
      </w:r>
      <w:r w:rsidR="00CF15D8" w:rsidRPr="00CF15D8">
        <w:rPr>
          <w:rFonts w:ascii="Times New Roman" w:eastAsia="Malgun Gothic" w:hAnsi="Times New Roman" w:cs="Times New Roman"/>
          <w:color w:val="000000" w:themeColor="text1"/>
          <w:sz w:val="24"/>
          <w:szCs w:val="24"/>
        </w:rPr>
        <w:t xml:space="preserve">As a result, </w:t>
      </w:r>
      <w:r w:rsidR="00CF15D8" w:rsidRPr="00CF15D8">
        <w:rPr>
          <w:rFonts w:ascii="Times New Roman" w:eastAsia="Times New Roman" w:hAnsi="Times New Roman" w:cs="Times New Roman"/>
          <w:color w:val="000000" w:themeColor="text1"/>
          <w:sz w:val="24"/>
          <w:szCs w:val="24"/>
        </w:rPr>
        <w:t>t</w:t>
      </w:r>
      <w:r w:rsidRPr="00CF15D8">
        <w:rPr>
          <w:rFonts w:ascii="Times New Roman" w:eastAsia="Times New Roman" w:hAnsi="Times New Roman" w:cs="Times New Roman"/>
          <w:color w:val="000000" w:themeColor="text1"/>
          <w:sz w:val="24"/>
          <w:szCs w:val="24"/>
        </w:rPr>
        <w:t>here were 90 trials for each order-reference combination (</w:t>
      </w:r>
      <w:r w:rsidRPr="00605352">
        <w:rPr>
          <w:rFonts w:ascii="Times New Roman" w:eastAsia="Times New Roman" w:hAnsi="Times New Roman" w:cs="Times New Roman"/>
          <w:color w:val="000000" w:themeColor="text1"/>
          <w:sz w:val="24"/>
          <w:szCs w:val="24"/>
        </w:rPr>
        <w:t xml:space="preserve">see figure 1). </w:t>
      </w:r>
      <w:r w:rsidR="00CF15D8">
        <w:rPr>
          <w:rFonts w:ascii="Times New Roman" w:eastAsia="Times New Roman" w:hAnsi="Times New Roman" w:cs="Times New Roman"/>
          <w:color w:val="000000" w:themeColor="text1"/>
          <w:sz w:val="24"/>
          <w:szCs w:val="24"/>
        </w:rPr>
        <w:t>The video-length</w:t>
      </w:r>
      <w:r w:rsidR="00CF15D8" w:rsidRPr="00605352">
        <w:rPr>
          <w:rFonts w:ascii="Times New Roman" w:eastAsia="Times New Roman" w:hAnsi="Times New Roman" w:cs="Times New Roman"/>
          <w:color w:val="000000" w:themeColor="text1"/>
          <w:sz w:val="24"/>
          <w:szCs w:val="24"/>
        </w:rPr>
        <w:t xml:space="preserve"> level had nine conditions: </w:t>
      </w:r>
      <w:r w:rsidR="00CF15D8">
        <w:rPr>
          <w:rFonts w:ascii="Times New Roman" w:eastAsia="Times New Roman" w:hAnsi="Times New Roman" w:cs="Times New Roman"/>
          <w:color w:val="000000" w:themeColor="text1"/>
          <w:sz w:val="24"/>
          <w:szCs w:val="24"/>
        </w:rPr>
        <w:t xml:space="preserve">from </w:t>
      </w:r>
      <w:r w:rsidR="00CF15D8" w:rsidRPr="00810CC4">
        <w:rPr>
          <w:rFonts w:ascii="Times New Roman" w:eastAsia="Times New Roman" w:hAnsi="Times New Roman" w:cs="Times New Roman"/>
          <w:color w:val="000000" w:themeColor="text1"/>
          <w:sz w:val="24"/>
          <w:szCs w:val="24"/>
        </w:rPr>
        <w:t>633ms</w:t>
      </w:r>
      <w:r w:rsidR="00CF15D8">
        <w:rPr>
          <w:rFonts w:ascii="Times New Roman" w:eastAsia="Times New Roman" w:hAnsi="Times New Roman" w:cs="Times New Roman"/>
          <w:color w:val="000000" w:themeColor="text1"/>
          <w:sz w:val="24"/>
          <w:szCs w:val="24"/>
        </w:rPr>
        <w:t xml:space="preserve"> </w:t>
      </w:r>
      <w:r w:rsidR="00CF15D8" w:rsidRPr="00810CC4">
        <w:rPr>
          <w:rFonts w:ascii="Times New Roman" w:eastAsia="Times New Roman" w:hAnsi="Times New Roman" w:cs="Times New Roman"/>
          <w:color w:val="000000" w:themeColor="text1"/>
          <w:sz w:val="24"/>
          <w:szCs w:val="24"/>
        </w:rPr>
        <w:t>to 1433ms, increasing by 100ms</w:t>
      </w:r>
      <w:r w:rsidR="00CF15D8">
        <w:rPr>
          <w:rFonts w:ascii="Times New Roman" w:eastAsia="Times New Roman" w:hAnsi="Times New Roman" w:cs="Times New Roman"/>
          <w:color w:val="000000" w:themeColor="text1"/>
          <w:sz w:val="24"/>
          <w:szCs w:val="24"/>
        </w:rPr>
        <w:t>.</w:t>
      </w:r>
      <w:r w:rsidR="00CF15D8" w:rsidRPr="00605352">
        <w:rPr>
          <w:rFonts w:ascii="Times New Roman" w:eastAsia="Times New Roman" w:hAnsi="Times New Roman" w:cs="Times New Roman"/>
          <w:color w:val="000000" w:themeColor="text1"/>
          <w:sz w:val="24"/>
          <w:szCs w:val="24"/>
        </w:rPr>
        <w:t xml:space="preserve"> </w:t>
      </w:r>
      <w:r w:rsidRPr="00605352">
        <w:rPr>
          <w:rFonts w:ascii="Times New Roman" w:eastAsia="Times New Roman" w:hAnsi="Times New Roman" w:cs="Times New Roman"/>
          <w:color w:val="000000" w:themeColor="text1"/>
          <w:sz w:val="24"/>
          <w:szCs w:val="24"/>
        </w:rPr>
        <w:t xml:space="preserve">The nine </w:t>
      </w:r>
      <w:r w:rsidR="00566662">
        <w:rPr>
          <w:rFonts w:ascii="Times New Roman" w:eastAsia="Times New Roman" w:hAnsi="Times New Roman" w:cs="Times New Roman"/>
          <w:color w:val="000000" w:themeColor="text1"/>
          <w:sz w:val="24"/>
          <w:szCs w:val="24"/>
        </w:rPr>
        <w:t xml:space="preserve">video-length </w:t>
      </w:r>
      <w:r w:rsidRPr="00605352">
        <w:rPr>
          <w:rFonts w:ascii="Times New Roman" w:eastAsia="Times New Roman" w:hAnsi="Times New Roman" w:cs="Times New Roman"/>
          <w:color w:val="000000" w:themeColor="text1"/>
          <w:sz w:val="24"/>
          <w:szCs w:val="24"/>
        </w:rPr>
        <w:t>conditions were equally distributed among 90 trials in each order-reference combination</w:t>
      </w:r>
      <w:r w:rsidR="00A32323">
        <w:rPr>
          <w:rFonts w:ascii="Times New Roman" w:eastAsia="Times New Roman" w:hAnsi="Times New Roman" w:cs="Times New Roman"/>
          <w:color w:val="000000" w:themeColor="text1"/>
          <w:sz w:val="24"/>
          <w:szCs w:val="24"/>
        </w:rPr>
        <w:t>: there were 10 non-reference video</w:t>
      </w:r>
      <w:r w:rsidR="00F33BBD">
        <w:rPr>
          <w:rFonts w:ascii="Times New Roman" w:eastAsia="Times New Roman" w:hAnsi="Times New Roman" w:cs="Times New Roman"/>
          <w:color w:val="000000" w:themeColor="text1"/>
          <w:sz w:val="24"/>
          <w:szCs w:val="24"/>
        </w:rPr>
        <w:t>s</w:t>
      </w:r>
      <w:r w:rsidR="006936F2">
        <w:rPr>
          <w:rFonts w:ascii="Times New Roman" w:eastAsia="Times New Roman" w:hAnsi="Times New Roman" w:cs="Times New Roman"/>
          <w:color w:val="000000" w:themeColor="text1"/>
          <w:sz w:val="24"/>
          <w:szCs w:val="24"/>
        </w:rPr>
        <w:t xml:space="preserve"> for</w:t>
      </w:r>
      <w:r w:rsidR="00A32323">
        <w:rPr>
          <w:rFonts w:ascii="Times New Roman" w:eastAsia="Times New Roman" w:hAnsi="Times New Roman" w:cs="Times New Roman"/>
          <w:color w:val="000000" w:themeColor="text1"/>
          <w:sz w:val="24"/>
          <w:szCs w:val="24"/>
        </w:rPr>
        <w:t xml:space="preserve"> each video length. </w:t>
      </w:r>
      <w:r w:rsidRPr="00605352">
        <w:rPr>
          <w:rFonts w:ascii="Times New Roman" w:eastAsia="Times New Roman" w:hAnsi="Times New Roman" w:cs="Times New Roman"/>
          <w:color w:val="000000" w:themeColor="text1"/>
          <w:sz w:val="24"/>
          <w:szCs w:val="24"/>
        </w:rPr>
        <w:t>There were 12 practice trials with the random conditions described above.</w:t>
      </w:r>
    </w:p>
    <w:p w14:paraId="40890497" w14:textId="2099FEDE" w:rsidR="003E03D9" w:rsidRPr="00605352" w:rsidRDefault="003E03D9" w:rsidP="003E03D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lang w:val="en-US"/>
        </w:rPr>
        <w:drawing>
          <wp:inline distT="0" distB="0" distL="0" distR="0" wp14:anchorId="1CB2A76A" wp14:editId="24D1A4A7">
            <wp:extent cx="5608320" cy="1950720"/>
            <wp:effectExtent l="0" t="0" r="5080" b="5080"/>
            <wp:docPr id="3" name="Picture 3" descr="../Desktop/Screen%20Shot%202019-06-14%20at%206.14.4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6-14%20at%206.14.42%20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8320" cy="1950720"/>
                    </a:xfrm>
                    <a:prstGeom prst="rect">
                      <a:avLst/>
                    </a:prstGeom>
                    <a:noFill/>
                    <a:ln>
                      <a:noFill/>
                    </a:ln>
                  </pic:spPr>
                </pic:pic>
              </a:graphicData>
            </a:graphic>
          </wp:inline>
        </w:drawing>
      </w:r>
    </w:p>
    <w:p w14:paraId="79FED92A" w14:textId="77777777" w:rsidR="001C3D8C" w:rsidRPr="00605352" w:rsidRDefault="009F36D1">
      <w:pPr>
        <w:spacing w:line="480" w:lineRule="auto"/>
        <w:ind w:firstLine="720"/>
        <w:rPr>
          <w:rFonts w:ascii="Times New Roman" w:eastAsia="Times New Roman" w:hAnsi="Times New Roman" w:cs="Times New Roman"/>
          <w:color w:val="000000" w:themeColor="text1"/>
          <w:sz w:val="20"/>
          <w:szCs w:val="20"/>
        </w:rPr>
      </w:pPr>
      <w:r w:rsidRPr="00605352">
        <w:rPr>
          <w:rFonts w:ascii="Times New Roman" w:eastAsia="Times New Roman" w:hAnsi="Times New Roman" w:cs="Times New Roman"/>
          <w:i/>
          <w:color w:val="000000" w:themeColor="text1"/>
          <w:sz w:val="20"/>
          <w:szCs w:val="20"/>
        </w:rPr>
        <w:t>Figure 1</w:t>
      </w:r>
      <w:r w:rsidRPr="00605352">
        <w:rPr>
          <w:rFonts w:ascii="Times New Roman" w:eastAsia="Times New Roman" w:hAnsi="Times New Roman" w:cs="Times New Roman"/>
          <w:color w:val="000000" w:themeColor="text1"/>
          <w:sz w:val="20"/>
          <w:szCs w:val="20"/>
        </w:rPr>
        <w:t>. The distribution of trials across four different conditions.</w:t>
      </w:r>
    </w:p>
    <w:p w14:paraId="40DE2136" w14:textId="77777777" w:rsidR="001C3D8C" w:rsidRPr="00605352" w:rsidRDefault="009F36D1">
      <w:pPr>
        <w:spacing w:line="480" w:lineRule="auto"/>
        <w:rPr>
          <w:rFonts w:ascii="Times New Roman" w:eastAsia="Times New Roman" w:hAnsi="Times New Roman" w:cs="Times New Roman"/>
          <w:b/>
          <w:color w:val="000000" w:themeColor="text1"/>
          <w:sz w:val="24"/>
          <w:szCs w:val="24"/>
        </w:rPr>
      </w:pPr>
      <w:r w:rsidRPr="00605352">
        <w:rPr>
          <w:rFonts w:ascii="Times New Roman" w:eastAsia="Times New Roman" w:hAnsi="Times New Roman" w:cs="Times New Roman"/>
          <w:b/>
          <w:color w:val="000000" w:themeColor="text1"/>
          <w:sz w:val="24"/>
          <w:szCs w:val="24"/>
        </w:rPr>
        <w:t>Procedure</w:t>
      </w:r>
    </w:p>
    <w:p w14:paraId="24ACDF53" w14:textId="77777777" w:rsidR="001C3D8C" w:rsidRPr="00605352" w:rsidRDefault="009F36D1">
      <w:pPr>
        <w:spacing w:line="480" w:lineRule="auto"/>
        <w:rPr>
          <w:rFonts w:ascii="Times New Roman" w:eastAsia="Times New Roman" w:hAnsi="Times New Roman" w:cs="Times New Roman"/>
          <w:color w:val="000000" w:themeColor="text1"/>
          <w:sz w:val="24"/>
          <w:szCs w:val="24"/>
        </w:rPr>
      </w:pPr>
      <w:r w:rsidRPr="00605352">
        <w:rPr>
          <w:rFonts w:ascii="Times New Roman" w:eastAsia="Times New Roman" w:hAnsi="Times New Roman" w:cs="Times New Roman"/>
          <w:color w:val="000000" w:themeColor="text1"/>
          <w:sz w:val="24"/>
          <w:szCs w:val="24"/>
        </w:rPr>
        <w:tab/>
        <w:t xml:space="preserve">Participants were seated in front of a computer screen in a dark experiment room. They first read the instruction message informing that they would see two videos for each session and that they must choose which video was longer after seeing two videos. In each trial, before first videos, the text “Video 1” was presented on the screen. Likewise, before second videos, the text “Video 2” was presented on the screen. At the end of each trial, after two videos were presented, the instruction message asked, “Which video was longer?”, instructing participants to press a left arrow key if the first video was longer and a right arrow key if the second video was longer. In the practice trials, “correct” or “wrong” message provided immediate feedbacks on the participants’ responses. During the practice trials, </w:t>
      </w:r>
      <w:r w:rsidRPr="00605352">
        <w:rPr>
          <w:rFonts w:ascii="Times New Roman" w:eastAsia="Times New Roman" w:hAnsi="Times New Roman" w:cs="Times New Roman"/>
          <w:color w:val="000000" w:themeColor="text1"/>
          <w:sz w:val="24"/>
          <w:szCs w:val="24"/>
        </w:rPr>
        <w:lastRenderedPageBreak/>
        <w:t xml:space="preserve">experimenters stood next to the participants to check whether the participants understood the instruction correctly. Before the test trials, the participants were instructed to wear a headphone to block out noise. </w:t>
      </w:r>
    </w:p>
    <w:p w14:paraId="3641D26B" w14:textId="1B88AF35" w:rsidR="003C4EC3" w:rsidRDefault="003C4EC3" w:rsidP="003C4EC3">
      <w:pPr>
        <w:spacing w:line="480" w:lineRule="auto"/>
        <w:jc w:val="center"/>
        <w:rPr>
          <w:rFonts w:ascii="Times New Roman" w:eastAsia="Times New Roman" w:hAnsi="Times New Roman" w:cs="Times New Roman"/>
          <w:color w:val="000000" w:themeColor="text1"/>
          <w:sz w:val="24"/>
          <w:szCs w:val="24"/>
          <w:highlight w:val="white"/>
        </w:rPr>
      </w:pPr>
      <w:r w:rsidRPr="00605352">
        <w:rPr>
          <w:rFonts w:ascii="Times New Roman" w:eastAsia="Times New Roman" w:hAnsi="Times New Roman" w:cs="Times New Roman"/>
          <w:b/>
          <w:color w:val="000000" w:themeColor="text1"/>
          <w:sz w:val="24"/>
          <w:szCs w:val="24"/>
          <w:highlight w:val="white"/>
        </w:rPr>
        <w:t>Results</w:t>
      </w:r>
    </w:p>
    <w:p w14:paraId="054823A7" w14:textId="307DD7CC" w:rsidR="00117B2B" w:rsidRPr="00605352" w:rsidRDefault="009F36D1" w:rsidP="00117B2B">
      <w:pPr>
        <w:spacing w:line="480" w:lineRule="auto"/>
        <w:ind w:firstLine="720"/>
        <w:rPr>
          <w:rFonts w:ascii="Times New Roman" w:eastAsia="Times New Roman" w:hAnsi="Times New Roman" w:cs="Times New Roman"/>
          <w:color w:val="000000" w:themeColor="text1"/>
          <w:sz w:val="24"/>
          <w:szCs w:val="24"/>
          <w:highlight w:val="white"/>
        </w:rPr>
      </w:pPr>
      <w:r w:rsidRPr="00605352">
        <w:rPr>
          <w:rFonts w:ascii="Times New Roman" w:eastAsia="Times New Roman" w:hAnsi="Times New Roman" w:cs="Times New Roman"/>
          <w:color w:val="000000" w:themeColor="text1"/>
          <w:sz w:val="24"/>
          <w:szCs w:val="24"/>
          <w:highlight w:val="white"/>
        </w:rPr>
        <w:t>Since there were nine possible video</w:t>
      </w:r>
      <w:r w:rsidR="003235A5">
        <w:rPr>
          <w:rFonts w:ascii="Times New Roman" w:eastAsia="Times New Roman" w:hAnsi="Times New Roman" w:cs="Times New Roman"/>
          <w:color w:val="000000" w:themeColor="text1"/>
          <w:sz w:val="24"/>
          <w:szCs w:val="24"/>
          <w:highlight w:val="white"/>
        </w:rPr>
        <w:t xml:space="preserve"> lengths</w:t>
      </w:r>
      <w:r w:rsidRPr="00605352">
        <w:rPr>
          <w:rFonts w:ascii="Times New Roman" w:eastAsia="Times New Roman" w:hAnsi="Times New Roman" w:cs="Times New Roman"/>
          <w:color w:val="000000" w:themeColor="text1"/>
          <w:sz w:val="24"/>
          <w:szCs w:val="24"/>
          <w:highlight w:val="white"/>
        </w:rPr>
        <w:t xml:space="preserve">, there were nine conditions for video-length differences between causal and non-causal videos: from -400 ms to 400 ms, increasing by 100 ms (see x-axis on Figure 2). For example, -400 ms indicated that causal videos were 400 ms shorter than </w:t>
      </w:r>
      <w:r w:rsidR="00105D61" w:rsidRPr="00605352">
        <w:rPr>
          <w:rFonts w:ascii="Times New Roman" w:eastAsia="Times New Roman" w:hAnsi="Times New Roman" w:cs="Times New Roman"/>
          <w:color w:val="000000" w:themeColor="text1"/>
          <w:sz w:val="24"/>
          <w:szCs w:val="24"/>
          <w:highlight w:val="white"/>
        </w:rPr>
        <w:t>non-</w:t>
      </w:r>
      <w:r w:rsidRPr="00605352">
        <w:rPr>
          <w:rFonts w:ascii="Times New Roman" w:eastAsia="Times New Roman" w:hAnsi="Times New Roman" w:cs="Times New Roman"/>
          <w:color w:val="000000" w:themeColor="text1"/>
          <w:sz w:val="24"/>
          <w:szCs w:val="24"/>
          <w:highlight w:val="white"/>
        </w:rPr>
        <w:t>causal videos. For each video-length difference condition, the proportion of causal videos perceive</w:t>
      </w:r>
      <w:r w:rsidR="007B508D">
        <w:rPr>
          <w:rFonts w:ascii="Times New Roman" w:eastAsia="Times New Roman" w:hAnsi="Times New Roman" w:cs="Times New Roman"/>
          <w:color w:val="000000" w:themeColor="text1"/>
          <w:sz w:val="24"/>
          <w:szCs w:val="24"/>
          <w:highlight w:val="white"/>
        </w:rPr>
        <w:t xml:space="preserve">d as longer was calculated. Logistic </w:t>
      </w:r>
      <w:r w:rsidRPr="00605352">
        <w:rPr>
          <w:rFonts w:ascii="Times New Roman" w:eastAsia="Times New Roman" w:hAnsi="Times New Roman" w:cs="Times New Roman"/>
          <w:color w:val="000000" w:themeColor="text1"/>
          <w:sz w:val="24"/>
          <w:szCs w:val="24"/>
          <w:highlight w:val="white"/>
        </w:rPr>
        <w:t>regression of the proportion on video-length differences provided the point o</w:t>
      </w:r>
      <w:r w:rsidR="0071721A">
        <w:rPr>
          <w:rFonts w:ascii="Times New Roman" w:eastAsia="Times New Roman" w:hAnsi="Times New Roman" w:cs="Times New Roman"/>
          <w:color w:val="000000" w:themeColor="text1"/>
          <w:sz w:val="24"/>
          <w:szCs w:val="24"/>
          <w:highlight w:val="white"/>
        </w:rPr>
        <w:t xml:space="preserve">f subjective equality (PSE) (black circle in </w:t>
      </w:r>
      <w:r w:rsidRPr="00605352">
        <w:rPr>
          <w:rFonts w:ascii="Times New Roman" w:eastAsia="Times New Roman" w:hAnsi="Times New Roman" w:cs="Times New Roman"/>
          <w:color w:val="000000" w:themeColor="text1"/>
          <w:sz w:val="24"/>
          <w:szCs w:val="24"/>
          <w:highlight w:val="white"/>
        </w:rPr>
        <w:t>Figure 2). PSE</w:t>
      </w:r>
      <w:r w:rsidR="00C11CD2">
        <w:rPr>
          <w:rFonts w:ascii="Times New Roman" w:eastAsia="Times New Roman" w:hAnsi="Times New Roman" w:cs="Times New Roman"/>
          <w:color w:val="000000" w:themeColor="text1"/>
          <w:sz w:val="24"/>
          <w:szCs w:val="24"/>
          <w:highlight w:val="white"/>
        </w:rPr>
        <w:t xml:space="preserve"> corresponds to the point at which we perceive causal and no</w:t>
      </w:r>
      <w:r w:rsidR="0071721A">
        <w:rPr>
          <w:rFonts w:ascii="Times New Roman" w:eastAsia="Times New Roman" w:hAnsi="Times New Roman" w:cs="Times New Roman"/>
          <w:color w:val="000000" w:themeColor="text1"/>
          <w:sz w:val="24"/>
          <w:szCs w:val="24"/>
          <w:highlight w:val="white"/>
        </w:rPr>
        <w:t>n-causal video to be equally long</w:t>
      </w:r>
      <w:r w:rsidR="00A44122">
        <w:rPr>
          <w:rFonts w:ascii="Times New Roman" w:eastAsia="Times New Roman" w:hAnsi="Times New Roman" w:cs="Times New Roman"/>
          <w:color w:val="000000" w:themeColor="text1"/>
          <w:sz w:val="24"/>
          <w:szCs w:val="24"/>
          <w:highlight w:val="white"/>
        </w:rPr>
        <w:t xml:space="preserve"> (50 percent chance)</w:t>
      </w:r>
      <w:r w:rsidR="0071721A">
        <w:rPr>
          <w:rFonts w:ascii="Times New Roman" w:eastAsia="Times New Roman" w:hAnsi="Times New Roman" w:cs="Times New Roman"/>
          <w:color w:val="000000" w:themeColor="text1"/>
          <w:sz w:val="24"/>
          <w:szCs w:val="24"/>
          <w:highlight w:val="white"/>
        </w:rPr>
        <w:t xml:space="preserve">. </w:t>
      </w:r>
    </w:p>
    <w:p w14:paraId="7C6399D2" w14:textId="77620AFC" w:rsidR="001C3D8C" w:rsidRPr="00605352" w:rsidRDefault="00FA078F" w:rsidP="00117B2B">
      <w:pPr>
        <w:spacing w:line="480" w:lineRule="auto"/>
        <w:ind w:firstLine="720"/>
        <w:rPr>
          <w:rFonts w:ascii="Times New Roman" w:eastAsia="Times New Roman" w:hAnsi="Times New Roman" w:cs="Times New Roman"/>
          <w:color w:val="000000" w:themeColor="text1"/>
          <w:sz w:val="24"/>
          <w:szCs w:val="24"/>
          <w:highlight w:val="white"/>
        </w:rPr>
      </w:pPr>
      <w:r>
        <w:rPr>
          <w:rFonts w:ascii="Times New Roman" w:eastAsia="Times New Roman" w:hAnsi="Times New Roman" w:cs="Times New Roman"/>
          <w:noProof/>
          <w:color w:val="000000" w:themeColor="text1"/>
          <w:sz w:val="24"/>
          <w:szCs w:val="24"/>
          <w:highlight w:val="white"/>
          <w:lang w:val="en-US"/>
        </w:rPr>
        <w:drawing>
          <wp:inline distT="0" distB="0" distL="0" distR="0" wp14:anchorId="0EC0888C" wp14:editId="074C659A">
            <wp:extent cx="3706495" cy="2938145"/>
            <wp:effectExtent l="0" t="0" r="1905" b="8255"/>
            <wp:docPr id="5" name="Picture 5" descr="../Desktop/Picture1%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Picture1%2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6495" cy="2938145"/>
                    </a:xfrm>
                    <a:prstGeom prst="rect">
                      <a:avLst/>
                    </a:prstGeom>
                    <a:noFill/>
                    <a:ln>
                      <a:noFill/>
                    </a:ln>
                  </pic:spPr>
                </pic:pic>
              </a:graphicData>
            </a:graphic>
          </wp:inline>
        </w:drawing>
      </w:r>
    </w:p>
    <w:p w14:paraId="141102EE" w14:textId="6CF2B442" w:rsidR="001C3D8C" w:rsidRPr="00605352" w:rsidRDefault="009F36D1">
      <w:pPr>
        <w:spacing w:line="480" w:lineRule="auto"/>
        <w:ind w:left="720"/>
        <w:rPr>
          <w:rFonts w:ascii="Times New Roman" w:eastAsia="Times New Roman" w:hAnsi="Times New Roman" w:cs="Times New Roman"/>
          <w:color w:val="000000" w:themeColor="text1"/>
          <w:sz w:val="24"/>
          <w:szCs w:val="24"/>
          <w:highlight w:val="white"/>
        </w:rPr>
      </w:pPr>
      <w:r w:rsidRPr="00605352">
        <w:rPr>
          <w:rFonts w:ascii="Times New Roman" w:eastAsia="Times New Roman" w:hAnsi="Times New Roman" w:cs="Times New Roman"/>
          <w:i/>
          <w:color w:val="000000" w:themeColor="text1"/>
          <w:sz w:val="20"/>
          <w:szCs w:val="20"/>
          <w:highlight w:val="white"/>
        </w:rPr>
        <w:t>Figure 2</w:t>
      </w:r>
      <w:r w:rsidRPr="00605352">
        <w:rPr>
          <w:rFonts w:ascii="Times New Roman" w:eastAsia="Times New Roman" w:hAnsi="Times New Roman" w:cs="Times New Roman"/>
          <w:color w:val="000000" w:themeColor="text1"/>
          <w:sz w:val="20"/>
          <w:szCs w:val="20"/>
          <w:highlight w:val="white"/>
        </w:rPr>
        <w:t>. The proporti</w:t>
      </w:r>
      <w:r w:rsidR="00105D61" w:rsidRPr="00605352">
        <w:rPr>
          <w:rFonts w:ascii="Times New Roman" w:eastAsia="Times New Roman" w:hAnsi="Times New Roman" w:cs="Times New Roman"/>
          <w:color w:val="000000" w:themeColor="text1"/>
          <w:sz w:val="20"/>
          <w:szCs w:val="20"/>
          <w:highlight w:val="white"/>
        </w:rPr>
        <w:t>on of causal videos perceived as</w:t>
      </w:r>
      <w:r w:rsidRPr="00605352">
        <w:rPr>
          <w:rFonts w:ascii="Times New Roman" w:eastAsia="Times New Roman" w:hAnsi="Times New Roman" w:cs="Times New Roman"/>
          <w:color w:val="000000" w:themeColor="text1"/>
          <w:sz w:val="20"/>
          <w:szCs w:val="20"/>
          <w:highlight w:val="white"/>
        </w:rPr>
        <w:t xml:space="preserve"> longer at each video-length difference, across all 30 participants. The red line indicates the prediction generated by the regression. </w:t>
      </w:r>
      <w:r w:rsidR="004B5F1A">
        <w:rPr>
          <w:rFonts w:ascii="Times New Roman" w:eastAsia="Times New Roman" w:hAnsi="Times New Roman" w:cs="Times New Roman"/>
          <w:color w:val="000000" w:themeColor="text1"/>
          <w:sz w:val="20"/>
          <w:szCs w:val="20"/>
          <w:highlight w:val="white"/>
        </w:rPr>
        <w:t>The black circle indicates PSE, which</w:t>
      </w:r>
      <w:r w:rsidR="008C4BF0" w:rsidRPr="00605352">
        <w:rPr>
          <w:rFonts w:ascii="Times New Roman" w:eastAsia="Times New Roman" w:hAnsi="Times New Roman" w:cs="Times New Roman"/>
          <w:color w:val="000000" w:themeColor="text1"/>
          <w:sz w:val="20"/>
          <w:szCs w:val="20"/>
          <w:highlight w:val="white"/>
        </w:rPr>
        <w:t xml:space="preserve"> corresponds to t</w:t>
      </w:r>
      <w:r w:rsidRPr="00605352">
        <w:rPr>
          <w:rFonts w:ascii="Times New Roman" w:eastAsia="Times New Roman" w:hAnsi="Times New Roman" w:cs="Times New Roman"/>
          <w:color w:val="000000" w:themeColor="text1"/>
          <w:sz w:val="20"/>
          <w:szCs w:val="20"/>
          <w:highlight w:val="white"/>
        </w:rPr>
        <w:t>he point at which the prediction generated by the regression meets the proportion of 0.5</w:t>
      </w:r>
      <w:r w:rsidR="008C4BF0" w:rsidRPr="00605352">
        <w:rPr>
          <w:rFonts w:ascii="Times New Roman" w:eastAsia="Times New Roman" w:hAnsi="Times New Roman" w:cs="Times New Roman"/>
          <w:color w:val="000000" w:themeColor="text1"/>
          <w:sz w:val="20"/>
          <w:szCs w:val="20"/>
          <w:highlight w:val="white"/>
        </w:rPr>
        <w:t>.</w:t>
      </w:r>
      <w:r w:rsidR="000E74D6">
        <w:rPr>
          <w:rFonts w:ascii="Times New Roman" w:eastAsia="Times New Roman" w:hAnsi="Times New Roman" w:cs="Times New Roman"/>
          <w:color w:val="000000" w:themeColor="text1"/>
          <w:sz w:val="20"/>
          <w:szCs w:val="20"/>
          <w:highlight w:val="white"/>
        </w:rPr>
        <w:t xml:space="preserve"> The fig</w:t>
      </w:r>
      <w:r w:rsidR="00311A9E">
        <w:rPr>
          <w:rFonts w:ascii="Times New Roman" w:eastAsia="Times New Roman" w:hAnsi="Times New Roman" w:cs="Times New Roman"/>
          <w:color w:val="000000" w:themeColor="text1"/>
          <w:sz w:val="20"/>
          <w:szCs w:val="20"/>
          <w:highlight w:val="white"/>
        </w:rPr>
        <w:t>ure shows the PSE of -25.78</w:t>
      </w:r>
      <w:r w:rsidR="000E74D6">
        <w:rPr>
          <w:rFonts w:ascii="Times New Roman" w:eastAsia="Times New Roman" w:hAnsi="Times New Roman" w:cs="Times New Roman"/>
          <w:color w:val="000000" w:themeColor="text1"/>
          <w:sz w:val="20"/>
          <w:szCs w:val="20"/>
          <w:highlight w:val="white"/>
        </w:rPr>
        <w:t>ms.</w:t>
      </w:r>
    </w:p>
    <w:p w14:paraId="786D97F5" w14:textId="2065E8AD" w:rsidR="001C3D8C" w:rsidRPr="00605352" w:rsidRDefault="009F36D1" w:rsidP="001C3B62">
      <w:pPr>
        <w:spacing w:line="480" w:lineRule="auto"/>
        <w:rPr>
          <w:rFonts w:ascii="Times New Roman" w:eastAsia="Times New Roman" w:hAnsi="Times New Roman" w:cs="Times New Roman"/>
          <w:color w:val="000000" w:themeColor="text1"/>
          <w:sz w:val="24"/>
          <w:szCs w:val="24"/>
          <w:highlight w:val="white"/>
        </w:rPr>
      </w:pPr>
      <w:r w:rsidRPr="00605352">
        <w:rPr>
          <w:rFonts w:ascii="Times New Roman" w:eastAsia="Times New Roman" w:hAnsi="Times New Roman" w:cs="Times New Roman"/>
          <w:color w:val="000000" w:themeColor="text1"/>
          <w:sz w:val="24"/>
          <w:szCs w:val="24"/>
        </w:rPr>
        <w:lastRenderedPageBreak/>
        <w:t>The null hypothesis in the present study was that causality in videos would have no effect on the perceived temporal duration (PSE = 0). One sample t-test was conducted to test the effect of casualty against the null hypothesis. The result showed that the main effect of causal video condition was significant: the obtained PSE values (</w:t>
      </w:r>
      <w:r w:rsidRPr="00605352">
        <w:rPr>
          <w:rFonts w:ascii="Times New Roman" w:eastAsia="Times New Roman" w:hAnsi="Times New Roman" w:cs="Times New Roman"/>
          <w:i/>
          <w:color w:val="000000" w:themeColor="text1"/>
          <w:sz w:val="24"/>
          <w:szCs w:val="24"/>
        </w:rPr>
        <w:t>M</w:t>
      </w:r>
      <w:r w:rsidRPr="00605352">
        <w:rPr>
          <w:rFonts w:ascii="Times New Roman" w:eastAsia="Times New Roman" w:hAnsi="Times New Roman" w:cs="Times New Roman"/>
          <w:color w:val="000000" w:themeColor="text1"/>
          <w:sz w:val="24"/>
          <w:szCs w:val="24"/>
        </w:rPr>
        <w:t xml:space="preserve"> = -25.78, </w:t>
      </w:r>
      <w:r w:rsidRPr="00605352">
        <w:rPr>
          <w:rFonts w:ascii="Times New Roman" w:eastAsia="Times New Roman" w:hAnsi="Times New Roman" w:cs="Times New Roman"/>
          <w:i/>
          <w:color w:val="000000" w:themeColor="text1"/>
          <w:sz w:val="24"/>
          <w:szCs w:val="24"/>
        </w:rPr>
        <w:t>SD</w:t>
      </w:r>
      <w:r w:rsidRPr="00605352">
        <w:rPr>
          <w:rFonts w:ascii="Times New Roman" w:eastAsia="Times New Roman" w:hAnsi="Times New Roman" w:cs="Times New Roman"/>
          <w:color w:val="000000" w:themeColor="text1"/>
          <w:sz w:val="24"/>
          <w:szCs w:val="24"/>
        </w:rPr>
        <w:t xml:space="preserve"> = </w:t>
      </w:r>
      <w:r w:rsidRPr="00605352">
        <w:rPr>
          <w:rFonts w:ascii="Times New Roman" w:eastAsia="Times New Roman" w:hAnsi="Times New Roman" w:cs="Times New Roman"/>
          <w:color w:val="000000" w:themeColor="text1"/>
          <w:sz w:val="24"/>
          <w:szCs w:val="24"/>
          <w:highlight w:val="white"/>
        </w:rPr>
        <w:t>43.281</w:t>
      </w:r>
      <w:r w:rsidRPr="00605352">
        <w:rPr>
          <w:rFonts w:ascii="Times New Roman" w:eastAsia="Times New Roman" w:hAnsi="Times New Roman" w:cs="Times New Roman"/>
          <w:color w:val="000000" w:themeColor="text1"/>
          <w:sz w:val="24"/>
          <w:szCs w:val="24"/>
        </w:rPr>
        <w:t xml:space="preserve">) were significantly lower than PSE expected from the null hypothesis; </w:t>
      </w:r>
      <w:r w:rsidRPr="00605352">
        <w:rPr>
          <w:rFonts w:ascii="Times New Roman" w:eastAsia="Times New Roman" w:hAnsi="Times New Roman" w:cs="Times New Roman"/>
          <w:i/>
          <w:color w:val="000000" w:themeColor="text1"/>
          <w:sz w:val="24"/>
          <w:szCs w:val="24"/>
        </w:rPr>
        <w:t>t</w:t>
      </w:r>
      <w:r w:rsidRPr="00605352">
        <w:rPr>
          <w:rFonts w:ascii="Times New Roman" w:eastAsia="Times New Roman" w:hAnsi="Times New Roman" w:cs="Times New Roman"/>
          <w:color w:val="000000" w:themeColor="text1"/>
          <w:sz w:val="24"/>
          <w:szCs w:val="24"/>
        </w:rPr>
        <w:t xml:space="preserve">(29) = 0.46, </w:t>
      </w:r>
      <w:r w:rsidRPr="00605352">
        <w:rPr>
          <w:rFonts w:ascii="Times New Roman" w:eastAsia="Times New Roman" w:hAnsi="Times New Roman" w:cs="Times New Roman"/>
          <w:i/>
          <w:color w:val="000000" w:themeColor="text1"/>
          <w:sz w:val="24"/>
          <w:szCs w:val="24"/>
        </w:rPr>
        <w:t xml:space="preserve">p </w:t>
      </w:r>
      <w:r w:rsidRPr="00605352">
        <w:rPr>
          <w:rFonts w:ascii="Times New Roman" w:eastAsia="Times New Roman" w:hAnsi="Times New Roman" w:cs="Times New Roman"/>
          <w:color w:val="000000" w:themeColor="text1"/>
          <w:sz w:val="24"/>
          <w:szCs w:val="24"/>
        </w:rPr>
        <w:t xml:space="preserve">= </w:t>
      </w:r>
      <w:r w:rsidRPr="00605352">
        <w:rPr>
          <w:rFonts w:ascii="Times New Roman" w:eastAsia="Times New Roman" w:hAnsi="Times New Roman" w:cs="Times New Roman"/>
          <w:color w:val="000000" w:themeColor="text1"/>
          <w:sz w:val="24"/>
          <w:szCs w:val="24"/>
          <w:highlight w:val="white"/>
        </w:rPr>
        <w:t>0.003</w:t>
      </w:r>
      <w:r w:rsidRPr="00605352">
        <w:rPr>
          <w:rFonts w:ascii="Times New Roman" w:eastAsia="Times New Roman" w:hAnsi="Times New Roman" w:cs="Times New Roman"/>
          <w:color w:val="000000" w:themeColor="text1"/>
          <w:sz w:val="24"/>
          <w:szCs w:val="24"/>
        </w:rPr>
        <w:t>. When caus</w:t>
      </w:r>
      <w:r w:rsidR="00C55EE0">
        <w:rPr>
          <w:rFonts w:ascii="Times New Roman" w:eastAsia="Times New Roman" w:hAnsi="Times New Roman" w:cs="Times New Roman"/>
          <w:color w:val="000000" w:themeColor="text1"/>
          <w:sz w:val="24"/>
          <w:szCs w:val="24"/>
        </w:rPr>
        <w:t>al videos were on average 25.78</w:t>
      </w:r>
      <w:r w:rsidRPr="00605352">
        <w:rPr>
          <w:rFonts w:ascii="Times New Roman" w:eastAsia="Times New Roman" w:hAnsi="Times New Roman" w:cs="Times New Roman"/>
          <w:color w:val="000000" w:themeColor="text1"/>
          <w:sz w:val="24"/>
          <w:szCs w:val="24"/>
        </w:rPr>
        <w:t xml:space="preserve">ms shorter than non-causal videos, participants perceived causal and non-causal videos as equally long. In other words, when causal and non-causal videos were equally long, causal videos were perceived as longer. Thus, given the significant </w:t>
      </w:r>
      <w:r w:rsidRPr="00605352">
        <w:rPr>
          <w:rFonts w:ascii="Times New Roman" w:eastAsia="Times New Roman" w:hAnsi="Times New Roman" w:cs="Times New Roman"/>
          <w:i/>
          <w:color w:val="000000" w:themeColor="text1"/>
          <w:sz w:val="24"/>
          <w:szCs w:val="24"/>
        </w:rPr>
        <w:t>p</w:t>
      </w:r>
      <w:r w:rsidRPr="00605352">
        <w:rPr>
          <w:rFonts w:ascii="Times New Roman" w:eastAsia="Times New Roman" w:hAnsi="Times New Roman" w:cs="Times New Roman"/>
          <w:color w:val="000000" w:themeColor="text1"/>
          <w:sz w:val="24"/>
          <w:szCs w:val="24"/>
        </w:rPr>
        <w:t xml:space="preserve"> value (</w:t>
      </w:r>
      <w:r w:rsidRPr="00605352">
        <w:rPr>
          <w:rFonts w:ascii="Times New Roman" w:eastAsia="Times New Roman" w:hAnsi="Times New Roman" w:cs="Times New Roman"/>
          <w:i/>
          <w:color w:val="000000" w:themeColor="text1"/>
          <w:sz w:val="24"/>
          <w:szCs w:val="24"/>
        </w:rPr>
        <w:t xml:space="preserve">p </w:t>
      </w:r>
      <w:r w:rsidRPr="00605352">
        <w:rPr>
          <w:rFonts w:ascii="Times New Roman" w:eastAsia="Times New Roman" w:hAnsi="Times New Roman" w:cs="Times New Roman"/>
          <w:color w:val="000000" w:themeColor="text1"/>
          <w:sz w:val="24"/>
          <w:szCs w:val="24"/>
        </w:rPr>
        <w:t xml:space="preserve">= </w:t>
      </w:r>
      <w:r w:rsidRPr="00605352">
        <w:rPr>
          <w:rFonts w:ascii="Times New Roman" w:eastAsia="Times New Roman" w:hAnsi="Times New Roman" w:cs="Times New Roman"/>
          <w:color w:val="000000" w:themeColor="text1"/>
          <w:sz w:val="24"/>
          <w:szCs w:val="24"/>
          <w:highlight w:val="white"/>
        </w:rPr>
        <w:t xml:space="preserve">0.003), it is reasonable to accept the hypothesis that people are more likely to perceive causal videos as longer than non-causal videos. </w:t>
      </w:r>
    </w:p>
    <w:p w14:paraId="7D75C5C1" w14:textId="77777777" w:rsidR="001C3D8C" w:rsidRPr="00605352" w:rsidRDefault="009F36D1">
      <w:pPr>
        <w:spacing w:line="480" w:lineRule="auto"/>
        <w:jc w:val="center"/>
        <w:rPr>
          <w:rFonts w:ascii="Times New Roman" w:eastAsia="Times New Roman" w:hAnsi="Times New Roman" w:cs="Times New Roman"/>
          <w:color w:val="000000" w:themeColor="text1"/>
          <w:sz w:val="24"/>
          <w:szCs w:val="24"/>
        </w:rPr>
      </w:pPr>
      <w:r w:rsidRPr="00605352">
        <w:rPr>
          <w:rFonts w:ascii="Times New Roman" w:eastAsia="Times New Roman" w:hAnsi="Times New Roman" w:cs="Times New Roman"/>
          <w:b/>
          <w:color w:val="000000" w:themeColor="text1"/>
          <w:sz w:val="24"/>
          <w:szCs w:val="24"/>
        </w:rPr>
        <w:t>Discussion</w:t>
      </w:r>
    </w:p>
    <w:p w14:paraId="0B509EC9" w14:textId="314C8BF2" w:rsidR="00CF4A0C" w:rsidRDefault="00B938FD" w:rsidP="00532D68">
      <w:pPr>
        <w:spacing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w:t>
      </w:r>
      <w:r w:rsidR="009F36D1" w:rsidRPr="00605352">
        <w:rPr>
          <w:rFonts w:ascii="Times New Roman" w:eastAsia="Times New Roman" w:hAnsi="Times New Roman" w:cs="Times New Roman"/>
          <w:color w:val="000000" w:themeColor="text1"/>
          <w:sz w:val="24"/>
          <w:szCs w:val="24"/>
        </w:rPr>
        <w:t>he present study found tha</w:t>
      </w:r>
      <w:r w:rsidR="006860C8">
        <w:rPr>
          <w:rFonts w:ascii="Times New Roman" w:eastAsia="Times New Roman" w:hAnsi="Times New Roman" w:cs="Times New Roman"/>
          <w:color w:val="000000" w:themeColor="text1"/>
          <w:sz w:val="24"/>
          <w:szCs w:val="24"/>
        </w:rPr>
        <w:t>t causal videos were perceived to be</w:t>
      </w:r>
      <w:r w:rsidR="009F36D1" w:rsidRPr="00605352">
        <w:rPr>
          <w:rFonts w:ascii="Times New Roman" w:eastAsia="Times New Roman" w:hAnsi="Times New Roman" w:cs="Times New Roman"/>
          <w:color w:val="000000" w:themeColor="text1"/>
          <w:sz w:val="24"/>
          <w:szCs w:val="24"/>
        </w:rPr>
        <w:t xml:space="preserve"> significantly longer than non-causal videos</w:t>
      </w:r>
      <w:r w:rsidR="00CF1C33">
        <w:rPr>
          <w:rFonts w:ascii="Times New Roman" w:eastAsia="Times New Roman" w:hAnsi="Times New Roman" w:cs="Times New Roman"/>
          <w:color w:val="000000" w:themeColor="text1"/>
          <w:sz w:val="24"/>
          <w:szCs w:val="24"/>
        </w:rPr>
        <w:t>: “time dilation.”</w:t>
      </w:r>
      <w:r w:rsidR="009F36D1" w:rsidRPr="00605352">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The r</w:t>
      </w:r>
      <w:r w:rsidR="00EB6E0E">
        <w:rPr>
          <w:rFonts w:ascii="Times New Roman" w:eastAsia="Times New Roman" w:hAnsi="Times New Roman" w:cs="Times New Roman"/>
          <w:color w:val="000000" w:themeColor="text1"/>
          <w:sz w:val="24"/>
          <w:szCs w:val="24"/>
        </w:rPr>
        <w:t>esult is seemingly contradictory to</w:t>
      </w:r>
      <w:r>
        <w:rPr>
          <w:rFonts w:ascii="Times New Roman" w:eastAsia="Times New Roman" w:hAnsi="Times New Roman" w:cs="Times New Roman"/>
          <w:color w:val="000000" w:themeColor="text1"/>
          <w:sz w:val="24"/>
          <w:szCs w:val="24"/>
        </w:rPr>
        <w:t xml:space="preserve"> the</w:t>
      </w:r>
      <w:r w:rsidR="00DD2088">
        <w:rPr>
          <w:rFonts w:ascii="Times New Roman" w:eastAsia="Times New Roman" w:hAnsi="Times New Roman" w:cs="Times New Roman"/>
          <w:color w:val="000000" w:themeColor="text1"/>
          <w:sz w:val="24"/>
          <w:szCs w:val="24"/>
        </w:rPr>
        <w:t xml:space="preserve"> </w:t>
      </w:r>
      <w:r w:rsidR="006827EC">
        <w:rPr>
          <w:rFonts w:ascii="Times New Roman" w:eastAsia="Times New Roman" w:hAnsi="Times New Roman" w:cs="Times New Roman"/>
          <w:color w:val="000000" w:themeColor="text1"/>
          <w:sz w:val="24"/>
          <w:szCs w:val="24"/>
        </w:rPr>
        <w:t>finding of</w:t>
      </w:r>
      <w:r w:rsidR="00BE59EE">
        <w:rPr>
          <w:rFonts w:ascii="Times New Roman" w:eastAsia="Times New Roman" w:hAnsi="Times New Roman" w:cs="Times New Roman"/>
          <w:color w:val="000000" w:themeColor="text1"/>
          <w:sz w:val="24"/>
          <w:szCs w:val="24"/>
        </w:rPr>
        <w:t xml:space="preserve"> Buehner and Humphreys (2009) </w:t>
      </w:r>
      <w:r w:rsidR="00DD2088">
        <w:rPr>
          <w:rFonts w:ascii="Times New Roman" w:eastAsia="Times New Roman" w:hAnsi="Times New Roman" w:cs="Times New Roman"/>
          <w:color w:val="000000" w:themeColor="text1"/>
          <w:sz w:val="24"/>
          <w:szCs w:val="24"/>
        </w:rPr>
        <w:t xml:space="preserve">that </w:t>
      </w:r>
      <w:r w:rsidR="00991C23">
        <w:rPr>
          <w:rFonts w:ascii="Times New Roman" w:eastAsia="Times New Roman" w:hAnsi="Times New Roman" w:cs="Times New Roman"/>
          <w:color w:val="000000" w:themeColor="text1"/>
          <w:sz w:val="24"/>
          <w:szCs w:val="24"/>
        </w:rPr>
        <w:t>causal experience shortens the experience of time</w:t>
      </w:r>
      <w:r w:rsidR="00CF1C33">
        <w:rPr>
          <w:rFonts w:ascii="Times New Roman" w:eastAsia="Times New Roman" w:hAnsi="Times New Roman" w:cs="Times New Roman"/>
          <w:color w:val="000000" w:themeColor="text1"/>
          <w:sz w:val="24"/>
          <w:szCs w:val="24"/>
        </w:rPr>
        <w:t>: “time compression.”</w:t>
      </w:r>
      <w:r w:rsidR="00DF47E6">
        <w:rPr>
          <w:rFonts w:ascii="Times New Roman" w:eastAsia="Times New Roman" w:hAnsi="Times New Roman" w:cs="Times New Roman"/>
          <w:color w:val="000000" w:themeColor="text1"/>
          <w:sz w:val="24"/>
          <w:szCs w:val="24"/>
        </w:rPr>
        <w:t xml:space="preserve"> </w:t>
      </w:r>
      <w:r w:rsidR="00CF4A0C">
        <w:rPr>
          <w:rFonts w:ascii="Times New Roman" w:eastAsia="Times New Roman" w:hAnsi="Times New Roman" w:cs="Times New Roman"/>
          <w:color w:val="000000" w:themeColor="text1"/>
          <w:sz w:val="24"/>
          <w:szCs w:val="24"/>
        </w:rPr>
        <w:t>H</w:t>
      </w:r>
      <w:r w:rsidR="008D5688">
        <w:rPr>
          <w:rFonts w:ascii="Times New Roman" w:eastAsia="Times New Roman" w:hAnsi="Times New Roman" w:cs="Times New Roman"/>
          <w:color w:val="000000" w:themeColor="text1"/>
          <w:sz w:val="24"/>
          <w:szCs w:val="24"/>
        </w:rPr>
        <w:t>ighlight</w:t>
      </w:r>
      <w:r w:rsidR="00CF4A0C">
        <w:rPr>
          <w:rFonts w:ascii="Times New Roman" w:eastAsia="Times New Roman" w:hAnsi="Times New Roman" w:cs="Times New Roman"/>
          <w:color w:val="000000" w:themeColor="text1"/>
          <w:sz w:val="24"/>
          <w:szCs w:val="24"/>
        </w:rPr>
        <w:t>ing</w:t>
      </w:r>
      <w:r w:rsidR="008D5688">
        <w:rPr>
          <w:rFonts w:ascii="Times New Roman" w:eastAsia="Times New Roman" w:hAnsi="Times New Roman" w:cs="Times New Roman"/>
          <w:color w:val="000000" w:themeColor="text1"/>
          <w:sz w:val="24"/>
          <w:szCs w:val="24"/>
        </w:rPr>
        <w:t xml:space="preserve"> that t</w:t>
      </w:r>
      <w:r w:rsidR="00DF47E6">
        <w:rPr>
          <w:rFonts w:ascii="Times New Roman" w:eastAsia="Times New Roman" w:hAnsi="Times New Roman" w:cs="Times New Roman"/>
          <w:color w:val="000000" w:themeColor="text1"/>
          <w:sz w:val="24"/>
          <w:szCs w:val="24"/>
        </w:rPr>
        <w:t>he nature of causal experience has drastically diffe</w:t>
      </w:r>
      <w:r w:rsidR="00CF4A0C">
        <w:rPr>
          <w:rFonts w:ascii="Times New Roman" w:eastAsia="Times New Roman" w:hAnsi="Times New Roman" w:cs="Times New Roman"/>
          <w:color w:val="000000" w:themeColor="text1"/>
          <w:sz w:val="24"/>
          <w:szCs w:val="24"/>
        </w:rPr>
        <w:t>rent effects on time perception, the seemingly contradictory results are consistent with other findings.</w:t>
      </w:r>
      <w:r w:rsidR="00063C75">
        <w:rPr>
          <w:rFonts w:ascii="Times New Roman" w:eastAsia="Times New Roman" w:hAnsi="Times New Roman" w:cs="Times New Roman"/>
          <w:color w:val="000000" w:themeColor="text1"/>
          <w:sz w:val="24"/>
          <w:szCs w:val="24"/>
        </w:rPr>
        <w:t xml:space="preserve"> </w:t>
      </w:r>
      <w:r w:rsidR="00063C75" w:rsidRPr="00605352">
        <w:rPr>
          <w:rFonts w:ascii="Times New Roman" w:eastAsia="Times New Roman" w:hAnsi="Times New Roman" w:cs="Times New Roman"/>
          <w:color w:val="000000" w:themeColor="text1"/>
          <w:sz w:val="24"/>
          <w:szCs w:val="24"/>
          <w:highlight w:val="white"/>
        </w:rPr>
        <w:t>According to Faro and Hastie (2013), the perception of causality</w:t>
      </w:r>
      <w:r w:rsidR="00063C75" w:rsidRPr="00605352">
        <w:rPr>
          <w:rFonts w:ascii="Times New Roman" w:eastAsia="Times New Roman" w:hAnsi="Times New Roman" w:cs="Times New Roman"/>
          <w:color w:val="000000" w:themeColor="text1"/>
          <w:sz w:val="24"/>
          <w:szCs w:val="24"/>
        </w:rPr>
        <w:t xml:space="preserve"> </w:t>
      </w:r>
      <w:r w:rsidR="00063C75" w:rsidRPr="00605352">
        <w:rPr>
          <w:rFonts w:ascii="Times New Roman" w:eastAsia="Times New Roman" w:hAnsi="Times New Roman" w:cs="Times New Roman"/>
          <w:color w:val="000000" w:themeColor="text1"/>
          <w:sz w:val="24"/>
          <w:szCs w:val="24"/>
          <w:highlight w:val="white"/>
        </w:rPr>
        <w:t xml:space="preserve">shortens the perceived temporal duration: if an action has caused a subsequent event, the interval between the action and the event is perceived as shorter. The “time compression” might originate from the way we infer causal relations: we are more likely to perceive temporally proximate agents/events as causally related (Faro &amp; Hastie, 2013). </w:t>
      </w:r>
      <w:r w:rsidR="004533AF">
        <w:rPr>
          <w:rFonts w:ascii="Times New Roman" w:eastAsia="Times New Roman" w:hAnsi="Times New Roman" w:cs="Times New Roman"/>
          <w:color w:val="000000" w:themeColor="text1"/>
          <w:sz w:val="24"/>
          <w:szCs w:val="24"/>
        </w:rPr>
        <w:t xml:space="preserve">However, </w:t>
      </w:r>
      <w:r w:rsidR="00845B0C">
        <w:rPr>
          <w:rFonts w:ascii="Times New Roman" w:eastAsia="Times New Roman" w:hAnsi="Times New Roman" w:cs="Times New Roman"/>
          <w:color w:val="000000" w:themeColor="text1"/>
          <w:sz w:val="24"/>
          <w:szCs w:val="24"/>
        </w:rPr>
        <w:t>the experiment</w:t>
      </w:r>
      <w:r w:rsidR="00175D84">
        <w:rPr>
          <w:rFonts w:ascii="Times New Roman" w:eastAsia="Times New Roman" w:hAnsi="Times New Roman" w:cs="Times New Roman"/>
          <w:color w:val="000000" w:themeColor="text1"/>
          <w:sz w:val="24"/>
          <w:szCs w:val="24"/>
        </w:rPr>
        <w:t>s</w:t>
      </w:r>
      <w:r w:rsidR="00385D19">
        <w:rPr>
          <w:rFonts w:ascii="Times New Roman" w:eastAsia="Times New Roman" w:hAnsi="Times New Roman" w:cs="Times New Roman"/>
          <w:color w:val="000000" w:themeColor="text1"/>
          <w:sz w:val="24"/>
          <w:szCs w:val="24"/>
        </w:rPr>
        <w:t xml:space="preserve"> reviewed by </w:t>
      </w:r>
      <w:r w:rsidR="00385D19">
        <w:rPr>
          <w:rFonts w:ascii="Times New Roman" w:eastAsia="Times New Roman" w:hAnsi="Times New Roman" w:cs="Times New Roman"/>
          <w:color w:val="000000" w:themeColor="text1"/>
          <w:sz w:val="24"/>
          <w:szCs w:val="24"/>
          <w:highlight w:val="white"/>
        </w:rPr>
        <w:t>Faro and Hastie (</w:t>
      </w:r>
      <w:r w:rsidR="00385D19" w:rsidRPr="00605352">
        <w:rPr>
          <w:rFonts w:ascii="Times New Roman" w:eastAsia="Times New Roman" w:hAnsi="Times New Roman" w:cs="Times New Roman"/>
          <w:color w:val="000000" w:themeColor="text1"/>
          <w:sz w:val="24"/>
          <w:szCs w:val="24"/>
          <w:highlight w:val="white"/>
        </w:rPr>
        <w:t>2013)</w:t>
      </w:r>
      <w:r w:rsidR="00F52FDF">
        <w:rPr>
          <w:rFonts w:ascii="Times New Roman" w:eastAsia="Times New Roman" w:hAnsi="Times New Roman" w:cs="Times New Roman"/>
          <w:color w:val="000000" w:themeColor="text1"/>
          <w:sz w:val="24"/>
          <w:szCs w:val="24"/>
        </w:rPr>
        <w:t xml:space="preserve"> involved very direct causal experience</w:t>
      </w:r>
      <w:r w:rsidR="00EB0415">
        <w:rPr>
          <w:rFonts w:ascii="Times New Roman" w:eastAsia="Times New Roman" w:hAnsi="Times New Roman" w:cs="Times New Roman"/>
          <w:color w:val="000000" w:themeColor="text1"/>
          <w:sz w:val="24"/>
          <w:szCs w:val="24"/>
        </w:rPr>
        <w:t xml:space="preserve"> </w:t>
      </w:r>
      <w:r w:rsidR="00EB0415" w:rsidRPr="00605352">
        <w:rPr>
          <w:rFonts w:ascii="Times New Roman" w:eastAsia="Times New Roman" w:hAnsi="Times New Roman" w:cs="Times New Roman"/>
          <w:color w:val="000000" w:themeColor="text1"/>
          <w:sz w:val="24"/>
          <w:szCs w:val="24"/>
          <w:highlight w:val="white"/>
        </w:rPr>
        <w:t>(e.g. pushing a bu</w:t>
      </w:r>
      <w:r w:rsidR="00EB0415">
        <w:rPr>
          <w:rFonts w:ascii="Times New Roman" w:eastAsia="Times New Roman" w:hAnsi="Times New Roman" w:cs="Times New Roman"/>
          <w:color w:val="000000" w:themeColor="text1"/>
          <w:sz w:val="24"/>
          <w:szCs w:val="24"/>
          <w:highlight w:val="white"/>
        </w:rPr>
        <w:t xml:space="preserve">tton causing an object to move), just like the </w:t>
      </w:r>
      <w:r w:rsidR="00845B0C">
        <w:rPr>
          <w:rFonts w:ascii="Times New Roman" w:eastAsia="Times New Roman" w:hAnsi="Times New Roman" w:cs="Times New Roman"/>
          <w:color w:val="000000" w:themeColor="text1"/>
          <w:sz w:val="24"/>
          <w:szCs w:val="24"/>
          <w:highlight w:val="white"/>
        </w:rPr>
        <w:t>experiment</w:t>
      </w:r>
      <w:r w:rsidR="00EB0415">
        <w:rPr>
          <w:rFonts w:ascii="Times New Roman" w:eastAsia="Times New Roman" w:hAnsi="Times New Roman" w:cs="Times New Roman"/>
          <w:color w:val="000000" w:themeColor="text1"/>
          <w:sz w:val="24"/>
          <w:szCs w:val="24"/>
          <w:highlight w:val="white"/>
        </w:rPr>
        <w:t xml:space="preserve"> by </w:t>
      </w:r>
      <w:r w:rsidR="00EB0415">
        <w:rPr>
          <w:rFonts w:ascii="Times New Roman" w:eastAsia="Times New Roman" w:hAnsi="Times New Roman" w:cs="Times New Roman"/>
          <w:color w:val="000000" w:themeColor="text1"/>
          <w:sz w:val="24"/>
          <w:szCs w:val="24"/>
        </w:rPr>
        <w:t>Buehner and Humphreys (2009)</w:t>
      </w:r>
      <w:r w:rsidR="00EB0415">
        <w:rPr>
          <w:rFonts w:ascii="Times New Roman" w:eastAsia="Times New Roman" w:hAnsi="Times New Roman" w:cs="Times New Roman"/>
          <w:color w:val="000000" w:themeColor="text1"/>
          <w:sz w:val="24"/>
          <w:szCs w:val="24"/>
          <w:highlight w:val="white"/>
        </w:rPr>
        <w:t>.</w:t>
      </w:r>
      <w:r w:rsidR="00EB0415">
        <w:rPr>
          <w:rFonts w:ascii="Times New Roman" w:eastAsia="Times New Roman" w:hAnsi="Times New Roman" w:cs="Times New Roman"/>
          <w:color w:val="000000" w:themeColor="text1"/>
          <w:sz w:val="24"/>
          <w:szCs w:val="24"/>
        </w:rPr>
        <w:t xml:space="preserve"> </w:t>
      </w:r>
      <w:r w:rsidR="00A9311F">
        <w:rPr>
          <w:rFonts w:ascii="Times New Roman" w:eastAsia="Times New Roman" w:hAnsi="Times New Roman" w:cs="Times New Roman"/>
          <w:color w:val="000000" w:themeColor="text1"/>
          <w:sz w:val="24"/>
          <w:szCs w:val="24"/>
        </w:rPr>
        <w:t xml:space="preserve">In contrast, </w:t>
      </w:r>
      <w:r w:rsidR="00C86986">
        <w:rPr>
          <w:rFonts w:ascii="Times New Roman" w:eastAsia="Times New Roman" w:hAnsi="Times New Roman" w:cs="Times New Roman"/>
          <w:color w:val="000000" w:themeColor="text1"/>
          <w:sz w:val="24"/>
          <w:szCs w:val="24"/>
          <w:highlight w:val="white"/>
        </w:rPr>
        <w:t>t</w:t>
      </w:r>
      <w:r w:rsidR="006139AD" w:rsidRPr="00605352">
        <w:rPr>
          <w:rFonts w:ascii="Times New Roman" w:eastAsia="Times New Roman" w:hAnsi="Times New Roman" w:cs="Times New Roman"/>
          <w:color w:val="000000" w:themeColor="text1"/>
          <w:sz w:val="24"/>
          <w:szCs w:val="24"/>
          <w:highlight w:val="white"/>
        </w:rPr>
        <w:t>he study by Wang and Jiang (2012)</w:t>
      </w:r>
      <w:r w:rsidR="00477C2F">
        <w:rPr>
          <w:rFonts w:ascii="Times New Roman" w:eastAsia="Times New Roman" w:hAnsi="Times New Roman" w:cs="Times New Roman"/>
          <w:color w:val="000000" w:themeColor="text1"/>
          <w:sz w:val="24"/>
          <w:szCs w:val="24"/>
          <w:highlight w:val="white"/>
        </w:rPr>
        <w:t xml:space="preserve"> demonstrated </w:t>
      </w:r>
      <w:r w:rsidR="00477C2F">
        <w:rPr>
          <w:rFonts w:ascii="Times New Roman" w:eastAsia="Times New Roman" w:hAnsi="Times New Roman" w:cs="Times New Roman"/>
          <w:color w:val="000000" w:themeColor="text1"/>
          <w:sz w:val="24"/>
          <w:szCs w:val="24"/>
        </w:rPr>
        <w:t>“time dilation”</w:t>
      </w:r>
      <w:r w:rsidR="00CC28CC">
        <w:rPr>
          <w:rFonts w:ascii="Times New Roman" w:eastAsia="Times New Roman" w:hAnsi="Times New Roman" w:cs="Times New Roman"/>
          <w:color w:val="000000" w:themeColor="text1"/>
          <w:sz w:val="24"/>
          <w:szCs w:val="24"/>
        </w:rPr>
        <w:t xml:space="preserve"> by generating</w:t>
      </w:r>
      <w:r w:rsidR="00F1161E">
        <w:rPr>
          <w:rFonts w:ascii="Times New Roman" w:eastAsia="Times New Roman" w:hAnsi="Times New Roman" w:cs="Times New Roman"/>
          <w:color w:val="000000" w:themeColor="text1"/>
          <w:sz w:val="24"/>
          <w:szCs w:val="24"/>
        </w:rPr>
        <w:t xml:space="preserve"> indirect causal experience</w:t>
      </w:r>
      <w:r w:rsidR="009430EA">
        <w:rPr>
          <w:rFonts w:ascii="Times New Roman" w:eastAsia="Times New Roman" w:hAnsi="Times New Roman" w:cs="Times New Roman"/>
          <w:color w:val="000000" w:themeColor="text1"/>
          <w:sz w:val="24"/>
          <w:szCs w:val="24"/>
          <w:highlight w:val="white"/>
        </w:rPr>
        <w:t>.</w:t>
      </w:r>
      <w:r w:rsidR="009430EA">
        <w:rPr>
          <w:rFonts w:ascii="Times New Roman" w:eastAsia="Times New Roman" w:hAnsi="Times New Roman" w:cs="Times New Roman" w:hint="eastAsia"/>
          <w:color w:val="000000" w:themeColor="text1"/>
          <w:sz w:val="24"/>
          <w:szCs w:val="24"/>
          <w:highlight w:val="white"/>
        </w:rPr>
        <w:t xml:space="preserve"> </w:t>
      </w:r>
      <w:r w:rsidR="00A81BB1" w:rsidRPr="00605352">
        <w:rPr>
          <w:rFonts w:ascii="Times New Roman" w:eastAsia="Times New Roman" w:hAnsi="Times New Roman" w:cs="Times New Roman"/>
          <w:color w:val="000000" w:themeColor="text1"/>
          <w:sz w:val="24"/>
          <w:szCs w:val="24"/>
          <w:highlight w:val="white"/>
        </w:rPr>
        <w:t>Wang and Jiang (2012)</w:t>
      </w:r>
      <w:r w:rsidR="005E6E84">
        <w:rPr>
          <w:rFonts w:ascii="Times New Roman" w:eastAsia="Times New Roman" w:hAnsi="Times New Roman" w:cs="Times New Roman"/>
          <w:color w:val="000000" w:themeColor="text1"/>
          <w:sz w:val="24"/>
          <w:szCs w:val="24"/>
          <w:highlight w:val="white"/>
        </w:rPr>
        <w:t xml:space="preserve"> </w:t>
      </w:r>
      <w:r w:rsidR="006139AD" w:rsidRPr="00605352">
        <w:rPr>
          <w:rFonts w:ascii="Times New Roman" w:eastAsia="Times New Roman" w:hAnsi="Times New Roman" w:cs="Times New Roman"/>
          <w:color w:val="000000" w:themeColor="text1"/>
          <w:sz w:val="24"/>
          <w:szCs w:val="24"/>
          <w:highlight w:val="white"/>
        </w:rPr>
        <w:t xml:space="preserve">compared participants’ perceived duration </w:t>
      </w:r>
      <w:r w:rsidR="006139AD" w:rsidRPr="00605352">
        <w:rPr>
          <w:rFonts w:ascii="Times New Roman" w:eastAsia="Times New Roman" w:hAnsi="Times New Roman" w:cs="Times New Roman"/>
          <w:color w:val="000000" w:themeColor="text1"/>
          <w:sz w:val="24"/>
          <w:szCs w:val="24"/>
          <w:highlight w:val="white"/>
        </w:rPr>
        <w:lastRenderedPageBreak/>
        <w:t xml:space="preserve">of the </w:t>
      </w:r>
      <w:r w:rsidR="007E033D">
        <w:rPr>
          <w:rFonts w:ascii="Times New Roman" w:eastAsia="Times New Roman" w:hAnsi="Times New Roman" w:cs="Times New Roman"/>
          <w:color w:val="000000" w:themeColor="text1"/>
          <w:sz w:val="24"/>
          <w:szCs w:val="24"/>
          <w:highlight w:val="white"/>
        </w:rPr>
        <w:t xml:space="preserve">three different types of </w:t>
      </w:r>
      <w:r w:rsidR="006139AD" w:rsidRPr="00605352">
        <w:rPr>
          <w:rFonts w:ascii="Times New Roman" w:eastAsia="Times New Roman" w:hAnsi="Times New Roman" w:cs="Times New Roman"/>
          <w:color w:val="000000" w:themeColor="text1"/>
          <w:sz w:val="24"/>
          <w:szCs w:val="24"/>
          <w:highlight w:val="white"/>
        </w:rPr>
        <w:t>stimuli: 1) biological motion of point-light walkers, 2) static point-light walkers, and 3) scrambled version of the biological motion</w:t>
      </w:r>
      <w:r w:rsidR="00F52FDF">
        <w:rPr>
          <w:rFonts w:ascii="Times New Roman" w:eastAsia="Times New Roman" w:hAnsi="Times New Roman" w:cs="Times New Roman"/>
          <w:color w:val="000000" w:themeColor="text1"/>
          <w:sz w:val="24"/>
          <w:szCs w:val="24"/>
          <w:highlight w:val="white"/>
        </w:rPr>
        <w:t>.</w:t>
      </w:r>
      <w:r w:rsidR="00473D06">
        <w:rPr>
          <w:rFonts w:ascii="Times New Roman" w:eastAsia="Times New Roman" w:hAnsi="Times New Roman" w:cs="Times New Roman"/>
          <w:color w:val="000000" w:themeColor="text1"/>
          <w:sz w:val="24"/>
          <w:szCs w:val="24"/>
          <w:highlight w:val="white"/>
        </w:rPr>
        <w:t xml:space="preserve"> </w:t>
      </w:r>
      <w:r w:rsidR="00D67E52" w:rsidRPr="00605352">
        <w:rPr>
          <w:rFonts w:ascii="Times New Roman" w:eastAsia="Times New Roman" w:hAnsi="Times New Roman" w:cs="Times New Roman"/>
          <w:color w:val="000000" w:themeColor="text1"/>
          <w:sz w:val="24"/>
          <w:szCs w:val="24"/>
          <w:highlight w:val="white"/>
        </w:rPr>
        <w:t>The biological motion of point-light walkers is causally related motion because movements of individual dots are causally related to one another in terms of biomechanics causally related motion</w:t>
      </w:r>
      <w:r w:rsidR="00D67E52">
        <w:rPr>
          <w:rFonts w:ascii="Times New Roman" w:eastAsia="Times New Roman" w:hAnsi="Times New Roman" w:cs="Times New Roman"/>
          <w:color w:val="000000" w:themeColor="text1"/>
          <w:sz w:val="24"/>
          <w:szCs w:val="24"/>
          <w:highlight w:val="white"/>
        </w:rPr>
        <w:t>. As a result, t</w:t>
      </w:r>
      <w:r w:rsidR="00473D06" w:rsidRPr="00605352">
        <w:rPr>
          <w:rFonts w:ascii="Times New Roman" w:eastAsia="Times New Roman" w:hAnsi="Times New Roman" w:cs="Times New Roman"/>
          <w:color w:val="000000" w:themeColor="text1"/>
          <w:sz w:val="24"/>
          <w:szCs w:val="24"/>
          <w:highlight w:val="white"/>
        </w:rPr>
        <w:t>hey showed that causally related motion lengthened the perceived temporal duration.</w:t>
      </w:r>
      <w:r w:rsidR="00532D68">
        <w:rPr>
          <w:rFonts w:ascii="Times New Roman" w:eastAsia="Times New Roman" w:hAnsi="Times New Roman" w:cs="Times New Roman"/>
          <w:color w:val="000000" w:themeColor="text1"/>
          <w:sz w:val="24"/>
          <w:szCs w:val="24"/>
        </w:rPr>
        <w:t xml:space="preserve"> </w:t>
      </w:r>
      <w:r w:rsidR="00CF4A0C">
        <w:rPr>
          <w:rFonts w:ascii="Times New Roman" w:eastAsia="Times New Roman" w:hAnsi="Times New Roman" w:cs="Times New Roman"/>
          <w:color w:val="000000" w:themeColor="text1"/>
          <w:sz w:val="24"/>
          <w:szCs w:val="24"/>
        </w:rPr>
        <w:t>Yet, it is still not clear what component of causal experience contributes to the difference in time perception.</w:t>
      </w:r>
    </w:p>
    <w:p w14:paraId="1EFCCDE3" w14:textId="4FE81D6A" w:rsidR="000E148B" w:rsidRPr="008712F4" w:rsidRDefault="00F3099D" w:rsidP="008712F4">
      <w:pPr>
        <w:spacing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t</w:t>
      </w:r>
      <w:r w:rsidR="00150308">
        <w:rPr>
          <w:rFonts w:ascii="Times New Roman" w:eastAsia="Times New Roman" w:hAnsi="Times New Roman" w:cs="Times New Roman"/>
          <w:color w:val="000000" w:themeColor="text1"/>
          <w:sz w:val="24"/>
          <w:szCs w:val="24"/>
        </w:rPr>
        <w:t>wo</w:t>
      </w:r>
      <w:r w:rsidR="00AB292E">
        <w:rPr>
          <w:rFonts w:ascii="Times New Roman" w:eastAsia="Times New Roman" w:hAnsi="Times New Roman" w:cs="Times New Roman"/>
          <w:color w:val="000000" w:themeColor="text1"/>
          <w:sz w:val="24"/>
          <w:szCs w:val="24"/>
        </w:rPr>
        <w:t xml:space="preserve"> </w:t>
      </w:r>
      <w:r w:rsidR="008A1F16">
        <w:rPr>
          <w:rFonts w:ascii="Times New Roman" w:eastAsia="Times New Roman" w:hAnsi="Times New Roman" w:cs="Times New Roman"/>
          <w:color w:val="000000" w:themeColor="text1"/>
          <w:sz w:val="24"/>
          <w:szCs w:val="24"/>
        </w:rPr>
        <w:t>components of causal experience</w:t>
      </w:r>
      <w:r>
        <w:rPr>
          <w:rFonts w:ascii="Times New Roman" w:eastAsia="Times New Roman" w:hAnsi="Times New Roman" w:cs="Times New Roman"/>
          <w:color w:val="000000" w:themeColor="text1"/>
          <w:sz w:val="24"/>
          <w:szCs w:val="24"/>
        </w:rPr>
        <w:t xml:space="preserve"> are likely responsible for the difference in time perception</w:t>
      </w:r>
      <w:r w:rsidR="003F4584">
        <w:rPr>
          <w:rFonts w:ascii="Times New Roman" w:eastAsia="Times New Roman" w:hAnsi="Times New Roman" w:cs="Times New Roman"/>
          <w:color w:val="000000" w:themeColor="text1"/>
          <w:sz w:val="24"/>
          <w:szCs w:val="24"/>
        </w:rPr>
        <w:t xml:space="preserve">: </w:t>
      </w:r>
      <w:r w:rsidR="00734975">
        <w:rPr>
          <w:rFonts w:ascii="Times New Roman" w:eastAsia="Times New Roman" w:hAnsi="Times New Roman" w:cs="Times New Roman"/>
          <w:color w:val="000000" w:themeColor="text1"/>
          <w:sz w:val="24"/>
          <w:szCs w:val="24"/>
        </w:rPr>
        <w:t>causality</w:t>
      </w:r>
      <w:r w:rsidR="0031087A">
        <w:rPr>
          <w:rFonts w:ascii="Times New Roman" w:eastAsia="Times New Roman" w:hAnsi="Times New Roman" w:cs="Times New Roman"/>
          <w:color w:val="000000" w:themeColor="text1"/>
          <w:sz w:val="24"/>
          <w:szCs w:val="24"/>
        </w:rPr>
        <w:t xml:space="preserve"> and experience</w:t>
      </w:r>
      <w:r w:rsidR="003F4584">
        <w:rPr>
          <w:rFonts w:ascii="Times New Roman" w:eastAsia="Times New Roman" w:hAnsi="Times New Roman" w:cs="Times New Roman"/>
          <w:color w:val="000000" w:themeColor="text1"/>
          <w:sz w:val="24"/>
          <w:szCs w:val="24"/>
        </w:rPr>
        <w:t>.</w:t>
      </w:r>
      <w:r w:rsidR="00734975">
        <w:rPr>
          <w:rFonts w:ascii="Times New Roman" w:eastAsia="Times New Roman" w:hAnsi="Times New Roman" w:cs="Times New Roman"/>
          <w:color w:val="000000" w:themeColor="text1"/>
          <w:sz w:val="24"/>
          <w:szCs w:val="24"/>
        </w:rPr>
        <w:t xml:space="preserve"> </w:t>
      </w:r>
      <w:r w:rsidR="00A17839">
        <w:rPr>
          <w:rFonts w:ascii="Times New Roman" w:eastAsia="Times New Roman" w:hAnsi="Times New Roman" w:cs="Times New Roman"/>
          <w:color w:val="000000" w:themeColor="text1"/>
          <w:sz w:val="24"/>
          <w:szCs w:val="24"/>
        </w:rPr>
        <w:t>First</w:t>
      </w:r>
      <w:r w:rsidR="004963F5">
        <w:rPr>
          <w:rFonts w:ascii="Times New Roman" w:eastAsia="Times New Roman" w:hAnsi="Times New Roman" w:cs="Times New Roman"/>
          <w:color w:val="000000" w:themeColor="text1"/>
          <w:sz w:val="24"/>
          <w:szCs w:val="24"/>
        </w:rPr>
        <w:t xml:space="preserve"> of all</w:t>
      </w:r>
      <w:r w:rsidR="00A17839">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c</w:t>
      </w:r>
      <w:r w:rsidR="00A7794A">
        <w:rPr>
          <w:rFonts w:ascii="Times New Roman" w:eastAsia="Times New Roman" w:hAnsi="Times New Roman" w:cs="Times New Roman"/>
          <w:color w:val="000000" w:themeColor="text1"/>
          <w:sz w:val="24"/>
          <w:szCs w:val="24"/>
        </w:rPr>
        <w:t>ausality in “time compression” and “time dilation”</w:t>
      </w:r>
      <w:r w:rsidR="001B224E">
        <w:rPr>
          <w:rFonts w:ascii="Times New Roman" w:eastAsia="Times New Roman" w:hAnsi="Times New Roman" w:cs="Times New Roman"/>
          <w:color w:val="000000" w:themeColor="text1"/>
          <w:sz w:val="24"/>
          <w:szCs w:val="24"/>
        </w:rPr>
        <w:t xml:space="preserve"> differ</w:t>
      </w:r>
      <w:r w:rsidR="00C64882">
        <w:rPr>
          <w:rFonts w:ascii="Times New Roman" w:eastAsia="Times New Roman" w:hAnsi="Times New Roman" w:cs="Times New Roman"/>
          <w:color w:val="000000" w:themeColor="text1"/>
          <w:sz w:val="24"/>
          <w:szCs w:val="24"/>
        </w:rPr>
        <w:t>s</w:t>
      </w:r>
      <w:r w:rsidR="001B224E">
        <w:rPr>
          <w:rFonts w:ascii="Times New Roman" w:eastAsia="Times New Roman" w:hAnsi="Times New Roman" w:cs="Times New Roman"/>
          <w:color w:val="000000" w:themeColor="text1"/>
          <w:sz w:val="24"/>
          <w:szCs w:val="24"/>
        </w:rPr>
        <w:t xml:space="preserve"> </w:t>
      </w:r>
      <w:r w:rsidR="00803A46" w:rsidRPr="00803A46">
        <w:rPr>
          <w:rFonts w:ascii="Times New Roman" w:eastAsia="Times New Roman" w:hAnsi="Times New Roman" w:cs="Times New Roman"/>
          <w:color w:val="000000" w:themeColor="text1"/>
          <w:sz w:val="24"/>
          <w:szCs w:val="24"/>
        </w:rPr>
        <w:t>qualitatively</w:t>
      </w:r>
      <w:r w:rsidR="00361952">
        <w:rPr>
          <w:rFonts w:ascii="Times New Roman" w:eastAsia="Times New Roman" w:hAnsi="Times New Roman" w:cs="Times New Roman"/>
          <w:color w:val="000000" w:themeColor="text1"/>
          <w:sz w:val="24"/>
          <w:szCs w:val="24"/>
        </w:rPr>
        <w:t xml:space="preserve">. </w:t>
      </w:r>
      <w:r w:rsidR="00AD7B38">
        <w:rPr>
          <w:rFonts w:ascii="Times New Roman" w:eastAsia="Times New Roman" w:hAnsi="Times New Roman" w:cs="Times New Roman"/>
          <w:color w:val="000000" w:themeColor="text1"/>
          <w:sz w:val="24"/>
          <w:szCs w:val="24"/>
        </w:rPr>
        <w:t>C</w:t>
      </w:r>
      <w:r w:rsidR="001B224E">
        <w:rPr>
          <w:rFonts w:ascii="Times New Roman" w:eastAsia="Times New Roman" w:hAnsi="Times New Roman" w:cs="Times New Roman"/>
          <w:color w:val="000000" w:themeColor="text1"/>
          <w:sz w:val="24"/>
          <w:szCs w:val="24"/>
        </w:rPr>
        <w:t>ausality in “time compression”</w:t>
      </w:r>
      <w:r w:rsidR="00AD7B38">
        <w:rPr>
          <w:rFonts w:ascii="Times New Roman" w:eastAsia="Times New Roman" w:hAnsi="Times New Roman" w:cs="Times New Roman"/>
          <w:color w:val="000000" w:themeColor="text1"/>
          <w:sz w:val="24"/>
          <w:szCs w:val="24"/>
        </w:rPr>
        <w:t xml:space="preserve"> </w:t>
      </w:r>
      <w:r w:rsidR="00F74859">
        <w:rPr>
          <w:rFonts w:ascii="Times New Roman" w:eastAsia="Times New Roman" w:hAnsi="Times New Roman" w:cs="Times New Roman"/>
          <w:color w:val="000000" w:themeColor="text1"/>
          <w:sz w:val="24"/>
          <w:szCs w:val="24"/>
        </w:rPr>
        <w:t xml:space="preserve">involved </w:t>
      </w:r>
      <w:r w:rsidR="00DC388F">
        <w:rPr>
          <w:rFonts w:ascii="Times New Roman" w:eastAsia="Times New Roman" w:hAnsi="Times New Roman" w:cs="Times New Roman"/>
          <w:color w:val="000000" w:themeColor="text1"/>
          <w:sz w:val="24"/>
          <w:szCs w:val="24"/>
        </w:rPr>
        <w:t xml:space="preserve">very straightforward, obvious representations of cause and effect (e.g. </w:t>
      </w:r>
      <w:r w:rsidR="00CB0288">
        <w:rPr>
          <w:rFonts w:ascii="Times New Roman" w:eastAsia="Times New Roman" w:hAnsi="Times New Roman" w:cs="Times New Roman"/>
          <w:color w:val="000000" w:themeColor="text1"/>
          <w:sz w:val="24"/>
          <w:szCs w:val="24"/>
        </w:rPr>
        <w:t xml:space="preserve">a </w:t>
      </w:r>
      <w:r w:rsidR="00DC388F">
        <w:rPr>
          <w:rFonts w:ascii="Times New Roman" w:eastAsia="Times New Roman" w:hAnsi="Times New Roman" w:cs="Times New Roman"/>
          <w:color w:val="000000" w:themeColor="text1"/>
          <w:sz w:val="24"/>
          <w:szCs w:val="24"/>
        </w:rPr>
        <w:t>button press</w:t>
      </w:r>
      <w:r w:rsidR="00CB0288">
        <w:rPr>
          <w:rFonts w:ascii="Times New Roman" w:eastAsia="Times New Roman" w:hAnsi="Times New Roman" w:cs="Times New Roman"/>
          <w:color w:val="000000" w:themeColor="text1"/>
          <w:sz w:val="24"/>
          <w:szCs w:val="24"/>
        </w:rPr>
        <w:t xml:space="preserve"> causes</w:t>
      </w:r>
      <w:r w:rsidR="009C2014">
        <w:rPr>
          <w:rFonts w:ascii="Times New Roman" w:eastAsia="Times New Roman" w:hAnsi="Times New Roman" w:cs="Times New Roman"/>
          <w:color w:val="000000" w:themeColor="text1"/>
          <w:sz w:val="24"/>
          <w:szCs w:val="24"/>
        </w:rPr>
        <w:t xml:space="preserve"> specific</w:t>
      </w:r>
      <w:r w:rsidR="00DC388F">
        <w:rPr>
          <w:rFonts w:ascii="Times New Roman" w:eastAsia="Times New Roman" w:hAnsi="Times New Roman" w:cs="Times New Roman"/>
          <w:color w:val="000000" w:themeColor="text1"/>
          <w:sz w:val="24"/>
          <w:szCs w:val="24"/>
        </w:rPr>
        <w:t xml:space="preserve"> sound)</w:t>
      </w:r>
      <w:r w:rsidR="00B03D44">
        <w:rPr>
          <w:rFonts w:ascii="Times New Roman" w:eastAsia="Times New Roman" w:hAnsi="Times New Roman" w:cs="Times New Roman"/>
          <w:color w:val="000000" w:themeColor="text1"/>
          <w:sz w:val="24"/>
          <w:szCs w:val="24"/>
        </w:rPr>
        <w:t xml:space="preserve">, whereas causality in “time dilation” </w:t>
      </w:r>
      <w:r w:rsidR="00441EF1">
        <w:rPr>
          <w:rFonts w:ascii="Times New Roman" w:eastAsia="Times New Roman" w:hAnsi="Times New Roman" w:cs="Times New Roman"/>
          <w:color w:val="000000" w:themeColor="text1"/>
          <w:sz w:val="24"/>
          <w:szCs w:val="24"/>
        </w:rPr>
        <w:t xml:space="preserve">involved </w:t>
      </w:r>
      <w:r w:rsidR="000E0300">
        <w:rPr>
          <w:rFonts w:ascii="Times New Roman" w:eastAsia="Times New Roman" w:hAnsi="Times New Roman" w:cs="Times New Roman"/>
          <w:color w:val="000000" w:themeColor="text1"/>
          <w:sz w:val="24"/>
          <w:szCs w:val="24"/>
        </w:rPr>
        <w:t xml:space="preserve">more </w:t>
      </w:r>
      <w:r w:rsidR="00481BB3">
        <w:rPr>
          <w:rFonts w:ascii="Times New Roman" w:eastAsia="Times New Roman" w:hAnsi="Times New Roman" w:cs="Times New Roman"/>
          <w:color w:val="000000" w:themeColor="text1"/>
          <w:sz w:val="24"/>
          <w:szCs w:val="24"/>
        </w:rPr>
        <w:t xml:space="preserve">abstract representation of cause and effect (e.g. moving dots in </w:t>
      </w:r>
      <w:r w:rsidR="00481BB3" w:rsidRPr="00605352">
        <w:rPr>
          <w:rFonts w:ascii="Times New Roman" w:eastAsia="Times New Roman" w:hAnsi="Times New Roman" w:cs="Times New Roman"/>
          <w:color w:val="000000" w:themeColor="text1"/>
          <w:sz w:val="24"/>
          <w:szCs w:val="24"/>
          <w:highlight w:val="white"/>
        </w:rPr>
        <w:t>of point-light walkers</w:t>
      </w:r>
      <w:r w:rsidR="00481BB3">
        <w:rPr>
          <w:rFonts w:ascii="Times New Roman" w:eastAsia="Times New Roman" w:hAnsi="Times New Roman" w:cs="Times New Roman"/>
          <w:color w:val="000000" w:themeColor="text1"/>
          <w:sz w:val="24"/>
          <w:szCs w:val="24"/>
        </w:rPr>
        <w:t xml:space="preserve"> and the relationship between a ball thrower and a receiver)</w:t>
      </w:r>
      <w:r w:rsidR="00EF27FB">
        <w:rPr>
          <w:rFonts w:ascii="Times New Roman" w:eastAsia="Times New Roman" w:hAnsi="Times New Roman" w:cs="Times New Roman"/>
          <w:color w:val="000000" w:themeColor="text1"/>
          <w:sz w:val="24"/>
          <w:szCs w:val="24"/>
        </w:rPr>
        <w:t xml:space="preserve">. </w:t>
      </w:r>
      <w:r w:rsidR="004963F5">
        <w:rPr>
          <w:rFonts w:ascii="Times New Roman" w:eastAsia="Times New Roman" w:hAnsi="Times New Roman" w:cs="Times New Roman"/>
          <w:color w:val="000000" w:themeColor="text1"/>
          <w:sz w:val="24"/>
          <w:szCs w:val="24"/>
        </w:rPr>
        <w:t xml:space="preserve">Likewise, </w:t>
      </w:r>
      <w:r w:rsidR="005364DA">
        <w:rPr>
          <w:rFonts w:ascii="Times New Roman" w:eastAsia="Times New Roman" w:hAnsi="Times New Roman" w:cs="Times New Roman"/>
          <w:color w:val="000000" w:themeColor="text1"/>
          <w:sz w:val="24"/>
          <w:szCs w:val="24"/>
        </w:rPr>
        <w:t>the quality of experience in “time compression” and “time dilation” differs significantly.</w:t>
      </w:r>
      <w:r w:rsidR="001C22DB">
        <w:rPr>
          <w:rFonts w:ascii="Times New Roman" w:eastAsia="Times New Roman" w:hAnsi="Times New Roman" w:cs="Times New Roman"/>
          <w:color w:val="000000" w:themeColor="text1"/>
          <w:sz w:val="24"/>
          <w:szCs w:val="24"/>
        </w:rPr>
        <w:t xml:space="preserve"> I</w:t>
      </w:r>
      <w:r w:rsidR="005364DA">
        <w:rPr>
          <w:rFonts w:ascii="Times New Roman" w:eastAsia="Times New Roman" w:hAnsi="Times New Roman" w:cs="Times New Roman"/>
          <w:color w:val="000000" w:themeColor="text1"/>
          <w:sz w:val="24"/>
          <w:szCs w:val="24"/>
        </w:rPr>
        <w:t>n “time compression</w:t>
      </w:r>
      <w:r w:rsidR="001C22DB">
        <w:rPr>
          <w:rFonts w:ascii="Times New Roman" w:eastAsia="Times New Roman" w:hAnsi="Times New Roman" w:cs="Times New Roman"/>
          <w:color w:val="000000" w:themeColor="text1"/>
          <w:sz w:val="24"/>
          <w:szCs w:val="24"/>
        </w:rPr>
        <w:t>,</w:t>
      </w:r>
      <w:r w:rsidR="005364DA">
        <w:rPr>
          <w:rFonts w:ascii="Times New Roman" w:eastAsia="Times New Roman" w:hAnsi="Times New Roman" w:cs="Times New Roman"/>
          <w:color w:val="000000" w:themeColor="text1"/>
          <w:sz w:val="24"/>
          <w:szCs w:val="24"/>
        </w:rPr>
        <w:t xml:space="preserve">” </w:t>
      </w:r>
      <w:r w:rsidR="00743E73">
        <w:rPr>
          <w:rFonts w:ascii="Times New Roman" w:eastAsia="Times New Roman" w:hAnsi="Times New Roman" w:cs="Times New Roman"/>
          <w:color w:val="000000" w:themeColor="text1"/>
          <w:sz w:val="24"/>
          <w:szCs w:val="24"/>
        </w:rPr>
        <w:t xml:space="preserve">participants </w:t>
      </w:r>
      <w:r w:rsidR="009E2AD1">
        <w:rPr>
          <w:rFonts w:ascii="Times New Roman" w:eastAsia="Times New Roman" w:hAnsi="Times New Roman" w:cs="Times New Roman"/>
          <w:color w:val="000000" w:themeColor="text1"/>
          <w:sz w:val="24"/>
          <w:szCs w:val="24"/>
        </w:rPr>
        <w:t xml:space="preserve">are active agents </w:t>
      </w:r>
      <w:r w:rsidR="005D3C0C">
        <w:rPr>
          <w:rFonts w:ascii="Times New Roman" w:eastAsia="Times New Roman" w:hAnsi="Times New Roman" w:cs="Times New Roman"/>
          <w:color w:val="000000" w:themeColor="text1"/>
          <w:sz w:val="24"/>
          <w:szCs w:val="24"/>
        </w:rPr>
        <w:t>causing</w:t>
      </w:r>
      <w:r w:rsidR="009E2AD1">
        <w:rPr>
          <w:rFonts w:ascii="Times New Roman" w:eastAsia="Times New Roman" w:hAnsi="Times New Roman" w:cs="Times New Roman"/>
          <w:color w:val="000000" w:themeColor="text1"/>
          <w:sz w:val="24"/>
          <w:szCs w:val="24"/>
        </w:rPr>
        <w:t xml:space="preserve"> </w:t>
      </w:r>
      <w:r w:rsidR="005D3C0C">
        <w:rPr>
          <w:rFonts w:ascii="Times New Roman" w:eastAsia="Times New Roman" w:hAnsi="Times New Roman" w:cs="Times New Roman"/>
          <w:color w:val="000000" w:themeColor="text1"/>
          <w:sz w:val="24"/>
          <w:szCs w:val="24"/>
        </w:rPr>
        <w:t xml:space="preserve">an event, so they directly and personally experience causality. In “time dilation,” participants indirectly experience causality by observing causality in videos. </w:t>
      </w:r>
      <w:r w:rsidR="00EF2FA0">
        <w:rPr>
          <w:rFonts w:ascii="Times New Roman" w:eastAsia="Times New Roman" w:hAnsi="Times New Roman" w:cs="Times New Roman"/>
          <w:color w:val="000000" w:themeColor="text1"/>
          <w:sz w:val="24"/>
          <w:szCs w:val="24"/>
        </w:rPr>
        <w:t xml:space="preserve">Thus, future studies </w:t>
      </w:r>
      <w:r w:rsidR="00B77D9D">
        <w:rPr>
          <w:rFonts w:ascii="Times New Roman" w:eastAsia="Times New Roman" w:hAnsi="Times New Roman" w:cs="Times New Roman"/>
          <w:color w:val="000000" w:themeColor="text1"/>
          <w:sz w:val="24"/>
          <w:szCs w:val="24"/>
        </w:rPr>
        <w:t>may</w:t>
      </w:r>
      <w:r w:rsidR="00F93673">
        <w:rPr>
          <w:rFonts w:ascii="Times New Roman" w:eastAsia="Times New Roman" w:hAnsi="Times New Roman" w:cs="Times New Roman"/>
          <w:color w:val="000000" w:themeColor="text1"/>
          <w:sz w:val="24"/>
          <w:szCs w:val="24"/>
        </w:rPr>
        <w:t xml:space="preserve"> </w:t>
      </w:r>
      <w:r w:rsidR="00763D86">
        <w:rPr>
          <w:rFonts w:ascii="Times New Roman" w:eastAsia="Times New Roman" w:hAnsi="Times New Roman" w:cs="Times New Roman"/>
          <w:color w:val="000000" w:themeColor="text1"/>
          <w:sz w:val="24"/>
          <w:szCs w:val="24"/>
        </w:rPr>
        <w:t xml:space="preserve">control </w:t>
      </w:r>
      <w:r w:rsidR="007759DD">
        <w:rPr>
          <w:rFonts w:ascii="Times New Roman" w:eastAsia="Times New Roman" w:hAnsi="Times New Roman" w:cs="Times New Roman"/>
          <w:color w:val="000000" w:themeColor="text1"/>
          <w:sz w:val="24"/>
          <w:szCs w:val="24"/>
        </w:rPr>
        <w:t xml:space="preserve">the quality of causality and experience to </w:t>
      </w:r>
      <w:r w:rsidR="007E0015">
        <w:rPr>
          <w:rFonts w:ascii="Times New Roman" w:eastAsia="Times New Roman" w:hAnsi="Times New Roman" w:cs="Times New Roman"/>
          <w:color w:val="000000" w:themeColor="text1"/>
          <w:sz w:val="24"/>
          <w:szCs w:val="24"/>
        </w:rPr>
        <w:t>single out the</w:t>
      </w:r>
      <w:r w:rsidR="0035313C">
        <w:rPr>
          <w:rFonts w:ascii="Times New Roman" w:eastAsia="Times New Roman" w:hAnsi="Times New Roman" w:cs="Times New Roman"/>
          <w:color w:val="000000" w:themeColor="text1"/>
          <w:sz w:val="24"/>
          <w:szCs w:val="24"/>
        </w:rPr>
        <w:t xml:space="preserve"> component</w:t>
      </w:r>
      <w:r w:rsidR="00B07C33">
        <w:rPr>
          <w:rFonts w:ascii="Times New Roman" w:eastAsia="Times New Roman" w:hAnsi="Times New Roman" w:cs="Times New Roman"/>
          <w:color w:val="000000" w:themeColor="text1"/>
          <w:sz w:val="24"/>
          <w:szCs w:val="24"/>
        </w:rPr>
        <w:t xml:space="preserve"> responsible for the difference in time perception.</w:t>
      </w:r>
      <w:r w:rsidR="007E0015">
        <w:rPr>
          <w:rFonts w:ascii="Times New Roman" w:eastAsia="Times New Roman" w:hAnsi="Times New Roman" w:cs="Times New Roman"/>
          <w:color w:val="000000" w:themeColor="text1"/>
          <w:sz w:val="24"/>
          <w:szCs w:val="24"/>
        </w:rPr>
        <w:t xml:space="preserve"> </w:t>
      </w:r>
      <w:r w:rsidR="0035313C">
        <w:rPr>
          <w:rFonts w:ascii="Times New Roman" w:eastAsia="Times New Roman" w:hAnsi="Times New Roman" w:cs="Times New Roman"/>
          <w:color w:val="000000" w:themeColor="text1"/>
          <w:sz w:val="24"/>
          <w:szCs w:val="24"/>
        </w:rPr>
        <w:t xml:space="preserve"> </w:t>
      </w:r>
    </w:p>
    <w:p w14:paraId="2A30833D" w14:textId="43B09C34" w:rsidR="001C3D8C" w:rsidRDefault="009F36D1" w:rsidP="00E00DAB">
      <w:pPr>
        <w:spacing w:line="480" w:lineRule="auto"/>
        <w:ind w:firstLine="720"/>
        <w:rPr>
          <w:rFonts w:ascii="Times New Roman" w:eastAsia="Times New Roman" w:hAnsi="Times New Roman" w:cs="Times New Roman"/>
          <w:color w:val="000000" w:themeColor="text1"/>
          <w:sz w:val="24"/>
          <w:szCs w:val="24"/>
        </w:rPr>
      </w:pPr>
      <w:r w:rsidRPr="00605352">
        <w:rPr>
          <w:rFonts w:ascii="Times New Roman" w:eastAsia="Times New Roman" w:hAnsi="Times New Roman" w:cs="Times New Roman"/>
          <w:color w:val="000000" w:themeColor="text1"/>
          <w:sz w:val="24"/>
          <w:szCs w:val="24"/>
          <w:highlight w:val="white"/>
        </w:rPr>
        <w:t>Wang and Jiang (2012) used neural e</w:t>
      </w:r>
      <w:r w:rsidR="00E3222E">
        <w:rPr>
          <w:rFonts w:ascii="Times New Roman" w:eastAsia="Times New Roman" w:hAnsi="Times New Roman" w:cs="Times New Roman"/>
          <w:color w:val="000000" w:themeColor="text1"/>
          <w:sz w:val="24"/>
          <w:szCs w:val="24"/>
          <w:highlight w:val="white"/>
        </w:rPr>
        <w:t>nergy hypothesis to explain the</w:t>
      </w:r>
      <w:r w:rsidRPr="00605352">
        <w:rPr>
          <w:rFonts w:ascii="Times New Roman" w:eastAsia="Times New Roman" w:hAnsi="Times New Roman" w:cs="Times New Roman"/>
          <w:color w:val="000000" w:themeColor="text1"/>
          <w:sz w:val="24"/>
          <w:szCs w:val="24"/>
        </w:rPr>
        <w:t xml:space="preserve"> temporal dilation phenomenon. According to the neural energy hypothesis, subjective temporal duration of external stimuli is correlated with the amount of neural energy encoding the stimuli, especially in the posterior superior temporal sulcus (</w:t>
      </w:r>
      <w:r w:rsidRPr="00605352">
        <w:rPr>
          <w:rFonts w:ascii="Times New Roman" w:eastAsia="Times New Roman" w:hAnsi="Times New Roman" w:cs="Times New Roman"/>
          <w:color w:val="000000" w:themeColor="text1"/>
          <w:sz w:val="24"/>
          <w:szCs w:val="24"/>
          <w:highlight w:val="white"/>
        </w:rPr>
        <w:t>Wang &amp; Jiang, 2012).</w:t>
      </w:r>
      <w:r w:rsidRPr="00605352">
        <w:rPr>
          <w:rFonts w:ascii="Times New Roman" w:eastAsia="Times New Roman" w:hAnsi="Times New Roman" w:cs="Times New Roman"/>
          <w:color w:val="000000" w:themeColor="text1"/>
          <w:sz w:val="24"/>
          <w:szCs w:val="24"/>
        </w:rPr>
        <w:t xml:space="preserve"> In other words, compared to non-causal videos, causal videos might be more “intense” stimuli, producing more neural activities. </w:t>
      </w:r>
      <w:r w:rsidR="008712F4">
        <w:rPr>
          <w:rFonts w:ascii="Times New Roman" w:eastAsia="Times New Roman" w:hAnsi="Times New Roman" w:cs="Times New Roman"/>
          <w:color w:val="000000" w:themeColor="text1"/>
          <w:sz w:val="24"/>
          <w:szCs w:val="24"/>
          <w:highlight w:val="white"/>
        </w:rPr>
        <w:t>U</w:t>
      </w:r>
      <w:r w:rsidR="008712F4" w:rsidRPr="00605352">
        <w:rPr>
          <w:rFonts w:ascii="Times New Roman" w:eastAsia="Times New Roman" w:hAnsi="Times New Roman" w:cs="Times New Roman"/>
          <w:color w:val="000000" w:themeColor="text1"/>
          <w:sz w:val="24"/>
          <w:szCs w:val="24"/>
          <w:highlight w:val="white"/>
        </w:rPr>
        <w:t xml:space="preserve">sing </w:t>
      </w:r>
      <w:r w:rsidR="008712F4">
        <w:rPr>
          <w:rFonts w:ascii="Times New Roman" w:eastAsia="Times New Roman" w:hAnsi="Times New Roman" w:cs="Times New Roman"/>
          <w:color w:val="000000" w:themeColor="text1"/>
          <w:sz w:val="24"/>
          <w:szCs w:val="24"/>
          <w:highlight w:val="white"/>
        </w:rPr>
        <w:t>the same videos</w:t>
      </w:r>
      <w:r w:rsidR="008712F4" w:rsidRPr="00605352">
        <w:rPr>
          <w:rFonts w:ascii="Times New Roman" w:eastAsia="Times New Roman" w:hAnsi="Times New Roman" w:cs="Times New Roman"/>
          <w:color w:val="000000" w:themeColor="text1"/>
          <w:sz w:val="24"/>
          <w:szCs w:val="24"/>
          <w:highlight w:val="white"/>
        </w:rPr>
        <w:t xml:space="preserve">, the previous study by Yujia Peng showed that </w:t>
      </w:r>
      <w:r w:rsidR="008712F4" w:rsidRPr="00605352">
        <w:rPr>
          <w:rFonts w:ascii="Times New Roman" w:eastAsia="Times New Roman" w:hAnsi="Times New Roman" w:cs="Times New Roman"/>
          <w:color w:val="000000" w:themeColor="text1"/>
          <w:sz w:val="24"/>
          <w:szCs w:val="24"/>
          <w:highlight w:val="white"/>
        </w:rPr>
        <w:lastRenderedPageBreak/>
        <w:t xml:space="preserve">causal relations in human actions </w:t>
      </w:r>
      <w:r w:rsidR="008712F4">
        <w:rPr>
          <w:rFonts w:ascii="Times New Roman" w:eastAsia="Times New Roman" w:hAnsi="Times New Roman" w:cs="Times New Roman"/>
          <w:color w:val="000000" w:themeColor="text1"/>
          <w:sz w:val="24"/>
          <w:szCs w:val="24"/>
        </w:rPr>
        <w:t xml:space="preserve">can </w:t>
      </w:r>
      <w:r w:rsidR="008712F4" w:rsidRPr="00605352">
        <w:rPr>
          <w:rFonts w:ascii="Times New Roman" w:eastAsia="Times New Roman" w:hAnsi="Times New Roman" w:cs="Times New Roman"/>
          <w:color w:val="000000" w:themeColor="text1"/>
          <w:sz w:val="24"/>
          <w:szCs w:val="24"/>
        </w:rPr>
        <w:t>induce</w:t>
      </w:r>
      <w:r w:rsidR="008712F4" w:rsidRPr="00605352">
        <w:rPr>
          <w:rFonts w:ascii="Times New Roman" w:eastAsia="Times New Roman" w:hAnsi="Times New Roman" w:cs="Times New Roman"/>
          <w:color w:val="000000" w:themeColor="text1"/>
          <w:sz w:val="24"/>
          <w:szCs w:val="24"/>
          <w:highlight w:val="white"/>
        </w:rPr>
        <w:t xml:space="preserve"> illusory motion perception.</w:t>
      </w:r>
      <w:r w:rsidR="008712F4">
        <w:rPr>
          <w:rFonts w:ascii="Times New Roman" w:eastAsia="Times New Roman" w:hAnsi="Times New Roman" w:cs="Times New Roman"/>
          <w:color w:val="000000" w:themeColor="text1"/>
          <w:sz w:val="24"/>
          <w:szCs w:val="24"/>
          <w:highlight w:val="white"/>
        </w:rPr>
        <w:t xml:space="preserve"> </w:t>
      </w:r>
      <w:r w:rsidR="008712F4">
        <w:rPr>
          <w:rFonts w:ascii="Times New Roman" w:eastAsia="Times New Roman" w:hAnsi="Times New Roman" w:cs="Times New Roman"/>
          <w:color w:val="000000" w:themeColor="text1"/>
          <w:sz w:val="24"/>
          <w:szCs w:val="24"/>
        </w:rPr>
        <w:t>Participants</w:t>
      </w:r>
      <w:r w:rsidR="008712F4" w:rsidRPr="00605352">
        <w:rPr>
          <w:rFonts w:ascii="Times New Roman" w:eastAsia="Times New Roman" w:hAnsi="Times New Roman" w:cs="Times New Roman"/>
          <w:color w:val="000000" w:themeColor="text1"/>
          <w:sz w:val="24"/>
          <w:szCs w:val="24"/>
        </w:rPr>
        <w:t xml:space="preserve"> were more likely to perceive causal actions as smooth actions, even when there was a sudden change in receiving actions. In other words, </w:t>
      </w:r>
      <w:r w:rsidRPr="00605352">
        <w:rPr>
          <w:rFonts w:ascii="Times New Roman" w:eastAsia="Times New Roman" w:hAnsi="Times New Roman" w:cs="Times New Roman"/>
          <w:color w:val="000000" w:themeColor="text1"/>
          <w:sz w:val="24"/>
          <w:szCs w:val="24"/>
        </w:rPr>
        <w:t>when participants saw causal videos,</w:t>
      </w:r>
      <w:r w:rsidR="00605352">
        <w:rPr>
          <w:rFonts w:ascii="Times New Roman" w:eastAsia="Times New Roman" w:hAnsi="Times New Roman" w:cs="Times New Roman"/>
          <w:color w:val="000000" w:themeColor="text1"/>
          <w:sz w:val="24"/>
          <w:szCs w:val="24"/>
        </w:rPr>
        <w:t xml:space="preserve"> prior</w:t>
      </w:r>
      <w:r w:rsidRPr="00605352">
        <w:rPr>
          <w:rFonts w:ascii="Times New Roman" w:eastAsia="Times New Roman" w:hAnsi="Times New Roman" w:cs="Times New Roman"/>
          <w:color w:val="000000" w:themeColor="text1"/>
          <w:sz w:val="24"/>
          <w:szCs w:val="24"/>
        </w:rPr>
        <w:t xml:space="preserve"> knowledge of causality might fill in the perceptual gaps bet</w:t>
      </w:r>
      <w:r w:rsidR="00605352">
        <w:rPr>
          <w:rFonts w:ascii="Times New Roman" w:eastAsia="Times New Roman" w:hAnsi="Times New Roman" w:cs="Times New Roman"/>
          <w:color w:val="000000" w:themeColor="text1"/>
          <w:sz w:val="24"/>
          <w:szCs w:val="24"/>
        </w:rPr>
        <w:t>ween image frames</w:t>
      </w:r>
      <w:r w:rsidR="00685B9A">
        <w:rPr>
          <w:rFonts w:ascii="Times New Roman" w:eastAsia="Times New Roman" w:hAnsi="Times New Roman" w:cs="Times New Roman"/>
          <w:color w:val="000000" w:themeColor="text1"/>
          <w:sz w:val="24"/>
          <w:szCs w:val="24"/>
        </w:rPr>
        <w:t>,</w:t>
      </w:r>
      <w:r w:rsidR="00605352">
        <w:rPr>
          <w:rFonts w:ascii="Times New Roman" w:eastAsia="Times New Roman" w:hAnsi="Times New Roman" w:cs="Times New Roman"/>
          <w:color w:val="000000" w:themeColor="text1"/>
          <w:sz w:val="24"/>
          <w:szCs w:val="24"/>
        </w:rPr>
        <w:t xml:space="preserve"> such that the participants</w:t>
      </w:r>
      <w:r w:rsidRPr="00605352">
        <w:rPr>
          <w:rFonts w:ascii="Times New Roman" w:eastAsia="Times New Roman" w:hAnsi="Times New Roman" w:cs="Times New Roman"/>
          <w:color w:val="000000" w:themeColor="text1"/>
          <w:sz w:val="24"/>
          <w:szCs w:val="24"/>
        </w:rPr>
        <w:t xml:space="preserve"> subjectivel</w:t>
      </w:r>
      <w:r w:rsidR="00605352">
        <w:rPr>
          <w:rFonts w:ascii="Times New Roman" w:eastAsia="Times New Roman" w:hAnsi="Times New Roman" w:cs="Times New Roman"/>
          <w:color w:val="000000" w:themeColor="text1"/>
          <w:sz w:val="24"/>
          <w:szCs w:val="24"/>
        </w:rPr>
        <w:t>y “saw” more image</w:t>
      </w:r>
      <w:r w:rsidR="00D20237">
        <w:rPr>
          <w:rFonts w:ascii="Times New Roman" w:eastAsia="Times New Roman" w:hAnsi="Times New Roman" w:cs="Times New Roman"/>
          <w:color w:val="000000" w:themeColor="text1"/>
          <w:sz w:val="24"/>
          <w:szCs w:val="24"/>
        </w:rPr>
        <w:t xml:space="preserve"> frames than the actual </w:t>
      </w:r>
      <w:r w:rsidRPr="00605352">
        <w:rPr>
          <w:rFonts w:ascii="Times New Roman" w:eastAsia="Times New Roman" w:hAnsi="Times New Roman" w:cs="Times New Roman"/>
          <w:color w:val="000000" w:themeColor="text1"/>
          <w:sz w:val="24"/>
          <w:szCs w:val="24"/>
        </w:rPr>
        <w:t>number</w:t>
      </w:r>
      <w:r w:rsidR="00927443">
        <w:rPr>
          <w:rFonts w:ascii="Times New Roman" w:eastAsia="Times New Roman" w:hAnsi="Times New Roman" w:cs="Times New Roman"/>
          <w:color w:val="000000" w:themeColor="text1"/>
          <w:sz w:val="24"/>
          <w:szCs w:val="24"/>
        </w:rPr>
        <w:t xml:space="preserve"> of frames in causal videos. </w:t>
      </w:r>
      <w:r w:rsidRPr="00605352">
        <w:rPr>
          <w:rFonts w:ascii="Times New Roman" w:eastAsia="Times New Roman" w:hAnsi="Times New Roman" w:cs="Times New Roman"/>
          <w:color w:val="000000" w:themeColor="text1"/>
          <w:sz w:val="24"/>
          <w:szCs w:val="24"/>
        </w:rPr>
        <w:t xml:space="preserve">Thus, </w:t>
      </w:r>
      <w:r w:rsidR="00F81EEC">
        <w:rPr>
          <w:rFonts w:ascii="Times New Roman" w:eastAsia="Times New Roman" w:hAnsi="Times New Roman" w:cs="Times New Roman"/>
          <w:color w:val="000000" w:themeColor="text1"/>
          <w:sz w:val="24"/>
          <w:szCs w:val="24"/>
        </w:rPr>
        <w:t>according to the neural energy hypothesis and illusory motion perception,</w:t>
      </w:r>
      <w:r w:rsidR="00AC6982">
        <w:rPr>
          <w:rFonts w:ascii="Times New Roman" w:eastAsia="Times New Roman" w:hAnsi="Times New Roman" w:cs="Times New Roman"/>
          <w:color w:val="000000" w:themeColor="text1"/>
          <w:sz w:val="24"/>
          <w:szCs w:val="24"/>
        </w:rPr>
        <w:t xml:space="preserve"> seeing causal videos might</w:t>
      </w:r>
      <w:r w:rsidRPr="00605352">
        <w:rPr>
          <w:rFonts w:ascii="Times New Roman" w:eastAsia="Times New Roman" w:hAnsi="Times New Roman" w:cs="Times New Roman"/>
          <w:color w:val="000000" w:themeColor="text1"/>
          <w:sz w:val="24"/>
          <w:szCs w:val="24"/>
        </w:rPr>
        <w:t xml:space="preserve"> produce </w:t>
      </w:r>
      <w:r w:rsidR="00970CE2">
        <w:rPr>
          <w:rFonts w:ascii="Times New Roman" w:eastAsia="Times New Roman" w:hAnsi="Times New Roman" w:cs="Times New Roman"/>
          <w:color w:val="000000" w:themeColor="text1"/>
          <w:sz w:val="24"/>
          <w:szCs w:val="24"/>
        </w:rPr>
        <w:t xml:space="preserve">“time dilation” </w:t>
      </w:r>
      <w:r w:rsidR="004026BA" w:rsidRPr="00605352">
        <w:rPr>
          <w:rFonts w:ascii="Times New Roman" w:eastAsia="Times New Roman" w:hAnsi="Times New Roman" w:cs="Times New Roman"/>
          <w:color w:val="000000" w:themeColor="text1"/>
          <w:sz w:val="24"/>
          <w:szCs w:val="24"/>
        </w:rPr>
        <w:t>because filling in the perceptual gaps would demand a greater amount of neural en</w:t>
      </w:r>
      <w:r w:rsidR="004026BA">
        <w:rPr>
          <w:rFonts w:ascii="Times New Roman" w:eastAsia="Times New Roman" w:hAnsi="Times New Roman" w:cs="Times New Roman"/>
          <w:color w:val="000000" w:themeColor="text1"/>
          <w:sz w:val="24"/>
          <w:szCs w:val="24"/>
        </w:rPr>
        <w:t>ergy.</w:t>
      </w:r>
    </w:p>
    <w:p w14:paraId="438853B9" w14:textId="77777777" w:rsidR="00182D5C" w:rsidRDefault="00182D5C">
      <w:pPr>
        <w:spacing w:line="480" w:lineRule="auto"/>
        <w:ind w:firstLine="720"/>
        <w:rPr>
          <w:rFonts w:ascii="Times New Roman" w:eastAsia="Times New Roman" w:hAnsi="Times New Roman" w:cs="Times New Roman"/>
          <w:color w:val="000000" w:themeColor="text1"/>
          <w:sz w:val="24"/>
          <w:szCs w:val="24"/>
        </w:rPr>
      </w:pPr>
    </w:p>
    <w:p w14:paraId="2AA31DAE" w14:textId="77777777" w:rsidR="00367B22" w:rsidRDefault="00367B22">
      <w:pPr>
        <w:spacing w:line="480" w:lineRule="auto"/>
        <w:ind w:firstLine="720"/>
        <w:rPr>
          <w:rFonts w:ascii="Times New Roman" w:eastAsia="Times New Roman" w:hAnsi="Times New Roman" w:cs="Times New Roman"/>
          <w:color w:val="000000" w:themeColor="text1"/>
          <w:sz w:val="24"/>
          <w:szCs w:val="24"/>
        </w:rPr>
      </w:pPr>
    </w:p>
    <w:p w14:paraId="4EB66EDB" w14:textId="77777777" w:rsidR="00367B22" w:rsidRDefault="00367B22">
      <w:pPr>
        <w:spacing w:line="480" w:lineRule="auto"/>
        <w:ind w:firstLine="720"/>
        <w:rPr>
          <w:rFonts w:ascii="Times New Roman" w:eastAsia="Times New Roman" w:hAnsi="Times New Roman" w:cs="Times New Roman"/>
          <w:color w:val="000000" w:themeColor="text1"/>
          <w:sz w:val="24"/>
          <w:szCs w:val="24"/>
        </w:rPr>
      </w:pPr>
    </w:p>
    <w:p w14:paraId="47C7AECF" w14:textId="77777777" w:rsidR="00367B22" w:rsidRDefault="00367B22">
      <w:pPr>
        <w:spacing w:line="480" w:lineRule="auto"/>
        <w:ind w:firstLine="720"/>
        <w:rPr>
          <w:rFonts w:ascii="Times New Roman" w:eastAsia="Times New Roman" w:hAnsi="Times New Roman" w:cs="Times New Roman"/>
          <w:color w:val="000000" w:themeColor="text1"/>
          <w:sz w:val="24"/>
          <w:szCs w:val="24"/>
        </w:rPr>
      </w:pPr>
    </w:p>
    <w:p w14:paraId="528A2094" w14:textId="77777777" w:rsidR="00367B22" w:rsidRDefault="00367B22">
      <w:pPr>
        <w:spacing w:line="480" w:lineRule="auto"/>
        <w:ind w:firstLine="720"/>
        <w:rPr>
          <w:rFonts w:ascii="Times New Roman" w:eastAsia="Times New Roman" w:hAnsi="Times New Roman" w:cs="Times New Roman"/>
          <w:color w:val="000000" w:themeColor="text1"/>
          <w:sz w:val="24"/>
          <w:szCs w:val="24"/>
        </w:rPr>
      </w:pPr>
    </w:p>
    <w:p w14:paraId="676F3FAD" w14:textId="77777777" w:rsidR="00740A83" w:rsidRDefault="00740A83" w:rsidP="00740A83">
      <w:pPr>
        <w:spacing w:line="480" w:lineRule="auto"/>
        <w:rPr>
          <w:rFonts w:ascii="Times New Roman" w:eastAsia="Times New Roman" w:hAnsi="Times New Roman" w:cs="Times New Roman"/>
          <w:color w:val="000000" w:themeColor="text1"/>
          <w:sz w:val="24"/>
          <w:szCs w:val="24"/>
        </w:rPr>
      </w:pPr>
    </w:p>
    <w:p w14:paraId="31EAC87C" w14:textId="77777777" w:rsidR="00740A83" w:rsidRDefault="00740A83" w:rsidP="00740A83">
      <w:pPr>
        <w:spacing w:line="480" w:lineRule="auto"/>
        <w:rPr>
          <w:rFonts w:ascii="Times New Roman" w:eastAsia="Times New Roman" w:hAnsi="Times New Roman" w:cs="Times New Roman"/>
          <w:color w:val="000000" w:themeColor="text1"/>
          <w:sz w:val="24"/>
          <w:szCs w:val="24"/>
        </w:rPr>
      </w:pPr>
    </w:p>
    <w:p w14:paraId="171A0176" w14:textId="77777777" w:rsidR="00740A83" w:rsidRDefault="00740A83" w:rsidP="00740A83">
      <w:pPr>
        <w:spacing w:line="480" w:lineRule="auto"/>
        <w:rPr>
          <w:rFonts w:ascii="Times New Roman" w:eastAsia="Times New Roman" w:hAnsi="Times New Roman" w:cs="Times New Roman"/>
          <w:color w:val="000000" w:themeColor="text1"/>
          <w:sz w:val="24"/>
          <w:szCs w:val="24"/>
        </w:rPr>
      </w:pPr>
    </w:p>
    <w:p w14:paraId="5BB6B91F" w14:textId="77777777" w:rsidR="00740A83" w:rsidRDefault="00740A83" w:rsidP="00740A83">
      <w:pPr>
        <w:spacing w:line="480" w:lineRule="auto"/>
        <w:rPr>
          <w:rFonts w:ascii="Times New Roman" w:eastAsia="Times New Roman" w:hAnsi="Times New Roman" w:cs="Times New Roman"/>
          <w:color w:val="000000" w:themeColor="text1"/>
          <w:sz w:val="24"/>
          <w:szCs w:val="24"/>
        </w:rPr>
      </w:pPr>
    </w:p>
    <w:p w14:paraId="0BE8CF61" w14:textId="77777777" w:rsidR="00740A83" w:rsidRDefault="00740A83" w:rsidP="00740A83">
      <w:pPr>
        <w:spacing w:line="480" w:lineRule="auto"/>
        <w:rPr>
          <w:rFonts w:ascii="Times New Roman" w:eastAsia="Times New Roman" w:hAnsi="Times New Roman" w:cs="Times New Roman"/>
          <w:color w:val="000000" w:themeColor="text1"/>
          <w:sz w:val="24"/>
          <w:szCs w:val="24"/>
        </w:rPr>
      </w:pPr>
    </w:p>
    <w:p w14:paraId="7D686C0A" w14:textId="77777777" w:rsidR="00740A83" w:rsidRDefault="00740A83" w:rsidP="00740A83">
      <w:pPr>
        <w:spacing w:line="480" w:lineRule="auto"/>
        <w:rPr>
          <w:rFonts w:ascii="Times New Roman" w:eastAsia="Times New Roman" w:hAnsi="Times New Roman" w:cs="Times New Roman"/>
          <w:color w:val="000000" w:themeColor="text1"/>
          <w:sz w:val="24"/>
          <w:szCs w:val="24"/>
        </w:rPr>
      </w:pPr>
    </w:p>
    <w:p w14:paraId="2A05B77E" w14:textId="77777777" w:rsidR="00740A83" w:rsidRDefault="00740A83" w:rsidP="00740A83">
      <w:pPr>
        <w:spacing w:line="480" w:lineRule="auto"/>
        <w:rPr>
          <w:rFonts w:ascii="Times New Roman" w:eastAsia="Times New Roman" w:hAnsi="Times New Roman" w:cs="Times New Roman"/>
          <w:color w:val="000000" w:themeColor="text1"/>
          <w:sz w:val="24"/>
          <w:szCs w:val="24"/>
        </w:rPr>
      </w:pPr>
    </w:p>
    <w:p w14:paraId="385D19FE" w14:textId="77777777" w:rsidR="00740A83" w:rsidRDefault="00740A83" w:rsidP="00740A83">
      <w:pPr>
        <w:spacing w:line="480" w:lineRule="auto"/>
        <w:rPr>
          <w:rFonts w:ascii="Times New Roman" w:eastAsia="Times New Roman" w:hAnsi="Times New Roman" w:cs="Times New Roman"/>
          <w:color w:val="000000" w:themeColor="text1"/>
          <w:sz w:val="24"/>
          <w:szCs w:val="24"/>
        </w:rPr>
      </w:pPr>
    </w:p>
    <w:p w14:paraId="66BAE81C" w14:textId="77777777" w:rsidR="00740A83" w:rsidRDefault="00740A83" w:rsidP="00740A83">
      <w:pPr>
        <w:spacing w:line="480" w:lineRule="auto"/>
        <w:rPr>
          <w:rFonts w:ascii="Times New Roman" w:eastAsia="Times New Roman" w:hAnsi="Times New Roman" w:cs="Times New Roman"/>
          <w:color w:val="000000" w:themeColor="text1"/>
          <w:sz w:val="24"/>
          <w:szCs w:val="24"/>
        </w:rPr>
      </w:pPr>
    </w:p>
    <w:p w14:paraId="2F8C12BC" w14:textId="77777777" w:rsidR="00E03BE6" w:rsidRDefault="00E03BE6" w:rsidP="00E03BE6">
      <w:pPr>
        <w:spacing w:line="480" w:lineRule="auto"/>
        <w:rPr>
          <w:rFonts w:ascii="Times New Roman" w:eastAsia="Times New Roman" w:hAnsi="Times New Roman" w:cs="Times New Roman"/>
          <w:color w:val="000000" w:themeColor="text1"/>
          <w:sz w:val="24"/>
          <w:szCs w:val="24"/>
        </w:rPr>
      </w:pPr>
    </w:p>
    <w:p w14:paraId="0B0CB9B2" w14:textId="77777777" w:rsidR="00256A37" w:rsidRPr="00605352" w:rsidRDefault="00256A37" w:rsidP="00E03BE6">
      <w:pPr>
        <w:spacing w:line="480" w:lineRule="auto"/>
        <w:rPr>
          <w:rFonts w:ascii="Times New Roman" w:eastAsia="Times New Roman" w:hAnsi="Times New Roman" w:cs="Times New Roman"/>
          <w:color w:val="000000" w:themeColor="text1"/>
          <w:sz w:val="24"/>
          <w:szCs w:val="24"/>
        </w:rPr>
      </w:pPr>
    </w:p>
    <w:p w14:paraId="3080B0A1" w14:textId="77777777" w:rsidR="00A433AF" w:rsidRPr="00605352" w:rsidRDefault="00A433AF">
      <w:pPr>
        <w:spacing w:line="480" w:lineRule="auto"/>
        <w:ind w:firstLine="720"/>
        <w:rPr>
          <w:rFonts w:ascii="Times New Roman" w:eastAsia="Times New Roman" w:hAnsi="Times New Roman" w:cs="Times New Roman"/>
          <w:color w:val="000000" w:themeColor="text1"/>
          <w:sz w:val="24"/>
          <w:szCs w:val="24"/>
        </w:rPr>
      </w:pPr>
    </w:p>
    <w:p w14:paraId="5404EAC7" w14:textId="77777777" w:rsidR="001C3D8C" w:rsidRPr="00915E6F" w:rsidRDefault="009F36D1" w:rsidP="00915E6F">
      <w:pPr>
        <w:spacing w:line="480" w:lineRule="auto"/>
        <w:jc w:val="center"/>
        <w:rPr>
          <w:rFonts w:ascii="Times New Roman" w:eastAsia="Times New Roman" w:hAnsi="Times New Roman" w:cs="Times New Roman"/>
          <w:color w:val="000000" w:themeColor="text1"/>
          <w:sz w:val="24"/>
          <w:szCs w:val="24"/>
        </w:rPr>
      </w:pPr>
      <w:r w:rsidRPr="00915E6F">
        <w:rPr>
          <w:rFonts w:ascii="Times New Roman" w:eastAsia="Times New Roman" w:hAnsi="Times New Roman" w:cs="Times New Roman"/>
          <w:color w:val="000000" w:themeColor="text1"/>
          <w:sz w:val="24"/>
          <w:szCs w:val="24"/>
        </w:rPr>
        <w:lastRenderedPageBreak/>
        <w:t>References</w:t>
      </w:r>
    </w:p>
    <w:p w14:paraId="535AD135" w14:textId="2D05C918" w:rsidR="006D0F10" w:rsidRPr="00915E6F" w:rsidRDefault="006D0F10" w:rsidP="00915E6F">
      <w:pPr>
        <w:spacing w:line="480" w:lineRule="auto"/>
        <w:rPr>
          <w:rFonts w:ascii="Times New Roman" w:eastAsia="Times New Roman" w:hAnsi="Times New Roman" w:cs="Times New Roman"/>
          <w:color w:val="000000" w:themeColor="text1"/>
          <w:sz w:val="24"/>
          <w:szCs w:val="24"/>
          <w:lang w:val="en-US"/>
        </w:rPr>
      </w:pPr>
      <w:r w:rsidRPr="006D0F10">
        <w:rPr>
          <w:rFonts w:ascii="Times New Roman" w:eastAsia="Times New Roman" w:hAnsi="Times New Roman" w:cs="Times New Roman"/>
          <w:color w:val="000000" w:themeColor="text1"/>
          <w:sz w:val="24"/>
          <w:szCs w:val="24"/>
          <w:shd w:val="clear" w:color="auto" w:fill="FFFFFF"/>
          <w:lang w:val="en-US"/>
        </w:rPr>
        <w:t xml:space="preserve">Buehner, M. J., &amp; Humphreys, G. R. (2009). Causal binding of actions to their </w:t>
      </w:r>
      <w:r w:rsidR="00915E6F">
        <w:rPr>
          <w:rFonts w:ascii="Times New Roman" w:eastAsia="Times New Roman" w:hAnsi="Times New Roman" w:cs="Times New Roman"/>
          <w:color w:val="000000" w:themeColor="text1"/>
          <w:sz w:val="24"/>
          <w:szCs w:val="24"/>
          <w:shd w:val="clear" w:color="auto" w:fill="FFFFFF"/>
          <w:lang w:val="en-US"/>
        </w:rPr>
        <w:tab/>
      </w:r>
      <w:r w:rsidRPr="006D0F10">
        <w:rPr>
          <w:rFonts w:ascii="Times New Roman" w:eastAsia="Times New Roman" w:hAnsi="Times New Roman" w:cs="Times New Roman"/>
          <w:color w:val="000000" w:themeColor="text1"/>
          <w:sz w:val="24"/>
          <w:szCs w:val="24"/>
          <w:shd w:val="clear" w:color="auto" w:fill="FFFFFF"/>
          <w:lang w:val="en-US"/>
        </w:rPr>
        <w:t>effects.</w:t>
      </w:r>
      <w:r w:rsidRPr="006D0F10">
        <w:rPr>
          <w:rFonts w:ascii="Times New Roman" w:eastAsia="Times New Roman" w:hAnsi="Times New Roman" w:cs="Times New Roman"/>
          <w:i/>
          <w:iCs/>
          <w:color w:val="000000" w:themeColor="text1"/>
          <w:sz w:val="24"/>
          <w:szCs w:val="24"/>
          <w:shd w:val="clear" w:color="auto" w:fill="FFFFFF"/>
          <w:lang w:val="en-US"/>
        </w:rPr>
        <w:t> Psychological Science, 20</w:t>
      </w:r>
      <w:r w:rsidR="00915E6F">
        <w:rPr>
          <w:rFonts w:ascii="Times New Roman" w:eastAsia="Times New Roman" w:hAnsi="Times New Roman" w:cs="Times New Roman"/>
          <w:color w:val="000000" w:themeColor="text1"/>
          <w:sz w:val="24"/>
          <w:szCs w:val="24"/>
          <w:shd w:val="clear" w:color="auto" w:fill="FFFFFF"/>
          <w:lang w:val="en-US"/>
        </w:rPr>
        <w:t>(10), 1221-1228.</w:t>
      </w:r>
      <w:r w:rsidR="00915E6F">
        <w:rPr>
          <w:rFonts w:ascii="Times New Roman" w:eastAsia="Times New Roman" w:hAnsi="Times New Roman" w:cs="Times New Roman"/>
          <w:color w:val="000000" w:themeColor="text1"/>
          <w:sz w:val="24"/>
          <w:szCs w:val="24"/>
          <w:shd w:val="clear" w:color="auto" w:fill="FFFFFF"/>
          <w:lang w:val="en-US"/>
        </w:rPr>
        <w:tab/>
      </w:r>
      <w:r w:rsidRPr="006D0F10">
        <w:rPr>
          <w:rFonts w:ascii="Times New Roman" w:eastAsia="Times New Roman" w:hAnsi="Times New Roman" w:cs="Times New Roman"/>
          <w:color w:val="000000" w:themeColor="text1"/>
          <w:sz w:val="24"/>
          <w:szCs w:val="24"/>
          <w:shd w:val="clear" w:color="auto" w:fill="FFFFFF"/>
          <w:lang w:val="en-US"/>
        </w:rPr>
        <w:t>doi:http://dx.doi.org/10.1111/j.1467-9280.</w:t>
      </w:r>
      <w:proofErr w:type="gramStart"/>
      <w:r w:rsidRPr="006D0F10">
        <w:rPr>
          <w:rFonts w:ascii="Times New Roman" w:eastAsia="Times New Roman" w:hAnsi="Times New Roman" w:cs="Times New Roman"/>
          <w:color w:val="000000" w:themeColor="text1"/>
          <w:sz w:val="24"/>
          <w:szCs w:val="24"/>
          <w:shd w:val="clear" w:color="auto" w:fill="FFFFFF"/>
          <w:lang w:val="en-US"/>
        </w:rPr>
        <w:t>2009.02435.x</w:t>
      </w:r>
      <w:proofErr w:type="gramEnd"/>
    </w:p>
    <w:p w14:paraId="5BAFA969" w14:textId="77777777" w:rsidR="001C3D8C" w:rsidRPr="00915E6F" w:rsidRDefault="009F36D1" w:rsidP="00915E6F">
      <w:pPr>
        <w:spacing w:line="480" w:lineRule="auto"/>
        <w:rPr>
          <w:rFonts w:ascii="Times New Roman" w:eastAsia="Times New Roman" w:hAnsi="Times New Roman" w:cs="Times New Roman"/>
          <w:color w:val="000000" w:themeColor="text1"/>
          <w:sz w:val="24"/>
          <w:szCs w:val="24"/>
          <w:highlight w:val="white"/>
        </w:rPr>
      </w:pPr>
      <w:r w:rsidRPr="00915E6F">
        <w:rPr>
          <w:rFonts w:ascii="Times New Roman" w:eastAsia="Times New Roman" w:hAnsi="Times New Roman" w:cs="Times New Roman"/>
          <w:color w:val="000000" w:themeColor="text1"/>
          <w:sz w:val="24"/>
          <w:szCs w:val="24"/>
          <w:highlight w:val="white"/>
        </w:rPr>
        <w:t xml:space="preserve">Chen, Y., &amp; Scholl, B. J. (2016). The perception of history: Seeing causal history in static </w:t>
      </w:r>
    </w:p>
    <w:p w14:paraId="623B2DE5" w14:textId="520074DC" w:rsidR="006D0F10" w:rsidRPr="00605352" w:rsidRDefault="009F36D1" w:rsidP="00915E6F">
      <w:pPr>
        <w:spacing w:line="480" w:lineRule="auto"/>
        <w:ind w:left="720"/>
        <w:rPr>
          <w:rFonts w:ascii="Times New Roman" w:eastAsia="Times New Roman" w:hAnsi="Times New Roman" w:cs="Times New Roman"/>
          <w:color w:val="000000" w:themeColor="text1"/>
          <w:sz w:val="24"/>
          <w:szCs w:val="24"/>
          <w:highlight w:val="white"/>
        </w:rPr>
      </w:pPr>
      <w:r w:rsidRPr="00915E6F">
        <w:rPr>
          <w:rFonts w:ascii="Times New Roman" w:eastAsia="Times New Roman" w:hAnsi="Times New Roman" w:cs="Times New Roman"/>
          <w:color w:val="000000" w:themeColor="text1"/>
          <w:sz w:val="24"/>
          <w:szCs w:val="24"/>
          <w:highlight w:val="white"/>
        </w:rPr>
        <w:t>shapes induces illusory motion perception.</w:t>
      </w:r>
      <w:r w:rsidRPr="00915E6F">
        <w:rPr>
          <w:rFonts w:ascii="Times New Roman" w:eastAsia="Times New Roman" w:hAnsi="Times New Roman" w:cs="Times New Roman"/>
          <w:i/>
          <w:color w:val="000000" w:themeColor="text1"/>
          <w:sz w:val="24"/>
          <w:szCs w:val="24"/>
          <w:highlight w:val="white"/>
        </w:rPr>
        <w:t xml:space="preserve"> Psychological Science, 27</w:t>
      </w:r>
      <w:r w:rsidRPr="00915E6F">
        <w:rPr>
          <w:rFonts w:ascii="Times New Roman" w:eastAsia="Times New Roman" w:hAnsi="Times New Roman" w:cs="Times New Roman"/>
          <w:color w:val="000000" w:themeColor="text1"/>
          <w:sz w:val="24"/>
          <w:szCs w:val="24"/>
          <w:highlight w:val="white"/>
        </w:rPr>
        <w:t>(6), 923-930. doi:</w:t>
      </w:r>
      <w:hyperlink r:id="rId7">
        <w:r w:rsidRPr="00915E6F">
          <w:rPr>
            <w:rFonts w:ascii="Times New Roman" w:eastAsia="Times New Roman" w:hAnsi="Times New Roman" w:cs="Times New Roman"/>
            <w:color w:val="000000" w:themeColor="text1"/>
            <w:sz w:val="24"/>
            <w:szCs w:val="24"/>
            <w:highlight w:val="white"/>
          </w:rPr>
          <w:t>http://dx.doi.org/10.1177/0956797616628525</w:t>
        </w:r>
      </w:hyperlink>
    </w:p>
    <w:p w14:paraId="785D5074" w14:textId="77777777" w:rsidR="001C3D8C" w:rsidRPr="00605352" w:rsidRDefault="009F36D1">
      <w:pPr>
        <w:spacing w:line="480" w:lineRule="auto"/>
        <w:rPr>
          <w:rFonts w:ascii="Times New Roman" w:eastAsia="Times New Roman" w:hAnsi="Times New Roman" w:cs="Times New Roman"/>
          <w:color w:val="000000" w:themeColor="text1"/>
          <w:sz w:val="24"/>
          <w:szCs w:val="24"/>
          <w:highlight w:val="white"/>
        </w:rPr>
      </w:pPr>
      <w:r w:rsidRPr="00605352">
        <w:rPr>
          <w:rFonts w:ascii="Times New Roman" w:eastAsia="Times New Roman" w:hAnsi="Times New Roman" w:cs="Times New Roman"/>
          <w:color w:val="000000" w:themeColor="text1"/>
          <w:sz w:val="24"/>
          <w:szCs w:val="24"/>
          <w:highlight w:val="white"/>
        </w:rPr>
        <w:t xml:space="preserve">Faro, D., McGill, A. L., &amp; Hastie, R. (2013). The influence of perceived causation on </w:t>
      </w:r>
    </w:p>
    <w:p w14:paraId="2EE475A4" w14:textId="77777777" w:rsidR="001C3D8C" w:rsidRPr="00605352" w:rsidRDefault="009F36D1">
      <w:pPr>
        <w:spacing w:line="480" w:lineRule="auto"/>
        <w:ind w:left="720"/>
        <w:rPr>
          <w:rFonts w:ascii="Times New Roman" w:eastAsia="Times New Roman" w:hAnsi="Times New Roman" w:cs="Times New Roman"/>
          <w:color w:val="000000" w:themeColor="text1"/>
          <w:sz w:val="24"/>
          <w:szCs w:val="24"/>
          <w:highlight w:val="white"/>
        </w:rPr>
      </w:pPr>
      <w:r w:rsidRPr="00605352">
        <w:rPr>
          <w:rFonts w:ascii="Times New Roman" w:eastAsia="Times New Roman" w:hAnsi="Times New Roman" w:cs="Times New Roman"/>
          <w:color w:val="000000" w:themeColor="text1"/>
          <w:sz w:val="24"/>
          <w:szCs w:val="24"/>
          <w:highlight w:val="white"/>
        </w:rPr>
        <w:t xml:space="preserve">judgments of time: an integrative review and implications for decision-making. </w:t>
      </w:r>
      <w:r w:rsidRPr="00605352">
        <w:rPr>
          <w:rFonts w:ascii="Times New Roman" w:eastAsia="Times New Roman" w:hAnsi="Times New Roman" w:cs="Times New Roman"/>
          <w:i/>
          <w:color w:val="000000" w:themeColor="text1"/>
          <w:sz w:val="24"/>
          <w:szCs w:val="24"/>
          <w:highlight w:val="white"/>
        </w:rPr>
        <w:t>Frontiers in psychology</w:t>
      </w:r>
      <w:r w:rsidRPr="00605352">
        <w:rPr>
          <w:rFonts w:ascii="Times New Roman" w:eastAsia="Times New Roman" w:hAnsi="Times New Roman" w:cs="Times New Roman"/>
          <w:color w:val="000000" w:themeColor="text1"/>
          <w:sz w:val="24"/>
          <w:szCs w:val="24"/>
          <w:highlight w:val="white"/>
        </w:rPr>
        <w:t xml:space="preserve">, </w:t>
      </w:r>
      <w:r w:rsidRPr="00605352">
        <w:rPr>
          <w:rFonts w:ascii="Times New Roman" w:eastAsia="Times New Roman" w:hAnsi="Times New Roman" w:cs="Times New Roman"/>
          <w:i/>
          <w:color w:val="000000" w:themeColor="text1"/>
          <w:sz w:val="24"/>
          <w:szCs w:val="24"/>
          <w:highlight w:val="white"/>
        </w:rPr>
        <w:t>4</w:t>
      </w:r>
      <w:r w:rsidRPr="00605352">
        <w:rPr>
          <w:rFonts w:ascii="Times New Roman" w:eastAsia="Times New Roman" w:hAnsi="Times New Roman" w:cs="Times New Roman"/>
          <w:color w:val="000000" w:themeColor="text1"/>
          <w:sz w:val="24"/>
          <w:szCs w:val="24"/>
          <w:highlight w:val="white"/>
        </w:rPr>
        <w:t>, 217. doi:10.3389/fpsyg.2013.00217</w:t>
      </w:r>
    </w:p>
    <w:p w14:paraId="0D81E607" w14:textId="77777777" w:rsidR="001C3D8C" w:rsidRPr="00605352" w:rsidRDefault="009F36D1">
      <w:pPr>
        <w:spacing w:line="480" w:lineRule="auto"/>
        <w:rPr>
          <w:rFonts w:ascii="Times New Roman" w:eastAsia="Times New Roman" w:hAnsi="Times New Roman" w:cs="Times New Roman"/>
          <w:i/>
          <w:color w:val="000000" w:themeColor="text1"/>
          <w:sz w:val="24"/>
          <w:szCs w:val="24"/>
          <w:highlight w:val="white"/>
        </w:rPr>
      </w:pPr>
      <w:r w:rsidRPr="00605352">
        <w:rPr>
          <w:rFonts w:ascii="Times New Roman" w:eastAsia="Times New Roman" w:hAnsi="Times New Roman" w:cs="Times New Roman"/>
          <w:color w:val="000000" w:themeColor="text1"/>
          <w:sz w:val="24"/>
          <w:szCs w:val="24"/>
          <w:highlight w:val="white"/>
        </w:rPr>
        <w:t>Wang, L., &amp; Jiang, Y. (2012). Life motion signals lengthen perceived temporal duration.</w:t>
      </w:r>
      <w:r w:rsidRPr="00605352">
        <w:rPr>
          <w:rFonts w:ascii="Times New Roman" w:eastAsia="Times New Roman" w:hAnsi="Times New Roman" w:cs="Times New Roman"/>
          <w:i/>
          <w:color w:val="000000" w:themeColor="text1"/>
          <w:sz w:val="24"/>
          <w:szCs w:val="24"/>
          <w:highlight w:val="white"/>
        </w:rPr>
        <w:t xml:space="preserve"> </w:t>
      </w:r>
    </w:p>
    <w:p w14:paraId="4B625F07" w14:textId="77777777" w:rsidR="001C3D8C" w:rsidRPr="00605352" w:rsidRDefault="009F36D1">
      <w:pPr>
        <w:spacing w:line="480" w:lineRule="auto"/>
        <w:ind w:left="720"/>
        <w:rPr>
          <w:rFonts w:ascii="Times New Roman" w:eastAsia="Times New Roman" w:hAnsi="Times New Roman" w:cs="Times New Roman"/>
          <w:color w:val="000000" w:themeColor="text1"/>
          <w:sz w:val="24"/>
          <w:szCs w:val="24"/>
          <w:highlight w:val="white"/>
        </w:rPr>
      </w:pPr>
      <w:r w:rsidRPr="00605352">
        <w:rPr>
          <w:rFonts w:ascii="Times New Roman" w:eastAsia="Times New Roman" w:hAnsi="Times New Roman" w:cs="Times New Roman"/>
          <w:i/>
          <w:color w:val="000000" w:themeColor="text1"/>
          <w:sz w:val="24"/>
          <w:szCs w:val="24"/>
          <w:highlight w:val="white"/>
        </w:rPr>
        <w:t>PNAS Proceedings of the National Academy of Sciences of the United States of America, 109</w:t>
      </w:r>
      <w:r w:rsidRPr="00605352">
        <w:rPr>
          <w:rFonts w:ascii="Times New Roman" w:eastAsia="Times New Roman" w:hAnsi="Times New Roman" w:cs="Times New Roman"/>
          <w:color w:val="000000" w:themeColor="text1"/>
          <w:sz w:val="24"/>
          <w:szCs w:val="24"/>
          <w:highlight w:val="white"/>
        </w:rPr>
        <w:t>(11), e673-e677. doi:</w:t>
      </w:r>
      <w:hyperlink r:id="rId8">
        <w:r w:rsidRPr="00605352">
          <w:rPr>
            <w:rFonts w:ascii="Times New Roman" w:eastAsia="Times New Roman" w:hAnsi="Times New Roman" w:cs="Times New Roman"/>
            <w:color w:val="000000" w:themeColor="text1"/>
            <w:sz w:val="24"/>
            <w:szCs w:val="24"/>
            <w:highlight w:val="white"/>
          </w:rPr>
          <w:t>http://dx.doi.org/10.1073/pnas.1115515109</w:t>
        </w:r>
      </w:hyperlink>
    </w:p>
    <w:p w14:paraId="17E46A22" w14:textId="77777777" w:rsidR="001C3D8C" w:rsidRDefault="001C3D8C">
      <w:pPr>
        <w:spacing w:line="480" w:lineRule="auto"/>
        <w:rPr>
          <w:rFonts w:ascii="Times New Roman" w:eastAsia="Times New Roman" w:hAnsi="Times New Roman" w:cs="Times New Roman"/>
          <w:sz w:val="24"/>
          <w:szCs w:val="24"/>
          <w:highlight w:val="white"/>
        </w:rPr>
      </w:pPr>
    </w:p>
    <w:sectPr w:rsidR="001C3D8C">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Malgun Gothic">
    <w:panose1 w:val="020B0503020000020004"/>
    <w:charset w:val="81"/>
    <w:family w:val="auto"/>
    <w:pitch w:val="variable"/>
    <w:sig w:usb0="9000002F" w:usb1="29D77CFB" w:usb2="00000012" w:usb3="00000000" w:csb0="0008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61532"/>
    <w:multiLevelType w:val="multilevel"/>
    <w:tmpl w:val="93FEE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AB21265"/>
    <w:multiLevelType w:val="multilevel"/>
    <w:tmpl w:val="A1DC0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D0245F3"/>
    <w:multiLevelType w:val="multilevel"/>
    <w:tmpl w:val="6770A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1BD175F"/>
    <w:multiLevelType w:val="multilevel"/>
    <w:tmpl w:val="8C9E0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8CC46DD"/>
    <w:multiLevelType w:val="multilevel"/>
    <w:tmpl w:val="B6128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B744918"/>
    <w:multiLevelType w:val="multilevel"/>
    <w:tmpl w:val="B2ACE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B090206"/>
    <w:multiLevelType w:val="multilevel"/>
    <w:tmpl w:val="7C1CD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A5865B4"/>
    <w:multiLevelType w:val="multilevel"/>
    <w:tmpl w:val="0824C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6"/>
  </w:num>
  <w:num w:numId="3">
    <w:abstractNumId w:val="7"/>
  </w:num>
  <w:num w:numId="4">
    <w:abstractNumId w:val="4"/>
  </w:num>
  <w:num w:numId="5">
    <w:abstractNumId w:val="5"/>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isplayBackgroundShape/>
  <w:proofState w:grammar="clean"/>
  <w:defaultTabStop w:val="720"/>
  <w:characterSpacingControl w:val="doNotCompress"/>
  <w:compat>
    <w:useFELayout/>
    <w:compatSetting w:name="compatibilityMode" w:uri="http://schemas.microsoft.com/office/word" w:val="14"/>
  </w:compat>
  <w:rsids>
    <w:rsidRoot w:val="001C3D8C"/>
    <w:rsid w:val="00012811"/>
    <w:rsid w:val="000303FF"/>
    <w:rsid w:val="00030B89"/>
    <w:rsid w:val="00031085"/>
    <w:rsid w:val="000452B3"/>
    <w:rsid w:val="000612D4"/>
    <w:rsid w:val="00063C75"/>
    <w:rsid w:val="00064C7A"/>
    <w:rsid w:val="000734BD"/>
    <w:rsid w:val="00087295"/>
    <w:rsid w:val="00090B40"/>
    <w:rsid w:val="000A569D"/>
    <w:rsid w:val="000D10D7"/>
    <w:rsid w:val="000D10F9"/>
    <w:rsid w:val="000E0300"/>
    <w:rsid w:val="000E148B"/>
    <w:rsid w:val="000E74D6"/>
    <w:rsid w:val="00105D61"/>
    <w:rsid w:val="00117B2B"/>
    <w:rsid w:val="00127937"/>
    <w:rsid w:val="001369AC"/>
    <w:rsid w:val="00150308"/>
    <w:rsid w:val="00162947"/>
    <w:rsid w:val="001660AD"/>
    <w:rsid w:val="001743C0"/>
    <w:rsid w:val="00175D84"/>
    <w:rsid w:val="00182D5C"/>
    <w:rsid w:val="00183412"/>
    <w:rsid w:val="0019326D"/>
    <w:rsid w:val="00193A19"/>
    <w:rsid w:val="00195772"/>
    <w:rsid w:val="001A418C"/>
    <w:rsid w:val="001B224E"/>
    <w:rsid w:val="001C22DB"/>
    <w:rsid w:val="001C3B62"/>
    <w:rsid w:val="001C3D8C"/>
    <w:rsid w:val="001D77DE"/>
    <w:rsid w:val="002319BA"/>
    <w:rsid w:val="002323F7"/>
    <w:rsid w:val="00255D28"/>
    <w:rsid w:val="00256A37"/>
    <w:rsid w:val="0025772D"/>
    <w:rsid w:val="00257D08"/>
    <w:rsid w:val="00272456"/>
    <w:rsid w:val="00277D41"/>
    <w:rsid w:val="0029052E"/>
    <w:rsid w:val="0029224C"/>
    <w:rsid w:val="00297F76"/>
    <w:rsid w:val="002A5EC6"/>
    <w:rsid w:val="002D6DF1"/>
    <w:rsid w:val="002F2DE2"/>
    <w:rsid w:val="002F5060"/>
    <w:rsid w:val="002F7DDA"/>
    <w:rsid w:val="0030239D"/>
    <w:rsid w:val="0031087A"/>
    <w:rsid w:val="00311A9E"/>
    <w:rsid w:val="003235A5"/>
    <w:rsid w:val="00326824"/>
    <w:rsid w:val="003335FC"/>
    <w:rsid w:val="00346E8B"/>
    <w:rsid w:val="0035313C"/>
    <w:rsid w:val="00361952"/>
    <w:rsid w:val="00367B22"/>
    <w:rsid w:val="00385D19"/>
    <w:rsid w:val="003A1239"/>
    <w:rsid w:val="003A40F1"/>
    <w:rsid w:val="003B5ED0"/>
    <w:rsid w:val="003C4EC3"/>
    <w:rsid w:val="003C713C"/>
    <w:rsid w:val="003E03D9"/>
    <w:rsid w:val="003F4584"/>
    <w:rsid w:val="004026BA"/>
    <w:rsid w:val="00416E24"/>
    <w:rsid w:val="00422E93"/>
    <w:rsid w:val="00423753"/>
    <w:rsid w:val="00432B7C"/>
    <w:rsid w:val="0043499A"/>
    <w:rsid w:val="004354B3"/>
    <w:rsid w:val="00436277"/>
    <w:rsid w:val="00437F39"/>
    <w:rsid w:val="0044008E"/>
    <w:rsid w:val="0044025C"/>
    <w:rsid w:val="00441EF1"/>
    <w:rsid w:val="004430B7"/>
    <w:rsid w:val="00443351"/>
    <w:rsid w:val="004533AF"/>
    <w:rsid w:val="00462250"/>
    <w:rsid w:val="00465331"/>
    <w:rsid w:val="004715CA"/>
    <w:rsid w:val="00473D06"/>
    <w:rsid w:val="00477C2F"/>
    <w:rsid w:val="00480AD7"/>
    <w:rsid w:val="00481BB3"/>
    <w:rsid w:val="00483DC5"/>
    <w:rsid w:val="00486B9F"/>
    <w:rsid w:val="004963F5"/>
    <w:rsid w:val="004B5F1A"/>
    <w:rsid w:val="004B7B32"/>
    <w:rsid w:val="004D7346"/>
    <w:rsid w:val="004D7770"/>
    <w:rsid w:val="004E1371"/>
    <w:rsid w:val="004E3EB6"/>
    <w:rsid w:val="004E6743"/>
    <w:rsid w:val="004E7B82"/>
    <w:rsid w:val="00502BFA"/>
    <w:rsid w:val="00511BEB"/>
    <w:rsid w:val="00511C93"/>
    <w:rsid w:val="00515FFE"/>
    <w:rsid w:val="00532D68"/>
    <w:rsid w:val="005364DA"/>
    <w:rsid w:val="00537D3E"/>
    <w:rsid w:val="0054119A"/>
    <w:rsid w:val="005613B8"/>
    <w:rsid w:val="00564D6F"/>
    <w:rsid w:val="00566662"/>
    <w:rsid w:val="00567FDA"/>
    <w:rsid w:val="00571060"/>
    <w:rsid w:val="00591394"/>
    <w:rsid w:val="00596259"/>
    <w:rsid w:val="005C5224"/>
    <w:rsid w:val="005D2A8C"/>
    <w:rsid w:val="005D3C0C"/>
    <w:rsid w:val="005D555E"/>
    <w:rsid w:val="005E2686"/>
    <w:rsid w:val="005E3387"/>
    <w:rsid w:val="005E6E84"/>
    <w:rsid w:val="00605352"/>
    <w:rsid w:val="00607098"/>
    <w:rsid w:val="00610BCA"/>
    <w:rsid w:val="006139AD"/>
    <w:rsid w:val="00622BD6"/>
    <w:rsid w:val="00627CFF"/>
    <w:rsid w:val="00655EB6"/>
    <w:rsid w:val="006635F8"/>
    <w:rsid w:val="006827EC"/>
    <w:rsid w:val="00683B67"/>
    <w:rsid w:val="00685B9A"/>
    <w:rsid w:val="006860C8"/>
    <w:rsid w:val="006936F2"/>
    <w:rsid w:val="006A610E"/>
    <w:rsid w:val="006A6EEC"/>
    <w:rsid w:val="006B74A7"/>
    <w:rsid w:val="006D0F10"/>
    <w:rsid w:val="006D33EE"/>
    <w:rsid w:val="006D5831"/>
    <w:rsid w:val="006E1898"/>
    <w:rsid w:val="006F0B99"/>
    <w:rsid w:val="007128AA"/>
    <w:rsid w:val="0071721A"/>
    <w:rsid w:val="00727F67"/>
    <w:rsid w:val="00734975"/>
    <w:rsid w:val="00735888"/>
    <w:rsid w:val="00740A83"/>
    <w:rsid w:val="00743E73"/>
    <w:rsid w:val="0074593E"/>
    <w:rsid w:val="00753322"/>
    <w:rsid w:val="00763D86"/>
    <w:rsid w:val="007759DD"/>
    <w:rsid w:val="00776B3E"/>
    <w:rsid w:val="00777B14"/>
    <w:rsid w:val="007866B3"/>
    <w:rsid w:val="007B050C"/>
    <w:rsid w:val="007B508D"/>
    <w:rsid w:val="007C6381"/>
    <w:rsid w:val="007D6566"/>
    <w:rsid w:val="007E0015"/>
    <w:rsid w:val="007E013D"/>
    <w:rsid w:val="007E033D"/>
    <w:rsid w:val="00803A46"/>
    <w:rsid w:val="00810CC4"/>
    <w:rsid w:val="008136F6"/>
    <w:rsid w:val="00813E46"/>
    <w:rsid w:val="00825333"/>
    <w:rsid w:val="00834189"/>
    <w:rsid w:val="00834264"/>
    <w:rsid w:val="0083654C"/>
    <w:rsid w:val="008378DA"/>
    <w:rsid w:val="00841D0E"/>
    <w:rsid w:val="00845B0C"/>
    <w:rsid w:val="00854E57"/>
    <w:rsid w:val="00863AEE"/>
    <w:rsid w:val="00867F6C"/>
    <w:rsid w:val="008712F4"/>
    <w:rsid w:val="00883C58"/>
    <w:rsid w:val="00886F05"/>
    <w:rsid w:val="00887B20"/>
    <w:rsid w:val="0089604A"/>
    <w:rsid w:val="0089641F"/>
    <w:rsid w:val="008969F8"/>
    <w:rsid w:val="00896BAD"/>
    <w:rsid w:val="008A1F16"/>
    <w:rsid w:val="008A7E70"/>
    <w:rsid w:val="008B748D"/>
    <w:rsid w:val="008C0379"/>
    <w:rsid w:val="008C1359"/>
    <w:rsid w:val="008C4BF0"/>
    <w:rsid w:val="008D0339"/>
    <w:rsid w:val="008D5688"/>
    <w:rsid w:val="008E7C7D"/>
    <w:rsid w:val="00915E6F"/>
    <w:rsid w:val="00927443"/>
    <w:rsid w:val="009430EA"/>
    <w:rsid w:val="00944E84"/>
    <w:rsid w:val="00945B97"/>
    <w:rsid w:val="0095193D"/>
    <w:rsid w:val="00957D1A"/>
    <w:rsid w:val="00970CE2"/>
    <w:rsid w:val="00974F18"/>
    <w:rsid w:val="009822CC"/>
    <w:rsid w:val="00990C82"/>
    <w:rsid w:val="00991C23"/>
    <w:rsid w:val="009A0B49"/>
    <w:rsid w:val="009A37C3"/>
    <w:rsid w:val="009B77F1"/>
    <w:rsid w:val="009C2014"/>
    <w:rsid w:val="009C4A0A"/>
    <w:rsid w:val="009D6E0F"/>
    <w:rsid w:val="009E05B4"/>
    <w:rsid w:val="009E2AD1"/>
    <w:rsid w:val="009E3438"/>
    <w:rsid w:val="009F2BFC"/>
    <w:rsid w:val="009F36D1"/>
    <w:rsid w:val="00A04FAF"/>
    <w:rsid w:val="00A16A9F"/>
    <w:rsid w:val="00A17839"/>
    <w:rsid w:val="00A31684"/>
    <w:rsid w:val="00A31ADC"/>
    <w:rsid w:val="00A32323"/>
    <w:rsid w:val="00A433AF"/>
    <w:rsid w:val="00A44122"/>
    <w:rsid w:val="00A5488E"/>
    <w:rsid w:val="00A766BB"/>
    <w:rsid w:val="00A7794A"/>
    <w:rsid w:val="00A81BB1"/>
    <w:rsid w:val="00A9311F"/>
    <w:rsid w:val="00AB292E"/>
    <w:rsid w:val="00AB651C"/>
    <w:rsid w:val="00AC1DAD"/>
    <w:rsid w:val="00AC6982"/>
    <w:rsid w:val="00AD7B38"/>
    <w:rsid w:val="00AF0C72"/>
    <w:rsid w:val="00B03D44"/>
    <w:rsid w:val="00B07C33"/>
    <w:rsid w:val="00B12458"/>
    <w:rsid w:val="00B348BD"/>
    <w:rsid w:val="00B5620E"/>
    <w:rsid w:val="00B75A0A"/>
    <w:rsid w:val="00B77D9D"/>
    <w:rsid w:val="00B87594"/>
    <w:rsid w:val="00B93317"/>
    <w:rsid w:val="00B938FD"/>
    <w:rsid w:val="00B94BD7"/>
    <w:rsid w:val="00BB25FA"/>
    <w:rsid w:val="00BB4999"/>
    <w:rsid w:val="00BC34AE"/>
    <w:rsid w:val="00BE59EE"/>
    <w:rsid w:val="00BF4229"/>
    <w:rsid w:val="00C11CD2"/>
    <w:rsid w:val="00C208A3"/>
    <w:rsid w:val="00C24AC8"/>
    <w:rsid w:val="00C32015"/>
    <w:rsid w:val="00C50C82"/>
    <w:rsid w:val="00C55EE0"/>
    <w:rsid w:val="00C64882"/>
    <w:rsid w:val="00C73EF6"/>
    <w:rsid w:val="00C86986"/>
    <w:rsid w:val="00C94E71"/>
    <w:rsid w:val="00CA7F67"/>
    <w:rsid w:val="00CB0288"/>
    <w:rsid w:val="00CC28CC"/>
    <w:rsid w:val="00CC73F7"/>
    <w:rsid w:val="00CD439F"/>
    <w:rsid w:val="00CD780D"/>
    <w:rsid w:val="00CF15D8"/>
    <w:rsid w:val="00CF1C33"/>
    <w:rsid w:val="00CF4A0C"/>
    <w:rsid w:val="00D01902"/>
    <w:rsid w:val="00D0760B"/>
    <w:rsid w:val="00D15444"/>
    <w:rsid w:val="00D20237"/>
    <w:rsid w:val="00D3094F"/>
    <w:rsid w:val="00D36601"/>
    <w:rsid w:val="00D42B45"/>
    <w:rsid w:val="00D42B53"/>
    <w:rsid w:val="00D43162"/>
    <w:rsid w:val="00D467A8"/>
    <w:rsid w:val="00D67E52"/>
    <w:rsid w:val="00D807CD"/>
    <w:rsid w:val="00D97B25"/>
    <w:rsid w:val="00DB57AF"/>
    <w:rsid w:val="00DC1457"/>
    <w:rsid w:val="00DC388F"/>
    <w:rsid w:val="00DD2088"/>
    <w:rsid w:val="00DE2CEA"/>
    <w:rsid w:val="00DE4C55"/>
    <w:rsid w:val="00DF007A"/>
    <w:rsid w:val="00DF47E6"/>
    <w:rsid w:val="00E00DAB"/>
    <w:rsid w:val="00E03BE6"/>
    <w:rsid w:val="00E07CD1"/>
    <w:rsid w:val="00E22812"/>
    <w:rsid w:val="00E2759D"/>
    <w:rsid w:val="00E3222E"/>
    <w:rsid w:val="00E45B1C"/>
    <w:rsid w:val="00E51791"/>
    <w:rsid w:val="00E8702D"/>
    <w:rsid w:val="00E92EC7"/>
    <w:rsid w:val="00E936F0"/>
    <w:rsid w:val="00E97DC1"/>
    <w:rsid w:val="00EA212E"/>
    <w:rsid w:val="00EB0415"/>
    <w:rsid w:val="00EB14E3"/>
    <w:rsid w:val="00EB6A98"/>
    <w:rsid w:val="00EB6E0E"/>
    <w:rsid w:val="00EC0092"/>
    <w:rsid w:val="00ED5472"/>
    <w:rsid w:val="00ED6193"/>
    <w:rsid w:val="00EE6E1F"/>
    <w:rsid w:val="00EF27FB"/>
    <w:rsid w:val="00EF2FA0"/>
    <w:rsid w:val="00EF6190"/>
    <w:rsid w:val="00F02796"/>
    <w:rsid w:val="00F1161E"/>
    <w:rsid w:val="00F266C7"/>
    <w:rsid w:val="00F30384"/>
    <w:rsid w:val="00F3099D"/>
    <w:rsid w:val="00F33BBD"/>
    <w:rsid w:val="00F362F2"/>
    <w:rsid w:val="00F52FDF"/>
    <w:rsid w:val="00F55370"/>
    <w:rsid w:val="00F7213B"/>
    <w:rsid w:val="00F74859"/>
    <w:rsid w:val="00F80B1D"/>
    <w:rsid w:val="00F81EEC"/>
    <w:rsid w:val="00F8305B"/>
    <w:rsid w:val="00F84F65"/>
    <w:rsid w:val="00F93673"/>
    <w:rsid w:val="00F951F1"/>
    <w:rsid w:val="00FA078F"/>
    <w:rsid w:val="00FA4CA8"/>
    <w:rsid w:val="00FA6EFE"/>
    <w:rsid w:val="00FB3914"/>
    <w:rsid w:val="00FC240E"/>
    <w:rsid w:val="00FC71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58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ED6193"/>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tcPr>
      <w:shd w:val="clear" w:color="auto" w:fill="EEEEEE"/>
    </w:tcPr>
  </w:style>
  <w:style w:type="table" w:customStyle="1" w:styleId="a0">
    <w:basedOn w:val="TableNormal"/>
    <w:tblPr>
      <w:tblStyleRowBandSize w:val="1"/>
      <w:tblStyleColBandSize w:val="1"/>
      <w:tblInd w:w="0" w:type="dxa"/>
      <w:tblCellMar>
        <w:top w:w="100" w:type="dxa"/>
        <w:left w:w="100" w:type="dxa"/>
        <w:bottom w:w="100" w:type="dxa"/>
        <w:right w:w="100" w:type="dxa"/>
      </w:tblCellMar>
    </w:tblPr>
    <w:tcPr>
      <w:shd w:val="clear" w:color="auto" w:fill="EEEEEE"/>
    </w:tcPr>
  </w:style>
  <w:style w:type="table" w:customStyle="1" w:styleId="a1">
    <w:basedOn w:val="TableNormal"/>
    <w:tblPr>
      <w:tblStyleRowBandSize w:val="1"/>
      <w:tblStyleColBandSize w:val="1"/>
      <w:tblInd w:w="0" w:type="dxa"/>
      <w:tblCellMar>
        <w:top w:w="100" w:type="dxa"/>
        <w:left w:w="100" w:type="dxa"/>
        <w:bottom w:w="100" w:type="dxa"/>
        <w:right w:w="100" w:type="dxa"/>
      </w:tblCellMar>
    </w:tblPr>
    <w:tcPr>
      <w:shd w:val="clear" w:color="auto" w:fill="EEEEEE"/>
    </w:tcPr>
  </w:style>
  <w:style w:type="table" w:customStyle="1" w:styleId="a2">
    <w:basedOn w:val="TableNormal"/>
    <w:tblPr>
      <w:tblStyleRowBandSize w:val="1"/>
      <w:tblStyleColBandSize w:val="1"/>
      <w:tblInd w:w="0" w:type="dxa"/>
      <w:tblCellMar>
        <w:top w:w="100" w:type="dxa"/>
        <w:left w:w="100" w:type="dxa"/>
        <w:bottom w:w="100" w:type="dxa"/>
        <w:right w:w="100" w:type="dxa"/>
      </w:tblCellMar>
    </w:tblPr>
    <w:tcPr>
      <w:shd w:val="clear" w:color="auto" w:fill="EEEEEE"/>
    </w:tcPr>
  </w:style>
  <w:style w:type="table" w:customStyle="1" w:styleId="a3">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paragraph" w:styleId="NormalWeb">
    <w:name w:val="Normal (Web)"/>
    <w:basedOn w:val="Normal"/>
    <w:uiPriority w:val="99"/>
    <w:semiHidden/>
    <w:unhideWhenUsed/>
    <w:rsid w:val="00B12458"/>
    <w:pPr>
      <w:spacing w:before="100" w:beforeAutospacing="1" w:after="100" w:afterAutospacing="1" w:line="240" w:lineRule="auto"/>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13815">
      <w:bodyDiv w:val="1"/>
      <w:marLeft w:val="0"/>
      <w:marRight w:val="0"/>
      <w:marTop w:val="0"/>
      <w:marBottom w:val="0"/>
      <w:divBdr>
        <w:top w:val="none" w:sz="0" w:space="0" w:color="auto"/>
        <w:left w:val="none" w:sz="0" w:space="0" w:color="auto"/>
        <w:bottom w:val="none" w:sz="0" w:space="0" w:color="auto"/>
        <w:right w:val="none" w:sz="0" w:space="0" w:color="auto"/>
      </w:divBdr>
    </w:div>
    <w:div w:id="301882848">
      <w:bodyDiv w:val="1"/>
      <w:marLeft w:val="0"/>
      <w:marRight w:val="0"/>
      <w:marTop w:val="0"/>
      <w:marBottom w:val="0"/>
      <w:divBdr>
        <w:top w:val="none" w:sz="0" w:space="0" w:color="auto"/>
        <w:left w:val="none" w:sz="0" w:space="0" w:color="auto"/>
        <w:bottom w:val="none" w:sz="0" w:space="0" w:color="auto"/>
        <w:right w:val="none" w:sz="0" w:space="0" w:color="auto"/>
      </w:divBdr>
    </w:div>
    <w:div w:id="649481990">
      <w:bodyDiv w:val="1"/>
      <w:marLeft w:val="0"/>
      <w:marRight w:val="0"/>
      <w:marTop w:val="0"/>
      <w:marBottom w:val="0"/>
      <w:divBdr>
        <w:top w:val="none" w:sz="0" w:space="0" w:color="auto"/>
        <w:left w:val="none" w:sz="0" w:space="0" w:color="auto"/>
        <w:bottom w:val="none" w:sz="0" w:space="0" w:color="auto"/>
        <w:right w:val="none" w:sz="0" w:space="0" w:color="auto"/>
      </w:divBdr>
    </w:div>
    <w:div w:id="662396623">
      <w:bodyDiv w:val="1"/>
      <w:marLeft w:val="0"/>
      <w:marRight w:val="0"/>
      <w:marTop w:val="0"/>
      <w:marBottom w:val="0"/>
      <w:divBdr>
        <w:top w:val="none" w:sz="0" w:space="0" w:color="auto"/>
        <w:left w:val="none" w:sz="0" w:space="0" w:color="auto"/>
        <w:bottom w:val="none" w:sz="0" w:space="0" w:color="auto"/>
        <w:right w:val="none" w:sz="0" w:space="0" w:color="auto"/>
      </w:divBdr>
    </w:div>
    <w:div w:id="749811134">
      <w:bodyDiv w:val="1"/>
      <w:marLeft w:val="0"/>
      <w:marRight w:val="0"/>
      <w:marTop w:val="0"/>
      <w:marBottom w:val="0"/>
      <w:divBdr>
        <w:top w:val="none" w:sz="0" w:space="0" w:color="auto"/>
        <w:left w:val="none" w:sz="0" w:space="0" w:color="auto"/>
        <w:bottom w:val="none" w:sz="0" w:space="0" w:color="auto"/>
        <w:right w:val="none" w:sz="0" w:space="0" w:color="auto"/>
      </w:divBdr>
    </w:div>
    <w:div w:id="1345783190">
      <w:bodyDiv w:val="1"/>
      <w:marLeft w:val="0"/>
      <w:marRight w:val="0"/>
      <w:marTop w:val="0"/>
      <w:marBottom w:val="0"/>
      <w:divBdr>
        <w:top w:val="none" w:sz="0" w:space="0" w:color="auto"/>
        <w:left w:val="none" w:sz="0" w:space="0" w:color="auto"/>
        <w:bottom w:val="none" w:sz="0" w:space="0" w:color="auto"/>
        <w:right w:val="none" w:sz="0" w:space="0" w:color="auto"/>
      </w:divBdr>
    </w:div>
    <w:div w:id="1361467823">
      <w:bodyDiv w:val="1"/>
      <w:marLeft w:val="0"/>
      <w:marRight w:val="0"/>
      <w:marTop w:val="0"/>
      <w:marBottom w:val="0"/>
      <w:divBdr>
        <w:top w:val="none" w:sz="0" w:space="0" w:color="auto"/>
        <w:left w:val="none" w:sz="0" w:space="0" w:color="auto"/>
        <w:bottom w:val="none" w:sz="0" w:space="0" w:color="auto"/>
        <w:right w:val="none" w:sz="0" w:space="0" w:color="auto"/>
      </w:divBdr>
    </w:div>
    <w:div w:id="1442721158">
      <w:bodyDiv w:val="1"/>
      <w:marLeft w:val="0"/>
      <w:marRight w:val="0"/>
      <w:marTop w:val="0"/>
      <w:marBottom w:val="0"/>
      <w:divBdr>
        <w:top w:val="none" w:sz="0" w:space="0" w:color="auto"/>
        <w:left w:val="none" w:sz="0" w:space="0" w:color="auto"/>
        <w:bottom w:val="none" w:sz="0" w:space="0" w:color="auto"/>
        <w:right w:val="none" w:sz="0" w:space="0" w:color="auto"/>
      </w:divBdr>
    </w:div>
    <w:div w:id="1484159840">
      <w:bodyDiv w:val="1"/>
      <w:marLeft w:val="0"/>
      <w:marRight w:val="0"/>
      <w:marTop w:val="0"/>
      <w:marBottom w:val="0"/>
      <w:divBdr>
        <w:top w:val="none" w:sz="0" w:space="0" w:color="auto"/>
        <w:left w:val="none" w:sz="0" w:space="0" w:color="auto"/>
        <w:bottom w:val="none" w:sz="0" w:space="0" w:color="auto"/>
        <w:right w:val="none" w:sz="0" w:space="0" w:color="auto"/>
      </w:divBdr>
    </w:div>
    <w:div w:id="1576547526">
      <w:bodyDiv w:val="1"/>
      <w:marLeft w:val="0"/>
      <w:marRight w:val="0"/>
      <w:marTop w:val="0"/>
      <w:marBottom w:val="0"/>
      <w:divBdr>
        <w:top w:val="none" w:sz="0" w:space="0" w:color="auto"/>
        <w:left w:val="none" w:sz="0" w:space="0" w:color="auto"/>
        <w:bottom w:val="none" w:sz="0" w:space="0" w:color="auto"/>
        <w:right w:val="none" w:sz="0" w:space="0" w:color="auto"/>
      </w:divBdr>
    </w:div>
    <w:div w:id="1613173606">
      <w:bodyDiv w:val="1"/>
      <w:marLeft w:val="0"/>
      <w:marRight w:val="0"/>
      <w:marTop w:val="0"/>
      <w:marBottom w:val="0"/>
      <w:divBdr>
        <w:top w:val="none" w:sz="0" w:space="0" w:color="auto"/>
        <w:left w:val="none" w:sz="0" w:space="0" w:color="auto"/>
        <w:bottom w:val="none" w:sz="0" w:space="0" w:color="auto"/>
        <w:right w:val="none" w:sz="0" w:space="0" w:color="auto"/>
      </w:divBdr>
    </w:div>
    <w:div w:id="1744177433">
      <w:bodyDiv w:val="1"/>
      <w:marLeft w:val="0"/>
      <w:marRight w:val="0"/>
      <w:marTop w:val="0"/>
      <w:marBottom w:val="0"/>
      <w:divBdr>
        <w:top w:val="none" w:sz="0" w:space="0" w:color="auto"/>
        <w:left w:val="none" w:sz="0" w:space="0" w:color="auto"/>
        <w:bottom w:val="none" w:sz="0" w:space="0" w:color="auto"/>
        <w:right w:val="none" w:sz="0" w:space="0" w:color="auto"/>
      </w:divBdr>
    </w:div>
    <w:div w:id="1848129242">
      <w:bodyDiv w:val="1"/>
      <w:marLeft w:val="0"/>
      <w:marRight w:val="0"/>
      <w:marTop w:val="0"/>
      <w:marBottom w:val="0"/>
      <w:divBdr>
        <w:top w:val="none" w:sz="0" w:space="0" w:color="auto"/>
        <w:left w:val="none" w:sz="0" w:space="0" w:color="auto"/>
        <w:bottom w:val="none" w:sz="0" w:space="0" w:color="auto"/>
        <w:right w:val="none" w:sz="0" w:space="0" w:color="auto"/>
      </w:divBdr>
    </w:div>
    <w:div w:id="1899976168">
      <w:bodyDiv w:val="1"/>
      <w:marLeft w:val="0"/>
      <w:marRight w:val="0"/>
      <w:marTop w:val="0"/>
      <w:marBottom w:val="0"/>
      <w:divBdr>
        <w:top w:val="none" w:sz="0" w:space="0" w:color="auto"/>
        <w:left w:val="none" w:sz="0" w:space="0" w:color="auto"/>
        <w:bottom w:val="none" w:sz="0" w:space="0" w:color="auto"/>
        <w:right w:val="none" w:sz="0" w:space="0" w:color="auto"/>
      </w:divBdr>
    </w:div>
    <w:div w:id="20920024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dx.doi.org/10.1177/0956797616628525" TargetMode="External"/><Relationship Id="rId8" Type="http://schemas.openxmlformats.org/officeDocument/2006/relationships/hyperlink" Target="http://dx.doi.org/10.1073/pnas.1115515109"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8</Pages>
  <Words>1900</Words>
  <Characters>10832</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329</cp:revision>
  <dcterms:created xsi:type="dcterms:W3CDTF">2019-03-22T18:35:00Z</dcterms:created>
  <dcterms:modified xsi:type="dcterms:W3CDTF">2020-06-11T00:34:00Z</dcterms:modified>
</cp:coreProperties>
</file>