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B727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caps/>
          <w:sz w:val="28"/>
          <w:szCs w:val="28"/>
          <w:lang w:eastAsia="ru-RU"/>
        </w:rPr>
        <w:t>минобрнауки россии</w:t>
      </w:r>
    </w:p>
    <w:p w14:paraId="33310AB1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федеральное государственное бюджетное </w:t>
      </w:r>
    </w:p>
    <w:p w14:paraId="7B73F2A1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563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образовательное учреждение высшего образования</w:t>
      </w:r>
    </w:p>
    <w:p w14:paraId="2A2FF9E9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ru-RU"/>
        </w:rPr>
        <w:t>«ЧЕРЕПОВЕЦКИЙ ГОСУДАРСТВЕННЫЙ УНИВЕРСИТЕТ»</w:t>
      </w:r>
    </w:p>
    <w:p w14:paraId="0D931705" w14:textId="77777777" w:rsidR="00C56392" w:rsidRPr="00C56392" w:rsidRDefault="00C56392" w:rsidP="00C56392">
      <w:pPr>
        <w:spacing w:after="0" w:line="240" w:lineRule="auto"/>
        <w:ind w:left="-680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495" w:type="dxa"/>
        <w:jc w:val="center"/>
        <w:tblBorders>
          <w:bottom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9495"/>
      </w:tblGrid>
      <w:tr w:rsidR="00C56392" w:rsidRPr="00C56392" w14:paraId="58DAF587" w14:textId="77777777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808080"/>
              <w:right w:val="nil"/>
            </w:tcBorders>
            <w:vAlign w:val="center"/>
            <w:hideMark/>
          </w:tcPr>
          <w:p w14:paraId="5EE6D735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Информационных технологий</w:t>
            </w:r>
          </w:p>
        </w:tc>
      </w:tr>
      <w:tr w:rsidR="00C56392" w:rsidRPr="00C56392" w14:paraId="16242332" w14:textId="77777777">
        <w:trPr>
          <w:jc w:val="center"/>
        </w:trPr>
        <w:tc>
          <w:tcPr>
            <w:tcW w:w="9497" w:type="dxa"/>
            <w:tcBorders>
              <w:top w:val="single" w:sz="4" w:space="0" w:color="808080"/>
              <w:left w:val="nil"/>
              <w:bottom w:val="nil"/>
              <w:right w:val="nil"/>
            </w:tcBorders>
            <w:vAlign w:val="center"/>
            <w:hideMark/>
          </w:tcPr>
          <w:p w14:paraId="630A1DBF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института (факультета)</w:t>
            </w:r>
          </w:p>
        </w:tc>
      </w:tr>
      <w:tr w:rsidR="00C56392" w:rsidRPr="00C56392" w14:paraId="220B1E4F" w14:textId="77777777">
        <w:trPr>
          <w:jc w:val="center"/>
        </w:trPr>
        <w:tc>
          <w:tcPr>
            <w:tcW w:w="94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36703D8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Математическое и программное обеспечение ЭВМ</w:t>
            </w:r>
          </w:p>
        </w:tc>
      </w:tr>
      <w:tr w:rsidR="00C56392" w:rsidRPr="00C56392" w14:paraId="6951A068" w14:textId="77777777">
        <w:trPr>
          <w:jc w:val="center"/>
        </w:trPr>
        <w:tc>
          <w:tcPr>
            <w:tcW w:w="94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F966FF4" w14:textId="77777777" w:rsidR="00C56392" w:rsidRPr="00C56392" w:rsidRDefault="00C56392" w:rsidP="00C56392">
            <w:pPr>
              <w:spacing w:after="0" w:line="256" w:lineRule="auto"/>
              <w:ind w:left="-68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C56392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наименование кафедры</w:t>
            </w:r>
          </w:p>
        </w:tc>
      </w:tr>
    </w:tbl>
    <w:p w14:paraId="7B839B88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F2A3E0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857868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68F1D1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D11CD13" w14:textId="77777777" w:rsidR="00C56392" w:rsidRPr="00C56392" w:rsidRDefault="00C56392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F505D4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ОТЧЕТ</w:t>
      </w:r>
    </w:p>
    <w:p w14:paraId="28ED6B23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2"/>
          <w:sz w:val="28"/>
          <w:szCs w:val="28"/>
          <w:lang w:eastAsia="ar-SA"/>
        </w:rPr>
        <w:t>по учебной (ознакомительной) практике</w:t>
      </w:r>
    </w:p>
    <w:p w14:paraId="3733DE61" w14:textId="0C3CBFA8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Листов </w:t>
      </w:r>
      <w:r w:rsidR="002426A8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8</w:t>
      </w:r>
    </w:p>
    <w:p w14:paraId="5BE6FFB6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47ECC61A" w14:textId="6C578DE4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Студента           </w:t>
      </w:r>
      <w:r w:rsidR="00F840AF" w:rsidRPr="00F840AF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Маркелова Сергея Александровича</w:t>
      </w: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 xml:space="preserve">      группы   </w:t>
      </w:r>
      <w:r w:rsidR="00F840AF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1ПИб-02-3оп-22</w:t>
      </w:r>
    </w:p>
    <w:p w14:paraId="6178BD3E" w14:textId="77777777"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7000DFA4" w14:textId="77777777"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6C909AE6" w14:textId="77777777" w:rsidR="00C56392" w:rsidRPr="00C56392" w:rsidRDefault="00C56392" w:rsidP="00C56392">
      <w:pPr>
        <w:shd w:val="clear" w:color="auto" w:fill="FFFFFF"/>
        <w:spacing w:after="0" w:line="360" w:lineRule="auto"/>
        <w:ind w:left="-680" w:firstLine="425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Место прохождения практики</w:t>
      </w:r>
    </w:p>
    <w:p w14:paraId="0293615E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4"/>
          <w:szCs w:val="24"/>
          <w:lang w:eastAsia="ar-SA"/>
        </w:rPr>
        <w:t>ФГБОУ ВО «Череповецкий государственный университет» кафедра математического и программного обеспечения ЭВМ, компьютерный класс</w:t>
      </w:r>
    </w:p>
    <w:p w14:paraId="6B0B17B5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23995C51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4D7746A6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</w:pPr>
    </w:p>
    <w:p w14:paraId="73DE231F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pacing w:val="-11"/>
          <w:sz w:val="28"/>
          <w:szCs w:val="28"/>
          <w:lang w:eastAsia="ar-SA"/>
        </w:rPr>
        <w:t>Студент ___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_________</w:t>
      </w:r>
    </w:p>
    <w:p w14:paraId="2BF64DC8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              </w:t>
      </w:r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>(подпись)</w:t>
      </w:r>
    </w:p>
    <w:p w14:paraId="2312AC54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1E69CE9C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Руководитель практики </w:t>
      </w:r>
    </w:p>
    <w:p w14:paraId="5C280412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от кафедры   М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 ЭВМ                   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    доцент 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>к.ф.-м.н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</w:t>
      </w:r>
      <w:r w:rsidR="00B659FD">
        <w:rPr>
          <w:rFonts w:ascii="Times New Roman" w:eastAsia="Times New Roman" w:hAnsi="Times New Roman" w:cs="Times New Roman"/>
          <w:sz w:val="28"/>
          <w:szCs w:val="28"/>
          <w:lang w:eastAsia="ar-SA"/>
        </w:rPr>
        <w:t>И.Б. Гонтарева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>________</w:t>
      </w:r>
    </w:p>
    <w:p w14:paraId="063118BC" w14:textId="77777777" w:rsidR="00C56392" w:rsidRPr="00C56392" w:rsidRDefault="00C56392" w:rsidP="00C56392">
      <w:pPr>
        <w:shd w:val="clear" w:color="auto" w:fill="FFFFFF"/>
        <w:spacing w:after="0" w:line="360" w:lineRule="auto"/>
        <w:ind w:left="-68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                                                                                (</w:t>
      </w:r>
      <w:proofErr w:type="gramStart"/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должность)   </w:t>
      </w:r>
      <w:proofErr w:type="gramEnd"/>
      <w:r w:rsidRPr="00C56392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ar-SA"/>
        </w:rPr>
        <w:t xml:space="preserve">                                    (подпись, Ф.И.О.)</w:t>
      </w:r>
      <w:r w:rsidRPr="00C5639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</w:p>
    <w:p w14:paraId="248E90E2" w14:textId="77777777" w:rsidR="00C56392" w:rsidRPr="00C56392" w:rsidRDefault="00B659FD" w:rsidP="00C56392">
      <w:pPr>
        <w:spacing w:after="0" w:line="240" w:lineRule="auto"/>
        <w:ind w:left="-68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2022</w:t>
      </w:r>
      <w:r w:rsidR="00C56392" w:rsidRPr="00C5639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год</w:t>
      </w:r>
    </w:p>
    <w:p w14:paraId="0C58E481" w14:textId="77777777" w:rsidR="00C56392" w:rsidRDefault="00C56392" w:rsidP="00C56392">
      <w:pPr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C56392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br w:type="page"/>
      </w:r>
    </w:p>
    <w:p w14:paraId="4942D765" w14:textId="77777777" w:rsidR="00BA12C5" w:rsidRPr="00FC5EC0" w:rsidRDefault="00B16ED3" w:rsidP="00BA12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Введение.</w:t>
      </w:r>
    </w:p>
    <w:p w14:paraId="244E0FD1" w14:textId="77777777" w:rsidR="00EA2020" w:rsidRPr="00FC5EC0" w:rsidRDefault="00BA12C5" w:rsidP="00B053C5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Документ содержит отчёт по итогам прохож</w:t>
      </w:r>
      <w:r w:rsidR="00B659FD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дения ознакомительной практики</w:t>
      </w: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Цель практики – освоение базовых </w:t>
      </w:r>
      <w:r w:rsidR="00B659FD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понятий математики и </w:t>
      </w:r>
      <w:r w:rsidR="00EA2020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получение навыка составления отчётов при прохождении практики</w:t>
      </w: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EA2020"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17D31EFD" w14:textId="77777777" w:rsidR="00040AE4" w:rsidRDefault="00B16ED3" w:rsidP="00040A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Раздел 1.</w:t>
      </w:r>
    </w:p>
    <w:p w14:paraId="56A7D3EA" w14:textId="73CCEDFE" w:rsidR="00AD67E7" w:rsidRPr="00FC5EC0" w:rsidRDefault="005F62FE" w:rsidP="00040AE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Теоретические вопросы.</w:t>
      </w:r>
    </w:p>
    <w:p w14:paraId="7F79AC5E" w14:textId="22F3C606" w:rsidR="005F62FE" w:rsidRDefault="005F62FE" w:rsidP="00B053C5">
      <w:pPr>
        <w:pStyle w:val="aa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Понятие функции. Область определения, множество значений.</w:t>
      </w:r>
    </w:p>
    <w:p w14:paraId="7D00864E" w14:textId="0A3EEB05" w:rsidR="00040AE4" w:rsidRPr="00040AE4" w:rsidRDefault="00040AE4" w:rsidP="00B053C5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40AE4">
        <w:rPr>
          <w:rFonts w:ascii="Times New Roman" w:hAnsi="Times New Roman" w:cs="Times New Roman"/>
          <w:color w:val="000000"/>
          <w:sz w:val="24"/>
          <w:szCs w:val="24"/>
        </w:rPr>
        <w:t xml:space="preserve">Пусть даны два непустых множества Х и У. </w:t>
      </w:r>
    </w:p>
    <w:p w14:paraId="63E0ECE3" w14:textId="333B1EC3" w:rsidR="005169C3" w:rsidRDefault="00040AE4" w:rsidP="00B053C5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Соответствие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которое каждому элементу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X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сопостовляет один и только один элемент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∈Y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называется </w:t>
      </w:r>
      <w:r w:rsidRPr="00040AE4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функцией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 записывается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y=f(x)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∈X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или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f:X→Y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14:paraId="7E17F215" w14:textId="60F8542E" w:rsidR="00040AE4" w:rsidRDefault="00040AE4" w:rsidP="00B053C5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Говорят, что функция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отображает множество Х на множество У.</w:t>
      </w:r>
    </w:p>
    <w:p w14:paraId="5A78D2C3" w14:textId="77777777" w:rsidR="00040AE4" w:rsidRDefault="00040AE4" w:rsidP="00B053C5">
      <w:pPr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Множество Х называется </w:t>
      </w:r>
      <w:r w:rsidRPr="00040AE4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областью определения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функции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 обозначается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).</w:t>
      </w:r>
    </w:p>
    <w:p w14:paraId="46C92DED" w14:textId="207D9FC4" w:rsidR="00040AE4" w:rsidRDefault="00040AE4" w:rsidP="00B053C5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Множество всех </w:t>
      </w:r>
      <m:oMath>
        <m:r>
          <w:rPr>
            <w:rFonts w:ascii="Cambria Math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hAnsi="Cambria Math" w:cs="Times New Roman"/>
            <w:color w:val="000000"/>
            <w:sz w:val="24"/>
            <w:szCs w:val="24"/>
          </w:rPr>
          <m:t>∈Y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называется </w:t>
      </w:r>
      <w:r w:rsidRPr="00040AE4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множеством значений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функции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 w:rsidRPr="00040AE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и обозначается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E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).</w:t>
      </w:r>
    </w:p>
    <w:p w14:paraId="0E66D90E" w14:textId="275F4158" w:rsidR="002426A8" w:rsidRPr="002426A8" w:rsidRDefault="002426A8" w:rsidP="00B053C5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Например, у функции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sin⁡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(x)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область определения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="00150CB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150CB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, а область значения 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E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y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="00150CB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=</w:t>
      </w:r>
      <w:r w:rsidR="00150CB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[-1;</w:t>
      </w:r>
      <w:r w:rsidR="00150CB3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</w:t>
      </w:r>
      <w:r w:rsidRPr="002426A8">
        <w:rPr>
          <w:rFonts w:ascii="Times New Roman" w:eastAsiaTheme="minorEastAsia" w:hAnsi="Times New Roman" w:cs="Times New Roman"/>
          <w:color w:val="000000"/>
          <w:sz w:val="24"/>
          <w:szCs w:val="24"/>
        </w:rPr>
        <w:t>1]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.</w:t>
      </w:r>
    </w:p>
    <w:p w14:paraId="7BDE33E3" w14:textId="1DD93DC5" w:rsidR="002F63E4" w:rsidRDefault="002F63E4" w:rsidP="002F63E4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2426A8"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</w:rPr>
        <w:t>Графиком функции</w:t>
      </w:r>
      <w:r>
        <w:rPr>
          <w:rFonts w:ascii="Times New Roman" w:eastAsiaTheme="minorEastAsia" w:hAnsi="Times New Roman" w:cs="Times New Roman"/>
          <w:b/>
          <w:color w:val="00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y=f(x)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называется множество всех точек плоскости </w:t>
      </w:r>
      <w:proofErr w:type="spellStart"/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xOy</w:t>
      </w:r>
      <w:proofErr w:type="spellEnd"/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, для каждой из которых х является значением аргумента, а у – соответствующим значением функции.</w:t>
      </w:r>
    </w:p>
    <w:p w14:paraId="1319CE97" w14:textId="4A7A867F" w:rsidR="002F63E4" w:rsidRDefault="002F63E4" w:rsidP="002F63E4">
      <w:pPr>
        <w:ind w:firstLine="708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01C996D0" wp14:editId="7D8DF846">
            <wp:extent cx="3676469" cy="1295400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r="52216" b="68494"/>
                    <a:stretch/>
                  </pic:blipFill>
                  <pic:spPr bwMode="auto">
                    <a:xfrm>
                      <a:off x="0" y="0"/>
                      <a:ext cx="3686952" cy="1299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8693B9" w14:textId="40A4873C" w:rsidR="002F63E4" w:rsidRPr="002426A8" w:rsidRDefault="002F63E4" w:rsidP="002F63E4">
      <w:pPr>
        <w:ind w:firstLine="708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Рис. 1. График функции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sin⁡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(x)</m:t>
        </m:r>
      </m:oMath>
    </w:p>
    <w:p w14:paraId="450319F6" w14:textId="77777777" w:rsidR="002F63E4" w:rsidRPr="002F63E4" w:rsidRDefault="002F63E4" w:rsidP="002F63E4">
      <w:pPr>
        <w:ind w:firstLine="708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</w:p>
    <w:p w14:paraId="79D695B8" w14:textId="0E67CE11" w:rsidR="005F62FE" w:rsidRDefault="005F62FE" w:rsidP="00B053C5">
      <w:pPr>
        <w:pStyle w:val="aa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Обратная функция, её график</w:t>
      </w:r>
    </w:p>
    <w:p w14:paraId="59AFD987" w14:textId="23AA7B95" w:rsidR="004A3FC4" w:rsidRPr="004A3FC4" w:rsidRDefault="004A3FC4" w:rsidP="00B053C5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4A3FC4">
        <w:rPr>
          <w:rFonts w:ascii="Times New Roman" w:eastAsiaTheme="minorEastAsia" w:hAnsi="Times New Roman" w:cs="Times New Roman"/>
          <w:iCs/>
          <w:sz w:val="24"/>
          <w:szCs w:val="24"/>
        </w:rPr>
        <w:t xml:space="preserve">Пусть задана функция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y=f(x)</m:t>
        </m:r>
      </m:oMath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 областью определения 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 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и множеством значений 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E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). Если каждому значению </w:t>
      </w:r>
      <m:oMath>
        <m: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∈E(f)</m:t>
        </m:r>
      </m:oMath>
      <w:r w:rsidRPr="004A3FC4">
        <w:rPr>
          <w:rFonts w:ascii="Times New Roman" w:eastAsiaTheme="minorEastAsia" w:hAnsi="Times New Roman" w:cs="Times New Roman"/>
        </w:rPr>
        <w:t xml:space="preserve">  соответствует единственное значение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)</m:t>
        </m:r>
      </m:oMath>
      <w:r w:rsidRPr="004A3FC4">
        <w:rPr>
          <w:rFonts w:ascii="Times New Roman" w:eastAsiaTheme="minorEastAsia" w:hAnsi="Times New Roman" w:cs="Times New Roman"/>
        </w:rPr>
        <w:t xml:space="preserve">, то определена функция </w:t>
      </w:r>
      <m:oMath>
        <m:r>
          <w:rPr>
            <w:rFonts w:ascii="Cambria Math" w:eastAsiaTheme="minorEastAsia" w:hAnsi="Cambria Math" w:cs="Times New Roman"/>
          </w:rPr>
          <m:t>x=φ(y)</m:t>
        </m:r>
      </m:oMath>
      <w:r w:rsidRPr="004A3FC4">
        <w:rPr>
          <w:rFonts w:ascii="Times New Roman" w:eastAsiaTheme="minorEastAsia" w:hAnsi="Times New Roman" w:cs="Times New Roman"/>
        </w:rPr>
        <w:t xml:space="preserve">  с областью определения </w:t>
      </w:r>
      <m:oMath>
        <m:r>
          <m:rPr>
            <m:sty m:val="p"/>
          </m:rPr>
          <w:rPr>
            <w:rFonts w:ascii="Cambria Math" w:hAnsi="Cambria Math"/>
          </w:rPr>
          <m:t>E(f)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Pr="004A3FC4">
        <w:rPr>
          <w:rFonts w:ascii="Times New Roman" w:eastAsiaTheme="minorEastAsia" w:hAnsi="Times New Roman" w:cs="Times New Roman"/>
        </w:rPr>
        <w:t xml:space="preserve">и множеством значений 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), которая называется обратной функцией к функции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y=f(x)</m:t>
        </m:r>
      </m:oMath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 записывается в виде: </w:t>
      </w:r>
      <m:oMath>
        <m:r>
          <w:rPr>
            <w:rFonts w:ascii="Cambria Math" w:eastAsiaTheme="minorEastAsia" w:hAnsi="Cambria Math" w:cs="Times New Roman"/>
          </w:rPr>
          <m:t>x=φ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(y)</m:t>
        </m:r>
      </m:oMath>
      <w:r w:rsidRPr="004A3FC4">
        <w:rPr>
          <w:rFonts w:ascii="Times New Roman" w:eastAsiaTheme="minorEastAsia" w:hAnsi="Times New Roman" w:cs="Times New Roman"/>
        </w:rPr>
        <w:t>.</w:t>
      </w:r>
    </w:p>
    <w:p w14:paraId="4A38F918" w14:textId="77777777" w:rsidR="004A3FC4" w:rsidRPr="004A3FC4" w:rsidRDefault="004A3FC4" w:rsidP="00B053C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A3FC4">
        <w:rPr>
          <w:rFonts w:ascii="Times New Roman" w:eastAsiaTheme="minorEastAsia" w:hAnsi="Times New Roman" w:cs="Times New Roman"/>
          <w:sz w:val="24"/>
          <w:szCs w:val="24"/>
        </w:rPr>
        <w:t xml:space="preserve">Функции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y=f(x)</m:t>
        </m:r>
      </m:oMath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 и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x=φ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</m:oMath>
      <w:r w:rsidRPr="004A3FC4">
        <w:rPr>
          <w:rFonts w:ascii="Times New Roman" w:eastAsiaTheme="minorEastAsia" w:hAnsi="Times New Roman" w:cs="Times New Roman"/>
          <w:sz w:val="24"/>
          <w:szCs w:val="24"/>
        </w:rPr>
        <w:t xml:space="preserve">  называются </w:t>
      </w:r>
      <w:r w:rsidRPr="004A3FC4">
        <w:rPr>
          <w:rFonts w:ascii="Times New Roman" w:eastAsiaTheme="minorEastAsia" w:hAnsi="Times New Roman" w:cs="Times New Roman"/>
          <w:bCs/>
          <w:sz w:val="24"/>
          <w:szCs w:val="24"/>
        </w:rPr>
        <w:t>взаимно обратными</w:t>
      </w:r>
      <w:r w:rsidRPr="004A3FC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592024" w14:textId="5E53CEE1" w:rsidR="004A3FC4" w:rsidRDefault="004A3FC4" w:rsidP="00B053C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A3FC4">
        <w:rPr>
          <w:rFonts w:ascii="Times New Roman" w:eastAsiaTheme="minorEastAsia" w:hAnsi="Times New Roman" w:cs="Times New Roman"/>
          <w:sz w:val="24"/>
          <w:szCs w:val="24"/>
        </w:rPr>
        <w:t>Любая строго монотонная функция имеет обратную функцию. Графики взаимно обратных функций симметричны относительно биссектрисы первого и третьего координатных углов.</w:t>
      </w:r>
    </w:p>
    <w:p w14:paraId="50348014" w14:textId="2C876220" w:rsidR="004A3FC4" w:rsidRDefault="004A3FC4" w:rsidP="004A3FC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393A66" wp14:editId="23825065">
            <wp:extent cx="2823845" cy="2435860"/>
            <wp:effectExtent l="0" t="0" r="0" b="254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43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CC2C81" w14:textId="5A748C65" w:rsidR="002F63E4" w:rsidRDefault="002F63E4" w:rsidP="004A3FC4">
      <w:pPr>
        <w:ind w:firstLine="708"/>
        <w:jc w:val="center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Рис. 2. График функции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y=f(x)</m:t>
        </m:r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и обратной ей функции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</m:t>
        </m:r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e>
        </m:d>
      </m:oMath>
    </w:p>
    <w:p w14:paraId="7CE72249" w14:textId="77777777" w:rsidR="002F63E4" w:rsidRPr="002F63E4" w:rsidRDefault="002F63E4" w:rsidP="004A3FC4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1BE78DF3" w14:textId="77777777" w:rsidR="004A3FC4" w:rsidRDefault="005F62FE" w:rsidP="00B053C5">
      <w:pPr>
        <w:pStyle w:val="aa"/>
        <w:numPr>
          <w:ilvl w:val="0"/>
          <w:numId w:val="3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Понятие сложной функции. Как записать сложную функцию</w:t>
      </w:r>
    </w:p>
    <w:p w14:paraId="6814E420" w14:textId="762BE324" w:rsidR="004A3FC4" w:rsidRPr="00346221" w:rsidRDefault="00346221" w:rsidP="00B053C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A3FC4">
        <w:rPr>
          <w:rFonts w:ascii="Times New Roman" w:eastAsiaTheme="minorEastAsia" w:hAnsi="Times New Roman" w:cs="Times New Roman"/>
          <w:iCs/>
          <w:sz w:val="24"/>
          <w:szCs w:val="24"/>
        </w:rPr>
        <w:t>Пусть задан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ы</w:t>
      </w:r>
      <w:r w:rsidRPr="004A3FC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функци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и</w:t>
      </w:r>
      <w:r w:rsidRPr="004A3FC4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y=f(x)</m:t>
        </m:r>
      </m:oMath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 областью определения 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f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) 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z=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g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(y)</m:t>
        </m:r>
      </m:oMath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 xml:space="preserve"> с областью определения 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D</w:t>
      </w:r>
      <w:r w:rsidRPr="004A3FC4">
        <w:rPr>
          <w:rFonts w:ascii="Times New Roman" w:eastAsiaTheme="minorEastAsia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lang w:val="en-US"/>
        </w:rPr>
        <w:t>g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</w:rPr>
        <w:t>)</w:t>
      </w:r>
      <w:r w:rsidR="004A3FC4" w:rsidRPr="004A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Тогда на множестве определена функция 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=g(f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</m:t>
        </m:r>
      </m:oMath>
      <w:r w:rsidR="004A3FC4" w:rsidRPr="004A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которая называется </w:t>
      </w:r>
      <w:r w:rsidR="004A3FC4" w:rsidRPr="004A3FC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сложной функцией</w:t>
      </w:r>
      <w:r w:rsidR="004A3FC4" w:rsidRPr="004A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от </w:t>
      </w:r>
      <w:r w:rsidRPr="0034622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en-US" w:eastAsia="ru-RU"/>
        </w:rPr>
        <w:t>x</w:t>
      </w:r>
      <w:r w:rsidRPr="0034622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0F37017C" w14:textId="51828D1E" w:rsidR="004A3FC4" w:rsidRDefault="004A3FC4" w:rsidP="00B053C5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A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Например, </w:t>
      </w:r>
      <w:r w:rsidR="00B05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три </w:t>
      </w:r>
      <w:r w:rsidRPr="004A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функци</w:t>
      </w:r>
      <w:r w:rsidR="00B05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=2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x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+1</m:t>
        </m:r>
      </m:oMath>
      <w:r w:rsidR="00B053C5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053C5" w:rsidRPr="004A3FC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m:oMath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g(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)=</m:t>
        </m:r>
        <m:r>
          <m:rPr>
            <m:sty m:val="p"/>
          </m:rP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cos⁡</m:t>
        </m:r>
        <m:r>
          <w:rPr>
            <w:rFonts w:ascii="Cambria Math" w:eastAsiaTheme="minorEastAsia" w:hAnsi="Cambria Math" w:cs="Times New Roman"/>
            <w:color w:val="000000"/>
            <w:sz w:val="24"/>
            <w:szCs w:val="24"/>
          </w:rPr>
          <m:t>(y)</m:t>
        </m:r>
      </m:oMath>
      <w:r w:rsidR="00B053C5" w:rsidRPr="00B05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B05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h=z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p>
      </m:oMath>
      <w:r w:rsidR="00B05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являются составляющими для сложной функции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=cos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(2x+1)</m:t>
        </m:r>
      </m:oMath>
      <w:r w:rsidR="00B053C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86C9782" w14:textId="77777777" w:rsidR="005335FE" w:rsidRPr="004A3FC4" w:rsidRDefault="005335FE" w:rsidP="00B053C5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E084B1" w14:textId="512797A8"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Декомпозиция сложной функции на составляющие функции</w:t>
      </w:r>
    </w:p>
    <w:p w14:paraId="76F1D6A1" w14:textId="3CBB1DD2" w:rsidR="00B053C5" w:rsidRPr="002F63E4" w:rsidRDefault="00B053C5" w:rsidP="00B053C5">
      <w:pPr>
        <w:ind w:firstLine="708"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</w:rPr>
      </w:pPr>
      <w:r w:rsidRPr="00B053C5">
        <w:rPr>
          <w:rFonts w:ascii="Times New Roman" w:eastAsiaTheme="minorEastAsia" w:hAnsi="Times New Roman" w:cs="Times New Roman"/>
          <w:iCs/>
          <w:sz w:val="24"/>
          <w:szCs w:val="24"/>
        </w:rPr>
        <w:t>Пусть задан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а</w:t>
      </w:r>
      <w:r w:rsidRPr="00B053C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сложная </w:t>
      </w:r>
      <w:r w:rsidRPr="00B053C5">
        <w:rPr>
          <w:rFonts w:ascii="Times New Roman" w:eastAsiaTheme="minorEastAsia" w:hAnsi="Times New Roman" w:cs="Times New Roman"/>
          <w:iCs/>
          <w:sz w:val="24"/>
          <w:szCs w:val="24"/>
        </w:rPr>
        <w:t>функци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>я</w:t>
      </w:r>
      <w:r w:rsidRPr="00B053C5">
        <w:rPr>
          <w:rFonts w:ascii="Times New Roman" w:eastAsiaTheme="minorEastAsia" w:hAnsi="Times New Roman" w:cs="Times New Roman"/>
          <w:iCs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h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eastAsia="ru-RU"/>
                  </w:rPr>
                  <m:t>g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4"/>
                        <w:szCs w:val="24"/>
                        <w:lang w:eastAsia="ru-RU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szCs w:val="24"/>
                        <w:lang w:eastAsia="ru-RU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color w:val="000000"/>
                            <w:sz w:val="24"/>
                            <w:szCs w:val="24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color w:val="000000"/>
                            <w:sz w:val="24"/>
                            <w:szCs w:val="24"/>
                            <w:lang w:eastAsia="ru-RU"/>
                          </w:rPr>
                          <m:t>x</m:t>
                        </m:r>
                      </m:e>
                    </m:d>
                  </m:e>
                </m:d>
              </m:e>
            </m:d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=cos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eastAsia="ru-RU"/>
          </w:rPr>
          <m:t>(2x+1)</m:t>
        </m:r>
      </m:oMath>
      <w:r w:rsidR="002F63E4" w:rsidRPr="002F63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14:paraId="0B0997ED" w14:textId="69266163" w:rsidR="00B053C5" w:rsidRPr="00B053C5" w:rsidRDefault="00B053C5" w:rsidP="00B053C5">
      <w:pPr>
        <w:ind w:left="708" w:firstLine="708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=2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+1=y</m:t>
          </m:r>
        </m:oMath>
      </m:oMathPara>
    </w:p>
    <w:p w14:paraId="577C24E0" w14:textId="70224FDB" w:rsidR="00B053C5" w:rsidRPr="00B053C5" w:rsidRDefault="00B053C5" w:rsidP="00B053C5">
      <w:pPr>
        <w:ind w:left="708" w:firstLine="708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cos⁡</m:t>
          </m:r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(y)=z</m:t>
          </m:r>
        </m:oMath>
      </m:oMathPara>
    </w:p>
    <w:p w14:paraId="318888FE" w14:textId="2FFB7875" w:rsidR="00B053C5" w:rsidRPr="005335FE" w:rsidRDefault="00B053C5" w:rsidP="00B053C5">
      <w:pPr>
        <w:ind w:left="708" w:firstLine="708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000000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color w:val="000000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eastAsia="ru-RU"/>
                </w:rPr>
                <m:t>2</m:t>
              </m:r>
            </m:sup>
          </m:sSup>
        </m:oMath>
      </m:oMathPara>
    </w:p>
    <w:p w14:paraId="5D48EB95" w14:textId="77777777" w:rsidR="005335FE" w:rsidRPr="00B053C5" w:rsidRDefault="005335FE" w:rsidP="00B053C5">
      <w:pPr>
        <w:ind w:left="708" w:firstLine="708"/>
        <w:jc w:val="both"/>
        <w:rPr>
          <w:rFonts w:ascii="Times New Roman" w:eastAsiaTheme="minorEastAsia" w:hAnsi="Times New Roman" w:cs="Times New Roman"/>
          <w:i/>
          <w:color w:val="000000"/>
          <w:sz w:val="24"/>
          <w:szCs w:val="24"/>
        </w:rPr>
      </w:pPr>
    </w:p>
    <w:p w14:paraId="464F605A" w14:textId="443AD59C"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Основные понятия математической логики.</w:t>
      </w:r>
    </w:p>
    <w:p w14:paraId="20219020" w14:textId="44B811BF" w:rsidR="002F63E4" w:rsidRDefault="002F63E4" w:rsidP="002F63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63E4">
        <w:rPr>
          <w:rFonts w:ascii="Times New Roman" w:hAnsi="Times New Roman" w:cs="Times New Roman"/>
          <w:sz w:val="24"/>
          <w:szCs w:val="24"/>
        </w:rPr>
        <w:t xml:space="preserve">Математическая логика исследует процессы умозаключений и позволяет из истинности одних суждений делать выводы об истинности или ложности других, независимо от их конкретного содержания. Основная задача математической логики – формализация знаний и рассуждений. </w:t>
      </w:r>
    </w:p>
    <w:p w14:paraId="14C27B41" w14:textId="77777777" w:rsidR="002F63E4" w:rsidRPr="002F63E4" w:rsidRDefault="002F63E4" w:rsidP="002F63E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F63E4">
        <w:rPr>
          <w:rFonts w:ascii="Times New Roman" w:hAnsi="Times New Roman" w:cs="Times New Roman"/>
          <w:sz w:val="24"/>
          <w:szCs w:val="24"/>
        </w:rPr>
        <w:t>Основными формами мышления являются:</w:t>
      </w:r>
    </w:p>
    <w:p w14:paraId="03FF2CAE" w14:textId="2E1BB4A5" w:rsidR="002F63E4" w:rsidRPr="002F63E4" w:rsidRDefault="00A53212" w:rsidP="00A53212">
      <w:pPr>
        <w:pStyle w:val="aa"/>
        <w:numPr>
          <w:ilvl w:val="0"/>
          <w:numId w:val="34"/>
        </w:numPr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2F63E4">
        <w:rPr>
          <w:rFonts w:ascii="Times New Roman" w:hAnsi="Times New Roman" w:cs="Times New Roman"/>
          <w:sz w:val="24"/>
          <w:szCs w:val="24"/>
        </w:rPr>
        <w:t>П</w:t>
      </w:r>
      <w:r w:rsidR="002F63E4" w:rsidRPr="002F63E4">
        <w:rPr>
          <w:rFonts w:ascii="Times New Roman" w:hAnsi="Times New Roman" w:cs="Times New Roman"/>
          <w:sz w:val="24"/>
          <w:szCs w:val="24"/>
        </w:rPr>
        <w:t>онятие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2F63E4">
        <w:rPr>
          <w:rFonts w:ascii="Times New Roman" w:hAnsi="Times New Roman" w:cs="Times New Roman"/>
          <w:sz w:val="24"/>
          <w:szCs w:val="24"/>
        </w:rPr>
        <w:t>форма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3E4">
        <w:rPr>
          <w:rFonts w:ascii="Times New Roman" w:hAnsi="Times New Roman" w:cs="Times New Roman"/>
          <w:sz w:val="24"/>
          <w:szCs w:val="24"/>
        </w:rPr>
        <w:t>мышления, фиксирующая основные, существенные признаки объекта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61CE4C" w14:textId="0308F501" w:rsidR="002F63E4" w:rsidRPr="002F63E4" w:rsidRDefault="00A53212" w:rsidP="00A53212">
      <w:pPr>
        <w:pStyle w:val="aa"/>
        <w:numPr>
          <w:ilvl w:val="0"/>
          <w:numId w:val="34"/>
        </w:numPr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 w:rsidRPr="002F63E4">
        <w:rPr>
          <w:rFonts w:ascii="Times New Roman" w:hAnsi="Times New Roman" w:cs="Times New Roman"/>
          <w:sz w:val="24"/>
          <w:szCs w:val="24"/>
        </w:rPr>
        <w:t>В</w:t>
      </w:r>
      <w:r w:rsidR="002F63E4" w:rsidRPr="002F63E4">
        <w:rPr>
          <w:rFonts w:ascii="Times New Roman" w:hAnsi="Times New Roman" w:cs="Times New Roman"/>
          <w:sz w:val="24"/>
          <w:szCs w:val="24"/>
        </w:rPr>
        <w:t>ысказывание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3E4">
        <w:rPr>
          <w:rFonts w:ascii="Times New Roman" w:hAnsi="Times New Roman" w:cs="Times New Roman"/>
          <w:sz w:val="24"/>
          <w:szCs w:val="24"/>
        </w:rPr>
        <w:t>– форма мышления, в которой что-либо утверждается или отрицается о свойствах реальных предметов и отношения</w:t>
      </w:r>
      <w:r>
        <w:rPr>
          <w:rFonts w:ascii="Times New Roman" w:hAnsi="Times New Roman" w:cs="Times New Roman"/>
          <w:sz w:val="24"/>
          <w:szCs w:val="24"/>
        </w:rPr>
        <w:t>х</w:t>
      </w:r>
      <w:r w:rsidRPr="002F63E4">
        <w:rPr>
          <w:rFonts w:ascii="Times New Roman" w:hAnsi="Times New Roman" w:cs="Times New Roman"/>
          <w:sz w:val="24"/>
          <w:szCs w:val="24"/>
        </w:rPr>
        <w:t xml:space="preserve"> между ними. Высказывание может быть либо истинно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2F63E4">
        <w:rPr>
          <w:rFonts w:ascii="Times New Roman" w:hAnsi="Times New Roman" w:cs="Times New Roman"/>
          <w:sz w:val="24"/>
          <w:szCs w:val="24"/>
        </w:rPr>
        <w:t xml:space="preserve"> либо ложно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6343791" w14:textId="55220E6D" w:rsidR="002F63E4" w:rsidRPr="002F63E4" w:rsidRDefault="00A53212" w:rsidP="00A53212">
      <w:pPr>
        <w:pStyle w:val="aa"/>
        <w:numPr>
          <w:ilvl w:val="0"/>
          <w:numId w:val="34"/>
        </w:numPr>
        <w:ind w:left="127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</w:t>
      </w:r>
      <w:r w:rsidR="002F63E4" w:rsidRPr="002F63E4">
        <w:rPr>
          <w:rFonts w:ascii="Times New Roman" w:hAnsi="Times New Roman" w:cs="Times New Roman"/>
          <w:sz w:val="24"/>
          <w:szCs w:val="24"/>
        </w:rPr>
        <w:t>мозаключение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63E4">
        <w:rPr>
          <w:rFonts w:ascii="Times New Roman" w:hAnsi="Times New Roman" w:cs="Times New Roman"/>
          <w:sz w:val="24"/>
          <w:szCs w:val="24"/>
        </w:rPr>
        <w:t>– форма мышления, с помощью которой из одного или нескольких суждений может быть получено новое суждение (заключение).</w:t>
      </w:r>
    </w:p>
    <w:p w14:paraId="648DA7A6" w14:textId="13A08BA2" w:rsidR="002F63E4" w:rsidRDefault="00A53212" w:rsidP="00533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212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математической логике</w:t>
      </w:r>
      <w:r w:rsidRPr="00A53212">
        <w:rPr>
          <w:rFonts w:ascii="Times New Roman" w:hAnsi="Times New Roman" w:cs="Times New Roman"/>
          <w:sz w:val="24"/>
          <w:szCs w:val="24"/>
        </w:rPr>
        <w:t xml:space="preserve"> высказывания обозначаются именами логических переменных, которые могут принимать лишь 2 значения: «истина» (1) и «ложь» (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A53212">
        <w:rPr>
          <w:rFonts w:ascii="Times New Roman" w:hAnsi="Times New Roman" w:cs="Times New Roman"/>
          <w:sz w:val="24"/>
          <w:szCs w:val="24"/>
        </w:rPr>
        <w:t>).</w:t>
      </w:r>
    </w:p>
    <w:p w14:paraId="1C8FF633" w14:textId="247B4A90" w:rsidR="00A53212" w:rsidRDefault="00A53212" w:rsidP="00D4234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Высказывание «6</w:t>
      </w:r>
      <w:r w:rsidRPr="00A53212">
        <w:rPr>
          <w:rFonts w:ascii="Times New Roman" w:hAnsi="Times New Roman" w:cs="Times New Roman"/>
          <w:sz w:val="24"/>
          <w:szCs w:val="24"/>
        </w:rPr>
        <w:t>&lt;5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ложно (А=0).</w:t>
      </w:r>
      <w:r w:rsidR="00D4234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Высказывание «7</w:t>
      </w:r>
      <w:r w:rsidRPr="00A53212">
        <w:rPr>
          <w:rFonts w:ascii="Times New Roman" w:hAnsi="Times New Roman" w:cs="Times New Roman"/>
          <w:sz w:val="24"/>
          <w:szCs w:val="24"/>
        </w:rPr>
        <w:t>&lt;10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истинно (В=1).</w:t>
      </w:r>
    </w:p>
    <w:p w14:paraId="42DC5CD9" w14:textId="77777777" w:rsidR="005335FE" w:rsidRPr="00A53212" w:rsidRDefault="005335FE" w:rsidP="00533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E3045AB" w14:textId="3055E02E"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Простейшие логические операции и их запись</w:t>
      </w:r>
    </w:p>
    <w:p w14:paraId="566C1A21" w14:textId="203C4B62" w:rsidR="00DE21B3" w:rsidRPr="00DE21B3" w:rsidRDefault="00DE21B3" w:rsidP="00DE21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E21B3">
        <w:rPr>
          <w:rFonts w:ascii="Times New Roman" w:hAnsi="Times New Roman" w:cs="Times New Roman"/>
          <w:b/>
          <w:bCs/>
          <w:sz w:val="24"/>
          <w:szCs w:val="24"/>
        </w:rPr>
        <w:t>Отрицание</w:t>
      </w:r>
      <w:r w:rsidRPr="00DE21B3">
        <w:rPr>
          <w:rFonts w:ascii="Times New Roman" w:hAnsi="Times New Roman" w:cs="Times New Roman"/>
          <w:sz w:val="24"/>
          <w:szCs w:val="24"/>
        </w:rPr>
        <w:t xml:space="preserve">. В русском языке оно выражается частицей НЕ: НЕ </w:t>
      </w:r>
      <w:r w:rsidRPr="00DE21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21B3">
        <w:rPr>
          <w:rFonts w:ascii="Times New Roman" w:hAnsi="Times New Roman" w:cs="Times New Roman"/>
          <w:sz w:val="24"/>
          <w:szCs w:val="24"/>
        </w:rPr>
        <w:t>. В математической логике используются знак ¬ или верхнее подчёркивание переменной: ¬</w:t>
      </w:r>
      <w:r w:rsidRPr="00DE21B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E21B3">
        <w:rPr>
          <w:rFonts w:ascii="Times New Roman" w:hAnsi="Times New Roman" w:cs="Times New Roman"/>
          <w:sz w:val="24"/>
          <w:szCs w:val="24"/>
        </w:rPr>
        <w:t xml:space="preserve">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</m:acc>
      </m:oMath>
      <w:r w:rsidRPr="00DE21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C3354AF" w14:textId="12B17A2E" w:rsidR="00DE21B3" w:rsidRPr="00DE21B3" w:rsidRDefault="002426A8" w:rsidP="00DE21B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отрицании значение переменной меняется на обратное. То есть, ч</w:t>
      </w:r>
      <w:r w:rsidR="00DE21B3" w:rsidRPr="00DE21B3">
        <w:rPr>
          <w:rFonts w:ascii="Times New Roman" w:hAnsi="Times New Roman" w:cs="Times New Roman"/>
          <w:sz w:val="24"/>
          <w:szCs w:val="24"/>
        </w:rPr>
        <w:t>тобы значение отрицания было равно 1, переменная должна принимать ложное значение, и наоборот, чтобы отрицание было равно 0, переменная должна принимать истинное значение.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525"/>
      </w:tblGrid>
      <w:tr w:rsidR="00DE21B3" w14:paraId="6F229E95" w14:textId="77777777" w:rsidTr="00071DE3">
        <w:trPr>
          <w:jc w:val="center"/>
        </w:trPr>
        <w:tc>
          <w:tcPr>
            <w:tcW w:w="390" w:type="dxa"/>
          </w:tcPr>
          <w:p w14:paraId="2844783F" w14:textId="77777777" w:rsidR="00DE21B3" w:rsidRPr="00C26B51" w:rsidRDefault="00DE21B3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25" w:type="dxa"/>
          </w:tcPr>
          <w:p w14:paraId="65C5C4FA" w14:textId="77777777" w:rsidR="00DE21B3" w:rsidRPr="00C26B51" w:rsidRDefault="00DE21B3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DE21B3" w14:paraId="31ED410F" w14:textId="77777777" w:rsidTr="00071DE3">
        <w:trPr>
          <w:jc w:val="center"/>
        </w:trPr>
        <w:tc>
          <w:tcPr>
            <w:tcW w:w="390" w:type="dxa"/>
          </w:tcPr>
          <w:p w14:paraId="1E2AAC52" w14:textId="77777777" w:rsidR="00DE21B3" w:rsidRPr="00C26B51" w:rsidRDefault="00DE21B3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25" w:type="dxa"/>
          </w:tcPr>
          <w:p w14:paraId="662198BC" w14:textId="77777777" w:rsidR="00DE21B3" w:rsidRPr="005335FE" w:rsidRDefault="00DE21B3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E21B3" w14:paraId="03D40232" w14:textId="77777777" w:rsidTr="00071DE3">
        <w:trPr>
          <w:jc w:val="center"/>
        </w:trPr>
        <w:tc>
          <w:tcPr>
            <w:tcW w:w="390" w:type="dxa"/>
          </w:tcPr>
          <w:p w14:paraId="75E5B157" w14:textId="77777777" w:rsidR="00DE21B3" w:rsidRPr="005335FE" w:rsidRDefault="00DE21B3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25" w:type="dxa"/>
          </w:tcPr>
          <w:p w14:paraId="07D14F18" w14:textId="77777777" w:rsidR="00DE21B3" w:rsidRPr="00C26B51" w:rsidRDefault="00DE21B3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9860B4B" w14:textId="52B4299C" w:rsidR="00DE21B3" w:rsidRPr="00DE21B3" w:rsidRDefault="00DE21B3" w:rsidP="00DE21B3">
      <w:pPr>
        <w:jc w:val="center"/>
        <w:rPr>
          <w:rFonts w:ascii="Times New Roman" w:hAnsi="Times New Roman" w:cs="Times New Roman"/>
          <w:sz w:val="24"/>
          <w:szCs w:val="24"/>
        </w:rPr>
      </w:pPr>
      <w:r w:rsidRPr="00DE21B3">
        <w:rPr>
          <w:rFonts w:ascii="Times New Roman" w:hAnsi="Times New Roman" w:cs="Times New Roman"/>
          <w:sz w:val="24"/>
          <w:szCs w:val="24"/>
        </w:rPr>
        <w:t xml:space="preserve">Табл.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DE21B3">
        <w:rPr>
          <w:rFonts w:ascii="Times New Roman" w:hAnsi="Times New Roman" w:cs="Times New Roman"/>
          <w:sz w:val="24"/>
          <w:szCs w:val="24"/>
        </w:rPr>
        <w:t>. Таблица истинности для отрицания ¬</w:t>
      </w:r>
      <w:r w:rsidRPr="00DE21B3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14:paraId="22EBF185" w14:textId="77777777" w:rsidR="00C26B51" w:rsidRDefault="00A53212" w:rsidP="00533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53212">
        <w:rPr>
          <w:rFonts w:ascii="Times New Roman" w:hAnsi="Times New Roman" w:cs="Times New Roman"/>
          <w:b/>
          <w:bCs/>
          <w:sz w:val="24"/>
          <w:szCs w:val="24"/>
        </w:rPr>
        <w:t>Конъюнкция (логическое умножение)</w:t>
      </w:r>
      <w:r w:rsidRPr="00A53212">
        <w:rPr>
          <w:rFonts w:ascii="Times New Roman" w:hAnsi="Times New Roman" w:cs="Times New Roman"/>
          <w:sz w:val="24"/>
          <w:szCs w:val="24"/>
        </w:rPr>
        <w:t>. В русском языке она выражается союзом И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 w:rsidR="00C26B51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3212">
        <w:rPr>
          <w:rFonts w:ascii="Times New Roman" w:hAnsi="Times New Roman" w:cs="Times New Roman"/>
          <w:sz w:val="24"/>
          <w:szCs w:val="24"/>
        </w:rPr>
        <w:t xml:space="preserve">. В математической логике используются знаки &amp;, </w:t>
      </w:r>
      <w:r w:rsidRPr="00A53212">
        <w:rPr>
          <w:rFonts w:ascii="Cambria Math" w:hAnsi="Cambria Math" w:cs="Cambria Math"/>
          <w:sz w:val="24"/>
          <w:szCs w:val="24"/>
        </w:rPr>
        <w:t>∧</w:t>
      </w:r>
      <w:r w:rsidR="00C26B51">
        <w:rPr>
          <w:rFonts w:ascii="Times New Roman" w:hAnsi="Times New Roman" w:cs="Times New Roman"/>
          <w:sz w:val="24"/>
          <w:szCs w:val="24"/>
        </w:rPr>
        <w:t xml:space="preserve"> или </w:t>
      </w:r>
      <w:r w:rsidR="00C26B51" w:rsidRPr="00A53212">
        <w:rPr>
          <w:rFonts w:ascii="Times New Roman" w:hAnsi="Times New Roman" w:cs="Times New Roman"/>
          <w:sz w:val="24"/>
          <w:szCs w:val="24"/>
        </w:rPr>
        <w:t>•</w:t>
      </w:r>
      <w:r w:rsidR="00C26B51">
        <w:rPr>
          <w:rFonts w:ascii="Times New Roman" w:hAnsi="Times New Roman" w:cs="Times New Roman"/>
          <w:sz w:val="24"/>
          <w:szCs w:val="24"/>
        </w:rPr>
        <w:t xml:space="preserve">: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26B51" w:rsidRPr="00A53212">
        <w:rPr>
          <w:rFonts w:ascii="Times New Roman" w:hAnsi="Times New Roman" w:cs="Times New Roman"/>
          <w:sz w:val="24"/>
          <w:szCs w:val="24"/>
        </w:rPr>
        <w:t xml:space="preserve"> &amp;</w:t>
      </w:r>
      <w:r w:rsidR="00C26B51">
        <w:rPr>
          <w:rFonts w:ascii="Times New Roman" w:hAnsi="Times New Roman" w:cs="Times New Roman"/>
          <w:sz w:val="24"/>
          <w:szCs w:val="24"/>
        </w:rPr>
        <w:t xml:space="preserve">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26B51">
        <w:rPr>
          <w:rFonts w:ascii="Times New Roman" w:hAnsi="Times New Roman" w:cs="Times New Roman"/>
          <w:sz w:val="24"/>
          <w:szCs w:val="24"/>
        </w:rPr>
        <w:t xml:space="preserve">,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26B51" w:rsidRPr="00A53212">
        <w:rPr>
          <w:rFonts w:ascii="Times New Roman" w:hAnsi="Times New Roman" w:cs="Times New Roman"/>
          <w:sz w:val="24"/>
          <w:szCs w:val="24"/>
        </w:rPr>
        <w:t xml:space="preserve"> </w:t>
      </w:r>
      <w:r w:rsidR="00C26B51" w:rsidRPr="00A53212">
        <w:rPr>
          <w:rFonts w:ascii="Cambria Math" w:hAnsi="Cambria Math" w:cs="Cambria Math"/>
          <w:sz w:val="24"/>
          <w:szCs w:val="24"/>
        </w:rPr>
        <w:t>∧</w:t>
      </w:r>
      <w:r w:rsidR="00C26B51">
        <w:rPr>
          <w:rFonts w:ascii="Times New Roman" w:hAnsi="Times New Roman" w:cs="Times New Roman"/>
          <w:sz w:val="24"/>
          <w:szCs w:val="24"/>
        </w:rPr>
        <w:t xml:space="preserve">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26B51">
        <w:rPr>
          <w:rFonts w:ascii="Times New Roman" w:hAnsi="Times New Roman" w:cs="Times New Roman"/>
          <w:sz w:val="24"/>
          <w:szCs w:val="24"/>
        </w:rPr>
        <w:t>,</w:t>
      </w:r>
      <w:r w:rsidR="00C26B51" w:rsidRPr="00C26B51">
        <w:rPr>
          <w:rFonts w:ascii="Times New Roman" w:hAnsi="Times New Roman" w:cs="Times New Roman"/>
          <w:sz w:val="24"/>
          <w:szCs w:val="24"/>
        </w:rPr>
        <w:t xml:space="preserve">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C26B51" w:rsidRPr="00A53212">
        <w:rPr>
          <w:rFonts w:ascii="Times New Roman" w:hAnsi="Times New Roman" w:cs="Times New Roman"/>
          <w:sz w:val="24"/>
          <w:szCs w:val="24"/>
        </w:rPr>
        <w:t xml:space="preserve"> •</w:t>
      </w:r>
      <w:r w:rsidR="00C26B51">
        <w:rPr>
          <w:rFonts w:ascii="Times New Roman" w:hAnsi="Times New Roman" w:cs="Times New Roman"/>
          <w:sz w:val="24"/>
          <w:szCs w:val="24"/>
        </w:rPr>
        <w:t xml:space="preserve">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3212">
        <w:rPr>
          <w:rFonts w:ascii="Times New Roman" w:hAnsi="Times New Roman" w:cs="Times New Roman"/>
          <w:sz w:val="24"/>
          <w:szCs w:val="24"/>
        </w:rPr>
        <w:t>.</w:t>
      </w:r>
      <w:r w:rsidR="00C26B51">
        <w:rPr>
          <w:rFonts w:ascii="Times New Roman" w:hAnsi="Times New Roman" w:cs="Times New Roman"/>
          <w:sz w:val="24"/>
          <w:szCs w:val="24"/>
        </w:rPr>
        <w:t xml:space="preserve"> Также допускается вариант записи вообще без знака: </w:t>
      </w:r>
      <w:r w:rsidR="00C26B51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C26B51">
        <w:rPr>
          <w:rFonts w:ascii="Times New Roman" w:hAnsi="Times New Roman" w:cs="Times New Roman"/>
          <w:sz w:val="24"/>
          <w:szCs w:val="24"/>
        </w:rPr>
        <w:t>.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69BDD9" w14:textId="0B24EEDB" w:rsidR="00A53212" w:rsidRDefault="00C26B51" w:rsidP="00533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значение конъюнкции было равно 1, необходимо, чтобы обе переменные принимали истинное значение. Если хотя бы одна из переменных ложна, то тогда конъюнкция будет принимать значение 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60"/>
        <w:gridCol w:w="851"/>
      </w:tblGrid>
      <w:tr w:rsidR="00C26B51" w14:paraId="564DCFE4" w14:textId="77777777" w:rsidTr="00C26B51">
        <w:trPr>
          <w:jc w:val="center"/>
        </w:trPr>
        <w:tc>
          <w:tcPr>
            <w:tcW w:w="390" w:type="dxa"/>
          </w:tcPr>
          <w:p w14:paraId="698F2218" w14:textId="22C44507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60" w:type="dxa"/>
          </w:tcPr>
          <w:p w14:paraId="331BD912" w14:textId="1F370302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14:paraId="4E636606" w14:textId="7C3A4D89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A53212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 xml:space="preserve"> B</w:t>
            </w:r>
          </w:p>
        </w:tc>
      </w:tr>
      <w:tr w:rsidR="00C26B51" w14:paraId="4492A302" w14:textId="77777777" w:rsidTr="00C26B51">
        <w:trPr>
          <w:jc w:val="center"/>
        </w:trPr>
        <w:tc>
          <w:tcPr>
            <w:tcW w:w="390" w:type="dxa"/>
          </w:tcPr>
          <w:p w14:paraId="022D4442" w14:textId="61FF8CB4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1DA05712" w14:textId="23C5B11B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B38FEC5" w14:textId="191127D8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6B51" w14:paraId="697F44CB" w14:textId="77777777" w:rsidTr="00C26B51">
        <w:trPr>
          <w:jc w:val="center"/>
        </w:trPr>
        <w:tc>
          <w:tcPr>
            <w:tcW w:w="390" w:type="dxa"/>
          </w:tcPr>
          <w:p w14:paraId="48845C97" w14:textId="722818DF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18E0F708" w14:textId="074F0878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0971B026" w14:textId="423257B2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6B51" w14:paraId="575FD14D" w14:textId="77777777" w:rsidTr="00C26B51">
        <w:trPr>
          <w:jc w:val="center"/>
        </w:trPr>
        <w:tc>
          <w:tcPr>
            <w:tcW w:w="390" w:type="dxa"/>
          </w:tcPr>
          <w:p w14:paraId="527F1947" w14:textId="7E0494F8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0" w:type="dxa"/>
          </w:tcPr>
          <w:p w14:paraId="70F9AA75" w14:textId="10D3E2D6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50D3966" w14:textId="205B136B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6B51" w14:paraId="2546AB2F" w14:textId="77777777" w:rsidTr="00C26B51">
        <w:trPr>
          <w:jc w:val="center"/>
        </w:trPr>
        <w:tc>
          <w:tcPr>
            <w:tcW w:w="390" w:type="dxa"/>
          </w:tcPr>
          <w:p w14:paraId="11ED493F" w14:textId="2BB1DF38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0" w:type="dxa"/>
          </w:tcPr>
          <w:p w14:paraId="571FBA4C" w14:textId="61CD3904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73AC93A" w14:textId="6104BBD9" w:rsidR="00C26B51" w:rsidRPr="00C26B51" w:rsidRDefault="00C26B51" w:rsidP="00C26B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14956033" w14:textId="5EF26988" w:rsidR="00C26B51" w:rsidRPr="004B25A3" w:rsidRDefault="00C26B51" w:rsidP="00C26B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DE21B3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Таблица истинности для конъюнкции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 w:rsidRPr="00A53212">
        <w:rPr>
          <w:rFonts w:ascii="Cambria Math" w:hAnsi="Cambria Math" w:cs="Cambria Math"/>
          <w:sz w:val="24"/>
          <w:szCs w:val="24"/>
        </w:rPr>
        <w:t>∧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0098A68" w14:textId="6D135688" w:rsidR="00C26B51" w:rsidRDefault="00C26B51" w:rsidP="00533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Дизъюнкция</w:t>
      </w:r>
      <w:r w:rsidRPr="00A53212">
        <w:rPr>
          <w:rFonts w:ascii="Times New Roman" w:hAnsi="Times New Roman" w:cs="Times New Roman"/>
          <w:b/>
          <w:bCs/>
          <w:sz w:val="24"/>
          <w:szCs w:val="24"/>
        </w:rPr>
        <w:t xml:space="preserve"> (логическое </w:t>
      </w:r>
      <w:r>
        <w:rPr>
          <w:rFonts w:ascii="Times New Roman" w:hAnsi="Times New Roman" w:cs="Times New Roman"/>
          <w:b/>
          <w:bCs/>
          <w:sz w:val="24"/>
          <w:szCs w:val="24"/>
        </w:rPr>
        <w:t>сложение</w:t>
      </w:r>
      <w:r w:rsidRPr="00A5321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A53212">
        <w:rPr>
          <w:rFonts w:ascii="Times New Roman" w:hAnsi="Times New Roman" w:cs="Times New Roman"/>
          <w:sz w:val="24"/>
          <w:szCs w:val="24"/>
        </w:rPr>
        <w:t>. В русском языке она выражается союзом И</w:t>
      </w:r>
      <w:r>
        <w:rPr>
          <w:rFonts w:ascii="Times New Roman" w:hAnsi="Times New Roman" w:cs="Times New Roman"/>
          <w:sz w:val="24"/>
          <w:szCs w:val="24"/>
        </w:rPr>
        <w:t xml:space="preserve">ЛИ: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53212">
        <w:rPr>
          <w:rFonts w:ascii="Times New Roman" w:hAnsi="Times New Roman" w:cs="Times New Roman"/>
          <w:sz w:val="24"/>
          <w:szCs w:val="24"/>
        </w:rPr>
        <w:t>. В математической логике используются знаки </w:t>
      </w:r>
      <w:r w:rsidRPr="00C26B51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или +: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 w:rsidRPr="00C26B51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ambria Math" w:hAnsi="Cambria Math" w:cs="Cambria Math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0F99A3" w14:textId="79A2455F" w:rsidR="00C26B51" w:rsidRDefault="00C26B51" w:rsidP="005335F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Чтобы значение дизъюнкции было равно 1, необходимо, чтобы хотя бы одна переменная принимала истинное значение. Если все переменные ложны, то тогда </w:t>
      </w:r>
      <w:r w:rsidR="005335FE">
        <w:rPr>
          <w:rFonts w:ascii="Times New Roman" w:hAnsi="Times New Roman" w:cs="Times New Roman"/>
          <w:sz w:val="24"/>
          <w:szCs w:val="24"/>
        </w:rPr>
        <w:t>диз</w:t>
      </w:r>
      <w:r>
        <w:rPr>
          <w:rFonts w:ascii="Times New Roman" w:hAnsi="Times New Roman" w:cs="Times New Roman"/>
          <w:sz w:val="24"/>
          <w:szCs w:val="24"/>
        </w:rPr>
        <w:t>ъюнкция будет принимать значение 0.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460"/>
        <w:gridCol w:w="851"/>
      </w:tblGrid>
      <w:tr w:rsidR="00C26B51" w14:paraId="3A3B2EFD" w14:textId="77777777" w:rsidTr="00071DE3">
        <w:trPr>
          <w:jc w:val="center"/>
        </w:trPr>
        <w:tc>
          <w:tcPr>
            <w:tcW w:w="390" w:type="dxa"/>
          </w:tcPr>
          <w:p w14:paraId="7685E498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460" w:type="dxa"/>
          </w:tcPr>
          <w:p w14:paraId="099F8805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851" w:type="dxa"/>
          </w:tcPr>
          <w:p w14:paraId="4831D167" w14:textId="630B9CC1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C26B51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 xml:space="preserve"> B</w:t>
            </w:r>
          </w:p>
        </w:tc>
      </w:tr>
      <w:tr w:rsidR="00C26B51" w14:paraId="13CE8DCB" w14:textId="77777777" w:rsidTr="00071DE3">
        <w:trPr>
          <w:jc w:val="center"/>
        </w:trPr>
        <w:tc>
          <w:tcPr>
            <w:tcW w:w="390" w:type="dxa"/>
          </w:tcPr>
          <w:p w14:paraId="0B868032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41F0C14D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C347738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C26B51" w14:paraId="22CE818B" w14:textId="77777777" w:rsidTr="00071DE3">
        <w:trPr>
          <w:jc w:val="center"/>
        </w:trPr>
        <w:tc>
          <w:tcPr>
            <w:tcW w:w="390" w:type="dxa"/>
          </w:tcPr>
          <w:p w14:paraId="76224E2E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460" w:type="dxa"/>
          </w:tcPr>
          <w:p w14:paraId="1D1E25B6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28997948" w14:textId="68020282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6B51" w14:paraId="17467D77" w14:textId="77777777" w:rsidTr="00071DE3">
        <w:trPr>
          <w:jc w:val="center"/>
        </w:trPr>
        <w:tc>
          <w:tcPr>
            <w:tcW w:w="390" w:type="dxa"/>
          </w:tcPr>
          <w:p w14:paraId="674C88C9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0" w:type="dxa"/>
          </w:tcPr>
          <w:p w14:paraId="7E28784F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19C611D" w14:textId="67821970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26B51" w14:paraId="750F55A5" w14:textId="77777777" w:rsidTr="00071DE3">
        <w:trPr>
          <w:jc w:val="center"/>
        </w:trPr>
        <w:tc>
          <w:tcPr>
            <w:tcW w:w="390" w:type="dxa"/>
          </w:tcPr>
          <w:p w14:paraId="0647EF50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460" w:type="dxa"/>
          </w:tcPr>
          <w:p w14:paraId="10B48291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851" w:type="dxa"/>
          </w:tcPr>
          <w:p w14:paraId="7801B87C" w14:textId="77777777" w:rsidR="00C26B51" w:rsidRPr="00C26B51" w:rsidRDefault="00C26B51" w:rsidP="00071DE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53DF3215" w14:textId="3FBB82F2" w:rsidR="00C26B51" w:rsidRPr="004B25A3" w:rsidRDefault="00C26B51" w:rsidP="00C26B5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Табл. </w:t>
      </w:r>
      <w:r w:rsidR="00DE21B3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Таблица истинности для дизъюнкции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53212">
        <w:rPr>
          <w:rFonts w:ascii="Times New Roman" w:hAnsi="Times New Roman" w:cs="Times New Roman"/>
          <w:sz w:val="24"/>
          <w:szCs w:val="24"/>
        </w:rPr>
        <w:t xml:space="preserve"> </w:t>
      </w:r>
      <w:r w:rsidRPr="00C26B51">
        <w:rPr>
          <w:rFonts w:ascii="Cambria Math" w:hAnsi="Cambria Math" w:cs="Cambria Math"/>
          <w:sz w:val="24"/>
          <w:szCs w:val="24"/>
        </w:rPr>
        <w:t>∨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4CED9D51" w14:textId="1AE2DBE8" w:rsidR="003203CF" w:rsidRDefault="003203CF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Формулы алгебры логики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3544"/>
        <w:gridCol w:w="3509"/>
      </w:tblGrid>
      <w:tr w:rsidR="005335FE" w14:paraId="7500D1D1" w14:textId="77777777" w:rsidTr="004B25A3">
        <w:tc>
          <w:tcPr>
            <w:tcW w:w="2518" w:type="dxa"/>
          </w:tcPr>
          <w:p w14:paraId="6330F587" w14:textId="755B9702" w:rsidR="005335FE" w:rsidRDefault="005335FE" w:rsidP="00DE21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Закон</w:t>
            </w:r>
          </w:p>
        </w:tc>
        <w:tc>
          <w:tcPr>
            <w:tcW w:w="3544" w:type="dxa"/>
          </w:tcPr>
          <w:p w14:paraId="68481847" w14:textId="6EACED42" w:rsidR="005335FE" w:rsidRDefault="00DE21B3" w:rsidP="00DE21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конъюнкции</w:t>
            </w:r>
          </w:p>
        </w:tc>
        <w:tc>
          <w:tcPr>
            <w:tcW w:w="3509" w:type="dxa"/>
          </w:tcPr>
          <w:p w14:paraId="30D84CA3" w14:textId="51D2E515" w:rsidR="005335FE" w:rsidRDefault="00DE21B3" w:rsidP="00DE21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Для дизъюнкции</w:t>
            </w:r>
          </w:p>
        </w:tc>
      </w:tr>
      <w:tr w:rsidR="005335FE" w14:paraId="45A6D069" w14:textId="77777777" w:rsidTr="007012E5">
        <w:tc>
          <w:tcPr>
            <w:tcW w:w="2518" w:type="dxa"/>
            <w:vAlign w:val="center"/>
          </w:tcPr>
          <w:p w14:paraId="3B7E3F81" w14:textId="69922742" w:rsidR="005335FE" w:rsidRDefault="005335FE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Переместительный</w:t>
            </w:r>
          </w:p>
        </w:tc>
        <w:tc>
          <w:tcPr>
            <w:tcW w:w="3544" w:type="dxa"/>
          </w:tcPr>
          <w:p w14:paraId="75570603" w14:textId="0878DACD" w:rsidR="005335FE" w:rsidRPr="004B25A3" w:rsidRDefault="00DE21B3" w:rsidP="00DE21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B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 = B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  <w:tc>
          <w:tcPr>
            <w:tcW w:w="3509" w:type="dxa"/>
          </w:tcPr>
          <w:p w14:paraId="268E8C3D" w14:textId="0709229A" w:rsidR="005335FE" w:rsidRPr="004B25A3" w:rsidRDefault="00DE21B3" w:rsidP="00DE21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B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 = B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</w:t>
            </w:r>
          </w:p>
        </w:tc>
      </w:tr>
      <w:tr w:rsidR="005335FE" w14:paraId="0ED69978" w14:textId="77777777" w:rsidTr="007012E5">
        <w:tc>
          <w:tcPr>
            <w:tcW w:w="2518" w:type="dxa"/>
            <w:vAlign w:val="center"/>
          </w:tcPr>
          <w:p w14:paraId="2B96143A" w14:textId="6FE50A54" w:rsidR="005335FE" w:rsidRDefault="005335FE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Сочетательный</w:t>
            </w:r>
          </w:p>
        </w:tc>
        <w:tc>
          <w:tcPr>
            <w:tcW w:w="3544" w:type="dxa"/>
          </w:tcPr>
          <w:p w14:paraId="3792C4DF" w14:textId="13F6EB43" w:rsidR="005335FE" w:rsidRPr="004B25A3" w:rsidRDefault="00DE21B3" w:rsidP="00DE21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4B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C) = (A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B)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  <w:tc>
          <w:tcPr>
            <w:tcW w:w="3509" w:type="dxa"/>
          </w:tcPr>
          <w:p w14:paraId="149763A6" w14:textId="0232049D" w:rsidR="005335FE" w:rsidRPr="004B25A3" w:rsidRDefault="00DE21B3" w:rsidP="00DE21B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C) = (A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B)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</w:t>
            </w:r>
          </w:p>
        </w:tc>
      </w:tr>
      <w:tr w:rsidR="004B25A3" w14:paraId="1F76F84E" w14:textId="77777777" w:rsidTr="007012E5">
        <w:tc>
          <w:tcPr>
            <w:tcW w:w="2518" w:type="dxa"/>
            <w:vAlign w:val="center"/>
          </w:tcPr>
          <w:p w14:paraId="59CA52FB" w14:textId="6F783406" w:rsidR="004B25A3" w:rsidRDefault="004B25A3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Распределительный</w:t>
            </w:r>
          </w:p>
        </w:tc>
        <w:tc>
          <w:tcPr>
            <w:tcW w:w="3544" w:type="dxa"/>
          </w:tcPr>
          <w:p w14:paraId="41DE3E7A" w14:textId="519D0B96" w:rsidR="004B25A3" w:rsidRDefault="004B25A3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C) = (A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B)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B)</w:t>
            </w:r>
          </w:p>
        </w:tc>
        <w:tc>
          <w:tcPr>
            <w:tcW w:w="3509" w:type="dxa"/>
          </w:tcPr>
          <w:p w14:paraId="060F9941" w14:textId="068C5EC3" w:rsidR="004B25A3" w:rsidRDefault="004B25A3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C) = (A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B)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B)</w:t>
            </w:r>
          </w:p>
        </w:tc>
      </w:tr>
      <w:tr w:rsidR="004B25A3" w14:paraId="66B8BC94" w14:textId="77777777" w:rsidTr="007012E5">
        <w:tc>
          <w:tcPr>
            <w:tcW w:w="2518" w:type="dxa"/>
            <w:vAlign w:val="center"/>
          </w:tcPr>
          <w:p w14:paraId="322089D3" w14:textId="4AEBF484" w:rsidR="004B25A3" w:rsidRDefault="004B25A3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Де Моргана</w:t>
            </w:r>
          </w:p>
        </w:tc>
        <w:tc>
          <w:tcPr>
            <w:tcW w:w="3544" w:type="dxa"/>
          </w:tcPr>
          <w:p w14:paraId="2554340D" w14:textId="5E31F65A" w:rsidR="004B25A3" w:rsidRPr="004B25A3" w:rsidRDefault="004B25A3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 xml:space="preserve"> 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 xml:space="preserve"> 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>B</w:t>
            </w:r>
          </w:p>
        </w:tc>
        <w:tc>
          <w:tcPr>
            <w:tcW w:w="3509" w:type="dxa"/>
          </w:tcPr>
          <w:p w14:paraId="2A5DACBE" w14:textId="223F9896" w:rsidR="004B25A3" w:rsidRDefault="004B25A3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 xml:space="preserve"> 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 xml:space="preserve"> 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Cambria Math" w:hAnsi="Cambria Math" w:cs="Cambria Math"/>
                <w:sz w:val="24"/>
                <w:szCs w:val="24"/>
                <w:lang w:val="en-US"/>
              </w:rPr>
              <w:t>B</w:t>
            </w:r>
          </w:p>
        </w:tc>
      </w:tr>
      <w:tr w:rsidR="004B25A3" w14:paraId="0942D618" w14:textId="77777777" w:rsidTr="007012E5">
        <w:tc>
          <w:tcPr>
            <w:tcW w:w="2518" w:type="dxa"/>
            <w:vAlign w:val="center"/>
          </w:tcPr>
          <w:p w14:paraId="58276583" w14:textId="2B359479" w:rsidR="004B25A3" w:rsidRDefault="004B25A3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Повторения</w:t>
            </w:r>
          </w:p>
        </w:tc>
        <w:tc>
          <w:tcPr>
            <w:tcW w:w="3544" w:type="dxa"/>
          </w:tcPr>
          <w:p w14:paraId="7A6E3411" w14:textId="6114F57A" w:rsidR="004B25A3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</w:t>
            </w:r>
          </w:p>
        </w:tc>
        <w:tc>
          <w:tcPr>
            <w:tcW w:w="3509" w:type="dxa"/>
          </w:tcPr>
          <w:p w14:paraId="70D07C70" w14:textId="3DA259BD" w:rsidR="004B25A3" w:rsidRPr="007012E5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= A</w:t>
            </w:r>
          </w:p>
        </w:tc>
      </w:tr>
      <w:tr w:rsidR="004B25A3" w14:paraId="6F659EF1" w14:textId="77777777" w:rsidTr="007012E5">
        <w:tc>
          <w:tcPr>
            <w:tcW w:w="2518" w:type="dxa"/>
            <w:vAlign w:val="center"/>
          </w:tcPr>
          <w:p w14:paraId="641BFE81" w14:textId="6158C11F" w:rsidR="004B25A3" w:rsidRDefault="004B25A3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Поглощения</w:t>
            </w:r>
          </w:p>
        </w:tc>
        <w:tc>
          <w:tcPr>
            <w:tcW w:w="3544" w:type="dxa"/>
          </w:tcPr>
          <w:p w14:paraId="20FF8603" w14:textId="122D2AD9" w:rsidR="004B25A3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= A</w:t>
            </w:r>
          </w:p>
        </w:tc>
        <w:tc>
          <w:tcPr>
            <w:tcW w:w="3509" w:type="dxa"/>
          </w:tcPr>
          <w:p w14:paraId="05C4F131" w14:textId="120510DA" w:rsidR="004B25A3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= A</w:t>
            </w:r>
          </w:p>
        </w:tc>
      </w:tr>
      <w:tr w:rsidR="004B25A3" w14:paraId="031B7B66" w14:textId="77777777" w:rsidTr="007012E5">
        <w:tc>
          <w:tcPr>
            <w:tcW w:w="2518" w:type="dxa"/>
            <w:vAlign w:val="center"/>
          </w:tcPr>
          <w:p w14:paraId="288F81F5" w14:textId="1E7FF7FA" w:rsidR="004B25A3" w:rsidRDefault="004B25A3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Склеивания</w:t>
            </w:r>
          </w:p>
        </w:tc>
        <w:tc>
          <w:tcPr>
            <w:tcW w:w="3544" w:type="dxa"/>
          </w:tcPr>
          <w:p w14:paraId="247957F7" w14:textId="6C2EC521" w:rsidR="004B25A3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= B</w:t>
            </w:r>
          </w:p>
        </w:tc>
        <w:tc>
          <w:tcPr>
            <w:tcW w:w="3509" w:type="dxa"/>
          </w:tcPr>
          <w:p w14:paraId="5E306EE7" w14:textId="7AE8254E" w:rsidR="004B25A3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B)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B) = B</w:t>
            </w:r>
          </w:p>
        </w:tc>
      </w:tr>
      <w:tr w:rsidR="004B25A3" w14:paraId="1026295F" w14:textId="77777777" w:rsidTr="007012E5">
        <w:tc>
          <w:tcPr>
            <w:tcW w:w="2518" w:type="dxa"/>
            <w:vAlign w:val="center"/>
          </w:tcPr>
          <w:p w14:paraId="4ED835C5" w14:textId="7C00CEBD" w:rsidR="004B25A3" w:rsidRDefault="004B25A3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Исключения третьего</w:t>
            </w:r>
          </w:p>
        </w:tc>
        <w:tc>
          <w:tcPr>
            <w:tcW w:w="3544" w:type="dxa"/>
          </w:tcPr>
          <w:p w14:paraId="5793B5C2" w14:textId="09F23A27" w:rsidR="004B25A3" w:rsidRPr="007012E5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509" w:type="dxa"/>
          </w:tcPr>
          <w:p w14:paraId="58B0C298" w14:textId="1B65F60A" w:rsidR="004B25A3" w:rsidRPr="007012E5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2E5" w14:paraId="0B6D1D51" w14:textId="77777777" w:rsidTr="00066284">
        <w:trPr>
          <w:trHeight w:val="573"/>
        </w:trPr>
        <w:tc>
          <w:tcPr>
            <w:tcW w:w="2518" w:type="dxa"/>
            <w:vAlign w:val="center"/>
          </w:tcPr>
          <w:p w14:paraId="5B0B551E" w14:textId="245D201D" w:rsidR="007012E5" w:rsidRDefault="007012E5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Исключения констант</w:t>
            </w:r>
          </w:p>
        </w:tc>
        <w:tc>
          <w:tcPr>
            <w:tcW w:w="3544" w:type="dxa"/>
          </w:tcPr>
          <w:p w14:paraId="3F156FDE" w14:textId="5868DB22" w:rsidR="007012E5" w:rsidRPr="007012E5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5CCD36F7" w14:textId="471B0C0B" w:rsidR="007012E5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</w:t>
            </w:r>
          </w:p>
        </w:tc>
        <w:tc>
          <w:tcPr>
            <w:tcW w:w="3509" w:type="dxa"/>
          </w:tcPr>
          <w:p w14:paraId="4A885BEF" w14:textId="270530D9" w:rsidR="007012E5" w:rsidRDefault="007012E5" w:rsidP="004B25A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A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7C27E1E" w14:textId="0A2776CC" w:rsidR="007012E5" w:rsidRPr="007012E5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Pr="004B25A3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4B25A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012E5" w14:paraId="4BFE35BB" w14:textId="77777777" w:rsidTr="00796FCB">
        <w:tc>
          <w:tcPr>
            <w:tcW w:w="2518" w:type="dxa"/>
            <w:vAlign w:val="center"/>
          </w:tcPr>
          <w:p w14:paraId="740A6CC9" w14:textId="75B52E58" w:rsidR="007012E5" w:rsidRDefault="007012E5" w:rsidP="007012E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Двойного отрицания</w:t>
            </w:r>
          </w:p>
        </w:tc>
        <w:tc>
          <w:tcPr>
            <w:tcW w:w="7053" w:type="dxa"/>
            <w:gridSpan w:val="2"/>
          </w:tcPr>
          <w:p w14:paraId="426F8997" w14:textId="09533D83" w:rsidR="007012E5" w:rsidRPr="007012E5" w:rsidRDefault="007012E5" w:rsidP="004B25A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5335FE">
              <w:rPr>
                <w:rFonts w:ascii="Times New Roman" w:hAnsi="Times New Roman" w:cs="Times New Roman"/>
                <w:sz w:val="24"/>
                <w:szCs w:val="24"/>
              </w:rPr>
              <w:t>¬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A</w:t>
            </w:r>
          </w:p>
        </w:tc>
      </w:tr>
    </w:tbl>
    <w:p w14:paraId="0C1B1C6A" w14:textId="087C9036" w:rsidR="005335FE" w:rsidRDefault="00DE21B3" w:rsidP="00DE21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Табл. 4. Законы алгебры логики для конъюнкции и дизъюнкции</w:t>
      </w:r>
    </w:p>
    <w:p w14:paraId="2DB525BC" w14:textId="77777777" w:rsidR="00DE21B3" w:rsidRPr="005335FE" w:rsidRDefault="00DE21B3" w:rsidP="00DE21B3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2B9115A" w14:textId="3D0320DD"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Логическое представление релейно-контактных схем</w:t>
      </w:r>
    </w:p>
    <w:p w14:paraId="70535500" w14:textId="776DC835" w:rsidR="00FA1121" w:rsidRDefault="007012E5" w:rsidP="00FA11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2E5">
        <w:rPr>
          <w:rFonts w:ascii="Times New Roman" w:hAnsi="Times New Roman" w:cs="Times New Roman"/>
          <w:sz w:val="24"/>
          <w:szCs w:val="24"/>
        </w:rPr>
        <w:t xml:space="preserve">Под </w:t>
      </w:r>
      <w:r w:rsidRPr="00F95798">
        <w:rPr>
          <w:rFonts w:ascii="Times New Roman" w:hAnsi="Times New Roman" w:cs="Times New Roman"/>
          <w:b/>
          <w:bCs/>
          <w:sz w:val="24"/>
          <w:szCs w:val="24"/>
        </w:rPr>
        <w:t>релейно-контактной схемой</w:t>
      </w:r>
      <w:r w:rsidR="00F95798">
        <w:rPr>
          <w:rFonts w:ascii="Times New Roman" w:hAnsi="Times New Roman" w:cs="Times New Roman"/>
          <w:sz w:val="24"/>
          <w:szCs w:val="24"/>
        </w:rPr>
        <w:t xml:space="preserve"> (РКС)</w:t>
      </w:r>
      <w:r w:rsidRPr="007012E5">
        <w:rPr>
          <w:rFonts w:ascii="Times New Roman" w:hAnsi="Times New Roman" w:cs="Times New Roman"/>
          <w:sz w:val="24"/>
          <w:szCs w:val="24"/>
        </w:rPr>
        <w:t xml:space="preserve"> понимается устройство из проводников и двухпозиционных контактов, через которое полюсы источников тока связаны с некоторым потребителем. Контакты могут быть замыкающими и размыкающими. Каждый контакт подключен к некоторому реле (переключателю). Когда реле срабатывает (находится под током), все подключенные к нему замыкающие контакты замкнуты, а разомкнутые контакты разомкнуты; в противном случае наоборот. Каждому реле ставится в соответствие своя </w:t>
      </w:r>
      <w:r w:rsidR="00FA1121">
        <w:rPr>
          <w:rFonts w:ascii="Times New Roman" w:hAnsi="Times New Roman" w:cs="Times New Roman"/>
          <w:sz w:val="24"/>
          <w:szCs w:val="24"/>
        </w:rPr>
        <w:t xml:space="preserve">логическая </w:t>
      </w:r>
      <w:r w:rsidRPr="007012E5">
        <w:rPr>
          <w:rFonts w:ascii="Times New Roman" w:hAnsi="Times New Roman" w:cs="Times New Roman"/>
          <w:sz w:val="24"/>
          <w:szCs w:val="24"/>
        </w:rPr>
        <w:t xml:space="preserve">переменная, которая принимает значение 1, если реле срабатывает, и 0 в противном случае. </w:t>
      </w:r>
    </w:p>
    <w:p w14:paraId="3C10986D" w14:textId="492F984D" w:rsidR="007012E5" w:rsidRDefault="007012E5" w:rsidP="00FA11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012E5">
        <w:rPr>
          <w:rFonts w:ascii="Times New Roman" w:hAnsi="Times New Roman" w:cs="Times New Roman"/>
          <w:sz w:val="24"/>
          <w:szCs w:val="24"/>
        </w:rPr>
        <w:t>Две релейно-контактн</w:t>
      </w:r>
      <w:r w:rsidR="00FA1121">
        <w:rPr>
          <w:rFonts w:ascii="Times New Roman" w:hAnsi="Times New Roman" w:cs="Times New Roman"/>
          <w:sz w:val="24"/>
          <w:szCs w:val="24"/>
        </w:rPr>
        <w:t>ые</w:t>
      </w:r>
      <w:r w:rsidRPr="007012E5">
        <w:rPr>
          <w:rFonts w:ascii="Times New Roman" w:hAnsi="Times New Roman" w:cs="Times New Roman"/>
          <w:sz w:val="24"/>
          <w:szCs w:val="24"/>
        </w:rPr>
        <w:t xml:space="preserve"> схемы называются равносильными, если одна из них проводит ток тогда и только тогда, когда другая схема проводит ток, то есть если обе эти схемы обладают одинаковыми функциями проводимости. Из двух равносильных схем более простой считается та, которая содержит меньшее число контактов.</w:t>
      </w:r>
    </w:p>
    <w:p w14:paraId="42EC2814" w14:textId="77777777" w:rsidR="00F95798" w:rsidRDefault="00531DBA" w:rsidP="00F957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Последовательное соединение нескольких реле записывается с помощью конъюнкции</w:t>
      </w:r>
      <w:r w:rsidR="00F95798">
        <w:rPr>
          <w:rFonts w:ascii="Times New Roman" w:hAnsi="Times New Roman" w:cs="Times New Roman"/>
          <w:sz w:val="24"/>
          <w:szCs w:val="24"/>
        </w:rPr>
        <w:t xml:space="preserve"> переменных, соответствующих данным реле, а параллельное соединение – дизъюнкцией. Так, РКС, изображённую на рис. 3 можно записать в следующем виде:</w:t>
      </w:r>
    </w:p>
    <w:p w14:paraId="7EBE89B8" w14:textId="6ECCEA38" w:rsidR="00F95798" w:rsidRPr="00F95798" w:rsidRDefault="00F95798" w:rsidP="00F957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¬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>))</w:t>
      </w:r>
    </w:p>
    <w:p w14:paraId="1AE08C99" w14:textId="39D9D327" w:rsidR="00FA1121" w:rsidRDefault="00531DBA" w:rsidP="00531DB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DAB494" wp14:editId="4FDF0544">
            <wp:extent cx="5940425" cy="19329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643A6" w14:textId="46425922" w:rsidR="00531DBA" w:rsidRDefault="00531DBA" w:rsidP="00531DB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3. Релейно-контактная схема</w:t>
      </w:r>
      <w:r w:rsidR="00F95798">
        <w:rPr>
          <w:rFonts w:ascii="Times New Roman" w:hAnsi="Times New Roman" w:cs="Times New Roman"/>
          <w:sz w:val="24"/>
          <w:szCs w:val="24"/>
        </w:rPr>
        <w:t xml:space="preserve"> №1</w:t>
      </w:r>
    </w:p>
    <w:p w14:paraId="28E4625E" w14:textId="6522A652" w:rsidR="00F95798" w:rsidRDefault="00F95798" w:rsidP="00A00D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Преобразуем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выражение с помощью формул алгебры логики:</w:t>
      </w:r>
    </w:p>
    <w:p w14:paraId="5C9E8830" w14:textId="77777777" w:rsidR="00F95798" w:rsidRPr="00F95798" w:rsidRDefault="00F95798" w:rsidP="00A00D2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¬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>)) =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¬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 xml:space="preserve">)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 xml:space="preserve">)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>) =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¬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 xml:space="preserve">)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95798">
        <w:rPr>
          <w:rFonts w:ascii="Times New Roman" w:hAnsi="Times New Roman" w:cs="Times New Roman"/>
          <w:sz w:val="24"/>
          <w:szCs w:val="24"/>
        </w:rPr>
        <w:t xml:space="preserve">)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F95798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F95798">
        <w:rPr>
          <w:rFonts w:ascii="Times New Roman" w:hAnsi="Times New Roman" w:cs="Times New Roman"/>
          <w:sz w:val="24"/>
          <w:szCs w:val="24"/>
        </w:rPr>
        <w:t xml:space="preserve"> =</w:t>
      </w:r>
    </w:p>
    <w:p w14:paraId="7A6251AD" w14:textId="7D538D6C" w:rsidR="00F95798" w:rsidRPr="00D87C86" w:rsidRDefault="00F95798" w:rsidP="00A00D24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7C86">
        <w:rPr>
          <w:rFonts w:ascii="Times New Roman" w:hAnsi="Times New Roman" w:cs="Times New Roman"/>
          <w:sz w:val="24"/>
          <w:szCs w:val="24"/>
        </w:rPr>
        <w:t xml:space="preserve">=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D87C86">
        <w:rPr>
          <w:rFonts w:ascii="Times New Roman" w:hAnsi="Times New Roman" w:cs="Times New Roman"/>
          <w:sz w:val="24"/>
          <w:szCs w:val="24"/>
        </w:rPr>
        <w:t xml:space="preserve"> (</w:t>
      </w:r>
      <w:r w:rsidRPr="00F95798">
        <w:rPr>
          <w:rFonts w:ascii="Times New Roman" w:hAnsi="Times New Roman" w:cs="Times New Roman"/>
          <w:sz w:val="24"/>
          <w:szCs w:val="24"/>
        </w:rPr>
        <w:t>¬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7C86">
        <w:rPr>
          <w:rFonts w:ascii="Times New Roman" w:hAnsi="Times New Roman" w:cs="Times New Roman"/>
          <w:sz w:val="24"/>
          <w:szCs w:val="24"/>
        </w:rPr>
        <w:t xml:space="preserve">)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7C86">
        <w:rPr>
          <w:rFonts w:ascii="Times New Roman" w:hAnsi="Times New Roman" w:cs="Times New Roman"/>
          <w:sz w:val="24"/>
          <w:szCs w:val="24"/>
        </w:rPr>
        <w:t xml:space="preserve"> = (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∧</w:t>
      </w:r>
      <w:r w:rsidRPr="00D87C86">
        <w:rPr>
          <w:rFonts w:ascii="Times New Roman" w:hAnsi="Times New Roman" w:cs="Times New Roman"/>
          <w:sz w:val="24"/>
          <w:szCs w:val="24"/>
        </w:rPr>
        <w:t xml:space="preserve"> 1)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7C86">
        <w:rPr>
          <w:rFonts w:ascii="Times New Roman" w:hAnsi="Times New Roman" w:cs="Times New Roman"/>
          <w:sz w:val="24"/>
          <w:szCs w:val="24"/>
        </w:rPr>
        <w:t xml:space="preserve"> =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Cambria Math" w:hAnsi="Cambria Math" w:cs="Cambria Math"/>
          <w:sz w:val="24"/>
          <w:szCs w:val="24"/>
        </w:rPr>
        <w:t>∨</w:t>
      </w:r>
      <w:r w:rsidRPr="00D87C86">
        <w:rPr>
          <w:rFonts w:ascii="Times New Roman" w:hAnsi="Times New Roman" w:cs="Times New Roman"/>
          <w:sz w:val="24"/>
          <w:szCs w:val="24"/>
        </w:rPr>
        <w:t xml:space="preserve">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D87C86">
        <w:rPr>
          <w:rFonts w:ascii="Times New Roman" w:hAnsi="Times New Roman" w:cs="Times New Roman"/>
          <w:sz w:val="24"/>
          <w:szCs w:val="24"/>
        </w:rPr>
        <w:t xml:space="preserve"> = </w:t>
      </w:r>
      <w:r w:rsidRPr="00F95798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14:paraId="09656F2F" w14:textId="2D9F00B4" w:rsidR="00F95798" w:rsidRPr="00D87C86" w:rsidRDefault="00F95798" w:rsidP="00F95798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Тем самым, РКС №1 будет равносильна РКС №2 (рис. 4)</w:t>
      </w:r>
      <w:r w:rsidR="00A00D24">
        <w:rPr>
          <w:rFonts w:ascii="Times New Roman" w:hAnsi="Times New Roman" w:cs="Times New Roman"/>
          <w:sz w:val="24"/>
          <w:szCs w:val="24"/>
        </w:rPr>
        <w:t>. Эта схема состоит всего из одного реле. Всё остальное – лишнее.</w:t>
      </w:r>
      <w:r w:rsidR="00D87C86">
        <w:rPr>
          <w:rFonts w:ascii="Times New Roman" w:hAnsi="Times New Roman" w:cs="Times New Roman"/>
          <w:sz w:val="24"/>
          <w:szCs w:val="24"/>
        </w:rPr>
        <w:t xml:space="preserve"> Ток будет протекать, если переменная </w:t>
      </w:r>
      <w:r w:rsidR="00D87C8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D87C86">
        <w:rPr>
          <w:rFonts w:ascii="Times New Roman" w:hAnsi="Times New Roman" w:cs="Times New Roman"/>
          <w:sz w:val="24"/>
          <w:szCs w:val="24"/>
        </w:rPr>
        <w:t xml:space="preserve"> будет иметь значение 1. Соответственно, если она будет иметь значение 0 – ток течь не будет. От значения переменной </w:t>
      </w:r>
      <w:r w:rsidR="00D87C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87C86">
        <w:rPr>
          <w:rFonts w:ascii="Times New Roman" w:hAnsi="Times New Roman" w:cs="Times New Roman"/>
          <w:sz w:val="24"/>
          <w:szCs w:val="24"/>
        </w:rPr>
        <w:t xml:space="preserve"> </w:t>
      </w:r>
      <w:r w:rsidR="00337990">
        <w:rPr>
          <w:rFonts w:ascii="Times New Roman" w:hAnsi="Times New Roman" w:cs="Times New Roman"/>
          <w:sz w:val="24"/>
          <w:szCs w:val="24"/>
        </w:rPr>
        <w:t xml:space="preserve">условие </w:t>
      </w:r>
      <w:r w:rsidR="00D87C86">
        <w:rPr>
          <w:rFonts w:ascii="Times New Roman" w:hAnsi="Times New Roman" w:cs="Times New Roman"/>
          <w:sz w:val="24"/>
          <w:szCs w:val="24"/>
        </w:rPr>
        <w:t>протекани</w:t>
      </w:r>
      <w:r w:rsidR="00337990">
        <w:rPr>
          <w:rFonts w:ascii="Times New Roman" w:hAnsi="Times New Roman" w:cs="Times New Roman"/>
          <w:sz w:val="24"/>
          <w:szCs w:val="24"/>
        </w:rPr>
        <w:t>я</w:t>
      </w:r>
      <w:r w:rsidR="00D87C86">
        <w:rPr>
          <w:rFonts w:ascii="Times New Roman" w:hAnsi="Times New Roman" w:cs="Times New Roman"/>
          <w:sz w:val="24"/>
          <w:szCs w:val="24"/>
        </w:rPr>
        <w:t xml:space="preserve"> тока не зависит.</w:t>
      </w:r>
    </w:p>
    <w:p w14:paraId="02274DCF" w14:textId="5B80220F" w:rsidR="00A00D24" w:rsidRDefault="00D87C86" w:rsidP="00D87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DE6AAF" wp14:editId="5A0A62E0">
            <wp:extent cx="3386750" cy="918097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324" cy="93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8EDC" w14:textId="35923B10" w:rsidR="00D87C86" w:rsidRDefault="00D87C86" w:rsidP="00D87C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4. Релейно-контактная схема №2, равносильная РКС №1</w:t>
      </w:r>
    </w:p>
    <w:p w14:paraId="45F0B013" w14:textId="77777777" w:rsidR="00D87C86" w:rsidRPr="00F95798" w:rsidRDefault="00D87C86" w:rsidP="00D87C8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0DB9D3D" w14:textId="3D9FABE2" w:rsidR="005F62FE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Понятие предиката</w:t>
      </w:r>
    </w:p>
    <w:p w14:paraId="1C73FF26" w14:textId="2B946143" w:rsidR="00D87C86" w:rsidRDefault="00D87C86" w:rsidP="00C5618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87C86">
        <w:rPr>
          <w:rFonts w:ascii="Times New Roman" w:hAnsi="Times New Roman" w:cs="Times New Roman"/>
          <w:b/>
          <w:bCs/>
          <w:color w:val="000000"/>
          <w:sz w:val="24"/>
          <w:szCs w:val="24"/>
        </w:rPr>
        <w:t>Предикат</w:t>
      </w:r>
      <w:r w:rsidRPr="00D87C86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 </w:t>
      </w:r>
      <w:r w:rsidRPr="00D87C86">
        <w:rPr>
          <w:rFonts w:ascii="Times New Roman" w:hAnsi="Times New Roman" w:cs="Times New Roman"/>
          <w:color w:val="000000"/>
          <w:sz w:val="24"/>
          <w:szCs w:val="24"/>
        </w:rPr>
        <w:sym w:font="Symbol" w:char="F02D"/>
      </w:r>
      <w:r w:rsidRPr="00D87C86">
        <w:rPr>
          <w:rFonts w:ascii="Times New Roman" w:hAnsi="Times New Roman" w:cs="Times New Roman"/>
          <w:color w:val="000000"/>
          <w:sz w:val="24"/>
          <w:szCs w:val="24"/>
        </w:rPr>
        <w:t xml:space="preserve"> это утверждение, содержащее переменные величины, принимающее значение истины или лжи в зависимости от значений переменных.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Предикаты обозначаются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87C86">
        <w:rPr>
          <w:rFonts w:ascii="Times New Roman" w:hAnsi="Times New Roman" w:cs="Times New Roman"/>
          <w:sz w:val="24"/>
          <w:szCs w:val="24"/>
        </w:rPr>
        <w:t>(</w:t>
      </w:r>
      <w:r w:rsidR="00C5618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7C8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C5618B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– переменная, например: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87C86">
        <w:rPr>
          <w:rFonts w:ascii="Times New Roman" w:hAnsi="Times New Roman" w:cs="Times New Roman"/>
          <w:sz w:val="24"/>
          <w:szCs w:val="24"/>
        </w:rPr>
        <w:t>(</w:t>
      </w:r>
      <w:r w:rsidR="00C5618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D87C86">
        <w:rPr>
          <w:rFonts w:ascii="Times New Roman" w:hAnsi="Times New Roman" w:cs="Times New Roman"/>
          <w:sz w:val="24"/>
          <w:szCs w:val="24"/>
        </w:rPr>
        <w:t>)</w:t>
      </w:r>
      <w:r w:rsidR="00C5618B">
        <w:rPr>
          <w:rFonts w:ascii="Times New Roman" w:hAnsi="Times New Roman" w:cs="Times New Roman"/>
          <w:sz w:val="24"/>
          <w:szCs w:val="24"/>
        </w:rPr>
        <w:t xml:space="preserve"> </w:t>
      </w:r>
      <w:r w:rsidRPr="00D87C86">
        <w:rPr>
          <w:rFonts w:ascii="Times New Roman" w:hAnsi="Times New Roman" w:cs="Times New Roman"/>
          <w:sz w:val="24"/>
          <w:szCs w:val="24"/>
        </w:rPr>
        <w:t>=</w:t>
      </w:r>
      <w:r w:rsidR="00C5618B">
        <w:rPr>
          <w:rFonts w:ascii="Times New Roman" w:hAnsi="Times New Roman" w:cs="Times New Roman"/>
          <w:sz w:val="24"/>
          <w:szCs w:val="24"/>
        </w:rPr>
        <w:t xml:space="preserve"> «</w:t>
      </w:r>
      <w:r w:rsidR="00C5618B" w:rsidRPr="00D87C86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C5618B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C5618B" w:rsidRPr="00D87C86">
        <w:rPr>
          <w:rFonts w:ascii="Times New Roman" w:hAnsi="Times New Roman" w:cs="Times New Roman"/>
          <w:color w:val="000000"/>
          <w:sz w:val="24"/>
          <w:szCs w:val="24"/>
        </w:rPr>
        <w:t>|</w:t>
      </w:r>
      <w:r w:rsidR="00C5618B" w:rsidRPr="00C561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618B" w:rsidRPr="00C5618B">
        <w:rPr>
          <w:rFonts w:ascii="Times New Roman" w:hAnsi="Times New Roman" w:cs="Times New Roman"/>
          <w:sz w:val="24"/>
          <w:szCs w:val="24"/>
        </w:rPr>
        <w:t xml:space="preserve">= </w:t>
      </w:r>
      <w:r w:rsidR="00C5618B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="00C5618B">
        <w:rPr>
          <w:rFonts w:ascii="Times New Roman" w:hAnsi="Times New Roman" w:cs="Times New Roman"/>
          <w:sz w:val="24"/>
          <w:szCs w:val="24"/>
        </w:rPr>
        <w:t>».</w:t>
      </w:r>
      <w:r w:rsidR="00C5618B" w:rsidRPr="00C5618B">
        <w:rPr>
          <w:rFonts w:ascii="Times New Roman" w:hAnsi="Times New Roman" w:cs="Times New Roman"/>
          <w:sz w:val="24"/>
          <w:szCs w:val="24"/>
        </w:rPr>
        <w:t xml:space="preserve"> </w:t>
      </w:r>
      <w:r w:rsidR="00C5618B">
        <w:rPr>
          <w:rFonts w:ascii="Times New Roman" w:hAnsi="Times New Roman" w:cs="Times New Roman"/>
          <w:sz w:val="24"/>
          <w:szCs w:val="24"/>
        </w:rPr>
        <w:t xml:space="preserve">При </w:t>
      </w:r>
      <w:r w:rsidR="00C5618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18B" w:rsidRPr="00C5618B">
        <w:rPr>
          <w:rFonts w:ascii="Times New Roman" w:hAnsi="Times New Roman" w:cs="Times New Roman"/>
          <w:sz w:val="24"/>
          <w:szCs w:val="24"/>
        </w:rPr>
        <w:t xml:space="preserve"> ≥ 0</w:t>
      </w:r>
      <w:r w:rsidR="00C5618B">
        <w:rPr>
          <w:rFonts w:ascii="Times New Roman" w:hAnsi="Times New Roman" w:cs="Times New Roman"/>
          <w:sz w:val="24"/>
          <w:szCs w:val="24"/>
        </w:rPr>
        <w:t xml:space="preserve"> данное высказывание будет истинным, а при </w:t>
      </w:r>
      <w:r w:rsidR="00C5618B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18B" w:rsidRPr="00C561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618B" w:rsidRPr="00C5618B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="00C5618B">
        <w:rPr>
          <w:rFonts w:ascii="Times New Roman" w:hAnsi="Times New Roman" w:cs="Times New Roman"/>
          <w:sz w:val="24"/>
          <w:szCs w:val="24"/>
        </w:rPr>
        <w:t xml:space="preserve"> - ложным.</w:t>
      </w:r>
    </w:p>
    <w:p w14:paraId="0424E6CF" w14:textId="77777777" w:rsidR="00C5618B" w:rsidRPr="00C5618B" w:rsidRDefault="00C5618B" w:rsidP="00C5618B">
      <w:pPr>
        <w:ind w:firstLine="708"/>
        <w:rPr>
          <w:rFonts w:ascii="Times New Roman" w:hAnsi="Times New Roman" w:cs="Times New Roman"/>
          <w:color w:val="000000"/>
          <w:sz w:val="24"/>
          <w:szCs w:val="24"/>
        </w:rPr>
      </w:pPr>
    </w:p>
    <w:p w14:paraId="242BE416" w14:textId="77777777" w:rsidR="005F62FE" w:rsidRPr="00FC5EC0" w:rsidRDefault="005F62FE" w:rsidP="005F62FE">
      <w:pPr>
        <w:pStyle w:val="aa"/>
        <w:numPr>
          <w:ilvl w:val="0"/>
          <w:numId w:val="3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Кванторы. Запись логических выражений с кванторами, построение их отрицаний</w:t>
      </w:r>
    </w:p>
    <w:p w14:paraId="42D9D8F0" w14:textId="0B4A450A" w:rsidR="00EA2020" w:rsidRDefault="00C5618B" w:rsidP="00C5618B">
      <w:pPr>
        <w:jc w:val="both"/>
        <w:rPr>
          <w:rFonts w:ascii="Times New Roman" w:hAnsi="Times New Roman" w:cs="Times New Roman"/>
          <w:sz w:val="24"/>
          <w:szCs w:val="24"/>
        </w:rPr>
      </w:pPr>
      <w:r w:rsidRPr="00C5618B">
        <w:rPr>
          <w:rFonts w:ascii="Times New Roman" w:hAnsi="Times New Roman" w:cs="Times New Roman"/>
          <w:sz w:val="24"/>
          <w:szCs w:val="24"/>
        </w:rPr>
        <w:t>Существуют предикаты, которые истинны для всех допустимых значений переменных. Например, это предикат Р(х) = (х</w:t>
      </w:r>
      <w:r w:rsidRPr="00C5618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5618B">
        <w:rPr>
          <w:rFonts w:ascii="Times New Roman" w:hAnsi="Times New Roman" w:cs="Times New Roman"/>
          <w:sz w:val="24"/>
          <w:szCs w:val="24"/>
        </w:rPr>
        <w:t xml:space="preserve"> ≥ 0). В таком случае используют запись </w:t>
      </w:r>
      <w:r w:rsidRPr="00C5618B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C5618B">
        <w:rPr>
          <w:rFonts w:ascii="Times New Roman" w:hAnsi="Times New Roman" w:cs="Times New Roman"/>
          <w:sz w:val="24"/>
          <w:szCs w:val="24"/>
        </w:rPr>
        <w:t>хР</w:t>
      </w:r>
      <w:proofErr w:type="spellEnd"/>
      <w:r w:rsidRPr="00C5618B">
        <w:rPr>
          <w:rFonts w:ascii="Times New Roman" w:hAnsi="Times New Roman" w:cs="Times New Roman"/>
          <w:sz w:val="24"/>
          <w:szCs w:val="24"/>
        </w:rPr>
        <w:t xml:space="preserve">(х), это означает: «При любом х предикат Р(х) справедлив». Знак </w:t>
      </w:r>
      <w:r w:rsidRPr="00C5618B">
        <w:rPr>
          <w:rFonts w:ascii="Cambria Math" w:hAnsi="Cambria Math" w:cs="Cambria Math"/>
          <w:sz w:val="24"/>
          <w:szCs w:val="24"/>
        </w:rPr>
        <w:t>∀</w:t>
      </w:r>
      <w:r w:rsidRPr="00C5618B">
        <w:rPr>
          <w:rFonts w:ascii="Times New Roman" w:hAnsi="Times New Roman" w:cs="Times New Roman"/>
          <w:sz w:val="24"/>
          <w:szCs w:val="24"/>
        </w:rPr>
        <w:t xml:space="preserve"> — это </w:t>
      </w:r>
      <w:r>
        <w:rPr>
          <w:rFonts w:ascii="Times New Roman" w:hAnsi="Times New Roman" w:cs="Times New Roman"/>
          <w:sz w:val="24"/>
          <w:szCs w:val="24"/>
        </w:rPr>
        <w:t xml:space="preserve">перевернутая </w:t>
      </w:r>
      <w:r w:rsidRPr="00C5618B">
        <w:rPr>
          <w:rFonts w:ascii="Times New Roman" w:hAnsi="Times New Roman" w:cs="Times New Roman"/>
          <w:sz w:val="24"/>
          <w:szCs w:val="24"/>
        </w:rPr>
        <w:t>буква А, (от англ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561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618B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C5618B">
        <w:rPr>
          <w:rFonts w:ascii="Times New Roman" w:hAnsi="Times New Roman" w:cs="Times New Roman"/>
          <w:sz w:val="24"/>
          <w:szCs w:val="24"/>
        </w:rPr>
        <w:t xml:space="preserve"> — все); он обозначает «для всех». Символ </w:t>
      </w:r>
      <w:r w:rsidRPr="00C5618B">
        <w:rPr>
          <w:rFonts w:ascii="Cambria Math" w:hAnsi="Cambria Math" w:cs="Cambria Math"/>
          <w:sz w:val="24"/>
          <w:szCs w:val="24"/>
        </w:rPr>
        <w:t>∀</w:t>
      </w:r>
      <w:r w:rsidRPr="00C5618B">
        <w:rPr>
          <w:rFonts w:ascii="Times New Roman" w:hAnsi="Times New Roman" w:cs="Times New Roman"/>
          <w:sz w:val="24"/>
          <w:szCs w:val="24"/>
        </w:rPr>
        <w:t xml:space="preserve"> называют </w:t>
      </w:r>
      <w:r w:rsidRPr="00C5618B">
        <w:rPr>
          <w:rFonts w:ascii="Times New Roman" w:hAnsi="Times New Roman" w:cs="Times New Roman"/>
          <w:b/>
          <w:bCs/>
          <w:sz w:val="24"/>
          <w:szCs w:val="24"/>
        </w:rPr>
        <w:t>квантором всеобщности</w:t>
      </w:r>
      <w:r w:rsidRPr="00C5618B">
        <w:rPr>
          <w:rFonts w:ascii="Times New Roman" w:hAnsi="Times New Roman" w:cs="Times New Roman"/>
          <w:sz w:val="24"/>
          <w:szCs w:val="24"/>
        </w:rPr>
        <w:t>.</w:t>
      </w:r>
    </w:p>
    <w:p w14:paraId="3B474635" w14:textId="295EA9C6" w:rsidR="00C5618B" w:rsidRDefault="00C5618B" w:rsidP="00C5618B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Также существует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ещё один квантор — </w:t>
      </w:r>
      <w:r w:rsidRPr="00C5618B">
        <w:rPr>
          <w:rStyle w:val="a5"/>
          <w:rFonts w:ascii="Times New Roman" w:hAnsi="Times New Roman" w:cs="Times New Roman"/>
          <w:color w:val="000000" w:themeColor="text1"/>
          <w:sz w:val="24"/>
          <w:szCs w:val="24"/>
        </w:rPr>
        <w:t>квантор существования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C5618B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зеркальная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букв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«Е», от англ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exist</w:t>
      </w:r>
      <w:proofErr w:type="spellEnd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— существовать). Знак </w:t>
      </w:r>
      <w:r w:rsidRPr="00C5618B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означает «существует». Например,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предикат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Р(х) = (х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5 &gt;</w:t>
      </w:r>
      <w:proofErr w:type="gramEnd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0), можно записать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виде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618B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proofErr w:type="spellStart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хР</w:t>
      </w:r>
      <w:proofErr w:type="spellEnd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(х), что означает «Существует х, такой что х </w:t>
      </w:r>
      <w:r w:rsidR="00BB1E7D">
        <w:rPr>
          <w:rFonts w:ascii="Times New Roman" w:hAnsi="Times New Roman" w:cs="Times New Roman"/>
          <w:sz w:val="24"/>
          <w:szCs w:val="24"/>
        </w:rPr>
        <w:t>–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&gt; 0». Высказывание </w:t>
      </w:r>
      <w:r w:rsidRPr="00C5618B">
        <w:rPr>
          <w:rFonts w:ascii="Cambria Math" w:hAnsi="Cambria Math" w:cs="Cambria Math"/>
          <w:color w:val="000000" w:themeColor="text1"/>
          <w:sz w:val="24"/>
          <w:szCs w:val="24"/>
        </w:rPr>
        <w:t>∃</w:t>
      </w:r>
      <w:proofErr w:type="spellStart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хР</w:t>
      </w:r>
      <w:proofErr w:type="spellEnd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(х) — истинно, так как существует х, удовлетворяющий данному условию, например х</w:t>
      </w:r>
      <w:r w:rsidR="00BB1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= 6. </w:t>
      </w:r>
      <w:r w:rsidR="00BB1E7D">
        <w:rPr>
          <w:rFonts w:ascii="Times New Roman" w:hAnsi="Times New Roman" w:cs="Times New Roman"/>
          <w:color w:val="000000" w:themeColor="text1"/>
          <w:sz w:val="24"/>
          <w:szCs w:val="24"/>
        </w:rPr>
        <w:t>А вот высказывание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5618B">
        <w:rPr>
          <w:rFonts w:ascii="Cambria Math" w:hAnsi="Cambria Math" w:cs="Cambria Math"/>
          <w:color w:val="000000" w:themeColor="text1"/>
          <w:sz w:val="24"/>
          <w:szCs w:val="24"/>
        </w:rPr>
        <w:t>∀</w:t>
      </w:r>
      <w:proofErr w:type="spellStart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хР</w:t>
      </w:r>
      <w:proofErr w:type="spellEnd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(х) </w:t>
      </w:r>
      <w:r w:rsidR="00BB1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– 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ложно</w:t>
      </w:r>
      <w:r w:rsidR="00BB1E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потому что неравенство х </w:t>
      </w:r>
      <w:r w:rsidR="00BB1E7D">
        <w:rPr>
          <w:rFonts w:ascii="Times New Roman" w:hAnsi="Times New Roman" w:cs="Times New Roman"/>
          <w:sz w:val="24"/>
          <w:szCs w:val="24"/>
        </w:rPr>
        <w:t>–</w:t>
      </w:r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>5 &gt;</w:t>
      </w:r>
      <w:proofErr w:type="gramEnd"/>
      <w:r w:rsidRPr="00C5618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верно не для всех х.</w:t>
      </w:r>
    </w:p>
    <w:p w14:paraId="2FA3E6B9" w14:textId="798C0C67" w:rsidR="00BB1E7D" w:rsidRDefault="00BB1E7D" w:rsidP="00BB1E7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BB1E7D">
        <w:rPr>
          <w:rFonts w:ascii="Times New Roman" w:hAnsi="Times New Roman" w:cs="Times New Roman"/>
          <w:sz w:val="24"/>
          <w:szCs w:val="24"/>
        </w:rPr>
        <w:t xml:space="preserve">Логическое выражение может включать </w:t>
      </w:r>
      <w:r>
        <w:rPr>
          <w:rFonts w:ascii="Times New Roman" w:hAnsi="Times New Roman" w:cs="Times New Roman"/>
          <w:sz w:val="24"/>
          <w:szCs w:val="24"/>
        </w:rPr>
        <w:t xml:space="preserve">в себя </w:t>
      </w:r>
      <w:r w:rsidRPr="00BB1E7D">
        <w:rPr>
          <w:rFonts w:ascii="Times New Roman" w:hAnsi="Times New Roman" w:cs="Times New Roman"/>
          <w:sz w:val="24"/>
          <w:szCs w:val="24"/>
        </w:rPr>
        <w:t xml:space="preserve">несколько кванторов. Например, фразу «Для любого х существует у, такой что х + y = 0» можно записать как </w:t>
      </w:r>
      <w:r w:rsidRPr="00BB1E7D">
        <w:rPr>
          <w:rFonts w:ascii="Cambria Math" w:hAnsi="Cambria Math" w:cs="Cambria Math"/>
          <w:sz w:val="24"/>
          <w:szCs w:val="24"/>
        </w:rPr>
        <w:t>∀</w:t>
      </w:r>
      <w:proofErr w:type="spellStart"/>
      <w:r w:rsidRPr="00BB1E7D">
        <w:rPr>
          <w:rFonts w:ascii="Times New Roman" w:hAnsi="Times New Roman" w:cs="Times New Roman"/>
          <w:sz w:val="24"/>
          <w:szCs w:val="24"/>
        </w:rPr>
        <w:t>x</w:t>
      </w:r>
      <w:r w:rsidRPr="00BB1E7D">
        <w:rPr>
          <w:rFonts w:ascii="Cambria Math" w:hAnsi="Cambria Math" w:cs="Cambria Math"/>
          <w:sz w:val="24"/>
          <w:szCs w:val="24"/>
        </w:rPr>
        <w:t>∃</w:t>
      </w:r>
      <w:proofErr w:type="gramStart"/>
      <w:r w:rsidRPr="00BB1E7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BB1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E7D">
        <w:rPr>
          <w:rFonts w:ascii="Times New Roman" w:hAnsi="Times New Roman" w:cs="Times New Roman"/>
          <w:sz w:val="24"/>
          <w:szCs w:val="24"/>
        </w:rPr>
        <w:t xml:space="preserve">x + y = 0). Это утверждение истинно, потому что для любого х существует -х, число с обратным знаком. Переставлять местами кванторы нельзя, это меняет смысл выражения. Например, высказывание </w:t>
      </w:r>
      <w:r w:rsidRPr="00BB1E7D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BB1E7D">
        <w:rPr>
          <w:rFonts w:ascii="Times New Roman" w:hAnsi="Times New Roman" w:cs="Times New Roman"/>
          <w:sz w:val="24"/>
          <w:szCs w:val="24"/>
        </w:rPr>
        <w:t>у</w:t>
      </w:r>
      <w:r w:rsidRPr="00BB1E7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BB1E7D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BB1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E7D">
        <w:rPr>
          <w:rFonts w:ascii="Times New Roman" w:hAnsi="Times New Roman" w:cs="Times New Roman"/>
          <w:sz w:val="24"/>
          <w:szCs w:val="24"/>
        </w:rPr>
        <w:t>х + y = 0) означает: «Существует такое значение y, что для любого х выполняется равенство х + y = 0», это ложное высказывание.</w:t>
      </w:r>
    </w:p>
    <w:p w14:paraId="0CC4C63B" w14:textId="0CE3A0D1" w:rsidR="00BB1E7D" w:rsidRDefault="00BB1E7D" w:rsidP="00BB1E7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Также можно построить отрицание выражения, содержащего кванторы. Например, </w:t>
      </w:r>
      <w:r w:rsidRPr="00F95798">
        <w:rPr>
          <w:rFonts w:ascii="Times New Roman" w:hAnsi="Times New Roman" w:cs="Times New Roman"/>
          <w:sz w:val="24"/>
          <w:szCs w:val="24"/>
        </w:rPr>
        <w:t>¬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B1E7D">
        <w:rPr>
          <w:rFonts w:ascii="Cambria Math" w:hAnsi="Cambria Math" w:cs="Cambria Math"/>
          <w:sz w:val="24"/>
          <w:szCs w:val="24"/>
        </w:rPr>
        <w:t>∃</w:t>
      </w:r>
      <w:proofErr w:type="spellStart"/>
      <w:r w:rsidRPr="00BB1E7D">
        <w:rPr>
          <w:rFonts w:ascii="Times New Roman" w:hAnsi="Times New Roman" w:cs="Times New Roman"/>
          <w:sz w:val="24"/>
          <w:szCs w:val="24"/>
        </w:rPr>
        <w:t>у</w:t>
      </w:r>
      <w:r w:rsidRPr="00BB1E7D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BB1E7D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BB1E7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B1E7D">
        <w:rPr>
          <w:rFonts w:ascii="Times New Roman" w:hAnsi="Times New Roman" w:cs="Times New Roman"/>
          <w:sz w:val="24"/>
          <w:szCs w:val="24"/>
        </w:rPr>
        <w:t>х + y = 0)</w:t>
      </w:r>
      <w:r>
        <w:rPr>
          <w:rFonts w:ascii="Times New Roman" w:hAnsi="Times New Roman" w:cs="Times New Roman"/>
          <w:sz w:val="24"/>
          <w:szCs w:val="24"/>
        </w:rPr>
        <w:t>), что будет означать «Неверно, что с</w:t>
      </w:r>
      <w:r w:rsidRPr="00BB1E7D">
        <w:rPr>
          <w:rFonts w:ascii="Times New Roman" w:hAnsi="Times New Roman" w:cs="Times New Roman"/>
          <w:sz w:val="24"/>
          <w:szCs w:val="24"/>
        </w:rPr>
        <w:t>уществует такое значение y, что для любого х выполняется равенство х + y = 0</w:t>
      </w:r>
      <w:r>
        <w:rPr>
          <w:rFonts w:ascii="Times New Roman" w:hAnsi="Times New Roman" w:cs="Times New Roman"/>
          <w:sz w:val="24"/>
          <w:szCs w:val="24"/>
        </w:rPr>
        <w:t>». Это высказывание будет истинным.</w:t>
      </w:r>
    </w:p>
    <w:p w14:paraId="01BC0F26" w14:textId="77777777" w:rsidR="00BB1E7D" w:rsidRPr="00BB1E7D" w:rsidRDefault="00BB1E7D" w:rsidP="00BB1E7D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A644AD3" w14:textId="77777777" w:rsidR="00B16ED3" w:rsidRPr="00FC5EC0" w:rsidRDefault="00B16ED3" w:rsidP="00B16ED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Раздел 2.</w:t>
      </w:r>
    </w:p>
    <w:p w14:paraId="3497601D" w14:textId="77777777" w:rsidR="008216A9" w:rsidRPr="00FC5EC0" w:rsidRDefault="00B16ED3" w:rsidP="00252C4F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  <w:szCs w:val="28"/>
        </w:rPr>
        <w:t>Практические задания.</w:t>
      </w:r>
    </w:p>
    <w:p w14:paraId="2E4EFBBF" w14:textId="77777777"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график функции. Найти её множество значений.</w:t>
      </w:r>
    </w:p>
    <w:p w14:paraId="271CA59B" w14:textId="77777777"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Найти обратную функцию, построить её график</w:t>
      </w:r>
    </w:p>
    <w:p w14:paraId="1109EF46" w14:textId="77777777"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 заданным функциям записать сложную функцию</w:t>
      </w:r>
    </w:p>
    <w:p w14:paraId="452CFA3D" w14:textId="77777777"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Построить декомпозицию сложной функции, записать составляющие функции</w:t>
      </w:r>
    </w:p>
    <w:p w14:paraId="6988DDA2" w14:textId="77777777"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Найти логическое представление релейно-контактной схемы. Упростить его. Построить упрощённую РКС</w:t>
      </w:r>
    </w:p>
    <w:p w14:paraId="42AB8A22" w14:textId="77777777" w:rsidR="003203CF" w:rsidRPr="00FC5EC0" w:rsidRDefault="003203CF" w:rsidP="003203CF">
      <w:pPr>
        <w:pStyle w:val="aa"/>
        <w:numPr>
          <w:ilvl w:val="0"/>
          <w:numId w:val="33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истинность логического выражения, включающего кванторы и предикат.</w:t>
      </w:r>
    </w:p>
    <w:p w14:paraId="49DF24F9" w14:textId="77777777" w:rsidR="00534BEF" w:rsidRPr="00FC5EC0" w:rsidRDefault="00FC5EC0" w:rsidP="008216A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C5EC0">
        <w:rPr>
          <w:rFonts w:ascii="Times New Roman" w:hAnsi="Times New Roman" w:cs="Times New Roman"/>
          <w:color w:val="000000" w:themeColor="text1"/>
          <w:sz w:val="24"/>
          <w:szCs w:val="24"/>
        </w:rPr>
        <w:t>(Работа прилагается)</w:t>
      </w:r>
    </w:p>
    <w:p w14:paraId="109A5082" w14:textId="77777777" w:rsidR="00534BEF" w:rsidRPr="00FC5EC0" w:rsidRDefault="00534BEF" w:rsidP="008216A9">
      <w:pPr>
        <w:rPr>
          <w:rFonts w:ascii="Times New Roman" w:hAnsi="Times New Roman" w:cs="Times New Roman"/>
          <w:color w:val="000000" w:themeColor="text1"/>
          <w:sz w:val="28"/>
        </w:rPr>
      </w:pPr>
    </w:p>
    <w:p w14:paraId="0B0F3BDC" w14:textId="788A9783" w:rsidR="00EA2020" w:rsidRPr="000A636C" w:rsidRDefault="008F6CEC" w:rsidP="00766344">
      <w:pPr>
        <w:rPr>
          <w:rFonts w:ascii="Times New Roman" w:hAnsi="Times New Roman" w:cs="Times New Roman"/>
          <w:color w:val="000000" w:themeColor="text1"/>
          <w:sz w:val="28"/>
        </w:rPr>
      </w:pPr>
      <w:r w:rsidRPr="00FC5EC0">
        <w:rPr>
          <w:rFonts w:ascii="Times New Roman" w:hAnsi="Times New Roman" w:cs="Times New Roman"/>
          <w:color w:val="000000" w:themeColor="text1"/>
          <w:sz w:val="28"/>
        </w:rPr>
        <w:t xml:space="preserve">Вывод: 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в процессе прохождения ознакомительной практики я познакомился с теоретическим материалом по базовым понятиям математики: 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функци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я, её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о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бласть определения, множество значений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о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братная функция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сложн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ая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функци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я;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о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сновные понятия математической логики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; п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ростейшие логические операции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;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 xml:space="preserve"> 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ф</w:t>
      </w:r>
      <w:r w:rsidR="00766344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ормулы алгебры логики</w:t>
      </w:r>
      <w:r w:rsidR="000A636C" w:rsidRPr="000A636C">
        <w:rPr>
          <w:rFonts w:ascii="Times New Roman" w:hAnsi="Times New Roman" w:cs="Times New Roman"/>
          <w:color w:val="000000" w:themeColor="text1"/>
          <w:sz w:val="24"/>
          <w:szCs w:val="20"/>
        </w:rPr>
        <w:t>; предикаты и кванторы. После изучения по данному материалу были выполнены практические задания.</w:t>
      </w:r>
    </w:p>
    <w:p w14:paraId="627815FA" w14:textId="77777777" w:rsidR="00EA74F6" w:rsidRDefault="00EA74F6" w:rsidP="002A6B70">
      <w:pPr>
        <w:rPr>
          <w:rFonts w:ascii="Times New Roman" w:hAnsi="Times New Roman" w:cs="Times New Roman"/>
          <w:b/>
          <w:color w:val="000000" w:themeColor="text1"/>
          <w:sz w:val="28"/>
        </w:rPr>
      </w:pPr>
    </w:p>
    <w:p w14:paraId="33EFF45C" w14:textId="77777777" w:rsidR="00B16ED3" w:rsidRPr="00E8383A" w:rsidRDefault="00BA12C5" w:rsidP="00BA12C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83A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Заключение.</w:t>
      </w:r>
    </w:p>
    <w:p w14:paraId="177E2D6A" w14:textId="77777777" w:rsidR="00BA12C5" w:rsidRPr="00E8383A" w:rsidRDefault="00BA12C5" w:rsidP="00BA12C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В процессе прохождения ознакомительной практики я:</w:t>
      </w:r>
    </w:p>
    <w:p w14:paraId="5EA0F3A1" w14:textId="3B9904D2" w:rsidR="00BA12C5" w:rsidRPr="00C97F81" w:rsidRDefault="00BA12C5" w:rsidP="00C97F81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Познакомился с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онятие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функции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её о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бласть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ю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определения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множество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значений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братн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ой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ей, п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онятие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сложной функции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о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сновны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ми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понятия математической логики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, простейшими логическими операциями, ф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ормул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ами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алгебры логики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, л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огическ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им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представление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релейно-контактных схем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, п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онятие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м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предиката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>вантор</w:t>
      </w:r>
      <w:r w:rsidR="00C97F81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="00C97F81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8383A" w:rsidRPr="00C97F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</w:p>
    <w:p w14:paraId="5FAF4333" w14:textId="4D729AA8" w:rsidR="00E8383A" w:rsidRPr="00E8383A" w:rsidRDefault="00BA12C5" w:rsidP="001039F0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8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Выполнил обзор</w:t>
      </w:r>
      <w:r w:rsidR="00AF4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функций и их</w:t>
      </w: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F45D6">
        <w:rPr>
          <w:rFonts w:ascii="Times New Roman" w:hAnsi="Times New Roman" w:cs="Times New Roman"/>
          <w:color w:val="000000" w:themeColor="text1"/>
          <w:sz w:val="24"/>
          <w:szCs w:val="24"/>
        </w:rPr>
        <w:t>графиков, логических выражений, таблиц истинности</w:t>
      </w:r>
      <w:r w:rsidR="000A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логических операций</w:t>
      </w:r>
      <w:r w:rsidR="00AF4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логических формул, релейно-контактных схем, </w:t>
      </w:r>
      <w:r w:rsidR="000A63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логических выражений с </w:t>
      </w:r>
      <w:r w:rsidR="00AF45D6">
        <w:rPr>
          <w:rFonts w:ascii="Times New Roman" w:hAnsi="Times New Roman" w:cs="Times New Roman"/>
          <w:color w:val="000000" w:themeColor="text1"/>
          <w:sz w:val="24"/>
          <w:szCs w:val="24"/>
        </w:rPr>
        <w:t>предикат</w:t>
      </w:r>
      <w:r w:rsidR="000A636C">
        <w:rPr>
          <w:rFonts w:ascii="Times New Roman" w:hAnsi="Times New Roman" w:cs="Times New Roman"/>
          <w:color w:val="000000" w:themeColor="text1"/>
          <w:sz w:val="24"/>
          <w:szCs w:val="24"/>
        </w:rPr>
        <w:t>ами</w:t>
      </w:r>
      <w:r w:rsidR="00AF45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квантор</w:t>
      </w:r>
      <w:r w:rsidR="000A636C">
        <w:rPr>
          <w:rFonts w:ascii="Times New Roman" w:hAnsi="Times New Roman" w:cs="Times New Roman"/>
          <w:color w:val="000000" w:themeColor="text1"/>
          <w:sz w:val="24"/>
          <w:szCs w:val="24"/>
        </w:rPr>
        <w:t>ами</w:t>
      </w:r>
    </w:p>
    <w:p w14:paraId="61B1E1F4" w14:textId="77777777" w:rsidR="00E77F2F" w:rsidRPr="00E8383A" w:rsidRDefault="00E77F2F" w:rsidP="001039F0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Выполнил индивидуальные практические задания </w:t>
      </w:r>
    </w:p>
    <w:p w14:paraId="00363319" w14:textId="77777777" w:rsidR="00E8383A" w:rsidRPr="00E8383A" w:rsidRDefault="00E77F2F" w:rsidP="00181E45">
      <w:pPr>
        <w:pStyle w:val="aa"/>
        <w:numPr>
          <w:ilvl w:val="0"/>
          <w:numId w:val="29"/>
        </w:num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sz w:val="24"/>
          <w:szCs w:val="24"/>
        </w:rPr>
        <w:t>Частично были освоены компетенции:</w:t>
      </w:r>
    </w:p>
    <w:p w14:paraId="3A52F750" w14:textId="77777777" w:rsidR="00E77F2F" w:rsidRPr="00E8383A" w:rsidRDefault="00E77F2F" w:rsidP="00E8383A">
      <w:pPr>
        <w:pStyle w:val="aa"/>
        <w:numPr>
          <w:ilvl w:val="1"/>
          <w:numId w:val="29"/>
        </w:numPr>
        <w:spacing w:before="120" w:after="1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sz w:val="24"/>
          <w:szCs w:val="24"/>
        </w:rPr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 (ОПК-3)</w:t>
      </w:r>
      <w:r w:rsidR="00AB4082"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0D7547B" w14:textId="62CED9BD" w:rsidR="00702E23" w:rsidRPr="000A636C" w:rsidRDefault="00E77F2F" w:rsidP="00B16ED3">
      <w:pPr>
        <w:pStyle w:val="aa"/>
        <w:numPr>
          <w:ilvl w:val="0"/>
          <w:numId w:val="2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>Составил отчёт по прохождению практики.</w:t>
      </w:r>
      <w:r w:rsidR="00AB4082" w:rsidRPr="00E8383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FD0C387" w14:textId="77777777" w:rsidR="00B16ED3" w:rsidRDefault="00B16ED3" w:rsidP="00EA74F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746E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1.</w:t>
      </w:r>
    </w:p>
    <w:p w14:paraId="720017C8" w14:textId="0DF80B05" w:rsidR="00B053C5" w:rsidRPr="006746EA" w:rsidRDefault="006746EA" w:rsidP="00B16ED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746EA">
        <w:rPr>
          <w:rFonts w:ascii="Times New Roman" w:hAnsi="Times New Roman" w:cs="Times New Roman"/>
          <w:color w:val="000000" w:themeColor="text1"/>
          <w:sz w:val="24"/>
          <w:szCs w:val="24"/>
        </w:rPr>
        <w:t>Выполненная проверочная работа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sectPr w:rsidR="00B053C5" w:rsidRPr="006746EA" w:rsidSect="00306C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96C9" w14:textId="77777777" w:rsidR="00694B82" w:rsidRDefault="00694B82" w:rsidP="00306C92">
      <w:pPr>
        <w:spacing w:after="0" w:line="240" w:lineRule="auto"/>
      </w:pPr>
      <w:r>
        <w:separator/>
      </w:r>
    </w:p>
  </w:endnote>
  <w:endnote w:type="continuationSeparator" w:id="0">
    <w:p w14:paraId="1AE4D001" w14:textId="77777777" w:rsidR="00694B82" w:rsidRDefault="00694B82" w:rsidP="00306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F984E" w14:textId="77777777" w:rsidR="00694B82" w:rsidRDefault="00694B82" w:rsidP="00306C92">
      <w:pPr>
        <w:spacing w:after="0" w:line="240" w:lineRule="auto"/>
      </w:pPr>
      <w:r>
        <w:separator/>
      </w:r>
    </w:p>
  </w:footnote>
  <w:footnote w:type="continuationSeparator" w:id="0">
    <w:p w14:paraId="0CCF36B3" w14:textId="77777777" w:rsidR="00694B82" w:rsidRDefault="00694B82" w:rsidP="00306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D33"/>
    <w:multiLevelType w:val="multilevel"/>
    <w:tmpl w:val="F7DA3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1B5307"/>
    <w:multiLevelType w:val="hybridMultilevel"/>
    <w:tmpl w:val="7F66037E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B617FB"/>
    <w:multiLevelType w:val="multilevel"/>
    <w:tmpl w:val="61882C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D6C29"/>
    <w:multiLevelType w:val="hybridMultilevel"/>
    <w:tmpl w:val="209087E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4" w15:restartNumberingAfterBreak="0">
    <w:nsid w:val="097172EA"/>
    <w:multiLevelType w:val="hybridMultilevel"/>
    <w:tmpl w:val="9E4089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26D23"/>
    <w:multiLevelType w:val="hybridMultilevel"/>
    <w:tmpl w:val="F75E8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C6168"/>
    <w:multiLevelType w:val="multilevel"/>
    <w:tmpl w:val="242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FE257A"/>
    <w:multiLevelType w:val="hybridMultilevel"/>
    <w:tmpl w:val="7F4E3ACA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64169C4"/>
    <w:multiLevelType w:val="multilevel"/>
    <w:tmpl w:val="9D44CE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51900"/>
    <w:multiLevelType w:val="hybridMultilevel"/>
    <w:tmpl w:val="8E78F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66557"/>
    <w:multiLevelType w:val="hybridMultilevel"/>
    <w:tmpl w:val="1DCA2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A0AB3"/>
    <w:multiLevelType w:val="multilevel"/>
    <w:tmpl w:val="53AEA8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B77A6"/>
    <w:multiLevelType w:val="hybridMultilevel"/>
    <w:tmpl w:val="C98819E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B3D7F4D"/>
    <w:multiLevelType w:val="hybridMultilevel"/>
    <w:tmpl w:val="8D14C254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1">
      <w:start w:val="1"/>
      <w:numFmt w:val="decimal"/>
      <w:lvlText w:val="%2)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4" w15:restartNumberingAfterBreak="0">
    <w:nsid w:val="2BAA4E06"/>
    <w:multiLevelType w:val="hybridMultilevel"/>
    <w:tmpl w:val="E230D1A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E220D0A"/>
    <w:multiLevelType w:val="hybridMultilevel"/>
    <w:tmpl w:val="FB56CC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85540D"/>
    <w:multiLevelType w:val="hybridMultilevel"/>
    <w:tmpl w:val="32205B44"/>
    <w:lvl w:ilvl="0" w:tplc="7F24F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04B9D"/>
    <w:multiLevelType w:val="hybridMultilevel"/>
    <w:tmpl w:val="F6AA63D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5D154BF"/>
    <w:multiLevelType w:val="hybridMultilevel"/>
    <w:tmpl w:val="D3306CB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5D437B1"/>
    <w:multiLevelType w:val="hybridMultilevel"/>
    <w:tmpl w:val="80582BF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65D3F40"/>
    <w:multiLevelType w:val="hybridMultilevel"/>
    <w:tmpl w:val="6EA2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E37ED"/>
    <w:multiLevelType w:val="hybridMultilevel"/>
    <w:tmpl w:val="5288C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F152AB"/>
    <w:multiLevelType w:val="hybridMultilevel"/>
    <w:tmpl w:val="6EBCA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BB38BA"/>
    <w:multiLevelType w:val="multilevel"/>
    <w:tmpl w:val="E584A7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D6495C"/>
    <w:multiLevelType w:val="hybridMultilevel"/>
    <w:tmpl w:val="0D6C5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D76FB2"/>
    <w:multiLevelType w:val="multilevel"/>
    <w:tmpl w:val="8C3E94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2F280E"/>
    <w:multiLevelType w:val="multilevel"/>
    <w:tmpl w:val="B7BC52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6970ED"/>
    <w:multiLevelType w:val="hybridMultilevel"/>
    <w:tmpl w:val="F8DEF6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F4A28"/>
    <w:multiLevelType w:val="hybridMultilevel"/>
    <w:tmpl w:val="28FCBAC0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4C5A4EE7"/>
    <w:multiLevelType w:val="hybridMultilevel"/>
    <w:tmpl w:val="EF4E3718"/>
    <w:lvl w:ilvl="0" w:tplc="DD9090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B33899"/>
    <w:multiLevelType w:val="hybridMultilevel"/>
    <w:tmpl w:val="FCEC76E8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1" w15:restartNumberingAfterBreak="0">
    <w:nsid w:val="55E152E9"/>
    <w:multiLevelType w:val="hybridMultilevel"/>
    <w:tmpl w:val="6D362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3579D0"/>
    <w:multiLevelType w:val="multilevel"/>
    <w:tmpl w:val="F9446C3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956476"/>
    <w:multiLevelType w:val="hybridMultilevel"/>
    <w:tmpl w:val="8802562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199757B"/>
    <w:multiLevelType w:val="multilevel"/>
    <w:tmpl w:val="5F8CF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FC6A3C"/>
    <w:multiLevelType w:val="hybridMultilevel"/>
    <w:tmpl w:val="BB704DE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8927C3C"/>
    <w:multiLevelType w:val="multilevel"/>
    <w:tmpl w:val="AEE64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116EA1"/>
    <w:multiLevelType w:val="hybridMultilevel"/>
    <w:tmpl w:val="D5D84FBE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74C15FFD"/>
    <w:multiLevelType w:val="hybridMultilevel"/>
    <w:tmpl w:val="256CF994"/>
    <w:lvl w:ilvl="0" w:tplc="041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39" w15:restartNumberingAfterBreak="0">
    <w:nsid w:val="759D593E"/>
    <w:multiLevelType w:val="hybridMultilevel"/>
    <w:tmpl w:val="73864CB2"/>
    <w:lvl w:ilvl="0" w:tplc="7A5EC45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76D81D80"/>
    <w:multiLevelType w:val="hybridMultilevel"/>
    <w:tmpl w:val="F2265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8761A2"/>
    <w:multiLevelType w:val="multilevel"/>
    <w:tmpl w:val="A928CC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8F075B"/>
    <w:multiLevelType w:val="hybridMultilevel"/>
    <w:tmpl w:val="CB16A37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E5A1024"/>
    <w:multiLevelType w:val="hybridMultilevel"/>
    <w:tmpl w:val="BFD02B4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C94B5C"/>
    <w:multiLevelType w:val="hybridMultilevel"/>
    <w:tmpl w:val="B12C68F4"/>
    <w:lvl w:ilvl="0" w:tplc="7A5EC45C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36"/>
  </w:num>
  <w:num w:numId="2">
    <w:abstractNumId w:val="24"/>
  </w:num>
  <w:num w:numId="3">
    <w:abstractNumId w:val="10"/>
  </w:num>
  <w:num w:numId="4">
    <w:abstractNumId w:val="4"/>
  </w:num>
  <w:num w:numId="5">
    <w:abstractNumId w:val="27"/>
  </w:num>
  <w:num w:numId="6">
    <w:abstractNumId w:val="40"/>
  </w:num>
  <w:num w:numId="7">
    <w:abstractNumId w:val="15"/>
  </w:num>
  <w:num w:numId="8">
    <w:abstractNumId w:val="31"/>
  </w:num>
  <w:num w:numId="9">
    <w:abstractNumId w:val="9"/>
  </w:num>
  <w:num w:numId="10">
    <w:abstractNumId w:val="22"/>
  </w:num>
  <w:num w:numId="11">
    <w:abstractNumId w:val="39"/>
  </w:num>
  <w:num w:numId="12">
    <w:abstractNumId w:val="44"/>
  </w:num>
  <w:num w:numId="13">
    <w:abstractNumId w:val="29"/>
  </w:num>
  <w:num w:numId="14">
    <w:abstractNumId w:val="43"/>
  </w:num>
  <w:num w:numId="15">
    <w:abstractNumId w:val="21"/>
  </w:num>
  <w:num w:numId="16">
    <w:abstractNumId w:val="14"/>
  </w:num>
  <w:num w:numId="17">
    <w:abstractNumId w:val="42"/>
  </w:num>
  <w:num w:numId="18">
    <w:abstractNumId w:val="19"/>
  </w:num>
  <w:num w:numId="19">
    <w:abstractNumId w:val="6"/>
  </w:num>
  <w:num w:numId="20">
    <w:abstractNumId w:val="37"/>
  </w:num>
  <w:num w:numId="21">
    <w:abstractNumId w:val="38"/>
  </w:num>
  <w:num w:numId="22">
    <w:abstractNumId w:val="3"/>
  </w:num>
  <w:num w:numId="23">
    <w:abstractNumId w:val="30"/>
  </w:num>
  <w:num w:numId="24">
    <w:abstractNumId w:val="35"/>
  </w:num>
  <w:num w:numId="25">
    <w:abstractNumId w:val="33"/>
  </w:num>
  <w:num w:numId="26">
    <w:abstractNumId w:val="12"/>
  </w:num>
  <w:num w:numId="27">
    <w:abstractNumId w:val="18"/>
  </w:num>
  <w:num w:numId="28">
    <w:abstractNumId w:val="17"/>
  </w:num>
  <w:num w:numId="29">
    <w:abstractNumId w:val="5"/>
  </w:num>
  <w:num w:numId="30">
    <w:abstractNumId w:val="13"/>
  </w:num>
  <w:num w:numId="31">
    <w:abstractNumId w:val="1"/>
  </w:num>
  <w:num w:numId="32">
    <w:abstractNumId w:val="16"/>
  </w:num>
  <w:num w:numId="33">
    <w:abstractNumId w:val="7"/>
  </w:num>
  <w:num w:numId="34">
    <w:abstractNumId w:val="20"/>
  </w:num>
  <w:num w:numId="35">
    <w:abstractNumId w:val="0"/>
  </w:num>
  <w:num w:numId="36">
    <w:abstractNumId w:val="26"/>
  </w:num>
  <w:num w:numId="37">
    <w:abstractNumId w:val="25"/>
  </w:num>
  <w:num w:numId="38">
    <w:abstractNumId w:val="8"/>
  </w:num>
  <w:num w:numId="39">
    <w:abstractNumId w:val="23"/>
  </w:num>
  <w:num w:numId="40">
    <w:abstractNumId w:val="2"/>
  </w:num>
  <w:num w:numId="41">
    <w:abstractNumId w:val="11"/>
  </w:num>
  <w:num w:numId="42">
    <w:abstractNumId w:val="34"/>
  </w:num>
  <w:num w:numId="43">
    <w:abstractNumId w:val="32"/>
  </w:num>
  <w:num w:numId="44">
    <w:abstractNumId w:val="41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28A4"/>
    <w:rsid w:val="00030860"/>
    <w:rsid w:val="00040AE4"/>
    <w:rsid w:val="00043F17"/>
    <w:rsid w:val="00050C73"/>
    <w:rsid w:val="00051568"/>
    <w:rsid w:val="00092DA2"/>
    <w:rsid w:val="000A167D"/>
    <w:rsid w:val="000A636C"/>
    <w:rsid w:val="000F2084"/>
    <w:rsid w:val="00134EE8"/>
    <w:rsid w:val="00150CB3"/>
    <w:rsid w:val="00164FEF"/>
    <w:rsid w:val="00173B05"/>
    <w:rsid w:val="00173CD4"/>
    <w:rsid w:val="001849CE"/>
    <w:rsid w:val="001A6462"/>
    <w:rsid w:val="001B0780"/>
    <w:rsid w:val="001E3951"/>
    <w:rsid w:val="00200BE7"/>
    <w:rsid w:val="00205DD2"/>
    <w:rsid w:val="002426A8"/>
    <w:rsid w:val="00252C4F"/>
    <w:rsid w:val="00285437"/>
    <w:rsid w:val="002941CD"/>
    <w:rsid w:val="002A6B70"/>
    <w:rsid w:val="002C6ED2"/>
    <w:rsid w:val="002D2C3E"/>
    <w:rsid w:val="002F1692"/>
    <w:rsid w:val="002F63E4"/>
    <w:rsid w:val="002F6527"/>
    <w:rsid w:val="00306C92"/>
    <w:rsid w:val="003203CF"/>
    <w:rsid w:val="00337990"/>
    <w:rsid w:val="00346221"/>
    <w:rsid w:val="00353A93"/>
    <w:rsid w:val="00363E81"/>
    <w:rsid w:val="00394929"/>
    <w:rsid w:val="003B53F5"/>
    <w:rsid w:val="003C4198"/>
    <w:rsid w:val="0043365D"/>
    <w:rsid w:val="004410B5"/>
    <w:rsid w:val="004470CD"/>
    <w:rsid w:val="00457249"/>
    <w:rsid w:val="00466613"/>
    <w:rsid w:val="004671E7"/>
    <w:rsid w:val="0048336D"/>
    <w:rsid w:val="004A3FC4"/>
    <w:rsid w:val="004B25A3"/>
    <w:rsid w:val="005169C3"/>
    <w:rsid w:val="00517D98"/>
    <w:rsid w:val="00517E2B"/>
    <w:rsid w:val="005279F1"/>
    <w:rsid w:val="0053100B"/>
    <w:rsid w:val="00531DBA"/>
    <w:rsid w:val="005335FE"/>
    <w:rsid w:val="00534BEF"/>
    <w:rsid w:val="00561630"/>
    <w:rsid w:val="005F62FE"/>
    <w:rsid w:val="00613561"/>
    <w:rsid w:val="00613998"/>
    <w:rsid w:val="00630388"/>
    <w:rsid w:val="006405CC"/>
    <w:rsid w:val="00651622"/>
    <w:rsid w:val="006721F2"/>
    <w:rsid w:val="006746EA"/>
    <w:rsid w:val="006775EB"/>
    <w:rsid w:val="00690A86"/>
    <w:rsid w:val="00694357"/>
    <w:rsid w:val="00694B82"/>
    <w:rsid w:val="006A005A"/>
    <w:rsid w:val="006C56C9"/>
    <w:rsid w:val="006E0C45"/>
    <w:rsid w:val="007012E5"/>
    <w:rsid w:val="00702E23"/>
    <w:rsid w:val="00704C3C"/>
    <w:rsid w:val="00706235"/>
    <w:rsid w:val="00732D15"/>
    <w:rsid w:val="0073689A"/>
    <w:rsid w:val="007369C5"/>
    <w:rsid w:val="007623AE"/>
    <w:rsid w:val="00762726"/>
    <w:rsid w:val="00766344"/>
    <w:rsid w:val="007915CC"/>
    <w:rsid w:val="007D1258"/>
    <w:rsid w:val="00813EF5"/>
    <w:rsid w:val="008140C9"/>
    <w:rsid w:val="008216A9"/>
    <w:rsid w:val="00844D6E"/>
    <w:rsid w:val="00857CD2"/>
    <w:rsid w:val="00857E00"/>
    <w:rsid w:val="0086028B"/>
    <w:rsid w:val="00873F9A"/>
    <w:rsid w:val="0087720B"/>
    <w:rsid w:val="008B1141"/>
    <w:rsid w:val="008C5255"/>
    <w:rsid w:val="008F6CCF"/>
    <w:rsid w:val="008F6CEC"/>
    <w:rsid w:val="00903BE5"/>
    <w:rsid w:val="00925845"/>
    <w:rsid w:val="0093347D"/>
    <w:rsid w:val="00955054"/>
    <w:rsid w:val="00955D2B"/>
    <w:rsid w:val="009600F1"/>
    <w:rsid w:val="00975C68"/>
    <w:rsid w:val="00981DBF"/>
    <w:rsid w:val="0098358B"/>
    <w:rsid w:val="00991D6A"/>
    <w:rsid w:val="009D42F1"/>
    <w:rsid w:val="009D4FC1"/>
    <w:rsid w:val="009F3A4A"/>
    <w:rsid w:val="00A00D24"/>
    <w:rsid w:val="00A036CE"/>
    <w:rsid w:val="00A16028"/>
    <w:rsid w:val="00A46DBB"/>
    <w:rsid w:val="00A53212"/>
    <w:rsid w:val="00A60C5A"/>
    <w:rsid w:val="00AA3C71"/>
    <w:rsid w:val="00AB00E3"/>
    <w:rsid w:val="00AB4082"/>
    <w:rsid w:val="00AC577D"/>
    <w:rsid w:val="00AD6372"/>
    <w:rsid w:val="00AD67E7"/>
    <w:rsid w:val="00AF45D6"/>
    <w:rsid w:val="00AF7715"/>
    <w:rsid w:val="00B053C5"/>
    <w:rsid w:val="00B069FB"/>
    <w:rsid w:val="00B16ED3"/>
    <w:rsid w:val="00B27261"/>
    <w:rsid w:val="00B43452"/>
    <w:rsid w:val="00B47F75"/>
    <w:rsid w:val="00B659FD"/>
    <w:rsid w:val="00B70F90"/>
    <w:rsid w:val="00BA12C5"/>
    <w:rsid w:val="00BA1FA1"/>
    <w:rsid w:val="00BB1E7D"/>
    <w:rsid w:val="00BC28A4"/>
    <w:rsid w:val="00BD4F98"/>
    <w:rsid w:val="00BD756A"/>
    <w:rsid w:val="00C100D7"/>
    <w:rsid w:val="00C10A47"/>
    <w:rsid w:val="00C163FC"/>
    <w:rsid w:val="00C20764"/>
    <w:rsid w:val="00C26B51"/>
    <w:rsid w:val="00C5618B"/>
    <w:rsid w:val="00C56392"/>
    <w:rsid w:val="00C63CCB"/>
    <w:rsid w:val="00C77FF2"/>
    <w:rsid w:val="00C97F81"/>
    <w:rsid w:val="00CA1F63"/>
    <w:rsid w:val="00CD73E0"/>
    <w:rsid w:val="00CE032D"/>
    <w:rsid w:val="00CF3E0D"/>
    <w:rsid w:val="00CF787C"/>
    <w:rsid w:val="00D15638"/>
    <w:rsid w:val="00D1720C"/>
    <w:rsid w:val="00D2673A"/>
    <w:rsid w:val="00D42346"/>
    <w:rsid w:val="00D56E44"/>
    <w:rsid w:val="00D67909"/>
    <w:rsid w:val="00D87C86"/>
    <w:rsid w:val="00DA7D5F"/>
    <w:rsid w:val="00DD1F92"/>
    <w:rsid w:val="00DD3FC8"/>
    <w:rsid w:val="00DE21B3"/>
    <w:rsid w:val="00E4523C"/>
    <w:rsid w:val="00E47D97"/>
    <w:rsid w:val="00E73027"/>
    <w:rsid w:val="00E768F9"/>
    <w:rsid w:val="00E77F2F"/>
    <w:rsid w:val="00E8383A"/>
    <w:rsid w:val="00EA2020"/>
    <w:rsid w:val="00EA74F6"/>
    <w:rsid w:val="00EB050B"/>
    <w:rsid w:val="00EC5532"/>
    <w:rsid w:val="00ED3405"/>
    <w:rsid w:val="00F5582E"/>
    <w:rsid w:val="00F56D7F"/>
    <w:rsid w:val="00F57929"/>
    <w:rsid w:val="00F7010B"/>
    <w:rsid w:val="00F713F9"/>
    <w:rsid w:val="00F74730"/>
    <w:rsid w:val="00F83337"/>
    <w:rsid w:val="00F840AF"/>
    <w:rsid w:val="00F906D7"/>
    <w:rsid w:val="00F95798"/>
    <w:rsid w:val="00FA1121"/>
    <w:rsid w:val="00FB4AA6"/>
    <w:rsid w:val="00FC5EC0"/>
    <w:rsid w:val="00FE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5C36"/>
  <w15:docId w15:val="{C5BC2F1F-14C3-488E-BB52-B279CB65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036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2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A036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acherwork">
    <w:name w:val="teacher__work"/>
    <w:basedOn w:val="a0"/>
    <w:rsid w:val="00A036CE"/>
  </w:style>
  <w:style w:type="paragraph" w:customStyle="1" w:styleId="teacherdesc">
    <w:name w:val="teacher__desc"/>
    <w:basedOn w:val="a"/>
    <w:rsid w:val="00A036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713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00B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00BE7"/>
    <w:rPr>
      <w:b/>
      <w:bCs/>
    </w:rPr>
  </w:style>
  <w:style w:type="paragraph" w:styleId="a6">
    <w:name w:val="header"/>
    <w:basedOn w:val="a"/>
    <w:link w:val="a7"/>
    <w:uiPriority w:val="99"/>
    <w:unhideWhenUsed/>
    <w:rsid w:val="0030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06C92"/>
  </w:style>
  <w:style w:type="paragraph" w:styleId="a8">
    <w:name w:val="footer"/>
    <w:basedOn w:val="a"/>
    <w:link w:val="a9"/>
    <w:uiPriority w:val="99"/>
    <w:unhideWhenUsed/>
    <w:rsid w:val="00306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06C92"/>
  </w:style>
  <w:style w:type="paragraph" w:styleId="aa">
    <w:name w:val="List Paragraph"/>
    <w:basedOn w:val="a"/>
    <w:uiPriority w:val="34"/>
    <w:qFormat/>
    <w:rsid w:val="00DD3FC8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346221"/>
    <w:rPr>
      <w:color w:val="808080"/>
    </w:rPr>
  </w:style>
  <w:style w:type="paragraph" w:customStyle="1" w:styleId="paragraph">
    <w:name w:val="paragraph"/>
    <w:basedOn w:val="a"/>
    <w:rsid w:val="00C97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C97F81"/>
  </w:style>
  <w:style w:type="character" w:customStyle="1" w:styleId="eop">
    <w:name w:val="eop"/>
    <w:basedOn w:val="a0"/>
    <w:rsid w:val="00C9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0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ABF21C6E7866A46B5D4540E6FAF848F" ma:contentTypeVersion="0" ma:contentTypeDescription="Создание документа." ma:contentTypeScope="" ma:versionID="a7f855044f058bbb3e4a55ba469e21c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5b3fbc7b90e30c3e6e9a5c02c6ede4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D556D8-1286-4CEB-AA4A-2094F6DCDE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4B1277-DE43-4DD6-ADAE-796A3DE690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4D6E2D-0777-4A39-B9BB-10E02C8238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1746</Words>
  <Characters>9958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Nikita Romanov</cp:lastModifiedBy>
  <cp:revision>10</cp:revision>
  <cp:lastPrinted>2022-12-21T18:02:00Z</cp:lastPrinted>
  <dcterms:created xsi:type="dcterms:W3CDTF">2022-12-14T09:23:00Z</dcterms:created>
  <dcterms:modified xsi:type="dcterms:W3CDTF">2022-12-21T18:23:00Z</dcterms:modified>
</cp:coreProperties>
</file>