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FD4D" w14:textId="0368EB35" w:rsidR="001163E6" w:rsidRPr="001163E6" w:rsidRDefault="001163E6" w:rsidP="001163E6">
      <w:pPr>
        <w:jc w:val="right"/>
        <w:rPr>
          <w:i/>
          <w:iCs/>
        </w:rPr>
      </w:pPr>
      <w:r w:rsidRPr="006458ED">
        <w:rPr>
          <w:i/>
          <w:iCs/>
        </w:rPr>
        <w:t>Маркелов Сергей, 1ПИб-02-3оп-22</w:t>
      </w:r>
    </w:p>
    <w:p w14:paraId="7EF4227F" w14:textId="1A52B4BA" w:rsidR="00FA4610" w:rsidRPr="0083717C" w:rsidRDefault="0083717C" w:rsidP="0083717C">
      <w:pPr>
        <w:jc w:val="center"/>
        <w:rPr>
          <w:b/>
          <w:bCs/>
        </w:rPr>
      </w:pPr>
      <w:r w:rsidRPr="0083717C">
        <w:rPr>
          <w:b/>
          <w:bCs/>
        </w:rPr>
        <w:t>Практическое занятие №7</w:t>
      </w:r>
    </w:p>
    <w:p w14:paraId="4E6BC9BE" w14:textId="003010CE" w:rsidR="0083717C" w:rsidRPr="0083717C" w:rsidRDefault="0083717C" w:rsidP="0083717C">
      <w:pPr>
        <w:jc w:val="center"/>
        <w:rPr>
          <w:b/>
          <w:bCs/>
        </w:rPr>
      </w:pPr>
      <w:r w:rsidRPr="0083717C">
        <w:rPr>
          <w:b/>
          <w:bCs/>
        </w:rPr>
        <w:t>Философские проблемы современной цивилизации</w:t>
      </w:r>
    </w:p>
    <w:p w14:paraId="4F0150ED" w14:textId="63BBBBF9" w:rsidR="0083717C" w:rsidRPr="0083717C" w:rsidRDefault="0083717C" w:rsidP="0083717C">
      <w:pPr>
        <w:pStyle w:val="a3"/>
        <w:numPr>
          <w:ilvl w:val="0"/>
          <w:numId w:val="1"/>
        </w:numPr>
      </w:pPr>
      <w:r w:rsidRPr="0083717C">
        <w:rPr>
          <w:color w:val="000000"/>
        </w:rPr>
        <w:t>Современная эпоха и новое понимание соотношения человека и природы. Коэволюция.</w:t>
      </w:r>
    </w:p>
    <w:p w14:paraId="34272FB3" w14:textId="15AD7A35" w:rsidR="0083717C" w:rsidRDefault="0083717C" w:rsidP="00EC65BA">
      <w:pPr>
        <w:jc w:val="both"/>
      </w:pPr>
      <w:r w:rsidRPr="0083717C">
        <w:t xml:space="preserve">Современная эпоха — это </w:t>
      </w:r>
      <w:r w:rsidR="00754713">
        <w:t xml:space="preserve">новейший </w:t>
      </w:r>
      <w:r w:rsidRPr="0083717C">
        <w:t xml:space="preserve">период в истории, который характеризуется </w:t>
      </w:r>
      <w:r w:rsidR="003B3F98">
        <w:t xml:space="preserve">появлением </w:t>
      </w:r>
      <w:r w:rsidR="00754713">
        <w:t xml:space="preserve">различных </w:t>
      </w:r>
      <w:r w:rsidR="003B3F98">
        <w:t>нов</w:t>
      </w:r>
      <w:r w:rsidR="00754713">
        <w:t>ы</w:t>
      </w:r>
      <w:r w:rsidR="003B3F98">
        <w:t>х</w:t>
      </w:r>
      <w:r w:rsidRPr="0083717C">
        <w:t xml:space="preserve"> технологи</w:t>
      </w:r>
      <w:r w:rsidR="003B3F98">
        <w:t>й</w:t>
      </w:r>
      <w:r w:rsidRPr="0083717C">
        <w:t xml:space="preserve">, </w:t>
      </w:r>
      <w:r w:rsidR="003B3F98">
        <w:t xml:space="preserve">значительными </w:t>
      </w:r>
      <w:r w:rsidRPr="0083717C">
        <w:t xml:space="preserve">социальными изменениями и </w:t>
      </w:r>
      <w:r w:rsidR="003B3F98">
        <w:t xml:space="preserve">усилением </w:t>
      </w:r>
      <w:r w:rsidRPr="0083717C">
        <w:t>глобальн</w:t>
      </w:r>
      <w:r w:rsidR="003B3F98">
        <w:t>ых</w:t>
      </w:r>
      <w:r w:rsidRPr="0083717C">
        <w:t xml:space="preserve"> взаимосвяз</w:t>
      </w:r>
      <w:r w:rsidR="003B3F98">
        <w:t>ей</w:t>
      </w:r>
      <w:r w:rsidRPr="0083717C">
        <w:t xml:space="preserve">. </w:t>
      </w:r>
      <w:r w:rsidR="003B3F98">
        <w:t>Современная эпоха</w:t>
      </w:r>
      <w:r w:rsidRPr="0083717C">
        <w:t xml:space="preserve"> началась примерно в середине </w:t>
      </w:r>
      <w:r w:rsidR="003B3F98">
        <w:rPr>
          <w:lang w:val="en-US"/>
        </w:rPr>
        <w:t>XX</w:t>
      </w:r>
      <w:r w:rsidRPr="0083717C">
        <w:t xml:space="preserve"> века и продолжается </w:t>
      </w:r>
      <w:r w:rsidR="003B3F98">
        <w:t>в настоящее время</w:t>
      </w:r>
      <w:r w:rsidRPr="0083717C">
        <w:t xml:space="preserve">. В </w:t>
      </w:r>
      <w:r w:rsidR="003B3F98">
        <w:t xml:space="preserve">рамках </w:t>
      </w:r>
      <w:r w:rsidRPr="0083717C">
        <w:t>этой эпох</w:t>
      </w:r>
      <w:r w:rsidR="003B3F98">
        <w:t>и</w:t>
      </w:r>
      <w:r w:rsidRPr="0083717C">
        <w:t xml:space="preserve"> произошло множество </w:t>
      </w:r>
      <w:r w:rsidR="003B3F98">
        <w:t>важных</w:t>
      </w:r>
      <w:r w:rsidRPr="0083717C">
        <w:t xml:space="preserve"> событий и </w:t>
      </w:r>
      <w:r w:rsidR="00754713">
        <w:t>существенных</w:t>
      </w:r>
      <w:r w:rsidR="003B3F98">
        <w:t xml:space="preserve"> </w:t>
      </w:r>
      <w:r w:rsidRPr="0083717C">
        <w:t>изменений, которые оказали огромное влияние на развитие общества, политики, экономики и культуры.</w:t>
      </w:r>
    </w:p>
    <w:p w14:paraId="34CA5683" w14:textId="2D5D23BF" w:rsidR="003B3F98" w:rsidRDefault="003B3F98" w:rsidP="00EC65BA">
      <w:pPr>
        <w:jc w:val="both"/>
      </w:pPr>
      <w:r>
        <w:t>В современной эпохе появилось новое понимание соотношения человека и природы, которое отражает осознание взаимосвязи и взаимозависимости между человечеством и окружающей средой. Это понимание вытекает из увеличения экологических проблем и вызовов, с которыми мы сталкиваемся, таких как изменение климата, истощение природных ресурсов и утрата биологического разнообразия (сокращение и исчезновение видов</w:t>
      </w:r>
      <w:r w:rsidR="001C7C79">
        <w:t xml:space="preserve"> живых существ</w:t>
      </w:r>
      <w:r>
        <w:t>).</w:t>
      </w:r>
      <w:r w:rsidR="00754713">
        <w:t xml:space="preserve"> В связи с этим сейчас крайне необходим</w:t>
      </w:r>
      <w:r>
        <w:t xml:space="preserve"> учет экологических, экономических и социальных факторов в стратегиях развития, с целью обеспечения долгосрочного благосостояния для нынешнего и будущих поколений</w:t>
      </w:r>
      <w:r w:rsidR="00754713">
        <w:t>.</w:t>
      </w:r>
    </w:p>
    <w:p w14:paraId="47D213C3" w14:textId="63F9A7E1" w:rsidR="003B3F98" w:rsidRDefault="003B3F98" w:rsidP="00EC65BA">
      <w:pPr>
        <w:jc w:val="both"/>
      </w:pPr>
      <w:r>
        <w:t xml:space="preserve">В современной эпохе также происходит повышение экологического сознания и ответственности. Большинство людей осознают, что наши действия оказывают влияние на природу, и </w:t>
      </w:r>
      <w:r w:rsidR="00754713">
        <w:t xml:space="preserve">поэтому </w:t>
      </w:r>
      <w:r>
        <w:t xml:space="preserve">начинают </w:t>
      </w:r>
      <w:r w:rsidR="00754713">
        <w:t xml:space="preserve">менять </w:t>
      </w:r>
      <w:r>
        <w:t>образ жизни</w:t>
      </w:r>
      <w:r w:rsidR="001C7C79">
        <w:t xml:space="preserve">. К </w:t>
      </w:r>
      <w:r w:rsidR="00754713">
        <w:t>таким изменениям можно отнести</w:t>
      </w:r>
      <w:r w:rsidR="001C7C79">
        <w:t xml:space="preserve"> </w:t>
      </w:r>
      <w:r>
        <w:t>снижение выбросов парниковых газов, энергоэффективность, использование возобновляемых источников энергии, устойчивое сельское хозяйство, рециклинг и сознательное потребление.</w:t>
      </w:r>
    </w:p>
    <w:p w14:paraId="1E1B0358" w14:textId="7465F5D9" w:rsidR="003B3F98" w:rsidRDefault="003B3F98" w:rsidP="00EC65BA">
      <w:pPr>
        <w:jc w:val="both"/>
      </w:pPr>
      <w:r>
        <w:t>Понимание соотношения человека и природы также приводит к развитию новых подходов к управлению природными ресурсами и охране окружающей среды. Например, возникают идеи о создании защищенных природных территорий</w:t>
      </w:r>
      <w:r w:rsidR="00754713">
        <w:t xml:space="preserve"> (заповедников)</w:t>
      </w:r>
      <w:r>
        <w:t>, сохранении био</w:t>
      </w:r>
      <w:r w:rsidR="00754713">
        <w:t xml:space="preserve">логического </w:t>
      </w:r>
      <w:r>
        <w:t>разнообразия, восстановлении экосистем и развитии экологически устойчивого городского планирования.</w:t>
      </w:r>
    </w:p>
    <w:p w14:paraId="676E04BE" w14:textId="645DADEF" w:rsidR="001C7C79" w:rsidRDefault="001C7C79" w:rsidP="00EC65BA">
      <w:pPr>
        <w:jc w:val="both"/>
      </w:pPr>
      <w:r w:rsidRPr="001C7C79">
        <w:t xml:space="preserve">Коэволюция </w:t>
      </w:r>
      <w:r>
        <w:t>–</w:t>
      </w:r>
      <w:r w:rsidRPr="001C7C79">
        <w:t xml:space="preserve"> э</w:t>
      </w:r>
      <w:r>
        <w:t>т</w:t>
      </w:r>
      <w:r w:rsidRPr="001C7C79">
        <w:t xml:space="preserve">о процесс совместной эволюции двух или более видов, при котором изменения в одном виде влияют на </w:t>
      </w:r>
      <w:r>
        <w:t>эволюцию</w:t>
      </w:r>
      <w:r w:rsidRPr="001C7C79">
        <w:t xml:space="preserve"> другого вида и наоборот. Этот процесс основан на взаимодействии и влиянии между видами, </w:t>
      </w:r>
      <w:r w:rsidRPr="001C7C79">
        <w:lastRenderedPageBreak/>
        <w:t>которые могут быть взаимовыгодными</w:t>
      </w:r>
      <w:r>
        <w:t xml:space="preserve"> (симбиоз)</w:t>
      </w:r>
      <w:r w:rsidRPr="001C7C79">
        <w:t xml:space="preserve">, </w:t>
      </w:r>
      <w:r>
        <w:t xml:space="preserve">нейтральными (нейтрализм) или </w:t>
      </w:r>
      <w:r w:rsidRPr="001C7C79">
        <w:t>взаимоотрицательными</w:t>
      </w:r>
      <w:r>
        <w:t xml:space="preserve"> (антибиоз)</w:t>
      </w:r>
      <w:r w:rsidRPr="001C7C79">
        <w:t>.</w:t>
      </w:r>
    </w:p>
    <w:p w14:paraId="78E68310" w14:textId="4DA31C18" w:rsidR="001C7C79" w:rsidRDefault="001C7C79" w:rsidP="001C7C79">
      <w:pPr>
        <w:pStyle w:val="a3"/>
        <w:numPr>
          <w:ilvl w:val="0"/>
          <w:numId w:val="1"/>
        </w:numPr>
      </w:pPr>
      <w:r w:rsidRPr="001C7C79">
        <w:t>Глобальные проблемы современности. Особенности их философского осмысления.</w:t>
      </w:r>
    </w:p>
    <w:p w14:paraId="7C70C7E4" w14:textId="26623FEB" w:rsidR="000B5EBA" w:rsidRDefault="001C7C79" w:rsidP="00EC65BA">
      <w:pPr>
        <w:jc w:val="both"/>
      </w:pPr>
      <w:r>
        <w:t xml:space="preserve">Глобальные проблемы современности </w:t>
      </w:r>
      <w:r w:rsidR="000B5EBA">
        <w:t>– это</w:t>
      </w:r>
      <w:r>
        <w:t xml:space="preserve"> сложные вызовы, с которыми сталкивается человечество </w:t>
      </w:r>
      <w:r w:rsidR="000B5EBA">
        <w:t>в настоящий момент.</w:t>
      </w:r>
    </w:p>
    <w:p w14:paraId="40915A1C" w14:textId="77777777" w:rsidR="000B5EBA" w:rsidRDefault="000B5EBA" w:rsidP="00EC65BA">
      <w:pPr>
        <w:jc w:val="both"/>
      </w:pPr>
      <w:r>
        <w:t>Современный мир сталкивается с множеством глобальных проблем, которые требуют серьезного философского осмысления:</w:t>
      </w:r>
    </w:p>
    <w:p w14:paraId="233AA968" w14:textId="08D9D85E" w:rsidR="000B5EBA" w:rsidRDefault="000B5EBA" w:rsidP="000B5EBA">
      <w:pPr>
        <w:pStyle w:val="a3"/>
        <w:numPr>
          <w:ilvl w:val="0"/>
          <w:numId w:val="3"/>
        </w:numPr>
        <w:jc w:val="both"/>
      </w:pPr>
      <w:r w:rsidRPr="00754713">
        <w:rPr>
          <w:b/>
          <w:bCs/>
        </w:rPr>
        <w:t>Климатические изменения</w:t>
      </w:r>
      <w:r w:rsidR="00754713">
        <w:t>.</w:t>
      </w:r>
      <w:r>
        <w:t xml:space="preserve"> </w:t>
      </w:r>
      <w:r w:rsidR="00754713">
        <w:t>И</w:t>
      </w:r>
      <w:r>
        <w:t>зменение климата является одной из самых серьезных глобальных проблем современности. Философское осмысление этой проблемы связано с вопросами о том, как люди должны изменить свою жизнь, чтобы снизить уровень выбросов парниковых газов и предотвратить дальнейшее изменение климата.</w:t>
      </w:r>
    </w:p>
    <w:p w14:paraId="1C81CE54" w14:textId="651BC7BC" w:rsidR="000B5EBA" w:rsidRDefault="000B5EBA" w:rsidP="000B5EBA">
      <w:pPr>
        <w:pStyle w:val="a3"/>
        <w:numPr>
          <w:ilvl w:val="0"/>
          <w:numId w:val="3"/>
        </w:numPr>
        <w:jc w:val="both"/>
      </w:pPr>
      <w:r w:rsidRPr="00754713">
        <w:rPr>
          <w:b/>
          <w:bCs/>
        </w:rPr>
        <w:t>Бедность</w:t>
      </w:r>
      <w:r w:rsidR="00754713">
        <w:t>.</w:t>
      </w:r>
      <w:r>
        <w:t xml:space="preserve"> </w:t>
      </w:r>
      <w:r w:rsidR="00754713">
        <w:t>Б</w:t>
      </w:r>
      <w:r>
        <w:t xml:space="preserve">едность является серьезной глобальной проблемой, которая оказывает отрицательное воздействие на жизнь </w:t>
      </w:r>
      <w:r w:rsidR="00754713">
        <w:t xml:space="preserve">многих </w:t>
      </w:r>
      <w:r>
        <w:t>людей во всем мире. Философское осмысление этой проблемы связано с вопросами о справедливости и равенстве, а также о том, каким образом можно изменить экономические системы, чтобы сократить разрыв между бедными и богатыми.</w:t>
      </w:r>
    </w:p>
    <w:p w14:paraId="3AD5344C" w14:textId="722F287D" w:rsidR="000B5EBA" w:rsidRDefault="000B5EBA" w:rsidP="000B5EBA">
      <w:pPr>
        <w:pStyle w:val="a3"/>
        <w:numPr>
          <w:ilvl w:val="0"/>
          <w:numId w:val="3"/>
        </w:numPr>
        <w:jc w:val="both"/>
      </w:pPr>
      <w:r w:rsidRPr="00754713">
        <w:rPr>
          <w:b/>
          <w:bCs/>
        </w:rPr>
        <w:t>Религиозные и этнические конфликты</w:t>
      </w:r>
      <w:r w:rsidR="00754713">
        <w:t>.</w:t>
      </w:r>
      <w:r>
        <w:t xml:space="preserve"> </w:t>
      </w:r>
      <w:r w:rsidR="00754713">
        <w:t>Е</w:t>
      </w:r>
      <w:r>
        <w:t>ще одна серьезная проблема в мире. Философское осмысление этой проблемы связано с вопросами о том, каким образом можно достичь мира и справедливости в контексте разных культурных и религиозных традиций.</w:t>
      </w:r>
    </w:p>
    <w:p w14:paraId="204421E6" w14:textId="4B4F0CE3" w:rsidR="000B5EBA" w:rsidRDefault="000B5EBA" w:rsidP="000B5EBA">
      <w:pPr>
        <w:pStyle w:val="a3"/>
        <w:numPr>
          <w:ilvl w:val="0"/>
          <w:numId w:val="3"/>
        </w:numPr>
        <w:jc w:val="both"/>
      </w:pPr>
      <w:r w:rsidRPr="00754713">
        <w:rPr>
          <w:b/>
          <w:bCs/>
        </w:rPr>
        <w:t>Технологический прогресс</w:t>
      </w:r>
      <w:r w:rsidR="00754713">
        <w:t xml:space="preserve">. С одной стороны, </w:t>
      </w:r>
      <w:r>
        <w:t>он создает множество новых возможностей и преимуществ для людей, но он также может иметь негативные последствия, такие как угроза приватности, увеличение безработицы и технологическое неравенство. Философское осмысление этой проблемы связано с вопросами о том, каким образом люди должны использовать технологи</w:t>
      </w:r>
      <w:r w:rsidR="00754713">
        <w:t>и</w:t>
      </w:r>
      <w:r>
        <w:t>, чтобы достичь благосостояния и справедливости, а также о том, каким образом можно сбалансировать технологический прогресс и экологическую устойчивость.</w:t>
      </w:r>
    </w:p>
    <w:p w14:paraId="65000A96" w14:textId="0DEF7A6B" w:rsidR="001C7C79" w:rsidRDefault="000B5EBA" w:rsidP="00000151">
      <w:pPr>
        <w:jc w:val="both"/>
      </w:pPr>
      <w:r>
        <w:t xml:space="preserve">Философское осмысление глобальных проблем современности требует комплексного анализа и подхода, который включает в себя философское, социальное, </w:t>
      </w:r>
      <w:r w:rsidR="00000151">
        <w:t>э</w:t>
      </w:r>
      <w:r>
        <w:t>кономическое и экологическое измерения. Важно учитывать многие различные факторы, такие как исторические, культурные, политические и экономические условия, чтобы понять причины глобальных проблем и разработать соответствующие решения.</w:t>
      </w:r>
    </w:p>
    <w:p w14:paraId="37381A90" w14:textId="2B6EC4D8" w:rsidR="00000151" w:rsidRDefault="00000151" w:rsidP="00000151">
      <w:pPr>
        <w:pStyle w:val="a3"/>
        <w:numPr>
          <w:ilvl w:val="0"/>
          <w:numId w:val="1"/>
        </w:numPr>
        <w:jc w:val="both"/>
      </w:pPr>
      <w:r>
        <w:t>Классификация глобальных проблем</w:t>
      </w:r>
    </w:p>
    <w:p w14:paraId="53824F03" w14:textId="0CA4D5F5" w:rsidR="00000151" w:rsidRDefault="00000151" w:rsidP="00000151">
      <w:pPr>
        <w:jc w:val="both"/>
      </w:pPr>
      <w:r w:rsidRPr="00000151">
        <w:lastRenderedPageBreak/>
        <w:t xml:space="preserve">Глобальные проблемы современности </w:t>
      </w:r>
      <w:r>
        <w:t>можно разбить на несколько больших групп:</w:t>
      </w:r>
    </w:p>
    <w:p w14:paraId="55CCE89E" w14:textId="7BDD8F86" w:rsidR="00000151" w:rsidRDefault="00000151" w:rsidP="00000151">
      <w:pPr>
        <w:pStyle w:val="a3"/>
        <w:numPr>
          <w:ilvl w:val="0"/>
          <w:numId w:val="4"/>
        </w:numPr>
        <w:jc w:val="both"/>
      </w:pPr>
      <w:r w:rsidRPr="00754713">
        <w:rPr>
          <w:b/>
          <w:bCs/>
        </w:rPr>
        <w:t>Экологические проблемы</w:t>
      </w:r>
      <w:r>
        <w:t>. Они связаны с угрозами для окружающей среды. К ним относятся изменение климата, истощение природных ресурсов, загрязнение воздуха и воды, потеря биоразнообразия и деградация экосистем.</w:t>
      </w:r>
    </w:p>
    <w:p w14:paraId="20CB861E" w14:textId="7AE6B92C" w:rsidR="00000151" w:rsidRDefault="00000151" w:rsidP="00000151">
      <w:pPr>
        <w:pStyle w:val="a3"/>
        <w:numPr>
          <w:ilvl w:val="0"/>
          <w:numId w:val="4"/>
        </w:numPr>
        <w:jc w:val="both"/>
      </w:pPr>
      <w:r w:rsidRPr="00754713">
        <w:rPr>
          <w:b/>
          <w:bCs/>
        </w:rPr>
        <w:t>Социально-экономические проблемы</w:t>
      </w:r>
      <w:r>
        <w:t>. К ним относится социальное неравенство, бедность, безработица, доступ к образованию и здравоохранению, а также социальная несправедливость.</w:t>
      </w:r>
    </w:p>
    <w:p w14:paraId="7DB6840C" w14:textId="3FF4D992" w:rsidR="00000151" w:rsidRDefault="00000151" w:rsidP="00000151">
      <w:pPr>
        <w:pStyle w:val="a3"/>
        <w:numPr>
          <w:ilvl w:val="0"/>
          <w:numId w:val="4"/>
        </w:numPr>
        <w:jc w:val="both"/>
      </w:pPr>
      <w:r w:rsidRPr="005E6D4D">
        <w:rPr>
          <w:b/>
          <w:bCs/>
        </w:rPr>
        <w:t>Политические проблемы</w:t>
      </w:r>
      <w:r>
        <w:t>. К ним относятся политические конфликты, войны, терроризм, нарушение прав человека, отсутствие демократии и коррупция.</w:t>
      </w:r>
    </w:p>
    <w:p w14:paraId="0FDA1984" w14:textId="262811E7" w:rsidR="00000151" w:rsidRDefault="00000151" w:rsidP="00000151">
      <w:pPr>
        <w:pStyle w:val="a3"/>
        <w:numPr>
          <w:ilvl w:val="0"/>
          <w:numId w:val="4"/>
        </w:numPr>
        <w:jc w:val="both"/>
      </w:pPr>
      <w:r w:rsidRPr="005E6D4D">
        <w:rPr>
          <w:b/>
          <w:bCs/>
        </w:rPr>
        <w:t>Технологические проблемы</w:t>
      </w:r>
      <w:r>
        <w:t>. Они связаны с этическими и социальными последствиями новых технологий, таких как искусственный интеллект, генетическая модификация, автоматизация и цифровизация.</w:t>
      </w:r>
    </w:p>
    <w:p w14:paraId="67122FCB" w14:textId="2274E5AE" w:rsidR="00000151" w:rsidRDefault="00000151" w:rsidP="00000151">
      <w:pPr>
        <w:pStyle w:val="a3"/>
        <w:numPr>
          <w:ilvl w:val="0"/>
          <w:numId w:val="4"/>
        </w:numPr>
        <w:jc w:val="both"/>
      </w:pPr>
      <w:r w:rsidRPr="005E6D4D">
        <w:rPr>
          <w:b/>
          <w:bCs/>
        </w:rPr>
        <w:t>Демографические проблемы</w:t>
      </w:r>
      <w:r>
        <w:t>. К ним относятся рост населения, урбанизация, миграция, старение населения и социальные изменения, связанные с этими процессами.</w:t>
      </w:r>
    </w:p>
    <w:p w14:paraId="53EA8372" w14:textId="78C99231" w:rsidR="00000151" w:rsidRDefault="00000151" w:rsidP="00000151">
      <w:pPr>
        <w:pStyle w:val="a3"/>
        <w:numPr>
          <w:ilvl w:val="0"/>
          <w:numId w:val="4"/>
        </w:numPr>
        <w:jc w:val="both"/>
      </w:pPr>
      <w:r w:rsidRPr="005E6D4D">
        <w:rPr>
          <w:b/>
          <w:bCs/>
        </w:rPr>
        <w:t>Этические проблемы</w:t>
      </w:r>
      <w:r>
        <w:t>. Они включают в себя вопросы, связанные с этикой науки и технологий, биомедицинской этикой, этикой окружающей среды, правами животных и моральными ценностями в обществе.</w:t>
      </w:r>
    </w:p>
    <w:p w14:paraId="2AB0CCFB" w14:textId="3AA0ACD7" w:rsidR="00000151" w:rsidRDefault="00000151" w:rsidP="00000151">
      <w:pPr>
        <w:pStyle w:val="a3"/>
        <w:numPr>
          <w:ilvl w:val="0"/>
          <w:numId w:val="4"/>
        </w:numPr>
        <w:jc w:val="both"/>
      </w:pPr>
      <w:r w:rsidRPr="005E6D4D">
        <w:rPr>
          <w:b/>
          <w:bCs/>
        </w:rPr>
        <w:t>Глобальные проблемы безопасности</w:t>
      </w:r>
      <w:r>
        <w:t>. Сюда входят проблемы, связанные с ядерным оружием, терроризмом, кибербезопасностью, пролиферацией оружия и геополитическими конфликтами.</w:t>
      </w:r>
    </w:p>
    <w:p w14:paraId="20867789" w14:textId="2AAC94EC" w:rsidR="00000151" w:rsidRDefault="00000151" w:rsidP="00000151">
      <w:pPr>
        <w:pStyle w:val="a3"/>
        <w:numPr>
          <w:ilvl w:val="0"/>
          <w:numId w:val="1"/>
        </w:numPr>
        <w:jc w:val="both"/>
      </w:pPr>
      <w:r>
        <w:t>Человечество: Векторы и траектории будущего</w:t>
      </w:r>
    </w:p>
    <w:p w14:paraId="0E2983E5" w14:textId="1270E883" w:rsidR="003E7955" w:rsidRDefault="003E7955" w:rsidP="003E7955">
      <w:pPr>
        <w:jc w:val="both"/>
      </w:pPr>
      <w:r>
        <w:t>Будущее человечества невозможно предсказать с полной уверенностью, но существуют некоторые тенденции и возможные сценарии, которые могут оказаться важными в его развитии:</w:t>
      </w:r>
    </w:p>
    <w:p w14:paraId="6B263135" w14:textId="109498A6" w:rsidR="0022425D" w:rsidRDefault="003E7955" w:rsidP="003E7955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Технологический прогресс</w:t>
      </w:r>
      <w:r w:rsidR="0022425D">
        <w:t>.</w:t>
      </w:r>
      <w:r>
        <w:t xml:space="preserve"> Ожидается продолжение быстрого развития технологий, таких как искусственный интеллект, автоматизация, генная инженерия, квантовые вычисления и т. д. Эти технологии могут привести к значительным изменениям во всех сферах жизни, включая образование, медицину, связь и транспорт.</w:t>
      </w:r>
    </w:p>
    <w:p w14:paraId="77E15A64" w14:textId="5AEF9B66" w:rsidR="0022425D" w:rsidRDefault="003E7955" w:rsidP="003E7955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Изменение климата и экологические вызовы</w:t>
      </w:r>
      <w:r w:rsidR="0022425D">
        <w:t>.</w:t>
      </w:r>
      <w:r>
        <w:t xml:space="preserve"> Продолжающееся изменение климата и экологические проблемы будут продолжать оказывать влияние на человечество. Ожидается, что снижение выбросов парниковых газов, переход к возобновляемым источникам энергии и </w:t>
      </w:r>
      <w:r>
        <w:lastRenderedPageBreak/>
        <w:t>устойчивое использование природных ресурсов станут все более важными.</w:t>
      </w:r>
    </w:p>
    <w:p w14:paraId="363D1880" w14:textId="77777777" w:rsidR="0022425D" w:rsidRDefault="003E7955" w:rsidP="003E7955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Социальные изменения</w:t>
      </w:r>
      <w:r w:rsidR="0022425D">
        <w:t>.</w:t>
      </w:r>
      <w:r>
        <w:t xml:space="preserve"> Ожидается продолжение борьбы за равенство, права </w:t>
      </w:r>
      <w:r w:rsidR="0022425D">
        <w:t>людей</w:t>
      </w:r>
      <w:r>
        <w:t>, снижение социального неравенства и создание более инклюзивных обществ. Появление новых социальных моделей и образцов, а также изменение социокультурных ценностей может влиять на организацию семьи, образование, рабочие отношения и другие аспекты жизни людей.</w:t>
      </w:r>
    </w:p>
    <w:p w14:paraId="1C9C07FC" w14:textId="077C7457" w:rsidR="0022425D" w:rsidRDefault="003E7955" w:rsidP="003E7955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Глобализация и межкультурный диалог</w:t>
      </w:r>
      <w:r w:rsidR="0022425D">
        <w:t>.</w:t>
      </w:r>
      <w:r>
        <w:t xml:space="preserve"> Глобальн</w:t>
      </w:r>
      <w:r w:rsidR="005E6D4D">
        <w:t>ые</w:t>
      </w:r>
      <w:r>
        <w:t xml:space="preserve"> связ</w:t>
      </w:r>
      <w:r w:rsidR="005E6D4D">
        <w:t>и</w:t>
      </w:r>
      <w:r>
        <w:t xml:space="preserve"> буд</w:t>
      </w:r>
      <w:r w:rsidR="005E6D4D">
        <w:t>у</w:t>
      </w:r>
      <w:r>
        <w:t xml:space="preserve">т продолжать расти, и взаимодействие между </w:t>
      </w:r>
      <w:r w:rsidR="0022425D">
        <w:t xml:space="preserve">представителями различных стран и </w:t>
      </w:r>
      <w:r>
        <w:t>культур будет все более важным. Ожидается, что межкультурный диалог и сотрудничество станут основой для решения глобальных проблем, таких как конфликты, бедность и изменение климата.</w:t>
      </w:r>
    </w:p>
    <w:p w14:paraId="39D9F85A" w14:textId="27222791" w:rsidR="00000151" w:rsidRDefault="003E7955" w:rsidP="003E7955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Этика и ценности</w:t>
      </w:r>
      <w:r w:rsidR="0022425D">
        <w:t>.</w:t>
      </w:r>
      <w:r>
        <w:t xml:space="preserve"> Ожидается усиление дискуссий о этике и ценностях в контексте технологического развития и социальных изменений. Вопросы, связанные с приватностью, этическим использованием искусственного интеллекта, генной моди</w:t>
      </w:r>
      <w:r w:rsidR="0022425D" w:rsidRPr="0022425D">
        <w:t>фикации, автономными системами и другими технологиями, будут все более актуальными. Будущее человечества потребует обсуждения и разработки этических принципов, которые будут руководствовать развитием и применением новых технологий.</w:t>
      </w:r>
    </w:p>
    <w:p w14:paraId="0F2B1996" w14:textId="4583B4EA" w:rsidR="0022425D" w:rsidRDefault="0022425D" w:rsidP="0022425D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Биомедицинские достижения</w:t>
      </w:r>
      <w:r>
        <w:t xml:space="preserve">. В медицинской сфере ожидается увеличение продолжительности и улучшение качества жизни. Биомедицинские исследования и инновации могут привести к разработке новых лекарств от неизлечимых на данный момент болезней, </w:t>
      </w:r>
      <w:r w:rsidR="005E6D4D">
        <w:t xml:space="preserve">появлению </w:t>
      </w:r>
      <w:r>
        <w:t>новых методов лечения и диагностики, а также технологий, связанных с продлением жизни и улучшением здоровья.</w:t>
      </w:r>
    </w:p>
    <w:p w14:paraId="6454A42A" w14:textId="2CB064A7" w:rsidR="0022425D" w:rsidRPr="00DF14C6" w:rsidRDefault="0022425D" w:rsidP="0022425D">
      <w:pPr>
        <w:pStyle w:val="a3"/>
        <w:numPr>
          <w:ilvl w:val="0"/>
          <w:numId w:val="5"/>
        </w:numPr>
        <w:jc w:val="both"/>
      </w:pPr>
      <w:r w:rsidRPr="005E6D4D">
        <w:rPr>
          <w:b/>
          <w:bCs/>
        </w:rPr>
        <w:t>Переселение на другие планеты</w:t>
      </w:r>
      <w:r>
        <w:t>. С развитием космических технологий и исследованиями других планет возникает возможность колонизации космического пространства и переселения людей на другие планеты. Это может представлять новые вызовы и возможности для будущего человечества.</w:t>
      </w:r>
    </w:p>
    <w:p w14:paraId="428FB55A" w14:textId="25DEB6A9" w:rsidR="00DF14C6" w:rsidRDefault="00DF14C6" w:rsidP="00DF14C6">
      <w:pPr>
        <w:pStyle w:val="a3"/>
        <w:numPr>
          <w:ilvl w:val="0"/>
          <w:numId w:val="1"/>
        </w:numPr>
        <w:jc w:val="both"/>
      </w:pPr>
      <w:r w:rsidRPr="00DF14C6">
        <w:t>Проблемы современного общества: философский анализ</w:t>
      </w:r>
    </w:p>
    <w:p w14:paraId="0612321D" w14:textId="03E14B16" w:rsidR="00DF14C6" w:rsidRDefault="00DF14C6" w:rsidP="00DF14C6">
      <w:pPr>
        <w:jc w:val="both"/>
      </w:pPr>
      <w:r w:rsidRPr="00DF14C6">
        <w:t>Философский анализ проблем современного общества помогает нам глубже понять их корни, природу и возможные пути решения.</w:t>
      </w:r>
    </w:p>
    <w:p w14:paraId="750A39F8" w14:textId="68451CB4" w:rsidR="004D726D" w:rsidRDefault="004D726D" w:rsidP="00DF14C6">
      <w:pPr>
        <w:jc w:val="both"/>
      </w:pPr>
      <w:r>
        <w:t>Например, если речь идёт про экологические проблемы, то</w:t>
      </w:r>
      <w:r w:rsidRPr="004D726D">
        <w:t xml:space="preserve"> </w:t>
      </w:r>
      <w:r>
        <w:t>ф</w:t>
      </w:r>
      <w:r w:rsidRPr="004D726D">
        <w:t xml:space="preserve">илософия помогает нам осознать, что экологический кризис не только техническая или экономическая проблема, но и фундаментальный этический и мировоззренческий вызов. Она поднимает вопросы о нашей ответственности </w:t>
      </w:r>
      <w:r w:rsidRPr="004D726D">
        <w:lastRenderedPageBreak/>
        <w:t>перед природой, о природе нашего взаимодействия с окружающей средой и о необходимости преобразования нашего образа мышления и поведения, чтобы достичь устойчивого сосуществования с природой.</w:t>
      </w:r>
    </w:p>
    <w:p w14:paraId="3E6B187B" w14:textId="55F5D605" w:rsidR="004D726D" w:rsidRDefault="004D726D" w:rsidP="00DF14C6">
      <w:pPr>
        <w:jc w:val="both"/>
      </w:pPr>
      <w:r>
        <w:t>В случае проблемы с</w:t>
      </w:r>
      <w:r w:rsidRPr="004D726D">
        <w:t>оциально</w:t>
      </w:r>
      <w:r>
        <w:t>го</w:t>
      </w:r>
      <w:r w:rsidRPr="004D726D">
        <w:t xml:space="preserve"> неравенств</w:t>
      </w:r>
      <w:r>
        <w:t>а</w:t>
      </w:r>
      <w:r w:rsidRPr="004D726D">
        <w:t xml:space="preserve"> </w:t>
      </w:r>
      <w:r>
        <w:t>ф</w:t>
      </w:r>
      <w:r w:rsidRPr="004D726D">
        <w:t>илософия анализирует причины и последствия неравенства, исследует этические и политические аспекты справедливости и равенства, а также предлагает пути устранения неравенства и создания более справедливого общества.</w:t>
      </w:r>
    </w:p>
    <w:p w14:paraId="53206751" w14:textId="7B74113D" w:rsidR="004D726D" w:rsidRDefault="004D726D" w:rsidP="00DF14C6">
      <w:pPr>
        <w:jc w:val="both"/>
      </w:pPr>
      <w:r>
        <w:t>Также ф</w:t>
      </w:r>
      <w:r w:rsidRPr="004D726D">
        <w:t>илософия исследует этические и философские аспекты развития технологий, включая искусственный интеллект. Она поднимает вопросы о взаимодействии между человеком и машиной, о последствиях автоматизации и роботизации труда, о проблемах приватности и контроля, а также о роли и значении человеческого сознания и автономии в мире, где технологии играют все более важную роль.</w:t>
      </w:r>
    </w:p>
    <w:p w14:paraId="2EC64B85" w14:textId="4471517D" w:rsidR="004D726D" w:rsidRDefault="004D726D" w:rsidP="00DF14C6">
      <w:pPr>
        <w:jc w:val="both"/>
      </w:pPr>
      <w:r>
        <w:t>Если затрагивать проблемы этики и ценностей, ф</w:t>
      </w:r>
      <w:r w:rsidRPr="004D726D">
        <w:t>илософия помогает нам задавать вопросы о ценностях, которые определяют нашу жизнь и общество. Она анализирует этические проблемы, связанные с моральными дилеммами, этическими принципами и нормами</w:t>
      </w:r>
      <w:r>
        <w:t>.</w:t>
      </w:r>
    </w:p>
    <w:p w14:paraId="4A4FFD4E" w14:textId="17906846" w:rsidR="004D726D" w:rsidRDefault="004D726D" w:rsidP="00DF14C6">
      <w:pPr>
        <w:jc w:val="both"/>
      </w:pPr>
      <w:r>
        <w:t>Также ф</w:t>
      </w:r>
      <w:r w:rsidRPr="004D726D">
        <w:t>илософский анализ обращает внимание на проблемы, связанные с кризисом доверия и нестабильностью в политической сфере. Он исследует корни политических конфликтов, проблемы лидерства и управления, а также роль гражданского общества и гражданского участия в политическом процессе.</w:t>
      </w:r>
    </w:p>
    <w:p w14:paraId="781A1DB7" w14:textId="1CF2E6ED" w:rsidR="004D726D" w:rsidRPr="00DF14C6" w:rsidRDefault="004D726D" w:rsidP="00DF14C6">
      <w:pPr>
        <w:jc w:val="both"/>
      </w:pPr>
      <w:r w:rsidRPr="004D726D">
        <w:t>Философия также задает вопросы о смысле и цели нашей жизни, о значении человеческого существования. Она обращает внимание на вопросы о свободе, выборе, смерти, смысле работы и творчества, о взаимодействии между индивидуальным и коллективным смыслом. Эти экзистенциальные вопросы становятся особенно актуальными в условиях современного общества, где часто возникают ощущение потерянности и разрыва с глубинными ценностями.</w:t>
      </w:r>
    </w:p>
    <w:sectPr w:rsidR="004D726D" w:rsidRPr="00DF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3347"/>
    <w:multiLevelType w:val="hybridMultilevel"/>
    <w:tmpl w:val="D9567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33622"/>
    <w:multiLevelType w:val="hybridMultilevel"/>
    <w:tmpl w:val="0DE0A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311C"/>
    <w:multiLevelType w:val="hybridMultilevel"/>
    <w:tmpl w:val="7C625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C582C"/>
    <w:multiLevelType w:val="hybridMultilevel"/>
    <w:tmpl w:val="85C09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4E3E"/>
    <w:multiLevelType w:val="hybridMultilevel"/>
    <w:tmpl w:val="B45CC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C"/>
    <w:rsid w:val="00000151"/>
    <w:rsid w:val="000B5EBA"/>
    <w:rsid w:val="001163E6"/>
    <w:rsid w:val="001C7C79"/>
    <w:rsid w:val="0022425D"/>
    <w:rsid w:val="003B3F98"/>
    <w:rsid w:val="003E7955"/>
    <w:rsid w:val="004D726D"/>
    <w:rsid w:val="005E6D4D"/>
    <w:rsid w:val="00754713"/>
    <w:rsid w:val="0083717C"/>
    <w:rsid w:val="00DF14C6"/>
    <w:rsid w:val="00EC65BA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86D"/>
  <w15:chartTrackingRefBased/>
  <w15:docId w15:val="{8D5DFFF0-3A7D-4620-A35E-4F15AA6D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</cp:revision>
  <dcterms:created xsi:type="dcterms:W3CDTF">2023-05-08T10:35:00Z</dcterms:created>
  <dcterms:modified xsi:type="dcterms:W3CDTF">2023-05-14T20:38:00Z</dcterms:modified>
</cp:coreProperties>
</file>