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4F99" w14:textId="305C952B" w:rsidR="00BE364E" w:rsidRPr="002D5C5E" w:rsidRDefault="002D5C5E" w:rsidP="002D5C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C5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</w:t>
      </w:r>
    </w:p>
    <w:p w14:paraId="6AD35947" w14:textId="0AD4ABF8" w:rsidR="002D5C5E" w:rsidRPr="00FE4F33" w:rsidRDefault="002D5C5E" w:rsidP="002D5C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F33">
        <w:rPr>
          <w:rFonts w:ascii="Times New Roman" w:hAnsi="Times New Roman" w:cs="Times New Roman"/>
          <w:b/>
          <w:bCs/>
          <w:sz w:val="28"/>
          <w:szCs w:val="28"/>
        </w:rPr>
        <w:t>Социально-биологические основы адаптации организма человека к физической и умственной деятельности</w:t>
      </w:r>
    </w:p>
    <w:p w14:paraId="1BD60FC1" w14:textId="7727C941" w:rsidR="002D5C5E" w:rsidRPr="002D5C5E" w:rsidRDefault="002D5C5E" w:rsidP="002D5C5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D5C5E">
        <w:rPr>
          <w:rFonts w:ascii="Times New Roman" w:hAnsi="Times New Roman" w:cs="Times New Roman"/>
          <w:i/>
          <w:iCs/>
          <w:sz w:val="28"/>
          <w:szCs w:val="28"/>
        </w:rPr>
        <w:t>Теоретическая часть:</w:t>
      </w:r>
    </w:p>
    <w:p w14:paraId="4C60A85E" w14:textId="6611598D" w:rsidR="002D5C5E" w:rsidRPr="002D5C5E" w:rsidRDefault="00FE4F33" w:rsidP="002D5C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2.5. </w:t>
      </w:r>
      <w:r w:rsidR="002D5C5E" w:rsidRPr="002D5C5E">
        <w:rPr>
          <w:rFonts w:ascii="Times New Roman" w:hAnsi="Times New Roman" w:cs="Times New Roman"/>
          <w:b/>
          <w:bCs/>
          <w:sz w:val="28"/>
          <w:szCs w:val="28"/>
        </w:rPr>
        <w:t>Оценка физического развития индивида и коллектива</w:t>
      </w:r>
    </w:p>
    <w:p w14:paraId="2FD7711C" w14:textId="6040A95A" w:rsidR="002D5C5E" w:rsidRDefault="002D5C5E" w:rsidP="002D5C5E">
      <w:p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 xml:space="preserve">Оценка физического развития индивида и коллектива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C5E">
        <w:rPr>
          <w:rFonts w:ascii="Times New Roman" w:hAnsi="Times New Roman" w:cs="Times New Roman"/>
          <w:sz w:val="28"/>
          <w:szCs w:val="28"/>
        </w:rPr>
        <w:t xml:space="preserve"> это процесс анализа физических показателей человека или группы людей с целью определения уровня их физического состояния, соответствия возрастным и половым нормам, выявления отклонений или резервов развития.</w:t>
      </w:r>
    </w:p>
    <w:p w14:paraId="5729C921" w14:textId="317CD2F8" w:rsidR="002D5C5E" w:rsidRPr="002D5C5E" w:rsidRDefault="002D5C5E" w:rsidP="002D5C5E">
      <w:p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Оценка физического развития индивида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2D5C5E">
        <w:rPr>
          <w:rFonts w:ascii="Times New Roman" w:hAnsi="Times New Roman" w:cs="Times New Roman"/>
          <w:sz w:val="28"/>
          <w:szCs w:val="28"/>
        </w:rPr>
        <w:t>существляется по следующим основным параметрам:</w:t>
      </w:r>
    </w:p>
    <w:p w14:paraId="7FFE29F1" w14:textId="77777777" w:rsidR="002D5C5E" w:rsidRDefault="002D5C5E" w:rsidP="002D5C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Рост</w:t>
      </w:r>
    </w:p>
    <w:p w14:paraId="216C2D86" w14:textId="77777777" w:rsidR="002D5C5E" w:rsidRDefault="002D5C5E" w:rsidP="002D5C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Масса тела</w:t>
      </w:r>
    </w:p>
    <w:p w14:paraId="4FE24509" w14:textId="740457CF" w:rsidR="002D5C5E" w:rsidRDefault="002D5C5E" w:rsidP="002D5C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Индекс Кетле (ИМТ = масса / рост²)</w:t>
      </w:r>
    </w:p>
    <w:p w14:paraId="00345048" w14:textId="77777777" w:rsidR="002D5C5E" w:rsidRDefault="002D5C5E" w:rsidP="002D5C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Обхваты (грудной клетки, бедра, плеча и т.д.)</w:t>
      </w:r>
    </w:p>
    <w:p w14:paraId="395FE40A" w14:textId="65A99B87" w:rsidR="00FE4F33" w:rsidRDefault="002D5C5E" w:rsidP="00FE4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Физическая сила (например, динамометрия кисти)</w:t>
      </w:r>
    </w:p>
    <w:p w14:paraId="36C089A6" w14:textId="03FB987E" w:rsidR="00FE4F33" w:rsidRDefault="00FE4F33" w:rsidP="00FE4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Жизненная емкость легких</w:t>
      </w:r>
    </w:p>
    <w:p w14:paraId="6615D20B" w14:textId="2A27700C" w:rsidR="00FE4F33" w:rsidRDefault="00FE4F33" w:rsidP="00FE4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сердечных сокращений в покое и после нагрузки</w:t>
      </w:r>
    </w:p>
    <w:p w14:paraId="46025141" w14:textId="0E2A3BCE" w:rsidR="00FE4F33" w:rsidRPr="00FE4F33" w:rsidRDefault="00FE4F33" w:rsidP="00FE4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Артериальное давление</w:t>
      </w:r>
    </w:p>
    <w:p w14:paraId="0A132387" w14:textId="77777777" w:rsidR="002D5C5E" w:rsidRPr="002D5C5E" w:rsidRDefault="002D5C5E" w:rsidP="002D5C5E">
      <w:p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Методы оценки:</w:t>
      </w:r>
    </w:p>
    <w:p w14:paraId="601471ED" w14:textId="77777777" w:rsidR="002D5C5E" w:rsidRDefault="002D5C5E" w:rsidP="002D5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Антропометрический метод – измерение тела.</w:t>
      </w:r>
    </w:p>
    <w:p w14:paraId="28A87463" w14:textId="77777777" w:rsidR="002D5C5E" w:rsidRDefault="002D5C5E" w:rsidP="002D5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Сравнение с нормативами – таблицы центильного распределения, показатели по возрасту и полу.</w:t>
      </w:r>
    </w:p>
    <w:p w14:paraId="65674828" w14:textId="6185D30E" w:rsidR="002D5C5E" w:rsidRDefault="002D5C5E" w:rsidP="002D5C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Биологический возраст – сравнение паспортного и биологического возрастов.</w:t>
      </w:r>
    </w:p>
    <w:p w14:paraId="0F35BA98" w14:textId="637F4117" w:rsidR="002D5C5E" w:rsidRPr="002D5C5E" w:rsidRDefault="002D5C5E" w:rsidP="002D5C5E">
      <w:p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Оценка физического развития коллектива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D5C5E">
        <w:rPr>
          <w:rFonts w:ascii="Times New Roman" w:hAnsi="Times New Roman" w:cs="Times New Roman"/>
          <w:sz w:val="28"/>
          <w:szCs w:val="28"/>
        </w:rPr>
        <w:t>роводится при массовых обследованиях (например, школьников, спортсменов, работников).</w:t>
      </w:r>
    </w:p>
    <w:p w14:paraId="1B440F65" w14:textId="77777777" w:rsidR="002D5C5E" w:rsidRPr="002D5C5E" w:rsidRDefault="002D5C5E" w:rsidP="002D5C5E">
      <w:p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Этапы:</w:t>
      </w:r>
    </w:p>
    <w:p w14:paraId="63B27C1B" w14:textId="77777777" w:rsidR="002D5C5E" w:rsidRDefault="002D5C5E" w:rsidP="002D5C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Измерение и сбор данных по всем участникам</w:t>
      </w:r>
    </w:p>
    <w:p w14:paraId="79AC0EF2" w14:textId="77777777" w:rsidR="002D5C5E" w:rsidRDefault="002D5C5E" w:rsidP="002D5C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Расчёт средних значений и стандартных отклонений</w:t>
      </w:r>
    </w:p>
    <w:p w14:paraId="42620FD2" w14:textId="77777777" w:rsidR="002D5C5E" w:rsidRDefault="002D5C5E" w:rsidP="002D5C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Сравнение с нормативами</w:t>
      </w:r>
    </w:p>
    <w:p w14:paraId="65FE98CD" w14:textId="154ADD03" w:rsidR="002D5C5E" w:rsidRDefault="002D5C5E" w:rsidP="002D5C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C5E">
        <w:rPr>
          <w:rFonts w:ascii="Times New Roman" w:hAnsi="Times New Roman" w:cs="Times New Roman"/>
          <w:sz w:val="28"/>
          <w:szCs w:val="28"/>
        </w:rPr>
        <w:t>Выявление групп риска (недоразвитые, с избытком массы, ослабленные)</w:t>
      </w:r>
    </w:p>
    <w:p w14:paraId="740D6D17" w14:textId="1714AF8D" w:rsidR="004B5756" w:rsidRDefault="004B5756" w:rsidP="004B5756">
      <w:pPr>
        <w:rPr>
          <w:rFonts w:ascii="Times New Roman" w:hAnsi="Times New Roman" w:cs="Times New Roman"/>
          <w:sz w:val="28"/>
          <w:szCs w:val="28"/>
        </w:rPr>
      </w:pPr>
    </w:p>
    <w:p w14:paraId="0F9F75CA" w14:textId="77777777" w:rsidR="004B5756" w:rsidRPr="004B5756" w:rsidRDefault="004B5756" w:rsidP="004B5756">
      <w:pPr>
        <w:rPr>
          <w:rFonts w:ascii="Times New Roman" w:hAnsi="Times New Roman" w:cs="Times New Roman"/>
          <w:sz w:val="28"/>
          <w:szCs w:val="28"/>
        </w:rPr>
      </w:pPr>
    </w:p>
    <w:p w14:paraId="450AD7D1" w14:textId="79C5D981" w:rsidR="00FE4F33" w:rsidRDefault="00FE4F33" w:rsidP="00FE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задачи оценки физического развития:</w:t>
      </w:r>
    </w:p>
    <w:p w14:paraId="3636135D" w14:textId="65D43B0D" w:rsidR="00FE4F33" w:rsidRDefault="00FE4F33" w:rsidP="00FE4F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отклонений от нормы – дефицит или избыток массы тела, задержка или опережение физического развития</w:t>
      </w:r>
    </w:p>
    <w:p w14:paraId="19EA5F61" w14:textId="21521DD5" w:rsidR="00FE4F33" w:rsidRDefault="00FE4F33" w:rsidP="00FE4F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уровня здоровья и физической подготовленности</w:t>
      </w:r>
    </w:p>
    <w:p w14:paraId="664F48AC" w14:textId="775EF6BB" w:rsidR="00FE4F33" w:rsidRDefault="00FE4F33" w:rsidP="00FE4F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эффективности тренировок или физического воспитания</w:t>
      </w:r>
    </w:p>
    <w:p w14:paraId="112C69FC" w14:textId="2CA72106" w:rsidR="00FE4F33" w:rsidRDefault="00FE4F33" w:rsidP="00FE4F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индивидуальных нагрузок в зависимости от состояния организма</w:t>
      </w:r>
    </w:p>
    <w:p w14:paraId="22AAC0D8" w14:textId="5D8EF6A9" w:rsidR="00FE4F33" w:rsidRDefault="00FE4F33" w:rsidP="00FE4F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роста и развития, что особенно важно в детском и подростковом возрасте</w:t>
      </w:r>
    </w:p>
    <w:p w14:paraId="50998E61" w14:textId="59E12E0C" w:rsidR="00FE4F33" w:rsidRDefault="00FE4F33" w:rsidP="00FE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физического развития:</w:t>
      </w:r>
    </w:p>
    <w:p w14:paraId="2EB055AE" w14:textId="32EF9455" w:rsidR="00FE4F33" w:rsidRDefault="00FE4F33" w:rsidP="00FE4F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Гармоничное развитие – все параметры в пределах нормы и пропорциональны</w:t>
      </w:r>
    </w:p>
    <w:p w14:paraId="54CC8AFF" w14:textId="1457D985" w:rsidR="00FE4F33" w:rsidRDefault="00FE4F33" w:rsidP="00FE4F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Дисгармоничное развитие – отдельные параметры опережают или отстают от нормы (например, высокий рост при недостаточной массе тела)</w:t>
      </w:r>
    </w:p>
    <w:p w14:paraId="0940791E" w14:textId="642FB5E6" w:rsidR="00FE4F33" w:rsidRDefault="00FE4F33" w:rsidP="00FE4F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Физическое недоразвитие – дефицит массы и роста</w:t>
      </w:r>
    </w:p>
    <w:p w14:paraId="15621D90" w14:textId="20845953" w:rsidR="00FE4F33" w:rsidRDefault="00FE4F33" w:rsidP="00FE4F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Избыточное физическое развитие – чрезмерная масса тела, не всегда здоровая (ожирение)</w:t>
      </w:r>
    </w:p>
    <w:p w14:paraId="1063993A" w14:textId="6D37243E" w:rsidR="009309A5" w:rsidRDefault="009309A5" w:rsidP="009309A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Практическая часть:</w:t>
      </w:r>
    </w:p>
    <w:p w14:paraId="77763DE7" w14:textId="7171D2EC" w:rsidR="009309A5" w:rsidRPr="00B17EF6" w:rsidRDefault="00B17EF6" w:rsidP="00B17EF6">
      <w:pPr>
        <w:rPr>
          <w:rFonts w:ascii="Times New Roman" w:hAnsi="Times New Roman" w:cs="Times New Roman"/>
          <w:sz w:val="28"/>
          <w:szCs w:val="28"/>
        </w:rPr>
      </w:pPr>
      <w:r w:rsidRPr="00B17EF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9A5" w:rsidRPr="00B17EF6">
        <w:rPr>
          <w:rFonts w:ascii="Times New Roman" w:hAnsi="Times New Roman" w:cs="Times New Roman"/>
          <w:sz w:val="28"/>
          <w:szCs w:val="28"/>
        </w:rPr>
        <w:t>Расчет индекса массы тела</w:t>
      </w:r>
    </w:p>
    <w:p w14:paraId="5F084C5C" w14:textId="77DA2945" w:rsidR="009309A5" w:rsidRDefault="009309A5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ИМТ=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Масса тела, 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Рост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1,72*1,72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2,9584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=14,87</m:t>
        </m:r>
      </m:oMath>
      <w:r w:rsidR="004B5756">
        <w:rPr>
          <w:rFonts w:ascii="Times New Roman" w:eastAsiaTheme="minorEastAsia" w:hAnsi="Times New Roman" w:cs="Times New Roman"/>
          <w:sz w:val="28"/>
          <w:szCs w:val="28"/>
        </w:rPr>
        <w:t xml:space="preserve"> – недостаток веса</w:t>
      </w:r>
    </w:p>
    <w:p w14:paraId="076E26B1" w14:textId="7B3B873F" w:rsidR="00B17EF6" w:rsidRDefault="00B17EF6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7EF6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 мощности Шаповаловой</w:t>
      </w:r>
    </w:p>
    <w:p w14:paraId="1B232E30" w14:textId="3D47E208" w:rsidR="00B17EF6" w:rsidRDefault="00B17EF6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Вес тела, 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Рост, см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Кол-во наклонов за мин.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 усл. ед.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=174,8</m:t>
        </m:r>
      </m:oMath>
      <w:r w:rsidR="00C63CDE">
        <w:rPr>
          <w:rFonts w:ascii="Times New Roman" w:eastAsiaTheme="minorEastAsia" w:hAnsi="Times New Roman" w:cs="Times New Roman"/>
          <w:sz w:val="28"/>
          <w:szCs w:val="28"/>
        </w:rPr>
        <w:t xml:space="preserve"> – низкий</w:t>
      </w:r>
    </w:p>
    <w:p w14:paraId="69C49A87" w14:textId="2AB30341" w:rsidR="00C63CDE" w:rsidRDefault="00C63CDE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 Оценка работоспособности сердца</w:t>
      </w:r>
    </w:p>
    <w:p w14:paraId="30909833" w14:textId="3E0DEF12" w:rsidR="00C63CDE" w:rsidRDefault="00C63CDE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Индекс Руфье=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9,2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средняя работоспособность</w:t>
      </w:r>
    </w:p>
    <w:p w14:paraId="379948FA" w14:textId="3281A880" w:rsidR="00C63CDE" w:rsidRDefault="00C63CDE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12. Коэффициент выносливости</w:t>
      </w:r>
    </w:p>
    <w:p w14:paraId="332A10CB" w14:textId="39DC04DF" w:rsidR="00C63CDE" w:rsidRDefault="00C63CDE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КВ=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ЧСС*10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ПД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75*10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=18,75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ослабление деятельности сердечно-сосудистой системы</w:t>
      </w:r>
    </w:p>
    <w:p w14:paraId="48B3BD7F" w14:textId="0E0ADA8A" w:rsidR="00C63CDE" w:rsidRDefault="00C63CDE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13. Индекс сердечно-сосудистой регуляции</w:t>
      </w:r>
    </w:p>
    <w:p w14:paraId="516EA225" w14:textId="5B777D9E" w:rsidR="00C63CDE" w:rsidRDefault="00C63CDE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ИССР=100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АДд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ЧСС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=93,3%</m:t>
        </m:r>
      </m:oMath>
      <w:r w:rsidR="002F67D2">
        <w:rPr>
          <w:rFonts w:ascii="Times New Roman" w:eastAsiaTheme="minorEastAsia" w:hAnsi="Times New Roman" w:cs="Times New Roman"/>
          <w:sz w:val="28"/>
          <w:szCs w:val="28"/>
        </w:rPr>
        <w:t xml:space="preserve"> - сердечно-сосудистый тип регуляции</w:t>
      </w:r>
    </w:p>
    <w:p w14:paraId="121AFABB" w14:textId="5D347D4F" w:rsidR="002F67D2" w:rsidRDefault="002F67D2" w:rsidP="00B17EF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14. Индекс Робинсона</w:t>
      </w:r>
    </w:p>
    <w:p w14:paraId="22CEE2DD" w14:textId="4C582C98" w:rsidR="004B5756" w:rsidRDefault="002F67D2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ЧСС*АДс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75*110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=82,5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средний</w:t>
      </w:r>
    </w:p>
    <w:p w14:paraId="36DC2138" w14:textId="214128CA" w:rsidR="002F67D2" w:rsidRDefault="002F67D2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20. Вегетативный индекс Кердо</w:t>
      </w:r>
    </w:p>
    <w:p w14:paraId="5BC683B4" w14:textId="30D0648D" w:rsidR="002F67D2" w:rsidRDefault="002F67D2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ВИК=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1-АДд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ЧСС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=0,07=7%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норма</w:t>
      </w:r>
    </w:p>
    <w:p w14:paraId="79C8400A" w14:textId="6FC7A038" w:rsidR="002F67D2" w:rsidRDefault="002F67D2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21. Коэффициент Хильдебранта</w:t>
      </w:r>
    </w:p>
    <w:p w14:paraId="585A7B7B" w14:textId="3C382239" w:rsidR="002F67D2" w:rsidRDefault="002F67D2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ЧСС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ЧД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=3,95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</w:t>
      </w:r>
    </w:p>
    <w:p w14:paraId="51BAB473" w14:textId="0309605B" w:rsidR="002F67D2" w:rsidRDefault="002F67D2" w:rsidP="009309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22. Адаптационный потенциал</w:t>
      </w:r>
    </w:p>
    <w:p w14:paraId="19C244C6" w14:textId="0E02349E" w:rsidR="002F67D2" w:rsidRPr="002D44EB" w:rsidRDefault="002F67D2" w:rsidP="009309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АП=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0,011*ЧСС+0,014*АДс+0,008*АДд+0,014*возраст+0,009*масса тела-0,009*рост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-0,27=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0,825+1,54+0,56+0,28+0,396-1,548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-0,27=1,783</m:t>
        </m:r>
      </m:oMath>
      <w:r w:rsidR="002D44EB">
        <w:rPr>
          <w:rFonts w:ascii="Times New Roman" w:eastAsiaTheme="minorEastAsia" w:hAnsi="Times New Roman" w:cs="Times New Roman"/>
          <w:sz w:val="28"/>
          <w:szCs w:val="28"/>
        </w:rPr>
        <w:t xml:space="preserve"> – удовлетворительная адаптация</w:t>
      </w:r>
    </w:p>
    <w:sectPr w:rsidR="002F67D2" w:rsidRPr="002D4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6D83"/>
    <w:multiLevelType w:val="hybridMultilevel"/>
    <w:tmpl w:val="B212C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49C5"/>
    <w:multiLevelType w:val="hybridMultilevel"/>
    <w:tmpl w:val="B91A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017D"/>
    <w:multiLevelType w:val="hybridMultilevel"/>
    <w:tmpl w:val="9580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68A7"/>
    <w:multiLevelType w:val="hybridMultilevel"/>
    <w:tmpl w:val="37366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015C1"/>
    <w:multiLevelType w:val="hybridMultilevel"/>
    <w:tmpl w:val="8D906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316E8"/>
    <w:multiLevelType w:val="hybridMultilevel"/>
    <w:tmpl w:val="44AE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90303"/>
    <w:multiLevelType w:val="hybridMultilevel"/>
    <w:tmpl w:val="44AE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87A47"/>
    <w:multiLevelType w:val="hybridMultilevel"/>
    <w:tmpl w:val="6F8E0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5E"/>
    <w:rsid w:val="002D44EB"/>
    <w:rsid w:val="002D5C5E"/>
    <w:rsid w:val="002F67D2"/>
    <w:rsid w:val="004B5756"/>
    <w:rsid w:val="009309A5"/>
    <w:rsid w:val="00B17EF6"/>
    <w:rsid w:val="00BE364E"/>
    <w:rsid w:val="00C63CDE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6DCF"/>
  <w15:chartTrackingRefBased/>
  <w15:docId w15:val="{95225294-B12B-4598-BDEA-B4147BF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C5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30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</cp:revision>
  <dcterms:created xsi:type="dcterms:W3CDTF">2025-04-08T13:51:00Z</dcterms:created>
  <dcterms:modified xsi:type="dcterms:W3CDTF">2025-04-08T15:22:00Z</dcterms:modified>
</cp:coreProperties>
</file>