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6FCD55" w14:textId="79855B1F" w:rsidR="006F537D" w:rsidRPr="006F537D" w:rsidRDefault="006F537D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</w:pPr>
      <w:r w:rsidRPr="006F537D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ПИ4</w:t>
      </w:r>
      <w:r w:rsidR="00B358CA">
        <w:rPr>
          <w:rFonts w:ascii="Times New Roman" w:eastAsia="Times New Roman" w:hAnsi="Times New Roman" w:cs="Times New Roman"/>
          <w:bCs/>
          <w:iCs/>
          <w:color w:val="000000"/>
          <w:lang w:val="en-US" w:eastAsia="ru-RU"/>
        </w:rPr>
        <w:t>2</w:t>
      </w:r>
      <w:r w:rsidRPr="006F537D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_</w:t>
      </w:r>
      <w:proofErr w:type="spellStart"/>
      <w:r w:rsidR="00B358CA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КринкинОА</w:t>
      </w:r>
      <w:proofErr w:type="spellEnd"/>
    </w:p>
    <w:p w14:paraId="6524F24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Информационная система</w:t>
      </w:r>
      <w:proofErr w:type="gramStart"/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-это</w:t>
      </w:r>
      <w:proofErr w:type="gramEnd"/>
    </w:p>
    <w:p w14:paraId="556F2A57" w14:textId="06292C3B" w:rsidR="003C1F45" w:rsidRPr="00CF6CED" w:rsidRDefault="00C123FB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3C1F45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Любая система обработки информации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24B82D5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Система обработки текстовой информации</w:t>
      </w:r>
    </w:p>
    <w:p w14:paraId="48AF2A8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Система обработки графической информации</w:t>
      </w:r>
    </w:p>
    <w:p w14:paraId="02FE8BE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Система обработки табличных данных</w:t>
      </w:r>
    </w:p>
    <w:p w14:paraId="7A49EC1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верного варианта</w:t>
      </w:r>
    </w:p>
    <w:p w14:paraId="00F4148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Разновидность информационной системы, в которой реализованы функции централизованного хранения и накопления обработанной информации организованной в одну или несколько баз данных это</w:t>
      </w:r>
    </w:p>
    <w:p w14:paraId="2EC3DFA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Банк данных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8F52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База данных</w:t>
      </w:r>
    </w:p>
    <w:p w14:paraId="2B67B90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Информационная система</w:t>
      </w:r>
    </w:p>
    <w:p w14:paraId="4531F8B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Словарь данных</w:t>
      </w:r>
      <w:r w:rsidR="008F52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Вычислительная система</w:t>
      </w:r>
    </w:p>
    <w:p w14:paraId="291FDC1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Совокупность специальным образом организованных данных, хранимых в памяти вычислительной системы и отображающих состояние объектов и их взаимосвязей в рассматриваемой предметной области - это</w:t>
      </w:r>
    </w:p>
    <w:p w14:paraId="464B186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База данных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8F52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СУБД</w:t>
      </w:r>
      <w:r w:rsidR="008F5259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49F4DEA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Словарь данных</w:t>
      </w:r>
      <w:r w:rsidR="008F52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Информационная система</w:t>
      </w:r>
    </w:p>
    <w:p w14:paraId="520F347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Вычислительная система</w:t>
      </w:r>
    </w:p>
    <w:p w14:paraId="2C5D8E9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Комплекс языковых и программных средств, предназначенный для создания, ведения и совместного использования БД многими пользователями - это</w:t>
      </w:r>
    </w:p>
    <w:p w14:paraId="1C34991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1)СУБД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986A0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2)База данных </w:t>
      </w:r>
      <w:r w:rsidR="00986A0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3)Словарь данных</w:t>
      </w:r>
    </w:p>
    <w:p w14:paraId="28E0E2F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4)Вычислительная система</w:t>
      </w:r>
      <w:r w:rsidR="00986A04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566FE3A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5)Информационная система</w:t>
      </w:r>
    </w:p>
    <w:p w14:paraId="1D7CD01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5. Подсистема банка данных, предназначенная для централизованного хранения информации о структурах данных, взаимосвязях файлов БД друг с другом, типах данных и форматах их представления, принадлежности данных пользователям, кодах защиты и разграничения доступа и т.п. — это</w:t>
      </w:r>
    </w:p>
    <w:p w14:paraId="5848B19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1)Словарь данных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2)Информационная система</w:t>
      </w:r>
    </w:p>
    <w:p w14:paraId="77D1CB8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3)Вычислительная система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4)СУБД</w:t>
      </w:r>
    </w:p>
    <w:p w14:paraId="467962B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5)База данных.</w:t>
      </w:r>
    </w:p>
    <w:p w14:paraId="39CDDA22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</w:t>
      </w:r>
      <w:r w:rsidR="00DC1B76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Лицо или группа лиц, отвечающих за выработку требований к БД, ее проектирование, создание, эффективное использование и сопровождение - это</w:t>
      </w:r>
    </w:p>
    <w:p w14:paraId="29360C4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1)Администратор </w:t>
      </w:r>
      <w:r w:rsidR="00183D59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БД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2)Диспетчер 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198246B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3)Программист 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4)Пользователь 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>БД</w:t>
      </w:r>
    </w:p>
    <w:p w14:paraId="35E0313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5)Технический специалист</w:t>
      </w:r>
    </w:p>
    <w:p w14:paraId="74CD47DF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7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Совокупность взаимосвязанных и согласованно действующих ЭВМ или процессов и других</w:t>
      </w:r>
    </w:p>
    <w:p w14:paraId="024B32FF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устройств, обеспечивающих автоматизацию процессов приема, обработки и выдачи информации потребителям - это</w:t>
      </w:r>
    </w:p>
    <w:p w14:paraId="19F0133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1)Словарь данных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2)Информационная система</w:t>
      </w:r>
    </w:p>
    <w:p w14:paraId="2A1DEFC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3)Вычислительная система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4)СУБД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5983E0F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5)База данных</w:t>
      </w:r>
    </w:p>
    <w:p w14:paraId="3359FE08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8. Модель представления данных - это</w:t>
      </w:r>
    </w:p>
    <w:p w14:paraId="1E73496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1)Логическая структура данных, хранимых в </w:t>
      </w:r>
      <w:r w:rsidR="00183D59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БД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47D2EB3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2)Физическая структура данных, хранимых в 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>БД</w:t>
      </w:r>
    </w:p>
    <w:p w14:paraId="0196D38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3)Иерархическая структура данных</w:t>
      </w:r>
    </w:p>
    <w:p w14:paraId="123CE7F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4)Сетевая структура данных</w:t>
      </w:r>
    </w:p>
    <w:p w14:paraId="459C8C8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верного варианта</w:t>
      </w:r>
    </w:p>
    <w:p w14:paraId="21C7340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Наиболее используемая (в большинстве БД) модель данных</w:t>
      </w:r>
    </w:p>
    <w:p w14:paraId="7223B5C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Реляционная модель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5F0166D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Сетевая модель данных</w:t>
      </w:r>
    </w:p>
    <w:p w14:paraId="53D30DF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Иерархическая модель данных</w:t>
      </w:r>
    </w:p>
    <w:p w14:paraId="62CB779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Системы инвертированных списков</w:t>
      </w:r>
    </w:p>
    <w:p w14:paraId="32B9062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Все вышеперечисленные варианты</w:t>
      </w:r>
    </w:p>
    <w:p w14:paraId="7F2CBAA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10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Назовите вариант ответа, который не является уровнем архитектуры СУБД</w:t>
      </w:r>
    </w:p>
    <w:p w14:paraId="7201D8B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Внутренний уровень</w:t>
      </w:r>
    </w:p>
    <w:p w14:paraId="4BE3869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Внешний уровень</w:t>
      </w:r>
    </w:p>
    <w:p w14:paraId="72AE81C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Концептуальный уровень</w:t>
      </w:r>
    </w:p>
    <w:p w14:paraId="2BB4A67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Все выше перечисленные варианты</w:t>
      </w:r>
    </w:p>
    <w:p w14:paraId="4C63563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5) Физический уровень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19F01351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Внутренний уровень архитектуры СУБД,</w:t>
      </w:r>
    </w:p>
    <w:p w14:paraId="2A21C3E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1)Наиболее близок к физическому, описывает способ размещения данных на устройствах хранения информации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6C650E3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2)Наиболее близок к пользователю, описывает способ размещения данных на устройствах хранения информации</w:t>
      </w:r>
    </w:p>
    <w:p w14:paraId="7BE0497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3)Наиболее близок к пользователю, описывает обобщенное представление данных</w:t>
      </w:r>
    </w:p>
    <w:p w14:paraId="59E3DAAE" w14:textId="77777777" w:rsidR="00513AA9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4)Наиболее близок к физическому, описывает способ размещения данных в логической структуре базы данных </w:t>
      </w:r>
    </w:p>
    <w:p w14:paraId="66707968" w14:textId="435974D5" w:rsidR="003C1F45" w:rsidRPr="00CF6CED" w:rsidRDefault="00513AA9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="003C1F45" w:rsidRPr="00CF6CED">
        <w:rPr>
          <w:rFonts w:ascii="Times New Roman" w:eastAsia="Times New Roman" w:hAnsi="Times New Roman" w:cs="Times New Roman"/>
          <w:color w:val="000000"/>
          <w:lang w:eastAsia="ru-RU"/>
        </w:rPr>
        <w:t>) Нет правильного ответа</w:t>
      </w:r>
    </w:p>
    <w:p w14:paraId="03EE76C2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12. Внутренний уровень архитектуры СУБД</w:t>
      </w:r>
    </w:p>
    <w:p w14:paraId="6E4E9A2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1)Для пользователя к просмотру и модификации не доступен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587C0A4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2)Предоставляет данные непосредственно для пользователя</w:t>
      </w:r>
    </w:p>
    <w:p w14:paraId="29A23BD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3)Дает обобщенное представление данных для множества пользователей</w:t>
      </w:r>
    </w:p>
    <w:p w14:paraId="4FDEE4A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4)Доступен только пользователю</w:t>
      </w:r>
    </w:p>
    <w:p w14:paraId="34F7897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5)Доступен пользователю только для просмотра</w:t>
      </w:r>
    </w:p>
    <w:p w14:paraId="1761015B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Внешний уровень</w:t>
      </w:r>
    </w:p>
    <w:p w14:paraId="7F7DCE3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1)Наиболее близок к физическому, описывает способ размещения данных на устройствах хранения информации</w:t>
      </w:r>
    </w:p>
    <w:p w14:paraId="185CB26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2)Наиболее близок к пользователю, предоставляет возможность манипуляции данными в СУБД с помощью языка запросов или языка специального назначения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734E98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3)Для множества пользователей, описывает обобщенное представление данных</w:t>
      </w:r>
    </w:p>
    <w:p w14:paraId="03EF4D7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4)Наиболее близок к физическому, описывает способ размещения данных в логической структуре базы данных</w:t>
      </w:r>
    </w:p>
    <w:p w14:paraId="0E7B7FE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ответа</w:t>
      </w:r>
    </w:p>
    <w:p w14:paraId="32E6D188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14. Концептуальный уровень</w:t>
      </w:r>
    </w:p>
    <w:p w14:paraId="5C01179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1)Наиболее близок к физическому, описывает способ размещения данных на устройствах хранения информации</w:t>
      </w:r>
    </w:p>
    <w:p w14:paraId="30F3A74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2)Наиболее близок к пользователю, описывает способ размещения данных на устройствах хранения информации</w:t>
      </w:r>
    </w:p>
    <w:p w14:paraId="0E64D59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3)Наиболее близок к пользователю, предоставляет возможность манипуляции с данными</w:t>
      </w:r>
    </w:p>
    <w:p w14:paraId="4D63AFD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4)Переходный от внутреннего к внешнему, описывает обобщенное представление данных для множества пользователей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045CBF3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ответа</w:t>
      </w:r>
    </w:p>
    <w:p w14:paraId="7520761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15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Проектированием БД занимается</w:t>
      </w:r>
    </w:p>
    <w:p w14:paraId="795F841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Администратор БД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Программист БД</w:t>
      </w:r>
    </w:p>
    <w:p w14:paraId="605BF6B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Пользователь БД</w:t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183D59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 Проектировщик БД</w:t>
      </w:r>
    </w:p>
    <w:p w14:paraId="4314D4E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ответа</w:t>
      </w:r>
    </w:p>
    <w:p w14:paraId="11375BA9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lastRenderedPageBreak/>
        <w:t>16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правильный порядок действий при проектировании БД а) Решение проблемы передачи данных б) Анализ предметной области, с учетом требования конечных пользователей</w:t>
      </w:r>
    </w:p>
    <w:p w14:paraId="13C42469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в) Формализация представления данных в БД г) Обобщенное описание БД с использованием естественного языка, математических формул, графиков и других средств</w:t>
      </w:r>
    </w:p>
    <w:p w14:paraId="66B5849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б, г, в, а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а, б, г, в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а, б, в, г</w:t>
      </w:r>
      <w:r w:rsidR="006C170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г, б, в, а</w:t>
      </w:r>
    </w:p>
    <w:p w14:paraId="5CAC9AC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Порядок действий значения не имеет</w:t>
      </w:r>
    </w:p>
    <w:p w14:paraId="64B9A84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17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Основными составными частями клиент - серверной архитектуры являются</w:t>
      </w:r>
    </w:p>
    <w:p w14:paraId="417A185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1)Сервер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2)Клиент</w:t>
      </w:r>
    </w:p>
    <w:p w14:paraId="0404AC4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3)Сеть и коммуникационное программное обеспечение</w:t>
      </w:r>
    </w:p>
    <w:p w14:paraId="4252F8F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4)Все выше перечисленное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0426D4C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5)Только варианты 1 и 2</w:t>
      </w:r>
    </w:p>
    <w:p w14:paraId="60BDD27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Собственно СУБД и управление хранением данных, доступом, защитой, резервным копированием, отслеживанием целостности данных, выполнением запросов клиентов - это</w:t>
      </w:r>
    </w:p>
    <w:p w14:paraId="6D3F5EC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Сервер базы данных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Клиенты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Сеть</w:t>
      </w:r>
    </w:p>
    <w:p w14:paraId="3324637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Коммуникационное программное обеспечение</w:t>
      </w:r>
    </w:p>
    <w:p w14:paraId="1609B93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ответа</w:t>
      </w:r>
    </w:p>
    <w:p w14:paraId="0E12F75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19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Различные приложения пользователей, которые формируют запросы к серверу, проверяют допустимость данных и получают ответы - это</w:t>
      </w:r>
    </w:p>
    <w:p w14:paraId="08A7198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Сервер базы данных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Клиенты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Сеть</w:t>
      </w:r>
      <w:r w:rsidR="00F30924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0D8AF28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Коммуникационное программное обеспечение</w:t>
      </w:r>
    </w:p>
    <w:p w14:paraId="2686545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ответа</w:t>
      </w:r>
    </w:p>
    <w:p w14:paraId="0A5E9C1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20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Сеть и коммуникационное программное обеспечение осуществляет</w:t>
      </w:r>
    </w:p>
    <w:p w14:paraId="6A98172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1)Взаимодействие между клиентом и сервером с помощью сетевых протоколов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67BDB88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2)Взаимодействие между клиентами с помощью сетевых протоколов</w:t>
      </w:r>
    </w:p>
    <w:p w14:paraId="745C8F5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3)Взаимодействие между серверами с помощью сетевых протоколов</w:t>
      </w:r>
    </w:p>
    <w:p w14:paraId="1DF50D2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4)Нет правильного ответа</w:t>
      </w:r>
    </w:p>
    <w:p w14:paraId="5D072CC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Система БД, где разделение вычислительной нагрузки происходит между двумя отдельными компьютерами, один - сервер, другой - клиент называется</w:t>
      </w:r>
    </w:p>
    <w:p w14:paraId="774D6EF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Распространенной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Многофункциональной</w:t>
      </w:r>
    </w:p>
    <w:p w14:paraId="70A6B4B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Разветвленной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Централизованной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66F0F1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Многоцелевой</w:t>
      </w:r>
    </w:p>
    <w:p w14:paraId="2DA1E98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22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Система БД, объединяющая 2 и более серверов и несколько клиентов называется</w:t>
      </w:r>
    </w:p>
    <w:p w14:paraId="3787A3A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1)Распространенной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2)Многофункциональной</w:t>
      </w:r>
    </w:p>
    <w:p w14:paraId="699EE4F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3)Разветвленной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4)Децентрализованной</w:t>
      </w:r>
    </w:p>
    <w:p w14:paraId="0FC2854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5)Многоцелевой</w:t>
      </w:r>
    </w:p>
    <w:p w14:paraId="34802C2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Система и набор специальных правил, обеспечивающих единство связанных данных в базе данных называется</w:t>
      </w:r>
    </w:p>
    <w:p w14:paraId="342A4D2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Ссылочной целостностью данных</w:t>
      </w:r>
      <w:r w:rsidR="00253262" w:rsidRPr="000B4E7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55DD9B9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Контролем завершения транзакций</w:t>
      </w:r>
    </w:p>
    <w:p w14:paraId="31A7D1D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Правилом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Триггером</w:t>
      </w:r>
    </w:p>
    <w:p w14:paraId="0E291B7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5A0F643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24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Контроль завершения транзакций - это задачи СУБД по контролю и предупреждению</w:t>
      </w:r>
    </w:p>
    <w:p w14:paraId="1B8496D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1)Повреждения данных в аварийных ситуациях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489B1EB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2)Несанкционированного доступа к данным</w:t>
      </w:r>
    </w:p>
    <w:p w14:paraId="01F6AC0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3)Несанкционированного ввода данных</w:t>
      </w:r>
    </w:p>
    <w:p w14:paraId="6F313B1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4)Изменения логической структуры БД</w:t>
      </w:r>
    </w:p>
    <w:p w14:paraId="4EB4B8F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062819B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Реляционная модель представления данных - данные для пользователя передаются в виде</w:t>
      </w:r>
    </w:p>
    <w:p w14:paraId="4B6F80B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Таблиц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Списков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Графа типа дерева</w:t>
      </w:r>
    </w:p>
    <w:p w14:paraId="0FA989E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4)Произвольного графа</w:t>
      </w:r>
      <w:r w:rsidR="009A377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5)Файлов</w:t>
      </w:r>
    </w:p>
    <w:p w14:paraId="761D31B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29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Сетевая модель представления данных - данные представлены с помощью</w:t>
      </w:r>
    </w:p>
    <w:p w14:paraId="5908696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Таблиц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Списков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Упорядоченного графа</w:t>
      </w:r>
    </w:p>
    <w:p w14:paraId="32BFA7D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 Произвольного графа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Файлов</w:t>
      </w:r>
    </w:p>
    <w:p w14:paraId="7D97021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30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Иерархическая модель представления данных - данные представлены в виде</w:t>
      </w:r>
    </w:p>
    <w:p w14:paraId="25388A3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Таблиц,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Списков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051B5A0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 Упорядоченного графа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Произвольного графа</w:t>
      </w:r>
    </w:p>
    <w:p w14:paraId="055A075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Файлов</w:t>
      </w:r>
    </w:p>
    <w:p w14:paraId="69D8D9B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Принципы реляционной модели представления данных заложил</w:t>
      </w:r>
    </w:p>
    <w:p w14:paraId="3F2623E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1)Кодд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2)фон Нейман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3)Тьюринг</w:t>
      </w:r>
    </w:p>
    <w:p w14:paraId="353BC1D0" w14:textId="77777777" w:rsidR="00150A88" w:rsidRDefault="003C1F45" w:rsidP="00150A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4)Паскаль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5)Лейбниц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50871630" w14:textId="77777777" w:rsidR="003C1F45" w:rsidRPr="00CF6CED" w:rsidRDefault="003C1F45" w:rsidP="00150A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32. Отношением называют</w:t>
      </w:r>
    </w:p>
    <w:p w14:paraId="696B102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1)Файл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2)Список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3)Таблицу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B582E9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4)Связь между таблицами</w:t>
      </w:r>
      <w:r w:rsidR="00150A88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10FF4E9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2D75B4A5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Кортеж отношения - это</w:t>
      </w:r>
    </w:p>
    <w:p w14:paraId="179FD89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1)Строка таблицы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2)Столбец таблицы</w:t>
      </w:r>
    </w:p>
    <w:p w14:paraId="6A45BB2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3)Таблица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4)Несколько связанных таблиц</w:t>
      </w:r>
    </w:p>
    <w:p w14:paraId="1028AE6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6)Список</w:t>
      </w:r>
    </w:p>
    <w:p w14:paraId="03B6FE2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34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Атрибут отношения - это</w:t>
      </w:r>
    </w:p>
    <w:p w14:paraId="1E41177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Строка таблицы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Столбец таблицы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422E801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Таблица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Межтабличная связь</w:t>
      </w:r>
    </w:p>
    <w:p w14:paraId="0CF47A8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1A0D38C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35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Степень отношения - это</w:t>
      </w:r>
    </w:p>
    <w:p w14:paraId="0848ED5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Количество полей отношения</w:t>
      </w:r>
    </w:p>
    <w:p w14:paraId="70C4CB8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Количество записей в отношении</w:t>
      </w:r>
    </w:p>
    <w:p w14:paraId="48C2215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 Количество возможных ключей отношения</w:t>
      </w:r>
    </w:p>
    <w:p w14:paraId="5A84D75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lang w:eastAsia="ru-RU"/>
        </w:rPr>
        <w:t>4) Количество связанных с ним таблиц</w:t>
      </w:r>
    </w:p>
    <w:p w14:paraId="354650A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Количество кортежей в отношении</w:t>
      </w:r>
    </w:p>
    <w:p w14:paraId="65907F3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36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Кардинальное число - это</w:t>
      </w:r>
    </w:p>
    <w:p w14:paraId="736D407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1)Количество полей отношения</w:t>
      </w:r>
    </w:p>
    <w:p w14:paraId="414DF24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2)Количество записей в отношении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6653CBA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3)Количество возможных ключей отношения</w:t>
      </w:r>
    </w:p>
    <w:p w14:paraId="37B7D0C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4)Количество связанных с ним таблиц</w:t>
      </w:r>
    </w:p>
    <w:p w14:paraId="21D154B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5)Количество атрибутов в отношении</w:t>
      </w:r>
    </w:p>
    <w:p w14:paraId="76AB8B9A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37.  Домен - это</w:t>
      </w:r>
    </w:p>
    <w:p w14:paraId="2E1789B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1)Множество логически неделимых допустимых значений для того или иного атрибута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580ABAD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2)Множество атрибутов</w:t>
      </w:r>
    </w:p>
    <w:p w14:paraId="2EAEE55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3)Множество кортежей</w:t>
      </w:r>
    </w:p>
    <w:p w14:paraId="06A1BBB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4)Логически неделимые, конкретные значения того или иного атрибута</w:t>
      </w:r>
    </w:p>
    <w:p w14:paraId="05AA0A6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675F005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Один атрибут или минимальный набор из нескольких атрибутов, значения которых в одно и тоже время не бывают одинаковыми, то есть однозначно определяют запись таблицы </w:t>
      </w:r>
      <w:proofErr w:type="gramStart"/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- это</w:t>
      </w:r>
      <w:proofErr w:type="gramEnd"/>
    </w:p>
    <w:p w14:paraId="429CF66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Первичный ключ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Внешний ключ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Индекс</w:t>
      </w:r>
    </w:p>
    <w:p w14:paraId="1AA59D5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Степень отношения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5E92F1B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39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Ключ называется сложным, если состоит</w:t>
      </w:r>
    </w:p>
    <w:p w14:paraId="4650002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1)Из нескольких атрибутов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2)Из нескольких записей</w:t>
      </w:r>
    </w:p>
    <w:p w14:paraId="0621B52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3)Из одного атрибута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562E5CD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4)Из одного атрибута, длина значения которого больше заданного количества символов</w:t>
      </w:r>
    </w:p>
    <w:p w14:paraId="4BADC57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647CE94D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lastRenderedPageBreak/>
        <w:t>40. Средство ускорения операции поиска записей в таблице, а, следовательно, и других операций использующих поиск называется</w:t>
      </w:r>
    </w:p>
    <w:p w14:paraId="270F19F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1)Индекс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2)Хеш-код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3)Первичный ключ</w:t>
      </w:r>
    </w:p>
    <w:p w14:paraId="0964279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4)Внешний ключ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верного варианта</w:t>
      </w:r>
    </w:p>
    <w:p w14:paraId="6250C125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Таблица называется индексированной, если для неё используется</w:t>
      </w:r>
    </w:p>
    <w:p w14:paraId="4F0EA61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1)Индекс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2)Хеш-код</w:t>
      </w:r>
    </w:p>
    <w:p w14:paraId="0006D80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3)Первичный ключ</w:t>
      </w:r>
      <w:r w:rsidR="00DB1EAE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4)Внешний ключ</w:t>
      </w:r>
    </w:p>
    <w:p w14:paraId="2199B72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верного варианта</w:t>
      </w:r>
    </w:p>
    <w:p w14:paraId="2113C7E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Среди перечисленных свойств выберите те, которые не могут являться свойствами отношений:</w:t>
      </w:r>
    </w:p>
    <w:p w14:paraId="0EE9D380" w14:textId="77777777" w:rsidR="003C1F45" w:rsidRPr="00AA6240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</w:pPr>
      <w:r w:rsidRPr="00AA6240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а) В отношении не бывает двух одинаковых кортежей б) В отношении может быть сколько угодно одинаковых кортежей</w:t>
      </w:r>
    </w:p>
    <w:p w14:paraId="0AA8635B" w14:textId="77777777" w:rsidR="00707B1E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</w:pPr>
      <w:r w:rsidRPr="00AA6240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 xml:space="preserve">в) Кортежи не упорядочены сверху вниз, что не приводит к потере информации </w:t>
      </w:r>
    </w:p>
    <w:p w14:paraId="3B638767" w14:textId="00EFCD6C" w:rsidR="003C1F45" w:rsidRPr="00AA6240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</w:pPr>
      <w:r w:rsidRPr="00AA6240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г) Атрибуты не упорядочены слева направо, что не нарушает целостности данных</w:t>
      </w:r>
    </w:p>
    <w:p w14:paraId="744E5335" w14:textId="77777777" w:rsidR="003C1F45" w:rsidRPr="00AA6240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</w:pPr>
      <w:r w:rsidRPr="00AA6240">
        <w:rPr>
          <w:rFonts w:ascii="Times New Roman" w:eastAsia="Times New Roman" w:hAnsi="Times New Roman" w:cs="Times New Roman"/>
          <w:bCs/>
          <w:iCs/>
          <w:color w:val="000000"/>
          <w:lang w:eastAsia="ru-RU"/>
        </w:rPr>
        <w:t>д) Значения атрибутов состоят из логически неделимых единиц, т.е. являются нормализованными</w:t>
      </w:r>
    </w:p>
    <w:p w14:paraId="7BDAFB7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Только б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2) </w:t>
      </w:r>
      <w:proofErr w:type="gramStart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Только</w:t>
      </w:r>
      <w:proofErr w:type="gramEnd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 а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</w:t>
      </w:r>
      <w:proofErr w:type="gramStart"/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)</w:t>
      </w:r>
      <w:proofErr w:type="gramEnd"/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Только а и б</w:t>
      </w:r>
    </w:p>
    <w:p w14:paraId="1AEDA43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4)а, в, г, д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5)б, в, г, д</w:t>
      </w:r>
    </w:p>
    <w:p w14:paraId="29C20E2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44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Набор отношений, связанных между собой, что обеспечивает возможность поиска одних кортежей по значению других, называется</w:t>
      </w:r>
    </w:p>
    <w:p w14:paraId="14A4BF4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Реляционной базой данных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0F4B2F4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2) </w:t>
      </w:r>
      <w:proofErr w:type="spellStart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Дореляционной</w:t>
      </w:r>
      <w:proofErr w:type="spellEnd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 БД</w:t>
      </w:r>
    </w:p>
    <w:p w14:paraId="5262B0B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3) </w:t>
      </w:r>
      <w:proofErr w:type="spellStart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Постреляционной</w:t>
      </w:r>
      <w:proofErr w:type="spellEnd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 БД</w:t>
      </w:r>
    </w:p>
    <w:p w14:paraId="2F22D74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Все выше перечисленное</w:t>
      </w:r>
    </w:p>
    <w:p w14:paraId="66A923A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01CA3A6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45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соответствующий вид связи, если в каждый момент времени каждому элементу (кортежу) отношения А соответствует 0 или 1 кортеж отношения В</w:t>
      </w:r>
    </w:p>
    <w:p w14:paraId="462F4EB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Связь отсутствует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Связь один к одному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1FECBA4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Связь один ко многим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Связь многие к одному</w:t>
      </w:r>
    </w:p>
    <w:p w14:paraId="57B1F0F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Связь многие ко многим</w:t>
      </w:r>
    </w:p>
    <w:p w14:paraId="6075BA5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46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соответствующий вид связи, если в каждый момент времени множеству кортежей отношения А соответствует один кортеж отношения В.</w:t>
      </w:r>
    </w:p>
    <w:p w14:paraId="1F79DB6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Связь отсутствует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Связь один к одному</w:t>
      </w:r>
    </w:p>
    <w:p w14:paraId="20E271F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Связь один ко многим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 Связь многие к одному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2A3B7E2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Связь многие ко многим</w:t>
      </w:r>
    </w:p>
    <w:p w14:paraId="476475F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47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соответствующий вид связи, если в каждый момент времени единственному кортежу отношения А соответствует несколько кортежей отношения В.</w:t>
      </w:r>
    </w:p>
    <w:p w14:paraId="740D601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Связь отсутствует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 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Связь один к одному</w:t>
      </w:r>
    </w:p>
    <w:p w14:paraId="402D0FE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 Связь один ко многим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Связь многие к одному</w:t>
      </w:r>
    </w:p>
    <w:p w14:paraId="1BC7E2D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Связь многие ко многим</w:t>
      </w:r>
    </w:p>
    <w:p w14:paraId="5E5533D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соответствующий вид связи, если в каждый момент времени множеству кортежей отношения А соответствует множество кортежей отношения В.</w:t>
      </w:r>
    </w:p>
    <w:p w14:paraId="05B340C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Связь отсутствует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Связь один к одному</w:t>
      </w:r>
    </w:p>
    <w:p w14:paraId="48C92BE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Связь один ко многим 4) Связь многие к одному</w:t>
      </w:r>
    </w:p>
    <w:p w14:paraId="68A5D7F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5) Связь многие ко многим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D5B0E8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49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Какая из перечисленных видов связи в реляционных СУБД непосредственно не поддерживается?</w:t>
      </w:r>
    </w:p>
    <w:p w14:paraId="694904D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Связь отсутствует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 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Связь один к одному</w:t>
      </w:r>
    </w:p>
    <w:p w14:paraId="314AB37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Связь один ко многим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Связь многие к одному</w:t>
      </w:r>
    </w:p>
    <w:p w14:paraId="19D3F1D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Связь многие ко многим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72F27B0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50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из предложенных примеров тот, который иллюстрирует между указанными отношениями связь 1:1</w:t>
      </w:r>
    </w:p>
    <w:p w14:paraId="5B65DFC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Дом : Жильцы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 </w:t>
      </w:r>
      <w:r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Студент : Стипендия</w:t>
      </w:r>
      <w:r w:rsidR="00253262" w:rsidRPr="002C15A0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6E45DBD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3)Студенты : Группа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4)Студенты : Преподаватели</w:t>
      </w:r>
    </w:p>
    <w:p w14:paraId="090F69B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подходящего варианта</w:t>
      </w:r>
    </w:p>
    <w:p w14:paraId="2F57B4E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51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из предложенных примеров тот, который между указанными отношениями иллюстрирует связь 1 :М</w:t>
      </w:r>
    </w:p>
    <w:p w14:paraId="52C3BB7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Дом : Жильцы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Студент : Стипендия </w:t>
      </w:r>
    </w:p>
    <w:p w14:paraId="39FB8AE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Студенты : Группа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Студенты : Преподаватели</w:t>
      </w:r>
    </w:p>
    <w:p w14:paraId="020C0B5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подходящего варианта</w:t>
      </w:r>
    </w:p>
    <w:p w14:paraId="231B0F0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52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из предложенных примеров тот, который между указанными отношениями иллюстрирует связь М: 1</w:t>
      </w:r>
    </w:p>
    <w:p w14:paraId="601B2E0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Дом : Жильцы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Студент : Стипендия</w:t>
      </w:r>
    </w:p>
    <w:p w14:paraId="0DC251F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 Студенты : Группа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Студенты : Преподаватели</w:t>
      </w:r>
    </w:p>
    <w:p w14:paraId="72CE13E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подходящего варианта</w:t>
      </w:r>
    </w:p>
    <w:p w14:paraId="66DEECE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53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Выберите из предложенных примеров тот, между указанными отношениями, который иллюстрирует связь М:М</w:t>
      </w:r>
    </w:p>
    <w:p w14:paraId="1132F4D2" w14:textId="77777777" w:rsidR="0042507A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Дом : Жильцы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ab/>
        <w:t xml:space="preserve">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Студент : Стипендия</w:t>
      </w:r>
    </w:p>
    <w:p w14:paraId="6AE6D7C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Студенты : Группа</w:t>
      </w:r>
      <w:r w:rsidR="0042507A">
        <w:rPr>
          <w:rFonts w:ascii="Times New Roman" w:eastAsia="Times New Roman" w:hAnsi="Times New Roman" w:cs="Times New Roman"/>
          <w:color w:val="000000"/>
          <w:lang w:eastAsia="ru-RU"/>
        </w:rPr>
        <w:t xml:space="preserve">   </w:t>
      </w: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4) Студенты : Преподаватели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4F0F60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подходящего варианта</w:t>
      </w:r>
    </w:p>
    <w:p w14:paraId="1B1BA42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54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Столбец или группа столбцов таблицы, значения которых совпадают со значениями первичного ключа другой таблицы называют</w:t>
      </w:r>
    </w:p>
    <w:p w14:paraId="0E74D00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Первичный ключ</w:t>
      </w:r>
      <w:r w:rsidR="00272E9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Внешний ключ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25C381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Индекс</w:t>
      </w:r>
      <w:r w:rsidR="00272E98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Степень отношения</w:t>
      </w:r>
    </w:p>
    <w:p w14:paraId="16E084A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3E4DBA4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55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Сколько внешних ключей может содержать таблица?</w:t>
      </w:r>
    </w:p>
    <w:p w14:paraId="46F03E2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1)Один или несколько внешних ключей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098D9B37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2)Один и только один внешний ключ</w:t>
      </w:r>
    </w:p>
    <w:p w14:paraId="18884B2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3)Внешний ключ быть не может единственным</w:t>
      </w:r>
    </w:p>
    <w:p w14:paraId="3FB8A7AF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4)Количество внешних ключей определяется количеством полей в таблице</w:t>
      </w:r>
    </w:p>
    <w:p w14:paraId="2A05B01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3741B2E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56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Группа процедурных языков для выполнения операций над отношениями с помощью реляционных операторов, где результатом всех действий являются отношения называется</w:t>
      </w:r>
    </w:p>
    <w:p w14:paraId="6E784EF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 Реляционной алгеброй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272E98">
        <w:rPr>
          <w:rFonts w:ascii="Times New Roman" w:eastAsia="Times New Roman" w:hAnsi="Times New Roman" w:cs="Times New Roman"/>
          <w:color w:val="000000"/>
          <w:lang w:eastAsia="ru-RU"/>
        </w:rPr>
        <w:tab/>
      </w:r>
    </w:p>
    <w:p w14:paraId="187AECF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Реляционным исчислением</w:t>
      </w:r>
    </w:p>
    <w:p w14:paraId="3EE0B9D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Языком программирования</w:t>
      </w:r>
    </w:p>
    <w:p w14:paraId="4E4609E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Все варианты верные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 xml:space="preserve">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правильного варианта</w:t>
      </w:r>
    </w:p>
    <w:p w14:paraId="6FF5CCF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57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Группа непроцедурных языков (описательных или декларативных) для выполнения операций над отношениями с помощью предиката (высказывания в виде функции) называется</w:t>
      </w:r>
    </w:p>
    <w:p w14:paraId="43C5CDFE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Реляционной алгеброй</w:t>
      </w:r>
    </w:p>
    <w:p w14:paraId="167C591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Реляционным исчислением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B71F28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Языком программирования</w:t>
      </w:r>
    </w:p>
    <w:p w14:paraId="1D725A4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4)Все варианты верные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 xml:space="preserve">   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правильного варианта</w:t>
      </w:r>
    </w:p>
    <w:p w14:paraId="46FED7FF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58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Примером языка реляционного исчисления является язык</w:t>
      </w:r>
    </w:p>
    <w:p w14:paraId="39B128EE" w14:textId="77777777" w:rsidR="003C1F45" w:rsidRPr="00B358CA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1)</w:t>
      </w:r>
      <w:r w:rsidRPr="00031E0B">
        <w:rPr>
          <w:rFonts w:ascii="Times New Roman" w:eastAsia="Times New Roman" w:hAnsi="Times New Roman" w:cs="Times New Roman"/>
          <w:color w:val="000000"/>
          <w:highlight w:val="yellow"/>
          <w:lang w:val="en-US" w:eastAsia="ru-RU"/>
        </w:rPr>
        <w:t>SQL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B358CA">
        <w:rPr>
          <w:rFonts w:ascii="Times New Roman" w:eastAsia="Times New Roman" w:hAnsi="Times New Roman" w:cs="Times New Roman"/>
          <w:color w:val="000000"/>
          <w:lang w:eastAsia="ru-RU"/>
        </w:rPr>
        <w:t>2)</w:t>
      </w:r>
      <w:r w:rsidRPr="00CF6CED">
        <w:rPr>
          <w:rFonts w:ascii="Times New Roman" w:eastAsia="Times New Roman" w:hAnsi="Times New Roman" w:cs="Times New Roman"/>
          <w:color w:val="000000"/>
          <w:lang w:val="en-US" w:eastAsia="ru-RU"/>
        </w:rPr>
        <w:t>Visual</w:t>
      </w:r>
      <w:r w:rsidRPr="00B358C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CF6CED">
        <w:rPr>
          <w:rFonts w:ascii="Times New Roman" w:eastAsia="Times New Roman" w:hAnsi="Times New Roman" w:cs="Times New Roman"/>
          <w:color w:val="000000"/>
          <w:lang w:val="en-US" w:eastAsia="ru-RU"/>
        </w:rPr>
        <w:t>FoxPro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B358CA">
        <w:rPr>
          <w:rFonts w:ascii="Times New Roman" w:eastAsia="Times New Roman" w:hAnsi="Times New Roman" w:cs="Times New Roman"/>
          <w:color w:val="000000"/>
          <w:lang w:eastAsia="ru-RU"/>
        </w:rPr>
        <w:t>3)</w:t>
      </w:r>
      <w:r w:rsidRPr="00CF6CED">
        <w:rPr>
          <w:rFonts w:ascii="Times New Roman" w:eastAsia="Times New Roman" w:hAnsi="Times New Roman" w:cs="Times New Roman"/>
          <w:color w:val="000000"/>
          <w:lang w:val="en-US" w:eastAsia="ru-RU"/>
        </w:rPr>
        <w:t>Visual</w:t>
      </w:r>
      <w:r w:rsidRPr="00B358C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CF6CED">
        <w:rPr>
          <w:rFonts w:ascii="Times New Roman" w:eastAsia="Times New Roman" w:hAnsi="Times New Roman" w:cs="Times New Roman"/>
          <w:color w:val="000000"/>
          <w:lang w:val="en-US" w:eastAsia="ru-RU"/>
        </w:rPr>
        <w:t>Basic</w:t>
      </w:r>
    </w:p>
    <w:p w14:paraId="5C7BFD6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B358CA">
        <w:rPr>
          <w:rFonts w:ascii="Times New Roman" w:eastAsia="Times New Roman" w:hAnsi="Times New Roman" w:cs="Times New Roman"/>
          <w:color w:val="000000"/>
          <w:lang w:eastAsia="ru-RU"/>
        </w:rPr>
        <w:t>4)</w:t>
      </w:r>
      <w:r w:rsidRPr="00CF6CED">
        <w:rPr>
          <w:rFonts w:ascii="Times New Roman" w:eastAsia="Times New Roman" w:hAnsi="Times New Roman" w:cs="Times New Roman"/>
          <w:color w:val="000000"/>
          <w:lang w:val="en-US" w:eastAsia="ru-RU"/>
        </w:rPr>
        <w:t>Delphi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proofErr w:type="gramStart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proofErr w:type="gramEnd"/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Нет правильного варианта</w:t>
      </w:r>
    </w:p>
    <w:p w14:paraId="1BB4B162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65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Унарной операцией называется операция реляционной алгебры, выполняемая</w:t>
      </w:r>
    </w:p>
    <w:p w14:paraId="7E05BE16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lastRenderedPageBreak/>
        <w:t>1) Только над одним отношением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3D5A48C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Над двумя отношениями</w:t>
      </w:r>
    </w:p>
    <w:p w14:paraId="4BA5EA3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Над несколькими отношениями</w:t>
      </w:r>
    </w:p>
    <w:p w14:paraId="3716C1C8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Все выше перечисленное</w:t>
      </w:r>
    </w:p>
    <w:p w14:paraId="7F14D6E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Нет верного варианта</w:t>
      </w:r>
    </w:p>
    <w:p w14:paraId="5D85D73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66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Бинарной операцией называется операция, выполняемая</w:t>
      </w:r>
    </w:p>
    <w:p w14:paraId="729EAE7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1)Только над одним отношением</w:t>
      </w:r>
    </w:p>
    <w:p w14:paraId="4C975E93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2)Над двумя отношениями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6613FD59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3)Над несколькими отношениями</w:t>
      </w:r>
    </w:p>
    <w:p w14:paraId="27EB3845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4)Все выше перечисленное</w:t>
      </w:r>
    </w:p>
    <w:p w14:paraId="05DA68FD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5)Нет верного варианта</w:t>
      </w:r>
    </w:p>
    <w:p w14:paraId="26FA750C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67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Примерами унарной операции являются </w:t>
      </w:r>
      <w:proofErr w:type="spellStart"/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oперации</w:t>
      </w:r>
      <w:proofErr w:type="spellEnd"/>
    </w:p>
    <w:p w14:paraId="71691D9B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Выборки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2) Проекции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Произведение</w:t>
      </w:r>
    </w:p>
    <w:p w14:paraId="68A1B1C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Все выше перечисленное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Только 1и 2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1E2D08E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68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Примерами бинарной операции являются операции</w:t>
      </w:r>
    </w:p>
    <w:p w14:paraId="40BBBDA4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Объединения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2) Пересечения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3) Разность</w:t>
      </w:r>
    </w:p>
    <w:p w14:paraId="7D67251A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4) Произведение</w:t>
      </w:r>
      <w:r w:rsidR="00D431C5">
        <w:rPr>
          <w:rFonts w:ascii="Times New Roman" w:eastAsia="Times New Roman" w:hAnsi="Times New Roman" w:cs="Times New Roman"/>
          <w:color w:val="000000"/>
          <w:lang w:eastAsia="ru-RU"/>
        </w:rPr>
        <w:tab/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5) Деление</w:t>
      </w:r>
    </w:p>
    <w:p w14:paraId="79073F31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6) Все выше перечисленное</w:t>
      </w:r>
      <w:r w:rsidR="00253262"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.</w:t>
      </w:r>
    </w:p>
    <w:p w14:paraId="26103875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69</w:t>
      </w:r>
      <w:r w:rsidR="00827A70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 xml:space="preserve"> Определите порядок действий при проектировании логической структуры БД: а) формирование исходного отношения; б) определение всех объектов, сведения о которых будут включены в базу; в) определение атрибутов;</w:t>
      </w:r>
    </w:p>
    <w:p w14:paraId="5752AB82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г) устанавливают связи между атрибутами; д) определение характера информации, которую заказчик будет получать в процессе эксплуатации;</w:t>
      </w:r>
    </w:p>
    <w:p w14:paraId="198A6D40" w14:textId="77777777" w:rsidR="003C1F45" w:rsidRPr="00CF6CED" w:rsidRDefault="003C1F45" w:rsidP="00CF6C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ru-RU"/>
        </w:rPr>
        <w:t>е) избавится от избыточного дублирования данных, являющихся причиной аномалий.</w:t>
      </w:r>
    </w:p>
    <w:p w14:paraId="6E8DED9D" w14:textId="77777777" w:rsidR="003C1F45" w:rsidRPr="00CF6CED" w:rsidRDefault="003C1F45" w:rsidP="00CF6CED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>1) б, д, в, г, а, е</w:t>
      </w:r>
      <w:r w:rsidR="00253262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 2) а, б, в, г, д, е </w:t>
      </w:r>
      <w:r w:rsidRPr="00031E0B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3) б, д, в, а, г, е</w:t>
      </w:r>
      <w:r w:rsidRPr="00CF6CED">
        <w:rPr>
          <w:rFonts w:ascii="Times New Roman" w:eastAsia="Times New Roman" w:hAnsi="Times New Roman" w:cs="Times New Roman"/>
          <w:color w:val="000000"/>
          <w:lang w:eastAsia="ru-RU"/>
        </w:rPr>
        <w:t xml:space="preserve"> 4) а, е, б, д, в, г 5) б, д, а, е, в, г</w:t>
      </w:r>
    </w:p>
    <w:p w14:paraId="55E1972C" w14:textId="77777777" w:rsidR="00020C99" w:rsidRPr="00CF6CED" w:rsidRDefault="00020C99" w:rsidP="00CF6CED">
      <w:pPr>
        <w:pStyle w:val="p6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78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5"/>
          <w:b/>
          <w:bCs/>
          <w:i/>
          <w:iCs/>
          <w:color w:val="000000"/>
          <w:sz w:val="22"/>
          <w:szCs w:val="22"/>
        </w:rPr>
        <w:t xml:space="preserve"> Если все атрибуты отношения являются простыми (имеют единственное значение), то отношение находится</w:t>
      </w:r>
    </w:p>
    <w:p w14:paraId="4A71457B" w14:textId="77777777" w:rsidR="0064076B" w:rsidRDefault="00020C99" w:rsidP="0064076B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031E0B">
        <w:rPr>
          <w:color w:val="000000"/>
          <w:sz w:val="22"/>
          <w:szCs w:val="22"/>
          <w:highlight w:val="yellow"/>
        </w:rPr>
        <w:t xml:space="preserve">1) В </w:t>
      </w:r>
      <w:r w:rsidR="00D431C5" w:rsidRPr="00031E0B">
        <w:rPr>
          <w:color w:val="000000"/>
          <w:sz w:val="22"/>
          <w:szCs w:val="22"/>
          <w:highlight w:val="yellow"/>
        </w:rPr>
        <w:t>1НФ</w:t>
      </w:r>
      <w:r w:rsidR="00D431C5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 xml:space="preserve">2) Во </w:t>
      </w:r>
      <w:r w:rsidR="00D431C5">
        <w:rPr>
          <w:color w:val="000000"/>
          <w:sz w:val="22"/>
          <w:szCs w:val="22"/>
        </w:rPr>
        <w:t>2НФ</w:t>
      </w:r>
      <w:r w:rsidR="0064076B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 xml:space="preserve">3) В </w:t>
      </w:r>
      <w:r w:rsidR="00D431C5">
        <w:rPr>
          <w:color w:val="000000"/>
          <w:sz w:val="22"/>
          <w:szCs w:val="22"/>
        </w:rPr>
        <w:t>3НФ</w:t>
      </w:r>
      <w:r w:rsidR="00D431C5">
        <w:rPr>
          <w:color w:val="000000"/>
          <w:sz w:val="22"/>
          <w:szCs w:val="22"/>
        </w:rPr>
        <w:tab/>
      </w:r>
    </w:p>
    <w:p w14:paraId="768358FF" w14:textId="77777777" w:rsidR="00020C99" w:rsidRPr="00CF6CED" w:rsidRDefault="00020C99" w:rsidP="0064076B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 xml:space="preserve">4) В </w:t>
      </w:r>
      <w:r w:rsidR="00D431C5">
        <w:rPr>
          <w:color w:val="000000"/>
          <w:sz w:val="22"/>
          <w:szCs w:val="22"/>
        </w:rPr>
        <w:t>4НФ</w:t>
      </w:r>
      <w:r w:rsidR="0064076B">
        <w:rPr>
          <w:color w:val="000000"/>
          <w:sz w:val="22"/>
          <w:szCs w:val="22"/>
        </w:rPr>
        <w:t xml:space="preserve"> </w:t>
      </w:r>
      <w:r w:rsidR="0064076B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 xml:space="preserve">5) В </w:t>
      </w:r>
      <w:r w:rsidR="0064076B">
        <w:rPr>
          <w:color w:val="000000"/>
          <w:sz w:val="22"/>
          <w:szCs w:val="22"/>
        </w:rPr>
        <w:t>5НФ</w:t>
      </w:r>
    </w:p>
    <w:p w14:paraId="27FA1C42" w14:textId="77777777" w:rsidR="00020C99" w:rsidRPr="00CF6CED" w:rsidRDefault="00020C99" w:rsidP="00CF6CED">
      <w:pPr>
        <w:pStyle w:val="p6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79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7"/>
          <w:b/>
          <w:bCs/>
          <w:i/>
          <w:iCs/>
          <w:color w:val="000000"/>
          <w:sz w:val="22"/>
          <w:szCs w:val="22"/>
        </w:rPr>
        <w:t xml:space="preserve"> Отношение находится во второй нормальной форме, если оно находится в первой нормальной форме и</w:t>
      </w:r>
    </w:p>
    <w:p w14:paraId="411ADFED" w14:textId="77777777" w:rsidR="00020C99" w:rsidRPr="00CF6CED" w:rsidRDefault="00020C99" w:rsidP="00CF6CED">
      <w:pPr>
        <w:pStyle w:val="p47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031E0B">
        <w:rPr>
          <w:color w:val="000000"/>
          <w:sz w:val="22"/>
          <w:szCs w:val="22"/>
          <w:highlight w:val="yellow"/>
        </w:rPr>
        <w:t>1) каждый не ключевой атрибут функционально полно зависит от первичного ключа</w:t>
      </w:r>
      <w:r w:rsidR="00253262" w:rsidRPr="00031E0B">
        <w:rPr>
          <w:color w:val="000000"/>
          <w:sz w:val="22"/>
          <w:szCs w:val="22"/>
          <w:highlight w:val="yellow"/>
        </w:rPr>
        <w:t>.</w:t>
      </w:r>
      <w:r w:rsidRPr="00CF6CED">
        <w:rPr>
          <w:color w:val="000000"/>
          <w:sz w:val="22"/>
          <w:szCs w:val="22"/>
        </w:rPr>
        <w:t xml:space="preserve"> 2) каждый не ключевой атрибут не транзитивно зависит от первичного ключа</w:t>
      </w:r>
    </w:p>
    <w:p w14:paraId="3F0D59AB" w14:textId="77777777" w:rsidR="00020C99" w:rsidRPr="00CF6CED" w:rsidRDefault="00020C99" w:rsidP="00CF6CED">
      <w:pPr>
        <w:pStyle w:val="p48"/>
        <w:spacing w:before="0" w:beforeAutospacing="0" w:after="0" w:afterAutospacing="0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3) все не ключевые атрибуты отношения взаимно независимы и полностью зависят от первичного ключа 4) в нем отсутствуют зависимости ключевых атрибутов (или атрибутов составного ключа) от не ключевых атрибутов 5) Нет правильного варианта</w:t>
      </w:r>
    </w:p>
    <w:p w14:paraId="7E35D567" w14:textId="77777777" w:rsidR="00020C99" w:rsidRPr="00CF6CED" w:rsidRDefault="00020C99" w:rsidP="00CF6CED">
      <w:pPr>
        <w:pStyle w:val="p49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80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7"/>
          <w:b/>
          <w:bCs/>
          <w:i/>
          <w:iCs/>
          <w:color w:val="000000"/>
          <w:sz w:val="22"/>
          <w:szCs w:val="22"/>
        </w:rPr>
        <w:t xml:space="preserve"> Отношение находится в третьей нормальной форме, если оно находится во второй нормальной форме и</w:t>
      </w:r>
    </w:p>
    <w:p w14:paraId="7248B9EA" w14:textId="77777777" w:rsidR="00020C99" w:rsidRPr="00CF6CED" w:rsidRDefault="00020C99" w:rsidP="00CF6CED">
      <w:pPr>
        <w:pStyle w:val="p50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 xml:space="preserve">1) каждый не ключевой атрибут функционально полно зависит от первичного ключа </w:t>
      </w:r>
      <w:r w:rsidRPr="00031E0B">
        <w:rPr>
          <w:color w:val="000000"/>
          <w:sz w:val="22"/>
          <w:szCs w:val="22"/>
          <w:highlight w:val="yellow"/>
        </w:rPr>
        <w:t>2) каждый не ключевой атрибут не транзитивно зависит от первичного ключа</w:t>
      </w:r>
      <w:r w:rsidR="00253262" w:rsidRPr="00031E0B">
        <w:rPr>
          <w:color w:val="000000"/>
          <w:sz w:val="22"/>
          <w:szCs w:val="22"/>
          <w:highlight w:val="yellow"/>
        </w:rPr>
        <w:t>.</w:t>
      </w:r>
    </w:p>
    <w:p w14:paraId="6B113C9E" w14:textId="77777777" w:rsidR="00020C99" w:rsidRPr="00CF6CED" w:rsidRDefault="00020C99" w:rsidP="00CF6CED">
      <w:pPr>
        <w:pStyle w:val="p48"/>
        <w:spacing w:before="0" w:beforeAutospacing="0" w:after="0" w:afterAutospacing="0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3) все не ключевые атрибуты отношения взаимно независимы и полностью зависят от первичного ключа 4) в нем отсутствуют зависимости ключевых атрибутов (или атрибутов составного ключа) от не ключевых атрибутов 5) Нет правильного варианта</w:t>
      </w:r>
    </w:p>
    <w:p w14:paraId="0F4F67EC" w14:textId="77777777" w:rsidR="00020C99" w:rsidRPr="00CF6CED" w:rsidRDefault="00020C99" w:rsidP="00CF6CED">
      <w:pPr>
        <w:pStyle w:val="p51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81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"/>
          <w:b/>
          <w:bCs/>
          <w:i/>
          <w:iCs/>
          <w:color w:val="000000"/>
          <w:sz w:val="22"/>
          <w:szCs w:val="22"/>
        </w:rPr>
        <w:t xml:space="preserve"> Отношение находится в третьей нормальной форме, тогда и только тогда, когда</w:t>
      </w:r>
    </w:p>
    <w:p w14:paraId="74527936" w14:textId="77777777" w:rsidR="00020C99" w:rsidRPr="00CF6CED" w:rsidRDefault="00020C99" w:rsidP="00CF6CED">
      <w:pPr>
        <w:pStyle w:val="p9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rStyle w:val="ft0"/>
          <w:color w:val="000000"/>
          <w:sz w:val="22"/>
          <w:szCs w:val="22"/>
        </w:rPr>
        <w:t>1)</w:t>
      </w:r>
      <w:r w:rsidRPr="00CF6CED">
        <w:rPr>
          <w:rStyle w:val="ft10"/>
          <w:color w:val="000000"/>
          <w:sz w:val="22"/>
          <w:szCs w:val="22"/>
        </w:rPr>
        <w:t>каждый не ключевой атрибут функционально полно зависит от первичного ключа</w:t>
      </w:r>
    </w:p>
    <w:p w14:paraId="1B00FA77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031E0B">
        <w:rPr>
          <w:rStyle w:val="ft0"/>
          <w:color w:val="000000"/>
          <w:sz w:val="22"/>
          <w:szCs w:val="22"/>
          <w:highlight w:val="yellow"/>
        </w:rPr>
        <w:t>2)</w:t>
      </w:r>
      <w:r w:rsidRPr="00031E0B">
        <w:rPr>
          <w:rStyle w:val="ft10"/>
          <w:color w:val="000000"/>
          <w:sz w:val="22"/>
          <w:szCs w:val="22"/>
          <w:highlight w:val="yellow"/>
        </w:rPr>
        <w:t>каждый не ключевой атрибут не транзитивно зависит от первичного ключа</w:t>
      </w:r>
    </w:p>
    <w:p w14:paraId="0F9565A6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rStyle w:val="ft0"/>
          <w:color w:val="000000"/>
          <w:sz w:val="22"/>
          <w:szCs w:val="22"/>
        </w:rPr>
        <w:t>3)</w:t>
      </w:r>
      <w:r w:rsidRPr="00CF6CED">
        <w:rPr>
          <w:rStyle w:val="ft38"/>
          <w:color w:val="000000"/>
          <w:sz w:val="22"/>
          <w:szCs w:val="22"/>
        </w:rPr>
        <w:t>все не ключевые атрибуты отношения взаимно независимы и полностью зависят от первичного ключа</w:t>
      </w:r>
    </w:p>
    <w:p w14:paraId="7169508B" w14:textId="77777777" w:rsidR="00020C99" w:rsidRPr="00CF6CED" w:rsidRDefault="00020C99" w:rsidP="00CF6CED">
      <w:pPr>
        <w:pStyle w:val="p52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rStyle w:val="ft0"/>
          <w:color w:val="000000"/>
          <w:sz w:val="22"/>
          <w:szCs w:val="22"/>
        </w:rPr>
        <w:t>4)</w:t>
      </w:r>
      <w:r w:rsidRPr="00CF6CED">
        <w:rPr>
          <w:rStyle w:val="ft17"/>
          <w:color w:val="000000"/>
          <w:sz w:val="22"/>
          <w:szCs w:val="22"/>
        </w:rPr>
        <w:t>в нем отсутствуют зависимости ключевых атрибутов (или атрибутов составного ключа) от не ключевых атрибутов</w:t>
      </w:r>
    </w:p>
    <w:p w14:paraId="7043CA05" w14:textId="77777777" w:rsidR="00020C99" w:rsidRPr="00CF6CED" w:rsidRDefault="00020C99" w:rsidP="00CF6CED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rStyle w:val="ft0"/>
          <w:color w:val="000000"/>
          <w:sz w:val="22"/>
          <w:szCs w:val="22"/>
        </w:rPr>
        <w:t>5)</w:t>
      </w:r>
      <w:r w:rsidRPr="00CF6CED">
        <w:rPr>
          <w:rStyle w:val="ft39"/>
          <w:color w:val="000000"/>
          <w:sz w:val="22"/>
          <w:szCs w:val="22"/>
        </w:rPr>
        <w:t>Нет правильного варианта</w:t>
      </w:r>
    </w:p>
    <w:p w14:paraId="73AA26D0" w14:textId="77777777" w:rsidR="00020C99" w:rsidRPr="00CF6CED" w:rsidRDefault="00020C99" w:rsidP="00CF6CED">
      <w:pPr>
        <w:pStyle w:val="p54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83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"/>
          <w:b/>
          <w:bCs/>
          <w:i/>
          <w:iCs/>
          <w:color w:val="000000"/>
          <w:sz w:val="22"/>
          <w:szCs w:val="22"/>
        </w:rPr>
        <w:t xml:space="preserve"> Назовите оператор языка SQL для создания запросов на выбор данных</w:t>
      </w:r>
    </w:p>
    <w:p w14:paraId="619FE349" w14:textId="77777777" w:rsidR="00020C99" w:rsidRPr="00CF6CED" w:rsidRDefault="00020C99" w:rsidP="00CF6CED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031E0B">
        <w:rPr>
          <w:rStyle w:val="ft0"/>
          <w:color w:val="000000"/>
          <w:sz w:val="22"/>
          <w:szCs w:val="22"/>
          <w:highlight w:val="yellow"/>
        </w:rPr>
        <w:t>1)</w:t>
      </w:r>
      <w:r w:rsidRPr="00031E0B">
        <w:rPr>
          <w:rStyle w:val="ft10"/>
          <w:color w:val="000000"/>
          <w:sz w:val="22"/>
          <w:szCs w:val="22"/>
          <w:highlight w:val="yellow"/>
        </w:rPr>
        <w:t>Select</w:t>
      </w:r>
      <w:r w:rsidR="00253262" w:rsidRPr="00031E0B">
        <w:rPr>
          <w:rStyle w:val="ft10"/>
          <w:color w:val="000000"/>
          <w:sz w:val="22"/>
          <w:szCs w:val="22"/>
          <w:highlight w:val="yellow"/>
        </w:rPr>
        <w:t>.</w:t>
      </w:r>
      <w:r w:rsidR="00F8746E">
        <w:rPr>
          <w:rStyle w:val="ft10"/>
          <w:color w:val="000000"/>
          <w:sz w:val="22"/>
          <w:szCs w:val="22"/>
        </w:rPr>
        <w:tab/>
      </w:r>
      <w:r w:rsidRPr="00CF6CED">
        <w:rPr>
          <w:rStyle w:val="ft0"/>
          <w:color w:val="000000"/>
          <w:sz w:val="22"/>
          <w:szCs w:val="22"/>
        </w:rPr>
        <w:t>2)</w:t>
      </w:r>
      <w:proofErr w:type="spellStart"/>
      <w:r w:rsidRPr="00CF6CED">
        <w:rPr>
          <w:rStyle w:val="ft10"/>
          <w:color w:val="000000"/>
          <w:sz w:val="22"/>
          <w:szCs w:val="22"/>
        </w:rPr>
        <w:t>Distinct</w:t>
      </w:r>
      <w:proofErr w:type="spellEnd"/>
      <w:r w:rsidR="00F8746E">
        <w:rPr>
          <w:rStyle w:val="ft10"/>
          <w:color w:val="000000"/>
          <w:sz w:val="22"/>
          <w:szCs w:val="22"/>
        </w:rPr>
        <w:tab/>
      </w:r>
      <w:r w:rsidRPr="00CF6CED">
        <w:rPr>
          <w:rStyle w:val="ft0"/>
          <w:color w:val="000000"/>
          <w:sz w:val="22"/>
          <w:szCs w:val="22"/>
        </w:rPr>
        <w:t>3)</w:t>
      </w:r>
      <w:proofErr w:type="spellStart"/>
      <w:r w:rsidRPr="00CF6CED">
        <w:rPr>
          <w:rStyle w:val="ft10"/>
          <w:color w:val="000000"/>
          <w:sz w:val="22"/>
          <w:szCs w:val="22"/>
        </w:rPr>
        <w:t>Where</w:t>
      </w:r>
      <w:proofErr w:type="spellEnd"/>
    </w:p>
    <w:p w14:paraId="4DDF4CBF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rStyle w:val="ft0"/>
          <w:color w:val="000000"/>
          <w:sz w:val="22"/>
          <w:szCs w:val="22"/>
        </w:rPr>
        <w:t>4)</w:t>
      </w:r>
      <w:proofErr w:type="spellStart"/>
      <w:r w:rsidRPr="00CF6CED">
        <w:rPr>
          <w:rStyle w:val="ft10"/>
          <w:color w:val="000000"/>
          <w:sz w:val="22"/>
          <w:szCs w:val="22"/>
        </w:rPr>
        <w:t>Having</w:t>
      </w:r>
      <w:proofErr w:type="spellEnd"/>
      <w:r w:rsidR="00F8746E">
        <w:rPr>
          <w:rStyle w:val="ft10"/>
          <w:color w:val="000000"/>
          <w:sz w:val="22"/>
          <w:szCs w:val="22"/>
        </w:rPr>
        <w:tab/>
      </w:r>
      <w:r w:rsidRPr="00CF6CED">
        <w:rPr>
          <w:rStyle w:val="ft0"/>
          <w:color w:val="000000"/>
          <w:sz w:val="22"/>
          <w:szCs w:val="22"/>
        </w:rPr>
        <w:t>5)</w:t>
      </w:r>
      <w:proofErr w:type="spellStart"/>
      <w:r w:rsidRPr="00CF6CED">
        <w:rPr>
          <w:rStyle w:val="ft10"/>
          <w:color w:val="000000"/>
          <w:sz w:val="22"/>
          <w:szCs w:val="22"/>
        </w:rPr>
        <w:t>Create</w:t>
      </w:r>
      <w:proofErr w:type="spellEnd"/>
    </w:p>
    <w:p w14:paraId="0A902471" w14:textId="77777777" w:rsidR="00020C99" w:rsidRPr="00CF6CED" w:rsidRDefault="00020C99" w:rsidP="00CF6CED">
      <w:pPr>
        <w:pStyle w:val="p27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84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7"/>
          <w:b/>
          <w:bCs/>
          <w:i/>
          <w:iCs/>
          <w:color w:val="000000"/>
          <w:sz w:val="22"/>
          <w:szCs w:val="22"/>
        </w:rPr>
        <w:t xml:space="preserve"> Назовите оператор команды Select, который обеспечивает возможность устранения избыточных значений.</w:t>
      </w:r>
    </w:p>
    <w:p w14:paraId="56D2A97D" w14:textId="77777777" w:rsidR="00020C99" w:rsidRPr="00CF6CED" w:rsidRDefault="00020C99" w:rsidP="00F8746E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1) Order by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031E0B">
        <w:rPr>
          <w:color w:val="000000"/>
          <w:sz w:val="22"/>
          <w:szCs w:val="22"/>
          <w:highlight w:val="yellow"/>
          <w:lang w:val="en-US"/>
        </w:rPr>
        <w:t>2) Distinct</w:t>
      </w:r>
      <w:r w:rsidR="00253262" w:rsidRPr="00031E0B">
        <w:rPr>
          <w:color w:val="000000"/>
          <w:sz w:val="22"/>
          <w:szCs w:val="22"/>
          <w:highlight w:val="yellow"/>
          <w:lang w:val="en-US"/>
        </w:rPr>
        <w:t>.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3) Where</w:t>
      </w:r>
    </w:p>
    <w:p w14:paraId="6ABD0137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4) Having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5) Create</w:t>
      </w:r>
    </w:p>
    <w:p w14:paraId="6FE48EE4" w14:textId="77777777" w:rsidR="00020C99" w:rsidRPr="00CF6CED" w:rsidRDefault="00020C99" w:rsidP="00CF6CED">
      <w:pPr>
        <w:pStyle w:val="p6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85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5"/>
          <w:b/>
          <w:bCs/>
          <w:i/>
          <w:iCs/>
          <w:color w:val="000000"/>
          <w:sz w:val="22"/>
          <w:szCs w:val="22"/>
        </w:rPr>
        <w:t xml:space="preserve"> Назовите предложение команды Select, которая позволяет производить выборку данных, в зависимости от истинности поставленного условия.</w:t>
      </w:r>
    </w:p>
    <w:p w14:paraId="2E4AC0F5" w14:textId="77777777" w:rsidR="00020C99" w:rsidRPr="00CF6CED" w:rsidRDefault="00020C99" w:rsidP="00F8746E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1) Order by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2) Distinct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031E0B">
        <w:rPr>
          <w:color w:val="000000"/>
          <w:sz w:val="22"/>
          <w:szCs w:val="22"/>
          <w:highlight w:val="yellow"/>
          <w:lang w:val="en-US"/>
        </w:rPr>
        <w:t>3) Where</w:t>
      </w:r>
      <w:r w:rsidR="00253262" w:rsidRPr="00031E0B">
        <w:rPr>
          <w:color w:val="000000"/>
          <w:sz w:val="22"/>
          <w:szCs w:val="22"/>
          <w:highlight w:val="yellow"/>
          <w:lang w:val="en-US"/>
        </w:rPr>
        <w:t>.</w:t>
      </w:r>
    </w:p>
    <w:p w14:paraId="04D941B6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4) Having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5) Create</w:t>
      </w:r>
    </w:p>
    <w:p w14:paraId="1DBA9A44" w14:textId="77777777" w:rsidR="00020C99" w:rsidRPr="00CF6CED" w:rsidRDefault="00020C99" w:rsidP="00CF6CED">
      <w:pPr>
        <w:pStyle w:val="p6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86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5"/>
          <w:b/>
          <w:bCs/>
          <w:i/>
          <w:iCs/>
          <w:color w:val="000000"/>
          <w:sz w:val="22"/>
          <w:szCs w:val="22"/>
        </w:rPr>
        <w:t xml:space="preserve"> Назовите команду, которая определяет группу значений в поле в терминах другого поля и применяет к ней агрегатную функцию.</w:t>
      </w:r>
    </w:p>
    <w:p w14:paraId="1ABCF08E" w14:textId="77777777" w:rsidR="00020C99" w:rsidRPr="00CF6CED" w:rsidRDefault="00020C99" w:rsidP="00F8746E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1) Order by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2) Distinct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3) Where</w:t>
      </w:r>
    </w:p>
    <w:p w14:paraId="5D6546DC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4) Having</w:t>
      </w:r>
      <w:r w:rsidR="00F8746E" w:rsidRPr="00F8746E">
        <w:rPr>
          <w:color w:val="000000"/>
          <w:sz w:val="22"/>
          <w:szCs w:val="22"/>
          <w:lang w:val="en-US"/>
        </w:rPr>
        <w:tab/>
      </w:r>
      <w:r w:rsidRPr="00031E0B">
        <w:rPr>
          <w:color w:val="000000"/>
          <w:sz w:val="22"/>
          <w:szCs w:val="22"/>
          <w:highlight w:val="yellow"/>
          <w:lang w:val="en-US"/>
        </w:rPr>
        <w:t>5) Group by</w:t>
      </w:r>
      <w:r w:rsidR="00253262" w:rsidRPr="00031E0B">
        <w:rPr>
          <w:color w:val="000000"/>
          <w:sz w:val="22"/>
          <w:szCs w:val="22"/>
          <w:highlight w:val="yellow"/>
          <w:lang w:val="en-US"/>
        </w:rPr>
        <w:t>.</w:t>
      </w:r>
    </w:p>
    <w:p w14:paraId="115C4682" w14:textId="77777777" w:rsidR="00020C99" w:rsidRPr="00CF6CED" w:rsidRDefault="00020C99" w:rsidP="00CF6CED">
      <w:pPr>
        <w:pStyle w:val="p27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87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24"/>
          <w:b/>
          <w:bCs/>
          <w:i/>
          <w:iCs/>
          <w:color w:val="000000"/>
          <w:sz w:val="22"/>
          <w:szCs w:val="22"/>
        </w:rPr>
        <w:t xml:space="preserve"> Назовите предложение команды Select, которое позволяет устанавливать условия для агрегатных функций</w:t>
      </w:r>
    </w:p>
    <w:p w14:paraId="1C09A1E0" w14:textId="77777777" w:rsidR="00020C99" w:rsidRPr="00CF6CED" w:rsidRDefault="00020C99" w:rsidP="00F8746E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1) Order by</w:t>
      </w:r>
      <w:r w:rsidR="00F8746E" w:rsidRPr="00B358CA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2) Distinct</w:t>
      </w:r>
      <w:r w:rsidR="00F8746E" w:rsidRPr="00B358CA">
        <w:rPr>
          <w:color w:val="000000"/>
          <w:sz w:val="22"/>
          <w:szCs w:val="22"/>
          <w:lang w:val="en-US"/>
        </w:rPr>
        <w:tab/>
      </w:r>
      <w:r w:rsidRPr="00031E0B">
        <w:rPr>
          <w:color w:val="000000"/>
          <w:sz w:val="22"/>
          <w:szCs w:val="22"/>
          <w:highlight w:val="yellow"/>
          <w:lang w:val="en-US"/>
        </w:rPr>
        <w:t xml:space="preserve">3) </w:t>
      </w:r>
      <w:proofErr w:type="gramStart"/>
      <w:r w:rsidRPr="00031E0B">
        <w:rPr>
          <w:color w:val="000000"/>
          <w:sz w:val="22"/>
          <w:szCs w:val="22"/>
          <w:highlight w:val="yellow"/>
          <w:lang w:val="en-US"/>
        </w:rPr>
        <w:t>Where</w:t>
      </w:r>
      <w:proofErr w:type="gramEnd"/>
    </w:p>
    <w:p w14:paraId="3893CE24" w14:textId="77777777" w:rsidR="00020C99" w:rsidRPr="008F5259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  <w:lang w:val="en-US"/>
        </w:rPr>
        <w:t>4) Having</w:t>
      </w:r>
      <w:r w:rsidR="00253262">
        <w:rPr>
          <w:color w:val="000000"/>
          <w:sz w:val="22"/>
          <w:szCs w:val="22"/>
          <w:lang w:val="en-US"/>
        </w:rPr>
        <w:t>.</w:t>
      </w:r>
      <w:r w:rsidR="00F8746E" w:rsidRPr="00B358CA">
        <w:rPr>
          <w:color w:val="000000"/>
          <w:sz w:val="22"/>
          <w:szCs w:val="22"/>
          <w:lang w:val="en-US"/>
        </w:rPr>
        <w:tab/>
      </w:r>
      <w:r w:rsidRPr="008F5259">
        <w:rPr>
          <w:color w:val="000000"/>
          <w:sz w:val="22"/>
          <w:szCs w:val="22"/>
        </w:rPr>
        <w:t xml:space="preserve">5) </w:t>
      </w:r>
      <w:r w:rsidRPr="00253262">
        <w:rPr>
          <w:color w:val="000000"/>
          <w:sz w:val="22"/>
          <w:szCs w:val="22"/>
          <w:lang w:val="en-US"/>
        </w:rPr>
        <w:t>Group</w:t>
      </w:r>
      <w:r w:rsidRPr="008F5259">
        <w:rPr>
          <w:color w:val="000000"/>
          <w:sz w:val="22"/>
          <w:szCs w:val="22"/>
        </w:rPr>
        <w:t xml:space="preserve"> </w:t>
      </w:r>
      <w:r w:rsidRPr="00253262">
        <w:rPr>
          <w:color w:val="000000"/>
          <w:sz w:val="22"/>
          <w:szCs w:val="22"/>
          <w:lang w:val="en-US"/>
        </w:rPr>
        <w:t>by</w:t>
      </w:r>
    </w:p>
    <w:p w14:paraId="195804A9" w14:textId="77777777" w:rsidR="00020C99" w:rsidRPr="00CF6CED" w:rsidRDefault="00020C99" w:rsidP="00CF6CED">
      <w:pPr>
        <w:pStyle w:val="p4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88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40"/>
          <w:b/>
          <w:bCs/>
          <w:i/>
          <w:iCs/>
          <w:color w:val="000000"/>
          <w:sz w:val="22"/>
          <w:szCs w:val="22"/>
        </w:rPr>
        <w:t xml:space="preserve"> Назовите предложение команды Select, которое используется для сортировки результата запроса.</w:t>
      </w:r>
    </w:p>
    <w:p w14:paraId="60B7891B" w14:textId="77777777" w:rsidR="00020C99" w:rsidRPr="00CF6CED" w:rsidRDefault="00020C99" w:rsidP="001E0D88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031E0B">
        <w:rPr>
          <w:color w:val="000000"/>
          <w:sz w:val="22"/>
          <w:szCs w:val="22"/>
          <w:highlight w:val="yellow"/>
          <w:lang w:val="en-US"/>
        </w:rPr>
        <w:t>1) Order by</w:t>
      </w:r>
      <w:r w:rsidR="00253262" w:rsidRPr="00031E0B">
        <w:rPr>
          <w:color w:val="000000"/>
          <w:sz w:val="22"/>
          <w:szCs w:val="22"/>
          <w:highlight w:val="yellow"/>
          <w:lang w:val="en-US"/>
        </w:rPr>
        <w:t>.</w:t>
      </w:r>
      <w:r w:rsidR="001E0D88" w:rsidRPr="001E0D88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2) Distinct</w:t>
      </w:r>
      <w:r w:rsidR="001E0D88" w:rsidRPr="001E0D88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3) Where</w:t>
      </w:r>
    </w:p>
    <w:p w14:paraId="7C13B61C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  <w:lang w:val="en-US"/>
        </w:rPr>
      </w:pPr>
      <w:r w:rsidRPr="00CF6CED">
        <w:rPr>
          <w:color w:val="000000"/>
          <w:sz w:val="22"/>
          <w:szCs w:val="22"/>
          <w:lang w:val="en-US"/>
        </w:rPr>
        <w:t>4) Having</w:t>
      </w:r>
      <w:r w:rsidR="001E0D88" w:rsidRPr="001E0D88">
        <w:rPr>
          <w:color w:val="000000"/>
          <w:sz w:val="22"/>
          <w:szCs w:val="22"/>
          <w:lang w:val="en-US"/>
        </w:rPr>
        <w:tab/>
      </w:r>
      <w:r w:rsidRPr="00CF6CED">
        <w:rPr>
          <w:color w:val="000000"/>
          <w:sz w:val="22"/>
          <w:szCs w:val="22"/>
          <w:lang w:val="en-US"/>
        </w:rPr>
        <w:t>5) Group by</w:t>
      </w:r>
    </w:p>
    <w:p w14:paraId="1B3E4031" w14:textId="77777777" w:rsidR="00020C99" w:rsidRPr="00CF6CED" w:rsidRDefault="00020C99" w:rsidP="00CF6CED">
      <w:pPr>
        <w:pStyle w:val="p2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92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"/>
          <w:b/>
          <w:bCs/>
          <w:i/>
          <w:iCs/>
          <w:color w:val="000000"/>
          <w:sz w:val="22"/>
          <w:szCs w:val="22"/>
        </w:rPr>
        <w:t xml:space="preserve"> Выберите вариант, который является названием типа данных</w:t>
      </w:r>
    </w:p>
    <w:p w14:paraId="3E31608E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1) Символьный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2) Числовой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3) Дата-время</w:t>
      </w:r>
    </w:p>
    <w:p w14:paraId="07520FBD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4) Строковый</w:t>
      </w:r>
      <w:r w:rsidR="001E0D88">
        <w:rPr>
          <w:color w:val="000000"/>
          <w:sz w:val="22"/>
          <w:szCs w:val="22"/>
        </w:rPr>
        <w:tab/>
      </w:r>
      <w:r w:rsidRPr="00031E0B">
        <w:rPr>
          <w:color w:val="000000"/>
          <w:sz w:val="22"/>
          <w:szCs w:val="22"/>
          <w:highlight w:val="yellow"/>
        </w:rPr>
        <w:t>5</w:t>
      </w:r>
      <w:proofErr w:type="gramStart"/>
      <w:r w:rsidRPr="00031E0B">
        <w:rPr>
          <w:color w:val="000000"/>
          <w:sz w:val="22"/>
          <w:szCs w:val="22"/>
          <w:highlight w:val="yellow"/>
        </w:rPr>
        <w:t>)</w:t>
      </w:r>
      <w:proofErr w:type="gramEnd"/>
      <w:r w:rsidRPr="00031E0B">
        <w:rPr>
          <w:color w:val="000000"/>
          <w:sz w:val="22"/>
          <w:szCs w:val="22"/>
          <w:highlight w:val="yellow"/>
        </w:rPr>
        <w:t xml:space="preserve"> Все варианты верные</w:t>
      </w:r>
      <w:r w:rsidR="00253262" w:rsidRPr="00031E0B">
        <w:rPr>
          <w:color w:val="000000"/>
          <w:sz w:val="22"/>
          <w:szCs w:val="22"/>
          <w:highlight w:val="yellow"/>
        </w:rPr>
        <w:t>.</w:t>
      </w:r>
    </w:p>
    <w:p w14:paraId="72328B91" w14:textId="77777777" w:rsidR="00020C99" w:rsidRPr="00CF6CED" w:rsidRDefault="00020C99" w:rsidP="00CF6CED">
      <w:pPr>
        <w:pStyle w:val="p2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93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3"/>
          <w:b/>
          <w:bCs/>
          <w:i/>
          <w:iCs/>
          <w:color w:val="000000"/>
          <w:sz w:val="22"/>
          <w:szCs w:val="22"/>
        </w:rPr>
        <w:t xml:space="preserve"> К какому типу данных относятся константы даты и времени?</w:t>
      </w:r>
    </w:p>
    <w:p w14:paraId="18212593" w14:textId="77777777" w:rsidR="001E0D88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1) Числовому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2) Денежному</w:t>
      </w:r>
      <w:r w:rsidR="001E0D88">
        <w:rPr>
          <w:color w:val="000000"/>
          <w:sz w:val="22"/>
          <w:szCs w:val="22"/>
        </w:rPr>
        <w:tab/>
      </w:r>
    </w:p>
    <w:p w14:paraId="4AAB4175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3) Число с плавающей точкой</w:t>
      </w:r>
      <w:r w:rsidR="001E0D88">
        <w:rPr>
          <w:color w:val="000000"/>
          <w:sz w:val="22"/>
          <w:szCs w:val="22"/>
        </w:rPr>
        <w:tab/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4) Строковому</w:t>
      </w:r>
      <w:r w:rsidR="00253262">
        <w:rPr>
          <w:color w:val="000000"/>
          <w:sz w:val="22"/>
          <w:szCs w:val="22"/>
        </w:rPr>
        <w:t>.</w:t>
      </w:r>
    </w:p>
    <w:p w14:paraId="26FB032B" w14:textId="77777777" w:rsidR="00020C99" w:rsidRPr="00CF6CED" w:rsidRDefault="00020C99" w:rsidP="00CF6CED">
      <w:pPr>
        <w:pStyle w:val="p3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031E0B">
        <w:rPr>
          <w:color w:val="000000"/>
          <w:sz w:val="22"/>
          <w:szCs w:val="22"/>
          <w:highlight w:val="yellow"/>
        </w:rPr>
        <w:t>5) Нет правильного варианта</w:t>
      </w:r>
    </w:p>
    <w:p w14:paraId="06B53E0C" w14:textId="77777777" w:rsidR="00020C99" w:rsidRPr="00CF6CED" w:rsidRDefault="00020C99" w:rsidP="00CF6CED">
      <w:pPr>
        <w:pStyle w:val="p6"/>
        <w:spacing w:before="0" w:beforeAutospacing="0" w:after="0" w:afterAutospacing="0"/>
        <w:jc w:val="both"/>
        <w:rPr>
          <w:b/>
          <w:bCs/>
          <w:i/>
          <w:iCs/>
          <w:color w:val="000000"/>
          <w:sz w:val="22"/>
          <w:szCs w:val="22"/>
        </w:rPr>
      </w:pPr>
      <w:r w:rsidRPr="00CF6CED">
        <w:rPr>
          <w:rStyle w:val="ft2"/>
          <w:b/>
          <w:bCs/>
          <w:i/>
          <w:iCs/>
          <w:color w:val="000000"/>
          <w:sz w:val="22"/>
          <w:szCs w:val="22"/>
        </w:rPr>
        <w:t>94</w:t>
      </w:r>
      <w:r w:rsidR="00827A70">
        <w:rPr>
          <w:rStyle w:val="ft2"/>
          <w:b/>
          <w:bCs/>
          <w:i/>
          <w:iCs/>
          <w:color w:val="000000"/>
          <w:sz w:val="22"/>
          <w:szCs w:val="22"/>
        </w:rPr>
        <w:t>.</w:t>
      </w:r>
      <w:r w:rsidRPr="00CF6CED">
        <w:rPr>
          <w:rStyle w:val="ft24"/>
          <w:b/>
          <w:bCs/>
          <w:i/>
          <w:iCs/>
          <w:color w:val="000000"/>
          <w:sz w:val="22"/>
          <w:szCs w:val="22"/>
        </w:rPr>
        <w:t xml:space="preserve"> Среди предложенных названий выберите то, которое является названием агрегатной функции</w:t>
      </w:r>
    </w:p>
    <w:p w14:paraId="721A1963" w14:textId="77777777" w:rsidR="001E0D88" w:rsidRDefault="00020C99" w:rsidP="001E0D88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1) COUNT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2) SUM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3) AVG</w:t>
      </w:r>
      <w:r w:rsidR="001E0D88">
        <w:rPr>
          <w:color w:val="000000"/>
          <w:sz w:val="22"/>
          <w:szCs w:val="22"/>
        </w:rPr>
        <w:tab/>
      </w:r>
    </w:p>
    <w:p w14:paraId="6E4CF2A8" w14:textId="77777777" w:rsidR="00020C99" w:rsidRPr="00CF6CED" w:rsidRDefault="00020C99" w:rsidP="001E0D88">
      <w:pPr>
        <w:pStyle w:val="p11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CF6CED">
        <w:rPr>
          <w:color w:val="000000"/>
          <w:sz w:val="22"/>
          <w:szCs w:val="22"/>
        </w:rPr>
        <w:t>4) MAX</w:t>
      </w:r>
      <w:r w:rsidR="001E0D88">
        <w:rPr>
          <w:color w:val="000000"/>
          <w:sz w:val="22"/>
          <w:szCs w:val="22"/>
        </w:rPr>
        <w:tab/>
      </w:r>
      <w:r w:rsidRPr="00CF6CED">
        <w:rPr>
          <w:color w:val="000000"/>
          <w:sz w:val="22"/>
          <w:szCs w:val="22"/>
        </w:rPr>
        <w:t>5) MIN</w:t>
      </w:r>
      <w:r w:rsidR="001E0D88">
        <w:rPr>
          <w:color w:val="000000"/>
          <w:sz w:val="22"/>
          <w:szCs w:val="22"/>
        </w:rPr>
        <w:tab/>
      </w:r>
      <w:r w:rsidR="001E0D88">
        <w:rPr>
          <w:color w:val="000000"/>
          <w:sz w:val="22"/>
          <w:szCs w:val="22"/>
        </w:rPr>
        <w:tab/>
      </w:r>
      <w:r w:rsidRPr="00031E0B">
        <w:rPr>
          <w:color w:val="000000"/>
          <w:sz w:val="22"/>
          <w:szCs w:val="22"/>
          <w:highlight w:val="yellow"/>
        </w:rPr>
        <w:t>6) Все варианты верные</w:t>
      </w:r>
      <w:r w:rsidR="00253262" w:rsidRPr="00031E0B">
        <w:rPr>
          <w:color w:val="000000"/>
          <w:sz w:val="22"/>
          <w:szCs w:val="22"/>
          <w:highlight w:val="yellow"/>
        </w:rPr>
        <w:t>.</w:t>
      </w:r>
    </w:p>
    <w:p w14:paraId="19061570" w14:textId="77777777" w:rsidR="00F04F9C" w:rsidRPr="00CF6CED" w:rsidRDefault="00F04F9C" w:rsidP="00CF6CED">
      <w:pPr>
        <w:spacing w:after="0" w:line="240" w:lineRule="auto"/>
      </w:pPr>
    </w:p>
    <w:p w14:paraId="19712DA6" w14:textId="77777777" w:rsidR="003E57C7" w:rsidRPr="00CF6CED" w:rsidRDefault="003E57C7" w:rsidP="00CF6CED">
      <w:pPr>
        <w:spacing w:after="0" w:line="240" w:lineRule="auto"/>
      </w:pPr>
    </w:p>
    <w:p w14:paraId="25F1097B" w14:textId="77777777" w:rsidR="003E57C7" w:rsidRPr="00CF6CED" w:rsidRDefault="003E57C7" w:rsidP="00CF6CED">
      <w:pPr>
        <w:spacing w:after="0" w:line="240" w:lineRule="auto"/>
      </w:pPr>
    </w:p>
    <w:p w14:paraId="2B0574CC" w14:textId="77777777" w:rsidR="003C1F45" w:rsidRPr="00CF6CED" w:rsidRDefault="003C1F45" w:rsidP="00CF6CED">
      <w:pPr>
        <w:spacing w:after="0" w:line="240" w:lineRule="auto"/>
      </w:pPr>
    </w:p>
    <w:p w14:paraId="0B5E8A08" w14:textId="77777777" w:rsidR="003C1F45" w:rsidRPr="00CF6CED" w:rsidRDefault="003C1F45" w:rsidP="00CF6CED">
      <w:pPr>
        <w:spacing w:after="0" w:line="240" w:lineRule="auto"/>
      </w:pPr>
    </w:p>
    <w:sectPr w:rsidR="003C1F45" w:rsidRPr="00CF6CED" w:rsidSect="000E399C">
      <w:pgSz w:w="11906" w:h="16838"/>
      <w:pgMar w:top="284" w:right="282" w:bottom="567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5438"/>
    <w:rsid w:val="00020C99"/>
    <w:rsid w:val="00031E0B"/>
    <w:rsid w:val="000B4E71"/>
    <w:rsid w:val="000E399C"/>
    <w:rsid w:val="00150A88"/>
    <w:rsid w:val="00183D59"/>
    <w:rsid w:val="00190747"/>
    <w:rsid w:val="00196DBE"/>
    <w:rsid w:val="001E0D88"/>
    <w:rsid w:val="00253262"/>
    <w:rsid w:val="00272E98"/>
    <w:rsid w:val="002C15A0"/>
    <w:rsid w:val="002C6F21"/>
    <w:rsid w:val="003C1F45"/>
    <w:rsid w:val="003E57C7"/>
    <w:rsid w:val="0042507A"/>
    <w:rsid w:val="00436DB6"/>
    <w:rsid w:val="00513AA9"/>
    <w:rsid w:val="006159A0"/>
    <w:rsid w:val="00617328"/>
    <w:rsid w:val="0064076B"/>
    <w:rsid w:val="00672106"/>
    <w:rsid w:val="006C170E"/>
    <w:rsid w:val="006F537D"/>
    <w:rsid w:val="00707B1E"/>
    <w:rsid w:val="0078144A"/>
    <w:rsid w:val="00827A70"/>
    <w:rsid w:val="00843662"/>
    <w:rsid w:val="008F5259"/>
    <w:rsid w:val="00905438"/>
    <w:rsid w:val="00986A04"/>
    <w:rsid w:val="009A3775"/>
    <w:rsid w:val="00AA6240"/>
    <w:rsid w:val="00B358CA"/>
    <w:rsid w:val="00B50D85"/>
    <w:rsid w:val="00C123FB"/>
    <w:rsid w:val="00C22A7B"/>
    <w:rsid w:val="00CA0C9C"/>
    <w:rsid w:val="00CF6CED"/>
    <w:rsid w:val="00D431C5"/>
    <w:rsid w:val="00D77F40"/>
    <w:rsid w:val="00DB1EAE"/>
    <w:rsid w:val="00DC1B76"/>
    <w:rsid w:val="00F04F9C"/>
    <w:rsid w:val="00F30924"/>
    <w:rsid w:val="00F8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DC3AC7"/>
  <w15:docId w15:val="{F7197CA0-FCDB-B945-81D2-135F0C6F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">
    <w:name w:val="p2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3C1F45"/>
  </w:style>
  <w:style w:type="character" w:customStyle="1" w:styleId="ft3">
    <w:name w:val="ft3"/>
    <w:basedOn w:val="a0"/>
    <w:rsid w:val="003C1F45"/>
  </w:style>
  <w:style w:type="paragraph" w:customStyle="1" w:styleId="p3">
    <w:name w:val="p3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3C1F45"/>
  </w:style>
  <w:style w:type="paragraph" w:customStyle="1" w:styleId="p5">
    <w:name w:val="p5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">
    <w:name w:val="ft6"/>
    <w:basedOn w:val="a0"/>
    <w:rsid w:val="003C1F45"/>
  </w:style>
  <w:style w:type="paragraph" w:customStyle="1" w:styleId="p6">
    <w:name w:val="p6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3C1F45"/>
  </w:style>
  <w:style w:type="paragraph" w:customStyle="1" w:styleId="p7">
    <w:name w:val="p7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0">
    <w:name w:val="ft0"/>
    <w:basedOn w:val="a0"/>
    <w:rsid w:val="003C1F45"/>
  </w:style>
  <w:style w:type="character" w:customStyle="1" w:styleId="ft9">
    <w:name w:val="ft9"/>
    <w:basedOn w:val="a0"/>
    <w:rsid w:val="003C1F45"/>
  </w:style>
  <w:style w:type="paragraph" w:customStyle="1" w:styleId="p8">
    <w:name w:val="p8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">
    <w:name w:val="p9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">
    <w:name w:val="p10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">
    <w:name w:val="p12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">
    <w:name w:val="ft10"/>
    <w:basedOn w:val="a0"/>
    <w:rsid w:val="003C1F45"/>
  </w:style>
  <w:style w:type="paragraph" w:customStyle="1" w:styleId="p14">
    <w:name w:val="p14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1">
    <w:name w:val="ft11"/>
    <w:basedOn w:val="a0"/>
    <w:rsid w:val="003C1F45"/>
  </w:style>
  <w:style w:type="paragraph" w:customStyle="1" w:styleId="p16">
    <w:name w:val="p16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3">
    <w:name w:val="ft13"/>
    <w:basedOn w:val="a0"/>
    <w:rsid w:val="003C1F45"/>
  </w:style>
  <w:style w:type="paragraph" w:customStyle="1" w:styleId="p17">
    <w:name w:val="p17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4">
    <w:name w:val="ft14"/>
    <w:basedOn w:val="a0"/>
    <w:rsid w:val="003C1F45"/>
  </w:style>
  <w:style w:type="paragraph" w:customStyle="1" w:styleId="p18">
    <w:name w:val="p18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6">
    <w:name w:val="ft16"/>
    <w:basedOn w:val="a0"/>
    <w:rsid w:val="003C1F45"/>
  </w:style>
  <w:style w:type="character" w:customStyle="1" w:styleId="ft17">
    <w:name w:val="ft17"/>
    <w:basedOn w:val="a0"/>
    <w:rsid w:val="003C1F45"/>
  </w:style>
  <w:style w:type="character" w:customStyle="1" w:styleId="ft18">
    <w:name w:val="ft18"/>
    <w:basedOn w:val="a0"/>
    <w:rsid w:val="003C1F45"/>
  </w:style>
  <w:style w:type="paragraph" w:customStyle="1" w:styleId="p21">
    <w:name w:val="p21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9">
    <w:name w:val="ft19"/>
    <w:basedOn w:val="a0"/>
    <w:rsid w:val="003C1F45"/>
  </w:style>
  <w:style w:type="paragraph" w:customStyle="1" w:styleId="p23">
    <w:name w:val="p23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0">
    <w:name w:val="ft20"/>
    <w:basedOn w:val="a0"/>
    <w:rsid w:val="003C1F45"/>
  </w:style>
  <w:style w:type="paragraph" w:customStyle="1" w:styleId="p25">
    <w:name w:val="p25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3C1F45"/>
  </w:style>
  <w:style w:type="paragraph" w:customStyle="1" w:styleId="p26">
    <w:name w:val="p26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3C1F45"/>
  </w:style>
  <w:style w:type="paragraph" w:customStyle="1" w:styleId="p27">
    <w:name w:val="p27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3">
    <w:name w:val="ft23"/>
    <w:basedOn w:val="a0"/>
    <w:rsid w:val="003C1F45"/>
  </w:style>
  <w:style w:type="paragraph" w:customStyle="1" w:styleId="p28">
    <w:name w:val="p28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3C1F45"/>
  </w:style>
  <w:style w:type="paragraph" w:customStyle="1" w:styleId="p32">
    <w:name w:val="p32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">
    <w:name w:val="p34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3C1F45"/>
  </w:style>
  <w:style w:type="character" w:customStyle="1" w:styleId="ft26">
    <w:name w:val="ft26"/>
    <w:basedOn w:val="a0"/>
    <w:rsid w:val="003C1F45"/>
  </w:style>
  <w:style w:type="paragraph" w:customStyle="1" w:styleId="p36">
    <w:name w:val="p36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7">
    <w:name w:val="ft27"/>
    <w:basedOn w:val="a0"/>
    <w:rsid w:val="003C1F45"/>
  </w:style>
  <w:style w:type="character" w:customStyle="1" w:styleId="ft28">
    <w:name w:val="ft28"/>
    <w:basedOn w:val="a0"/>
    <w:rsid w:val="003C1F45"/>
  </w:style>
  <w:style w:type="character" w:customStyle="1" w:styleId="ft29">
    <w:name w:val="ft29"/>
    <w:basedOn w:val="a0"/>
    <w:rsid w:val="003C1F45"/>
  </w:style>
  <w:style w:type="character" w:customStyle="1" w:styleId="ft30">
    <w:name w:val="ft30"/>
    <w:basedOn w:val="a0"/>
    <w:rsid w:val="003C1F45"/>
  </w:style>
  <w:style w:type="character" w:customStyle="1" w:styleId="ft31">
    <w:name w:val="ft31"/>
    <w:basedOn w:val="a0"/>
    <w:rsid w:val="003C1F45"/>
  </w:style>
  <w:style w:type="paragraph" w:customStyle="1" w:styleId="p37">
    <w:name w:val="p37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3">
    <w:name w:val="p43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5">
    <w:name w:val="p45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6">
    <w:name w:val="p46"/>
    <w:basedOn w:val="a"/>
    <w:rsid w:val="003C1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3C1F45"/>
  </w:style>
  <w:style w:type="character" w:customStyle="1" w:styleId="ft36">
    <w:name w:val="ft36"/>
    <w:basedOn w:val="a0"/>
    <w:rsid w:val="003C1F45"/>
  </w:style>
  <w:style w:type="character" w:customStyle="1" w:styleId="ft37">
    <w:name w:val="ft37"/>
    <w:basedOn w:val="a0"/>
    <w:rsid w:val="00020C99"/>
  </w:style>
  <w:style w:type="paragraph" w:customStyle="1" w:styleId="p47">
    <w:name w:val="p47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8">
    <w:name w:val="ft38"/>
    <w:basedOn w:val="a0"/>
    <w:rsid w:val="00020C99"/>
  </w:style>
  <w:style w:type="paragraph" w:customStyle="1" w:styleId="p52">
    <w:name w:val="p52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9">
    <w:name w:val="ft39"/>
    <w:basedOn w:val="a0"/>
    <w:rsid w:val="00020C99"/>
  </w:style>
  <w:style w:type="paragraph" w:customStyle="1" w:styleId="p53">
    <w:name w:val="p53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0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020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516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8909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  <w:divsChild>
                <w:div w:id="33804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11933">
                  <w:marLeft w:val="0"/>
                  <w:marRight w:val="0"/>
                  <w:marTop w:val="3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040621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  <w:divsChild>
                <w:div w:id="20835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58989">
                  <w:marLeft w:val="0"/>
                  <w:marRight w:val="0"/>
                  <w:marTop w:val="28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53999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1679698539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1675299450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1781072520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344406047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492990558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698045831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  <w:div w:id="1097218497">
              <w:marLeft w:val="0"/>
              <w:marRight w:val="0"/>
              <w:marTop w:val="150"/>
              <w:marBottom w:val="150"/>
              <w:divBdr>
                <w:top w:val="dashed" w:sz="6" w:space="0" w:color="787878"/>
                <w:left w:val="dashed" w:sz="6" w:space="0" w:color="787878"/>
                <w:bottom w:val="dashed" w:sz="6" w:space="0" w:color="787878"/>
                <w:right w:val="dashed" w:sz="6" w:space="0" w:color="787878"/>
              </w:divBdr>
            </w:div>
          </w:divsChild>
        </w:div>
      </w:divsChild>
    </w:div>
    <w:div w:id="19589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36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202003809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90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1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88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17751334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2607</Words>
  <Characters>14865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Кринкин Олег Алексеевич</cp:lastModifiedBy>
  <cp:revision>39</cp:revision>
  <dcterms:created xsi:type="dcterms:W3CDTF">2026-09-22T17:31:00Z</dcterms:created>
  <dcterms:modified xsi:type="dcterms:W3CDTF">2026-09-23T11:47:00Z</dcterms:modified>
</cp:coreProperties>
</file>