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D27C" w14:textId="77777777" w:rsidR="005B3508" w:rsidRPr="00E429ED" w:rsidRDefault="005B3508" w:rsidP="005B3508">
      <w:pPr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  <w:r w:rsidRPr="00E429ED">
        <w:rPr>
          <w:rFonts w:eastAsia="Times New Roman" w:cs="Times New Roman"/>
          <w:kern w:val="0"/>
          <w:sz w:val="24"/>
          <w:lang w:val="ru-RU" w:eastAsia="ru-RU"/>
          <w14:ligatures w14:val="none"/>
        </w:rPr>
        <w:softHyphen/>
      </w:r>
      <w:r>
        <w:rPr>
          <w:rFonts w:eastAsia="Times New Roman" w:cs="Times New Roman"/>
          <w:kern w:val="0"/>
          <w:sz w:val="24"/>
          <w:lang w:val="ru-RU" w:eastAsia="ru-RU"/>
          <w14:ligatures w14:val="none"/>
        </w:rPr>
        <w:softHyphen/>
      </w:r>
      <w:r>
        <w:rPr>
          <w:rFonts w:eastAsia="Times New Roman" w:cs="Times New Roman"/>
          <w:kern w:val="0"/>
          <w:sz w:val="24"/>
          <w:lang w:val="ru-RU" w:eastAsia="ru-RU"/>
          <w14:ligatures w14:val="none"/>
        </w:rPr>
        <w:softHyphen/>
      </w:r>
    </w:p>
    <w:p w14:paraId="5377AF25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  <w:t>Институт информационных технологий</w:t>
      </w:r>
    </w:p>
    <w:p w14:paraId="3186FEF3" w14:textId="77777777" w:rsidR="005B3508" w:rsidRPr="00420120" w:rsidRDefault="005B3508" w:rsidP="005B3508">
      <w:pPr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14:paraId="22EF8852" w14:textId="77777777" w:rsidR="005B3508" w:rsidRPr="00420120" w:rsidRDefault="005B3508" w:rsidP="005B3508">
      <w:pPr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14:paraId="5A4D75AC" w14:textId="77777777" w:rsidR="005B3508" w:rsidRPr="00420120" w:rsidRDefault="005B3508" w:rsidP="005B3508">
      <w:pPr>
        <w:shd w:val="clear" w:color="auto" w:fill="FFFFFF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68A8370D" w14:textId="77777777" w:rsidR="005B3508" w:rsidRPr="00420120" w:rsidRDefault="005B3508" w:rsidP="005B3508">
      <w:pPr>
        <w:shd w:val="clear" w:color="auto" w:fill="FFFFFF"/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</w:p>
    <w:p w14:paraId="1854D953" w14:textId="77777777" w:rsidR="005B3508" w:rsidRPr="00420120" w:rsidRDefault="005B3508" w:rsidP="005B3508">
      <w:pPr>
        <w:shd w:val="clear" w:color="auto" w:fill="FFFFFF"/>
        <w:ind w:left="4820" w:firstLine="40"/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  <w:t>Кафедра: Математическое и программное обеспечение ЭВМ</w:t>
      </w:r>
    </w:p>
    <w:p w14:paraId="0A21F256" w14:textId="64A94845" w:rsidR="005B3508" w:rsidRPr="00420120" w:rsidRDefault="005B3508" w:rsidP="005B3508">
      <w:pPr>
        <w:shd w:val="clear" w:color="auto" w:fill="FFFFFF"/>
        <w:ind w:left="4820"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Дисциплина: </w:t>
      </w:r>
      <w:r w:rsidR="00DF4DAE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Проектирование б</w:t>
      </w:r>
      <w:r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аз данных</w:t>
      </w:r>
    </w:p>
    <w:p w14:paraId="535A9506" w14:textId="77777777" w:rsidR="005B3508" w:rsidRPr="00420120" w:rsidRDefault="005B3508" w:rsidP="005B3508">
      <w:pPr>
        <w:shd w:val="clear" w:color="auto" w:fill="FFFFFF"/>
        <w:jc w:val="left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5513E178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76BD8DB6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60F26624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4E4569FD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57FFF2DD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1114EDF7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6AF9E2DC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0F8112BA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65B82656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64A396FE" w14:textId="15915B75" w:rsidR="005B3508" w:rsidRPr="005B3508" w:rsidRDefault="005B3508" w:rsidP="005B3508">
      <w:pPr>
        <w:shd w:val="clear" w:color="auto" w:fill="FFFFFF"/>
        <w:jc w:val="center"/>
        <w:rPr>
          <w:rFonts w:eastAsia="Times New Roman" w:cs="Times New Roman"/>
          <w:kern w:val="0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2"/>
          <w:kern w:val="0"/>
          <w:lang w:val="ru-RU" w:eastAsia="ru-RU"/>
          <w14:ligatures w14:val="none"/>
        </w:rPr>
        <w:t xml:space="preserve">ЛАБОРАТОРНАЯ РАБОТА № </w:t>
      </w:r>
      <w:r>
        <w:rPr>
          <w:rFonts w:eastAsia="Times New Roman" w:cs="Times New Roman"/>
          <w:color w:val="000000"/>
          <w:spacing w:val="-12"/>
          <w:kern w:val="0"/>
          <w:lang w:val="ru-RU" w:eastAsia="ru-RU"/>
          <w14:ligatures w14:val="none"/>
        </w:rPr>
        <w:t>3</w:t>
      </w:r>
    </w:p>
    <w:p w14:paraId="72E481BC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spacing w:val="-8"/>
          <w:kern w:val="0"/>
          <w:lang w:val="ru-RU" w:eastAsia="ru-RU"/>
          <w14:ligatures w14:val="none"/>
        </w:rPr>
      </w:pPr>
    </w:p>
    <w:p w14:paraId="38A603C5" w14:textId="77777777" w:rsidR="005B3508" w:rsidRDefault="005B3508" w:rsidP="005B3508">
      <w:pPr>
        <w:ind w:left="360"/>
        <w:jc w:val="center"/>
        <w:outlineLvl w:val="0"/>
      </w:pPr>
      <w:r>
        <w:rPr>
          <w:lang w:val="ru-RU"/>
        </w:rPr>
        <w:t>Обратное</w:t>
      </w:r>
      <w:r>
        <w:t xml:space="preserve"> проектирование</w:t>
      </w:r>
    </w:p>
    <w:p w14:paraId="3CBC2B40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19D41184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77B0B191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509905DB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198277E8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3D3EAE7D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28B8B586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51188D6D" w14:textId="77777777" w:rsidR="005B3508" w:rsidRPr="00420120" w:rsidRDefault="005B3508" w:rsidP="005B3508">
      <w:pPr>
        <w:shd w:val="clear" w:color="auto" w:fill="FFFFFF"/>
        <w:tabs>
          <w:tab w:val="left" w:pos="3600"/>
        </w:tabs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</w:pPr>
      <w:r w:rsidRPr="005B3508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  <w:t>Выполнил:</w:t>
      </w:r>
    </w:p>
    <w:p w14:paraId="35F66DD5" w14:textId="77777777" w:rsidR="005B3508" w:rsidRPr="00420120" w:rsidRDefault="005B3508" w:rsidP="005B3508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студент гр. 1ПИб-02-2оп-23</w:t>
      </w:r>
    </w:p>
    <w:p w14:paraId="49E0590C" w14:textId="77777777" w:rsidR="005B3508" w:rsidRPr="00420120" w:rsidRDefault="005B3508" w:rsidP="005B3508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Кринкин Олег Алексеевич</w:t>
      </w:r>
    </w:p>
    <w:p w14:paraId="3EC504F1" w14:textId="77777777" w:rsidR="005B3508" w:rsidRPr="00420120" w:rsidRDefault="005B3508" w:rsidP="005B3508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Проверил: </w:t>
      </w:r>
    </w:p>
    <w:p w14:paraId="275B5463" w14:textId="77777777" w:rsidR="005B3508" w:rsidRPr="00420120" w:rsidRDefault="005B3508" w:rsidP="005B3508">
      <w:pPr>
        <w:shd w:val="clear" w:color="auto" w:fill="FFFFFF"/>
        <w:tabs>
          <w:tab w:val="left" w:pos="3600"/>
          <w:tab w:val="left" w:pos="5940"/>
        </w:tabs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ab/>
        <w:t xml:space="preserve">                       доцент, к.т.н. </w:t>
      </w: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Селяничев</w:t>
      </w: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Олег</w:t>
      </w: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Леонидович</w:t>
      </w:r>
    </w:p>
    <w:p w14:paraId="75C134B3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spacing w:val="-10"/>
          <w:kern w:val="0"/>
          <w:sz w:val="24"/>
          <w:lang w:val="ru-RU" w:eastAsia="ru-RU"/>
          <w14:ligatures w14:val="none"/>
        </w:rPr>
      </w:pPr>
    </w:p>
    <w:p w14:paraId="100FB5F6" w14:textId="77777777" w:rsidR="005B3508" w:rsidRPr="00420120" w:rsidRDefault="005B3508" w:rsidP="005B3508">
      <w:pPr>
        <w:shd w:val="clear" w:color="auto" w:fill="FFFFFF"/>
        <w:spacing w:line="276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45C4464E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15C9F10F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7F31944D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2C135598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7CC77936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0B821A63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193AEE8E" w14:textId="77777777" w:rsidR="005B3508" w:rsidRPr="005B3508" w:rsidRDefault="005B3508" w:rsidP="005B3508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25EA7F1" w14:textId="7E28D05E" w:rsidR="00CF1F3E" w:rsidRPr="00CF1F3E" w:rsidRDefault="005B3508" w:rsidP="005B3508">
      <w:r>
        <w:rPr>
          <w:lang w:val="ru-RU"/>
        </w:rPr>
        <w:lastRenderedPageBreak/>
        <w:t xml:space="preserve">Задание 1. </w:t>
      </w:r>
      <w:r w:rsidR="00CF1F3E">
        <w:t>Выполните все этапы обратного проектирования для исходной базы данных семейства dBase.</w:t>
      </w:r>
    </w:p>
    <w:p w14:paraId="6D6BEEA1" w14:textId="77777777" w:rsidR="00CF1F3E" w:rsidRDefault="00CF1F3E" w:rsidP="00CF1F3E">
      <w:pPr>
        <w:rPr>
          <w:lang w:val="ru-RU"/>
        </w:rPr>
      </w:pPr>
    </w:p>
    <w:p w14:paraId="03A08D6E" w14:textId="51DF54A9" w:rsidR="00CF1F3E" w:rsidRDefault="002B1EC8" w:rsidP="002B1EC8">
      <w:pPr>
        <w:rPr>
          <w:lang w:val="ru-RU"/>
        </w:rPr>
      </w:pPr>
      <w:r>
        <w:rPr>
          <w:lang w:val="ru-RU"/>
        </w:rPr>
        <w:t xml:space="preserve">В качестве базы данных формата </w:t>
      </w:r>
      <w:r>
        <w:rPr>
          <w:lang w:val="en-US"/>
        </w:rPr>
        <w:t>dBase</w:t>
      </w:r>
      <w:r w:rsidRPr="002B1EC8">
        <w:rPr>
          <w:lang w:val="ru-RU"/>
        </w:rPr>
        <w:t xml:space="preserve"> </w:t>
      </w:r>
      <w:r>
        <w:rPr>
          <w:lang w:val="ru-RU"/>
        </w:rPr>
        <w:t>была выбрана та, которая была создана в рамках лабораторной работы прошлого семестра</w:t>
      </w:r>
      <w:r w:rsidR="0063216F">
        <w:rPr>
          <w:lang w:val="ru-RU"/>
        </w:rPr>
        <w:t xml:space="preserve"> </w:t>
      </w:r>
      <w:r w:rsidR="0092391E">
        <w:rPr>
          <w:lang w:val="ru-RU"/>
        </w:rPr>
        <w:t>(рис. 1).</w:t>
      </w:r>
    </w:p>
    <w:p w14:paraId="3928D07D" w14:textId="77777777" w:rsidR="0092391E" w:rsidRDefault="0092391E" w:rsidP="002B1EC8">
      <w:pPr>
        <w:rPr>
          <w:lang w:val="ru-RU"/>
        </w:rPr>
      </w:pPr>
    </w:p>
    <w:p w14:paraId="485B9688" w14:textId="77777777" w:rsidR="0092391E" w:rsidRDefault="0092391E" w:rsidP="0092391E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6E9543AF" wp14:editId="53CE5714">
            <wp:extent cx="2089076" cy="2587606"/>
            <wp:effectExtent l="0" t="0" r="0" b="3810"/>
            <wp:docPr id="90172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8190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076" cy="258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63B1" w14:textId="479FF1E0" w:rsidR="0092391E" w:rsidRPr="002B1EC8" w:rsidRDefault="0092391E" w:rsidP="0092391E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1</w:t>
        </w:r>
      </w:fldSimple>
      <w:r>
        <w:rPr>
          <w:lang w:val="ru-RU"/>
        </w:rPr>
        <w:t>. Выбранные</w:t>
      </w:r>
      <w:r w:rsidRPr="0027792B">
        <w:rPr>
          <w:lang w:val="ru-RU"/>
        </w:rPr>
        <w:t xml:space="preserve"> </w:t>
      </w:r>
      <w:r>
        <w:rPr>
          <w:lang w:val="en-US"/>
        </w:rPr>
        <w:t>dBase</w:t>
      </w:r>
      <w:r>
        <w:rPr>
          <w:lang w:val="ru-RU"/>
        </w:rPr>
        <w:t xml:space="preserve"> файлы</w:t>
      </w:r>
    </w:p>
    <w:p w14:paraId="4922C4BC" w14:textId="77777777" w:rsidR="0092391E" w:rsidRDefault="0092391E" w:rsidP="00CF1F3E">
      <w:pPr>
        <w:rPr>
          <w:lang w:val="ru-RU"/>
        </w:rPr>
      </w:pPr>
    </w:p>
    <w:p w14:paraId="6122764D" w14:textId="50D02F0E" w:rsidR="0092391E" w:rsidRDefault="0092391E" w:rsidP="00CF1F3E">
      <w:pPr>
        <w:rPr>
          <w:lang w:val="ru-RU"/>
        </w:rPr>
      </w:pPr>
      <w:r>
        <w:rPr>
          <w:lang w:val="ru-RU"/>
        </w:rPr>
        <w:t>Для того чтобы произвести обратное проектирование нужно создать нов</w:t>
      </w:r>
      <w:r w:rsidR="0027792B">
        <w:rPr>
          <w:lang w:val="ru-RU"/>
        </w:rPr>
        <w:t>ую</w:t>
      </w:r>
      <w:r>
        <w:rPr>
          <w:lang w:val="ru-RU"/>
        </w:rPr>
        <w:t xml:space="preserve"> пуст</w:t>
      </w:r>
      <w:r w:rsidR="0027792B">
        <w:rPr>
          <w:lang w:val="ru-RU"/>
        </w:rPr>
        <w:t>ую</w:t>
      </w:r>
      <w:r>
        <w:rPr>
          <w:lang w:val="ru-RU"/>
        </w:rPr>
        <w:t xml:space="preserve"> логическое </w:t>
      </w:r>
      <w:r w:rsidR="0027792B">
        <w:rPr>
          <w:lang w:val="ru-RU"/>
        </w:rPr>
        <w:t>модель</w:t>
      </w:r>
      <w:r>
        <w:rPr>
          <w:lang w:val="ru-RU"/>
        </w:rPr>
        <w:t xml:space="preserve">. Затем в заглавном меню нужно выбрать пункт </w:t>
      </w:r>
      <w:r>
        <w:rPr>
          <w:lang w:val="en-US"/>
        </w:rPr>
        <w:t>Tools</w:t>
      </w:r>
      <w:r w:rsidRPr="0092391E">
        <w:rPr>
          <w:lang w:val="ru-RU"/>
        </w:rPr>
        <w:t xml:space="preserve"> =&gt; </w:t>
      </w:r>
      <w:r>
        <w:rPr>
          <w:lang w:val="en-US"/>
        </w:rPr>
        <w:t>Reverse</w:t>
      </w:r>
      <w:r w:rsidRPr="0092391E">
        <w:rPr>
          <w:lang w:val="ru-RU"/>
        </w:rPr>
        <w:t xml:space="preserve"> </w:t>
      </w:r>
      <w:r>
        <w:rPr>
          <w:lang w:val="en-US"/>
        </w:rPr>
        <w:t>Engineer</w:t>
      </w:r>
      <w:r>
        <w:rPr>
          <w:lang w:val="ru-RU"/>
        </w:rPr>
        <w:t xml:space="preserve">… </w:t>
      </w:r>
      <w:r>
        <w:rPr>
          <w:lang w:val="en-US"/>
        </w:rPr>
        <w:t>(</w:t>
      </w:r>
      <w:r>
        <w:rPr>
          <w:lang w:val="ru-RU"/>
        </w:rPr>
        <w:t>рис. 2.</w:t>
      </w:r>
      <w:r>
        <w:rPr>
          <w:lang w:val="en-US"/>
        </w:rPr>
        <w:t>)</w:t>
      </w:r>
      <w:r>
        <w:rPr>
          <w:lang w:val="ru-RU"/>
        </w:rPr>
        <w:t>.</w:t>
      </w:r>
    </w:p>
    <w:p w14:paraId="500103EB" w14:textId="77777777" w:rsidR="0092391E" w:rsidRDefault="0092391E" w:rsidP="00CF1F3E">
      <w:pPr>
        <w:rPr>
          <w:lang w:val="ru-RU"/>
        </w:rPr>
      </w:pPr>
    </w:p>
    <w:p w14:paraId="41DEB3B2" w14:textId="77777777" w:rsidR="0092391E" w:rsidRDefault="0092391E" w:rsidP="0092391E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0B5971F9" wp14:editId="33228ED6">
            <wp:extent cx="2432116" cy="660993"/>
            <wp:effectExtent l="0" t="0" r="0" b="0"/>
            <wp:docPr id="15417030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03097" name="Рисунок 15417030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282" cy="68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A725" w14:textId="6099497D" w:rsidR="0092391E" w:rsidRDefault="0092391E" w:rsidP="0092391E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2</w:t>
        </w:r>
      </w:fldSimple>
      <w:r>
        <w:rPr>
          <w:lang w:val="ru-RU"/>
        </w:rPr>
        <w:t>. Пункт обратного проектирования</w:t>
      </w:r>
    </w:p>
    <w:p w14:paraId="3EF5DABF" w14:textId="77777777" w:rsidR="0092391E" w:rsidRDefault="0092391E" w:rsidP="0092391E">
      <w:pPr>
        <w:rPr>
          <w:lang w:val="ru-RU"/>
        </w:rPr>
      </w:pPr>
    </w:p>
    <w:p w14:paraId="34D7E71E" w14:textId="1A3C9B99" w:rsidR="0092391E" w:rsidRDefault="0092391E" w:rsidP="0092391E">
      <w:pPr>
        <w:rPr>
          <w:lang w:val="ru-RU"/>
        </w:rPr>
      </w:pPr>
      <w:r>
        <w:rPr>
          <w:lang w:val="ru-RU"/>
        </w:rPr>
        <w:t xml:space="preserve">В открывшемся диалоге следует выбрать </w:t>
      </w:r>
      <w:r w:rsidR="007D0595">
        <w:rPr>
          <w:lang w:val="en-US"/>
        </w:rPr>
        <w:t>Logical</w:t>
      </w:r>
      <w:r w:rsidR="007D0595" w:rsidRPr="007D0595">
        <w:rPr>
          <w:lang w:val="ru-RU"/>
        </w:rPr>
        <w:t>/</w:t>
      </w:r>
      <w:r w:rsidR="007D0595">
        <w:rPr>
          <w:lang w:val="en-US"/>
        </w:rPr>
        <w:t>Physical</w:t>
      </w:r>
      <w:r w:rsidR="007D0595" w:rsidRPr="007D0595">
        <w:rPr>
          <w:lang w:val="ru-RU"/>
        </w:rPr>
        <w:t xml:space="preserve"> </w:t>
      </w:r>
      <w:r w:rsidR="007D0595">
        <w:rPr>
          <w:lang w:val="ru-RU"/>
        </w:rPr>
        <w:t xml:space="preserve">чтобы создать сразу оба представления, а также выбрать в качестве целевой базы данных </w:t>
      </w:r>
      <w:r w:rsidR="007D0595">
        <w:rPr>
          <w:lang w:val="en-US"/>
        </w:rPr>
        <w:t>FoxPro</w:t>
      </w:r>
      <w:r w:rsidR="007D0595">
        <w:rPr>
          <w:lang w:val="ru-RU"/>
        </w:rPr>
        <w:t xml:space="preserve"> (рис. 3).</w:t>
      </w:r>
    </w:p>
    <w:p w14:paraId="41C814A2" w14:textId="77777777" w:rsidR="007D0595" w:rsidRDefault="007D0595" w:rsidP="0092391E">
      <w:pPr>
        <w:rPr>
          <w:lang w:val="ru-RU"/>
        </w:rPr>
      </w:pPr>
    </w:p>
    <w:p w14:paraId="2F3B1D8E" w14:textId="77777777" w:rsidR="00CA0605" w:rsidRDefault="007D0595" w:rsidP="00CA0605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469AA90A" wp14:editId="7084CBA0">
            <wp:extent cx="3431357" cy="3772940"/>
            <wp:effectExtent l="0" t="0" r="0" b="0"/>
            <wp:docPr id="4602579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57968" name="Рисунок 4602579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102" cy="382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69A5" w14:textId="5B4FF92C" w:rsidR="007D0595" w:rsidRDefault="00CA0605" w:rsidP="00CA0605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3</w:t>
        </w:r>
      </w:fldSimple>
      <w:r>
        <w:rPr>
          <w:lang w:val="ru-RU"/>
        </w:rPr>
        <w:t>. Параметры обратного проектирования</w:t>
      </w:r>
    </w:p>
    <w:p w14:paraId="1111E001" w14:textId="725C8B48" w:rsidR="002C6140" w:rsidRDefault="002C6140" w:rsidP="002C6140">
      <w:pPr>
        <w:rPr>
          <w:lang w:val="ru-RU"/>
        </w:rPr>
      </w:pPr>
      <w:r>
        <w:rPr>
          <w:lang w:val="ru-RU"/>
        </w:rPr>
        <w:t xml:space="preserve">Далее выбирается что именно должно быть считано из файлов базы данных. Здесь было выбрано импортирование таблиц и первичных ключей (по возможности) (рис. 4). </w:t>
      </w:r>
    </w:p>
    <w:p w14:paraId="4DBDF7B0" w14:textId="77777777" w:rsidR="002C6140" w:rsidRDefault="002C6140" w:rsidP="002C6140">
      <w:pPr>
        <w:rPr>
          <w:lang w:val="ru-RU"/>
        </w:rPr>
      </w:pPr>
    </w:p>
    <w:p w14:paraId="167FE36E" w14:textId="77777777" w:rsidR="002C6140" w:rsidRDefault="002C6140" w:rsidP="002C6140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3F1D7970" wp14:editId="64B78C0D">
            <wp:extent cx="4377690" cy="3231129"/>
            <wp:effectExtent l="0" t="0" r="3810" b="0"/>
            <wp:docPr id="18673932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93234" name="Рисунок 18673932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317" cy="324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E793" w14:textId="73DE2ACE" w:rsidR="002C6140" w:rsidRPr="00CA0605" w:rsidRDefault="002C6140" w:rsidP="002C6140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4</w:t>
        </w:r>
      </w:fldSimple>
      <w:r>
        <w:rPr>
          <w:lang w:val="ru-RU"/>
        </w:rPr>
        <w:t>. Выбор считываемых данных</w:t>
      </w:r>
    </w:p>
    <w:p w14:paraId="6432C472" w14:textId="667F1C22" w:rsidR="0092391E" w:rsidRDefault="002C6140" w:rsidP="00CF1F3E">
      <w:pPr>
        <w:rPr>
          <w:lang w:val="ru-RU"/>
        </w:rPr>
      </w:pPr>
      <w:r>
        <w:rPr>
          <w:lang w:val="ru-RU"/>
        </w:rPr>
        <w:t>Далее будет открыт диалог установления соединения с базой (рис. 5).</w:t>
      </w:r>
    </w:p>
    <w:p w14:paraId="197DB020" w14:textId="77777777" w:rsidR="002C6140" w:rsidRDefault="002C6140" w:rsidP="002C6140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54CC0104" wp14:editId="41333651">
            <wp:extent cx="3122105" cy="3443729"/>
            <wp:effectExtent l="0" t="0" r="2540" b="0"/>
            <wp:docPr id="5872873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87352" name="Рисунок 5872873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310" cy="346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4ECF" w14:textId="2C30E39C" w:rsidR="002C6140" w:rsidRDefault="002C6140" w:rsidP="002C6140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5</w:t>
        </w:r>
      </w:fldSimple>
      <w:r>
        <w:rPr>
          <w:lang w:val="ru-RU"/>
        </w:rPr>
        <w:t>. Диалог установки подключения</w:t>
      </w:r>
    </w:p>
    <w:p w14:paraId="4364EFA6" w14:textId="7F5BDF9F" w:rsidR="0063216F" w:rsidRPr="005B3508" w:rsidRDefault="002C6140" w:rsidP="0063216F">
      <w:pPr>
        <w:rPr>
          <w:lang w:val="ru-RU"/>
        </w:rPr>
      </w:pPr>
      <w:r>
        <w:rPr>
          <w:lang w:val="ru-RU"/>
        </w:rPr>
        <w:t xml:space="preserve">Здесь следует установить параметр </w:t>
      </w:r>
      <w:r>
        <w:rPr>
          <w:lang w:val="en-US"/>
        </w:rPr>
        <w:t>Invoke</w:t>
      </w:r>
      <w:r w:rsidRPr="002C6140">
        <w:rPr>
          <w:lang w:val="ru-RU"/>
        </w:rPr>
        <w:t xml:space="preserve"> </w:t>
      </w:r>
      <w:r>
        <w:rPr>
          <w:lang w:val="en-US"/>
        </w:rPr>
        <w:t>ODBC</w:t>
      </w:r>
      <w:r w:rsidRPr="002C6140">
        <w:rPr>
          <w:lang w:val="ru-RU"/>
        </w:rPr>
        <w:t xml:space="preserve"> </w:t>
      </w:r>
      <w:r>
        <w:rPr>
          <w:lang w:val="en-US"/>
        </w:rPr>
        <w:t>Administrator</w:t>
      </w:r>
      <w:r>
        <w:rPr>
          <w:lang w:val="ru-RU"/>
        </w:rPr>
        <w:t xml:space="preserve"> и щёлкнуть </w:t>
      </w:r>
      <w:r>
        <w:rPr>
          <w:lang w:val="en-US"/>
        </w:rPr>
        <w:t>Connect</w:t>
      </w:r>
      <w:r w:rsidRPr="002C6140">
        <w:rPr>
          <w:lang w:val="ru-RU"/>
        </w:rPr>
        <w:t>.</w:t>
      </w:r>
      <w:r>
        <w:rPr>
          <w:lang w:val="ru-RU"/>
        </w:rPr>
        <w:t xml:space="preserve"> Будет открыт ещё один диалог, в котором будет предложено выбрать или создать </w:t>
      </w:r>
      <w:r>
        <w:rPr>
          <w:lang w:val="en-US"/>
        </w:rPr>
        <w:t>ODBC</w:t>
      </w:r>
      <w:r w:rsidRPr="002C6140">
        <w:rPr>
          <w:lang w:val="ru-RU"/>
        </w:rPr>
        <w:t xml:space="preserve"> </w:t>
      </w:r>
      <w:r>
        <w:rPr>
          <w:lang w:val="ru-RU"/>
        </w:rPr>
        <w:t xml:space="preserve">источник данных. Чтобы </w:t>
      </w:r>
      <w:r w:rsidR="0063216F">
        <w:rPr>
          <w:lang w:val="ru-RU"/>
        </w:rPr>
        <w:t xml:space="preserve">использовать выбранную </w:t>
      </w:r>
      <w:r w:rsidR="0063216F">
        <w:rPr>
          <w:lang w:val="en-US"/>
        </w:rPr>
        <w:t>dbase</w:t>
      </w:r>
      <w:r w:rsidR="0063216F" w:rsidRPr="0063216F">
        <w:rPr>
          <w:lang w:val="ru-RU"/>
        </w:rPr>
        <w:t xml:space="preserve"> </w:t>
      </w:r>
      <w:r w:rsidR="0063216F">
        <w:rPr>
          <w:lang w:val="ru-RU"/>
        </w:rPr>
        <w:t>базу следует создать новый файл источника данных в той же папке, где находятся файлы базы данных.</w:t>
      </w:r>
    </w:p>
    <w:p w14:paraId="1FFA9250" w14:textId="04C7FB82" w:rsidR="0063216F" w:rsidRPr="005B3508" w:rsidRDefault="0063216F" w:rsidP="0063216F">
      <w:pPr>
        <w:rPr>
          <w:lang w:val="ru-RU"/>
        </w:rPr>
      </w:pPr>
      <w:r>
        <w:rPr>
          <w:lang w:val="ru-RU"/>
        </w:rPr>
        <w:t xml:space="preserve">Чтобы создать источник данных в текущем диалоге выбора источника следует нажать кнопку «Создать…». </w:t>
      </w:r>
    </w:p>
    <w:p w14:paraId="2A7CE922" w14:textId="77777777" w:rsidR="0063216F" w:rsidRDefault="0063216F" w:rsidP="0063216F">
      <w:pPr>
        <w:rPr>
          <w:lang w:val="ru-RU"/>
        </w:rPr>
      </w:pPr>
    </w:p>
    <w:p w14:paraId="1ADA4C61" w14:textId="77777777" w:rsidR="0063216F" w:rsidRDefault="0063216F" w:rsidP="0063216F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085C830E" wp14:editId="0C5F5B03">
            <wp:extent cx="3535064" cy="3108553"/>
            <wp:effectExtent l="0" t="0" r="0" b="3175"/>
            <wp:docPr id="14907578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57809" name="Рисунок 14907578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693" cy="311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7FC4" w14:textId="0B4C7200" w:rsidR="0063216F" w:rsidRPr="0063216F" w:rsidRDefault="0063216F" w:rsidP="0063216F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6</w:t>
        </w:r>
      </w:fldSimple>
      <w:r>
        <w:rPr>
          <w:lang w:val="ru-RU"/>
        </w:rPr>
        <w:t>. Диалог выбора источника данных</w:t>
      </w:r>
    </w:p>
    <w:p w14:paraId="5245C245" w14:textId="33C02E24" w:rsidR="0063216F" w:rsidRPr="0063216F" w:rsidRDefault="0063216F" w:rsidP="0063216F">
      <w:pPr>
        <w:rPr>
          <w:lang w:val="ru-RU"/>
        </w:rPr>
      </w:pPr>
      <w:r>
        <w:rPr>
          <w:lang w:val="ru-RU"/>
        </w:rPr>
        <w:lastRenderedPageBreak/>
        <w:t xml:space="preserve">Затем нужно выбрать тип файла, с которым будет происходить взаимодействие. В данном случае подходит вариант </w:t>
      </w:r>
      <w:r>
        <w:rPr>
          <w:lang w:val="en-US"/>
        </w:rPr>
        <w:t>Driver</w:t>
      </w:r>
      <w:r w:rsidRPr="0063216F">
        <w:rPr>
          <w:lang w:val="ru-RU"/>
        </w:rPr>
        <w:t xml:space="preserve"> </w:t>
      </w:r>
      <w:r>
        <w:rPr>
          <w:lang w:val="en-US"/>
        </w:rPr>
        <w:t>do</w:t>
      </w:r>
      <w:r w:rsidRPr="0063216F">
        <w:rPr>
          <w:lang w:val="ru-RU"/>
        </w:rPr>
        <w:t xml:space="preserve"> </w:t>
      </w:r>
      <w:r>
        <w:rPr>
          <w:lang w:val="en-US"/>
        </w:rPr>
        <w:t>Microsoft</w:t>
      </w:r>
      <w:r w:rsidRPr="0063216F">
        <w:rPr>
          <w:lang w:val="ru-RU"/>
        </w:rPr>
        <w:t xml:space="preserve"> </w:t>
      </w:r>
      <w:r>
        <w:rPr>
          <w:lang w:val="en-US"/>
        </w:rPr>
        <w:t>dBase</w:t>
      </w:r>
      <w:r w:rsidRPr="0063216F">
        <w:rPr>
          <w:lang w:val="ru-RU"/>
        </w:rPr>
        <w:t xml:space="preserve"> (</w:t>
      </w:r>
      <w:r>
        <w:rPr>
          <w:lang w:val="ru-RU"/>
        </w:rPr>
        <w:t>рис. 7</w:t>
      </w:r>
      <w:r w:rsidRPr="0063216F">
        <w:rPr>
          <w:lang w:val="ru-RU"/>
        </w:rPr>
        <w:t>)</w:t>
      </w:r>
      <w:r>
        <w:rPr>
          <w:lang w:val="ru-RU"/>
        </w:rPr>
        <w:t>.</w:t>
      </w:r>
    </w:p>
    <w:p w14:paraId="0CCA91BD" w14:textId="77777777" w:rsidR="0063216F" w:rsidRDefault="0063216F" w:rsidP="00CF1F3E">
      <w:pPr>
        <w:rPr>
          <w:lang w:val="ru-RU"/>
        </w:rPr>
      </w:pPr>
    </w:p>
    <w:p w14:paraId="4B88047B" w14:textId="77777777" w:rsidR="0063216F" w:rsidRDefault="0063216F" w:rsidP="0063216F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5483A517" wp14:editId="2E9DCBE6">
            <wp:extent cx="4010338" cy="3018195"/>
            <wp:effectExtent l="0" t="0" r="3175" b="4445"/>
            <wp:docPr id="13341185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18547" name="Рисунок 13341185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856" cy="30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4D98" w14:textId="6E500AC2" w:rsidR="0063216F" w:rsidRDefault="0063216F" w:rsidP="00F26672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7</w:t>
        </w:r>
      </w:fldSimple>
      <w:r>
        <w:rPr>
          <w:lang w:val="ru-RU"/>
        </w:rPr>
        <w:t>. Выбор типа файла</w:t>
      </w:r>
    </w:p>
    <w:p w14:paraId="79D38494" w14:textId="6FDAC9A6" w:rsidR="0063216F" w:rsidRDefault="0063216F" w:rsidP="00CF1F3E">
      <w:pPr>
        <w:rPr>
          <w:lang w:val="ru-RU"/>
        </w:rPr>
      </w:pPr>
      <w:r>
        <w:rPr>
          <w:lang w:val="ru-RU"/>
        </w:rPr>
        <w:t xml:space="preserve">После </w:t>
      </w:r>
      <w:r w:rsidR="00F26672">
        <w:rPr>
          <w:lang w:val="ru-RU"/>
        </w:rPr>
        <w:t>следует ввести путь до создаваемого файла источника (рис. 8).</w:t>
      </w:r>
    </w:p>
    <w:p w14:paraId="64F26915" w14:textId="77777777" w:rsidR="00F26672" w:rsidRDefault="00F26672" w:rsidP="00CF1F3E">
      <w:pPr>
        <w:rPr>
          <w:lang w:val="ru-RU"/>
        </w:rPr>
      </w:pPr>
    </w:p>
    <w:p w14:paraId="1007E8E0" w14:textId="77777777" w:rsidR="00F26672" w:rsidRDefault="00F26672" w:rsidP="00F26672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1FE238B6" wp14:editId="5808E6F5">
            <wp:extent cx="4010691" cy="3010018"/>
            <wp:effectExtent l="0" t="0" r="2540" b="0"/>
            <wp:docPr id="8446762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76216" name="Рисунок 8446762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503" cy="302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1F82" w14:textId="2D04C8E1" w:rsidR="00F26672" w:rsidRDefault="00F26672" w:rsidP="00F26672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8</w:t>
        </w:r>
      </w:fldSimple>
      <w:r>
        <w:rPr>
          <w:lang w:val="ru-RU"/>
        </w:rPr>
        <w:t>. Указание пути до источника данных</w:t>
      </w:r>
    </w:p>
    <w:p w14:paraId="68DDA68F" w14:textId="77777777" w:rsidR="00F26672" w:rsidRDefault="00F26672" w:rsidP="00F26672">
      <w:pPr>
        <w:rPr>
          <w:lang w:val="ru-RU"/>
        </w:rPr>
      </w:pPr>
    </w:p>
    <w:p w14:paraId="62732465" w14:textId="3AA29092" w:rsidR="00F26672" w:rsidRDefault="00F26672" w:rsidP="00F26672">
      <w:pPr>
        <w:rPr>
          <w:lang w:val="ru-RU"/>
        </w:rPr>
      </w:pPr>
      <w:r>
        <w:rPr>
          <w:lang w:val="ru-RU"/>
        </w:rPr>
        <w:t xml:space="preserve">Наконец будет вызван диалог с настройками специфичными для выбранного типа данных (рис. 9). Здесь нужно установить версию базы данных </w:t>
      </w:r>
      <w:r>
        <w:rPr>
          <w:lang w:val="en-US"/>
        </w:rPr>
        <w:t>dBase</w:t>
      </w:r>
      <w:r w:rsidRPr="00F26672">
        <w:rPr>
          <w:lang w:val="ru-RU"/>
        </w:rPr>
        <w:t xml:space="preserve"> </w:t>
      </w:r>
      <w:r>
        <w:rPr>
          <w:lang w:val="en-US"/>
        </w:rPr>
        <w:t>III</w:t>
      </w:r>
      <w:r>
        <w:rPr>
          <w:lang w:val="ru-RU"/>
        </w:rPr>
        <w:t xml:space="preserve"> (адаптацией чего является СУБД Ребус).</w:t>
      </w:r>
    </w:p>
    <w:p w14:paraId="7F2BFABF" w14:textId="77777777" w:rsidR="00F26672" w:rsidRDefault="00F26672" w:rsidP="00F26672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77225082" wp14:editId="7DC1BC3D">
            <wp:extent cx="3902710" cy="1765429"/>
            <wp:effectExtent l="0" t="0" r="0" b="0"/>
            <wp:docPr id="98034262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42629" name="Рисунок 9803426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804" cy="17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4D77" w14:textId="2C0098BA" w:rsidR="00F26672" w:rsidRPr="00F26672" w:rsidRDefault="00F26672" w:rsidP="00F26672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9</w:t>
        </w:r>
      </w:fldSimple>
      <w:r>
        <w:rPr>
          <w:lang w:val="ru-RU"/>
        </w:rPr>
        <w:t>. Специфичные настройки для типа данных</w:t>
      </w:r>
    </w:p>
    <w:p w14:paraId="7887975C" w14:textId="77777777" w:rsidR="0063216F" w:rsidRDefault="0063216F" w:rsidP="00CF1F3E">
      <w:pPr>
        <w:rPr>
          <w:lang w:val="ru-RU"/>
        </w:rPr>
      </w:pPr>
    </w:p>
    <w:p w14:paraId="5C3D7FD4" w14:textId="677E40CF" w:rsidR="00F26672" w:rsidRDefault="00F26672" w:rsidP="00CF1F3E">
      <w:pPr>
        <w:rPr>
          <w:lang w:val="ru-RU"/>
        </w:rPr>
      </w:pPr>
      <w:r>
        <w:rPr>
          <w:lang w:val="ru-RU"/>
        </w:rPr>
        <w:t>После этого источник данных будет создан и отобразится в диалоге выбора (рис. 10).</w:t>
      </w:r>
    </w:p>
    <w:p w14:paraId="36D9F8E3" w14:textId="77777777" w:rsidR="00F26672" w:rsidRDefault="00F26672" w:rsidP="00CF1F3E">
      <w:pPr>
        <w:rPr>
          <w:lang w:val="ru-RU"/>
        </w:rPr>
      </w:pPr>
    </w:p>
    <w:p w14:paraId="3DB22303" w14:textId="77777777" w:rsidR="00F26672" w:rsidRDefault="00F26672" w:rsidP="00F26672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1E3907F2" wp14:editId="5340F347">
            <wp:extent cx="3682016" cy="3217787"/>
            <wp:effectExtent l="0" t="0" r="1270" b="0"/>
            <wp:docPr id="1051149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4936" name="Рисунок 1051149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948" cy="323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11C7" w14:textId="41824532" w:rsidR="00F26672" w:rsidRDefault="00F26672" w:rsidP="00F26672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10</w:t>
        </w:r>
      </w:fldSimple>
      <w:r>
        <w:rPr>
          <w:lang w:val="ru-RU"/>
        </w:rPr>
        <w:t>. Созданный источник данных</w:t>
      </w:r>
    </w:p>
    <w:p w14:paraId="6B22CD84" w14:textId="10451B0D" w:rsidR="00F26672" w:rsidRDefault="00F26672" w:rsidP="00F26672">
      <w:pPr>
        <w:rPr>
          <w:lang w:val="ru-RU"/>
        </w:rPr>
      </w:pPr>
      <w:r>
        <w:rPr>
          <w:lang w:val="ru-RU"/>
        </w:rPr>
        <w:t>При выборе источника данных сразу же будет произведено обратное проектирование и в рабочей области отобразятся считанные сущности.</w:t>
      </w:r>
    </w:p>
    <w:p w14:paraId="6DD1029B" w14:textId="77777777" w:rsidR="00F26672" w:rsidRDefault="00F26672" w:rsidP="00F26672">
      <w:pPr>
        <w:rPr>
          <w:lang w:val="ru-RU"/>
        </w:rPr>
      </w:pPr>
    </w:p>
    <w:p w14:paraId="07D3599F" w14:textId="77777777" w:rsidR="00F26672" w:rsidRDefault="00F26672" w:rsidP="00F26672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5DA82EAE" wp14:editId="1AE19078">
            <wp:extent cx="2796780" cy="3432011"/>
            <wp:effectExtent l="0" t="0" r="0" b="0"/>
            <wp:docPr id="106615306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53065" name="Рисунок 10661530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087" cy="345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C241" w14:textId="6ECD8205" w:rsidR="00F26672" w:rsidRDefault="00F26672" w:rsidP="00F26672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11</w:t>
        </w:r>
      </w:fldSimple>
      <w:r>
        <w:rPr>
          <w:lang w:val="ru-RU"/>
        </w:rPr>
        <w:t>. Считанные сущности</w:t>
      </w:r>
    </w:p>
    <w:p w14:paraId="25145067" w14:textId="77777777" w:rsidR="00691636" w:rsidRDefault="00691636" w:rsidP="00691636">
      <w:pPr>
        <w:rPr>
          <w:lang w:val="ru-RU"/>
        </w:rPr>
      </w:pPr>
    </w:p>
    <w:p w14:paraId="715BBFFC" w14:textId="2364E6A8" w:rsidR="00691636" w:rsidRPr="00EA23BC" w:rsidRDefault="00691636" w:rsidP="00691636">
      <w:pPr>
        <w:rPr>
          <w:lang w:val="ru-RU"/>
        </w:rPr>
      </w:pPr>
      <w:r>
        <w:rPr>
          <w:lang w:val="ru-RU"/>
        </w:rPr>
        <w:t xml:space="preserve">Каждая сущность представляет собой отдельный файл </w:t>
      </w:r>
      <w:r>
        <w:rPr>
          <w:lang w:val="en-US"/>
        </w:rPr>
        <w:t>dBase</w:t>
      </w:r>
      <w:r w:rsidRPr="00691636">
        <w:rPr>
          <w:lang w:val="ru-RU"/>
        </w:rPr>
        <w:t xml:space="preserve"> </w:t>
      </w:r>
      <w:r>
        <w:rPr>
          <w:lang w:val="ru-RU"/>
        </w:rPr>
        <w:t>формата. Никаких связей восстановлено не было</w:t>
      </w:r>
      <w:r w:rsidR="00750C5D">
        <w:rPr>
          <w:lang w:val="ru-RU"/>
        </w:rPr>
        <w:t>, т.к. в ходе выполнения работы в прошлом семестре их создано не было. Также не было восстановлено ни одного первичного ключа.</w:t>
      </w:r>
      <w:r w:rsidR="00C75F04">
        <w:rPr>
          <w:lang w:val="ru-RU"/>
        </w:rPr>
        <w:t xml:space="preserve"> Сущности </w:t>
      </w:r>
      <w:r w:rsidR="00C75F04">
        <w:rPr>
          <w:lang w:val="en-US"/>
        </w:rPr>
        <w:t>LAB</w:t>
      </w:r>
      <w:r w:rsidR="00C75F04" w:rsidRPr="00C75F04">
        <w:rPr>
          <w:lang w:val="ru-RU"/>
        </w:rPr>
        <w:t>2_</w:t>
      </w:r>
      <w:r w:rsidR="00C75F04">
        <w:rPr>
          <w:lang w:val="en-US"/>
        </w:rPr>
        <w:t>B</w:t>
      </w:r>
      <w:r w:rsidR="00C75F04" w:rsidRPr="00C75F04">
        <w:rPr>
          <w:lang w:val="ru-RU"/>
        </w:rPr>
        <w:t xml:space="preserve">2 </w:t>
      </w:r>
      <w:r w:rsidR="00C75F04">
        <w:rPr>
          <w:lang w:val="ru-RU"/>
        </w:rPr>
        <w:t xml:space="preserve">и </w:t>
      </w:r>
      <w:r w:rsidR="00C75F04">
        <w:rPr>
          <w:lang w:val="en-US"/>
        </w:rPr>
        <w:t>LAB</w:t>
      </w:r>
      <w:r w:rsidR="00C75F04" w:rsidRPr="00C75F04">
        <w:rPr>
          <w:lang w:val="ru-RU"/>
        </w:rPr>
        <w:t>2_</w:t>
      </w:r>
      <w:r w:rsidR="00C75F04">
        <w:rPr>
          <w:lang w:val="en-US"/>
        </w:rPr>
        <w:t>B</w:t>
      </w:r>
      <w:r w:rsidR="00C75F04" w:rsidRPr="00C75F04">
        <w:rPr>
          <w:lang w:val="ru-RU"/>
        </w:rPr>
        <w:t>1</w:t>
      </w:r>
      <w:r w:rsidR="00C75F04">
        <w:rPr>
          <w:lang w:val="en-US"/>
        </w:rPr>
        <w:t>S</w:t>
      </w:r>
      <w:r w:rsidR="00C75F04">
        <w:rPr>
          <w:lang w:val="ru-RU"/>
        </w:rPr>
        <w:t xml:space="preserve"> на рис. 11 не отличаются по структуре по той причине, что </w:t>
      </w:r>
      <w:r w:rsidR="00EA23BC">
        <w:rPr>
          <w:lang w:val="ru-RU"/>
        </w:rPr>
        <w:t>единственное их отличие — это</w:t>
      </w:r>
      <w:r w:rsidR="00C75F04">
        <w:rPr>
          <w:lang w:val="ru-RU"/>
        </w:rPr>
        <w:t xml:space="preserve"> отсортированные записи (на это указывает буква </w:t>
      </w:r>
      <w:r w:rsidR="00C75F04">
        <w:rPr>
          <w:lang w:val="en-US"/>
        </w:rPr>
        <w:t>S</w:t>
      </w:r>
      <w:r w:rsidR="00C75F04">
        <w:rPr>
          <w:lang w:val="ru-RU"/>
        </w:rPr>
        <w:t xml:space="preserve"> - </w:t>
      </w:r>
      <w:r w:rsidR="00C75F04">
        <w:rPr>
          <w:lang w:val="en-US"/>
        </w:rPr>
        <w:t>Sorted</w:t>
      </w:r>
      <w:r w:rsidR="00C75F04">
        <w:rPr>
          <w:lang w:val="ru-RU"/>
        </w:rPr>
        <w:t>).</w:t>
      </w:r>
    </w:p>
    <w:p w14:paraId="12FBF3E0" w14:textId="77777777" w:rsidR="00F26672" w:rsidRPr="0063216F" w:rsidRDefault="00F26672" w:rsidP="00CF1F3E">
      <w:pPr>
        <w:rPr>
          <w:lang w:val="ru-RU"/>
        </w:rPr>
      </w:pPr>
    </w:p>
    <w:p w14:paraId="245D8685" w14:textId="15F7AC53" w:rsidR="00CF1F3E" w:rsidRDefault="005B3508" w:rsidP="005B3508">
      <w:pPr>
        <w:ind w:firstLine="0"/>
      </w:pPr>
      <w:r>
        <w:rPr>
          <w:lang w:val="ru-RU"/>
        </w:rPr>
        <w:t xml:space="preserve">Задание 2. </w:t>
      </w:r>
      <w:r w:rsidR="00CF1F3E">
        <w:t>Выполните аналогичные действия для базы данных Access.</w:t>
      </w:r>
    </w:p>
    <w:p w14:paraId="32FE581C" w14:textId="72A1421C" w:rsidR="00CF1F3E" w:rsidRDefault="00CF1F3E" w:rsidP="00CF1F3E">
      <w:pPr>
        <w:rPr>
          <w:lang w:val="ru-RU"/>
        </w:rPr>
      </w:pPr>
    </w:p>
    <w:p w14:paraId="47686FB7" w14:textId="2CFE9E02" w:rsidR="00CF1F3E" w:rsidRDefault="005900C4" w:rsidP="00CF1F3E">
      <w:pPr>
        <w:rPr>
          <w:lang w:val="ru-RU"/>
        </w:rPr>
      </w:pPr>
      <w:r>
        <w:rPr>
          <w:lang w:val="ru-RU"/>
        </w:rPr>
        <w:t xml:space="preserve">Для обратного проектирования был выбран файл базы данных </w:t>
      </w:r>
      <w:r>
        <w:rPr>
          <w:lang w:val="en-US"/>
        </w:rPr>
        <w:t>Access</w:t>
      </w:r>
      <w:r w:rsidRPr="005900C4">
        <w:rPr>
          <w:lang w:val="ru-RU"/>
        </w:rPr>
        <w:t xml:space="preserve"> </w:t>
      </w:r>
      <w:r>
        <w:rPr>
          <w:lang w:val="ru-RU"/>
        </w:rPr>
        <w:t>пансионата, созданный при помощи прямого проектирования.</w:t>
      </w:r>
    </w:p>
    <w:p w14:paraId="11CA431D" w14:textId="28C3729F" w:rsidR="005900C4" w:rsidRPr="001C35AB" w:rsidRDefault="001C35AB" w:rsidP="00CF1F3E">
      <w:pPr>
        <w:rPr>
          <w:lang w:val="ru-RU"/>
        </w:rPr>
      </w:pPr>
      <w:r>
        <w:rPr>
          <w:lang w:val="ru-RU"/>
        </w:rPr>
        <w:t>Для проведения обратного проектирования было создано нов</w:t>
      </w:r>
      <w:r w:rsidR="002D5D10">
        <w:rPr>
          <w:lang w:val="ru-RU"/>
        </w:rPr>
        <w:t>ая</w:t>
      </w:r>
      <w:r>
        <w:rPr>
          <w:lang w:val="ru-RU"/>
        </w:rPr>
        <w:t xml:space="preserve"> </w:t>
      </w:r>
      <w:r w:rsidR="002D5D10">
        <w:rPr>
          <w:lang w:val="ru-RU"/>
        </w:rPr>
        <w:t>логическая модель</w:t>
      </w:r>
      <w:r>
        <w:rPr>
          <w:lang w:val="ru-RU"/>
        </w:rPr>
        <w:t xml:space="preserve">. Затем также как и в случае с </w:t>
      </w:r>
      <w:r>
        <w:rPr>
          <w:lang w:val="en-US"/>
        </w:rPr>
        <w:t>dBase</w:t>
      </w:r>
      <w:r w:rsidRPr="001C35AB">
        <w:rPr>
          <w:lang w:val="ru-RU"/>
        </w:rPr>
        <w:t xml:space="preserve"> </w:t>
      </w:r>
      <w:r>
        <w:rPr>
          <w:lang w:val="ru-RU"/>
        </w:rPr>
        <w:t xml:space="preserve">в заглавном меню был выбран пункт </w:t>
      </w:r>
      <w:r>
        <w:rPr>
          <w:lang w:val="en-US"/>
        </w:rPr>
        <w:t>Tools</w:t>
      </w:r>
      <w:r w:rsidRPr="001C35AB">
        <w:rPr>
          <w:lang w:val="ru-RU"/>
        </w:rPr>
        <w:t xml:space="preserve"> =&gt; </w:t>
      </w:r>
      <w:r>
        <w:rPr>
          <w:lang w:val="en-US"/>
        </w:rPr>
        <w:t>Reverse</w:t>
      </w:r>
      <w:r w:rsidRPr="001C35AB">
        <w:rPr>
          <w:lang w:val="ru-RU"/>
        </w:rPr>
        <w:t xml:space="preserve"> </w:t>
      </w:r>
      <w:r>
        <w:rPr>
          <w:lang w:val="en-US"/>
        </w:rPr>
        <w:t>Engineer</w:t>
      </w:r>
      <w:r>
        <w:rPr>
          <w:lang w:val="ru-RU"/>
        </w:rPr>
        <w:t xml:space="preserve">… В открывшемся диалоге в качестве целевой базы данных следует установить </w:t>
      </w:r>
      <w:r>
        <w:rPr>
          <w:lang w:val="en-US"/>
        </w:rPr>
        <w:t>Access</w:t>
      </w:r>
      <w:r w:rsidRPr="001C35AB">
        <w:rPr>
          <w:lang w:val="ru-RU"/>
        </w:rPr>
        <w:t xml:space="preserve"> 2000/2003</w:t>
      </w:r>
      <w:r>
        <w:rPr>
          <w:lang w:val="ru-RU"/>
        </w:rPr>
        <w:t xml:space="preserve"> и выбрать </w:t>
      </w:r>
      <w:r>
        <w:rPr>
          <w:lang w:val="en-US"/>
        </w:rPr>
        <w:t>Logical</w:t>
      </w:r>
      <w:r w:rsidRPr="001C35AB">
        <w:rPr>
          <w:lang w:val="ru-RU"/>
        </w:rPr>
        <w:t>/</w:t>
      </w:r>
      <w:r>
        <w:rPr>
          <w:lang w:val="en-US"/>
        </w:rPr>
        <w:t>Physical</w:t>
      </w:r>
      <w:r w:rsidRPr="001C35AB">
        <w:rPr>
          <w:lang w:val="ru-RU"/>
        </w:rPr>
        <w:t xml:space="preserve"> </w:t>
      </w:r>
      <w:r>
        <w:rPr>
          <w:lang w:val="ru-RU"/>
        </w:rPr>
        <w:t>чтобы создать сразу оба вида представления      (рис. 12).</w:t>
      </w:r>
    </w:p>
    <w:p w14:paraId="409138A8" w14:textId="77777777" w:rsidR="005900C4" w:rsidRDefault="005900C4" w:rsidP="00CF1F3E">
      <w:pPr>
        <w:rPr>
          <w:lang w:val="ru-RU"/>
        </w:rPr>
      </w:pPr>
    </w:p>
    <w:p w14:paraId="04818F1B" w14:textId="77777777" w:rsidR="001C35AB" w:rsidRDefault="001C35AB" w:rsidP="001C35AB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4E9FB1B1" wp14:editId="05C43564">
            <wp:extent cx="3499701" cy="3756346"/>
            <wp:effectExtent l="0" t="0" r="5715" b="3175"/>
            <wp:docPr id="66116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67" name="Рисунок 66116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758" cy="37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FBE0" w14:textId="6F46E0EA" w:rsidR="001C35AB" w:rsidRPr="005900C4" w:rsidRDefault="001C35AB" w:rsidP="001C35AB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12</w:t>
        </w:r>
      </w:fldSimple>
      <w:r>
        <w:rPr>
          <w:lang w:val="ru-RU"/>
        </w:rPr>
        <w:t>. Установка начальных параметров</w:t>
      </w:r>
    </w:p>
    <w:p w14:paraId="6E5B989B" w14:textId="3C21B683" w:rsidR="00CF1F3E" w:rsidRDefault="001C35AB" w:rsidP="00CF1F3E">
      <w:pPr>
        <w:rPr>
          <w:lang w:val="ru-RU"/>
        </w:rPr>
      </w:pPr>
      <w:r>
        <w:rPr>
          <w:lang w:val="ru-RU"/>
        </w:rPr>
        <w:t xml:space="preserve">Затем в следующем диалоге нужно проверить какие данные </w:t>
      </w:r>
      <w:proofErr w:type="spellStart"/>
      <w:r>
        <w:rPr>
          <w:lang w:val="en-US"/>
        </w:rPr>
        <w:t>ERwin</w:t>
      </w:r>
      <w:proofErr w:type="spellEnd"/>
      <w:r w:rsidRPr="001C35AB">
        <w:rPr>
          <w:lang w:val="ru-RU"/>
        </w:rPr>
        <w:t xml:space="preserve"> </w:t>
      </w:r>
      <w:r>
        <w:rPr>
          <w:lang w:val="ru-RU"/>
        </w:rPr>
        <w:t xml:space="preserve">будет пытаться считать. В случае с </w:t>
      </w:r>
      <w:r>
        <w:rPr>
          <w:lang w:val="en-US"/>
        </w:rPr>
        <w:t>Access</w:t>
      </w:r>
      <w:r w:rsidRPr="001C35AB">
        <w:rPr>
          <w:lang w:val="ru-RU"/>
        </w:rPr>
        <w:t xml:space="preserve"> </w:t>
      </w:r>
      <w:r>
        <w:rPr>
          <w:lang w:val="ru-RU"/>
        </w:rPr>
        <w:t>были выбраны все виды данных        (рис. 13).</w:t>
      </w:r>
    </w:p>
    <w:p w14:paraId="2D8C9C5F" w14:textId="77777777" w:rsidR="001C35AB" w:rsidRDefault="001C35AB" w:rsidP="001C35AB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7A1DB5D6" wp14:editId="46D21D8B">
            <wp:extent cx="4336330" cy="3223182"/>
            <wp:effectExtent l="0" t="0" r="0" b="3175"/>
            <wp:docPr id="14800310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31035" name="Рисунок 14800310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255" cy="3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A5B1" w14:textId="1E13E4CF" w:rsidR="001C35AB" w:rsidRDefault="001C35AB" w:rsidP="001C35AB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13</w:t>
        </w:r>
      </w:fldSimple>
      <w:r>
        <w:rPr>
          <w:lang w:val="ru-RU"/>
        </w:rPr>
        <w:t>. Выбор данных для попытки чтения</w:t>
      </w:r>
    </w:p>
    <w:p w14:paraId="0466EE4D" w14:textId="2A84A2AC" w:rsidR="001C35AB" w:rsidRDefault="00A87250" w:rsidP="00CF1F3E">
      <w:pPr>
        <w:rPr>
          <w:lang w:val="ru-RU"/>
        </w:rPr>
      </w:pPr>
      <w:r>
        <w:rPr>
          <w:lang w:val="ru-RU"/>
        </w:rPr>
        <w:t xml:space="preserve">В последующем диалоге предложено установить соединение с базой данных. Здесь нужно вписать имя пользователя (в данном случае </w:t>
      </w:r>
      <w:r>
        <w:rPr>
          <w:lang w:val="en-US"/>
        </w:rPr>
        <w:t>admin</w:t>
      </w:r>
      <w:r>
        <w:rPr>
          <w:lang w:val="ru-RU"/>
        </w:rPr>
        <w:t xml:space="preserve">) и указать путь к файлу формата </w:t>
      </w:r>
      <w:r w:rsidRPr="00A87250">
        <w:rPr>
          <w:lang w:val="ru-RU"/>
        </w:rPr>
        <w:t>.</w:t>
      </w:r>
      <w:r>
        <w:rPr>
          <w:lang w:val="en-US"/>
        </w:rPr>
        <w:t>mdb</w:t>
      </w:r>
      <w:r w:rsidRPr="00A87250">
        <w:rPr>
          <w:lang w:val="ru-RU"/>
        </w:rPr>
        <w:t xml:space="preserve"> </w:t>
      </w:r>
      <w:r>
        <w:rPr>
          <w:lang w:val="ru-RU"/>
        </w:rPr>
        <w:t xml:space="preserve">или </w:t>
      </w:r>
      <w:r w:rsidRPr="00A87250">
        <w:rPr>
          <w:lang w:val="ru-RU"/>
        </w:rPr>
        <w:t>.</w:t>
      </w:r>
      <w:proofErr w:type="spellStart"/>
      <w:r>
        <w:rPr>
          <w:lang w:val="en-US"/>
        </w:rPr>
        <w:t>accdb</w:t>
      </w:r>
      <w:proofErr w:type="spellEnd"/>
      <w:r>
        <w:rPr>
          <w:lang w:val="ru-RU"/>
        </w:rPr>
        <w:t>. После установки соединения будет произведён процесс обратного проектирования.</w:t>
      </w:r>
    </w:p>
    <w:p w14:paraId="5E6821CA" w14:textId="137772FF" w:rsidR="00A87250" w:rsidRDefault="00A87250" w:rsidP="00CF1F3E">
      <w:pPr>
        <w:rPr>
          <w:lang w:val="ru-RU"/>
        </w:rPr>
      </w:pPr>
      <w:r>
        <w:rPr>
          <w:lang w:val="ru-RU"/>
        </w:rPr>
        <w:lastRenderedPageBreak/>
        <w:t>Результат обратного проектирования показан на рис. 14.</w:t>
      </w:r>
    </w:p>
    <w:p w14:paraId="558EC9BB" w14:textId="77777777" w:rsidR="00A87250" w:rsidRDefault="00A87250" w:rsidP="00CF1F3E">
      <w:pPr>
        <w:rPr>
          <w:lang w:val="ru-RU"/>
        </w:rPr>
      </w:pPr>
    </w:p>
    <w:p w14:paraId="584C23B8" w14:textId="77777777" w:rsidR="00A87250" w:rsidRDefault="00A87250" w:rsidP="00A87250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63F2173B" wp14:editId="73094CBF">
            <wp:extent cx="1310325" cy="4658171"/>
            <wp:effectExtent l="0" t="0" r="0" b="3175"/>
            <wp:docPr id="17580331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3317" name="Рисунок 1758033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4233" cy="477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022F" w14:textId="36DB6F2F" w:rsidR="00A87250" w:rsidRPr="00A87250" w:rsidRDefault="00A87250" w:rsidP="00A87250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14</w:t>
        </w:r>
      </w:fldSimple>
      <w:r>
        <w:rPr>
          <w:lang w:val="ru-RU"/>
        </w:rPr>
        <w:t>. Результат обратного проектирования</w:t>
      </w:r>
    </w:p>
    <w:p w14:paraId="733ACE26" w14:textId="0ABEB1AB" w:rsidR="00CF1F3E" w:rsidRDefault="00A87250" w:rsidP="00CF1F3E">
      <w:pPr>
        <w:rPr>
          <w:lang w:val="ru-RU"/>
        </w:rPr>
      </w:pPr>
      <w:r>
        <w:rPr>
          <w:lang w:val="ru-RU"/>
        </w:rPr>
        <w:t xml:space="preserve">Для более удобного сравнения на рис. 16 сущности были скомпонованы так, чтобы быть более читаемыми на изображении. На рис. 15 представлено то, как выглядело логическое представление логической модели </w:t>
      </w:r>
      <w:r w:rsidR="00F13C81">
        <w:rPr>
          <w:lang w:val="ru-RU"/>
        </w:rPr>
        <w:t>предметной области</w:t>
      </w:r>
      <w:r>
        <w:rPr>
          <w:lang w:val="ru-RU"/>
        </w:rPr>
        <w:t>, из которого была создана база данных и на рис. 16 её восстановленный вариант при помощи обратного проектирования.</w:t>
      </w:r>
    </w:p>
    <w:p w14:paraId="08CEB50D" w14:textId="77777777" w:rsidR="00A87250" w:rsidRDefault="00A87250" w:rsidP="00CF1F3E">
      <w:pPr>
        <w:rPr>
          <w:lang w:val="ru-RU"/>
        </w:rPr>
      </w:pPr>
    </w:p>
    <w:p w14:paraId="69D5601A" w14:textId="77777777" w:rsidR="00A87250" w:rsidRDefault="00A87250" w:rsidP="00A87250">
      <w:pPr>
        <w:keepNext/>
      </w:pPr>
      <w:r>
        <w:rPr>
          <w:noProof/>
          <w:lang w:val="ru-RU"/>
        </w:rPr>
        <w:lastRenderedPageBreak/>
        <w:drawing>
          <wp:inline distT="0" distB="0" distL="0" distR="0" wp14:anchorId="68BDD105" wp14:editId="11BF4D68">
            <wp:extent cx="5731510" cy="3295908"/>
            <wp:effectExtent l="0" t="0" r="0" b="6350"/>
            <wp:docPr id="186085398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53988" name="Рисунок 1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F3D3" w14:textId="15FB6681" w:rsidR="00A87250" w:rsidRDefault="00A87250" w:rsidP="00A87250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15</w:t>
        </w:r>
      </w:fldSimple>
      <w:r>
        <w:rPr>
          <w:lang w:val="ru-RU"/>
        </w:rPr>
        <w:t>. Изначальн</w:t>
      </w:r>
      <w:r w:rsidR="00F409FD">
        <w:rPr>
          <w:lang w:val="ru-RU"/>
        </w:rPr>
        <w:t>ая</w:t>
      </w:r>
      <w:r>
        <w:rPr>
          <w:lang w:val="ru-RU"/>
        </w:rPr>
        <w:t xml:space="preserve"> логическ</w:t>
      </w:r>
      <w:r w:rsidR="00F409FD">
        <w:rPr>
          <w:lang w:val="ru-RU"/>
        </w:rPr>
        <w:t>ая</w:t>
      </w:r>
      <w:r>
        <w:rPr>
          <w:lang w:val="ru-RU"/>
        </w:rPr>
        <w:t xml:space="preserve"> </w:t>
      </w:r>
      <w:r w:rsidR="00F409FD">
        <w:rPr>
          <w:lang w:val="ru-RU"/>
        </w:rPr>
        <w:t>модель</w:t>
      </w:r>
    </w:p>
    <w:p w14:paraId="4A30E57F" w14:textId="77777777" w:rsidR="00A87250" w:rsidRDefault="00A87250" w:rsidP="00A87250">
      <w:pPr>
        <w:keepNext/>
      </w:pPr>
      <w:r>
        <w:rPr>
          <w:noProof/>
          <w:lang w:val="ru-RU"/>
        </w:rPr>
        <w:drawing>
          <wp:inline distT="0" distB="0" distL="0" distR="0" wp14:anchorId="57B871F3" wp14:editId="78BD5052">
            <wp:extent cx="6125201" cy="2762053"/>
            <wp:effectExtent l="0" t="0" r="0" b="0"/>
            <wp:docPr id="144368985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89856" name="Рисунок 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634" cy="277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D2CF" w14:textId="08700879" w:rsidR="00A87250" w:rsidRDefault="00A87250" w:rsidP="00A87250">
      <w:pPr>
        <w:pStyle w:val="ae"/>
        <w:rPr>
          <w:lang w:val="ru-RU"/>
        </w:rPr>
      </w:pPr>
      <w:r>
        <w:t xml:space="preserve">Рис. </w:t>
      </w:r>
      <w:fldSimple w:instr=" SEQ Рис. \* ARABIC ">
        <w:r w:rsidR="001317AD">
          <w:rPr>
            <w:noProof/>
          </w:rPr>
          <w:t>16</w:t>
        </w:r>
      </w:fldSimple>
      <w:r>
        <w:rPr>
          <w:lang w:val="ru-RU"/>
        </w:rPr>
        <w:t>. Восстановленн</w:t>
      </w:r>
      <w:r w:rsidR="00F409FD">
        <w:rPr>
          <w:lang w:val="ru-RU"/>
        </w:rPr>
        <w:t>ая</w:t>
      </w:r>
      <w:r>
        <w:rPr>
          <w:lang w:val="ru-RU"/>
        </w:rPr>
        <w:t xml:space="preserve"> логическ</w:t>
      </w:r>
      <w:r w:rsidR="00F409FD">
        <w:rPr>
          <w:lang w:val="ru-RU"/>
        </w:rPr>
        <w:t>ая</w:t>
      </w:r>
      <w:r>
        <w:rPr>
          <w:lang w:val="ru-RU"/>
        </w:rPr>
        <w:t xml:space="preserve"> </w:t>
      </w:r>
      <w:r w:rsidR="00F409FD">
        <w:rPr>
          <w:lang w:val="ru-RU"/>
        </w:rPr>
        <w:t>модель</w:t>
      </w:r>
    </w:p>
    <w:p w14:paraId="1D3B4E38" w14:textId="248560DD" w:rsidR="00A87250" w:rsidRDefault="00A87250" w:rsidP="00CF1F3E">
      <w:pPr>
        <w:rPr>
          <w:lang w:val="ru-RU"/>
        </w:rPr>
      </w:pPr>
      <w:r>
        <w:rPr>
          <w:lang w:val="ru-RU"/>
        </w:rPr>
        <w:t xml:space="preserve">На рисунках </w:t>
      </w:r>
      <w:r w:rsidR="001317AD">
        <w:rPr>
          <w:lang w:val="ru-RU"/>
        </w:rPr>
        <w:t>видно,</w:t>
      </w:r>
      <w:r>
        <w:rPr>
          <w:lang w:val="ru-RU"/>
        </w:rPr>
        <w:t xml:space="preserve"> что при обратном проектировании не было </w:t>
      </w:r>
      <w:r w:rsidR="001317AD">
        <w:rPr>
          <w:lang w:val="ru-RU"/>
        </w:rPr>
        <w:t xml:space="preserve">восстановлено цветовое оформление, расположение сущностей и наименования связей. Произошло это потому, что СУБД </w:t>
      </w:r>
      <w:r w:rsidR="001317AD">
        <w:rPr>
          <w:lang w:val="en-US"/>
        </w:rPr>
        <w:t>Access</w:t>
      </w:r>
      <w:r w:rsidR="001317AD">
        <w:rPr>
          <w:lang w:val="ru-RU"/>
        </w:rPr>
        <w:t xml:space="preserve"> попросту не хранит подобной информации. Также видно, что типы данных были установлены специфичные для СУБД </w:t>
      </w:r>
      <w:r w:rsidR="001317AD">
        <w:rPr>
          <w:lang w:val="en-US"/>
        </w:rPr>
        <w:t>Access</w:t>
      </w:r>
      <w:r w:rsidR="001317AD">
        <w:rPr>
          <w:lang w:val="ru-RU"/>
        </w:rPr>
        <w:t>.</w:t>
      </w:r>
    </w:p>
    <w:p w14:paraId="0E1F63FD" w14:textId="305FD037" w:rsidR="001317AD" w:rsidRDefault="001317AD" w:rsidP="00CF1F3E">
      <w:pPr>
        <w:rPr>
          <w:lang w:val="ru-RU"/>
        </w:rPr>
      </w:pPr>
      <w:r>
        <w:rPr>
          <w:lang w:val="ru-RU"/>
        </w:rPr>
        <w:t>Помимо сущностей были восстановлены и другие элементы структуры модели, а именно правила валидации и значения по умолчанию (рис. 17).</w:t>
      </w:r>
    </w:p>
    <w:p w14:paraId="269BB4C2" w14:textId="77777777" w:rsidR="001317AD" w:rsidRDefault="001317AD" w:rsidP="001317AD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16C13810" wp14:editId="22E84E4E">
            <wp:extent cx="1486816" cy="1979540"/>
            <wp:effectExtent l="0" t="0" r="0" b="1905"/>
            <wp:docPr id="25880939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09391" name="Рисунок 2588093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209" cy="200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958C" w14:textId="7882E8DC" w:rsidR="001317AD" w:rsidRPr="001317AD" w:rsidRDefault="001317AD" w:rsidP="001317AD">
      <w:pPr>
        <w:pStyle w:val="ae"/>
        <w:rPr>
          <w:lang w:val="ru-RU"/>
        </w:rPr>
      </w:pPr>
      <w:r>
        <w:t xml:space="preserve">Рис. </w:t>
      </w:r>
      <w:fldSimple w:instr=" SEQ Рис. \* ARABIC ">
        <w:r>
          <w:rPr>
            <w:noProof/>
          </w:rPr>
          <w:t>17</w:t>
        </w:r>
      </w:fldSimple>
      <w:r>
        <w:rPr>
          <w:lang w:val="ru-RU"/>
        </w:rPr>
        <w:t>. Восстановленная валидация</w:t>
      </w:r>
    </w:p>
    <w:p w14:paraId="04E6BA9D" w14:textId="3D9B984F" w:rsidR="00A87250" w:rsidRPr="001317AD" w:rsidRDefault="001317AD" w:rsidP="00CF1F3E">
      <w:pPr>
        <w:rPr>
          <w:lang w:val="ru-RU"/>
        </w:rPr>
      </w:pPr>
      <w:r>
        <w:rPr>
          <w:lang w:val="ru-RU"/>
        </w:rPr>
        <w:t xml:space="preserve">Из рис. 17 видно, что имена правил восстановлены не были, а также осталось лишь одно значение по умолчанию. Наименования были потеряны по причине того, что СУБД </w:t>
      </w:r>
      <w:r>
        <w:rPr>
          <w:lang w:val="en-US"/>
        </w:rPr>
        <w:t>Access</w:t>
      </w:r>
      <w:r w:rsidRPr="001317AD">
        <w:rPr>
          <w:lang w:val="ru-RU"/>
        </w:rPr>
        <w:t xml:space="preserve"> </w:t>
      </w:r>
      <w:r>
        <w:rPr>
          <w:lang w:val="ru-RU"/>
        </w:rPr>
        <w:t>не хранит их, а значения по умолчанию були утеряны в ходе прямого проектирования, т.к. по ошибке не были привязаны к атрибутам сущностей.</w:t>
      </w:r>
    </w:p>
    <w:p w14:paraId="3B3A2B3C" w14:textId="77777777" w:rsidR="001317AD" w:rsidRPr="00CF1F3E" w:rsidRDefault="001317AD" w:rsidP="00CF1F3E">
      <w:pPr>
        <w:rPr>
          <w:lang w:val="ru-RU"/>
        </w:rPr>
      </w:pPr>
    </w:p>
    <w:p w14:paraId="62870210" w14:textId="4804DA42" w:rsidR="00CF1F3E" w:rsidRDefault="00CF1F3E" w:rsidP="00CF1F3E">
      <w:pPr>
        <w:jc w:val="center"/>
      </w:pPr>
      <w:r>
        <w:t>Контрольные вопросы</w:t>
      </w:r>
    </w:p>
    <w:p w14:paraId="7066FC1F" w14:textId="77777777" w:rsidR="00CF1F3E" w:rsidRDefault="00CF1F3E" w:rsidP="00CF1F3E">
      <w:r>
        <w:t xml:space="preserve"> </w:t>
      </w:r>
    </w:p>
    <w:p w14:paraId="39E32913" w14:textId="1C65A84F" w:rsidR="00CF1F3E" w:rsidRDefault="00CF1F3E" w:rsidP="00CF1F3E">
      <w:pPr>
        <w:pStyle w:val="a7"/>
        <w:numPr>
          <w:ilvl w:val="0"/>
          <w:numId w:val="9"/>
        </w:numPr>
      </w:pPr>
      <w:r>
        <w:t>Охарактеризуйте цели обратного проектирования.</w:t>
      </w:r>
    </w:p>
    <w:p w14:paraId="3F3A887D" w14:textId="77777777" w:rsidR="00BF7787" w:rsidRPr="002B01BE" w:rsidRDefault="00BF7787" w:rsidP="00BF7787">
      <w:pPr>
        <w:pStyle w:val="a7"/>
        <w:ind w:left="785" w:firstLine="0"/>
      </w:pPr>
    </w:p>
    <w:p w14:paraId="25713796" w14:textId="5CE32C54" w:rsidR="002B01BE" w:rsidRPr="005B3508" w:rsidRDefault="002B01BE" w:rsidP="002B01BE">
      <w:pPr>
        <w:pStyle w:val="a7"/>
        <w:ind w:left="785" w:firstLine="0"/>
        <w:rPr>
          <w:lang w:val="ru-RU"/>
        </w:rPr>
      </w:pPr>
      <w:r>
        <w:rPr>
          <w:lang w:val="ru-RU"/>
        </w:rPr>
        <w:t xml:space="preserve">Целью обратного проектирования является получение логического представления логической модели предметной области из физической модели. Это может пригодится в </w:t>
      </w:r>
      <w:r w:rsidR="00BF7787">
        <w:rPr>
          <w:lang w:val="ru-RU"/>
        </w:rPr>
        <w:t>ситуациях,</w:t>
      </w:r>
      <w:r>
        <w:rPr>
          <w:lang w:val="ru-RU"/>
        </w:rPr>
        <w:t xml:space="preserve"> когда требуется провести анализ физической модели, но доступ к исходной логической модели </w:t>
      </w:r>
      <w:proofErr w:type="spellStart"/>
      <w:r>
        <w:rPr>
          <w:lang w:val="ru-RU"/>
        </w:rPr>
        <w:t>отсуствует</w:t>
      </w:r>
      <w:proofErr w:type="spellEnd"/>
      <w:r>
        <w:rPr>
          <w:lang w:val="ru-RU"/>
        </w:rPr>
        <w:t>.</w:t>
      </w:r>
    </w:p>
    <w:p w14:paraId="7A0186CC" w14:textId="77777777" w:rsidR="00BF7787" w:rsidRPr="005B3508" w:rsidRDefault="00BF7787" w:rsidP="002B01BE">
      <w:pPr>
        <w:pStyle w:val="a7"/>
        <w:ind w:left="785" w:firstLine="0"/>
        <w:rPr>
          <w:lang w:val="ru-RU"/>
        </w:rPr>
      </w:pPr>
    </w:p>
    <w:p w14:paraId="06308815" w14:textId="578103E5" w:rsidR="00BF7787" w:rsidRPr="00FD05D4" w:rsidRDefault="00CF1F3E" w:rsidP="00BF7787">
      <w:pPr>
        <w:pStyle w:val="a7"/>
        <w:numPr>
          <w:ilvl w:val="0"/>
          <w:numId w:val="9"/>
        </w:numPr>
      </w:pPr>
      <w:r>
        <w:t>Какой порядок действий при осуществлении обратного проектирования?</w:t>
      </w:r>
    </w:p>
    <w:p w14:paraId="4718BCF9" w14:textId="77777777" w:rsidR="00FD05D4" w:rsidRPr="00BF7787" w:rsidRDefault="00FD05D4" w:rsidP="00FD05D4">
      <w:pPr>
        <w:pStyle w:val="a7"/>
        <w:ind w:left="785" w:firstLine="0"/>
      </w:pPr>
    </w:p>
    <w:p w14:paraId="2CA4B81D" w14:textId="593A7863" w:rsidR="00BF7787" w:rsidRPr="00BF7787" w:rsidRDefault="00BF7787" w:rsidP="00BF7787">
      <w:pPr>
        <w:pStyle w:val="a7"/>
        <w:ind w:left="785" w:firstLine="0"/>
        <w:rPr>
          <w:lang w:val="ru-RU"/>
        </w:rPr>
      </w:pPr>
      <w:r>
        <w:rPr>
          <w:lang w:val="ru-RU"/>
        </w:rPr>
        <w:t>Для осуществления обратного проектирования следует создать нов</w:t>
      </w:r>
      <w:r w:rsidR="006A27D7">
        <w:rPr>
          <w:lang w:val="ru-RU"/>
        </w:rPr>
        <w:t>ую</w:t>
      </w:r>
      <w:r>
        <w:rPr>
          <w:lang w:val="ru-RU"/>
        </w:rPr>
        <w:t xml:space="preserve"> пуст</w:t>
      </w:r>
      <w:r w:rsidR="006A27D7">
        <w:rPr>
          <w:lang w:val="ru-RU"/>
        </w:rPr>
        <w:t>ую</w:t>
      </w:r>
      <w:r>
        <w:rPr>
          <w:lang w:val="ru-RU"/>
        </w:rPr>
        <w:t xml:space="preserve"> </w:t>
      </w:r>
      <w:r w:rsidR="006A27D7">
        <w:rPr>
          <w:lang w:val="ru-RU"/>
        </w:rPr>
        <w:t>логическую модель</w:t>
      </w:r>
      <w:r>
        <w:rPr>
          <w:lang w:val="ru-RU"/>
        </w:rPr>
        <w:t xml:space="preserve">, установить соединение с базой данных, а затем определить какие данные будут восстановлены. </w:t>
      </w:r>
      <w:r>
        <w:rPr>
          <w:lang w:val="en-US"/>
        </w:rPr>
        <w:t>CASE</w:t>
      </w:r>
      <w:r w:rsidRPr="00BF7787">
        <w:rPr>
          <w:lang w:val="ru-RU"/>
        </w:rPr>
        <w:t xml:space="preserve"> </w:t>
      </w:r>
      <w:r>
        <w:rPr>
          <w:lang w:val="ru-RU"/>
        </w:rPr>
        <w:t>средством будут прочитаны все содержащиеся в базе данные, включая их структуру и будет создана логическая модель на основе них.</w:t>
      </w:r>
    </w:p>
    <w:sectPr w:rsidR="00BF7787" w:rsidRPr="00BF7787" w:rsidSect="005B3508">
      <w:headerReference w:type="even" r:id="rId25"/>
      <w:headerReference w:type="default" r:id="rId26"/>
      <w:headerReference w:type="first" r:id="rId27"/>
      <w:footerReference w:type="first" r:id="rId28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52B26" w14:textId="77777777" w:rsidR="00C50138" w:rsidRDefault="00C50138" w:rsidP="005B3508">
      <w:r>
        <w:separator/>
      </w:r>
    </w:p>
  </w:endnote>
  <w:endnote w:type="continuationSeparator" w:id="0">
    <w:p w14:paraId="0D7E7BC5" w14:textId="77777777" w:rsidR="00C50138" w:rsidRDefault="00C50138" w:rsidP="005B3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A48C1" w14:textId="2054C2CA" w:rsidR="005B3508" w:rsidRPr="005B3508" w:rsidRDefault="005B3508" w:rsidP="005B3508">
    <w:pPr>
      <w:pStyle w:val="af1"/>
      <w:jc w:val="center"/>
      <w:rPr>
        <w:lang w:val="ru-RU"/>
      </w:rPr>
    </w:pPr>
    <w:r w:rsidRPr="00BE7AFD">
      <w:rPr>
        <w:rFonts w:eastAsia="Times New Roman" w:cs="Times New Roman"/>
        <w:szCs w:val="28"/>
        <w:lang w:eastAsia="ru-RU"/>
      </w:rPr>
      <w:t>Череповец, 202</w:t>
    </w:r>
    <w:r w:rsidR="00492F94">
      <w:rPr>
        <w:rFonts w:eastAsia="Times New Roman" w:cs="Times New Roman"/>
        <w:szCs w:val="28"/>
        <w:lang w:val="ru-RU" w:eastAsia="ru-RU"/>
      </w:rPr>
      <w:t>6</w:t>
    </w:r>
    <w:r w:rsidRPr="00BE7AFD">
      <w:rPr>
        <w:rFonts w:eastAsia="Times New Roman" w:cs="Times New Roman"/>
        <w:szCs w:val="28"/>
        <w:lang w:eastAsia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48697" w14:textId="77777777" w:rsidR="00C50138" w:rsidRDefault="00C50138" w:rsidP="005B3508">
      <w:r>
        <w:separator/>
      </w:r>
    </w:p>
  </w:footnote>
  <w:footnote w:type="continuationSeparator" w:id="0">
    <w:p w14:paraId="547F4095" w14:textId="77777777" w:rsidR="00C50138" w:rsidRDefault="00C50138" w:rsidP="005B3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639501385"/>
      <w:docPartObj>
        <w:docPartGallery w:val="Page Numbers (Top of Page)"/>
        <w:docPartUnique/>
      </w:docPartObj>
    </w:sdtPr>
    <w:sdtContent>
      <w:p w14:paraId="28FB9114" w14:textId="5F80D827" w:rsidR="00DF4DAE" w:rsidRDefault="00DF4DAE" w:rsidP="005C1191">
        <w:pPr>
          <w:pStyle w:val="af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161EA675" w14:textId="77777777" w:rsidR="00DF4DAE" w:rsidRDefault="00DF4DAE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182437252"/>
      <w:docPartObj>
        <w:docPartGallery w:val="Page Numbers (Top of Page)"/>
        <w:docPartUnique/>
      </w:docPartObj>
    </w:sdtPr>
    <w:sdtContent>
      <w:p w14:paraId="054D3595" w14:textId="777A68A3" w:rsidR="00DF4DAE" w:rsidRDefault="00DF4DAE" w:rsidP="005C1191">
        <w:pPr>
          <w:pStyle w:val="af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2</w:t>
        </w:r>
        <w:r>
          <w:rPr>
            <w:rStyle w:val="af3"/>
          </w:rPr>
          <w:fldChar w:fldCharType="end"/>
        </w:r>
      </w:p>
    </w:sdtContent>
  </w:sdt>
  <w:p w14:paraId="4BADA6EC" w14:textId="77777777" w:rsidR="00DF4DAE" w:rsidRDefault="00DF4DAE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AB62" w14:textId="77777777" w:rsidR="005B3508" w:rsidRPr="001C61FC" w:rsidRDefault="005B3508" w:rsidP="005B3508">
    <w:pPr>
      <w:ind w:right="754"/>
      <w:jc w:val="center"/>
      <w:rPr>
        <w:rFonts w:cs="Times New Roman"/>
      </w:rPr>
    </w:pPr>
    <w:r w:rsidRPr="00620A9D">
      <w:rPr>
        <w:rFonts w:cs="Times New Roman"/>
      </w:rPr>
      <w:t>МИНОБРНАУКИ</w:t>
    </w:r>
    <w:r w:rsidRPr="00620A9D">
      <w:rPr>
        <w:rFonts w:cs="Times New Roman"/>
        <w:spacing w:val="-5"/>
      </w:rPr>
      <w:t xml:space="preserve"> </w:t>
    </w:r>
    <w:r w:rsidRPr="00620A9D">
      <w:rPr>
        <w:rFonts w:cs="Times New Roman"/>
      </w:rPr>
      <w:t>РОССИИ</w:t>
    </w:r>
  </w:p>
  <w:p w14:paraId="6EE2C1D7" w14:textId="77777777" w:rsidR="005B3508" w:rsidRDefault="005B3508" w:rsidP="005B3508">
    <w:pPr>
      <w:spacing w:before="1"/>
      <w:ind w:right="754"/>
      <w:jc w:val="center"/>
      <w:rPr>
        <w:rFonts w:cs="Times New Roman"/>
      </w:rPr>
    </w:pPr>
    <w:r w:rsidRPr="00620A9D">
      <w:rPr>
        <w:rFonts w:cs="Times New Roman"/>
      </w:rPr>
      <w:t>Федеральное государственное бюджетное образовательное учреждение</w:t>
    </w:r>
    <w:r w:rsidRPr="00620A9D">
      <w:rPr>
        <w:rFonts w:cs="Times New Roman"/>
        <w:spacing w:val="-67"/>
      </w:rPr>
      <w:t xml:space="preserve"> </w:t>
    </w:r>
    <w:r w:rsidRPr="00620A9D">
      <w:rPr>
        <w:rFonts w:cs="Times New Roman"/>
      </w:rPr>
      <w:t>высшего</w:t>
    </w:r>
    <w:r w:rsidRPr="00620A9D">
      <w:rPr>
        <w:rFonts w:cs="Times New Roman"/>
        <w:spacing w:val="-1"/>
      </w:rPr>
      <w:t xml:space="preserve"> </w:t>
    </w:r>
    <w:r w:rsidRPr="00620A9D">
      <w:rPr>
        <w:rFonts w:cs="Times New Roman"/>
      </w:rPr>
      <w:t>профессионального</w:t>
    </w:r>
    <w:r w:rsidRPr="00620A9D">
      <w:rPr>
        <w:rFonts w:cs="Times New Roman"/>
        <w:spacing w:val="1"/>
      </w:rPr>
      <w:t xml:space="preserve"> </w:t>
    </w:r>
    <w:r w:rsidRPr="00620A9D">
      <w:rPr>
        <w:rFonts w:cs="Times New Roman"/>
      </w:rPr>
      <w:t>образования</w:t>
    </w:r>
  </w:p>
  <w:p w14:paraId="575A5539" w14:textId="0678560F" w:rsidR="005B3508" w:rsidRPr="005B3508" w:rsidRDefault="005B3508" w:rsidP="005B3508">
    <w:pPr>
      <w:spacing w:before="1"/>
      <w:ind w:right="755"/>
      <w:jc w:val="center"/>
      <w:rPr>
        <w:rFonts w:cs="Times New Roman"/>
        <w:lang w:val="ru-RU"/>
      </w:rPr>
    </w:pPr>
    <w:r w:rsidRPr="00620A9D">
      <w:rPr>
        <w:rFonts w:cs="Times New Roman"/>
      </w:rPr>
      <w:t>«ЧЕРЕПОВЕЦКИЙ</w:t>
    </w:r>
    <w:r w:rsidRPr="00620A9D">
      <w:rPr>
        <w:rFonts w:cs="Times New Roman"/>
        <w:spacing w:val="-3"/>
      </w:rPr>
      <w:t xml:space="preserve"> </w:t>
    </w:r>
    <w:r w:rsidRPr="00620A9D">
      <w:rPr>
        <w:rFonts w:cs="Times New Roman"/>
      </w:rPr>
      <w:t>ГОСУДАРСТВЕННЫЙ</w:t>
    </w:r>
    <w:r w:rsidRPr="00620A9D">
      <w:rPr>
        <w:rFonts w:cs="Times New Roman"/>
        <w:spacing w:val="-2"/>
      </w:rPr>
      <w:t xml:space="preserve"> </w:t>
    </w:r>
    <w:r w:rsidRPr="00620A9D">
      <w:rPr>
        <w:rFonts w:cs="Times New Roman"/>
      </w:rPr>
      <w:t>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0CF7"/>
    <w:multiLevelType w:val="hybridMultilevel"/>
    <w:tmpl w:val="EE98D6C8"/>
    <w:lvl w:ilvl="0" w:tplc="A288AB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993732C"/>
    <w:multiLevelType w:val="hybridMultilevel"/>
    <w:tmpl w:val="6B480B0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18CD247A"/>
    <w:multiLevelType w:val="hybridMultilevel"/>
    <w:tmpl w:val="31561C8E"/>
    <w:lvl w:ilvl="0" w:tplc="A288AB36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20B448AE"/>
    <w:multiLevelType w:val="hybridMultilevel"/>
    <w:tmpl w:val="3C0618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6C797B"/>
    <w:multiLevelType w:val="hybridMultilevel"/>
    <w:tmpl w:val="66AC472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3ED00259"/>
    <w:multiLevelType w:val="hybridMultilevel"/>
    <w:tmpl w:val="9CB8B7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53482E2C"/>
    <w:multiLevelType w:val="hybridMultilevel"/>
    <w:tmpl w:val="328EDA8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57EF287C"/>
    <w:multiLevelType w:val="hybridMultilevel"/>
    <w:tmpl w:val="8DA8E6E4"/>
    <w:lvl w:ilvl="0" w:tplc="A288AB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5EBF7EA5"/>
    <w:multiLevelType w:val="hybridMultilevel"/>
    <w:tmpl w:val="87BA52B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924610112">
    <w:abstractNumId w:val="3"/>
  </w:num>
  <w:num w:numId="2" w16cid:durableId="1978996987">
    <w:abstractNumId w:val="1"/>
  </w:num>
  <w:num w:numId="3" w16cid:durableId="870457601">
    <w:abstractNumId w:val="8"/>
  </w:num>
  <w:num w:numId="4" w16cid:durableId="282661816">
    <w:abstractNumId w:val="4"/>
  </w:num>
  <w:num w:numId="5" w16cid:durableId="1478306489">
    <w:abstractNumId w:val="5"/>
  </w:num>
  <w:num w:numId="6" w16cid:durableId="166792878">
    <w:abstractNumId w:val="6"/>
  </w:num>
  <w:num w:numId="7" w16cid:durableId="233666743">
    <w:abstractNumId w:val="7"/>
  </w:num>
  <w:num w:numId="8" w16cid:durableId="1270239597">
    <w:abstractNumId w:val="2"/>
  </w:num>
  <w:num w:numId="9" w16cid:durableId="1540514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DD"/>
    <w:rsid w:val="00083DDD"/>
    <w:rsid w:val="000B6AC8"/>
    <w:rsid w:val="001317AD"/>
    <w:rsid w:val="001C35AB"/>
    <w:rsid w:val="0022332F"/>
    <w:rsid w:val="0027792B"/>
    <w:rsid w:val="002B01BE"/>
    <w:rsid w:val="002B1EC8"/>
    <w:rsid w:val="002C6140"/>
    <w:rsid w:val="002D5D10"/>
    <w:rsid w:val="002F0100"/>
    <w:rsid w:val="00492F94"/>
    <w:rsid w:val="005136B4"/>
    <w:rsid w:val="00576E15"/>
    <w:rsid w:val="005900C4"/>
    <w:rsid w:val="005B3508"/>
    <w:rsid w:val="0063216F"/>
    <w:rsid w:val="00691636"/>
    <w:rsid w:val="006A27D7"/>
    <w:rsid w:val="006C41CB"/>
    <w:rsid w:val="006F4A19"/>
    <w:rsid w:val="00750C5D"/>
    <w:rsid w:val="007D0595"/>
    <w:rsid w:val="007E75C0"/>
    <w:rsid w:val="008F2E74"/>
    <w:rsid w:val="0092391E"/>
    <w:rsid w:val="00A15FD6"/>
    <w:rsid w:val="00A56C8B"/>
    <w:rsid w:val="00A65D2A"/>
    <w:rsid w:val="00A87250"/>
    <w:rsid w:val="00B12D94"/>
    <w:rsid w:val="00B911BA"/>
    <w:rsid w:val="00BA4DBF"/>
    <w:rsid w:val="00BF7787"/>
    <w:rsid w:val="00C0345F"/>
    <w:rsid w:val="00C50138"/>
    <w:rsid w:val="00C75F04"/>
    <w:rsid w:val="00CA0605"/>
    <w:rsid w:val="00CF1F3E"/>
    <w:rsid w:val="00DD1997"/>
    <w:rsid w:val="00DD2FCE"/>
    <w:rsid w:val="00DF4DAE"/>
    <w:rsid w:val="00EA23BC"/>
    <w:rsid w:val="00F13C81"/>
    <w:rsid w:val="00F15A81"/>
    <w:rsid w:val="00F26672"/>
    <w:rsid w:val="00F409FD"/>
    <w:rsid w:val="00FD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C8837B"/>
  <w15:chartTrackingRefBased/>
  <w15:docId w15:val="{BC3831C9-9D0B-1E4F-ABD9-C514A864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DDD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3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D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D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D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D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D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D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D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D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D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D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D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DDD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D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3D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D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D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3DDD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BA4DBF"/>
    <w:pPr>
      <w:ind w:left="360" w:firstLine="0"/>
      <w:jc w:val="left"/>
    </w:pPr>
    <w:rPr>
      <w:rFonts w:eastAsia="Times New Roman" w:cs="Times New Roman"/>
      <w:kern w:val="0"/>
      <w:sz w:val="20"/>
      <w:lang w:val="ru-RU"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BA4DBF"/>
    <w:rPr>
      <w:rFonts w:ascii="Times New Roman" w:eastAsia="Times New Roman" w:hAnsi="Times New Roman" w:cs="Times New Roman"/>
      <w:kern w:val="0"/>
      <w:sz w:val="20"/>
      <w:lang w:val="ru-RU" w:eastAsia="ru-RU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22332F"/>
    <w:pPr>
      <w:spacing w:after="200"/>
      <w:jc w:val="center"/>
    </w:pPr>
    <w:rPr>
      <w:iCs/>
      <w:szCs w:val="18"/>
    </w:rPr>
  </w:style>
  <w:style w:type="paragraph" w:styleId="af">
    <w:name w:val="header"/>
    <w:basedOn w:val="a"/>
    <w:link w:val="af0"/>
    <w:uiPriority w:val="99"/>
    <w:unhideWhenUsed/>
    <w:rsid w:val="005B3508"/>
    <w:pPr>
      <w:tabs>
        <w:tab w:val="center" w:pos="4513"/>
        <w:tab w:val="right" w:pos="9026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5B3508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5B3508"/>
    <w:pPr>
      <w:tabs>
        <w:tab w:val="center" w:pos="4513"/>
        <w:tab w:val="right" w:pos="9026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5B3508"/>
    <w:rPr>
      <w:rFonts w:ascii="Times New Roman" w:hAnsi="Times New Roman"/>
      <w:sz w:val="28"/>
    </w:rPr>
  </w:style>
  <w:style w:type="character" w:styleId="af3">
    <w:name w:val="page number"/>
    <w:basedOn w:val="a0"/>
    <w:uiPriority w:val="99"/>
    <w:semiHidden/>
    <w:unhideWhenUsed/>
    <w:rsid w:val="00DF4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93310E-C21C-D646-9034-A471AB840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11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Кринкин Олег Алексеевич</dc:creator>
  <cp:keywords/>
  <dc:description/>
  <cp:lastModifiedBy>Кринкин Олег Алексеевич</cp:lastModifiedBy>
  <cp:revision>25</cp:revision>
  <dcterms:created xsi:type="dcterms:W3CDTF">2026-05-18T21:24:00Z</dcterms:created>
  <dcterms:modified xsi:type="dcterms:W3CDTF">2026-05-19T05:24:00Z</dcterms:modified>
</cp:coreProperties>
</file>