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571" w:rsidRPr="009134FA" w:rsidRDefault="00E50F04" w:rsidP="003D1E9F">
      <w:pPr>
        <w:rPr>
          <w:rFonts w:cs="Times New Roman"/>
          <w:sz w:val="16"/>
          <w:szCs w:val="16"/>
        </w:rPr>
      </w:pPr>
      <w:r w:rsidRPr="009134FA">
        <w:rPr>
          <w:rFonts w:cs="Times New Roman"/>
          <w:sz w:val="16"/>
          <w:szCs w:val="16"/>
        </w:rPr>
        <w:t>Создать файл Фамилия.</w:t>
      </w:r>
      <w:proofErr w:type="spellStart"/>
      <w:r w:rsidRPr="009134FA">
        <w:rPr>
          <w:rFonts w:cs="Times New Roman"/>
          <w:sz w:val="16"/>
          <w:szCs w:val="16"/>
          <w:lang w:val="en-US"/>
        </w:rPr>
        <w:t>docx</w:t>
      </w:r>
      <w:proofErr w:type="spellEnd"/>
      <w:r w:rsidRPr="009134FA">
        <w:rPr>
          <w:rFonts w:cs="Times New Roman"/>
          <w:sz w:val="16"/>
          <w:szCs w:val="16"/>
        </w:rPr>
        <w:t xml:space="preserve">, копию ф. </w:t>
      </w:r>
      <w:proofErr w:type="spellStart"/>
      <w:r w:rsidRPr="009134FA">
        <w:rPr>
          <w:rFonts w:cs="Times New Roman"/>
          <w:sz w:val="16"/>
          <w:szCs w:val="16"/>
        </w:rPr>
        <w:t>Задани</w:t>
      </w:r>
      <w:r w:rsidR="009134FA" w:rsidRPr="009134FA">
        <w:rPr>
          <w:rFonts w:cs="Times New Roman"/>
          <w:sz w:val="16"/>
          <w:szCs w:val="16"/>
        </w:rPr>
        <w:t>еИтог</w:t>
      </w:r>
      <w:proofErr w:type="spellEnd"/>
      <w:r w:rsidRPr="009134FA">
        <w:rPr>
          <w:rFonts w:cs="Times New Roman"/>
          <w:sz w:val="16"/>
          <w:szCs w:val="16"/>
        </w:rPr>
        <w:t>.</w:t>
      </w:r>
      <w:proofErr w:type="spellStart"/>
      <w:r w:rsidRPr="009134FA">
        <w:rPr>
          <w:rFonts w:cs="Times New Roman"/>
          <w:sz w:val="16"/>
          <w:szCs w:val="16"/>
          <w:lang w:val="en-US"/>
        </w:rPr>
        <w:t>docx</w:t>
      </w:r>
      <w:proofErr w:type="spellEnd"/>
      <w:r w:rsidRPr="009134FA">
        <w:rPr>
          <w:rFonts w:cs="Times New Roman"/>
          <w:sz w:val="16"/>
          <w:szCs w:val="16"/>
        </w:rPr>
        <w:t>.</w:t>
      </w:r>
    </w:p>
    <w:p w:rsidR="003D1E9F" w:rsidRPr="009134FA" w:rsidRDefault="003D1E9F" w:rsidP="003D1E9F">
      <w:pPr>
        <w:rPr>
          <w:rFonts w:cs="Times New Roman"/>
        </w:rPr>
      </w:pPr>
    </w:p>
    <w:p w:rsidR="003D1E9F" w:rsidRPr="009134FA" w:rsidRDefault="003D1E9F" w:rsidP="009134FA">
      <w:pPr>
        <w:jc w:val="center"/>
        <w:rPr>
          <w:rFonts w:cs="Times New Roman"/>
          <w:szCs w:val="28"/>
        </w:rPr>
      </w:pPr>
      <w:r w:rsidRPr="009134FA">
        <w:rPr>
          <w:rFonts w:cs="Times New Roman"/>
          <w:szCs w:val="28"/>
        </w:rPr>
        <w:t>ЛР1</w:t>
      </w:r>
    </w:p>
    <w:p w:rsidR="003D1E9F" w:rsidRPr="009134FA" w:rsidRDefault="003D1E9F" w:rsidP="003D1E9F">
      <w:pPr>
        <w:rPr>
          <w:rFonts w:cs="Times New Roman"/>
        </w:rPr>
      </w:pPr>
      <w:r w:rsidRPr="009134FA">
        <w:rPr>
          <w:rFonts w:cs="Times New Roman"/>
        </w:rPr>
        <w:t xml:space="preserve">Вставьте сюда </w:t>
      </w:r>
      <w:proofErr w:type="spellStart"/>
      <w:r w:rsidRPr="009134FA">
        <w:rPr>
          <w:rFonts w:cs="Times New Roman"/>
        </w:rPr>
        <w:t>ПринтСкрин</w:t>
      </w:r>
      <w:proofErr w:type="spellEnd"/>
      <w:r w:rsidRPr="009134FA">
        <w:rPr>
          <w:rFonts w:cs="Times New Roman"/>
        </w:rPr>
        <w:t xml:space="preserve"> </w:t>
      </w:r>
      <w:r w:rsidRPr="009134FA">
        <w:rPr>
          <w:rFonts w:cs="Times New Roman"/>
          <w:lang w:val="en-US"/>
        </w:rPr>
        <w:t>ERD</w:t>
      </w:r>
      <w:r w:rsidRPr="009134FA">
        <w:rPr>
          <w:rFonts w:cs="Times New Roman"/>
        </w:rPr>
        <w:t xml:space="preserve"> из </w:t>
      </w:r>
      <w:r w:rsidRPr="009134FA">
        <w:rPr>
          <w:rFonts w:cs="Times New Roman"/>
          <w:lang w:val="en-US"/>
        </w:rPr>
        <w:t>ERwin</w:t>
      </w:r>
      <w:r w:rsidRPr="009134FA">
        <w:rPr>
          <w:rFonts w:cs="Times New Roman"/>
        </w:rPr>
        <w:t>, чтобы были видны:</w:t>
      </w:r>
    </w:p>
    <w:p w:rsidR="003D1E9F" w:rsidRPr="009134FA" w:rsidRDefault="003D1E9F" w:rsidP="003D1E9F">
      <w:pPr>
        <w:rPr>
          <w:rFonts w:cs="Times New Roman"/>
        </w:rPr>
      </w:pPr>
      <w:r w:rsidRPr="009134FA">
        <w:rPr>
          <w:rFonts w:cs="Times New Roman"/>
        </w:rPr>
        <w:tab/>
        <w:t xml:space="preserve">- иконки типов данных и сами </w:t>
      </w:r>
      <w:r w:rsidR="009134FA">
        <w:rPr>
          <w:rFonts w:cs="Times New Roman"/>
        </w:rPr>
        <w:t>названия</w:t>
      </w:r>
      <w:r w:rsidRPr="009134FA">
        <w:rPr>
          <w:rFonts w:cs="Times New Roman"/>
        </w:rPr>
        <w:t xml:space="preserve"> ТД рядом с именами атрибутов;</w:t>
      </w:r>
    </w:p>
    <w:p w:rsidR="003D1E9F" w:rsidRPr="009134FA" w:rsidRDefault="003D1E9F" w:rsidP="003D1E9F">
      <w:pPr>
        <w:rPr>
          <w:rFonts w:cs="Times New Roman"/>
        </w:rPr>
      </w:pPr>
      <w:r w:rsidRPr="009134FA">
        <w:rPr>
          <w:rFonts w:cs="Times New Roman"/>
        </w:rPr>
        <w:tab/>
        <w:t>- имена связей;</w:t>
      </w:r>
    </w:p>
    <w:p w:rsidR="003D1E9F" w:rsidRPr="009134FA" w:rsidRDefault="003D1E9F" w:rsidP="003D1E9F">
      <w:pPr>
        <w:rPr>
          <w:rFonts w:cs="Times New Roman"/>
        </w:rPr>
      </w:pPr>
      <w:r w:rsidRPr="009134FA">
        <w:rPr>
          <w:rFonts w:cs="Times New Roman"/>
        </w:rPr>
        <w:tab/>
        <w:t>- доказательство того, что правила валидации (и значения по умолчанию) еще отсутствуют;</w:t>
      </w:r>
    </w:p>
    <w:p w:rsidR="003D1E9F" w:rsidRDefault="003D1E9F" w:rsidP="003D1E9F">
      <w:pPr>
        <w:rPr>
          <w:rFonts w:cs="Times New Roman"/>
        </w:rPr>
      </w:pPr>
      <w:r w:rsidRPr="009134FA">
        <w:rPr>
          <w:rFonts w:cs="Times New Roman"/>
        </w:rPr>
        <w:tab/>
        <w:t xml:space="preserve">- </w:t>
      </w:r>
      <w:r w:rsidRPr="009134FA">
        <w:rPr>
          <w:rFonts w:cs="Times New Roman"/>
          <w:b/>
        </w:rPr>
        <w:t>фамилия</w:t>
      </w:r>
      <w:r w:rsidRPr="009134FA">
        <w:rPr>
          <w:rFonts w:cs="Times New Roman"/>
        </w:rPr>
        <w:t xml:space="preserve"> автора на </w:t>
      </w:r>
      <w:proofErr w:type="spellStart"/>
      <w:r w:rsidRPr="009134FA">
        <w:rPr>
          <w:rFonts w:cs="Times New Roman"/>
        </w:rPr>
        <w:t>титульн</w:t>
      </w:r>
      <w:proofErr w:type="spellEnd"/>
      <w:r w:rsidRPr="009134FA">
        <w:rPr>
          <w:rFonts w:cs="Times New Roman"/>
        </w:rPr>
        <w:t>.</w:t>
      </w:r>
      <w:r w:rsidR="009134FA">
        <w:rPr>
          <w:rFonts w:cs="Times New Roman"/>
        </w:rPr>
        <w:t xml:space="preserve"> </w:t>
      </w:r>
      <w:r w:rsidRPr="009134FA">
        <w:rPr>
          <w:rFonts w:cs="Times New Roman"/>
        </w:rPr>
        <w:t xml:space="preserve">листе жирным шрифтом. </w:t>
      </w:r>
    </w:p>
    <w:p w:rsidR="00227A33" w:rsidRDefault="00227A33" w:rsidP="003D1E9F">
      <w:pPr>
        <w:rPr>
          <w:rFonts w:cs="Times New Roman"/>
        </w:rPr>
      </w:pPr>
    </w:p>
    <w:p w:rsidR="00227A33" w:rsidRDefault="00227A33" w:rsidP="003D1E9F">
      <w:pPr>
        <w:rPr>
          <w:rFonts w:cs="Times New Roman"/>
        </w:rPr>
      </w:pPr>
      <w:r>
        <w:rPr>
          <w:rFonts w:cs="Times New Roman"/>
        </w:rPr>
        <w:t>Выполнение:</w:t>
      </w:r>
    </w:p>
    <w:p w:rsidR="00077399" w:rsidRDefault="00077399" w:rsidP="003D1E9F">
      <w:pPr>
        <w:rPr>
          <w:rFonts w:cs="Times New Roman"/>
        </w:rPr>
      </w:pPr>
    </w:p>
    <w:p w:rsidR="00227A33" w:rsidRDefault="00227A33" w:rsidP="003D1E9F">
      <w:pPr>
        <w:rPr>
          <w:rFonts w:cs="Times New Roman"/>
        </w:rPr>
      </w:pPr>
      <w:r w:rsidRPr="00227A33">
        <w:rPr>
          <w:rFonts w:cs="Times New Roman"/>
        </w:rPr>
        <w:drawing>
          <wp:inline distT="0" distB="0" distL="0" distR="0" wp14:anchorId="5F5D3763" wp14:editId="756A9380">
            <wp:extent cx="6667980" cy="2914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1143" cy="29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18" w:rsidRDefault="00750918" w:rsidP="003D1E9F">
      <w:pPr>
        <w:rPr>
          <w:rFonts w:cs="Times New Roman"/>
        </w:rPr>
      </w:pPr>
      <w:r w:rsidRPr="00750918">
        <w:rPr>
          <w:rFonts w:cs="Times New Roman"/>
        </w:rPr>
        <w:drawing>
          <wp:inline distT="0" distB="0" distL="0" distR="0" wp14:anchorId="25F146B8" wp14:editId="67631C10">
            <wp:extent cx="6840855" cy="38690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A33" w:rsidRDefault="00227A33" w:rsidP="008360E6">
      <w:pPr>
        <w:jc w:val="center"/>
        <w:rPr>
          <w:rFonts w:cs="Times New Roman"/>
        </w:rPr>
      </w:pPr>
      <w:r w:rsidRPr="00227A33">
        <w:rPr>
          <w:rFonts w:cs="Times New Roman"/>
        </w:rPr>
        <w:drawing>
          <wp:inline distT="0" distB="0" distL="0" distR="0" wp14:anchorId="51D45747" wp14:editId="29B85154">
            <wp:extent cx="5278755" cy="44673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97" cy="447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4FA" w:rsidRDefault="009134FA" w:rsidP="003D1E9F">
      <w:pPr>
        <w:rPr>
          <w:rFonts w:cs="Times New Roman"/>
        </w:rPr>
      </w:pPr>
    </w:p>
    <w:p w:rsidR="009134FA" w:rsidRPr="009134FA" w:rsidRDefault="009134FA" w:rsidP="003D1E9F">
      <w:pPr>
        <w:rPr>
          <w:rFonts w:cs="Times New Roman"/>
        </w:rPr>
      </w:pPr>
      <w:bookmarkStart w:id="0" w:name="_GoBack"/>
      <w:bookmarkEnd w:id="0"/>
    </w:p>
    <w:p w:rsidR="00803C4C" w:rsidRDefault="00750918" w:rsidP="00750918">
      <w:pPr>
        <w:spacing w:after="200" w:line="276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3D1E9F" w:rsidRPr="009134FA" w:rsidRDefault="003D1E9F" w:rsidP="009134FA">
      <w:pPr>
        <w:jc w:val="center"/>
        <w:rPr>
          <w:rFonts w:cs="Times New Roman"/>
          <w:szCs w:val="28"/>
        </w:rPr>
      </w:pPr>
      <w:r w:rsidRPr="009134FA">
        <w:rPr>
          <w:rFonts w:cs="Times New Roman"/>
          <w:szCs w:val="28"/>
        </w:rPr>
        <w:t>ЛР2</w:t>
      </w:r>
    </w:p>
    <w:p w:rsidR="008360E6" w:rsidRDefault="00B33854" w:rsidP="003D1E9F">
      <w:pPr>
        <w:rPr>
          <w:rFonts w:cs="Times New Roman"/>
        </w:rPr>
      </w:pPr>
      <w:r w:rsidRPr="009134FA">
        <w:rPr>
          <w:rFonts w:cs="Times New Roman"/>
        </w:rPr>
        <w:lastRenderedPageBreak/>
        <w:tab/>
        <w:t xml:space="preserve">2.1. </w:t>
      </w:r>
      <w:r w:rsidR="00740BE9" w:rsidRPr="009134FA">
        <w:rPr>
          <w:rFonts w:cs="Times New Roman"/>
        </w:rPr>
        <w:t>(Планируя позже выполнить прямое проектирование) в</w:t>
      </w:r>
      <w:r w:rsidRPr="009134FA">
        <w:rPr>
          <w:rFonts w:cs="Times New Roman"/>
        </w:rPr>
        <w:t xml:space="preserve">сякий проект </w:t>
      </w:r>
      <w:r w:rsidRPr="009134FA">
        <w:rPr>
          <w:rFonts w:cs="Times New Roman"/>
          <w:lang w:val="en-US"/>
        </w:rPr>
        <w:t>ERD</w:t>
      </w:r>
      <w:r w:rsidRPr="009134FA">
        <w:rPr>
          <w:rFonts w:cs="Times New Roman"/>
        </w:rPr>
        <w:t xml:space="preserve"> вы будете начинать с ….</w:t>
      </w:r>
      <w:r w:rsidR="00740BE9" w:rsidRPr="009134FA">
        <w:rPr>
          <w:rFonts w:cs="Times New Roman"/>
        </w:rPr>
        <w:t xml:space="preserve"> </w:t>
      </w:r>
    </w:p>
    <w:p w:rsidR="003D1E9F" w:rsidRDefault="00740BE9" w:rsidP="003D1E9F">
      <w:pPr>
        <w:rPr>
          <w:rFonts w:cs="Times New Roman"/>
        </w:rPr>
      </w:pPr>
      <w:r w:rsidRPr="009134FA">
        <w:rPr>
          <w:rFonts w:cs="Times New Roman"/>
        </w:rPr>
        <w:t>Картинки приветствуются.</w:t>
      </w:r>
    </w:p>
    <w:p w:rsidR="00803C4C" w:rsidRDefault="00803C4C" w:rsidP="003D1E9F">
      <w:pPr>
        <w:rPr>
          <w:rFonts w:cs="Times New Roman"/>
        </w:rPr>
      </w:pPr>
    </w:p>
    <w:p w:rsidR="00803C4C" w:rsidRDefault="00803C4C" w:rsidP="00803C4C">
      <w:pPr>
        <w:rPr>
          <w:rFonts w:cs="Times New Roman"/>
        </w:rPr>
      </w:pPr>
      <w:r w:rsidRPr="008360E6">
        <w:rPr>
          <w:rFonts w:cs="Times New Roman"/>
        </w:rPr>
        <w:t xml:space="preserve">Создание </w:t>
      </w:r>
      <w:r>
        <w:rPr>
          <w:rFonts w:cs="Times New Roman"/>
        </w:rPr>
        <w:t>начну с нажатия на первую кнопку на панели инструментов</w:t>
      </w:r>
    </w:p>
    <w:p w:rsidR="00803C4C" w:rsidRDefault="00803C4C" w:rsidP="00803C4C">
      <w:pPr>
        <w:rPr>
          <w:rFonts w:cs="Times New Roman"/>
        </w:rPr>
      </w:pPr>
    </w:p>
    <w:p w:rsidR="00803C4C" w:rsidRDefault="00803C4C" w:rsidP="00803C4C">
      <w:pPr>
        <w:jc w:val="center"/>
        <w:rPr>
          <w:rFonts w:cs="Times New Roman"/>
        </w:rPr>
      </w:pPr>
      <w:r w:rsidRPr="008360E6">
        <w:rPr>
          <w:rFonts w:cs="Times New Roman"/>
        </w:rPr>
        <w:drawing>
          <wp:inline distT="0" distB="0" distL="0" distR="0" wp14:anchorId="449E6E4C" wp14:editId="0CFA3746">
            <wp:extent cx="2219635" cy="115268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C4C" w:rsidRDefault="00803C4C" w:rsidP="00803C4C">
      <w:pPr>
        <w:rPr>
          <w:rFonts w:cs="Times New Roman"/>
        </w:rPr>
      </w:pPr>
    </w:p>
    <w:p w:rsidR="00803C4C" w:rsidRDefault="00803C4C" w:rsidP="00803C4C">
      <w:pPr>
        <w:rPr>
          <w:rFonts w:cs="Times New Roman"/>
        </w:rPr>
      </w:pPr>
      <w:r>
        <w:rPr>
          <w:rFonts w:cs="Times New Roman"/>
        </w:rPr>
        <w:t xml:space="preserve">В открывшемся диалоговом окне выберу тип </w:t>
      </w:r>
      <w:r>
        <w:rPr>
          <w:rFonts w:cs="Times New Roman"/>
          <w:lang w:val="en-US"/>
        </w:rPr>
        <w:t>Logical</w:t>
      </w:r>
      <w:r w:rsidRPr="008360E6">
        <w:rPr>
          <w:rFonts w:cs="Times New Roman"/>
        </w:rPr>
        <w:t>/</w:t>
      </w:r>
      <w:r>
        <w:rPr>
          <w:rFonts w:cs="Times New Roman"/>
          <w:lang w:val="en-US"/>
        </w:rPr>
        <w:t>Physical</w:t>
      </w:r>
      <w:r w:rsidRPr="008360E6">
        <w:rPr>
          <w:rFonts w:cs="Times New Roman"/>
        </w:rPr>
        <w:t xml:space="preserve"> </w:t>
      </w:r>
      <w:r>
        <w:rPr>
          <w:rFonts w:cs="Times New Roman"/>
        </w:rPr>
        <w:t>для создания обоих представлений логической предметной области, а также укажу целевую базу данных.</w:t>
      </w:r>
    </w:p>
    <w:p w:rsidR="00574AD4" w:rsidRDefault="00574AD4" w:rsidP="00803C4C">
      <w:pPr>
        <w:rPr>
          <w:rFonts w:cs="Times New Roman"/>
        </w:rPr>
      </w:pPr>
    </w:p>
    <w:p w:rsidR="00574AD4" w:rsidRDefault="00574AD4" w:rsidP="00574AD4">
      <w:pPr>
        <w:jc w:val="center"/>
        <w:rPr>
          <w:rFonts w:cs="Times New Roman"/>
        </w:rPr>
      </w:pPr>
      <w:r w:rsidRPr="008360E6">
        <w:rPr>
          <w:rFonts w:cs="Times New Roman"/>
        </w:rPr>
        <w:drawing>
          <wp:inline distT="0" distB="0" distL="0" distR="0" wp14:anchorId="3BAA3B36" wp14:editId="0CAE675A">
            <wp:extent cx="3952875" cy="29935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3714" cy="300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C4C" w:rsidRPr="009134FA" w:rsidRDefault="00803C4C" w:rsidP="003D1E9F">
      <w:pPr>
        <w:rPr>
          <w:rFonts w:cs="Times New Roman"/>
        </w:rPr>
      </w:pPr>
    </w:p>
    <w:p w:rsidR="00B33854" w:rsidRDefault="00B33854" w:rsidP="003D1E9F">
      <w:pPr>
        <w:rPr>
          <w:rFonts w:cs="Times New Roman"/>
        </w:rPr>
      </w:pPr>
      <w:r w:rsidRPr="009134FA">
        <w:rPr>
          <w:rFonts w:cs="Times New Roman"/>
        </w:rPr>
        <w:tab/>
        <w:t xml:space="preserve">2.2. Считая, </w:t>
      </w:r>
      <w:r w:rsidR="000C10B9" w:rsidRPr="009134FA">
        <w:rPr>
          <w:rFonts w:cs="Times New Roman"/>
        </w:rPr>
        <w:t>что,</w:t>
      </w:r>
      <w:r w:rsidRPr="009134FA">
        <w:rPr>
          <w:rFonts w:cs="Times New Roman"/>
        </w:rPr>
        <w:t xml:space="preserve"> начиная проект все сделано правильно (п.2.1), как выглядит последовательность шагов по созданию БД? В описании применять полные названия состояний, шагов. Сопроводить образами экранов. </w:t>
      </w:r>
    </w:p>
    <w:p w:rsidR="008360E6" w:rsidRDefault="008360E6" w:rsidP="008360E6">
      <w:pPr>
        <w:jc w:val="both"/>
        <w:rPr>
          <w:rFonts w:cs="Times New Roman"/>
        </w:rPr>
      </w:pPr>
    </w:p>
    <w:p w:rsidR="008360E6" w:rsidRPr="008360E6" w:rsidRDefault="008360E6" w:rsidP="008360E6">
      <w:pPr>
        <w:jc w:val="both"/>
        <w:rPr>
          <w:rFonts w:cs="Times New Roman"/>
          <w:b/>
        </w:rPr>
      </w:pPr>
      <w:r w:rsidRPr="008360E6">
        <w:rPr>
          <w:rFonts w:cs="Times New Roman"/>
          <w:b/>
        </w:rPr>
        <w:t>[Цитирование из отчёта]</w:t>
      </w:r>
    </w:p>
    <w:p w:rsidR="008360E6" w:rsidRDefault="008360E6" w:rsidP="008360E6">
      <w:r>
        <w:t>Прямое проектирование</w:t>
      </w:r>
      <w:r w:rsidR="00803C4C">
        <w:t xml:space="preserve"> (создание БД)</w:t>
      </w:r>
      <w:r>
        <w:t xml:space="preserve"> находится в заглавном меню в разделе </w:t>
      </w:r>
      <w:r>
        <w:rPr>
          <w:lang w:val="en-US"/>
        </w:rPr>
        <w:t>Tools</w:t>
      </w:r>
      <w:r w:rsidRPr="001431FE">
        <w:t xml:space="preserve"> =&gt; </w:t>
      </w:r>
      <w:r>
        <w:rPr>
          <w:lang w:val="en-US"/>
        </w:rPr>
        <w:t>Forward</w:t>
      </w:r>
      <w:r w:rsidRPr="001431FE">
        <w:t xml:space="preserve"> </w:t>
      </w:r>
      <w:proofErr w:type="spellStart"/>
      <w:r>
        <w:rPr>
          <w:lang w:val="en-US"/>
        </w:rPr>
        <w:t>Engineeer</w:t>
      </w:r>
      <w:proofErr w:type="spellEnd"/>
      <w:r>
        <w:t xml:space="preserve">. Здесь интересующим пунктом будет </w:t>
      </w:r>
      <w:r>
        <w:rPr>
          <w:lang w:val="en-US"/>
        </w:rPr>
        <w:t>Schema</w:t>
      </w:r>
      <w:r w:rsidRPr="00803C4C">
        <w:t xml:space="preserve"> </w:t>
      </w:r>
      <w:r>
        <w:rPr>
          <w:lang w:val="en-US"/>
        </w:rPr>
        <w:t>Generation</w:t>
      </w:r>
      <w:r>
        <w:t xml:space="preserve"> (рис. </w:t>
      </w:r>
      <w:r w:rsidRPr="00803C4C">
        <w:t>19</w:t>
      </w:r>
      <w:r>
        <w:t>).</w:t>
      </w:r>
    </w:p>
    <w:p w:rsidR="008360E6" w:rsidRPr="00803C4C" w:rsidRDefault="008360E6" w:rsidP="008360E6"/>
    <w:p w:rsidR="008360E6" w:rsidRDefault="008360E6" w:rsidP="008360E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AD376DB" wp14:editId="7D83902D">
            <wp:extent cx="4282000" cy="721071"/>
            <wp:effectExtent l="0" t="0" r="0" b="3175"/>
            <wp:docPr id="18295937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93745" name="Рисунок 18295937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642" cy="7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E6" w:rsidRDefault="008360E6" w:rsidP="008360E6">
      <w:pPr>
        <w:pStyle w:val="a4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>
        <w:rPr>
          <w:lang w:val="ru-RU"/>
        </w:rPr>
        <w:t>. Пункт прямого проектирования</w:t>
      </w:r>
    </w:p>
    <w:p w:rsidR="008360E6" w:rsidRDefault="008360E6" w:rsidP="008360E6">
      <w:r>
        <w:t xml:space="preserve">В открывшемся диалоге следует удостовериться в целевой базе данных и нажать </w:t>
      </w:r>
      <w:r>
        <w:rPr>
          <w:lang w:val="en-US"/>
        </w:rPr>
        <w:t>Generate</w:t>
      </w:r>
      <w:r w:rsidRPr="000B08E9">
        <w:t xml:space="preserve">… </w:t>
      </w:r>
      <w:r>
        <w:t xml:space="preserve">(рис. </w:t>
      </w:r>
      <w:r>
        <w:rPr>
          <w:lang w:val="en-US"/>
        </w:rPr>
        <w:t>20</w:t>
      </w:r>
      <w:r>
        <w:t>).</w:t>
      </w:r>
    </w:p>
    <w:p w:rsidR="008360E6" w:rsidRDefault="008360E6" w:rsidP="008360E6"/>
    <w:p w:rsidR="008360E6" w:rsidRDefault="008360E6" w:rsidP="008360E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B3F03FC" wp14:editId="7B88BB47">
            <wp:extent cx="4524596" cy="3316691"/>
            <wp:effectExtent l="0" t="0" r="0" b="0"/>
            <wp:docPr id="17436575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57531" name="Рисунок 17436575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605" cy="332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E6" w:rsidRPr="000B08E9" w:rsidRDefault="008360E6" w:rsidP="008360E6">
      <w:pPr>
        <w:pStyle w:val="a4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rPr>
          <w:lang w:val="ru-RU"/>
        </w:rPr>
        <w:t>. Настройки прямого проектирования</w:t>
      </w:r>
    </w:p>
    <w:p w:rsidR="008360E6" w:rsidRDefault="008360E6" w:rsidP="008360E6"/>
    <w:p w:rsidR="008360E6" w:rsidRDefault="008360E6" w:rsidP="008360E6">
      <w:r>
        <w:t xml:space="preserve">К сожалению, большая часть из нижних кнопок приводит к аварийному завершению программы, но можно отредактировать сценарий, по которому производится проектирование (рис. </w:t>
      </w:r>
      <w:r w:rsidRPr="00660730">
        <w:t>21</w:t>
      </w:r>
      <w:r>
        <w:t>).</w:t>
      </w:r>
    </w:p>
    <w:p w:rsidR="008360E6" w:rsidRDefault="008360E6" w:rsidP="008360E6"/>
    <w:p w:rsidR="008360E6" w:rsidRDefault="008360E6" w:rsidP="008360E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7857FBD" wp14:editId="678253B1">
            <wp:extent cx="4907151" cy="4227441"/>
            <wp:effectExtent l="0" t="0" r="0" b="1905"/>
            <wp:docPr id="18384308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30882" name="Рисунок 18384308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497" cy="423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E6" w:rsidRDefault="008360E6" w:rsidP="008360E6">
      <w:pPr>
        <w:pStyle w:val="a4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  <w:r>
        <w:rPr>
          <w:lang w:val="ru-RU"/>
        </w:rPr>
        <w:t>. Изменение сценария</w:t>
      </w:r>
    </w:p>
    <w:p w:rsidR="008360E6" w:rsidRDefault="008360E6" w:rsidP="008360E6">
      <w:r>
        <w:t xml:space="preserve">После нажатия </w:t>
      </w:r>
      <w:r>
        <w:rPr>
          <w:lang w:val="en-US"/>
        </w:rPr>
        <w:t>Generate</w:t>
      </w:r>
      <w:r w:rsidRPr="004F07A7">
        <w:t>…</w:t>
      </w:r>
      <w:r>
        <w:t xml:space="preserve"> будет предложено установить соединение с базой данных. Для этого нужно указать пользователя (в этом случае </w:t>
      </w:r>
      <w:r>
        <w:rPr>
          <w:lang w:val="en-US"/>
        </w:rPr>
        <w:t>admin</w:t>
      </w:r>
      <w:r>
        <w:t xml:space="preserve">), пароль и путь к файлу базы типа </w:t>
      </w:r>
      <w:r w:rsidRPr="004F07A7">
        <w:t>.</w:t>
      </w:r>
      <w:proofErr w:type="spellStart"/>
      <w:r>
        <w:rPr>
          <w:lang w:val="en-US"/>
        </w:rPr>
        <w:t>mdb</w:t>
      </w:r>
      <w:proofErr w:type="spellEnd"/>
      <w:r>
        <w:t xml:space="preserve"> или </w:t>
      </w:r>
      <w:r w:rsidRPr="004F07A7">
        <w:t>.</w:t>
      </w:r>
      <w:proofErr w:type="spellStart"/>
      <w:r>
        <w:rPr>
          <w:lang w:val="en-US"/>
        </w:rPr>
        <w:t>accdb</w:t>
      </w:r>
      <w:proofErr w:type="spellEnd"/>
      <w:r w:rsidRPr="004F07A7">
        <w:t xml:space="preserve"> (</w:t>
      </w:r>
      <w:r>
        <w:t xml:space="preserve">рис. </w:t>
      </w:r>
      <w:r w:rsidRPr="00660730">
        <w:t>22</w:t>
      </w:r>
      <w:r w:rsidRPr="004F07A7">
        <w:t>).</w:t>
      </w:r>
    </w:p>
    <w:p w:rsidR="008360E6" w:rsidRDefault="008360E6" w:rsidP="008360E6"/>
    <w:p w:rsidR="008360E6" w:rsidRDefault="008360E6" w:rsidP="008360E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DD1ABEF" wp14:editId="3FBDA240">
            <wp:extent cx="3353837" cy="3622144"/>
            <wp:effectExtent l="0" t="0" r="0" b="0"/>
            <wp:docPr id="12961189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8985" name="Рисунок 12961189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258" cy="366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E6" w:rsidRDefault="008360E6" w:rsidP="008360E6">
      <w:pPr>
        <w:pStyle w:val="a4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  <w:r>
        <w:rPr>
          <w:lang w:val="ru-RU"/>
        </w:rPr>
        <w:t>. Подключение к базе</w:t>
      </w:r>
    </w:p>
    <w:p w:rsidR="008360E6" w:rsidRDefault="008360E6" w:rsidP="008360E6"/>
    <w:p w:rsidR="008360E6" w:rsidRDefault="008360E6" w:rsidP="008360E6">
      <w:r>
        <w:t xml:space="preserve">После успешного подключения начнётся процесс проектирования. Наблюдать за результатом можно в открывшемся диалоге с описанием всех действий на языке </w:t>
      </w:r>
      <w:r>
        <w:rPr>
          <w:lang w:val="en-US"/>
        </w:rPr>
        <w:t>SQL</w:t>
      </w:r>
      <w:r>
        <w:t xml:space="preserve"> (рис. </w:t>
      </w:r>
      <w:r w:rsidRPr="00660730">
        <w:t>23</w:t>
      </w:r>
      <w:r>
        <w:t>).</w:t>
      </w:r>
    </w:p>
    <w:p w:rsidR="008360E6" w:rsidRDefault="008360E6" w:rsidP="008360E6"/>
    <w:p w:rsidR="008360E6" w:rsidRDefault="008360E6" w:rsidP="008360E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9065474" wp14:editId="32E2D2DD">
            <wp:extent cx="4303891" cy="3160265"/>
            <wp:effectExtent l="0" t="0" r="1905" b="2540"/>
            <wp:docPr id="19186659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65946" name="Рисунок 19186659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678" cy="318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E6" w:rsidRDefault="008360E6" w:rsidP="008360E6">
      <w:pPr>
        <w:pStyle w:val="a4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  <w:r>
        <w:rPr>
          <w:lang w:val="ru-RU"/>
        </w:rPr>
        <w:t>. Окно с журналом процесса проектирования</w:t>
      </w:r>
    </w:p>
    <w:p w:rsidR="008360E6" w:rsidRDefault="008360E6" w:rsidP="008360E6">
      <w:r>
        <w:t xml:space="preserve">Как видно из рис. проектирование базы данных заняло 246 </w:t>
      </w:r>
      <w:r>
        <w:rPr>
          <w:lang w:val="en-US"/>
        </w:rPr>
        <w:t>SQL</w:t>
      </w:r>
      <w:r>
        <w:t xml:space="preserve"> запросов, все из которых завершились без ошибок.</w:t>
      </w:r>
    </w:p>
    <w:p w:rsidR="008360E6" w:rsidRDefault="008360E6" w:rsidP="008360E6">
      <w:r>
        <w:t xml:space="preserve">Результат проектирования можно увидеть в </w:t>
      </w:r>
      <w:r>
        <w:rPr>
          <w:lang w:val="en-US"/>
        </w:rPr>
        <w:t>MS</w:t>
      </w:r>
      <w:r w:rsidRPr="004F07A7">
        <w:t xml:space="preserve"> </w:t>
      </w:r>
      <w:r>
        <w:rPr>
          <w:lang w:val="en-US"/>
        </w:rPr>
        <w:t>Access</w:t>
      </w:r>
      <w:r>
        <w:t xml:space="preserve"> </w:t>
      </w:r>
      <w:r w:rsidRPr="00FC7E13">
        <w:t>(</w:t>
      </w:r>
      <w:r>
        <w:t xml:space="preserve">рис. </w:t>
      </w:r>
      <w:r w:rsidRPr="00660730">
        <w:t>24</w:t>
      </w:r>
      <w:r w:rsidRPr="00FC7E13">
        <w:t>)</w:t>
      </w:r>
      <w:r>
        <w:t xml:space="preserve">. </w:t>
      </w:r>
    </w:p>
    <w:p w:rsidR="008360E6" w:rsidRDefault="008360E6" w:rsidP="008360E6"/>
    <w:p w:rsidR="008360E6" w:rsidRDefault="008360E6" w:rsidP="008360E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2C03144" wp14:editId="622ED465">
            <wp:extent cx="4860498" cy="2650631"/>
            <wp:effectExtent l="0" t="0" r="3810" b="3810"/>
            <wp:docPr id="17565342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34282" name="Рисунок 17565342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613" cy="26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E6" w:rsidRDefault="008360E6" w:rsidP="008360E6">
      <w:pPr>
        <w:pStyle w:val="a4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  <w:r>
        <w:rPr>
          <w:lang w:val="ru-RU"/>
        </w:rPr>
        <w:t>. Спроектированная база данных</w:t>
      </w:r>
    </w:p>
    <w:p w:rsidR="008360E6" w:rsidRDefault="008360E6" w:rsidP="008360E6">
      <w:r>
        <w:t xml:space="preserve">Как видно из рис. были перенесены все таблицы из логической модели и типы данных атрибутов. Также были перенесены правила валидации и значения по умолчанию (рис. </w:t>
      </w:r>
      <w:r w:rsidRPr="008360E6">
        <w:t>25-26</w:t>
      </w:r>
      <w:r>
        <w:t>)</w:t>
      </w:r>
    </w:p>
    <w:p w:rsidR="008360E6" w:rsidRDefault="008360E6" w:rsidP="008360E6"/>
    <w:p w:rsidR="008360E6" w:rsidRDefault="008360E6" w:rsidP="008360E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997069A" wp14:editId="71E5089A">
            <wp:extent cx="3883349" cy="1010401"/>
            <wp:effectExtent l="0" t="0" r="3175" b="5715"/>
            <wp:docPr id="175625678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6785" name="Рисунок 175625678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3" cy="101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0E6" w:rsidRDefault="008360E6" w:rsidP="008360E6">
      <w:pPr>
        <w:pStyle w:val="a4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  <w:r>
        <w:rPr>
          <w:lang w:val="ru-RU"/>
        </w:rPr>
        <w:t>. Правило для калорийности</w:t>
      </w:r>
    </w:p>
    <w:p w:rsidR="008360E6" w:rsidRDefault="008360E6" w:rsidP="008360E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7A87E0CC" wp14:editId="49C7DED4">
            <wp:extent cx="5784228" cy="780793"/>
            <wp:effectExtent l="0" t="0" r="0" b="0"/>
            <wp:docPr id="4276958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5806" name="Рисунок 4276958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443" cy="78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4FA" w:rsidRPr="00750918" w:rsidRDefault="008360E6" w:rsidP="00750918">
      <w:pPr>
        <w:pStyle w:val="a4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  <w:r>
        <w:rPr>
          <w:lang w:val="ru-RU"/>
        </w:rPr>
        <w:t>. Правила и значения по умолчанию для страны</w:t>
      </w:r>
    </w:p>
    <w:p w:rsidR="00750918" w:rsidRDefault="00750918" w:rsidP="009134FA">
      <w:pPr>
        <w:jc w:val="center"/>
        <w:rPr>
          <w:rFonts w:cs="Times New Roman"/>
          <w:szCs w:val="28"/>
        </w:rPr>
      </w:pPr>
    </w:p>
    <w:p w:rsidR="00E50F04" w:rsidRDefault="00B33854" w:rsidP="009134FA">
      <w:pPr>
        <w:jc w:val="center"/>
        <w:rPr>
          <w:rFonts w:cs="Times New Roman"/>
          <w:szCs w:val="28"/>
        </w:rPr>
      </w:pPr>
      <w:r w:rsidRPr="009134FA">
        <w:rPr>
          <w:rFonts w:cs="Times New Roman"/>
          <w:szCs w:val="28"/>
        </w:rPr>
        <w:t>ЛР3</w:t>
      </w:r>
    </w:p>
    <w:p w:rsidR="00740BE9" w:rsidRDefault="00740BE9" w:rsidP="003D1E9F">
      <w:pPr>
        <w:rPr>
          <w:rFonts w:cs="Times New Roman"/>
        </w:rPr>
      </w:pPr>
      <w:r w:rsidRPr="009134FA">
        <w:rPr>
          <w:rFonts w:cs="Times New Roman"/>
        </w:rPr>
        <w:tab/>
        <w:t>3.1. Для решения каких задач можно применить навык обратного проектирования в прогр</w:t>
      </w:r>
      <w:r w:rsidR="000C10B9">
        <w:rPr>
          <w:rFonts w:cs="Times New Roman"/>
        </w:rPr>
        <w:t>амме</w:t>
      </w:r>
      <w:r w:rsidRPr="009134FA">
        <w:rPr>
          <w:rFonts w:cs="Times New Roman"/>
        </w:rPr>
        <w:t xml:space="preserve"> </w:t>
      </w:r>
      <w:r w:rsidRPr="009134FA">
        <w:rPr>
          <w:rFonts w:cs="Times New Roman"/>
          <w:lang w:val="en-US"/>
        </w:rPr>
        <w:t>ERwin</w:t>
      </w:r>
      <w:r w:rsidRPr="009134FA">
        <w:rPr>
          <w:rFonts w:cs="Times New Roman"/>
        </w:rPr>
        <w:t>?</w:t>
      </w:r>
    </w:p>
    <w:p w:rsidR="00803C4C" w:rsidRDefault="00803C4C" w:rsidP="003D1E9F">
      <w:pPr>
        <w:rPr>
          <w:rFonts w:cs="Times New Roman"/>
        </w:rPr>
      </w:pPr>
    </w:p>
    <w:p w:rsidR="00F2098C" w:rsidRDefault="00F2098C" w:rsidP="00F2098C">
      <w:pPr>
        <w:rPr>
          <w:rFonts w:cs="Times New Roman"/>
        </w:rPr>
      </w:pPr>
      <w:r>
        <w:rPr>
          <w:rFonts w:cs="Times New Roman"/>
        </w:rPr>
        <w:t xml:space="preserve">Суть </w:t>
      </w:r>
      <w:r>
        <w:rPr>
          <w:rFonts w:cs="Times New Roman"/>
        </w:rPr>
        <w:t>обратного проектирования – получение логической модели предметной области из физической модели</w:t>
      </w:r>
      <w:r w:rsidR="00734586">
        <w:rPr>
          <w:rFonts w:cs="Times New Roman"/>
        </w:rPr>
        <w:t xml:space="preserve"> (базы данных)</w:t>
      </w:r>
      <w:r>
        <w:rPr>
          <w:rFonts w:cs="Times New Roman"/>
        </w:rPr>
        <w:t>.</w:t>
      </w:r>
    </w:p>
    <w:p w:rsidR="00803C4C" w:rsidRDefault="00803C4C" w:rsidP="003D1E9F">
      <w:pPr>
        <w:rPr>
          <w:rFonts w:cs="Times New Roman"/>
        </w:rPr>
      </w:pPr>
      <w:r>
        <w:rPr>
          <w:rFonts w:cs="Times New Roman"/>
        </w:rPr>
        <w:t>Навык обратного проектирования можно применить</w:t>
      </w:r>
      <w:r w:rsidR="00201AF9">
        <w:rPr>
          <w:rFonts w:cs="Times New Roman"/>
        </w:rPr>
        <w:t xml:space="preserve"> для документирования и наглядного представления, для анализа чужих баз данных, для определения недочётов в структуре уже созданной базы данных, для переноса базы данных из одной СУБД в другую.</w:t>
      </w:r>
    </w:p>
    <w:p w:rsidR="00803C4C" w:rsidRPr="009134FA" w:rsidRDefault="00803C4C" w:rsidP="003D1E9F">
      <w:pPr>
        <w:rPr>
          <w:rFonts w:cs="Times New Roman"/>
        </w:rPr>
      </w:pPr>
    </w:p>
    <w:p w:rsidR="00740BE9" w:rsidRPr="009134FA" w:rsidRDefault="00740BE9" w:rsidP="003D1E9F">
      <w:pPr>
        <w:rPr>
          <w:rFonts w:cs="Times New Roman"/>
        </w:rPr>
      </w:pPr>
      <w:r w:rsidRPr="009134FA">
        <w:rPr>
          <w:rFonts w:cs="Times New Roman"/>
        </w:rPr>
        <w:tab/>
        <w:t>3.2. Для решения каких задач можно применить навык обратного проектирования в прогр</w:t>
      </w:r>
      <w:r w:rsidR="000C10B9">
        <w:rPr>
          <w:rFonts w:cs="Times New Roman"/>
        </w:rPr>
        <w:t>амме</w:t>
      </w:r>
      <w:r w:rsidRPr="009134FA">
        <w:rPr>
          <w:rFonts w:cs="Times New Roman"/>
        </w:rPr>
        <w:t xml:space="preserve"> </w:t>
      </w:r>
      <w:r w:rsidRPr="009134FA">
        <w:rPr>
          <w:rFonts w:cs="Times New Roman"/>
          <w:lang w:val="en-US"/>
        </w:rPr>
        <w:t>MySQL</w:t>
      </w:r>
      <w:r w:rsidRPr="009134FA">
        <w:rPr>
          <w:rFonts w:cs="Times New Roman"/>
        </w:rPr>
        <w:t xml:space="preserve">? </w:t>
      </w:r>
    </w:p>
    <w:p w:rsidR="00E50F04" w:rsidRDefault="00E50F04" w:rsidP="003D1E9F">
      <w:pPr>
        <w:rPr>
          <w:rFonts w:cs="Times New Roman"/>
        </w:rPr>
      </w:pPr>
    </w:p>
    <w:p w:rsidR="009134FA" w:rsidRPr="00F2098C" w:rsidRDefault="00F2098C" w:rsidP="003D1E9F">
      <w:pPr>
        <w:rPr>
          <w:rFonts w:cs="Times New Roman"/>
        </w:rPr>
      </w:pPr>
      <w:r>
        <w:rPr>
          <w:rFonts w:cs="Times New Roman"/>
        </w:rPr>
        <w:t xml:space="preserve">По большей части его можно использовать для всего того, что можно сделать в </w:t>
      </w:r>
      <w:r>
        <w:rPr>
          <w:rFonts w:cs="Times New Roman"/>
          <w:lang w:val="en-US"/>
        </w:rPr>
        <w:t>Erwin</w:t>
      </w:r>
      <w:r w:rsidRPr="00F2098C">
        <w:rPr>
          <w:rFonts w:cs="Times New Roman"/>
        </w:rPr>
        <w:t xml:space="preserve"> </w:t>
      </w:r>
      <w:r>
        <w:rPr>
          <w:rFonts w:cs="Times New Roman"/>
        </w:rPr>
        <w:t>с ограничением круга возможных СУБД до одной.</w:t>
      </w:r>
    </w:p>
    <w:p w:rsidR="000C2C16" w:rsidRDefault="000C2C16" w:rsidP="00734586">
      <w:pPr>
        <w:ind w:firstLine="0"/>
        <w:rPr>
          <w:rFonts w:cs="Times New Roman"/>
        </w:rPr>
      </w:pPr>
    </w:p>
    <w:p w:rsidR="00750918" w:rsidRPr="009134FA" w:rsidRDefault="00750918" w:rsidP="00750918">
      <w:pPr>
        <w:spacing w:after="200" w:line="276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p w:rsidR="00740BE9" w:rsidRPr="009134FA" w:rsidRDefault="00740BE9" w:rsidP="009134FA">
      <w:pPr>
        <w:jc w:val="center"/>
        <w:rPr>
          <w:rFonts w:cs="Times New Roman"/>
          <w:szCs w:val="28"/>
        </w:rPr>
      </w:pPr>
      <w:r w:rsidRPr="009134FA">
        <w:rPr>
          <w:rFonts w:cs="Times New Roman"/>
          <w:szCs w:val="28"/>
        </w:rPr>
        <w:t>ЛР4</w:t>
      </w:r>
    </w:p>
    <w:p w:rsidR="00740BE9" w:rsidRDefault="00740BE9" w:rsidP="003D1E9F">
      <w:pPr>
        <w:rPr>
          <w:rFonts w:cs="Times New Roman"/>
        </w:rPr>
      </w:pPr>
      <w:r w:rsidRPr="009134FA">
        <w:rPr>
          <w:rFonts w:cs="Times New Roman"/>
        </w:rPr>
        <w:tab/>
        <w:t>Из отчетов в прогр</w:t>
      </w:r>
      <w:r w:rsidR="000C10B9">
        <w:rPr>
          <w:rFonts w:cs="Times New Roman"/>
        </w:rPr>
        <w:t>амме</w:t>
      </w:r>
      <w:r w:rsidRPr="009134FA">
        <w:rPr>
          <w:rFonts w:cs="Times New Roman"/>
        </w:rPr>
        <w:t xml:space="preserve"> </w:t>
      </w:r>
      <w:r w:rsidRPr="009134FA">
        <w:rPr>
          <w:rFonts w:cs="Times New Roman"/>
          <w:lang w:val="en-US"/>
        </w:rPr>
        <w:t>ERwin</w:t>
      </w:r>
      <w:r w:rsidRPr="009134FA">
        <w:rPr>
          <w:rFonts w:cs="Times New Roman"/>
        </w:rPr>
        <w:t xml:space="preserve"> какой выделите и почему?</w:t>
      </w:r>
    </w:p>
    <w:p w:rsidR="00F0431A" w:rsidRDefault="00F0431A" w:rsidP="003D1E9F">
      <w:pPr>
        <w:rPr>
          <w:rFonts w:cs="Times New Roman"/>
        </w:rPr>
      </w:pPr>
    </w:p>
    <w:p w:rsidR="00F0431A" w:rsidRPr="009134FA" w:rsidRDefault="00F0431A" w:rsidP="003D1E9F">
      <w:pPr>
        <w:rPr>
          <w:rFonts w:cs="Times New Roman"/>
        </w:rPr>
      </w:pPr>
      <w:r>
        <w:rPr>
          <w:rFonts w:cs="Times New Roman"/>
        </w:rPr>
        <w:t>На мой взгляд весьма информативным является отчёт 2 – обо всех атрибутах в базе данных</w:t>
      </w:r>
      <w:r w:rsidR="002D540C">
        <w:rPr>
          <w:rFonts w:cs="Times New Roman"/>
        </w:rPr>
        <w:t xml:space="preserve"> и о их типах данных</w:t>
      </w:r>
      <w:r>
        <w:rPr>
          <w:rFonts w:cs="Times New Roman"/>
        </w:rPr>
        <w:t xml:space="preserve">. Такой отчёт может пригодится как для того, чтобы показать его начальству для отчётности о проделанной работе, так и для того чтобы составить документацию по разрабатываемой БД для разработчиков ПО, которые легко смогут понять </w:t>
      </w:r>
      <w:r w:rsidR="002D540C">
        <w:rPr>
          <w:rFonts w:cs="Times New Roman"/>
        </w:rPr>
        <w:t>какие свойства предметной области хранятся в базе без необходимости тратить время на установку дополнительного ПО и анализ диаграмм.</w:t>
      </w:r>
    </w:p>
    <w:p w:rsidR="00740BE9" w:rsidRPr="000C10B9" w:rsidRDefault="000C10B9" w:rsidP="003D1E9F">
      <w:pPr>
        <w:rPr>
          <w:rFonts w:cs="Times New Roman"/>
        </w:rPr>
      </w:pPr>
      <w:r>
        <w:rPr>
          <w:rFonts w:cs="Times New Roman"/>
        </w:rPr>
        <w:t xml:space="preserve">Формат отчёта </w:t>
      </w:r>
      <w:r>
        <w:rPr>
          <w:rFonts w:cs="Times New Roman"/>
          <w:lang w:val="en-US"/>
        </w:rPr>
        <w:t>PDF</w:t>
      </w:r>
      <w:r w:rsidRPr="000C10B9">
        <w:rPr>
          <w:rFonts w:cs="Times New Roman"/>
        </w:rPr>
        <w:t xml:space="preserve"> </w:t>
      </w:r>
      <w:r>
        <w:rPr>
          <w:rFonts w:cs="Times New Roman"/>
        </w:rPr>
        <w:t xml:space="preserve">будет удобен для отправки по почте и открытия на любом устройстве. Формат </w:t>
      </w:r>
      <w:r>
        <w:rPr>
          <w:rFonts w:cs="Times New Roman"/>
          <w:lang w:val="en-US"/>
        </w:rPr>
        <w:t>RTF</w:t>
      </w:r>
      <w:r w:rsidRPr="000C10B9">
        <w:rPr>
          <w:rFonts w:cs="Times New Roman"/>
        </w:rPr>
        <w:t xml:space="preserve"> </w:t>
      </w:r>
      <w:r>
        <w:rPr>
          <w:rFonts w:cs="Times New Roman"/>
        </w:rPr>
        <w:t>удобен для того чтобы интегрировать его в другие виды документации (например, как ниже).</w:t>
      </w:r>
    </w:p>
    <w:p w:rsidR="000C10B9" w:rsidRDefault="000C10B9" w:rsidP="003D1E9F">
      <w:pPr>
        <w:rPr>
          <w:rFonts w:cs="Times New Roman"/>
        </w:rPr>
      </w:pPr>
    </w:p>
    <w:p w:rsidR="009134FA" w:rsidRDefault="005D6A46" w:rsidP="003D1E9F">
      <w:pPr>
        <w:rPr>
          <w:rFonts w:cs="Times New Roman"/>
        </w:rPr>
      </w:pPr>
      <w:r>
        <w:rPr>
          <w:rFonts w:cs="Times New Roman"/>
        </w:rPr>
        <w:t>Отчёт:</w:t>
      </w:r>
    </w:p>
    <w:p w:rsidR="000F0C43" w:rsidRDefault="000F0C43" w:rsidP="000F0C43">
      <w:pPr>
        <w:widowControl w:val="0"/>
        <w:autoSpaceDE w:val="0"/>
        <w:autoSpaceDN w:val="0"/>
        <w:adjustRightInd w:val="0"/>
        <w:ind w:firstLine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>tc  \l 1 "1. 'Attribute' section"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>tc  \l 2 "Attribute Table"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Attribute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Is</w:t>
            </w:r>
            <w:proofErr w:type="spellEnd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 xml:space="preserve"> FK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блюда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Блюдо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Вид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Индекс продукта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Название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Калорийность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Индекс продукта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Yes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блюда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Yes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Вес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поставщика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Название города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Yes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Наименование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Дата поставки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Индекс продукта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Yes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поставщика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Yes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Цена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Вес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Название города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Страна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Дата расхода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блюда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Yes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Порций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блюда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Yes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Описание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No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Номер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блюда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Номер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блюда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блюда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Блюдо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Блюдо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Блюдо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Text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(20)</w:t>
            </w:r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Вид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Вид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Вид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Text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(20)</w:t>
            </w:r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Индекс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продукта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Индекс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продукта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Индекс продукта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Название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Название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Название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Text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(20)</w:t>
            </w:r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Калорийность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Калорийность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Калорийность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Индекс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продукта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Индекс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продукта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Индекс продукта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Номер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блюда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Номер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блюда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блюда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Вес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Вес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Вес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Номер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поставщика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Номер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поставщика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поставщика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Название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города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Название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города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Название города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Text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(20)</w:t>
            </w:r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Наименование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Наименование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Наименование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Text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(20)</w:t>
            </w:r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Дата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поставки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Дата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поставки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Дата поставки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Date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Time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Индекс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продукта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Индекс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продукта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Индекс продукта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Номер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поставщика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Номер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поставщика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поставщика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Цена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Цена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Цена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Вес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Вес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Вес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Название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города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Название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города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Название города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Text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(20)</w:t>
            </w:r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Страна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Страна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Страна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Text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(20)</w:t>
            </w:r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Дата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расхода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Дата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расхода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Дата расхода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Date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Time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Номер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блюда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Номер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блюда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блюда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Порций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Порций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Порций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Номер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 xml:space="preserve"> </w:instrText>
            </w:r>
            <w:r>
              <w:rPr>
                <w:rFonts w:cs="Times New Roman"/>
                <w:sz w:val="20"/>
                <w:szCs w:val="20"/>
              </w:rPr>
              <w:instrText>блюда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Номер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блюда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Номер блюда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Long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Integer</w:t>
            </w:r>
            <w:proofErr w:type="spellEnd"/>
          </w:p>
        </w:tc>
      </w:tr>
    </w:tbl>
    <w:p w:rsidR="000F0C43" w:rsidRDefault="000F0C43" w:rsidP="000F0C43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0"/>
        <w:gridCol w:w="4500"/>
      </w:tblGrid>
      <w:tr w:rsidR="000F0C43" w:rsidRP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0" w:type="dxa"/>
            <w:gridSpan w:val="2"/>
            <w:shd w:val="clear" w:color="auto" w:fill="FF9D9D"/>
          </w:tcPr>
          <w:p w:rsidR="000F0C43" w:rsidRP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fldChar w:fldCharType="begin"/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tc  \l 2 "Column(s) of \"</w:instrText>
            </w:r>
            <w:r>
              <w:rPr>
                <w:rFonts w:cs="Times New Roman"/>
                <w:sz w:val="20"/>
                <w:szCs w:val="20"/>
              </w:rPr>
              <w:instrText>Описание</w:instrText>
            </w:r>
            <w:r w:rsidRPr="000F0C43">
              <w:rPr>
                <w:rFonts w:cs="Times New Roman"/>
                <w:sz w:val="20"/>
                <w:szCs w:val="20"/>
                <w:lang w:val="en-US"/>
              </w:rPr>
              <w:instrText>\" Attribute"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Column(s) of "</w:t>
            </w:r>
            <w:r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</w:rPr>
              <w:t>Описание</w:t>
            </w:r>
            <w:r w:rsidRPr="000F0C43">
              <w:rPr>
                <w:rFonts w:cs="Times New Roman"/>
                <w:b/>
                <w:bCs/>
                <w:snapToGrid w:val="0"/>
                <w:color w:val="000000"/>
                <w:sz w:val="20"/>
                <w:szCs w:val="20"/>
                <w:lang w:val="en-US"/>
              </w:rPr>
              <w:t>" Attribute</w:t>
            </w:r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7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4500" w:type="dxa"/>
            <w:shd w:val="clear" w:color="auto" w:fill="64B1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b/>
                <w:bCs/>
                <w:snapToGrid w:val="0"/>
                <w:color w:val="000000"/>
                <w:sz w:val="16"/>
                <w:szCs w:val="16"/>
              </w:rPr>
              <w:t>Datatype</w:t>
            </w:r>
            <w:proofErr w:type="spellEnd"/>
          </w:p>
        </w:tc>
      </w:tr>
      <w:tr w:rsidR="000F0C43" w:rsidTr="00E75C77">
        <w:tblPrEx>
          <w:tblCellMar>
            <w:top w:w="0" w:type="dxa"/>
            <w:bottom w:w="0" w:type="dxa"/>
          </w:tblCellMar>
        </w:tblPrEx>
        <w:tc>
          <w:tcPr>
            <w:tcW w:w="457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Описание</w:t>
            </w:r>
          </w:p>
        </w:tc>
        <w:tc>
          <w:tcPr>
            <w:tcW w:w="4500" w:type="dxa"/>
            <w:shd w:val="clear" w:color="auto" w:fill="FFFFFF"/>
          </w:tcPr>
          <w:p w:rsidR="000F0C43" w:rsidRDefault="000F0C43" w:rsidP="00E75C77">
            <w:pPr>
              <w:widowControl w:val="0"/>
              <w:autoSpaceDE w:val="0"/>
              <w:autoSpaceDN w:val="0"/>
              <w:rPr>
                <w:rFonts w:cs="Times New Roman"/>
                <w:snapToGrid w:val="0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Text</w:t>
            </w:r>
            <w:proofErr w:type="spellEnd"/>
            <w:r>
              <w:rPr>
                <w:rFonts w:cs="Times New Roman"/>
                <w:snapToGrid w:val="0"/>
                <w:color w:val="000000"/>
                <w:sz w:val="16"/>
                <w:szCs w:val="16"/>
              </w:rPr>
              <w:t>(255)</w:t>
            </w:r>
          </w:p>
        </w:tc>
      </w:tr>
    </w:tbl>
    <w:p w:rsidR="00495B8A" w:rsidRPr="009134FA" w:rsidRDefault="00495B8A" w:rsidP="00495B8A">
      <w:pPr>
        <w:ind w:firstLine="0"/>
        <w:rPr>
          <w:rFonts w:cs="Times New Roman"/>
        </w:rPr>
      </w:pPr>
    </w:p>
    <w:p w:rsidR="00750918" w:rsidRDefault="00750918">
      <w:pPr>
        <w:spacing w:after="200" w:line="276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40BE9" w:rsidRPr="009134FA" w:rsidRDefault="00740BE9" w:rsidP="009134FA">
      <w:pPr>
        <w:jc w:val="center"/>
        <w:rPr>
          <w:rFonts w:cs="Times New Roman"/>
          <w:szCs w:val="28"/>
        </w:rPr>
      </w:pPr>
      <w:r w:rsidRPr="009134FA">
        <w:rPr>
          <w:rFonts w:cs="Times New Roman"/>
          <w:szCs w:val="28"/>
        </w:rPr>
        <w:t>ЛР6</w:t>
      </w:r>
    </w:p>
    <w:p w:rsidR="00740BE9" w:rsidRPr="009134FA" w:rsidRDefault="00740BE9" w:rsidP="003D1E9F">
      <w:pPr>
        <w:rPr>
          <w:rFonts w:cs="Times New Roman"/>
        </w:rPr>
      </w:pPr>
      <w:r w:rsidRPr="009134FA">
        <w:rPr>
          <w:rFonts w:cs="Times New Roman"/>
        </w:rPr>
        <w:tab/>
        <w:t>Из программ ЛР6 назовите одну</w:t>
      </w:r>
      <w:r w:rsidR="00BE4139" w:rsidRPr="009134FA">
        <w:rPr>
          <w:rFonts w:cs="Times New Roman"/>
        </w:rPr>
        <w:t xml:space="preserve"> лучшую</w:t>
      </w:r>
      <w:r w:rsidRPr="009134FA">
        <w:rPr>
          <w:rFonts w:cs="Times New Roman"/>
        </w:rPr>
        <w:t xml:space="preserve">, </w:t>
      </w:r>
      <w:r w:rsidR="00BE4139" w:rsidRPr="009134FA">
        <w:rPr>
          <w:rFonts w:cs="Times New Roman"/>
        </w:rPr>
        <w:t>и опишите почему.</w:t>
      </w:r>
    </w:p>
    <w:p w:rsidR="00740BE9" w:rsidRPr="009134FA" w:rsidRDefault="00740BE9" w:rsidP="003D1E9F">
      <w:pPr>
        <w:rPr>
          <w:rFonts w:cs="Times New Roman"/>
        </w:rPr>
      </w:pPr>
    </w:p>
    <w:p w:rsidR="00BE4139" w:rsidRPr="00F0431A" w:rsidRDefault="00F0431A" w:rsidP="003D1E9F">
      <w:pPr>
        <w:rPr>
          <w:rFonts w:cs="Times New Roman"/>
          <w:b/>
        </w:rPr>
      </w:pPr>
      <w:proofErr w:type="spellStart"/>
      <w:r w:rsidRPr="00F0431A">
        <w:rPr>
          <w:rFonts w:cs="Times New Roman"/>
          <w:b/>
          <w:lang w:val="en-US"/>
        </w:rPr>
        <w:t>DBeaver</w:t>
      </w:r>
      <w:proofErr w:type="spellEnd"/>
    </w:p>
    <w:p w:rsidR="00F0431A" w:rsidRDefault="00F0431A" w:rsidP="003D1E9F">
      <w:pPr>
        <w:rPr>
          <w:rFonts w:cs="Times New Roman"/>
        </w:rPr>
      </w:pPr>
    </w:p>
    <w:p w:rsidR="00F0431A" w:rsidRDefault="00F0431A" w:rsidP="00F0431A">
      <w:pPr>
        <w:jc w:val="center"/>
        <w:rPr>
          <w:rFonts w:cs="Times New Roman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40366" cy="3279684"/>
            <wp:effectExtent l="0" t="0" r="0" b="0"/>
            <wp:docPr id="6" name="Рисунок 6" descr="GitHub - dbeaver/dbeaver: Free universal database tool and SQL client · 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- dbeaver/dbeaver: Free universal database tool and SQL client ·  GitHub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99" cy="328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31A" w:rsidRDefault="00F0431A" w:rsidP="00F0431A">
      <w:pPr>
        <w:jc w:val="both"/>
        <w:rPr>
          <w:rFonts w:cs="Times New Roman"/>
          <w:lang w:val="en-US"/>
        </w:rPr>
      </w:pPr>
    </w:p>
    <w:p w:rsidR="00F0431A" w:rsidRDefault="00F0431A" w:rsidP="00F0431A">
      <w:pPr>
        <w:jc w:val="both"/>
        <w:rPr>
          <w:rFonts w:cs="Times New Roman"/>
        </w:rPr>
      </w:pPr>
      <w:r>
        <w:rPr>
          <w:rFonts w:cs="Times New Roman"/>
        </w:rPr>
        <w:t xml:space="preserve">Открытая и бесплатная утилита для работы с базами данных. Поддерживает такие операции как добавление, удаление, изменение записей, структуры, типов данных. Умеет преобразовывать одну базу данных в другой формат, имеется возможности обратного и прямого проектирования в виде </w:t>
      </w:r>
      <w:r>
        <w:rPr>
          <w:rFonts w:cs="Times New Roman"/>
          <w:lang w:val="en-US"/>
        </w:rPr>
        <w:t>ERD</w:t>
      </w:r>
      <w:r>
        <w:rPr>
          <w:rFonts w:cs="Times New Roman"/>
        </w:rPr>
        <w:t>.</w:t>
      </w:r>
    </w:p>
    <w:p w:rsidR="00F0431A" w:rsidRDefault="00F0431A" w:rsidP="00F0431A">
      <w:pPr>
        <w:jc w:val="both"/>
        <w:rPr>
          <w:rFonts w:cs="Times New Roman"/>
        </w:rPr>
      </w:pPr>
    </w:p>
    <w:p w:rsidR="00F0431A" w:rsidRDefault="00F0431A" w:rsidP="00F0431A">
      <w:pPr>
        <w:jc w:val="center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>
            <wp:extent cx="5602316" cy="3506211"/>
            <wp:effectExtent l="0" t="0" r="0" b="0"/>
            <wp:docPr id="7" name="Рисунок 7" descr="GitHub - dbeaver/dbeaver: Free universal database tool and SQL client · 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- dbeaver/dbeaver: Free universal database tool and SQL client ·  GitHub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769" cy="350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31A" w:rsidRDefault="00F0431A" w:rsidP="00F0431A">
      <w:pPr>
        <w:rPr>
          <w:rFonts w:cs="Times New Roman"/>
        </w:rPr>
      </w:pPr>
    </w:p>
    <w:p w:rsidR="00F0431A" w:rsidRDefault="00F0431A" w:rsidP="00F0431A">
      <w:pPr>
        <w:rPr>
          <w:rFonts w:cs="Times New Roman"/>
        </w:rPr>
      </w:pPr>
      <w:r>
        <w:rPr>
          <w:rFonts w:cs="Times New Roman"/>
        </w:rPr>
        <w:t xml:space="preserve">Программа поддерживает все актуальные настольные ОС, включая </w:t>
      </w:r>
      <w:r>
        <w:rPr>
          <w:rFonts w:cs="Times New Roman"/>
          <w:lang w:val="en-US"/>
        </w:rPr>
        <w:t>Windows</w:t>
      </w:r>
      <w:r w:rsidRPr="00F0431A">
        <w:rPr>
          <w:rFonts w:cs="Times New Roman"/>
        </w:rPr>
        <w:t xml:space="preserve">, </w:t>
      </w:r>
      <w:r>
        <w:rPr>
          <w:rFonts w:cs="Times New Roman"/>
          <w:lang w:val="en-US"/>
        </w:rPr>
        <w:t>Mac</w:t>
      </w:r>
      <w:r w:rsidRPr="00F0431A">
        <w:rPr>
          <w:rFonts w:cs="Times New Roman"/>
        </w:rPr>
        <w:t xml:space="preserve">, </w:t>
      </w:r>
      <w:r>
        <w:rPr>
          <w:rFonts w:cs="Times New Roman"/>
          <w:lang w:val="en-US"/>
        </w:rPr>
        <w:t>Linux</w:t>
      </w:r>
      <w:r w:rsidRPr="00F0431A">
        <w:rPr>
          <w:rFonts w:cs="Times New Roman"/>
        </w:rPr>
        <w:t xml:space="preserve"> </w:t>
      </w:r>
      <w:r>
        <w:rPr>
          <w:rFonts w:cs="Times New Roman"/>
        </w:rPr>
        <w:t>(также возможна сборка из исходного кода и для других).</w:t>
      </w:r>
    </w:p>
    <w:p w:rsidR="00F0431A" w:rsidRDefault="00F0431A" w:rsidP="00F0431A">
      <w:pPr>
        <w:rPr>
          <w:rFonts w:cs="Times New Roman"/>
        </w:rPr>
      </w:pPr>
      <w:r>
        <w:rPr>
          <w:rFonts w:cs="Times New Roman"/>
        </w:rPr>
        <w:t>Имеет поддержку следующих СУБД: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PostgreSQL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MySQL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proofErr w:type="spellStart"/>
      <w:r>
        <w:rPr>
          <w:rFonts w:cs="Times New Roman"/>
          <w:lang w:val="en-US"/>
        </w:rPr>
        <w:t>MariaDb</w:t>
      </w:r>
      <w:proofErr w:type="spellEnd"/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Oracle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IBM Db2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Oracle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SQL Server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SQLite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MS Access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Apache Hive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Firebird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  <w:lang w:val="en-US"/>
        </w:rPr>
        <w:t>MongoDB</w:t>
      </w:r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proofErr w:type="spellStart"/>
      <w:r>
        <w:rPr>
          <w:rFonts w:cs="Times New Roman"/>
          <w:lang w:val="en-US"/>
        </w:rPr>
        <w:t>TimescaleDB</w:t>
      </w:r>
      <w:proofErr w:type="spellEnd"/>
    </w:p>
    <w:p w:rsidR="00F0431A" w:rsidRPr="00F0431A" w:rsidRDefault="00F0431A" w:rsidP="00F0431A">
      <w:pPr>
        <w:pStyle w:val="a3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и многие другие (не, правда много)</w:t>
      </w:r>
    </w:p>
    <w:p w:rsidR="00740BE9" w:rsidRDefault="00740BE9" w:rsidP="003D1E9F">
      <w:pPr>
        <w:rPr>
          <w:rFonts w:cs="Times New Roman"/>
        </w:rPr>
      </w:pPr>
    </w:p>
    <w:p w:rsidR="00F0431A" w:rsidRDefault="00F0431A" w:rsidP="003D1E9F">
      <w:pPr>
        <w:rPr>
          <w:rFonts w:cs="Times New Roman"/>
        </w:rPr>
      </w:pPr>
      <w:r>
        <w:rPr>
          <w:rFonts w:cs="Times New Roman"/>
        </w:rPr>
        <w:t>По итогу эта программа позволяет работать практически с любыми базами данных, при этом не требуя никаких лицензий и может быть запущена практически где угодно. Также можно отметить что программа имеет довольно высокую производительность.</w:t>
      </w:r>
    </w:p>
    <w:p w:rsidR="00F97E08" w:rsidRDefault="00F97E08" w:rsidP="003D1E9F">
      <w:pPr>
        <w:rPr>
          <w:rFonts w:cs="Times New Roman"/>
        </w:rPr>
      </w:pPr>
    </w:p>
    <w:p w:rsidR="00F97E08" w:rsidRPr="009134FA" w:rsidRDefault="00F97E08" w:rsidP="003D1E9F">
      <w:pPr>
        <w:rPr>
          <w:rFonts w:cs="Times New Roman"/>
        </w:rPr>
      </w:pPr>
      <w:r>
        <w:rPr>
          <w:rFonts w:cs="Times New Roman"/>
        </w:rPr>
        <w:t xml:space="preserve">Другие </w:t>
      </w:r>
      <w:r w:rsidR="00574AD4">
        <w:rPr>
          <w:rFonts w:cs="Times New Roman"/>
        </w:rPr>
        <w:t>программы либо недостаточно функциональны (например, привязаны к конкретной СУБД), либо требуют приобретения лицензии на использование (либо частично).</w:t>
      </w:r>
    </w:p>
    <w:sectPr w:rsidR="00F97E08" w:rsidRPr="009134FA" w:rsidSect="009134FA">
      <w:pgSz w:w="11906" w:h="16838"/>
      <w:pgMar w:top="284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44BD7"/>
    <w:multiLevelType w:val="hybridMultilevel"/>
    <w:tmpl w:val="9E500CA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4F1"/>
    <w:rsid w:val="00077399"/>
    <w:rsid w:val="000C10B9"/>
    <w:rsid w:val="000C2C16"/>
    <w:rsid w:val="000F0C43"/>
    <w:rsid w:val="0016037C"/>
    <w:rsid w:val="00201AF9"/>
    <w:rsid w:val="00227A33"/>
    <w:rsid w:val="002D540C"/>
    <w:rsid w:val="003D1E9F"/>
    <w:rsid w:val="00495B8A"/>
    <w:rsid w:val="00574AD4"/>
    <w:rsid w:val="005D6A46"/>
    <w:rsid w:val="00734586"/>
    <w:rsid w:val="00740BE9"/>
    <w:rsid w:val="00750918"/>
    <w:rsid w:val="00803571"/>
    <w:rsid w:val="00803C4C"/>
    <w:rsid w:val="008360E6"/>
    <w:rsid w:val="009134FA"/>
    <w:rsid w:val="009D1479"/>
    <w:rsid w:val="00B33854"/>
    <w:rsid w:val="00BE4139"/>
    <w:rsid w:val="00E50F04"/>
    <w:rsid w:val="00F0431A"/>
    <w:rsid w:val="00F2098C"/>
    <w:rsid w:val="00F614F1"/>
    <w:rsid w:val="00F9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C9360"/>
  <w15:docId w15:val="{03D9727C-8700-4067-AC83-3D7EB2D8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0E6"/>
    <w:pPr>
      <w:spacing w:after="0" w:line="240" w:lineRule="auto"/>
      <w:ind w:firstLine="425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E9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8360E6"/>
    <w:pPr>
      <w:spacing w:after="200"/>
      <w:jc w:val="center"/>
    </w:pPr>
    <w:rPr>
      <w:iCs/>
      <w:kern w:val="2"/>
      <w:szCs w:val="18"/>
      <w:lang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10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student</cp:lastModifiedBy>
  <cp:revision>21</cp:revision>
  <dcterms:created xsi:type="dcterms:W3CDTF">2026-05-18T14:01:00Z</dcterms:created>
  <dcterms:modified xsi:type="dcterms:W3CDTF">2026-05-19T09:55:00Z</dcterms:modified>
</cp:coreProperties>
</file>