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4B23" w14:textId="77777777" w:rsidR="00BE7AFD" w:rsidRPr="00FB2D57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41A6A498" w:rsidR="00BE7AFD" w:rsidRPr="008E7D4C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8E7D4C" w:rsidRPr="008E7D4C">
        <w:rPr>
          <w:rFonts w:eastAsia="Times New Roman" w:cs="Times New Roman"/>
          <w:color w:val="000000"/>
          <w:spacing w:val="-12"/>
          <w:szCs w:val="24"/>
          <w:lang w:eastAsia="ru-RU"/>
        </w:rPr>
        <w:t>5</w:t>
      </w:r>
      <w:r w:rsidR="009D7396" w:rsidRPr="009D7396">
        <w:rPr>
          <w:rFonts w:eastAsia="Times New Roman" w:cs="Times New Roman"/>
          <w:color w:val="000000"/>
          <w:spacing w:val="-12"/>
          <w:szCs w:val="24"/>
          <w:lang w:eastAsia="ru-RU"/>
        </w:rPr>
        <w:t>-</w:t>
      </w:r>
      <w:r w:rsidR="008E7D4C" w:rsidRPr="008E7D4C">
        <w:rPr>
          <w:rFonts w:eastAsia="Times New Roman" w:cs="Times New Roman"/>
          <w:color w:val="000000"/>
          <w:spacing w:val="-12"/>
          <w:szCs w:val="24"/>
          <w:lang w:eastAsia="ru-RU"/>
        </w:rPr>
        <w:t>6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4AEEF206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8E7D4C" w:rsidRPr="008E7D4C">
        <w:rPr>
          <w:rStyle w:val="ad"/>
          <w:b w:val="0"/>
          <w:bCs w:val="0"/>
        </w:rPr>
        <w:t>Построение таблиц идентификаторов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331C74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76B4B4E0" w14:textId="62D6D442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Fonts w:cs="Times New Roman"/>
          <w:szCs w:val="28"/>
        </w:rPr>
        <w:t>Написать часть/функцию лексического анализатора, обрабатывающую входную строку по конечному автомату на основе оператора выбора (эта часть из предыдущей работы) и </w:t>
      </w:r>
      <w:r w:rsidRPr="008E7D4C">
        <w:rPr>
          <w:rStyle w:val="ad"/>
          <w:rFonts w:cs="Times New Roman"/>
          <w:b w:val="0"/>
          <w:bCs w:val="0"/>
          <w:szCs w:val="28"/>
        </w:rPr>
        <w:t>дополнить ее формированием таблиц с классами лексем.</w:t>
      </w:r>
    </w:p>
    <w:p w14:paraId="0D8BE552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Результат работы программы (интерфейс):</w:t>
      </w:r>
    </w:p>
    <w:p w14:paraId="4AE93CA7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1. считываемая входная строка (код в соответствие со своим вариантом)</w:t>
      </w:r>
    </w:p>
    <w:p w14:paraId="70C89F8B" w14:textId="6C9CABEF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 xml:space="preserve">2. таблицы с выделенными классами лексем (в которых содержится информация для формирования </w:t>
      </w:r>
      <w:r w:rsidRPr="008E7D4C">
        <w:rPr>
          <w:rStyle w:val="ad"/>
          <w:rFonts w:cs="Times New Roman"/>
          <w:b w:val="0"/>
          <w:bCs w:val="0"/>
          <w:szCs w:val="28"/>
        </w:rPr>
        <w:t>дескрипторного</w:t>
      </w:r>
      <w:r w:rsidRPr="008E7D4C">
        <w:rPr>
          <w:rStyle w:val="ad"/>
          <w:rFonts w:cs="Times New Roman"/>
          <w:b w:val="0"/>
          <w:bCs w:val="0"/>
          <w:szCs w:val="28"/>
        </w:rPr>
        <w:t xml:space="preserve"> и псевдокодов).</w:t>
      </w:r>
    </w:p>
    <w:p w14:paraId="5B9D7F45" w14:textId="517CE1F0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3. В работе предусмотреть проверку на повторное вхождение лексемы в заданный класс, отнесение к правильному классу лексем, выдача ошибки в случае неверной лексемы и др.)</w:t>
      </w:r>
    </w:p>
    <w:p w14:paraId="442869EF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В отчете должна быть отражена след информация.</w:t>
      </w:r>
    </w:p>
    <w:p w14:paraId="5D74D6EE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1. код программы с комментариями</w:t>
      </w:r>
    </w:p>
    <w:p w14:paraId="666651E2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2. скриншоты с результатами работы (сделать их читаемыми по размерам). Обратить внимание на демонстрацию результатов по п.3</w:t>
      </w:r>
    </w:p>
    <w:p w14:paraId="09F5333C" w14:textId="3EEA017F" w:rsidR="00F117FC" w:rsidRPr="00652ED7" w:rsidRDefault="00F117FC" w:rsidP="001E4C99">
      <w:pPr>
        <w:pStyle w:val="ae"/>
        <w:spacing w:line="360" w:lineRule="auto"/>
        <w:rPr>
          <w:sz w:val="28"/>
          <w:szCs w:val="28"/>
        </w:rPr>
      </w:pPr>
      <w:r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B37D3C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1A5CCC58" w14:textId="77777777" w:rsidR="00FB2D57" w:rsidRDefault="00B37D3C" w:rsidP="00FB2D57">
      <w:r>
        <w:t xml:space="preserve">Эта лабораторная работа </w:t>
      </w:r>
      <w:r w:rsidR="00FB2D57">
        <w:t xml:space="preserve">является расширением предыдущей, поэтому во входных данных и в автомате значительных изменений произведено не было. </w:t>
      </w:r>
    </w:p>
    <w:p w14:paraId="7BA554ED" w14:textId="66FF7C7C" w:rsidR="00FB2D57" w:rsidRPr="00FB2D57" w:rsidRDefault="00FB2D57" w:rsidP="00FB2D57">
      <w:pPr>
        <w:pStyle w:val="a9"/>
        <w:numPr>
          <w:ilvl w:val="0"/>
          <w:numId w:val="23"/>
        </w:numPr>
        <w:ind w:left="851" w:hanging="425"/>
      </w:pPr>
      <w:r>
        <w:t>В интерфейс программы добавлено ещё 4 таблицы для каждого из типов лексем (рис. 1).</w:t>
      </w:r>
    </w:p>
    <w:p w14:paraId="57B216BB" w14:textId="77777777" w:rsidR="00FB2D57" w:rsidRDefault="00FB2D57" w:rsidP="00FB2D57">
      <w:pPr>
        <w:pStyle w:val="a9"/>
        <w:keepNext/>
        <w:spacing w:after="160" w:line="259" w:lineRule="auto"/>
        <w:ind w:firstLine="0"/>
        <w:jc w:val="center"/>
      </w:pPr>
      <w:r w:rsidRPr="00FB2D57">
        <w:rPr>
          <w:rFonts w:cs="Times New Roman"/>
          <w:color w:val="000000" w:themeColor="text1"/>
          <w:szCs w:val="28"/>
        </w:rPr>
        <w:drawing>
          <wp:inline distT="0" distB="0" distL="0" distR="0" wp14:anchorId="1963D0A6" wp14:editId="7E4C5454">
            <wp:extent cx="5100069" cy="4244413"/>
            <wp:effectExtent l="0" t="0" r="571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185" cy="42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0407" w14:textId="5A0F1A02" w:rsidR="00FB2D57" w:rsidRDefault="00FB2D57" w:rsidP="00FB2D57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1704C">
        <w:rPr>
          <w:noProof/>
        </w:rPr>
        <w:t>1</w:t>
      </w:r>
      <w:r>
        <w:fldChar w:fldCharType="end"/>
      </w:r>
      <w:r>
        <w:t>. Интерфейс со всеми таблицами</w:t>
      </w:r>
    </w:p>
    <w:p w14:paraId="60E6AC10" w14:textId="62DFEF41" w:rsidR="00FB2D57" w:rsidRDefault="0072626D" w:rsidP="00FB2D57">
      <w:pPr>
        <w:pStyle w:val="a9"/>
        <w:numPr>
          <w:ilvl w:val="0"/>
          <w:numId w:val="23"/>
        </w:numPr>
        <w:ind w:left="851" w:hanging="425"/>
      </w:pPr>
      <w:r>
        <w:t>Лексема попадает в таблицу в зависимости от состояния автомата, во время определения отдельной лексемы. Код добавления лексемы в таблицу выглядит следующим образом: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2626D" w14:paraId="2150B473" w14:textId="77777777" w:rsidTr="0072626D">
        <w:tc>
          <w:tcPr>
            <w:tcW w:w="9628" w:type="dxa"/>
          </w:tcPr>
          <w:p w14:paraId="166FD3E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System::</w:t>
            </w:r>
            <w:r w:rsidRPr="007262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addToTable(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state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B21090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-&gt;Replace(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"\\n"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)-&gt;Replace(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"\r"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"\\r"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D642FA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state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784F8E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Ключевое слово</w:t>
            </w:r>
          </w:p>
          <w:p w14:paraId="334D8A9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dataGridViewKeys)) {</w:t>
            </w:r>
          </w:p>
          <w:p w14:paraId="34DDFC9A" w14:textId="77777777" w:rsid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-&gt;dataGridViewKeys-&gt;RowCount++;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dataGridViewKeys-&gt;Rows[k_count - 1]-&gt;Cells[0]-&gt;Value = k_count.ToString();</w:t>
            </w:r>
          </w:p>
          <w:p w14:paraId="2054FC67" w14:textId="2CC8F7FA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dataGridViewKeys-&gt;Rows[k_count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763AD9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dataGridViewKeys-&gt;Rows[k_count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087B1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E65E79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6731A7F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8CC574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Константа</w:t>
            </w:r>
          </w:p>
          <w:p w14:paraId="523CE9C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dataGridViewConst)) {</w:t>
            </w:r>
          </w:p>
          <w:p w14:paraId="05E2418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-&gt;dataGridViewConst-&gt;RowCount++;</w:t>
            </w:r>
          </w:p>
          <w:p w14:paraId="53F7B82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dataGridViewConst-&gt;Rows[c_count - 1]-&gt;Cells[0]-&gt;Value = c_count.ToString();</w:t>
            </w:r>
          </w:p>
          <w:p w14:paraId="61604BD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dataGridViewConst-&gt;Rows[c_count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496BB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dataGridViewConst-&gt;Rows[c_count - 1]-&gt;Cells[2]-&gt;Value =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"const"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9B7113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F1B755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B71841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CE44482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Идентификатор</w:t>
            </w:r>
          </w:p>
          <w:p w14:paraId="5C25223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dataGridViewIDs)) {</w:t>
            </w:r>
          </w:p>
          <w:p w14:paraId="179F7779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id_count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-&gt;dataGridViewIDs-&gt;RowCount++;</w:t>
            </w:r>
          </w:p>
          <w:p w14:paraId="5BB7135B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dataGridViewIDs-&gt;Rows[id_count - 1]-&gt;Cells[0]-&gt;Value = id_count.ToString();</w:t>
            </w:r>
          </w:p>
          <w:p w14:paraId="196E5EF4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dataGridViewIDs-&gt;Rows[id_count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A3D88C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dataGridViewIDs-&gt;Rows[id_count - 1]-&gt;Cells[2]-&gt;Value =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"id"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5B47D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84631B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EDE11F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BE2191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Оператор отношения</w:t>
            </w:r>
          </w:p>
          <w:p w14:paraId="4BEA1F8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dataGridViewRelative)) {</w:t>
            </w:r>
          </w:p>
          <w:p w14:paraId="6FC7C45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-&gt;dataGridViewRelative-&gt;RowCount++;</w:t>
            </w:r>
          </w:p>
          <w:p w14:paraId="5DC4696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dataGridViewRelative-&gt;Rows[r_count - 1]-&gt;Cells[0]-&gt;Value = r_count.ToString();</w:t>
            </w:r>
          </w:p>
          <w:p w14:paraId="530CF4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dataGridViewRelative-&gt;Rows[r_count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31383A4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dataGridViewRelative-&gt;Rows[r_count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ADE88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0BEFEA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A3C248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0535E42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5: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Знак операции</w:t>
            </w:r>
          </w:p>
          <w:p w14:paraId="495401C9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dataGridViewSigns)) {</w:t>
            </w:r>
          </w:p>
          <w:p w14:paraId="36D566F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-&gt;dataGridViewSigns-&gt;RowCount++;</w:t>
            </w:r>
          </w:p>
          <w:p w14:paraId="33DB0D1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dataGridViewSigns-&gt;Rows[s_count - 1]-&gt;Cells[0]-&gt;Value = s_count.ToString();</w:t>
            </w:r>
          </w:p>
          <w:p w14:paraId="7592B1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dataGridViewSigns-&gt;Rows[s_count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B7372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dataGridViewSigns-&gt;Rows[s_count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CABB7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E85985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324E1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2EADEB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6: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 Разделитель</w:t>
            </w:r>
          </w:p>
          <w:p w14:paraId="776FC156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(!findInTable(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dataGridViewDelims)) {</w:t>
            </w:r>
          </w:p>
          <w:p w14:paraId="155907C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d_count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-&gt;dataGridViewDelims-&gt;RowCount++;</w:t>
            </w:r>
          </w:p>
          <w:p w14:paraId="138C9A7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dataGridViewDelims-&gt;Rows[d_count - 1]-&gt;Cells[0]-&gt;Value = d_count.ToString();</w:t>
            </w:r>
          </w:p>
          <w:p w14:paraId="140F798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dataGridViewDelims-&gt;Rows[d_count - 1]-&gt;Cells[1]-&gt;Value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B66B9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dataGridViewDelims-&gt;Rows[d_count - 1]-&gt;Cells[2]-&gt;Value =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14A4C2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578AB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72856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375576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3146AC3" w14:textId="07A5E13C" w:rsidR="0072626D" w:rsidRDefault="0072626D" w:rsidP="0072626D">
            <w:pPr>
              <w:ind w:firstLine="0"/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295FFFAA" w14:textId="319D17AF" w:rsidR="0072626D" w:rsidRDefault="0072626D" w:rsidP="008636D6">
      <w:pPr>
        <w:ind w:firstLine="0"/>
      </w:pPr>
    </w:p>
    <w:p w14:paraId="57B5E5B2" w14:textId="6E8EFE58" w:rsidR="0072626D" w:rsidRDefault="008636D6" w:rsidP="00FB2D57">
      <w:pPr>
        <w:pStyle w:val="a9"/>
        <w:numPr>
          <w:ilvl w:val="0"/>
          <w:numId w:val="23"/>
        </w:numPr>
        <w:ind w:left="851" w:hanging="425"/>
      </w:pPr>
      <w:r>
        <w:t>Перед добавлением элемента проверяется его присутствие в таблице следующей функцией:</w:t>
      </w:r>
    </w:p>
    <w:tbl>
      <w:tblPr>
        <w:tblStyle w:val="ac"/>
        <w:tblW w:w="0" w:type="auto"/>
        <w:tblInd w:w="851" w:type="dxa"/>
        <w:tblLook w:val="04A0" w:firstRow="1" w:lastRow="0" w:firstColumn="1" w:lastColumn="0" w:noHBand="0" w:noVBand="1"/>
      </w:tblPr>
      <w:tblGrid>
        <w:gridCol w:w="8777"/>
      </w:tblGrid>
      <w:tr w:rsidR="008636D6" w14:paraId="4A26CA78" w14:textId="77777777" w:rsidTr="008636D6">
        <w:tc>
          <w:tcPr>
            <w:tcW w:w="9628" w:type="dxa"/>
          </w:tcPr>
          <w:p w14:paraId="01839185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 w:rsidRPr="008636D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возвращающая есть ли в таблице указанный элемент</w:t>
            </w:r>
          </w:p>
          <w:p w14:paraId="2F724F18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findInTable(</w:t>
            </w:r>
            <w:r w:rsidRPr="008636D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636D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DataGridView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F5112E7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-&gt;RowCount; i++) {</w:t>
            </w:r>
          </w:p>
          <w:p w14:paraId="744EFC52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-&gt;Rows[i]-&gt;Cells[1]-&gt;Value !=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532DA91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-&gt;Rows[i]-&gt;Cells[1]-&gt;Value-&gt;ToString() </w:t>
            </w:r>
            <w:r w:rsidRPr="008636D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AF79B0E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80452A2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8E2F5EF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A92615" w14:textId="06018694" w:rsidR="008636D6" w:rsidRDefault="008636D6" w:rsidP="008636D6">
            <w:pPr>
              <w:ind w:firstLine="0"/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6FFAE022" w14:textId="77777777" w:rsidR="008636D6" w:rsidRDefault="008636D6" w:rsidP="008636D6">
      <w:pPr>
        <w:pStyle w:val="a9"/>
        <w:ind w:left="851" w:firstLine="0"/>
      </w:pPr>
    </w:p>
    <w:p w14:paraId="35494CC6" w14:textId="21D38142" w:rsidR="008636D6" w:rsidRDefault="008636D6" w:rsidP="00FB2D57">
      <w:pPr>
        <w:pStyle w:val="a9"/>
        <w:numPr>
          <w:ilvl w:val="0"/>
          <w:numId w:val="23"/>
        </w:numPr>
        <w:ind w:left="851" w:hanging="425"/>
      </w:pPr>
      <w:r>
        <w:t>Блок схема добавления лексем в таблицы представлена на рис. 2.</w:t>
      </w:r>
      <w:r w:rsidR="0028356E">
        <w:t xml:space="preserve"> Идентификаторы определяются методом исключения: если найден разделитель, но состояние автомата не попадает в диапазон 1-6, то автомат переходит в состояние </w:t>
      </w:r>
      <w:r w:rsidR="00F1704C">
        <w:t>3,</w:t>
      </w:r>
      <w:r w:rsidR="0028356E">
        <w:t xml:space="preserve"> и лексема возвращается (как видно из блок-схемы таким образом идентификатор окажется записан в таблицу идентификаторов, в соответствие состоянию 3).</w:t>
      </w:r>
      <w:r w:rsidR="00F1704C">
        <w:t xml:space="preserve"> На данном этапе ошибки в написании идентификаторов не обнаруживаются.</w:t>
      </w:r>
    </w:p>
    <w:p w14:paraId="4396DA75" w14:textId="73FF85BD" w:rsidR="00F1704C" w:rsidRDefault="00F1704C" w:rsidP="00FB2D57">
      <w:pPr>
        <w:pStyle w:val="a9"/>
        <w:numPr>
          <w:ilvl w:val="0"/>
          <w:numId w:val="23"/>
        </w:numPr>
        <w:ind w:left="851" w:hanging="425"/>
      </w:pPr>
      <w:r>
        <w:t>Определение операторов происходит довольно просто – из состояния 0 по символу оператора автомат переходит в состояние 4 или 5 (в зависимости от класса оператора), которые являются конечными, однако с операторами, состоящими из двух символов алгоритм сложнее – перед тем как выйти из конечного состояния, автомат проверяет, какой именно разделитель идёт далее. Если разделителем оказался не пробел, а знак, значит текущая лексема составной знак и возврат из конечного состояния не происходит. В виде графа это представлено на рис. 3.</w:t>
      </w:r>
    </w:p>
    <w:p w14:paraId="781A7C9B" w14:textId="77777777" w:rsidR="0028356E" w:rsidRDefault="0028356E" w:rsidP="0028356E">
      <w:pPr>
        <w:pStyle w:val="a9"/>
        <w:keepNext/>
        <w:ind w:left="851" w:firstLine="0"/>
        <w:jc w:val="center"/>
      </w:pPr>
      <w:r>
        <w:rPr>
          <w:noProof/>
          <w:lang w:val="en-US"/>
        </w:rPr>
        <w:drawing>
          <wp:inline distT="0" distB="0" distL="0" distR="0" wp14:anchorId="0CC39CFC" wp14:editId="7239522E">
            <wp:extent cx="4205228" cy="89249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26" cy="89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DF3A" w14:textId="4842B996" w:rsidR="00B37D3C" w:rsidRPr="00F1704C" w:rsidRDefault="0028356E" w:rsidP="00F1704C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1704C">
        <w:rPr>
          <w:noProof/>
        </w:rPr>
        <w:t>2</w:t>
      </w:r>
      <w:r>
        <w:fldChar w:fldCharType="end"/>
      </w:r>
      <w:r>
        <w:t>. Блок-схема алгоритма добавления в таблицу</w:t>
      </w:r>
      <w:r w:rsidR="00B37D3C" w:rsidRPr="00FB2D57">
        <w:rPr>
          <w:rFonts w:cs="Times New Roman"/>
          <w:szCs w:val="28"/>
        </w:rPr>
        <w:br w:type="page"/>
      </w:r>
    </w:p>
    <w:p w14:paraId="3674F525" w14:textId="77777777" w:rsidR="00F1704C" w:rsidRDefault="00F1704C" w:rsidP="00F1704C">
      <w:pPr>
        <w:keepNext/>
        <w:autoSpaceDN w:val="0"/>
        <w:jc w:val="center"/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1BA5DFA9" wp14:editId="782F4911">
            <wp:extent cx="4169060" cy="25241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76" cy="252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723C" w14:textId="74CADD17" w:rsidR="00F1704C" w:rsidRDefault="00F1704C" w:rsidP="00F1704C">
      <w:pPr>
        <w:pStyle w:val="aa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Обработка составных знаков</w:t>
      </w:r>
    </w:p>
    <w:p w14:paraId="0232E013" w14:textId="3AEE776B" w:rsidR="00B37D3C" w:rsidRPr="00F1704C" w:rsidRDefault="00F1704C" w:rsidP="00F1704C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t>РЕЗУЛЬТАТ ВЫПОЛНЕНИЯ РАБОТЫ</w:t>
      </w:r>
    </w:p>
    <w:p w14:paraId="107F444C" w14:textId="1FA11781" w:rsidR="000520A2" w:rsidRPr="008E7D4C" w:rsidRDefault="00C27E26" w:rsidP="00BF6286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</w:t>
      </w:r>
      <w:r w:rsidR="00F1704C">
        <w:rPr>
          <w:rFonts w:cs="Times New Roman"/>
          <w:color w:val="000000" w:themeColor="text1"/>
          <w:szCs w:val="28"/>
        </w:rPr>
        <w:t xml:space="preserve">в ранее созданной программе (рис. </w:t>
      </w:r>
      <w:r w:rsidR="00C3772C">
        <w:rPr>
          <w:rFonts w:cs="Times New Roman"/>
          <w:color w:val="000000" w:themeColor="text1"/>
          <w:szCs w:val="28"/>
        </w:rPr>
        <w:t>4</w:t>
      </w:r>
      <w:r w:rsidR="00F1704C">
        <w:rPr>
          <w:rFonts w:cs="Times New Roman"/>
          <w:color w:val="000000" w:themeColor="text1"/>
          <w:szCs w:val="28"/>
        </w:rPr>
        <w:t>), моделирующей работу лексического анализатора, было сделано распознавание и занесение в таблицу всех классов лексем, включая операторы, разделители и идентификаторы.</w:t>
      </w:r>
      <w:r w:rsidR="00C3772C">
        <w:rPr>
          <w:rFonts w:cs="Times New Roman"/>
          <w:color w:val="000000" w:themeColor="text1"/>
          <w:szCs w:val="28"/>
        </w:rPr>
        <w:t xml:space="preserve"> Пример работы программы также представлен на рис. 4.</w:t>
      </w:r>
    </w:p>
    <w:p w14:paraId="2D490DA8" w14:textId="77777777" w:rsidR="007D3AA3" w:rsidRPr="008E7D4C" w:rsidRDefault="007D3AA3" w:rsidP="00BF6286">
      <w:pPr>
        <w:autoSpaceDN w:val="0"/>
        <w:rPr>
          <w:rFonts w:cs="Times New Roman"/>
          <w:color w:val="000000" w:themeColor="text1"/>
          <w:szCs w:val="28"/>
        </w:rPr>
      </w:pPr>
    </w:p>
    <w:p w14:paraId="0BF7DFAF" w14:textId="18C566BD" w:rsidR="00BF6286" w:rsidRPr="00BF6286" w:rsidRDefault="00BF6286" w:rsidP="00BF6286">
      <w:pPr>
        <w:keepNext/>
        <w:autoSpaceDN w:val="0"/>
        <w:jc w:val="center"/>
        <w:rPr>
          <w:lang w:val="en-US"/>
        </w:rPr>
      </w:pPr>
      <w:r w:rsidRPr="00BF6286">
        <w:rPr>
          <w:noProof/>
          <w:lang w:val="en-US"/>
        </w:rPr>
        <w:drawing>
          <wp:inline distT="0" distB="0" distL="0" distR="0" wp14:anchorId="680329DD" wp14:editId="187B87EF">
            <wp:extent cx="5630425" cy="4686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59" cy="47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5D5FCBC2" w:rsidR="000520A2" w:rsidRDefault="000520A2" w:rsidP="000520A2">
      <w:pPr>
        <w:pStyle w:val="aa"/>
        <w:rPr>
          <w:iCs w:val="0"/>
          <w:color w:val="auto"/>
          <w:szCs w:val="28"/>
        </w:rPr>
      </w:pPr>
      <w:r w:rsidRPr="000520A2">
        <w:rPr>
          <w:iCs w:val="0"/>
          <w:color w:val="auto"/>
          <w:szCs w:val="28"/>
        </w:rPr>
        <w:t xml:space="preserve">Рис. </w:t>
      </w:r>
      <w:r w:rsidRPr="000520A2">
        <w:rPr>
          <w:i/>
          <w:iCs w:val="0"/>
          <w:color w:val="auto"/>
          <w:szCs w:val="28"/>
        </w:rPr>
        <w:fldChar w:fldCharType="begin"/>
      </w:r>
      <w:r w:rsidRPr="000520A2">
        <w:rPr>
          <w:iCs w:val="0"/>
          <w:color w:val="auto"/>
          <w:szCs w:val="28"/>
        </w:rPr>
        <w:instrText xml:space="preserve"> SEQ Рис. \* ARABIC </w:instrText>
      </w:r>
      <w:r w:rsidRPr="000520A2">
        <w:rPr>
          <w:i/>
          <w:iCs w:val="0"/>
          <w:color w:val="auto"/>
          <w:szCs w:val="28"/>
        </w:rPr>
        <w:fldChar w:fldCharType="separate"/>
      </w:r>
      <w:r w:rsidR="00F1704C">
        <w:rPr>
          <w:iCs w:val="0"/>
          <w:noProof/>
          <w:color w:val="auto"/>
          <w:szCs w:val="28"/>
        </w:rPr>
        <w:t>4</w:t>
      </w:r>
      <w:r w:rsidRPr="000520A2">
        <w:rPr>
          <w:i/>
          <w:iCs w:val="0"/>
          <w:color w:val="auto"/>
          <w:szCs w:val="28"/>
        </w:rPr>
        <w:fldChar w:fldCharType="end"/>
      </w:r>
      <w:r w:rsidRPr="000520A2">
        <w:rPr>
          <w:iCs w:val="0"/>
          <w:color w:val="auto"/>
          <w:szCs w:val="28"/>
        </w:rPr>
        <w:t>. Окно программы</w:t>
      </w:r>
    </w:p>
    <w:p w14:paraId="71997001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12"/>
          <w:headerReference w:type="first" r:id="rId13"/>
          <w:footerReference w:type="first" r:id="rId14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6A12DF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206D513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D2A2C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Cчётчик строк</w:t>
      </w:r>
    </w:p>
    <w:p w14:paraId="57BA50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0;</w:t>
      </w:r>
    </w:p>
    <w:p w14:paraId="21AD4E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AA697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добавляющая в ноер строки в исходный текст</w:t>
      </w:r>
    </w:p>
    <w:p w14:paraId="749C94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 addLineNum(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EF76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 = 0;</w:t>
      </w:r>
    </w:p>
    <w:p w14:paraId="3E9DEE5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+ 1).ToString()-&gt;Length;</w:t>
      </w:r>
    </w:p>
    <w:p w14:paraId="4BCC42F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++line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30BC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C775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-&gt;Length; i++) {</w:t>
      </w:r>
    </w:p>
    <w:p w14:paraId="6CFE89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E024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++line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(line.ToString()-&gt;Length))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DA08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83261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58A2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7C54B0E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812CD4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645919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43338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1C3A2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0A76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Функция преобразующая System::String в std::string</w:t>
      </w:r>
    </w:p>
    <w:p w14:paraId="4E5369E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124E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msclr::interop::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666156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context.marshal_as&lt;std::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4FD920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49681B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2BB897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возвращающая некоторое количество пробелов</w:t>
      </w:r>
    </w:p>
    <w:p w14:paraId="5455382B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458B6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4F77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15A2014D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spaces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3772C"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3772C"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189F6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7B6E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2104F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C7DC3C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возвращающая есть ли в таблице указанный элемент</w:t>
      </w:r>
    </w:p>
    <w:p w14:paraId="1658AA3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findInTable(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87A1B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-&gt;RowCount; i++) {</w:t>
      </w:r>
    </w:p>
    <w:p w14:paraId="085445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-&gt;Rows[i]-&gt;Cells[1]-&gt;Value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40B310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-&gt;Rows[i]-&gt;Cells[1]-&gt;Value-&gt;ToString()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6569AE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942DA0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A71ECE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5589D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960878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CFDE1A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разделяющая лексемы по таблицам</w:t>
      </w:r>
    </w:p>
    <w:p w14:paraId="0D8864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addToTable(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88945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B03F2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746C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Ключевое слово</w:t>
      </w:r>
    </w:p>
    <w:p w14:paraId="7767CB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dataGridViewKeys)) {</w:t>
      </w:r>
    </w:p>
    <w:p w14:paraId="6408FB9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-&gt;dataGridViewKeys-&gt;RowCount++;</w:t>
      </w:r>
    </w:p>
    <w:p w14:paraId="47A83AC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dataGridViewKeys-&gt;Rows[k_count - 1]-&gt;Cells[0]-&gt;Value = k_count.ToString();</w:t>
      </w:r>
    </w:p>
    <w:p w14:paraId="1BE4A2B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dataGridViewKeys-&gt;Rows[k_count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4405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dataGridViewKeys-&gt;Rows[k_count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91EF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AB05C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E8F9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6AF560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Константа</w:t>
      </w:r>
    </w:p>
    <w:p w14:paraId="2F8450D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dataGridViewConst)) {</w:t>
      </w:r>
    </w:p>
    <w:p w14:paraId="021D289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-&gt;dataGridViewConst-&gt;RowCount++;</w:t>
      </w:r>
    </w:p>
    <w:p w14:paraId="33AAC0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dataGridViewConst-&gt;Rows[c_count - 1]-&gt;Cells[0]-&gt;Value = c_count.ToString();</w:t>
      </w:r>
    </w:p>
    <w:p w14:paraId="38BA49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dataGridViewConst-&gt;Rows[c_count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AC698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dataGridViewConst-&gt;Rows[c_count - 1]-&gt;Cells[2]-&gt;Value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590F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B64DD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D525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FCEA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Идентификатор</w:t>
      </w:r>
    </w:p>
    <w:p w14:paraId="65BB2A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dataGridViewIDs)) {</w:t>
      </w:r>
    </w:p>
    <w:p w14:paraId="5862D91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-&gt;dataGridViewIDs-&gt;RowCount++;</w:t>
      </w:r>
    </w:p>
    <w:p w14:paraId="632F380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dataGridViewIDs-&gt;Rows[id_count - 1]-&gt;Cells[0]-&gt;Value = id_count.ToString();</w:t>
      </w:r>
    </w:p>
    <w:p w14:paraId="2586056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dataGridViewIDs-&gt;Rows[id_count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89AF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dataGridViewIDs-&gt;Rows[id_count - 1]-&gt;Cells[2]-&gt;Value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297F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50A1E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301E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118D53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Оператор отношения</w:t>
      </w:r>
    </w:p>
    <w:p w14:paraId="10B95A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dataGridViewRelative)) {</w:t>
      </w:r>
    </w:p>
    <w:p w14:paraId="31C09D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-&gt;dataGridViewRelative-&gt;RowCount++;</w:t>
      </w:r>
    </w:p>
    <w:p w14:paraId="455BD71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dataGridViewRelative-&gt;Rows[r_count - 1]-&gt;Cells[0]-&gt;Value = r_count.ToString();</w:t>
      </w:r>
    </w:p>
    <w:p w14:paraId="6F5769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dataGridViewRelative-&gt;Rows[r_count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6C57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dataGridViewRelative-&gt;Rows[r_count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5FA84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C6A4E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1CD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2094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Знак операции</w:t>
      </w:r>
    </w:p>
    <w:p w14:paraId="05FFD7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dataGridViewSigns)) {</w:t>
      </w:r>
    </w:p>
    <w:p w14:paraId="4301A9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-&gt;dataGridViewSigns-&gt;RowCount++;</w:t>
      </w:r>
    </w:p>
    <w:p w14:paraId="31CA4FD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dataGridViewSigns-&gt;Rows[s_count - 1]-&gt;Cells[0]-&gt;Value = s_count.ToString();</w:t>
      </w:r>
    </w:p>
    <w:p w14:paraId="3966A2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dataGridViewSigns-&gt;Rows[s_count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C8B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dataGridViewSigns-&gt;Rows[s_count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2B9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129B4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C9E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B10A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Разделитель</w:t>
      </w:r>
    </w:p>
    <w:p w14:paraId="5DF32C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(!findInTable(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dataGridViewDelims)) {</w:t>
      </w:r>
    </w:p>
    <w:p w14:paraId="54F1622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d_count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-&gt;dataGridViewDelims-&gt;RowCount++;</w:t>
      </w:r>
    </w:p>
    <w:p w14:paraId="4B5057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dataGridViewDelims-&gt;Rows[d_count - 1]-&gt;Cells[0]-&gt;Value = d_count.ToString();</w:t>
      </w:r>
    </w:p>
    <w:p w14:paraId="64310D1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dataGridViewDelims-&gt;Rows[d_count - 1]-&gt;Cells[1]-&gt;Value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D024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dataGridViewDelims-&gt;Rows[d_count - 1]-&gt;Cells[2]-&gt;Value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12CA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FF07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D10A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843B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EDD4C1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BBCB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68440C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48077A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EA70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-&gt;openFileDialog1-&gt;FileName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FAEEF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-&gt;openFileDialog1-&gt;ShowDialog();</w:t>
      </w:r>
    </w:p>
    <w:p w14:paraId="2AAF57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-&gt;fileNameBox-&gt;Text = openFileDialog1-&gt;FileName;</w:t>
      </w:r>
    </w:p>
    <w:p w14:paraId="23B3D9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AD7D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source = analyser-&gt;readSource(to_string(openFileDialog1-&gt;FileName));</w:t>
      </w:r>
    </w:p>
    <w:p w14:paraId="2BB136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(source.c_str());</w:t>
      </w:r>
    </w:p>
    <w:p w14:paraId="48767C0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-&gt;sourceBox-&gt;Text, analyser-&gt;getLineCount(source));</w:t>
      </w:r>
    </w:p>
    <w:p w14:paraId="04813C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F1ABC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0E570E0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C16F8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E00067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237C6D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7CBC4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Удаление пробелов и переносов</w:t>
      </w:r>
    </w:p>
    <w:p w14:paraId="07512AF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4FEB3BB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-&gt;outBoxL-&gt;BackColor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0E5E0B5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E4A1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stripped = analyser-&gt;stripSource().c_str();</w:t>
      </w:r>
    </w:p>
    <w:p w14:paraId="0623EA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(stripped);</w:t>
      </w:r>
    </w:p>
    <w:p w14:paraId="2AE1FA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-&gt;outBoxL-&gt;Text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);;</w:t>
      </w:r>
    </w:p>
    <w:p w14:paraId="3A45746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-&gt;outBox-&gt;Text, analyser-&gt;getLineCount(stripped));</w:t>
      </w:r>
    </w:p>
    <w:p w14:paraId="158F07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143EC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-&gt;linesNum-&gt;Text = analyser-&gt;getLineCount(stripped).ToString();</w:t>
      </w:r>
    </w:p>
    <w:p w14:paraId="42B9B09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B939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Лексический анализ</w:t>
      </w:r>
    </w:p>
    <w:p w14:paraId="24E83B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analyser-&gt;getStripped();</w:t>
      </w:r>
    </w:p>
    <w:p w14:paraId="7C2C9C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analyser-&gt;clearState();</w:t>
      </w:r>
    </w:p>
    <w:p w14:paraId="567E015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prev = 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0580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text.size(); i++) {</w:t>
      </w:r>
    </w:p>
    <w:p w14:paraId="5D24722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lexem = analyser-&gt;lexem_filter(prev, 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3C68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(!lexem.empty()) {</w:t>
      </w:r>
    </w:p>
    <w:p w14:paraId="5A7986B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-&gt;addToTable(analyser-&gt;getState(),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(lexem.c_str()));</w:t>
      </w:r>
    </w:p>
    <w:p w14:paraId="033319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analyser-&gt;clearState();</w:t>
      </w:r>
    </w:p>
    <w:p w14:paraId="5A58460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8467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prev = 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9580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73F9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49B7D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FCDF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GUI_Load(System::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2C478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Инициализация таблиц</w:t>
      </w:r>
    </w:p>
    <w:p w14:paraId="26C1E4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^&gt;^ tables = {</w:t>
      </w:r>
    </w:p>
    <w:p w14:paraId="7767310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-&gt;dataGridViewKeys,</w:t>
      </w:r>
    </w:p>
    <w:p w14:paraId="4CD1AE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-&gt;dataGridViewConst,</w:t>
      </w:r>
    </w:p>
    <w:p w14:paraId="233036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-&gt;dataGridViewIDs,</w:t>
      </w:r>
    </w:p>
    <w:p w14:paraId="0B9951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-&gt;dataGridViewRelative,</w:t>
      </w:r>
    </w:p>
    <w:p w14:paraId="13E305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-&gt;dataGridViewSigns,</w:t>
      </w:r>
    </w:p>
    <w:p w14:paraId="074B61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-&gt;dataGridViewDelims</w:t>
      </w:r>
    </w:p>
    <w:p w14:paraId="71E55B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06F9F3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table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tables) {</w:t>
      </w:r>
    </w:p>
    <w:p w14:paraId="3DF8B9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table-&gt;ColumnCount = 3;</w:t>
      </w:r>
    </w:p>
    <w:p w14:paraId="09EF6C1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table-&gt;Columns[1]-&gt;HeaderCell-&gt;Value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"Лексема"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13474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table-&gt;Columns[2]-&gt;HeaderCell-&gt;Value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"Код"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A1AE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9F2B5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-&gt;dataGridViewKeys-&gt;Columns[0]-&gt;HeaderCell-&gt;Value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 (Keys)"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4DD9A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-&gt;dataGridViewConst-&gt;Columns[0]-&gt;HeaderCell-&gt;Value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"20 (Const)"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A2E47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-&gt;dataGridViewIDs-&gt;Columns[0]-&gt;HeaderCell-&gt;Value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"30 (IDs)"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336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-&gt;dataGridViewRelative-&gt;Columns[0]-&gt;HeaderCell-&gt;Value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"40 (Relative)"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F6FEF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-&gt;dataGridViewSigns-&gt;Columns[0]-&gt;HeaderCell-&gt;Value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"50 (Signs)"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141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-&gt;dataGridViewDelims-&gt;Columns[0]-&gt;HeaderCell-&gt;Value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"60 (Delims)"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6F852" w14:textId="77777777" w:rsidR="00D01CFF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68E3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359E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F17C7E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E5D8DF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161BFF6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4B2278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81FF0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0;</w:t>
      </w:r>
    </w:p>
    <w:p w14:paraId="0A21C19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0C25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is_delim(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FEFE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delimers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,:;(){}'\"\n\0"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8272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std::count(delimers.begin(), delimers.end(),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0;</w:t>
      </w:r>
    </w:p>
    <w:p w14:paraId="5C72DC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80209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6E06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is_sign(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024CC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".:[]&lt;&gt;+-/*=#&amp;"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48179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std::count(signs.begin(), signs.end(),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0;</w:t>
      </w:r>
    </w:p>
    <w:p w14:paraId="5ABD65D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F840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C30E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87BB9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82591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clearState() {</w:t>
      </w:r>
    </w:p>
    <w:p w14:paraId="7CA14F7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5372E0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-&gt;buffer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924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D629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F7DA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getState()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797907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-&gt;state;</w:t>
      </w:r>
    </w:p>
    <w:p w14:paraId="1C8F010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2809F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241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getStripped()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369F11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-&gt;stripped;</w:t>
      </w:r>
    </w:p>
    <w:p w14:paraId="525255D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B427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5DE4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Чтение файла</w:t>
      </w:r>
    </w:p>
    <w:p w14:paraId="721F56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readSource(std::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37F8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4B99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644ACF1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F8223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(std::getline(file, line)) {</w:t>
      </w:r>
    </w:p>
    <w:p w14:paraId="5E4659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E167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4180C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file.close();</w:t>
      </w:r>
    </w:p>
    <w:p w14:paraId="68F6E7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631A22B5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B2643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BBE32E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5D073AF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stripSource() {</w:t>
      </w:r>
    </w:p>
    <w:p w14:paraId="796D2A9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6C0779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D4FE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source.size(); i++) {</w:t>
      </w:r>
    </w:p>
    <w:p w14:paraId="072234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space_filter(source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3E2F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5AB6781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2A48E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stripped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3B7605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2B8F2F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20D119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6E02697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getLineCount(std::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9431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693DC0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.length() ;i++)</w:t>
      </w:r>
    </w:p>
    <w:p w14:paraId="011CEB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959B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7F86FA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783EAC0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59787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6EEF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Функция анализатора</w:t>
      </w:r>
    </w:p>
    <w:p w14:paraId="60D7A70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space_filter(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30085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9BDE0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3469E73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5DD7248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A063A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1C8C2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39D0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F102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F35A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D0E47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DA0F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9C68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5B8EA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5B7D37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D07D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6656F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2317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3909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00AF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2073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8F524B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8DAFE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A333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FD65E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AA21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69F48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57D779A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639B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3ED90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1781B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8DC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7D17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12074D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2D221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80CE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83B1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4CECB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21333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B6BA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2D9F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4B66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B4C1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02745B6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E3878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D37C0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4AAA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83AD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95C0D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143A5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0E2E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183F9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4BCF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6EFC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D11AB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2EFAC00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A606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04669F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5D2A1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246E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lexem_filter(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B5BC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(state == 0) buffer = "";*/</w:t>
      </w:r>
    </w:p>
    <w:p w14:paraId="1804F82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12D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552055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547049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C78A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Ключевые слова</w:t>
      </w:r>
    </w:p>
    <w:p w14:paraId="6C09E4E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9E79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970E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22FD8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64B6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AAD4A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AD7A1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309E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478E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3A96E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BD3F3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2F0C8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F7D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Константы</w:t>
      </w:r>
    </w:p>
    <w:p w14:paraId="677C23F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7C21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201D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0E0F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6F4B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A4F87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DD8AC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21FD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038E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7B8094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3772C">
        <w:rPr>
          <w:rFonts w:ascii="Cascadia Mono" w:hAnsi="Cascadia Mono" w:cs="Cascadia Mono"/>
          <w:color w:val="A31515"/>
          <w:sz w:val="19"/>
          <w:szCs w:val="19"/>
          <w:highlight w:val="white"/>
        </w:rPr>
        <w:t>'9'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2008236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90204A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3772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Операторы отношения</w:t>
      </w:r>
    </w:p>
    <w:p w14:paraId="4C33AC7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3772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6B6B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F8AE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4CEC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Знаки операций</w:t>
      </w:r>
    </w:p>
    <w:p w14:paraId="790B7B7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8C570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F376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13B12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8018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4394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B769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5EF6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1B04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87410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D7078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9B4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Разделители</w:t>
      </w:r>
    </w:p>
    <w:p w14:paraId="7C90B5F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A1023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DE069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B095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6B8D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1D7E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8C5C5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C002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25056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4C70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80ACD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732E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6BCE133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C41B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4F3F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389A8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7A8D62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FB004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459D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AA84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BC8A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691FA0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5490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3638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1A1E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0F7B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0DF0C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DB7CD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51A0A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8BC88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9957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B8C1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DBB9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70F4D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6E38C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84B4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1846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67DB5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5719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597B70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9F119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71A44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B8A9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3D800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23655D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D39D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57F61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87B4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3030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BC8C7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66B1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BE669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2D71DB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1130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7BDC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CCD3B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E25C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02CE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B6DD9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60564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D9D85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4EAF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BFAA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FA12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A6AE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75A1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C0EC6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3A54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BE3E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6D406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4C65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D9989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</w:t>
      </w:r>
    </w:p>
    <w:p w14:paraId="27BFEA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8648A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9D5B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D49F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E95D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A482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 {</w:t>
      </w:r>
    </w:p>
    <w:p w14:paraId="45318DE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1E9F1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CA98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5355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FFD4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83CB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 {</w:t>
      </w:r>
    </w:p>
    <w:p w14:paraId="70306D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F8968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B33FD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A5C91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1F6B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6A89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9: {</w:t>
      </w:r>
    </w:p>
    <w:p w14:paraId="2726E2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C1BD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9AA56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C7608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E7F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FCFE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10: {</w:t>
      </w:r>
    </w:p>
    <w:p w14:paraId="0EB981A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AFA6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8ADDF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7317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6660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58377C" w14:textId="0C888772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64B78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11: {</w:t>
      </w:r>
    </w:p>
    <w:p w14:paraId="62E08B5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4F04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6FE9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531D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AA2E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3CB21B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12: {</w:t>
      </w:r>
    </w:p>
    <w:p w14:paraId="52DA2E4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2EDC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DFFB3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B681F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A4D8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02D1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13: {</w:t>
      </w:r>
    </w:p>
    <w:p w14:paraId="1035CC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F060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ACD5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7EDF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4C7D4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6FF6E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14: {</w:t>
      </w:r>
    </w:p>
    <w:p w14:paraId="346090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9942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A017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ADBB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115A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CBF9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15: {</w:t>
      </w:r>
    </w:p>
    <w:p w14:paraId="2934CC5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8EFA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344C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59D3E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2207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7B0CA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16: {</w:t>
      </w:r>
    </w:p>
    <w:p w14:paraId="3AA1A7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9860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C6ED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8384C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8950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E453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5F19A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69350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17: {</w:t>
      </w:r>
    </w:p>
    <w:p w14:paraId="762326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8707B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4077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4129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D2895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EA93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18: {</w:t>
      </w:r>
    </w:p>
    <w:p w14:paraId="0F1B6D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4D1B0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13176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75191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5159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F4DF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19: {</w:t>
      </w:r>
    </w:p>
    <w:p w14:paraId="592E0C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9452D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3AB77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9CC39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0777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72049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20: {</w:t>
      </w:r>
    </w:p>
    <w:p w14:paraId="0D2688A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54E47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CE01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1E40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ACF7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9DB13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21: {</w:t>
      </w:r>
    </w:p>
    <w:p w14:paraId="1CA4A54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64AEB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9079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9AB22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B17D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2590B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22: {</w:t>
      </w:r>
    </w:p>
    <w:p w14:paraId="2E2DBF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1F52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9C70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A42B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769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309B4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23: {</w:t>
      </w:r>
    </w:p>
    <w:p w14:paraId="0DC1AB8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DADA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5CFE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9851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6DB3D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99DA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24: {</w:t>
      </w:r>
    </w:p>
    <w:p w14:paraId="6059DFC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2EB64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B8263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3665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E932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0D0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88A1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25: {</w:t>
      </w:r>
    </w:p>
    <w:p w14:paraId="1FBB503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FFFC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9159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1409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B199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54276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26: {</w:t>
      </w:r>
    </w:p>
    <w:p w14:paraId="1B774B0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85BAA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57AA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323C8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865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75444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27: {</w:t>
      </w:r>
    </w:p>
    <w:p w14:paraId="70C85DF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C972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489A0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4996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BCA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01DD7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28: {</w:t>
      </w:r>
    </w:p>
    <w:p w14:paraId="579AE41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2D44E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B9707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1C6C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7D6FE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3BF0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29: {</w:t>
      </w:r>
    </w:p>
    <w:p w14:paraId="4E7F8B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1598D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943BD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C80C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01E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B032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30: {</w:t>
      </w:r>
    </w:p>
    <w:p w14:paraId="26867FC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E1AE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ED1BA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49EAB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BF738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BF1F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31: {</w:t>
      </w:r>
    </w:p>
    <w:p w14:paraId="471784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49C5D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3810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D7B2D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F4EF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864C4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32: {</w:t>
      </w:r>
    </w:p>
    <w:p w14:paraId="7D284B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D9F1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1EB65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470D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CB16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27B0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33: {</w:t>
      </w:r>
    </w:p>
    <w:p w14:paraId="05B1EA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8535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6FFD2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50B9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F31E7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E4B7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34: {</w:t>
      </w:r>
    </w:p>
    <w:p w14:paraId="724DCAA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63427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FA20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CF1A4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3067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EEDD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35: {</w:t>
      </w:r>
    </w:p>
    <w:p w14:paraId="6AAFA2C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04DCF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9E22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905EE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9665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B2F5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36: {</w:t>
      </w:r>
    </w:p>
    <w:p w14:paraId="0E6E534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7C8B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11D0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8AEF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186B4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D8509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97B95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AE49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37: {</w:t>
      </w:r>
    </w:p>
    <w:p w14:paraId="454D2A1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55AA9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7F7AE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9B451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B654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CC08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38: {</w:t>
      </w:r>
    </w:p>
    <w:p w14:paraId="34646A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48D5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3165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13DA6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AF6F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5EDEC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39: {</w:t>
      </w:r>
    </w:p>
    <w:p w14:paraId="05967EC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892D2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96A4E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4153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3A26B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ECED0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40: {</w:t>
      </w:r>
    </w:p>
    <w:p w14:paraId="3A4D69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D3470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59BB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7EE2C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CED25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6862F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41: {</w:t>
      </w:r>
    </w:p>
    <w:p w14:paraId="75A8A3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9EBB5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84DFA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85D41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26C4A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5256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DB43B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42: {</w:t>
      </w:r>
    </w:p>
    <w:p w14:paraId="5BC1C5D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CF86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6980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77625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03BD7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88DB6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43: {</w:t>
      </w:r>
    </w:p>
    <w:p w14:paraId="5356798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8017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0C376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B6393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BEDCA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2410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A4131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44: {</w:t>
      </w:r>
    </w:p>
    <w:p w14:paraId="5C7CEB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5D32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74FB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F3D9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DD6DB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C74EE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45: {</w:t>
      </w:r>
    </w:p>
    <w:p w14:paraId="3A2A3DE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95557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FC261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4F4B1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001F1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B4E9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46: {</w:t>
      </w:r>
    </w:p>
    <w:p w14:paraId="6B6CE0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FCEEF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69172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A948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428B2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E09E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47: {</w:t>
      </w:r>
    </w:p>
    <w:p w14:paraId="123407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22AC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52E4A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1A17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0E3F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A4EDA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48: {</w:t>
      </w:r>
    </w:p>
    <w:p w14:paraId="3C3EE9F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A202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55C91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1005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BBFEE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30192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49: {</w:t>
      </w:r>
    </w:p>
    <w:p w14:paraId="7840B5A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86412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7F56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248AB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E967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21DF9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50: {</w:t>
      </w:r>
    </w:p>
    <w:p w14:paraId="7D8A92B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2B7CE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637EA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FF03F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4719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AF10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51: {</w:t>
      </w:r>
    </w:p>
    <w:p w14:paraId="391CB8F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F1A1F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DF7BB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98EB8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91472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648A2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52: {</w:t>
      </w:r>
    </w:p>
    <w:p w14:paraId="1A14B6D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B7F4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3394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E710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7AEF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4E086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53: {</w:t>
      </w:r>
    </w:p>
    <w:p w14:paraId="5AA520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D0202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6DA49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5153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03437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3F708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54: {</w:t>
      </w:r>
    </w:p>
    <w:p w14:paraId="4ECC345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00FD3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00153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3B4CE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1226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920B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55: {</w:t>
      </w:r>
    </w:p>
    <w:p w14:paraId="2FD7F85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6011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83B68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FEE5F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C8E4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FCD0F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56: {</w:t>
      </w:r>
    </w:p>
    <w:p w14:paraId="15E8D8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C22D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4CD2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28ABB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5181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D7427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57: {</w:t>
      </w:r>
    </w:p>
    <w:p w14:paraId="7F1CE7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FC567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8EA5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7D1E4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00006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1B810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58: {</w:t>
      </w:r>
    </w:p>
    <w:p w14:paraId="683294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6C8F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D71C1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5DC1A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D9E9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032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59: {</w:t>
      </w:r>
    </w:p>
    <w:p w14:paraId="5440AB4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F8032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9D139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05FC7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B4703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421D9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60: {</w:t>
      </w:r>
    </w:p>
    <w:p w14:paraId="2576E0E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9E179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FAEAD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1134A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1D6A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839C9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61: {</w:t>
      </w:r>
    </w:p>
    <w:p w14:paraId="421BCC9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846E0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7D228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A3AE0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571E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4C22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62: {</w:t>
      </w:r>
    </w:p>
    <w:p w14:paraId="17DA459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ACCBC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11AE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6A4E2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44E37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D6458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63: {</w:t>
      </w:r>
    </w:p>
    <w:p w14:paraId="753575F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FAD0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1AEE3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30ACA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5CA7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95F76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64: {</w:t>
      </w:r>
    </w:p>
    <w:p w14:paraId="0E407F4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5EEF3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0B6AC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0BC8F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A0E9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7F77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65: {</w:t>
      </w:r>
    </w:p>
    <w:p w14:paraId="4D0BC08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E5EA7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608E8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48AC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1B2E6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D0537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66: {</w:t>
      </w:r>
    </w:p>
    <w:p w14:paraId="1F1F474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FE9E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EEBC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48DC5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39800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F1232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68: {</w:t>
      </w:r>
    </w:p>
    <w:p w14:paraId="38DF23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5941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41C5A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47B0B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5346C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D01D0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F5BD3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6847C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97BAD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E6F65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85183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FF8B3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8CA4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A20F8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3A2F2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69: {</w:t>
      </w:r>
    </w:p>
    <w:p w14:paraId="7A3053E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0F58C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CD830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27F73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42B1E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AF86A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CD235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D25B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19EB4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64922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48EB2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729F2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5036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370C0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D5717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6DAA0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21C92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70: {</w:t>
      </w:r>
    </w:p>
    <w:p w14:paraId="272ED6D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F5426F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0282F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6784D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5F112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21ED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9194B2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026ED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6329D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47E63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574A5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CB78D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E8BC5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8DE0F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FD617D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91E3D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DF348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buffer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EF156E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5F68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Лексемы</w:t>
      </w:r>
    </w:p>
    <w:p w14:paraId="079E68A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&gt; 0 &amp;&amp; state &lt; 4 &amp;&amp; (is_delim(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is_sign(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 {</w:t>
      </w:r>
    </w:p>
    <w:p w14:paraId="63220544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!= 2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30F4C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102BE99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ACF12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ACB1A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Знаки</w:t>
      </w:r>
    </w:p>
    <w:p w14:paraId="0427FB9C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== 4 || state == 5) &amp;&amp; !is_sign(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CEC3C0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5DC7C6C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21081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0781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Разделители</w:t>
      </w:r>
    </w:p>
    <w:p w14:paraId="4E4B7EAB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(is_delim(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1473313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637F2848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393DD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05C887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Идентификаторы</w:t>
      </w:r>
    </w:p>
    <w:p w14:paraId="2BEACD11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(buffer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(state == 0 || state &gt; 6 &amp;&amp; state &lt; 68) &amp;&amp; (is_delim(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is_sign(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 {</w:t>
      </w:r>
    </w:p>
    <w:p w14:paraId="69C9DFD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009D0CB5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FD27D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D28E9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474986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DC77CA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03C8770" w14:textId="77777777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790C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12579C56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C3772C" w:rsidRPr="00C3772C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ЗАКЛЮЧЕНИЕ</w:t>
      </w:r>
    </w:p>
    <w:p w14:paraId="40430150" w14:textId="096F86FC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</w:t>
      </w:r>
      <w:r w:rsidR="00A06F77">
        <w:rPr>
          <w:rFonts w:cs="Times New Roman"/>
          <w:color w:val="000000" w:themeColor="text1"/>
          <w:szCs w:val="28"/>
        </w:rPr>
        <w:t>разделение лексем на 6 классов, занося их в отдельные для каждого класса таблицы лексем, при этом учитывая повторное вхождение лексем в тексте, а также осуществляя их подсчёт.</w:t>
      </w:r>
    </w:p>
    <w:p w14:paraId="6422A819" w14:textId="77777777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Входной текст программы представлял собой описание класса сортированного массива, а также работу с ним. </w:t>
      </w:r>
    </w:p>
    <w:p w14:paraId="2F56E900" w14:textId="17305292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Конечный автомат, на котором была построена функция лексического анализатора </w:t>
      </w:r>
      <w:r w:rsidR="00A06F77">
        <w:rPr>
          <w:rFonts w:cs="Times New Roman"/>
          <w:color w:val="000000" w:themeColor="text1"/>
          <w:szCs w:val="28"/>
        </w:rPr>
        <w:t xml:space="preserve">всё также </w:t>
      </w:r>
      <w:r>
        <w:rPr>
          <w:rFonts w:cs="Times New Roman"/>
          <w:color w:val="000000" w:themeColor="text1"/>
          <w:szCs w:val="28"/>
        </w:rPr>
        <w:t xml:space="preserve">состоял </w:t>
      </w:r>
      <w:r w:rsidR="00074998">
        <w:rPr>
          <w:rFonts w:cs="Times New Roman"/>
          <w:color w:val="000000" w:themeColor="text1"/>
          <w:szCs w:val="28"/>
        </w:rPr>
        <w:t>из 63-х состояний,</w:t>
      </w:r>
      <w:r>
        <w:rPr>
          <w:rFonts w:cs="Times New Roman"/>
          <w:color w:val="000000" w:themeColor="text1"/>
          <w:szCs w:val="28"/>
        </w:rPr>
        <w:t xml:space="preserve"> среди которых </w:t>
      </w:r>
      <w:r w:rsidR="00074998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 xml:space="preserve"> конечных</w:t>
      </w:r>
      <w:r w:rsidR="00074998">
        <w:rPr>
          <w:rFonts w:cs="Times New Roman"/>
          <w:color w:val="000000" w:themeColor="text1"/>
          <w:szCs w:val="28"/>
        </w:rPr>
        <w:t xml:space="preserve"> для определения класса лексем</w:t>
      </w:r>
      <w:r>
        <w:rPr>
          <w:rFonts w:cs="Times New Roman"/>
          <w:color w:val="000000" w:themeColor="text1"/>
          <w:szCs w:val="28"/>
        </w:rPr>
        <w:t>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DB99" w14:textId="77777777" w:rsidR="005F4924" w:rsidRDefault="005F4924" w:rsidP="00620A9D">
      <w:pPr>
        <w:spacing w:line="240" w:lineRule="auto"/>
      </w:pPr>
      <w:r>
        <w:separator/>
      </w:r>
    </w:p>
  </w:endnote>
  <w:endnote w:type="continuationSeparator" w:id="0">
    <w:p w14:paraId="69A3C6AA" w14:textId="77777777" w:rsidR="005F4924" w:rsidRDefault="005F4924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8BB0" w14:textId="77777777" w:rsidR="005F4924" w:rsidRDefault="005F4924" w:rsidP="00620A9D">
      <w:pPr>
        <w:spacing w:line="240" w:lineRule="auto"/>
      </w:pPr>
      <w:r>
        <w:separator/>
      </w:r>
    </w:p>
  </w:footnote>
  <w:footnote w:type="continuationSeparator" w:id="0">
    <w:p w14:paraId="73FAB2DA" w14:textId="77777777" w:rsidR="005F4924" w:rsidRDefault="005F4924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63E9"/>
    <w:multiLevelType w:val="hybridMultilevel"/>
    <w:tmpl w:val="615A148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01D8A"/>
    <w:multiLevelType w:val="hybridMultilevel"/>
    <w:tmpl w:val="F7A0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82B33"/>
    <w:multiLevelType w:val="hybridMultilevel"/>
    <w:tmpl w:val="86D4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20DC0"/>
    <w:multiLevelType w:val="hybridMultilevel"/>
    <w:tmpl w:val="30B60AD4"/>
    <w:lvl w:ilvl="0" w:tplc="0409000F">
      <w:start w:val="1"/>
      <w:numFmt w:val="decimal"/>
      <w:lvlText w:val="%1."/>
      <w:lvlJc w:val="left"/>
      <w:pPr>
        <w:ind w:left="4305" w:hanging="360"/>
      </w:pPr>
    </w:lvl>
    <w:lvl w:ilvl="1" w:tplc="04090019" w:tentative="1">
      <w:start w:val="1"/>
      <w:numFmt w:val="lowerLetter"/>
      <w:lvlText w:val="%2."/>
      <w:lvlJc w:val="left"/>
      <w:pPr>
        <w:ind w:left="5025" w:hanging="360"/>
      </w:pPr>
    </w:lvl>
    <w:lvl w:ilvl="2" w:tplc="0409001B" w:tentative="1">
      <w:start w:val="1"/>
      <w:numFmt w:val="lowerRoman"/>
      <w:lvlText w:val="%3."/>
      <w:lvlJc w:val="right"/>
      <w:pPr>
        <w:ind w:left="5745" w:hanging="180"/>
      </w:pPr>
    </w:lvl>
    <w:lvl w:ilvl="3" w:tplc="0409000F" w:tentative="1">
      <w:start w:val="1"/>
      <w:numFmt w:val="decimal"/>
      <w:lvlText w:val="%4."/>
      <w:lvlJc w:val="left"/>
      <w:pPr>
        <w:ind w:left="6465" w:hanging="360"/>
      </w:pPr>
    </w:lvl>
    <w:lvl w:ilvl="4" w:tplc="04090019" w:tentative="1">
      <w:start w:val="1"/>
      <w:numFmt w:val="lowerLetter"/>
      <w:lvlText w:val="%5."/>
      <w:lvlJc w:val="left"/>
      <w:pPr>
        <w:ind w:left="7185" w:hanging="360"/>
      </w:pPr>
    </w:lvl>
    <w:lvl w:ilvl="5" w:tplc="0409001B" w:tentative="1">
      <w:start w:val="1"/>
      <w:numFmt w:val="lowerRoman"/>
      <w:lvlText w:val="%6."/>
      <w:lvlJc w:val="right"/>
      <w:pPr>
        <w:ind w:left="7905" w:hanging="180"/>
      </w:pPr>
    </w:lvl>
    <w:lvl w:ilvl="6" w:tplc="0409000F" w:tentative="1">
      <w:start w:val="1"/>
      <w:numFmt w:val="decimal"/>
      <w:lvlText w:val="%7."/>
      <w:lvlJc w:val="left"/>
      <w:pPr>
        <w:ind w:left="8625" w:hanging="360"/>
      </w:pPr>
    </w:lvl>
    <w:lvl w:ilvl="7" w:tplc="04090019" w:tentative="1">
      <w:start w:val="1"/>
      <w:numFmt w:val="lowerLetter"/>
      <w:lvlText w:val="%8."/>
      <w:lvlJc w:val="left"/>
      <w:pPr>
        <w:ind w:left="9345" w:hanging="360"/>
      </w:pPr>
    </w:lvl>
    <w:lvl w:ilvl="8" w:tplc="04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21" w15:restartNumberingAfterBreak="0">
    <w:nsid w:val="7CAB0114"/>
    <w:multiLevelType w:val="hybridMultilevel"/>
    <w:tmpl w:val="206053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8"/>
  </w:num>
  <w:num w:numId="2" w16cid:durableId="652175028">
    <w:abstractNumId w:val="22"/>
  </w:num>
  <w:num w:numId="3" w16cid:durableId="351154454">
    <w:abstractNumId w:val="5"/>
  </w:num>
  <w:num w:numId="4" w16cid:durableId="841747615">
    <w:abstractNumId w:val="3"/>
  </w:num>
  <w:num w:numId="5" w16cid:durableId="471140765">
    <w:abstractNumId w:val="1"/>
  </w:num>
  <w:num w:numId="6" w16cid:durableId="116802035">
    <w:abstractNumId w:val="4"/>
  </w:num>
  <w:num w:numId="7" w16cid:durableId="1755669140">
    <w:abstractNumId w:val="14"/>
  </w:num>
  <w:num w:numId="8" w16cid:durableId="20863149">
    <w:abstractNumId w:val="7"/>
  </w:num>
  <w:num w:numId="9" w16cid:durableId="2061975816">
    <w:abstractNumId w:val="9"/>
  </w:num>
  <w:num w:numId="10" w16cid:durableId="419185527">
    <w:abstractNumId w:val="8"/>
  </w:num>
  <w:num w:numId="11" w16cid:durableId="1953393846">
    <w:abstractNumId w:val="6"/>
  </w:num>
  <w:num w:numId="12" w16cid:durableId="908611477">
    <w:abstractNumId w:val="10"/>
  </w:num>
  <w:num w:numId="13" w16cid:durableId="850528095">
    <w:abstractNumId w:val="19"/>
  </w:num>
  <w:num w:numId="14" w16cid:durableId="1400981855">
    <w:abstractNumId w:val="11"/>
  </w:num>
  <w:num w:numId="15" w16cid:durableId="35083417">
    <w:abstractNumId w:val="16"/>
  </w:num>
  <w:num w:numId="16" w16cid:durableId="1449618226">
    <w:abstractNumId w:val="12"/>
  </w:num>
  <w:num w:numId="17" w16cid:durableId="1469131175">
    <w:abstractNumId w:val="0"/>
  </w:num>
  <w:num w:numId="18" w16cid:durableId="1623685522">
    <w:abstractNumId w:val="17"/>
  </w:num>
  <w:num w:numId="19" w16cid:durableId="2054498291">
    <w:abstractNumId w:val="15"/>
  </w:num>
  <w:num w:numId="20" w16cid:durableId="1010763111">
    <w:abstractNumId w:val="21"/>
  </w:num>
  <w:num w:numId="21" w16cid:durableId="238171872">
    <w:abstractNumId w:val="20"/>
  </w:num>
  <w:num w:numId="22" w16cid:durableId="1186597737">
    <w:abstractNumId w:val="13"/>
  </w:num>
  <w:num w:numId="23" w16cid:durableId="241108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186D"/>
    <w:rsid w:val="0007349C"/>
    <w:rsid w:val="00074998"/>
    <w:rsid w:val="00077959"/>
    <w:rsid w:val="00083098"/>
    <w:rsid w:val="00086157"/>
    <w:rsid w:val="00096A06"/>
    <w:rsid w:val="000B71B6"/>
    <w:rsid w:val="000C15BE"/>
    <w:rsid w:val="000C2B79"/>
    <w:rsid w:val="000C5720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85DBE"/>
    <w:rsid w:val="00190276"/>
    <w:rsid w:val="00195B0B"/>
    <w:rsid w:val="00197C06"/>
    <w:rsid w:val="001A50EC"/>
    <w:rsid w:val="001B5241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713D2"/>
    <w:rsid w:val="0028356E"/>
    <w:rsid w:val="002918FC"/>
    <w:rsid w:val="002A42CC"/>
    <w:rsid w:val="002A4822"/>
    <w:rsid w:val="002B60FC"/>
    <w:rsid w:val="002B751A"/>
    <w:rsid w:val="002C1AD9"/>
    <w:rsid w:val="002C3624"/>
    <w:rsid w:val="002D681C"/>
    <w:rsid w:val="00321073"/>
    <w:rsid w:val="00331C74"/>
    <w:rsid w:val="00353225"/>
    <w:rsid w:val="003A0734"/>
    <w:rsid w:val="003E15E6"/>
    <w:rsid w:val="003E1904"/>
    <w:rsid w:val="004044EC"/>
    <w:rsid w:val="00411CB7"/>
    <w:rsid w:val="00434279"/>
    <w:rsid w:val="00450FFC"/>
    <w:rsid w:val="004558FD"/>
    <w:rsid w:val="0046663B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6008A"/>
    <w:rsid w:val="0056188B"/>
    <w:rsid w:val="00564B6E"/>
    <w:rsid w:val="00566AE9"/>
    <w:rsid w:val="005709A7"/>
    <w:rsid w:val="0057245B"/>
    <w:rsid w:val="00572D2E"/>
    <w:rsid w:val="00597CCB"/>
    <w:rsid w:val="005A3205"/>
    <w:rsid w:val="005B0CD0"/>
    <w:rsid w:val="005B4AC7"/>
    <w:rsid w:val="005C429D"/>
    <w:rsid w:val="005D37C4"/>
    <w:rsid w:val="005D6EC6"/>
    <w:rsid w:val="005E3641"/>
    <w:rsid w:val="005F3EFC"/>
    <w:rsid w:val="005F4924"/>
    <w:rsid w:val="006014F1"/>
    <w:rsid w:val="00603AC1"/>
    <w:rsid w:val="00613977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254DE"/>
    <w:rsid w:val="0072626D"/>
    <w:rsid w:val="00767188"/>
    <w:rsid w:val="00776C87"/>
    <w:rsid w:val="007A0494"/>
    <w:rsid w:val="007A2F78"/>
    <w:rsid w:val="007A6938"/>
    <w:rsid w:val="007A7B37"/>
    <w:rsid w:val="007B37B5"/>
    <w:rsid w:val="007B7C6F"/>
    <w:rsid w:val="007D3AA3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52BA2"/>
    <w:rsid w:val="00855CC8"/>
    <w:rsid w:val="008636D6"/>
    <w:rsid w:val="00864D15"/>
    <w:rsid w:val="0086633B"/>
    <w:rsid w:val="008866B8"/>
    <w:rsid w:val="0089799B"/>
    <w:rsid w:val="008C0917"/>
    <w:rsid w:val="008D0858"/>
    <w:rsid w:val="008D1F15"/>
    <w:rsid w:val="008E3642"/>
    <w:rsid w:val="008E7D4C"/>
    <w:rsid w:val="0090189D"/>
    <w:rsid w:val="009146A0"/>
    <w:rsid w:val="00917315"/>
    <w:rsid w:val="009322A0"/>
    <w:rsid w:val="0093342A"/>
    <w:rsid w:val="00942156"/>
    <w:rsid w:val="00954259"/>
    <w:rsid w:val="00961535"/>
    <w:rsid w:val="009812F5"/>
    <w:rsid w:val="009911B8"/>
    <w:rsid w:val="009B219F"/>
    <w:rsid w:val="009B2628"/>
    <w:rsid w:val="009C0EE7"/>
    <w:rsid w:val="009C5F96"/>
    <w:rsid w:val="009D7396"/>
    <w:rsid w:val="009E4005"/>
    <w:rsid w:val="009F0870"/>
    <w:rsid w:val="009F4021"/>
    <w:rsid w:val="00A06F77"/>
    <w:rsid w:val="00A248EA"/>
    <w:rsid w:val="00A41400"/>
    <w:rsid w:val="00A66A4C"/>
    <w:rsid w:val="00A71C7C"/>
    <w:rsid w:val="00A72C5B"/>
    <w:rsid w:val="00A85384"/>
    <w:rsid w:val="00A877F0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37D3C"/>
    <w:rsid w:val="00B43328"/>
    <w:rsid w:val="00B51837"/>
    <w:rsid w:val="00B52F74"/>
    <w:rsid w:val="00B60287"/>
    <w:rsid w:val="00B70B26"/>
    <w:rsid w:val="00BB42ED"/>
    <w:rsid w:val="00BB6533"/>
    <w:rsid w:val="00BC68FE"/>
    <w:rsid w:val="00BE264C"/>
    <w:rsid w:val="00BE73F0"/>
    <w:rsid w:val="00BE7AFD"/>
    <w:rsid w:val="00BE7E43"/>
    <w:rsid w:val="00BF6286"/>
    <w:rsid w:val="00C04494"/>
    <w:rsid w:val="00C171D3"/>
    <w:rsid w:val="00C22FCD"/>
    <w:rsid w:val="00C23468"/>
    <w:rsid w:val="00C27841"/>
    <w:rsid w:val="00C27E26"/>
    <w:rsid w:val="00C3772C"/>
    <w:rsid w:val="00C50007"/>
    <w:rsid w:val="00C50727"/>
    <w:rsid w:val="00C53865"/>
    <w:rsid w:val="00C7108F"/>
    <w:rsid w:val="00C75501"/>
    <w:rsid w:val="00C75AF3"/>
    <w:rsid w:val="00C82C07"/>
    <w:rsid w:val="00C87BE1"/>
    <w:rsid w:val="00CA78F7"/>
    <w:rsid w:val="00CC1FD5"/>
    <w:rsid w:val="00CC2BFF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1553"/>
    <w:rsid w:val="00D7756B"/>
    <w:rsid w:val="00D77574"/>
    <w:rsid w:val="00DB2778"/>
    <w:rsid w:val="00DB3254"/>
    <w:rsid w:val="00DB634F"/>
    <w:rsid w:val="00E0463A"/>
    <w:rsid w:val="00E07673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6D6B"/>
    <w:rsid w:val="00E97D40"/>
    <w:rsid w:val="00EA07F1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1704C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A2D29"/>
    <w:rsid w:val="00FB2B35"/>
    <w:rsid w:val="00FB2D57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BFF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50727"/>
    <w:pPr>
      <w:spacing w:after="200"/>
      <w:jc w:val="center"/>
    </w:pPr>
    <w:rPr>
      <w:iCs/>
      <w:color w:val="000000" w:themeColor="text1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17</Pages>
  <Words>3979</Words>
  <Characters>22683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16</cp:revision>
  <cp:lastPrinted>2024-10-29T04:56:00Z</cp:lastPrinted>
  <dcterms:created xsi:type="dcterms:W3CDTF">2025-04-27T21:48:00Z</dcterms:created>
  <dcterms:modified xsi:type="dcterms:W3CDTF">2025-05-05T00:41:00Z</dcterms:modified>
</cp:coreProperties>
</file>