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5EC6" w:rsidRDefault="00D05EC6" w:rsidP="00367D9D">
      <w:pPr>
        <w:pStyle w:val="Heading1"/>
      </w:pPr>
      <w:bookmarkStart w:id="0" w:name="windows-10-iot-core-hands-on-lab"/>
      <w:bookmarkEnd w:id="0"/>
      <w:r>
        <w:t>Windows IoT Core Lab Setup</w:t>
      </w:r>
    </w:p>
    <w:p w:rsidR="00367D9D" w:rsidRDefault="003D1860" w:rsidP="00745441">
      <w:pPr>
        <w:pStyle w:val="Heading2"/>
      </w:pPr>
      <w:r>
        <w:t xml:space="preserve">Bring Your Own Device </w:t>
      </w:r>
      <w:r w:rsidR="00367D9D">
        <w:t>Setup Overview</w:t>
      </w:r>
    </w:p>
    <w:p w:rsidR="00367D9D" w:rsidRPr="00367D9D" w:rsidRDefault="00B14B7F" w:rsidP="00367D9D">
      <w:pPr>
        <w:pStyle w:val="BodyText"/>
      </w:pPr>
      <w:r>
        <w:t>Assuming you have Windows 10 installed then you will need to allo</w:t>
      </w:r>
      <w:r w:rsidR="00435AFE">
        <w:t>cate about an hour for setup.</w:t>
      </w:r>
      <w:r w:rsidR="00227684">
        <w:t xml:space="preserve"> If you also have Visual Studio Update 2 installed, then allocate about 20 minutes.</w:t>
      </w:r>
    </w:p>
    <w:p w:rsidR="00367D9D" w:rsidRPr="00367D9D" w:rsidRDefault="00E32465" w:rsidP="00745441">
      <w:pPr>
        <w:pStyle w:val="Heading3"/>
      </w:pPr>
      <w:r>
        <w:t>Overview of s</w:t>
      </w:r>
      <w:r w:rsidR="00D05EC6">
        <w:t xml:space="preserve">oftware </w:t>
      </w:r>
      <w:r w:rsidR="00367D9D">
        <w:t xml:space="preserve">requirements for the </w:t>
      </w:r>
      <w:r w:rsidR="00D05EC6">
        <w:t>labs.</w:t>
      </w:r>
    </w:p>
    <w:p w:rsidR="002C7268" w:rsidRPr="002C7268" w:rsidRDefault="00D05EC6" w:rsidP="002C7268">
      <w:pPr>
        <w:pStyle w:val="BodyText"/>
        <w:numPr>
          <w:ilvl w:val="0"/>
          <w:numId w:val="10"/>
        </w:numPr>
        <w:rPr>
          <w:lang w:val="en-AU"/>
        </w:rPr>
      </w:pPr>
      <w:r w:rsidRPr="003838BB">
        <w:rPr>
          <w:b/>
        </w:rPr>
        <w:t>Windows 1</w:t>
      </w:r>
      <w:r w:rsidR="00C011C0" w:rsidRPr="003838BB">
        <w:rPr>
          <w:b/>
        </w:rPr>
        <w:t>0</w:t>
      </w:r>
      <w:r w:rsidR="00367D9D">
        <w:t xml:space="preserve"> (</w:t>
      </w:r>
      <w:r w:rsidR="00981EA7">
        <w:t xml:space="preserve">running on the metal </w:t>
      </w:r>
      <w:proofErr w:type="spellStart"/>
      <w:r w:rsidR="00981EA7">
        <w:t>ie</w:t>
      </w:r>
      <w:proofErr w:type="spellEnd"/>
      <w:r w:rsidR="00981EA7">
        <w:t xml:space="preserve"> </w:t>
      </w:r>
      <w:r w:rsidR="00367D9D" w:rsidRPr="00E53B21">
        <w:rPr>
          <w:b/>
        </w:rPr>
        <w:t>not</w:t>
      </w:r>
      <w:r w:rsidR="00367D9D">
        <w:t xml:space="preserve"> virtualized)</w:t>
      </w:r>
      <w:bookmarkStart w:id="1" w:name="_GoBack"/>
      <w:bookmarkEnd w:id="1"/>
    </w:p>
    <w:p w:rsidR="00D05EC6" w:rsidRPr="002C7268" w:rsidRDefault="00C011C0" w:rsidP="002C7268">
      <w:pPr>
        <w:pStyle w:val="BodyText"/>
        <w:ind w:left="720"/>
        <w:rPr>
          <w:lang w:val="en-AU"/>
        </w:rPr>
      </w:pPr>
      <w:r>
        <w:t xml:space="preserve">As at </w:t>
      </w:r>
      <w:r w:rsidR="00E40D45">
        <w:t>August</w:t>
      </w:r>
      <w:r>
        <w:t xml:space="preserve"> 2016 build 10.0.1</w:t>
      </w:r>
      <w:r w:rsidR="00E40D45">
        <w:t>4393</w:t>
      </w:r>
      <w:r>
        <w:t>. U</w:t>
      </w:r>
      <w:r w:rsidR="00D05EC6">
        <w:t>p to date</w:t>
      </w:r>
      <w:r>
        <w:t xml:space="preserve"> and fully patched.</w:t>
      </w:r>
      <w:r w:rsidR="002C7268">
        <w:t xml:space="preserve"> </w:t>
      </w:r>
      <w:r w:rsidR="002C7268" w:rsidRPr="00C011C0">
        <w:rPr>
          <w:lang w:val="en-AU"/>
        </w:rPr>
        <w:t>You can upgrade</w:t>
      </w:r>
      <w:r w:rsidR="002C7268">
        <w:rPr>
          <w:lang w:val="en-AU"/>
        </w:rPr>
        <w:t xml:space="preserve"> to Windows 10</w:t>
      </w:r>
      <w:r w:rsidR="002C7268" w:rsidRPr="00C011C0">
        <w:rPr>
          <w:lang w:val="en-AU"/>
        </w:rPr>
        <w:t xml:space="preserve"> from </w:t>
      </w:r>
      <w:hyperlink r:id="rId7" w:tgtFrame="_blank" w:history="1">
        <w:r w:rsidR="002C7268" w:rsidRPr="00C011C0">
          <w:rPr>
            <w:rStyle w:val="Hyperlink"/>
            <w:lang w:val="en-AU"/>
          </w:rPr>
          <w:t>here</w:t>
        </w:r>
      </w:hyperlink>
      <w:r w:rsidR="002C7268" w:rsidRPr="00C011C0">
        <w:rPr>
          <w:lang w:val="en-AU"/>
        </w:rPr>
        <w:t>.</w:t>
      </w:r>
      <w:r w:rsidR="002C7268">
        <w:rPr>
          <w:lang w:val="en-AU"/>
        </w:rPr>
        <w:t xml:space="preserve"> </w:t>
      </w:r>
      <w:r w:rsidR="002C7268" w:rsidRPr="00C011C0">
        <w:rPr>
          <w:lang w:val="en-AU"/>
        </w:rPr>
        <w:t>If you are already running Windows 10, you can find your current build number by clicking the start button, typing "</w:t>
      </w:r>
      <w:proofErr w:type="spellStart"/>
      <w:r w:rsidR="002C7268" w:rsidRPr="00C011C0">
        <w:rPr>
          <w:lang w:val="en-AU"/>
        </w:rPr>
        <w:t>winver</w:t>
      </w:r>
      <w:proofErr w:type="spellEnd"/>
      <w:r w:rsidR="002C7268" w:rsidRPr="00C011C0">
        <w:rPr>
          <w:lang w:val="en-AU"/>
        </w:rPr>
        <w:t>", and hitting enter.</w:t>
      </w:r>
    </w:p>
    <w:p w:rsidR="00C011C0" w:rsidRDefault="00227684" w:rsidP="004D5A31">
      <w:pPr>
        <w:numPr>
          <w:ilvl w:val="1"/>
          <w:numId w:val="10"/>
        </w:numPr>
      </w:pPr>
      <w:r>
        <w:t xml:space="preserve">You will need </w:t>
      </w:r>
      <w:r w:rsidR="00C011C0">
        <w:t>Admin rights on the PC</w:t>
      </w:r>
    </w:p>
    <w:p w:rsidR="00C011C0" w:rsidRDefault="00227684" w:rsidP="004D5A31">
      <w:pPr>
        <w:numPr>
          <w:ilvl w:val="1"/>
          <w:numId w:val="10"/>
        </w:numPr>
      </w:pPr>
      <w:r>
        <w:t xml:space="preserve">Be able </w:t>
      </w:r>
      <w:r w:rsidR="00C011C0">
        <w:t>to setup Internet connection sharing</w:t>
      </w:r>
    </w:p>
    <w:p w:rsidR="002C7268" w:rsidRPr="002C7268" w:rsidRDefault="002C7268" w:rsidP="004D5A31">
      <w:pPr>
        <w:ind w:left="1080"/>
      </w:pPr>
      <w:r w:rsidRPr="002C7268">
        <w:t xml:space="preserve">Enable Internet Connection Sharing on each development PC so the Raspberry Pi can pass through internet requests – see </w:t>
      </w:r>
      <w:hyperlink r:id="rId8" w:history="1">
        <w:r w:rsidRPr="002C7268">
          <w:rPr>
            <w:rStyle w:val="Hyperlink"/>
            <w:rFonts w:ascii="Segoe UI" w:eastAsiaTheme="majorEastAsia" w:hAnsi="Segoe UI" w:cs="Segoe UI"/>
            <w:sz w:val="20"/>
            <w:szCs w:val="20"/>
          </w:rPr>
          <w:t>Enabling Internet Connection Sharing</w:t>
        </w:r>
      </w:hyperlink>
      <w:r w:rsidRPr="002C7268">
        <w:t>.</w:t>
      </w:r>
    </w:p>
    <w:p w:rsidR="00D05EC6" w:rsidRDefault="00227684" w:rsidP="004D5A31">
      <w:pPr>
        <w:numPr>
          <w:ilvl w:val="1"/>
          <w:numId w:val="10"/>
        </w:numPr>
      </w:pPr>
      <w:r>
        <w:t>D</w:t>
      </w:r>
      <w:r w:rsidR="00D05EC6" w:rsidRPr="00D05EC6">
        <w:t xml:space="preserve">eveloper mode in Windows 10 </w:t>
      </w:r>
      <w:r>
        <w:t xml:space="preserve">enabled. </w:t>
      </w:r>
      <w:hyperlink r:id="rId9">
        <w:r>
          <w:rPr>
            <w:rStyle w:val="Hyperlink"/>
          </w:rPr>
          <w:t>I</w:t>
        </w:r>
        <w:r w:rsidR="00D05EC6">
          <w:rPr>
            <w:rStyle w:val="Hyperlink"/>
          </w:rPr>
          <w:t>nstructions</w:t>
        </w:r>
      </w:hyperlink>
      <w:r w:rsidR="00D05EC6">
        <w:t>.</w:t>
      </w:r>
    </w:p>
    <w:p w:rsidR="00D05EC6" w:rsidRDefault="00B773DB" w:rsidP="002C7268">
      <w:pPr>
        <w:pStyle w:val="BodyText"/>
        <w:numPr>
          <w:ilvl w:val="0"/>
          <w:numId w:val="10"/>
        </w:numPr>
      </w:pPr>
      <w:hyperlink w:anchor="_Install_Visual_Studio" w:history="1">
        <w:r w:rsidR="00D05EC6" w:rsidRPr="00237371">
          <w:rPr>
            <w:rStyle w:val="Hyperlink"/>
            <w:b/>
          </w:rPr>
          <w:t>Install Visual Studio</w:t>
        </w:r>
        <w:r w:rsidR="00E32465" w:rsidRPr="00237371">
          <w:rPr>
            <w:rStyle w:val="Hyperlink"/>
            <w:b/>
          </w:rPr>
          <w:t xml:space="preserve"> 2015 Update </w:t>
        </w:r>
        <w:r w:rsidR="00E40D45">
          <w:rPr>
            <w:rStyle w:val="Hyperlink"/>
            <w:b/>
          </w:rPr>
          <w:t>3</w:t>
        </w:r>
      </w:hyperlink>
      <w:r w:rsidR="00E32465">
        <w:t xml:space="preserve"> </w:t>
      </w:r>
      <w:r w:rsidR="00D05EC6">
        <w:t>(</w:t>
      </w:r>
      <w:r w:rsidR="00192B36">
        <w:t xml:space="preserve">The free </w:t>
      </w:r>
      <w:hyperlink r:id="rId10">
        <w:r w:rsidR="00D05EC6">
          <w:rPr>
            <w:rStyle w:val="Hyperlink"/>
          </w:rPr>
          <w:t>Community Edition</w:t>
        </w:r>
      </w:hyperlink>
      <w:r w:rsidR="00D05EC6">
        <w:t xml:space="preserve"> is sufficient)</w:t>
      </w:r>
    </w:p>
    <w:p w:rsidR="00D05EC6" w:rsidRDefault="00D05EC6" w:rsidP="004D5A31">
      <w:pPr>
        <w:pStyle w:val="BodyText"/>
        <w:numPr>
          <w:ilvl w:val="1"/>
          <w:numId w:val="10"/>
        </w:numPr>
      </w:pPr>
      <w:r>
        <w:t>Install the Windows IoT Core Project Templates</w:t>
      </w:r>
    </w:p>
    <w:p w:rsidR="004D5A31" w:rsidRPr="004D5A31" w:rsidRDefault="00B773DB" w:rsidP="004D5A31">
      <w:pPr>
        <w:pStyle w:val="BodyText"/>
        <w:numPr>
          <w:ilvl w:val="0"/>
          <w:numId w:val="10"/>
        </w:numPr>
        <w:rPr>
          <w:b/>
        </w:rPr>
      </w:pPr>
      <w:hyperlink w:anchor="_Provision_an_Azure" w:history="1">
        <w:r w:rsidR="004D5A31" w:rsidRPr="00237371">
          <w:rPr>
            <w:rStyle w:val="Hyperlink"/>
            <w:b/>
          </w:rPr>
          <w:t>Provision an Azure Account</w:t>
        </w:r>
      </w:hyperlink>
      <w:r w:rsidR="004D5A31" w:rsidRPr="004D5A31">
        <w:rPr>
          <w:b/>
        </w:rPr>
        <w:t xml:space="preserve"> (free)</w:t>
      </w:r>
    </w:p>
    <w:p w:rsidR="004D5A31" w:rsidRPr="003838BB" w:rsidRDefault="004D5A31" w:rsidP="004D5A31">
      <w:pPr>
        <w:pStyle w:val="BodyText"/>
        <w:numPr>
          <w:ilvl w:val="0"/>
          <w:numId w:val="10"/>
        </w:numPr>
        <w:rPr>
          <w:b/>
        </w:rPr>
      </w:pPr>
      <w:r w:rsidRPr="003838BB">
        <w:rPr>
          <w:b/>
        </w:rPr>
        <w:t xml:space="preserve">Install </w:t>
      </w:r>
    </w:p>
    <w:p w:rsidR="004D5A31" w:rsidRDefault="00B773DB" w:rsidP="004D5A31">
      <w:pPr>
        <w:pStyle w:val="BodyText"/>
        <w:numPr>
          <w:ilvl w:val="1"/>
          <w:numId w:val="10"/>
        </w:numPr>
      </w:pPr>
      <w:hyperlink w:anchor="_Install_Windows_10" w:history="1">
        <w:r w:rsidR="004D5A31" w:rsidRPr="00237371">
          <w:rPr>
            <w:rStyle w:val="Hyperlink"/>
          </w:rPr>
          <w:t>Windows 10 IoT Core Dashboard</w:t>
        </w:r>
      </w:hyperlink>
    </w:p>
    <w:p w:rsidR="00C011C0" w:rsidRDefault="00B773DB" w:rsidP="004D5A31">
      <w:pPr>
        <w:pStyle w:val="BodyText"/>
        <w:numPr>
          <w:ilvl w:val="1"/>
          <w:numId w:val="10"/>
        </w:numPr>
      </w:pPr>
      <w:hyperlink w:anchor="_Install_IoT_Hub" w:history="1">
        <w:r w:rsidR="00745441" w:rsidRPr="00237371">
          <w:rPr>
            <w:rStyle w:val="Hyperlink"/>
          </w:rPr>
          <w:t>IoT Hub Device Explorer</w:t>
        </w:r>
      </w:hyperlink>
    </w:p>
    <w:p w:rsidR="00E32465" w:rsidRDefault="00B773DB" w:rsidP="004D5A31">
      <w:pPr>
        <w:pStyle w:val="BodyText"/>
        <w:numPr>
          <w:ilvl w:val="1"/>
          <w:numId w:val="10"/>
        </w:numPr>
      </w:pPr>
      <w:hyperlink w:anchor="_Install_Windows_IoT" w:history="1">
        <w:r w:rsidR="00560BDB" w:rsidRPr="00BA73DA">
          <w:rPr>
            <w:rStyle w:val="Hyperlink"/>
          </w:rPr>
          <w:t>Windows IoT Remote Client from the Windows 10 App Store</w:t>
        </w:r>
      </w:hyperlink>
    </w:p>
    <w:p w:rsidR="00435AFE" w:rsidRPr="00435AFE" w:rsidRDefault="00B773DB" w:rsidP="00435AFE">
      <w:pPr>
        <w:pStyle w:val="BodyText"/>
        <w:numPr>
          <w:ilvl w:val="0"/>
          <w:numId w:val="10"/>
        </w:numPr>
        <w:rPr>
          <w:b/>
        </w:rPr>
      </w:pPr>
      <w:hyperlink w:anchor="_Pre-Cache_Windows_IoT" w:history="1">
        <w:r w:rsidR="008B6A47" w:rsidRPr="00BA73DA">
          <w:rPr>
            <w:rStyle w:val="Hyperlink"/>
            <w:b/>
          </w:rPr>
          <w:t>Pre-</w:t>
        </w:r>
        <w:r w:rsidR="00435AFE" w:rsidRPr="00BA73DA">
          <w:rPr>
            <w:rStyle w:val="Hyperlink"/>
            <w:b/>
          </w:rPr>
          <w:t xml:space="preserve">Cache Windows IoT Core </w:t>
        </w:r>
        <w:proofErr w:type="spellStart"/>
        <w:r w:rsidR="00435AFE" w:rsidRPr="00BA73DA">
          <w:rPr>
            <w:rStyle w:val="Hyperlink"/>
            <w:b/>
          </w:rPr>
          <w:t>Nu</w:t>
        </w:r>
        <w:r w:rsidR="008B6A47" w:rsidRPr="00BA73DA">
          <w:rPr>
            <w:rStyle w:val="Hyperlink"/>
            <w:b/>
          </w:rPr>
          <w:t>G</w:t>
        </w:r>
        <w:r w:rsidR="00435AFE" w:rsidRPr="00BA73DA">
          <w:rPr>
            <w:rStyle w:val="Hyperlink"/>
            <w:b/>
          </w:rPr>
          <w:t>et</w:t>
        </w:r>
        <w:proofErr w:type="spellEnd"/>
        <w:r w:rsidR="00435AFE" w:rsidRPr="00BA73DA">
          <w:rPr>
            <w:rStyle w:val="Hyperlink"/>
            <w:b/>
          </w:rPr>
          <w:t xml:space="preserve"> Packages</w:t>
        </w:r>
      </w:hyperlink>
    </w:p>
    <w:p w:rsidR="00C011C0" w:rsidRDefault="002C7268" w:rsidP="00745441">
      <w:pPr>
        <w:pStyle w:val="Heading3"/>
      </w:pPr>
      <w:r>
        <w:t xml:space="preserve">Windows 10 Development PC </w:t>
      </w:r>
      <w:r w:rsidR="00C011C0">
        <w:t>Hardware requirements</w:t>
      </w:r>
    </w:p>
    <w:p w:rsidR="00C011C0" w:rsidRDefault="00C011C0" w:rsidP="00C011C0">
      <w:pPr>
        <w:pStyle w:val="BodyText"/>
        <w:numPr>
          <w:ilvl w:val="0"/>
          <w:numId w:val="8"/>
        </w:numPr>
      </w:pPr>
      <w:r w:rsidRPr="00C011C0">
        <w:t xml:space="preserve">A PC with minimum 4gb RAM, 1GB free disk </w:t>
      </w:r>
      <w:r>
        <w:t>space</w:t>
      </w:r>
    </w:p>
    <w:p w:rsidR="002C7268" w:rsidRDefault="002C7268" w:rsidP="002C7268">
      <w:pPr>
        <w:pStyle w:val="BodyText"/>
        <w:numPr>
          <w:ilvl w:val="0"/>
          <w:numId w:val="8"/>
        </w:numPr>
      </w:pPr>
      <w:r>
        <w:t>Two network interfaces</w:t>
      </w:r>
    </w:p>
    <w:p w:rsidR="002C7268" w:rsidRDefault="002C7268" w:rsidP="002C7268">
      <w:pPr>
        <w:pStyle w:val="BodyText"/>
        <w:numPr>
          <w:ilvl w:val="1"/>
          <w:numId w:val="8"/>
        </w:numPr>
      </w:pPr>
      <w:r>
        <w:t>One wireless</w:t>
      </w:r>
    </w:p>
    <w:p w:rsidR="002C7268" w:rsidRDefault="002C7268" w:rsidP="005247BD">
      <w:pPr>
        <w:pStyle w:val="BodyText"/>
        <w:numPr>
          <w:ilvl w:val="1"/>
          <w:numId w:val="8"/>
        </w:numPr>
      </w:pPr>
      <w:r>
        <w:t>One wired Ethernet port (or a USB Ethernet dongle) to connect to the Raspberry Pi</w:t>
      </w:r>
    </w:p>
    <w:p w:rsidR="00C011C0" w:rsidRDefault="00C011C0" w:rsidP="00EE3CF5">
      <w:pPr>
        <w:pStyle w:val="BodyText"/>
        <w:numPr>
          <w:ilvl w:val="0"/>
          <w:numId w:val="8"/>
        </w:numPr>
        <w:spacing w:after="160" w:line="259" w:lineRule="auto"/>
      </w:pPr>
      <w:r>
        <w:t>Cross over Ethernet cable</w:t>
      </w:r>
      <w:r w:rsidR="002C7268">
        <w:t xml:space="preserve"> to connect the Raspberry Pi to the Windows 10 development machine</w:t>
      </w:r>
      <w:r>
        <w:br w:type="page"/>
      </w:r>
    </w:p>
    <w:p w:rsidR="00D05EC6" w:rsidRDefault="00D05EC6" w:rsidP="00745441">
      <w:pPr>
        <w:pStyle w:val="Heading1"/>
      </w:pPr>
      <w:bookmarkStart w:id="2" w:name="setup"/>
      <w:bookmarkStart w:id="3" w:name="setting-up-your-software"/>
      <w:bookmarkStart w:id="4" w:name="_Install_Visual_Studio"/>
      <w:bookmarkEnd w:id="2"/>
      <w:bookmarkEnd w:id="3"/>
      <w:bookmarkEnd w:id="4"/>
      <w:r>
        <w:lastRenderedPageBreak/>
        <w:t>Install Visual</w:t>
      </w:r>
      <w:r w:rsidR="00E32465">
        <w:t xml:space="preserve"> Studio 2015 Update </w:t>
      </w:r>
      <w:r w:rsidR="008D05BE">
        <w:t>3</w:t>
      </w:r>
    </w:p>
    <w:p w:rsidR="00E32465" w:rsidRDefault="00E32465" w:rsidP="00E32465"/>
    <w:p w:rsidR="00D05EC6" w:rsidRDefault="00D05EC6" w:rsidP="00E32465">
      <w:r>
        <w:t xml:space="preserve">Visual Studio 2015 Update </w:t>
      </w:r>
      <w:r w:rsidR="008D05BE">
        <w:t>3</w:t>
      </w:r>
      <w:r>
        <w:t xml:space="preserve"> or above (</w:t>
      </w:r>
      <w:r w:rsidR="00192B36">
        <w:t xml:space="preserve">The free </w:t>
      </w:r>
      <w:hyperlink r:id="rId11">
        <w:r>
          <w:rPr>
            <w:rStyle w:val="Hyperlink"/>
          </w:rPr>
          <w:t>Community Edition</w:t>
        </w:r>
      </w:hyperlink>
      <w:r>
        <w:t xml:space="preserve"> is sufficient).</w:t>
      </w:r>
    </w:p>
    <w:p w:rsidR="00D05EC6" w:rsidRDefault="00D05EC6" w:rsidP="00E32465">
      <w:r>
        <w:rPr>
          <w:b/>
        </w:rPr>
        <w:t>NOTE:</w:t>
      </w:r>
      <w:r>
        <w:t xml:space="preserve"> </w:t>
      </w:r>
      <w:r w:rsidR="002C7268">
        <w:t xml:space="preserve">Ensure you </w:t>
      </w:r>
      <w:r>
        <w:t xml:space="preserve">do a </w:t>
      </w:r>
      <w:r>
        <w:rPr>
          <w:b/>
        </w:rPr>
        <w:t>Custom</w:t>
      </w:r>
      <w:r w:rsidR="00E32465">
        <w:t xml:space="preserve"> install and select </w:t>
      </w:r>
      <w:r w:rsidR="00E40D45">
        <w:t xml:space="preserve">all the </w:t>
      </w:r>
      <w:r>
        <w:rPr>
          <w:b/>
        </w:rPr>
        <w:t>Universal Windows App Development Tools</w:t>
      </w:r>
      <w:r>
        <w:t xml:space="preserve"> -&gt; </w:t>
      </w:r>
      <w:r>
        <w:rPr>
          <w:b/>
        </w:rPr>
        <w:t>Tools and Windows SDK</w:t>
      </w:r>
      <w:r>
        <w:t>.</w:t>
      </w:r>
      <w:r w:rsidR="00E32465">
        <w:t xml:space="preserve"> Also be sure to install the Web Development Tools.</w:t>
      </w:r>
    </w:p>
    <w:p w:rsidR="00E32465" w:rsidRDefault="00E32465" w:rsidP="00D05EC6">
      <w:pPr>
        <w:pStyle w:val="FigurewithCaption"/>
        <w:numPr>
          <w:ilvl w:val="0"/>
          <w:numId w:val="1"/>
        </w:numPr>
      </w:pPr>
    </w:p>
    <w:p w:rsidR="00D05EC6" w:rsidRDefault="00E40D45" w:rsidP="00D05EC6">
      <w:pPr>
        <w:pStyle w:val="FigurewithCaption"/>
        <w:numPr>
          <w:ilvl w:val="0"/>
          <w:numId w:val="1"/>
        </w:numPr>
      </w:pPr>
      <w:r>
        <w:rPr>
          <w:noProof/>
          <w:lang w:val="en-AU" w:eastAsia="en-AU"/>
        </w:rPr>
        <w:drawing>
          <wp:inline distT="0" distB="0" distL="0" distR="0">
            <wp:extent cx="3865418" cy="3548939"/>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sup3.PNG"/>
                    <pic:cNvPicPr/>
                  </pic:nvPicPr>
                  <pic:blipFill>
                    <a:blip r:embed="rId12">
                      <a:extLst>
                        <a:ext uri="{28A0092B-C50C-407E-A947-70E740481C1C}">
                          <a14:useLocalDpi xmlns:a14="http://schemas.microsoft.com/office/drawing/2010/main" val="0"/>
                        </a:ext>
                      </a:extLst>
                    </a:blip>
                    <a:stretch>
                      <a:fillRect/>
                    </a:stretch>
                  </pic:blipFill>
                  <pic:spPr>
                    <a:xfrm>
                      <a:off x="0" y="0"/>
                      <a:ext cx="3874826" cy="3557576"/>
                    </a:xfrm>
                    <a:prstGeom prst="rect">
                      <a:avLst/>
                    </a:prstGeom>
                  </pic:spPr>
                </pic:pic>
              </a:graphicData>
            </a:graphic>
          </wp:inline>
        </w:drawing>
      </w:r>
    </w:p>
    <w:p w:rsidR="00367D9D" w:rsidRDefault="00367D9D" w:rsidP="00367D9D"/>
    <w:p w:rsidR="00367D9D" w:rsidRDefault="00367D9D" w:rsidP="00367D9D">
      <w:pPr>
        <w:pStyle w:val="Heading2"/>
      </w:pPr>
      <w:r>
        <w:t>Validate your Visual Studio Installation</w:t>
      </w:r>
    </w:p>
    <w:p w:rsidR="00E32465" w:rsidRDefault="00E32465" w:rsidP="00D159D9"/>
    <w:p w:rsidR="00D159D9" w:rsidRPr="00D159D9" w:rsidRDefault="00D159D9" w:rsidP="00D159D9">
      <w:r w:rsidRPr="00D159D9">
        <w:t>You can validate your Visual Studio installation by selecting Help &gt; About Microsoft Visual Studio. The required version of Visual Studio is 14.0.25</w:t>
      </w:r>
      <w:r w:rsidR="00E40D45">
        <w:t>425.01</w:t>
      </w:r>
      <w:r w:rsidRPr="00D159D9">
        <w:t xml:space="preserve"> Update </w:t>
      </w:r>
      <w:r w:rsidR="00E40D45">
        <w:t>3</w:t>
      </w:r>
      <w:r w:rsidRPr="00D159D9">
        <w:t>. The required version of Visual Studio Tools for Univer</w:t>
      </w:r>
      <w:r w:rsidR="00E40D45">
        <w:t>sal Windows Apps (aka Tools (1.4.1) and Windows 10 SDK (10.0.14393</w:t>
      </w:r>
      <w:r w:rsidRPr="00D159D9">
        <w:t>)).</w:t>
      </w:r>
    </w:p>
    <w:p w:rsidR="00E32465" w:rsidRDefault="00E32465" w:rsidP="00367D9D">
      <w:pPr>
        <w:pStyle w:val="Heading2"/>
      </w:pPr>
    </w:p>
    <w:p w:rsidR="00367D9D" w:rsidRDefault="00D159D9" w:rsidP="00367D9D">
      <w:pPr>
        <w:pStyle w:val="Heading2"/>
      </w:pPr>
      <w:r>
        <w:t>Install Windows IoT Core P</w:t>
      </w:r>
      <w:r w:rsidR="00367D9D">
        <w:t>roject Templates</w:t>
      </w:r>
    </w:p>
    <w:p w:rsidR="00E32465" w:rsidRDefault="00E32465" w:rsidP="00D159D9"/>
    <w:p w:rsidR="00D159D9" w:rsidRDefault="00D159D9" w:rsidP="00E32465">
      <w:pPr>
        <w:rPr>
          <w:rFonts w:asciiTheme="majorHAnsi" w:eastAsiaTheme="majorEastAsia" w:hAnsiTheme="majorHAnsi" w:cstheme="majorBidi"/>
          <w:b/>
          <w:bCs/>
          <w:color w:val="5B9BD5" w:themeColor="accent1"/>
          <w:sz w:val="32"/>
          <w:szCs w:val="32"/>
        </w:rPr>
      </w:pPr>
      <w:r>
        <w:t>D</w:t>
      </w:r>
      <w:r w:rsidR="00D05EC6">
        <w:t xml:space="preserve">ownload </w:t>
      </w:r>
      <w:r>
        <w:t>the template</w:t>
      </w:r>
      <w:r w:rsidR="00D05EC6">
        <w:t xml:space="preserve"> from </w:t>
      </w:r>
      <w:hyperlink r:id="rId13">
        <w:r w:rsidR="00D05EC6">
          <w:rPr>
            <w:rStyle w:val="Hyperlink"/>
          </w:rPr>
          <w:t>here</w:t>
        </w:r>
      </w:hyperlink>
      <w:r w:rsidR="00D05EC6">
        <w:t xml:space="preserve">. Alternatively, the templates can be found by searching for Windows IoT Core Project Templates in the </w:t>
      </w:r>
      <w:hyperlink r:id="rId14">
        <w:r w:rsidR="00D05EC6">
          <w:rPr>
            <w:rStyle w:val="Hyperlink"/>
          </w:rPr>
          <w:t>Visual Studio Gallery</w:t>
        </w:r>
      </w:hyperlink>
      <w:r w:rsidR="00D05EC6">
        <w:t xml:space="preserve"> or directly from Visual Studio in the Extension and Updates dialog (Tools &gt; Extensions and Updates &gt; Online).</w:t>
      </w:r>
    </w:p>
    <w:p w:rsidR="00367D9D" w:rsidRDefault="00367D9D" w:rsidP="00745441">
      <w:pPr>
        <w:pStyle w:val="Heading1"/>
      </w:pPr>
      <w:bookmarkStart w:id="5" w:name="_Provision_an_Azure"/>
      <w:bookmarkEnd w:id="5"/>
      <w:r>
        <w:lastRenderedPageBreak/>
        <w:t>Provision an Azure Account</w:t>
      </w:r>
    </w:p>
    <w:p w:rsidR="00367D9D" w:rsidRDefault="00367D9D" w:rsidP="00367D9D"/>
    <w:p w:rsidR="004D5A31" w:rsidRDefault="004D5A31" w:rsidP="00367D9D">
      <w:r>
        <w:t xml:space="preserve">If you don’t already have an Azure </w:t>
      </w:r>
      <w:r w:rsidR="00227684">
        <w:t>account,</w:t>
      </w:r>
      <w:r>
        <w:t xml:space="preserve"> then you will need to provision one.</w:t>
      </w:r>
    </w:p>
    <w:p w:rsidR="000433D3" w:rsidRDefault="000433D3" w:rsidP="00367D9D">
      <w:r>
        <w:t>There are currently two free trail offers – either good for the purposes of the workshop.</w:t>
      </w:r>
    </w:p>
    <w:p w:rsidR="000433D3" w:rsidRDefault="000433D3" w:rsidP="000433D3">
      <w:pPr>
        <w:spacing w:before="240"/>
        <w:rPr>
          <w:lang w:val="en"/>
        </w:rPr>
      </w:pPr>
      <w:r>
        <w:t xml:space="preserve">1) </w:t>
      </w:r>
      <w:hyperlink r:id="rId15" w:history="1">
        <w:r w:rsidRPr="00D159D9">
          <w:rPr>
            <w:rStyle w:val="Hyperlink"/>
            <w:lang w:val="en"/>
          </w:rPr>
          <w:t>Visual Studio Dev Essentials</w:t>
        </w:r>
      </w:hyperlink>
      <w:r>
        <w:rPr>
          <w:lang w:val="en"/>
        </w:rPr>
        <w:t xml:space="preserve"> Sign up for free. </w:t>
      </w:r>
      <w:r w:rsidRPr="00D159D9">
        <w:rPr>
          <w:lang w:val="en"/>
        </w:rPr>
        <w:t>$25 a month for a year</w:t>
      </w:r>
      <w:r>
        <w:rPr>
          <w:lang w:val="en"/>
        </w:rPr>
        <w:t>.</w:t>
      </w:r>
      <w:r w:rsidR="002C48EE">
        <w:rPr>
          <w:lang w:val="en"/>
        </w:rPr>
        <w:t xml:space="preserve"> More slow and steady over an extended period of time.</w:t>
      </w:r>
    </w:p>
    <w:p w:rsidR="000433D3" w:rsidRPr="000433D3" w:rsidRDefault="000433D3" w:rsidP="000433D3">
      <w:pPr>
        <w:spacing w:before="240"/>
      </w:pPr>
      <w:r>
        <w:rPr>
          <w:lang w:val="en"/>
        </w:rPr>
        <w:t xml:space="preserve">2) </w:t>
      </w:r>
      <w:hyperlink r:id="rId16" w:history="1">
        <w:r w:rsidRPr="000433D3">
          <w:rPr>
            <w:rStyle w:val="Hyperlink"/>
            <w:lang w:val="en"/>
          </w:rPr>
          <w:t>Free one-month trial</w:t>
        </w:r>
      </w:hyperlink>
      <w:r>
        <w:rPr>
          <w:lang w:val="en"/>
        </w:rPr>
        <w:t xml:space="preserve">. </w:t>
      </w:r>
      <w:r w:rsidRPr="000433D3">
        <w:rPr>
          <w:lang w:val="en"/>
        </w:rPr>
        <w:t>Sign up for free and get $200 to spend on all Azure services</w:t>
      </w:r>
      <w:r w:rsidR="00755DAE">
        <w:rPr>
          <w:lang w:val="en"/>
        </w:rPr>
        <w:t>. Great is you really want to exercise lots of Azure capabilities for a limited period of time.</w:t>
      </w:r>
    </w:p>
    <w:p w:rsidR="00D159D9" w:rsidRDefault="000433D3" w:rsidP="00D159D9">
      <w:r>
        <w:t>V</w:t>
      </w:r>
      <w:r w:rsidRPr="000433D3">
        <w:t xml:space="preserve">alid credit card information </w:t>
      </w:r>
      <w:r>
        <w:t xml:space="preserve">is </w:t>
      </w:r>
      <w:r w:rsidR="00227684">
        <w:t xml:space="preserve">required </w:t>
      </w:r>
      <w:r w:rsidRPr="000433D3">
        <w:t>for identity verification purposes only. Your credit card will not be charged for this offer unless you explicitly remove the spending limit.</w:t>
      </w:r>
    </w:p>
    <w:p w:rsidR="000433D3" w:rsidRPr="00D159D9" w:rsidRDefault="000433D3" w:rsidP="00D159D9">
      <w:r>
        <w:t xml:space="preserve">If you sign up for Dev </w:t>
      </w:r>
      <w:r w:rsidR="00755DAE">
        <w:t>Essentials,</w:t>
      </w:r>
      <w:r>
        <w:t xml:space="preserve"> then be sure to select the </w:t>
      </w:r>
      <w:r w:rsidR="007C4274">
        <w:t>Azure offering highlighted below.</w:t>
      </w:r>
    </w:p>
    <w:p w:rsidR="00F52A87" w:rsidRDefault="004B4E44">
      <w:r>
        <w:rPr>
          <w:noProof/>
          <w:lang w:val="en-AU" w:eastAsia="en-AU"/>
        </w:rPr>
        <w:drawing>
          <wp:inline distT="0" distB="0" distL="0" distR="0" wp14:anchorId="7749BEAD" wp14:editId="6324EC01">
            <wp:extent cx="5731510" cy="39147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914775"/>
                    </a:xfrm>
                    <a:prstGeom prst="rect">
                      <a:avLst/>
                    </a:prstGeom>
                  </pic:spPr>
                </pic:pic>
              </a:graphicData>
            </a:graphic>
          </wp:inline>
        </w:drawing>
      </w:r>
    </w:p>
    <w:p w:rsidR="00D159D9" w:rsidRDefault="00D159D9"/>
    <w:p w:rsidR="008F6281" w:rsidRDefault="008F6281" w:rsidP="008F6281">
      <w:pPr>
        <w:pStyle w:val="Heading1"/>
      </w:pPr>
      <w:bookmarkStart w:id="6" w:name="_Install_Windows_10"/>
      <w:bookmarkEnd w:id="6"/>
      <w:r>
        <w:lastRenderedPageBreak/>
        <w:t>Provisioning an Azure IoT Hub and an IoT Device</w:t>
      </w:r>
    </w:p>
    <w:p w:rsidR="008F6281" w:rsidRPr="00376F8A" w:rsidRDefault="008F6281" w:rsidP="008F6281">
      <w:pPr>
        <w:numPr>
          <w:ilvl w:val="0"/>
          <w:numId w:val="20"/>
        </w:numPr>
        <w:tabs>
          <w:tab w:val="clear" w:pos="720"/>
          <w:tab w:val="num" w:pos="360"/>
        </w:tabs>
        <w:spacing w:before="100" w:beforeAutospacing="1" w:after="100" w:afterAutospacing="1" w:line="384" w:lineRule="atLeast"/>
        <w:ind w:left="360"/>
        <w:rPr>
          <w:rFonts w:cs="Helvetica"/>
          <w:color w:val="333333"/>
          <w:szCs w:val="28"/>
        </w:rPr>
      </w:pPr>
      <w:r w:rsidRPr="00CF2847">
        <w:rPr>
          <w:rFonts w:cs="Helvetica"/>
          <w:b/>
          <w:szCs w:val="28"/>
        </w:rPr>
        <w:t xml:space="preserve">STEP 1: </w:t>
      </w:r>
      <w:r w:rsidRPr="00CF2847">
        <w:rPr>
          <w:rFonts w:cs="Helvetica"/>
          <w:szCs w:val="28"/>
        </w:rPr>
        <w:t xml:space="preserve">Sign in to </w:t>
      </w:r>
      <w:r>
        <w:rPr>
          <w:rFonts w:cs="Helvetica"/>
          <w:szCs w:val="28"/>
        </w:rPr>
        <w:t>your</w:t>
      </w:r>
      <w:r w:rsidRPr="00CF2847">
        <w:rPr>
          <w:rFonts w:cs="Helvetica"/>
          <w:szCs w:val="28"/>
        </w:rPr>
        <w:t xml:space="preserve"> Azure portal</w:t>
      </w:r>
      <w:r w:rsidRPr="00CF2847">
        <w:rPr>
          <w:rStyle w:val="FootnoteReference"/>
          <w:rFonts w:cs="Helvetica"/>
          <w:szCs w:val="28"/>
        </w:rPr>
        <w:footnoteReference w:id="1"/>
      </w:r>
      <w:r w:rsidRPr="00CF2847">
        <w:rPr>
          <w:rFonts w:cs="Helvetica"/>
          <w:szCs w:val="28"/>
        </w:rPr>
        <w:t xml:space="preserve"> at </w:t>
      </w:r>
      <w:hyperlink r:id="rId18" w:history="1">
        <w:r w:rsidRPr="00376F8A">
          <w:rPr>
            <w:rStyle w:val="Hyperlink"/>
            <w:rFonts w:cs="Helvetica"/>
            <w:color w:val="4078C0"/>
            <w:szCs w:val="28"/>
          </w:rPr>
          <w:t>http://portal.azure.com</w:t>
        </w:r>
      </w:hyperlink>
    </w:p>
    <w:p w:rsidR="008F6281" w:rsidRPr="00CF2847" w:rsidRDefault="008F6281" w:rsidP="008F6281">
      <w:pPr>
        <w:pStyle w:val="NormalWeb"/>
        <w:numPr>
          <w:ilvl w:val="0"/>
          <w:numId w:val="20"/>
        </w:numPr>
        <w:tabs>
          <w:tab w:val="clear" w:pos="720"/>
          <w:tab w:val="num" w:pos="360"/>
        </w:tabs>
        <w:spacing w:before="240" w:after="240" w:line="384" w:lineRule="atLeast"/>
        <w:ind w:left="360"/>
        <w:rPr>
          <w:rFonts w:asciiTheme="minorHAnsi" w:hAnsiTheme="minorHAnsi" w:cs="Helvetica"/>
          <w:sz w:val="28"/>
          <w:szCs w:val="28"/>
        </w:rPr>
      </w:pPr>
      <w:r w:rsidRPr="00CF2847">
        <w:rPr>
          <w:rFonts w:asciiTheme="minorHAnsi" w:hAnsiTheme="minorHAnsi" w:cs="Helvetica"/>
          <w:b/>
          <w:sz w:val="28"/>
          <w:szCs w:val="28"/>
        </w:rPr>
        <w:t xml:space="preserve">STEP 2: </w:t>
      </w:r>
      <w:r w:rsidRPr="00CF2847">
        <w:rPr>
          <w:rFonts w:asciiTheme="minorHAnsi" w:hAnsiTheme="minorHAnsi" w:cs="Helvetica"/>
          <w:sz w:val="28"/>
          <w:szCs w:val="28"/>
        </w:rPr>
        <w:t xml:space="preserve">Create a new IoT Hub. </w:t>
      </w:r>
      <w:r>
        <w:rPr>
          <w:rFonts w:asciiTheme="minorHAnsi" w:hAnsiTheme="minorHAnsi" w:cs="Helvetica"/>
          <w:sz w:val="28"/>
          <w:szCs w:val="28"/>
        </w:rPr>
        <w:t>C</w:t>
      </w:r>
      <w:r w:rsidRPr="00CF2847">
        <w:rPr>
          <w:rFonts w:asciiTheme="minorHAnsi" w:hAnsiTheme="minorHAnsi" w:cs="Helvetica"/>
          <w:sz w:val="28"/>
          <w:szCs w:val="28"/>
        </w:rPr>
        <w:t>lick</w:t>
      </w:r>
      <w:r w:rsidRPr="00CF2847">
        <w:rPr>
          <w:rStyle w:val="apple-converted-space"/>
          <w:rFonts w:asciiTheme="minorHAnsi" w:hAnsiTheme="minorHAnsi" w:cs="Helvetica"/>
          <w:sz w:val="28"/>
          <w:szCs w:val="28"/>
        </w:rPr>
        <w:t> </w:t>
      </w:r>
      <w:r w:rsidRPr="00CF2847">
        <w:rPr>
          <w:rStyle w:val="Strong"/>
          <w:rFonts w:asciiTheme="minorHAnsi" w:eastAsiaTheme="majorEastAsia" w:hAnsiTheme="minorHAnsi" w:cs="Helvetica"/>
          <w:sz w:val="28"/>
          <w:szCs w:val="28"/>
        </w:rPr>
        <w:t>New</w:t>
      </w:r>
      <w:r w:rsidRPr="00CF2847">
        <w:rPr>
          <w:rStyle w:val="apple-converted-space"/>
          <w:rFonts w:asciiTheme="minorHAnsi" w:hAnsiTheme="minorHAnsi" w:cs="Helvetica"/>
          <w:sz w:val="28"/>
          <w:szCs w:val="28"/>
        </w:rPr>
        <w:t> </w:t>
      </w:r>
      <w:r w:rsidRPr="00CF2847">
        <w:rPr>
          <w:rFonts w:asciiTheme="minorHAnsi" w:hAnsiTheme="minorHAnsi" w:cs="Helvetica"/>
          <w:sz w:val="28"/>
          <w:szCs w:val="28"/>
        </w:rPr>
        <w:t xml:space="preserve">in the </w:t>
      </w:r>
      <w:proofErr w:type="spellStart"/>
      <w:r w:rsidRPr="00CF2847">
        <w:rPr>
          <w:rFonts w:asciiTheme="minorHAnsi" w:hAnsiTheme="minorHAnsi" w:cs="Helvetica"/>
          <w:sz w:val="28"/>
          <w:szCs w:val="28"/>
        </w:rPr>
        <w:t>Jumpbar</w:t>
      </w:r>
      <w:proofErr w:type="spellEnd"/>
      <w:r w:rsidRPr="00CF2847">
        <w:rPr>
          <w:rFonts w:asciiTheme="minorHAnsi" w:hAnsiTheme="minorHAnsi" w:cs="Helvetica"/>
          <w:sz w:val="28"/>
          <w:szCs w:val="28"/>
        </w:rPr>
        <w:t>, then click</w:t>
      </w:r>
      <w:r w:rsidRPr="00CF2847">
        <w:rPr>
          <w:rStyle w:val="apple-converted-space"/>
          <w:rFonts w:asciiTheme="minorHAnsi" w:hAnsiTheme="minorHAnsi" w:cs="Helvetica"/>
          <w:sz w:val="28"/>
          <w:szCs w:val="28"/>
        </w:rPr>
        <w:t> </w:t>
      </w:r>
      <w:r w:rsidRPr="00CF2847">
        <w:rPr>
          <w:rStyle w:val="Strong"/>
          <w:rFonts w:asciiTheme="minorHAnsi" w:eastAsiaTheme="majorEastAsia" w:hAnsiTheme="minorHAnsi" w:cs="Helvetica"/>
          <w:sz w:val="28"/>
          <w:szCs w:val="28"/>
        </w:rPr>
        <w:t>Internet of Things</w:t>
      </w:r>
      <w:r w:rsidRPr="00CF2847">
        <w:rPr>
          <w:rFonts w:asciiTheme="minorHAnsi" w:hAnsiTheme="minorHAnsi" w:cs="Helvetica"/>
          <w:sz w:val="28"/>
          <w:szCs w:val="28"/>
        </w:rPr>
        <w:t>, then click</w:t>
      </w:r>
      <w:r w:rsidRPr="00CF2847">
        <w:rPr>
          <w:rStyle w:val="apple-converted-space"/>
          <w:rFonts w:asciiTheme="minorHAnsi" w:hAnsiTheme="minorHAnsi" w:cs="Helvetica"/>
          <w:sz w:val="28"/>
          <w:szCs w:val="28"/>
        </w:rPr>
        <w:t> </w:t>
      </w:r>
      <w:r w:rsidRPr="00CF2847">
        <w:rPr>
          <w:rStyle w:val="Strong"/>
          <w:rFonts w:asciiTheme="minorHAnsi" w:eastAsiaTheme="majorEastAsia" w:hAnsiTheme="minorHAnsi" w:cs="Helvetica"/>
          <w:sz w:val="28"/>
          <w:szCs w:val="28"/>
        </w:rPr>
        <w:t>Azure IoT Hub</w:t>
      </w:r>
      <w:r w:rsidRPr="00CF2847">
        <w:rPr>
          <w:rFonts w:asciiTheme="minorHAnsi" w:hAnsiTheme="minorHAnsi" w:cs="Helvetica"/>
          <w:sz w:val="28"/>
          <w:szCs w:val="28"/>
        </w:rPr>
        <w:t>.</w:t>
      </w:r>
    </w:p>
    <w:p w:rsidR="008F6281" w:rsidRPr="00376F8A" w:rsidRDefault="008F6281" w:rsidP="008F6281">
      <w:pPr>
        <w:pStyle w:val="NormalWeb"/>
        <w:spacing w:before="240" w:after="240" w:line="384" w:lineRule="atLeast"/>
        <w:ind w:left="360"/>
        <w:rPr>
          <w:rFonts w:asciiTheme="minorHAnsi" w:hAnsiTheme="minorHAnsi" w:cs="Helvetica"/>
          <w:color w:val="333333"/>
          <w:sz w:val="28"/>
          <w:szCs w:val="28"/>
        </w:rPr>
      </w:pPr>
      <w:r w:rsidRPr="00376F8A">
        <w:rPr>
          <w:rFonts w:asciiTheme="minorHAnsi" w:hAnsiTheme="minorHAnsi" w:cs="Helvetica"/>
          <w:noProof/>
          <w:color w:val="4078C0"/>
          <w:sz w:val="28"/>
          <w:szCs w:val="28"/>
        </w:rPr>
        <w:drawing>
          <wp:inline distT="0" distB="0" distL="0" distR="0" wp14:anchorId="2593FEA9" wp14:editId="399D515E">
            <wp:extent cx="5760000" cy="4330800"/>
            <wp:effectExtent l="19050" t="19050" r="12700" b="12700"/>
            <wp:docPr id="27" name="Picture 27" descr="Creating a new IoT Hub">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ng a new IoT Hub">
                      <a:hlinkClick r:id="rId19" tgtFrame="&quot;_blank&quot;"/>
                    </pic:cNvPr>
                    <pic:cNvPicPr>
                      <a:picLocks noChangeAspect="1" noChangeArrowheads="1"/>
                    </pic:cNvPicPr>
                  </pic:nvPicPr>
                  <pic:blipFill rotWithShape="1">
                    <a:blip r:embed="rId20">
                      <a:extLst>
                        <a:ext uri="{28A0092B-C50C-407E-A947-70E740481C1C}">
                          <a14:useLocalDpi xmlns:a14="http://schemas.microsoft.com/office/drawing/2010/main" val="0"/>
                        </a:ext>
                      </a:extLst>
                    </a:blip>
                    <a:srcRect r="3384" b="4775"/>
                    <a:stretch/>
                  </pic:blipFill>
                  <pic:spPr bwMode="auto">
                    <a:xfrm>
                      <a:off x="0" y="0"/>
                      <a:ext cx="5760000" cy="433080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8F6281" w:rsidRPr="00CF2847" w:rsidRDefault="008F6281" w:rsidP="008F6281">
      <w:pPr>
        <w:pStyle w:val="NormalWeb"/>
        <w:numPr>
          <w:ilvl w:val="0"/>
          <w:numId w:val="20"/>
        </w:numPr>
        <w:tabs>
          <w:tab w:val="clear" w:pos="720"/>
          <w:tab w:val="num" w:pos="360"/>
        </w:tabs>
        <w:spacing w:before="240" w:after="240" w:line="384" w:lineRule="atLeast"/>
        <w:ind w:left="360"/>
        <w:rPr>
          <w:rFonts w:asciiTheme="minorHAnsi" w:hAnsiTheme="minorHAnsi" w:cs="Helvetica"/>
          <w:sz w:val="28"/>
          <w:szCs w:val="28"/>
        </w:rPr>
      </w:pPr>
      <w:r w:rsidRPr="00CF2847">
        <w:rPr>
          <w:rFonts w:asciiTheme="minorHAnsi" w:hAnsiTheme="minorHAnsi" w:cs="Helvetica"/>
          <w:b/>
          <w:sz w:val="28"/>
          <w:szCs w:val="28"/>
        </w:rPr>
        <w:t xml:space="preserve">STEP 3: </w:t>
      </w:r>
      <w:r w:rsidRPr="00CF2847">
        <w:rPr>
          <w:rFonts w:asciiTheme="minorHAnsi" w:hAnsiTheme="minorHAnsi" w:cs="Helvetica"/>
          <w:sz w:val="28"/>
          <w:szCs w:val="28"/>
        </w:rPr>
        <w:t>Configure the</w:t>
      </w:r>
      <w:r w:rsidRPr="00CF2847">
        <w:rPr>
          <w:rStyle w:val="apple-converted-space"/>
          <w:rFonts w:asciiTheme="minorHAnsi" w:hAnsiTheme="minorHAnsi" w:cs="Helvetica"/>
          <w:sz w:val="28"/>
          <w:szCs w:val="28"/>
        </w:rPr>
        <w:t> </w:t>
      </w:r>
      <w:r>
        <w:rPr>
          <w:rStyle w:val="Strong"/>
          <w:rFonts w:asciiTheme="minorHAnsi" w:eastAsiaTheme="majorEastAsia" w:hAnsiTheme="minorHAnsi" w:cs="Helvetica"/>
          <w:sz w:val="28"/>
          <w:szCs w:val="28"/>
        </w:rPr>
        <w:t>IoT H</w:t>
      </w:r>
      <w:r w:rsidRPr="00CF2847">
        <w:rPr>
          <w:rStyle w:val="Strong"/>
          <w:rFonts w:asciiTheme="minorHAnsi" w:eastAsiaTheme="majorEastAsia" w:hAnsiTheme="minorHAnsi" w:cs="Helvetica"/>
          <w:sz w:val="28"/>
          <w:szCs w:val="28"/>
        </w:rPr>
        <w:t>ub</w:t>
      </w:r>
      <w:r w:rsidRPr="00CF2847">
        <w:rPr>
          <w:rStyle w:val="apple-converted-space"/>
          <w:rFonts w:asciiTheme="minorHAnsi" w:hAnsiTheme="minorHAnsi" w:cs="Helvetica"/>
          <w:sz w:val="28"/>
          <w:szCs w:val="28"/>
        </w:rPr>
        <w:t> </w:t>
      </w:r>
      <w:r>
        <w:rPr>
          <w:rFonts w:asciiTheme="minorHAnsi" w:hAnsiTheme="minorHAnsi" w:cs="Helvetica"/>
          <w:sz w:val="28"/>
          <w:szCs w:val="28"/>
        </w:rPr>
        <w:t xml:space="preserve">as </w:t>
      </w:r>
      <w:proofErr w:type="gramStart"/>
      <w:r>
        <w:rPr>
          <w:rFonts w:asciiTheme="minorHAnsi" w:hAnsiTheme="minorHAnsi" w:cs="Helvetica"/>
          <w:sz w:val="28"/>
          <w:szCs w:val="28"/>
        </w:rPr>
        <w:t>follows :</w:t>
      </w:r>
      <w:proofErr w:type="gramEnd"/>
      <w:r>
        <w:rPr>
          <w:rFonts w:asciiTheme="minorHAnsi" w:hAnsiTheme="minorHAnsi" w:cs="Helvetica"/>
          <w:sz w:val="28"/>
          <w:szCs w:val="28"/>
        </w:rPr>
        <w:t>-</w:t>
      </w:r>
    </w:p>
    <w:p w:rsidR="008F6281" w:rsidRPr="00CF2847" w:rsidRDefault="008F6281" w:rsidP="008F6281">
      <w:pPr>
        <w:pStyle w:val="ListParagraph"/>
        <w:numPr>
          <w:ilvl w:val="0"/>
          <w:numId w:val="22"/>
        </w:numPr>
        <w:spacing w:before="100" w:after="200" w:line="276" w:lineRule="auto"/>
        <w:rPr>
          <w:rFonts w:cs="Helvetica"/>
          <w:szCs w:val="28"/>
        </w:rPr>
      </w:pPr>
      <w:r w:rsidRPr="00CF2847">
        <w:rPr>
          <w:rFonts w:cs="Helvetica"/>
          <w:szCs w:val="28"/>
        </w:rPr>
        <w:t>Enter a</w:t>
      </w:r>
      <w:r w:rsidRPr="00CF2847">
        <w:rPr>
          <w:rStyle w:val="apple-converted-space"/>
          <w:rFonts w:cs="Helvetica"/>
          <w:szCs w:val="28"/>
        </w:rPr>
        <w:t> </w:t>
      </w:r>
      <w:r w:rsidRPr="00CF2847">
        <w:rPr>
          <w:rStyle w:val="Strong"/>
          <w:rFonts w:eastAsiaTheme="majorEastAsia" w:cs="Helvetica"/>
          <w:szCs w:val="28"/>
        </w:rPr>
        <w:t>Name</w:t>
      </w:r>
      <w:r w:rsidRPr="00CF2847">
        <w:rPr>
          <w:rStyle w:val="apple-converted-space"/>
          <w:rFonts w:cs="Helvetica"/>
          <w:szCs w:val="28"/>
        </w:rPr>
        <w:t> </w:t>
      </w:r>
      <w:r w:rsidRPr="00CF2847">
        <w:rPr>
          <w:rFonts w:cs="Helvetica"/>
          <w:szCs w:val="28"/>
        </w:rPr>
        <w:t>for the hub e.g.</w:t>
      </w:r>
      <w:r w:rsidRPr="00CF2847">
        <w:rPr>
          <w:rStyle w:val="apple-converted-space"/>
          <w:rFonts w:cs="Helvetica"/>
          <w:szCs w:val="28"/>
        </w:rPr>
        <w:t xml:space="preserve"> </w:t>
      </w:r>
      <w:proofErr w:type="spellStart"/>
      <w:r w:rsidRPr="00CF2847">
        <w:rPr>
          <w:rStyle w:val="apple-converted-space"/>
          <w:rFonts w:cs="Helvetica"/>
          <w:szCs w:val="28"/>
        </w:rPr>
        <w:t>iot</w:t>
      </w:r>
      <w:proofErr w:type="spellEnd"/>
      <w:r w:rsidRPr="00CF2847">
        <w:rPr>
          <w:rStyle w:val="apple-converted-space"/>
          <w:rFonts w:cs="Helvetica"/>
          <w:szCs w:val="28"/>
        </w:rPr>
        <w:t>-workshop (must be global unique name)</w:t>
      </w:r>
    </w:p>
    <w:p w:rsidR="008F6281" w:rsidRPr="00CF2847" w:rsidRDefault="008F6281" w:rsidP="008F6281">
      <w:pPr>
        <w:pStyle w:val="ListParagraph"/>
        <w:numPr>
          <w:ilvl w:val="0"/>
          <w:numId w:val="22"/>
        </w:numPr>
        <w:spacing w:before="100" w:after="200" w:line="276" w:lineRule="auto"/>
        <w:rPr>
          <w:rFonts w:cs="Helvetica"/>
          <w:szCs w:val="28"/>
        </w:rPr>
      </w:pPr>
      <w:r w:rsidRPr="00CF2847">
        <w:rPr>
          <w:rFonts w:cs="Helvetica"/>
          <w:szCs w:val="28"/>
        </w:rPr>
        <w:t>Select a</w:t>
      </w:r>
      <w:r w:rsidRPr="00CF2847">
        <w:rPr>
          <w:rStyle w:val="apple-converted-space"/>
          <w:rFonts w:cs="Helvetica"/>
          <w:szCs w:val="28"/>
        </w:rPr>
        <w:t> </w:t>
      </w:r>
      <w:r w:rsidRPr="00CF2847">
        <w:rPr>
          <w:rStyle w:val="Strong"/>
          <w:rFonts w:eastAsiaTheme="majorEastAsia" w:cs="Helvetica"/>
          <w:szCs w:val="28"/>
        </w:rPr>
        <w:t>Pricing and scale tier</w:t>
      </w:r>
      <w:r w:rsidRPr="00CF2847">
        <w:rPr>
          <w:rStyle w:val="apple-converted-space"/>
          <w:rFonts w:cs="Helvetica"/>
          <w:szCs w:val="28"/>
        </w:rPr>
        <w:t> </w:t>
      </w:r>
      <w:r w:rsidRPr="00CF2847">
        <w:rPr>
          <w:rFonts w:cs="Helvetica"/>
          <w:szCs w:val="28"/>
        </w:rPr>
        <w:t>(</w:t>
      </w:r>
      <w:r w:rsidRPr="00CF2847">
        <w:rPr>
          <w:rStyle w:val="Emphasis"/>
          <w:rFonts w:cs="Helvetica"/>
          <w:szCs w:val="28"/>
        </w:rPr>
        <w:t>F1 Free</w:t>
      </w:r>
      <w:r w:rsidRPr="00CF2847">
        <w:rPr>
          <w:rStyle w:val="apple-converted-space"/>
          <w:rFonts w:cs="Helvetica"/>
          <w:szCs w:val="28"/>
        </w:rPr>
        <w:t> </w:t>
      </w:r>
      <w:r w:rsidRPr="00CF2847">
        <w:rPr>
          <w:rFonts w:cs="Helvetica"/>
          <w:szCs w:val="28"/>
        </w:rPr>
        <w:t>tier is enough for the lab)</w:t>
      </w:r>
    </w:p>
    <w:p w:rsidR="008F6281" w:rsidRPr="00B335CC" w:rsidRDefault="008F6281" w:rsidP="008F6281">
      <w:pPr>
        <w:pStyle w:val="ListParagraph"/>
        <w:numPr>
          <w:ilvl w:val="0"/>
          <w:numId w:val="22"/>
        </w:numPr>
        <w:spacing w:before="100" w:after="200" w:line="276" w:lineRule="auto"/>
        <w:rPr>
          <w:rFonts w:cs="Helvetica"/>
          <w:color w:val="333333"/>
          <w:szCs w:val="28"/>
        </w:rPr>
      </w:pPr>
      <w:r w:rsidRPr="00CF2847">
        <w:rPr>
          <w:rFonts w:cs="Helvetica"/>
          <w:szCs w:val="28"/>
        </w:rPr>
        <w:t>Create a new resource group, or select an existing one. For more information, see</w:t>
      </w:r>
      <w:r w:rsidRPr="00CF2847">
        <w:rPr>
          <w:rStyle w:val="apple-converted-space"/>
          <w:rFonts w:cs="Helvetica"/>
          <w:szCs w:val="28"/>
        </w:rPr>
        <w:t> </w:t>
      </w:r>
      <w:hyperlink r:id="rId21" w:history="1">
        <w:r w:rsidRPr="00B335CC">
          <w:rPr>
            <w:rStyle w:val="Hyperlink"/>
            <w:rFonts w:eastAsiaTheme="majorEastAsia" w:cs="Helvetica"/>
            <w:color w:val="4078C0"/>
            <w:szCs w:val="28"/>
          </w:rPr>
          <w:t>Using resource groups to manage your Azure resources</w:t>
        </w:r>
      </w:hyperlink>
      <w:r w:rsidRPr="00B335CC">
        <w:rPr>
          <w:rFonts w:cs="Helvetica"/>
          <w:color w:val="333333"/>
          <w:szCs w:val="28"/>
        </w:rPr>
        <w:t>.</w:t>
      </w:r>
    </w:p>
    <w:p w:rsidR="008F6281" w:rsidRPr="00CF2847" w:rsidRDefault="008F6281" w:rsidP="008F6281">
      <w:pPr>
        <w:pStyle w:val="ListParagraph"/>
        <w:numPr>
          <w:ilvl w:val="0"/>
          <w:numId w:val="22"/>
        </w:numPr>
        <w:spacing w:before="100" w:after="200" w:line="276" w:lineRule="auto"/>
        <w:rPr>
          <w:rFonts w:cs="Helvetica"/>
          <w:szCs w:val="28"/>
        </w:rPr>
      </w:pPr>
      <w:r w:rsidRPr="00CF2847">
        <w:rPr>
          <w:rFonts w:cs="Helvetica"/>
          <w:szCs w:val="28"/>
        </w:rPr>
        <w:t>Select the</w:t>
      </w:r>
      <w:r w:rsidRPr="00CF2847">
        <w:rPr>
          <w:rStyle w:val="apple-converted-space"/>
          <w:rFonts w:cs="Helvetica"/>
          <w:szCs w:val="28"/>
        </w:rPr>
        <w:t> </w:t>
      </w:r>
      <w:r w:rsidRPr="00CF2847">
        <w:rPr>
          <w:rStyle w:val="Strong"/>
          <w:rFonts w:eastAsiaTheme="majorEastAsia" w:cs="Helvetica"/>
          <w:szCs w:val="28"/>
        </w:rPr>
        <w:t>Region</w:t>
      </w:r>
      <w:r w:rsidRPr="00CF2847">
        <w:rPr>
          <w:rStyle w:val="apple-converted-space"/>
          <w:rFonts w:cs="Helvetica"/>
          <w:szCs w:val="28"/>
        </w:rPr>
        <w:t> </w:t>
      </w:r>
      <w:r w:rsidRPr="00CF2847">
        <w:rPr>
          <w:rFonts w:cs="Helvetica"/>
          <w:szCs w:val="28"/>
        </w:rPr>
        <w:t>closest to where your solution and or devices will be located.</w:t>
      </w:r>
    </w:p>
    <w:p w:rsidR="008F6281" w:rsidRPr="00376F8A" w:rsidRDefault="008F6281" w:rsidP="008F6281">
      <w:pPr>
        <w:pStyle w:val="NormalWeb"/>
        <w:spacing w:before="240" w:after="240" w:line="384" w:lineRule="atLeast"/>
        <w:ind w:left="360"/>
        <w:rPr>
          <w:rFonts w:asciiTheme="minorHAnsi" w:hAnsiTheme="minorHAnsi" w:cs="Helvetica"/>
          <w:color w:val="333333"/>
          <w:sz w:val="28"/>
          <w:szCs w:val="28"/>
        </w:rPr>
      </w:pPr>
      <w:r w:rsidRPr="00376F8A">
        <w:rPr>
          <w:rFonts w:asciiTheme="minorHAnsi" w:hAnsiTheme="minorHAnsi" w:cs="Helvetica"/>
          <w:noProof/>
          <w:color w:val="4078C0"/>
          <w:sz w:val="28"/>
          <w:szCs w:val="28"/>
        </w:rPr>
        <w:lastRenderedPageBreak/>
        <w:drawing>
          <wp:inline distT="0" distB="0" distL="0" distR="0" wp14:anchorId="634750EC" wp14:editId="41F85C67">
            <wp:extent cx="5040000" cy="4064400"/>
            <wp:effectExtent l="19050" t="19050" r="27305" b="12700"/>
            <wp:docPr id="32" name="Picture 32" descr="new iot hub settings">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iot hub settings">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40000" cy="4064400"/>
                    </a:xfrm>
                    <a:prstGeom prst="rect">
                      <a:avLst/>
                    </a:prstGeom>
                    <a:noFill/>
                    <a:ln w="9525">
                      <a:solidFill>
                        <a:schemeClr val="tx1"/>
                      </a:solidFill>
                    </a:ln>
                  </pic:spPr>
                </pic:pic>
              </a:graphicData>
            </a:graphic>
          </wp:inline>
        </w:drawing>
      </w:r>
    </w:p>
    <w:p w:rsidR="008F6281" w:rsidRPr="00CF2847" w:rsidRDefault="008F6281" w:rsidP="008F6281">
      <w:pPr>
        <w:pStyle w:val="NormalWeb"/>
        <w:numPr>
          <w:ilvl w:val="0"/>
          <w:numId w:val="20"/>
        </w:numPr>
        <w:tabs>
          <w:tab w:val="clear" w:pos="720"/>
          <w:tab w:val="num" w:pos="360"/>
        </w:tabs>
        <w:spacing w:before="240" w:after="240" w:line="384" w:lineRule="atLeast"/>
        <w:ind w:left="360"/>
        <w:rPr>
          <w:rFonts w:asciiTheme="minorHAnsi" w:hAnsiTheme="minorHAnsi" w:cs="Helvetica"/>
          <w:sz w:val="28"/>
          <w:szCs w:val="28"/>
        </w:rPr>
      </w:pPr>
      <w:r w:rsidRPr="00CF2847">
        <w:rPr>
          <w:rFonts w:asciiTheme="minorHAnsi" w:hAnsiTheme="minorHAnsi" w:cs="Helvetica"/>
          <w:b/>
          <w:sz w:val="28"/>
          <w:szCs w:val="28"/>
        </w:rPr>
        <w:t xml:space="preserve">STEP 4: </w:t>
      </w:r>
      <w:r w:rsidRPr="00CF2847">
        <w:rPr>
          <w:rFonts w:asciiTheme="minorHAnsi" w:hAnsiTheme="minorHAnsi" w:cs="Helvetica"/>
          <w:sz w:val="28"/>
          <w:szCs w:val="28"/>
        </w:rPr>
        <w:t>It can take a few minutes for the IoT hub to be created. Once it is ready, open the blade of the new IoT hub, take note of the URI and select the key icon at the top to access to th</w:t>
      </w:r>
      <w:r>
        <w:rPr>
          <w:rFonts w:asciiTheme="minorHAnsi" w:hAnsiTheme="minorHAnsi" w:cs="Helvetica"/>
          <w:sz w:val="28"/>
          <w:szCs w:val="28"/>
        </w:rPr>
        <w:t>e shared access policy settings.</w:t>
      </w:r>
    </w:p>
    <w:p w:rsidR="008F6281" w:rsidRPr="00376F8A" w:rsidRDefault="008F6281" w:rsidP="008F6281">
      <w:pPr>
        <w:pStyle w:val="NormalWeb"/>
        <w:spacing w:before="240" w:after="240" w:line="384" w:lineRule="atLeast"/>
        <w:ind w:left="360"/>
        <w:rPr>
          <w:rFonts w:asciiTheme="minorHAnsi" w:hAnsiTheme="minorHAnsi" w:cs="Helvetica"/>
          <w:color w:val="333333"/>
          <w:sz w:val="28"/>
          <w:szCs w:val="28"/>
        </w:rPr>
      </w:pPr>
      <w:r w:rsidRPr="00376F8A">
        <w:rPr>
          <w:rFonts w:asciiTheme="minorHAnsi" w:hAnsiTheme="minorHAnsi" w:cs="Helvetica"/>
          <w:noProof/>
          <w:color w:val="4078C0"/>
          <w:sz w:val="28"/>
          <w:szCs w:val="28"/>
        </w:rPr>
        <w:drawing>
          <wp:inline distT="0" distB="0" distL="0" distR="0" wp14:anchorId="6FFDC01E" wp14:editId="74C043E5">
            <wp:extent cx="5040000" cy="3351600"/>
            <wp:effectExtent l="19050" t="19050" r="27305" b="20320"/>
            <wp:docPr id="33" name="Picture 33" descr="IoT hub shared access policies">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oT hub shared access policies">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40000" cy="3351600"/>
                    </a:xfrm>
                    <a:prstGeom prst="rect">
                      <a:avLst/>
                    </a:prstGeom>
                    <a:noFill/>
                    <a:ln>
                      <a:solidFill>
                        <a:schemeClr val="tx1"/>
                      </a:solidFill>
                    </a:ln>
                  </pic:spPr>
                </pic:pic>
              </a:graphicData>
            </a:graphic>
          </wp:inline>
        </w:drawing>
      </w:r>
    </w:p>
    <w:p w:rsidR="008F6281" w:rsidRPr="00CF2847" w:rsidRDefault="008F6281" w:rsidP="008F6281">
      <w:pPr>
        <w:pStyle w:val="NormalWeb"/>
        <w:numPr>
          <w:ilvl w:val="0"/>
          <w:numId w:val="20"/>
        </w:numPr>
        <w:tabs>
          <w:tab w:val="clear" w:pos="720"/>
          <w:tab w:val="num" w:pos="360"/>
        </w:tabs>
        <w:spacing w:before="240" w:after="240" w:line="384" w:lineRule="atLeast"/>
        <w:ind w:left="360"/>
        <w:rPr>
          <w:rFonts w:asciiTheme="minorHAnsi" w:hAnsiTheme="minorHAnsi" w:cs="Helvetica"/>
          <w:sz w:val="28"/>
          <w:szCs w:val="28"/>
        </w:rPr>
      </w:pPr>
      <w:r>
        <w:rPr>
          <w:rFonts w:asciiTheme="minorHAnsi" w:hAnsiTheme="minorHAnsi" w:cs="Helvetica"/>
          <w:b/>
          <w:sz w:val="28"/>
          <w:szCs w:val="28"/>
        </w:rPr>
        <w:lastRenderedPageBreak/>
        <w:t>STEP 5</w:t>
      </w:r>
      <w:r w:rsidRPr="00CF2847">
        <w:rPr>
          <w:rFonts w:asciiTheme="minorHAnsi" w:hAnsiTheme="minorHAnsi" w:cs="Helvetica"/>
          <w:b/>
          <w:sz w:val="28"/>
          <w:szCs w:val="28"/>
        </w:rPr>
        <w:t xml:space="preserve">: </w:t>
      </w:r>
      <w:r w:rsidRPr="00CF2847">
        <w:rPr>
          <w:rFonts w:asciiTheme="minorHAnsi" w:hAnsiTheme="minorHAnsi" w:cs="Helvetica"/>
          <w:sz w:val="28"/>
          <w:szCs w:val="28"/>
        </w:rPr>
        <w:t xml:space="preserve">Select the </w:t>
      </w:r>
      <w:proofErr w:type="spellStart"/>
      <w:r w:rsidRPr="00CF2847">
        <w:rPr>
          <w:rStyle w:val="Strong"/>
          <w:rFonts w:asciiTheme="minorHAnsi" w:eastAsiaTheme="majorEastAsia" w:hAnsiTheme="minorHAnsi" w:cs="Helvetica"/>
          <w:sz w:val="28"/>
          <w:szCs w:val="28"/>
        </w:rPr>
        <w:t>iothubowner</w:t>
      </w:r>
      <w:proofErr w:type="spellEnd"/>
      <w:r w:rsidRPr="00CF2847">
        <w:rPr>
          <w:rFonts w:asciiTheme="minorHAnsi" w:hAnsiTheme="minorHAnsi" w:cs="Helvetica"/>
          <w:sz w:val="28"/>
          <w:szCs w:val="28"/>
        </w:rPr>
        <w:t xml:space="preserve"> Shared access policy</w:t>
      </w:r>
      <w:r w:rsidRPr="00CF2847">
        <w:rPr>
          <w:rStyle w:val="Strong"/>
          <w:rFonts w:asciiTheme="minorHAnsi" w:eastAsiaTheme="majorEastAsia" w:hAnsiTheme="minorHAnsi" w:cs="Helvetica"/>
          <w:sz w:val="28"/>
          <w:szCs w:val="28"/>
        </w:rPr>
        <w:t xml:space="preserve">. </w:t>
      </w:r>
      <w:r w:rsidRPr="00CF2847">
        <w:rPr>
          <w:rStyle w:val="Strong"/>
          <w:rFonts w:asciiTheme="minorHAnsi" w:eastAsiaTheme="majorEastAsia" w:hAnsiTheme="minorHAnsi" w:cs="Helvetica"/>
          <w:b w:val="0"/>
          <w:sz w:val="28"/>
          <w:szCs w:val="28"/>
        </w:rPr>
        <w:t>Click the C</w:t>
      </w:r>
      <w:r w:rsidRPr="00CF2847">
        <w:rPr>
          <w:rStyle w:val="Strong"/>
          <w:rFonts w:asciiTheme="minorHAnsi" w:eastAsiaTheme="majorEastAsia" w:hAnsiTheme="minorHAnsi" w:cs="Helvetica"/>
          <w:sz w:val="28"/>
          <w:szCs w:val="28"/>
        </w:rPr>
        <w:t>onnection string-primary key</w:t>
      </w:r>
      <w:r w:rsidRPr="00CF2847">
        <w:rPr>
          <w:rStyle w:val="Strong"/>
          <w:rFonts w:asciiTheme="minorHAnsi" w:eastAsiaTheme="majorEastAsia" w:hAnsiTheme="minorHAnsi" w:cs="Helvetica"/>
          <w:b w:val="0"/>
          <w:sz w:val="28"/>
          <w:szCs w:val="28"/>
        </w:rPr>
        <w:t xml:space="preserve"> copy icon to copy the connection string to the clipboard.</w:t>
      </w:r>
    </w:p>
    <w:p w:rsidR="008F6281" w:rsidRDefault="008F6281" w:rsidP="008F6281">
      <w:pPr>
        <w:pStyle w:val="NormalWeb"/>
        <w:spacing w:before="240" w:after="240" w:line="384" w:lineRule="atLeast"/>
        <w:ind w:left="360"/>
        <w:rPr>
          <w:rFonts w:asciiTheme="minorHAnsi" w:hAnsiTheme="minorHAnsi" w:cs="Helvetica"/>
          <w:color w:val="333333"/>
          <w:sz w:val="28"/>
          <w:szCs w:val="28"/>
        </w:rPr>
      </w:pPr>
      <w:r w:rsidRPr="00376F8A">
        <w:rPr>
          <w:rFonts w:asciiTheme="minorHAnsi" w:hAnsiTheme="minorHAnsi" w:cs="Helvetica"/>
          <w:noProof/>
          <w:color w:val="4078C0"/>
          <w:sz w:val="28"/>
          <w:szCs w:val="28"/>
        </w:rPr>
        <w:drawing>
          <wp:inline distT="0" distB="0" distL="0" distR="0" wp14:anchorId="0EF991EB" wp14:editId="175FA33D">
            <wp:extent cx="5760000" cy="4024800"/>
            <wp:effectExtent l="19050" t="19050" r="12700" b="13970"/>
            <wp:docPr id="34" name="Picture 34" descr="Get IoT Hub owner connection string">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t IoT Hub owner connection string">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000" cy="4024800"/>
                    </a:xfrm>
                    <a:prstGeom prst="rect">
                      <a:avLst/>
                    </a:prstGeom>
                    <a:noFill/>
                    <a:ln>
                      <a:solidFill>
                        <a:schemeClr val="tx1"/>
                      </a:solidFill>
                    </a:ln>
                  </pic:spPr>
                </pic:pic>
              </a:graphicData>
            </a:graphic>
          </wp:inline>
        </w:drawing>
      </w:r>
    </w:p>
    <w:p w:rsidR="008F6281" w:rsidRDefault="008F6281" w:rsidP="008F6281">
      <w:pPr>
        <w:pStyle w:val="NormalWeb"/>
        <w:spacing w:before="240" w:after="240" w:line="384" w:lineRule="atLeast"/>
        <w:rPr>
          <w:rFonts w:asciiTheme="minorHAnsi" w:hAnsiTheme="minorHAnsi" w:cs="Helvetica"/>
          <w:color w:val="333333"/>
          <w:sz w:val="28"/>
          <w:szCs w:val="28"/>
        </w:rPr>
      </w:pPr>
    </w:p>
    <w:p w:rsidR="008F6281" w:rsidRPr="00935035" w:rsidRDefault="008F6281" w:rsidP="008F6281">
      <w:pPr>
        <w:pStyle w:val="Heading7"/>
      </w:pPr>
      <w:r w:rsidRPr="00BD7DD1">
        <w:t>Create a Service Bus Consumer Group</w:t>
      </w:r>
    </w:p>
    <w:p w:rsidR="008F6281" w:rsidRPr="00CF2847" w:rsidRDefault="008F6281" w:rsidP="008F6281">
      <w:pPr>
        <w:pStyle w:val="NormalWeb"/>
        <w:spacing w:after="240" w:line="384" w:lineRule="atLeast"/>
        <w:rPr>
          <w:rFonts w:asciiTheme="minorHAnsi" w:hAnsiTheme="minorHAnsi" w:cs="Helvetica"/>
          <w:sz w:val="28"/>
          <w:szCs w:val="28"/>
        </w:rPr>
      </w:pPr>
      <w:r w:rsidRPr="00CF2847">
        <w:rPr>
          <w:rFonts w:asciiTheme="minorHAnsi" w:hAnsiTheme="minorHAnsi" w:cs="Helvetica"/>
          <w:sz w:val="28"/>
          <w:szCs w:val="28"/>
        </w:rPr>
        <w:t xml:space="preserve">For Experiment 7 we </w:t>
      </w:r>
      <w:r>
        <w:rPr>
          <w:rFonts w:asciiTheme="minorHAnsi" w:hAnsiTheme="minorHAnsi" w:cs="Helvetica"/>
          <w:sz w:val="28"/>
          <w:szCs w:val="28"/>
        </w:rPr>
        <w:t>need</w:t>
      </w:r>
      <w:r w:rsidRPr="00CF2847">
        <w:rPr>
          <w:rFonts w:asciiTheme="minorHAnsi" w:hAnsiTheme="minorHAnsi" w:cs="Helvetica"/>
          <w:sz w:val="28"/>
          <w:szCs w:val="28"/>
        </w:rPr>
        <w:t xml:space="preserve"> an additional consumer group to allow several applications to independently read data from the IoT Hub. Follow these </w:t>
      </w:r>
      <w:proofErr w:type="gramStart"/>
      <w:r w:rsidRPr="00CF2847">
        <w:rPr>
          <w:rFonts w:asciiTheme="minorHAnsi" w:hAnsiTheme="minorHAnsi" w:cs="Helvetica"/>
          <w:sz w:val="28"/>
          <w:szCs w:val="28"/>
        </w:rPr>
        <w:t>steps</w:t>
      </w:r>
      <w:r>
        <w:rPr>
          <w:rFonts w:asciiTheme="minorHAnsi" w:hAnsiTheme="minorHAnsi" w:cs="Helvetica"/>
          <w:sz w:val="28"/>
          <w:szCs w:val="28"/>
        </w:rPr>
        <w:t xml:space="preserve"> </w:t>
      </w:r>
      <w:r w:rsidRPr="00CF2847">
        <w:rPr>
          <w:rFonts w:asciiTheme="minorHAnsi" w:hAnsiTheme="minorHAnsi" w:cs="Helvetica"/>
          <w:sz w:val="28"/>
          <w:szCs w:val="28"/>
        </w:rPr>
        <w:t>:</w:t>
      </w:r>
      <w:proofErr w:type="gramEnd"/>
      <w:r>
        <w:rPr>
          <w:rFonts w:asciiTheme="minorHAnsi" w:hAnsiTheme="minorHAnsi" w:cs="Helvetica"/>
          <w:sz w:val="28"/>
          <w:szCs w:val="28"/>
        </w:rPr>
        <w:t>-</w:t>
      </w:r>
    </w:p>
    <w:p w:rsidR="008F6281" w:rsidRPr="00CF2847" w:rsidRDefault="008F6281" w:rsidP="008F6281">
      <w:pPr>
        <w:pStyle w:val="ListParagraph"/>
        <w:numPr>
          <w:ilvl w:val="0"/>
          <w:numId w:val="21"/>
        </w:numPr>
        <w:spacing w:before="100" w:beforeAutospacing="1" w:after="100" w:afterAutospacing="1" w:line="384" w:lineRule="atLeast"/>
        <w:rPr>
          <w:rStyle w:val="Strong"/>
          <w:rFonts w:eastAsiaTheme="majorEastAsia" w:cs="Helvetica"/>
          <w:b w:val="0"/>
          <w:bCs w:val="0"/>
          <w:szCs w:val="28"/>
        </w:rPr>
      </w:pPr>
      <w:r w:rsidRPr="00CF2847">
        <w:rPr>
          <w:rFonts w:cs="Helvetica"/>
          <w:b/>
          <w:szCs w:val="28"/>
        </w:rPr>
        <w:t xml:space="preserve">STEP 1: </w:t>
      </w:r>
      <w:r w:rsidRPr="00CF2847">
        <w:rPr>
          <w:rFonts w:cs="Helvetica"/>
          <w:szCs w:val="28"/>
        </w:rPr>
        <w:t xml:space="preserve">From the </w:t>
      </w:r>
      <w:r>
        <w:rPr>
          <w:rFonts w:cs="Helvetica"/>
          <w:szCs w:val="28"/>
        </w:rPr>
        <w:t>IoT Hub</w:t>
      </w:r>
      <w:r w:rsidRPr="00CF2847">
        <w:rPr>
          <w:rFonts w:cs="Helvetica"/>
          <w:szCs w:val="28"/>
        </w:rPr>
        <w:t xml:space="preserve"> blade, click</w:t>
      </w:r>
      <w:r>
        <w:rPr>
          <w:rFonts w:cs="Helvetica"/>
          <w:szCs w:val="28"/>
        </w:rPr>
        <w:t xml:space="preserve"> </w:t>
      </w:r>
      <w:r w:rsidRPr="005E7638">
        <w:rPr>
          <w:rFonts w:cs="Helvetica"/>
          <w:b/>
          <w:szCs w:val="28"/>
        </w:rPr>
        <w:t>All settings</w:t>
      </w:r>
      <w:r>
        <w:rPr>
          <w:rFonts w:cs="Helvetica"/>
          <w:szCs w:val="28"/>
        </w:rPr>
        <w:t xml:space="preserve"> and then </w:t>
      </w:r>
      <w:r w:rsidRPr="00CF2847">
        <w:rPr>
          <w:rFonts w:cs="Helvetica"/>
          <w:szCs w:val="28"/>
        </w:rPr>
        <w:t>on</w:t>
      </w:r>
      <w:r w:rsidRPr="00CF2847">
        <w:rPr>
          <w:rStyle w:val="apple-converted-space"/>
          <w:rFonts w:cs="Helvetica"/>
          <w:szCs w:val="28"/>
        </w:rPr>
        <w:t> </w:t>
      </w:r>
      <w:r w:rsidRPr="00CF2847">
        <w:rPr>
          <w:rStyle w:val="Strong"/>
          <w:rFonts w:eastAsiaTheme="majorEastAsia" w:cs="Helvetica"/>
          <w:szCs w:val="28"/>
        </w:rPr>
        <w:t>Messaging</w:t>
      </w:r>
      <w:r>
        <w:rPr>
          <w:rStyle w:val="Strong"/>
          <w:rFonts w:eastAsiaTheme="majorEastAsia" w:cs="Helvetica"/>
          <w:szCs w:val="28"/>
        </w:rPr>
        <w:t>.</w:t>
      </w:r>
    </w:p>
    <w:p w:rsidR="008F6281" w:rsidRPr="00935035" w:rsidRDefault="008F6281" w:rsidP="008F6281">
      <w:pPr>
        <w:pStyle w:val="ListParagraph"/>
        <w:spacing w:beforeAutospacing="1" w:after="100" w:afterAutospacing="1" w:line="384" w:lineRule="atLeast"/>
        <w:ind w:left="360"/>
        <w:rPr>
          <w:rFonts w:cs="Helvetica"/>
          <w:color w:val="333333"/>
          <w:szCs w:val="28"/>
        </w:rPr>
      </w:pPr>
    </w:p>
    <w:p w:rsidR="008F6281" w:rsidRPr="00555F7A" w:rsidRDefault="008F6281" w:rsidP="008F6281">
      <w:pPr>
        <w:pStyle w:val="ListParagraph"/>
        <w:spacing w:beforeAutospacing="1" w:after="100" w:afterAutospacing="1" w:line="384" w:lineRule="atLeast"/>
        <w:ind w:left="360"/>
        <w:rPr>
          <w:rFonts w:cs="Helvetica"/>
          <w:color w:val="333333"/>
          <w:szCs w:val="28"/>
        </w:rPr>
      </w:pPr>
    </w:p>
    <w:p w:rsidR="008F6281" w:rsidRPr="00BD7DD1" w:rsidRDefault="008F6281" w:rsidP="008F6281">
      <w:pPr>
        <w:pStyle w:val="NormalWeb"/>
        <w:spacing w:after="240" w:line="384" w:lineRule="atLeast"/>
        <w:ind w:left="360"/>
        <w:rPr>
          <w:rFonts w:asciiTheme="minorHAnsi" w:hAnsiTheme="minorHAnsi" w:cs="Helvetica"/>
          <w:color w:val="333333"/>
          <w:sz w:val="28"/>
          <w:szCs w:val="28"/>
        </w:rPr>
      </w:pPr>
      <w:r w:rsidRPr="00BD7DD1">
        <w:rPr>
          <w:rFonts w:asciiTheme="minorHAnsi" w:hAnsiTheme="minorHAnsi" w:cs="Helvetica"/>
          <w:noProof/>
          <w:color w:val="4078C0"/>
          <w:sz w:val="28"/>
          <w:szCs w:val="28"/>
        </w:rPr>
        <w:lastRenderedPageBreak/>
        <w:drawing>
          <wp:inline distT="0" distB="0" distL="0" distR="0" wp14:anchorId="4B061DD9" wp14:editId="44B3DAA2">
            <wp:extent cx="5760000" cy="3463200"/>
            <wp:effectExtent l="19050" t="19050" r="12700" b="23495"/>
            <wp:docPr id="58" name="Picture 58" descr="Create Consumer Group">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reate Consumer Group">
                      <a:hlinkClick r:id="rId28" tgtFrame="&quot;_blank&quot;"/>
                    </pic:cNvPr>
                    <pic:cNvPicPr>
                      <a:picLocks noChangeAspect="1" noChangeArrowheads="1"/>
                    </pic:cNvPicPr>
                  </pic:nvPicPr>
                  <pic:blipFill rotWithShape="1">
                    <a:blip r:embed="rId29">
                      <a:extLst>
                        <a:ext uri="{28A0092B-C50C-407E-A947-70E740481C1C}">
                          <a14:useLocalDpi xmlns:a14="http://schemas.microsoft.com/office/drawing/2010/main" val="0"/>
                        </a:ext>
                      </a:extLst>
                    </a:blip>
                    <a:srcRect r="1835" b="3284"/>
                    <a:stretch/>
                  </pic:blipFill>
                  <pic:spPr bwMode="auto">
                    <a:xfrm>
                      <a:off x="0" y="0"/>
                      <a:ext cx="5760000" cy="3463200"/>
                    </a:xfrm>
                    <a:prstGeom prst="rect">
                      <a:avLst/>
                    </a:prstGeom>
                    <a:noFill/>
                    <a:ln w="9525">
                      <a:solidFill>
                        <a:schemeClr val="tx1"/>
                      </a:solidFill>
                    </a:ln>
                    <a:extLst>
                      <a:ext uri="{53640926-AAD7-44D8-BBD7-CCE9431645EC}">
                        <a14:shadowObscured xmlns:a14="http://schemas.microsoft.com/office/drawing/2010/main"/>
                      </a:ext>
                    </a:extLst>
                  </pic:spPr>
                </pic:pic>
              </a:graphicData>
            </a:graphic>
          </wp:inline>
        </w:drawing>
      </w:r>
    </w:p>
    <w:p w:rsidR="008F6281" w:rsidRPr="00CF2847" w:rsidRDefault="008F6281" w:rsidP="008F6281">
      <w:pPr>
        <w:pStyle w:val="ListParagraph"/>
        <w:numPr>
          <w:ilvl w:val="0"/>
          <w:numId w:val="21"/>
        </w:numPr>
        <w:spacing w:before="100" w:beforeAutospacing="1" w:after="100" w:afterAutospacing="1" w:line="384" w:lineRule="atLeast"/>
        <w:rPr>
          <w:rFonts w:cs="Helvetica"/>
          <w:szCs w:val="28"/>
        </w:rPr>
      </w:pPr>
      <w:r w:rsidRPr="00CF2847">
        <w:rPr>
          <w:rFonts w:cs="Helvetica"/>
          <w:b/>
          <w:szCs w:val="28"/>
        </w:rPr>
        <w:t xml:space="preserve">STEP 2: </w:t>
      </w:r>
      <w:r w:rsidRPr="00CF2847">
        <w:rPr>
          <w:rFonts w:cs="Helvetica"/>
          <w:szCs w:val="28"/>
        </w:rPr>
        <w:t>At the bottom of the Messaging blade, type the name of the new Consumer Group "</w:t>
      </w:r>
      <w:r>
        <w:rPr>
          <w:rFonts w:cs="Helvetica"/>
          <w:szCs w:val="28"/>
        </w:rPr>
        <w:t>powerbi</w:t>
      </w:r>
      <w:r w:rsidRPr="00CF2847">
        <w:rPr>
          <w:rFonts w:cs="Helvetica"/>
          <w:szCs w:val="28"/>
        </w:rPr>
        <w:t>"</w:t>
      </w:r>
      <w:r>
        <w:rPr>
          <w:rFonts w:cs="Helvetica"/>
          <w:szCs w:val="28"/>
        </w:rPr>
        <w:t>.</w:t>
      </w:r>
    </w:p>
    <w:p w:rsidR="008F6281" w:rsidRPr="00CF2847" w:rsidRDefault="008F6281" w:rsidP="008F6281">
      <w:pPr>
        <w:pStyle w:val="ListParagraph"/>
        <w:spacing w:beforeAutospacing="1" w:after="100" w:afterAutospacing="1" w:line="384" w:lineRule="atLeast"/>
        <w:ind w:left="360"/>
        <w:rPr>
          <w:rFonts w:cs="Helvetica"/>
          <w:szCs w:val="28"/>
        </w:rPr>
      </w:pPr>
    </w:p>
    <w:p w:rsidR="008F6281" w:rsidRPr="00CF2847" w:rsidRDefault="008F6281" w:rsidP="008F6281">
      <w:pPr>
        <w:pStyle w:val="ListParagraph"/>
        <w:numPr>
          <w:ilvl w:val="0"/>
          <w:numId w:val="21"/>
        </w:numPr>
        <w:spacing w:before="100" w:beforeAutospacing="1" w:after="100" w:afterAutospacing="1" w:line="384" w:lineRule="atLeast"/>
        <w:rPr>
          <w:rFonts w:cs="Helvetica"/>
          <w:szCs w:val="28"/>
        </w:rPr>
      </w:pPr>
      <w:r w:rsidRPr="00CF2847">
        <w:rPr>
          <w:rFonts w:cs="Helvetica"/>
          <w:b/>
          <w:szCs w:val="28"/>
        </w:rPr>
        <w:t xml:space="preserve">STEP 3: </w:t>
      </w:r>
      <w:r w:rsidRPr="00CF2847">
        <w:rPr>
          <w:rFonts w:cs="Helvetica"/>
          <w:szCs w:val="28"/>
        </w:rPr>
        <w:t xml:space="preserve">From the top </w:t>
      </w:r>
      <w:r>
        <w:rPr>
          <w:rFonts w:cs="Helvetica"/>
          <w:szCs w:val="28"/>
        </w:rPr>
        <w:t xml:space="preserve">of the Messaging </w:t>
      </w:r>
      <w:r w:rsidRPr="00CF2847">
        <w:rPr>
          <w:rFonts w:cs="Helvetica"/>
          <w:szCs w:val="28"/>
        </w:rPr>
        <w:t>menu, click on the Save icon</w:t>
      </w:r>
      <w:r>
        <w:rPr>
          <w:rFonts w:cs="Helvetica"/>
          <w:szCs w:val="28"/>
        </w:rPr>
        <w:t>.</w:t>
      </w:r>
    </w:p>
    <w:p w:rsidR="008F6281" w:rsidRPr="003215F5" w:rsidRDefault="008F6281" w:rsidP="008F6281">
      <w:pPr>
        <w:rPr>
          <w:rStyle w:val="Hyperlink"/>
          <w:color w:val="auto"/>
          <w:spacing w:val="15"/>
        </w:rPr>
      </w:pPr>
    </w:p>
    <w:p w:rsidR="004D5A31" w:rsidRDefault="004D5A31" w:rsidP="00745441">
      <w:pPr>
        <w:pStyle w:val="Heading1"/>
      </w:pPr>
      <w:r>
        <w:lastRenderedPageBreak/>
        <w:t>Install Windows 10 IoT Core Dashboard</w:t>
      </w:r>
    </w:p>
    <w:p w:rsidR="004D5A31" w:rsidRDefault="004D5A31" w:rsidP="004D5A31">
      <w:pPr>
        <w:pStyle w:val="BodyText"/>
      </w:pPr>
      <w:r>
        <w:t xml:space="preserve">See </w:t>
      </w:r>
      <w:hyperlink r:id="rId30" w:history="1">
        <w:r w:rsidRPr="004D5A31">
          <w:rPr>
            <w:rStyle w:val="Hyperlink"/>
          </w:rPr>
          <w:t>Get Started with Windows IoT</w:t>
        </w:r>
      </w:hyperlink>
      <w:r>
        <w:t>.</w:t>
      </w:r>
    </w:p>
    <w:p w:rsidR="004D5A31" w:rsidRDefault="004D5A31" w:rsidP="004D5A31">
      <w:pPr>
        <w:pStyle w:val="BodyText"/>
      </w:pPr>
      <w:r>
        <w:t>From here click “Download Windows 10 IoT Core Dashboard”</w:t>
      </w:r>
    </w:p>
    <w:p w:rsidR="004D5A31" w:rsidRDefault="004D5A31" w:rsidP="004D5A31">
      <w:pPr>
        <w:pStyle w:val="BodyText"/>
      </w:pPr>
      <w:r>
        <w:t>To start press the Windows key and type “</w:t>
      </w:r>
      <w:proofErr w:type="spellStart"/>
      <w:r w:rsidRPr="004D5A31">
        <w:t>iot</w:t>
      </w:r>
      <w:proofErr w:type="spellEnd"/>
      <w:r w:rsidRPr="004D5A31">
        <w:t xml:space="preserve"> dashboard</w:t>
      </w:r>
      <w:r>
        <w:t xml:space="preserve">” run the app and </w:t>
      </w:r>
      <w:r w:rsidR="00B70CE6">
        <w:t>for convenience pin it to your Start screen or taskbar.</w:t>
      </w:r>
    </w:p>
    <w:p w:rsidR="00B70CE6" w:rsidRDefault="00B70CE6" w:rsidP="004D5A31">
      <w:pPr>
        <w:pStyle w:val="BodyText"/>
      </w:pPr>
    </w:p>
    <w:p w:rsidR="00B70CE6" w:rsidRPr="004D5A31" w:rsidRDefault="00B70CE6" w:rsidP="004D5A31">
      <w:pPr>
        <w:pStyle w:val="BodyText"/>
      </w:pPr>
      <w:r>
        <w:rPr>
          <w:noProof/>
          <w:lang w:val="en-AU" w:eastAsia="en-AU"/>
        </w:rPr>
        <w:drawing>
          <wp:inline distT="0" distB="0" distL="0" distR="0" wp14:anchorId="1A7ED7A1" wp14:editId="0F22F93C">
            <wp:extent cx="5731510" cy="23069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306955"/>
                    </a:xfrm>
                    <a:prstGeom prst="rect">
                      <a:avLst/>
                    </a:prstGeom>
                  </pic:spPr>
                </pic:pic>
              </a:graphicData>
            </a:graphic>
          </wp:inline>
        </w:drawing>
      </w:r>
    </w:p>
    <w:p w:rsidR="00745441" w:rsidRDefault="00745441" w:rsidP="00745441">
      <w:pPr>
        <w:pStyle w:val="Heading1"/>
      </w:pPr>
      <w:bookmarkStart w:id="7" w:name="_Install_IoT_Hub"/>
      <w:bookmarkEnd w:id="7"/>
      <w:r>
        <w:lastRenderedPageBreak/>
        <w:t>Install IoT Hub Device Explorer</w:t>
      </w:r>
    </w:p>
    <w:p w:rsidR="00A3738B" w:rsidRDefault="00A3738B" w:rsidP="00A3738B">
      <w:pPr>
        <w:rPr>
          <w:rFonts w:cstheme="minorHAnsi"/>
          <w:lang w:val="en"/>
        </w:rPr>
      </w:pPr>
    </w:p>
    <w:p w:rsidR="00745441" w:rsidRPr="00A3738B" w:rsidRDefault="00745441" w:rsidP="00A3738B">
      <w:pPr>
        <w:rPr>
          <w:rFonts w:cstheme="minorHAnsi"/>
          <w:lang w:val="en"/>
        </w:rPr>
      </w:pPr>
      <w:r w:rsidRPr="00A3738B">
        <w:rPr>
          <w:rFonts w:cstheme="minorHAnsi"/>
          <w:lang w:val="en"/>
        </w:rPr>
        <w:t xml:space="preserve">Azure IoT Hub only allows connections from known devices that present proper credentials. </w:t>
      </w:r>
      <w:r w:rsidR="00CD5F95">
        <w:rPr>
          <w:rFonts w:cstheme="minorHAnsi"/>
          <w:lang w:val="en"/>
        </w:rPr>
        <w:t xml:space="preserve">In this </w:t>
      </w:r>
      <w:r w:rsidRPr="00A3738B">
        <w:rPr>
          <w:rFonts w:cstheme="minorHAnsi"/>
          <w:lang w:val="en"/>
        </w:rPr>
        <w:t xml:space="preserve">lab series you will use the </w:t>
      </w:r>
      <w:proofErr w:type="spellStart"/>
      <w:r w:rsidRPr="00A3738B">
        <w:rPr>
          <w:rStyle w:val="Emphasis"/>
          <w:rFonts w:cstheme="minorHAnsi"/>
          <w:color w:val="111111"/>
          <w:lang w:val="en"/>
        </w:rPr>
        <w:t>DeviceExplorer</w:t>
      </w:r>
      <w:proofErr w:type="spellEnd"/>
      <w:r w:rsidRPr="00A3738B">
        <w:rPr>
          <w:rFonts w:cstheme="minorHAnsi"/>
          <w:lang w:val="en"/>
        </w:rPr>
        <w:t xml:space="preserve"> utility to provision a device for use in Azure IoT Hub. </w:t>
      </w:r>
    </w:p>
    <w:p w:rsidR="00B70CE6" w:rsidRDefault="00A3738B" w:rsidP="00A3738B">
      <w:pPr>
        <w:rPr>
          <w:rFonts w:cstheme="minorHAnsi"/>
          <w:lang w:val="en"/>
        </w:rPr>
      </w:pPr>
      <w:bookmarkStart w:id="8" w:name="user-content-download"/>
      <w:r w:rsidRPr="00A3738B">
        <w:rPr>
          <w:rFonts w:cstheme="minorHAnsi"/>
          <w:lang w:val="en"/>
        </w:rPr>
        <w:t xml:space="preserve">A pre-built version of the Device Explorer application for Windows can be downloaded by clicking on this link: </w:t>
      </w:r>
      <w:bookmarkEnd w:id="8"/>
      <w:r w:rsidRPr="00A3738B">
        <w:rPr>
          <w:rFonts w:cstheme="minorHAnsi"/>
          <w:lang w:val="en"/>
        </w:rPr>
        <w:fldChar w:fldCharType="begin"/>
      </w:r>
      <w:r w:rsidRPr="00A3738B">
        <w:rPr>
          <w:rFonts w:cstheme="minorHAnsi"/>
          <w:lang w:val="en"/>
        </w:rPr>
        <w:instrText xml:space="preserve"> HYPERLINK "https://github.com/Azure/azure-iot-sdks/releases" </w:instrText>
      </w:r>
      <w:r w:rsidRPr="00A3738B">
        <w:rPr>
          <w:rFonts w:cstheme="minorHAnsi"/>
          <w:lang w:val="en"/>
        </w:rPr>
        <w:fldChar w:fldCharType="separate"/>
      </w:r>
      <w:r w:rsidRPr="00A3738B">
        <w:rPr>
          <w:rStyle w:val="Hyperlink"/>
          <w:rFonts w:cstheme="minorHAnsi"/>
          <w:lang w:val="en"/>
        </w:rPr>
        <w:t>Downloads</w:t>
      </w:r>
      <w:r w:rsidRPr="00A3738B">
        <w:rPr>
          <w:rFonts w:cstheme="minorHAnsi"/>
          <w:lang w:val="en"/>
        </w:rPr>
        <w:fldChar w:fldCharType="end"/>
      </w:r>
      <w:r w:rsidRPr="00A3738B">
        <w:rPr>
          <w:rFonts w:cstheme="minorHAnsi"/>
          <w:lang w:val="en"/>
        </w:rPr>
        <w:t xml:space="preserve"> (Scroll down for </w:t>
      </w:r>
      <w:r w:rsidRPr="00A3738B">
        <w:rPr>
          <w:rFonts w:cstheme="minorHAnsi"/>
          <w:b/>
          <w:bCs/>
          <w:lang w:val="en"/>
        </w:rPr>
        <w:t>SetupDeviceExplorer.msi</w:t>
      </w:r>
      <w:r w:rsidRPr="00A3738B">
        <w:rPr>
          <w:rFonts w:cstheme="minorHAnsi"/>
          <w:lang w:val="en"/>
        </w:rPr>
        <w:t>).</w:t>
      </w:r>
    </w:p>
    <w:p w:rsidR="00B70CE6" w:rsidRDefault="00B70CE6" w:rsidP="00B70CE6">
      <w:pPr>
        <w:pStyle w:val="BodyText"/>
      </w:pPr>
      <w:r>
        <w:t>To start press the Windows key and type “</w:t>
      </w:r>
      <w:r w:rsidRPr="00B70CE6">
        <w:t>device explorer</w:t>
      </w:r>
      <w:r>
        <w:t>” run the app and for convenience pin it to your Start screen or taskbar.</w:t>
      </w:r>
    </w:p>
    <w:p w:rsidR="00B70CE6" w:rsidRDefault="00B70CE6" w:rsidP="00B70CE6">
      <w:pPr>
        <w:pStyle w:val="BodyText"/>
      </w:pPr>
    </w:p>
    <w:p w:rsidR="00A3738B" w:rsidRPr="00A3738B" w:rsidRDefault="00B70CE6" w:rsidP="00B70CE6">
      <w:pPr>
        <w:pStyle w:val="BodyText"/>
        <w:rPr>
          <w:rFonts w:cstheme="minorHAnsi"/>
          <w:lang w:val="en"/>
        </w:rPr>
      </w:pPr>
      <w:r>
        <w:rPr>
          <w:noProof/>
          <w:lang w:val="en-AU" w:eastAsia="en-AU"/>
        </w:rPr>
        <w:drawing>
          <wp:inline distT="0" distB="0" distL="0" distR="0" wp14:anchorId="4BC019AF" wp14:editId="23A632D5">
            <wp:extent cx="5731510" cy="568071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5680710"/>
                    </a:xfrm>
                    <a:prstGeom prst="rect">
                      <a:avLst/>
                    </a:prstGeom>
                  </pic:spPr>
                </pic:pic>
              </a:graphicData>
            </a:graphic>
          </wp:inline>
        </w:drawing>
      </w:r>
    </w:p>
    <w:p w:rsidR="00560BDB" w:rsidRDefault="00560BDB" w:rsidP="00560BDB">
      <w:pPr>
        <w:pStyle w:val="Heading1"/>
      </w:pPr>
      <w:bookmarkStart w:id="9" w:name="_Install_Windows_IoT"/>
      <w:bookmarkEnd w:id="9"/>
      <w:r>
        <w:lastRenderedPageBreak/>
        <w:t>Install Windows IoT Remote Client</w:t>
      </w:r>
    </w:p>
    <w:p w:rsidR="00560BDB" w:rsidRDefault="00560BDB" w:rsidP="00560BDB">
      <w:pPr>
        <w:pStyle w:val="BodyText"/>
      </w:pPr>
      <w:r>
        <w:t>From the Windows App Store install the Windows IoT Remote Client.</w:t>
      </w:r>
    </w:p>
    <w:p w:rsidR="00560BDB" w:rsidRDefault="00560BDB" w:rsidP="00560BDB">
      <w:pPr>
        <w:pStyle w:val="BodyText"/>
      </w:pPr>
    </w:p>
    <w:p w:rsidR="00560BDB" w:rsidRDefault="00560BDB" w:rsidP="00560BDB">
      <w:pPr>
        <w:pStyle w:val="BodyText"/>
      </w:pPr>
      <w:r>
        <w:rPr>
          <w:noProof/>
          <w:lang w:val="en-AU" w:eastAsia="en-AU"/>
        </w:rPr>
        <w:drawing>
          <wp:inline distT="0" distB="0" distL="0" distR="0" wp14:anchorId="39F8CA34" wp14:editId="187208E8">
            <wp:extent cx="5731510" cy="31432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3143250"/>
                    </a:xfrm>
                    <a:prstGeom prst="rect">
                      <a:avLst/>
                    </a:prstGeom>
                  </pic:spPr>
                </pic:pic>
              </a:graphicData>
            </a:graphic>
          </wp:inline>
        </w:drawing>
      </w:r>
    </w:p>
    <w:p w:rsidR="00755DAE" w:rsidRDefault="00755DAE" w:rsidP="00560BDB">
      <w:pPr>
        <w:pStyle w:val="BodyText"/>
      </w:pPr>
    </w:p>
    <w:p w:rsidR="00040088" w:rsidRDefault="00040088" w:rsidP="00560BDB">
      <w:pPr>
        <w:pStyle w:val="BodyText"/>
      </w:pPr>
    </w:p>
    <w:p w:rsidR="00040088" w:rsidRDefault="002C48EE" w:rsidP="00435AFE">
      <w:pPr>
        <w:pStyle w:val="Heading1"/>
      </w:pPr>
      <w:bookmarkStart w:id="10" w:name="_Pre-Cache_Windows_IoT"/>
      <w:bookmarkEnd w:id="10"/>
      <w:r>
        <w:lastRenderedPageBreak/>
        <w:t>Pre-</w:t>
      </w:r>
      <w:r w:rsidR="00435AFE" w:rsidRPr="00435AFE">
        <w:t xml:space="preserve">Cache Windows IoT Core </w:t>
      </w:r>
      <w:proofErr w:type="spellStart"/>
      <w:r w:rsidR="00435AFE" w:rsidRPr="00435AFE">
        <w:t>Nuget</w:t>
      </w:r>
      <w:proofErr w:type="spellEnd"/>
      <w:r w:rsidR="00435AFE" w:rsidRPr="00435AFE">
        <w:t xml:space="preserve"> Packages</w:t>
      </w:r>
    </w:p>
    <w:p w:rsidR="00435AFE" w:rsidRDefault="00435AFE" w:rsidP="00435AFE">
      <w:pPr>
        <w:pStyle w:val="BodyText"/>
      </w:pPr>
      <w:r>
        <w:t>Create and Build a test Windows IoT Core project. The purpose is to pre</w:t>
      </w:r>
      <w:r w:rsidR="002C48EE">
        <w:t>-</w:t>
      </w:r>
      <w:r>
        <w:t>cache the requ</w:t>
      </w:r>
      <w:r w:rsidR="002C48EE">
        <w:t xml:space="preserve">ired </w:t>
      </w:r>
      <w:proofErr w:type="spellStart"/>
      <w:r w:rsidR="002C48EE">
        <w:t>NuG</w:t>
      </w:r>
      <w:r>
        <w:t>et</w:t>
      </w:r>
      <w:proofErr w:type="spellEnd"/>
      <w:r>
        <w:t xml:space="preserve"> packages on to your PC.</w:t>
      </w:r>
    </w:p>
    <w:p w:rsidR="00435AFE" w:rsidRDefault="00435AFE" w:rsidP="0045043A">
      <w:pPr>
        <w:pStyle w:val="Heading3"/>
      </w:pPr>
      <w:r>
        <w:t>Start Visual Studio</w:t>
      </w:r>
    </w:p>
    <w:p w:rsidR="00435AFE" w:rsidRPr="00435AFE" w:rsidRDefault="00435AFE" w:rsidP="0045043A">
      <w:pPr>
        <w:pStyle w:val="BodyText"/>
      </w:pPr>
      <w:r>
        <w:t>New Project -&gt; Windows -&gt; Windows IoT Core -&gt; OK</w:t>
      </w:r>
    </w:p>
    <w:p w:rsidR="00040088" w:rsidRDefault="0045043A" w:rsidP="00560BDB">
      <w:pPr>
        <w:pStyle w:val="BodyText"/>
      </w:pPr>
      <w:r>
        <w:rPr>
          <w:noProof/>
          <w:lang w:val="en-AU" w:eastAsia="en-AU"/>
        </w:rPr>
        <w:drawing>
          <wp:inline distT="0" distB="0" distL="0" distR="0" wp14:anchorId="62525042" wp14:editId="0F9794B6">
            <wp:extent cx="5731510" cy="3458845"/>
            <wp:effectExtent l="0" t="0" r="254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3458845"/>
                    </a:xfrm>
                    <a:prstGeom prst="rect">
                      <a:avLst/>
                    </a:prstGeom>
                  </pic:spPr>
                </pic:pic>
              </a:graphicData>
            </a:graphic>
          </wp:inline>
        </w:drawing>
      </w:r>
    </w:p>
    <w:p w:rsidR="00040088" w:rsidRDefault="00040088" w:rsidP="00560BDB">
      <w:pPr>
        <w:pStyle w:val="BodyText"/>
      </w:pPr>
    </w:p>
    <w:p w:rsidR="00435AFE" w:rsidRDefault="00435AFE" w:rsidP="0045043A">
      <w:pPr>
        <w:pStyle w:val="Heading3"/>
      </w:pPr>
      <w:r>
        <w:t>Select the Defaults</w:t>
      </w:r>
    </w:p>
    <w:p w:rsidR="00040088" w:rsidRDefault="00040088" w:rsidP="00560BDB">
      <w:pPr>
        <w:pStyle w:val="BodyText"/>
      </w:pPr>
      <w:r>
        <w:rPr>
          <w:noProof/>
          <w:lang w:val="en-AU" w:eastAsia="en-AU"/>
        </w:rPr>
        <w:drawing>
          <wp:inline distT="0" distB="0" distL="0" distR="0" wp14:anchorId="14E61B84" wp14:editId="0605A2EF">
            <wp:extent cx="5731510" cy="205867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2058670"/>
                    </a:xfrm>
                    <a:prstGeom prst="rect">
                      <a:avLst/>
                    </a:prstGeom>
                  </pic:spPr>
                </pic:pic>
              </a:graphicData>
            </a:graphic>
          </wp:inline>
        </w:drawing>
      </w:r>
    </w:p>
    <w:p w:rsidR="00040088" w:rsidRDefault="00435AFE" w:rsidP="0045043A">
      <w:pPr>
        <w:pStyle w:val="Heading3"/>
      </w:pPr>
      <w:r>
        <w:lastRenderedPageBreak/>
        <w:t>Build the Project</w:t>
      </w:r>
    </w:p>
    <w:p w:rsidR="00040088" w:rsidRDefault="00040088" w:rsidP="00560BDB">
      <w:pPr>
        <w:pStyle w:val="BodyText"/>
      </w:pPr>
      <w:r>
        <w:rPr>
          <w:noProof/>
          <w:lang w:val="en-AU" w:eastAsia="en-AU"/>
        </w:rPr>
        <w:drawing>
          <wp:inline distT="0" distB="0" distL="0" distR="0" wp14:anchorId="41CCB8E0" wp14:editId="465950EC">
            <wp:extent cx="5731510" cy="26555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2655570"/>
                    </a:xfrm>
                    <a:prstGeom prst="rect">
                      <a:avLst/>
                    </a:prstGeom>
                  </pic:spPr>
                </pic:pic>
              </a:graphicData>
            </a:graphic>
          </wp:inline>
        </w:drawing>
      </w:r>
    </w:p>
    <w:p w:rsidR="00040088" w:rsidRDefault="00435AFE" w:rsidP="00560BDB">
      <w:pPr>
        <w:pStyle w:val="BodyText"/>
      </w:pPr>
      <w:r>
        <w:t>This will download</w:t>
      </w:r>
      <w:r w:rsidR="0045043A">
        <w:t xml:space="preserve"> and cache</w:t>
      </w:r>
      <w:r>
        <w:t xml:space="preserve"> the required </w:t>
      </w:r>
      <w:proofErr w:type="spellStart"/>
      <w:r>
        <w:t>NuGet</w:t>
      </w:r>
      <w:proofErr w:type="spellEnd"/>
      <w:r>
        <w:t xml:space="preserve"> packages.</w:t>
      </w:r>
    </w:p>
    <w:p w:rsidR="00435AFE" w:rsidRDefault="00435AFE" w:rsidP="00560BDB">
      <w:pPr>
        <w:pStyle w:val="BodyText"/>
      </w:pPr>
      <w:r w:rsidRPr="007A2C73">
        <w:rPr>
          <w:rStyle w:val="Heading3Char"/>
        </w:rPr>
        <w:t>Ensure successful build</w:t>
      </w:r>
    </w:p>
    <w:p w:rsidR="00040088" w:rsidRPr="00560BDB" w:rsidRDefault="00435AFE" w:rsidP="00560BDB">
      <w:pPr>
        <w:pStyle w:val="BodyText"/>
      </w:pPr>
      <w:r>
        <w:rPr>
          <w:noProof/>
          <w:lang w:val="en-AU" w:eastAsia="en-AU"/>
        </w:rPr>
        <w:drawing>
          <wp:inline distT="0" distB="0" distL="0" distR="0" wp14:anchorId="4304830C" wp14:editId="05122BF5">
            <wp:extent cx="5731510" cy="3597910"/>
            <wp:effectExtent l="0" t="0" r="254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3597910"/>
                    </a:xfrm>
                    <a:prstGeom prst="rect">
                      <a:avLst/>
                    </a:prstGeom>
                  </pic:spPr>
                </pic:pic>
              </a:graphicData>
            </a:graphic>
          </wp:inline>
        </w:drawing>
      </w:r>
    </w:p>
    <w:sectPr w:rsidR="00040088" w:rsidRPr="00560BD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73DB" w:rsidRDefault="00B773DB" w:rsidP="008F6281">
      <w:pPr>
        <w:spacing w:after="0"/>
      </w:pPr>
      <w:r>
        <w:separator/>
      </w:r>
    </w:p>
  </w:endnote>
  <w:endnote w:type="continuationSeparator" w:id="0">
    <w:p w:rsidR="00B773DB" w:rsidRDefault="00B773DB" w:rsidP="008F62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73DB" w:rsidRDefault="00B773DB" w:rsidP="008F6281">
      <w:pPr>
        <w:spacing w:after="0"/>
      </w:pPr>
      <w:r>
        <w:separator/>
      </w:r>
    </w:p>
  </w:footnote>
  <w:footnote w:type="continuationSeparator" w:id="0">
    <w:p w:rsidR="00B773DB" w:rsidRDefault="00B773DB" w:rsidP="008F6281">
      <w:pPr>
        <w:spacing w:after="0"/>
      </w:pPr>
      <w:r>
        <w:continuationSeparator/>
      </w:r>
    </w:p>
  </w:footnote>
  <w:footnote w:id="1">
    <w:p w:rsidR="008F6281" w:rsidRDefault="008F6281" w:rsidP="008F6281">
      <w:pPr>
        <w:pStyle w:val="FootnoteText"/>
      </w:pPr>
      <w:r w:rsidRPr="00C3201B">
        <w:rPr>
          <w:rStyle w:val="FootnoteReference"/>
          <w:sz w:val="24"/>
        </w:rPr>
        <w:footnoteRef/>
      </w:r>
      <w:r w:rsidRPr="00C3201B">
        <w:rPr>
          <w:sz w:val="24"/>
        </w:rPr>
        <w:t xml:space="preserve"> See options for </w:t>
      </w:r>
      <w:hyperlink r:id="rId1" w:history="1">
        <w:r w:rsidRPr="00C3201B">
          <w:rPr>
            <w:rStyle w:val="Hyperlink"/>
            <w:sz w:val="24"/>
          </w:rPr>
          <w:t>Provisioning an Azure Account</w:t>
        </w:r>
      </w:hyperlink>
      <w:r w:rsidRPr="00C3201B">
        <w:rPr>
          <w:sz w:val="24"/>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1F0C21E"/>
    <w:multiLevelType w:val="multilevel"/>
    <w:tmpl w:val="5B1E16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F13E12D"/>
    <w:multiLevelType w:val="multilevel"/>
    <w:tmpl w:val="E092038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E105D06"/>
    <w:multiLevelType w:val="multilevel"/>
    <w:tmpl w:val="AA58665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045C682F"/>
    <w:multiLevelType w:val="multilevel"/>
    <w:tmpl w:val="B21ECB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C61673"/>
    <w:multiLevelType w:val="multilevel"/>
    <w:tmpl w:val="37729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547723"/>
    <w:multiLevelType w:val="hybridMultilevel"/>
    <w:tmpl w:val="4F34D70E"/>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37177A4"/>
    <w:multiLevelType w:val="multilevel"/>
    <w:tmpl w:val="B21ECB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A87CB9"/>
    <w:multiLevelType w:val="multilevel"/>
    <w:tmpl w:val="37729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1E4F71"/>
    <w:multiLevelType w:val="hybridMultilevel"/>
    <w:tmpl w:val="23140ABE"/>
    <w:lvl w:ilvl="0" w:tplc="4CE8C506">
      <w:start w:val="1"/>
      <w:numFmt w:val="decimal"/>
      <w:lvlText w:val="%1)"/>
      <w:lvlJc w:val="left"/>
      <w:pPr>
        <w:ind w:left="720" w:hanging="360"/>
      </w:pPr>
      <w:rPr>
        <w:rFonts w:asciiTheme="minorHAnsi" w:hAnsiTheme="minorHAnsi" w:cs="Times New Roman" w:hint="default"/>
        <w:color w:val="auto"/>
        <w:sz w:val="22"/>
      </w:rPr>
    </w:lvl>
    <w:lvl w:ilvl="1" w:tplc="0C090019">
      <w:start w:val="1"/>
      <w:numFmt w:val="lowerLetter"/>
      <w:lvlText w:val="%2."/>
      <w:lvlJc w:val="left"/>
      <w:pPr>
        <w:ind w:left="1440" w:hanging="360"/>
      </w:pPr>
      <w:rPr>
        <w:rFonts w:cs="Times New Roman"/>
      </w:rPr>
    </w:lvl>
    <w:lvl w:ilvl="2" w:tplc="0C09001B">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9" w15:restartNumberingAfterBreak="0">
    <w:nsid w:val="2588049E"/>
    <w:multiLevelType w:val="multilevel"/>
    <w:tmpl w:val="37729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0042AF"/>
    <w:multiLevelType w:val="hybridMultilevel"/>
    <w:tmpl w:val="EE8C39F8"/>
    <w:lvl w:ilvl="0" w:tplc="4112D428">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4A4320BE"/>
    <w:multiLevelType w:val="multilevel"/>
    <w:tmpl w:val="2458B43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9E304F"/>
    <w:multiLevelType w:val="multilevel"/>
    <w:tmpl w:val="37729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7701E1"/>
    <w:multiLevelType w:val="multilevel"/>
    <w:tmpl w:val="37729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A96BAC"/>
    <w:multiLevelType w:val="multilevel"/>
    <w:tmpl w:val="37729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0C5B80"/>
    <w:multiLevelType w:val="hybridMultilevel"/>
    <w:tmpl w:val="231C32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5B63D38"/>
    <w:multiLevelType w:val="multilevel"/>
    <w:tmpl w:val="37729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1A504C"/>
    <w:multiLevelType w:val="hybridMultilevel"/>
    <w:tmpl w:val="16D8BF3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8BB6AA4"/>
    <w:multiLevelType w:val="multilevel"/>
    <w:tmpl w:val="37729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num>
  <w:num w:numId="7">
    <w:abstractNumId w:val="17"/>
  </w:num>
  <w:num w:numId="8">
    <w:abstractNumId w:val="5"/>
  </w:num>
  <w:num w:numId="9">
    <w:abstractNumId w:val="8"/>
  </w:num>
  <w:num w:numId="10">
    <w:abstractNumId w:val="6"/>
  </w:num>
  <w:num w:numId="11">
    <w:abstractNumId w:val="16"/>
  </w:num>
  <w:num w:numId="12">
    <w:abstractNumId w:val="14"/>
  </w:num>
  <w:num w:numId="13">
    <w:abstractNumId w:val="9"/>
  </w:num>
  <w:num w:numId="14">
    <w:abstractNumId w:val="4"/>
  </w:num>
  <w:num w:numId="15">
    <w:abstractNumId w:val="18"/>
  </w:num>
  <w:num w:numId="16">
    <w:abstractNumId w:val="12"/>
  </w:num>
  <w:num w:numId="17">
    <w:abstractNumId w:val="13"/>
  </w:num>
  <w:num w:numId="18">
    <w:abstractNumId w:val="7"/>
  </w:num>
  <w:num w:numId="19">
    <w:abstractNumId w:val="3"/>
  </w:num>
  <w:num w:numId="20">
    <w:abstractNumId w:val="11"/>
  </w:num>
  <w:num w:numId="21">
    <w:abstractNumId w:val="10"/>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EC6"/>
    <w:rsid w:val="00040088"/>
    <w:rsid w:val="000433D3"/>
    <w:rsid w:val="000F507F"/>
    <w:rsid w:val="00192B36"/>
    <w:rsid w:val="00227684"/>
    <w:rsid w:val="00231486"/>
    <w:rsid w:val="00237371"/>
    <w:rsid w:val="00285747"/>
    <w:rsid w:val="002C48EE"/>
    <w:rsid w:val="002C7268"/>
    <w:rsid w:val="003532E0"/>
    <w:rsid w:val="00367D9D"/>
    <w:rsid w:val="003838BB"/>
    <w:rsid w:val="003D1860"/>
    <w:rsid w:val="00435AFE"/>
    <w:rsid w:val="0045043A"/>
    <w:rsid w:val="004B4E44"/>
    <w:rsid w:val="004D5A31"/>
    <w:rsid w:val="00560BDB"/>
    <w:rsid w:val="00745441"/>
    <w:rsid w:val="00755DAE"/>
    <w:rsid w:val="007A2C73"/>
    <w:rsid w:val="007C4274"/>
    <w:rsid w:val="008B6A47"/>
    <w:rsid w:val="008D05BE"/>
    <w:rsid w:val="008F6281"/>
    <w:rsid w:val="00981EA7"/>
    <w:rsid w:val="00A3738B"/>
    <w:rsid w:val="00B14B7F"/>
    <w:rsid w:val="00B70CE6"/>
    <w:rsid w:val="00B773DB"/>
    <w:rsid w:val="00BA73DA"/>
    <w:rsid w:val="00C011C0"/>
    <w:rsid w:val="00CD5F95"/>
    <w:rsid w:val="00D05EC6"/>
    <w:rsid w:val="00D15387"/>
    <w:rsid w:val="00D159D9"/>
    <w:rsid w:val="00E32465"/>
    <w:rsid w:val="00E40D45"/>
    <w:rsid w:val="00E53B21"/>
    <w:rsid w:val="00F52A8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720B2"/>
  <w15:chartTrackingRefBased/>
  <w15:docId w15:val="{579F3EAF-B6DC-4F69-A700-FF843614D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05EC6"/>
    <w:pPr>
      <w:spacing w:after="200" w:line="240" w:lineRule="auto"/>
    </w:pPr>
    <w:rPr>
      <w:sz w:val="24"/>
      <w:szCs w:val="24"/>
      <w:lang w:val="en-US"/>
    </w:rPr>
  </w:style>
  <w:style w:type="paragraph" w:styleId="Heading1">
    <w:name w:val="heading 1"/>
    <w:basedOn w:val="Normal"/>
    <w:next w:val="BodyText"/>
    <w:link w:val="Heading1Char"/>
    <w:uiPriority w:val="9"/>
    <w:qFormat/>
    <w:rsid w:val="00745441"/>
    <w:pPr>
      <w:keepNext/>
      <w:keepLines/>
      <w:pageBreakBefore/>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BodyText"/>
    <w:link w:val="Heading2Char"/>
    <w:uiPriority w:val="9"/>
    <w:unhideWhenUsed/>
    <w:qFormat/>
    <w:rsid w:val="00745441"/>
    <w:pPr>
      <w:keepNext/>
      <w:keepLines/>
      <w:spacing w:before="200" w:after="0"/>
      <w:outlineLvl w:val="1"/>
    </w:pPr>
    <w:rPr>
      <w:rFonts w:asciiTheme="majorHAnsi" w:eastAsiaTheme="majorEastAsia" w:hAnsiTheme="majorHAnsi" w:cstheme="majorBidi"/>
      <w:b/>
      <w:bCs/>
      <w:color w:val="5B9BD5" w:themeColor="accent1"/>
      <w:sz w:val="32"/>
      <w:szCs w:val="32"/>
    </w:rPr>
  </w:style>
  <w:style w:type="paragraph" w:styleId="Heading3">
    <w:name w:val="heading 3"/>
    <w:basedOn w:val="Normal"/>
    <w:next w:val="BodyText"/>
    <w:link w:val="Heading3Char"/>
    <w:uiPriority w:val="9"/>
    <w:unhideWhenUsed/>
    <w:qFormat/>
    <w:rsid w:val="00D05EC6"/>
    <w:pPr>
      <w:keepNext/>
      <w:keepLines/>
      <w:spacing w:before="200" w:after="0"/>
      <w:outlineLvl w:val="2"/>
    </w:pPr>
    <w:rPr>
      <w:rFonts w:asciiTheme="majorHAnsi" w:eastAsiaTheme="majorEastAsia" w:hAnsiTheme="majorHAnsi" w:cstheme="majorBidi"/>
      <w:b/>
      <w:bCs/>
      <w:color w:val="5B9BD5" w:themeColor="accent1"/>
      <w:sz w:val="28"/>
      <w:szCs w:val="28"/>
    </w:rPr>
  </w:style>
  <w:style w:type="paragraph" w:styleId="Heading4">
    <w:name w:val="heading 4"/>
    <w:basedOn w:val="Normal"/>
    <w:next w:val="Normal"/>
    <w:link w:val="Heading4Char"/>
    <w:uiPriority w:val="9"/>
    <w:unhideWhenUsed/>
    <w:qFormat/>
    <w:rsid w:val="0074544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7">
    <w:name w:val="heading 7"/>
    <w:basedOn w:val="Normal"/>
    <w:next w:val="Normal"/>
    <w:link w:val="Heading7Char"/>
    <w:uiPriority w:val="9"/>
    <w:semiHidden/>
    <w:unhideWhenUsed/>
    <w:qFormat/>
    <w:rsid w:val="008F6281"/>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441"/>
    <w:rPr>
      <w:rFonts w:asciiTheme="majorHAnsi" w:eastAsiaTheme="majorEastAsia" w:hAnsiTheme="majorHAnsi" w:cstheme="majorBidi"/>
      <w:b/>
      <w:bCs/>
      <w:color w:val="2C6EAB" w:themeColor="accent1" w:themeShade="B5"/>
      <w:sz w:val="32"/>
      <w:szCs w:val="32"/>
      <w:lang w:val="en-US"/>
    </w:rPr>
  </w:style>
  <w:style w:type="character" w:customStyle="1" w:styleId="Heading2Char">
    <w:name w:val="Heading 2 Char"/>
    <w:basedOn w:val="DefaultParagraphFont"/>
    <w:link w:val="Heading2"/>
    <w:uiPriority w:val="9"/>
    <w:rsid w:val="00745441"/>
    <w:rPr>
      <w:rFonts w:asciiTheme="majorHAnsi" w:eastAsiaTheme="majorEastAsia" w:hAnsiTheme="majorHAnsi" w:cstheme="majorBidi"/>
      <w:b/>
      <w:bCs/>
      <w:color w:val="5B9BD5" w:themeColor="accent1"/>
      <w:sz w:val="32"/>
      <w:szCs w:val="32"/>
      <w:lang w:val="en-US"/>
    </w:rPr>
  </w:style>
  <w:style w:type="character" w:customStyle="1" w:styleId="Heading3Char">
    <w:name w:val="Heading 3 Char"/>
    <w:basedOn w:val="DefaultParagraphFont"/>
    <w:link w:val="Heading3"/>
    <w:uiPriority w:val="9"/>
    <w:rsid w:val="00D05EC6"/>
    <w:rPr>
      <w:rFonts w:asciiTheme="majorHAnsi" w:eastAsiaTheme="majorEastAsia" w:hAnsiTheme="majorHAnsi" w:cstheme="majorBidi"/>
      <w:b/>
      <w:bCs/>
      <w:color w:val="5B9BD5" w:themeColor="accent1"/>
      <w:sz w:val="28"/>
      <w:szCs w:val="28"/>
      <w:lang w:val="en-US"/>
    </w:rPr>
  </w:style>
  <w:style w:type="paragraph" w:styleId="BodyText">
    <w:name w:val="Body Text"/>
    <w:basedOn w:val="Normal"/>
    <w:link w:val="BodyTextChar"/>
    <w:qFormat/>
    <w:rsid w:val="00D05EC6"/>
    <w:pPr>
      <w:spacing w:before="180" w:after="180"/>
    </w:pPr>
  </w:style>
  <w:style w:type="character" w:customStyle="1" w:styleId="BodyTextChar">
    <w:name w:val="Body Text Char"/>
    <w:basedOn w:val="DefaultParagraphFont"/>
    <w:link w:val="BodyText"/>
    <w:rsid w:val="00D05EC6"/>
    <w:rPr>
      <w:sz w:val="24"/>
      <w:szCs w:val="24"/>
      <w:lang w:val="en-US"/>
    </w:rPr>
  </w:style>
  <w:style w:type="paragraph" w:customStyle="1" w:styleId="FirstParagraph">
    <w:name w:val="First Paragraph"/>
    <w:basedOn w:val="BodyText"/>
    <w:next w:val="BodyText"/>
    <w:qFormat/>
    <w:rsid w:val="00D05EC6"/>
  </w:style>
  <w:style w:type="paragraph" w:customStyle="1" w:styleId="Compact">
    <w:name w:val="Compact"/>
    <w:basedOn w:val="BodyText"/>
    <w:qFormat/>
    <w:rsid w:val="00D05EC6"/>
    <w:pPr>
      <w:spacing w:before="36" w:after="36"/>
    </w:pPr>
  </w:style>
  <w:style w:type="paragraph" w:customStyle="1" w:styleId="ImageCaption">
    <w:name w:val="Image Caption"/>
    <w:basedOn w:val="Caption"/>
    <w:rsid w:val="00D05EC6"/>
    <w:pPr>
      <w:spacing w:after="120"/>
    </w:pPr>
    <w:rPr>
      <w:iCs w:val="0"/>
      <w:color w:val="auto"/>
      <w:sz w:val="24"/>
      <w:szCs w:val="24"/>
    </w:rPr>
  </w:style>
  <w:style w:type="paragraph" w:customStyle="1" w:styleId="FigurewithCaption">
    <w:name w:val="Figure with Caption"/>
    <w:basedOn w:val="Normal"/>
    <w:rsid w:val="00D05EC6"/>
    <w:pPr>
      <w:keepNext/>
    </w:pPr>
  </w:style>
  <w:style w:type="character" w:styleId="Hyperlink">
    <w:name w:val="Hyperlink"/>
    <w:basedOn w:val="DefaultParagraphFont"/>
    <w:rsid w:val="00D05EC6"/>
    <w:rPr>
      <w:color w:val="5B9BD5" w:themeColor="accent1"/>
    </w:rPr>
  </w:style>
  <w:style w:type="paragraph" w:styleId="Caption">
    <w:name w:val="caption"/>
    <w:basedOn w:val="Normal"/>
    <w:next w:val="Normal"/>
    <w:uiPriority w:val="35"/>
    <w:semiHidden/>
    <w:unhideWhenUsed/>
    <w:qFormat/>
    <w:rsid w:val="00D05EC6"/>
    <w:rPr>
      <w:i/>
      <w:iCs/>
      <w:color w:val="44546A" w:themeColor="text2"/>
      <w:sz w:val="18"/>
      <w:szCs w:val="18"/>
    </w:rPr>
  </w:style>
  <w:style w:type="character" w:styleId="FollowedHyperlink">
    <w:name w:val="FollowedHyperlink"/>
    <w:basedOn w:val="DefaultParagraphFont"/>
    <w:uiPriority w:val="99"/>
    <w:semiHidden/>
    <w:unhideWhenUsed/>
    <w:rsid w:val="00D05EC6"/>
    <w:rPr>
      <w:color w:val="954F72" w:themeColor="followedHyperlink"/>
      <w:u w:val="single"/>
    </w:rPr>
  </w:style>
  <w:style w:type="paragraph" w:styleId="ListParagraph">
    <w:name w:val="List Paragraph"/>
    <w:basedOn w:val="Normal"/>
    <w:uiPriority w:val="34"/>
    <w:qFormat/>
    <w:rsid w:val="00C011C0"/>
    <w:pPr>
      <w:spacing w:after="160" w:line="259" w:lineRule="auto"/>
      <w:ind w:left="720"/>
      <w:contextualSpacing/>
    </w:pPr>
    <w:rPr>
      <w:rFonts w:eastAsia="Times New Roman" w:cs="Times New Roman"/>
      <w:sz w:val="22"/>
      <w:szCs w:val="22"/>
      <w:lang w:val="en-AU"/>
    </w:rPr>
  </w:style>
  <w:style w:type="character" w:styleId="Emphasis">
    <w:name w:val="Emphasis"/>
    <w:basedOn w:val="DefaultParagraphFont"/>
    <w:uiPriority w:val="20"/>
    <w:qFormat/>
    <w:rsid w:val="00981EA7"/>
    <w:rPr>
      <w:i/>
      <w:iCs/>
    </w:rPr>
  </w:style>
  <w:style w:type="character" w:styleId="Strong">
    <w:name w:val="Strong"/>
    <w:basedOn w:val="DefaultParagraphFont"/>
    <w:uiPriority w:val="22"/>
    <w:qFormat/>
    <w:rsid w:val="00981EA7"/>
    <w:rPr>
      <w:b/>
      <w:bCs/>
    </w:rPr>
  </w:style>
  <w:style w:type="paragraph" w:styleId="NormalWeb">
    <w:name w:val="Normal (Web)"/>
    <w:basedOn w:val="Normal"/>
    <w:uiPriority w:val="99"/>
    <w:unhideWhenUsed/>
    <w:rsid w:val="00981EA7"/>
    <w:pPr>
      <w:spacing w:after="0"/>
    </w:pPr>
    <w:rPr>
      <w:rFonts w:ascii="inherit" w:eastAsia="Times New Roman" w:hAnsi="inherit" w:cs="Times New Roman"/>
      <w:lang w:val="en-AU" w:eastAsia="en-AU"/>
    </w:rPr>
  </w:style>
  <w:style w:type="character" w:customStyle="1" w:styleId="Heading4Char">
    <w:name w:val="Heading 4 Char"/>
    <w:basedOn w:val="DefaultParagraphFont"/>
    <w:link w:val="Heading4"/>
    <w:uiPriority w:val="9"/>
    <w:rsid w:val="00745441"/>
    <w:rPr>
      <w:rFonts w:asciiTheme="majorHAnsi" w:eastAsiaTheme="majorEastAsia" w:hAnsiTheme="majorHAnsi" w:cstheme="majorBidi"/>
      <w:i/>
      <w:iCs/>
      <w:color w:val="2E74B5" w:themeColor="accent1" w:themeShade="BF"/>
      <w:sz w:val="24"/>
      <w:szCs w:val="24"/>
      <w:lang w:val="en-US"/>
    </w:rPr>
  </w:style>
  <w:style w:type="paragraph" w:styleId="BalloonText">
    <w:name w:val="Balloon Text"/>
    <w:basedOn w:val="Normal"/>
    <w:link w:val="BalloonTextChar"/>
    <w:uiPriority w:val="99"/>
    <w:semiHidden/>
    <w:unhideWhenUsed/>
    <w:rsid w:val="003D186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1860"/>
    <w:rPr>
      <w:rFonts w:ascii="Segoe UI" w:hAnsi="Segoe UI" w:cs="Segoe UI"/>
      <w:sz w:val="18"/>
      <w:szCs w:val="18"/>
      <w:lang w:val="en-US"/>
    </w:rPr>
  </w:style>
  <w:style w:type="character" w:customStyle="1" w:styleId="Heading7Char">
    <w:name w:val="Heading 7 Char"/>
    <w:basedOn w:val="DefaultParagraphFont"/>
    <w:link w:val="Heading7"/>
    <w:uiPriority w:val="9"/>
    <w:semiHidden/>
    <w:rsid w:val="008F6281"/>
    <w:rPr>
      <w:rFonts w:asciiTheme="majorHAnsi" w:eastAsiaTheme="majorEastAsia" w:hAnsiTheme="majorHAnsi" w:cstheme="majorBidi"/>
      <w:i/>
      <w:iCs/>
      <w:color w:val="1F4D78" w:themeColor="accent1" w:themeShade="7F"/>
      <w:sz w:val="24"/>
      <w:szCs w:val="24"/>
      <w:lang w:val="en-US"/>
    </w:rPr>
  </w:style>
  <w:style w:type="paragraph" w:styleId="FootnoteText">
    <w:name w:val="footnote text"/>
    <w:basedOn w:val="Normal"/>
    <w:link w:val="FootnoteTextChar"/>
    <w:uiPriority w:val="99"/>
    <w:unhideWhenUsed/>
    <w:rsid w:val="008F6281"/>
    <w:pPr>
      <w:spacing w:after="0"/>
    </w:pPr>
    <w:rPr>
      <w:rFonts w:eastAsiaTheme="minorEastAsia"/>
      <w:sz w:val="28"/>
      <w:szCs w:val="20"/>
      <w:lang w:val="en-AU"/>
    </w:rPr>
  </w:style>
  <w:style w:type="character" w:customStyle="1" w:styleId="FootnoteTextChar">
    <w:name w:val="Footnote Text Char"/>
    <w:basedOn w:val="DefaultParagraphFont"/>
    <w:link w:val="FootnoteText"/>
    <w:uiPriority w:val="99"/>
    <w:rsid w:val="008F6281"/>
    <w:rPr>
      <w:rFonts w:eastAsiaTheme="minorEastAsia"/>
      <w:sz w:val="28"/>
      <w:szCs w:val="20"/>
    </w:rPr>
  </w:style>
  <w:style w:type="character" w:styleId="FootnoteReference">
    <w:name w:val="footnote reference"/>
    <w:basedOn w:val="DefaultParagraphFont"/>
    <w:uiPriority w:val="99"/>
    <w:semiHidden/>
    <w:unhideWhenUsed/>
    <w:rsid w:val="008F6281"/>
    <w:rPr>
      <w:vertAlign w:val="superscript"/>
    </w:rPr>
  </w:style>
  <w:style w:type="paragraph" w:customStyle="1" w:styleId="Experiment">
    <w:name w:val="Experiment"/>
    <w:basedOn w:val="Heading3"/>
    <w:qFormat/>
    <w:rsid w:val="008F6281"/>
    <w:pPr>
      <w:keepNext w:val="0"/>
      <w:keepLines w:val="0"/>
      <w:pageBreakBefore/>
      <w:pBdr>
        <w:top w:val="single" w:sz="6" w:space="2" w:color="5B9BD5" w:themeColor="accent1"/>
      </w:pBdr>
      <w:spacing w:before="300" w:line="276" w:lineRule="auto"/>
    </w:pPr>
    <w:rPr>
      <w:rFonts w:asciiTheme="minorHAnsi" w:eastAsiaTheme="minorEastAsia" w:hAnsiTheme="minorHAnsi" w:cstheme="minorBidi"/>
      <w:bCs w:val="0"/>
      <w:caps/>
      <w:color w:val="1F4D78" w:themeColor="accent1" w:themeShade="7F"/>
      <w:spacing w:val="15"/>
      <w:szCs w:val="20"/>
      <w:lang w:val="en-AU"/>
    </w:rPr>
  </w:style>
  <w:style w:type="character" w:customStyle="1" w:styleId="apple-converted-space">
    <w:name w:val="apple-converted-space"/>
    <w:basedOn w:val="DefaultParagraphFont"/>
    <w:rsid w:val="008F62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313486">
      <w:bodyDiv w:val="1"/>
      <w:marLeft w:val="0"/>
      <w:marRight w:val="0"/>
      <w:marTop w:val="0"/>
      <w:marBottom w:val="0"/>
      <w:divBdr>
        <w:top w:val="none" w:sz="0" w:space="0" w:color="auto"/>
        <w:left w:val="none" w:sz="0" w:space="0" w:color="auto"/>
        <w:bottom w:val="none" w:sz="0" w:space="0" w:color="auto"/>
        <w:right w:val="none" w:sz="0" w:space="0" w:color="auto"/>
      </w:divBdr>
      <w:divsChild>
        <w:div w:id="2103255429">
          <w:marLeft w:val="0"/>
          <w:marRight w:val="0"/>
          <w:marTop w:val="0"/>
          <w:marBottom w:val="0"/>
          <w:divBdr>
            <w:top w:val="none" w:sz="0" w:space="0" w:color="auto"/>
            <w:left w:val="none" w:sz="0" w:space="0" w:color="auto"/>
            <w:bottom w:val="none" w:sz="0" w:space="0" w:color="auto"/>
            <w:right w:val="none" w:sz="0" w:space="0" w:color="auto"/>
          </w:divBdr>
          <w:divsChild>
            <w:div w:id="599144428">
              <w:marLeft w:val="300"/>
              <w:marRight w:val="300"/>
              <w:marTop w:val="0"/>
              <w:marBottom w:val="0"/>
              <w:divBdr>
                <w:top w:val="none" w:sz="0" w:space="0" w:color="auto"/>
                <w:left w:val="none" w:sz="0" w:space="0" w:color="auto"/>
                <w:bottom w:val="none" w:sz="0" w:space="0" w:color="auto"/>
                <w:right w:val="none" w:sz="0" w:space="0" w:color="auto"/>
              </w:divBdr>
              <w:divsChild>
                <w:div w:id="162550284">
                  <w:marLeft w:val="0"/>
                  <w:marRight w:val="0"/>
                  <w:marTop w:val="0"/>
                  <w:marBottom w:val="0"/>
                  <w:divBdr>
                    <w:top w:val="none" w:sz="0" w:space="0" w:color="auto"/>
                    <w:left w:val="none" w:sz="0" w:space="0" w:color="auto"/>
                    <w:bottom w:val="none" w:sz="0" w:space="0" w:color="auto"/>
                    <w:right w:val="none" w:sz="0" w:space="0" w:color="auto"/>
                  </w:divBdr>
                  <w:divsChild>
                    <w:div w:id="1088040266">
                      <w:marLeft w:val="0"/>
                      <w:marRight w:val="0"/>
                      <w:marTop w:val="0"/>
                      <w:marBottom w:val="0"/>
                      <w:divBdr>
                        <w:top w:val="none" w:sz="0" w:space="0" w:color="auto"/>
                        <w:left w:val="none" w:sz="0" w:space="0" w:color="auto"/>
                        <w:bottom w:val="none" w:sz="0" w:space="0" w:color="auto"/>
                        <w:right w:val="none" w:sz="0" w:space="0" w:color="auto"/>
                      </w:divBdr>
                      <w:divsChild>
                        <w:div w:id="801070595">
                          <w:marLeft w:val="300"/>
                          <w:marRight w:val="300"/>
                          <w:marTop w:val="0"/>
                          <w:marBottom w:val="0"/>
                          <w:divBdr>
                            <w:top w:val="none" w:sz="0" w:space="0" w:color="auto"/>
                            <w:left w:val="none" w:sz="0" w:space="0" w:color="auto"/>
                            <w:bottom w:val="none" w:sz="0" w:space="0" w:color="auto"/>
                            <w:right w:val="none" w:sz="0" w:space="0" w:color="auto"/>
                          </w:divBdr>
                          <w:divsChild>
                            <w:div w:id="186097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6543516">
      <w:bodyDiv w:val="1"/>
      <w:marLeft w:val="0"/>
      <w:marRight w:val="0"/>
      <w:marTop w:val="0"/>
      <w:marBottom w:val="0"/>
      <w:divBdr>
        <w:top w:val="none" w:sz="0" w:space="0" w:color="auto"/>
        <w:left w:val="none" w:sz="0" w:space="0" w:color="auto"/>
        <w:bottom w:val="none" w:sz="0" w:space="0" w:color="auto"/>
        <w:right w:val="none" w:sz="0" w:space="0" w:color="auto"/>
      </w:divBdr>
      <w:divsChild>
        <w:div w:id="1402823781">
          <w:marLeft w:val="0"/>
          <w:marRight w:val="0"/>
          <w:marTop w:val="0"/>
          <w:marBottom w:val="0"/>
          <w:divBdr>
            <w:top w:val="none" w:sz="0" w:space="0" w:color="auto"/>
            <w:left w:val="none" w:sz="0" w:space="0" w:color="auto"/>
            <w:bottom w:val="none" w:sz="0" w:space="0" w:color="auto"/>
            <w:right w:val="none" w:sz="0" w:space="0" w:color="auto"/>
          </w:divBdr>
          <w:divsChild>
            <w:div w:id="1496649835">
              <w:marLeft w:val="0"/>
              <w:marRight w:val="0"/>
              <w:marTop w:val="0"/>
              <w:marBottom w:val="0"/>
              <w:divBdr>
                <w:top w:val="none" w:sz="0" w:space="0" w:color="auto"/>
                <w:left w:val="none" w:sz="0" w:space="0" w:color="auto"/>
                <w:bottom w:val="none" w:sz="0" w:space="0" w:color="auto"/>
                <w:right w:val="none" w:sz="0" w:space="0" w:color="auto"/>
              </w:divBdr>
              <w:divsChild>
                <w:div w:id="150439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250886">
      <w:bodyDiv w:val="1"/>
      <w:marLeft w:val="0"/>
      <w:marRight w:val="0"/>
      <w:marTop w:val="0"/>
      <w:marBottom w:val="0"/>
      <w:divBdr>
        <w:top w:val="none" w:sz="0" w:space="0" w:color="auto"/>
        <w:left w:val="none" w:sz="0" w:space="0" w:color="auto"/>
        <w:bottom w:val="none" w:sz="0" w:space="0" w:color="auto"/>
        <w:right w:val="none" w:sz="0" w:space="0" w:color="auto"/>
      </w:divBdr>
      <w:divsChild>
        <w:div w:id="2038265472">
          <w:marLeft w:val="0"/>
          <w:marRight w:val="0"/>
          <w:marTop w:val="0"/>
          <w:marBottom w:val="0"/>
          <w:divBdr>
            <w:top w:val="none" w:sz="0" w:space="0" w:color="auto"/>
            <w:left w:val="none" w:sz="0" w:space="0" w:color="auto"/>
            <w:bottom w:val="none" w:sz="0" w:space="0" w:color="auto"/>
            <w:right w:val="none" w:sz="0" w:space="0" w:color="auto"/>
          </w:divBdr>
          <w:divsChild>
            <w:div w:id="1157765218">
              <w:marLeft w:val="0"/>
              <w:marRight w:val="0"/>
              <w:marTop w:val="0"/>
              <w:marBottom w:val="0"/>
              <w:divBdr>
                <w:top w:val="none" w:sz="0" w:space="0" w:color="auto"/>
                <w:left w:val="none" w:sz="0" w:space="0" w:color="auto"/>
                <w:bottom w:val="none" w:sz="0" w:space="0" w:color="auto"/>
                <w:right w:val="none" w:sz="0" w:space="0" w:color="auto"/>
              </w:divBdr>
              <w:divsChild>
                <w:div w:id="1967005643">
                  <w:marLeft w:val="0"/>
                  <w:marRight w:val="0"/>
                  <w:marTop w:val="0"/>
                  <w:marBottom w:val="0"/>
                  <w:divBdr>
                    <w:top w:val="none" w:sz="0" w:space="0" w:color="auto"/>
                    <w:left w:val="none" w:sz="0" w:space="0" w:color="auto"/>
                    <w:bottom w:val="none" w:sz="0" w:space="0" w:color="auto"/>
                    <w:right w:val="none" w:sz="0" w:space="0" w:color="auto"/>
                  </w:divBdr>
                  <w:divsChild>
                    <w:div w:id="1111243586">
                      <w:marLeft w:val="0"/>
                      <w:marRight w:val="0"/>
                      <w:marTop w:val="0"/>
                      <w:marBottom w:val="0"/>
                      <w:divBdr>
                        <w:top w:val="none" w:sz="0" w:space="0" w:color="auto"/>
                        <w:left w:val="none" w:sz="0" w:space="0" w:color="auto"/>
                        <w:bottom w:val="none" w:sz="0" w:space="0" w:color="auto"/>
                        <w:right w:val="none" w:sz="0" w:space="0" w:color="auto"/>
                      </w:divBdr>
                      <w:divsChild>
                        <w:div w:id="1833716479">
                          <w:marLeft w:val="0"/>
                          <w:marRight w:val="0"/>
                          <w:marTop w:val="0"/>
                          <w:marBottom w:val="0"/>
                          <w:divBdr>
                            <w:top w:val="none" w:sz="0" w:space="0" w:color="auto"/>
                            <w:left w:val="none" w:sz="0" w:space="0" w:color="auto"/>
                            <w:bottom w:val="none" w:sz="0" w:space="0" w:color="auto"/>
                            <w:right w:val="none" w:sz="0" w:space="0" w:color="auto"/>
                          </w:divBdr>
                          <w:divsChild>
                            <w:div w:id="1914973824">
                              <w:marLeft w:val="0"/>
                              <w:marRight w:val="0"/>
                              <w:marTop w:val="300"/>
                              <w:marBottom w:val="225"/>
                              <w:divBdr>
                                <w:top w:val="single" w:sz="6" w:space="0" w:color="DDDDDD"/>
                                <w:left w:val="single" w:sz="6" w:space="0" w:color="DDDDDD"/>
                                <w:bottom w:val="single" w:sz="6" w:space="0" w:color="DDDDDD"/>
                                <w:right w:val="single" w:sz="6" w:space="0" w:color="DDDDDD"/>
                              </w:divBdr>
                              <w:divsChild>
                                <w:div w:id="117738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6393982">
      <w:bodyDiv w:val="1"/>
      <w:marLeft w:val="0"/>
      <w:marRight w:val="0"/>
      <w:marTop w:val="0"/>
      <w:marBottom w:val="0"/>
      <w:divBdr>
        <w:top w:val="none" w:sz="0" w:space="0" w:color="auto"/>
        <w:left w:val="none" w:sz="0" w:space="0" w:color="auto"/>
        <w:bottom w:val="none" w:sz="0" w:space="0" w:color="auto"/>
        <w:right w:val="none" w:sz="0" w:space="0" w:color="auto"/>
      </w:divBdr>
      <w:divsChild>
        <w:div w:id="1999504122">
          <w:marLeft w:val="0"/>
          <w:marRight w:val="0"/>
          <w:marTop w:val="0"/>
          <w:marBottom w:val="0"/>
          <w:divBdr>
            <w:top w:val="none" w:sz="0" w:space="0" w:color="auto"/>
            <w:left w:val="none" w:sz="0" w:space="0" w:color="auto"/>
            <w:bottom w:val="none" w:sz="0" w:space="0" w:color="auto"/>
            <w:right w:val="none" w:sz="0" w:space="0" w:color="auto"/>
          </w:divBdr>
          <w:divsChild>
            <w:div w:id="176568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7147">
      <w:bodyDiv w:val="1"/>
      <w:marLeft w:val="0"/>
      <w:marRight w:val="0"/>
      <w:marTop w:val="0"/>
      <w:marBottom w:val="0"/>
      <w:divBdr>
        <w:top w:val="none" w:sz="0" w:space="0" w:color="auto"/>
        <w:left w:val="none" w:sz="0" w:space="0" w:color="auto"/>
        <w:bottom w:val="none" w:sz="0" w:space="0" w:color="auto"/>
        <w:right w:val="none" w:sz="0" w:space="0" w:color="auto"/>
      </w:divBdr>
      <w:divsChild>
        <w:div w:id="1102264609">
          <w:marLeft w:val="0"/>
          <w:marRight w:val="0"/>
          <w:marTop w:val="0"/>
          <w:marBottom w:val="0"/>
          <w:divBdr>
            <w:top w:val="none" w:sz="0" w:space="0" w:color="auto"/>
            <w:left w:val="none" w:sz="0" w:space="0" w:color="auto"/>
            <w:bottom w:val="none" w:sz="0" w:space="0" w:color="auto"/>
            <w:right w:val="none" w:sz="0" w:space="0" w:color="auto"/>
          </w:divBdr>
          <w:divsChild>
            <w:div w:id="1881430898">
              <w:marLeft w:val="4"/>
              <w:marRight w:val="4"/>
              <w:marTop w:val="0"/>
              <w:marBottom w:val="0"/>
              <w:divBdr>
                <w:top w:val="none" w:sz="0" w:space="0" w:color="auto"/>
                <w:left w:val="none" w:sz="0" w:space="0" w:color="auto"/>
                <w:bottom w:val="none" w:sz="0" w:space="0" w:color="auto"/>
                <w:right w:val="none" w:sz="0" w:space="0" w:color="auto"/>
              </w:divBdr>
              <w:divsChild>
                <w:div w:id="1017194685">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1235554067">
      <w:bodyDiv w:val="1"/>
      <w:marLeft w:val="0"/>
      <w:marRight w:val="0"/>
      <w:marTop w:val="0"/>
      <w:marBottom w:val="0"/>
      <w:divBdr>
        <w:top w:val="none" w:sz="0" w:space="0" w:color="auto"/>
        <w:left w:val="none" w:sz="0" w:space="0" w:color="auto"/>
        <w:bottom w:val="none" w:sz="0" w:space="0" w:color="auto"/>
        <w:right w:val="none" w:sz="0" w:space="0" w:color="auto"/>
      </w:divBdr>
      <w:divsChild>
        <w:div w:id="165368606">
          <w:marLeft w:val="0"/>
          <w:marRight w:val="0"/>
          <w:marTop w:val="0"/>
          <w:marBottom w:val="0"/>
          <w:divBdr>
            <w:top w:val="none" w:sz="0" w:space="0" w:color="auto"/>
            <w:left w:val="none" w:sz="0" w:space="0" w:color="auto"/>
            <w:bottom w:val="none" w:sz="0" w:space="0" w:color="auto"/>
            <w:right w:val="none" w:sz="0" w:space="0" w:color="auto"/>
          </w:divBdr>
          <w:divsChild>
            <w:div w:id="1161190547">
              <w:marLeft w:val="0"/>
              <w:marRight w:val="0"/>
              <w:marTop w:val="0"/>
              <w:marBottom w:val="0"/>
              <w:divBdr>
                <w:top w:val="none" w:sz="0" w:space="0" w:color="auto"/>
                <w:left w:val="none" w:sz="0" w:space="0" w:color="auto"/>
                <w:bottom w:val="none" w:sz="0" w:space="0" w:color="auto"/>
                <w:right w:val="none" w:sz="0" w:space="0" w:color="auto"/>
              </w:divBdr>
              <w:divsChild>
                <w:div w:id="491605763">
                  <w:marLeft w:val="0"/>
                  <w:marRight w:val="0"/>
                  <w:marTop w:val="0"/>
                  <w:marBottom w:val="0"/>
                  <w:divBdr>
                    <w:top w:val="none" w:sz="0" w:space="0" w:color="auto"/>
                    <w:left w:val="none" w:sz="0" w:space="0" w:color="auto"/>
                    <w:bottom w:val="none" w:sz="0" w:space="0" w:color="auto"/>
                    <w:right w:val="none" w:sz="0" w:space="0" w:color="auto"/>
                  </w:divBdr>
                  <w:divsChild>
                    <w:div w:id="1223517268">
                      <w:marLeft w:val="0"/>
                      <w:marRight w:val="0"/>
                      <w:marTop w:val="0"/>
                      <w:marBottom w:val="0"/>
                      <w:divBdr>
                        <w:top w:val="none" w:sz="0" w:space="0" w:color="auto"/>
                        <w:left w:val="none" w:sz="0" w:space="0" w:color="auto"/>
                        <w:bottom w:val="none" w:sz="0" w:space="0" w:color="auto"/>
                        <w:right w:val="none" w:sz="0" w:space="0" w:color="auto"/>
                      </w:divBdr>
                      <w:divsChild>
                        <w:div w:id="1649047709">
                          <w:marLeft w:val="0"/>
                          <w:marRight w:val="0"/>
                          <w:marTop w:val="0"/>
                          <w:marBottom w:val="0"/>
                          <w:divBdr>
                            <w:top w:val="none" w:sz="0" w:space="0" w:color="auto"/>
                            <w:left w:val="none" w:sz="0" w:space="0" w:color="auto"/>
                            <w:bottom w:val="none" w:sz="0" w:space="0" w:color="auto"/>
                            <w:right w:val="none" w:sz="0" w:space="0" w:color="auto"/>
                          </w:divBdr>
                          <w:divsChild>
                            <w:div w:id="1541016049">
                              <w:marLeft w:val="0"/>
                              <w:marRight w:val="0"/>
                              <w:marTop w:val="300"/>
                              <w:marBottom w:val="225"/>
                              <w:divBdr>
                                <w:top w:val="single" w:sz="6" w:space="0" w:color="DDDDDD"/>
                                <w:left w:val="single" w:sz="6" w:space="0" w:color="DDDDDD"/>
                                <w:bottom w:val="single" w:sz="6" w:space="0" w:color="DDDDDD"/>
                                <w:right w:val="single" w:sz="6" w:space="0" w:color="DDDDDD"/>
                              </w:divBdr>
                              <w:divsChild>
                                <w:div w:id="125562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1254301">
      <w:bodyDiv w:val="1"/>
      <w:marLeft w:val="0"/>
      <w:marRight w:val="0"/>
      <w:marTop w:val="0"/>
      <w:marBottom w:val="0"/>
      <w:divBdr>
        <w:top w:val="none" w:sz="0" w:space="0" w:color="auto"/>
        <w:left w:val="none" w:sz="0" w:space="0" w:color="auto"/>
        <w:bottom w:val="none" w:sz="0" w:space="0" w:color="auto"/>
        <w:right w:val="none" w:sz="0" w:space="0" w:color="auto"/>
      </w:divBdr>
      <w:divsChild>
        <w:div w:id="2015447390">
          <w:marLeft w:val="0"/>
          <w:marRight w:val="0"/>
          <w:marTop w:val="0"/>
          <w:marBottom w:val="0"/>
          <w:divBdr>
            <w:top w:val="none" w:sz="0" w:space="0" w:color="auto"/>
            <w:left w:val="none" w:sz="0" w:space="0" w:color="auto"/>
            <w:bottom w:val="none" w:sz="0" w:space="0" w:color="auto"/>
            <w:right w:val="none" w:sz="0" w:space="0" w:color="auto"/>
          </w:divBdr>
          <w:divsChild>
            <w:div w:id="178480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51533">
      <w:bodyDiv w:val="1"/>
      <w:marLeft w:val="0"/>
      <w:marRight w:val="0"/>
      <w:marTop w:val="0"/>
      <w:marBottom w:val="0"/>
      <w:divBdr>
        <w:top w:val="none" w:sz="0" w:space="0" w:color="auto"/>
        <w:left w:val="none" w:sz="0" w:space="0" w:color="auto"/>
        <w:bottom w:val="none" w:sz="0" w:space="0" w:color="auto"/>
        <w:right w:val="none" w:sz="0" w:space="0" w:color="auto"/>
      </w:divBdr>
      <w:divsChild>
        <w:div w:id="1740129397">
          <w:marLeft w:val="0"/>
          <w:marRight w:val="0"/>
          <w:marTop w:val="0"/>
          <w:marBottom w:val="0"/>
          <w:divBdr>
            <w:top w:val="none" w:sz="0" w:space="0" w:color="auto"/>
            <w:left w:val="none" w:sz="0" w:space="0" w:color="auto"/>
            <w:bottom w:val="none" w:sz="0" w:space="0" w:color="auto"/>
            <w:right w:val="none" w:sz="0" w:space="0" w:color="auto"/>
          </w:divBdr>
          <w:divsChild>
            <w:div w:id="459153226">
              <w:marLeft w:val="300"/>
              <w:marRight w:val="300"/>
              <w:marTop w:val="0"/>
              <w:marBottom w:val="0"/>
              <w:divBdr>
                <w:top w:val="none" w:sz="0" w:space="0" w:color="auto"/>
                <w:left w:val="none" w:sz="0" w:space="0" w:color="auto"/>
                <w:bottom w:val="none" w:sz="0" w:space="0" w:color="auto"/>
                <w:right w:val="none" w:sz="0" w:space="0" w:color="auto"/>
              </w:divBdr>
              <w:divsChild>
                <w:div w:id="1876692907">
                  <w:marLeft w:val="0"/>
                  <w:marRight w:val="0"/>
                  <w:marTop w:val="0"/>
                  <w:marBottom w:val="0"/>
                  <w:divBdr>
                    <w:top w:val="none" w:sz="0" w:space="0" w:color="auto"/>
                    <w:left w:val="none" w:sz="0" w:space="0" w:color="auto"/>
                    <w:bottom w:val="none" w:sz="0" w:space="0" w:color="auto"/>
                    <w:right w:val="none" w:sz="0" w:space="0" w:color="auto"/>
                  </w:divBdr>
                  <w:divsChild>
                    <w:div w:id="1090807645">
                      <w:marLeft w:val="0"/>
                      <w:marRight w:val="0"/>
                      <w:marTop w:val="0"/>
                      <w:marBottom w:val="0"/>
                      <w:divBdr>
                        <w:top w:val="none" w:sz="0" w:space="0" w:color="auto"/>
                        <w:left w:val="none" w:sz="0" w:space="0" w:color="auto"/>
                        <w:bottom w:val="none" w:sz="0" w:space="0" w:color="auto"/>
                        <w:right w:val="none" w:sz="0" w:space="0" w:color="auto"/>
                      </w:divBdr>
                      <w:divsChild>
                        <w:div w:id="712073892">
                          <w:marLeft w:val="300"/>
                          <w:marRight w:val="300"/>
                          <w:marTop w:val="0"/>
                          <w:marBottom w:val="0"/>
                          <w:divBdr>
                            <w:top w:val="none" w:sz="0" w:space="0" w:color="auto"/>
                            <w:left w:val="none" w:sz="0" w:space="0" w:color="auto"/>
                            <w:bottom w:val="none" w:sz="0" w:space="0" w:color="auto"/>
                            <w:right w:val="none" w:sz="0" w:space="0" w:color="auto"/>
                          </w:divBdr>
                          <w:divsChild>
                            <w:div w:id="75930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sualstudiogallery.msdn.microsoft.com/55b357e1-a533-43ad-82a5-a88ac4b01dec" TargetMode="External"/><Relationship Id="rId18" Type="http://schemas.openxmlformats.org/officeDocument/2006/relationships/hyperlink" Target="http://portal.azure.com/" TargetMode="External"/><Relationship Id="rId26" Type="http://schemas.openxmlformats.org/officeDocument/2006/relationships/hyperlink" Target="https://github.com/gloveboxes/IoT-Camp-2016/blob/master/Module2-WindowsIoTCorePi2FezHat-IoTHubs/Images/get-iot-hub-owner-connection-string.png?raw=true" TargetMode="External"/><Relationship Id="rId39" Type="http://schemas.openxmlformats.org/officeDocument/2006/relationships/theme" Target="theme/theme1.xml"/><Relationship Id="rId21" Type="http://schemas.openxmlformats.org/officeDocument/2006/relationships/hyperlink" Target="https://azure.microsoft.com/en-us/documentation/articles/resource-group-portal/" TargetMode="External"/><Relationship Id="rId34" Type="http://schemas.openxmlformats.org/officeDocument/2006/relationships/image" Target="media/image11.png"/><Relationship Id="rId7" Type="http://schemas.openxmlformats.org/officeDocument/2006/relationships/hyperlink" Target="http://www.microsoft.com/en-us/software-download/windows10" TargetMode="External"/><Relationship Id="rId12" Type="http://schemas.openxmlformats.org/officeDocument/2006/relationships/image" Target="media/image1.PNG"/><Relationship Id="rId17" Type="http://schemas.openxmlformats.org/officeDocument/2006/relationships/image" Target="media/image2.png"/><Relationship Id="rId25" Type="http://schemas.openxmlformats.org/officeDocument/2006/relationships/image" Target="media/image5.png"/><Relationship Id="rId33" Type="http://schemas.openxmlformats.org/officeDocument/2006/relationships/image" Target="media/image10.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zure.microsoft.com/en-us/pricing/free-trial/" TargetMode="External"/><Relationship Id="rId20" Type="http://schemas.openxmlformats.org/officeDocument/2006/relationships/image" Target="media/image3.png"/><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visualstudio.com/downloads/download-visual-studio-vs" TargetMode="External"/><Relationship Id="rId24" Type="http://schemas.openxmlformats.org/officeDocument/2006/relationships/hyperlink" Target="https://github.com/gloveboxes/IoT-Camp-2016/blob/master/Module2-WindowsIoTCorePi2FezHat-IoTHubs/Images/iot-hub-shared-access-policies.png?raw=true" TargetMode="External"/><Relationship Id="rId32" Type="http://schemas.openxmlformats.org/officeDocument/2006/relationships/image" Target="media/image9.png"/><Relationship Id="rId37"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hyperlink" Target="https://www.visualstudio.com/en-us/products/visual-studio-dev-essentials-vs.aspx" TargetMode="External"/><Relationship Id="rId23" Type="http://schemas.openxmlformats.org/officeDocument/2006/relationships/image" Target="media/image4.png"/><Relationship Id="rId28" Type="http://schemas.openxmlformats.org/officeDocument/2006/relationships/hyperlink" Target="https://github.com/gloveboxes/IoT-Camp-2016/blob/master/Module2-WindowsIoTCorePi2FezHat-IoTHubs/Images/create-consumer-group.png?raw=true" TargetMode="External"/><Relationship Id="rId36" Type="http://schemas.openxmlformats.org/officeDocument/2006/relationships/image" Target="media/image13.png"/><Relationship Id="rId10" Type="http://schemas.openxmlformats.org/officeDocument/2006/relationships/hyperlink" Target="http://www.visualstudio.com/downloads/download-visual-studio-vs" TargetMode="External"/><Relationship Id="rId19" Type="http://schemas.openxmlformats.org/officeDocument/2006/relationships/hyperlink" Target="https://github.com/gloveboxes/IoT-Camp-2016/blob/master/Module2-WindowsIoTCorePi2FezHat-IoTHubs/Images/creating-a-new-iot-hub.png?raw=true" TargetMode="External"/><Relationship Id="rId31"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msdn.microsoft.com/library/windows/apps/xaml/dn706236.aspx" TargetMode="External"/><Relationship Id="rId14" Type="http://schemas.openxmlformats.org/officeDocument/2006/relationships/hyperlink" Target="https://visualstudiogallery.msdn.microsoft.com/" TargetMode="External"/><Relationship Id="rId22" Type="http://schemas.openxmlformats.org/officeDocument/2006/relationships/hyperlink" Target="https://github.com/gloveboxes/IoT-Camp-2016/blob/master/Module2-WindowsIoTCorePi2FezHat-IoTHubs/Images/new-iot-hub-settings.png?raw=true" TargetMode="External"/><Relationship Id="rId27" Type="http://schemas.openxmlformats.org/officeDocument/2006/relationships/image" Target="media/image6.png"/><Relationship Id="rId30" Type="http://schemas.openxmlformats.org/officeDocument/2006/relationships/hyperlink" Target="https://developer.microsoft.com/en-us/windows/iot/getstarted" TargetMode="External"/><Relationship Id="rId35" Type="http://schemas.openxmlformats.org/officeDocument/2006/relationships/image" Target="media/image12.png"/><Relationship Id="rId8" Type="http://schemas.openxmlformats.org/officeDocument/2006/relationships/hyperlink" Target="http://ms-iot.github.io/content/en-US/win10/ConnectToDevice.htm" TargetMode="External"/><Relationship Id="rId3" Type="http://schemas.openxmlformats.org/officeDocument/2006/relationships/settings" Target="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MakerDen/Maker-Den-Documentation-and-Resources-FezHat/blob/master/Provision%20an%20Azure%20Accoun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1</Pages>
  <Words>1075</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Glover (DPE AUSTRALIA)</dc:creator>
  <cp:keywords/>
  <dc:description/>
  <cp:lastModifiedBy>Dave Glover (DPE AUSTRALIA)</cp:lastModifiedBy>
  <cp:revision>20</cp:revision>
  <cp:lastPrinted>2016-09-02T11:57:00Z</cp:lastPrinted>
  <dcterms:created xsi:type="dcterms:W3CDTF">2016-04-13T02:30:00Z</dcterms:created>
  <dcterms:modified xsi:type="dcterms:W3CDTF">2016-09-02T11:57:00Z</dcterms:modified>
</cp:coreProperties>
</file>