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46BF" w14:textId="175729E9" w:rsidR="00FC667E" w:rsidRPr="00FC667E" w:rsidRDefault="00FC667E" w:rsidP="00B85D24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FC667E">
        <w:rPr>
          <w:rFonts w:ascii="Times New Roman" w:hAnsi="Times New Roman" w:cs="Times New Roman"/>
          <w:b/>
          <w:bCs/>
          <w:sz w:val="32"/>
          <w:szCs w:val="40"/>
        </w:rPr>
        <w:t>Report for Smile Guru data</w:t>
      </w:r>
    </w:p>
    <w:p w14:paraId="1DC403B2" w14:textId="77777777" w:rsidR="00FC667E" w:rsidRPr="00FC667E" w:rsidRDefault="00FC667E" w:rsidP="00B85D24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335830ED" w14:textId="6ABDE28A" w:rsidR="00FC667E" w:rsidRPr="00A40DFC" w:rsidRDefault="00A40DFC" w:rsidP="00B85D24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A40DFC">
        <w:rPr>
          <w:rFonts w:ascii="Times New Roman" w:hAnsi="Times New Roman" w:cs="Times New Roman"/>
          <w:b/>
          <w:bCs/>
          <w:sz w:val="28"/>
          <w:szCs w:val="36"/>
        </w:rPr>
        <w:t>Data Cleaning in SQL</w:t>
      </w:r>
      <w:r w:rsidR="00FC667E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14:paraId="229C4ED2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Loaded the dataset, ensuring all values were in text format.</w:t>
      </w:r>
    </w:p>
    <w:p w14:paraId="6188824A" w14:textId="77777777" w:rsidR="00A40DFC" w:rsidRPr="00A40DFC" w:rsidRDefault="00A40DFC" w:rsidP="00B85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Imported the dataset into SQL, ensuring all data was initially treated as text to prevent automatic conversions or misinterpretations.</w:t>
      </w:r>
    </w:p>
    <w:p w14:paraId="4CFB2CF8" w14:textId="77777777" w:rsidR="00A40DFC" w:rsidRPr="00A40DFC" w:rsidRDefault="00A40DFC" w:rsidP="00B85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This step helped maintain data integrity and allowed for controlled type conversions later in the process.</w:t>
      </w:r>
    </w:p>
    <w:p w14:paraId="5AF908FF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Converted event_date to date type and replaced null values with a valid date.</w:t>
      </w:r>
    </w:p>
    <w:p w14:paraId="1EDB15DA" w14:textId="539896A2" w:rsidR="00A40DFC" w:rsidRPr="00A40DFC" w:rsidRDefault="00A40DFC" w:rsidP="00B85D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Checked for null values in the event date column and replaced them with a standard date to maintain consistency.</w:t>
      </w:r>
    </w:p>
    <w:p w14:paraId="55E1FF4C" w14:textId="77777777" w:rsidR="00A40DFC" w:rsidRPr="00A40DFC" w:rsidRDefault="00A40DFC" w:rsidP="00B85D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Converted the column from text format to a proper date type to enable accurate date-based analysis and filtering.</w:t>
      </w:r>
    </w:p>
    <w:p w14:paraId="5A0BDBCD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Added a unique ID column for each record.</w:t>
      </w:r>
    </w:p>
    <w:p w14:paraId="13FC3578" w14:textId="6A699603" w:rsidR="00A40DFC" w:rsidRPr="00A40DFC" w:rsidRDefault="00A40DFC" w:rsidP="00B85D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Introduced an ID column to uniquely identify each record.</w:t>
      </w:r>
    </w:p>
    <w:p w14:paraId="4D9C08F2" w14:textId="77777777" w:rsidR="00A40DFC" w:rsidRPr="00A40DFC" w:rsidRDefault="00A40DFC" w:rsidP="00B85D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This helped in tracking data modifications and ensuring each row had a unique identifier.</w:t>
      </w:r>
    </w:p>
    <w:p w14:paraId="76100946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Removed rows that had null values in three key columns.</w:t>
      </w:r>
    </w:p>
    <w:p w14:paraId="6040A8B5" w14:textId="77777777" w:rsidR="00A40DFC" w:rsidRPr="00A40DFC" w:rsidRDefault="00A40DFC" w:rsidP="00B85D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Identified and removed records where critical fields (such as event_name, device_category, and page_location) contained null values.</w:t>
      </w:r>
    </w:p>
    <w:p w14:paraId="2B94FF59" w14:textId="77777777" w:rsidR="00A40DFC" w:rsidRPr="00A40DFC" w:rsidRDefault="00A40DFC" w:rsidP="00B85D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Ensured data completeness and avoided misleading or incomplete insights in further analysis.</w:t>
      </w:r>
    </w:p>
    <w:p w14:paraId="0E14B9C6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Changed the data type of all columns to match their actual values.</w:t>
      </w:r>
    </w:p>
    <w:p w14:paraId="4C279C7F" w14:textId="77777777" w:rsidR="00A40DFC" w:rsidRPr="00A40DFC" w:rsidRDefault="00A40DFC" w:rsidP="00B85D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Converted numerical columns to appropriate data types (e.g., integer, float) for efficient calculations.</w:t>
      </w:r>
    </w:p>
    <w:p w14:paraId="26AB9D7D" w14:textId="77777777" w:rsidR="00A40DFC" w:rsidRPr="00A40DFC" w:rsidRDefault="00A40DFC" w:rsidP="00B85D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Standardized categorical fields to VARCHAR format for better readability and processing.</w:t>
      </w:r>
    </w:p>
    <w:p w14:paraId="20C586B9" w14:textId="77777777" w:rsidR="00A40DFC" w:rsidRPr="00A40DFC" w:rsidRDefault="00A40DFC" w:rsidP="00B85D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Applied constraints where necessary to maintain data consistency.</w:t>
      </w:r>
    </w:p>
    <w:p w14:paraId="54CE3787" w14:textId="722EB70F" w:rsidR="00A40DFC" w:rsidRPr="00A40DFC" w:rsidRDefault="00A40DFC" w:rsidP="00B85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Filled remaining null values with "Unknown" to retain as much data as possible.</w:t>
      </w:r>
    </w:p>
    <w:p w14:paraId="06352B76" w14:textId="77777777" w:rsidR="00A40DFC" w:rsidRPr="00A40DFC" w:rsidRDefault="00A40DFC" w:rsidP="00B85D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Instead of removing records with missing values in non-critical fields, replaced nulls with "Unknown" or default values.</w:t>
      </w:r>
    </w:p>
    <w:p w14:paraId="40D0F32F" w14:textId="77777777" w:rsidR="00A40DFC" w:rsidRPr="00A40DFC" w:rsidRDefault="00A40DFC" w:rsidP="00B85D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This minimized data loss while still ensuring meaningful analysis.</w:t>
      </w:r>
    </w:p>
    <w:p w14:paraId="2B0E1716" w14:textId="77777777" w:rsidR="00A40DFC" w:rsidRPr="00A40DFC" w:rsidRDefault="00A40DFC" w:rsidP="00B85D2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b/>
          <w:bCs/>
          <w:sz w:val="24"/>
          <w:szCs w:val="32"/>
        </w:rPr>
        <w:t>Exported the cleaned dataset as a CSV file for visualization in Power BI.</w:t>
      </w:r>
    </w:p>
    <w:p w14:paraId="569865A2" w14:textId="77777777" w:rsidR="00A40DFC" w:rsidRPr="00A40DFC" w:rsidRDefault="00A40DFC" w:rsidP="00B85D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After all cleaning steps, saved the final version of the dataset in CSV format.</w:t>
      </w:r>
    </w:p>
    <w:p w14:paraId="2F7FCBFF" w14:textId="77777777" w:rsidR="00A40DFC" w:rsidRPr="00A40DFC" w:rsidRDefault="00A40DFC" w:rsidP="00B85D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40DFC">
        <w:rPr>
          <w:rFonts w:ascii="Times New Roman" w:hAnsi="Times New Roman" w:cs="Times New Roman"/>
          <w:sz w:val="24"/>
          <w:szCs w:val="32"/>
        </w:rPr>
        <w:t>This prepared the data for further visualization and analysis in Power BI.</w:t>
      </w:r>
    </w:p>
    <w:p w14:paraId="40D213F7" w14:textId="77777777" w:rsidR="00484AC5" w:rsidRDefault="00484AC5" w:rsidP="00B85D24">
      <w:pPr>
        <w:ind w:left="360"/>
        <w:jc w:val="both"/>
        <w:rPr>
          <w:rFonts w:ascii="Times New Roman" w:hAnsi="Times New Roman" w:cs="Times New Roman"/>
        </w:rPr>
      </w:pPr>
    </w:p>
    <w:p w14:paraId="4C88DB2E" w14:textId="6C01E084" w:rsidR="00D918D6" w:rsidRPr="00D918D6" w:rsidRDefault="00D918D6" w:rsidP="00D918D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D</w:t>
      </w:r>
      <w:r w:rsidRPr="00D918D6">
        <w:rPr>
          <w:rFonts w:ascii="Times New Roman" w:hAnsi="Times New Roman" w:cs="Times New Roman"/>
          <w:b/>
          <w:bCs/>
          <w:sz w:val="28"/>
        </w:rPr>
        <w:t>ata visualization in power bi</w:t>
      </w:r>
    </w:p>
    <w:p w14:paraId="0FC00E77" w14:textId="6DEB92BB" w:rsidR="0025447D" w:rsidRPr="00610B58" w:rsidRDefault="0025447D" w:rsidP="00B85D2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0B58">
        <w:rPr>
          <w:rFonts w:ascii="Times New Roman" w:hAnsi="Times New Roman" w:cs="Times New Roman"/>
          <w:b/>
          <w:bCs/>
        </w:rPr>
        <w:t>Bar Chart – Pages with the Most Views</w:t>
      </w:r>
    </w:p>
    <w:p w14:paraId="55F7B5C8" w14:textId="77777777" w:rsidR="0025447D" w:rsidRPr="00484AC5" w:rsidRDefault="0025447D" w:rsidP="00B85D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84AC5">
        <w:rPr>
          <w:rFonts w:ascii="Times New Roman" w:hAnsi="Times New Roman" w:cs="Times New Roman"/>
        </w:rPr>
        <w:t xml:space="preserve">Highlights the most visited pages, with the </w:t>
      </w:r>
      <w:r w:rsidRPr="00484AC5">
        <w:rPr>
          <w:rFonts w:ascii="Times New Roman" w:hAnsi="Times New Roman" w:cs="Times New Roman"/>
          <w:b/>
          <w:bCs/>
        </w:rPr>
        <w:t>Main</w:t>
      </w:r>
      <w:r w:rsidRPr="00484AC5">
        <w:rPr>
          <w:rFonts w:ascii="Times New Roman" w:hAnsi="Times New Roman" w:cs="Times New Roman"/>
        </w:rPr>
        <w:t xml:space="preserve"> and </w:t>
      </w:r>
      <w:r w:rsidRPr="00484AC5">
        <w:rPr>
          <w:rFonts w:ascii="Times New Roman" w:hAnsi="Times New Roman" w:cs="Times New Roman"/>
          <w:b/>
          <w:bCs/>
        </w:rPr>
        <w:t>About</w:t>
      </w:r>
      <w:r w:rsidRPr="00484AC5">
        <w:rPr>
          <w:rFonts w:ascii="Times New Roman" w:hAnsi="Times New Roman" w:cs="Times New Roman"/>
        </w:rPr>
        <w:t xml:space="preserve"> pages receiving the highest views.</w:t>
      </w:r>
    </w:p>
    <w:p w14:paraId="1B05AF99" w14:textId="77777777" w:rsidR="0025447D" w:rsidRDefault="0025447D" w:rsidP="00B85D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84AC5">
        <w:rPr>
          <w:rFonts w:ascii="Times New Roman" w:hAnsi="Times New Roman" w:cs="Times New Roman"/>
        </w:rPr>
        <w:t xml:space="preserve">Less visited pages include </w:t>
      </w:r>
      <w:r w:rsidRPr="00484AC5">
        <w:rPr>
          <w:rFonts w:ascii="Times New Roman" w:hAnsi="Times New Roman" w:cs="Times New Roman"/>
          <w:b/>
          <w:bCs/>
        </w:rPr>
        <w:t>Orthodontics and Emergency Dental</w:t>
      </w:r>
      <w:r w:rsidRPr="00484AC5">
        <w:rPr>
          <w:rFonts w:ascii="Times New Roman" w:hAnsi="Times New Roman" w:cs="Times New Roman"/>
        </w:rPr>
        <w:t>, indicating areas for potential content improvement.</w:t>
      </w:r>
    </w:p>
    <w:p w14:paraId="5850EE48" w14:textId="77777777" w:rsidR="00B85D24" w:rsidRPr="00484AC5" w:rsidRDefault="00B85D24" w:rsidP="00B85D2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42E3050" w14:textId="0ABD87DB" w:rsidR="0025447D" w:rsidRPr="00610B58" w:rsidRDefault="0025447D" w:rsidP="00B85D2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0B58">
        <w:rPr>
          <w:rFonts w:ascii="Times New Roman" w:hAnsi="Times New Roman" w:cs="Times New Roman"/>
          <w:b/>
          <w:bCs/>
        </w:rPr>
        <w:t>Tree Map – Count of Event Names by Page</w:t>
      </w:r>
    </w:p>
    <w:p w14:paraId="3B003B97" w14:textId="77777777" w:rsidR="0025447D" w:rsidRPr="00610B58" w:rsidRDefault="0025447D" w:rsidP="00B85D2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</w:rPr>
        <w:t>Shows the distribution of user interactions on different pages.</w:t>
      </w:r>
    </w:p>
    <w:p w14:paraId="12FAD11F" w14:textId="77777777" w:rsidR="0025447D" w:rsidRDefault="0025447D" w:rsidP="00B85D2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</w:rPr>
        <w:t xml:space="preserve">The </w:t>
      </w:r>
      <w:r w:rsidRPr="00610B58">
        <w:rPr>
          <w:rFonts w:ascii="Times New Roman" w:hAnsi="Times New Roman" w:cs="Times New Roman"/>
          <w:b/>
          <w:bCs/>
        </w:rPr>
        <w:t>Main</w:t>
      </w:r>
      <w:r w:rsidRPr="00610B58">
        <w:rPr>
          <w:rFonts w:ascii="Times New Roman" w:hAnsi="Times New Roman" w:cs="Times New Roman"/>
        </w:rPr>
        <w:t xml:space="preserve"> page has the highest engagement, while other service pages like </w:t>
      </w:r>
      <w:r w:rsidRPr="00610B58">
        <w:rPr>
          <w:rFonts w:ascii="Times New Roman" w:hAnsi="Times New Roman" w:cs="Times New Roman"/>
          <w:b/>
          <w:bCs/>
        </w:rPr>
        <w:t>Teeth Whitening and Root Canal</w:t>
      </w:r>
      <w:r w:rsidRPr="00610B58">
        <w:rPr>
          <w:rFonts w:ascii="Times New Roman" w:hAnsi="Times New Roman" w:cs="Times New Roman"/>
        </w:rPr>
        <w:t xml:space="preserve"> also see notable activity.</w:t>
      </w:r>
    </w:p>
    <w:p w14:paraId="5ABF4AE5" w14:textId="77777777" w:rsidR="00610B58" w:rsidRPr="00610B58" w:rsidRDefault="00610B58" w:rsidP="00B85D2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B354DC1" w14:textId="42E49042" w:rsidR="0025447D" w:rsidRPr="00610B58" w:rsidRDefault="0025447D" w:rsidP="00B85D2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0B58">
        <w:rPr>
          <w:rFonts w:ascii="Times New Roman" w:hAnsi="Times New Roman" w:cs="Times New Roman"/>
          <w:b/>
          <w:bCs/>
        </w:rPr>
        <w:t>Pie Chart – Event Type Distribution</w:t>
      </w:r>
    </w:p>
    <w:p w14:paraId="06F4C77F" w14:textId="77777777" w:rsidR="0025447D" w:rsidRPr="00610B58" w:rsidRDefault="0025447D" w:rsidP="00B85D2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  <w:b/>
          <w:bCs/>
        </w:rPr>
        <w:t>Page Views (24.03%)</w:t>
      </w:r>
      <w:r w:rsidRPr="00610B58">
        <w:rPr>
          <w:rFonts w:ascii="Times New Roman" w:hAnsi="Times New Roman" w:cs="Times New Roman"/>
        </w:rPr>
        <w:t xml:space="preserve"> are the most recorded events, indicating users frequently navigate through pages.</w:t>
      </w:r>
    </w:p>
    <w:p w14:paraId="77961991" w14:textId="77777777" w:rsidR="0025447D" w:rsidRDefault="0025447D" w:rsidP="00B85D2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  <w:b/>
          <w:bCs/>
        </w:rPr>
        <w:t>Click (23.55%) and Scroll (22.6%) events</w:t>
      </w:r>
      <w:r w:rsidRPr="00610B58">
        <w:rPr>
          <w:rFonts w:ascii="Times New Roman" w:hAnsi="Times New Roman" w:cs="Times New Roman"/>
        </w:rPr>
        <w:t xml:space="preserve"> show user engagement with content, while </w:t>
      </w:r>
      <w:r w:rsidRPr="00610B58">
        <w:rPr>
          <w:rFonts w:ascii="Times New Roman" w:hAnsi="Times New Roman" w:cs="Times New Roman"/>
          <w:b/>
          <w:bCs/>
        </w:rPr>
        <w:t>Form Submissions (8.45%)</w:t>
      </w:r>
      <w:r w:rsidRPr="00610B58">
        <w:rPr>
          <w:rFonts w:ascii="Times New Roman" w:hAnsi="Times New Roman" w:cs="Times New Roman"/>
        </w:rPr>
        <w:t xml:space="preserve"> highlight conversion opportunities.</w:t>
      </w:r>
    </w:p>
    <w:p w14:paraId="3C2F676C" w14:textId="77777777" w:rsidR="00610B58" w:rsidRPr="00610B58" w:rsidRDefault="00610B58" w:rsidP="00B85D2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45FC5FD" w14:textId="1F66D425" w:rsidR="0025447D" w:rsidRPr="00610B58" w:rsidRDefault="0025447D" w:rsidP="00B85D2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0B58">
        <w:rPr>
          <w:rFonts w:ascii="Times New Roman" w:hAnsi="Times New Roman" w:cs="Times New Roman"/>
          <w:b/>
          <w:bCs/>
        </w:rPr>
        <w:t>Pie Chart – Device OS Distribution</w:t>
      </w:r>
    </w:p>
    <w:p w14:paraId="793B4D8E" w14:textId="77777777" w:rsidR="0025447D" w:rsidRPr="00610B58" w:rsidRDefault="0025447D" w:rsidP="00B85D2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  <w:b/>
          <w:bCs/>
        </w:rPr>
        <w:t>Android (28.49%)</w:t>
      </w:r>
      <w:r w:rsidRPr="00610B58">
        <w:rPr>
          <w:rFonts w:ascii="Times New Roman" w:hAnsi="Times New Roman" w:cs="Times New Roman"/>
        </w:rPr>
        <w:t xml:space="preserve"> and </w:t>
      </w:r>
      <w:r w:rsidRPr="00610B58">
        <w:rPr>
          <w:rFonts w:ascii="Times New Roman" w:hAnsi="Times New Roman" w:cs="Times New Roman"/>
          <w:b/>
          <w:bCs/>
        </w:rPr>
        <w:t>Windows (28.3%)</w:t>
      </w:r>
      <w:r w:rsidRPr="00610B58">
        <w:rPr>
          <w:rFonts w:ascii="Times New Roman" w:hAnsi="Times New Roman" w:cs="Times New Roman"/>
        </w:rPr>
        <w:t xml:space="preserve"> are the most used operating systems.</w:t>
      </w:r>
    </w:p>
    <w:p w14:paraId="731B27D6" w14:textId="77777777" w:rsidR="0025447D" w:rsidRDefault="0025447D" w:rsidP="00B85D2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</w:rPr>
        <w:t xml:space="preserve">A significant number of users also access the site via </w:t>
      </w:r>
      <w:r w:rsidRPr="00610B58">
        <w:rPr>
          <w:rFonts w:ascii="Times New Roman" w:hAnsi="Times New Roman" w:cs="Times New Roman"/>
          <w:b/>
          <w:bCs/>
        </w:rPr>
        <w:t>iOS (28.21%)</w:t>
      </w:r>
      <w:r w:rsidRPr="00610B58">
        <w:rPr>
          <w:rFonts w:ascii="Times New Roman" w:hAnsi="Times New Roman" w:cs="Times New Roman"/>
        </w:rPr>
        <w:t>, emphasizing the need for cross-platform optimization.</w:t>
      </w:r>
    </w:p>
    <w:p w14:paraId="6C950DAD" w14:textId="77777777" w:rsidR="00610B58" w:rsidRPr="00610B58" w:rsidRDefault="00610B58" w:rsidP="00B85D2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3D42244" w14:textId="0015C338" w:rsidR="0025447D" w:rsidRPr="00610B58" w:rsidRDefault="0025447D" w:rsidP="00B85D2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0B58">
        <w:rPr>
          <w:rFonts w:ascii="Times New Roman" w:hAnsi="Times New Roman" w:cs="Times New Roman"/>
          <w:b/>
          <w:bCs/>
        </w:rPr>
        <w:t>Pie Chart – Device Category Distribution</w:t>
      </w:r>
    </w:p>
    <w:p w14:paraId="2C338FB4" w14:textId="77777777" w:rsidR="0025447D" w:rsidRPr="00610B58" w:rsidRDefault="0025447D" w:rsidP="00B85D2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  <w:b/>
          <w:bCs/>
        </w:rPr>
        <w:t>Mobile devices (29.25%)</w:t>
      </w:r>
      <w:r w:rsidRPr="00610B58">
        <w:rPr>
          <w:rFonts w:ascii="Times New Roman" w:hAnsi="Times New Roman" w:cs="Times New Roman"/>
        </w:rPr>
        <w:t xml:space="preserve"> and </w:t>
      </w:r>
      <w:r w:rsidRPr="00610B58">
        <w:rPr>
          <w:rFonts w:ascii="Times New Roman" w:hAnsi="Times New Roman" w:cs="Times New Roman"/>
          <w:b/>
          <w:bCs/>
        </w:rPr>
        <w:t>Desktops (28.02%)</w:t>
      </w:r>
      <w:r w:rsidRPr="00610B58">
        <w:rPr>
          <w:rFonts w:ascii="Times New Roman" w:hAnsi="Times New Roman" w:cs="Times New Roman"/>
        </w:rPr>
        <w:t xml:space="preserve"> are the most commonly used platforms.</w:t>
      </w:r>
    </w:p>
    <w:p w14:paraId="5148DC3F" w14:textId="77777777" w:rsidR="00680515" w:rsidRDefault="0025447D" w:rsidP="0068051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10B58">
        <w:rPr>
          <w:rFonts w:ascii="Times New Roman" w:hAnsi="Times New Roman" w:cs="Times New Roman"/>
          <w:b/>
          <w:bCs/>
        </w:rPr>
        <w:t>Tablet users (26.02%)</w:t>
      </w:r>
      <w:r w:rsidRPr="00610B58">
        <w:rPr>
          <w:rFonts w:ascii="Times New Roman" w:hAnsi="Times New Roman" w:cs="Times New Roman"/>
        </w:rPr>
        <w:t xml:space="preserve"> also form a large portion, suggesting the importance of tablet-friendly design.</w:t>
      </w:r>
    </w:p>
    <w:p w14:paraId="27050F36" w14:textId="77777777" w:rsidR="00AC13C3" w:rsidRDefault="00AC13C3" w:rsidP="00AC13C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5443EA7" w14:textId="12970B35" w:rsidR="00680515" w:rsidRPr="00680515" w:rsidRDefault="00680515" w:rsidP="00250550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</w:rPr>
      </w:pPr>
      <w:r w:rsidRPr="00680515">
        <w:rPr>
          <w:rFonts w:ascii="Times New Roman" w:hAnsi="Times New Roman" w:cs="Times New Roman"/>
          <w:b/>
          <w:bCs/>
        </w:rPr>
        <w:t>Filter Pane (Slicers) – Page, Device OS, Device Category, Event Name</w:t>
      </w:r>
    </w:p>
    <w:p w14:paraId="76244E01" w14:textId="77777777" w:rsidR="00680515" w:rsidRPr="00AC13C3" w:rsidRDefault="00680515" w:rsidP="00AC13C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 xml:space="preserve">These filters allow users to </w:t>
      </w:r>
      <w:r w:rsidRPr="00AC13C3">
        <w:rPr>
          <w:rFonts w:ascii="Times New Roman" w:hAnsi="Times New Roman" w:cs="Times New Roman"/>
          <w:b/>
          <w:bCs/>
        </w:rPr>
        <w:t xml:space="preserve">interactively </w:t>
      </w:r>
      <w:proofErr w:type="spellStart"/>
      <w:r w:rsidRPr="00AC13C3">
        <w:rPr>
          <w:rFonts w:ascii="Times New Roman" w:hAnsi="Times New Roman" w:cs="Times New Roman"/>
          <w:b/>
          <w:bCs/>
        </w:rPr>
        <w:t>analyze</w:t>
      </w:r>
      <w:proofErr w:type="spellEnd"/>
      <w:r w:rsidRPr="00AC13C3">
        <w:rPr>
          <w:rFonts w:ascii="Times New Roman" w:hAnsi="Times New Roman" w:cs="Times New Roman"/>
        </w:rPr>
        <w:t xml:space="preserve"> data by selecting specific pages, devices, categories, or events.</w:t>
      </w:r>
    </w:p>
    <w:p w14:paraId="69D16530" w14:textId="77777777" w:rsidR="00680515" w:rsidRPr="00AC13C3" w:rsidRDefault="00680515" w:rsidP="00AC13C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 xml:space="preserve">Users can apply multiple filters to get </w:t>
      </w:r>
      <w:r w:rsidRPr="00AC13C3">
        <w:rPr>
          <w:rFonts w:ascii="Times New Roman" w:hAnsi="Times New Roman" w:cs="Times New Roman"/>
          <w:b/>
          <w:bCs/>
        </w:rPr>
        <w:t>custom insights</w:t>
      </w:r>
      <w:r w:rsidRPr="00AC13C3">
        <w:rPr>
          <w:rFonts w:ascii="Times New Roman" w:hAnsi="Times New Roman" w:cs="Times New Roman"/>
        </w:rPr>
        <w:t xml:space="preserve"> based on selected criteria.</w:t>
      </w:r>
    </w:p>
    <w:p w14:paraId="2123C0C6" w14:textId="77777777" w:rsidR="00680515" w:rsidRDefault="00680515" w:rsidP="00AC13C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>Helps in narrowing down the data to understand trends for particular pages or devices.</w:t>
      </w:r>
    </w:p>
    <w:p w14:paraId="3178D63F" w14:textId="77777777" w:rsidR="00250550" w:rsidRPr="00AC13C3" w:rsidRDefault="00250550" w:rsidP="002505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3A739B4" w14:textId="26137D50" w:rsidR="00680515" w:rsidRPr="00680515" w:rsidRDefault="00680515" w:rsidP="00250550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80515">
        <w:rPr>
          <w:rFonts w:ascii="Times New Roman" w:hAnsi="Times New Roman" w:cs="Times New Roman"/>
          <w:b/>
          <w:bCs/>
        </w:rPr>
        <w:t>KPI Card – Total Visitors (1053)</w:t>
      </w:r>
    </w:p>
    <w:p w14:paraId="715D9D0F" w14:textId="77777777" w:rsidR="00680515" w:rsidRPr="00AC13C3" w:rsidRDefault="00680515" w:rsidP="00AC13C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 xml:space="preserve">Displays the </w:t>
      </w:r>
      <w:r w:rsidRPr="00AC13C3">
        <w:rPr>
          <w:rFonts w:ascii="Times New Roman" w:hAnsi="Times New Roman" w:cs="Times New Roman"/>
          <w:b/>
          <w:bCs/>
        </w:rPr>
        <w:t>total number of unique visitors</w:t>
      </w:r>
      <w:r w:rsidRPr="00AC13C3">
        <w:rPr>
          <w:rFonts w:ascii="Times New Roman" w:hAnsi="Times New Roman" w:cs="Times New Roman"/>
        </w:rPr>
        <w:t>, providing a high-level metric of website traffic.</w:t>
      </w:r>
    </w:p>
    <w:p w14:paraId="2F5F2D3B" w14:textId="77777777" w:rsidR="00680515" w:rsidRPr="00AC13C3" w:rsidRDefault="00680515" w:rsidP="00AC13C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 xml:space="preserve">Acts as a </w:t>
      </w:r>
      <w:r w:rsidRPr="00AC13C3">
        <w:rPr>
          <w:rFonts w:ascii="Times New Roman" w:hAnsi="Times New Roman" w:cs="Times New Roman"/>
          <w:b/>
          <w:bCs/>
        </w:rPr>
        <w:t>performance indicator</w:t>
      </w:r>
      <w:r w:rsidRPr="00AC13C3">
        <w:rPr>
          <w:rFonts w:ascii="Times New Roman" w:hAnsi="Times New Roman" w:cs="Times New Roman"/>
        </w:rPr>
        <w:t xml:space="preserve"> to track website engagement.</w:t>
      </w:r>
    </w:p>
    <w:p w14:paraId="7156EFBF" w14:textId="77777777" w:rsidR="00680515" w:rsidRPr="00AC13C3" w:rsidRDefault="00680515" w:rsidP="00AC13C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AC13C3">
        <w:rPr>
          <w:rFonts w:ascii="Times New Roman" w:hAnsi="Times New Roman" w:cs="Times New Roman"/>
        </w:rPr>
        <w:t>Can be dynamically updated based on filters applied in the dashboard.</w:t>
      </w:r>
    </w:p>
    <w:p w14:paraId="5A7F53E4" w14:textId="77777777" w:rsidR="00680515" w:rsidRPr="00680515" w:rsidRDefault="00680515" w:rsidP="0068051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C3816A0" w14:textId="77777777" w:rsidR="00886710" w:rsidRPr="00A40DFC" w:rsidRDefault="00886710" w:rsidP="00B85D24">
      <w:pPr>
        <w:jc w:val="both"/>
        <w:rPr>
          <w:rFonts w:ascii="Times New Roman" w:hAnsi="Times New Roman" w:cs="Times New Roman"/>
        </w:rPr>
      </w:pPr>
    </w:p>
    <w:sectPr w:rsidR="00886710" w:rsidRPr="00A40DFC" w:rsidSect="0025055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71C"/>
    <w:multiLevelType w:val="multilevel"/>
    <w:tmpl w:val="53EC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1B92"/>
    <w:multiLevelType w:val="multilevel"/>
    <w:tmpl w:val="C21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66CC5"/>
    <w:multiLevelType w:val="hybridMultilevel"/>
    <w:tmpl w:val="3CD0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3DC6"/>
    <w:multiLevelType w:val="hybridMultilevel"/>
    <w:tmpl w:val="42505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2573B"/>
    <w:multiLevelType w:val="hybridMultilevel"/>
    <w:tmpl w:val="81029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51C96"/>
    <w:multiLevelType w:val="hybridMultilevel"/>
    <w:tmpl w:val="A37E91BA"/>
    <w:lvl w:ilvl="0" w:tplc="5EA2D4C0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5C7B"/>
    <w:multiLevelType w:val="multilevel"/>
    <w:tmpl w:val="6216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82D44"/>
    <w:multiLevelType w:val="hybridMultilevel"/>
    <w:tmpl w:val="91D29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B54C6"/>
    <w:multiLevelType w:val="hybridMultilevel"/>
    <w:tmpl w:val="0DA4900E"/>
    <w:lvl w:ilvl="0" w:tplc="5EA2D4C0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E58F9"/>
    <w:multiLevelType w:val="hybridMultilevel"/>
    <w:tmpl w:val="3A729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A21AF"/>
    <w:multiLevelType w:val="hybridMultilevel"/>
    <w:tmpl w:val="F546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F252E"/>
    <w:multiLevelType w:val="multilevel"/>
    <w:tmpl w:val="1DB6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F52E8"/>
    <w:multiLevelType w:val="hybridMultilevel"/>
    <w:tmpl w:val="B38472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3D431C"/>
    <w:multiLevelType w:val="multilevel"/>
    <w:tmpl w:val="9D2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B4E07"/>
    <w:multiLevelType w:val="hybridMultilevel"/>
    <w:tmpl w:val="386CD4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C26B45"/>
    <w:multiLevelType w:val="hybridMultilevel"/>
    <w:tmpl w:val="27568C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EF0754"/>
    <w:multiLevelType w:val="multilevel"/>
    <w:tmpl w:val="8D6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769FF"/>
    <w:multiLevelType w:val="hybridMultilevel"/>
    <w:tmpl w:val="667042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453EF"/>
    <w:multiLevelType w:val="multilevel"/>
    <w:tmpl w:val="8F0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4631F"/>
    <w:multiLevelType w:val="hybridMultilevel"/>
    <w:tmpl w:val="DE7604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9932A8"/>
    <w:multiLevelType w:val="hybridMultilevel"/>
    <w:tmpl w:val="1EFAC9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C7004"/>
    <w:multiLevelType w:val="hybridMultilevel"/>
    <w:tmpl w:val="1D0CC2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9A511A"/>
    <w:multiLevelType w:val="multilevel"/>
    <w:tmpl w:val="6216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4003A9"/>
    <w:multiLevelType w:val="hybridMultilevel"/>
    <w:tmpl w:val="2616A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88063F"/>
    <w:multiLevelType w:val="hybridMultilevel"/>
    <w:tmpl w:val="F0F228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D2776C"/>
    <w:multiLevelType w:val="multilevel"/>
    <w:tmpl w:val="6CC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60912"/>
    <w:multiLevelType w:val="hybridMultilevel"/>
    <w:tmpl w:val="3EE671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37138C"/>
    <w:multiLevelType w:val="hybridMultilevel"/>
    <w:tmpl w:val="E1369442"/>
    <w:lvl w:ilvl="0" w:tplc="5EA2D4C0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8348">
    <w:abstractNumId w:val="6"/>
  </w:num>
  <w:num w:numId="2" w16cid:durableId="1641573780">
    <w:abstractNumId w:val="4"/>
  </w:num>
  <w:num w:numId="3" w16cid:durableId="1108038166">
    <w:abstractNumId w:val="23"/>
  </w:num>
  <w:num w:numId="4" w16cid:durableId="1102989894">
    <w:abstractNumId w:val="3"/>
  </w:num>
  <w:num w:numId="5" w16cid:durableId="405348265">
    <w:abstractNumId w:val="19"/>
  </w:num>
  <w:num w:numId="6" w16cid:durableId="1791438843">
    <w:abstractNumId w:val="24"/>
  </w:num>
  <w:num w:numId="7" w16cid:durableId="561402525">
    <w:abstractNumId w:val="2"/>
  </w:num>
  <w:num w:numId="8" w16cid:durableId="585647202">
    <w:abstractNumId w:val="7"/>
  </w:num>
  <w:num w:numId="9" w16cid:durableId="860316810">
    <w:abstractNumId w:val="20"/>
  </w:num>
  <w:num w:numId="10" w16cid:durableId="283080414">
    <w:abstractNumId w:val="22"/>
  </w:num>
  <w:num w:numId="11" w16cid:durableId="370228225">
    <w:abstractNumId w:val="16"/>
  </w:num>
  <w:num w:numId="12" w16cid:durableId="1287354758">
    <w:abstractNumId w:val="11"/>
  </w:num>
  <w:num w:numId="13" w16cid:durableId="1179081651">
    <w:abstractNumId w:val="18"/>
  </w:num>
  <w:num w:numId="14" w16cid:durableId="2078941562">
    <w:abstractNumId w:val="13"/>
  </w:num>
  <w:num w:numId="15" w16cid:durableId="2032871472">
    <w:abstractNumId w:val="1"/>
  </w:num>
  <w:num w:numId="16" w16cid:durableId="817379149">
    <w:abstractNumId w:val="15"/>
  </w:num>
  <w:num w:numId="17" w16cid:durableId="583295560">
    <w:abstractNumId w:val="5"/>
  </w:num>
  <w:num w:numId="18" w16cid:durableId="96414540">
    <w:abstractNumId w:val="8"/>
  </w:num>
  <w:num w:numId="19" w16cid:durableId="2019036231">
    <w:abstractNumId w:val="9"/>
  </w:num>
  <w:num w:numId="20" w16cid:durableId="712774979">
    <w:abstractNumId w:val="27"/>
  </w:num>
  <w:num w:numId="21" w16cid:durableId="112792846">
    <w:abstractNumId w:val="26"/>
  </w:num>
  <w:num w:numId="22" w16cid:durableId="917591506">
    <w:abstractNumId w:val="10"/>
  </w:num>
  <w:num w:numId="23" w16cid:durableId="868688115">
    <w:abstractNumId w:val="14"/>
  </w:num>
  <w:num w:numId="24" w16cid:durableId="2113085036">
    <w:abstractNumId w:val="17"/>
  </w:num>
  <w:num w:numId="25" w16cid:durableId="1778017749">
    <w:abstractNumId w:val="0"/>
  </w:num>
  <w:num w:numId="26" w16cid:durableId="2087023248">
    <w:abstractNumId w:val="25"/>
  </w:num>
  <w:num w:numId="27" w16cid:durableId="1667245136">
    <w:abstractNumId w:val="12"/>
  </w:num>
  <w:num w:numId="28" w16cid:durableId="7251099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FC"/>
    <w:rsid w:val="000B53B5"/>
    <w:rsid w:val="001A5DF0"/>
    <w:rsid w:val="00250550"/>
    <w:rsid w:val="0025447D"/>
    <w:rsid w:val="00484AC5"/>
    <w:rsid w:val="004C3958"/>
    <w:rsid w:val="00610B58"/>
    <w:rsid w:val="00613590"/>
    <w:rsid w:val="00680515"/>
    <w:rsid w:val="00886710"/>
    <w:rsid w:val="00A40DFC"/>
    <w:rsid w:val="00AC13C3"/>
    <w:rsid w:val="00B85D24"/>
    <w:rsid w:val="00D918D6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7614"/>
  <w15:chartTrackingRefBased/>
  <w15:docId w15:val="{82D42F40-9066-4D8E-8B6E-6B64D4BD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0D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0D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yadav</dc:creator>
  <cp:keywords/>
  <dc:description/>
  <cp:lastModifiedBy>teja yadav</cp:lastModifiedBy>
  <cp:revision>9</cp:revision>
  <dcterms:created xsi:type="dcterms:W3CDTF">2025-03-04T04:48:00Z</dcterms:created>
  <dcterms:modified xsi:type="dcterms:W3CDTF">2025-03-04T11:37:00Z</dcterms:modified>
</cp:coreProperties>
</file>