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975BA" w:rsidRPr="009975BA" w:rsidRDefault="009975BA" w:rsidP="00887032">
      <w:pPr>
        <w:pStyle w:val="2"/>
        <w:rPr>
          <w:rFonts w:hint="eastAsia"/>
          <w:kern w:val="0"/>
        </w:rPr>
      </w:pPr>
      <w:bookmarkStart w:id="0" w:name="N100E5"/>
      <w:r w:rsidRPr="009975BA">
        <w:rPr>
          <w:rFonts w:hint="eastAsia"/>
          <w:kern w:val="0"/>
        </w:rPr>
        <w:t>关于本教程</w:t>
      </w:r>
      <w:bookmarkEnd w:id="0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OSGi 是目前动态模块系统的事实上的工业标准，虽然一开始只是作为嵌入式设备和家庭网关的框架来使用，但是实际上它适用于任何需要模块化、面向服务、面向组件的应用程序。而 Equinox 则是的 Eclipse 所使用的 OSGi 框架，是 Eclipse 强大的插件体系的基础，Eclipse 的稳定可靠性也为该框架带来了声誉。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本教程就将演示如何在 Eclipse 环境下利用 Equinox 框架进行 OSGi 应用开发。首先解释了实现上述应用程序所必需了解的基本概念和基础知识，并结合示例代码演示 OSGi 开发的一些重要技术，最后探讨了基于 OSGi 应用程序一般所采用的架构，以及如何将 Equinox OSGi 应用程序脱离 Eclipse 而部署为一个标准的 Java 应用程序。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25" style="width:0;height:1.5pt" o:hralign="center" o:hrstd="t" o:hr="t" fillcolor="#a7a6aa" stroked="f"/>
        </w:pict>
      </w:r>
    </w:p>
    <w:p w:rsidR="009975BA" w:rsidRPr="009975BA" w:rsidRDefault="009975BA" w:rsidP="00887032">
      <w:pPr>
        <w:pStyle w:val="3"/>
        <w:rPr>
          <w:rFonts w:hint="eastAsia"/>
          <w:kern w:val="0"/>
        </w:rPr>
      </w:pPr>
      <w:bookmarkStart w:id="1" w:name="N100F1"/>
      <w:r w:rsidRPr="009975BA">
        <w:rPr>
          <w:rFonts w:hint="eastAsia"/>
          <w:kern w:val="0"/>
        </w:rPr>
        <w:t>目标</w:t>
      </w:r>
      <w:bookmarkEnd w:id="1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在本教程中，您将学习：</w:t>
      </w:r>
    </w:p>
    <w:p w:rsidR="009975BA" w:rsidRPr="009975BA" w:rsidRDefault="009975BA" w:rsidP="009975B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OSGi 及框架简介</w:t>
      </w:r>
    </w:p>
    <w:p w:rsidR="009975BA" w:rsidRPr="009975BA" w:rsidRDefault="009975BA" w:rsidP="009975B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编写第一个 OSGi 应用程序</w:t>
      </w:r>
    </w:p>
    <w:p w:rsidR="009975BA" w:rsidRPr="009975BA" w:rsidRDefault="009975BA" w:rsidP="009975B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重要的理论知识</w:t>
      </w:r>
    </w:p>
    <w:p w:rsidR="009975BA" w:rsidRPr="009975BA" w:rsidRDefault="009975BA" w:rsidP="009975B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开发一个真实的 OSGi 应用程序</w:t>
      </w:r>
    </w:p>
    <w:p w:rsidR="009975BA" w:rsidRPr="009975BA" w:rsidRDefault="009975BA" w:rsidP="009975B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探讨 OSGi 应用架构</w:t>
      </w:r>
    </w:p>
    <w:p w:rsidR="009975BA" w:rsidRPr="009975BA" w:rsidRDefault="009975BA" w:rsidP="009975BA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部署 OSGi 应用程序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26" style="width:0;height:1.5pt" o:hralign="center" o:hrstd="t" o:hr="t" fillcolor="#a7a6aa" stroked="f"/>
        </w:pict>
      </w:r>
    </w:p>
    <w:p w:rsidR="009975BA" w:rsidRPr="009975BA" w:rsidRDefault="009975BA" w:rsidP="00887032">
      <w:pPr>
        <w:pStyle w:val="3"/>
        <w:rPr>
          <w:rFonts w:hint="eastAsia"/>
          <w:kern w:val="0"/>
        </w:rPr>
      </w:pPr>
      <w:bookmarkStart w:id="2" w:name="N1010F"/>
      <w:r w:rsidRPr="009975BA">
        <w:rPr>
          <w:rFonts w:hint="eastAsia"/>
          <w:kern w:val="0"/>
        </w:rPr>
        <w:t>先决条件</w:t>
      </w:r>
      <w:bookmarkEnd w:id="2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本教程假设读者熟悉基本 Java 语言以及 Eclipse 开发环境的使用。</w:t>
      </w:r>
    </w:p>
    <w:p w:rsidR="009975BA" w:rsidRPr="009975BA" w:rsidRDefault="009975BA" w:rsidP="00887032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27" style="width:0;height:1.5pt" o:hralign="center" o:hrstd="t" o:hr="t" fillcolor="#a7a6aa" stroked="f"/>
        </w:pict>
      </w:r>
      <w:hyperlink r:id="rId7" w:anchor="ibm-pcon" w:history="1"/>
    </w:p>
    <w:p w:rsidR="009975BA" w:rsidRPr="009975BA" w:rsidRDefault="009975BA" w:rsidP="00887032">
      <w:pPr>
        <w:pStyle w:val="3"/>
        <w:rPr>
          <w:rFonts w:hint="eastAsia"/>
          <w:kern w:val="0"/>
        </w:rPr>
      </w:pPr>
      <w:bookmarkStart w:id="3" w:name="N10118"/>
      <w:r w:rsidRPr="009975BA">
        <w:rPr>
          <w:rFonts w:hint="eastAsia"/>
          <w:kern w:val="0"/>
        </w:rPr>
        <w:t>系统需求</w:t>
      </w:r>
      <w:bookmarkEnd w:id="3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本教程假设您有一个可以工作的 Eclipse 3.x 环境。如果还没有，请在 </w:t>
      </w:r>
      <w:hyperlink r:id="rId8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Eclipse 网站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上找到相关下载的链接，以帮助您在自己的系统上操作示例步骤以及运行示例代码。</w:t>
      </w:r>
    </w:p>
    <w:p w:rsidR="009975BA" w:rsidRPr="009975BA" w:rsidRDefault="009975BA" w:rsidP="00887032">
      <w:pPr>
        <w:pStyle w:val="4"/>
        <w:rPr>
          <w:kern w:val="0"/>
        </w:rPr>
      </w:pPr>
      <w:r w:rsidRPr="009975BA">
        <w:rPr>
          <w:rFonts w:hint="eastAsia"/>
          <w:kern w:val="0"/>
        </w:rPr>
        <w:lastRenderedPageBreak/>
        <w:t xml:space="preserve">OSGi </w:t>
      </w:r>
      <w:r w:rsidRPr="009975BA">
        <w:rPr>
          <w:rFonts w:hint="eastAsia"/>
          <w:kern w:val="0"/>
        </w:rPr>
        <w:t>及框架简介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4" w:name="N1012E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OSGi 简介</w:t>
      </w:r>
      <w:bookmarkEnd w:id="4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OSGi 是目前动态模块系统的事实上的工业标准，虽然一开始只是作为嵌入式设备和家庭网关的框架来使用，但是实际上它适用于任何需要模块化、面向服务、面向组件的应用程序。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目前 OSGi 规范已经发展到第四版（R4）, 由 OSGi 联合组织（OSGi Alliance）负责进行维护管理，相关的规范资料也可以从该网站获得。（</w:t>
      </w:r>
      <w:hyperlink r:id="rId9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参考资料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28" style="width:0;height:1.5pt" o:hralign="center" o:hrstd="t" o:hr="t" fillcolor="#a7a6aa" stroked="f"/>
        </w:pict>
      </w:r>
    </w:p>
    <w:p w:rsidR="009975BA" w:rsidRPr="009975BA" w:rsidRDefault="009975BA" w:rsidP="00887032">
      <w:pPr>
        <w:pStyle w:val="4"/>
        <w:rPr>
          <w:rFonts w:hint="eastAsia"/>
          <w:kern w:val="0"/>
        </w:rPr>
      </w:pPr>
      <w:bookmarkStart w:id="5" w:name="N1013D"/>
      <w:r w:rsidRPr="009975BA">
        <w:rPr>
          <w:rFonts w:hint="eastAsia"/>
          <w:kern w:val="0"/>
        </w:rPr>
        <w:t xml:space="preserve">OSGi </w:t>
      </w:r>
      <w:r w:rsidRPr="009975BA">
        <w:rPr>
          <w:rFonts w:hint="eastAsia"/>
          <w:kern w:val="0"/>
        </w:rPr>
        <w:t>框架</w:t>
      </w:r>
      <w:bookmarkEnd w:id="5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开发基于 OSGi 的应用程序离不开实现了 OSGi 标准的框架，就好比是基于 J2EE 的开发离不开应用服务器一样。目前比较流行的基于 OSGi R4 标准实现的 OSGi 框架有三个：</w:t>
      </w:r>
    </w:p>
    <w:p w:rsidR="009975BA" w:rsidRPr="009975BA" w:rsidRDefault="009975BA" w:rsidP="009975BA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Equinox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：这是大名鼎鼎的 Eclipse 所使用的 OSGi 框架，Eclipse 强大的插件体系就是构建在 OSGi bundles 的基础之上，Eclipse 的稳定可靠性为该框架带来了声誉，而且由于有 IBM 公司的强力支持，其后续的开发和文档资料也有了一定的保障。一般情况下，我们推荐您使用该框架进行 OSGi 开发。本教程的后续部分也将演示如何使用 Equinox 框架来进行 OSGi 应用程序的开发。</w:t>
      </w:r>
    </w:p>
    <w:p w:rsidR="009975BA" w:rsidRPr="009975BA" w:rsidRDefault="009975BA" w:rsidP="009975BA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Makewave Knopflerfish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：这是另外一个比较知名的 OSGi 框架，目前的版本已经支持 R4 规范，其特点在于为应用程序的开发提供了大量的 bundle 。</w:t>
      </w:r>
    </w:p>
    <w:p w:rsidR="009975BA" w:rsidRPr="009975BA" w:rsidRDefault="009975BA" w:rsidP="009975BA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Apache Flex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：由 Apache 基金组织开发的面向社区的 OSGi 框架实现，提供了标准的服务和一些有趣的和 OSGi 相关的服务实现。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Hello World！编写第一个 OSGi 应用程序</w:t>
      </w:r>
    </w:p>
    <w:p w:rsidR="009975BA" w:rsidRPr="009975BA" w:rsidRDefault="009975BA" w:rsidP="00887032">
      <w:pPr>
        <w:pStyle w:val="4"/>
        <w:rPr>
          <w:rFonts w:hint="eastAsia"/>
          <w:kern w:val="0"/>
        </w:rPr>
      </w:pPr>
      <w:bookmarkStart w:id="6" w:name="N1016D"/>
      <w:r w:rsidRPr="009975BA">
        <w:rPr>
          <w:rFonts w:hint="eastAsia"/>
          <w:kern w:val="0"/>
        </w:rPr>
        <w:t>准备工作</w:t>
      </w:r>
      <w:bookmarkEnd w:id="6"/>
    </w:p>
    <w:p w:rsidR="009975BA" w:rsidRPr="009975BA" w:rsidRDefault="009975BA" w:rsidP="009975BA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从附属资料中下载 Eclipse 3.x 版本，Eclipse 3.2+ 版本已经全面支持 OSGi R4 规范。目前最佳实践是下载 Eclipse 3.3.2 版本。（下载请见：</w:t>
      </w:r>
      <w:hyperlink r:id="rId10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参考资料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）</w:t>
      </w:r>
    </w:p>
    <w:p w:rsidR="009975BA" w:rsidRPr="009975BA" w:rsidRDefault="009975BA" w:rsidP="009975BA">
      <w:pPr>
        <w:widowControl/>
        <w:numPr>
          <w:ilvl w:val="0"/>
          <w:numId w:val="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将 Eclipse 解压缩到 d:\work\seclipse 目录，开始我们的 OSGi 之旅。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29" style="width:0;height:1.5pt" o:hralign="center" o:hrstd="t" o:hr="t" fillcolor="#a7a6aa" stroked="f"/>
        </w:pict>
      </w:r>
    </w:p>
    <w:p w:rsidR="009975BA" w:rsidRPr="009975BA" w:rsidRDefault="009975BA" w:rsidP="00887032">
      <w:pPr>
        <w:pStyle w:val="3"/>
        <w:rPr>
          <w:rFonts w:hint="eastAsia"/>
          <w:kern w:val="0"/>
        </w:rPr>
      </w:pPr>
      <w:bookmarkStart w:id="7" w:name="N10181"/>
      <w:r w:rsidRPr="009975BA">
        <w:rPr>
          <w:rFonts w:hint="eastAsia"/>
          <w:kern w:val="0"/>
        </w:rPr>
        <w:lastRenderedPageBreak/>
        <w:t>Hello World</w:t>
      </w:r>
      <w:bookmarkEnd w:id="7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一般情况下，学习一门新的技术，程序员都习惯于首先开发一个 hello world 应用程序，这似乎也是一种“工业标准”。好的，让我们开始吧，开发一个简单的 OSGi 应用程序并不难，步骤如下：</w:t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建立一个 plug-in 工程，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File &gt; New &gt; Project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，选择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Plug-in development &gt; Plug-in Project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8" w:name="fig001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1. 新建 plug-in 工程</w:t>
      </w:r>
      <w:bookmarkEnd w:id="8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4643755"/>
            <wp:effectExtent l="19050" t="0" r="2540" b="0"/>
            <wp:docPr id="10" name="图片 10" descr="图 1. 新建 plug-in 工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 1. 新建 plug-in 工程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在建立工程的第一个向导，填入工程的名称：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，使用缺省的工程路径。注意目标平台的选择，由于我们的项目是一个通用的 OSGi bundle，所以选择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equinox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。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9" w:name="fig002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2. 填入工程名及选择目标平台</w:t>
      </w:r>
      <w:bookmarkEnd w:id="9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4643755"/>
            <wp:effectExtent l="19050" t="0" r="2540" b="0"/>
            <wp:docPr id="11" name="图片 11" descr="图 2. 填入工程名及选择目标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2. 填入工程名及选择目标平台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在下一个向导界面中，填入需要的一些插件信息（注意 Eclipse 中的插件概念基本类似于 OSGi 中的 bundle 的概念），这里需要填入的是 OSGi 的 provider（供应商）和 classpath 。如果没有特别的设计，一般可以忽略这两个字段 。最后是关于 activator 的部分，如果不是一个 fragment bundle 则需要填入，除非您的 bundle 自己实现框架的事件监听，这个似乎也没有必要。因此，建议使用缺省的设置，如图 3：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10" w:name="fig003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3. 使用缺省设置</w:t>
      </w:r>
      <w:bookmarkEnd w:id="10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4643755"/>
            <wp:effectExtent l="19050" t="0" r="2540" b="0"/>
            <wp:docPr id="12" name="图片 12" descr="图 3. 使用缺省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 3. 使用缺省设置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Activator：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这是 bundle 启动时首先调用的程序入口，相当于 Java 模块中的 main 函数。不同的是，main 需要通过命令行调用，而 OSGi 的 Activator 是被动的接受 OSGi 框架的调用，收到消息后才开始启动。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最佳实践：不要在 Activator 中写太多的启动代码，否则会影响 bundle 启动速度，相关的服务启动可以放到服务的监听器中。</w:t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最后一步，不使用任何的模板，所以勾掉缺省的选项，点击完成，如图 4：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11" w:name="fig004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4. 勾掉缺省的选项</w:t>
      </w:r>
      <w:bookmarkEnd w:id="11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4643755"/>
            <wp:effectExtent l="19050" t="0" r="2540" b="0"/>
            <wp:docPr id="13" name="图片 13" descr="图 4. 勾掉缺省的选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 4. 勾掉缺省的选项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464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完成，基本的插件视图如图 5，Eclipse 会在工程名下建立相同路径的 Java Package，其中包含了 Activator 类，插件的配置信息也都放在 MANIFEST.MF 文件中，将来我们相当多的工作都是在其中完成。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12" w:name="fig005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5. 基本的插件视图</w:t>
      </w:r>
      <w:bookmarkEnd w:id="12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3474720"/>
            <wp:effectExtent l="19050" t="0" r="2540" b="0"/>
            <wp:docPr id="14" name="图片 14" descr="图 5. 基本的插件视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 5. 基本的插件视图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编辑 Activator.java，输入 hello world 语句，代码如下：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13" w:name="N10204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1. 编辑 Activator.java</w:t>
      </w:r>
      <w:bookmarkEnd w:id="13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package osgi.test.helloworld;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import org.osgi.framework.BundleActivator;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import org.osgi.framework.BundleContext;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class Activator implements BundleActivator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/*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* (non-Javadoc)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* @see org.osgi.framework.BundleActivator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*     #start(org.osgi.framework.BundleContext)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public void start(BundleContext context) throws Exception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   </w:t>
            </w:r>
            <w:r w:rsidRPr="009975B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 xml:space="preserve">System.out.println("hello world");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/*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* (non-Javadoc)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* @see org.osgi.framework.BundleActivator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*     #stop(org.osgi.framework.BundleContext)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ab/>
              <w:t xml:space="preserve"> 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public void stop(BundleContext context) throws Exception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我们可以看到每个 Activator 实际都是实现了 </w:t>
      </w:r>
      <w:r w:rsidRPr="009975BA">
        <w:rPr>
          <w:rFonts w:ascii="宋体" w:eastAsia="宋体" w:hAnsi="宋体" w:cs="宋体" w:hint="eastAsia"/>
          <w:kern w:val="0"/>
          <w:sz w:val="24"/>
        </w:rPr>
        <w:t>BundleActivator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接口，此接口使 Activator 能够接受框架的调用。在框架启动后，启动每个 bundle 的时候都会调用每个 bundle 的 Activator 。</w:t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注意：bundle 的 Activator 必须含有无参数构造函数，这样框架才能使用 </w:t>
      </w:r>
      <w:r w:rsidRPr="009975BA">
        <w:rPr>
          <w:rFonts w:ascii="宋体" w:eastAsia="宋体" w:hAnsi="宋体" w:cs="宋体" w:hint="eastAsia"/>
          <w:kern w:val="0"/>
          <w:sz w:val="24"/>
        </w:rPr>
        <w:t>Class.newInstance()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方式反射构造 bundle 的 Activator 实例。</w:t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这里我们在 </w:t>
      </w:r>
      <w:r w:rsidRPr="009975BA">
        <w:rPr>
          <w:rFonts w:ascii="宋体" w:eastAsia="宋体" w:hAnsi="宋体" w:cs="宋体" w:hint="eastAsia"/>
          <w:kern w:val="0"/>
          <w:sz w:val="24"/>
        </w:rPr>
        <w:t>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方法中填入了我们希望输出的 hello world 字符串。那么，怎么才能启动这个 bundle 呢？</w:t>
      </w:r>
    </w:p>
    <w:p w:rsidR="009975BA" w:rsidRPr="009975BA" w:rsidRDefault="009975BA" w:rsidP="009975BA">
      <w:pPr>
        <w:widowControl/>
        <w:numPr>
          <w:ilvl w:val="0"/>
          <w:numId w:val="4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执行：选择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Run &gt; Open Run Dialog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，进入运行菜单，在 OSGi framework 中右键点击选择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new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一个新的 OSGi 运行环境，如图：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14" w:name="fig006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6. 新建 OSGi 运行环境</w:t>
      </w:r>
      <w:bookmarkEnd w:id="14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3220085" cy="3387090"/>
            <wp:effectExtent l="19050" t="0" r="0" b="0"/>
            <wp:docPr id="15" name="图片 15" descr="图 6. 新建 OSGi 运行环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 6. 新建 OSGi 运行环境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085" cy="3387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456815" cy="4317365"/>
            <wp:effectExtent l="19050" t="0" r="635" b="0"/>
            <wp:docPr id="16" name="图片 16" descr="图 6. 新建 OSGi 运行环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 6. 新建 OSGi 运行环境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6815" cy="4317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在右边的运行环境对话框中，输入运行环境的名字、start level 和依赖的插件，由于我们目前不需要其它的第三方插件，因此只需要勾上系统的 org.eclipse.osgi 插件，如果不选择此插件，hello world 将无法运行。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如图 7，只有当您点击了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validate bundles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按钮 ，并且提示无问题之后，才表明您的运行环境基本 OK 了。</w:t>
      </w:r>
    </w:p>
    <w:p w:rsidR="009975BA" w:rsidRPr="009975BA" w:rsidRDefault="009975BA" w:rsidP="009975BA">
      <w:pPr>
        <w:widowControl/>
        <w:shd w:val="clear" w:color="auto" w:fill="FFFFFF"/>
        <w:spacing w:beforeAutospacing="1" w:after="240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15" w:name="fig007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7. 选择 org.eclipse.osgi插件</w:t>
      </w:r>
      <w:bookmarkEnd w:id="15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3260090"/>
            <wp:effectExtent l="19050" t="0" r="2540" b="0"/>
            <wp:docPr id="17" name="图片 17" descr="图 7. 选择 org.eclipse.osgi插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 7. 选择 org.eclipse.osgi插件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26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依赖插件的选择：</w:t>
      </w:r>
    </w:p>
    <w:p w:rsidR="009975BA" w:rsidRPr="009975BA" w:rsidRDefault="009975BA" w:rsidP="009975BA">
      <w:pPr>
        <w:widowControl/>
        <w:shd w:val="clear" w:color="auto" w:fill="FFFFFF"/>
        <w:spacing w:beforeAutospacing="1" w:after="240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16" w:name="fig008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8. 依赖插件的选择</w:t>
      </w:r>
      <w:bookmarkEnd w:id="16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3267710"/>
            <wp:effectExtent l="19050" t="0" r="2540" b="0"/>
            <wp:docPr id="18" name="图片 18" descr="图 8. 依赖插件的选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 8. 依赖插件的选择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好的，如果您的运行环境已经 OK，那么就点击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Run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吧。</w:t>
      </w:r>
    </w:p>
    <w:p w:rsidR="009975BA" w:rsidRPr="009975BA" w:rsidRDefault="009975BA" w:rsidP="009975BA">
      <w:pPr>
        <w:widowControl/>
        <w:shd w:val="clear" w:color="auto" w:fill="FFFFFF"/>
        <w:spacing w:beforeAutospacing="1" w:after="240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17" w:name="fig009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9. 运行 OSGi 项目</w:t>
      </w:r>
      <w:bookmarkEnd w:id="17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854325" cy="1097280"/>
            <wp:effectExtent l="19050" t="0" r="3175" b="0"/>
            <wp:docPr id="19" name="图片 19" descr="图 9. 运行 OSGi 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 9. 运行 OSGi 项目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1097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恭喜您，成功了！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0" style="width:0;height:1.5pt" o:hralign="center" o:hrstd="t" o:hr="t" fillcolor="#a7a6aa" stroked="f"/>
        </w:pict>
      </w:r>
    </w:p>
    <w:p w:rsidR="009975BA" w:rsidRPr="009975BA" w:rsidRDefault="009975BA" w:rsidP="00887032">
      <w:pPr>
        <w:pStyle w:val="3"/>
        <w:rPr>
          <w:rFonts w:hint="eastAsia"/>
          <w:kern w:val="0"/>
        </w:rPr>
      </w:pPr>
      <w:bookmarkStart w:id="18" w:name="N10282"/>
      <w:r w:rsidRPr="009975BA">
        <w:rPr>
          <w:rFonts w:hint="eastAsia"/>
          <w:kern w:val="0"/>
        </w:rPr>
        <w:t xml:space="preserve">OSGi </w:t>
      </w:r>
      <w:r w:rsidRPr="009975BA">
        <w:rPr>
          <w:rFonts w:hint="eastAsia"/>
          <w:kern w:val="0"/>
        </w:rPr>
        <w:t>控制台</w:t>
      </w:r>
      <w:bookmarkEnd w:id="18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OSGi 控制台对于习惯开发普通 Java 应用程序的开发人员来说，还是比较新鲜的。一般来说，通过 OSGi 控制台，您可以对系统中所有的 bundle 进行生命周期的管理，另外也可以查看系统环境，启动、停止整个框架，设置启动级别等等操作。如图 10，键入 </w:t>
      </w:r>
      <w:r w:rsidRPr="009975BA">
        <w:rPr>
          <w:rFonts w:ascii="宋体" w:eastAsia="宋体" w:hAnsi="宋体" w:cs="宋体" w:hint="eastAsia"/>
          <w:kern w:val="0"/>
          <w:sz w:val="24"/>
        </w:rPr>
        <w:t>SS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就可以查看所有 bundle 的状态：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br/>
      </w:r>
      <w:bookmarkStart w:id="19" w:name="fig010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10. 查看所有 bundle 的状态</w:t>
      </w:r>
      <w:bookmarkEnd w:id="19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92625" cy="2138680"/>
            <wp:effectExtent l="19050" t="0" r="3175" b="0"/>
            <wp:docPr id="21" name="图片 21" descr="图 10. 查看所有 bundle 的状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图 10. 查看所有 bundle 的状态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2138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下面列出了主要的控制台命令：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20" w:name="table1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表 1. Equinox OSGi 主要的控制台命令表</w:t>
      </w:r>
      <w:bookmarkEnd w:id="20"/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/>
      </w:tblPr>
      <w:tblGrid>
        <w:gridCol w:w="1470"/>
        <w:gridCol w:w="1110"/>
        <w:gridCol w:w="5670"/>
      </w:tblGrid>
      <w:tr w:rsidR="009975BA" w:rsidRPr="009975BA" w:rsidTr="009975BA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类别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命令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含义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控制框架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launch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启动框架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shutdown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停止框架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close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关闭、退出框架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exit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立即退出，相当于 System.exit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init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卸载所有 bundle（前提是已经 shutdown）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setprop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设置属性，在运行时进行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控制 bundle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Install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安装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uninstall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卸载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Start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启动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Stop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停止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Refresh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刷新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Update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更新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展示状态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Status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展示安装的 bundle 和注册的服务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Ss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展示所有 bundle 的简单状态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Services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展示注册服务的详细信息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Packages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展示导入、导出包的状态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Bundles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展示所有已经安装的 bundles 的状态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Headers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展示 bundles 的头信息，即 MANIFEST.MF 中的内容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Log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展示 LOG 入口信息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其它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Exec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在另外一个进程中执行一个命令（阻塞状态）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Fork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和 EXEC 不同的是不会引起阻塞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Gc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促使垃圾回收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Getprop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得到属性，或者某个属性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 w:val="restar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控制启动级别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Sl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得到某个 bundle 或者整个框架的 start level 信息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Setfwsl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设置框架的 start level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Setbsl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设置 bundle 的 start level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Merge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setibsl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设置初始化 bundle 的 start level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1" style="width:0;height:1.5pt" o:hralign="center" o:hrstd="t" o:hr="t" fillcolor="#a7a6aa" stroked="f"/>
        </w:pict>
      </w:r>
    </w:p>
    <w:p w:rsidR="009975BA" w:rsidRPr="009975BA" w:rsidRDefault="009975BA" w:rsidP="00887032">
      <w:pPr>
        <w:pStyle w:val="3"/>
        <w:rPr>
          <w:rFonts w:hint="eastAsia"/>
          <w:kern w:val="0"/>
        </w:rPr>
      </w:pPr>
      <w:bookmarkStart w:id="21" w:name="N10437"/>
      <w:r w:rsidRPr="009975BA">
        <w:rPr>
          <w:rFonts w:hint="eastAsia"/>
          <w:kern w:val="0"/>
        </w:rPr>
        <w:t>MANIFEST.MF</w:t>
      </w:r>
      <w:bookmarkEnd w:id="21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MANIFEST.MF 可能出现在任何包括主类信息的 Jar 包中，一般位于 META-INF 目录中，所以此文件并不是一个 OSGi 特有的东西，而仅仅是增加了一些属性，这样也正好保持了 OSGi 环境和普通 Java 环境的一致性，便于在老的系统中部署。表 2 列出此文件中的重要属性及其含义：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22" w:name="table2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表 2. MANIFEST.MF 文件属性</w:t>
      </w:r>
      <w:bookmarkEnd w:id="22"/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4200"/>
        <w:gridCol w:w="41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属性名字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含义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Bundle-Activator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Bundle 的启动器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Bundle-SymbolicName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名称，一般使用类似于 JAVA 包路径的名字命名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Bundle-Version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版本，注意不同版本的同名 bundle 可以同时上线部署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Export-Package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导出的 package 声明，其它的 bundle 可以直接引用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Import-Package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导入的 package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Eclipse-LazyStart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是否只有当被引用了才启动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Require-Bundle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全依赖的 bundle，不推荐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Bundle-ClassPath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本 bundle 的 class path，可以包含其它一些资源路径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Bundle-RequiredExecutionEnvironment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本 bundle 必须的执行环境，例如 jdk 版本声明</w:t>
            </w:r>
          </w:p>
        </w:tc>
      </w:tr>
    </w:tbl>
    <w:p w:rsidR="009975BA" w:rsidRPr="00887032" w:rsidRDefault="009975BA" w:rsidP="00887032">
      <w:pPr>
        <w:rPr>
          <w:kern w:val="0"/>
          <w:sz w:val="24"/>
          <w:szCs w:val="24"/>
        </w:rPr>
      </w:pPr>
      <w:r w:rsidRPr="00887032">
        <w:rPr>
          <w:rFonts w:hint="eastAsia"/>
          <w:kern w:val="0"/>
          <w:sz w:val="24"/>
          <w:szCs w:val="24"/>
        </w:rPr>
        <w:t>重要的理论知识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好的，刚才我们已经从头到尾开发了一个基于 Equinox 框架的 Hello world 应用程序。我们发现似乎并不是很困难，很多工作 Eclipse 已经帮我们做好了，例如 Activator 代码框架和 MANIFEST.MF 文件，我们也学会了如何控制 OSGi 的控制台和编写 MANIFEST.MF 文件，但是，您真的明白它们是如何运行的么？下面我们将重点介绍一些 OSGi 运行必备的基础知识。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23" w:name="N104DE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什么是 bundle？</w:t>
      </w:r>
      <w:bookmarkEnd w:id="23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我们已经看到，编写一个很普通的 Hello world 应用，必须首先创建一个 plug-in 工程，然后编辑其 Activator 类的 </w:t>
      </w:r>
      <w:r w:rsidRPr="009975BA">
        <w:rPr>
          <w:rFonts w:ascii="宋体" w:eastAsia="宋体" w:hAnsi="宋体" w:cs="宋体" w:hint="eastAsia"/>
          <w:kern w:val="0"/>
          <w:sz w:val="24"/>
        </w:rPr>
        <w:t>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方法，实际我们这样做的本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质是为 OSGi 运行环境添加了一个 bundle，那么一个 bundle 必须的构成元素是哪些呢？</w:t>
      </w:r>
    </w:p>
    <w:p w:rsidR="009975BA" w:rsidRPr="009975BA" w:rsidRDefault="009975BA" w:rsidP="009975BA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MANIFEST.MF：描述了 bundle 的所有特征，包括名字、输出的类或者包，导入的类或者包，版本号等等，具体可以参考 表 2. MANIFEST.MF 文件属性。 </w:t>
      </w:r>
    </w:p>
    <w:p w:rsidR="009975BA" w:rsidRPr="009975BA" w:rsidRDefault="009975BA" w:rsidP="009975BA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代码：包括 Activator 类和其它一些接口以及实现，这个和普通的 Java 应用程序没有什么特殊的区别。</w:t>
      </w:r>
    </w:p>
    <w:p w:rsidR="009975BA" w:rsidRPr="009975BA" w:rsidRDefault="009975BA" w:rsidP="009975BA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资源：当然，一个应用程序不可能没有资源文件，比如图片、properties 文件、XML 文件等等，这些资源可以随 bundle 一起存在，也可以以 fragment bundle 的方式加入。</w:t>
      </w:r>
    </w:p>
    <w:p w:rsidR="009975BA" w:rsidRPr="009975BA" w:rsidRDefault="009975BA" w:rsidP="009975BA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启动级别的定义：可以在启动前使用命令行参数指定，也可以在运行中指定，具体的 start level 的解释，请参考 后面的说明。 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2" style="width:0;height:1.5pt" o:hralign="center" o:hrstd="t" o:hr="t" fillcolor="#a7a6aa" stroked="f"/>
        </w:pict>
      </w:r>
    </w:p>
    <w:p w:rsidR="009975BA" w:rsidRPr="009975BA" w:rsidRDefault="009975BA" w:rsidP="00887032">
      <w:pPr>
        <w:pStyle w:val="4"/>
        <w:rPr>
          <w:rFonts w:hint="eastAsia"/>
          <w:kern w:val="0"/>
        </w:rPr>
      </w:pPr>
      <w:bookmarkStart w:id="24" w:name="N104FB"/>
      <w:r w:rsidRPr="009975BA">
        <w:rPr>
          <w:rFonts w:hint="eastAsia"/>
          <w:kern w:val="0"/>
        </w:rPr>
        <w:t>框架做了些什么？</w:t>
      </w:r>
      <w:bookmarkEnd w:id="24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好了，我们已经明白 bundle 是什么了，也知道如何开发一个基本的 bundle 了，那么我们还必须要明白，我的 bundle 放在 Equinox 框架中，它对我们的 bundle 做了些什么？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25" w:name="fig011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11. Equinox 框架架构</w:t>
      </w:r>
      <w:bookmarkEnd w:id="25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2544445" cy="3434715"/>
            <wp:effectExtent l="19050" t="0" r="8255" b="0"/>
            <wp:docPr id="38" name="图片 38" descr="图 11. equinox 框架架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图 11. equinox 框架架构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44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实际上，目标平台已经为我们准备了 N 个 bundle，它们提供各种各样的服务，OSGi 中，这些 bundle 的名字叫 system bundle，就好比精装修的房子，您只需要拎包入住，不再需要自己铺地板，装吊顶了。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我们的 bundle 进入 Equinox 环境后，OSGi 框架对其做的事情如下：</w:t>
      </w:r>
    </w:p>
    <w:p w:rsidR="009975BA" w:rsidRPr="009975BA" w:rsidRDefault="009975BA" w:rsidP="009975B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读入 bundle 的 headers 信息，即 MANIFEST.MF 文件；</w:t>
      </w:r>
    </w:p>
    <w:p w:rsidR="009975BA" w:rsidRPr="009975BA" w:rsidRDefault="009975BA" w:rsidP="009975B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装载相关的类和资源；</w:t>
      </w:r>
    </w:p>
    <w:p w:rsidR="009975BA" w:rsidRPr="009975BA" w:rsidRDefault="009975BA" w:rsidP="009975B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解析依赖的包；</w:t>
      </w:r>
    </w:p>
    <w:p w:rsidR="009975BA" w:rsidRPr="009975BA" w:rsidRDefault="009975BA" w:rsidP="009975B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调用其 Activator 的 </w:t>
      </w:r>
      <w:r w:rsidRPr="009975BA">
        <w:rPr>
          <w:rFonts w:ascii="宋体" w:eastAsia="宋体" w:hAnsi="宋体" w:cs="宋体" w:hint="eastAsia"/>
          <w:kern w:val="0"/>
          <w:sz w:val="24"/>
        </w:rPr>
        <w:t>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方法，启动它；</w:t>
      </w:r>
    </w:p>
    <w:p w:rsidR="009975BA" w:rsidRPr="009975BA" w:rsidRDefault="009975BA" w:rsidP="009975B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为其提供框架事件、服务事件等服务；</w:t>
      </w:r>
    </w:p>
    <w:p w:rsidR="009975BA" w:rsidRPr="009975BA" w:rsidRDefault="009975BA" w:rsidP="009975BA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调用其 Activator 的 </w:t>
      </w:r>
      <w:r w:rsidRPr="009975BA">
        <w:rPr>
          <w:rFonts w:ascii="宋体" w:eastAsia="宋体" w:hAnsi="宋体" w:cs="宋体" w:hint="eastAsia"/>
          <w:kern w:val="0"/>
          <w:sz w:val="24"/>
        </w:rPr>
        <w:t>stop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方法，停止它；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3" style="width:0;height:1.5pt" o:hralign="center" o:hrstd="t" o:hr="t" fillcolor="#a7a6aa" stroked="f"/>
        </w:pict>
      </w:r>
    </w:p>
    <w:p w:rsidR="009975BA" w:rsidRPr="009975BA" w:rsidRDefault="009975BA" w:rsidP="00887032">
      <w:pPr>
        <w:pStyle w:val="4"/>
        <w:rPr>
          <w:rFonts w:hint="eastAsia"/>
          <w:kern w:val="0"/>
        </w:rPr>
      </w:pPr>
      <w:bookmarkStart w:id="26" w:name="N10537"/>
      <w:r w:rsidRPr="009975BA">
        <w:rPr>
          <w:rFonts w:hint="eastAsia"/>
          <w:kern w:val="0"/>
        </w:rPr>
        <w:t xml:space="preserve">Bundle </w:t>
      </w:r>
      <w:r w:rsidRPr="009975BA">
        <w:rPr>
          <w:rFonts w:hint="eastAsia"/>
          <w:kern w:val="0"/>
        </w:rPr>
        <w:t>的状态变更</w:t>
      </w:r>
      <w:bookmarkEnd w:id="26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OK, 现在我们大概明白了一个 bundle 的定义和其在 OSGi 框架中的生命周期，前面我们看到控制台可以通过 </w:t>
      </w:r>
      <w:r w:rsidRPr="009975BA">
        <w:rPr>
          <w:rFonts w:ascii="宋体" w:eastAsia="宋体" w:hAnsi="宋体" w:cs="宋体" w:hint="eastAsia"/>
          <w:kern w:val="0"/>
          <w:sz w:val="24"/>
        </w:rPr>
        <w:t>ss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命令查看所有装载的 bundle 的状态，那么 bundle 到底具有哪些状态，这些状态之间是如何变换呢？我们知道了这些状态信息，对我们有何益处？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首先，了解一下一个 bundle 到底有哪些状态：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27" w:name="N10547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表 3. Bundle 状态表</w:t>
      </w:r>
      <w:bookmarkEnd w:id="27"/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/>
      </w:tblPr>
      <w:tblGrid>
        <w:gridCol w:w="1320"/>
        <w:gridCol w:w="698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状态名字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含义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INSTALLED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就是字面意思，表示这个 bundle 已经被成功的安装了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RESOLVED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很常见的一个状态，表示这个 bundle 已经成功的被解析（即所有依赖的类、资源都找到了），通常出现在启动前或者停止后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STARTING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字面意思，正在启动，但是还没有返回，所以您的 Activator 不要搞的太复杂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ACTIVE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活动的，这是我们最希望看到的状态，通常表示这个 bundle 已经启动成功，但是不意味着您的 bundle 提供的服务也是 OK 的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STOPPING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字面意思，正在停止，还没有返回</w:t>
            </w:r>
          </w:p>
        </w:tc>
      </w:tr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</w:rPr>
              <w:t>UNINSTALLED</w:t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卸载了，状态不能再发生变更了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下面请看一张经典的 OSGi bundle 变更状态的图：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br/>
      </w:r>
      <w:bookmarkStart w:id="28" w:name="fig012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12. OSGi bundle 变更状态图</w:t>
      </w:r>
      <w:bookmarkEnd w:id="28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58385" cy="3204210"/>
            <wp:effectExtent l="19050" t="0" r="0" b="0"/>
            <wp:docPr id="40" name="图片 40" descr="图 12. OSGi bundle 变更状态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图 12. OSGi bundle 变更状态图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385" cy="3204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4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29" w:name="N105D1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Bundle 导入导出 package</w:t>
      </w:r>
      <w:bookmarkEnd w:id="29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OK，到现在为止，似乎一切都是新鲜的，但是您似乎在考虑，OSGi 到底有什么优势，下面介绍一下其中的一个特点，几乎所有的面向组件的框架都需要这一点来实现其目的：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 </w:t>
      </w:r>
      <w:r w:rsidRPr="009975BA">
        <w:rPr>
          <w:rFonts w:ascii="宋体" w:eastAsia="宋体" w:hAnsi="宋体" w:cs="宋体" w:hint="eastAsia"/>
          <w:b/>
          <w:bCs/>
          <w:i/>
          <w:iCs/>
          <w:kern w:val="0"/>
          <w:sz w:val="24"/>
          <w:szCs w:val="24"/>
        </w:rPr>
        <w:t>面向服务、封装实现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。这一点在普通的 Java 应用是很难做到的，所有的类都暴露在 classpath 中，人们可以随意的查看您的实现，甚至变更您的实现。这一点，对于希望发布组件的公司来说是致命的。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br/>
      </w:r>
      <w:bookmarkStart w:id="30" w:name="fig013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13. OSGi bundle 原理</w:t>
      </w:r>
      <w:bookmarkEnd w:id="30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12235" cy="3093085"/>
            <wp:effectExtent l="19050" t="0" r="0" b="0"/>
            <wp:docPr id="42" name="图片 42" descr="图 13. OSGi bundle 原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图 13. OSGi bundle 原理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3093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OSGi 很好的解决了这个问题，就像上面的图显示的，每个 bundle 都可以有自己公共的部分和隐藏的部分，每个 bundle 也只能看见自己的公共部分、隐藏部分和其它 bundle 的公共部分。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bundle 的 MANIFEST.MF 文件提供了 EXPORT/IMPORT package 的关键字，这样您可以仅仅 export 出您希望别人看到的包，而隐藏实现的包。并且您可以为它们编上版本号，这样可以同时发布不同版本的包。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5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31" w:name="N105F5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Bundle class path</w:t>
      </w:r>
      <w:bookmarkEnd w:id="31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这一点比较难理解，一般情况下您不需要关心这个事情，除非事情出现了问题，您发现明明这个类就在这里，怎么就是报告 ClassNotFoundException/NoClassDefExcpetion 呢？在您垂头丧气、准备砸掉电脑显示器之前，请看一下 bundle 中的类是如何查找的：</w:t>
      </w:r>
    </w:p>
    <w:p w:rsidR="009975BA" w:rsidRPr="009975BA" w:rsidRDefault="009975BA" w:rsidP="009975B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首先，它会找 JRE，这个很明显，这个实际是通过系统环境的 </w:t>
      </w:r>
      <w:r w:rsidRPr="009975BA">
        <w:rPr>
          <w:rFonts w:ascii="宋体" w:eastAsia="宋体" w:hAnsi="宋体" w:cs="宋体" w:hint="eastAsia"/>
          <w:kern w:val="0"/>
          <w:sz w:val="24"/>
        </w:rPr>
        <w:t>JAVA_HOME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中找到的，路径一般是 JAVA_HOME/lib/rt.jar、tools.jar 和 ext 目录，endorsed 目录。</w:t>
      </w:r>
    </w:p>
    <w:p w:rsidR="009975BA" w:rsidRPr="009975BA" w:rsidRDefault="009975BA" w:rsidP="009975B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其次，它会找 system bundle 导出的包。</w:t>
      </w:r>
    </w:p>
    <w:p w:rsidR="009975BA" w:rsidRPr="009975BA" w:rsidRDefault="009975BA" w:rsidP="009975B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然后，它会找您的 import 的包，这个实际包含两种：一种是直接通过 require-bundle 的方式全部导入的，还有一种就是前面讲的通过 import package 方式导入的包。</w:t>
      </w:r>
    </w:p>
    <w:p w:rsidR="009975BA" w:rsidRPr="009975BA" w:rsidRDefault="009975BA" w:rsidP="009975B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查找它的 fragment bundle，如果有的话。</w:t>
      </w:r>
    </w:p>
    <w:p w:rsidR="009975BA" w:rsidRPr="009975BA" w:rsidRDefault="009975BA" w:rsidP="009975B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如果还没有找到，则会找自己的 classpath 路径（每个 bundle 都有自己的类路径）。</w:t>
      </w:r>
    </w:p>
    <w:p w:rsidR="009975BA" w:rsidRPr="009975BA" w:rsidRDefault="009975BA" w:rsidP="009975BA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最后它会尝试根据 DynamicImport-Package 属性查找的引用。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6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32" w:name="_Start_level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启动级别 Start level</w:t>
      </w:r>
      <w:bookmarkEnd w:id="32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在 Equinox 环境中，我们在配置 hello world 应用的时候，看到我们将 framework start level 保持为 4，将 Hello world bundle 的 start level 设置为 5 。 start level 越大，表示启动的顺序越靠后。在实际的应用环境中，我们的 bundle 互相有一定的依赖关系，所以在启动的顺序上要有所区别，好比盖楼，要从打地基开始。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实际上，OSGi 框架最初的 start level 是 0，启动顺序如下：</w:t>
      </w:r>
    </w:p>
    <w:p w:rsidR="009975BA" w:rsidRPr="009975BA" w:rsidRDefault="009975BA" w:rsidP="009975B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将启动级别加一，如果发现有匹配的 bundle（即 bundle 的启动级别和目前的启动级别相等），则启动这个 bundle；</w:t>
      </w:r>
    </w:p>
    <w:p w:rsidR="009975BA" w:rsidRPr="009975BA" w:rsidRDefault="009975BA" w:rsidP="009975BA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继续第一步，直到发现已经启动了所有的 bundle，且活动启动级别和最后的启动的 bundle 启动级别相同。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停止顺序，也是首先将系统的 start level 设置为 0：</w:t>
      </w:r>
    </w:p>
    <w:p w:rsidR="009975BA" w:rsidRPr="009975BA" w:rsidRDefault="009975BA" w:rsidP="009975BA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由于系统当前活动启动级别大于请求的 start level，所以系统首先停止等于当前活动启动级别的 bundle；</w:t>
      </w:r>
    </w:p>
    <w:p w:rsidR="009975BA" w:rsidRPr="009975BA" w:rsidRDefault="009975BA" w:rsidP="009975BA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将活动启动级别减一，继续第一步，直到发现活动启动级别和请求级别相等，都是 0。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开发一个真实的 OSGi 应用程序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我们不能只停留在 hello world 的层面，虽然那曾经对我们很重要 ，但是现实需要我们能够使用 OSGi 写出激动人心的应用程序，它能够被客户接受，被架构师认可，被程序员肯定。好的，那我们开始吧。下面将会着重介绍一些现实的应用程序可能需要的一些 OSGi 应用场景。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33" w:name="N10647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发布和使用服务</w:t>
      </w:r>
      <w:bookmarkEnd w:id="33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由于 OSGi 框架能够方便的隐藏实现类，所以对外提供接口是很自然的事情，OSGi 框架提供了服务的注册和查询功能。好的，那么我们实际操作一下，就在 Hello world 工程的基础上进行。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我们需要进行下列的步骤：</w:t>
      </w:r>
    </w:p>
    <w:p w:rsidR="009975BA" w:rsidRPr="009975BA" w:rsidRDefault="009975BA" w:rsidP="009975BA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定义一个服务接口，并且 export 出去供其它 bundle 使用；</w:t>
      </w:r>
    </w:p>
    <w:p w:rsidR="009975BA" w:rsidRPr="009975BA" w:rsidRDefault="009975BA" w:rsidP="009975BA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定义一个缺省的服务实现，并且隐藏它的实现；</w:t>
      </w:r>
    </w:p>
    <w:p w:rsidR="009975BA" w:rsidRPr="009975BA" w:rsidRDefault="009975BA" w:rsidP="009975BA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Bundle 启动后，需要将服务注册到 Equinox 框架；</w:t>
      </w:r>
    </w:p>
    <w:p w:rsidR="009975BA" w:rsidRPr="009975BA" w:rsidRDefault="009975BA" w:rsidP="009975BA">
      <w:pPr>
        <w:widowControl/>
        <w:numPr>
          <w:ilvl w:val="0"/>
          <w:numId w:val="1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从框架查询这个服务，并且测试可用性。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好的，为了达到上述要求，我们实际操作如下：</w:t>
      </w: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定义一个新的包 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osgi.test.helloworld.service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，用来存放接口。单独一个 package 的好处是，您可以仅仅 export 这个 package 给其它 bundle 而隐藏所有的实现类</w:t>
      </w: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在上述的包中新建接口 </w:t>
      </w:r>
      <w:r w:rsidRPr="009975BA">
        <w:rPr>
          <w:rFonts w:ascii="宋体" w:eastAsia="宋体" w:hAnsi="宋体" w:cs="宋体" w:hint="eastAsia"/>
          <w:kern w:val="0"/>
          <w:sz w:val="24"/>
        </w:rPr>
        <w:t>IHello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，提供一个简单的字符串服务，代码如下：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34" w:name="N10679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2. IHello</w:t>
      </w:r>
      <w:bookmarkEnd w:id="34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package osgi.test.helloworld.service;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interface IHello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/**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得到 hello 信息的接口 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@return the hello string.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String getHello();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再新建一个新的包 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osgi.test.helloworld.impl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，用来存放实现类。</w:t>
      </w: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在上述包中新建 </w:t>
      </w:r>
      <w:r w:rsidRPr="009975BA">
        <w:rPr>
          <w:rFonts w:ascii="宋体" w:eastAsia="宋体" w:hAnsi="宋体" w:cs="宋体" w:hint="eastAsia"/>
          <w:kern w:val="0"/>
          <w:sz w:val="24"/>
        </w:rPr>
        <w:t>DefaultHelloServiceImpl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类，实现上述接口：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35" w:name="N10690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3. IHello 接口实现</w:t>
      </w:r>
      <w:bookmarkEnd w:id="35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class DefaultHelloServiceImpl implements IHello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@Override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public String getHello()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return "Hello osgi,service";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注册服务，OSGi 框架提供了两种注册方式，都是通过 </w:t>
      </w:r>
      <w:r w:rsidRPr="009975BA">
        <w:rPr>
          <w:rFonts w:ascii="宋体" w:eastAsia="宋体" w:hAnsi="宋体" w:cs="宋体" w:hint="eastAsia"/>
          <w:kern w:val="0"/>
          <w:sz w:val="24"/>
        </w:rPr>
        <w:t>BundleContext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类实现的： </w:t>
      </w:r>
    </w:p>
    <w:p w:rsidR="009975BA" w:rsidRPr="009975BA" w:rsidRDefault="009975BA" w:rsidP="009975BA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registerService(String,Object,Dictionary)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注册服务对象 </w:t>
      </w:r>
      <w:r w:rsidRPr="009975BA">
        <w:rPr>
          <w:rFonts w:ascii="宋体" w:eastAsia="宋体" w:hAnsi="宋体" w:cs="宋体" w:hint="eastAsia"/>
          <w:kern w:val="0"/>
          <w:sz w:val="24"/>
        </w:rPr>
        <w:t>object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到接口名 </w:t>
      </w:r>
      <w:r w:rsidRPr="009975BA">
        <w:rPr>
          <w:rFonts w:ascii="宋体" w:eastAsia="宋体" w:hAnsi="宋体" w:cs="宋体" w:hint="eastAsia"/>
          <w:kern w:val="0"/>
          <w:sz w:val="24"/>
        </w:rPr>
        <w:t>String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下，可以携带一个属性字典 </w:t>
      </w:r>
      <w:r w:rsidRPr="009975BA">
        <w:rPr>
          <w:rFonts w:ascii="宋体" w:eastAsia="宋体" w:hAnsi="宋体" w:cs="宋体" w:hint="eastAsia"/>
          <w:kern w:val="0"/>
          <w:sz w:val="24"/>
        </w:rPr>
        <w:t>Dictionary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；</w:t>
      </w:r>
    </w:p>
    <w:p w:rsidR="009975BA" w:rsidRPr="009975BA" w:rsidRDefault="009975BA" w:rsidP="009975BA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registerService(String[],Object,Dictionary)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注册服务对象 </w:t>
      </w:r>
      <w:r w:rsidRPr="009975BA">
        <w:rPr>
          <w:rFonts w:ascii="宋体" w:eastAsia="宋体" w:hAnsi="宋体" w:cs="宋体" w:hint="eastAsia"/>
          <w:kern w:val="0"/>
          <w:sz w:val="24"/>
        </w:rPr>
        <w:t>object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到接口名数组 </w:t>
      </w:r>
      <w:r w:rsidRPr="009975BA">
        <w:rPr>
          <w:rFonts w:ascii="宋体" w:eastAsia="宋体" w:hAnsi="宋体" w:cs="宋体" w:hint="eastAsia"/>
          <w:kern w:val="0"/>
          <w:sz w:val="24"/>
        </w:rPr>
        <w:t>String[]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下，可以携带一个属性字典 </w:t>
      </w:r>
      <w:r w:rsidRPr="009975BA">
        <w:rPr>
          <w:rFonts w:ascii="宋体" w:eastAsia="宋体" w:hAnsi="宋体" w:cs="宋体" w:hint="eastAsia"/>
          <w:kern w:val="0"/>
          <w:sz w:val="24"/>
        </w:rPr>
        <w:lastRenderedPageBreak/>
        <w:t>Dictionary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，即一个服务对象可以按照多个接口名字注册，因为类可以实现多个接口；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我们使用第一种注册方式，修改 </w:t>
      </w:r>
      <w:r w:rsidRPr="009975BA">
        <w:rPr>
          <w:rFonts w:ascii="宋体" w:eastAsia="宋体" w:hAnsi="宋体" w:cs="宋体" w:hint="eastAsia"/>
          <w:kern w:val="0"/>
          <w:sz w:val="24"/>
        </w:rPr>
        <w:t>Activator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类的 </w:t>
      </w:r>
      <w:r w:rsidRPr="009975BA">
        <w:rPr>
          <w:rFonts w:ascii="宋体" w:eastAsia="宋体" w:hAnsi="宋体" w:cs="宋体" w:hint="eastAsia"/>
          <w:kern w:val="0"/>
          <w:sz w:val="24"/>
        </w:rPr>
        <w:t>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方法，加入注册代码：</w:t>
      </w:r>
    </w:p>
    <w:p w:rsidR="009975BA" w:rsidRPr="009975BA" w:rsidRDefault="009975BA" w:rsidP="009975BA">
      <w:pPr>
        <w:widowControl/>
        <w:shd w:val="clear" w:color="auto" w:fill="FFFFFF"/>
        <w:spacing w:beforeAutospacing="1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36" w:name="N106D5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4. 加入注册代码</w:t>
      </w:r>
      <w:bookmarkEnd w:id="36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void start(BundleContext context) throws Exception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System.out.println("hello world");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context.registerService(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IHello.class.getName(),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new DefaultHelloServiceImpl(),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null);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spacing w:beforeAutospacing="1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为了让我们的服务能够被其它 bundle 使用，必须在 MANIFEST.MF 中对其进行导出声明，双击 MANIFEST.MF，找到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runtime &gt; exported packages &gt; 点击 add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，如图，选择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包即可：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37" w:name="fig014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14. 选择导出的服务包</w:t>
      </w:r>
      <w:bookmarkEnd w:id="37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714750" cy="3409950"/>
            <wp:effectExtent l="19050" t="0" r="0" b="0"/>
            <wp:docPr id="53" name="图片 53" descr="图 14. 选择导出的服务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图 14. 选择导出的服务包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另外新建一个类似于 hello world 的 bundle 叫：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osgi.test.helloworld2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，用于测试 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bundle 提供的服务的可用性；</w:t>
      </w: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添加 import package：在第二个 bundle 的 MANIFEST.MF 文件中，找到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dependencies &gt; Imported packages &gt; Add …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，选择我们刚才 export 出去的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osgi.test.helloworld.service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包：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38" w:name="fig015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15. 选择刚才 export 出去的 osgi.test.helloworld.service 包</w:t>
      </w:r>
      <w:bookmarkEnd w:id="38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819525" cy="4762500"/>
            <wp:effectExtent l="19050" t="0" r="9525" b="0"/>
            <wp:docPr id="54" name="图片 54" descr="图 15. 选择刚才 export 出去的 osgi.test.helloworld.service 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图 15. 选择刚才 export 出去的 osgi.test.helloworld.service 包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查询服务：同样，OSGi 框架提供了两种查询服务的引用 </w:t>
      </w:r>
      <w:r w:rsidRPr="009975BA">
        <w:rPr>
          <w:rFonts w:ascii="宋体" w:eastAsia="宋体" w:hAnsi="宋体" w:cs="宋体" w:hint="eastAsia"/>
          <w:kern w:val="0"/>
          <w:sz w:val="24"/>
        </w:rPr>
        <w:t>ServiceReference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的方法： </w:t>
      </w:r>
    </w:p>
    <w:p w:rsidR="009975BA" w:rsidRPr="009975BA" w:rsidRDefault="009975BA" w:rsidP="009975BA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getServiceReference(String)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：根据接口的名字得到服务的引用；</w:t>
      </w:r>
    </w:p>
    <w:p w:rsidR="009975BA" w:rsidRPr="009975BA" w:rsidRDefault="009975BA" w:rsidP="009975BA">
      <w:pPr>
        <w:widowControl/>
        <w:numPr>
          <w:ilvl w:val="1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getServiceReferences(String,String)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：根据接口名和另外一个过滤器名字对应的过滤器得到服务的引用；</w:t>
      </w: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这里我们使用第一种查询的方法，在 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osgi.test.helloworld2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bundle 的 </w:t>
      </w:r>
      <w:r w:rsidRPr="009975BA">
        <w:rPr>
          <w:rFonts w:ascii="宋体" w:eastAsia="宋体" w:hAnsi="宋体" w:cs="宋体" w:hint="eastAsia"/>
          <w:kern w:val="0"/>
          <w:sz w:val="24"/>
        </w:rPr>
        <w:t>Activator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的 </w:t>
      </w:r>
      <w:r w:rsidRPr="009975BA">
        <w:rPr>
          <w:rFonts w:ascii="宋体" w:eastAsia="宋体" w:hAnsi="宋体" w:cs="宋体" w:hint="eastAsia"/>
          <w:kern w:val="0"/>
          <w:sz w:val="24"/>
        </w:rPr>
        <w:t>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方法加入查询和测试语句：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39" w:name="N10741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5. 加入查询和测试语句</w:t>
      </w:r>
      <w:bookmarkEnd w:id="39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void start(BundleContext context) throws Exception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System.out.println("hello world2");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/**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* Test hello service from bundle1.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IHello hello1 =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(IHello) context.getService(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context.getServiceReference(IHello.class.getName()));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System.out.println(hello1.getHello());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修改运行环境，因为我们增加了一个 bundle，所以说也需要在运行配置中加入对新的 bundle 的配置信息，如下图所示：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40" w:name="fig016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16. 加入对新的 bundle 的配置信息</w:t>
      </w:r>
      <w:bookmarkEnd w:id="40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2900" cy="295275"/>
            <wp:effectExtent l="19050" t="0" r="0" b="0"/>
            <wp:docPr id="55" name="图片 55" descr="图 16. 加入对新的 bundle 的配置信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图 16. 加入对新的 bundle 的配置信息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11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执行，得到下列结果：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41" w:name="fig017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17. 执行结果</w:t>
      </w:r>
      <w:bookmarkEnd w:id="41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86275" cy="2781300"/>
            <wp:effectExtent l="19050" t="0" r="9525" b="0"/>
            <wp:docPr id="56" name="图片 56" descr="图 17. 执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图 17. 执行结果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恭喜您，成功了！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7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42" w:name="N10770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使用事件管理服务 EventAdmin</w:t>
      </w:r>
      <w:bookmarkEnd w:id="42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前面讲过，OSGi 规范定义了很多可用的 bundle，您尽管使用它们完成您的工作，而不必另外再发明轮子，OSGi 框架定义的事件管理服务，类似于 JMS，但是使用上比 JMS 简单。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OSGi 整个框架都离不开这个服务 ，因为框架里面全都依靠事件机制进行通信，例如 bundle 的启动、停止，框架的启动、停止，服务的注册、注销等等等等都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是会发布事件给监听者，同时也在监听其它模块发来的自己关心的事件。 OSGi 框架的事件机制主要核心思想是：</w:t>
      </w:r>
    </w:p>
    <w:p w:rsidR="009975BA" w:rsidRPr="009975BA" w:rsidRDefault="009975BA" w:rsidP="009975B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用户（程序员）可以自己按照接口定义自己的事件类型</w:t>
      </w:r>
    </w:p>
    <w:p w:rsidR="009975BA" w:rsidRPr="009975BA" w:rsidRDefault="009975BA" w:rsidP="009975B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用户可以监听自己关心的事件或者所有事件</w:t>
      </w:r>
    </w:p>
    <w:p w:rsidR="009975BA" w:rsidRPr="009975BA" w:rsidRDefault="009975BA" w:rsidP="009975BA">
      <w:pPr>
        <w:widowControl/>
        <w:numPr>
          <w:ilvl w:val="0"/>
          <w:numId w:val="12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用户可以将事件同步的或者异步的提交给框架，由框架负责同步的或者异步的分发给监听者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说明：框架提供的事件服务、事件提供者、事件监听者之间的关系如下：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43" w:name="fig018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18. 事件服务、事件提供者、事件监听者之间的关系</w:t>
      </w:r>
      <w:bookmarkEnd w:id="43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67275" cy="1466850"/>
            <wp:effectExtent l="19050" t="0" r="9525" b="0"/>
            <wp:docPr id="58" name="图片 58" descr="图 18. 事件服务、事件提供者、事件监听者之间的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图 18. 事件服务、事件提供者、事件监听者之间的关系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1466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事件提供者 Publisher 可以获取 EventAdmin 服务，通过 sendEvent 同步（postEvent 异步）方式提交事件，EventAdmin 服务负责分发给相关的监听者 EventHandler，调用它们的 </w:t>
      </w:r>
      <w:r w:rsidRPr="009975BA">
        <w:rPr>
          <w:rFonts w:ascii="宋体" w:eastAsia="宋体" w:hAnsi="宋体" w:cs="宋体" w:hint="eastAsia"/>
          <w:kern w:val="0"/>
          <w:sz w:val="24"/>
        </w:rPr>
        <w:t>handleEvent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这里要介绍一个新的概念 Topics，其实在 JMS 里面也有用，也就是说一个事件一般都有一个主题，这样我们的事件接收者才能按照一定的主题进行过滤处理，例如只处理自己关心的主题的事件，一般情况下主题是用类似于 Java Package 的命名方式命名的。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同步提交（sendEvent）和异步提交（postEvent） 事件的区别是，同步事件提交后，等框架分发事件给所有事件接收者之后才返回给事件提交者，而异步事件则一经提交就返回了，分发在另外的线程进行处理。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下面的程序演示了事件的定义、事件的发布、事件处理，同时还演示了同步和异步处理的效果，以及运行环境的配置。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（约定 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为 bundle1，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osgi.test.helloworld2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为 bundle2）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br/>
      </w:r>
      <w:bookmarkStart w:id="44" w:name="fig019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19. 同步和异步处理演示</w:t>
      </w:r>
      <w:bookmarkEnd w:id="44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86375" cy="2486025"/>
            <wp:effectExtent l="19050" t="0" r="9525" b="0"/>
            <wp:docPr id="59" name="图片 59" descr="图 19. 同步和异步处理演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图 19. 同步和异步处理演示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在 bundle1 中的 MANIFEST.MF 的 dependency 页面中定义引入新的包：</w:t>
      </w:r>
      <w:r w:rsidRPr="009975BA">
        <w:rPr>
          <w:rFonts w:ascii="宋体" w:eastAsia="宋体" w:hAnsi="宋体" w:cs="宋体" w:hint="eastAsia"/>
          <w:kern w:val="0"/>
          <w:sz w:val="24"/>
        </w:rPr>
        <w:t>org.osgi.service.event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在 bundle1 中的 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osgi.test.helloworld.event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包中定义新的类 </w:t>
      </w:r>
      <w:r w:rsidRPr="009975BA">
        <w:rPr>
          <w:rFonts w:ascii="宋体" w:eastAsia="宋体" w:hAnsi="宋体" w:cs="宋体" w:hint="eastAsia"/>
          <w:kern w:val="0"/>
          <w:sz w:val="24"/>
        </w:rPr>
        <w:t>MyEvent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，如下（注意其中的 topic 定义的命名方式）：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45" w:name="N107DC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6. 定义新的类 MyEvent</w:t>
      </w:r>
      <w:bookmarkEnd w:id="45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java.util.Dictionary;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org.osgi.service.event.Event;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class MyEvent extends Event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public static final String MY_TOPIC = "osgi/test/helloworld/MyEvent";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public MyEvent(String arg0, Dictionary arg1)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super(MY_TOPIC, arg1);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public MyEvent()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super(MY_TOPIC, null);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public String toString()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return "MyEvent";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在 bundle1 的 </w:t>
      </w:r>
      <w:r w:rsidRPr="009975BA">
        <w:rPr>
          <w:rFonts w:ascii="宋体" w:eastAsia="宋体" w:hAnsi="宋体" w:cs="宋体" w:hint="eastAsia"/>
          <w:kern w:val="0"/>
          <w:sz w:val="24"/>
        </w:rPr>
        <w:t>DefaultHelloServiceHandler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类的 </w:t>
      </w:r>
      <w:r w:rsidRPr="009975BA">
        <w:rPr>
          <w:rFonts w:ascii="宋体" w:eastAsia="宋体" w:hAnsi="宋体" w:cs="宋体" w:hint="eastAsia"/>
          <w:kern w:val="0"/>
          <w:sz w:val="24"/>
        </w:rPr>
        <w:t>getHello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方法中，加入提交事件的部分，这样 bundle2 在调用这个服务的时候，将触发一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个事件，由于采用了 Post 方式，应该是立刻返回的，所以在 </w:t>
      </w:r>
      <w:r w:rsidRPr="009975BA">
        <w:rPr>
          <w:rFonts w:ascii="宋体" w:eastAsia="宋体" w:hAnsi="宋体" w:cs="宋体" w:hint="eastAsia"/>
          <w:kern w:val="0"/>
          <w:sz w:val="24"/>
        </w:rPr>
        <w:t>postEvent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前后打印了语句进行验证。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46" w:name="N107F4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7. getHello 方法</w:t>
      </w:r>
      <w:bookmarkEnd w:id="46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org.osgi.framework.BundleContext;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org.osgi.framework.ServiceReference;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org.osgi.service.event.EventAdmin;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@Override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String getHello()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//post a event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ServiceReference ref =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context.getServiceReference(EventAdmin.class.getName());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if(ref!=null)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eventAdmin = (EventAdmin)context.getService(ref);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if(eventAdmin!=null)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System.out.println("post event started");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eventAdmin.postEvent(new MyEvent());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System.out.println("post event returned");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return "Hello osgi,service";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定义监听者，在 bundle2 中，也引入 osgi 的事件包，然后定义一个新的类：</w:t>
      </w:r>
      <w:r w:rsidRPr="009975BA">
        <w:rPr>
          <w:rFonts w:ascii="宋体" w:eastAsia="宋体" w:hAnsi="宋体" w:cs="宋体" w:hint="eastAsia"/>
          <w:kern w:val="0"/>
          <w:sz w:val="24"/>
        </w:rPr>
        <w:t xml:space="preserve">MyEventHandler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类，用来处理事件，这里故意加入了一个延迟，是为了测试异步事件的调用，实现如下：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47" w:name="N10804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8. MyEventHandler 类</w:t>
      </w:r>
      <w:bookmarkEnd w:id="47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org.osgi.service.event.Event;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org.osgi.service.event.EventHandler;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class MyEventHandler implements EventHandler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@Override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public void handleEvent(Event event)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System.out.println("handle event started--"+event);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try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    Thread.currentThread().sleep(5*1000);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} catch (InterruptedException e)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System.out.println("handle event ok--"+event);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注册监听器，有了事件处理器，还需要注册到监听器中，这里在 bundle2 的 </w:t>
      </w:r>
      <w:r w:rsidRPr="009975BA">
        <w:rPr>
          <w:rFonts w:ascii="宋体" w:eastAsia="宋体" w:hAnsi="宋体" w:cs="宋体" w:hint="eastAsia"/>
          <w:kern w:val="0"/>
          <w:sz w:val="24"/>
        </w:rPr>
        <w:t>Activator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类中加入此监听器，也就是调用 </w:t>
      </w:r>
      <w:r w:rsidRPr="009975BA">
        <w:rPr>
          <w:rFonts w:ascii="宋体" w:eastAsia="宋体" w:hAnsi="宋体" w:cs="宋体" w:hint="eastAsia"/>
          <w:kern w:val="0"/>
          <w:sz w:val="24"/>
        </w:rPr>
        <w:t>context.registerService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方法注册这个监听服务，和普通服务的区别是要带一个监听事件类型的 topic，这里列出 </w:t>
      </w:r>
      <w:r w:rsidRPr="009975BA">
        <w:rPr>
          <w:rFonts w:ascii="宋体" w:eastAsia="宋体" w:hAnsi="宋体" w:cs="宋体" w:hint="eastAsia"/>
          <w:kern w:val="0"/>
          <w:sz w:val="24"/>
        </w:rPr>
        <w:t>Activator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类的 </w:t>
      </w:r>
      <w:r w:rsidRPr="009975BA">
        <w:rPr>
          <w:rFonts w:ascii="宋体" w:eastAsia="宋体" w:hAnsi="宋体" w:cs="宋体" w:hint="eastAsia"/>
          <w:kern w:val="0"/>
          <w:sz w:val="24"/>
        </w:rPr>
        <w:t>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48" w:name="N10820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9. start 方法</w:t>
      </w:r>
      <w:bookmarkEnd w:id="48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java.rmi.registry.LocateRegistry;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java.rmi.registry.Registry;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java.util.Hashtable;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org.osgi.framework.BundleActivator;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org.osgi.framework.BundleContext;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org.osgi.service.event.EventConstants;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org.osgi.service.event.EventHandler;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osgi.test.helloworld.event.MyEvent;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osgi.test.helloworld.service.IAppService;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osgi.test.helloworld.service.IHello;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void start(BundleContext context) throws Exception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System.out.println("hello world2");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  <w:t xml:space="preserve">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/**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* 添加事件处理器 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String[] topics = new String[] {MyEvent.MY_TOPIC};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Hashtable&lt;String,String[]&gt; ht = new Hashtable&lt;String,String[]&gt;();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ht.put(EventConstants.EVENT_TOPIC, topics);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EventHandler myHandler = new MyEventHandler();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context.registerService(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EventHandler.class.getName(),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myHandler,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 xml:space="preserve">        ht);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System.out.println("event handler registered");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/**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* Test hello service from bundle1.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IHello hello1 =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(IHello) context.getService(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context.getServiceReference(IHello.class.getName()));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System.out.println(hello1.getHello());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为了使用框架的事件服务，需要修改运行环境，加入两个系统 bundle，分别是： </w:t>
      </w:r>
    </w:p>
    <w:p w:rsidR="009975BA" w:rsidRPr="009975BA" w:rsidRDefault="009975BA" w:rsidP="009975BA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org.eclipse.osgi.services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9975BA" w:rsidRPr="009975BA" w:rsidRDefault="009975BA" w:rsidP="009975BA">
      <w:pPr>
        <w:widowControl/>
        <w:numPr>
          <w:ilvl w:val="1"/>
          <w:numId w:val="13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org.eclipse.equinox.event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</w:p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好了一切准备好了，执行：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49" w:name="fig020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20. 执行</w:t>
      </w:r>
      <w:bookmarkEnd w:id="49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314700" cy="2095500"/>
            <wp:effectExtent l="19050" t="0" r="0" b="0"/>
            <wp:docPr id="60" name="图片 60" descr="图 20. 执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图 20. 执行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095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可以看到，</w:t>
      </w:r>
      <w:r w:rsidRPr="009975BA">
        <w:rPr>
          <w:rFonts w:ascii="宋体" w:eastAsia="宋体" w:hAnsi="宋体" w:cs="宋体" w:hint="eastAsia"/>
          <w:kern w:val="0"/>
          <w:sz w:val="24"/>
        </w:rPr>
        <w:t>post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事件后，不等事件真的被处理完成，就返回了，事件处理在另外的线程执行，最后才打印处理完成的语句。然后 </w:t>
      </w:r>
      <w:r w:rsidRPr="009975BA">
        <w:rPr>
          <w:rFonts w:ascii="宋体" w:eastAsia="宋体" w:hAnsi="宋体" w:cs="宋体" w:hint="eastAsia"/>
          <w:kern w:val="0"/>
          <w:sz w:val="24"/>
        </w:rPr>
        <w:t>ss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看一下，目前我们已经有五个 bundle 在运行了：</w:t>
      </w:r>
    </w:p>
    <w:p w:rsidR="009975BA" w:rsidRPr="009975BA" w:rsidRDefault="009975BA" w:rsidP="009975BA">
      <w:pPr>
        <w:widowControl/>
        <w:shd w:val="clear" w:color="auto" w:fill="FFFFFF"/>
        <w:spacing w:beforeAutospacing="1" w:after="240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50" w:name="fig021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21. ss 查询</w:t>
      </w:r>
      <w:bookmarkEnd w:id="50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943475" cy="1485900"/>
            <wp:effectExtent l="19050" t="0" r="9525" b="0"/>
            <wp:docPr id="61" name="图片 61" descr="图 21. ss 查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图 21. ss 查询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1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OK，修改代码以测试同步调用的情况，我们只需要把提交事件的代码由 </w:t>
      </w:r>
      <w:r w:rsidRPr="009975BA">
        <w:rPr>
          <w:rFonts w:ascii="宋体" w:eastAsia="宋体" w:hAnsi="宋体" w:cs="宋体" w:hint="eastAsia"/>
          <w:kern w:val="0"/>
          <w:sz w:val="24"/>
        </w:rPr>
        <w:t>postEvent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修改为 </w:t>
      </w:r>
      <w:r w:rsidRPr="009975BA">
        <w:rPr>
          <w:rFonts w:ascii="宋体" w:eastAsia="宋体" w:hAnsi="宋体" w:cs="宋体" w:hint="eastAsia"/>
          <w:kern w:val="0"/>
          <w:sz w:val="24"/>
        </w:rPr>
        <w:t>sendEvent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即可。其它不变，测试结果如下：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51" w:name="fig022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22. 同步调用测试结果</w:t>
      </w:r>
      <w:bookmarkEnd w:id="51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00450" cy="2038350"/>
            <wp:effectExtent l="19050" t="0" r="0" b="0"/>
            <wp:docPr id="62" name="图片 62" descr="图 22. 同步调用测试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图 22. 同步调用测试结果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8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52" w:name="N10883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使用 Http 服务 HttpService</w:t>
      </w:r>
      <w:bookmarkEnd w:id="52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OSGi 的 HTTP 服务为我们提供了展示 OSGi 的另外一个途径，即我们可以专门提供一个 bundle 用来作为我们应用的 UI，当然这个还比较简单，只能提供基本的 HTML 服务和基本的 Servlet 服务。如果想提供复杂的 Jsp/Struts/WebWorks 等等，或者想用现有的 Web 中间件服务器例如 Tomcat/Resin/WebSphere Application Server 等，都需要另外的途径来实现，目前我提供一些基本的使用 HTTP 服务的方式。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要使用 HTTP 服务，必然有三个步骤</w:t>
      </w:r>
    </w:p>
    <w:p w:rsidR="009975BA" w:rsidRPr="009975BA" w:rsidRDefault="009975BA" w:rsidP="009975BA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获取 HttpService，可以像 上述方式 那样通过 context 的 </w:t>
      </w:r>
      <w:r w:rsidRPr="009975BA">
        <w:rPr>
          <w:rFonts w:ascii="宋体" w:eastAsia="宋体" w:hAnsi="宋体" w:cs="宋体" w:hint="eastAsia"/>
          <w:kern w:val="0"/>
          <w:sz w:val="24"/>
        </w:rPr>
        <w:t>getService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方法获得引用；</w:t>
      </w:r>
    </w:p>
    <w:p w:rsidR="009975BA" w:rsidRPr="009975BA" w:rsidRDefault="009975BA" w:rsidP="009975BA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使用 HttpService 的引用注册资源或者注册 Servlet： </w:t>
      </w:r>
    </w:p>
    <w:p w:rsidR="009975BA" w:rsidRPr="009975BA" w:rsidRDefault="009975BA" w:rsidP="009975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registerResources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：注册资源，提供本地路径、虚拟访问路径和相关属性即可完成注册，客户可以通过虚拟访问路径 + 资源名称访问到资源</w:t>
      </w:r>
    </w:p>
    <w:p w:rsidR="009975BA" w:rsidRPr="009975BA" w:rsidRDefault="009975BA" w:rsidP="009975BA">
      <w:pPr>
        <w:widowControl/>
        <w:numPr>
          <w:ilvl w:val="1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lastRenderedPageBreak/>
        <w:t>registerServlet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：注册 Servlet，提供标准 Servlet 实例、虚拟访问路径、相关属性以及 HttpContext（可以为 null）后即可完成注册，客户可以直接通过虚拟访问路径获取该 Servlet 的访问</w:t>
      </w:r>
    </w:p>
    <w:p w:rsidR="009975BA" w:rsidRPr="009975BA" w:rsidRDefault="009975BA" w:rsidP="009975BA">
      <w:pPr>
        <w:widowControl/>
        <w:numPr>
          <w:ilvl w:val="0"/>
          <w:numId w:val="14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修改运行环境，加入支持 http 服务的 bundle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那么，接下来我们实际操作一下：</w:t>
      </w:r>
    </w:p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首先，在 bundle1 的 src 中建立一个新的 package，名字叫 pages，用来存放一些 HTML 的资源文件，为了提供一个基本的 HTTP 服务，我们需要提供一个 index.html，内容如下： </w:t>
      </w:r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&lt;html&gt;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&lt;h1&gt;hello osgi http service&lt;/h1&gt;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&lt;/html&gt;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第二步，注册资源服务，首先我们要为 bundle1 加入 HTTP 服务的 package 引用，即修改 MANIFEST.MF 文件的 dependencies，加入包：</w:t>
      </w:r>
      <w:r w:rsidRPr="009975BA">
        <w:rPr>
          <w:rFonts w:ascii="宋体" w:eastAsia="宋体" w:hAnsi="宋体" w:cs="宋体" w:hint="eastAsia"/>
          <w:kern w:val="0"/>
          <w:sz w:val="24"/>
        </w:rPr>
        <w:t>org.osgi.service.http;version="1.2.0"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，然后在 </w:t>
      </w:r>
      <w:r w:rsidRPr="009975BA">
        <w:rPr>
          <w:rFonts w:ascii="宋体" w:eastAsia="宋体" w:hAnsi="宋体" w:cs="宋体" w:hint="eastAsia"/>
          <w:kern w:val="0"/>
          <w:sz w:val="24"/>
        </w:rPr>
        <w:t>Activator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类的 </w:t>
      </w:r>
      <w:r w:rsidRPr="009975BA">
        <w:rPr>
          <w:rFonts w:ascii="宋体" w:eastAsia="宋体" w:hAnsi="宋体" w:cs="宋体" w:hint="eastAsia"/>
          <w:kern w:val="0"/>
          <w:sz w:val="24"/>
        </w:rPr>
        <w:t>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方法中加入 HTTP 资源的注册：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53" w:name="N108D0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10. 加入 HTTP 资源的注册代码</w:t>
      </w:r>
      <w:bookmarkEnd w:id="53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httpService = (HttpService)context.getService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(context.getServiceReference(HttpService.class.getName()));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httpService.registerResources("/", "/pages", null);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修改运行环境，在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target platform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的 bundle 列表中加入：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org.eclipse.equinox.http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和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javax.servlet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这两个 bundle 保证了 HttpService 的可用性：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54" w:name="fig023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23. 加入 HttpService bundle</w:t>
      </w:r>
      <w:bookmarkEnd w:id="54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705350" cy="285750"/>
            <wp:effectExtent l="19050" t="0" r="0" b="0"/>
            <wp:docPr id="64" name="图片 64" descr="图 23. 加入 HttpService bund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图 23. 加入 HttpService bundle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运行，然后打开 IE 访问本机 </w:t>
      </w:r>
      <w:r w:rsidRPr="009975BA">
        <w:rPr>
          <w:rFonts w:ascii="宋体" w:eastAsia="宋体" w:hAnsi="宋体" w:cs="宋体" w:hint="eastAsia"/>
          <w:kern w:val="0"/>
          <w:sz w:val="24"/>
        </w:rPr>
        <w:t>http://localhost/index.html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55" w:name="fig024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24. 运行结果</w:t>
      </w:r>
      <w:bookmarkEnd w:id="55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72075" cy="2124075"/>
            <wp:effectExtent l="19050" t="0" r="9525" b="0"/>
            <wp:docPr id="65" name="图片 65" descr="图 25. 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图 25. 运行结果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加入 servlet，首先在 bundle1 建立一个包：</w:t>
      </w:r>
      <w:r w:rsidRPr="009975BA">
        <w:rPr>
          <w:rFonts w:ascii="宋体" w:eastAsia="宋体" w:hAnsi="宋体" w:cs="宋体" w:hint="eastAsia"/>
          <w:kern w:val="0"/>
          <w:sz w:val="24"/>
        </w:rPr>
        <w:t>osgi.test.hellworld.servlet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，建立一个新的类：</w:t>
      </w:r>
      <w:r w:rsidRPr="009975BA">
        <w:rPr>
          <w:rFonts w:ascii="宋体" w:eastAsia="宋体" w:hAnsi="宋体" w:cs="宋体" w:hint="eastAsia"/>
          <w:kern w:val="0"/>
          <w:sz w:val="24"/>
        </w:rPr>
        <w:t>MyServlet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，要从 </w:t>
      </w:r>
      <w:r w:rsidRPr="009975BA">
        <w:rPr>
          <w:rFonts w:ascii="宋体" w:eastAsia="宋体" w:hAnsi="宋体" w:cs="宋体" w:hint="eastAsia"/>
          <w:kern w:val="0"/>
          <w:sz w:val="24"/>
        </w:rPr>
        <w:t>HttpServlet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基类继承，实现其 </w:t>
      </w:r>
      <w:r w:rsidRPr="009975BA">
        <w:rPr>
          <w:rFonts w:ascii="宋体" w:eastAsia="宋体" w:hAnsi="宋体" w:cs="宋体" w:hint="eastAsia"/>
          <w:kern w:val="0"/>
          <w:sz w:val="24"/>
        </w:rPr>
        <w:t>doGet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方法，如下：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56" w:name="N1091D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11. MyServlet 代码</w:t>
      </w:r>
      <w:bookmarkEnd w:id="56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java.io.IOException;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java.util.Date;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javax.servlet.http.HttpServlet;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javax.servlet.http.HttpServletRequest;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import javax.servlet.http.HttpServletResponse;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class MyServlet extends HttpServlet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/**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实现测试 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@param request the req.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@param response the res.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@throws IOException io exception.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public void doGet(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HttpServletRequest request,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HttpServletResponse response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) throws IOException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response.getWriter()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    .write("hello osgi http servlet.time now is "+new Date());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注册 servlet，在 </w:t>
      </w:r>
      <w:r w:rsidRPr="009975BA">
        <w:rPr>
          <w:rFonts w:ascii="宋体" w:eastAsia="宋体" w:hAnsi="宋体" w:cs="宋体" w:hint="eastAsia"/>
          <w:kern w:val="0"/>
          <w:sz w:val="24"/>
        </w:rPr>
        <w:t>Activator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类的 </w:t>
      </w:r>
      <w:r w:rsidRPr="009975BA">
        <w:rPr>
          <w:rFonts w:ascii="宋体" w:eastAsia="宋体" w:hAnsi="宋体" w:cs="宋体" w:hint="eastAsia"/>
          <w:kern w:val="0"/>
          <w:sz w:val="24"/>
        </w:rPr>
        <w:t>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方法中加入注册 servlet 的代码，如下：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57" w:name="N10931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12. 注册 servlet 的代码</w:t>
      </w:r>
      <w:bookmarkEnd w:id="57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MyServlet ms = new MyServlet();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httpService.registerServlet("/ms", ms, null, null);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5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运行，打开 IE 访问 </w:t>
      </w:r>
      <w:r w:rsidRPr="009975BA">
        <w:rPr>
          <w:rFonts w:ascii="宋体" w:eastAsia="宋体" w:hAnsi="宋体" w:cs="宋体" w:hint="eastAsia"/>
          <w:kern w:val="0"/>
          <w:sz w:val="24"/>
        </w:rPr>
        <w:t>http://localhost/ms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后得到结果：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58" w:name="fig025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25. 运行结果</w:t>
      </w:r>
      <w:bookmarkEnd w:id="58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514975" cy="1638300"/>
            <wp:effectExtent l="19050" t="0" r="9525" b="0"/>
            <wp:docPr id="66" name="图片 66" descr="图 26. 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图 26. 运行结果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39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59" w:name="N1094F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分布式部署的实现</w:t>
      </w:r>
      <w:bookmarkEnd w:id="59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分布式部署的实现方式一般可以通过 Web 服务、RMI 等方式，这里简单介绍一下基于 RMI 方式的分布式实现。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在 OSGi 环境中，并没有直接提供分布式部署的支持，我们可以采用 J2SE 提供的 RMI 方式来实现，但是要考虑 OSGi 的因素，即如果您希望您的服务既可以本地使用，也可以被远程访问，那么您应该这样定义接口和类：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br/>
      </w:r>
      <w:bookmarkStart w:id="60" w:name="fig026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26. 以被远程访问需要定义的接口和类</w:t>
      </w:r>
      <w:bookmarkEnd w:id="60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838200" cy="2390775"/>
            <wp:effectExtent l="19050" t="0" r="0" b="0"/>
            <wp:docPr id="68" name="图片 68" descr="图 26. 以被远程访问需要定义的接口和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图 26. 以被远程访问需要定义的接口和类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说明：</w:t>
      </w:r>
    </w:p>
    <w:p w:rsidR="009975BA" w:rsidRPr="009975BA" w:rsidRDefault="009975BA" w:rsidP="009975BA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Remote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接口是 J2SE 定义的远程对象必须实现的接口；</w:t>
      </w:r>
    </w:p>
    <w:p w:rsidR="009975BA" w:rsidRPr="009975BA" w:rsidRDefault="009975BA" w:rsidP="009975BA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IAppService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接口是 OSGi 服务接口，继承了 </w:t>
      </w:r>
      <w:r w:rsidRPr="009975BA">
        <w:rPr>
          <w:rFonts w:ascii="宋体" w:eastAsia="宋体" w:hAnsi="宋体" w:cs="宋体" w:hint="eastAsia"/>
          <w:kern w:val="0"/>
          <w:sz w:val="24"/>
        </w:rPr>
        <w:t>Remote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接口，即定义方式为： </w:t>
      </w:r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public interface IAppService extends Remote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6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</w:rPr>
        <w:t>AppServiceImpl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实现了 </w:t>
      </w:r>
      <w:r w:rsidRPr="009975BA">
        <w:rPr>
          <w:rFonts w:ascii="宋体" w:eastAsia="宋体" w:hAnsi="宋体" w:cs="宋体" w:hint="eastAsia"/>
          <w:kern w:val="0"/>
          <w:sz w:val="24"/>
        </w:rPr>
        <w:t>IAppService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接口，此外注意里面的方法都抛出 </w:t>
      </w:r>
      <w:r w:rsidRPr="009975BA">
        <w:rPr>
          <w:rFonts w:ascii="宋体" w:eastAsia="宋体" w:hAnsi="宋体" w:cs="宋体" w:hint="eastAsia"/>
          <w:kern w:val="0"/>
          <w:sz w:val="24"/>
        </w:rPr>
        <w:t>RemoteException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异常；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实际操作如下：</w:t>
      </w:r>
    </w:p>
    <w:p w:rsidR="009975BA" w:rsidRPr="009975BA" w:rsidRDefault="009975BA" w:rsidP="009975B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在 bundle1 的 </w:t>
      </w:r>
      <w:r w:rsidRPr="009975BA">
        <w:rPr>
          <w:rFonts w:ascii="宋体" w:eastAsia="宋体" w:hAnsi="宋体" w:cs="宋体" w:hint="eastAsia"/>
          <w:kern w:val="0"/>
          <w:sz w:val="24"/>
        </w:rPr>
        <w:t>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包中加入 </w:t>
      </w:r>
      <w:r w:rsidRPr="009975BA">
        <w:rPr>
          <w:rFonts w:ascii="宋体" w:eastAsia="宋体" w:hAnsi="宋体" w:cs="宋体" w:hint="eastAsia"/>
          <w:kern w:val="0"/>
          <w:sz w:val="24"/>
        </w:rPr>
        <w:t>IAppService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接口的定义，继承自 </w:t>
      </w:r>
      <w:r w:rsidRPr="009975BA">
        <w:rPr>
          <w:rFonts w:ascii="宋体" w:eastAsia="宋体" w:hAnsi="宋体" w:cs="宋体" w:hint="eastAsia"/>
          <w:kern w:val="0"/>
          <w:sz w:val="24"/>
        </w:rPr>
        <w:t>Remote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接口，定义个方法：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61" w:name="N109AD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13. IAppService 接口定义</w:t>
      </w:r>
      <w:bookmarkEnd w:id="61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public interface IAppService extends Remote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/**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得到一个远程服务的名称 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@return 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 @throws RemoteException 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String getAppName() throws RemoteException;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}</w:t>
            </w:r>
          </w:p>
        </w:tc>
      </w:tr>
    </w:tbl>
    <w:p w:rsidR="009975BA" w:rsidRPr="009975BA" w:rsidRDefault="009975BA" w:rsidP="009975B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把这个接口注册为 OSGi 标准服务以及一个 RMI 服务对象如下： 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注册为标准服务：</w:t>
      </w:r>
    </w:p>
    <w:p w:rsidR="009975BA" w:rsidRPr="009975BA" w:rsidRDefault="009975BA" w:rsidP="009975BA">
      <w:pPr>
        <w:widowControl/>
        <w:shd w:val="clear" w:color="auto" w:fill="FFFFFF"/>
        <w:spacing w:beforeAutospacing="1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62" w:name="N109BC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14. 注册为标准服务</w:t>
      </w:r>
      <w:bookmarkEnd w:id="62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IAppService appService = new DefaultAppServiceImpl(context);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context.registerService(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IAppService.class.getName(),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appService,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null);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spacing w:beforeAutospacing="1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注册为远程对象：</w:t>
      </w:r>
    </w:p>
    <w:p w:rsidR="009975BA" w:rsidRPr="009975BA" w:rsidRDefault="009975BA" w:rsidP="009975BA">
      <w:pPr>
        <w:widowControl/>
        <w:shd w:val="clear" w:color="auto" w:fill="FFFFFF"/>
        <w:spacing w:beforeAutospacing="1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63" w:name="N109C8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15. 注册为远程对象</w:t>
      </w:r>
      <w:bookmarkEnd w:id="63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/**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* 启动 rmi server 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* @param service the service.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* @throws RemoteException re.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*/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private void startRmiServer(IAppService service) throws RemoteException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if(registry == null)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registry = LocateRegistry.createRegistry(1099);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// 注册 appService 远程服务 .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IAppService theService =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(IAppService)UnicastRemoteObject.exportObject(service,0);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registry.rebind("appService", theService);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}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spacing w:beforeAutospacing="1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在 bundle2 中通过 OSGi 方式使用这个服务：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64" w:name="N109D4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16. 使用服务</w:t>
      </w:r>
      <w:bookmarkEnd w:id="64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IAppService appService =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(IAppService)context.getService(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    context.getServiceReference(IAppService.class.getName()));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System.out.println(appService.getAppName());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通过 RMI 方式使用这个服务：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65" w:name="N109E0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清单 17. 通过 RMI 方式使用服务</w:t>
      </w:r>
      <w:bookmarkEnd w:id="65"/>
    </w:p>
    <w:tbl>
      <w:tblPr>
        <w:tblW w:w="5000" w:type="pct"/>
        <w:tblCellSpacing w:w="0" w:type="dxa"/>
        <w:tblInd w:w="720" w:type="dxa"/>
        <w:tblCellMar>
          <w:left w:w="0" w:type="dxa"/>
          <w:right w:w="0" w:type="dxa"/>
        </w:tblCellMar>
        <w:tblLook w:val="04A0"/>
      </w:tblPr>
      <w:tblGrid>
        <w:gridCol w:w="8306"/>
      </w:tblGrid>
      <w:tr w:rsidR="009975BA" w:rsidRPr="009975BA" w:rsidTr="009975BA">
        <w:trPr>
          <w:tblCellSpacing w:w="0" w:type="dxa"/>
        </w:trPr>
        <w:tc>
          <w:tcPr>
            <w:tcW w:w="0" w:type="auto"/>
            <w:vAlign w:val="center"/>
            <w:hideMark/>
          </w:tcPr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ab/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String host = "127.0.0.1";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int port = 1099;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try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Registry registry = LocateRegistry.getRegistry(host,port);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appServiceStub = (IAppService) registry.lookup("appService");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} catch (Exception e) {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   e.printStackTrace();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} </w:t>
            </w:r>
          </w:p>
          <w:p w:rsidR="009975BA" w:rsidRPr="009975BA" w:rsidRDefault="009975BA" w:rsidP="009975B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9975BA">
              <w:rPr>
                <w:rFonts w:ascii="宋体" w:eastAsia="宋体" w:hAnsi="宋体" w:cs="宋体"/>
                <w:kern w:val="0"/>
                <w:sz w:val="24"/>
                <w:szCs w:val="24"/>
              </w:rPr>
              <w:t>System.out.println("rmi:"+appServiceStub.getAppName());</w:t>
            </w:r>
          </w:p>
        </w:tc>
      </w:tr>
    </w:tbl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ind w:left="72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</w:p>
    <w:p w:rsidR="009975BA" w:rsidRPr="009975BA" w:rsidRDefault="009975BA" w:rsidP="009975BA">
      <w:pPr>
        <w:widowControl/>
        <w:numPr>
          <w:ilvl w:val="0"/>
          <w:numId w:val="17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最终的运行结果如下：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66" w:name="fig027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27. 运行结果</w:t>
      </w:r>
      <w:bookmarkEnd w:id="66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52875" cy="2390775"/>
            <wp:effectExtent l="19050" t="0" r="9525" b="0"/>
            <wp:docPr id="69" name="图片 69" descr="图 27. 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图 27. 运行结果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2390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探讨 OSGi 应用架构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67" w:name="N10A03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设计思路</w:t>
      </w:r>
      <w:bookmarkEnd w:id="67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到目前为止，我们已经涉及到了 OSGi 的诸多方面，那么在实际进行应用程序的架构设计的时候我们要考虑哪些因素呢，这一节我们详细讨论一下这个问题。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应用架构的设计应该充分考虑到可靠性、可扩展性、可维护性等因素，使用了 OSGi 框架后，我们可以更加容易的实现系统分层，组件化的设计方式。通过使用 HTTP 服务我们可以设计出一个基于 HTTP 服务的程序维护平台。架构如下：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68" w:name="fig028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28. 基于 HTTP 服务的程序维护平台</w:t>
      </w:r>
      <w:bookmarkEnd w:id="68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683125" cy="2997835"/>
            <wp:effectExtent l="19050" t="0" r="3175" b="0"/>
            <wp:docPr id="87" name="图片 87" descr="图 28. 基于 HTTP 服务的程序维护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图 28. 基于 HTTP 服务的程序维护平台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125" cy="299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说明：</w:t>
      </w:r>
    </w:p>
    <w:p w:rsidR="009975BA" w:rsidRPr="009975BA" w:rsidRDefault="009975BA" w:rsidP="009975BA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通用第三方库层：这一层包括了常用的第三方库，例如 apache commons，jfreechart，xml 包等等，这一层需要将这些包全部 export 出去，这样上层就可以直接通过 require bundle 的方式使用这些包。</w:t>
      </w:r>
    </w:p>
    <w:p w:rsidR="009975BA" w:rsidRPr="009975BA" w:rsidRDefault="009975BA" w:rsidP="009975BA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业务模型定义层：这一层依赖于（require-bundle）通用第三方库层，定义了应用的业务模型，例如各种 JavaBeans，也可以在这一层提供额外的应用统一配置服务，即为上层应用提供配置文件的管理服务。</w:t>
      </w:r>
    </w:p>
    <w:p w:rsidR="009975BA" w:rsidRPr="009975BA" w:rsidRDefault="009975BA" w:rsidP="009975BA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业务逻辑实现层：这一层依赖于（require-bundle）通用第三方库层，还依赖于 (import package) 业务模型定义层提供的业务模型，定义了应用的业务逻辑，这一层可以细分为： </w:t>
      </w:r>
    </w:p>
    <w:p w:rsidR="009975BA" w:rsidRPr="009975BA" w:rsidRDefault="009975BA" w:rsidP="009975BA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DAO（Database Access Object）服务层：即为上层应用提供数据库存取服务的层，其 export 出去的接口全部都是和数据库操作相关的；</w:t>
      </w:r>
    </w:p>
    <w:p w:rsidR="009975BA" w:rsidRPr="009975BA" w:rsidRDefault="009975BA" w:rsidP="009975BA">
      <w:pPr>
        <w:widowControl/>
        <w:numPr>
          <w:ilvl w:val="1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Service 层：为 UI 层提供的业务逻辑的封装层，这样 UI 层只需要执行 service 层的接口即可，可以将更多的精力放在 UI 的设计；</w:t>
      </w:r>
    </w:p>
    <w:p w:rsidR="009975BA" w:rsidRPr="009975BA" w:rsidRDefault="009975BA" w:rsidP="009975BA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展现维护层：这一层依赖于（require-bundle）通用第三方库层，和下面各层提供的管理服务接口，基于 HTTP 服务的方式提供应用的维护，例如配置文件的在线修改、服务的管理，bundle 的管理，日志的管理，内存的管理等等，这些都可以以“ RUNTIME ”的方式展现，管理员或者维护人员操作的就是 Equinox 运行环境。还可以实现大部分的操作不需要重启 JVM，这一点类似于 JMX。</w:t>
      </w:r>
    </w:p>
    <w:p w:rsidR="009975BA" w:rsidRPr="009975BA" w:rsidRDefault="009975BA" w:rsidP="009975BA">
      <w:pPr>
        <w:widowControl/>
        <w:numPr>
          <w:ilvl w:val="0"/>
          <w:numId w:val="18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事件服务：事件服务层是 OSGi 框架提供的标准服务之一，为除了通用第三方库层以外的各层提供事件服务，包括同步、异步的通知各种事件、发布各种事件等。通过事件服务，可以实现各层之间的联动。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这种架构的优势在于：</w:t>
      </w:r>
    </w:p>
    <w:p w:rsidR="009975BA" w:rsidRPr="009975BA" w:rsidRDefault="009975BA" w:rsidP="009975BA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各层只用关心自己的业务，例如通用第三方库层只需要 export，其它事情不用管，它也没有自己的 Activator 类，业务模型定义层只需要关心业务模型，而不必关心业务的流程，业务逻辑层中的 DAO 层则只需要关心数据库操作，service 层则负责组合业务流程。各司其职，这样才能精于自己的模块；</w:t>
      </w:r>
    </w:p>
    <w:p w:rsidR="009975BA" w:rsidRPr="009975BA" w:rsidRDefault="009975BA" w:rsidP="009975BA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较好的可维护性：最上层的维护展现层，为管理员提供了一个 OSGi 应用的管理窗口，提供在线重启服务、管理各个 bundle 和服务的能力，提供了类似于 JMX 的能力；</w:t>
      </w:r>
    </w:p>
    <w:p w:rsidR="009975BA" w:rsidRPr="009975BA" w:rsidRDefault="009975BA" w:rsidP="009975BA">
      <w:pPr>
        <w:widowControl/>
        <w:numPr>
          <w:ilvl w:val="0"/>
          <w:numId w:val="19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统一的事件管理框架：为各层定义了统一的事件管理接口，基于 TOPIC 方式的事件监听机制能够有效的过滤事件，而且提供了异步、同步两种方式对事件进行处理，可以说有相当大的灵活性。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40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69" w:name="N10A4D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可维护性的考虑</w:t>
      </w:r>
      <w:bookmarkEnd w:id="69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一般的应用架构可能都比较多的考虑可靠性、灵活性、可扩展性等，对可维护性却没有提供太多的关注，使用 OSGi 后，将对可维护性提供类似于 JMX 的支持，当然这不需要您实现 MBEAN，就像上述介绍的架构设计，我们在最上层可以设计一个基于 HTTP 的维护层，这样，提供了一个小的 Web 控制台，供管理员进行维护。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维护的方面包括：</w:t>
      </w:r>
    </w:p>
    <w:p w:rsidR="009975BA" w:rsidRPr="009975BA" w:rsidRDefault="009975BA" w:rsidP="009975BA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系统维护 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Bundle 的管理：包括每个 bundle 的更新、停止、启动；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服务的管理：包括运行环境注册的服务的列表、停止、启动；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系统所有服务的重启、停止、启动；</w:t>
      </w:r>
    </w:p>
    <w:p w:rsidR="009975BA" w:rsidRPr="009975BA" w:rsidRDefault="009975BA" w:rsidP="009975BA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系统状态的监控 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对各个业务层提供的服务的状态进行实时监视、统计；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对各个业务层提供服务的状态进行控制，通过 OSGi 事件的方式进行通知；</w:t>
      </w:r>
    </w:p>
    <w:p w:rsidR="009975BA" w:rsidRPr="009975BA" w:rsidRDefault="009975BA" w:rsidP="009975BA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系统日志的管理 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对系统中各个层的日志进行统一列表、查看；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对系统中所有操作进行统一日志记录、管理；</w:t>
      </w:r>
    </w:p>
    <w:p w:rsidR="009975BA" w:rsidRPr="009975BA" w:rsidRDefault="009975BA" w:rsidP="009975BA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配置管理 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对各个业务模块需要的配置文件进行统一展示；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对各个业务模块提供的配置文件提供在线编辑、提交功能；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对修改后的配置文件提供实时上线的功能；</w:t>
      </w:r>
    </w:p>
    <w:p w:rsidR="009975BA" w:rsidRPr="009975BA" w:rsidRDefault="009975BA" w:rsidP="009975BA">
      <w:pPr>
        <w:widowControl/>
        <w:numPr>
          <w:ilvl w:val="0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其它 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维护系统的登录、登出；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维护系统自审计；</w:t>
      </w:r>
    </w:p>
    <w:p w:rsidR="009975BA" w:rsidRPr="009975BA" w:rsidRDefault="009975BA" w:rsidP="009975BA">
      <w:pPr>
        <w:widowControl/>
        <w:numPr>
          <w:ilvl w:val="1"/>
          <w:numId w:val="20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维护系统权限控制；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部署 OSGi 应用程序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我们的 bundle 不会只能在 Eclipse 环境运行，我们需要能够将 bundle 部署到实际的操作系统中，可能是 Windows/Linux/Unix 等环境，这要求我们按照下列步骤进行：</w:t>
      </w:r>
    </w:p>
    <w:p w:rsidR="009975BA" w:rsidRPr="009975BA" w:rsidRDefault="009975BA" w:rsidP="009975BA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发布 bundle，即将我们的 plug-in 工程发布为可以执行的 Jar 文件或者其它格式；</w:t>
      </w:r>
    </w:p>
    <w:p w:rsidR="009975BA" w:rsidRPr="009975BA" w:rsidRDefault="009975BA" w:rsidP="009975BA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配置 config.ini，指出 bundle 的运行环境，启动顺序等；</w:t>
      </w:r>
    </w:p>
    <w:p w:rsidR="009975BA" w:rsidRPr="009975BA" w:rsidRDefault="009975BA" w:rsidP="009975BA">
      <w:pPr>
        <w:widowControl/>
        <w:numPr>
          <w:ilvl w:val="0"/>
          <w:numId w:val="21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启动脚本编写，编写能够运行在各种操作系统的脚本；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70" w:name="N10ABF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发布 Bundle</w:t>
      </w:r>
      <w:bookmarkEnd w:id="70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发布 bundle 的工作其实很简单，通过 eclipse 平台即可完成：</w:t>
      </w:r>
    </w:p>
    <w:p w:rsidR="009975BA" w:rsidRPr="009975BA" w:rsidRDefault="009975BA" w:rsidP="009975BA">
      <w:pPr>
        <w:widowControl/>
        <w:numPr>
          <w:ilvl w:val="0"/>
          <w:numId w:val="22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选择 Eclipse 的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plug-in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视图的 </w:t>
      </w:r>
      <w:r w:rsidRPr="009975BA">
        <w:rPr>
          <w:rFonts w:ascii="宋体" w:eastAsia="宋体" w:hAnsi="宋体" w:cs="宋体" w:hint="eastAsia"/>
          <w:kern w:val="0"/>
          <w:sz w:val="24"/>
        </w:rPr>
        <w:t>File -&gt; Export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，从弹出的窗口中选择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Deployable plug-ins and fragments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71" w:name="fig029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图 29. 选择 Deployable plug-ins and fragments</w:t>
      </w:r>
      <w:bookmarkEnd w:id="71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5104765"/>
            <wp:effectExtent l="19050" t="0" r="2540" b="0"/>
            <wp:docPr id="91" name="图片 91" descr="图 29. 选择 Deployable plug-ins and frag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图 29. 选择 Deployable plug-ins and fragments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5104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在下一个窗口中，选择想要发布的 bundle，这里我们选择 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osgi.test.helloworld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，</w:t>
      </w: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osgi.test.helloworld2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工程，下面的 options 里面选择“打包为一个 Jar ”，目标目录选择为 </w:t>
      </w:r>
      <w:r w:rsidRPr="009975BA">
        <w:rPr>
          <w:rFonts w:ascii="宋体" w:eastAsia="宋体" w:hAnsi="宋体" w:cs="宋体" w:hint="eastAsia"/>
          <w:kern w:val="0"/>
          <w:sz w:val="24"/>
        </w:rPr>
        <w:t>osgi.test.deploy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目录（在当前的 workspace 下面）；</w:t>
      </w:r>
    </w:p>
    <w:p w:rsidR="009975BA" w:rsidRPr="009975BA" w:rsidRDefault="009975BA" w:rsidP="009975BA">
      <w:pPr>
        <w:widowControl/>
        <w:numPr>
          <w:ilvl w:val="0"/>
          <w:numId w:val="22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选择确定，发布后的目录结构如下图所示，eclipse 帮我们在部署根目录下建立了一个新的子目录 plugins（类似于 eclipse，因为 eclipse 就是基于 OSGi 的）： 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72" w:name="fig030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30. 发布后的目录结构</w:t>
      </w:r>
      <w:bookmarkEnd w:id="72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1248410"/>
            <wp:effectExtent l="19050" t="0" r="2540" b="0"/>
            <wp:docPr id="92" name="图片 92" descr="发布后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发布后的目录结构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numPr>
          <w:ilvl w:val="0"/>
          <w:numId w:val="22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好了，到这里，发布工作完成。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41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73" w:name="N10B0A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Config.ini</w:t>
      </w:r>
      <w:bookmarkEnd w:id="73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为了让我们的 Jar 文件跑起来，需要 OSGi 的运行环境支持，所以我们需要拷贝一些 system bundle 到 plugins 目录中，包括：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74" w:name="fig031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31. OSGi 的运行环境支持</w:t>
      </w:r>
      <w:bookmarkEnd w:id="74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83355" cy="763270"/>
            <wp:effectExtent l="19050" t="0" r="0" b="0"/>
            <wp:docPr id="94" name="图片 94" descr="OSGi 的运行环境支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OSGi 的运行环境支持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55" cy="763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然后，把 eclipse 目录的 org.eclipse.osgi_3.3.2.R33x_v20080105 文件拷贝到 osgi.test.deploy 根目录，重命名为 equinox.jar 文件。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在 osgi.test.deploy 目录新建子目录 configuration，新建一个文本文件 config.ini，用来配置 bundle 的启动环境，配置如下：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bookmarkStart w:id="75" w:name="fig032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32. config.ini 配置文件</w:t>
      </w:r>
      <w:bookmarkEnd w:id="75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930275"/>
            <wp:effectExtent l="19050" t="0" r="2540" b="0"/>
            <wp:docPr id="95" name="图片 95" descr="图 32. config.ini 配置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图 32. config.ini 配置文件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93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注意最后两个 bundle 的启动顺序配置格式为：</w:t>
      </w:r>
      <w:r w:rsidRPr="009975BA">
        <w:rPr>
          <w:rFonts w:ascii="宋体" w:eastAsia="宋体" w:hAnsi="宋体" w:cs="宋体" w:hint="eastAsia"/>
          <w:kern w:val="0"/>
          <w:sz w:val="24"/>
        </w:rPr>
        <w:t>bundle@start_leve:start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好了，config.ini 也已经准备好了。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42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76" w:name="N10B41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启动脚本</w:t>
      </w:r>
      <w:bookmarkEnd w:id="76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下面进行启动脚本编写，这个和普通的 Java 程序没有什么大的区别，都是调用 Java 程序执行一个 jar 文件，关键是其中的一些参数定义：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br/>
      </w:r>
      <w:bookmarkStart w:id="77" w:name="fig033"/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图 33. 启动脚本</w:t>
      </w:r>
      <w:bookmarkEnd w:id="77"/>
      <w:r w:rsidRPr="009975BA"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874260" cy="1924050"/>
            <wp:effectExtent l="19050" t="0" r="2540" b="0"/>
            <wp:docPr id="97" name="图片 97" descr="图 33. 启动脚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图 33. 启动脚本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注意 </w:t>
      </w:r>
      <w:r w:rsidRPr="009975BA">
        <w:rPr>
          <w:rFonts w:ascii="宋体" w:eastAsia="宋体" w:hAnsi="宋体" w:cs="宋体" w:hint="eastAsia"/>
          <w:kern w:val="0"/>
          <w:sz w:val="24"/>
        </w:rPr>
        <w:t>1/2/3/117/118</w:t>
      </w: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参数都是 OSGi 环境特有的。</w:t>
      </w:r>
    </w:p>
    <w:p w:rsidR="009975BA" w:rsidRPr="009975BA" w:rsidRDefault="009975BA" w:rsidP="009975BA">
      <w:pPr>
        <w:widowControl/>
        <w:shd w:val="clear" w:color="auto" w:fill="FFFFFF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pict>
          <v:rect id="_x0000_i1043" style="width:0;height:1.5pt" o:hralign="center" o:hrstd="t" o:hr="t" fillcolor="#a7a6aa" stroked="f"/>
        </w:pic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bookmarkStart w:id="78" w:name="N10B60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>运行</w:t>
      </w:r>
      <w:bookmarkEnd w:id="78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双击 run.bat，可以看到如下结果：</w:t>
      </w:r>
    </w:p>
    <w:p w:rsidR="009975BA" w:rsidRDefault="009975BA" w:rsidP="009975BA">
      <w:pPr>
        <w:pStyle w:val="a6"/>
        <w:shd w:val="clear" w:color="auto" w:fill="FFFFFF"/>
      </w:pPr>
      <w:r w:rsidRPr="009975BA">
        <w:rPr>
          <w:rFonts w:hint="eastAsia"/>
        </w:rPr>
        <w:br/>
      </w:r>
      <w:bookmarkStart w:id="79" w:name="fig034"/>
      <w:r w:rsidRPr="009975BA">
        <w:rPr>
          <w:rFonts w:hint="eastAsia"/>
          <w:b/>
          <w:bCs/>
        </w:rPr>
        <w:t>图 34. 运行结果</w:t>
      </w:r>
      <w:bookmarkEnd w:id="79"/>
      <w:r w:rsidRPr="009975BA">
        <w:rPr>
          <w:rFonts w:hint="eastAsia"/>
        </w:rPr>
        <w:br/>
      </w:r>
      <w:r>
        <w:rPr>
          <w:noProof/>
        </w:rPr>
        <w:lastRenderedPageBreak/>
        <w:drawing>
          <wp:inline distT="0" distB="0" distL="0" distR="0">
            <wp:extent cx="4850130" cy="6456680"/>
            <wp:effectExtent l="19050" t="0" r="7620" b="0"/>
            <wp:docPr id="99" name="图片 99" descr="图 34. 运行结果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图 34. 运行结果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0130" cy="6456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75BA">
        <w:rPr>
          <w:rFonts w:hint="eastAsia"/>
        </w:rPr>
        <w:br/>
      </w:r>
      <w:r>
        <w:rPr>
          <w:rStyle w:val="atitle"/>
          <w:rFonts w:hint="eastAsia"/>
        </w:rPr>
        <w:t>总结</w:t>
      </w:r>
    </w:p>
    <w:p w:rsidR="009975BA" w:rsidRDefault="009975BA" w:rsidP="009975BA">
      <w:pPr>
        <w:pStyle w:val="a6"/>
        <w:shd w:val="clear" w:color="auto" w:fill="FFFFFF"/>
        <w:rPr>
          <w:rFonts w:hint="eastAsia"/>
        </w:rPr>
      </w:pPr>
      <w:r>
        <w:rPr>
          <w:rFonts w:hint="eastAsia"/>
        </w:rPr>
        <w:t>通过阅读本文您应该已经掌握了使用 Equinox 开发基于 OSGi 的应用程序的方法，了解了其关键的理论知识，还学习了如何开发分层的，模块化的、分布式的应用程序，掌握了在 Windows 平台部署基于 Equinox 平台的 OSGi 应用程序的方法。总体上看，OSGi 能够有效的降低模块之间的耦合程度，将软件设计的开闭原则（Open-Close Principle）提高到一个新的水平，另外 OSGi 也为系统架构设计提供了更大的灵活性，使得我们开发出像 Eclipse 那样插件化的平台系统不再遥不可及。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80" w:name="resources"/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参考资料 </w:t>
      </w:r>
      <w:bookmarkEnd w:id="80"/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lastRenderedPageBreak/>
        <w:t>学习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46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Eclipse.org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：获得有关 Eclipse 的更多详细资料。 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47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Equinox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：获得有关 Equinox 框架的更多详细资料。 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48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OSGi Alliance Service Platform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：了解更多关于 OSGi 的信息，包括 OSGi Release 4 规范等信息。 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49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Help – Eclipse SDK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：获得在 Eclipse 下进行开发的详细帮助文档。 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“</w:t>
      </w:r>
      <w:hyperlink r:id="rId50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Eclipse 平台入门 -- 使用 Eclipse 插件来编辑、编译和调试应用程序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>”（developerWorks，2004 年 2 月）：本文为您提供关于 Eclipse 平台的概述，包括其起源和体系结构。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“</w:t>
      </w:r>
      <w:hyperlink r:id="rId51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了解 Eclipse 插件如何使用 OSGi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>”（developerWorks，2006 年 9 月）：阐明了 Eclipse 与 OSGi 的关系，还解释了 OSGi manifest.mf 文件选项以及通过 Eclipse 提供的添加项。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“</w:t>
      </w:r>
      <w:hyperlink r:id="rId52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基于 OSGi 的面向服务的组件编程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>”（developerWorks，2007 年 8 月）：本文介绍了基于 OSGi 开发一个应用程序的过程，读者可以学习如何基于 OSGi 开发自己的应用。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>“</w:t>
      </w:r>
      <w:hyperlink r:id="rId53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探索 OSGi 框架的组件运行机制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>”（developerWorks，2008 年 7 月）：本文介绍了 OSGi 框架中的组件（Bundle）的运行机制，并结合实际示例加以说明。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54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developerWorks Eclipse 技术资源中心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：这里汇集了大量和 Eclipse 开发平台相关的技术文章和教程。 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hyperlink r:id="rId55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developerWorks Java 技术专区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：这里有数百篇关于 Java 编程方方面面的文章。 </w:t>
      </w:r>
    </w:p>
    <w:p w:rsidR="009975BA" w:rsidRPr="009975BA" w:rsidRDefault="009975BA" w:rsidP="009975BA">
      <w:pPr>
        <w:widowControl/>
        <w:numPr>
          <w:ilvl w:val="0"/>
          <w:numId w:val="23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浏览 </w:t>
      </w:r>
      <w:hyperlink r:id="rId56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技术书店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，阅读关于这些技术主题和其它技术主题的书籍。 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获得产品和技术</w:t>
      </w:r>
    </w:p>
    <w:p w:rsidR="009975BA" w:rsidRPr="009975BA" w:rsidRDefault="009975BA" w:rsidP="009975BA">
      <w:pPr>
        <w:widowControl/>
        <w:numPr>
          <w:ilvl w:val="0"/>
          <w:numId w:val="24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下载 </w:t>
      </w:r>
      <w:hyperlink r:id="rId57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Eclipse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。 </w:t>
      </w:r>
    </w:p>
    <w:p w:rsidR="009975BA" w:rsidRPr="009975BA" w:rsidRDefault="009975BA" w:rsidP="009975BA">
      <w:pPr>
        <w:widowControl/>
        <w:numPr>
          <w:ilvl w:val="0"/>
          <w:numId w:val="24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下载 </w:t>
      </w:r>
      <w:hyperlink r:id="rId58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Equinox OSGi 框架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。 </w:t>
      </w:r>
    </w:p>
    <w:p w:rsidR="009975BA" w:rsidRPr="009975BA" w:rsidRDefault="009975BA" w:rsidP="009975BA">
      <w:pPr>
        <w:widowControl/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讨论</w:t>
      </w:r>
    </w:p>
    <w:p w:rsidR="009975BA" w:rsidRPr="009975BA" w:rsidRDefault="009975BA" w:rsidP="009975BA">
      <w:pPr>
        <w:widowControl/>
        <w:numPr>
          <w:ilvl w:val="0"/>
          <w:numId w:val="25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访问 </w:t>
      </w:r>
      <w:hyperlink r:id="rId59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Eclipse 新闻组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。 </w:t>
      </w:r>
    </w:p>
    <w:p w:rsidR="009975BA" w:rsidRPr="009975BA" w:rsidRDefault="009975BA" w:rsidP="009975BA">
      <w:pPr>
        <w:widowControl/>
        <w:numPr>
          <w:ilvl w:val="0"/>
          <w:numId w:val="25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访问 </w:t>
      </w:r>
      <w:hyperlink r:id="rId60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Eclipse 邮件列表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。 </w:t>
      </w:r>
    </w:p>
    <w:p w:rsidR="009975BA" w:rsidRPr="009975BA" w:rsidRDefault="009975BA" w:rsidP="009975BA">
      <w:pPr>
        <w:widowControl/>
        <w:numPr>
          <w:ilvl w:val="0"/>
          <w:numId w:val="25"/>
        </w:numPr>
        <w:shd w:val="clear" w:color="auto" w:fill="FFFFFF"/>
        <w:spacing w:before="100" w:beforeAutospacing="1" w:after="24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访问 </w:t>
      </w:r>
      <w:hyperlink r:id="rId61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Equinox 邮件列表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。 </w:t>
      </w:r>
    </w:p>
    <w:p w:rsidR="009975BA" w:rsidRPr="009975BA" w:rsidRDefault="009975BA" w:rsidP="009975BA">
      <w:pPr>
        <w:widowControl/>
        <w:numPr>
          <w:ilvl w:val="0"/>
          <w:numId w:val="25"/>
        </w:numPr>
        <w:shd w:val="clear" w:color="auto" w:fill="FFFFFF"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9975BA"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 xml:space="preserve">通过参与 </w:t>
      </w:r>
      <w:hyperlink r:id="rId62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developerWorks blogs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 加入 </w:t>
      </w:r>
      <w:hyperlink r:id="rId63" w:history="1">
        <w:r w:rsidRPr="009975BA">
          <w:rPr>
            <w:rFonts w:ascii="宋体" w:eastAsia="宋体" w:hAnsi="宋体" w:cs="宋体" w:hint="eastAsia"/>
            <w:color w:val="0000FF"/>
            <w:kern w:val="0"/>
            <w:sz w:val="24"/>
            <w:szCs w:val="24"/>
            <w:u w:val="single"/>
          </w:rPr>
          <w:t>developerWorks 社区</w:t>
        </w:r>
      </w:hyperlink>
      <w:r w:rsidRPr="009975BA">
        <w:rPr>
          <w:rFonts w:ascii="宋体" w:eastAsia="宋体" w:hAnsi="宋体" w:cs="宋体" w:hint="eastAsia"/>
          <w:kern w:val="0"/>
          <w:sz w:val="24"/>
          <w:szCs w:val="24"/>
        </w:rPr>
        <w:t xml:space="preserve">。 </w:t>
      </w:r>
    </w:p>
    <w:p w:rsidR="002533A3" w:rsidRPr="009975BA" w:rsidRDefault="002533A3" w:rsidP="009975BA"/>
    <w:sectPr w:rsidR="002533A3" w:rsidRPr="009975B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533A3" w:rsidRDefault="002533A3" w:rsidP="009975BA">
      <w:r>
        <w:separator/>
      </w:r>
    </w:p>
  </w:endnote>
  <w:endnote w:type="continuationSeparator" w:id="1">
    <w:p w:rsidR="002533A3" w:rsidRDefault="002533A3" w:rsidP="009975B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533A3" w:rsidRDefault="002533A3" w:rsidP="009975BA">
      <w:r>
        <w:separator/>
      </w:r>
    </w:p>
  </w:footnote>
  <w:footnote w:type="continuationSeparator" w:id="1">
    <w:p w:rsidR="002533A3" w:rsidRDefault="002533A3" w:rsidP="009975B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6E1C6E"/>
    <w:multiLevelType w:val="multilevel"/>
    <w:tmpl w:val="C13A5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CE7B6E"/>
    <w:multiLevelType w:val="multilevel"/>
    <w:tmpl w:val="22545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2E70EE"/>
    <w:multiLevelType w:val="multilevel"/>
    <w:tmpl w:val="6B4A5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172223"/>
    <w:multiLevelType w:val="multilevel"/>
    <w:tmpl w:val="B784EA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BC9423C"/>
    <w:multiLevelType w:val="multilevel"/>
    <w:tmpl w:val="924CDC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A36B77"/>
    <w:multiLevelType w:val="multilevel"/>
    <w:tmpl w:val="189A4C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C10512E"/>
    <w:multiLevelType w:val="multilevel"/>
    <w:tmpl w:val="1DA25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4811BBC"/>
    <w:multiLevelType w:val="multilevel"/>
    <w:tmpl w:val="7E6C97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9F55A53"/>
    <w:multiLevelType w:val="multilevel"/>
    <w:tmpl w:val="C4323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0055E4C"/>
    <w:multiLevelType w:val="multilevel"/>
    <w:tmpl w:val="8932A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5A2557E"/>
    <w:multiLevelType w:val="multilevel"/>
    <w:tmpl w:val="0BAC1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72553FE"/>
    <w:multiLevelType w:val="multilevel"/>
    <w:tmpl w:val="21AC1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45CB4845"/>
    <w:multiLevelType w:val="multilevel"/>
    <w:tmpl w:val="956E28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49254B76"/>
    <w:multiLevelType w:val="multilevel"/>
    <w:tmpl w:val="3F228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2F6713E"/>
    <w:multiLevelType w:val="multilevel"/>
    <w:tmpl w:val="4D5AD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30A707E"/>
    <w:multiLevelType w:val="multilevel"/>
    <w:tmpl w:val="D8A01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39D7E18"/>
    <w:multiLevelType w:val="multilevel"/>
    <w:tmpl w:val="6ACCAD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5AAA708C"/>
    <w:multiLevelType w:val="multilevel"/>
    <w:tmpl w:val="022A5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BAF05B3"/>
    <w:multiLevelType w:val="multilevel"/>
    <w:tmpl w:val="B6D82D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4266419"/>
    <w:multiLevelType w:val="multilevel"/>
    <w:tmpl w:val="A9443C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53C6CF8"/>
    <w:multiLevelType w:val="multilevel"/>
    <w:tmpl w:val="8C089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64F2501"/>
    <w:multiLevelType w:val="multilevel"/>
    <w:tmpl w:val="AE5233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AB97BF8"/>
    <w:multiLevelType w:val="multilevel"/>
    <w:tmpl w:val="5FD84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EEA5AD5"/>
    <w:multiLevelType w:val="multilevel"/>
    <w:tmpl w:val="DD86F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7D514F93"/>
    <w:multiLevelType w:val="multilevel"/>
    <w:tmpl w:val="F1725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4"/>
  </w:num>
  <w:num w:numId="2">
    <w:abstractNumId w:val="23"/>
  </w:num>
  <w:num w:numId="3">
    <w:abstractNumId w:val="19"/>
  </w:num>
  <w:num w:numId="4">
    <w:abstractNumId w:val="3"/>
  </w:num>
  <w:num w:numId="5">
    <w:abstractNumId w:val="2"/>
  </w:num>
  <w:num w:numId="6">
    <w:abstractNumId w:val="1"/>
  </w:num>
  <w:num w:numId="7">
    <w:abstractNumId w:val="10"/>
  </w:num>
  <w:num w:numId="8">
    <w:abstractNumId w:val="11"/>
  </w:num>
  <w:num w:numId="9">
    <w:abstractNumId w:val="7"/>
  </w:num>
  <w:num w:numId="10">
    <w:abstractNumId w:val="20"/>
  </w:num>
  <w:num w:numId="11">
    <w:abstractNumId w:val="14"/>
  </w:num>
  <w:num w:numId="12">
    <w:abstractNumId w:val="13"/>
  </w:num>
  <w:num w:numId="13">
    <w:abstractNumId w:val="9"/>
  </w:num>
  <w:num w:numId="14">
    <w:abstractNumId w:val="4"/>
  </w:num>
  <w:num w:numId="15">
    <w:abstractNumId w:val="8"/>
  </w:num>
  <w:num w:numId="16">
    <w:abstractNumId w:val="15"/>
  </w:num>
  <w:num w:numId="17">
    <w:abstractNumId w:val="18"/>
  </w:num>
  <w:num w:numId="18">
    <w:abstractNumId w:val="16"/>
  </w:num>
  <w:num w:numId="19">
    <w:abstractNumId w:val="6"/>
  </w:num>
  <w:num w:numId="20">
    <w:abstractNumId w:val="21"/>
  </w:num>
  <w:num w:numId="21">
    <w:abstractNumId w:val="0"/>
  </w:num>
  <w:num w:numId="22">
    <w:abstractNumId w:val="5"/>
  </w:num>
  <w:num w:numId="23">
    <w:abstractNumId w:val="22"/>
  </w:num>
  <w:num w:numId="24">
    <w:abstractNumId w:val="17"/>
  </w:num>
  <w:num w:numId="25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975BA"/>
    <w:rsid w:val="002533A3"/>
    <w:rsid w:val="00887032"/>
    <w:rsid w:val="009975BA"/>
    <w:rsid w:val="00EB1A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88703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8703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88703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88703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975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975B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975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975BA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9975BA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9975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title">
    <w:name w:val="atitle"/>
    <w:basedOn w:val="a0"/>
    <w:rsid w:val="009975BA"/>
  </w:style>
  <w:style w:type="character" w:customStyle="1" w:styleId="smalltitle">
    <w:name w:val="smalltitle"/>
    <w:basedOn w:val="a0"/>
    <w:rsid w:val="009975BA"/>
  </w:style>
  <w:style w:type="paragraph" w:customStyle="1" w:styleId="ibm-ind-link">
    <w:name w:val="ibm-ind-link"/>
    <w:basedOn w:val="a"/>
    <w:rsid w:val="009975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9975BA"/>
    <w:rPr>
      <w:b/>
      <w:bCs/>
    </w:rPr>
  </w:style>
  <w:style w:type="character" w:styleId="HTML">
    <w:name w:val="HTML Code"/>
    <w:basedOn w:val="a0"/>
    <w:uiPriority w:val="99"/>
    <w:semiHidden/>
    <w:unhideWhenUsed/>
    <w:rsid w:val="009975BA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9975B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9975BA"/>
    <w:rPr>
      <w:rFonts w:ascii="宋体" w:eastAsia="宋体" w:hAnsi="宋体" w:cs="宋体"/>
      <w:kern w:val="0"/>
      <w:sz w:val="24"/>
      <w:szCs w:val="24"/>
    </w:rPr>
  </w:style>
  <w:style w:type="paragraph" w:customStyle="1" w:styleId="ibm-table-navigation">
    <w:name w:val="ibm-table-navigation"/>
    <w:basedOn w:val="a"/>
    <w:rsid w:val="009975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ibm-secondary-navigation">
    <w:name w:val="ibm-secondary-navigation"/>
    <w:basedOn w:val="a0"/>
    <w:rsid w:val="009975BA"/>
  </w:style>
  <w:style w:type="character" w:customStyle="1" w:styleId="ibm-table-navigation-links">
    <w:name w:val="ibm-table-navigation-links"/>
    <w:basedOn w:val="a0"/>
    <w:rsid w:val="009975BA"/>
  </w:style>
  <w:style w:type="paragraph" w:customStyle="1" w:styleId="ibm-no-print">
    <w:name w:val="ibm-no-print"/>
    <w:basedOn w:val="a"/>
    <w:rsid w:val="009975B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1"/>
    <w:uiPriority w:val="99"/>
    <w:semiHidden/>
    <w:unhideWhenUsed/>
    <w:rsid w:val="009975BA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9975BA"/>
    <w:rPr>
      <w:sz w:val="18"/>
      <w:szCs w:val="18"/>
    </w:rPr>
  </w:style>
  <w:style w:type="character" w:styleId="a9">
    <w:name w:val="Emphasis"/>
    <w:basedOn w:val="a0"/>
    <w:uiPriority w:val="20"/>
    <w:qFormat/>
    <w:rsid w:val="009975BA"/>
    <w:rPr>
      <w:i/>
      <w:iCs/>
    </w:rPr>
  </w:style>
  <w:style w:type="character" w:customStyle="1" w:styleId="2Char">
    <w:name w:val="标题 2 Char"/>
    <w:basedOn w:val="a0"/>
    <w:link w:val="2"/>
    <w:uiPriority w:val="9"/>
    <w:rsid w:val="0088703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a">
    <w:name w:val="Document Map"/>
    <w:basedOn w:val="a"/>
    <w:link w:val="Char2"/>
    <w:uiPriority w:val="99"/>
    <w:semiHidden/>
    <w:unhideWhenUsed/>
    <w:rsid w:val="00887032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a"/>
    <w:uiPriority w:val="99"/>
    <w:semiHidden/>
    <w:rsid w:val="00887032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887032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88703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887032"/>
    <w:rPr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801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357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92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395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0467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3931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16512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29219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681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63738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78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82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86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338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4819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765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5839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348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4557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624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371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4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7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0907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18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76924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81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2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12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697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7035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27906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562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3756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23997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46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109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4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53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5857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210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7964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4890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025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09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84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545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5137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67656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7316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4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1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6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87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811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9687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100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2373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16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8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62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987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27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1001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738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314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0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0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939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4562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2602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746023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44989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hyperlink" Target="http://www.eclipse.org/equinox" TargetMode="External"/><Relationship Id="rId50" Type="http://schemas.openxmlformats.org/officeDocument/2006/relationships/hyperlink" Target="http://www.ibm.com/developerworks/cn/linux/opensource/os-ecov/index.shtml" TargetMode="External"/><Relationship Id="rId55" Type="http://schemas.openxmlformats.org/officeDocument/2006/relationships/hyperlink" Target="http://www.ibm.com/developerworks/cn/java/" TargetMode="External"/><Relationship Id="rId63" Type="http://schemas.openxmlformats.org/officeDocument/2006/relationships/hyperlink" Target="http://www.ibm.com/developerworks/community" TargetMode="External"/><Relationship Id="rId7" Type="http://schemas.openxmlformats.org/officeDocument/2006/relationships/hyperlink" Target="http://www.ibm.com/developerworks/cn/education/opensource/os-eclipse-osgi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hyperlink" Target="http://www.ibm.com/developerworks/cn/eclipse/" TargetMode="External"/><Relationship Id="rId62" Type="http://schemas.openxmlformats.org/officeDocument/2006/relationships/hyperlink" Target="http://www.ibm.com/developerworks/blogs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://www.ibm.com/developerworks/cn/java/j-lo-osgi/" TargetMode="External"/><Relationship Id="rId58" Type="http://schemas.openxmlformats.org/officeDocument/2006/relationships/hyperlink" Target="http://download.eclipse.org/eclipse/equinox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yperlink" Target="http://help.eclipse.org/help32/index.jsp" TargetMode="External"/><Relationship Id="rId57" Type="http://schemas.openxmlformats.org/officeDocument/2006/relationships/hyperlink" Target="http://www.eclipse.org/downloads/" TargetMode="External"/><Relationship Id="rId61" Type="http://schemas.openxmlformats.org/officeDocument/2006/relationships/hyperlink" Target="https://dev.eclipse.org/mailman/listinfo/equinox-dev" TargetMode="External"/><Relationship Id="rId10" Type="http://schemas.openxmlformats.org/officeDocument/2006/relationships/hyperlink" Target="http://www.ibm.com/developerworks/cn/education/opensource/os-eclipse-osgi/resources.html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://www.ibm.com/developerworks/cn/opensource/os-cn-ecl-osgi/" TargetMode="External"/><Relationship Id="rId60" Type="http://schemas.openxmlformats.org/officeDocument/2006/relationships/hyperlink" Target="http://www.eclipse.org/mail/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ibm.com/developerworks/cn/education/opensource/os-eclipse-osgi/resources.html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://www.osgi.org/" TargetMode="External"/><Relationship Id="rId56" Type="http://schemas.openxmlformats.org/officeDocument/2006/relationships/hyperlink" Target="http://www.ibm.com/developerworks/apps/SendTo?bookstore=safari" TargetMode="External"/><Relationship Id="rId64" Type="http://schemas.openxmlformats.org/officeDocument/2006/relationships/fontTable" Target="fontTable.xml"/><Relationship Id="rId8" Type="http://schemas.openxmlformats.org/officeDocument/2006/relationships/hyperlink" Target="http://www.eclipse.org/" TargetMode="External"/><Relationship Id="rId51" Type="http://schemas.openxmlformats.org/officeDocument/2006/relationships/hyperlink" Target="http://www.ibm.com/developerworks/cn/opensource/os-ecl-osgi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hyperlink" Target="http://www.eclipse.org/" TargetMode="External"/><Relationship Id="rId59" Type="http://schemas.openxmlformats.org/officeDocument/2006/relationships/hyperlink" Target="http://www.eclipse.org/newsgroups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3842</Words>
  <Characters>21906</Characters>
  <Application>Microsoft Office Word</Application>
  <DocSecurity>0</DocSecurity>
  <Lines>182</Lines>
  <Paragraphs>51</Paragraphs>
  <ScaleCrop>false</ScaleCrop>
  <Company>微软中国</Company>
  <LinksUpToDate>false</LinksUpToDate>
  <CharactersWithSpaces>25697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8</cp:revision>
  <dcterms:created xsi:type="dcterms:W3CDTF">2012-02-14T02:07:00Z</dcterms:created>
  <dcterms:modified xsi:type="dcterms:W3CDTF">2012-02-14T02:31:00Z</dcterms:modified>
</cp:coreProperties>
</file>