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A88" w:rsidRDefault="002F4A88" w:rsidP="00223642">
      <w:pPr>
        <w:ind w:firstLineChars="500" w:firstLine="1600"/>
        <w:rPr>
          <w:rFonts w:ascii="Times New Roman" w:hAnsi="Times New Roman" w:cs="Times New Roman"/>
          <w:sz w:val="32"/>
          <w:szCs w:val="32"/>
        </w:rPr>
      </w:pPr>
      <w:r w:rsidRPr="002F4A88">
        <w:rPr>
          <w:rFonts w:ascii="Times New Roman" w:hAnsi="Times New Roman" w:cs="Times New Roman" w:hint="eastAsia"/>
          <w:sz w:val="32"/>
          <w:szCs w:val="32"/>
        </w:rPr>
        <w:t xml:space="preserve">Algorithm 4:  </w:t>
      </w:r>
      <w:r w:rsidR="00223642" w:rsidRPr="00223642">
        <w:rPr>
          <w:rFonts w:ascii="Times New Roman" w:hAnsi="Times New Roman" w:cs="Times New Roman"/>
          <w:sz w:val="32"/>
          <w:szCs w:val="32"/>
        </w:rPr>
        <w:t>Multi-step Methods</w:t>
      </w:r>
      <w:r w:rsidR="00223642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 xml:space="preserve">  </w:t>
      </w:r>
      <w:r w:rsidRPr="002F4A8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F65B67" w:rsidRPr="001C1CB0" w:rsidRDefault="00F65B67" w:rsidP="00F65B67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y'=f(x,y),x∈[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,b]</m:t>
                </m:r>
              </m:oMath>
            </m:oMathPara>
          </w:p>
          <w:p w:rsidR="00F65B67" w:rsidRPr="001C1CB0" w:rsidRDefault="00F65B67" w:rsidP="00F65B67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:rsidR="006D434C" w:rsidRDefault="00F65B67" w:rsidP="006D434C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have the equation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y'=f(t,y),t∈[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,b]</m:t>
              </m:r>
            </m:oMath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then we integrate from 0 to x on both side of the equation, we can obtain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=y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+</m:t>
              </m:r>
              <m:nary>
                <m:nary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f(t,y)dt</m:t>
                  </m:r>
                </m:e>
              </m:nary>
            </m:oMath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multi-step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method’s idea is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that, we often use last step to get the solution of this step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we now use last serval steps to get the solution of this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step,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we can get high order method.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We also can use two multi-step method</w:t>
            </w:r>
            <w:r w:rsidR="006D434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6D434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one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as </w:t>
            </w:r>
            <w:r w:rsidR="006D434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pre</w:t>
            </w:r>
            <w:r w:rsidR="006D434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dictor, the other as a corrector.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Such as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:</w:t>
            </w:r>
          </w:p>
          <w:p w:rsidR="0018731C" w:rsidRDefault="0018731C" w:rsidP="006D434C">
            <w:pPr>
              <w:pStyle w:val="a8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Adams-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Bashforth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method Predictor:</w:t>
            </w:r>
          </w:p>
          <w:p w:rsidR="0018731C" w:rsidRPr="0018731C" w:rsidRDefault="006D434C" w:rsidP="006D434C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:rsidR="006D434C" w:rsidRPr="00E96211" w:rsidRDefault="0018731C" w:rsidP="006D434C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:rsidR="0039347B" w:rsidRDefault="0018731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dams-Moulton method corrector:</w:t>
            </w:r>
          </w:p>
          <w:p w:rsidR="0018731C" w:rsidRPr="0018731C" w:rsidRDefault="0018731C" w:rsidP="0018731C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:rsidR="0018731C" w:rsidRPr="00E96211" w:rsidRDefault="0018731C" w:rsidP="0018731C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C0AEC" w:rsidRDefault="008C0AE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C0AEC" w:rsidRDefault="008C0AEC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1  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>make</w:t>
            </w:r>
            <w:proofErr w:type="gramEnd"/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 a partition of the domain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[x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0,  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b]</m:t>
              </m:r>
            </m:oMath>
            <w:r w:rsidR="00B42375"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 h=(b-x</w:t>
            </w:r>
            <w:r w:rsidR="00B4237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)/n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=b.</m:t>
              </m:r>
            </m:oMath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from </w:t>
            </w:r>
            <w:proofErr w:type="spellStart"/>
            <w:r w:rsidR="00B4237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=0 to 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>, do</w:t>
            </w:r>
          </w:p>
          <w:p w:rsidR="00B42375" w:rsidRPr="001C1CB0" w:rsidRDefault="00B42375" w:rsidP="00B42375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)</m:t>
                </m:r>
              </m:oMath>
            </m:oMathPara>
          </w:p>
          <w:p w:rsidR="00B42375" w:rsidRPr="006250C6" w:rsidRDefault="00B42375" w:rsidP="00B42375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h/2)</m:t>
                </m:r>
              </m:oMath>
            </m:oMathPara>
          </w:p>
          <w:p w:rsidR="00B42375" w:rsidRPr="00FB0C8F" w:rsidRDefault="00B42375" w:rsidP="00B42375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h/2)</m:t>
                </m:r>
              </m:oMath>
            </m:oMathPara>
          </w:p>
          <w:p w:rsidR="00B42375" w:rsidRPr="00FB0C8F" w:rsidRDefault="00B42375" w:rsidP="00B42375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h)</m:t>
                </m:r>
              </m:oMath>
            </m:oMathPara>
          </w:p>
          <w:p w:rsidR="00B42375" w:rsidRDefault="00B42375" w:rsidP="00B42375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+h/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  <w:p w:rsidR="00B42375" w:rsidRDefault="00B42375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  <w:p w:rsidR="00B42375" w:rsidRDefault="009230B9" w:rsidP="00B423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from </w:t>
            </w:r>
            <w:proofErr w:type="spellStart"/>
            <w:r w:rsidR="00B4237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B42375"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 xml:space="preserve"> to 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>n-1</w:t>
            </w:r>
            <w:r w:rsidR="00B42375">
              <w:rPr>
                <w:rFonts w:ascii="Times New Roman" w:hAnsi="Times New Roman" w:cs="Times New Roman"/>
                <w:sz w:val="32"/>
                <w:szCs w:val="32"/>
              </w:rPr>
              <w:t>, do</w:t>
            </w:r>
          </w:p>
          <w:p w:rsidR="00B42375" w:rsidRPr="0018731C" w:rsidRDefault="009230B9" w:rsidP="00B42375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:rsidR="009230B9" w:rsidRPr="00B42375" w:rsidRDefault="00B42375" w:rsidP="00B42375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  <w:p w:rsidR="00B42375" w:rsidRPr="00B42375" w:rsidRDefault="00B42375" w:rsidP="00B42375">
            <w:pPr>
              <w:pStyle w:val="a8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</w:p>
          <w:p w:rsidR="00B42375" w:rsidRPr="0018731C" w:rsidRDefault="00B42375" w:rsidP="00B42375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:rsidR="00B42375" w:rsidRPr="00E96211" w:rsidRDefault="00B42375" w:rsidP="00B42375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[  x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, y ] =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multi_step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( fun, x0,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, y0, h )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%UNTITLED </w:t>
            </w:r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>此处显示有关此函数的摘要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   </w:t>
            </w:r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>此处显示详细说明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x = (x0: h: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 = zeros(size(x));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1) = y0;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for k = 1: 1: 3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k1 = 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 x(k), y(k));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k2 = 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 x(k)+0.5*h, y(k)+0.5*h*k1);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k3 = 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 x(k)+0.5*h, y(k)+0.5*h*k2);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k4 = 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 x(k)+h, y(k)+h*k3);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y(k+1) = y(k)+h/6*(k1+2*k2+2*k3+k4);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for k = 4: size(x,2)-1</w:t>
            </w:r>
          </w:p>
          <w:p w:rsidR="00654DD8" w:rsidRPr="00654DD8" w:rsidRDefault="00654DD8" w:rsidP="00654DD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y(k+1) = y(k)+h*(55/24*feval(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fun,x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(k),y(k))-59/24*feval(fun,x(k-1),y(k-1))...     +37/24*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fun,x</w:t>
            </w:r>
            <w:proofErr w:type="spellEnd"/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(k-2),y(k-2))-3/8*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fun,x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(k-3),y(k-3)));</w:t>
            </w:r>
          </w:p>
          <w:p w:rsidR="00654DD8" w:rsidRPr="00654DD8" w:rsidRDefault="00654DD8" w:rsidP="00654DD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y(k+1) = y(k)+h*(251/720*feval(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fun,x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(k+1),y(k+1))+323/360*feval(fun,x(k),y(k))...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-11/30*feval(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fun,x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(k-1),y(k-1))+53/360*feval(fun,x(k-2),y(k-2))-19/720*feval(fun,x(k-3),y(k-3)));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Pr="00654DD8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clear;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% f = @(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) sin(x) + y;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f = @(</w:t>
            </w: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) -y+1;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0;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0;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h = 0.1;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=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1;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[x, 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y]  =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multi_step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(f, x0,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, y0, h 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 </w:t>
            </w:r>
            <w:proofErr w:type="spellStart"/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>yy</w:t>
            </w:r>
            <w:proofErr w:type="spellEnd"/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= </w:t>
            </w:r>
            <w:proofErr w:type="spellStart"/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>dsolve</w:t>
            </w:r>
            <w:proofErr w:type="spellEnd"/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>('Dy = y + sin(t)','y(0)  = 0'); %</w:t>
            </w:r>
            <w:r w:rsidRPr="00654DD8">
              <w:rPr>
                <w:rFonts w:ascii="Times New Roman" w:hAnsi="Times New Roman" w:cs="Times New Roman" w:hint="eastAsia"/>
                <w:sz w:val="32"/>
                <w:szCs w:val="32"/>
              </w:rPr>
              <w:t>符号解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% y1 = </w:t>
            </w: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subs(</w:t>
            </w:r>
            <w:proofErr w:type="spellStart"/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yy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, 't', x);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= 1-exp(-x);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disp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[x', y',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']);</w:t>
            </w:r>
          </w:p>
          <w:p w:rsidR="00D57625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plot(</w:t>
            </w:r>
            <w:proofErr w:type="gram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x, y, '*b', x, 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yt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, '</w:t>
            </w:r>
            <w:proofErr w:type="spellStart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og</w:t>
            </w:r>
            <w:proofErr w:type="spellEnd"/>
            <w:r w:rsidRPr="00654DD8">
              <w:rPr>
                <w:rFonts w:ascii="Times New Roman" w:hAnsi="Times New Roman" w:cs="Times New Roman"/>
                <w:sz w:val="32"/>
                <w:szCs w:val="32"/>
              </w:rPr>
              <w:t>')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654DD8" w:rsidRPr="00A75703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The equation is 'Dy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y 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','</w:t>
            </w:r>
            <w:proofErr w:type="gramStart"/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0) 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'</w:t>
            </w:r>
          </w:p>
          <w:p w:rsidR="00654DD8" w:rsidRDefault="00654DD8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X       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>数值解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>精确解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0         0         0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0.1000    0.0952    0.0952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0.2000    0.1813    0.1813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0.3000    0.2592    0.2592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0.4000    0.3297    0.3297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0.5000    0.3935    0.3935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0.6000    0.4512    0.4512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0.7000    0.5034    0.5034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0.8000    0.5507    0.5507</w:t>
            </w:r>
          </w:p>
          <w:p w:rsidR="00654DD8" w:rsidRPr="00654DD8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0.9000    0.5934    0.5934</w:t>
            </w:r>
          </w:p>
          <w:p w:rsidR="005016A4" w:rsidRDefault="00654DD8" w:rsidP="00654D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4DD8">
              <w:rPr>
                <w:rFonts w:ascii="Times New Roman" w:hAnsi="Times New Roman" w:cs="Times New Roman"/>
                <w:sz w:val="32"/>
                <w:szCs w:val="32"/>
              </w:rPr>
              <w:t xml:space="preserve">    1.0000    0.6321    0.6321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B62" w:rsidRDefault="00577B62" w:rsidP="00F65B67">
      <w:r>
        <w:separator/>
      </w:r>
    </w:p>
  </w:endnote>
  <w:endnote w:type="continuationSeparator" w:id="0">
    <w:p w:rsidR="00577B62" w:rsidRDefault="00577B62" w:rsidP="00F6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B62" w:rsidRDefault="00577B62" w:rsidP="00F65B67">
      <w:r>
        <w:separator/>
      </w:r>
    </w:p>
  </w:footnote>
  <w:footnote w:type="continuationSeparator" w:id="0">
    <w:p w:rsidR="00577B62" w:rsidRDefault="00577B62" w:rsidP="00F65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919B7"/>
    <w:rsid w:val="0018731C"/>
    <w:rsid w:val="00223642"/>
    <w:rsid w:val="002F4A88"/>
    <w:rsid w:val="0039347B"/>
    <w:rsid w:val="00434346"/>
    <w:rsid w:val="005016A4"/>
    <w:rsid w:val="00577B62"/>
    <w:rsid w:val="00654DD8"/>
    <w:rsid w:val="006B5EDD"/>
    <w:rsid w:val="006D434C"/>
    <w:rsid w:val="008B36F8"/>
    <w:rsid w:val="008C0AEC"/>
    <w:rsid w:val="009230B9"/>
    <w:rsid w:val="00944A4B"/>
    <w:rsid w:val="00A11FC5"/>
    <w:rsid w:val="00B42375"/>
    <w:rsid w:val="00D57625"/>
    <w:rsid w:val="00DE6AF6"/>
    <w:rsid w:val="00F36E8A"/>
    <w:rsid w:val="00F65B67"/>
    <w:rsid w:val="00F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64DFD"/>
  <w15:docId w15:val="{8966B27D-F2E8-460D-8C15-3BC66F75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5B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5B67"/>
    <w:rPr>
      <w:sz w:val="18"/>
      <w:szCs w:val="18"/>
    </w:rPr>
  </w:style>
  <w:style w:type="paragraph" w:styleId="a8">
    <w:name w:val="Body Text"/>
    <w:basedOn w:val="a"/>
    <w:link w:val="a9"/>
    <w:unhideWhenUsed/>
    <w:qFormat/>
    <w:rsid w:val="00F65B6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rsid w:val="00F65B67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shenyuan</cp:lastModifiedBy>
  <cp:revision>12</cp:revision>
  <dcterms:created xsi:type="dcterms:W3CDTF">2018-04-29T14:17:00Z</dcterms:created>
  <dcterms:modified xsi:type="dcterms:W3CDTF">2018-06-09T13:51:00Z</dcterms:modified>
</cp:coreProperties>
</file>