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0.0" w:type="dxa"/>
        <w:tblBorders>
          <w:bottom w:color="808080" w:space="0" w:sz="18" w:val="single"/>
          <w:insideV w:color="808080" w:space="0" w:sz="18" w:val="single"/>
        </w:tblBorders>
        <w:tblLayout w:type="fixed"/>
        <w:tblLook w:val="04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771650" cy="125984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2598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  <w:rtl w:val="0"/>
              </w:rPr>
              <w:t xml:space="preserve">Change Request Form</w:t>
            </w:r>
          </w:p>
        </w:tc>
      </w:tr>
    </w:tbl>
    <w:p w:rsidR="00000000" w:rsidDel="00000000" w:rsidP="00000000" w:rsidRDefault="00000000" w:rsidRPr="00000000" w14:paraId="00000004">
      <w:pPr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45.0" w:type="dxa"/>
        <w:jc w:val="left"/>
        <w:tblInd w:w="113.0" w:type="dxa"/>
        <w:tblLayout w:type="fixed"/>
        <w:tblLook w:val="0000"/>
      </w:tblPr>
      <w:tblGrid>
        <w:gridCol w:w="4045"/>
        <w:gridCol w:w="5900"/>
        <w:tblGridChange w:id="0">
          <w:tblGrid>
            <w:gridCol w:w="4045"/>
            <w:gridCol w:w="590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jc w:val="right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Change Request Number: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001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7">
            <w:pPr>
              <w:jc w:val="right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Date and time form completed: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Feb 19 2017 10:00 PM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9">
            <w:pPr>
              <w:jc w:val="right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Requesting individual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A">
            <w:pPr>
              <w:spacing w:after="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Charlton Trezevant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II. Request Type (check only one)</w:t>
      </w:r>
    </w:p>
    <w:tbl>
      <w:tblPr>
        <w:tblStyle w:val="Table3"/>
        <w:tblW w:w="9946.0" w:type="dxa"/>
        <w:jc w:val="left"/>
        <w:tblInd w:w="108.0" w:type="dxa"/>
        <w:tblLayout w:type="fixed"/>
        <w:tblLook w:val="0000"/>
      </w:tblPr>
      <w:tblGrid>
        <w:gridCol w:w="360"/>
        <w:gridCol w:w="360"/>
        <w:gridCol w:w="4320"/>
        <w:gridCol w:w="360"/>
        <w:gridCol w:w="4546"/>
        <w:tblGridChange w:id="0">
          <w:tblGrid>
            <w:gridCol w:w="360"/>
            <w:gridCol w:w="360"/>
            <w:gridCol w:w="4320"/>
            <w:gridCol w:w="360"/>
            <w:gridCol w:w="4546"/>
          </w:tblGrid>
        </w:tblGridChange>
      </w:tblGrid>
      <w:tr>
        <w:trPr>
          <w:trHeight w:val="120" w:hRule="atLeast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0D">
            <w:pPr>
              <w:rPr>
                <w:rFonts w:ascii="Tahoma" w:cs="Tahoma" w:eastAsia="Tahoma" w:hAnsi="Tahoma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0E">
            <w:pPr>
              <w:rPr>
                <w:rFonts w:ascii="Tahoma" w:cs="Tahoma" w:eastAsia="Tahoma" w:hAnsi="Tahoma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0F">
            <w:pPr>
              <w:rPr>
                <w:rFonts w:ascii="Tahoma" w:cs="Tahoma" w:eastAsia="Tahoma" w:hAnsi="Tahoma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10">
            <w:pPr>
              <w:rPr>
                <w:rFonts w:ascii="Tahoma" w:cs="Tahoma" w:eastAsia="Tahoma" w:hAnsi="Tahoma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11">
            <w:pPr>
              <w:rPr>
                <w:rFonts w:ascii="Tahoma" w:cs="Tahoma" w:eastAsia="Tahoma" w:hAnsi="Tahoma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12">
            <w:pPr>
              <w:rPr>
                <w:rFonts w:ascii="Tahoma" w:cs="Tahoma" w:eastAsia="Tahoma" w:hAnsi="Tahoma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13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14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Routine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15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16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Emergency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17">
            <w:pPr>
              <w:rPr>
                <w:rFonts w:ascii="Tahoma" w:cs="Tahoma" w:eastAsia="Tahoma" w:hAnsi="Tahoma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18">
            <w:pPr>
              <w:rPr>
                <w:rFonts w:ascii="Tahoma" w:cs="Tahoma" w:eastAsia="Tahoma" w:hAnsi="Tahoma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19">
            <w:pPr>
              <w:rPr>
                <w:rFonts w:ascii="Tahoma" w:cs="Tahoma" w:eastAsia="Tahoma" w:hAnsi="Tahoma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1A">
            <w:pPr>
              <w:rPr>
                <w:rFonts w:ascii="Tahoma" w:cs="Tahoma" w:eastAsia="Tahoma" w:hAnsi="Tahoma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1B">
            <w:pPr>
              <w:rPr>
                <w:rFonts w:ascii="Tahoma" w:cs="Tahoma" w:eastAsia="Tahoma" w:hAnsi="Tahoma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III. Request Details</w:t>
      </w:r>
    </w:p>
    <w:tbl>
      <w:tblPr>
        <w:tblStyle w:val="Table4"/>
        <w:tblW w:w="9961.0" w:type="dxa"/>
        <w:jc w:val="left"/>
        <w:tblInd w:w="108.0" w:type="dxa"/>
        <w:tblLayout w:type="fixed"/>
        <w:tblLook w:val="0000"/>
      </w:tblPr>
      <w:tblGrid>
        <w:gridCol w:w="9955"/>
        <w:gridCol w:w="6"/>
        <w:tblGridChange w:id="0">
          <w:tblGrid>
            <w:gridCol w:w="9955"/>
            <w:gridCol w:w="6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003366" w:val="clear"/>
            <w:vAlign w:val="center"/>
          </w:tcPr>
          <w:p w:rsidR="00000000" w:rsidDel="00000000" w:rsidP="00000000" w:rsidRDefault="00000000" w:rsidRPr="00000000" w14:paraId="0000001E">
            <w:pPr>
              <w:pStyle w:val="Heading3"/>
              <w:jc w:val="left"/>
              <w:rPr>
                <w:rFonts w:ascii="Tahoma" w:cs="Tahoma" w:eastAsia="Tahoma" w:hAnsi="Tahom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0"/>
              </w:rPr>
              <w:t xml:space="preserve">Change Request Summary for System: </w:t>
            </w:r>
            <w:r w:rsidDel="00000000" w:rsidR="00000000" w:rsidRPr="00000000">
              <w:rPr>
                <w:rFonts w:ascii="Tahoma" w:cs="Tahoma" w:eastAsia="Tahoma" w:hAnsi="Tahoma"/>
                <w:i w:val="1"/>
                <w:color w:val="ffffff"/>
                <w:sz w:val="20"/>
                <w:szCs w:val="20"/>
                <w:rtl w:val="0"/>
              </w:rPr>
              <w:t xml:space="preserve">web.hal.corp.local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Style w:val="Heading3"/>
              <w:spacing w:before="60" w:lineRule="auto"/>
              <w:jc w:val="left"/>
              <w:rPr>
                <w:rFonts w:ascii="Tahoma" w:cs="Tahoma" w:eastAsia="Tahoma" w:hAnsi="Tahoma"/>
                <w:b w:val="0"/>
                <w:color w:val="3366ff"/>
                <w:sz w:val="16"/>
                <w:szCs w:val="16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ahoma" w:cs="Tahoma" w:eastAsia="Tahoma" w:hAnsi="Tahoma"/>
                <w:b w:val="0"/>
                <w:color w:val="3366ff"/>
                <w:sz w:val="16"/>
                <w:szCs w:val="16"/>
                <w:rtl w:val="0"/>
              </w:rPr>
              <w:t xml:space="preserve">The system's root (administrator) password requires changing, in order to ensure the continued security of the service. 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pStyle w:val="Heading3"/>
              <w:spacing w:before="60" w:lineRule="auto"/>
              <w:jc w:val="left"/>
              <w:rPr>
                <w:rFonts w:ascii="Tahoma" w:cs="Tahoma" w:eastAsia="Tahoma" w:hAnsi="Tahoma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z w:val="20"/>
                <w:szCs w:val="20"/>
                <w:rtl w:val="0"/>
              </w:rPr>
              <w:t xml:space="preserve">Provide a brief summary of the work to be performed.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961.0" w:type="dxa"/>
        <w:jc w:val="left"/>
        <w:tblInd w:w="108.0" w:type="dxa"/>
        <w:tblLayout w:type="fixed"/>
        <w:tblLook w:val="0000"/>
      </w:tblPr>
      <w:tblGrid>
        <w:gridCol w:w="9955"/>
        <w:gridCol w:w="6"/>
        <w:tblGridChange w:id="0">
          <w:tblGrid>
            <w:gridCol w:w="9955"/>
            <w:gridCol w:w="6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003366" w:val="clear"/>
            <w:vAlign w:val="center"/>
          </w:tcPr>
          <w:p w:rsidR="00000000" w:rsidDel="00000000" w:rsidP="00000000" w:rsidRDefault="00000000" w:rsidRPr="00000000" w14:paraId="00000024">
            <w:pPr>
              <w:pStyle w:val="Heading3"/>
              <w:jc w:val="left"/>
              <w:rPr>
                <w:rFonts w:ascii="Tahoma" w:cs="Tahoma" w:eastAsia="Tahoma" w:hAnsi="Tahom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0"/>
              </w:rPr>
              <w:t xml:space="preserve">Change Request Details </w:t>
            </w:r>
          </w:p>
        </w:tc>
      </w:tr>
      <w:tr>
        <w:trPr>
          <w:trHeight w:val="10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Style w:val="Heading3"/>
              <w:spacing w:before="60" w:lineRule="auto"/>
              <w:jc w:val="left"/>
              <w:rPr>
                <w:rFonts w:ascii="Tahoma" w:cs="Tahoma" w:eastAsia="Tahoma" w:hAnsi="Tahoma"/>
                <w:b w:val="0"/>
                <w:color w:val="3366ff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3366ff"/>
                <w:sz w:val="16"/>
                <w:szCs w:val="16"/>
                <w:rtl w:val="0"/>
              </w:rPr>
              <w:t xml:space="preserve">There is no rollback plan necessary for a routine administrator password change. Should the password need to be changed back for any reason, the password may be reset to the previous one. 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7">
            <w:pPr>
              <w:pStyle w:val="Heading3"/>
              <w:spacing w:before="60" w:lineRule="auto"/>
              <w:jc w:val="left"/>
              <w:rPr>
                <w:rFonts w:ascii="Calibri" w:cs="Calibri" w:eastAsia="Calibri" w:hAnsi="Calibri"/>
                <w:b w:val="0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18"/>
                <w:szCs w:val="18"/>
                <w:rtl w:val="0"/>
              </w:rPr>
              <w:t xml:space="preserve">For routine changes, provide a Roll Back Plan or a business-case justification of not having a plan. </w:t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For emergency change, justify the use of emergency change procedures in this case.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4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46"/>
        <w:tblGridChange w:id="0">
          <w:tblGrid>
            <w:gridCol w:w="9946"/>
          </w:tblGrid>
        </w:tblGridChange>
      </w:tblGrid>
      <w:tr>
        <w:trPr>
          <w:trHeight w:val="400" w:hRule="atLeast"/>
        </w:trPr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2B">
            <w:pPr>
              <w:pStyle w:val="Heading3"/>
              <w:jc w:val="left"/>
              <w:rPr>
                <w:rFonts w:ascii="Tahoma" w:cs="Tahoma" w:eastAsia="Tahoma" w:hAnsi="Tahom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0"/>
              </w:rPr>
              <w:t xml:space="preserve">Impact Analysis / Outcome</w:t>
            </w:r>
          </w:p>
        </w:tc>
      </w:tr>
      <w:tr>
        <w:trPr>
          <w:trHeight w:val="1040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02C">
            <w:pPr>
              <w:spacing w:after="60" w:before="6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pos="3701"/>
              </w:tabs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Changing the root password will improve the overall security of the system by ensuring that unauthorized access to the privileged system account is prevented.</w:t>
            </w:r>
          </w:p>
        </w:tc>
      </w:tr>
      <w:tr>
        <w:trPr>
          <w:trHeight w:val="440" w:hRule="atLeast"/>
        </w:trPr>
        <w:tc>
          <w:tcPr>
            <w:shd w:fill="dfdfdf" w:val="clear"/>
          </w:tcPr>
          <w:p w:rsidR="00000000" w:rsidDel="00000000" w:rsidP="00000000" w:rsidRDefault="00000000" w:rsidRPr="00000000" w14:paraId="0000002E">
            <w:pPr>
              <w:pStyle w:val="Heading3"/>
              <w:jc w:val="left"/>
              <w:rPr>
                <w:rFonts w:ascii="Calibri" w:cs="Calibri" w:eastAsia="Calibri" w:hAnsi="Calibri"/>
                <w:b w:val="0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18"/>
                <w:szCs w:val="18"/>
                <w:rtl w:val="0"/>
              </w:rPr>
              <w:t xml:space="preserve">For routine changes, provide a statement of perceived impact to services or capabilities </w:t>
            </w:r>
          </w:p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For emergency change, document the outcome of the change.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Tahoma" w:cs="Tahoma" w:eastAsia="Tahoma" w:hAnsi="Tahom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IV. Approval</w:t>
      </w:r>
    </w:p>
    <w:tbl>
      <w:tblPr>
        <w:tblStyle w:val="Table7"/>
        <w:tblW w:w="9946.0" w:type="dxa"/>
        <w:jc w:val="left"/>
        <w:tblInd w:w="108.0" w:type="dxa"/>
        <w:tblLayout w:type="fixed"/>
        <w:tblLook w:val="0000"/>
      </w:tblPr>
      <w:tblGrid>
        <w:gridCol w:w="360"/>
        <w:gridCol w:w="360"/>
        <w:gridCol w:w="4320"/>
        <w:gridCol w:w="360"/>
        <w:gridCol w:w="4546"/>
        <w:tblGridChange w:id="0">
          <w:tblGrid>
            <w:gridCol w:w="360"/>
            <w:gridCol w:w="360"/>
            <w:gridCol w:w="4320"/>
            <w:gridCol w:w="360"/>
            <w:gridCol w:w="4546"/>
          </w:tblGrid>
        </w:tblGridChange>
      </w:tblGrid>
      <w:tr>
        <w:trPr>
          <w:trHeight w:val="44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3366" w:val="clear"/>
            <w:vAlign w:val="center"/>
          </w:tcPr>
          <w:p w:rsidR="00000000" w:rsidDel="00000000" w:rsidP="00000000" w:rsidRDefault="00000000" w:rsidRPr="00000000" w14:paraId="00000032">
            <w:pPr>
              <w:pStyle w:val="Heading3"/>
              <w:jc w:val="left"/>
              <w:rPr>
                <w:rFonts w:ascii="Tahoma" w:cs="Tahoma" w:eastAsia="Tahoma" w:hAnsi="Tahom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0"/>
              </w:rPr>
              <w:t xml:space="preserve">Decision (Management Only)</w:t>
            </w:r>
          </w:p>
        </w:tc>
      </w:tr>
      <w:tr>
        <w:tc>
          <w:tcPr>
            <w:tcBorders>
              <w:lef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38">
            <w:pPr>
              <w:rPr>
                <w:rFonts w:ascii="Tahoma" w:cs="Tahoma" w:eastAsia="Tahoma" w:hAnsi="Tahoma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9">
            <w:pPr>
              <w:rPr>
                <w:rFonts w:ascii="Tahoma" w:cs="Tahoma" w:eastAsia="Tahoma" w:hAnsi="Tahoma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3A">
            <w:pPr>
              <w:rPr>
                <w:rFonts w:ascii="Tahoma" w:cs="Tahoma" w:eastAsia="Tahoma" w:hAnsi="Tahoma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3B">
            <w:pPr>
              <w:rPr>
                <w:rFonts w:ascii="Tahoma" w:cs="Tahoma" w:eastAsia="Tahoma" w:hAnsi="Tahoma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3C">
            <w:pPr>
              <w:rPr>
                <w:rFonts w:ascii="Tahoma" w:cs="Tahoma" w:eastAsia="Tahoma" w:hAnsi="Tahoma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3D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3E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Approved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3F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40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Rejected</w:t>
            </w:r>
          </w:p>
        </w:tc>
      </w:tr>
      <w:tr>
        <w:tc>
          <w:tcPr>
            <w:tcBorders>
              <w:lef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41">
            <w:pPr>
              <w:rPr>
                <w:rFonts w:ascii="Tahoma" w:cs="Tahoma" w:eastAsia="Tahoma" w:hAnsi="Tahoma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42">
            <w:pPr>
              <w:rPr>
                <w:rFonts w:ascii="Tahoma" w:cs="Tahoma" w:eastAsia="Tahoma" w:hAnsi="Tahoma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3">
            <w:pPr>
              <w:rPr>
                <w:rFonts w:ascii="Tahoma" w:cs="Tahoma" w:eastAsia="Tahoma" w:hAnsi="Tahoma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44">
            <w:pPr>
              <w:rPr>
                <w:rFonts w:ascii="Tahoma" w:cs="Tahoma" w:eastAsia="Tahoma" w:hAnsi="Tahoma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45">
            <w:pPr>
              <w:rPr>
                <w:rFonts w:ascii="Tahoma" w:cs="Tahoma" w:eastAsia="Tahoma" w:hAnsi="Tahoma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46">
            <w:pPr>
              <w:rPr>
                <w:rFonts w:ascii="Tahoma" w:cs="Tahoma" w:eastAsia="Tahoma" w:hAnsi="Tahoma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47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48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Approved with modifications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49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4A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Deferred</w:t>
            </w:r>
          </w:p>
        </w:tc>
      </w:tr>
      <w:tr>
        <w:trPr>
          <w:trHeight w:val="80" w:hRule="atLeast"/>
        </w:trPr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4B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50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Regional or Divisional Manager: _____________________ Change Control Manager:____________________ 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  <w:font w:name="Calibri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