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069" w:rsidRDefault="00BD339E">
      <w:pPr>
        <w:tabs>
          <w:tab w:val="left" w:pos="2880"/>
          <w:tab w:val="left" w:pos="5040"/>
          <w:tab w:val="right" w:pos="8640"/>
        </w:tabs>
      </w:pPr>
      <w:bookmarkStart w:id="0" w:name="xgraphic"/>
      <w:r>
        <w:rPr>
          <w:noProof/>
          <w:spacing w:val="-38"/>
          <w:sz w:val="6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w:rsidR="00993069" w:rsidRDefault="00BD339E">
      <w:pPr>
        <w:tabs>
          <w:tab w:val="left" w:pos="2880"/>
          <w:tab w:val="left" w:pos="5040"/>
          <w:tab w:val="right" w:pos="8640"/>
        </w:tabs>
        <w:ind w:left="720"/>
      </w:pPr>
      <w:r>
        <w:rPr>
          <w:spacing w:val="-38"/>
          <w:sz w:val="60"/>
          <w:szCs w:val="20"/>
        </w:rPr>
        <w:t>Internal Memorandum</w:t>
      </w:r>
    </w:p>
    <w:p w:rsidR="00993069" w:rsidRDefault="00BD339E">
      <w:pPr>
        <w:pStyle w:val="MessageHeaderFirst"/>
        <w:tabs>
          <w:tab w:val="left" w:pos="2880"/>
          <w:tab w:val="left" w:pos="5040"/>
          <w:tab w:val="right" w:pos="8640"/>
        </w:tabs>
      </w:pPr>
      <w:r>
        <w:rPr>
          <w:rStyle w:val="MessageHeaderLabel"/>
          <w:spacing w:val="-20"/>
        </w:rPr>
        <w:t>T</w:t>
      </w:r>
      <w:r>
        <w:rPr>
          <w:rStyle w:val="MessageHeaderLabel"/>
        </w:rPr>
        <w:t>o:</w:t>
      </w:r>
      <w:r>
        <w:tab/>
      </w:r>
      <w:r w:rsidR="00A14F8D">
        <w:t>Paula Alexander &lt;hal.cio@seccdc.org&gt;</w:t>
      </w:r>
    </w:p>
    <w:p w:rsidR="00993069" w:rsidRDefault="00BD339E">
      <w:pPr>
        <w:pStyle w:val="MessageHeader"/>
        <w:tabs>
          <w:tab w:val="left" w:pos="2880"/>
          <w:tab w:val="left" w:pos="5040"/>
          <w:tab w:val="right" w:pos="8640"/>
        </w:tabs>
      </w:pPr>
      <w:r>
        <w:rPr>
          <w:rStyle w:val="MessageHeaderLabel"/>
        </w:rPr>
        <w:t>CC:</w:t>
      </w:r>
      <w:r>
        <w:tab/>
      </w:r>
      <w:r w:rsidR="00A14F8D">
        <w:t>judge_29@seccdc.org</w:t>
      </w:r>
    </w:p>
    <w:p w:rsidR="00993069" w:rsidRDefault="00BD339E">
      <w:pPr>
        <w:pStyle w:val="MessageHeader"/>
        <w:tabs>
          <w:tab w:val="left" w:pos="2880"/>
          <w:tab w:val="left" w:pos="5040"/>
          <w:tab w:val="right" w:pos="8640"/>
        </w:tabs>
      </w:pPr>
      <w:r>
        <w:rPr>
          <w:rStyle w:val="MessageHeaderLabel"/>
        </w:rPr>
        <w:t>From:</w:t>
      </w:r>
      <w:r>
        <w:tab/>
      </w:r>
      <w:r w:rsidR="00A14F8D">
        <w:t>hal29@seccdc.org</w:t>
      </w:r>
    </w:p>
    <w:p w:rsidR="00993069" w:rsidRDefault="00BD339E">
      <w:pPr>
        <w:pStyle w:val="MessageHeader"/>
        <w:tabs>
          <w:tab w:val="left" w:pos="2880"/>
          <w:tab w:val="left" w:pos="5040"/>
          <w:tab w:val="right" w:pos="8640"/>
        </w:tabs>
      </w:pPr>
      <w:r>
        <w:rPr>
          <w:rStyle w:val="MessageHeaderLabel"/>
        </w:rPr>
        <w:t>Date:</w:t>
      </w:r>
      <w:r>
        <w:tab/>
        <w:t xml:space="preserve"> </w:t>
      </w:r>
      <w:r w:rsidR="00A14F8D">
        <w:t>February 23, 2019</w:t>
      </w:r>
    </w:p>
    <w:p w:rsidR="00993069" w:rsidRDefault="00BD339E">
      <w:pPr>
        <w:pStyle w:val="MessageHeader"/>
        <w:tabs>
          <w:tab w:val="left" w:pos="2880"/>
          <w:tab w:val="left" w:pos="5040"/>
          <w:tab w:val="right" w:pos="8640"/>
        </w:tabs>
      </w:pPr>
      <w:r>
        <w:rPr>
          <w:rStyle w:val="MessageHeaderLabel"/>
        </w:rPr>
        <w:t>Memo #:</w:t>
      </w:r>
      <w:r>
        <w:tab/>
      </w:r>
      <w:r w:rsidR="000150A2">
        <w:t>007</w:t>
      </w:r>
    </w:p>
    <w:p w:rsidR="00993069" w:rsidRDefault="00BD339E">
      <w:pPr>
        <w:pStyle w:val="MessageHeaderLast"/>
        <w:tabs>
          <w:tab w:val="left" w:pos="2880"/>
          <w:tab w:val="left" w:pos="5040"/>
          <w:tab w:val="right" w:pos="8640"/>
        </w:tabs>
        <w:rPr>
          <w:rFonts w:ascii="Arial" w:hAnsi="Arial" w:cs="Arial"/>
        </w:rPr>
      </w:pPr>
      <w:r>
        <w:rPr>
          <w:rStyle w:val="MessageHeaderLabel"/>
          <w:rFonts w:cs="Arial"/>
        </w:rPr>
        <w:t>Re:</w:t>
      </w:r>
      <w:r>
        <w:rPr>
          <w:rFonts w:ascii="Arial" w:hAnsi="Arial" w:cs="Arial"/>
        </w:rPr>
        <w:tab/>
      </w:r>
      <w:r w:rsidR="000150A2">
        <w:t>IR-022319-003</w:t>
      </w:r>
    </w:p>
    <w:p w:rsidR="00993069" w:rsidRDefault="00A14F8D">
      <w:pPr>
        <w:ind w:left="900"/>
        <w:rPr>
          <w:rFonts w:ascii="Arial" w:hAnsi="Arial" w:cs="Arial"/>
        </w:rPr>
      </w:pPr>
      <w:r>
        <w:rPr>
          <w:rFonts w:ascii="Arial" w:hAnsi="Arial" w:cs="Arial"/>
        </w:rPr>
        <w:t>Greetings</w:t>
      </w:r>
      <w:r w:rsidR="000150A2">
        <w:rPr>
          <w:rFonts w:ascii="Arial" w:hAnsi="Arial" w:cs="Arial"/>
        </w:rPr>
        <w:t xml:space="preserve"> CIO</w:t>
      </w:r>
      <w:r>
        <w:rPr>
          <w:rFonts w:ascii="Arial" w:hAnsi="Arial" w:cs="Arial"/>
        </w:rPr>
        <w:t>,</w:t>
      </w:r>
    </w:p>
    <w:p w:rsidR="00A14F8D" w:rsidRDefault="00A14F8D">
      <w:pPr>
        <w:ind w:left="900"/>
        <w:rPr>
          <w:rFonts w:ascii="Arial" w:hAnsi="Arial" w:cs="Arial"/>
        </w:rPr>
      </w:pPr>
    </w:p>
    <w:p w:rsidR="000150A2" w:rsidRDefault="000150A2">
      <w:pPr>
        <w:ind w:left="900"/>
        <w:rPr>
          <w:rFonts w:ascii="Arial" w:hAnsi="Arial" w:cs="Arial"/>
        </w:rPr>
      </w:pPr>
      <w:r>
        <w:rPr>
          <w:rFonts w:ascii="Arial" w:hAnsi="Arial" w:cs="Arial"/>
        </w:rPr>
        <w:t>The following memorandum is in relation to the Incident Response Report for the Ecommerce server. The corresponding incident has been resolved and a detailed incident response report is attached to this message.</w:t>
      </w:r>
      <w:bookmarkStart w:id="1" w:name="_GoBack"/>
      <w:bookmarkEnd w:id="1"/>
    </w:p>
    <w:p w:rsidR="000150A2" w:rsidRDefault="000150A2">
      <w:pPr>
        <w:ind w:left="900"/>
        <w:rPr>
          <w:rFonts w:ascii="Arial" w:hAnsi="Arial" w:cs="Arial"/>
        </w:rPr>
      </w:pPr>
    </w:p>
    <w:p w:rsidR="00A14F8D" w:rsidRDefault="00A14F8D">
      <w:pPr>
        <w:ind w:left="900"/>
        <w:rPr>
          <w:rFonts w:ascii="Arial" w:hAnsi="Arial" w:cs="Arial"/>
        </w:rPr>
      </w:pPr>
      <w:r>
        <w:rPr>
          <w:rFonts w:ascii="Arial" w:hAnsi="Arial" w:cs="Arial"/>
        </w:rPr>
        <w:t>Regards,</w:t>
      </w:r>
    </w:p>
    <w:p w:rsidR="00A14F8D" w:rsidRDefault="00A14F8D">
      <w:pPr>
        <w:ind w:left="900"/>
        <w:rPr>
          <w:rFonts w:ascii="Arial" w:hAnsi="Arial" w:cs="Arial"/>
        </w:rPr>
      </w:pPr>
      <w:r>
        <w:rPr>
          <w:rFonts w:ascii="Arial" w:hAnsi="Arial" w:cs="Arial"/>
        </w:rPr>
        <w:t>Team 9</w:t>
      </w:r>
    </w:p>
    <w:p w:rsidR="00993069" w:rsidRDefault="00BD339E">
      <w:pPr>
        <w:tabs>
          <w:tab w:val="left" w:pos="1620"/>
        </w:tabs>
        <w:ind w:left="900"/>
        <w:rPr>
          <w:rFonts w:ascii="Arial" w:hAnsi="Arial" w:cs="Arial"/>
        </w:rPr>
      </w:pPr>
      <w:r>
        <w:rPr>
          <w:rFonts w:ascii="Arial" w:hAnsi="Arial" w:cs="Arial"/>
        </w:rPr>
        <w:tab/>
      </w:r>
    </w:p>
    <w:p w:rsidR="00993069" w:rsidRDefault="00BD339E">
      <w:pPr>
        <w:tabs>
          <w:tab w:val="left" w:pos="1620"/>
        </w:tabs>
        <w:ind w:left="900"/>
        <w:rPr>
          <w:rFonts w:ascii="Arial" w:hAnsi="Arial" w:cs="Arial"/>
          <w:i/>
        </w:rPr>
      </w:pPr>
      <w:r>
        <w:rPr>
          <w:rFonts w:ascii="Arial" w:hAnsi="Arial" w:cs="Arial"/>
          <w:i/>
        </w:rPr>
        <w:t>In accordance with HAL Memorandum policy, the entire header must be completed or the recipient may not acknowledge this as an official memorandum.  Professional communications methods and decorum must be observed at all times.</w:t>
      </w:r>
    </w:p>
    <w:sectPr w:rsidR="00993069">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F08" w:rsidRDefault="00D16F08">
      <w:r>
        <w:separator/>
      </w:r>
    </w:p>
  </w:endnote>
  <w:endnote w:type="continuationSeparator" w:id="0">
    <w:p w:rsidR="00D16F08" w:rsidRDefault="00D1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069" w:rsidRDefault="00BD339E">
    <w:pPr>
      <w:pStyle w:val="Footer"/>
      <w:rPr>
        <w:i/>
        <w:sz w:val="16"/>
        <w:szCs w:val="16"/>
      </w:rPr>
    </w:pPr>
    <w:r>
      <w:rPr>
        <w:i/>
        <w:sz w:val="16"/>
        <w:szCs w:val="16"/>
      </w:rPr>
      <w:t>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F08" w:rsidRDefault="00D16F08">
      <w:r>
        <w:separator/>
      </w:r>
    </w:p>
  </w:footnote>
  <w:footnote w:type="continuationSeparator" w:id="0">
    <w:p w:rsidR="00D16F08" w:rsidRDefault="00D16F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58"/>
    <w:multiLevelType w:val="hybridMultilevel"/>
    <w:tmpl w:val="C1A687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F7A11E2"/>
    <w:multiLevelType w:val="hybridMultilevel"/>
    <w:tmpl w:val="A0B27816"/>
    <w:lvl w:ilvl="0" w:tplc="E7C0472A">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15:restartNumberingAfterBreak="0">
    <w:nsid w:val="38636FEF"/>
    <w:multiLevelType w:val="hybridMultilevel"/>
    <w:tmpl w:val="CAD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7EE0"/>
    <w:multiLevelType w:val="hybridMultilevel"/>
    <w:tmpl w:val="391C2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851FF9"/>
    <w:multiLevelType w:val="hybridMultilevel"/>
    <w:tmpl w:val="70A25E2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69"/>
    <w:rsid w:val="000150A2"/>
    <w:rsid w:val="00993069"/>
    <w:rsid w:val="00A14F8D"/>
    <w:rsid w:val="00BD339E"/>
    <w:rsid w:val="00D1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FE28EE"/>
  <w15:docId w15:val="{3A6D384E-F89A-40E8-8CCA-C56EF7B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ocumentLabel">
    <w:name w:val="Document Label"/>
    <w:next w:val="Normal"/>
    <w:pPr>
      <w:spacing w:before="140" w:after="540" w:line="600" w:lineRule="atLeast"/>
      <w:ind w:left="840"/>
    </w:pPr>
    <w:rPr>
      <w:spacing w:val="-38"/>
      <w:sz w:val="60"/>
    </w:rPr>
  </w:style>
  <w:style w:type="paragraph" w:styleId="MessageHeader">
    <w:name w:val="Message Header"/>
    <w:basedOn w:val="BodyText"/>
    <w:link w:val="MessageHeaderChar"/>
    <w:semiHidden/>
    <w:pPr>
      <w:keepLines/>
      <w:spacing w:after="0" w:line="415" w:lineRule="atLeast"/>
      <w:ind w:left="1560" w:hanging="720"/>
    </w:pPr>
    <w:rPr>
      <w:sz w:val="20"/>
      <w:szCs w:val="20"/>
    </w:rPr>
  </w:style>
  <w:style w:type="character" w:customStyle="1" w:styleId="MessageHeaderChar">
    <w:name w:val="Message Header Char"/>
    <w:basedOn w:val="DefaultParagraphFont"/>
    <w:link w:val="MessageHeader"/>
    <w:semiHidden/>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BodyText">
    <w:name w:val="Body Text"/>
    <w:basedOn w:val="Normal"/>
    <w:link w:val="BodyTextChar"/>
    <w:uiPriority w:val="99"/>
    <w:unhideWhenUsed/>
    <w:pPr>
      <w:spacing w:after="120"/>
    </w:pPr>
  </w:style>
  <w:style w:type="character" w:customStyle="1" w:styleId="BodyTextChar">
    <w:name w:val="Body Text Char"/>
    <w:link w:val="BodyText"/>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ooterChar">
    <w:name w:val="Footer Char"/>
    <w:link w:val="Footer"/>
    <w:uiPriority w:val="99"/>
    <w:rPr>
      <w:sz w:val="24"/>
      <w:szCs w:val="24"/>
    </w:rPr>
  </w:style>
  <w:style w:type="character" w:customStyle="1" w:styleId="HeaderChar">
    <w:name w:val="Header Char"/>
    <w:link w:val="Header"/>
    <w:uiPriority w:val="99"/>
    <w:rPr>
      <w:sz w:val="24"/>
      <w:szCs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link w:val="PlainText"/>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E2F74-BBFC-4443-8D13-1085A6DBB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INJECTION 01</vt:lpstr>
    </vt:vector>
  </TitlesOfParts>
  <Company>Kennesaw State University</Company>
  <LinksUpToDate>false</LinksUpToDate>
  <CharactersWithSpaces>638</CharactersWithSpaces>
  <SharedDoc>false</SharedDoc>
  <HLinks>
    <vt:vector size="12" baseType="variant">
      <vt:variant>
        <vt:i4>6619226</vt:i4>
      </vt:variant>
      <vt:variant>
        <vt:i4>3</vt:i4>
      </vt:variant>
      <vt:variant>
        <vt:i4>0</vt:i4>
      </vt:variant>
      <vt:variant>
        <vt:i4>5</vt:i4>
      </vt:variant>
      <vt:variant>
        <vt:lpwstr>mailto:service@hal.com</vt:lpwstr>
      </vt:variant>
      <vt:variant>
        <vt:lpwstr/>
      </vt:variant>
      <vt:variant>
        <vt:i4>6619226</vt:i4>
      </vt:variant>
      <vt:variant>
        <vt:i4>0</vt:i4>
      </vt:variant>
      <vt:variant>
        <vt:i4>0</vt:i4>
      </vt:variant>
      <vt:variant>
        <vt:i4>5</vt:i4>
      </vt:variant>
      <vt:variant>
        <vt:lpwstr>mailto:service@hal.com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INJECTION 01</dc:title>
  <dc:creator>Dr. Mike Whitman</dc:creator>
  <cp:lastModifiedBy>Student</cp:lastModifiedBy>
  <cp:revision>2</cp:revision>
  <cp:lastPrinted>2013-01-24T03:25:00Z</cp:lastPrinted>
  <dcterms:created xsi:type="dcterms:W3CDTF">2019-02-23T22:35:00Z</dcterms:created>
  <dcterms:modified xsi:type="dcterms:W3CDTF">2019-02-23T22:35:00Z</dcterms:modified>
</cp:coreProperties>
</file>