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 Light" w:hAnsi="Calibri Light"/>
          <w:b/>
          <w:color w:val="1A56DB"/>
          <w:sz w:val="72"/>
        </w:rPr>
        <w:t>fscan-web 使用手册</w:t>
      </w:r>
    </w:p>
    <w:p>
      <w:pPr>
        <w:jc w:val="center"/>
      </w:pPr>
      <w:r>
        <w:rPr>
          <w:rFonts w:ascii="Calibri Light" w:hAnsi="Calibri Light"/>
          <w:color w:val="6B7280"/>
          <w:sz w:val="32"/>
        </w:rPr>
        <w:t>内网综合扫描工具 — Web 可视化管理平台 v2.2.0</w:t>
      </w:r>
    </w:p>
    <w:p>
      <w:pPr>
        <w:spacing w:before="320" w:after="320"/>
        <w:jc w:val="center"/>
      </w:pPr>
      <w:r>
        <w:rPr>
          <w:color w:val="DEE2E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版本：2.2.0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生成日期：2026-08-10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平台：Windows x64</w:t>
      </w:r>
    </w:p>
    <w:p/>
    <w:p/>
    <w:p/>
    <w:p/>
    <w:p>
      <w:pPr>
        <w:jc w:val="center"/>
      </w:pPr>
      <w:r>
        <w:rPr>
          <w:rFonts w:ascii="Calibri" w:hAnsi="Calibri"/>
          <w:b/>
          <w:color w:val="D03B3B"/>
          <w:sz w:val="20"/>
        </w:rPr>
        <w:t>⚠ 免责声明</w:t>
      </w:r>
    </w:p>
    <w:p>
      <w:pPr>
        <w:spacing w:before="80"/>
        <w:jc w:val="center"/>
      </w:pPr>
      <w:r>
        <w:rPr>
          <w:rFonts w:ascii="Calibri" w:hAnsi="Calibri"/>
          <w:color w:val="D03B3B"/>
          <w:sz w:val="18"/>
        </w:rPr>
        <w:t>本工具仅面向合法授权的企业安全建设行为。使用前请确保已获得授权，</w:t>
        <w:br/>
        <w:t>符合当地法律法规，不对非授权目标扫描。作者不承担任何非法使用产生的后果。</w:t>
      </w:r>
    </w:p>
    <w:p>
      <w:r>
        <w:br w:type="page"/>
      </w:r>
    </w:p>
    <w:p>
      <w:pPr>
        <w:pStyle w:val="Heading1"/>
        <w:spacing w:after="320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7280"/>
          <w:sz w:val="18"/>
        </w:rPr>
        <w:t>[ 请在 Word 中右键此处 → 更新域 以生成目录 ]</w:t>
      </w:r>
      <w:r>
        <w:fldChar w:fldCharType="end"/>
      </w:r>
    </w:p>
    <w:p>
      <w:r>
        <w:br w:type="page"/>
      </w:r>
    </w:p>
    <w:p>
      <w:pPr>
        <w:pStyle w:val="Heading1"/>
      </w:pPr>
      <w:r>
        <w:t>简介</w:t>
      </w:r>
    </w:p>
    <w:p>
      <w:r>
        <w:t>fscan-web 是 fscan 的条件编译版本（编译时添加 -tags web），在命令行扫描引擎之上内置了一个 Web 服务器。底层扫描能力与命令行版完全一致，但通过浏览器操作，无需记忆命令行参数。</w:t>
      </w:r>
    </w:p>
    <w:p>
      <w:pPr>
        <w:pStyle w:val="Heading2"/>
      </w:pPr>
      <w:r>
        <w:t>核心特性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708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图形化任务管理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通过表单配置扫描参数，无需记忆命令行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实时结果推送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WebSocket 实时推送扫描进度和结果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扫描预设保存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保存常用扫描配置，一键复用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资产项目管理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管理多个扫描项目和目标资产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多语言支持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中文 / English 界面切换</w:t>
            </w:r>
          </w:p>
        </w:tc>
      </w:tr>
      <w:tr>
        <w:tc>
          <w:tcPr>
            <w:tcW w:type="dxa" w:w="2268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深色模式</w:t>
            </w:r>
          </w:p>
        </w:tc>
        <w:tc>
          <w:tcPr>
            <w:tcW w:type="dxa" w:w="708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支持暗色主题</w:t>
            </w:r>
          </w:p>
        </w:tc>
      </w:tr>
    </w:tbl>
    <w:p/>
    <w:p>
      <w:pPr>
        <w:pStyle w:val="Heading2"/>
      </w:pPr>
      <w:r>
        <w:t>适用人群</w:t>
      </w:r>
    </w:p>
    <w:p>
      <w:r>
        <w:t>• 不熟悉命令行的安全新人</w:t>
      </w:r>
    </w:p>
    <w:p>
      <w:r>
        <w:t>• 需要同时管理多个扫描任务的安全团队</w:t>
      </w:r>
    </w:p>
    <w:p>
      <w:r>
        <w:t>• 希望直观查看结果的场景</w:t>
      </w:r>
    </w:p>
    <w:p>
      <w:r>
        <w:t>• 需要给非技术人员展示扫描结果的场景</w:t>
      </w:r>
    </w:p>
    <w:p>
      <w:pPr>
        <w:pStyle w:val="Heading1"/>
      </w:pPr>
      <w:r>
        <w:t>与命令行版的关系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fscan (命令行版) ──编译时加 -tags web──→ fscan-web (Web 版)</w:t>
      </w:r>
    </w:p>
    <w:p>
      <w:pPr>
        <w:spacing w:before="0" w:after="1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685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fscan（命令行版）</w:t>
            </w:r>
          </w:p>
        </w:tc>
        <w:tc>
          <w:tcPr>
            <w:tcW w:type="dxa" w:w="3969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fscan-web（Web 版）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启动方式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每次执行一条命令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启动 Web 服务，浏览器操作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参数输入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命令行参数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表单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结果查看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文本文件 / 终端输出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界面结构化展示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多任务管理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需要多个终端窗口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统一任务面板管理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适合场景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脚本自动化、单次快速扫描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多人协作、长期项目管理</w:t>
            </w:r>
          </w:p>
        </w:tc>
      </w:tr>
      <w:tr>
        <w:tc>
          <w:tcPr>
            <w:tcW w:type="dxa" w:w="1701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扫描能力</w:t>
            </w:r>
          </w:p>
        </w:tc>
        <w:tc>
          <w:tcPr>
            <w:tcW w:type="dxa" w:w="3685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完全一致</w:t>
            </w:r>
          </w:p>
        </w:tc>
        <w:tc>
          <w:tcPr>
            <w:tcW w:type="dxa" w:w="3969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完全一致</w:t>
            </w:r>
          </w:p>
        </w:tc>
      </w:tr>
    </w:tbl>
    <w:p/>
    <w:p>
      <w:pPr>
        <w:pStyle w:val="Heading1"/>
      </w:pPr>
      <w:r>
        <w:t>参数说明</w:t>
      </w:r>
    </w:p>
    <w:p>
      <w:r>
        <w:t>fscan-web 只有两个参数：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17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5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953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-port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int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10240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Web 服务器监听端口</w:t>
            </w:r>
          </w:p>
        </w:tc>
      </w:tr>
      <w:tr>
        <w:tc>
          <w:tcPr>
            <w:tcW w:type="dxa" w:w="1417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-lang</w:t>
            </w:r>
          </w:p>
        </w:tc>
        <w:tc>
          <w:tcPr>
            <w:tcW w:type="dxa" w:w="85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string</w:t>
            </w:r>
          </w:p>
        </w:tc>
        <w:tc>
          <w:tcPr>
            <w:tcW w:type="dxa" w:w="113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zh</w:t>
            </w:r>
          </w:p>
        </w:tc>
        <w:tc>
          <w:tcPr>
            <w:tcW w:type="dxa" w:w="5953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界面语言: zh(中文) / en(英文)</w:t>
            </w:r>
          </w:p>
        </w:tc>
      </w:tr>
    </w:tbl>
    <w:p/>
    <w:p>
      <w:pPr>
        <w:pStyle w:val="Heading1"/>
      </w:pPr>
      <w:r>
        <w:t>启动方式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使用默认端口 10240 启动（最简方式）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.\fscan-web_2.2.0_windows_x64.exe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指定端口启动（当默认端口被占用时）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.\fscan-web_2.2.0_windows_x64.exe -port 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英文界面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.\fscan-web_2.2.0_windows_x64.exe -port 8080 -lang en</w:t>
      </w:r>
    </w:p>
    <w:p>
      <w:pPr>
        <w:spacing w:before="0" w:after="120"/>
      </w:pPr>
    </w:p>
    <w:p>
      <w:r>
        <w:t>启动后，在浏览器中打开 http://127.0.0.1:10240（或你指定的端口）。</w:t>
      </w: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安全提示：fscan-web 默认仅监听本地回环地址（127.0.0.1），外部无法直接访问。如需远程访问，请使用 SSH 隧道或 VPN 等安全方式，不要在公网直接暴露。</w:t>
      </w:r>
    </w:p>
    <w:p>
      <w:pPr>
        <w:pStyle w:val="Heading1"/>
      </w:pPr>
      <w:r>
        <w:t>界面功能概览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功能区域</w:t>
            </w:r>
          </w:p>
        </w:tc>
        <w:tc>
          <w:tcPr>
            <w:tcW w:type="dxa" w:w="7370"/>
            <w:shd w:fill="1A56DB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任务面板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查看所有扫描任务的状态、进度、结果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新建任务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通过表单配置扫描目标、端口、模块、凭据等参数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任务监控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实时查看正在运行的任务进度（WebSocket 推送）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结果展示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结构化显示扫描结果：主机、端口、服务、漏洞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预设管理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保存常用的扫描配置，下次一键加载</w:t>
            </w:r>
          </w:p>
        </w:tc>
      </w:tr>
      <w:tr>
        <w:tc>
          <w:tcPr>
            <w:tcW w:type="dxa" w:w="1984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资产管理</w:t>
            </w:r>
          </w:p>
        </w:tc>
        <w:tc>
          <w:tcPr>
            <w:tcW w:type="dxa" w:w="7370"/>
            <w:shd w:fill="F8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管理多个项目/客户的目标资产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系统设置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1E1E"/>
                <w:sz w:val="18"/>
              </w:rPr>
              <w:t>语言切换、主题切换（深色/浅色）</w:t>
            </w:r>
          </w:p>
        </w:tc>
      </w:tr>
    </w:tbl>
    <w:p/>
    <w:p>
      <w:pPr>
        <w:pStyle w:val="Heading1"/>
      </w:pPr>
      <w:r>
        <w:t>典型工作流</w:t>
      </w:r>
    </w:p>
    <w:p>
      <w:pPr>
        <w:pStyle w:val="Heading2"/>
      </w:pPr>
      <w:r>
        <w:t>第一次使用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1. 启动 Web 服务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.\fscan-web_2.2.0_windows_x64.exe -port 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2. 浏览器打开 http://127.0.0.1:8080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3. 点击 "新建任务"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4. 填写扫描参数：目标 192.168.1.0/24，端口默认，模块全选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5. 点击 "开始扫描"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6. 在任务监控页面查看实时进度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7. 扫描完成后查看结构化结果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8. 导出报告（JSON / CSV）</w:t>
      </w:r>
    </w:p>
    <w:p>
      <w:pPr>
        <w:spacing w:before="0" w:after="120"/>
      </w:pPr>
    </w:p>
    <w:p>
      <w:pPr>
        <w:pStyle w:val="Heading2"/>
      </w:pPr>
      <w:r>
        <w:t>日常使用</w:t>
      </w:r>
    </w:p>
    <w:p>
      <w:r>
        <w:t>1. 打开 fscan-web → 加载之前保存的扫描预设</w:t>
      </w:r>
    </w:p>
    <w:p>
      <w:r>
        <w:t>2. 修改目标 IP（如果是新的网段）</w:t>
      </w:r>
    </w:p>
    <w:p>
      <w:r>
        <w:t>3. 一键启动扫描</w:t>
      </w:r>
    </w:p>
    <w:p>
      <w:r>
        <w:t>4. 查看结果，对比上次扫描有无新增资产/漏洞</w:t>
      </w:r>
    </w:p>
    <w:p>
      <w:pPr>
        <w:pStyle w:val="Heading1"/>
      </w:pPr>
      <w:r>
        <w:t>使用场景</w:t>
      </w:r>
    </w:p>
    <w:p>
      <w:pPr>
        <w:pStyle w:val="Heading2"/>
      </w:pPr>
      <w:r>
        <w:t>场景 1：团队协作的资产梳理</w:t>
      </w:r>
    </w:p>
    <w:p>
      <w:r>
        <w:t>多个安全工程师需要协作扫描和追踪公司内网资产时：在一台内网服务器上启动 fscan-web，团队成员各自通过浏览器访问，各自创建扫描任务，所有结果统一存储在服务器上方便汇总。</w:t>
      </w:r>
    </w:p>
    <w:p>
      <w:pPr>
        <w:pStyle w:val="Heading2"/>
      </w:pPr>
      <w:r>
        <w:t>场景 2：定期安全巡检</w:t>
      </w:r>
    </w:p>
    <w:p>
      <w:r>
        <w:t>需要定期对固定网段进行安全巡检时：创建扫描预设并保存目标网段、端口、模块配置；每次巡检只需加载预设、点击开始；结果与历史记录对比，发现新增资产或新漏洞。</w:t>
      </w:r>
    </w:p>
    <w:p>
      <w:pPr>
        <w:pStyle w:val="Heading2"/>
      </w:pPr>
      <w:r>
        <w:t>场景 3：非技术人员查看结果</w:t>
      </w:r>
    </w:p>
    <w:p>
      <w:r>
        <w:t>需要给领导或客户展示扫描结果时：用 fscan-web 完成扫描，直接在浏览器中展示结构化结果，按风险等级、服务类型筛选，无需在终端中翻找文本文件。</w:t>
      </w:r>
    </w:p>
    <w:p>
      <w:pPr>
        <w:pStyle w:val="Heading2"/>
      </w:pPr>
      <w:r>
        <w:t>场景 4：学习与教学</w:t>
      </w:r>
    </w:p>
    <w:p>
      <w:r>
        <w:t>安全新人学习内网扫描时：不需要记忆复杂的命令行参数，通过表单直观理解每个参数的含义，实时看到进度反馈，结果结构化展示更易解读。</w:t>
      </w:r>
    </w:p>
    <w:p>
      <w:pPr>
        <w:pStyle w:val="Heading1"/>
      </w:pPr>
      <w:r>
        <w:t>常见问题</w:t>
      </w:r>
    </w:p>
    <w:p>
      <w:pPr>
        <w:pStyle w:val="Heading3"/>
      </w:pPr>
      <w:r>
        <w:t>Q: 启动时报 "address already in use"？</w:t>
      </w:r>
    </w:p>
    <w:p>
      <w:r>
        <w:t>端口被占用。换一个端口即可：.\fscan-web_2.2.0_windows_x64.exe -port 8888</w:t>
      </w:r>
    </w:p>
    <w:p>
      <w:pPr>
        <w:pStyle w:val="Heading3"/>
      </w:pPr>
      <w:r>
        <w:t>Q: 扫描速度和命令行版一样吗？</w:t>
      </w:r>
    </w:p>
    <w:p>
      <w:r>
        <w:t>完全一样。Web 界面只是前端展示层，底层扫描引擎是同一个。</w:t>
      </w:r>
    </w:p>
    <w:p>
      <w:pPr>
        <w:pStyle w:val="Heading3"/>
      </w:pPr>
      <w:r>
        <w:t>Q: 可以多人同时使用吗？</w:t>
      </w:r>
    </w:p>
    <w:p>
      <w:r>
        <w:t>可以。多个浏览器可以同时打开 fscan-web，各自创建和管理任务。但需要注意扫描任务的网络负载，不建议同时跑大量扫描。</w:t>
      </w:r>
    </w:p>
    <w:p>
      <w:pPr>
        <w:pStyle w:val="Heading3"/>
      </w:pPr>
      <w:r>
        <w:t>Q: 关闭浏览器后扫描会中断吗？</w:t>
      </w:r>
    </w:p>
    <w:p>
      <w:r>
        <w:t>不会。扫描任务在服务器端运行，关闭浏览器不影响任务执行。下次打开浏览器可继续查看进度和结果。</w:t>
      </w:r>
    </w:p>
    <w:p>
      <w:pPr>
        <w:pStyle w:val="Heading3"/>
      </w:pPr>
      <w:r>
        <w:t>Q: 如何在外网安全访问 fscan-web？</w:t>
      </w:r>
    </w:p>
    <w:p>
      <w:r>
        <w:t>不推荐直接暴露到公网。安全的做法是使用 SSH 隧道：</w:t>
      </w:r>
    </w:p>
    <w:p>
      <w:pPr>
        <w:spacing w:after="0" w:before="160"/>
      </w:pPr>
      <w:r>
        <w:rPr>
          <w:rFonts w:ascii="Consolas" w:hAnsi="Consolas"/>
          <w:b/>
          <w:color w:val="6B7280"/>
          <w:sz w:val="15"/>
        </w:rPr>
        <w:t xml:space="preserve">  PowerShell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在本地机器建立 SSH 隧道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ssh -L 10240:127.0.0.1:10240 user@remote-server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# 然后本地浏览器访问</w:t>
      </w:r>
    </w:p>
    <w:p>
      <w:pPr>
        <w:shd w:fill="F4F4F4" w:val="clear"/>
        <w:spacing w:before="0" w:after="0" w:line="276" w:lineRule="auto"/>
      </w:pPr>
      <w:r>
        <w:rPr>
          <w:rFonts w:ascii="Consolas" w:hAnsi="Consolas"/>
          <w:color w:val="333333"/>
          <w:sz w:val="17"/>
        </w:rPr>
        <w:t>http://127.0.0.1:10240</w:t>
      </w:r>
    </w:p>
    <w:p>
      <w:pPr>
        <w:spacing w:before="0" w:after="120"/>
      </w:pPr>
    </w:p>
    <w:p>
      <w:pPr>
        <w:spacing w:before="160" w:after="160"/>
        <w:pBdr>
          <w:bottom w:val="single" w:sz="4" w:space="1" w:color="DEE2E8"/>
        </w:pBdr>
      </w:pPr>
    </w:p>
    <w:p>
      <w:pPr>
        <w:pStyle w:val="Note"/>
        <w:shd w:fill="FFF3CD" w:val="clear"/>
        <w:pBdr>
          <w:left w:val="single" w:sz="24" w:space="8" w:color="D03B3B"/>
        </w:pBdr>
        <w:ind w:left="567" w:right="284"/>
      </w:pPr>
      <w:r>
        <w:rPr>
          <w:rFonts w:ascii="Calibri" w:hAnsi="Calibri"/>
          <w:color w:val="856304"/>
          <w:sz w:val="19"/>
        </w:rPr>
        <w:t>本工具是专业安全评估工具，请在获得合法授权的前提下使用。禁止对未授权目标进行扫描，使用者需自行承担所有法律责任。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5"/>
      </w:rPr>
      <w:t>fscan-web 使用手册</w:t>
    </w:r>
    <w:r>
      <w:rPr>
        <w:color w:val="6B7280"/>
        <w:sz w:val="15"/>
      </w:rPr>
      <w:t xml:space="preserve">  |  </w:t>
    </w:r>
    <w:r>
      <w:rPr>
        <w:rFonts w:ascii="Calibri" w:hAnsi="Calibri"/>
        <w:color w:val="6B7280"/>
        <w:sz w:val="15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B7280"/>
        <w:sz w:val="15"/>
      </w:rPr>
      <w:t>1</w:t>
    </w:r>
    <w:r>
      <w:fldChar w:fldCharType="end"/>
    </w:r>
    <w:r>
      <w:rPr>
        <w:rFonts w:ascii="Calibri" w:hAnsi="Calibri"/>
        <w:color w:val="6B7280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7A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Char"/>
    <w:rPr>
      <w:rFonts w:ascii="Consolas" w:hAnsi="Consolas"/>
      <w:color w:val="333333"/>
      <w:sz w:val="18"/>
    </w:rPr>
  </w:style>
  <w:style w:type="paragraph" w:customStyle="1" w:styleId="Blockquote">
    <w:name w:val="Blockquote"/>
    <w:pPr>
      <w:spacing w:before="80" w:after="80"/>
      <w:ind w:left="567"/>
    </w:pPr>
    <w:rPr>
      <w:rFonts w:ascii="Calibri" w:hAnsi="Calibri"/>
      <w:i/>
      <w:color w:val="6B7280"/>
      <w:sz w:val="20"/>
    </w:rPr>
  </w:style>
  <w:style w:type="paragraph" w:customStyle="1" w:styleId="Note">
    <w:name w:val="Note"/>
    <w:pPr>
      <w:spacing w:before="80" w:after="80"/>
      <w:ind w:left="283"/>
    </w:pPr>
    <w:rPr>
      <w:rFonts w:ascii="Calibri" w:hAnsi="Calibri"/>
      <w:color w:val="856304"/>
      <w:sz w:val="19"/>
    </w:rPr>
  </w:style>
  <w:style w:type="paragraph" w:customStyle="1" w:styleId="TOC1">
    <w:name w:val="TOC 1"/>
    <w:pPr>
      <w:spacing w:after="40"/>
    </w:pPr>
    <w:rPr>
      <w:rFonts w:ascii="Calibri" w:hAnsi="Calibri"/>
      <w:sz w:val="20"/>
    </w:rPr>
  </w:style>
  <w:style w:type="paragraph" w:customStyle="1" w:styleId="TOC2">
    <w:name w:val="TOC 2"/>
    <w:pPr>
      <w:spacing w:after="40"/>
    </w:pPr>
    <w:rPr>
      <w:rFonts w:ascii="Calibri" w:hAnsi="Calibri"/>
      <w:sz w:val="18"/>
    </w:rPr>
  </w:style>
  <w:style w:type="paragraph" w:customStyle="1" w:styleId="TOC3">
    <w:name w:val="TOC 3"/>
    <w:pPr>
      <w:spacing w:after="40"/>
    </w:pPr>
    <w:rPr>
      <w:rFonts w:ascii="Calibri" w:hAnsi="Calibr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