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0674" w:rsidRPr="00295E96" w:rsidRDefault="005D0674" w:rsidP="005D0674">
      <w:pPr>
        <w:spacing w:before="120" w:after="60"/>
        <w:jc w:val="center"/>
        <w:rPr>
          <w:b/>
          <w:lang w:val="it-IT"/>
        </w:rPr>
      </w:pPr>
      <w:bookmarkStart w:id="0" w:name="_GoBack"/>
      <w:bookmarkEnd w:id="0"/>
      <w:r w:rsidRPr="00295E96">
        <w:rPr>
          <w:b/>
          <w:lang w:val="it-IT"/>
        </w:rPr>
        <w:t>Bài 4</w:t>
      </w:r>
    </w:p>
    <w:p w:rsidR="005D0674" w:rsidRPr="00295E96" w:rsidRDefault="005D0674" w:rsidP="005D0674">
      <w:pPr>
        <w:spacing w:before="120" w:after="60"/>
        <w:jc w:val="center"/>
        <w:rPr>
          <w:b/>
          <w:lang w:val="it-IT"/>
        </w:rPr>
      </w:pPr>
      <w:r w:rsidRPr="00295E96">
        <w:rPr>
          <w:b/>
          <w:lang w:val="it-IT"/>
        </w:rPr>
        <w:t>KHẢO SÁT HIỆN TƯỢNG QUANG ĐIỆN</w:t>
      </w:r>
    </w:p>
    <w:p w:rsidR="005D0674" w:rsidRPr="00295E96" w:rsidRDefault="005D0674" w:rsidP="005D0674">
      <w:pPr>
        <w:spacing w:before="120" w:after="60"/>
        <w:jc w:val="center"/>
        <w:rPr>
          <w:b/>
        </w:rPr>
      </w:pPr>
      <w:r w:rsidRPr="00295E96">
        <w:rPr>
          <w:b/>
        </w:rPr>
        <w:t xml:space="preserve">I. MỤC </w:t>
      </w:r>
      <w:r w:rsidRPr="00295E96">
        <w:rPr>
          <w:rFonts w:hint="cs"/>
          <w:b/>
        </w:rPr>
        <w:t>Đ</w:t>
      </w:r>
      <w:r w:rsidRPr="00295E96">
        <w:rPr>
          <w:b/>
        </w:rPr>
        <w:t>ÍCH</w:t>
      </w:r>
    </w:p>
    <w:p w:rsidR="005D0674" w:rsidRPr="00295E96" w:rsidRDefault="005D0674" w:rsidP="005D0674">
      <w:pPr>
        <w:numPr>
          <w:ilvl w:val="0"/>
          <w:numId w:val="31"/>
        </w:numPr>
        <w:tabs>
          <w:tab w:val="clear" w:pos="720"/>
          <w:tab w:val="num" w:pos="0"/>
        </w:tabs>
        <w:spacing w:before="120" w:after="60"/>
        <w:ind w:left="360"/>
        <w:jc w:val="both"/>
      </w:pPr>
      <w:r w:rsidRPr="00295E96">
        <w:t>Khảo sát hiện tượng quang điện và bản chất hạt của ánh sáng</w:t>
      </w:r>
    </w:p>
    <w:p w:rsidR="005D0674" w:rsidRPr="00295E96" w:rsidRDefault="005D0674" w:rsidP="005D0674">
      <w:pPr>
        <w:numPr>
          <w:ilvl w:val="0"/>
          <w:numId w:val="31"/>
        </w:numPr>
        <w:tabs>
          <w:tab w:val="clear" w:pos="720"/>
          <w:tab w:val="num" w:pos="0"/>
        </w:tabs>
        <w:spacing w:before="120" w:after="60"/>
        <w:ind w:left="360"/>
        <w:jc w:val="both"/>
      </w:pPr>
      <w:r w:rsidRPr="00295E96">
        <w:t>Vẽ đặc tuyến von-ampe của tế bào quang điện.</w:t>
      </w:r>
    </w:p>
    <w:p w:rsidR="005D0674" w:rsidRPr="00295E96" w:rsidRDefault="005D0674" w:rsidP="005D0674">
      <w:pPr>
        <w:numPr>
          <w:ilvl w:val="0"/>
          <w:numId w:val="31"/>
        </w:numPr>
        <w:tabs>
          <w:tab w:val="clear" w:pos="720"/>
          <w:tab w:val="num" w:pos="0"/>
        </w:tabs>
        <w:spacing w:before="120" w:after="60"/>
        <w:ind w:left="360"/>
        <w:jc w:val="both"/>
      </w:pPr>
      <w:r w:rsidRPr="00295E96">
        <w:t>Nghiệm lại các định luật quang điện.</w:t>
      </w:r>
    </w:p>
    <w:p w:rsidR="005D0674" w:rsidRPr="00295E96" w:rsidRDefault="005D0674" w:rsidP="005D0674">
      <w:pPr>
        <w:numPr>
          <w:ilvl w:val="0"/>
          <w:numId w:val="31"/>
        </w:numPr>
        <w:tabs>
          <w:tab w:val="clear" w:pos="720"/>
          <w:tab w:val="num" w:pos="0"/>
        </w:tabs>
        <w:spacing w:before="120" w:after="60"/>
        <w:ind w:left="360"/>
        <w:jc w:val="both"/>
      </w:pPr>
      <w:r w:rsidRPr="00295E96">
        <w:t>Xác định hằng số Planck.</w:t>
      </w:r>
    </w:p>
    <w:p w:rsidR="005D0674" w:rsidRPr="00295E96" w:rsidRDefault="005D0674" w:rsidP="005D0674">
      <w:pPr>
        <w:keepNext/>
        <w:spacing w:before="120" w:after="60"/>
        <w:jc w:val="center"/>
        <w:outlineLvl w:val="1"/>
        <w:rPr>
          <w:b/>
          <w:bCs/>
        </w:rPr>
      </w:pPr>
      <w:r w:rsidRPr="00295E96">
        <w:rPr>
          <w:b/>
          <w:bCs/>
        </w:rPr>
        <w:t>II. CƠ SỞ LÝ THUYẾT</w:t>
      </w:r>
    </w:p>
    <w:p w:rsidR="005D0674" w:rsidRPr="00295E96" w:rsidRDefault="005D0674" w:rsidP="005D0674">
      <w:pPr>
        <w:spacing w:before="120" w:after="60"/>
        <w:ind w:firstLine="720"/>
        <w:jc w:val="both"/>
        <w:rPr>
          <w:lang w:val="fr-FR"/>
        </w:rPr>
      </w:pPr>
      <w:r w:rsidRPr="00295E96">
        <w:rPr>
          <w:i/>
        </w:rPr>
        <w:t xml:space="preserve">Hiện tượng quang điện là hiệu ứng bắn ra các electron từ một tấm kim loại khi dọi vào tấm kim loại đó một chùm sáng có bước sóng thích hợp. </w:t>
      </w:r>
      <w:r w:rsidRPr="00295E96">
        <w:rPr>
          <w:lang w:val="fr-FR"/>
        </w:rPr>
        <w:t>Các electron bắn ra được gọi là các electron quang.</w:t>
      </w:r>
    </w:p>
    <w:p w:rsidR="005D0674" w:rsidRPr="00295E96" w:rsidRDefault="005D0674" w:rsidP="005D0674">
      <w:pPr>
        <w:spacing w:before="120" w:after="60"/>
        <w:ind w:firstLine="720"/>
        <w:jc w:val="both"/>
      </w:pPr>
      <w:r w:rsidRPr="00295E96">
        <w:rPr>
          <w:lang w:val="fr-FR"/>
        </w:rPr>
        <w:t>Electron trong kim loại muốn thoát ra ngoài kim loại phải có năng lượng ít nhất bằng công thoát A</w:t>
      </w:r>
      <w:r w:rsidRPr="00295E96">
        <w:rPr>
          <w:vertAlign w:val="subscript"/>
          <w:lang w:val="fr-FR"/>
        </w:rPr>
        <w:t>th</w:t>
      </w:r>
      <w:r w:rsidRPr="00295E96">
        <w:rPr>
          <w:lang w:val="fr-FR"/>
        </w:rPr>
        <w:t xml:space="preserve"> của electron đối với kim loại đó. Bình thường động năng chuyển động nhiệt của các electron đều nhỏ hơn A</w:t>
      </w:r>
      <w:r w:rsidRPr="00295E96">
        <w:rPr>
          <w:vertAlign w:val="subscript"/>
          <w:lang w:val="fr-FR"/>
        </w:rPr>
        <w:t>th</w:t>
      </w:r>
      <w:r w:rsidRPr="00295E96">
        <w:rPr>
          <w:lang w:val="fr-FR"/>
        </w:rPr>
        <w:t xml:space="preserve">. Khi bức xạ điện từ thích hợp dọi tới, các electron tự do trong kim loại sẽ hấp thụ photon. Mỗi một photon có năng lượng </w:t>
      </w:r>
      <w:r w:rsidRPr="00295E96">
        <w:rPr>
          <w:position w:val="-6"/>
        </w:rPr>
        <w:object w:dxaOrig="72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38.1pt;height:15pt" o:ole="">
            <v:imagedata r:id="rId7" o:title=""/>
          </v:shape>
          <o:OLEObject Type="Embed" ProgID="Equation.3" ShapeID="_x0000_i1036" DrawAspect="Content" ObjectID="_1822582636" r:id="rId8"/>
        </w:object>
      </w:r>
      <w:r w:rsidRPr="00295E96">
        <w:rPr>
          <w:lang w:val="fr-FR"/>
        </w:rPr>
        <w:t>. Năng lượng này một phần chuyển thành công thoát A</w:t>
      </w:r>
      <w:r w:rsidRPr="00295E96">
        <w:rPr>
          <w:vertAlign w:val="subscript"/>
          <w:lang w:val="fr-FR"/>
        </w:rPr>
        <w:t>th</w:t>
      </w:r>
      <w:r w:rsidRPr="00295E96">
        <w:rPr>
          <w:lang w:val="fr-FR"/>
        </w:rPr>
        <w:t xml:space="preserve"> và phần còn lại chuyển thành động năng ban đầu của electron quang. Động năng ban đầu này càng lớn khi electron càng gần bề mặt kim loại và kết quả là động năng ban đầu sẽ cực đại với các quang electron ở sát bề mặt kim loại. </w:t>
      </w:r>
      <w:r w:rsidRPr="00295E96">
        <w:t>Theo định luật bảo toàn năng lượng ta có:</w:t>
      </w:r>
    </w:p>
    <w:p w:rsidR="005D0674" w:rsidRPr="00295E96" w:rsidRDefault="005D0674" w:rsidP="005D0674">
      <w:pPr>
        <w:spacing w:before="120" w:after="60"/>
        <w:ind w:firstLine="720"/>
        <w:jc w:val="both"/>
      </w:pPr>
      <w:r w:rsidRPr="00295E96">
        <w:t xml:space="preserve">  </w:t>
      </w:r>
      <w:r w:rsidRPr="00295E96">
        <w:tab/>
      </w:r>
      <w:r w:rsidRPr="00295E96">
        <w:tab/>
      </w:r>
      <w:r w:rsidRPr="00295E96">
        <w:tab/>
      </w:r>
      <w:r w:rsidRPr="00295E96">
        <w:rPr>
          <w:noProof/>
          <w:position w:val="-24"/>
        </w:rPr>
        <w:drawing>
          <wp:inline distT="0" distB="0" distL="0" distR="0">
            <wp:extent cx="2527300" cy="4889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7300" cy="488950"/>
                    </a:xfrm>
                    <a:prstGeom prst="rect">
                      <a:avLst/>
                    </a:prstGeom>
                    <a:noFill/>
                    <a:ln>
                      <a:noFill/>
                    </a:ln>
                  </pic:spPr>
                </pic:pic>
              </a:graphicData>
            </a:graphic>
          </wp:inline>
        </w:drawing>
      </w:r>
      <w:r w:rsidRPr="00295E96">
        <w:tab/>
      </w:r>
      <w:r w:rsidRPr="00295E96">
        <w:tab/>
      </w:r>
      <w:r w:rsidRPr="00295E96">
        <w:tab/>
        <w:t>(1)</w:t>
      </w:r>
      <w:r w:rsidRPr="00295E96">
        <w:tab/>
      </w:r>
    </w:p>
    <w:tbl>
      <w:tblPr>
        <w:tblW w:w="0" w:type="auto"/>
        <w:tblLayout w:type="fixed"/>
        <w:tblLook w:val="01E0" w:firstRow="1" w:lastRow="1" w:firstColumn="1" w:lastColumn="1" w:noHBand="0" w:noVBand="0"/>
      </w:tblPr>
      <w:tblGrid>
        <w:gridCol w:w="4608"/>
        <w:gridCol w:w="5013"/>
      </w:tblGrid>
      <w:tr w:rsidR="005D0674" w:rsidRPr="00295E96" w:rsidTr="004532E9">
        <w:trPr>
          <w:trHeight w:val="3429"/>
        </w:trPr>
        <w:tc>
          <w:tcPr>
            <w:tcW w:w="4608" w:type="dxa"/>
          </w:tcPr>
          <w:p w:rsidR="005D0674" w:rsidRPr="00295E96" w:rsidRDefault="005D0674" w:rsidP="004532E9">
            <w:pPr>
              <w:spacing w:before="120" w:after="60"/>
              <w:jc w:val="both"/>
            </w:pPr>
            <w:r w:rsidRPr="00295E96">
              <w:t>Khi chiếu vào catốt ánh sáng có bước sóng thích hợp thì trong mạch xuất hiện dòng quang điện. Muốn cho dòng quang điện triệt tiêu hoàn toàn thì phải đặt vào giữa anốt và catốt một hiệu điện thế cản. Sự tồn tại của hiệu điện thế cản chứng tỏ rằng khi bật ra khỏi mặt kim loại, các electron quang có một vận tốc ban đầu v</w:t>
            </w:r>
            <w:r w:rsidRPr="00295E96">
              <w:rPr>
                <w:vertAlign w:val="subscript"/>
              </w:rPr>
              <w:t>0</w:t>
            </w:r>
            <w:r w:rsidRPr="00295E96">
              <w:t>.  Điện trường  cản   mạnh đến một mức nào đó thì ngay cả những electron  có vận tốc ban đầu lớn nhất v</w:t>
            </w:r>
            <w:r w:rsidRPr="00295E96">
              <w:rPr>
                <w:vertAlign w:val="subscript"/>
              </w:rPr>
              <w:t>0max</w:t>
            </w:r>
            <w:r w:rsidRPr="00295E96">
              <w:t xml:space="preserve"> cũng không bay được đến anốt.  Lúc đó dòng</w:t>
            </w:r>
          </w:p>
        </w:tc>
        <w:tc>
          <w:tcPr>
            <w:tcW w:w="5013" w:type="dxa"/>
          </w:tcPr>
          <w:p w:rsidR="005D0674" w:rsidRPr="00295E96" w:rsidRDefault="005D0674" w:rsidP="004532E9">
            <w:pPr>
              <w:spacing w:before="120" w:after="60"/>
              <w:jc w:val="center"/>
            </w:pPr>
            <w:r w:rsidRPr="00295E96">
              <w:object w:dxaOrig="6465" w:dyaOrig="4650">
                <v:shape id="_x0000_i1037" type="#_x0000_t75" style="width:222.15pt;height:161.7pt" o:ole="">
                  <v:imagedata r:id="rId10" o:title=""/>
                </v:shape>
                <o:OLEObject Type="Embed" ProgID="PBrush" ShapeID="_x0000_i1037" DrawAspect="Content" ObjectID="_1822582637" r:id="rId11"/>
              </w:object>
            </w:r>
          </w:p>
          <w:p w:rsidR="005D0674" w:rsidRPr="00295E96" w:rsidRDefault="005D0674" w:rsidP="004532E9">
            <w:pPr>
              <w:spacing w:before="120" w:after="60"/>
              <w:jc w:val="center"/>
            </w:pPr>
            <w:r w:rsidRPr="00295E96">
              <w:t>Hình 1</w:t>
            </w:r>
          </w:p>
        </w:tc>
      </w:tr>
    </w:tbl>
    <w:p w:rsidR="005D0674" w:rsidRPr="00295E96" w:rsidRDefault="005D0674" w:rsidP="005D0674">
      <w:pPr>
        <w:spacing w:before="120" w:after="60"/>
        <w:jc w:val="both"/>
      </w:pPr>
      <w:r w:rsidRPr="00295E96">
        <w:t>quang điện triệt tiêu hoàn toàn và công của điện trường cản có giá trị đúng bằng động năng ban đầu cực đại của electron quang:</w:t>
      </w:r>
    </w:p>
    <w:p w:rsidR="005D0674" w:rsidRPr="00295E96" w:rsidRDefault="005D0674" w:rsidP="005D0674">
      <w:pPr>
        <w:spacing w:before="120" w:after="60"/>
        <w:ind w:left="1440" w:firstLine="720"/>
        <w:jc w:val="both"/>
      </w:pPr>
      <w:r w:rsidRPr="00295E96">
        <w:rPr>
          <w:iCs/>
        </w:rPr>
        <w:t xml:space="preserve"> </w:t>
      </w:r>
      <w:r w:rsidRPr="00295E96">
        <w:rPr>
          <w:iCs/>
        </w:rPr>
        <w:tab/>
      </w:r>
      <w:r w:rsidRPr="00295E96">
        <w:rPr>
          <w:iCs/>
        </w:rPr>
        <w:tab/>
        <w:t>W</w:t>
      </w:r>
      <w:r w:rsidRPr="00295E96">
        <w:rPr>
          <w:iCs/>
          <w:vertAlign w:val="subscript"/>
        </w:rPr>
        <w:t>đmax</w:t>
      </w:r>
      <w:r w:rsidRPr="00295E96">
        <w:rPr>
          <w:iCs/>
        </w:rPr>
        <w:t xml:space="preserve"> = eU</w:t>
      </w:r>
      <w:r w:rsidRPr="00295E96">
        <w:rPr>
          <w:iCs/>
          <w:vertAlign w:val="subscript"/>
        </w:rPr>
        <w:t>h</w:t>
      </w:r>
      <w:r w:rsidRPr="00295E96">
        <w:rPr>
          <w:iCs/>
          <w:vertAlign w:val="subscript"/>
        </w:rPr>
        <w:tab/>
        <w:t xml:space="preserve">      </w:t>
      </w:r>
      <w:r w:rsidRPr="00295E96">
        <w:rPr>
          <w:iCs/>
          <w:vertAlign w:val="subscript"/>
        </w:rPr>
        <w:tab/>
      </w:r>
      <w:r w:rsidRPr="00295E96">
        <w:rPr>
          <w:iCs/>
        </w:rPr>
        <w:t xml:space="preserve">                  </w:t>
      </w:r>
      <w:r w:rsidRPr="00295E96">
        <w:rPr>
          <w:iCs/>
        </w:rPr>
        <w:tab/>
      </w:r>
      <w:r w:rsidRPr="00295E96">
        <w:rPr>
          <w:iCs/>
        </w:rPr>
        <w:tab/>
      </w:r>
      <w:r w:rsidRPr="00295E96">
        <w:rPr>
          <w:iCs/>
        </w:rPr>
        <w:tab/>
      </w:r>
      <w:r w:rsidRPr="00295E96">
        <w:t>(2)</w:t>
      </w:r>
    </w:p>
    <w:p w:rsidR="005D0674" w:rsidRPr="00295E96" w:rsidRDefault="005D0674" w:rsidP="005D0674">
      <w:pPr>
        <w:spacing w:before="120" w:after="60"/>
        <w:jc w:val="both"/>
      </w:pPr>
      <w:r w:rsidRPr="00295E96">
        <w:lastRenderedPageBreak/>
        <w:t>U</w:t>
      </w:r>
      <w:r w:rsidRPr="00295E96">
        <w:rPr>
          <w:vertAlign w:val="subscript"/>
        </w:rPr>
        <w:t>h</w:t>
      </w:r>
      <w:r w:rsidRPr="00295E96">
        <w:t xml:space="preserve"> là hiệu điện thế làm cho dòng quang điện triệt tiêu hoàn toàn, được gọi là hiệu điện thế hãm.</w:t>
      </w:r>
    </w:p>
    <w:p w:rsidR="005D0674" w:rsidRPr="00295E96" w:rsidRDefault="005D0674" w:rsidP="005D0674">
      <w:pPr>
        <w:spacing w:before="120" w:after="60"/>
        <w:jc w:val="both"/>
      </w:pPr>
      <w:r w:rsidRPr="00295E96">
        <w:t>Kết hợp phương trình (1) và (2) ta có:</w:t>
      </w:r>
    </w:p>
    <w:p w:rsidR="005D0674" w:rsidRPr="00295E96" w:rsidRDefault="005D0674" w:rsidP="005D0674">
      <w:pPr>
        <w:spacing w:before="120" w:after="60"/>
        <w:ind w:left="2880" w:firstLine="720"/>
        <w:jc w:val="both"/>
      </w:pPr>
      <w:r w:rsidRPr="00295E96">
        <w:rPr>
          <w:position w:val="-12"/>
        </w:rPr>
        <w:object w:dxaOrig="1540" w:dyaOrig="360">
          <v:shape id="_x0000_i1038" type="#_x0000_t75" style="width:77pt;height:18.1pt" o:ole="">
            <v:imagedata r:id="rId12" o:title=""/>
          </v:shape>
          <o:OLEObject Type="Embed" ProgID="Equation.3" ShapeID="_x0000_i1038" DrawAspect="Content" ObjectID="_1822582638" r:id="rId13"/>
        </w:object>
      </w:r>
    </w:p>
    <w:p w:rsidR="005D0674" w:rsidRPr="00295E96" w:rsidRDefault="005D0674" w:rsidP="005D0674">
      <w:pPr>
        <w:spacing w:before="120" w:after="60"/>
        <w:ind w:left="2880" w:firstLine="720"/>
        <w:jc w:val="both"/>
      </w:pPr>
      <w:r w:rsidRPr="00295E96">
        <w:rPr>
          <w:position w:val="-24"/>
        </w:rPr>
        <w:object w:dxaOrig="1560" w:dyaOrig="639">
          <v:shape id="_x0000_i1039" type="#_x0000_t75" style="width:77.4pt;height:31.95pt" o:ole="">
            <v:imagedata r:id="rId14" o:title=""/>
          </v:shape>
          <o:OLEObject Type="Embed" ProgID="Equation.3" ShapeID="_x0000_i1039" DrawAspect="Content" ObjectID="_1822582639" r:id="rId15"/>
        </w:object>
      </w:r>
    </w:p>
    <w:p w:rsidR="005D0674" w:rsidRPr="00295E96" w:rsidRDefault="005D0674" w:rsidP="005D0674">
      <w:pPr>
        <w:spacing w:before="120" w:after="60"/>
        <w:jc w:val="both"/>
      </w:pPr>
      <w:r w:rsidRPr="00295E96">
        <w:t>Đồ thị biểu diễn sự phụ thuộc của hiệu điện thế hãm vào tần số của ánh sáng kích thích có dạng như hình 1.</w:t>
      </w:r>
      <w:r w:rsidRPr="00295E96">
        <w:tab/>
      </w:r>
    </w:p>
    <w:p w:rsidR="005D0674" w:rsidRPr="00295E96" w:rsidRDefault="005D0674" w:rsidP="005D0674">
      <w:pPr>
        <w:spacing w:before="120" w:after="60"/>
        <w:jc w:val="center"/>
        <w:rPr>
          <w:b/>
        </w:rPr>
      </w:pPr>
      <w:r w:rsidRPr="00295E96">
        <w:rPr>
          <w:b/>
        </w:rPr>
        <w:t>III. THIẾT BỊ  VÀ TRÌNH TỰ THÍ NGHIỆM</w:t>
      </w:r>
    </w:p>
    <w:p w:rsidR="005D0674" w:rsidRPr="00295E96" w:rsidRDefault="005D0674" w:rsidP="005D0674">
      <w:pPr>
        <w:spacing w:before="120" w:after="60"/>
        <w:jc w:val="both"/>
        <w:rPr>
          <w:b/>
          <w:bCs/>
        </w:rPr>
      </w:pPr>
      <w:r w:rsidRPr="00295E96">
        <w:rPr>
          <w:b/>
          <w:bCs/>
        </w:rPr>
        <w:t>III.1. DỤNG CỤ:</w:t>
      </w:r>
    </w:p>
    <w:p w:rsidR="005D0674" w:rsidRPr="00295E96" w:rsidRDefault="005D0674" w:rsidP="005D0674">
      <w:pPr>
        <w:spacing w:before="120" w:after="60"/>
        <w:ind w:left="360"/>
        <w:jc w:val="both"/>
      </w:pPr>
      <w:r w:rsidRPr="00295E96">
        <w:t>Thiết bị nghiên cứu hiệu ứng quang điện và xác định hằng số Planck , với các thông số :</w:t>
      </w:r>
    </w:p>
    <w:p w:rsidR="005D0674" w:rsidRPr="00295E96" w:rsidRDefault="005D0674" w:rsidP="005D0674">
      <w:pPr>
        <w:numPr>
          <w:ilvl w:val="0"/>
          <w:numId w:val="21"/>
        </w:numPr>
        <w:spacing w:before="120" w:after="60"/>
        <w:jc w:val="both"/>
      </w:pPr>
      <w:r w:rsidRPr="00295E96">
        <w:t>Tế bào quang điện chân không loại Cs-Sb , dòng điện tối không lớn hơn 3nA.</w:t>
      </w:r>
    </w:p>
    <w:p w:rsidR="005D0674" w:rsidRPr="00295E96" w:rsidRDefault="005D0674" w:rsidP="005D0674">
      <w:pPr>
        <w:numPr>
          <w:ilvl w:val="0"/>
          <w:numId w:val="21"/>
        </w:numPr>
        <w:spacing w:before="120" w:after="60"/>
        <w:jc w:val="both"/>
      </w:pPr>
      <w:r w:rsidRPr="00295E96">
        <w:t>Bộ gồm 4 kính lọc sắc :     635nm, 570nm, 540nm, 460nm.</w:t>
      </w:r>
    </w:p>
    <w:p w:rsidR="005D0674" w:rsidRPr="00295E96" w:rsidRDefault="005D0674" w:rsidP="005D0674">
      <w:pPr>
        <w:numPr>
          <w:ilvl w:val="0"/>
          <w:numId w:val="21"/>
        </w:numPr>
        <w:spacing w:before="120" w:after="60"/>
        <w:jc w:val="both"/>
      </w:pPr>
      <w:r w:rsidRPr="00295E96">
        <w:t>Sai số xác định điện áp gia tốc electron  2%.</w:t>
      </w:r>
    </w:p>
    <w:p w:rsidR="005D0674" w:rsidRPr="00295E96" w:rsidRDefault="005D0674" w:rsidP="005D0674">
      <w:pPr>
        <w:numPr>
          <w:ilvl w:val="0"/>
          <w:numId w:val="21"/>
        </w:numPr>
        <w:spacing w:before="120" w:after="60"/>
        <w:jc w:val="both"/>
        <w:rPr>
          <w:lang w:val="de-DE"/>
        </w:rPr>
      </w:pPr>
      <w:r w:rsidRPr="00295E96">
        <w:rPr>
          <w:lang w:val="de-DE"/>
        </w:rPr>
        <w:t>Nguồn sáng : Đèn Halogen 12V/35W</w:t>
      </w:r>
    </w:p>
    <w:p w:rsidR="005D0674" w:rsidRPr="00295E96" w:rsidRDefault="005D0674" w:rsidP="005D0674">
      <w:pPr>
        <w:numPr>
          <w:ilvl w:val="0"/>
          <w:numId w:val="21"/>
        </w:numPr>
        <w:spacing w:before="120" w:after="60"/>
        <w:jc w:val="both"/>
        <w:rPr>
          <w:lang w:val="de-DE"/>
        </w:rPr>
      </w:pPr>
      <w:r w:rsidRPr="00295E96">
        <w:rPr>
          <w:lang w:val="de-DE"/>
        </w:rPr>
        <w:t>Nguồn cung cấp cho thiết bị :   AC 220V, 50 Hz</w:t>
      </w:r>
    </w:p>
    <w:p w:rsidR="005D0674" w:rsidRPr="00295E96" w:rsidRDefault="005D0674" w:rsidP="005D0674">
      <w:pPr>
        <w:spacing w:before="120" w:after="60"/>
        <w:jc w:val="both"/>
        <w:rPr>
          <w:b/>
        </w:rPr>
      </w:pPr>
      <w:r w:rsidRPr="00295E96">
        <w:rPr>
          <w:b/>
        </w:rPr>
        <w:t>III.2. THIẾT BỊ ĐO:</w:t>
      </w:r>
    </w:p>
    <w:p w:rsidR="005D0674" w:rsidRPr="00295E96" w:rsidRDefault="005D0674" w:rsidP="005D0674">
      <w:pPr>
        <w:spacing w:before="120" w:after="60"/>
        <w:ind w:firstLine="720"/>
        <w:jc w:val="both"/>
      </w:pPr>
      <w:r w:rsidRPr="00295E96">
        <w:rPr>
          <w:noProof/>
        </w:rPr>
        <w:drawing>
          <wp:inline distT="0" distB="0" distL="0" distR="0">
            <wp:extent cx="4565650" cy="25971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5650" cy="2597150"/>
                    </a:xfrm>
                    <a:prstGeom prst="rect">
                      <a:avLst/>
                    </a:prstGeom>
                    <a:noFill/>
                    <a:ln>
                      <a:noFill/>
                    </a:ln>
                  </pic:spPr>
                </pic:pic>
              </a:graphicData>
            </a:graphic>
          </wp:inline>
        </w:drawing>
      </w:r>
    </w:p>
    <w:p w:rsidR="005D0674" w:rsidRPr="00295E96" w:rsidRDefault="005D0674" w:rsidP="005D0674">
      <w:pPr>
        <w:numPr>
          <w:ilvl w:val="0"/>
          <w:numId w:val="22"/>
        </w:numPr>
        <w:spacing w:before="120" w:after="60"/>
        <w:ind w:left="357" w:hanging="357"/>
        <w:jc w:val="both"/>
      </w:pPr>
      <w:r w:rsidRPr="00295E96">
        <w:t>Đồng hồ chỉ thị dòng điện và hiệu điện thế.</w:t>
      </w:r>
    </w:p>
    <w:p w:rsidR="005D0674" w:rsidRPr="00295E96" w:rsidRDefault="005D0674" w:rsidP="005D0674">
      <w:pPr>
        <w:numPr>
          <w:ilvl w:val="0"/>
          <w:numId w:val="22"/>
        </w:numPr>
        <w:spacing w:before="120" w:after="60"/>
        <w:ind w:left="357" w:hanging="357"/>
        <w:jc w:val="both"/>
      </w:pPr>
      <w:r w:rsidRPr="00295E96">
        <w:t xml:space="preserve"> Chuyển mạch thay đổi giữa hai kiểu làm việc của đồng hồ: </w:t>
      </w:r>
    </w:p>
    <w:p w:rsidR="005D0674" w:rsidRPr="00295E96" w:rsidRDefault="005D0674" w:rsidP="005D0674">
      <w:pPr>
        <w:numPr>
          <w:ilvl w:val="0"/>
          <w:numId w:val="23"/>
        </w:numPr>
        <w:spacing w:before="120" w:after="60"/>
        <w:jc w:val="both"/>
      </w:pPr>
      <w:r w:rsidRPr="00295E96">
        <w:t xml:space="preserve">Đo dòng điện (Current), </w:t>
      </w:r>
    </w:p>
    <w:p w:rsidR="005D0674" w:rsidRPr="00295E96" w:rsidRDefault="005D0674" w:rsidP="005D0674">
      <w:pPr>
        <w:numPr>
          <w:ilvl w:val="0"/>
          <w:numId w:val="23"/>
        </w:numPr>
        <w:spacing w:before="120" w:after="60"/>
        <w:jc w:val="both"/>
      </w:pPr>
      <w:r w:rsidRPr="00295E96">
        <w:t>Đo hiệu điện thế (Voltage).</w:t>
      </w:r>
    </w:p>
    <w:p w:rsidR="005D0674" w:rsidRPr="00295E96" w:rsidRDefault="005D0674" w:rsidP="005D0674">
      <w:pPr>
        <w:numPr>
          <w:ilvl w:val="0"/>
          <w:numId w:val="22"/>
        </w:numPr>
        <w:spacing w:before="120" w:after="60"/>
        <w:jc w:val="both"/>
      </w:pPr>
      <w:r w:rsidRPr="00295E96">
        <w:t xml:space="preserve">Chuyển mạch chọn thang đo dòng điện : </w:t>
      </w:r>
    </w:p>
    <w:p w:rsidR="005D0674" w:rsidRPr="00295E96" w:rsidRDefault="005D0674" w:rsidP="005D0674">
      <w:pPr>
        <w:numPr>
          <w:ilvl w:val="0"/>
          <w:numId w:val="24"/>
        </w:numPr>
        <w:spacing w:before="120" w:after="60"/>
        <w:jc w:val="both"/>
      </w:pPr>
      <w:r w:rsidRPr="00295E96">
        <w:lastRenderedPageBreak/>
        <w:t>Vị trí x1 đo cường độ dòng quang điện có giá trị 10</w:t>
      </w:r>
      <w:r w:rsidRPr="00295E96">
        <w:rPr>
          <w:vertAlign w:val="superscript"/>
        </w:rPr>
        <w:t>-6</w:t>
      </w:r>
      <w:r w:rsidRPr="00295E96">
        <w:t>A.</w:t>
      </w:r>
    </w:p>
    <w:p w:rsidR="005D0674" w:rsidRPr="00295E96" w:rsidRDefault="005D0674" w:rsidP="005D0674">
      <w:pPr>
        <w:numPr>
          <w:ilvl w:val="0"/>
          <w:numId w:val="24"/>
        </w:numPr>
        <w:spacing w:before="120" w:after="60"/>
        <w:jc w:val="both"/>
      </w:pPr>
      <w:r w:rsidRPr="00295E96">
        <w:t>Vị trí   x 0.1 đo cường độ dòng quang điện có giá trị 10</w:t>
      </w:r>
      <w:r w:rsidRPr="00295E96">
        <w:rPr>
          <w:vertAlign w:val="superscript"/>
        </w:rPr>
        <w:t>-7</w:t>
      </w:r>
      <w:r w:rsidRPr="00295E96">
        <w:t xml:space="preserve">A. </w:t>
      </w:r>
    </w:p>
    <w:p w:rsidR="005D0674" w:rsidRPr="00295E96" w:rsidRDefault="005D0674" w:rsidP="005D0674">
      <w:pPr>
        <w:numPr>
          <w:ilvl w:val="0"/>
          <w:numId w:val="24"/>
        </w:numPr>
        <w:spacing w:before="120" w:after="60"/>
        <w:jc w:val="both"/>
      </w:pPr>
      <w:r w:rsidRPr="00295E96">
        <w:t>Vị trí  x 0.01 đo cường độ dòng quang điện có giá trị 10</w:t>
      </w:r>
      <w:r w:rsidRPr="00295E96">
        <w:rPr>
          <w:vertAlign w:val="superscript"/>
        </w:rPr>
        <w:t>-8</w:t>
      </w:r>
      <w:r w:rsidRPr="00295E96">
        <w:t>A.</w:t>
      </w:r>
    </w:p>
    <w:p w:rsidR="005D0674" w:rsidRPr="00295E96" w:rsidRDefault="005D0674" w:rsidP="005D0674">
      <w:pPr>
        <w:spacing w:before="120" w:after="60"/>
        <w:jc w:val="both"/>
      </w:pPr>
      <w:r w:rsidRPr="00295E96">
        <w:t>Vị trí x0.001 đo cường độ dòng quang điện có giá trị 10</w:t>
      </w:r>
      <w:r w:rsidRPr="00295E96">
        <w:rPr>
          <w:vertAlign w:val="superscript"/>
        </w:rPr>
        <w:t>-9</w:t>
      </w:r>
      <w:r w:rsidRPr="00295E96">
        <w:t>A.</w:t>
      </w:r>
    </w:p>
    <w:p w:rsidR="005D0674" w:rsidRPr="00295E96" w:rsidRDefault="005D0674" w:rsidP="005D0674">
      <w:pPr>
        <w:numPr>
          <w:ilvl w:val="0"/>
          <w:numId w:val="22"/>
        </w:numPr>
        <w:spacing w:before="120" w:after="60"/>
        <w:jc w:val="both"/>
      </w:pPr>
      <w:r w:rsidRPr="00295E96">
        <w:t>Chuyển mạch chọn cường độ sáng của đèn chiếu, có 3 vị trí :</w:t>
      </w:r>
    </w:p>
    <w:p w:rsidR="005D0674" w:rsidRPr="00295E96" w:rsidRDefault="005D0674" w:rsidP="005D0674">
      <w:pPr>
        <w:numPr>
          <w:ilvl w:val="0"/>
          <w:numId w:val="28"/>
        </w:numPr>
        <w:spacing w:before="120" w:after="60"/>
        <w:jc w:val="both"/>
      </w:pPr>
      <w:r w:rsidRPr="00295E96">
        <w:t xml:space="preserve">Vị trí đèn sáng mạnh (STRONG) </w:t>
      </w:r>
    </w:p>
    <w:p w:rsidR="005D0674" w:rsidRPr="00295E96" w:rsidRDefault="005D0674" w:rsidP="005D0674">
      <w:pPr>
        <w:numPr>
          <w:ilvl w:val="0"/>
          <w:numId w:val="28"/>
        </w:numPr>
        <w:spacing w:before="120" w:after="60"/>
        <w:jc w:val="both"/>
      </w:pPr>
      <w:r w:rsidRPr="00295E96">
        <w:t>Vị trí ngắt điện đèn chiếu sáng (OFF)</w:t>
      </w:r>
    </w:p>
    <w:p w:rsidR="005D0674" w:rsidRPr="00295E96" w:rsidRDefault="005D0674" w:rsidP="005D0674">
      <w:pPr>
        <w:numPr>
          <w:ilvl w:val="0"/>
          <w:numId w:val="28"/>
        </w:numPr>
        <w:spacing w:before="120" w:after="60"/>
        <w:jc w:val="both"/>
      </w:pPr>
      <w:r w:rsidRPr="00295E96">
        <w:t>Vị trí đèn sáng yếu (WEAK)</w:t>
      </w:r>
    </w:p>
    <w:p w:rsidR="005D0674" w:rsidRPr="00295E96" w:rsidRDefault="005D0674" w:rsidP="005D0674">
      <w:pPr>
        <w:numPr>
          <w:ilvl w:val="0"/>
          <w:numId w:val="22"/>
        </w:numPr>
        <w:spacing w:before="120" w:after="60"/>
        <w:jc w:val="both"/>
      </w:pPr>
      <w:r w:rsidRPr="00295E96">
        <w:t xml:space="preserve">Núm điều chỉnh hiệu điện thế một chiều cung cấp cho mạch điện của tế bào quang điện, thay đổi từ  0 đến  </w:t>
      </w:r>
      <w:r w:rsidRPr="00295E96">
        <w:sym w:font="Symbol" w:char="F0B1"/>
      </w:r>
      <w:r w:rsidRPr="00295E96">
        <w:t>15V</w:t>
      </w:r>
    </w:p>
    <w:p w:rsidR="005D0674" w:rsidRPr="00295E96" w:rsidRDefault="005D0674" w:rsidP="005D0674">
      <w:pPr>
        <w:spacing w:before="120" w:after="60"/>
        <w:jc w:val="both"/>
      </w:pPr>
      <w:r w:rsidRPr="00295E96">
        <w:t>Chuyển mạch thay đổi chiều điện áp đặt vào mạch điện của tế bào quang điện.</w:t>
      </w:r>
    </w:p>
    <w:p w:rsidR="005D0674" w:rsidRPr="00295E96" w:rsidRDefault="005D0674" w:rsidP="005D0674">
      <w:pPr>
        <w:numPr>
          <w:ilvl w:val="0"/>
          <w:numId w:val="22"/>
        </w:numPr>
        <w:spacing w:before="120" w:after="60"/>
        <w:jc w:val="both"/>
      </w:pPr>
      <w:r w:rsidRPr="00295E96">
        <w:t xml:space="preserve"> Công-tắc nguồn, có 2 vị trí : bật điện (ON) và tắt điện (OFF).</w:t>
      </w:r>
    </w:p>
    <w:p w:rsidR="005D0674" w:rsidRPr="00295E96" w:rsidRDefault="005D0674" w:rsidP="005D0674">
      <w:pPr>
        <w:numPr>
          <w:ilvl w:val="0"/>
          <w:numId w:val="22"/>
        </w:numPr>
        <w:spacing w:before="120" w:after="60"/>
        <w:jc w:val="both"/>
      </w:pPr>
      <w:r w:rsidRPr="00295E96">
        <w:t>Đèn báo hiệu.</w:t>
      </w:r>
    </w:p>
    <w:p w:rsidR="005D0674" w:rsidRPr="00295E96" w:rsidRDefault="005D0674" w:rsidP="005D0674">
      <w:pPr>
        <w:numPr>
          <w:ilvl w:val="0"/>
          <w:numId w:val="22"/>
        </w:numPr>
        <w:spacing w:before="120" w:after="60"/>
        <w:jc w:val="both"/>
      </w:pPr>
      <w:r w:rsidRPr="00295E96">
        <w:t xml:space="preserve"> Hộp kín, bên trong có tế bào quang điện.</w:t>
      </w:r>
    </w:p>
    <w:p w:rsidR="005D0674" w:rsidRPr="00295E96" w:rsidRDefault="005D0674" w:rsidP="005D0674">
      <w:pPr>
        <w:numPr>
          <w:ilvl w:val="0"/>
          <w:numId w:val="22"/>
        </w:numPr>
        <w:tabs>
          <w:tab w:val="clear" w:pos="360"/>
          <w:tab w:val="num" w:pos="590"/>
        </w:tabs>
        <w:spacing w:before="120" w:after="60"/>
        <w:jc w:val="both"/>
      </w:pPr>
      <w:r w:rsidRPr="00295E96">
        <w:t>Đèn chiếu sáng, có hai chế độ làm việc (sáng mạnh, sáng yếu) và có thể trượt dọc theo ray để thay đổi khoảng cách đến tế bào quang điện</w:t>
      </w:r>
    </w:p>
    <w:p w:rsidR="005D0674" w:rsidRPr="00295E96" w:rsidRDefault="005D0674" w:rsidP="005D0674">
      <w:pPr>
        <w:spacing w:before="120" w:after="60"/>
        <w:jc w:val="both"/>
        <w:rPr>
          <w:b/>
        </w:rPr>
      </w:pPr>
      <w:r w:rsidRPr="00295E96">
        <w:rPr>
          <w:b/>
        </w:rPr>
        <w:t>III.3. TRÌNH TỰ THÍ NGHIỆM:</w:t>
      </w:r>
    </w:p>
    <w:p w:rsidR="005D0674" w:rsidRPr="00295E96" w:rsidRDefault="005D0674" w:rsidP="005D0674">
      <w:pPr>
        <w:spacing w:before="120" w:after="60"/>
        <w:jc w:val="both"/>
        <w:rPr>
          <w:b/>
        </w:rPr>
      </w:pPr>
      <w:r w:rsidRPr="00295E96">
        <w:rPr>
          <w:b/>
        </w:rPr>
        <w:t xml:space="preserve">3. 1. Chuẩn bị thí nghiệm: </w:t>
      </w:r>
    </w:p>
    <w:p w:rsidR="005D0674" w:rsidRPr="00295E96" w:rsidRDefault="005D0674" w:rsidP="005D0674">
      <w:pPr>
        <w:spacing w:before="120" w:after="60"/>
        <w:ind w:firstLine="720"/>
        <w:jc w:val="both"/>
      </w:pPr>
      <w:r w:rsidRPr="00295E96">
        <w:t xml:space="preserve">Chuyển mạch (4) bật về vị trí WEAK (đèn sáng yếu). Nới lỏng ốc giữ đèn chiếu sao cho có thể dịch chuyển đèn chiếu nhẹ nhàng giữa đường ray để  thay đổi khoảng cách giữa đèn chiếu và tế bào quang điện.  Đặt đèn chiếu ở vị trí 40cm. Cắm phích lấy điện vào ổ điện 220V. </w:t>
      </w:r>
    </w:p>
    <w:p w:rsidR="005D0674" w:rsidRPr="00295E96" w:rsidRDefault="005D0674" w:rsidP="005D0674">
      <w:pPr>
        <w:spacing w:before="120" w:after="60"/>
        <w:jc w:val="both"/>
      </w:pPr>
      <w:r w:rsidRPr="00295E96">
        <w:t>Bật công-tắc nguồn (7) sang vị trí ON : đèn chiếu (10) phát sáng, báo hiệu máy đã sẵn sàng hoạt động. Quan sát bóng đèn chiếu được thắp sáng (yếu). Tháo nắp che tế bào quang điện và thay nó bằng kính lọc sắc màu đỏ. Bật công-tắc cường độ sáng (4) về các vị trí OFF, WEAK, STRONG để kiểm tra các chế độ hoạt động của đèn chiếu.</w:t>
      </w:r>
    </w:p>
    <w:p w:rsidR="005D0674" w:rsidRPr="00295E96" w:rsidRDefault="005D0674" w:rsidP="005D0674">
      <w:pPr>
        <w:spacing w:before="120" w:after="60"/>
        <w:jc w:val="both"/>
        <w:rPr>
          <w:b/>
          <w:bCs/>
          <w:iCs/>
        </w:rPr>
      </w:pPr>
      <w:r w:rsidRPr="00295E96">
        <w:rPr>
          <w:b/>
          <w:bCs/>
          <w:iCs/>
        </w:rPr>
        <w:t>3. 2. Vẽ đặc tuyến vôn-ampe của tế bào quang điện</w:t>
      </w:r>
      <w:r w:rsidRPr="00295E96">
        <w:rPr>
          <w:b/>
        </w:rPr>
        <w:t>:</w:t>
      </w:r>
    </w:p>
    <w:p w:rsidR="005D0674" w:rsidRPr="00295E96" w:rsidRDefault="005D0674" w:rsidP="005D0674">
      <w:pPr>
        <w:numPr>
          <w:ilvl w:val="0"/>
          <w:numId w:val="25"/>
        </w:numPr>
        <w:spacing w:before="120" w:after="60"/>
        <w:jc w:val="both"/>
      </w:pPr>
      <w:r w:rsidRPr="00295E96">
        <w:t>Lắp kính lọc sắc màu đỏ vào cửa sổ của tế bào quang điện.</w:t>
      </w:r>
    </w:p>
    <w:p w:rsidR="005D0674" w:rsidRPr="00295E96" w:rsidRDefault="005D0674" w:rsidP="005D0674">
      <w:pPr>
        <w:numPr>
          <w:ilvl w:val="0"/>
          <w:numId w:val="25"/>
        </w:numPr>
        <w:spacing w:before="120" w:after="60"/>
        <w:jc w:val="both"/>
      </w:pPr>
      <w:r w:rsidRPr="00295E96">
        <w:t xml:space="preserve">Chuyển mạch cường độ sáng (4) đặt ở vị trí WEAK (sáng yếu). Dịch chuyển đèn chiếu đến vị trí 18cm. </w:t>
      </w:r>
    </w:p>
    <w:p w:rsidR="005D0674" w:rsidRPr="00295E96" w:rsidRDefault="005D0674" w:rsidP="005D0674">
      <w:pPr>
        <w:numPr>
          <w:ilvl w:val="0"/>
          <w:numId w:val="25"/>
        </w:numPr>
        <w:spacing w:before="120" w:after="60"/>
        <w:jc w:val="both"/>
      </w:pPr>
      <w:r w:rsidRPr="00295E96">
        <w:t xml:space="preserve">Gạt chuyển mạch chiều điện áp (6) về vị trí + . </w:t>
      </w:r>
    </w:p>
    <w:p w:rsidR="005D0674" w:rsidRPr="00295E96" w:rsidRDefault="005D0674" w:rsidP="005D0674">
      <w:pPr>
        <w:numPr>
          <w:ilvl w:val="0"/>
          <w:numId w:val="25"/>
        </w:numPr>
        <w:spacing w:before="120" w:after="60"/>
        <w:jc w:val="both"/>
      </w:pPr>
      <w:r w:rsidRPr="00295E96">
        <w:t xml:space="preserve">Đặt chuyển mạch thang đo dòng điện (3) ở vị trí x1 hoặc x0,1. </w:t>
      </w:r>
    </w:p>
    <w:p w:rsidR="005D0674" w:rsidRPr="00295E96" w:rsidRDefault="005D0674" w:rsidP="005D0674">
      <w:pPr>
        <w:numPr>
          <w:ilvl w:val="0"/>
          <w:numId w:val="25"/>
        </w:numPr>
        <w:spacing w:before="120" w:after="60"/>
        <w:jc w:val="both"/>
      </w:pPr>
      <w:r w:rsidRPr="00295E96">
        <w:t>Xoay nhẹ núm điều chỉnh điện áp (5) về tận cùng trái (ứng với hiệu điện thế ban đầu 0V).</w:t>
      </w:r>
    </w:p>
    <w:p w:rsidR="005D0674" w:rsidRPr="00295E96" w:rsidRDefault="005D0674" w:rsidP="005D0674">
      <w:pPr>
        <w:numPr>
          <w:ilvl w:val="0"/>
          <w:numId w:val="25"/>
        </w:numPr>
        <w:spacing w:before="120" w:after="60"/>
        <w:jc w:val="both"/>
      </w:pPr>
      <w:r w:rsidRPr="00295E96">
        <w:lastRenderedPageBreak/>
        <w:t xml:space="preserve">Muốn đo hiệu điện thế, ta gạt chuyển mạch (2) về vị trí VOLTAGE. Muốn đo dòng quang điện, ta gạt chuyển mạch (2) vị trí CURRENT. </w:t>
      </w:r>
    </w:p>
    <w:p w:rsidR="005D0674" w:rsidRPr="00295E96" w:rsidRDefault="005D0674" w:rsidP="005D0674">
      <w:pPr>
        <w:numPr>
          <w:ilvl w:val="0"/>
          <w:numId w:val="25"/>
        </w:numPr>
        <w:spacing w:before="120" w:after="60"/>
        <w:jc w:val="both"/>
      </w:pPr>
      <w:r w:rsidRPr="00295E96">
        <w:t xml:space="preserve">Xoay nhẹ núm điều chỉnh điện áp (5) để tăng dần hiệu điện thế từng 0,5V một, từ 0V đến 10V. Đọc và ghi giá trị dòng quang điện tương ứng vào bảng 1. </w:t>
      </w:r>
    </w:p>
    <w:p w:rsidR="005D0674" w:rsidRPr="00295E96" w:rsidRDefault="005D0674" w:rsidP="005D0674">
      <w:pPr>
        <w:spacing w:before="120" w:after="60"/>
        <w:jc w:val="both"/>
        <w:rPr>
          <w:b/>
          <w:iCs/>
        </w:rPr>
      </w:pPr>
      <w:r w:rsidRPr="00295E96">
        <w:t xml:space="preserve">  </w:t>
      </w:r>
      <w:r w:rsidRPr="00295E96">
        <w:rPr>
          <w:i/>
          <w:iCs/>
        </w:rPr>
        <w:t>Từ kết quả thu được, vẽ đồ thị biểu diễn sự phụ thuộc của cường độ dòng quang điện  vào hiệu điện thế đặt giữa anốt và catốt của tế bào quang điện. Xác định hiệu thế bắt đầu dòng quang điện bão hoà.</w:t>
      </w:r>
    </w:p>
    <w:p w:rsidR="005D0674" w:rsidRPr="00295E96" w:rsidRDefault="005D0674" w:rsidP="005D0674">
      <w:pPr>
        <w:spacing w:before="120" w:after="60"/>
        <w:jc w:val="both"/>
        <w:rPr>
          <w:b/>
          <w:i/>
          <w:iCs/>
        </w:rPr>
      </w:pPr>
      <w:r w:rsidRPr="00295E96">
        <w:rPr>
          <w:b/>
          <w:iCs/>
        </w:rPr>
        <w:t xml:space="preserve">3. 3. </w:t>
      </w:r>
      <w:r w:rsidRPr="00295E96">
        <w:rPr>
          <w:b/>
          <w:bCs/>
          <w:iCs/>
        </w:rPr>
        <w:t xml:space="preserve">Nghiên cứu định luật dòng quang điện bão hoà </w:t>
      </w:r>
      <w:r w:rsidRPr="00295E96">
        <w:rPr>
          <w:b/>
        </w:rPr>
        <w:t>:</w:t>
      </w:r>
    </w:p>
    <w:p w:rsidR="005D0674" w:rsidRPr="00295E96" w:rsidRDefault="005D0674" w:rsidP="005D0674">
      <w:pPr>
        <w:numPr>
          <w:ilvl w:val="0"/>
          <w:numId w:val="26"/>
        </w:numPr>
        <w:spacing w:before="120" w:after="60"/>
        <w:jc w:val="both"/>
        <w:rPr>
          <w:bCs/>
          <w:i/>
          <w:iCs/>
        </w:rPr>
      </w:pPr>
      <w:r w:rsidRPr="00295E96">
        <w:t xml:space="preserve">Giữ nguyên kính lọc sắc đỏ lắp trên cửa sổ của tế bào quang điện. </w:t>
      </w:r>
    </w:p>
    <w:p w:rsidR="005D0674" w:rsidRPr="00295E96" w:rsidRDefault="005D0674" w:rsidP="005D0674">
      <w:pPr>
        <w:numPr>
          <w:ilvl w:val="0"/>
          <w:numId w:val="26"/>
        </w:numPr>
        <w:spacing w:before="120" w:after="60"/>
        <w:jc w:val="both"/>
        <w:rPr>
          <w:bCs/>
          <w:i/>
          <w:iCs/>
        </w:rPr>
      </w:pPr>
      <w:r w:rsidRPr="00295E96">
        <w:t>Đèn chiếu vẫn để ở vị trí r = 18 cm.</w:t>
      </w:r>
    </w:p>
    <w:p w:rsidR="005D0674" w:rsidRPr="00295E96" w:rsidRDefault="005D0674" w:rsidP="005D0674">
      <w:pPr>
        <w:numPr>
          <w:ilvl w:val="0"/>
          <w:numId w:val="26"/>
        </w:numPr>
        <w:spacing w:before="120" w:after="60"/>
        <w:jc w:val="both"/>
      </w:pPr>
      <w:r w:rsidRPr="00295E96">
        <w:t>Điều chỉnh hiệu điện thế giữa hai cực của tế bào quang điện bằng 10V. Đọc và ghi giá trị dòng quang điện tương ứng vào bảng 2 tại vị trí r=18cm</w:t>
      </w:r>
    </w:p>
    <w:p w:rsidR="005D0674" w:rsidRPr="00295E96" w:rsidRDefault="005D0674" w:rsidP="005D0674">
      <w:pPr>
        <w:numPr>
          <w:ilvl w:val="0"/>
          <w:numId w:val="26"/>
        </w:numPr>
        <w:spacing w:before="120" w:after="60"/>
        <w:jc w:val="both"/>
        <w:rPr>
          <w:b/>
          <w:bCs/>
          <w:i/>
          <w:iCs/>
        </w:rPr>
      </w:pPr>
      <w:r w:rsidRPr="00295E96">
        <w:t xml:space="preserve">Tăng dần khoảng cách giữa đèn chiếu và tế bào quang điện từng 10mm một, từ vị trí r = 18cm đến vị trí r = 40cm. Đọc và ghi vào bảng 2 các giá trị dòng quang điện bào hoà I tương ứng với mỗi vị trí r của đèn chiếu. </w:t>
      </w:r>
    </w:p>
    <w:p w:rsidR="005D0674" w:rsidRPr="00295E96" w:rsidRDefault="005D0674" w:rsidP="005D0674">
      <w:pPr>
        <w:numPr>
          <w:ilvl w:val="0"/>
          <w:numId w:val="26"/>
        </w:numPr>
        <w:spacing w:before="120" w:after="60"/>
        <w:jc w:val="both"/>
        <w:rPr>
          <w:b/>
          <w:bCs/>
          <w:i/>
          <w:iCs/>
        </w:rPr>
      </w:pPr>
      <w:r w:rsidRPr="00295E96">
        <w:t xml:space="preserve">Từ kết quả thu được, vẽ đồ thị biểu diễn sự phụ thuộc của cường độ dòng quang điện bão hoà vào nghịch đảo của bình phương khoảng cách từ đèn chiếu đến tế bào quang điện : </w:t>
      </w:r>
    </w:p>
    <w:p w:rsidR="005D0674" w:rsidRPr="00295E96" w:rsidRDefault="005D0674" w:rsidP="005D0674">
      <w:pPr>
        <w:spacing w:before="120" w:after="60"/>
        <w:ind w:left="2160" w:firstLine="720"/>
        <w:jc w:val="both"/>
        <w:rPr>
          <w:b/>
          <w:bCs/>
          <w:i/>
          <w:iCs/>
          <w:vertAlign w:val="superscript"/>
        </w:rPr>
      </w:pPr>
      <w:r w:rsidRPr="00295E96">
        <w:t>I ~  1/r</w:t>
      </w:r>
      <w:r w:rsidRPr="00295E96">
        <w:rPr>
          <w:vertAlign w:val="superscript"/>
        </w:rPr>
        <w:t>2</w:t>
      </w:r>
    </w:p>
    <w:p w:rsidR="005D0674" w:rsidRPr="00295E96" w:rsidRDefault="005D0674" w:rsidP="005D0674">
      <w:pPr>
        <w:spacing w:before="120" w:after="60"/>
        <w:jc w:val="both"/>
        <w:rPr>
          <w:i/>
          <w:iCs/>
        </w:rPr>
      </w:pPr>
      <w:r w:rsidRPr="00295E96">
        <w:rPr>
          <w:b/>
          <w:bCs/>
        </w:rPr>
        <w:t>Ghi chú</w:t>
      </w:r>
      <w:r w:rsidRPr="00295E96">
        <w:t xml:space="preserve"> : </w:t>
      </w:r>
      <w:r w:rsidRPr="00295E96">
        <w:rPr>
          <w:i/>
          <w:iCs/>
        </w:rPr>
        <w:t>Cho biết độ dọi sáng vào tế quang điện do đèn chiếu gửi đến tỉ lệ nghịch với bình phương khoảng cách từ đèn chiếu đến tế bào quang điện.</w:t>
      </w:r>
    </w:p>
    <w:p w:rsidR="005D0674" w:rsidRPr="00295E96" w:rsidRDefault="005D0674" w:rsidP="005D0674">
      <w:pPr>
        <w:spacing w:before="120" w:after="60"/>
        <w:jc w:val="both"/>
        <w:rPr>
          <w:i/>
          <w:iCs/>
        </w:rPr>
      </w:pPr>
      <w:r w:rsidRPr="00295E96">
        <w:rPr>
          <w:b/>
          <w:iCs/>
        </w:rPr>
        <w:t>3. 4.</w:t>
      </w:r>
      <w:r w:rsidRPr="00295E96">
        <w:rPr>
          <w:iCs/>
        </w:rPr>
        <w:t xml:space="preserve"> </w:t>
      </w:r>
      <w:r w:rsidRPr="00295E96">
        <w:rPr>
          <w:b/>
          <w:bCs/>
          <w:iCs/>
        </w:rPr>
        <w:t xml:space="preserve">Xác định hằng số Planck </w:t>
      </w:r>
      <w:r w:rsidRPr="00295E96">
        <w:t>:</w:t>
      </w:r>
    </w:p>
    <w:p w:rsidR="005D0674" w:rsidRPr="00295E96" w:rsidRDefault="005D0674" w:rsidP="005D0674">
      <w:pPr>
        <w:numPr>
          <w:ilvl w:val="0"/>
          <w:numId w:val="27"/>
        </w:numPr>
        <w:spacing w:before="120" w:after="60"/>
        <w:jc w:val="both"/>
      </w:pPr>
      <w:r w:rsidRPr="00295E96">
        <w:t>Đặt đèn chiếu ở vị trí r = 40cm.</w:t>
      </w:r>
    </w:p>
    <w:p w:rsidR="005D0674" w:rsidRPr="00295E96" w:rsidRDefault="005D0674" w:rsidP="005D0674">
      <w:pPr>
        <w:numPr>
          <w:ilvl w:val="0"/>
          <w:numId w:val="27"/>
        </w:numPr>
        <w:spacing w:before="120" w:after="60"/>
        <w:jc w:val="both"/>
      </w:pPr>
      <w:r w:rsidRPr="00295E96">
        <w:t>Chuyển mạch thang đo dòng điện (3) đặt ở vị trí x0,001.</w:t>
      </w:r>
    </w:p>
    <w:p w:rsidR="005D0674" w:rsidRPr="00295E96" w:rsidRDefault="005D0674" w:rsidP="005D0674">
      <w:pPr>
        <w:numPr>
          <w:ilvl w:val="0"/>
          <w:numId w:val="27"/>
        </w:numPr>
        <w:spacing w:before="120" w:after="60"/>
        <w:jc w:val="both"/>
      </w:pPr>
      <w:r w:rsidRPr="00295E96">
        <w:t xml:space="preserve">Lắp kính lọc sắc màu đỏ (bước sóng </w:t>
      </w:r>
      <w:r w:rsidRPr="00295E96">
        <w:sym w:font="Symbol" w:char="F06C"/>
      </w:r>
      <w:r w:rsidRPr="00295E96">
        <w:t xml:space="preserve"> = 635nm) vào cửa sổ của tế bào quang điện.</w:t>
      </w:r>
    </w:p>
    <w:p w:rsidR="005D0674" w:rsidRPr="00295E96" w:rsidRDefault="005D0674" w:rsidP="005D0674">
      <w:pPr>
        <w:numPr>
          <w:ilvl w:val="0"/>
          <w:numId w:val="27"/>
        </w:numPr>
        <w:spacing w:before="120" w:after="60"/>
        <w:jc w:val="both"/>
      </w:pPr>
      <w:r w:rsidRPr="00295E96">
        <w:t>Xoay nhẹ núm điều chỉnh điện áp (5) về vị trí tận cùng trái (hiệu điện thế đặt vào hai cực của tế bào quang điện bằng 0V)</w:t>
      </w:r>
    </w:p>
    <w:p w:rsidR="005D0674" w:rsidRPr="00295E96" w:rsidRDefault="005D0674" w:rsidP="005D0674">
      <w:pPr>
        <w:numPr>
          <w:ilvl w:val="0"/>
          <w:numId w:val="27"/>
        </w:numPr>
        <w:spacing w:before="120" w:after="60"/>
        <w:jc w:val="both"/>
      </w:pPr>
      <w:r w:rsidRPr="00295E96">
        <w:t xml:space="preserve">Bật đèn chiếu sang vị trí STRONG (sáng mạnh). </w:t>
      </w:r>
    </w:p>
    <w:p w:rsidR="005D0674" w:rsidRPr="00295E96" w:rsidRDefault="005D0674" w:rsidP="005D0674">
      <w:pPr>
        <w:numPr>
          <w:ilvl w:val="0"/>
          <w:numId w:val="27"/>
        </w:numPr>
        <w:spacing w:before="120" w:after="60"/>
        <w:jc w:val="both"/>
      </w:pPr>
      <w:r w:rsidRPr="00295E96">
        <w:t>Gạt chuyển mạch (2) về vị trí CURRENT để đo dòng quang điện ban đầu.</w:t>
      </w:r>
    </w:p>
    <w:p w:rsidR="005D0674" w:rsidRPr="00295E96" w:rsidRDefault="005D0674" w:rsidP="005D0674">
      <w:pPr>
        <w:numPr>
          <w:ilvl w:val="0"/>
          <w:numId w:val="27"/>
        </w:numPr>
        <w:spacing w:before="120" w:after="60"/>
        <w:jc w:val="both"/>
      </w:pPr>
      <w:r w:rsidRPr="00295E96">
        <w:t>Gạt chuyển mạch chiều dòng điện (6) về vị trí có dấu - (đảo chiều điện áp đặt giữa hai cực của tế bào quang điện để tạo ra hiệu điện thế cản).</w:t>
      </w:r>
    </w:p>
    <w:p w:rsidR="005D0674" w:rsidRPr="00295E96" w:rsidRDefault="005D0674" w:rsidP="005D0674">
      <w:pPr>
        <w:numPr>
          <w:ilvl w:val="0"/>
          <w:numId w:val="27"/>
        </w:numPr>
        <w:spacing w:before="120" w:after="60"/>
        <w:jc w:val="both"/>
      </w:pPr>
      <w:r w:rsidRPr="00295E96">
        <w:t xml:space="preserve">Xoay nhẹ núm điều chỉnh điện áp (5) để tăng dần hiệu thế cản cho đến khi cường độ dòng quang điện giảm tới giá trị bằng 0 . </w:t>
      </w:r>
    </w:p>
    <w:p w:rsidR="005D0674" w:rsidRPr="00295E96" w:rsidRDefault="005D0674" w:rsidP="005D0674">
      <w:pPr>
        <w:numPr>
          <w:ilvl w:val="0"/>
          <w:numId w:val="27"/>
        </w:numPr>
        <w:spacing w:before="120" w:after="60"/>
        <w:jc w:val="both"/>
      </w:pPr>
      <w:r w:rsidRPr="00295E96">
        <w:t>Gạt chuyển mạch (2) về vị trí VOLTAGE để đọc giá trị của hiệu điện thế hãm U</w:t>
      </w:r>
      <w:r w:rsidRPr="00295E96">
        <w:rPr>
          <w:vertAlign w:val="subscript"/>
        </w:rPr>
        <w:t>h</w:t>
      </w:r>
      <w:r w:rsidRPr="00295E96">
        <w:t xml:space="preserve"> và ghi vào bảng 3 cùng với giá trị bước sóng </w:t>
      </w:r>
      <w:r w:rsidRPr="00295E96">
        <w:sym w:font="Symbol" w:char="F06C"/>
      </w:r>
      <w:r w:rsidRPr="00295E96">
        <w:t xml:space="preserve"> tương ứng .</w:t>
      </w:r>
    </w:p>
    <w:p w:rsidR="005D0674" w:rsidRPr="00295E96" w:rsidRDefault="005D0674" w:rsidP="005D0674">
      <w:pPr>
        <w:numPr>
          <w:ilvl w:val="0"/>
          <w:numId w:val="27"/>
        </w:numPr>
        <w:spacing w:before="120" w:after="60"/>
        <w:jc w:val="both"/>
      </w:pPr>
      <w:r w:rsidRPr="00295E96">
        <w:lastRenderedPageBreak/>
        <w:t>Lần lượt thay kính lọc sắc đỏ bằng kính lọc sắc vàng (</w:t>
      </w:r>
      <w:r w:rsidRPr="00295E96">
        <w:sym w:font="Symbol" w:char="F06C"/>
      </w:r>
      <w:r w:rsidRPr="00295E96">
        <w:t xml:space="preserve"> = 570nm) và kính lọc sắc lục  (</w:t>
      </w:r>
      <w:r w:rsidRPr="00295E96">
        <w:sym w:font="Symbol" w:char="F06C"/>
      </w:r>
      <w:r w:rsidRPr="00295E96">
        <w:t xml:space="preserve"> = 540nm) , rồi lặp lại các bước thí nghiệm trên với mỗi kính lọc sắc đã cho. Đọc và ghi các kết quả thí nghiệm vào bảng 3.</w:t>
      </w:r>
    </w:p>
    <w:p w:rsidR="005D0674" w:rsidRPr="00295E96" w:rsidRDefault="005D0674" w:rsidP="005D0674">
      <w:pPr>
        <w:numPr>
          <w:ilvl w:val="0"/>
          <w:numId w:val="27"/>
        </w:numPr>
        <w:spacing w:before="120" w:after="60"/>
        <w:jc w:val="both"/>
      </w:pPr>
      <w:r w:rsidRPr="00295E96">
        <w:t>Nhấn công-tắc của đèn chiếu và công-tắc nguồn về vị trí OFF để ngắt điện cho thiết bị. Tháo các kính lọc sắc, xếp cẩn thận vào hộp xốp và đậy nắp che cửa sổ của tế bào quang điện.</w:t>
      </w:r>
    </w:p>
    <w:p w:rsidR="005D0674" w:rsidRPr="00295E96" w:rsidRDefault="005D0674" w:rsidP="005D0674">
      <w:pPr>
        <w:spacing w:before="120" w:after="60"/>
        <w:jc w:val="center"/>
        <w:rPr>
          <w:b/>
        </w:rPr>
      </w:pPr>
      <w:r w:rsidRPr="00295E96">
        <w:rPr>
          <w:b/>
        </w:rPr>
        <w:t>IV. CÂU HỎI KIỂM TRA</w:t>
      </w:r>
    </w:p>
    <w:p w:rsidR="005D0674" w:rsidRPr="00295E96" w:rsidRDefault="005D0674" w:rsidP="005D0674">
      <w:pPr>
        <w:spacing w:before="120" w:after="60"/>
        <w:jc w:val="both"/>
      </w:pPr>
      <w:r w:rsidRPr="00295E96">
        <w:t xml:space="preserve">1. Định nghĩa hiện tượng quang điện. Thế nào là hiệu điện thế hãm, động năng ban đầu cực đại của các quang electron ? </w:t>
      </w:r>
    </w:p>
    <w:p w:rsidR="005D0674" w:rsidRPr="00295E96" w:rsidRDefault="005D0674" w:rsidP="005D0674">
      <w:pPr>
        <w:spacing w:before="120" w:after="60"/>
        <w:jc w:val="both"/>
      </w:pPr>
      <w:r w:rsidRPr="00295E96">
        <w:t xml:space="preserve">2. Phát biểu ba định luật quang điện và dùng thuyết phôtôn của Anhxtanh để giải thích các định luật quang điện. </w:t>
      </w:r>
    </w:p>
    <w:p w:rsidR="005D0674" w:rsidRPr="00295E96" w:rsidRDefault="005D0674" w:rsidP="005D0674">
      <w:pPr>
        <w:spacing w:before="120" w:after="60"/>
        <w:jc w:val="both"/>
      </w:pPr>
      <w:r w:rsidRPr="00295E96">
        <w:t>3. Nêu phương pháp nghiên cứu định luật dòng quang điện bão hòa. Mối liên hệ giữa cường độ dòng quang điện và khoảng cách từ nguồn sáng đến tế bào quang điện như thế nào ?</w:t>
      </w:r>
    </w:p>
    <w:p w:rsidR="005D0674" w:rsidRPr="00295E96" w:rsidRDefault="005D0674" w:rsidP="005D0674">
      <w:pPr>
        <w:spacing w:before="120" w:after="60"/>
        <w:jc w:val="both"/>
      </w:pPr>
      <w:r w:rsidRPr="00295E96">
        <w:t>4. Nêu phương pháp xác định hằng số Planck trong bài thí nghiệm này.</w:t>
      </w:r>
    </w:p>
    <w:p w:rsidR="005D0674" w:rsidRPr="00295E96" w:rsidRDefault="005D0674" w:rsidP="005D0674">
      <w:pPr>
        <w:spacing w:before="120" w:after="60"/>
        <w:jc w:val="both"/>
      </w:pPr>
      <w:r w:rsidRPr="00295E96">
        <w:t>5. Hãy nêu những nguyên nhân gây nên sai số trong các phép đo này.</w:t>
      </w:r>
    </w:p>
    <w:p w:rsidR="005D0674" w:rsidRPr="00295E96" w:rsidRDefault="005D0674" w:rsidP="005D0674">
      <w:pPr>
        <w:spacing w:before="120" w:after="60"/>
        <w:jc w:val="both"/>
        <w:rPr>
          <w:b/>
        </w:rPr>
      </w:pPr>
    </w:p>
    <w:p w:rsidR="005D0674" w:rsidRPr="00295E96" w:rsidRDefault="005D0674" w:rsidP="005D0674">
      <w:pPr>
        <w:spacing w:before="120" w:after="60"/>
        <w:jc w:val="both"/>
        <w:rPr>
          <w:b/>
        </w:rPr>
      </w:pPr>
    </w:p>
    <w:p w:rsidR="005D0674" w:rsidRPr="00295E96" w:rsidRDefault="005D0674" w:rsidP="005D0674">
      <w:pPr>
        <w:spacing w:before="120" w:after="60"/>
        <w:jc w:val="both"/>
        <w:rPr>
          <w:b/>
        </w:rPr>
      </w:pPr>
    </w:p>
    <w:p w:rsidR="00904214" w:rsidRDefault="00904214">
      <w:pPr>
        <w:spacing w:after="160" w:line="259" w:lineRule="auto"/>
        <w:rPr>
          <w:b/>
        </w:rPr>
      </w:pPr>
      <w:r>
        <w:rPr>
          <w:b/>
        </w:rPr>
        <w:br w:type="page"/>
      </w:r>
    </w:p>
    <w:p w:rsidR="005D0674" w:rsidRPr="00295E96" w:rsidRDefault="005D0674" w:rsidP="005D0674">
      <w:pPr>
        <w:spacing w:before="120" w:after="60"/>
        <w:jc w:val="center"/>
        <w:rPr>
          <w:b/>
        </w:rPr>
      </w:pPr>
      <w:r w:rsidRPr="00295E96">
        <w:rPr>
          <w:b/>
        </w:rPr>
        <w:lastRenderedPageBreak/>
        <w:br w:type="page"/>
      </w:r>
      <w:r w:rsidRPr="00295E96">
        <w:rPr>
          <w:b/>
        </w:rPr>
        <w:lastRenderedPageBreak/>
        <w:t>BÁO CÁO KẾT QUẢ THÍ NGHIỆM</w:t>
      </w:r>
    </w:p>
    <w:p w:rsidR="005D0674" w:rsidRPr="00295E96" w:rsidRDefault="005D0674" w:rsidP="005D0674">
      <w:pPr>
        <w:spacing w:before="120" w:after="60"/>
        <w:jc w:val="center"/>
        <w:rPr>
          <w:b/>
          <w:bCs/>
        </w:rPr>
      </w:pPr>
      <w:r w:rsidRPr="00295E96">
        <w:rPr>
          <w:b/>
          <w:bCs/>
        </w:rPr>
        <w:t>KHẢO SÁT HIỆN TƯỢNG QUANG ĐIỆN</w:t>
      </w:r>
    </w:p>
    <w:p w:rsidR="005D0674" w:rsidRPr="00295E96" w:rsidRDefault="005D0674" w:rsidP="005D0674">
      <w:pPr>
        <w:spacing w:before="120" w:after="60"/>
        <w:jc w:val="both"/>
      </w:pPr>
      <w:r w:rsidRPr="00295E96">
        <w:tab/>
      </w:r>
      <w:r w:rsidRPr="00295E96">
        <w:tab/>
      </w:r>
      <w:r w:rsidRPr="00295E96">
        <w:tab/>
      </w:r>
      <w:r w:rsidRPr="00295E96">
        <w:tab/>
      </w:r>
      <w:r w:rsidR="00712754">
        <w:t xml:space="preserve">                                                                   </w:t>
      </w:r>
      <w:r w:rsidRPr="00295E96">
        <w:t>Xác nhận của giáo viên</w:t>
      </w:r>
    </w:p>
    <w:p w:rsidR="00712754" w:rsidRPr="00295E96" w:rsidRDefault="005D0674" w:rsidP="00636784">
      <w:pPr>
        <w:spacing w:before="120" w:after="60"/>
        <w:ind w:left="-709"/>
        <w:jc w:val="both"/>
      </w:pPr>
      <w:r w:rsidRPr="00295E96">
        <w:t>Họ tên ....................</w:t>
      </w:r>
      <w:r w:rsidR="00712754">
        <w:t>.</w:t>
      </w:r>
      <w:r w:rsidR="00636784">
        <w:t>................</w:t>
      </w:r>
      <w:r w:rsidR="00712754">
        <w:t>....................Nhóm</w:t>
      </w:r>
      <w:r w:rsidRPr="00295E96">
        <w:t>..............</w:t>
      </w:r>
      <w:r w:rsidR="00712754" w:rsidRPr="00295E96">
        <w:t xml:space="preserve"> ..Tổ ..............</w:t>
      </w:r>
    </w:p>
    <w:p w:rsidR="005D0674" w:rsidRPr="00295E96" w:rsidRDefault="005D0674" w:rsidP="00712754">
      <w:pPr>
        <w:tabs>
          <w:tab w:val="left" w:pos="7560"/>
        </w:tabs>
        <w:spacing w:before="120" w:after="60"/>
        <w:ind w:left="-709"/>
        <w:jc w:val="both"/>
      </w:pPr>
      <w:r w:rsidRPr="00295E96">
        <w:t>I. MỤC ĐÍCH THÍ NGHIỆM</w:t>
      </w:r>
    </w:p>
    <w:p w:rsidR="005D0674" w:rsidRPr="00295E96" w:rsidRDefault="005D0674" w:rsidP="00712754">
      <w:pPr>
        <w:spacing w:before="120" w:after="60"/>
        <w:ind w:left="-851"/>
        <w:jc w:val="both"/>
      </w:pPr>
      <w:r w:rsidRPr="00295E96">
        <w:t>....................................................................................................................................................................................................................................................................................................</w:t>
      </w:r>
      <w:r w:rsidR="00712754">
        <w:t>..................................</w:t>
      </w:r>
      <w:r w:rsidRPr="00295E96">
        <w:t>..........</w:t>
      </w:r>
    </w:p>
    <w:p w:rsidR="005D0674" w:rsidRPr="00295E96" w:rsidRDefault="005D0674" w:rsidP="005D0674">
      <w:pPr>
        <w:tabs>
          <w:tab w:val="left" w:pos="7560"/>
        </w:tabs>
        <w:spacing w:before="120" w:after="60"/>
        <w:jc w:val="both"/>
        <w:rPr>
          <w:b/>
        </w:rPr>
      </w:pPr>
      <w:r w:rsidRPr="00295E96">
        <w:t>II. KẾT QUẢ THÍ NGHIỆM</w:t>
      </w:r>
    </w:p>
    <w:p w:rsidR="005D0674" w:rsidRPr="00295E96" w:rsidRDefault="005D0674" w:rsidP="005D0674">
      <w:pPr>
        <w:spacing w:before="120" w:after="60"/>
        <w:ind w:left="360"/>
        <w:jc w:val="both"/>
      </w:pPr>
      <w:r w:rsidRPr="00295E96">
        <w:rPr>
          <w:b/>
        </w:rPr>
        <w:t>1. Bảng 1</w:t>
      </w:r>
      <w:r w:rsidRPr="00295E96">
        <w:t xml:space="preserve">. </w:t>
      </w:r>
      <w:r w:rsidRPr="00295E96">
        <w:rPr>
          <w:b/>
          <w:i/>
          <w:iCs/>
        </w:rPr>
        <w:t>Vẽ đặc tuyến vôn-ampe của tế bào quang điện</w:t>
      </w:r>
      <w:r w:rsidRPr="00295E96">
        <w:t xml:space="preserve"> :</w:t>
      </w: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2595"/>
        <w:gridCol w:w="2340"/>
        <w:gridCol w:w="540"/>
        <w:gridCol w:w="1620"/>
        <w:gridCol w:w="2545"/>
      </w:tblGrid>
      <w:tr w:rsidR="005D0674" w:rsidRPr="00295E96" w:rsidTr="0068484F">
        <w:tc>
          <w:tcPr>
            <w:tcW w:w="709"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r w:rsidRPr="00295E96">
              <w:t>TT</w:t>
            </w:r>
          </w:p>
        </w:tc>
        <w:tc>
          <w:tcPr>
            <w:tcW w:w="2595"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r w:rsidRPr="00295E96">
              <w:t xml:space="preserve">Hiệu điện thế </w:t>
            </w:r>
          </w:p>
        </w:tc>
        <w:tc>
          <w:tcPr>
            <w:tcW w:w="234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r w:rsidRPr="00295E96">
              <w:t xml:space="preserve">Cường độ dòng điện </w:t>
            </w:r>
          </w:p>
        </w:tc>
        <w:tc>
          <w:tcPr>
            <w:tcW w:w="54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ind w:left="1440" w:hanging="1440"/>
              <w:jc w:val="both"/>
            </w:pPr>
            <w:r w:rsidRPr="00295E96">
              <w:t>TT</w:t>
            </w:r>
          </w:p>
        </w:tc>
        <w:tc>
          <w:tcPr>
            <w:tcW w:w="162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r w:rsidRPr="00295E96">
              <w:t xml:space="preserve">Hiệu điện thế </w:t>
            </w:r>
          </w:p>
        </w:tc>
        <w:tc>
          <w:tcPr>
            <w:tcW w:w="2545"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r w:rsidRPr="00295E96">
              <w:t xml:space="preserve">Cường độ dòng điện </w:t>
            </w:r>
          </w:p>
        </w:tc>
      </w:tr>
      <w:tr w:rsidR="004532E9" w:rsidRPr="00295E96" w:rsidTr="0068484F">
        <w:tc>
          <w:tcPr>
            <w:tcW w:w="709" w:type="dxa"/>
            <w:tcBorders>
              <w:top w:val="single" w:sz="4" w:space="0" w:color="auto"/>
              <w:left w:val="single" w:sz="4" w:space="0" w:color="auto"/>
              <w:bottom w:val="single" w:sz="4" w:space="0" w:color="auto"/>
              <w:right w:val="single" w:sz="4" w:space="0" w:color="auto"/>
            </w:tcBorders>
          </w:tcPr>
          <w:p w:rsidR="004532E9" w:rsidRPr="00295E96" w:rsidRDefault="004532E9" w:rsidP="004532E9">
            <w:pPr>
              <w:spacing w:before="120" w:after="60"/>
              <w:jc w:val="both"/>
            </w:pPr>
          </w:p>
        </w:tc>
        <w:tc>
          <w:tcPr>
            <w:tcW w:w="2595" w:type="dxa"/>
            <w:tcBorders>
              <w:top w:val="single" w:sz="4" w:space="0" w:color="auto"/>
              <w:left w:val="single" w:sz="4" w:space="0" w:color="auto"/>
              <w:bottom w:val="single" w:sz="4" w:space="0" w:color="auto"/>
              <w:right w:val="single" w:sz="4" w:space="0" w:color="auto"/>
            </w:tcBorders>
          </w:tcPr>
          <w:p w:rsidR="004532E9" w:rsidRPr="00295E96" w:rsidRDefault="004532E9" w:rsidP="00AD5560">
            <w:pPr>
              <w:spacing w:before="120" w:after="60"/>
              <w:jc w:val="center"/>
            </w:pPr>
            <w:r>
              <w:t>Uh =</w:t>
            </w:r>
          </w:p>
        </w:tc>
        <w:tc>
          <w:tcPr>
            <w:tcW w:w="2340" w:type="dxa"/>
            <w:tcBorders>
              <w:top w:val="single" w:sz="4" w:space="0" w:color="auto"/>
              <w:left w:val="single" w:sz="4" w:space="0" w:color="auto"/>
              <w:bottom w:val="single" w:sz="4" w:space="0" w:color="auto"/>
              <w:right w:val="single" w:sz="4" w:space="0" w:color="auto"/>
            </w:tcBorders>
          </w:tcPr>
          <w:p w:rsidR="004532E9" w:rsidRPr="00295E96" w:rsidRDefault="004532E9" w:rsidP="004532E9">
            <w:pPr>
              <w:spacing w:before="120" w:after="60"/>
              <w:jc w:val="center"/>
            </w:pPr>
            <w:r>
              <w:t>0</w:t>
            </w:r>
          </w:p>
        </w:tc>
        <w:tc>
          <w:tcPr>
            <w:tcW w:w="540" w:type="dxa"/>
            <w:tcBorders>
              <w:top w:val="single" w:sz="4" w:space="0" w:color="auto"/>
              <w:left w:val="single" w:sz="4" w:space="0" w:color="auto"/>
              <w:bottom w:val="single" w:sz="4" w:space="0" w:color="auto"/>
              <w:right w:val="single" w:sz="4" w:space="0" w:color="auto"/>
            </w:tcBorders>
          </w:tcPr>
          <w:p w:rsidR="004532E9" w:rsidRPr="00295E96" w:rsidRDefault="004532E9" w:rsidP="004532E9">
            <w:pPr>
              <w:spacing w:before="120" w:after="60"/>
              <w:jc w:val="both"/>
            </w:pPr>
            <w:r>
              <w:t>1</w:t>
            </w:r>
            <w:r w:rsidR="0068484F">
              <w:t>1</w:t>
            </w:r>
          </w:p>
        </w:tc>
        <w:tc>
          <w:tcPr>
            <w:tcW w:w="1620" w:type="dxa"/>
            <w:tcBorders>
              <w:top w:val="single" w:sz="4" w:space="0" w:color="auto"/>
              <w:left w:val="single" w:sz="4" w:space="0" w:color="auto"/>
              <w:bottom w:val="single" w:sz="4" w:space="0" w:color="auto"/>
              <w:right w:val="single" w:sz="4" w:space="0" w:color="auto"/>
            </w:tcBorders>
          </w:tcPr>
          <w:p w:rsidR="004532E9" w:rsidRPr="00295E96" w:rsidRDefault="004532E9" w:rsidP="004532E9">
            <w:pPr>
              <w:spacing w:before="120" w:after="60"/>
              <w:jc w:val="both"/>
            </w:pPr>
          </w:p>
        </w:tc>
        <w:tc>
          <w:tcPr>
            <w:tcW w:w="2545" w:type="dxa"/>
            <w:tcBorders>
              <w:top w:val="single" w:sz="4" w:space="0" w:color="auto"/>
              <w:left w:val="single" w:sz="4" w:space="0" w:color="auto"/>
              <w:bottom w:val="single" w:sz="4" w:space="0" w:color="auto"/>
              <w:right w:val="single" w:sz="4" w:space="0" w:color="auto"/>
            </w:tcBorders>
          </w:tcPr>
          <w:p w:rsidR="004532E9" w:rsidRPr="00295E96" w:rsidRDefault="004532E9" w:rsidP="004532E9">
            <w:pPr>
              <w:spacing w:before="120" w:after="60"/>
              <w:jc w:val="both"/>
            </w:pPr>
          </w:p>
        </w:tc>
      </w:tr>
      <w:tr w:rsidR="005D0674" w:rsidRPr="00295E96" w:rsidTr="0068484F">
        <w:tc>
          <w:tcPr>
            <w:tcW w:w="709"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r w:rsidRPr="00295E96">
              <w:t>1</w:t>
            </w:r>
          </w:p>
        </w:tc>
        <w:tc>
          <w:tcPr>
            <w:tcW w:w="2595" w:type="dxa"/>
            <w:tcBorders>
              <w:top w:val="single" w:sz="4" w:space="0" w:color="auto"/>
              <w:left w:val="single" w:sz="4" w:space="0" w:color="auto"/>
              <w:bottom w:val="single" w:sz="4" w:space="0" w:color="auto"/>
              <w:right w:val="single" w:sz="4" w:space="0" w:color="auto"/>
            </w:tcBorders>
          </w:tcPr>
          <w:p w:rsidR="005D0674" w:rsidRPr="00295E96" w:rsidRDefault="00AD5560" w:rsidP="00AD5560">
            <w:pPr>
              <w:spacing w:before="120" w:after="60"/>
              <w:jc w:val="center"/>
            </w:pPr>
            <w:r>
              <w:t>0</w:t>
            </w:r>
          </w:p>
        </w:tc>
        <w:tc>
          <w:tcPr>
            <w:tcW w:w="234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540" w:type="dxa"/>
            <w:tcBorders>
              <w:top w:val="single" w:sz="4" w:space="0" w:color="auto"/>
              <w:left w:val="single" w:sz="4" w:space="0" w:color="auto"/>
              <w:bottom w:val="single" w:sz="4" w:space="0" w:color="auto"/>
              <w:right w:val="single" w:sz="4" w:space="0" w:color="auto"/>
            </w:tcBorders>
          </w:tcPr>
          <w:p w:rsidR="005D0674" w:rsidRPr="00295E96" w:rsidRDefault="004532E9" w:rsidP="004532E9">
            <w:pPr>
              <w:spacing w:before="120" w:after="60"/>
              <w:jc w:val="both"/>
            </w:pPr>
            <w:r>
              <w:t>13</w:t>
            </w:r>
          </w:p>
        </w:tc>
        <w:tc>
          <w:tcPr>
            <w:tcW w:w="162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2545"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r>
      <w:tr w:rsidR="005D0674" w:rsidRPr="00295E96" w:rsidTr="0068484F">
        <w:tc>
          <w:tcPr>
            <w:tcW w:w="709"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r w:rsidRPr="00295E96">
              <w:t>2</w:t>
            </w:r>
          </w:p>
        </w:tc>
        <w:tc>
          <w:tcPr>
            <w:tcW w:w="2595"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234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54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r w:rsidRPr="00295E96">
              <w:t>1</w:t>
            </w:r>
            <w:r w:rsidR="004532E9">
              <w:t>4</w:t>
            </w:r>
          </w:p>
        </w:tc>
        <w:tc>
          <w:tcPr>
            <w:tcW w:w="162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2545"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r>
      <w:tr w:rsidR="005D0674" w:rsidRPr="00295E96" w:rsidTr="0068484F">
        <w:tc>
          <w:tcPr>
            <w:tcW w:w="709"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r w:rsidRPr="00295E96">
              <w:t>3</w:t>
            </w:r>
          </w:p>
        </w:tc>
        <w:tc>
          <w:tcPr>
            <w:tcW w:w="2595"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234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54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r w:rsidRPr="00295E96">
              <w:t>1</w:t>
            </w:r>
            <w:r w:rsidR="004532E9">
              <w:t>5</w:t>
            </w:r>
          </w:p>
        </w:tc>
        <w:tc>
          <w:tcPr>
            <w:tcW w:w="162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2545"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r>
      <w:tr w:rsidR="005D0674" w:rsidRPr="00295E96" w:rsidTr="0068484F">
        <w:tc>
          <w:tcPr>
            <w:tcW w:w="709"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r w:rsidRPr="00295E96">
              <w:t>4</w:t>
            </w:r>
          </w:p>
        </w:tc>
        <w:tc>
          <w:tcPr>
            <w:tcW w:w="2595"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234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54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r w:rsidRPr="00295E96">
              <w:t>1</w:t>
            </w:r>
            <w:r w:rsidR="004532E9">
              <w:t>6</w:t>
            </w:r>
          </w:p>
        </w:tc>
        <w:tc>
          <w:tcPr>
            <w:tcW w:w="162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2545"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r>
      <w:tr w:rsidR="005D0674" w:rsidRPr="00295E96" w:rsidTr="0068484F">
        <w:tc>
          <w:tcPr>
            <w:tcW w:w="709"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r w:rsidRPr="00295E96">
              <w:t>5</w:t>
            </w:r>
          </w:p>
        </w:tc>
        <w:tc>
          <w:tcPr>
            <w:tcW w:w="2595"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234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54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r w:rsidRPr="00295E96">
              <w:t>1</w:t>
            </w:r>
            <w:r w:rsidR="004532E9">
              <w:t>7</w:t>
            </w:r>
          </w:p>
        </w:tc>
        <w:tc>
          <w:tcPr>
            <w:tcW w:w="162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2545"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r>
      <w:tr w:rsidR="005D0674" w:rsidRPr="00295E96" w:rsidTr="0068484F">
        <w:tc>
          <w:tcPr>
            <w:tcW w:w="709"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r w:rsidRPr="00295E96">
              <w:t>6</w:t>
            </w:r>
          </w:p>
        </w:tc>
        <w:tc>
          <w:tcPr>
            <w:tcW w:w="2595"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234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54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r w:rsidRPr="00295E96">
              <w:t>1</w:t>
            </w:r>
            <w:r w:rsidR="004532E9">
              <w:t>8</w:t>
            </w:r>
          </w:p>
        </w:tc>
        <w:tc>
          <w:tcPr>
            <w:tcW w:w="162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2545"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r>
      <w:tr w:rsidR="005D0674" w:rsidRPr="00295E96" w:rsidTr="0068484F">
        <w:tc>
          <w:tcPr>
            <w:tcW w:w="709"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r w:rsidRPr="00295E96">
              <w:t>7</w:t>
            </w:r>
          </w:p>
        </w:tc>
        <w:tc>
          <w:tcPr>
            <w:tcW w:w="2595"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234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54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r w:rsidRPr="00295E96">
              <w:t>1</w:t>
            </w:r>
            <w:r w:rsidR="004532E9">
              <w:t>9</w:t>
            </w:r>
          </w:p>
        </w:tc>
        <w:tc>
          <w:tcPr>
            <w:tcW w:w="162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c>
          <w:tcPr>
            <w:tcW w:w="2545"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both"/>
            </w:pPr>
          </w:p>
        </w:tc>
      </w:tr>
      <w:tr w:rsidR="004532E9" w:rsidRPr="00295E96" w:rsidTr="0068484F">
        <w:tc>
          <w:tcPr>
            <w:tcW w:w="709" w:type="dxa"/>
            <w:tcBorders>
              <w:top w:val="single" w:sz="4" w:space="0" w:color="auto"/>
              <w:left w:val="single" w:sz="4" w:space="0" w:color="auto"/>
              <w:bottom w:val="single" w:sz="4" w:space="0" w:color="auto"/>
              <w:right w:val="single" w:sz="4" w:space="0" w:color="auto"/>
            </w:tcBorders>
          </w:tcPr>
          <w:p w:rsidR="004532E9" w:rsidRPr="00295E96" w:rsidRDefault="004532E9" w:rsidP="004532E9">
            <w:pPr>
              <w:spacing w:before="120" w:after="60"/>
              <w:jc w:val="both"/>
            </w:pPr>
            <w:r>
              <w:t>8</w:t>
            </w:r>
          </w:p>
        </w:tc>
        <w:tc>
          <w:tcPr>
            <w:tcW w:w="2595" w:type="dxa"/>
            <w:tcBorders>
              <w:top w:val="single" w:sz="4" w:space="0" w:color="auto"/>
              <w:left w:val="single" w:sz="4" w:space="0" w:color="auto"/>
              <w:bottom w:val="single" w:sz="4" w:space="0" w:color="auto"/>
              <w:right w:val="single" w:sz="4" w:space="0" w:color="auto"/>
            </w:tcBorders>
          </w:tcPr>
          <w:p w:rsidR="004532E9" w:rsidRPr="00295E96" w:rsidRDefault="004532E9" w:rsidP="004532E9">
            <w:pPr>
              <w:spacing w:before="120" w:after="60"/>
              <w:jc w:val="both"/>
            </w:pPr>
          </w:p>
        </w:tc>
        <w:tc>
          <w:tcPr>
            <w:tcW w:w="2340" w:type="dxa"/>
            <w:tcBorders>
              <w:top w:val="single" w:sz="4" w:space="0" w:color="auto"/>
              <w:left w:val="single" w:sz="4" w:space="0" w:color="auto"/>
              <w:bottom w:val="single" w:sz="4" w:space="0" w:color="auto"/>
              <w:right w:val="single" w:sz="4" w:space="0" w:color="auto"/>
            </w:tcBorders>
          </w:tcPr>
          <w:p w:rsidR="004532E9" w:rsidRPr="00295E96" w:rsidRDefault="004532E9" w:rsidP="004532E9">
            <w:pPr>
              <w:spacing w:before="120" w:after="60"/>
              <w:jc w:val="both"/>
            </w:pPr>
          </w:p>
        </w:tc>
        <w:tc>
          <w:tcPr>
            <w:tcW w:w="540" w:type="dxa"/>
            <w:tcBorders>
              <w:top w:val="single" w:sz="4" w:space="0" w:color="auto"/>
              <w:left w:val="single" w:sz="4" w:space="0" w:color="auto"/>
              <w:bottom w:val="single" w:sz="4" w:space="0" w:color="auto"/>
              <w:right w:val="single" w:sz="4" w:space="0" w:color="auto"/>
            </w:tcBorders>
          </w:tcPr>
          <w:p w:rsidR="004532E9" w:rsidRPr="00295E96" w:rsidRDefault="004532E9" w:rsidP="004532E9">
            <w:pPr>
              <w:spacing w:before="120" w:after="60"/>
              <w:jc w:val="both"/>
            </w:pPr>
            <w:r>
              <w:t>20</w:t>
            </w:r>
          </w:p>
        </w:tc>
        <w:tc>
          <w:tcPr>
            <w:tcW w:w="1620" w:type="dxa"/>
            <w:tcBorders>
              <w:top w:val="single" w:sz="4" w:space="0" w:color="auto"/>
              <w:left w:val="single" w:sz="4" w:space="0" w:color="auto"/>
              <w:bottom w:val="single" w:sz="4" w:space="0" w:color="auto"/>
              <w:right w:val="single" w:sz="4" w:space="0" w:color="auto"/>
            </w:tcBorders>
          </w:tcPr>
          <w:p w:rsidR="004532E9" w:rsidRPr="00295E96" w:rsidRDefault="004532E9" w:rsidP="004532E9">
            <w:pPr>
              <w:spacing w:before="120" w:after="60"/>
              <w:jc w:val="both"/>
            </w:pPr>
          </w:p>
        </w:tc>
        <w:tc>
          <w:tcPr>
            <w:tcW w:w="2545" w:type="dxa"/>
            <w:tcBorders>
              <w:top w:val="single" w:sz="4" w:space="0" w:color="auto"/>
              <w:left w:val="single" w:sz="4" w:space="0" w:color="auto"/>
              <w:bottom w:val="single" w:sz="4" w:space="0" w:color="auto"/>
              <w:right w:val="single" w:sz="4" w:space="0" w:color="auto"/>
            </w:tcBorders>
          </w:tcPr>
          <w:p w:rsidR="004532E9" w:rsidRPr="00295E96" w:rsidRDefault="004532E9" w:rsidP="004532E9">
            <w:pPr>
              <w:spacing w:before="120" w:after="60"/>
              <w:jc w:val="both"/>
            </w:pPr>
          </w:p>
        </w:tc>
      </w:tr>
      <w:tr w:rsidR="004532E9" w:rsidRPr="00295E96" w:rsidTr="0068484F">
        <w:tc>
          <w:tcPr>
            <w:tcW w:w="709" w:type="dxa"/>
            <w:tcBorders>
              <w:top w:val="single" w:sz="4" w:space="0" w:color="auto"/>
              <w:left w:val="single" w:sz="4" w:space="0" w:color="auto"/>
              <w:bottom w:val="single" w:sz="4" w:space="0" w:color="auto"/>
              <w:right w:val="single" w:sz="4" w:space="0" w:color="auto"/>
            </w:tcBorders>
          </w:tcPr>
          <w:p w:rsidR="004532E9" w:rsidRPr="00295E96" w:rsidRDefault="004532E9" w:rsidP="004532E9">
            <w:pPr>
              <w:spacing w:before="120" w:after="60"/>
              <w:jc w:val="both"/>
            </w:pPr>
            <w:r>
              <w:t>9</w:t>
            </w:r>
          </w:p>
        </w:tc>
        <w:tc>
          <w:tcPr>
            <w:tcW w:w="2595" w:type="dxa"/>
            <w:tcBorders>
              <w:top w:val="single" w:sz="4" w:space="0" w:color="auto"/>
              <w:left w:val="single" w:sz="4" w:space="0" w:color="auto"/>
              <w:bottom w:val="single" w:sz="4" w:space="0" w:color="auto"/>
              <w:right w:val="single" w:sz="4" w:space="0" w:color="auto"/>
            </w:tcBorders>
          </w:tcPr>
          <w:p w:rsidR="004532E9" w:rsidRPr="00295E96" w:rsidRDefault="004532E9" w:rsidP="004532E9">
            <w:pPr>
              <w:spacing w:before="120" w:after="60"/>
              <w:jc w:val="both"/>
            </w:pPr>
          </w:p>
        </w:tc>
        <w:tc>
          <w:tcPr>
            <w:tcW w:w="2340" w:type="dxa"/>
            <w:tcBorders>
              <w:top w:val="single" w:sz="4" w:space="0" w:color="auto"/>
              <w:left w:val="single" w:sz="4" w:space="0" w:color="auto"/>
              <w:bottom w:val="single" w:sz="4" w:space="0" w:color="auto"/>
              <w:right w:val="single" w:sz="4" w:space="0" w:color="auto"/>
            </w:tcBorders>
          </w:tcPr>
          <w:p w:rsidR="004532E9" w:rsidRPr="00295E96" w:rsidRDefault="004532E9" w:rsidP="004532E9">
            <w:pPr>
              <w:spacing w:before="120" w:after="60"/>
              <w:jc w:val="both"/>
            </w:pPr>
          </w:p>
        </w:tc>
        <w:tc>
          <w:tcPr>
            <w:tcW w:w="540" w:type="dxa"/>
            <w:tcBorders>
              <w:top w:val="single" w:sz="4" w:space="0" w:color="auto"/>
              <w:left w:val="single" w:sz="4" w:space="0" w:color="auto"/>
              <w:bottom w:val="single" w:sz="4" w:space="0" w:color="auto"/>
              <w:right w:val="single" w:sz="4" w:space="0" w:color="auto"/>
            </w:tcBorders>
          </w:tcPr>
          <w:p w:rsidR="004532E9" w:rsidRPr="00295E96" w:rsidRDefault="004532E9" w:rsidP="004532E9">
            <w:pPr>
              <w:spacing w:before="120" w:after="60"/>
              <w:jc w:val="both"/>
            </w:pPr>
            <w:r>
              <w:t>21</w:t>
            </w:r>
          </w:p>
        </w:tc>
        <w:tc>
          <w:tcPr>
            <w:tcW w:w="1620" w:type="dxa"/>
            <w:tcBorders>
              <w:top w:val="single" w:sz="4" w:space="0" w:color="auto"/>
              <w:left w:val="single" w:sz="4" w:space="0" w:color="auto"/>
              <w:bottom w:val="single" w:sz="4" w:space="0" w:color="auto"/>
              <w:right w:val="single" w:sz="4" w:space="0" w:color="auto"/>
            </w:tcBorders>
          </w:tcPr>
          <w:p w:rsidR="004532E9" w:rsidRPr="00295E96" w:rsidRDefault="004532E9" w:rsidP="004532E9">
            <w:pPr>
              <w:spacing w:before="120" w:after="60"/>
              <w:jc w:val="both"/>
            </w:pPr>
          </w:p>
        </w:tc>
        <w:tc>
          <w:tcPr>
            <w:tcW w:w="2545" w:type="dxa"/>
            <w:tcBorders>
              <w:top w:val="single" w:sz="4" w:space="0" w:color="auto"/>
              <w:left w:val="single" w:sz="4" w:space="0" w:color="auto"/>
              <w:bottom w:val="single" w:sz="4" w:space="0" w:color="auto"/>
              <w:right w:val="single" w:sz="4" w:space="0" w:color="auto"/>
            </w:tcBorders>
          </w:tcPr>
          <w:p w:rsidR="004532E9" w:rsidRPr="00295E96" w:rsidRDefault="004532E9" w:rsidP="004532E9">
            <w:pPr>
              <w:spacing w:before="120" w:after="60"/>
              <w:jc w:val="both"/>
            </w:pPr>
          </w:p>
        </w:tc>
      </w:tr>
    </w:tbl>
    <w:p w:rsidR="005D0674" w:rsidRPr="00295E96" w:rsidRDefault="005D0674" w:rsidP="005D0674">
      <w:pPr>
        <w:spacing w:before="120" w:after="60"/>
        <w:jc w:val="both"/>
        <w:rPr>
          <w:b/>
        </w:rPr>
      </w:pPr>
      <w:r w:rsidRPr="00295E96">
        <w:rPr>
          <w:b/>
        </w:rPr>
        <w:t xml:space="preserve">2. Bảng 2. </w:t>
      </w:r>
      <w:r w:rsidRPr="00295E96">
        <w:rPr>
          <w:b/>
          <w:i/>
          <w:iCs/>
        </w:rPr>
        <w:t>Nghiên cứu định luật dòng quang điện bão hoà</w:t>
      </w:r>
      <w:r w:rsidRPr="00295E96">
        <w:rPr>
          <w:b/>
        </w:rPr>
        <w:t xml:space="preserve"> :</w:t>
      </w: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560"/>
        <w:gridCol w:w="2977"/>
        <w:gridCol w:w="850"/>
        <w:gridCol w:w="1418"/>
        <w:gridCol w:w="2977"/>
      </w:tblGrid>
      <w:tr w:rsidR="005D0674" w:rsidRPr="00295E96" w:rsidTr="00712754">
        <w:tc>
          <w:tcPr>
            <w:tcW w:w="56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TT</w:t>
            </w:r>
          </w:p>
        </w:tc>
        <w:tc>
          <w:tcPr>
            <w:tcW w:w="1560" w:type="dxa"/>
            <w:tcBorders>
              <w:top w:val="single" w:sz="4" w:space="0" w:color="auto"/>
              <w:left w:val="single" w:sz="4" w:space="0" w:color="auto"/>
              <w:bottom w:val="single" w:sz="4" w:space="0" w:color="auto"/>
              <w:right w:val="single" w:sz="4" w:space="0" w:color="auto"/>
            </w:tcBorders>
          </w:tcPr>
          <w:p w:rsidR="005D0674" w:rsidRPr="00295E96" w:rsidRDefault="005D0674" w:rsidP="0068484F">
            <w:pPr>
              <w:spacing w:before="120" w:after="60"/>
              <w:jc w:val="center"/>
            </w:pPr>
            <w:r w:rsidRPr="00295E96">
              <w:t>Vị trí r</w:t>
            </w:r>
            <w:r w:rsidR="0068484F">
              <w:t xml:space="preserve">  </w:t>
            </w:r>
            <w:r w:rsidRPr="00295E96">
              <w:t>(cm)</w:t>
            </w:r>
          </w:p>
        </w:tc>
        <w:tc>
          <w:tcPr>
            <w:tcW w:w="2977" w:type="dxa"/>
            <w:tcBorders>
              <w:top w:val="single" w:sz="4" w:space="0" w:color="auto"/>
              <w:left w:val="single" w:sz="4" w:space="0" w:color="auto"/>
              <w:bottom w:val="single" w:sz="4" w:space="0" w:color="auto"/>
              <w:right w:val="single" w:sz="4" w:space="0" w:color="auto"/>
            </w:tcBorders>
          </w:tcPr>
          <w:p w:rsidR="005D0674" w:rsidRPr="00295E96" w:rsidRDefault="005D0674" w:rsidP="0068484F">
            <w:pPr>
              <w:spacing w:before="120" w:after="60"/>
              <w:jc w:val="center"/>
            </w:pPr>
            <w:r w:rsidRPr="00295E96">
              <w:t>Cường độ dòng điện</w:t>
            </w:r>
            <w:r w:rsidR="0068484F">
              <w:t xml:space="preserve"> </w:t>
            </w:r>
            <w:r w:rsidRPr="00295E96">
              <w:t>( nA)</w:t>
            </w:r>
          </w:p>
        </w:tc>
        <w:tc>
          <w:tcPr>
            <w:tcW w:w="85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ind w:left="1440" w:hanging="1440"/>
              <w:jc w:val="center"/>
            </w:pPr>
            <w:r w:rsidRPr="00295E96">
              <w:t>TT</w:t>
            </w:r>
          </w:p>
        </w:tc>
        <w:tc>
          <w:tcPr>
            <w:tcW w:w="1418" w:type="dxa"/>
            <w:tcBorders>
              <w:top w:val="single" w:sz="4" w:space="0" w:color="auto"/>
              <w:left w:val="single" w:sz="4" w:space="0" w:color="auto"/>
              <w:bottom w:val="single" w:sz="4" w:space="0" w:color="auto"/>
              <w:right w:val="single" w:sz="4" w:space="0" w:color="auto"/>
            </w:tcBorders>
          </w:tcPr>
          <w:p w:rsidR="005D0674" w:rsidRPr="00295E96" w:rsidRDefault="005D0674" w:rsidP="0068484F">
            <w:pPr>
              <w:spacing w:before="120" w:after="60"/>
              <w:jc w:val="center"/>
            </w:pPr>
            <w:r w:rsidRPr="00295E96">
              <w:t>Vị trí r</w:t>
            </w:r>
            <w:r w:rsidR="0068484F">
              <w:t xml:space="preserve"> </w:t>
            </w:r>
            <w:r w:rsidRPr="00295E96">
              <w:t>(cm)</w:t>
            </w:r>
          </w:p>
        </w:tc>
        <w:tc>
          <w:tcPr>
            <w:tcW w:w="2977" w:type="dxa"/>
            <w:tcBorders>
              <w:top w:val="single" w:sz="4" w:space="0" w:color="auto"/>
              <w:left w:val="single" w:sz="4" w:space="0" w:color="auto"/>
              <w:bottom w:val="single" w:sz="4" w:space="0" w:color="auto"/>
              <w:right w:val="single" w:sz="4" w:space="0" w:color="auto"/>
            </w:tcBorders>
          </w:tcPr>
          <w:p w:rsidR="005D0674" w:rsidRPr="00295E96" w:rsidRDefault="005D0674" w:rsidP="0068484F">
            <w:pPr>
              <w:spacing w:before="120" w:after="60"/>
              <w:jc w:val="center"/>
            </w:pPr>
            <w:r w:rsidRPr="00295E96">
              <w:t>Cường độ dòng điệ</w:t>
            </w:r>
            <w:r w:rsidR="0068484F">
              <w:t xml:space="preserve">n </w:t>
            </w:r>
            <w:r w:rsidRPr="00295E96">
              <w:t>( nA)</w:t>
            </w:r>
          </w:p>
        </w:tc>
      </w:tr>
      <w:tr w:rsidR="005D0674" w:rsidRPr="00295E96" w:rsidTr="00712754">
        <w:tc>
          <w:tcPr>
            <w:tcW w:w="56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1</w:t>
            </w:r>
          </w:p>
        </w:tc>
        <w:tc>
          <w:tcPr>
            <w:tcW w:w="156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40</w:t>
            </w:r>
          </w:p>
        </w:tc>
        <w:tc>
          <w:tcPr>
            <w:tcW w:w="297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c>
          <w:tcPr>
            <w:tcW w:w="85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7</w:t>
            </w:r>
          </w:p>
        </w:tc>
        <w:tc>
          <w:tcPr>
            <w:tcW w:w="1418"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28</w:t>
            </w:r>
          </w:p>
        </w:tc>
        <w:tc>
          <w:tcPr>
            <w:tcW w:w="297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r>
      <w:tr w:rsidR="005D0674" w:rsidRPr="00295E96" w:rsidTr="00712754">
        <w:tc>
          <w:tcPr>
            <w:tcW w:w="56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2</w:t>
            </w:r>
          </w:p>
        </w:tc>
        <w:tc>
          <w:tcPr>
            <w:tcW w:w="156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38</w:t>
            </w:r>
          </w:p>
        </w:tc>
        <w:tc>
          <w:tcPr>
            <w:tcW w:w="297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c>
          <w:tcPr>
            <w:tcW w:w="85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8</w:t>
            </w:r>
          </w:p>
        </w:tc>
        <w:tc>
          <w:tcPr>
            <w:tcW w:w="1418"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26</w:t>
            </w:r>
          </w:p>
        </w:tc>
        <w:tc>
          <w:tcPr>
            <w:tcW w:w="297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r>
      <w:tr w:rsidR="005D0674" w:rsidRPr="00295E96" w:rsidTr="00712754">
        <w:tc>
          <w:tcPr>
            <w:tcW w:w="56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3</w:t>
            </w:r>
          </w:p>
        </w:tc>
        <w:tc>
          <w:tcPr>
            <w:tcW w:w="156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36</w:t>
            </w:r>
          </w:p>
        </w:tc>
        <w:tc>
          <w:tcPr>
            <w:tcW w:w="297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c>
          <w:tcPr>
            <w:tcW w:w="85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9</w:t>
            </w:r>
          </w:p>
        </w:tc>
        <w:tc>
          <w:tcPr>
            <w:tcW w:w="1418"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24</w:t>
            </w:r>
          </w:p>
        </w:tc>
        <w:tc>
          <w:tcPr>
            <w:tcW w:w="297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r>
      <w:tr w:rsidR="005D0674" w:rsidRPr="00295E96" w:rsidTr="00712754">
        <w:tc>
          <w:tcPr>
            <w:tcW w:w="56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4</w:t>
            </w:r>
          </w:p>
        </w:tc>
        <w:tc>
          <w:tcPr>
            <w:tcW w:w="156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34</w:t>
            </w:r>
          </w:p>
        </w:tc>
        <w:tc>
          <w:tcPr>
            <w:tcW w:w="297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c>
          <w:tcPr>
            <w:tcW w:w="85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10</w:t>
            </w:r>
          </w:p>
        </w:tc>
        <w:tc>
          <w:tcPr>
            <w:tcW w:w="1418"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22</w:t>
            </w:r>
          </w:p>
        </w:tc>
        <w:tc>
          <w:tcPr>
            <w:tcW w:w="297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r>
      <w:tr w:rsidR="005D0674" w:rsidRPr="00295E96" w:rsidTr="00712754">
        <w:tc>
          <w:tcPr>
            <w:tcW w:w="56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5</w:t>
            </w:r>
          </w:p>
        </w:tc>
        <w:tc>
          <w:tcPr>
            <w:tcW w:w="156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32</w:t>
            </w:r>
          </w:p>
        </w:tc>
        <w:tc>
          <w:tcPr>
            <w:tcW w:w="297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c>
          <w:tcPr>
            <w:tcW w:w="85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11</w:t>
            </w:r>
          </w:p>
        </w:tc>
        <w:tc>
          <w:tcPr>
            <w:tcW w:w="1418"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20</w:t>
            </w:r>
          </w:p>
        </w:tc>
        <w:tc>
          <w:tcPr>
            <w:tcW w:w="297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r>
      <w:tr w:rsidR="005D0674" w:rsidRPr="00295E96" w:rsidTr="00712754">
        <w:tc>
          <w:tcPr>
            <w:tcW w:w="56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6</w:t>
            </w:r>
          </w:p>
        </w:tc>
        <w:tc>
          <w:tcPr>
            <w:tcW w:w="156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30</w:t>
            </w:r>
          </w:p>
        </w:tc>
        <w:tc>
          <w:tcPr>
            <w:tcW w:w="297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c>
          <w:tcPr>
            <w:tcW w:w="85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12</w:t>
            </w:r>
          </w:p>
        </w:tc>
        <w:tc>
          <w:tcPr>
            <w:tcW w:w="1418"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18</w:t>
            </w:r>
          </w:p>
        </w:tc>
        <w:tc>
          <w:tcPr>
            <w:tcW w:w="2977"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r>
    </w:tbl>
    <w:p w:rsidR="005D0674" w:rsidRPr="00295E96" w:rsidRDefault="005D0674" w:rsidP="005D0674">
      <w:pPr>
        <w:spacing w:before="120" w:after="60"/>
        <w:ind w:firstLine="720"/>
        <w:jc w:val="both"/>
        <w:rPr>
          <w:b/>
        </w:rPr>
      </w:pPr>
      <w:r w:rsidRPr="00295E96">
        <w:rPr>
          <w:b/>
        </w:rPr>
        <w:lastRenderedPageBreak/>
        <w:t xml:space="preserve">3. Bảng 3. </w:t>
      </w:r>
      <w:r w:rsidRPr="00295E96">
        <w:rPr>
          <w:b/>
          <w:i/>
          <w:iCs/>
        </w:rPr>
        <w:t>Đo hiệu điện thế hãm và xác đinh</w:t>
      </w:r>
      <w:r w:rsidRPr="00295E96">
        <w:rPr>
          <w:b/>
        </w:rPr>
        <w:t xml:space="preserve"> </w:t>
      </w:r>
      <w:r w:rsidRPr="00295E96">
        <w:rPr>
          <w:b/>
          <w:i/>
          <w:iCs/>
        </w:rPr>
        <w:t>hằng số Planck</w:t>
      </w:r>
      <w:r w:rsidRPr="00295E96">
        <w:rPr>
          <w:b/>
        </w:rPr>
        <w:t>:</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701"/>
        <w:gridCol w:w="3272"/>
        <w:gridCol w:w="1980"/>
        <w:gridCol w:w="2828"/>
      </w:tblGrid>
      <w:tr w:rsidR="005D0674" w:rsidRPr="00295E96" w:rsidTr="0068484F">
        <w:tc>
          <w:tcPr>
            <w:tcW w:w="709"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TT</w:t>
            </w:r>
          </w:p>
        </w:tc>
        <w:tc>
          <w:tcPr>
            <w:tcW w:w="1701"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Kính  lọc sắc</w:t>
            </w:r>
          </w:p>
        </w:tc>
        <w:tc>
          <w:tcPr>
            <w:tcW w:w="3272" w:type="dxa"/>
            <w:tcBorders>
              <w:top w:val="single" w:sz="4" w:space="0" w:color="auto"/>
              <w:left w:val="single" w:sz="4" w:space="0" w:color="auto"/>
              <w:bottom w:val="single" w:sz="4" w:space="0" w:color="auto"/>
              <w:right w:val="single" w:sz="4" w:space="0" w:color="auto"/>
            </w:tcBorders>
          </w:tcPr>
          <w:p w:rsidR="005D0674" w:rsidRPr="00295E96" w:rsidRDefault="005D0674" w:rsidP="0068484F">
            <w:pPr>
              <w:spacing w:before="120" w:after="60"/>
              <w:jc w:val="center"/>
            </w:pPr>
            <w:r w:rsidRPr="00295E96">
              <w:t>Bước sóng</w:t>
            </w:r>
            <w:r w:rsidR="0068484F">
              <w:t xml:space="preserve"> </w:t>
            </w:r>
            <w:r w:rsidRPr="00295E96">
              <w:sym w:font="Symbol" w:char="F06C"/>
            </w:r>
            <w:r w:rsidRPr="00295E96">
              <w:t xml:space="preserve">  (nm)</w:t>
            </w:r>
          </w:p>
        </w:tc>
        <w:tc>
          <w:tcPr>
            <w:tcW w:w="1980" w:type="dxa"/>
            <w:tcBorders>
              <w:top w:val="single" w:sz="4" w:space="0" w:color="auto"/>
              <w:left w:val="single" w:sz="4" w:space="0" w:color="auto"/>
              <w:bottom w:val="single" w:sz="4" w:space="0" w:color="auto"/>
              <w:right w:val="single" w:sz="4" w:space="0" w:color="auto"/>
            </w:tcBorders>
          </w:tcPr>
          <w:p w:rsidR="005D0674" w:rsidRPr="00295E96" w:rsidRDefault="005D0674" w:rsidP="0068484F">
            <w:pPr>
              <w:spacing w:before="120" w:after="60"/>
              <w:ind w:left="1440" w:hanging="1440"/>
              <w:jc w:val="center"/>
            </w:pPr>
            <w:r w:rsidRPr="00295E96">
              <w:t>Tần số</w:t>
            </w:r>
            <w:r w:rsidR="0068484F">
              <w:t xml:space="preserve"> </w:t>
            </w:r>
            <w:r w:rsidRPr="00295E96">
              <w:sym w:font="Symbol" w:char="F06E"/>
            </w:r>
            <w:r w:rsidRPr="00295E96">
              <w:t xml:space="preserve">  (Hz)</w:t>
            </w:r>
          </w:p>
        </w:tc>
        <w:tc>
          <w:tcPr>
            <w:tcW w:w="2828"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r w:rsidRPr="00295E96">
              <w:t>Hiệu điện thế hãm  U</w:t>
            </w:r>
            <w:r w:rsidRPr="00295E96">
              <w:rPr>
                <w:vertAlign w:val="subscript"/>
              </w:rPr>
              <w:t>h</w:t>
            </w:r>
            <w:r w:rsidRPr="00295E96">
              <w:t xml:space="preserve">  (V)</w:t>
            </w:r>
          </w:p>
        </w:tc>
      </w:tr>
      <w:tr w:rsidR="00595DCA" w:rsidRPr="00295E96" w:rsidTr="0068484F">
        <w:tc>
          <w:tcPr>
            <w:tcW w:w="709" w:type="dxa"/>
            <w:tcBorders>
              <w:top w:val="single" w:sz="4" w:space="0" w:color="auto"/>
              <w:left w:val="single" w:sz="4" w:space="0" w:color="auto"/>
              <w:bottom w:val="single" w:sz="4" w:space="0" w:color="auto"/>
              <w:right w:val="single" w:sz="4" w:space="0" w:color="auto"/>
            </w:tcBorders>
          </w:tcPr>
          <w:p w:rsidR="00595DCA" w:rsidRPr="00295E96" w:rsidRDefault="00595DCA" w:rsidP="00F9254D">
            <w:pPr>
              <w:spacing w:before="120" w:after="60"/>
              <w:jc w:val="center"/>
            </w:pPr>
            <w:r w:rsidRPr="00295E96">
              <w:t>1</w:t>
            </w:r>
          </w:p>
        </w:tc>
        <w:tc>
          <w:tcPr>
            <w:tcW w:w="1701" w:type="dxa"/>
            <w:tcBorders>
              <w:top w:val="single" w:sz="4" w:space="0" w:color="auto"/>
              <w:left w:val="single" w:sz="4" w:space="0" w:color="auto"/>
              <w:bottom w:val="single" w:sz="4" w:space="0" w:color="auto"/>
              <w:right w:val="single" w:sz="4" w:space="0" w:color="auto"/>
            </w:tcBorders>
          </w:tcPr>
          <w:p w:rsidR="00595DCA" w:rsidRPr="00295E96" w:rsidRDefault="00595DCA" w:rsidP="00595DCA">
            <w:pPr>
              <w:spacing w:before="120" w:after="60"/>
            </w:pPr>
          </w:p>
        </w:tc>
        <w:tc>
          <w:tcPr>
            <w:tcW w:w="3272" w:type="dxa"/>
            <w:tcBorders>
              <w:top w:val="single" w:sz="4" w:space="0" w:color="auto"/>
              <w:left w:val="single" w:sz="4" w:space="0" w:color="auto"/>
              <w:bottom w:val="single" w:sz="4" w:space="0" w:color="auto"/>
              <w:right w:val="single" w:sz="4" w:space="0" w:color="auto"/>
            </w:tcBorders>
          </w:tcPr>
          <w:p w:rsidR="00595DCA" w:rsidRPr="00295E96" w:rsidRDefault="00595DCA" w:rsidP="00F9254D">
            <w:pPr>
              <w:spacing w:before="120" w:after="60"/>
              <w:jc w:val="center"/>
            </w:pPr>
          </w:p>
        </w:tc>
        <w:tc>
          <w:tcPr>
            <w:tcW w:w="1980" w:type="dxa"/>
            <w:tcBorders>
              <w:top w:val="single" w:sz="4" w:space="0" w:color="auto"/>
              <w:left w:val="single" w:sz="4" w:space="0" w:color="auto"/>
              <w:bottom w:val="single" w:sz="4" w:space="0" w:color="auto"/>
              <w:right w:val="single" w:sz="4" w:space="0" w:color="auto"/>
            </w:tcBorders>
          </w:tcPr>
          <w:p w:rsidR="00595DCA" w:rsidRPr="00295E96" w:rsidRDefault="00595DCA" w:rsidP="00F9254D">
            <w:pPr>
              <w:spacing w:before="120" w:after="60"/>
              <w:jc w:val="center"/>
            </w:pPr>
          </w:p>
        </w:tc>
        <w:tc>
          <w:tcPr>
            <w:tcW w:w="2828" w:type="dxa"/>
            <w:tcBorders>
              <w:top w:val="single" w:sz="4" w:space="0" w:color="auto"/>
              <w:left w:val="single" w:sz="4" w:space="0" w:color="auto"/>
              <w:bottom w:val="single" w:sz="4" w:space="0" w:color="auto"/>
              <w:right w:val="single" w:sz="4" w:space="0" w:color="auto"/>
            </w:tcBorders>
          </w:tcPr>
          <w:p w:rsidR="00595DCA" w:rsidRPr="00295E96" w:rsidRDefault="00595DCA" w:rsidP="00F9254D">
            <w:pPr>
              <w:spacing w:before="120" w:after="60"/>
              <w:jc w:val="center"/>
            </w:pPr>
          </w:p>
        </w:tc>
      </w:tr>
      <w:tr w:rsidR="00595DCA" w:rsidRPr="00295E96" w:rsidTr="0068484F">
        <w:tc>
          <w:tcPr>
            <w:tcW w:w="709" w:type="dxa"/>
            <w:tcBorders>
              <w:top w:val="single" w:sz="4" w:space="0" w:color="auto"/>
              <w:left w:val="single" w:sz="4" w:space="0" w:color="auto"/>
              <w:bottom w:val="single" w:sz="4" w:space="0" w:color="auto"/>
              <w:right w:val="single" w:sz="4" w:space="0" w:color="auto"/>
            </w:tcBorders>
          </w:tcPr>
          <w:p w:rsidR="00595DCA" w:rsidRPr="00295E96" w:rsidRDefault="00595DCA" w:rsidP="00F9254D">
            <w:pPr>
              <w:spacing w:before="120" w:after="60"/>
              <w:jc w:val="center"/>
            </w:pPr>
            <w:r>
              <w:t>2</w:t>
            </w:r>
          </w:p>
        </w:tc>
        <w:tc>
          <w:tcPr>
            <w:tcW w:w="1701" w:type="dxa"/>
            <w:tcBorders>
              <w:top w:val="single" w:sz="4" w:space="0" w:color="auto"/>
              <w:left w:val="single" w:sz="4" w:space="0" w:color="auto"/>
              <w:bottom w:val="single" w:sz="4" w:space="0" w:color="auto"/>
              <w:right w:val="single" w:sz="4" w:space="0" w:color="auto"/>
            </w:tcBorders>
          </w:tcPr>
          <w:p w:rsidR="00595DCA" w:rsidRPr="00295E96" w:rsidRDefault="00595DCA" w:rsidP="00F9254D">
            <w:pPr>
              <w:spacing w:before="120" w:after="60"/>
              <w:jc w:val="center"/>
            </w:pPr>
          </w:p>
        </w:tc>
        <w:tc>
          <w:tcPr>
            <w:tcW w:w="3272" w:type="dxa"/>
            <w:tcBorders>
              <w:top w:val="single" w:sz="4" w:space="0" w:color="auto"/>
              <w:left w:val="single" w:sz="4" w:space="0" w:color="auto"/>
              <w:bottom w:val="single" w:sz="4" w:space="0" w:color="auto"/>
              <w:right w:val="single" w:sz="4" w:space="0" w:color="auto"/>
            </w:tcBorders>
          </w:tcPr>
          <w:p w:rsidR="00595DCA" w:rsidRPr="00295E96" w:rsidRDefault="00595DCA" w:rsidP="00F9254D">
            <w:pPr>
              <w:spacing w:before="120" w:after="60"/>
              <w:jc w:val="center"/>
            </w:pPr>
          </w:p>
        </w:tc>
        <w:tc>
          <w:tcPr>
            <w:tcW w:w="1980" w:type="dxa"/>
            <w:tcBorders>
              <w:top w:val="single" w:sz="4" w:space="0" w:color="auto"/>
              <w:left w:val="single" w:sz="4" w:space="0" w:color="auto"/>
              <w:bottom w:val="single" w:sz="4" w:space="0" w:color="auto"/>
              <w:right w:val="single" w:sz="4" w:space="0" w:color="auto"/>
            </w:tcBorders>
          </w:tcPr>
          <w:p w:rsidR="00595DCA" w:rsidRPr="00295E96" w:rsidRDefault="00595DCA" w:rsidP="00F9254D">
            <w:pPr>
              <w:spacing w:before="120" w:after="60"/>
              <w:jc w:val="center"/>
            </w:pPr>
          </w:p>
        </w:tc>
        <w:tc>
          <w:tcPr>
            <w:tcW w:w="2828" w:type="dxa"/>
            <w:tcBorders>
              <w:top w:val="single" w:sz="4" w:space="0" w:color="auto"/>
              <w:left w:val="single" w:sz="4" w:space="0" w:color="auto"/>
              <w:bottom w:val="single" w:sz="4" w:space="0" w:color="auto"/>
              <w:right w:val="single" w:sz="4" w:space="0" w:color="auto"/>
            </w:tcBorders>
          </w:tcPr>
          <w:p w:rsidR="00595DCA" w:rsidRPr="00295E96" w:rsidRDefault="00595DCA" w:rsidP="00F9254D">
            <w:pPr>
              <w:spacing w:before="120" w:after="60"/>
              <w:jc w:val="center"/>
            </w:pPr>
          </w:p>
        </w:tc>
      </w:tr>
      <w:tr w:rsidR="005D0674" w:rsidRPr="00295E96" w:rsidTr="0068484F">
        <w:tc>
          <w:tcPr>
            <w:tcW w:w="709" w:type="dxa"/>
            <w:tcBorders>
              <w:top w:val="single" w:sz="4" w:space="0" w:color="auto"/>
              <w:left w:val="single" w:sz="4" w:space="0" w:color="auto"/>
              <w:bottom w:val="single" w:sz="4" w:space="0" w:color="auto"/>
              <w:right w:val="single" w:sz="4" w:space="0" w:color="auto"/>
            </w:tcBorders>
          </w:tcPr>
          <w:p w:rsidR="005D0674" w:rsidRPr="00295E96" w:rsidRDefault="00595DCA" w:rsidP="004532E9">
            <w:pPr>
              <w:spacing w:before="120" w:after="60"/>
              <w:jc w:val="center"/>
            </w:pPr>
            <w:r>
              <w:t>3</w:t>
            </w:r>
          </w:p>
        </w:tc>
        <w:tc>
          <w:tcPr>
            <w:tcW w:w="1701" w:type="dxa"/>
            <w:tcBorders>
              <w:top w:val="single" w:sz="4" w:space="0" w:color="auto"/>
              <w:left w:val="single" w:sz="4" w:space="0" w:color="auto"/>
              <w:bottom w:val="single" w:sz="4" w:space="0" w:color="auto"/>
              <w:right w:val="single" w:sz="4" w:space="0" w:color="auto"/>
            </w:tcBorders>
          </w:tcPr>
          <w:p w:rsidR="005D0674" w:rsidRPr="00295E96" w:rsidRDefault="005D0674" w:rsidP="00595DCA">
            <w:pPr>
              <w:spacing w:before="120" w:after="60"/>
            </w:pPr>
          </w:p>
        </w:tc>
        <w:tc>
          <w:tcPr>
            <w:tcW w:w="3272"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c>
          <w:tcPr>
            <w:tcW w:w="198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c>
          <w:tcPr>
            <w:tcW w:w="2828"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r>
      <w:tr w:rsidR="005D0674" w:rsidRPr="00295E96" w:rsidTr="0068484F">
        <w:tc>
          <w:tcPr>
            <w:tcW w:w="709" w:type="dxa"/>
            <w:tcBorders>
              <w:top w:val="single" w:sz="4" w:space="0" w:color="auto"/>
              <w:left w:val="single" w:sz="4" w:space="0" w:color="auto"/>
              <w:bottom w:val="single" w:sz="4" w:space="0" w:color="auto"/>
              <w:right w:val="single" w:sz="4" w:space="0" w:color="auto"/>
            </w:tcBorders>
          </w:tcPr>
          <w:p w:rsidR="005D0674" w:rsidRPr="00295E96" w:rsidRDefault="00595DCA" w:rsidP="004532E9">
            <w:pPr>
              <w:spacing w:before="120" w:after="60"/>
              <w:jc w:val="center"/>
            </w:pPr>
            <w:r>
              <w:t>4</w:t>
            </w:r>
          </w:p>
        </w:tc>
        <w:tc>
          <w:tcPr>
            <w:tcW w:w="1701"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c>
          <w:tcPr>
            <w:tcW w:w="3272"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c>
          <w:tcPr>
            <w:tcW w:w="198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c>
          <w:tcPr>
            <w:tcW w:w="2828"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r>
      <w:tr w:rsidR="005D0674" w:rsidRPr="00295E96" w:rsidTr="0068484F">
        <w:tc>
          <w:tcPr>
            <w:tcW w:w="709" w:type="dxa"/>
            <w:tcBorders>
              <w:top w:val="single" w:sz="4" w:space="0" w:color="auto"/>
              <w:left w:val="single" w:sz="4" w:space="0" w:color="auto"/>
              <w:bottom w:val="single" w:sz="4" w:space="0" w:color="auto"/>
              <w:right w:val="single" w:sz="4" w:space="0" w:color="auto"/>
            </w:tcBorders>
          </w:tcPr>
          <w:p w:rsidR="005D0674" w:rsidRPr="00295E96" w:rsidRDefault="00595DCA" w:rsidP="004532E9">
            <w:pPr>
              <w:spacing w:before="120" w:after="60"/>
              <w:jc w:val="center"/>
            </w:pPr>
            <w:r>
              <w:t>5</w:t>
            </w:r>
          </w:p>
        </w:tc>
        <w:tc>
          <w:tcPr>
            <w:tcW w:w="1701"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c>
          <w:tcPr>
            <w:tcW w:w="3272"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c>
          <w:tcPr>
            <w:tcW w:w="1980"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c>
          <w:tcPr>
            <w:tcW w:w="2828" w:type="dxa"/>
            <w:tcBorders>
              <w:top w:val="single" w:sz="4" w:space="0" w:color="auto"/>
              <w:left w:val="single" w:sz="4" w:space="0" w:color="auto"/>
              <w:bottom w:val="single" w:sz="4" w:space="0" w:color="auto"/>
              <w:right w:val="single" w:sz="4" w:space="0" w:color="auto"/>
            </w:tcBorders>
          </w:tcPr>
          <w:p w:rsidR="005D0674" w:rsidRPr="00295E96" w:rsidRDefault="005D0674" w:rsidP="004532E9">
            <w:pPr>
              <w:spacing w:before="120" w:after="60"/>
              <w:jc w:val="center"/>
            </w:pPr>
          </w:p>
        </w:tc>
      </w:tr>
    </w:tbl>
    <w:p w:rsidR="00FB7F93" w:rsidRDefault="00595DCA" w:rsidP="00333F54">
      <w:pPr>
        <w:numPr>
          <w:ilvl w:val="0"/>
          <w:numId w:val="30"/>
        </w:numPr>
        <w:spacing w:before="120" w:after="60"/>
        <w:jc w:val="both"/>
      </w:pPr>
      <w:r>
        <w:t>Sử dụng phần mềm v</w:t>
      </w:r>
      <w:r w:rsidR="005D0674" w:rsidRPr="00295E96">
        <w:t xml:space="preserve">ẽ các đồ thị tương ứng với các bảng 1, 2 , 3. </w:t>
      </w:r>
    </w:p>
    <w:p w:rsidR="005D0674" w:rsidRPr="00295E96" w:rsidRDefault="005D0674" w:rsidP="00333F54">
      <w:pPr>
        <w:spacing w:before="120" w:after="60"/>
        <w:ind w:left="270"/>
        <w:jc w:val="both"/>
      </w:pPr>
      <w:r w:rsidRPr="00295E96">
        <w:t>Rút ra các kết luận về các định luật quang điện được nghiệm qua các thí nghiệm nói trên.</w:t>
      </w:r>
    </w:p>
    <w:p w:rsidR="005D0674" w:rsidRDefault="005D0674" w:rsidP="005D0674">
      <w:pPr>
        <w:spacing w:before="120" w:after="60"/>
        <w:jc w:val="both"/>
      </w:pPr>
    </w:p>
    <w:p w:rsidR="00BF147D" w:rsidRDefault="00BF147D" w:rsidP="005D0674">
      <w:pPr>
        <w:spacing w:before="120" w:after="60"/>
        <w:jc w:val="both"/>
      </w:pPr>
    </w:p>
    <w:p w:rsidR="00BF147D" w:rsidRDefault="00BF147D" w:rsidP="005D0674">
      <w:pPr>
        <w:spacing w:before="120" w:after="60"/>
        <w:jc w:val="both"/>
      </w:pPr>
    </w:p>
    <w:p w:rsidR="00BF147D" w:rsidRDefault="00BF147D" w:rsidP="005D0674">
      <w:pPr>
        <w:spacing w:before="120" w:after="60"/>
        <w:jc w:val="both"/>
      </w:pPr>
    </w:p>
    <w:p w:rsidR="00333F54" w:rsidRDefault="005D0674" w:rsidP="005D0674">
      <w:pPr>
        <w:spacing w:before="120" w:after="60"/>
        <w:ind w:left="270"/>
        <w:jc w:val="both"/>
      </w:pPr>
      <w:r w:rsidRPr="00295E96">
        <w:t xml:space="preserve">2.Từ đồ thị mô tả quan hệ giữa tần số </w:t>
      </w:r>
      <w:r w:rsidRPr="00295E96">
        <w:sym w:font="Symbol" w:char="F06E"/>
      </w:r>
      <w:r w:rsidRPr="00295E96">
        <w:t xml:space="preserve"> của ánh sáng đơn sắc chiếu vào tế bào quang điện và hiệu điện thế hãm tương ứng. </w:t>
      </w:r>
    </w:p>
    <w:p w:rsidR="00333F54" w:rsidRDefault="00333F54" w:rsidP="005D0674">
      <w:pPr>
        <w:spacing w:before="120" w:after="60"/>
        <w:ind w:left="270"/>
        <w:jc w:val="both"/>
      </w:pPr>
    </w:p>
    <w:p w:rsidR="00333F54" w:rsidRDefault="00333F54" w:rsidP="005D0674">
      <w:pPr>
        <w:spacing w:before="120" w:after="60"/>
        <w:ind w:left="270"/>
        <w:jc w:val="both"/>
      </w:pPr>
      <w:r>
        <w:t xml:space="preserve">Viết phương trình U(h) </w:t>
      </w:r>
    </w:p>
    <w:p w:rsidR="00BF147D" w:rsidRDefault="00BF147D" w:rsidP="00BF147D">
      <w:pPr>
        <w:spacing w:before="120" w:after="60"/>
        <w:jc w:val="both"/>
      </w:pPr>
    </w:p>
    <w:p w:rsidR="00BF147D" w:rsidRDefault="00BF147D" w:rsidP="00BF147D">
      <w:pPr>
        <w:spacing w:before="120" w:after="60"/>
        <w:jc w:val="both"/>
      </w:pPr>
    </w:p>
    <w:p w:rsidR="00BF147D" w:rsidRDefault="00BF147D" w:rsidP="00BF147D">
      <w:pPr>
        <w:spacing w:before="120" w:after="60"/>
        <w:jc w:val="both"/>
      </w:pPr>
    </w:p>
    <w:p w:rsidR="00333F54" w:rsidRDefault="00333F54" w:rsidP="005D0674">
      <w:pPr>
        <w:spacing w:before="120" w:after="60"/>
        <w:ind w:left="270"/>
        <w:jc w:val="both"/>
      </w:pPr>
    </w:p>
    <w:p w:rsidR="005D0674" w:rsidRPr="00295E96" w:rsidRDefault="005D0674" w:rsidP="00333F54">
      <w:pPr>
        <w:spacing w:before="120" w:after="60"/>
        <w:ind w:left="270"/>
        <w:jc w:val="both"/>
        <w:sectPr w:rsidR="005D0674" w:rsidRPr="00295E96" w:rsidSect="004532E9">
          <w:headerReference w:type="default" r:id="rId17"/>
          <w:footerReference w:type="default" r:id="rId18"/>
          <w:pgSz w:w="11907" w:h="16840" w:code="9"/>
          <w:pgMar w:top="1134" w:right="930" w:bottom="1134" w:left="1701" w:header="851" w:footer="397" w:gutter="0"/>
          <w:pgNumType w:start="273"/>
          <w:cols w:space="720"/>
          <w:docGrid w:linePitch="360"/>
        </w:sectPr>
      </w:pPr>
      <w:r w:rsidRPr="00295E96">
        <w:t>Tính hằng số Planck và công thoát của êlectrôn theo phương trình Einstein :   h</w:t>
      </w:r>
      <w:r w:rsidRPr="00295E96">
        <w:sym w:font="Symbol" w:char="F06E"/>
      </w:r>
      <w:r w:rsidRPr="00295E96">
        <w:t xml:space="preserve"> = A + eU</w:t>
      </w:r>
      <w:r w:rsidRPr="00295E96">
        <w:rPr>
          <w:vertAlign w:val="subscript"/>
        </w:rPr>
        <w:t>h</w:t>
      </w:r>
      <w:r w:rsidRPr="00295E96">
        <w:t xml:space="preserve"> , trong đó </w:t>
      </w:r>
      <w:r w:rsidRPr="00295E96">
        <w:sym w:font="Symbol" w:char="F06E"/>
      </w:r>
      <w:r w:rsidRPr="00295E96">
        <w:t xml:space="preserve"> = c/</w:t>
      </w:r>
      <w:r w:rsidRPr="00295E96">
        <w:sym w:font="Symbol" w:char="F06C"/>
      </w:r>
      <w:r w:rsidRPr="00295E96">
        <w:t xml:space="preserve"> và A là công thoát của êlectrôn.</w:t>
      </w:r>
    </w:p>
    <w:p w:rsidR="00EB5AB5" w:rsidRDefault="00EB5AB5" w:rsidP="00333F54">
      <w:pPr>
        <w:pStyle w:val="Heading1"/>
      </w:pPr>
    </w:p>
    <w:sectPr w:rsidR="00EB5AB5" w:rsidSect="00904214">
      <w:headerReference w:type="default" r:id="rId19"/>
      <w:footerReference w:type="even" r:id="rId20"/>
      <w:footerReference w:type="default" r:id="rId21"/>
      <w:pgSz w:w="11907" w:h="16840" w:code="9"/>
      <w:pgMar w:top="1134" w:right="1134" w:bottom="1134" w:left="1701" w:header="851" w:footer="851" w:gutter="0"/>
      <w:pgNumType w:start="30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B23E7" w:rsidRDefault="00BB23E7">
      <w:pPr>
        <w:spacing w:line="240" w:lineRule="auto"/>
      </w:pPr>
      <w:r>
        <w:separator/>
      </w:r>
    </w:p>
  </w:endnote>
  <w:endnote w:type="continuationSeparator" w:id="0">
    <w:p w:rsidR="00BB23E7" w:rsidRDefault="00BB23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 New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32E9" w:rsidRDefault="004532E9" w:rsidP="004532E9">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306</w:t>
    </w:r>
    <w:r>
      <w:rPr>
        <w:rStyle w:val="PageNumber"/>
      </w:rPr>
      <w:fldChar w:fldCharType="end"/>
    </w:r>
  </w:p>
  <w:p w:rsidR="004532E9" w:rsidRDefault="004532E9" w:rsidP="004532E9">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32E9" w:rsidRDefault="004532E9" w:rsidP="004532E9">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rsidR="004532E9" w:rsidRDefault="004532E9" w:rsidP="004532E9">
    <w:pPr>
      <w:pStyle w:val="Footer"/>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32E9" w:rsidRDefault="004532E9" w:rsidP="004532E9">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308</w:t>
    </w:r>
    <w:r>
      <w:rPr>
        <w:rStyle w:val="PageNumber"/>
      </w:rPr>
      <w:fldChar w:fldCharType="end"/>
    </w:r>
  </w:p>
  <w:p w:rsidR="004532E9" w:rsidRDefault="004532E9" w:rsidP="004532E9">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B23E7" w:rsidRDefault="00BB23E7">
      <w:pPr>
        <w:spacing w:line="240" w:lineRule="auto"/>
      </w:pPr>
      <w:r>
        <w:separator/>
      </w:r>
    </w:p>
  </w:footnote>
  <w:footnote w:type="continuationSeparator" w:id="0">
    <w:p w:rsidR="00BB23E7" w:rsidRDefault="00BB23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32E9" w:rsidRPr="000E50BC" w:rsidRDefault="004532E9" w:rsidP="004532E9">
    <w:pPr>
      <w:pStyle w:val="Header"/>
      <w:pBdr>
        <w:bottom w:val="double" w:sz="4" w:space="1" w:color="auto"/>
      </w:pBdr>
      <w:jc w:val="right"/>
      <w:rPr>
        <w:i/>
        <w:iCs/>
        <w:noProof/>
      </w:rPr>
    </w:pPr>
    <w:r>
      <w:rPr>
        <w:i/>
        <w:iCs/>
        <w:noProof/>
      </w:rPr>
      <w:t>Thí nghiệm Vật lý 2</w:t>
    </w:r>
  </w:p>
  <w:p w:rsidR="004532E9" w:rsidRDefault="004532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32E9" w:rsidRDefault="004532E9" w:rsidP="004532E9">
    <w:pPr>
      <w:pStyle w:val="Header"/>
      <w:pBdr>
        <w:bottom w:val="double" w:sz="4" w:space="1" w:color="auto"/>
      </w:pBdr>
      <w:tabs>
        <w:tab w:val="center" w:pos="4252"/>
        <w:tab w:val="right" w:pos="8505"/>
      </w:tabs>
      <w:jc w:val="right"/>
      <w:rPr>
        <w:i/>
        <w:iCs/>
        <w:noProof/>
      </w:rPr>
    </w:pPr>
    <w:r>
      <w:rPr>
        <w:i/>
        <w:iCs/>
        <w:noProof/>
      </w:rPr>
      <w:tab/>
    </w:r>
    <w:r>
      <w:rPr>
        <w:i/>
        <w:iCs/>
        <w:noProof/>
      </w:rPr>
      <w:tab/>
      <w:t>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C2467"/>
    <w:multiLevelType w:val="hybridMultilevel"/>
    <w:tmpl w:val="754C80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A3659"/>
    <w:multiLevelType w:val="hybridMultilevel"/>
    <w:tmpl w:val="F5BA991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4E0BC7"/>
    <w:multiLevelType w:val="singleLevel"/>
    <w:tmpl w:val="4C90C424"/>
    <w:lvl w:ilvl="0">
      <w:start w:val="1"/>
      <w:numFmt w:val="decimal"/>
      <w:lvlText w:val="(%1)."/>
      <w:lvlJc w:val="left"/>
      <w:pPr>
        <w:tabs>
          <w:tab w:val="num" w:pos="360"/>
        </w:tabs>
        <w:ind w:left="360" w:hanging="360"/>
      </w:pPr>
    </w:lvl>
  </w:abstractNum>
  <w:abstractNum w:abstractNumId="3" w15:restartNumberingAfterBreak="0">
    <w:nsid w:val="0F9573BE"/>
    <w:multiLevelType w:val="hybridMultilevel"/>
    <w:tmpl w:val="4528A1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DB05CB"/>
    <w:multiLevelType w:val="hybridMultilevel"/>
    <w:tmpl w:val="F4A4D672"/>
    <w:lvl w:ilvl="0" w:tplc="04090001">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1350"/>
        </w:tabs>
        <w:ind w:left="1350" w:hanging="360"/>
      </w:pPr>
      <w:rPr>
        <w:rFonts w:ascii="Courier New" w:hAnsi="Courier New" w:cs="Courier New" w:hint="default"/>
      </w:rPr>
    </w:lvl>
    <w:lvl w:ilvl="2" w:tplc="04090005" w:tentative="1">
      <w:start w:val="1"/>
      <w:numFmt w:val="bullet"/>
      <w:lvlText w:val=""/>
      <w:lvlJc w:val="left"/>
      <w:pPr>
        <w:tabs>
          <w:tab w:val="num" w:pos="2070"/>
        </w:tabs>
        <w:ind w:left="2070" w:hanging="360"/>
      </w:pPr>
      <w:rPr>
        <w:rFonts w:ascii="Wingdings" w:hAnsi="Wingdings" w:hint="default"/>
      </w:rPr>
    </w:lvl>
    <w:lvl w:ilvl="3" w:tplc="04090001" w:tentative="1">
      <w:start w:val="1"/>
      <w:numFmt w:val="bullet"/>
      <w:lvlText w:val=""/>
      <w:lvlJc w:val="left"/>
      <w:pPr>
        <w:tabs>
          <w:tab w:val="num" w:pos="2790"/>
        </w:tabs>
        <w:ind w:left="2790" w:hanging="360"/>
      </w:pPr>
      <w:rPr>
        <w:rFonts w:ascii="Symbol" w:hAnsi="Symbol" w:hint="default"/>
      </w:rPr>
    </w:lvl>
    <w:lvl w:ilvl="4" w:tplc="04090003" w:tentative="1">
      <w:start w:val="1"/>
      <w:numFmt w:val="bullet"/>
      <w:lvlText w:val="o"/>
      <w:lvlJc w:val="left"/>
      <w:pPr>
        <w:tabs>
          <w:tab w:val="num" w:pos="3510"/>
        </w:tabs>
        <w:ind w:left="3510" w:hanging="360"/>
      </w:pPr>
      <w:rPr>
        <w:rFonts w:ascii="Courier New" w:hAnsi="Courier New" w:cs="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cs="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5" w15:restartNumberingAfterBreak="0">
    <w:nsid w:val="143B5099"/>
    <w:multiLevelType w:val="hybridMultilevel"/>
    <w:tmpl w:val="D312DBB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1B662F"/>
    <w:multiLevelType w:val="hybridMultilevel"/>
    <w:tmpl w:val="64EE9A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3D59F7"/>
    <w:multiLevelType w:val="hybridMultilevel"/>
    <w:tmpl w:val="660084B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791EA0"/>
    <w:multiLevelType w:val="hybridMultilevel"/>
    <w:tmpl w:val="0D7231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6454E1B"/>
    <w:multiLevelType w:val="hybridMultilevel"/>
    <w:tmpl w:val="348C44EC"/>
    <w:lvl w:ilvl="0" w:tplc="FFFFFFFF">
      <w:numFmt w:val="bullet"/>
      <w:lvlText w:val="-"/>
      <w:lvlJc w:val="left"/>
      <w:pPr>
        <w:tabs>
          <w:tab w:val="num" w:pos="360"/>
        </w:tabs>
        <w:ind w:left="360" w:hanging="360"/>
      </w:pPr>
      <w:rPr>
        <w:rFonts w:ascii=".VnTime" w:eastAsia="Times New Roman" w:hAnsi=".VnTime" w:cs="Times New Roman"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6D315A2"/>
    <w:multiLevelType w:val="hybridMultilevel"/>
    <w:tmpl w:val="2C88DDB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28DC3E6B"/>
    <w:multiLevelType w:val="hybridMultilevel"/>
    <w:tmpl w:val="7B9C954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C492658"/>
    <w:multiLevelType w:val="hybridMultilevel"/>
    <w:tmpl w:val="4EF0C250"/>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E6C1F33"/>
    <w:multiLevelType w:val="hybridMultilevel"/>
    <w:tmpl w:val="5B82261E"/>
    <w:lvl w:ilvl="0" w:tplc="DE5C12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2C03708"/>
    <w:multiLevelType w:val="multilevel"/>
    <w:tmpl w:val="747C2EA2"/>
    <w:lvl w:ilvl="0">
      <w:numFmt w:val="bullet"/>
      <w:lvlText w:val="-"/>
      <w:lvlJc w:val="left"/>
      <w:pPr>
        <w:tabs>
          <w:tab w:val="num" w:pos="720"/>
        </w:tabs>
        <w:ind w:left="720" w:hanging="360"/>
      </w:pPr>
      <w:rPr>
        <w:rFonts w:ascii=".VnTime" w:eastAsia="Times New Roman" w:hAnsi=".VnTime" w:cs="Times New Roman" w:hint="default"/>
      </w:rPr>
    </w:lvl>
    <w:lvl w:ilvl="1">
      <w:start w:val="1"/>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B5B4F4F"/>
    <w:multiLevelType w:val="multilevel"/>
    <w:tmpl w:val="358A4D22"/>
    <w:styleLink w:val="StyleNumbered"/>
    <w:lvl w:ilvl="0">
      <w:start w:val="1"/>
      <w:numFmt w:val="decimal"/>
      <w:lvlText w:val="%1."/>
      <w:lvlJc w:val="left"/>
      <w:pPr>
        <w:tabs>
          <w:tab w:val="num" w:pos="360"/>
        </w:tabs>
        <w:ind w:left="360" w:hanging="360"/>
      </w:pPr>
      <w:rPr>
        <w:spacing w:val="-4"/>
        <w:sz w:val="24"/>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6" w15:restartNumberingAfterBreak="0">
    <w:nsid w:val="40153674"/>
    <w:multiLevelType w:val="multilevel"/>
    <w:tmpl w:val="7CDA382C"/>
    <w:lvl w:ilvl="0">
      <w:numFmt w:val="bullet"/>
      <w:lvlText w:val="-"/>
      <w:lvlJc w:val="left"/>
      <w:pPr>
        <w:tabs>
          <w:tab w:val="num" w:pos="720"/>
        </w:tabs>
        <w:ind w:left="720" w:hanging="360"/>
      </w:pPr>
      <w:rPr>
        <w:rFonts w:ascii=".VnTime" w:eastAsia="Times New Roman" w:hAnsi=".VnTime"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10A6745"/>
    <w:multiLevelType w:val="hybridMultilevel"/>
    <w:tmpl w:val="3410BD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226757D"/>
    <w:multiLevelType w:val="hybridMultilevel"/>
    <w:tmpl w:val="A5DA2F44"/>
    <w:lvl w:ilvl="0" w:tplc="0409000F">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4C508AE"/>
    <w:multiLevelType w:val="singleLevel"/>
    <w:tmpl w:val="BFA0FD1E"/>
    <w:lvl w:ilvl="0">
      <w:start w:val="1"/>
      <w:numFmt w:val="decimal"/>
      <w:lvlText w:val="%1."/>
      <w:lvlJc w:val="left"/>
      <w:pPr>
        <w:tabs>
          <w:tab w:val="num" w:pos="360"/>
        </w:tabs>
      </w:pPr>
      <w:rPr>
        <w:rFonts w:ascii="Times New Roman" w:eastAsia="Times New Roman" w:hAnsi="Times New Roman" w:cs="Times New Roman"/>
        <w:b/>
      </w:rPr>
    </w:lvl>
  </w:abstractNum>
  <w:abstractNum w:abstractNumId="20" w15:restartNumberingAfterBreak="0">
    <w:nsid w:val="464511F7"/>
    <w:multiLevelType w:val="hybridMultilevel"/>
    <w:tmpl w:val="D23A7D4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7932493"/>
    <w:multiLevelType w:val="hybridMultilevel"/>
    <w:tmpl w:val="C728D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6726F6"/>
    <w:multiLevelType w:val="hybridMultilevel"/>
    <w:tmpl w:val="A93A961A"/>
    <w:lvl w:ilvl="0" w:tplc="CCB4D13A">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A8E7F35"/>
    <w:multiLevelType w:val="hybridMultilevel"/>
    <w:tmpl w:val="DC680B0E"/>
    <w:lvl w:ilvl="0" w:tplc="04090005">
      <w:start w:val="1"/>
      <w:numFmt w:val="bullet"/>
      <w:lvlText w:val=""/>
      <w:lvlJc w:val="left"/>
      <w:pPr>
        <w:tabs>
          <w:tab w:val="num" w:pos="644"/>
        </w:tabs>
        <w:ind w:left="644" w:hanging="360"/>
      </w:pPr>
      <w:rPr>
        <w:rFonts w:ascii="Wingdings" w:hAnsi="Wingdings"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4" w15:restartNumberingAfterBreak="0">
    <w:nsid w:val="5D781029"/>
    <w:multiLevelType w:val="hybridMultilevel"/>
    <w:tmpl w:val="730C29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06E36F5"/>
    <w:multiLevelType w:val="hybridMultilevel"/>
    <w:tmpl w:val="4DAC23F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2D9637E"/>
    <w:multiLevelType w:val="hybridMultilevel"/>
    <w:tmpl w:val="A9C6C53C"/>
    <w:lvl w:ilvl="0" w:tplc="F0522232">
      <w:numFmt w:val="bullet"/>
      <w:lvlText w:val="-"/>
      <w:lvlJc w:val="left"/>
      <w:pPr>
        <w:tabs>
          <w:tab w:val="num" w:pos="720"/>
        </w:tabs>
        <w:ind w:left="720" w:hanging="360"/>
      </w:pPr>
      <w:rPr>
        <w:rFonts w:ascii="Times New Roman" w:eastAsia="Times New Roman" w:hAnsi="Times New Roman" w:cs="Times New Roman" w:hint="default"/>
      </w:rPr>
    </w:lvl>
    <w:lvl w:ilvl="1" w:tplc="A24CBA12">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4874CF4"/>
    <w:multiLevelType w:val="hybridMultilevel"/>
    <w:tmpl w:val="0234F4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68307FD"/>
    <w:multiLevelType w:val="hybridMultilevel"/>
    <w:tmpl w:val="FD101D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235196"/>
    <w:multiLevelType w:val="hybridMultilevel"/>
    <w:tmpl w:val="607869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30" w15:restartNumberingAfterBreak="0">
    <w:nsid w:val="704837CA"/>
    <w:multiLevelType w:val="hybridMultilevel"/>
    <w:tmpl w:val="00D8CD1A"/>
    <w:lvl w:ilvl="0" w:tplc="F29259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737C1E7B"/>
    <w:multiLevelType w:val="multilevel"/>
    <w:tmpl w:val="50F07160"/>
    <w:lvl w:ilvl="0">
      <w:start w:val="1"/>
      <w:numFmt w:val="decimal"/>
      <w:lvlText w:val="%1"/>
      <w:lvlJc w:val="left"/>
      <w:pPr>
        <w:tabs>
          <w:tab w:val="num" w:pos="420"/>
        </w:tabs>
        <w:ind w:left="420" w:hanging="420"/>
      </w:pPr>
      <w:rPr>
        <w:rFonts w:hint="default"/>
      </w:rPr>
    </w:lvl>
    <w:lvl w:ilvl="1">
      <w:start w:val="1"/>
      <w:numFmt w:val="upperLetter"/>
      <w:lvlText w:val="%2."/>
      <w:lvlJc w:val="left"/>
      <w:pPr>
        <w:tabs>
          <w:tab w:val="num" w:pos="420"/>
        </w:tabs>
        <w:ind w:left="420" w:hanging="420"/>
      </w:pPr>
      <w:rPr>
        <w:rFonts w:ascii="Times New Roman" w:eastAsia="Times New Roman" w:hAnsi="Times New Roman" w:cs="Times New Roman"/>
        <w:b/>
      </w:rPr>
    </w:lvl>
    <w:lvl w:ilvl="2">
      <w:start w:val="1"/>
      <w:numFmt w:val="decimal"/>
      <w:lvlText w:val="%3."/>
      <w:lvlJc w:val="left"/>
      <w:pPr>
        <w:tabs>
          <w:tab w:val="num" w:pos="720"/>
        </w:tabs>
        <w:ind w:left="720" w:hanging="720"/>
      </w:pPr>
      <w:rPr>
        <w:rFonts w:ascii="Times New Roman" w:eastAsia="Times New Roman" w:hAnsi="Times New Roman" w:cs="Times New Roman"/>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79C25B93"/>
    <w:multiLevelType w:val="hybridMultilevel"/>
    <w:tmpl w:val="D4124A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6"/>
  </w:num>
  <w:num w:numId="2">
    <w:abstractNumId w:val="14"/>
  </w:num>
  <w:num w:numId="3">
    <w:abstractNumId w:val="9"/>
  </w:num>
  <w:num w:numId="4">
    <w:abstractNumId w:val="28"/>
  </w:num>
  <w:num w:numId="5">
    <w:abstractNumId w:val="32"/>
  </w:num>
  <w:num w:numId="6">
    <w:abstractNumId w:val="0"/>
  </w:num>
  <w:num w:numId="7">
    <w:abstractNumId w:val="13"/>
  </w:num>
  <w:num w:numId="8">
    <w:abstractNumId w:val="30"/>
  </w:num>
  <w:num w:numId="9">
    <w:abstractNumId w:val="1"/>
  </w:num>
  <w:num w:numId="10">
    <w:abstractNumId w:val="6"/>
  </w:num>
  <w:num w:numId="11">
    <w:abstractNumId w:val="22"/>
  </w:num>
  <w:num w:numId="12">
    <w:abstractNumId w:val="27"/>
  </w:num>
  <w:num w:numId="13">
    <w:abstractNumId w:val="29"/>
  </w:num>
  <w:num w:numId="14">
    <w:abstractNumId w:val="8"/>
  </w:num>
  <w:num w:numId="15">
    <w:abstractNumId w:val="7"/>
  </w:num>
  <w:num w:numId="16">
    <w:abstractNumId w:val="17"/>
  </w:num>
  <w:num w:numId="17">
    <w:abstractNumId w:val="31"/>
  </w:num>
  <w:num w:numId="18">
    <w:abstractNumId w:val="5"/>
  </w:num>
  <w:num w:numId="19">
    <w:abstractNumId w:val="15"/>
  </w:num>
  <w:num w:numId="20">
    <w:abstractNumId w:val="10"/>
  </w:num>
  <w:num w:numId="21">
    <w:abstractNumId w:val="24"/>
  </w:num>
  <w:num w:numId="22">
    <w:abstractNumId w:val="2"/>
  </w:num>
  <w:num w:numId="23">
    <w:abstractNumId w:val="3"/>
  </w:num>
  <w:num w:numId="24">
    <w:abstractNumId w:val="4"/>
  </w:num>
  <w:num w:numId="25">
    <w:abstractNumId w:val="20"/>
  </w:num>
  <w:num w:numId="26">
    <w:abstractNumId w:val="25"/>
  </w:num>
  <w:num w:numId="27">
    <w:abstractNumId w:val="11"/>
  </w:num>
  <w:num w:numId="28">
    <w:abstractNumId w:val="23"/>
  </w:num>
  <w:num w:numId="29">
    <w:abstractNumId w:val="19"/>
  </w:num>
  <w:num w:numId="30">
    <w:abstractNumId w:val="18"/>
  </w:num>
  <w:num w:numId="31">
    <w:abstractNumId w:val="26"/>
  </w:num>
  <w:num w:numId="3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2"/>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674"/>
    <w:rsid w:val="0001200D"/>
    <w:rsid w:val="00333F54"/>
    <w:rsid w:val="00417CBC"/>
    <w:rsid w:val="004532E9"/>
    <w:rsid w:val="00547FDF"/>
    <w:rsid w:val="0055591F"/>
    <w:rsid w:val="00595DCA"/>
    <w:rsid w:val="005D0674"/>
    <w:rsid w:val="00636784"/>
    <w:rsid w:val="00652EE0"/>
    <w:rsid w:val="0068484F"/>
    <w:rsid w:val="006F23EF"/>
    <w:rsid w:val="00712754"/>
    <w:rsid w:val="00904214"/>
    <w:rsid w:val="00AD5560"/>
    <w:rsid w:val="00BB23E7"/>
    <w:rsid w:val="00BC0653"/>
    <w:rsid w:val="00BF147D"/>
    <w:rsid w:val="00EB5AB5"/>
    <w:rsid w:val="00FB7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3C9A6"/>
  <w15:chartTrackingRefBased/>
  <w15:docId w15:val="{F41EE9C2-F30A-46EA-B3B6-A0FB5583D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D0674"/>
    <w:pPr>
      <w:spacing w:after="0" w:line="288"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qFormat/>
    <w:rsid w:val="006F23EF"/>
    <w:pPr>
      <w:keepNext/>
      <w:keepLines/>
      <w:spacing w:before="240"/>
      <w:contextualSpacing/>
      <w:outlineLvl w:val="0"/>
    </w:pPr>
    <w:rPr>
      <w:rFonts w:eastAsiaTheme="majorEastAsia" w:cstheme="majorBidi"/>
      <w:b/>
      <w:szCs w:val="32"/>
    </w:rPr>
  </w:style>
  <w:style w:type="paragraph" w:styleId="Heading2">
    <w:name w:val="heading 2"/>
    <w:basedOn w:val="Normal"/>
    <w:next w:val="Normal"/>
    <w:link w:val="Heading2Char"/>
    <w:autoRedefine/>
    <w:unhideWhenUsed/>
    <w:qFormat/>
    <w:rsid w:val="006F23EF"/>
    <w:pPr>
      <w:keepNext/>
      <w:keepLines/>
      <w:spacing w:before="240"/>
      <w:contextualSpacing/>
      <w:outlineLvl w:val="1"/>
    </w:pPr>
    <w:rPr>
      <w:rFonts w:eastAsiaTheme="majorEastAsia" w:cstheme="majorBidi"/>
      <w:b/>
      <w:szCs w:val="26"/>
    </w:rPr>
  </w:style>
  <w:style w:type="paragraph" w:styleId="Heading3">
    <w:name w:val="heading 3"/>
    <w:basedOn w:val="Normal"/>
    <w:next w:val="Normal"/>
    <w:link w:val="Heading3Char"/>
    <w:autoRedefine/>
    <w:unhideWhenUsed/>
    <w:qFormat/>
    <w:rsid w:val="006F23EF"/>
    <w:pPr>
      <w:keepNext/>
      <w:keepLines/>
      <w:spacing w:before="120"/>
      <w:outlineLvl w:val="2"/>
    </w:pPr>
    <w:rPr>
      <w:rFonts w:eastAsiaTheme="majorEastAsia" w:cstheme="majorBidi"/>
      <w:b/>
      <w:i/>
    </w:rPr>
  </w:style>
  <w:style w:type="paragraph" w:styleId="Heading4">
    <w:name w:val="heading 4"/>
    <w:basedOn w:val="Normal"/>
    <w:next w:val="Normal"/>
    <w:link w:val="Heading4Char"/>
    <w:autoRedefine/>
    <w:unhideWhenUsed/>
    <w:qFormat/>
    <w:rsid w:val="006F23EF"/>
    <w:pPr>
      <w:keepNext/>
      <w:keepLines/>
      <w:spacing w:before="120"/>
      <w:outlineLvl w:val="3"/>
    </w:pPr>
    <w:rPr>
      <w:rFonts w:eastAsiaTheme="majorEastAsia" w:cstheme="majorBidi"/>
      <w:i/>
      <w:iCs/>
    </w:rPr>
  </w:style>
  <w:style w:type="paragraph" w:styleId="Heading5">
    <w:name w:val="heading 5"/>
    <w:basedOn w:val="Normal"/>
    <w:next w:val="Normal"/>
    <w:link w:val="Heading5Char"/>
    <w:qFormat/>
    <w:rsid w:val="005D0674"/>
    <w:pPr>
      <w:spacing w:before="240" w:after="60" w:line="240" w:lineRule="auto"/>
      <w:outlineLvl w:val="4"/>
    </w:pPr>
    <w:rPr>
      <w:rFonts w:ascii=".VnTime" w:hAnsi=".VnTime"/>
      <w:b/>
      <w:bCs/>
      <w:i/>
      <w:iCs/>
      <w:sz w:val="26"/>
      <w:szCs w:val="26"/>
    </w:rPr>
  </w:style>
  <w:style w:type="paragraph" w:styleId="Heading6">
    <w:name w:val="heading 6"/>
    <w:basedOn w:val="Normal"/>
    <w:next w:val="Normal"/>
    <w:link w:val="Heading6Char"/>
    <w:qFormat/>
    <w:rsid w:val="005D0674"/>
    <w:pPr>
      <w:spacing w:before="240" w:after="60" w:line="240" w:lineRule="auto"/>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rsid w:val="006F23EF"/>
    <w:rPr>
      <w:rFonts w:ascii="Times New Roman" w:eastAsiaTheme="majorEastAsia" w:hAnsi="Times New Roman" w:cstheme="majorBidi"/>
      <w:i/>
      <w:iCs/>
      <w:sz w:val="26"/>
    </w:rPr>
  </w:style>
  <w:style w:type="character" w:customStyle="1" w:styleId="Heading5Char">
    <w:name w:val="Heading 5 Char"/>
    <w:basedOn w:val="DefaultParagraphFont"/>
    <w:link w:val="Heading5"/>
    <w:rsid w:val="005D0674"/>
    <w:rPr>
      <w:rFonts w:ascii=".VnTime" w:eastAsia="Times New Roman" w:hAnsi=".VnTime" w:cs="Times New Roman"/>
      <w:b/>
      <w:bCs/>
      <w:i/>
      <w:iCs/>
      <w:sz w:val="26"/>
      <w:szCs w:val="26"/>
    </w:rPr>
  </w:style>
  <w:style w:type="character" w:customStyle="1" w:styleId="Heading6Char">
    <w:name w:val="Heading 6 Char"/>
    <w:basedOn w:val="DefaultParagraphFont"/>
    <w:link w:val="Heading6"/>
    <w:rsid w:val="005D0674"/>
    <w:rPr>
      <w:rFonts w:ascii="Times New Roman" w:eastAsia="Times New Roman" w:hAnsi="Times New Roman" w:cs="Times New Roman"/>
      <w:b/>
      <w:bCs/>
    </w:rPr>
  </w:style>
  <w:style w:type="paragraph" w:styleId="BodyText">
    <w:name w:val="Body Text"/>
    <w:basedOn w:val="Normal"/>
    <w:link w:val="BodyTextChar"/>
    <w:rsid w:val="005D0674"/>
    <w:pPr>
      <w:spacing w:before="60" w:after="60" w:line="276" w:lineRule="auto"/>
      <w:ind w:firstLine="567"/>
      <w:jc w:val="both"/>
    </w:pPr>
    <w:rPr>
      <w:sz w:val="23"/>
    </w:rPr>
  </w:style>
  <w:style w:type="character" w:customStyle="1" w:styleId="BodyTextChar">
    <w:name w:val="Body Text Char"/>
    <w:basedOn w:val="DefaultParagraphFont"/>
    <w:link w:val="BodyText"/>
    <w:rsid w:val="005D0674"/>
    <w:rPr>
      <w:rFonts w:ascii="Times New Roman" w:eastAsia="Times New Roman" w:hAnsi="Times New Roman" w:cs="Times New Roman"/>
      <w:sz w:val="23"/>
      <w:szCs w:val="24"/>
    </w:rPr>
  </w:style>
  <w:style w:type="paragraph" w:styleId="BodyTextIndent">
    <w:name w:val="Body Text Indent"/>
    <w:basedOn w:val="Normal"/>
    <w:link w:val="BodyTextIndentChar"/>
    <w:rsid w:val="005D0674"/>
    <w:pPr>
      <w:spacing w:before="60" w:after="60"/>
      <w:ind w:left="-86" w:firstLine="567"/>
      <w:jc w:val="both"/>
    </w:pPr>
    <w:rPr>
      <w:rFonts w:ascii="Time New Roman" w:hAnsi="Time New Roman" w:cs="Arial"/>
    </w:rPr>
  </w:style>
  <w:style w:type="character" w:customStyle="1" w:styleId="BodyTextIndentChar">
    <w:name w:val="Body Text Indent Char"/>
    <w:basedOn w:val="DefaultParagraphFont"/>
    <w:link w:val="BodyTextIndent"/>
    <w:rsid w:val="005D0674"/>
    <w:rPr>
      <w:rFonts w:ascii="Time New Roman" w:eastAsia="Times New Roman" w:hAnsi="Time New Roman" w:cs="Arial"/>
      <w:sz w:val="24"/>
      <w:szCs w:val="24"/>
    </w:rPr>
  </w:style>
  <w:style w:type="paragraph" w:styleId="BodyTextIndent2">
    <w:name w:val="Body Text Indent 2"/>
    <w:basedOn w:val="Normal"/>
    <w:link w:val="BodyTextIndent2Char"/>
    <w:rsid w:val="005D0674"/>
    <w:pPr>
      <w:spacing w:before="60" w:after="60"/>
      <w:ind w:left="-172" w:firstLine="567"/>
      <w:jc w:val="both"/>
    </w:pPr>
    <w:rPr>
      <w:rFonts w:ascii="Time New Roman" w:hAnsi="Time New Roman" w:cs="Arial"/>
    </w:rPr>
  </w:style>
  <w:style w:type="character" w:customStyle="1" w:styleId="BodyTextIndent2Char">
    <w:name w:val="Body Text Indent 2 Char"/>
    <w:basedOn w:val="DefaultParagraphFont"/>
    <w:link w:val="BodyTextIndent2"/>
    <w:rsid w:val="005D0674"/>
    <w:rPr>
      <w:rFonts w:ascii="Time New Roman" w:eastAsia="Times New Roman" w:hAnsi="Time New Roman" w:cs="Arial"/>
      <w:sz w:val="24"/>
      <w:szCs w:val="24"/>
    </w:rPr>
  </w:style>
  <w:style w:type="paragraph" w:styleId="Footer">
    <w:name w:val="footer"/>
    <w:basedOn w:val="Normal"/>
    <w:link w:val="FooterChar"/>
    <w:rsid w:val="005D0674"/>
    <w:pPr>
      <w:tabs>
        <w:tab w:val="center" w:pos="4320"/>
        <w:tab w:val="right" w:pos="8640"/>
      </w:tabs>
      <w:spacing w:before="60" w:after="60" w:line="276" w:lineRule="auto"/>
      <w:ind w:firstLine="567"/>
      <w:jc w:val="both"/>
    </w:pPr>
    <w:rPr>
      <w:sz w:val="23"/>
    </w:rPr>
  </w:style>
  <w:style w:type="character" w:customStyle="1" w:styleId="FooterChar">
    <w:name w:val="Footer Char"/>
    <w:basedOn w:val="DefaultParagraphFont"/>
    <w:link w:val="Footer"/>
    <w:rsid w:val="005D0674"/>
    <w:rPr>
      <w:rFonts w:ascii="Times New Roman" w:eastAsia="Times New Roman" w:hAnsi="Times New Roman" w:cs="Times New Roman"/>
      <w:sz w:val="23"/>
      <w:szCs w:val="24"/>
    </w:rPr>
  </w:style>
  <w:style w:type="character" w:styleId="PageNumber">
    <w:name w:val="page number"/>
    <w:basedOn w:val="DefaultParagraphFont"/>
    <w:rsid w:val="005D0674"/>
  </w:style>
  <w:style w:type="paragraph" w:customStyle="1" w:styleId="Style1">
    <w:name w:val="Style1"/>
    <w:basedOn w:val="Heading4"/>
    <w:rsid w:val="005D0674"/>
    <w:pPr>
      <w:keepLines w:val="0"/>
      <w:spacing w:before="240" w:after="60"/>
      <w:jc w:val="both"/>
    </w:pPr>
    <w:rPr>
      <w:rFonts w:eastAsia="Times New Roman" w:cs="Times New Roman"/>
      <w:b/>
      <w:bCs/>
      <w:iCs w:val="0"/>
      <w:szCs w:val="28"/>
    </w:rPr>
  </w:style>
  <w:style w:type="paragraph" w:styleId="BodyText3">
    <w:name w:val="Body Text 3"/>
    <w:basedOn w:val="Normal"/>
    <w:link w:val="BodyText3Char"/>
    <w:rsid w:val="005D0674"/>
    <w:pPr>
      <w:spacing w:line="276" w:lineRule="auto"/>
      <w:jc w:val="both"/>
    </w:pPr>
    <w:rPr>
      <w:sz w:val="23"/>
    </w:rPr>
  </w:style>
  <w:style w:type="character" w:customStyle="1" w:styleId="BodyText3Char">
    <w:name w:val="Body Text 3 Char"/>
    <w:basedOn w:val="DefaultParagraphFont"/>
    <w:link w:val="BodyText3"/>
    <w:rsid w:val="005D0674"/>
    <w:rPr>
      <w:rFonts w:ascii="Times New Roman" w:eastAsia="Times New Roman" w:hAnsi="Times New Roman" w:cs="Times New Roman"/>
      <w:sz w:val="23"/>
      <w:szCs w:val="24"/>
    </w:rPr>
  </w:style>
  <w:style w:type="paragraph" w:styleId="Title">
    <w:name w:val="Title"/>
    <w:basedOn w:val="Normal"/>
    <w:link w:val="TitleChar"/>
    <w:qFormat/>
    <w:rsid w:val="005D0674"/>
    <w:pPr>
      <w:widowControl w:val="0"/>
      <w:jc w:val="center"/>
    </w:pPr>
    <w:rPr>
      <w:b/>
      <w:szCs w:val="20"/>
    </w:rPr>
  </w:style>
  <w:style w:type="character" w:customStyle="1" w:styleId="TitleChar">
    <w:name w:val="Title Char"/>
    <w:basedOn w:val="DefaultParagraphFont"/>
    <w:link w:val="Title"/>
    <w:rsid w:val="005D0674"/>
    <w:rPr>
      <w:rFonts w:ascii="Times New Roman" w:eastAsia="Times New Roman" w:hAnsi="Times New Roman" w:cs="Times New Roman"/>
      <w:b/>
      <w:sz w:val="24"/>
      <w:szCs w:val="20"/>
    </w:rPr>
  </w:style>
  <w:style w:type="paragraph" w:styleId="BodyText2">
    <w:name w:val="Body Text 2"/>
    <w:basedOn w:val="Normal"/>
    <w:link w:val="BodyText2Char"/>
    <w:rsid w:val="005D0674"/>
    <w:pPr>
      <w:jc w:val="both"/>
    </w:pPr>
    <w:rPr>
      <w:rFonts w:ascii=".VnTime" w:hAnsi=".VnTime"/>
      <w:sz w:val="28"/>
      <w:szCs w:val="20"/>
    </w:rPr>
  </w:style>
  <w:style w:type="character" w:customStyle="1" w:styleId="BodyText2Char">
    <w:name w:val="Body Text 2 Char"/>
    <w:basedOn w:val="DefaultParagraphFont"/>
    <w:link w:val="BodyText2"/>
    <w:rsid w:val="005D0674"/>
    <w:rPr>
      <w:rFonts w:ascii=".VnTime" w:eastAsia="Times New Roman" w:hAnsi=".VnTime" w:cs="Times New Roman"/>
      <w:sz w:val="28"/>
      <w:szCs w:val="20"/>
    </w:rPr>
  </w:style>
  <w:style w:type="character" w:styleId="LineNumber">
    <w:name w:val="line number"/>
    <w:basedOn w:val="DefaultParagraphFont"/>
    <w:rsid w:val="005D0674"/>
  </w:style>
  <w:style w:type="paragraph" w:customStyle="1" w:styleId="Style2">
    <w:name w:val="Style2"/>
    <w:basedOn w:val="Normal"/>
    <w:rsid w:val="005D0674"/>
    <w:pPr>
      <w:widowControl w:val="0"/>
      <w:spacing w:line="360" w:lineRule="auto"/>
      <w:jc w:val="both"/>
    </w:pPr>
    <w:rPr>
      <w:szCs w:val="20"/>
    </w:rPr>
  </w:style>
  <w:style w:type="character" w:styleId="Hyperlink">
    <w:name w:val="Hyperlink"/>
    <w:rsid w:val="005D0674"/>
    <w:rPr>
      <w:color w:val="0000FF"/>
      <w:u w:val="single"/>
    </w:rPr>
  </w:style>
  <w:style w:type="paragraph" w:styleId="Header">
    <w:name w:val="header"/>
    <w:basedOn w:val="Normal"/>
    <w:link w:val="HeaderChar"/>
    <w:rsid w:val="005D0674"/>
    <w:pPr>
      <w:tabs>
        <w:tab w:val="center" w:pos="4320"/>
        <w:tab w:val="right" w:pos="8640"/>
      </w:tabs>
      <w:spacing w:before="60" w:after="60" w:line="276" w:lineRule="auto"/>
      <w:ind w:firstLine="567"/>
      <w:jc w:val="both"/>
    </w:pPr>
    <w:rPr>
      <w:sz w:val="23"/>
    </w:rPr>
  </w:style>
  <w:style w:type="character" w:customStyle="1" w:styleId="HeaderChar">
    <w:name w:val="Header Char"/>
    <w:basedOn w:val="DefaultParagraphFont"/>
    <w:link w:val="Header"/>
    <w:rsid w:val="005D0674"/>
    <w:rPr>
      <w:rFonts w:ascii="Times New Roman" w:eastAsia="Times New Roman" w:hAnsi="Times New Roman" w:cs="Times New Roman"/>
      <w:sz w:val="23"/>
      <w:szCs w:val="24"/>
    </w:rPr>
  </w:style>
  <w:style w:type="paragraph" w:styleId="BodyTextIndent3">
    <w:name w:val="Body Text Indent 3"/>
    <w:basedOn w:val="Normal"/>
    <w:link w:val="BodyTextIndent3Char"/>
    <w:rsid w:val="005D0674"/>
    <w:pPr>
      <w:spacing w:line="276" w:lineRule="auto"/>
      <w:ind w:firstLine="567"/>
      <w:jc w:val="both"/>
    </w:pPr>
    <w:rPr>
      <w:sz w:val="23"/>
    </w:rPr>
  </w:style>
  <w:style w:type="character" w:customStyle="1" w:styleId="BodyTextIndent3Char">
    <w:name w:val="Body Text Indent 3 Char"/>
    <w:basedOn w:val="DefaultParagraphFont"/>
    <w:link w:val="BodyTextIndent3"/>
    <w:rsid w:val="005D0674"/>
    <w:rPr>
      <w:rFonts w:ascii="Times New Roman" w:eastAsia="Times New Roman" w:hAnsi="Times New Roman" w:cs="Times New Roman"/>
      <w:sz w:val="23"/>
      <w:szCs w:val="24"/>
    </w:rPr>
  </w:style>
  <w:style w:type="paragraph" w:customStyle="1" w:styleId="Normal1">
    <w:name w:val="Normal1"/>
    <w:basedOn w:val="Normal"/>
    <w:rsid w:val="005D0674"/>
    <w:pPr>
      <w:jc w:val="both"/>
    </w:pPr>
  </w:style>
  <w:style w:type="paragraph" w:customStyle="1" w:styleId="StyleFirstline05Before6pt">
    <w:name w:val="Style First line:  0.5&quot; Before:  6 pt"/>
    <w:basedOn w:val="Normal"/>
    <w:rsid w:val="005D0674"/>
    <w:pPr>
      <w:spacing w:before="120"/>
      <w:ind w:firstLine="720"/>
      <w:jc w:val="both"/>
    </w:pPr>
    <w:rPr>
      <w:szCs w:val="20"/>
    </w:rPr>
  </w:style>
  <w:style w:type="paragraph" w:customStyle="1" w:styleId="StyleJustifiedFirstline127cm">
    <w:name w:val="Style Justified First line:  1.27 cm"/>
    <w:basedOn w:val="Normal"/>
    <w:rsid w:val="005D0674"/>
    <w:pPr>
      <w:ind w:firstLine="720"/>
      <w:jc w:val="both"/>
    </w:pPr>
    <w:rPr>
      <w:szCs w:val="20"/>
    </w:rPr>
  </w:style>
  <w:style w:type="paragraph" w:customStyle="1" w:styleId="StyleHeading214pt">
    <w:name w:val="Style Heading 2 + 14 pt"/>
    <w:basedOn w:val="Heading2"/>
    <w:rsid w:val="005D0674"/>
    <w:pPr>
      <w:keepLines w:val="0"/>
      <w:spacing w:before="720" w:after="240"/>
      <w:contextualSpacing w:val="0"/>
      <w:jc w:val="center"/>
    </w:pPr>
    <w:rPr>
      <w:rFonts w:ascii="Time New Roman" w:eastAsia="Times New Roman" w:hAnsi="Time New Roman" w:cs="Arial"/>
      <w:bCs/>
      <w:caps/>
      <w:sz w:val="28"/>
      <w:szCs w:val="24"/>
    </w:rPr>
  </w:style>
  <w:style w:type="paragraph" w:customStyle="1" w:styleId="StyleHeading3Left">
    <w:name w:val="Style Heading 3 + Left"/>
    <w:basedOn w:val="Heading3"/>
    <w:rsid w:val="005D0674"/>
    <w:pPr>
      <w:keepLines w:val="0"/>
      <w:spacing w:before="480" w:after="360"/>
    </w:pPr>
    <w:rPr>
      <w:rFonts w:eastAsia="Times New Roman" w:cs="Times New Roman"/>
      <w:bCs/>
      <w:i w:val="0"/>
      <w:caps/>
      <w:szCs w:val="20"/>
    </w:rPr>
  </w:style>
  <w:style w:type="paragraph" w:customStyle="1" w:styleId="StyleHeading3Left1">
    <w:name w:val="Style Heading 3 + Left1"/>
    <w:basedOn w:val="Heading3"/>
    <w:rsid w:val="005D0674"/>
    <w:pPr>
      <w:keepLines w:val="0"/>
      <w:spacing w:before="480" w:after="360"/>
    </w:pPr>
    <w:rPr>
      <w:rFonts w:eastAsia="Times New Roman" w:cs="Times New Roman"/>
      <w:bCs/>
      <w:i w:val="0"/>
      <w:caps/>
      <w:szCs w:val="20"/>
    </w:rPr>
  </w:style>
  <w:style w:type="paragraph" w:customStyle="1" w:styleId="Style14ptBoldCentered">
    <w:name w:val="Style 14 pt Bold Centered"/>
    <w:basedOn w:val="Normal"/>
    <w:rsid w:val="005D0674"/>
    <w:pPr>
      <w:jc w:val="center"/>
    </w:pPr>
    <w:rPr>
      <w:b/>
      <w:bCs/>
      <w:sz w:val="28"/>
      <w:szCs w:val="20"/>
    </w:rPr>
  </w:style>
  <w:style w:type="table" w:styleId="TableGrid">
    <w:name w:val="Table Grid"/>
    <w:basedOn w:val="TableNormal"/>
    <w:rsid w:val="005D067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5D0674"/>
    <w:pPr>
      <w:spacing w:before="100" w:beforeAutospacing="1" w:after="100" w:afterAutospacing="1" w:line="240" w:lineRule="auto"/>
    </w:pPr>
  </w:style>
  <w:style w:type="character" w:customStyle="1" w:styleId="apple-converted-space">
    <w:name w:val="apple-converted-space"/>
    <w:basedOn w:val="DefaultParagraphFont"/>
    <w:rsid w:val="005D0674"/>
  </w:style>
  <w:style w:type="character" w:styleId="Strong">
    <w:name w:val="Strong"/>
    <w:qFormat/>
    <w:rsid w:val="005D0674"/>
    <w:rPr>
      <w:b/>
      <w:bCs/>
    </w:rPr>
  </w:style>
  <w:style w:type="paragraph" w:styleId="TOC3">
    <w:name w:val="toc 3"/>
    <w:basedOn w:val="Normal"/>
    <w:next w:val="Normal"/>
    <w:autoRedefine/>
    <w:qFormat/>
    <w:rsid w:val="005D0674"/>
    <w:pPr>
      <w:spacing w:before="60" w:after="60" w:line="276" w:lineRule="auto"/>
      <w:ind w:firstLine="567"/>
      <w:jc w:val="both"/>
    </w:pPr>
    <w:rPr>
      <w:sz w:val="23"/>
    </w:rPr>
  </w:style>
  <w:style w:type="character" w:styleId="FollowedHyperlink">
    <w:name w:val="FollowedHyperlink"/>
    <w:rsid w:val="005D0674"/>
    <w:rPr>
      <w:color w:val="800080"/>
      <w:u w:val="single"/>
    </w:rPr>
  </w:style>
  <w:style w:type="character" w:customStyle="1" w:styleId="nw1">
    <w:name w:val="nw1"/>
    <w:basedOn w:val="DefaultParagraphFont"/>
    <w:rsid w:val="005D0674"/>
  </w:style>
  <w:style w:type="paragraph" w:styleId="TOC1">
    <w:name w:val="toc 1"/>
    <w:basedOn w:val="Normal"/>
    <w:next w:val="Normal"/>
    <w:autoRedefine/>
    <w:uiPriority w:val="39"/>
    <w:qFormat/>
    <w:rsid w:val="005D0674"/>
    <w:pPr>
      <w:spacing w:before="60" w:after="60" w:line="276" w:lineRule="auto"/>
      <w:jc w:val="both"/>
    </w:pPr>
    <w:rPr>
      <w:b/>
      <w:bCs/>
      <w:sz w:val="23"/>
    </w:rPr>
  </w:style>
  <w:style w:type="paragraph" w:customStyle="1" w:styleId="StyleHeading1Justified">
    <w:name w:val="Style Heading 1 + Justified"/>
    <w:basedOn w:val="Heading1"/>
    <w:rsid w:val="005D0674"/>
    <w:pPr>
      <w:keepLines w:val="0"/>
      <w:spacing w:before="960" w:after="360"/>
      <w:ind w:firstLine="562"/>
      <w:contextualSpacing w:val="0"/>
      <w:jc w:val="both"/>
    </w:pPr>
    <w:rPr>
      <w:rFonts w:eastAsia="Times New Roman" w:cs="Times New Roman"/>
      <w:bCs/>
      <w:caps/>
      <w:sz w:val="28"/>
      <w:szCs w:val="20"/>
    </w:rPr>
  </w:style>
  <w:style w:type="paragraph" w:customStyle="1" w:styleId="StyleHeading2Centered">
    <w:name w:val="Style Heading 2 + Centered"/>
    <w:basedOn w:val="Heading2"/>
    <w:rsid w:val="005D0674"/>
    <w:pPr>
      <w:keepLines w:val="0"/>
      <w:spacing w:before="720" w:after="240"/>
      <w:contextualSpacing w:val="0"/>
      <w:jc w:val="center"/>
    </w:pPr>
    <w:rPr>
      <w:rFonts w:ascii="Time New Roman" w:eastAsia="Times New Roman" w:hAnsi="Time New Roman" w:cs="Times New Roman"/>
      <w:bCs/>
      <w:caps/>
      <w:sz w:val="28"/>
      <w:szCs w:val="20"/>
    </w:rPr>
  </w:style>
  <w:style w:type="paragraph" w:customStyle="1" w:styleId="StyleJustifiedBefore6pt">
    <w:name w:val="Style Justified Before:  6 pt"/>
    <w:basedOn w:val="Normal"/>
    <w:rsid w:val="005D0674"/>
    <w:pPr>
      <w:spacing w:before="120"/>
      <w:jc w:val="both"/>
    </w:pPr>
    <w:rPr>
      <w:szCs w:val="20"/>
    </w:rPr>
  </w:style>
  <w:style w:type="paragraph" w:customStyle="1" w:styleId="Style3">
    <w:name w:val="Style3"/>
    <w:basedOn w:val="Heading3"/>
    <w:rsid w:val="005D0674"/>
    <w:pPr>
      <w:keepLines w:val="0"/>
      <w:spacing w:before="480" w:after="360"/>
      <w:jc w:val="center"/>
    </w:pPr>
    <w:rPr>
      <w:rFonts w:eastAsia="Times New Roman" w:cs="Arial"/>
      <w:bCs/>
      <w:i w:val="0"/>
      <w:caps/>
      <w:szCs w:val="23"/>
    </w:rPr>
  </w:style>
  <w:style w:type="paragraph" w:styleId="Subtitle">
    <w:name w:val="Subtitle"/>
    <w:basedOn w:val="Normal"/>
    <w:link w:val="SubtitleChar"/>
    <w:qFormat/>
    <w:rsid w:val="005D0674"/>
    <w:pPr>
      <w:jc w:val="center"/>
    </w:pPr>
    <w:rPr>
      <w:rFonts w:ascii=".VnTimeH" w:hAnsi=".VnTimeH"/>
      <w:b/>
      <w:bCs/>
      <w:sz w:val="32"/>
    </w:rPr>
  </w:style>
  <w:style w:type="character" w:customStyle="1" w:styleId="SubtitleChar">
    <w:name w:val="Subtitle Char"/>
    <w:basedOn w:val="DefaultParagraphFont"/>
    <w:link w:val="Subtitle"/>
    <w:rsid w:val="005D0674"/>
    <w:rPr>
      <w:rFonts w:ascii=".VnTimeH" w:eastAsia="Times New Roman" w:hAnsi=".VnTimeH" w:cs="Times New Roman"/>
      <w:b/>
      <w:bCs/>
      <w:sz w:val="32"/>
      <w:szCs w:val="24"/>
    </w:rPr>
  </w:style>
  <w:style w:type="paragraph" w:styleId="ListBullet">
    <w:name w:val="List Bullet"/>
    <w:basedOn w:val="Normal"/>
    <w:rsid w:val="005D0674"/>
    <w:pPr>
      <w:tabs>
        <w:tab w:val="num" w:pos="360"/>
      </w:tabs>
      <w:ind w:left="360" w:hanging="360"/>
      <w:jc w:val="both"/>
    </w:pPr>
  </w:style>
  <w:style w:type="paragraph" w:styleId="ListBullet2">
    <w:name w:val="List Bullet 2"/>
    <w:basedOn w:val="Normal"/>
    <w:rsid w:val="005D0674"/>
    <w:pPr>
      <w:tabs>
        <w:tab w:val="num" w:pos="720"/>
      </w:tabs>
      <w:ind w:left="720" w:hanging="360"/>
      <w:jc w:val="both"/>
    </w:pPr>
  </w:style>
  <w:style w:type="paragraph" w:styleId="BodyTextFirstIndent">
    <w:name w:val="Body Text First Indent"/>
    <w:basedOn w:val="BodyText"/>
    <w:link w:val="BodyTextFirstIndentChar"/>
    <w:rsid w:val="005D0674"/>
    <w:pPr>
      <w:spacing w:before="0" w:after="120" w:line="240" w:lineRule="auto"/>
      <w:ind w:firstLine="210"/>
      <w:jc w:val="left"/>
    </w:pPr>
    <w:rPr>
      <w:sz w:val="24"/>
    </w:rPr>
  </w:style>
  <w:style w:type="character" w:customStyle="1" w:styleId="BodyTextFirstIndentChar">
    <w:name w:val="Body Text First Indent Char"/>
    <w:basedOn w:val="BodyTextChar"/>
    <w:link w:val="BodyTextFirstIndent"/>
    <w:rsid w:val="005D0674"/>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rsid w:val="005D0674"/>
    <w:pPr>
      <w:spacing w:before="0" w:after="120" w:line="240" w:lineRule="auto"/>
      <w:ind w:left="360" w:firstLine="210"/>
      <w:jc w:val="left"/>
    </w:pPr>
    <w:rPr>
      <w:rFonts w:ascii="Times New Roman" w:hAnsi="Times New Roman" w:cs="Times New Roman"/>
    </w:rPr>
  </w:style>
  <w:style w:type="character" w:customStyle="1" w:styleId="BodyTextFirstIndent2Char">
    <w:name w:val="Body Text First Indent 2 Char"/>
    <w:basedOn w:val="BodyTextIndentChar"/>
    <w:link w:val="BodyTextFirstIndent2"/>
    <w:rsid w:val="005D0674"/>
    <w:rPr>
      <w:rFonts w:ascii="Times New Roman" w:eastAsia="Times New Roman" w:hAnsi="Times New Roman" w:cs="Times New Roman"/>
      <w:sz w:val="24"/>
      <w:szCs w:val="24"/>
    </w:rPr>
  </w:style>
  <w:style w:type="paragraph" w:customStyle="1" w:styleId="StyleHeading3Centered">
    <w:name w:val="Style Heading 3 + Centered"/>
    <w:basedOn w:val="Heading3"/>
    <w:rsid w:val="005D0674"/>
    <w:pPr>
      <w:keepLines w:val="0"/>
      <w:spacing w:before="480" w:after="360"/>
      <w:jc w:val="center"/>
    </w:pPr>
    <w:rPr>
      <w:rFonts w:eastAsia="Times New Roman" w:cs="Times New Roman"/>
      <w:bCs/>
      <w:i w:val="0"/>
      <w:szCs w:val="20"/>
    </w:rPr>
  </w:style>
  <w:style w:type="paragraph" w:customStyle="1" w:styleId="StyleHeading2TimesNewRoman12ptNotItalicCenteredLef">
    <w:name w:val="Style Heading 2 + Times New Roman 12 pt Not Italic Centered Lef..."/>
    <w:basedOn w:val="Heading2"/>
    <w:rsid w:val="005D0674"/>
    <w:pPr>
      <w:keepLines w:val="0"/>
      <w:spacing w:after="60"/>
      <w:ind w:left="357"/>
      <w:contextualSpacing w:val="0"/>
      <w:jc w:val="center"/>
    </w:pPr>
    <w:rPr>
      <w:rFonts w:eastAsia="Times New Roman" w:cs="Times New Roman"/>
      <w:bCs/>
      <w:szCs w:val="20"/>
    </w:rPr>
  </w:style>
  <w:style w:type="character" w:customStyle="1" w:styleId="StyleTimeNewRoman">
    <w:name w:val="Style Time New Roman"/>
    <w:rsid w:val="005D0674"/>
    <w:rPr>
      <w:rFonts w:ascii="Time New Roman" w:hAnsi="Time New Roman"/>
    </w:rPr>
  </w:style>
  <w:style w:type="paragraph" w:customStyle="1" w:styleId="StyleLinespacingMultiple125li">
    <w:name w:val="Style Line spacing:  Multiple 1.25 li"/>
    <w:basedOn w:val="Normal"/>
    <w:rsid w:val="005D0674"/>
    <w:pPr>
      <w:jc w:val="both"/>
    </w:pPr>
    <w:rPr>
      <w:szCs w:val="20"/>
    </w:rPr>
  </w:style>
  <w:style w:type="numbering" w:customStyle="1" w:styleId="StyleNumbered">
    <w:name w:val="Style Numbered"/>
    <w:basedOn w:val="NoList"/>
    <w:rsid w:val="005D0674"/>
    <w:pPr>
      <w:numPr>
        <w:numId w:val="19"/>
      </w:numPr>
    </w:pPr>
  </w:style>
  <w:style w:type="paragraph" w:customStyle="1" w:styleId="StyleHeading1CenteredBefore12pt">
    <w:name w:val="Style Heading 1 + Centered Before:  12 pt"/>
    <w:basedOn w:val="Heading1"/>
    <w:rsid w:val="005D0674"/>
    <w:pPr>
      <w:keepLines w:val="0"/>
      <w:spacing w:after="240"/>
      <w:contextualSpacing w:val="0"/>
      <w:jc w:val="center"/>
    </w:pPr>
    <w:rPr>
      <w:rFonts w:eastAsia="Times New Roman" w:cs="Times New Roman"/>
      <w:bCs/>
      <w:kern w:val="32"/>
      <w:sz w:val="28"/>
      <w:szCs w:val="20"/>
    </w:rPr>
  </w:style>
  <w:style w:type="character" w:customStyle="1" w:styleId="StyleItalic">
    <w:name w:val="Style Italic"/>
    <w:rsid w:val="005D0674"/>
    <w:rPr>
      <w:i/>
      <w:iCs/>
    </w:rPr>
  </w:style>
  <w:style w:type="paragraph" w:customStyle="1" w:styleId="StyleFirstline127cm">
    <w:name w:val="Style First line:  1.27 cm"/>
    <w:basedOn w:val="Normal"/>
    <w:rsid w:val="005D0674"/>
    <w:pPr>
      <w:ind w:firstLine="720"/>
      <w:jc w:val="both"/>
    </w:pPr>
    <w:rPr>
      <w:szCs w:val="20"/>
    </w:rPr>
  </w:style>
  <w:style w:type="character" w:customStyle="1" w:styleId="StyleCondensedby02pt">
    <w:name w:val="Style Condensed by  0.2 pt"/>
    <w:rsid w:val="005D0674"/>
    <w:rPr>
      <w:spacing w:val="-4"/>
    </w:rPr>
  </w:style>
  <w:style w:type="character" w:customStyle="1" w:styleId="StyleCondensedby03pt">
    <w:name w:val="Style Condensed by  0.3 pt"/>
    <w:rsid w:val="005D0674"/>
    <w:rPr>
      <w:spacing w:val="-6"/>
    </w:rPr>
  </w:style>
  <w:style w:type="paragraph" w:customStyle="1" w:styleId="CharChar">
    <w:name w:val="Char Char"/>
    <w:basedOn w:val="Normal"/>
    <w:rsid w:val="005D0674"/>
    <w:pPr>
      <w:spacing w:before="60" w:after="160" w:line="240" w:lineRule="exact"/>
      <w:jc w:val="both"/>
    </w:pPr>
    <w:rPr>
      <w:rFonts w:cs="Verdana"/>
      <w:color w:val="000000"/>
      <w:szCs w:val="20"/>
    </w:rPr>
  </w:style>
  <w:style w:type="paragraph" w:customStyle="1" w:styleId="StyleBoldJustifiedLinespacingMultiple12li">
    <w:name w:val="Style Bold Justified Line spacing:  Multiple 1.2 li"/>
    <w:basedOn w:val="Normal"/>
    <w:rsid w:val="005D0674"/>
    <w:pPr>
      <w:jc w:val="both"/>
    </w:pPr>
    <w:rPr>
      <w:b/>
      <w:bCs/>
      <w:szCs w:val="20"/>
    </w:rPr>
  </w:style>
  <w:style w:type="paragraph" w:customStyle="1" w:styleId="StyleJustifiedLinespacingMultiple12li">
    <w:name w:val="Style Justified Line spacing:  Multiple 1.2 li"/>
    <w:basedOn w:val="Normal"/>
    <w:link w:val="StyleJustifiedLinespacingMultiple12liChar"/>
    <w:rsid w:val="005D0674"/>
    <w:pPr>
      <w:jc w:val="both"/>
    </w:pPr>
    <w:rPr>
      <w:szCs w:val="20"/>
    </w:rPr>
  </w:style>
  <w:style w:type="paragraph" w:customStyle="1" w:styleId="StyleJustifiedFirstline127cmLinespacingMultiple12">
    <w:name w:val="Style Justified First line:  1.27 cm Line spacing:  Multiple 1.2 ..."/>
    <w:basedOn w:val="Normal"/>
    <w:rsid w:val="005D0674"/>
    <w:pPr>
      <w:ind w:firstLine="720"/>
      <w:jc w:val="both"/>
    </w:pPr>
    <w:rPr>
      <w:szCs w:val="20"/>
    </w:rPr>
  </w:style>
  <w:style w:type="paragraph" w:customStyle="1" w:styleId="StyleStyleJustifiedLinespacingMultiple12liBold">
    <w:name w:val="Style Style Justified Line spacing:  Multiple 1.2 li + Bold"/>
    <w:basedOn w:val="StyleJustifiedLinespacingMultiple12li"/>
    <w:link w:val="StyleStyleJustifiedLinespacingMultiple12liBoldChar"/>
    <w:rsid w:val="005D0674"/>
    <w:rPr>
      <w:b/>
      <w:bCs/>
    </w:rPr>
  </w:style>
  <w:style w:type="character" w:customStyle="1" w:styleId="StyleJustifiedLinespacingMultiple12liChar">
    <w:name w:val="Style Justified Line spacing:  Multiple 1.2 li Char"/>
    <w:link w:val="StyleJustifiedLinespacingMultiple12li"/>
    <w:rsid w:val="005D0674"/>
    <w:rPr>
      <w:rFonts w:ascii="Times New Roman" w:eastAsia="Times New Roman" w:hAnsi="Times New Roman" w:cs="Times New Roman"/>
      <w:sz w:val="24"/>
      <w:szCs w:val="20"/>
    </w:rPr>
  </w:style>
  <w:style w:type="character" w:customStyle="1" w:styleId="StyleStyleJustifiedLinespacingMultiple12liBoldChar">
    <w:name w:val="Style Style Justified Line spacing:  Multiple 1.2 li + Bold Char"/>
    <w:link w:val="StyleStyleJustifiedLinespacingMultiple12liBold"/>
    <w:rsid w:val="005D0674"/>
    <w:rPr>
      <w:rFonts w:ascii="Times New Roman" w:eastAsia="Times New Roman" w:hAnsi="Times New Roman" w:cs="Times New Roman"/>
      <w:b/>
      <w:bCs/>
      <w:sz w:val="24"/>
      <w:szCs w:val="20"/>
    </w:rPr>
  </w:style>
  <w:style w:type="paragraph" w:customStyle="1" w:styleId="Style14ptBoldCenteredAfter6pt">
    <w:name w:val="Style 14 pt Bold Centered After:  6 pt"/>
    <w:basedOn w:val="Normal"/>
    <w:rsid w:val="005D0674"/>
    <w:pPr>
      <w:spacing w:after="120"/>
      <w:jc w:val="center"/>
    </w:pPr>
    <w:rPr>
      <w:b/>
      <w:bCs/>
      <w:szCs w:val="20"/>
    </w:rPr>
  </w:style>
  <w:style w:type="paragraph" w:styleId="NoSpacing">
    <w:name w:val="No Spacing"/>
    <w:qFormat/>
    <w:rsid w:val="005D0674"/>
    <w:pPr>
      <w:spacing w:after="0" w:line="240" w:lineRule="auto"/>
    </w:pPr>
    <w:rPr>
      <w:rFonts w:ascii="Times New Roman" w:eastAsia="Calibri" w:hAnsi="Times New Roman" w:cs="Times New Roman"/>
      <w:sz w:val="24"/>
      <w:szCs w:val="24"/>
    </w:rPr>
  </w:style>
  <w:style w:type="paragraph" w:customStyle="1" w:styleId="Char">
    <w:name w:val="Char"/>
    <w:basedOn w:val="Normal"/>
    <w:rsid w:val="005D0674"/>
    <w:pPr>
      <w:spacing w:line="312" w:lineRule="auto"/>
      <w:ind w:firstLine="567"/>
      <w:jc w:val="both"/>
    </w:pPr>
    <w:rPr>
      <w:rFonts w:cs="Tahoma"/>
      <w:sz w:val="28"/>
      <w:szCs w:val="20"/>
    </w:rPr>
  </w:style>
  <w:style w:type="character" w:styleId="Emphasis">
    <w:name w:val="Emphasis"/>
    <w:qFormat/>
    <w:rsid w:val="005D0674"/>
    <w:rPr>
      <w:i/>
      <w:iCs/>
    </w:rPr>
  </w:style>
  <w:style w:type="paragraph" w:styleId="TOCHeading">
    <w:name w:val="TOC Heading"/>
    <w:basedOn w:val="Heading1"/>
    <w:next w:val="Normal"/>
    <w:uiPriority w:val="39"/>
    <w:qFormat/>
    <w:rsid w:val="005D0674"/>
    <w:pPr>
      <w:spacing w:before="480" w:line="276" w:lineRule="auto"/>
      <w:contextualSpacing w:val="0"/>
      <w:outlineLvl w:val="9"/>
    </w:pPr>
    <w:rPr>
      <w:rFonts w:ascii="Cambria" w:eastAsia="Times New Roman" w:hAnsi="Cambria" w:cs="Times New Roman"/>
      <w:bCs/>
      <w:color w:val="365F91"/>
      <w:sz w:val="28"/>
      <w:szCs w:val="28"/>
    </w:rPr>
  </w:style>
  <w:style w:type="paragraph" w:styleId="TOC2">
    <w:name w:val="toc 2"/>
    <w:basedOn w:val="Normal"/>
    <w:next w:val="Normal"/>
    <w:autoRedefine/>
    <w:uiPriority w:val="39"/>
    <w:qFormat/>
    <w:rsid w:val="005D0674"/>
    <w:pPr>
      <w:ind w:left="240"/>
    </w:pPr>
  </w:style>
  <w:style w:type="paragraph" w:styleId="BalloonText">
    <w:name w:val="Balloon Text"/>
    <w:basedOn w:val="Normal"/>
    <w:link w:val="BalloonTextChar"/>
    <w:rsid w:val="005D067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5D0674"/>
    <w:rPr>
      <w:rFonts w:ascii="Tahoma" w:eastAsia="Times New Roman" w:hAnsi="Tahoma" w:cs="Tahoma"/>
      <w:sz w:val="16"/>
      <w:szCs w:val="16"/>
    </w:rPr>
  </w:style>
  <w:style w:type="paragraph" w:styleId="ListParagraph">
    <w:name w:val="List Paragraph"/>
    <w:basedOn w:val="Normal"/>
    <w:uiPriority w:val="34"/>
    <w:qFormat/>
    <w:rsid w:val="005D0674"/>
    <w:pPr>
      <w:spacing w:after="200" w:line="276" w:lineRule="auto"/>
      <w:ind w:left="720"/>
      <w:contextualSpacing/>
    </w:pPr>
    <w:rPr>
      <w:rFonts w:ascii="Calibri" w:eastAsia="MS Mincho" w:hAnsi="Calibri"/>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wmf"/><Relationship Id="rId12" Type="http://schemas.openxmlformats.org/officeDocument/2006/relationships/image" Target="media/image4.wm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5.w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1409</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2025-10-21T13:11:00Z</dcterms:created>
  <dcterms:modified xsi:type="dcterms:W3CDTF">2025-10-21T13:11:00Z</dcterms:modified>
</cp:coreProperties>
</file>