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50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5" w:name="_GoBack"/>
          <w:bookmarkEnd w:id="5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Web3 Integration</w:t>
          </w:r>
          <w:r>
            <w:tab/>
          </w:r>
          <w:r>
            <w:fldChar w:fldCharType="begin"/>
          </w:r>
          <w:r>
            <w:instrText xml:space="preserve"> PAGEREF _Toc10265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 2 ways to interact with blockchain</w:t>
          </w:r>
          <w:r>
            <w:tab/>
          </w:r>
          <w:r>
            <w:fldChar w:fldCharType="begin"/>
          </w:r>
          <w:r>
            <w:instrText xml:space="preserve"> PAGEREF _Toc166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 query data</w:t>
          </w:r>
          <w:r>
            <w:tab/>
          </w:r>
          <w:r>
            <w:fldChar w:fldCharType="begin"/>
          </w:r>
          <w:r>
            <w:instrText xml:space="preserve"> PAGEREF _Toc28527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 add web3 to the frontend</w:t>
          </w:r>
          <w:r>
            <w:tab/>
          </w:r>
          <w:r>
            <w:fldChar w:fldCharType="begin"/>
          </w:r>
          <w:r>
            <w:instrText xml:space="preserve"> PAGEREF _Toc28473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1.4 add IPFS</w:t>
          </w:r>
          <w:r>
            <w:tab/>
          </w:r>
          <w:r>
            <w:fldChar w:fldCharType="begin"/>
          </w:r>
          <w:r>
            <w:instrText xml:space="preserve"> PAGEREF _Toc11037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bidi w:val="0"/>
            <w:outlineLvl w:val="9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outlineLvl w:val="9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0" w:name="_Toc10265"/>
      <w:r>
        <w:rPr>
          <w:rFonts w:hint="eastAsia"/>
          <w:lang w:val="en-US" w:eastAsia="zh-CN"/>
        </w:rPr>
        <w:t>Web3 Integration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66"/>
      <w:r>
        <w:rPr>
          <w:rFonts w:hint="eastAsia"/>
          <w:lang w:val="en-US" w:eastAsia="zh-CN"/>
        </w:rPr>
        <w:t>1.1 2 ways to interact with blockchain</w:t>
      </w:r>
      <w:bookmarkEnd w:id="1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924050"/>
            <wp:effectExtent l="0" t="0" r="3175" b="0"/>
            <wp:docPr id="3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Step1 : set addresses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Step2: create web3 connector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web3 send transaction</w:t>
      </w:r>
    </w:p>
    <w:p>
      <w:r>
        <w:drawing>
          <wp:inline distT="0" distB="0" distL="114300" distR="114300">
            <wp:extent cx="5269865" cy="2488565"/>
            <wp:effectExtent l="0" t="0" r="6985" b="6985"/>
            <wp:docPr id="4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Step3:get method encode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Step4:assign encode and other params to tx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Step5:get estimate gas 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1111250"/>
            <wp:effectExtent l="0" t="0" r="6985" b="12700"/>
            <wp:docPr id="4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Step6:import web3 eth account from private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Step7:sign the raw data with pk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Step8: send signed transaction to blockchain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RPC post request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879725" cy="2738755"/>
            <wp:effectExtent l="0" t="0" r="15875" b="4445"/>
            <wp:docPr id="4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Step3: get chainid and nonce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Step4:get methods encode</w:t>
      </w:r>
    </w:p>
    <w:p>
      <w:r>
        <w:drawing>
          <wp:inline distT="0" distB="0" distL="114300" distR="114300">
            <wp:extent cx="2824480" cy="2172335"/>
            <wp:effectExtent l="0" t="0" r="13970" b="18415"/>
            <wp:docPr id="44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00120" cy="1510030"/>
            <wp:effectExtent l="0" t="0" r="5080" b="13970"/>
            <wp:docPr id="4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012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Use rpc post api to send signed raw data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8527"/>
      <w:r>
        <w:rPr>
          <w:rFonts w:hint="eastAsia"/>
          <w:lang w:val="en-US" w:eastAsia="zh-CN"/>
        </w:rPr>
        <w:t>1.2 query data</w:t>
      </w:r>
      <w:bookmarkEnd w:id="2"/>
    </w:p>
    <w:p>
      <w:r>
        <w:drawing>
          <wp:inline distT="0" distB="0" distL="114300" distR="114300">
            <wp:extent cx="4435475" cy="1571625"/>
            <wp:effectExtent l="0" t="0" r="3175" b="9525"/>
            <wp:docPr id="4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54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 .call()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8473"/>
      <w:r>
        <w:rPr>
          <w:rFonts w:hint="eastAsia"/>
          <w:lang w:val="en-US" w:eastAsia="zh-CN"/>
        </w:rPr>
        <w:t>1.3 add web3 to the frontend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 1: convert the script to class</w:t>
      </w:r>
    </w:p>
    <w:p>
      <w:r>
        <w:drawing>
          <wp:inline distT="0" distB="0" distL="114300" distR="114300">
            <wp:extent cx="3752850" cy="2872740"/>
            <wp:effectExtent l="0" t="0" r="0" b="38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web3connector part to be the constructor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put the rest of the code from the scripts to the storeData function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Step2: add input button to the front end</w:t>
      </w:r>
    </w:p>
    <w:p>
      <w:r>
        <w:drawing>
          <wp:inline distT="0" distB="0" distL="114300" distR="114300">
            <wp:extent cx="3936365" cy="1178560"/>
            <wp:effectExtent l="0" t="0" r="6985" b="254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6365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Step3: add event handlers</w:t>
      </w:r>
    </w:p>
    <w:p>
      <w:r>
        <w:drawing>
          <wp:inline distT="0" distB="0" distL="114300" distR="114300">
            <wp:extent cx="3526790" cy="3326765"/>
            <wp:effectExtent l="0" t="0" r="16510" b="698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state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event handler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 this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4: add submit and web3 interaction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185920" cy="1236980"/>
            <wp:effectExtent l="0" t="0" r="5080" b="127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592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1037"/>
      <w:r>
        <w:rPr>
          <w:rFonts w:hint="eastAsia"/>
          <w:lang w:val="en-US" w:eastAsia="zh-CN"/>
        </w:rPr>
        <w:t>1.4 add IPFS</w:t>
      </w:r>
      <w:bookmarkEnd w:id="4"/>
    </w:p>
    <w:p>
      <w:r>
        <w:drawing>
          <wp:inline distT="0" distB="0" distL="114300" distR="114300">
            <wp:extent cx="4015740" cy="2988945"/>
            <wp:effectExtent l="0" t="0" r="3810" b="190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 files in buffer state variable</w:t>
      </w:r>
    </w:p>
    <w:p>
      <w:pPr>
        <w:rPr>
          <w:rFonts w:hint="default"/>
          <w:b/>
          <w:bCs/>
          <w:lang w:val="en-US" w:eastAsia="zh-CN"/>
        </w:rPr>
      </w:pPr>
    </w:p>
    <w:p>
      <w:r>
        <w:drawing>
          <wp:inline distT="0" distB="0" distL="114300" distR="114300">
            <wp:extent cx="3798570" cy="1610360"/>
            <wp:effectExtent l="0" t="0" r="11430" b="889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 buffer to ipfs-client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95CC41"/>
    <w:multiLevelType w:val="singleLevel"/>
    <w:tmpl w:val="6595CC4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71CFB"/>
    <w:rsid w:val="004B3837"/>
    <w:rsid w:val="00A84DA8"/>
    <w:rsid w:val="00A85ACB"/>
    <w:rsid w:val="00DB0CB6"/>
    <w:rsid w:val="01C4361C"/>
    <w:rsid w:val="01F179E2"/>
    <w:rsid w:val="020A6AB0"/>
    <w:rsid w:val="021C29BC"/>
    <w:rsid w:val="023E5D3A"/>
    <w:rsid w:val="02704340"/>
    <w:rsid w:val="02C448B0"/>
    <w:rsid w:val="02DC20CB"/>
    <w:rsid w:val="034801A5"/>
    <w:rsid w:val="036D6D34"/>
    <w:rsid w:val="038355A8"/>
    <w:rsid w:val="03F83459"/>
    <w:rsid w:val="04402E2C"/>
    <w:rsid w:val="044C0BBA"/>
    <w:rsid w:val="04783B25"/>
    <w:rsid w:val="04795760"/>
    <w:rsid w:val="047A7E49"/>
    <w:rsid w:val="04F43288"/>
    <w:rsid w:val="053D721A"/>
    <w:rsid w:val="057367AE"/>
    <w:rsid w:val="05926346"/>
    <w:rsid w:val="06152DA6"/>
    <w:rsid w:val="061608F3"/>
    <w:rsid w:val="061F676E"/>
    <w:rsid w:val="062451CC"/>
    <w:rsid w:val="06645738"/>
    <w:rsid w:val="068634DF"/>
    <w:rsid w:val="068760C3"/>
    <w:rsid w:val="06937683"/>
    <w:rsid w:val="06B74211"/>
    <w:rsid w:val="07445095"/>
    <w:rsid w:val="07ED05FA"/>
    <w:rsid w:val="081133D1"/>
    <w:rsid w:val="083A779D"/>
    <w:rsid w:val="084A21C0"/>
    <w:rsid w:val="09527AB8"/>
    <w:rsid w:val="09921FA5"/>
    <w:rsid w:val="09BC2D76"/>
    <w:rsid w:val="09EC37FB"/>
    <w:rsid w:val="0AEA1E43"/>
    <w:rsid w:val="0AF47452"/>
    <w:rsid w:val="0B0306D0"/>
    <w:rsid w:val="0B470062"/>
    <w:rsid w:val="0B5D3DC0"/>
    <w:rsid w:val="0B884A77"/>
    <w:rsid w:val="0B9D4AA7"/>
    <w:rsid w:val="0BAD6FAE"/>
    <w:rsid w:val="0BB115F4"/>
    <w:rsid w:val="0C0A3F6C"/>
    <w:rsid w:val="0CB20896"/>
    <w:rsid w:val="0D1E13FD"/>
    <w:rsid w:val="0D4346C4"/>
    <w:rsid w:val="0D43707E"/>
    <w:rsid w:val="0D66525A"/>
    <w:rsid w:val="0D7C047A"/>
    <w:rsid w:val="0DBB6E1B"/>
    <w:rsid w:val="0DBD5E55"/>
    <w:rsid w:val="0E2C21BC"/>
    <w:rsid w:val="0E2D0AA8"/>
    <w:rsid w:val="0EA24B8E"/>
    <w:rsid w:val="0EF13A04"/>
    <w:rsid w:val="0EF20AB2"/>
    <w:rsid w:val="0FCE3C2E"/>
    <w:rsid w:val="10080B6C"/>
    <w:rsid w:val="108F2407"/>
    <w:rsid w:val="10FF3C4C"/>
    <w:rsid w:val="111436D2"/>
    <w:rsid w:val="111863A1"/>
    <w:rsid w:val="11380EE7"/>
    <w:rsid w:val="11433405"/>
    <w:rsid w:val="114A0A55"/>
    <w:rsid w:val="116D5F1B"/>
    <w:rsid w:val="11B7277B"/>
    <w:rsid w:val="11DC2B33"/>
    <w:rsid w:val="121B08E1"/>
    <w:rsid w:val="121B58F8"/>
    <w:rsid w:val="124E08EB"/>
    <w:rsid w:val="12F240F5"/>
    <w:rsid w:val="13534F53"/>
    <w:rsid w:val="13880CCE"/>
    <w:rsid w:val="13EC45F8"/>
    <w:rsid w:val="140418E1"/>
    <w:rsid w:val="148441BD"/>
    <w:rsid w:val="14B22265"/>
    <w:rsid w:val="15403494"/>
    <w:rsid w:val="15D37961"/>
    <w:rsid w:val="161100F9"/>
    <w:rsid w:val="16B47FEB"/>
    <w:rsid w:val="16CB47A7"/>
    <w:rsid w:val="16CF66C0"/>
    <w:rsid w:val="177D7471"/>
    <w:rsid w:val="17C65536"/>
    <w:rsid w:val="17F52F11"/>
    <w:rsid w:val="180212DB"/>
    <w:rsid w:val="182E540C"/>
    <w:rsid w:val="1834711D"/>
    <w:rsid w:val="18727F37"/>
    <w:rsid w:val="18FD655B"/>
    <w:rsid w:val="19161BAD"/>
    <w:rsid w:val="19206118"/>
    <w:rsid w:val="193572FB"/>
    <w:rsid w:val="19B90C07"/>
    <w:rsid w:val="1A093475"/>
    <w:rsid w:val="1A1B1B1D"/>
    <w:rsid w:val="1A5F768A"/>
    <w:rsid w:val="1A8D1C34"/>
    <w:rsid w:val="1A972397"/>
    <w:rsid w:val="1AB6159B"/>
    <w:rsid w:val="1AF32B77"/>
    <w:rsid w:val="1B0E036C"/>
    <w:rsid w:val="1B594D02"/>
    <w:rsid w:val="1B846A79"/>
    <w:rsid w:val="1BD54E70"/>
    <w:rsid w:val="1C0802C1"/>
    <w:rsid w:val="1C0A323E"/>
    <w:rsid w:val="1C1E6E8A"/>
    <w:rsid w:val="1C2A1334"/>
    <w:rsid w:val="1C321131"/>
    <w:rsid w:val="1CCD6FA1"/>
    <w:rsid w:val="1D282285"/>
    <w:rsid w:val="1D3E1992"/>
    <w:rsid w:val="1D591EAE"/>
    <w:rsid w:val="1D5D75A9"/>
    <w:rsid w:val="1D7F52E2"/>
    <w:rsid w:val="1D817321"/>
    <w:rsid w:val="1DC368D1"/>
    <w:rsid w:val="1DED3E86"/>
    <w:rsid w:val="1E784B3A"/>
    <w:rsid w:val="1EDF47E3"/>
    <w:rsid w:val="1EED1161"/>
    <w:rsid w:val="1EF04B15"/>
    <w:rsid w:val="1F016419"/>
    <w:rsid w:val="1F0F5162"/>
    <w:rsid w:val="1F152211"/>
    <w:rsid w:val="1F607040"/>
    <w:rsid w:val="1F8D4BB6"/>
    <w:rsid w:val="1FC93D5A"/>
    <w:rsid w:val="1FDB1DE8"/>
    <w:rsid w:val="20A30026"/>
    <w:rsid w:val="21633205"/>
    <w:rsid w:val="2164451A"/>
    <w:rsid w:val="21A649AB"/>
    <w:rsid w:val="21D76226"/>
    <w:rsid w:val="22042294"/>
    <w:rsid w:val="223B6952"/>
    <w:rsid w:val="226D6F0F"/>
    <w:rsid w:val="229F347A"/>
    <w:rsid w:val="22F00E0C"/>
    <w:rsid w:val="230B789F"/>
    <w:rsid w:val="231C45B8"/>
    <w:rsid w:val="235B32C9"/>
    <w:rsid w:val="23817BA0"/>
    <w:rsid w:val="23D824B5"/>
    <w:rsid w:val="23DA1361"/>
    <w:rsid w:val="23E634F2"/>
    <w:rsid w:val="241C57A7"/>
    <w:rsid w:val="24535D47"/>
    <w:rsid w:val="2462291E"/>
    <w:rsid w:val="246838D2"/>
    <w:rsid w:val="2511798C"/>
    <w:rsid w:val="253D4B7A"/>
    <w:rsid w:val="25B248E8"/>
    <w:rsid w:val="25EC23E3"/>
    <w:rsid w:val="26663202"/>
    <w:rsid w:val="26771EC6"/>
    <w:rsid w:val="269E4F08"/>
    <w:rsid w:val="26BC1747"/>
    <w:rsid w:val="26C74824"/>
    <w:rsid w:val="26D10D5E"/>
    <w:rsid w:val="272A3AF0"/>
    <w:rsid w:val="27377B71"/>
    <w:rsid w:val="273C0255"/>
    <w:rsid w:val="27573C49"/>
    <w:rsid w:val="277C575E"/>
    <w:rsid w:val="280261E0"/>
    <w:rsid w:val="2814791B"/>
    <w:rsid w:val="284940F0"/>
    <w:rsid w:val="286C574A"/>
    <w:rsid w:val="28F35A46"/>
    <w:rsid w:val="29132D40"/>
    <w:rsid w:val="29672EB7"/>
    <w:rsid w:val="29AC725F"/>
    <w:rsid w:val="29CC6473"/>
    <w:rsid w:val="29FD4732"/>
    <w:rsid w:val="29FF5C1B"/>
    <w:rsid w:val="2A1A7A74"/>
    <w:rsid w:val="2A535ABD"/>
    <w:rsid w:val="2A6C5EC1"/>
    <w:rsid w:val="2AA657B2"/>
    <w:rsid w:val="2AAE0974"/>
    <w:rsid w:val="2AE96AA1"/>
    <w:rsid w:val="2BC2203E"/>
    <w:rsid w:val="2BE8591B"/>
    <w:rsid w:val="2BF61E94"/>
    <w:rsid w:val="2C0C7C25"/>
    <w:rsid w:val="2C9E7A84"/>
    <w:rsid w:val="2CAB6810"/>
    <w:rsid w:val="2D6E3AE1"/>
    <w:rsid w:val="2D801610"/>
    <w:rsid w:val="2DBC6ED6"/>
    <w:rsid w:val="2E062B64"/>
    <w:rsid w:val="2E5F6A7A"/>
    <w:rsid w:val="2E890748"/>
    <w:rsid w:val="2F84615D"/>
    <w:rsid w:val="2F9651DF"/>
    <w:rsid w:val="2F971E5F"/>
    <w:rsid w:val="2F9B5E16"/>
    <w:rsid w:val="2FD8325C"/>
    <w:rsid w:val="3017425D"/>
    <w:rsid w:val="30272CD9"/>
    <w:rsid w:val="31AB0C89"/>
    <w:rsid w:val="323779FD"/>
    <w:rsid w:val="323F759D"/>
    <w:rsid w:val="32490C04"/>
    <w:rsid w:val="32821428"/>
    <w:rsid w:val="328A1953"/>
    <w:rsid w:val="32E77556"/>
    <w:rsid w:val="32FB363D"/>
    <w:rsid w:val="33B336B2"/>
    <w:rsid w:val="33ED368F"/>
    <w:rsid w:val="340F5363"/>
    <w:rsid w:val="34785C10"/>
    <w:rsid w:val="3496385B"/>
    <w:rsid w:val="34B7020B"/>
    <w:rsid w:val="34D33A17"/>
    <w:rsid w:val="353F31CB"/>
    <w:rsid w:val="355C20BC"/>
    <w:rsid w:val="35952E16"/>
    <w:rsid w:val="35D935A8"/>
    <w:rsid w:val="36043185"/>
    <w:rsid w:val="36127742"/>
    <w:rsid w:val="363C7D18"/>
    <w:rsid w:val="366969B0"/>
    <w:rsid w:val="36E22F31"/>
    <w:rsid w:val="37A4305A"/>
    <w:rsid w:val="37B41E2A"/>
    <w:rsid w:val="37E36F7D"/>
    <w:rsid w:val="37F15EB9"/>
    <w:rsid w:val="38061F4F"/>
    <w:rsid w:val="38106F81"/>
    <w:rsid w:val="389A5015"/>
    <w:rsid w:val="38B358FB"/>
    <w:rsid w:val="396B0211"/>
    <w:rsid w:val="397D7518"/>
    <w:rsid w:val="399927EC"/>
    <w:rsid w:val="3A374116"/>
    <w:rsid w:val="3AA70DBF"/>
    <w:rsid w:val="3AC13789"/>
    <w:rsid w:val="3B217859"/>
    <w:rsid w:val="3B5E05A3"/>
    <w:rsid w:val="3B601992"/>
    <w:rsid w:val="3BDA50F9"/>
    <w:rsid w:val="3BED4C59"/>
    <w:rsid w:val="3C053E5D"/>
    <w:rsid w:val="3C1E18B8"/>
    <w:rsid w:val="3C2F4A7D"/>
    <w:rsid w:val="3CDA6B73"/>
    <w:rsid w:val="3CF143BB"/>
    <w:rsid w:val="3DAC22A6"/>
    <w:rsid w:val="3DD066A4"/>
    <w:rsid w:val="3E37409F"/>
    <w:rsid w:val="3EB03EE7"/>
    <w:rsid w:val="3EB46696"/>
    <w:rsid w:val="3EBE58FB"/>
    <w:rsid w:val="3F083893"/>
    <w:rsid w:val="3F213A12"/>
    <w:rsid w:val="3F532F1C"/>
    <w:rsid w:val="3F86011D"/>
    <w:rsid w:val="3FA025B5"/>
    <w:rsid w:val="3FE43926"/>
    <w:rsid w:val="3FEF2E59"/>
    <w:rsid w:val="40225974"/>
    <w:rsid w:val="403E2E1A"/>
    <w:rsid w:val="40466D7D"/>
    <w:rsid w:val="406B024E"/>
    <w:rsid w:val="40962B1F"/>
    <w:rsid w:val="40F36244"/>
    <w:rsid w:val="410D0868"/>
    <w:rsid w:val="410F734C"/>
    <w:rsid w:val="41460833"/>
    <w:rsid w:val="41527D58"/>
    <w:rsid w:val="41874A3B"/>
    <w:rsid w:val="420E02DA"/>
    <w:rsid w:val="422E7542"/>
    <w:rsid w:val="423E0CB4"/>
    <w:rsid w:val="42646B86"/>
    <w:rsid w:val="429E0BAB"/>
    <w:rsid w:val="42AD3475"/>
    <w:rsid w:val="433E3218"/>
    <w:rsid w:val="43C16043"/>
    <w:rsid w:val="43C82C43"/>
    <w:rsid w:val="43CA4D67"/>
    <w:rsid w:val="43D64600"/>
    <w:rsid w:val="43F301F7"/>
    <w:rsid w:val="44540436"/>
    <w:rsid w:val="44580C16"/>
    <w:rsid w:val="44585B4D"/>
    <w:rsid w:val="445A4D89"/>
    <w:rsid w:val="449704A3"/>
    <w:rsid w:val="44E7124A"/>
    <w:rsid w:val="44FA014C"/>
    <w:rsid w:val="451F6D3C"/>
    <w:rsid w:val="45434811"/>
    <w:rsid w:val="45C80B72"/>
    <w:rsid w:val="45DC5FAE"/>
    <w:rsid w:val="46081C31"/>
    <w:rsid w:val="46635D67"/>
    <w:rsid w:val="46777549"/>
    <w:rsid w:val="46E7129B"/>
    <w:rsid w:val="46FC2B99"/>
    <w:rsid w:val="47254969"/>
    <w:rsid w:val="4747175C"/>
    <w:rsid w:val="47561100"/>
    <w:rsid w:val="475728B9"/>
    <w:rsid w:val="47584A4B"/>
    <w:rsid w:val="477B7FB9"/>
    <w:rsid w:val="47B55B63"/>
    <w:rsid w:val="484F5E47"/>
    <w:rsid w:val="485959C2"/>
    <w:rsid w:val="48E2205A"/>
    <w:rsid w:val="4A371C84"/>
    <w:rsid w:val="4AEC152D"/>
    <w:rsid w:val="4AF26049"/>
    <w:rsid w:val="4B001474"/>
    <w:rsid w:val="4B421955"/>
    <w:rsid w:val="4B86220E"/>
    <w:rsid w:val="4BA87ADB"/>
    <w:rsid w:val="4BAD1B00"/>
    <w:rsid w:val="4C112F63"/>
    <w:rsid w:val="4C122483"/>
    <w:rsid w:val="4C4D54DF"/>
    <w:rsid w:val="4C6323E2"/>
    <w:rsid w:val="4C65195F"/>
    <w:rsid w:val="4C782809"/>
    <w:rsid w:val="4C850590"/>
    <w:rsid w:val="4CC80553"/>
    <w:rsid w:val="4CCF1F5A"/>
    <w:rsid w:val="4CE3689E"/>
    <w:rsid w:val="4D5018E0"/>
    <w:rsid w:val="4D611978"/>
    <w:rsid w:val="4D6B69DD"/>
    <w:rsid w:val="4DF51E9A"/>
    <w:rsid w:val="4E1C63F2"/>
    <w:rsid w:val="4E4B3EFB"/>
    <w:rsid w:val="4E6A3086"/>
    <w:rsid w:val="4EE57319"/>
    <w:rsid w:val="4F402F87"/>
    <w:rsid w:val="4F690049"/>
    <w:rsid w:val="4F7B3982"/>
    <w:rsid w:val="4FA10EF7"/>
    <w:rsid w:val="4FC95A0B"/>
    <w:rsid w:val="4FD91204"/>
    <w:rsid w:val="502202F5"/>
    <w:rsid w:val="50330BB3"/>
    <w:rsid w:val="503D356D"/>
    <w:rsid w:val="50683519"/>
    <w:rsid w:val="50714F04"/>
    <w:rsid w:val="50C22C14"/>
    <w:rsid w:val="50E47BEA"/>
    <w:rsid w:val="511060EB"/>
    <w:rsid w:val="51212406"/>
    <w:rsid w:val="51993B25"/>
    <w:rsid w:val="51AD4239"/>
    <w:rsid w:val="51B55D9F"/>
    <w:rsid w:val="51F941DB"/>
    <w:rsid w:val="52522626"/>
    <w:rsid w:val="525267F3"/>
    <w:rsid w:val="52A977D9"/>
    <w:rsid w:val="52D04C84"/>
    <w:rsid w:val="52F4508C"/>
    <w:rsid w:val="52F6022A"/>
    <w:rsid w:val="531B03DC"/>
    <w:rsid w:val="53325960"/>
    <w:rsid w:val="53435357"/>
    <w:rsid w:val="534358C9"/>
    <w:rsid w:val="53E03E80"/>
    <w:rsid w:val="54682760"/>
    <w:rsid w:val="54AB7967"/>
    <w:rsid w:val="54D220DE"/>
    <w:rsid w:val="55363532"/>
    <w:rsid w:val="555C2F54"/>
    <w:rsid w:val="559831AC"/>
    <w:rsid w:val="55AB38AD"/>
    <w:rsid w:val="56107FA2"/>
    <w:rsid w:val="5692445E"/>
    <w:rsid w:val="570D39DB"/>
    <w:rsid w:val="573E227E"/>
    <w:rsid w:val="574328FE"/>
    <w:rsid w:val="575B394E"/>
    <w:rsid w:val="57931299"/>
    <w:rsid w:val="57F95020"/>
    <w:rsid w:val="58082FB8"/>
    <w:rsid w:val="58854BE0"/>
    <w:rsid w:val="58A95B10"/>
    <w:rsid w:val="58BE1349"/>
    <w:rsid w:val="58D323A6"/>
    <w:rsid w:val="594F0C04"/>
    <w:rsid w:val="59697176"/>
    <w:rsid w:val="598B362A"/>
    <w:rsid w:val="59BE25FD"/>
    <w:rsid w:val="59C531A0"/>
    <w:rsid w:val="59E5346E"/>
    <w:rsid w:val="59F10529"/>
    <w:rsid w:val="5B1369CA"/>
    <w:rsid w:val="5B37781B"/>
    <w:rsid w:val="5B7D6EA6"/>
    <w:rsid w:val="5B8B0E9A"/>
    <w:rsid w:val="5BA70944"/>
    <w:rsid w:val="5BB53C98"/>
    <w:rsid w:val="5C3273E6"/>
    <w:rsid w:val="5C3F7FB6"/>
    <w:rsid w:val="5C421205"/>
    <w:rsid w:val="5C491658"/>
    <w:rsid w:val="5C771286"/>
    <w:rsid w:val="5C850FAB"/>
    <w:rsid w:val="5CCA7C70"/>
    <w:rsid w:val="5CE036A1"/>
    <w:rsid w:val="5D2A2E40"/>
    <w:rsid w:val="5D466719"/>
    <w:rsid w:val="5D6617B1"/>
    <w:rsid w:val="5DA730C7"/>
    <w:rsid w:val="5E350809"/>
    <w:rsid w:val="5E7D5290"/>
    <w:rsid w:val="5E7E4C09"/>
    <w:rsid w:val="5E8637B1"/>
    <w:rsid w:val="5E917C16"/>
    <w:rsid w:val="5F293E40"/>
    <w:rsid w:val="5F610B49"/>
    <w:rsid w:val="5FC2450D"/>
    <w:rsid w:val="5FCA540A"/>
    <w:rsid w:val="5FEA0E0F"/>
    <w:rsid w:val="600C126F"/>
    <w:rsid w:val="603015FC"/>
    <w:rsid w:val="605315D3"/>
    <w:rsid w:val="609F3B13"/>
    <w:rsid w:val="60A16946"/>
    <w:rsid w:val="60D66C42"/>
    <w:rsid w:val="613056B7"/>
    <w:rsid w:val="6141677D"/>
    <w:rsid w:val="615055DD"/>
    <w:rsid w:val="61A1691C"/>
    <w:rsid w:val="61B20505"/>
    <w:rsid w:val="61D314C2"/>
    <w:rsid w:val="62EB1925"/>
    <w:rsid w:val="630266BB"/>
    <w:rsid w:val="63240F67"/>
    <w:rsid w:val="635E277C"/>
    <w:rsid w:val="639E51E1"/>
    <w:rsid w:val="64646A82"/>
    <w:rsid w:val="65021C78"/>
    <w:rsid w:val="65252DFA"/>
    <w:rsid w:val="654503EE"/>
    <w:rsid w:val="65A366E8"/>
    <w:rsid w:val="65C62154"/>
    <w:rsid w:val="65E618C4"/>
    <w:rsid w:val="661A209F"/>
    <w:rsid w:val="66251DBD"/>
    <w:rsid w:val="665D3F48"/>
    <w:rsid w:val="66860326"/>
    <w:rsid w:val="66C45EE6"/>
    <w:rsid w:val="67627FA8"/>
    <w:rsid w:val="67B0474F"/>
    <w:rsid w:val="67C705BB"/>
    <w:rsid w:val="67CB646D"/>
    <w:rsid w:val="67F60C93"/>
    <w:rsid w:val="68091CB2"/>
    <w:rsid w:val="685441E5"/>
    <w:rsid w:val="686C0C2F"/>
    <w:rsid w:val="688075E0"/>
    <w:rsid w:val="6910538B"/>
    <w:rsid w:val="69204C63"/>
    <w:rsid w:val="692D5B9E"/>
    <w:rsid w:val="694E1EAC"/>
    <w:rsid w:val="69524409"/>
    <w:rsid w:val="69690976"/>
    <w:rsid w:val="696F0CD2"/>
    <w:rsid w:val="69D532B3"/>
    <w:rsid w:val="69ED235D"/>
    <w:rsid w:val="69F73706"/>
    <w:rsid w:val="6A2B7F30"/>
    <w:rsid w:val="6A483AFC"/>
    <w:rsid w:val="6A805BEE"/>
    <w:rsid w:val="6AAB22E1"/>
    <w:rsid w:val="6AF21E3D"/>
    <w:rsid w:val="6B0957E0"/>
    <w:rsid w:val="6B69011B"/>
    <w:rsid w:val="6B7E305B"/>
    <w:rsid w:val="6C0C7C56"/>
    <w:rsid w:val="6C375039"/>
    <w:rsid w:val="6C444962"/>
    <w:rsid w:val="6C620B88"/>
    <w:rsid w:val="6C680E89"/>
    <w:rsid w:val="6D28114A"/>
    <w:rsid w:val="6D46415C"/>
    <w:rsid w:val="6D5C488D"/>
    <w:rsid w:val="6D6926FC"/>
    <w:rsid w:val="6EB01BFD"/>
    <w:rsid w:val="6EF65029"/>
    <w:rsid w:val="6F581E1E"/>
    <w:rsid w:val="6FAC07D9"/>
    <w:rsid w:val="6FB368F5"/>
    <w:rsid w:val="6FCA5F4B"/>
    <w:rsid w:val="6FD12F92"/>
    <w:rsid w:val="703C06A8"/>
    <w:rsid w:val="70514E2B"/>
    <w:rsid w:val="70C77C8F"/>
    <w:rsid w:val="70D34BAC"/>
    <w:rsid w:val="718167AA"/>
    <w:rsid w:val="71D32E30"/>
    <w:rsid w:val="725C60A8"/>
    <w:rsid w:val="728C1D17"/>
    <w:rsid w:val="72DE7EA3"/>
    <w:rsid w:val="744C0F2E"/>
    <w:rsid w:val="7459487D"/>
    <w:rsid w:val="74E31C55"/>
    <w:rsid w:val="75030AC9"/>
    <w:rsid w:val="75C3233B"/>
    <w:rsid w:val="76717F48"/>
    <w:rsid w:val="76743038"/>
    <w:rsid w:val="773C6184"/>
    <w:rsid w:val="773E3CB6"/>
    <w:rsid w:val="77F9579A"/>
    <w:rsid w:val="77FB7464"/>
    <w:rsid w:val="77FE306F"/>
    <w:rsid w:val="7866078E"/>
    <w:rsid w:val="78CC6EA1"/>
    <w:rsid w:val="78FD3CDD"/>
    <w:rsid w:val="793D0152"/>
    <w:rsid w:val="79500772"/>
    <w:rsid w:val="797B1685"/>
    <w:rsid w:val="7A6F05C7"/>
    <w:rsid w:val="7AA52468"/>
    <w:rsid w:val="7AD27E49"/>
    <w:rsid w:val="7B0F4A80"/>
    <w:rsid w:val="7B19139C"/>
    <w:rsid w:val="7B29406E"/>
    <w:rsid w:val="7B496AE9"/>
    <w:rsid w:val="7C0324B9"/>
    <w:rsid w:val="7C3764D5"/>
    <w:rsid w:val="7C4969F2"/>
    <w:rsid w:val="7C5C4E45"/>
    <w:rsid w:val="7C8D74E8"/>
    <w:rsid w:val="7C9526F8"/>
    <w:rsid w:val="7CA579FD"/>
    <w:rsid w:val="7CE605AF"/>
    <w:rsid w:val="7D226E2D"/>
    <w:rsid w:val="7D2E6B04"/>
    <w:rsid w:val="7D5E0463"/>
    <w:rsid w:val="7D7C092E"/>
    <w:rsid w:val="7E2515EA"/>
    <w:rsid w:val="7E8351B5"/>
    <w:rsid w:val="7F7A287D"/>
    <w:rsid w:val="7FBD3E3C"/>
    <w:rsid w:val="7FF2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paragraph" w:customStyle="1" w:styleId="11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2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2021-03-15T05:48:54Z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