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50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Uniswap Fork Process</w:t>
          </w:r>
          <w:r>
            <w:tab/>
          </w:r>
          <w:r>
            <w:fldChar w:fldCharType="begin"/>
          </w:r>
          <w:r>
            <w:instrText xml:space="preserve"> PAGEREF _Toc14326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copy paste the original code</w:t>
          </w:r>
          <w:r>
            <w:tab/>
          </w:r>
          <w:r>
            <w:fldChar w:fldCharType="begin"/>
          </w:r>
          <w:r>
            <w:instrText xml:space="preserve"> PAGEREF _Toc4243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deploy smart contracts</w:t>
          </w:r>
          <w:r>
            <w:tab/>
          </w:r>
          <w:r>
            <w:fldChar w:fldCharType="begin"/>
          </w:r>
          <w:r>
            <w:instrText xml:space="preserve"> PAGEREF _Toc26431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modify the frontend</w:t>
          </w:r>
          <w:r>
            <w:tab/>
          </w:r>
          <w:r>
            <w:fldChar w:fldCharType="begin"/>
          </w:r>
          <w:r>
            <w:instrText xml:space="preserve"> PAGEREF _Toc24228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 Uniswap Smart Contracts Deployment</w:t>
          </w:r>
          <w:r>
            <w:tab/>
          </w:r>
          <w:r>
            <w:fldChar w:fldCharType="begin"/>
          </w:r>
          <w:r>
            <w:instrText xml:space="preserve"> PAGEREF _Toc28523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5 </w:t>
          </w:r>
          <w:r>
            <w:rPr>
              <w:rFonts w:hint="default"/>
              <w:lang w:val="en-US" w:eastAsia="zh-CN"/>
            </w:rPr>
            <w:t>Uniswap Frontend</w:t>
          </w:r>
          <w:r>
            <w:tab/>
          </w:r>
          <w:r>
            <w:fldChar w:fldCharType="begin"/>
          </w:r>
          <w:r>
            <w:instrText xml:space="preserve"> PAGEREF _Toc23715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Write a Store Factory Using Openzeppelin</w:t>
          </w:r>
          <w:r>
            <w:tab/>
          </w:r>
          <w:r>
            <w:fldChar w:fldCharType="begin"/>
          </w:r>
          <w:r>
            <w:instrText xml:space="preserve"> PAGEREF _Toc26883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1coding</w:t>
          </w:r>
          <w:r>
            <w:tab/>
          </w:r>
          <w:r>
            <w:fldChar w:fldCharType="begin"/>
          </w:r>
          <w:r>
            <w:instrText xml:space="preserve"> PAGEREF _Toc28601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Manual test</w:t>
          </w:r>
          <w:r>
            <w:tab/>
          </w:r>
          <w:r>
            <w:fldChar w:fldCharType="begin"/>
          </w:r>
          <w:r>
            <w:instrText xml:space="preserve"> PAGEREF _Toc8266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truffle test</w:t>
          </w:r>
          <w:r>
            <w:tab/>
          </w:r>
          <w:r>
            <w:fldChar w:fldCharType="begin"/>
          </w:r>
          <w:r>
            <w:instrText xml:space="preserve"> PAGEREF _Toc10221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0" w:name="_GoBack"/>
      <w:bookmarkEnd w:id="10"/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4326"/>
      <w:r>
        <w:rPr>
          <w:rFonts w:hint="eastAsia"/>
          <w:lang w:val="en-US" w:eastAsia="zh-CN"/>
        </w:rPr>
        <w:t>1 Uniswap Fork Process</w:t>
      </w:r>
      <w:bookmarkEnd w:id="0"/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bookmarkStart w:id="1" w:name="_Toc4243"/>
      <w:r>
        <w:rPr>
          <w:rFonts w:hint="eastAsia"/>
          <w:lang w:val="en-US" w:eastAsia="zh-CN"/>
        </w:rPr>
        <w:t>1 copy paste the original code</w:t>
      </w:r>
      <w:bookmarkEnd w:id="1"/>
    </w:p>
    <w:p>
      <w:pPr>
        <w:outlineLvl w:val="1"/>
        <w:rPr>
          <w:rFonts w:hint="eastAsia"/>
          <w:lang w:val="en-US" w:eastAsia="zh-CN"/>
        </w:rPr>
      </w:pPr>
      <w:bookmarkStart w:id="2" w:name="_Toc26431"/>
      <w:r>
        <w:rPr>
          <w:rFonts w:hint="eastAsia"/>
          <w:lang w:val="en-US" w:eastAsia="zh-CN"/>
        </w:rPr>
        <w:t>2 deploy smart contracts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outlineLvl w:val="1"/>
        <w:rPr>
          <w:rFonts w:hint="eastAsia"/>
          <w:lang w:val="en-US" w:eastAsia="zh-CN"/>
        </w:rPr>
      </w:pPr>
      <w:bookmarkStart w:id="3" w:name="_Toc24228"/>
      <w:r>
        <w:rPr>
          <w:rFonts w:hint="eastAsia"/>
          <w:lang w:val="en-US" w:eastAsia="zh-CN"/>
        </w:rPr>
        <w:t>3 modify the frontend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https://github.com/Uniswap/uniswap-v2-core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https://github.com/Uniswap/uniswap-v2-periphery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https://github.com/Uniswap/uniswap-interface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8523"/>
      <w:r>
        <w:rPr>
          <w:rFonts w:hint="eastAsia"/>
          <w:lang w:val="en-US" w:eastAsia="zh-CN"/>
        </w:rPr>
        <w:t>4 Uniswap Smart Contracts Deployment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https://github.com/Uniswap/uniswap-v2-core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 = market, creating pairs, setting fees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nodejs and truffle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truffle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core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core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truffle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../uniswap-v2-core/contracts/* contracts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 truffle how to deply the contracts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your test tokens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init -y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@openzeppelin/contracts@2.5.1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Writing the migration file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Setting up the deployment address with gas in it in truffle.config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@truffle/hdwallet-provider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obtain your infura rpc access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truffle deploy --network ropsten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https://github.com/Uniswap/uniswap-v2-periphery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truffle 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-r ../uniswap-v2-periphery-master/contracts/* contracts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@uniswap/lib @uniswap/v2-core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https://etherscan.io/address/0xc02aaa39b223fe8d0a0e5c4f27ead9083c756cc2#code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wrapped ether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Change solidity 0.4 -&gt; 0.6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3715"/>
      <w:r>
        <w:rPr>
          <w:rFonts w:hint="eastAsia"/>
          <w:lang w:val="en-US" w:eastAsia="zh-CN"/>
        </w:rPr>
        <w:t xml:space="preserve">5 </w:t>
      </w:r>
      <w:r>
        <w:rPr>
          <w:rFonts w:hint="default"/>
          <w:lang w:val="en-US" w:eastAsia="zh-CN"/>
        </w:rPr>
        <w:t>Uniswap Frontend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https://github.com/Uniswap/uniswap-interface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follow its instructions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clone https://github.com/Uniswap/uniswap-interface.git or Download the copy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yarn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yarn start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why? let's take a look at it package.json 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acturally iinstalls all the dependencies and runs “react-scripts start”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replace the contract address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https://github.com/Uniswap/uniswap-interface/blob/c5afbedb3e3d500426f8ebe5d06fca993a7bbd22/src/constants/index.ts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Search for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0x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6883"/>
      <w:r>
        <w:rPr>
          <w:rFonts w:hint="eastAsia"/>
          <w:lang w:val="en-US" w:eastAsia="zh-CN"/>
        </w:rPr>
        <w:t>2 Write a Store Factory Using Openzeppelin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Github.com/onebit256/proxy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8601"/>
      <w:r>
        <w:rPr>
          <w:rFonts w:hint="eastAsia"/>
          <w:lang w:val="en-US" w:eastAsia="zh-CN"/>
        </w:rPr>
        <w:t>1coding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Ganache-cli -m </w:t>
      </w:r>
      <w:r>
        <w:rPr>
          <w:rFonts w:hint="default"/>
          <w:lang w:val="en-US" w:eastAsia="zh-CN"/>
        </w:rPr>
        <w:t>‘’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Truffle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@openzeppelin/upgrades@2.8.0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24325" cy="2247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010285"/>
            <wp:effectExtent l="0" t="0" r="762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As there is no init function</w:t>
      </w:r>
    </w:p>
    <w:p>
      <w:r>
        <w:drawing>
          <wp:inline distT="0" distB="0" distL="114300" distR="114300">
            <wp:extent cx="3581400" cy="1419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1470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numId w:val="0"/>
        </w:numPr>
        <w:bidi w:val="0"/>
        <w:outlineLvl w:val="0"/>
        <w:rPr>
          <w:rFonts w:hint="default"/>
          <w:lang w:val="en-US" w:eastAsia="zh-CN"/>
        </w:rPr>
      </w:pPr>
      <w:bookmarkStart w:id="8" w:name="_Toc8266"/>
      <w:r>
        <w:rPr>
          <w:rFonts w:hint="eastAsia"/>
          <w:lang w:val="en-US" w:eastAsia="zh-CN"/>
        </w:rPr>
        <w:t>2 Manual test</w:t>
      </w:r>
      <w:bookmarkEnd w:id="8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sf = await StoreFactory.deployed()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Sf.impl()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Sf.clonestore()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Sf.getPastEvents()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Sf.clonestore()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Sf.clonestore()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St1 = Store.at(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St1.setVal(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St1.val()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9" w:name="_Toc10221"/>
      <w:r>
        <w:rPr>
          <w:rFonts w:hint="eastAsia"/>
          <w:lang w:val="en-US" w:eastAsia="zh-CN"/>
        </w:rPr>
        <w:t>3 truffle test</w:t>
      </w:r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801A5"/>
    <w:rsid w:val="04402E2C"/>
    <w:rsid w:val="062451CC"/>
    <w:rsid w:val="0B470062"/>
    <w:rsid w:val="0B9D4AA7"/>
    <w:rsid w:val="0CB20896"/>
    <w:rsid w:val="10FF3C4C"/>
    <w:rsid w:val="121B08E1"/>
    <w:rsid w:val="140418E1"/>
    <w:rsid w:val="16CB47A7"/>
    <w:rsid w:val="182E540C"/>
    <w:rsid w:val="19161BAD"/>
    <w:rsid w:val="193572FB"/>
    <w:rsid w:val="1B846A79"/>
    <w:rsid w:val="1D7F52E2"/>
    <w:rsid w:val="1DC368D1"/>
    <w:rsid w:val="1F016419"/>
    <w:rsid w:val="1FDB1DE8"/>
    <w:rsid w:val="20A30026"/>
    <w:rsid w:val="22042294"/>
    <w:rsid w:val="223B6952"/>
    <w:rsid w:val="23817BA0"/>
    <w:rsid w:val="23DA1361"/>
    <w:rsid w:val="23E634F2"/>
    <w:rsid w:val="2462291E"/>
    <w:rsid w:val="26BC1747"/>
    <w:rsid w:val="26C74824"/>
    <w:rsid w:val="27573C49"/>
    <w:rsid w:val="2F971E5F"/>
    <w:rsid w:val="31AB0C89"/>
    <w:rsid w:val="34B7020B"/>
    <w:rsid w:val="35952E16"/>
    <w:rsid w:val="37B41E2A"/>
    <w:rsid w:val="3AA70DBF"/>
    <w:rsid w:val="3BED4C59"/>
    <w:rsid w:val="3C053E5D"/>
    <w:rsid w:val="3EB46696"/>
    <w:rsid w:val="3F532F1C"/>
    <w:rsid w:val="3FA025B5"/>
    <w:rsid w:val="410F734C"/>
    <w:rsid w:val="433E3218"/>
    <w:rsid w:val="43D64600"/>
    <w:rsid w:val="44585B4D"/>
    <w:rsid w:val="46635D67"/>
    <w:rsid w:val="46E7129B"/>
    <w:rsid w:val="4B421955"/>
    <w:rsid w:val="4BAD1B00"/>
    <w:rsid w:val="4C850590"/>
    <w:rsid w:val="4CCF1F5A"/>
    <w:rsid w:val="4D5018E0"/>
    <w:rsid w:val="4E6A3086"/>
    <w:rsid w:val="4FC95A0B"/>
    <w:rsid w:val="50683519"/>
    <w:rsid w:val="51993B25"/>
    <w:rsid w:val="51B55D9F"/>
    <w:rsid w:val="525267F3"/>
    <w:rsid w:val="52F4508C"/>
    <w:rsid w:val="53435357"/>
    <w:rsid w:val="573E227E"/>
    <w:rsid w:val="598B362A"/>
    <w:rsid w:val="5B37781B"/>
    <w:rsid w:val="5BA70944"/>
    <w:rsid w:val="5F293E40"/>
    <w:rsid w:val="5F610B49"/>
    <w:rsid w:val="5FEA0E0F"/>
    <w:rsid w:val="66860326"/>
    <w:rsid w:val="685441E5"/>
    <w:rsid w:val="696F0CD2"/>
    <w:rsid w:val="69F73706"/>
    <w:rsid w:val="6AAB22E1"/>
    <w:rsid w:val="6B69011B"/>
    <w:rsid w:val="6FB368F5"/>
    <w:rsid w:val="70D34BAC"/>
    <w:rsid w:val="728C1D17"/>
    <w:rsid w:val="744C0F2E"/>
    <w:rsid w:val="7459487D"/>
    <w:rsid w:val="76743038"/>
    <w:rsid w:val="7AA52468"/>
    <w:rsid w:val="7C4969F2"/>
    <w:rsid w:val="7C8D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2021-01-11T19:40:08Z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