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94FC6" w14:textId="65A6616B" w:rsidR="00562B55" w:rsidRPr="006B62FE" w:rsidRDefault="00F80348" w:rsidP="006B62FE">
      <w:pPr>
        <w:spacing w:line="360" w:lineRule="auto"/>
        <w:rPr>
          <w:rFonts w:ascii="Helvetica" w:hAnsi="Helvetica"/>
          <w:sz w:val="40"/>
          <w:szCs w:val="40"/>
        </w:rPr>
      </w:pPr>
      <w:proofErr w:type="spellStart"/>
      <w:r>
        <w:rPr>
          <w:rFonts w:ascii="Helvetica" w:hAnsi="Helvetica"/>
          <w:sz w:val="40"/>
          <w:szCs w:val="40"/>
        </w:rPr>
        <w:t>Illumina</w:t>
      </w:r>
      <w:proofErr w:type="spellEnd"/>
      <w:r w:rsidR="00C53082" w:rsidRPr="006B62FE">
        <w:rPr>
          <w:rFonts w:ascii="Helvetica" w:hAnsi="Helvetica"/>
          <w:sz w:val="40"/>
          <w:szCs w:val="40"/>
        </w:rPr>
        <w:t xml:space="preserve"> </w:t>
      </w:r>
      <w:proofErr w:type="spellStart"/>
      <w:r w:rsidR="00C53082" w:rsidRPr="006B62FE">
        <w:rPr>
          <w:rFonts w:ascii="Helvetica" w:hAnsi="Helvetica"/>
          <w:sz w:val="40"/>
          <w:szCs w:val="40"/>
        </w:rPr>
        <w:t>Amplicon</w:t>
      </w:r>
      <w:proofErr w:type="spellEnd"/>
      <w:r w:rsidR="00C53082" w:rsidRPr="006B62FE">
        <w:rPr>
          <w:rFonts w:ascii="Helvetica" w:hAnsi="Helvetica"/>
          <w:sz w:val="40"/>
          <w:szCs w:val="40"/>
        </w:rPr>
        <w:t xml:space="preserve"> Sequencing Protocol</w:t>
      </w:r>
    </w:p>
    <w:p w14:paraId="6A362C41" w14:textId="61991566" w:rsidR="00C53082" w:rsidRPr="005077DB" w:rsidRDefault="000E307A" w:rsidP="006B62FE">
      <w:pPr>
        <w:spacing w:line="360" w:lineRule="auto"/>
        <w:rPr>
          <w:rFonts w:ascii="Helvetica" w:hAnsi="Helvetica"/>
          <w:sz w:val="22"/>
          <w:szCs w:val="22"/>
        </w:rPr>
      </w:pPr>
      <w:r w:rsidRPr="00D96A4F">
        <w:rPr>
          <w:rFonts w:asciiTheme="majorHAnsi" w:hAnsiTheme="majorHAnsi"/>
          <w:b/>
        </w:rPr>
        <w:t>Written by Steve Doyle (</w:t>
      </w:r>
      <w:hyperlink r:id="rId6" w:history="1">
        <w:r w:rsidRPr="00D96A4F">
          <w:rPr>
            <w:rStyle w:val="Hyperlink"/>
            <w:rFonts w:asciiTheme="majorHAnsi" w:hAnsiTheme="majorHAnsi"/>
            <w:b/>
          </w:rPr>
          <w:t>s.doyle@latrobe.edu.au</w:t>
        </w:r>
      </w:hyperlink>
      <w:r w:rsidRPr="00D96A4F">
        <w:rPr>
          <w:rFonts w:asciiTheme="majorHAnsi" w:hAnsiTheme="majorHAnsi"/>
          <w:b/>
        </w:rPr>
        <w:t>)</w:t>
      </w:r>
      <w:r>
        <w:rPr>
          <w:rFonts w:asciiTheme="majorHAnsi" w:hAnsiTheme="majorHAnsi"/>
          <w:b/>
        </w:rPr>
        <w:t xml:space="preserve"> – October 2014</w:t>
      </w:r>
    </w:p>
    <w:p w14:paraId="252CED96" w14:textId="2FA42027" w:rsidR="00C53082" w:rsidRPr="005077DB" w:rsidRDefault="00C53082" w:rsidP="006B62FE">
      <w:pPr>
        <w:spacing w:line="360" w:lineRule="auto"/>
        <w:rPr>
          <w:rFonts w:ascii="Helvetica" w:hAnsi="Helvetica"/>
          <w:sz w:val="22"/>
          <w:szCs w:val="22"/>
        </w:rPr>
      </w:pPr>
      <w:r w:rsidRPr="005077DB">
        <w:rPr>
          <w:rFonts w:ascii="Helvetica" w:hAnsi="Helvetica"/>
          <w:sz w:val="22"/>
          <w:szCs w:val="22"/>
        </w:rPr>
        <w:t xml:space="preserve">Adapted from </w:t>
      </w:r>
      <w:hyperlink r:id="rId7" w:history="1">
        <w:r w:rsidRPr="005077DB">
          <w:rPr>
            <w:rStyle w:val="Hyperlink"/>
            <w:rFonts w:ascii="Helvetica" w:hAnsi="Helvetica"/>
            <w:sz w:val="22"/>
            <w:szCs w:val="22"/>
          </w:rPr>
          <w:t>https://github.com/EnvGen/LabProtocols/blob/master/Amplicon_dual</w:t>
        </w:r>
        <w:r w:rsidR="00B45CD7">
          <w:rPr>
            <w:rStyle w:val="Hyperlink"/>
            <w:rFonts w:ascii="Helvetica" w:hAnsi="Helvetica"/>
            <w:sz w:val="22"/>
            <w:szCs w:val="22"/>
          </w:rPr>
          <w:t>_IDX-</w:t>
        </w:r>
        <w:r w:rsidRPr="005077DB">
          <w:rPr>
            <w:rStyle w:val="Hyperlink"/>
            <w:rFonts w:ascii="Helvetica" w:hAnsi="Helvetica"/>
            <w:sz w:val="22"/>
            <w:szCs w:val="22"/>
          </w:rPr>
          <w:t>_prep.rst</w:t>
        </w:r>
      </w:hyperlink>
    </w:p>
    <w:p w14:paraId="56CB9F83" w14:textId="2B36C319" w:rsidR="00D73DAA" w:rsidRPr="006B62FE" w:rsidRDefault="00D73DAA" w:rsidP="006B62FE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</w:rPr>
      </w:pPr>
      <w:r w:rsidRPr="006B62FE">
        <w:rPr>
          <w:rFonts w:asciiTheme="majorHAnsi" w:hAnsiTheme="majorHAnsi"/>
        </w:rPr>
        <w:t xml:space="preserve">This protocol is designed to help you perform a custom </w:t>
      </w:r>
      <w:proofErr w:type="spellStart"/>
      <w:r w:rsidRPr="006B62FE">
        <w:rPr>
          <w:rFonts w:asciiTheme="majorHAnsi" w:hAnsiTheme="majorHAnsi"/>
        </w:rPr>
        <w:t>amplicon</w:t>
      </w:r>
      <w:proofErr w:type="spellEnd"/>
      <w:r w:rsidRPr="006B62FE">
        <w:rPr>
          <w:rFonts w:asciiTheme="majorHAnsi" w:hAnsiTheme="majorHAnsi"/>
        </w:rPr>
        <w:t xml:space="preserve"> </w:t>
      </w:r>
      <w:r w:rsidR="0050235C">
        <w:rPr>
          <w:rFonts w:asciiTheme="majorHAnsi" w:hAnsiTheme="majorHAnsi"/>
        </w:rPr>
        <w:t>NGS</w:t>
      </w:r>
      <w:r w:rsidRPr="006B62FE">
        <w:rPr>
          <w:rFonts w:asciiTheme="majorHAnsi" w:hAnsiTheme="majorHAnsi"/>
        </w:rPr>
        <w:t xml:space="preserve"> experiment</w:t>
      </w:r>
    </w:p>
    <w:p w14:paraId="351C697C" w14:textId="3D593DF4" w:rsidR="00D73DAA" w:rsidRDefault="00D73DAA" w:rsidP="006B62FE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</w:rPr>
      </w:pPr>
      <w:r w:rsidRPr="006B62FE">
        <w:rPr>
          <w:rFonts w:asciiTheme="majorHAnsi" w:hAnsiTheme="majorHAnsi"/>
        </w:rPr>
        <w:t xml:space="preserve">This protocol describes how to generate and multiplex </w:t>
      </w:r>
      <w:proofErr w:type="spellStart"/>
      <w:r w:rsidR="003D717C" w:rsidRPr="006B62FE">
        <w:rPr>
          <w:rFonts w:asciiTheme="majorHAnsi" w:hAnsiTheme="majorHAnsi"/>
        </w:rPr>
        <w:t>amplicons</w:t>
      </w:r>
      <w:proofErr w:type="spellEnd"/>
      <w:r w:rsidR="003D717C" w:rsidRPr="006B62FE">
        <w:rPr>
          <w:rFonts w:asciiTheme="majorHAnsi" w:hAnsiTheme="majorHAnsi"/>
        </w:rPr>
        <w:t xml:space="preserve"> </w:t>
      </w:r>
      <w:r w:rsidR="0050235C">
        <w:rPr>
          <w:rFonts w:asciiTheme="majorHAnsi" w:hAnsiTheme="majorHAnsi"/>
        </w:rPr>
        <w:t>for</w:t>
      </w:r>
      <w:r w:rsidR="003D717C" w:rsidRPr="006B62FE">
        <w:rPr>
          <w:rFonts w:asciiTheme="majorHAnsi" w:hAnsiTheme="majorHAnsi"/>
        </w:rPr>
        <w:t xml:space="preserve"> </w:t>
      </w:r>
      <w:r w:rsidRPr="006B62FE">
        <w:rPr>
          <w:rFonts w:asciiTheme="majorHAnsi" w:hAnsiTheme="majorHAnsi"/>
        </w:rPr>
        <w:t xml:space="preserve">up to </w:t>
      </w:r>
      <w:r w:rsidR="00E06221">
        <w:rPr>
          <w:rFonts w:asciiTheme="majorHAnsi" w:hAnsiTheme="majorHAnsi"/>
        </w:rPr>
        <w:t>384</w:t>
      </w:r>
      <w:r w:rsidRPr="006B62FE">
        <w:rPr>
          <w:rFonts w:asciiTheme="majorHAnsi" w:hAnsiTheme="majorHAnsi"/>
        </w:rPr>
        <w:t xml:space="preserve"> samples</w:t>
      </w:r>
      <w:r w:rsidR="003D717C" w:rsidRPr="006B62FE">
        <w:rPr>
          <w:rFonts w:asciiTheme="majorHAnsi" w:hAnsiTheme="majorHAnsi"/>
        </w:rPr>
        <w:t>.</w:t>
      </w:r>
      <w:r w:rsidR="00E06221">
        <w:rPr>
          <w:rFonts w:asciiTheme="majorHAnsi" w:hAnsiTheme="majorHAnsi"/>
        </w:rPr>
        <w:t xml:space="preserve"> Note that not all barcodes need to be used, </w:t>
      </w:r>
      <w:proofErr w:type="spellStart"/>
      <w:r w:rsidR="00E06221">
        <w:rPr>
          <w:rFonts w:asciiTheme="majorHAnsi" w:hAnsiTheme="majorHAnsi"/>
        </w:rPr>
        <w:t>ie</w:t>
      </w:r>
      <w:proofErr w:type="spellEnd"/>
      <w:r w:rsidR="00E06221">
        <w:rPr>
          <w:rFonts w:asciiTheme="majorHAnsi" w:hAnsiTheme="majorHAnsi"/>
        </w:rPr>
        <w:t xml:space="preserve">. </w:t>
      </w:r>
      <w:proofErr w:type="gramStart"/>
      <w:r w:rsidR="00945037">
        <w:rPr>
          <w:rFonts w:asciiTheme="majorHAnsi" w:hAnsiTheme="majorHAnsi"/>
        </w:rPr>
        <w:t>you</w:t>
      </w:r>
      <w:proofErr w:type="gramEnd"/>
      <w:r w:rsidR="00945037">
        <w:rPr>
          <w:rFonts w:asciiTheme="majorHAnsi" w:hAnsiTheme="majorHAnsi"/>
        </w:rPr>
        <w:t xml:space="preserve"> can multiplex fewer samples,</w:t>
      </w:r>
      <w:r w:rsidR="00E06221">
        <w:rPr>
          <w:rFonts w:asciiTheme="majorHAnsi" w:hAnsiTheme="majorHAnsi"/>
        </w:rPr>
        <w:t xml:space="preserve"> however, m</w:t>
      </w:r>
      <w:r w:rsidR="003D717C" w:rsidRPr="006B62FE">
        <w:rPr>
          <w:rFonts w:asciiTheme="majorHAnsi" w:hAnsiTheme="majorHAnsi"/>
        </w:rPr>
        <w:t xml:space="preserve">ore samples can be added by incorporating additional index sequences </w:t>
      </w:r>
      <w:r w:rsidR="006B62FE" w:rsidRPr="006B62FE">
        <w:rPr>
          <w:rFonts w:asciiTheme="majorHAnsi" w:hAnsiTheme="majorHAnsi"/>
        </w:rPr>
        <w:t>into the protocol.</w:t>
      </w:r>
    </w:p>
    <w:p w14:paraId="13E17884" w14:textId="612AEFE4" w:rsidR="00945037" w:rsidRPr="006B62FE" w:rsidRDefault="00945037" w:rsidP="006B62FE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It is worth focusing on </w:t>
      </w:r>
      <w:r w:rsidR="0050235C">
        <w:rPr>
          <w:rFonts w:asciiTheme="majorHAnsi" w:hAnsiTheme="majorHAnsi"/>
        </w:rPr>
        <w:t xml:space="preserve">up to </w:t>
      </w:r>
      <w:r>
        <w:rPr>
          <w:rFonts w:asciiTheme="majorHAnsi" w:hAnsiTheme="majorHAnsi"/>
        </w:rPr>
        <w:t>96 samples at a time</w:t>
      </w:r>
      <w:r w:rsidR="0050235C">
        <w:rPr>
          <w:rFonts w:asciiTheme="majorHAnsi" w:hAnsiTheme="majorHAnsi"/>
        </w:rPr>
        <w:t xml:space="preserve"> by working in 96-well plates</w:t>
      </w:r>
    </w:p>
    <w:p w14:paraId="5CB35249" w14:textId="77777777" w:rsidR="00D73DAA" w:rsidRDefault="00D73DAA" w:rsidP="006B62FE">
      <w:pPr>
        <w:spacing w:line="360" w:lineRule="auto"/>
        <w:rPr>
          <w:rFonts w:asciiTheme="majorHAnsi" w:hAnsiTheme="majorHAnsi"/>
          <w:b/>
        </w:rPr>
      </w:pPr>
    </w:p>
    <w:p w14:paraId="6E7E899A" w14:textId="77777777" w:rsidR="000C4318" w:rsidRPr="00D96A4F" w:rsidRDefault="000C4318" w:rsidP="006B62FE">
      <w:pPr>
        <w:spacing w:line="360" w:lineRule="auto"/>
        <w:rPr>
          <w:rFonts w:asciiTheme="majorHAnsi" w:hAnsiTheme="majorHAnsi"/>
          <w:b/>
        </w:rPr>
      </w:pPr>
      <w:r w:rsidRPr="00D96A4F">
        <w:rPr>
          <w:rFonts w:asciiTheme="majorHAnsi" w:hAnsiTheme="majorHAnsi"/>
          <w:b/>
        </w:rPr>
        <w:t>Sample Setup for up to 96 wells</w:t>
      </w:r>
    </w:p>
    <w:p w14:paraId="0771BEDA" w14:textId="77777777" w:rsidR="000C4318" w:rsidRPr="00D96A4F" w:rsidRDefault="000C4318" w:rsidP="006B62F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b/>
        </w:rPr>
      </w:pPr>
      <w:proofErr w:type="gramStart"/>
      <w:r w:rsidRPr="00D96A4F">
        <w:rPr>
          <w:rFonts w:asciiTheme="majorHAnsi" w:hAnsiTheme="majorHAnsi"/>
        </w:rPr>
        <w:t>it</w:t>
      </w:r>
      <w:proofErr w:type="gramEnd"/>
      <w:r w:rsidRPr="00D96A4F">
        <w:rPr>
          <w:rFonts w:asciiTheme="majorHAnsi" w:hAnsiTheme="majorHAnsi"/>
        </w:rPr>
        <w:t xml:space="preserve"> is good practice to make a plate map with sample names clearly shown to ensure there is no confusion, particularly during barcoding/indexing steps</w:t>
      </w:r>
    </w:p>
    <w:p w14:paraId="1C26A146" w14:textId="2645DCE8" w:rsidR="00A061C5" w:rsidRDefault="00A061C5" w:rsidP="006B62F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</w:t>
      </w:r>
      <w:r w:rsidR="000C4318" w:rsidRPr="000E307A">
        <w:rPr>
          <w:rFonts w:asciiTheme="majorHAnsi" w:hAnsiTheme="majorHAnsi"/>
        </w:rPr>
        <w:t xml:space="preserve">suggest you setup an excel document to keep track of samples and barcodes, as well as data collected along the way, </w:t>
      </w:r>
      <w:proofErr w:type="spellStart"/>
      <w:r w:rsidR="000C4318" w:rsidRPr="000E307A">
        <w:rPr>
          <w:rFonts w:asciiTheme="majorHAnsi" w:hAnsiTheme="majorHAnsi"/>
        </w:rPr>
        <w:t>eg</w:t>
      </w:r>
      <w:proofErr w:type="spellEnd"/>
      <w:r w:rsidR="000C4318" w:rsidRPr="000E307A">
        <w:rPr>
          <w:rFonts w:asciiTheme="majorHAnsi" w:hAnsiTheme="majorHAnsi"/>
        </w:rPr>
        <w:t>. DNA concentrations. It also simplifies calculating</w:t>
      </w:r>
      <w:r w:rsidR="000E307A">
        <w:rPr>
          <w:rFonts w:asciiTheme="majorHAnsi" w:hAnsiTheme="majorHAnsi"/>
        </w:rPr>
        <w:t xml:space="preserve"> s</w:t>
      </w:r>
      <w:r w:rsidR="000C4318" w:rsidRPr="000E307A">
        <w:rPr>
          <w:rFonts w:asciiTheme="majorHAnsi" w:hAnsiTheme="majorHAnsi"/>
        </w:rPr>
        <w:t>ample volumes for pooling etc. I have a template for this if wanted.</w:t>
      </w:r>
    </w:p>
    <w:p w14:paraId="4DBC1F9A" w14:textId="77777777" w:rsidR="00A061C5" w:rsidRDefault="00A061C5" w:rsidP="00A061C5">
      <w:pPr>
        <w:spacing w:line="360" w:lineRule="auto"/>
        <w:rPr>
          <w:rFonts w:asciiTheme="majorHAnsi" w:hAnsiTheme="majorHAnsi"/>
        </w:rPr>
      </w:pPr>
    </w:p>
    <w:p w14:paraId="21641AF1" w14:textId="3E5E48AA" w:rsidR="00A061C5" w:rsidRPr="00A5591C" w:rsidRDefault="006A4498" w:rsidP="00A061C5">
      <w:pPr>
        <w:spacing w:line="360" w:lineRule="auto"/>
        <w:rPr>
          <w:rFonts w:asciiTheme="majorHAnsi" w:hAnsiTheme="majorHAnsi"/>
          <w:b/>
        </w:rPr>
      </w:pPr>
      <w:r w:rsidRPr="00A5591C">
        <w:rPr>
          <w:rFonts w:asciiTheme="majorHAnsi" w:hAnsiTheme="majorHAnsi"/>
          <w:b/>
        </w:rPr>
        <w:t>Initial optimization: amplification of target DNA</w:t>
      </w:r>
    </w:p>
    <w:p w14:paraId="307973DA" w14:textId="48003714" w:rsidR="006A4498" w:rsidRPr="00983922" w:rsidRDefault="006A4498" w:rsidP="00983922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proofErr w:type="gramStart"/>
      <w:r w:rsidRPr="00983922">
        <w:rPr>
          <w:rFonts w:asciiTheme="majorHAnsi" w:hAnsiTheme="majorHAnsi"/>
        </w:rPr>
        <w:t>to</w:t>
      </w:r>
      <w:proofErr w:type="gramEnd"/>
      <w:r w:rsidRPr="00983922">
        <w:rPr>
          <w:rFonts w:asciiTheme="majorHAnsi" w:hAnsiTheme="majorHAnsi"/>
        </w:rPr>
        <w:t xml:space="preserve"> enable your target of interest to be sequenced, </w:t>
      </w:r>
      <w:r w:rsidR="00A5591C" w:rsidRPr="00983922">
        <w:rPr>
          <w:rFonts w:asciiTheme="majorHAnsi" w:hAnsiTheme="majorHAnsi"/>
        </w:rPr>
        <w:t xml:space="preserve">it needs to be made “NGS-compatible” by adding </w:t>
      </w:r>
      <w:r w:rsidR="00AF31A6" w:rsidRPr="00983922">
        <w:rPr>
          <w:rFonts w:asciiTheme="majorHAnsi" w:hAnsiTheme="majorHAnsi"/>
        </w:rPr>
        <w:t xml:space="preserve">the </w:t>
      </w:r>
      <w:proofErr w:type="spellStart"/>
      <w:r w:rsidR="00AF31A6" w:rsidRPr="00983922">
        <w:rPr>
          <w:rFonts w:asciiTheme="majorHAnsi" w:hAnsiTheme="majorHAnsi"/>
        </w:rPr>
        <w:t>illumina</w:t>
      </w:r>
      <w:proofErr w:type="spellEnd"/>
      <w:r w:rsidR="00AF31A6" w:rsidRPr="00983922">
        <w:rPr>
          <w:rFonts w:asciiTheme="majorHAnsi" w:hAnsiTheme="majorHAnsi"/>
        </w:rPr>
        <w:t xml:space="preserve"> sequencing primer and flow-cell </w:t>
      </w:r>
      <w:r w:rsidR="00371A63" w:rsidRPr="00983922">
        <w:rPr>
          <w:rFonts w:asciiTheme="majorHAnsi" w:hAnsiTheme="majorHAnsi"/>
        </w:rPr>
        <w:t xml:space="preserve">adapters. Moreover, index sequences need to be added to allow your samples to be multiplexed. To do so, </w:t>
      </w:r>
      <w:r w:rsidR="00983922" w:rsidRPr="00983922">
        <w:rPr>
          <w:rFonts w:asciiTheme="majorHAnsi" w:hAnsiTheme="majorHAnsi"/>
        </w:rPr>
        <w:t xml:space="preserve">these sequences are added throughout two subsequent PCRs. </w:t>
      </w:r>
    </w:p>
    <w:p w14:paraId="1761A61D" w14:textId="6513E045" w:rsidR="00983922" w:rsidRDefault="00983922" w:rsidP="00983922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first round PCR </w:t>
      </w:r>
      <w:r w:rsidR="0070642F">
        <w:rPr>
          <w:rFonts w:asciiTheme="majorHAnsi" w:hAnsiTheme="majorHAnsi"/>
        </w:rPr>
        <w:t>involves designing and optimizing a primer set that (</w:t>
      </w:r>
      <w:proofErr w:type="spellStart"/>
      <w:r w:rsidR="0070642F">
        <w:rPr>
          <w:rFonts w:asciiTheme="majorHAnsi" w:hAnsiTheme="majorHAnsi"/>
        </w:rPr>
        <w:t>i</w:t>
      </w:r>
      <w:proofErr w:type="spellEnd"/>
      <w:r w:rsidR="0070642F">
        <w:rPr>
          <w:rFonts w:asciiTheme="majorHAnsi" w:hAnsiTheme="majorHAnsi"/>
        </w:rPr>
        <w:t>) is specific to your target sequence, and (ii) contains a universal or common sequence for the 2</w:t>
      </w:r>
      <w:r w:rsidR="0070642F" w:rsidRPr="0070642F">
        <w:rPr>
          <w:rFonts w:asciiTheme="majorHAnsi" w:hAnsiTheme="majorHAnsi"/>
          <w:vertAlign w:val="superscript"/>
        </w:rPr>
        <w:t>nd</w:t>
      </w:r>
      <w:r w:rsidR="0070642F">
        <w:rPr>
          <w:rFonts w:asciiTheme="majorHAnsi" w:hAnsiTheme="majorHAnsi"/>
        </w:rPr>
        <w:t xml:space="preserve"> round index primers to bind. </w:t>
      </w:r>
    </w:p>
    <w:p w14:paraId="034B7E38" w14:textId="4503F544" w:rsidR="008F0EBF" w:rsidRPr="008F0EBF" w:rsidRDefault="008F0EBF" w:rsidP="008F0EBF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/>
          <w:sz w:val="22"/>
          <w:szCs w:val="22"/>
        </w:rPr>
      </w:pPr>
      <w:r w:rsidRPr="005077DB">
        <w:rPr>
          <w:rFonts w:ascii="Helvetica" w:hAnsi="Helvetica"/>
          <w:sz w:val="22"/>
          <w:szCs w:val="22"/>
        </w:rPr>
        <w:t>The primer to be ordered should have the following sequence</w:t>
      </w:r>
      <w:r>
        <w:rPr>
          <w:rFonts w:ascii="Helvetica" w:hAnsi="Helvetica"/>
          <w:sz w:val="22"/>
          <w:szCs w:val="22"/>
        </w:rPr>
        <w:t>:</w:t>
      </w:r>
    </w:p>
    <w:p w14:paraId="0235D4FB" w14:textId="77777777" w:rsidR="008F0EBF" w:rsidRPr="005077DB" w:rsidRDefault="008F0EBF" w:rsidP="008F0EBF">
      <w:pPr>
        <w:pStyle w:val="ListParagraph"/>
        <w:numPr>
          <w:ilvl w:val="1"/>
          <w:numId w:val="5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Primer1: </w:t>
      </w:r>
      <w:proofErr w:type="spellStart"/>
      <w:r w:rsidRPr="005077DB">
        <w:rPr>
          <w:rFonts w:ascii="Helvetica" w:hAnsi="Helvetica"/>
          <w:sz w:val="22"/>
          <w:szCs w:val="22"/>
        </w:rPr>
        <w:t>Illumina</w:t>
      </w:r>
      <w:proofErr w:type="spellEnd"/>
      <w:r w:rsidRPr="005077DB">
        <w:rPr>
          <w:rFonts w:ascii="Helvetica" w:hAnsi="Helvetica"/>
          <w:sz w:val="22"/>
          <w:szCs w:val="22"/>
        </w:rPr>
        <w:t xml:space="preserve"> adapter + forward target primer</w:t>
      </w:r>
    </w:p>
    <w:p w14:paraId="66386239" w14:textId="40BBEBD7" w:rsidR="008F0EBF" w:rsidRDefault="008F0EBF" w:rsidP="008F0EBF">
      <w:pPr>
        <w:spacing w:line="360" w:lineRule="auto"/>
        <w:ind w:left="360" w:firstLine="720"/>
        <w:rPr>
          <w:rFonts w:ascii="Helvetica" w:hAnsi="Helvetica"/>
          <w:sz w:val="22"/>
          <w:szCs w:val="22"/>
        </w:rPr>
      </w:pPr>
      <w:r w:rsidRPr="00402E25">
        <w:rPr>
          <w:rFonts w:ascii="Helvetica" w:hAnsi="Helvetica"/>
          <w:sz w:val="22"/>
          <w:szCs w:val="22"/>
        </w:rPr>
        <w:t>5’-</w:t>
      </w:r>
      <w:r w:rsidR="00B90697" w:rsidRPr="00B90697">
        <w:rPr>
          <w:rFonts w:ascii="Helvetica" w:hAnsi="Helvetica"/>
          <w:sz w:val="20"/>
          <w:szCs w:val="20"/>
        </w:rPr>
        <w:t xml:space="preserve"> </w:t>
      </w:r>
      <w:r w:rsidR="00B90697" w:rsidRPr="009C680C">
        <w:rPr>
          <w:rFonts w:ascii="Helvetica" w:hAnsi="Helvetica"/>
          <w:sz w:val="20"/>
          <w:szCs w:val="20"/>
        </w:rPr>
        <w:t>TCGTCGGCAGCGTCAGATGTGTATAAGAGACAG</w:t>
      </w:r>
      <w:r w:rsidR="00B90697" w:rsidRPr="00402E25">
        <w:rPr>
          <w:rFonts w:ascii="Helvetica" w:hAnsi="Helvetica"/>
          <w:sz w:val="22"/>
          <w:szCs w:val="22"/>
        </w:rPr>
        <w:t xml:space="preserve"> </w:t>
      </w:r>
      <w:r w:rsidRPr="00402E25">
        <w:rPr>
          <w:rFonts w:ascii="Helvetica" w:hAnsi="Helvetica"/>
          <w:sz w:val="22"/>
          <w:szCs w:val="22"/>
        </w:rPr>
        <w:t>-forward-primer-3’</w:t>
      </w:r>
    </w:p>
    <w:p w14:paraId="1C1D08A9" w14:textId="77777777" w:rsidR="008F0EBF" w:rsidRPr="00402E25" w:rsidRDefault="008F0EBF" w:rsidP="008F0EBF">
      <w:pPr>
        <w:spacing w:line="360" w:lineRule="auto"/>
        <w:ind w:left="360" w:firstLine="720"/>
        <w:rPr>
          <w:rFonts w:ascii="Helvetica" w:hAnsi="Helvetica"/>
          <w:sz w:val="22"/>
          <w:szCs w:val="22"/>
        </w:rPr>
      </w:pPr>
    </w:p>
    <w:p w14:paraId="20E1F312" w14:textId="77777777" w:rsidR="008F0EBF" w:rsidRPr="005077DB" w:rsidRDefault="008F0EBF" w:rsidP="008F0EBF">
      <w:pPr>
        <w:pStyle w:val="ListParagraph"/>
        <w:numPr>
          <w:ilvl w:val="1"/>
          <w:numId w:val="5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Primer2: </w:t>
      </w:r>
      <w:proofErr w:type="spellStart"/>
      <w:r w:rsidRPr="005077DB">
        <w:rPr>
          <w:rFonts w:ascii="Helvetica" w:hAnsi="Helvetica"/>
          <w:sz w:val="22"/>
          <w:szCs w:val="22"/>
        </w:rPr>
        <w:t>Illumina</w:t>
      </w:r>
      <w:proofErr w:type="spellEnd"/>
      <w:r w:rsidRPr="005077DB">
        <w:rPr>
          <w:rFonts w:ascii="Helvetica" w:hAnsi="Helvetica"/>
          <w:sz w:val="22"/>
          <w:szCs w:val="22"/>
        </w:rPr>
        <w:t xml:space="preserve"> adapter + reverse target primer</w:t>
      </w:r>
    </w:p>
    <w:p w14:paraId="1736AB72" w14:textId="61F94B48" w:rsidR="008F0EBF" w:rsidRPr="00402E25" w:rsidRDefault="008F0EBF" w:rsidP="008F0EBF">
      <w:pPr>
        <w:spacing w:line="360" w:lineRule="auto"/>
        <w:ind w:left="1080"/>
        <w:rPr>
          <w:rFonts w:ascii="Helvetica" w:hAnsi="Helvetica"/>
          <w:sz w:val="22"/>
          <w:szCs w:val="22"/>
        </w:rPr>
      </w:pPr>
      <w:r w:rsidRPr="00402E25">
        <w:rPr>
          <w:rFonts w:ascii="Helvetica" w:hAnsi="Helvetica"/>
          <w:sz w:val="22"/>
          <w:szCs w:val="22"/>
        </w:rPr>
        <w:t>5’-</w:t>
      </w:r>
      <w:r w:rsidR="00B90697" w:rsidRPr="00B90697">
        <w:rPr>
          <w:rFonts w:ascii="Helvetica" w:hAnsi="Helvetica"/>
          <w:sz w:val="20"/>
          <w:szCs w:val="20"/>
        </w:rPr>
        <w:t xml:space="preserve"> </w:t>
      </w:r>
      <w:r w:rsidR="00B90697" w:rsidRPr="009C680C">
        <w:rPr>
          <w:rFonts w:ascii="Helvetica" w:hAnsi="Helvetica"/>
          <w:sz w:val="20"/>
          <w:szCs w:val="20"/>
        </w:rPr>
        <w:t>GTCTCGTGGGCTCGGAGATGTGTATAAGAGACAG</w:t>
      </w:r>
      <w:r w:rsidR="00B90697" w:rsidRPr="00402E25">
        <w:rPr>
          <w:rFonts w:ascii="Helvetica" w:hAnsi="Helvetica"/>
          <w:sz w:val="22"/>
          <w:szCs w:val="22"/>
        </w:rPr>
        <w:t xml:space="preserve"> </w:t>
      </w:r>
      <w:r w:rsidRPr="00402E25">
        <w:rPr>
          <w:rFonts w:ascii="Helvetica" w:hAnsi="Helvetica"/>
          <w:sz w:val="22"/>
          <w:szCs w:val="22"/>
        </w:rPr>
        <w:t>-reverse-primer-3’</w:t>
      </w:r>
    </w:p>
    <w:p w14:paraId="4DEDB835" w14:textId="09C4E4E3" w:rsidR="008F0EBF" w:rsidRDefault="007D1E8B" w:rsidP="00983922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Optimization</w:t>
      </w:r>
      <w:r w:rsidR="00E445C4">
        <w:rPr>
          <w:rFonts w:asciiTheme="majorHAnsi" w:hAnsiTheme="majorHAnsi"/>
        </w:rPr>
        <w:t xml:space="preserve"> of this PCR should be perfo</w:t>
      </w:r>
      <w:r w:rsidR="007224B7">
        <w:rPr>
          <w:rFonts w:asciiTheme="majorHAnsi" w:hAnsiTheme="majorHAnsi"/>
        </w:rPr>
        <w:t>r</w:t>
      </w:r>
      <w:r w:rsidR="00E445C4">
        <w:rPr>
          <w:rFonts w:asciiTheme="majorHAnsi" w:hAnsiTheme="majorHAnsi"/>
        </w:rPr>
        <w:t xml:space="preserve">med as </w:t>
      </w:r>
      <w:r>
        <w:rPr>
          <w:rFonts w:asciiTheme="majorHAnsi" w:hAnsiTheme="majorHAnsi"/>
        </w:rPr>
        <w:t xml:space="preserve">you might for </w:t>
      </w:r>
      <w:r w:rsidR="00E445C4">
        <w:rPr>
          <w:rFonts w:asciiTheme="majorHAnsi" w:hAnsiTheme="majorHAnsi"/>
        </w:rPr>
        <w:t>any normal PCR. I would recommend the following:</w:t>
      </w:r>
    </w:p>
    <w:p w14:paraId="276C9A40" w14:textId="3655671A" w:rsidR="00E445C4" w:rsidRDefault="007224B7" w:rsidP="00E445C4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Dilute and determine the concentration of primers</w:t>
      </w:r>
    </w:p>
    <w:p w14:paraId="5FFE3573" w14:textId="76D2ACDE" w:rsidR="007224B7" w:rsidRDefault="007224B7" w:rsidP="00E445C4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Perform a gradient PCR to determine the optimal annealing temperature</w:t>
      </w:r>
    </w:p>
    <w:p w14:paraId="7E73FFCD" w14:textId="3D041C11" w:rsidR="007224B7" w:rsidRDefault="007224B7" w:rsidP="00E445C4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Ensure that the product is specific (</w:t>
      </w:r>
      <w:r w:rsidR="007D1E8B">
        <w:rPr>
          <w:rFonts w:asciiTheme="majorHAnsi" w:hAnsiTheme="majorHAnsi"/>
        </w:rPr>
        <w:t>a single band) and the amplification is robust (solid band on a gel).</w:t>
      </w:r>
    </w:p>
    <w:p w14:paraId="7613876E" w14:textId="059CEA01" w:rsidR="008C105D" w:rsidRPr="00983922" w:rsidRDefault="008C105D" w:rsidP="008C105D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Poor</w:t>
      </w:r>
      <w:r w:rsidR="001A0F22">
        <w:rPr>
          <w:rFonts w:asciiTheme="majorHAnsi" w:hAnsiTheme="majorHAnsi"/>
        </w:rPr>
        <w:t xml:space="preserve"> amplification</w:t>
      </w:r>
      <w:r>
        <w:rPr>
          <w:rFonts w:asciiTheme="majorHAnsi" w:hAnsiTheme="majorHAnsi"/>
        </w:rPr>
        <w:t xml:space="preserve"> / non-specific products at this stage will cause problems later</w:t>
      </w:r>
      <w:r w:rsidR="001A0F22">
        <w:rPr>
          <w:rFonts w:asciiTheme="majorHAnsi" w:hAnsiTheme="majorHAnsi"/>
        </w:rPr>
        <w:t xml:space="preserve"> in the protocol and sequencing</w:t>
      </w:r>
      <w:r>
        <w:rPr>
          <w:rFonts w:asciiTheme="majorHAnsi" w:hAnsiTheme="majorHAnsi"/>
        </w:rPr>
        <w:t>. Consider designing new primers if you are having problems at this stage.</w:t>
      </w:r>
    </w:p>
    <w:p w14:paraId="4A57EA16" w14:textId="1105CAE8" w:rsidR="000C4318" w:rsidRPr="000E307A" w:rsidRDefault="000C4318" w:rsidP="006B62F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  <w:noProof/>
        </w:rPr>
        <w:drawing>
          <wp:inline distT="0" distB="0" distL="0" distR="0" wp14:anchorId="29BC322C" wp14:editId="33DD9634">
            <wp:extent cx="5727700" cy="4041775"/>
            <wp:effectExtent l="0" t="0" r="1270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6BE8" w14:textId="77777777" w:rsidR="00C53082" w:rsidRPr="005077DB" w:rsidRDefault="00C53082" w:rsidP="006B62FE">
      <w:pPr>
        <w:spacing w:line="360" w:lineRule="auto"/>
        <w:rPr>
          <w:rFonts w:ascii="Helvetica" w:hAnsi="Helvetica"/>
          <w:sz w:val="22"/>
          <w:szCs w:val="22"/>
        </w:rPr>
      </w:pPr>
    </w:p>
    <w:p w14:paraId="636F8A02" w14:textId="77777777" w:rsidR="00C53082" w:rsidRPr="005077DB" w:rsidRDefault="00C53082" w:rsidP="006B62FE">
      <w:pPr>
        <w:spacing w:line="360" w:lineRule="auto"/>
        <w:rPr>
          <w:rFonts w:ascii="Helvetica" w:hAnsi="Helvetica"/>
          <w:sz w:val="22"/>
          <w:szCs w:val="22"/>
        </w:rPr>
      </w:pPr>
    </w:p>
    <w:p w14:paraId="73A168CA" w14:textId="77777777" w:rsidR="000E307A" w:rsidRDefault="000E307A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br w:type="page"/>
      </w:r>
    </w:p>
    <w:p w14:paraId="27EC0226" w14:textId="2B3AEEBF" w:rsidR="00846558" w:rsidRPr="001918E4" w:rsidRDefault="00D64961" w:rsidP="006B62FE">
      <w:pPr>
        <w:spacing w:line="360" w:lineRule="auto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STEP 1</w:t>
      </w:r>
      <w:r w:rsidR="00C53082" w:rsidRPr="005077DB">
        <w:rPr>
          <w:rFonts w:ascii="Helvetica" w:hAnsi="Helvetica"/>
          <w:b/>
          <w:sz w:val="22"/>
          <w:szCs w:val="22"/>
        </w:rPr>
        <w:t xml:space="preserve">: </w:t>
      </w:r>
      <w:r w:rsidR="005779AE">
        <w:rPr>
          <w:rFonts w:ascii="Helvetica" w:hAnsi="Helvetica"/>
          <w:b/>
          <w:sz w:val="22"/>
          <w:szCs w:val="22"/>
        </w:rPr>
        <w:t xml:space="preserve">First round PCR: </w:t>
      </w:r>
      <w:r w:rsidR="00C53082" w:rsidRPr="005077DB">
        <w:rPr>
          <w:rFonts w:ascii="Helvetica" w:hAnsi="Helvetica"/>
          <w:b/>
          <w:sz w:val="22"/>
          <w:szCs w:val="22"/>
        </w:rPr>
        <w:t xml:space="preserve">Amplification of your </w:t>
      </w:r>
      <w:r w:rsidR="005779AE">
        <w:rPr>
          <w:rFonts w:ascii="Helvetica" w:hAnsi="Helvetica"/>
          <w:b/>
          <w:sz w:val="22"/>
          <w:szCs w:val="22"/>
        </w:rPr>
        <w:t>target from genomic DNA</w:t>
      </w:r>
    </w:p>
    <w:p w14:paraId="166D78B7" w14:textId="2BC4E605" w:rsidR="002F76F3" w:rsidRPr="001A0F22" w:rsidRDefault="005779AE" w:rsidP="001A0F2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 w:rsidRPr="001A0F22">
        <w:rPr>
          <w:rFonts w:ascii="Helvetica" w:hAnsi="Helvetica"/>
          <w:sz w:val="22"/>
          <w:szCs w:val="22"/>
        </w:rPr>
        <w:t>proceed</w:t>
      </w:r>
      <w:proofErr w:type="gramEnd"/>
      <w:r w:rsidRPr="001A0F22">
        <w:rPr>
          <w:rFonts w:ascii="Helvetica" w:hAnsi="Helvetica"/>
          <w:sz w:val="22"/>
          <w:szCs w:val="22"/>
        </w:rPr>
        <w:t xml:space="preserve"> </w:t>
      </w:r>
      <w:r w:rsidR="002F76F3" w:rsidRPr="001A0F22">
        <w:rPr>
          <w:rFonts w:ascii="Helvetica" w:hAnsi="Helvetica"/>
          <w:sz w:val="22"/>
          <w:szCs w:val="22"/>
        </w:rPr>
        <w:t>to amplify target sequences with</w:t>
      </w:r>
      <w:r w:rsidRPr="001A0F22">
        <w:rPr>
          <w:rFonts w:ascii="Helvetica" w:hAnsi="Helvetica"/>
          <w:sz w:val="22"/>
          <w:szCs w:val="22"/>
        </w:rPr>
        <w:t xml:space="preserve"> optimize</w:t>
      </w:r>
      <w:r w:rsidR="00A526D2" w:rsidRPr="001A0F22">
        <w:rPr>
          <w:rFonts w:ascii="Helvetica" w:hAnsi="Helvetica"/>
          <w:sz w:val="22"/>
          <w:szCs w:val="22"/>
        </w:rPr>
        <w:t>d</w:t>
      </w:r>
      <w:r w:rsidRPr="001A0F22">
        <w:rPr>
          <w:rFonts w:ascii="Helvetica" w:hAnsi="Helvetica"/>
          <w:sz w:val="22"/>
          <w:szCs w:val="22"/>
        </w:rPr>
        <w:t xml:space="preserve"> PCR conditions</w:t>
      </w:r>
      <w:r w:rsidR="00FE0A9B" w:rsidRPr="001A0F22">
        <w:rPr>
          <w:rFonts w:ascii="Helvetica" w:hAnsi="Helvetica"/>
          <w:sz w:val="22"/>
          <w:szCs w:val="22"/>
        </w:rPr>
        <w:t xml:space="preserve"> </w:t>
      </w:r>
      <w:r w:rsidR="001D4DAE">
        <w:rPr>
          <w:rFonts w:ascii="Helvetica" w:hAnsi="Helvetica"/>
          <w:sz w:val="22"/>
          <w:szCs w:val="22"/>
        </w:rPr>
        <w:t xml:space="preserve">in a 96-well plate </w:t>
      </w:r>
    </w:p>
    <w:p w14:paraId="6B7AE866" w14:textId="06DEC8AA" w:rsidR="000A3F18" w:rsidRDefault="001D4DAE" w:rsidP="006B62FE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it</w:t>
      </w:r>
      <w:proofErr w:type="gramEnd"/>
      <w:r>
        <w:rPr>
          <w:rFonts w:ascii="Helvetica" w:hAnsi="Helvetica"/>
          <w:sz w:val="22"/>
          <w:szCs w:val="22"/>
        </w:rPr>
        <w:t xml:space="preserve"> is worth trying</w:t>
      </w:r>
      <w:r w:rsidR="002F76F3">
        <w:rPr>
          <w:rFonts w:ascii="Helvetica" w:hAnsi="Helvetica"/>
          <w:sz w:val="22"/>
          <w:szCs w:val="22"/>
        </w:rPr>
        <w:t xml:space="preserve"> to</w:t>
      </w:r>
      <w:r>
        <w:rPr>
          <w:rFonts w:ascii="Helvetica" w:hAnsi="Helvetica"/>
          <w:sz w:val="22"/>
          <w:szCs w:val="22"/>
        </w:rPr>
        <w:t xml:space="preserve"> standardize</w:t>
      </w:r>
      <w:r w:rsidR="00FE0A9B">
        <w:rPr>
          <w:rFonts w:ascii="Helvetica" w:hAnsi="Helvetica"/>
          <w:sz w:val="22"/>
          <w:szCs w:val="22"/>
        </w:rPr>
        <w:t xml:space="preserve"> DNA template concentrations</w:t>
      </w:r>
      <w:r w:rsidR="002F76F3">
        <w:rPr>
          <w:rFonts w:ascii="Helvetica" w:hAnsi="Helvetica"/>
          <w:sz w:val="22"/>
          <w:szCs w:val="22"/>
        </w:rPr>
        <w:t xml:space="preserve"> prior to PCR</w:t>
      </w:r>
    </w:p>
    <w:p w14:paraId="65328711" w14:textId="2B93EDFF" w:rsidR="00FE0A9B" w:rsidRDefault="00FE0A9B" w:rsidP="006B62FE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use</w:t>
      </w:r>
      <w:proofErr w:type="gramEnd"/>
      <w:r>
        <w:rPr>
          <w:rFonts w:ascii="Helvetica" w:hAnsi="Helvetica"/>
          <w:sz w:val="22"/>
          <w:szCs w:val="22"/>
        </w:rPr>
        <w:t xml:space="preserve"> lim</w:t>
      </w:r>
      <w:r w:rsidR="00D54659">
        <w:rPr>
          <w:rFonts w:ascii="Helvetica" w:hAnsi="Helvetica"/>
          <w:sz w:val="22"/>
          <w:szCs w:val="22"/>
        </w:rPr>
        <w:t>it</w:t>
      </w:r>
      <w:r>
        <w:rPr>
          <w:rFonts w:ascii="Helvetica" w:hAnsi="Helvetica"/>
          <w:sz w:val="22"/>
          <w:szCs w:val="22"/>
        </w:rPr>
        <w:t>ed cycles of PCR, i</w:t>
      </w:r>
      <w:r w:rsidR="0041446D">
        <w:rPr>
          <w:rFonts w:ascii="Helvetica" w:hAnsi="Helvetica"/>
          <w:sz w:val="22"/>
          <w:szCs w:val="22"/>
        </w:rPr>
        <w:t>.</w:t>
      </w:r>
      <w:r>
        <w:rPr>
          <w:rFonts w:ascii="Helvetica" w:hAnsi="Helvetica"/>
          <w:sz w:val="22"/>
          <w:szCs w:val="22"/>
        </w:rPr>
        <w:t>e</w:t>
      </w:r>
      <w:r w:rsidR="0041446D">
        <w:rPr>
          <w:rFonts w:ascii="Helvetica" w:hAnsi="Helvetica"/>
          <w:sz w:val="22"/>
          <w:szCs w:val="22"/>
        </w:rPr>
        <w:t>.</w:t>
      </w:r>
      <w:r>
        <w:rPr>
          <w:rFonts w:ascii="Helvetica" w:hAnsi="Helvetica"/>
          <w:sz w:val="22"/>
          <w:szCs w:val="22"/>
        </w:rPr>
        <w:t xml:space="preserve"> 20X cycles, to </w:t>
      </w:r>
      <w:r w:rsidR="0041446D">
        <w:rPr>
          <w:rFonts w:ascii="Helvetica" w:hAnsi="Helvetica"/>
          <w:sz w:val="22"/>
          <w:szCs w:val="22"/>
        </w:rPr>
        <w:t>limit the introduction of</w:t>
      </w:r>
      <w:r>
        <w:rPr>
          <w:rFonts w:ascii="Helvetica" w:hAnsi="Helvetica"/>
          <w:sz w:val="22"/>
          <w:szCs w:val="22"/>
        </w:rPr>
        <w:t xml:space="preserve"> PCR-</w:t>
      </w:r>
      <w:r w:rsidR="0041446D">
        <w:rPr>
          <w:rFonts w:ascii="Helvetica" w:hAnsi="Helvetica"/>
          <w:sz w:val="22"/>
          <w:szCs w:val="22"/>
        </w:rPr>
        <w:t xml:space="preserve">generated </w:t>
      </w:r>
      <w:r>
        <w:rPr>
          <w:rFonts w:ascii="Helvetica" w:hAnsi="Helvetica"/>
          <w:sz w:val="22"/>
          <w:szCs w:val="22"/>
        </w:rPr>
        <w:t>errors</w:t>
      </w:r>
    </w:p>
    <w:p w14:paraId="5E74744F" w14:textId="77777777" w:rsidR="00FE0A9B" w:rsidRDefault="00FE0A9B" w:rsidP="006B62FE">
      <w:pPr>
        <w:spacing w:line="360" w:lineRule="auto"/>
        <w:rPr>
          <w:rFonts w:ascii="Helvetica" w:hAnsi="Helvetica"/>
          <w:sz w:val="22"/>
          <w:szCs w:val="22"/>
        </w:rPr>
      </w:pPr>
    </w:p>
    <w:p w14:paraId="349EF270" w14:textId="107C4ACA" w:rsidR="00FE0A9B" w:rsidRPr="002F76F3" w:rsidRDefault="00FE0A9B" w:rsidP="006B62FE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2F76F3">
        <w:rPr>
          <w:rFonts w:ascii="Helvetica" w:hAnsi="Helvetica"/>
          <w:b/>
          <w:sz w:val="22"/>
          <w:szCs w:val="22"/>
        </w:rPr>
        <w:t xml:space="preserve">STEP 2: Clean </w:t>
      </w:r>
      <w:r w:rsidR="00A76D70">
        <w:rPr>
          <w:rFonts w:ascii="Helvetica" w:hAnsi="Helvetica"/>
          <w:b/>
          <w:sz w:val="22"/>
          <w:szCs w:val="22"/>
        </w:rPr>
        <w:t xml:space="preserve">first round </w:t>
      </w:r>
      <w:r w:rsidRPr="002F76F3">
        <w:rPr>
          <w:rFonts w:ascii="Helvetica" w:hAnsi="Helvetica"/>
          <w:b/>
          <w:sz w:val="22"/>
          <w:szCs w:val="22"/>
        </w:rPr>
        <w:t>PCR products</w:t>
      </w:r>
    </w:p>
    <w:p w14:paraId="50C77034" w14:textId="198A5351" w:rsidR="00315BFF" w:rsidRDefault="00014371" w:rsidP="006B62FE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basic</w:t>
      </w:r>
      <w:proofErr w:type="gramEnd"/>
      <w:r w:rsidR="00315BFF" w:rsidRPr="00315BFF"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A</w:t>
      </w:r>
      <w:r w:rsidR="00315BFF" w:rsidRPr="00315BFF">
        <w:rPr>
          <w:rFonts w:ascii="Helvetica" w:hAnsi="Helvetica"/>
          <w:sz w:val="22"/>
          <w:szCs w:val="22"/>
        </w:rPr>
        <w:t>mpure</w:t>
      </w:r>
      <w:r>
        <w:rPr>
          <w:rFonts w:ascii="Helvetica" w:hAnsi="Helvetica"/>
          <w:sz w:val="22"/>
          <w:szCs w:val="22"/>
        </w:rPr>
        <w:t>XP</w:t>
      </w:r>
      <w:proofErr w:type="spellEnd"/>
      <w:r w:rsidR="00315BFF" w:rsidRPr="00315BFF">
        <w:rPr>
          <w:rFonts w:ascii="Helvetica" w:hAnsi="Helvetica"/>
          <w:sz w:val="22"/>
          <w:szCs w:val="22"/>
        </w:rPr>
        <w:t xml:space="preserve"> protocol</w:t>
      </w:r>
      <w:r>
        <w:rPr>
          <w:rFonts w:ascii="Helvetica" w:hAnsi="Helvetica"/>
          <w:sz w:val="22"/>
          <w:szCs w:val="22"/>
        </w:rPr>
        <w:t xml:space="preserve"> with some in-house modifications.</w:t>
      </w:r>
    </w:p>
    <w:p w14:paraId="0CB2E4B8" w14:textId="77777777" w:rsidR="009237B3" w:rsidRDefault="009237B3" w:rsidP="006B62FE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</w:p>
    <w:p w14:paraId="48F6E383" w14:textId="5F96E348" w:rsidR="00FC1818" w:rsidRDefault="00FC1818" w:rsidP="00FC1818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add</w:t>
      </w:r>
      <w:proofErr w:type="gramEnd"/>
      <w:r>
        <w:rPr>
          <w:rFonts w:asciiTheme="majorHAnsi" w:hAnsiTheme="majorHAnsi"/>
        </w:rPr>
        <w:t xml:space="preserve"> </w:t>
      </w:r>
      <w:r w:rsidR="00AA3C4E">
        <w:rPr>
          <w:rFonts w:asciiTheme="majorHAnsi" w:hAnsiTheme="majorHAnsi"/>
        </w:rPr>
        <w:t>X</w:t>
      </w:r>
      <w:r w:rsidR="009237B3" w:rsidRPr="00D96A4F">
        <w:rPr>
          <w:rFonts w:asciiTheme="majorHAnsi" w:hAnsiTheme="majorHAnsi"/>
        </w:rPr>
        <w:t xml:space="preserve"> </w:t>
      </w:r>
      <w:r w:rsidR="00AA3C4E">
        <w:rPr>
          <w:rFonts w:asciiTheme="majorHAnsi" w:hAnsiTheme="majorHAnsi"/>
        </w:rPr>
        <w:sym w:font="Symbol" w:char="F06D"/>
      </w:r>
      <w:r w:rsidR="009237B3" w:rsidRPr="00D96A4F">
        <w:rPr>
          <w:rFonts w:asciiTheme="majorHAnsi" w:hAnsiTheme="majorHAnsi"/>
        </w:rPr>
        <w:t>l of H</w:t>
      </w:r>
      <w:r w:rsidR="009237B3" w:rsidRPr="001D4DAE">
        <w:rPr>
          <w:rFonts w:asciiTheme="majorHAnsi" w:hAnsiTheme="majorHAnsi"/>
          <w:vertAlign w:val="subscript"/>
        </w:rPr>
        <w:t>2</w:t>
      </w:r>
      <w:r w:rsidR="009237B3" w:rsidRPr="00D96A4F">
        <w:rPr>
          <w:rFonts w:asciiTheme="majorHAnsi" w:hAnsiTheme="majorHAnsi"/>
        </w:rPr>
        <w:t xml:space="preserve">O to each well of the PCR plate to bring the total volume per well to </w:t>
      </w:r>
      <w:r>
        <w:rPr>
          <w:rFonts w:asciiTheme="majorHAnsi" w:hAnsiTheme="majorHAnsi"/>
        </w:rPr>
        <w:t>50</w:t>
      </w:r>
      <w:r w:rsidR="009237B3" w:rsidRPr="00D96A4F">
        <w:rPr>
          <w:rFonts w:asciiTheme="majorHAnsi" w:hAnsiTheme="majorHAnsi"/>
        </w:rPr>
        <w:t xml:space="preserve"> </w:t>
      </w:r>
      <w:r w:rsidR="00AA3C4E">
        <w:rPr>
          <w:rFonts w:asciiTheme="majorHAnsi" w:hAnsiTheme="majorHAnsi"/>
        </w:rPr>
        <w:sym w:font="Symbol" w:char="F06D"/>
      </w:r>
      <w:r w:rsidR="009237B3" w:rsidRPr="00D96A4F">
        <w:rPr>
          <w:rFonts w:asciiTheme="majorHAnsi" w:hAnsiTheme="majorHAnsi"/>
        </w:rPr>
        <w:t>l</w:t>
      </w:r>
      <w:r w:rsidR="00AA3C4E">
        <w:rPr>
          <w:rFonts w:asciiTheme="majorHAnsi" w:hAnsiTheme="majorHAnsi"/>
        </w:rPr>
        <w:t xml:space="preserve"> (</w:t>
      </w:r>
      <w:proofErr w:type="spellStart"/>
      <w:r w:rsidR="00AA3C4E">
        <w:rPr>
          <w:rFonts w:asciiTheme="majorHAnsi" w:hAnsiTheme="majorHAnsi"/>
        </w:rPr>
        <w:t>ie</w:t>
      </w:r>
      <w:proofErr w:type="spellEnd"/>
      <w:r w:rsidR="00AA3C4E">
        <w:rPr>
          <w:rFonts w:asciiTheme="majorHAnsi" w:hAnsiTheme="majorHAnsi"/>
        </w:rPr>
        <w:t xml:space="preserve">. if initial PCR is 20 </w:t>
      </w:r>
      <w:r w:rsidR="00AA3C4E">
        <w:rPr>
          <w:rFonts w:asciiTheme="majorHAnsi" w:hAnsiTheme="majorHAnsi"/>
        </w:rPr>
        <w:sym w:font="Symbol" w:char="F06D"/>
      </w:r>
      <w:r w:rsidR="00AA3C4E">
        <w:rPr>
          <w:rFonts w:asciiTheme="majorHAnsi" w:hAnsiTheme="majorHAnsi"/>
        </w:rPr>
        <w:t xml:space="preserve">l, add 30 </w:t>
      </w:r>
      <w:r w:rsidR="00AA3C4E">
        <w:rPr>
          <w:rFonts w:asciiTheme="majorHAnsi" w:hAnsiTheme="majorHAnsi"/>
        </w:rPr>
        <w:sym w:font="Symbol" w:char="F06D"/>
      </w:r>
      <w:r w:rsidR="00AA3C4E">
        <w:rPr>
          <w:rFonts w:asciiTheme="majorHAnsi" w:hAnsiTheme="majorHAnsi"/>
        </w:rPr>
        <w:t>l of H</w:t>
      </w:r>
      <w:r w:rsidR="00AA3C4E" w:rsidRPr="00AA3C4E">
        <w:rPr>
          <w:rFonts w:asciiTheme="majorHAnsi" w:hAnsiTheme="majorHAnsi"/>
          <w:vertAlign w:val="subscript"/>
        </w:rPr>
        <w:t>2</w:t>
      </w:r>
      <w:r w:rsidR="00AA3C4E">
        <w:rPr>
          <w:rFonts w:asciiTheme="majorHAnsi" w:hAnsiTheme="majorHAnsi"/>
        </w:rPr>
        <w:t>0)</w:t>
      </w:r>
    </w:p>
    <w:p w14:paraId="5199E381" w14:textId="2E495472" w:rsidR="00FC1818" w:rsidRPr="00FC1818" w:rsidRDefault="00FC1818" w:rsidP="00FC1818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add</w:t>
      </w:r>
      <w:proofErr w:type="gramEnd"/>
      <w:r>
        <w:rPr>
          <w:rFonts w:asciiTheme="majorHAnsi" w:hAnsiTheme="majorHAnsi"/>
        </w:rPr>
        <w:t xml:space="preserve"> 50 </w:t>
      </w:r>
      <w:r w:rsidR="001D4DAE">
        <w:rPr>
          <w:rFonts w:asciiTheme="majorHAnsi" w:hAnsiTheme="majorHAnsi"/>
        </w:rPr>
        <w:sym w:font="Symbol" w:char="F06D"/>
      </w:r>
      <w:r>
        <w:rPr>
          <w:rFonts w:asciiTheme="majorHAnsi" w:hAnsiTheme="majorHAnsi"/>
        </w:rPr>
        <w:t xml:space="preserve">l of </w:t>
      </w:r>
      <w:proofErr w:type="spellStart"/>
      <w:r w:rsidR="00AA3C4E">
        <w:rPr>
          <w:rFonts w:asciiTheme="majorHAnsi" w:hAnsiTheme="majorHAnsi"/>
        </w:rPr>
        <w:t>Ampure</w:t>
      </w:r>
      <w:r>
        <w:rPr>
          <w:rFonts w:asciiTheme="majorHAnsi" w:hAnsiTheme="majorHAnsi"/>
        </w:rPr>
        <w:t>XP</w:t>
      </w:r>
      <w:proofErr w:type="spellEnd"/>
      <w:r>
        <w:rPr>
          <w:rFonts w:asciiTheme="majorHAnsi" w:hAnsiTheme="majorHAnsi"/>
        </w:rPr>
        <w:t xml:space="preserve"> beads to</w:t>
      </w:r>
      <w:r w:rsidR="00A84648">
        <w:rPr>
          <w:rFonts w:asciiTheme="majorHAnsi" w:hAnsiTheme="majorHAnsi"/>
        </w:rPr>
        <w:t xml:space="preserve"> each well of</w:t>
      </w:r>
      <w:r>
        <w:rPr>
          <w:rFonts w:asciiTheme="majorHAnsi" w:hAnsiTheme="majorHAnsi"/>
        </w:rPr>
        <w:t xml:space="preserve"> a 96-well round </w:t>
      </w:r>
      <w:r w:rsidR="00A84648">
        <w:rPr>
          <w:rFonts w:asciiTheme="majorHAnsi" w:hAnsiTheme="majorHAnsi"/>
        </w:rPr>
        <w:t>bottom plate</w:t>
      </w:r>
    </w:p>
    <w:p w14:paraId="31889480" w14:textId="0F9071D3" w:rsidR="009237B3" w:rsidRPr="00D96A4F" w:rsidRDefault="009237B3" w:rsidP="009237B3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proofErr w:type="gramStart"/>
      <w:r w:rsidRPr="00D96A4F">
        <w:rPr>
          <w:rFonts w:asciiTheme="majorHAnsi" w:hAnsiTheme="majorHAnsi"/>
        </w:rPr>
        <w:t>transfer</w:t>
      </w:r>
      <w:proofErr w:type="gramEnd"/>
      <w:r w:rsidRPr="00D96A4F">
        <w:rPr>
          <w:rFonts w:asciiTheme="majorHAnsi" w:hAnsiTheme="majorHAnsi"/>
        </w:rPr>
        <w:t xml:space="preserve"> </w:t>
      </w:r>
      <w:r w:rsidR="00A84648">
        <w:rPr>
          <w:rFonts w:asciiTheme="majorHAnsi" w:hAnsiTheme="majorHAnsi"/>
        </w:rPr>
        <w:t>50</w:t>
      </w:r>
      <w:r w:rsidRPr="00D96A4F">
        <w:rPr>
          <w:rFonts w:asciiTheme="majorHAnsi" w:hAnsiTheme="majorHAnsi"/>
        </w:rPr>
        <w:t xml:space="preserve"> </w:t>
      </w:r>
      <w:r w:rsidR="00AA3C4E">
        <w:rPr>
          <w:rFonts w:asciiTheme="majorHAnsi" w:hAnsiTheme="majorHAnsi"/>
        </w:rPr>
        <w:sym w:font="Symbol" w:char="F06D"/>
      </w:r>
      <w:r w:rsidRPr="00D96A4F">
        <w:rPr>
          <w:rFonts w:asciiTheme="majorHAnsi" w:hAnsiTheme="majorHAnsi"/>
        </w:rPr>
        <w:t xml:space="preserve">l of </w:t>
      </w:r>
      <w:r w:rsidR="00A84648">
        <w:rPr>
          <w:rFonts w:asciiTheme="majorHAnsi" w:hAnsiTheme="majorHAnsi"/>
        </w:rPr>
        <w:t>PCR product</w:t>
      </w:r>
      <w:r w:rsidRPr="00D96A4F">
        <w:rPr>
          <w:rFonts w:asciiTheme="majorHAnsi" w:hAnsiTheme="majorHAnsi"/>
        </w:rPr>
        <w:t xml:space="preserve"> to the 96-well plate containing </w:t>
      </w:r>
      <w:r w:rsidR="00A84648">
        <w:rPr>
          <w:rFonts w:asciiTheme="majorHAnsi" w:hAnsiTheme="majorHAnsi"/>
        </w:rPr>
        <w:t>50</w:t>
      </w:r>
      <w:r w:rsidR="003C3F73">
        <w:rPr>
          <w:rFonts w:asciiTheme="majorHAnsi" w:hAnsiTheme="majorHAnsi"/>
        </w:rPr>
        <w:t xml:space="preserve"> </w:t>
      </w:r>
      <w:r w:rsidR="003C3F73">
        <w:rPr>
          <w:rFonts w:asciiTheme="majorHAnsi" w:hAnsiTheme="majorHAnsi"/>
        </w:rPr>
        <w:sym w:font="Symbol" w:char="F06D"/>
      </w:r>
      <w:r w:rsidRPr="00D96A4F">
        <w:rPr>
          <w:rFonts w:asciiTheme="majorHAnsi" w:hAnsiTheme="majorHAnsi"/>
        </w:rPr>
        <w:t xml:space="preserve">l </w:t>
      </w:r>
      <w:proofErr w:type="spellStart"/>
      <w:r w:rsidR="003C3F73">
        <w:rPr>
          <w:rFonts w:asciiTheme="majorHAnsi" w:hAnsiTheme="majorHAnsi"/>
        </w:rPr>
        <w:t>AmpureXP</w:t>
      </w:r>
      <w:proofErr w:type="spellEnd"/>
      <w:r w:rsidRPr="00D96A4F">
        <w:rPr>
          <w:rFonts w:asciiTheme="majorHAnsi" w:hAnsiTheme="majorHAnsi"/>
        </w:rPr>
        <w:t xml:space="preserve"> mix and pipette up and down 10X to mix</w:t>
      </w:r>
    </w:p>
    <w:p w14:paraId="5FB5C8BE" w14:textId="5D9B4FB6" w:rsidR="009237B3" w:rsidRPr="00D96A4F" w:rsidRDefault="009237B3" w:rsidP="009237B3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proofErr w:type="gramStart"/>
      <w:r w:rsidRPr="00D96A4F">
        <w:rPr>
          <w:rFonts w:asciiTheme="majorHAnsi" w:hAnsiTheme="majorHAnsi"/>
        </w:rPr>
        <w:t>incubate</w:t>
      </w:r>
      <w:proofErr w:type="gramEnd"/>
      <w:r w:rsidRPr="00D96A4F">
        <w:rPr>
          <w:rFonts w:asciiTheme="majorHAnsi" w:hAnsiTheme="majorHAnsi"/>
        </w:rPr>
        <w:t xml:space="preserve"> at least </w:t>
      </w:r>
      <w:r w:rsidR="00A84648">
        <w:rPr>
          <w:rFonts w:asciiTheme="majorHAnsi" w:hAnsiTheme="majorHAnsi"/>
        </w:rPr>
        <w:t>10</w:t>
      </w:r>
      <w:r w:rsidRPr="00D96A4F">
        <w:rPr>
          <w:rFonts w:asciiTheme="majorHAnsi" w:hAnsiTheme="majorHAnsi"/>
        </w:rPr>
        <w:t xml:space="preserve"> </w:t>
      </w:r>
      <w:proofErr w:type="spellStart"/>
      <w:r w:rsidRPr="00D96A4F">
        <w:rPr>
          <w:rFonts w:asciiTheme="majorHAnsi" w:hAnsiTheme="majorHAnsi"/>
        </w:rPr>
        <w:t>mins</w:t>
      </w:r>
      <w:proofErr w:type="spellEnd"/>
      <w:r w:rsidRPr="00D96A4F">
        <w:rPr>
          <w:rFonts w:asciiTheme="majorHAnsi" w:hAnsiTheme="majorHAnsi"/>
        </w:rPr>
        <w:t xml:space="preserve"> on bench</w:t>
      </w:r>
    </w:p>
    <w:p w14:paraId="5BE2FD7C" w14:textId="2A4DF26E" w:rsidR="009237B3" w:rsidRPr="00D96A4F" w:rsidRDefault="009237B3" w:rsidP="009237B3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proofErr w:type="gramStart"/>
      <w:r w:rsidRPr="00D96A4F">
        <w:rPr>
          <w:rFonts w:asciiTheme="majorHAnsi" w:hAnsiTheme="majorHAnsi"/>
        </w:rPr>
        <w:t>place</w:t>
      </w:r>
      <w:proofErr w:type="gramEnd"/>
      <w:r w:rsidRPr="00D96A4F">
        <w:rPr>
          <w:rFonts w:asciiTheme="majorHAnsi" w:hAnsiTheme="majorHAnsi"/>
        </w:rPr>
        <w:t xml:space="preserve"> plate on</w:t>
      </w:r>
      <w:r w:rsidR="00A84648">
        <w:rPr>
          <w:rFonts w:asciiTheme="majorHAnsi" w:hAnsiTheme="majorHAnsi"/>
        </w:rPr>
        <w:t xml:space="preserve"> 96-well plate</w:t>
      </w:r>
      <w:r w:rsidRPr="00D96A4F">
        <w:rPr>
          <w:rFonts w:asciiTheme="majorHAnsi" w:hAnsiTheme="majorHAnsi"/>
        </w:rPr>
        <w:t xml:space="preserve"> magnet for 5 </w:t>
      </w:r>
      <w:proofErr w:type="spellStart"/>
      <w:r w:rsidRPr="00D96A4F">
        <w:rPr>
          <w:rFonts w:asciiTheme="majorHAnsi" w:hAnsiTheme="majorHAnsi"/>
        </w:rPr>
        <w:t>mins</w:t>
      </w:r>
      <w:proofErr w:type="spellEnd"/>
      <w:r w:rsidRPr="00D96A4F">
        <w:rPr>
          <w:rFonts w:asciiTheme="majorHAnsi" w:hAnsiTheme="majorHAnsi"/>
        </w:rPr>
        <w:t xml:space="preserve"> (make sure liquid appears clear)</w:t>
      </w:r>
    </w:p>
    <w:p w14:paraId="2E235D6F" w14:textId="77777777" w:rsidR="009237B3" w:rsidRPr="00D96A4F" w:rsidRDefault="009237B3" w:rsidP="009237B3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</w:rPr>
        <w:t xml:space="preserve">Discard supernatant by pipette / aspirate </w:t>
      </w:r>
    </w:p>
    <w:p w14:paraId="1DC42792" w14:textId="386CAF53" w:rsidR="009237B3" w:rsidRPr="00D96A4F" w:rsidRDefault="009237B3" w:rsidP="009237B3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</w:rPr>
        <w:t xml:space="preserve">Wash samples by adding </w:t>
      </w:r>
      <w:r w:rsidRPr="00B8462D">
        <w:rPr>
          <w:rFonts w:asciiTheme="majorHAnsi" w:hAnsiTheme="majorHAnsi"/>
        </w:rPr>
        <w:t xml:space="preserve">190 </w:t>
      </w:r>
      <w:r w:rsidR="003C3F73" w:rsidRPr="00B8462D">
        <w:rPr>
          <w:rFonts w:asciiTheme="majorHAnsi" w:hAnsiTheme="majorHAnsi"/>
        </w:rPr>
        <w:sym w:font="Symbol" w:char="F06D"/>
      </w:r>
      <w:r w:rsidRPr="00B8462D">
        <w:rPr>
          <w:rFonts w:asciiTheme="majorHAnsi" w:hAnsiTheme="majorHAnsi"/>
        </w:rPr>
        <w:t>l of 70-80%</w:t>
      </w:r>
      <w:r w:rsidRPr="00D96A4F">
        <w:rPr>
          <w:rFonts w:asciiTheme="majorHAnsi" w:hAnsiTheme="majorHAnsi"/>
        </w:rPr>
        <w:t xml:space="preserve"> Ethanol to each sample and wait </w:t>
      </w:r>
      <w:r w:rsidRPr="00B8462D">
        <w:rPr>
          <w:rFonts w:asciiTheme="majorHAnsi" w:hAnsiTheme="majorHAnsi"/>
        </w:rPr>
        <w:t>30 second</w:t>
      </w:r>
      <w:r w:rsidRPr="00D96A4F">
        <w:rPr>
          <w:rFonts w:asciiTheme="majorHAnsi" w:hAnsiTheme="majorHAnsi"/>
          <w:b/>
        </w:rPr>
        <w:t>s</w:t>
      </w:r>
    </w:p>
    <w:p w14:paraId="092EC104" w14:textId="77777777" w:rsidR="009237B3" w:rsidRPr="00D96A4F" w:rsidRDefault="009237B3" w:rsidP="009237B3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</w:rPr>
        <w:t>Discard Ethanol by pipette / aspirate</w:t>
      </w:r>
    </w:p>
    <w:p w14:paraId="61AF7A09" w14:textId="77777777" w:rsidR="009237B3" w:rsidRPr="00D96A4F" w:rsidRDefault="009237B3" w:rsidP="009237B3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</w:rPr>
        <w:t>Repeat steps 8 &amp; 9 for total of two washes</w:t>
      </w:r>
    </w:p>
    <w:p w14:paraId="23E9A554" w14:textId="77777777" w:rsidR="009237B3" w:rsidRPr="00D96A4F" w:rsidRDefault="009237B3" w:rsidP="009237B3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</w:rPr>
        <w:t xml:space="preserve">Remove from plate from magnet and allow to air dry for 2-3 </w:t>
      </w:r>
      <w:proofErr w:type="spellStart"/>
      <w:r w:rsidRPr="00D96A4F">
        <w:rPr>
          <w:rFonts w:asciiTheme="majorHAnsi" w:hAnsiTheme="majorHAnsi"/>
        </w:rPr>
        <w:t>mins</w:t>
      </w:r>
      <w:proofErr w:type="spellEnd"/>
      <w:r w:rsidRPr="00D96A4F">
        <w:rPr>
          <w:rFonts w:asciiTheme="majorHAnsi" w:hAnsiTheme="majorHAnsi"/>
        </w:rPr>
        <w:t xml:space="preserve"> – make sure you cannot detect any ethanol</w:t>
      </w:r>
    </w:p>
    <w:p w14:paraId="55785D3C" w14:textId="77777777" w:rsidR="009237B3" w:rsidRPr="00D96A4F" w:rsidRDefault="009237B3" w:rsidP="009237B3">
      <w:pPr>
        <w:pStyle w:val="ListParagraph"/>
        <w:numPr>
          <w:ilvl w:val="1"/>
          <w:numId w:val="8"/>
        </w:numPr>
        <w:spacing w:after="200"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</w:rPr>
        <w:t xml:space="preserve">NOTE: do not allow plate to dry for too long – beads will start to crack and become hard to </w:t>
      </w:r>
      <w:proofErr w:type="spellStart"/>
      <w:r w:rsidRPr="00D96A4F">
        <w:rPr>
          <w:rFonts w:asciiTheme="majorHAnsi" w:hAnsiTheme="majorHAnsi"/>
        </w:rPr>
        <w:t>resuspend</w:t>
      </w:r>
      <w:proofErr w:type="spellEnd"/>
      <w:r w:rsidRPr="00D96A4F">
        <w:rPr>
          <w:rFonts w:asciiTheme="majorHAnsi" w:hAnsiTheme="majorHAnsi"/>
        </w:rPr>
        <w:t xml:space="preserve"> </w:t>
      </w:r>
    </w:p>
    <w:p w14:paraId="059D98D9" w14:textId="77777777" w:rsidR="009237B3" w:rsidRPr="00D96A4F" w:rsidRDefault="009237B3" w:rsidP="009237B3">
      <w:pPr>
        <w:pStyle w:val="ListParagraph"/>
        <w:numPr>
          <w:ilvl w:val="1"/>
          <w:numId w:val="8"/>
        </w:numPr>
        <w:spacing w:after="200"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</w:rPr>
        <w:t>Not a huge problem if this happens, but makes it more difficult as mixing steps following become more difficult – keep going though</w:t>
      </w:r>
    </w:p>
    <w:p w14:paraId="30D643FE" w14:textId="50D1E1A9" w:rsidR="009237B3" w:rsidRDefault="005A1AFE" w:rsidP="009237B3">
      <w:pPr>
        <w:pStyle w:val="ListParagraph"/>
        <w:numPr>
          <w:ilvl w:val="0"/>
          <w:numId w:val="8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Take the plate off the magnet and </w:t>
      </w:r>
      <w:proofErr w:type="spellStart"/>
      <w:r>
        <w:rPr>
          <w:rFonts w:ascii="Helvetica" w:hAnsi="Helvetica"/>
          <w:sz w:val="22"/>
          <w:szCs w:val="22"/>
        </w:rPr>
        <w:t>resuspend</w:t>
      </w:r>
      <w:proofErr w:type="spellEnd"/>
      <w:r>
        <w:rPr>
          <w:rFonts w:ascii="Helvetica" w:hAnsi="Helvetica"/>
          <w:sz w:val="22"/>
          <w:szCs w:val="22"/>
        </w:rPr>
        <w:t xml:space="preserve"> the beads in 22 </w:t>
      </w:r>
      <w:r w:rsidR="003C3F73"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>l of H2O</w:t>
      </w:r>
      <w:r w:rsidR="00884279">
        <w:rPr>
          <w:rFonts w:ascii="Helvetica" w:hAnsi="Helvetica"/>
          <w:sz w:val="22"/>
          <w:szCs w:val="22"/>
        </w:rPr>
        <w:t>, pipetting up and down 10X to mix thoroughly</w:t>
      </w:r>
    </w:p>
    <w:p w14:paraId="40331A18" w14:textId="77777777" w:rsidR="005A1AFE" w:rsidRPr="00D96A4F" w:rsidRDefault="005A1AFE" w:rsidP="005A1AF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proofErr w:type="gramStart"/>
      <w:r w:rsidRPr="00D96A4F">
        <w:rPr>
          <w:rFonts w:asciiTheme="majorHAnsi" w:hAnsiTheme="majorHAnsi"/>
        </w:rPr>
        <w:t>incubate</w:t>
      </w:r>
      <w:proofErr w:type="gramEnd"/>
      <w:r w:rsidRPr="00D96A4F">
        <w:rPr>
          <w:rFonts w:asciiTheme="majorHAnsi" w:hAnsiTheme="majorHAnsi"/>
        </w:rPr>
        <w:t xml:space="preserve"> at least </w:t>
      </w:r>
      <w:r>
        <w:rPr>
          <w:rFonts w:asciiTheme="majorHAnsi" w:hAnsiTheme="majorHAnsi"/>
        </w:rPr>
        <w:t>10</w:t>
      </w:r>
      <w:r w:rsidRPr="00D96A4F">
        <w:rPr>
          <w:rFonts w:asciiTheme="majorHAnsi" w:hAnsiTheme="majorHAnsi"/>
        </w:rPr>
        <w:t xml:space="preserve"> </w:t>
      </w:r>
      <w:proofErr w:type="spellStart"/>
      <w:r w:rsidRPr="00D96A4F">
        <w:rPr>
          <w:rFonts w:asciiTheme="majorHAnsi" w:hAnsiTheme="majorHAnsi"/>
        </w:rPr>
        <w:t>mins</w:t>
      </w:r>
      <w:proofErr w:type="spellEnd"/>
      <w:r w:rsidRPr="00D96A4F">
        <w:rPr>
          <w:rFonts w:asciiTheme="majorHAnsi" w:hAnsiTheme="majorHAnsi"/>
        </w:rPr>
        <w:t xml:space="preserve"> on bench</w:t>
      </w:r>
    </w:p>
    <w:p w14:paraId="4A8366E7" w14:textId="725E458C" w:rsidR="005A1AFE" w:rsidRPr="00884279" w:rsidRDefault="005A1AFE" w:rsidP="009237B3">
      <w:pPr>
        <w:pStyle w:val="ListParagraph"/>
        <w:numPr>
          <w:ilvl w:val="0"/>
          <w:numId w:val="8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place</w:t>
      </w:r>
      <w:proofErr w:type="gramEnd"/>
      <w:r>
        <w:rPr>
          <w:rFonts w:ascii="Helvetica" w:hAnsi="Helvetica"/>
          <w:sz w:val="22"/>
          <w:szCs w:val="22"/>
        </w:rPr>
        <w:t xml:space="preserve"> the plate back on the magnet</w:t>
      </w:r>
      <w:r w:rsidR="00884279">
        <w:rPr>
          <w:rFonts w:ascii="Helvetica" w:hAnsi="Helvetica"/>
          <w:sz w:val="22"/>
          <w:szCs w:val="22"/>
        </w:rPr>
        <w:t xml:space="preserve"> </w:t>
      </w:r>
      <w:r w:rsidR="00884279" w:rsidRPr="00D96A4F">
        <w:rPr>
          <w:rFonts w:asciiTheme="majorHAnsi" w:hAnsiTheme="majorHAnsi"/>
        </w:rPr>
        <w:t xml:space="preserve">5 </w:t>
      </w:r>
      <w:proofErr w:type="spellStart"/>
      <w:r w:rsidR="00884279" w:rsidRPr="00D96A4F">
        <w:rPr>
          <w:rFonts w:asciiTheme="majorHAnsi" w:hAnsiTheme="majorHAnsi"/>
        </w:rPr>
        <w:t>mins</w:t>
      </w:r>
      <w:proofErr w:type="spellEnd"/>
      <w:r w:rsidR="00884279" w:rsidRPr="00D96A4F">
        <w:rPr>
          <w:rFonts w:asciiTheme="majorHAnsi" w:hAnsiTheme="majorHAnsi"/>
        </w:rPr>
        <w:t xml:space="preserve"> (make sure liquid appears clear)</w:t>
      </w:r>
    </w:p>
    <w:p w14:paraId="0E28599A" w14:textId="4336A1D1" w:rsidR="00315BFF" w:rsidRPr="00B8462D" w:rsidRDefault="00884279" w:rsidP="006B62FE">
      <w:pPr>
        <w:pStyle w:val="ListParagraph"/>
        <w:numPr>
          <w:ilvl w:val="0"/>
          <w:numId w:val="8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Theme="majorHAnsi" w:hAnsiTheme="majorHAnsi"/>
        </w:rPr>
        <w:t>transfer</w:t>
      </w:r>
      <w:proofErr w:type="gramEnd"/>
      <w:r>
        <w:rPr>
          <w:rFonts w:asciiTheme="majorHAnsi" w:hAnsiTheme="majorHAnsi"/>
        </w:rPr>
        <w:t xml:space="preserve"> </w:t>
      </w:r>
      <w:r w:rsidR="003C3F73">
        <w:rPr>
          <w:rFonts w:asciiTheme="majorHAnsi" w:hAnsiTheme="majorHAnsi"/>
        </w:rPr>
        <w:t xml:space="preserve">20 </w:t>
      </w:r>
      <w:r w:rsidR="003C3F73">
        <w:rPr>
          <w:rFonts w:asciiTheme="majorHAnsi" w:hAnsiTheme="majorHAnsi"/>
        </w:rPr>
        <w:sym w:font="Symbol" w:char="F06D"/>
      </w:r>
      <w:r w:rsidR="003C3F73">
        <w:rPr>
          <w:rFonts w:asciiTheme="majorHAnsi" w:hAnsiTheme="majorHAnsi"/>
        </w:rPr>
        <w:t xml:space="preserve">l of </w:t>
      </w:r>
      <w:r>
        <w:rPr>
          <w:rFonts w:asciiTheme="majorHAnsi" w:hAnsiTheme="majorHAnsi"/>
        </w:rPr>
        <w:t>the supernatant to a new 96-well PCR plate</w:t>
      </w:r>
    </w:p>
    <w:p w14:paraId="0EE5CC76" w14:textId="77777777" w:rsidR="001918E4" w:rsidRDefault="001918E4" w:rsidP="006B62FE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4DC36418" w14:textId="52743739" w:rsidR="00F64BD4" w:rsidRDefault="00F64BD4" w:rsidP="006B62FE">
      <w:pPr>
        <w:spacing w:line="360" w:lineRule="auto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STEP 3: Quantify and normalize sample concentrations</w:t>
      </w:r>
    </w:p>
    <w:p w14:paraId="5BE3D578" w14:textId="07AA47FB" w:rsidR="00F64BD4" w:rsidRPr="00FA2EEB" w:rsidRDefault="00253ABF" w:rsidP="00FA2EEB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 w:rsidRPr="00FA2EEB">
        <w:rPr>
          <w:rFonts w:ascii="Helvetica" w:hAnsi="Helvetica"/>
          <w:sz w:val="22"/>
          <w:szCs w:val="22"/>
        </w:rPr>
        <w:t>this</w:t>
      </w:r>
      <w:proofErr w:type="gramEnd"/>
      <w:r w:rsidRPr="00FA2EEB">
        <w:rPr>
          <w:rFonts w:ascii="Helvetica" w:hAnsi="Helvetica"/>
          <w:sz w:val="22"/>
          <w:szCs w:val="22"/>
        </w:rPr>
        <w:t xml:space="preserve"> is an optional step, however, </w:t>
      </w:r>
      <w:r w:rsidR="00FA2EEB" w:rsidRPr="00FA2EEB">
        <w:rPr>
          <w:rFonts w:ascii="Helvetica" w:hAnsi="Helvetica"/>
          <w:sz w:val="22"/>
          <w:szCs w:val="22"/>
        </w:rPr>
        <w:t xml:space="preserve">it will likely improve your sequencing outcome if you follow it, especially if your starting DNA concentration </w:t>
      </w:r>
      <w:r w:rsidR="00617FC1">
        <w:rPr>
          <w:rFonts w:ascii="Helvetica" w:hAnsi="Helvetica"/>
          <w:sz w:val="22"/>
          <w:szCs w:val="22"/>
        </w:rPr>
        <w:t>and/</w:t>
      </w:r>
      <w:r w:rsidR="00FA2EEB" w:rsidRPr="00FA2EEB">
        <w:rPr>
          <w:rFonts w:ascii="Helvetica" w:hAnsi="Helvetica"/>
          <w:sz w:val="22"/>
          <w:szCs w:val="22"/>
        </w:rPr>
        <w:t>or quality is variable.</w:t>
      </w:r>
    </w:p>
    <w:p w14:paraId="41C34D56" w14:textId="1C414504" w:rsidR="00FA2EEB" w:rsidRDefault="00FA2EEB" w:rsidP="00FA2EEB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 point of this step is to make sure you have the same amount of DNA going into the second round PCR</w:t>
      </w:r>
    </w:p>
    <w:p w14:paraId="39BE411E" w14:textId="77777777" w:rsidR="008B5FD6" w:rsidRDefault="007F0DFE" w:rsidP="00FA2EEB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To do this, I measure the PCR product concentration </w:t>
      </w:r>
      <w:r w:rsidR="008B5FD6">
        <w:rPr>
          <w:rFonts w:ascii="Helvetica" w:hAnsi="Helvetica"/>
          <w:sz w:val="22"/>
          <w:szCs w:val="22"/>
        </w:rPr>
        <w:t xml:space="preserve">using a </w:t>
      </w:r>
      <w:proofErr w:type="spellStart"/>
      <w:r w:rsidR="008B5FD6">
        <w:rPr>
          <w:rFonts w:ascii="Helvetica" w:hAnsi="Helvetica"/>
          <w:sz w:val="22"/>
          <w:szCs w:val="22"/>
        </w:rPr>
        <w:t>Qubit</w:t>
      </w:r>
      <w:proofErr w:type="spellEnd"/>
      <w:r w:rsidR="008B5FD6">
        <w:rPr>
          <w:rFonts w:ascii="Helvetica" w:hAnsi="Helvetica"/>
          <w:sz w:val="22"/>
          <w:szCs w:val="22"/>
        </w:rPr>
        <w:t xml:space="preserve"> </w:t>
      </w:r>
    </w:p>
    <w:p w14:paraId="6FAEBBCE" w14:textId="11824470" w:rsidR="007F0DFE" w:rsidRDefault="008B5FD6" w:rsidP="008B5FD6">
      <w:pPr>
        <w:pStyle w:val="ListParagraph"/>
        <w:numPr>
          <w:ilvl w:val="1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this</w:t>
      </w:r>
      <w:proofErr w:type="gramEnd"/>
      <w:r>
        <w:rPr>
          <w:rFonts w:ascii="Helvetica" w:hAnsi="Helvetica"/>
          <w:sz w:val="22"/>
          <w:szCs w:val="22"/>
        </w:rPr>
        <w:t xml:space="preserve"> could be done </w:t>
      </w:r>
      <w:proofErr w:type="spellStart"/>
      <w:r>
        <w:rPr>
          <w:rFonts w:ascii="Helvetica" w:hAnsi="Helvetica"/>
          <w:sz w:val="22"/>
          <w:szCs w:val="22"/>
        </w:rPr>
        <w:t>spectrophotometrically</w:t>
      </w:r>
      <w:proofErr w:type="spellEnd"/>
      <w:r>
        <w:rPr>
          <w:rFonts w:ascii="Helvetica" w:hAnsi="Helvetica"/>
          <w:sz w:val="22"/>
          <w:szCs w:val="22"/>
        </w:rPr>
        <w:t xml:space="preserve">, however, </w:t>
      </w:r>
      <w:proofErr w:type="spellStart"/>
      <w:r>
        <w:rPr>
          <w:rFonts w:ascii="Helvetica" w:hAnsi="Helvetica"/>
          <w:sz w:val="22"/>
          <w:szCs w:val="22"/>
        </w:rPr>
        <w:t>Qubit</w:t>
      </w:r>
      <w:proofErr w:type="spellEnd"/>
      <w:r>
        <w:rPr>
          <w:rFonts w:ascii="Helvetica" w:hAnsi="Helvetica"/>
          <w:sz w:val="22"/>
          <w:szCs w:val="22"/>
        </w:rPr>
        <w:t xml:space="preserve"> is better.</w:t>
      </w:r>
      <w:r w:rsidR="007F0DFE">
        <w:rPr>
          <w:rFonts w:ascii="Helvetica" w:hAnsi="Helvetica"/>
          <w:sz w:val="22"/>
          <w:szCs w:val="22"/>
        </w:rPr>
        <w:t xml:space="preserve"> </w:t>
      </w:r>
    </w:p>
    <w:p w14:paraId="4E5A2B8A" w14:textId="4D882D3E" w:rsidR="008B5FD6" w:rsidRDefault="008B5FD6" w:rsidP="008B5FD6">
      <w:pPr>
        <w:pStyle w:val="ListParagraph"/>
        <w:numPr>
          <w:ilvl w:val="1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 use 2 </w:t>
      </w:r>
      <w:r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>l per sample</w:t>
      </w:r>
      <w:r w:rsidR="00C22F86">
        <w:rPr>
          <w:rFonts w:ascii="Helvetica" w:hAnsi="Helvetica"/>
          <w:sz w:val="22"/>
          <w:szCs w:val="22"/>
        </w:rPr>
        <w:t xml:space="preserve">, and follow the </w:t>
      </w:r>
      <w:proofErr w:type="spellStart"/>
      <w:r w:rsidR="00C22F86">
        <w:rPr>
          <w:rFonts w:ascii="Helvetica" w:hAnsi="Helvetica"/>
          <w:sz w:val="22"/>
          <w:szCs w:val="22"/>
        </w:rPr>
        <w:t>Qubit</w:t>
      </w:r>
      <w:proofErr w:type="spellEnd"/>
      <w:r w:rsidR="00C22F86">
        <w:rPr>
          <w:rFonts w:ascii="Helvetica" w:hAnsi="Helvetica"/>
          <w:sz w:val="22"/>
          <w:szCs w:val="22"/>
        </w:rPr>
        <w:t xml:space="preserve"> protocol</w:t>
      </w:r>
    </w:p>
    <w:p w14:paraId="7F079749" w14:textId="42537922" w:rsidR="008B5FD6" w:rsidRDefault="008B5FD6" w:rsidP="008B5FD6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Once the DNA concentration has been determined for </w:t>
      </w:r>
      <w:r w:rsidR="00A87F29">
        <w:rPr>
          <w:rFonts w:ascii="Helvetica" w:hAnsi="Helvetica"/>
          <w:sz w:val="22"/>
          <w:szCs w:val="22"/>
        </w:rPr>
        <w:t>each sample, I calculate the required volume of H</w:t>
      </w:r>
      <w:r w:rsidR="00A87F29" w:rsidRPr="00B8462D">
        <w:rPr>
          <w:rFonts w:ascii="Helvetica" w:hAnsi="Helvetica"/>
          <w:sz w:val="22"/>
          <w:szCs w:val="22"/>
          <w:vertAlign w:val="subscript"/>
        </w:rPr>
        <w:t>2</w:t>
      </w:r>
      <w:r w:rsidR="00B8462D">
        <w:rPr>
          <w:rFonts w:ascii="Helvetica" w:hAnsi="Helvetica"/>
          <w:sz w:val="22"/>
          <w:szCs w:val="22"/>
        </w:rPr>
        <w:t>O</w:t>
      </w:r>
      <w:r w:rsidR="00A87F29">
        <w:rPr>
          <w:rFonts w:ascii="Helvetica" w:hAnsi="Helvetica"/>
          <w:sz w:val="22"/>
          <w:szCs w:val="22"/>
        </w:rPr>
        <w:t xml:space="preserve"> to add to each well of a new plate, so that by transferring a defined amount of PCR product, a normalized DNA concentration is achieved</w:t>
      </w:r>
    </w:p>
    <w:p w14:paraId="77FD4455" w14:textId="168F0707" w:rsidR="00A87F29" w:rsidRDefault="00A87F29" w:rsidP="00A87F29">
      <w:pPr>
        <w:pStyle w:val="ListParagraph"/>
        <w:numPr>
          <w:ilvl w:val="1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 make an excel </w:t>
      </w:r>
      <w:r w:rsidR="00C22F86">
        <w:rPr>
          <w:rFonts w:ascii="Helvetica" w:hAnsi="Helvetica"/>
          <w:sz w:val="22"/>
          <w:szCs w:val="22"/>
        </w:rPr>
        <w:t>spreadsheet and use formulas to calculate the H</w:t>
      </w:r>
      <w:r w:rsidR="00C22F86" w:rsidRPr="003B35EC">
        <w:rPr>
          <w:rFonts w:ascii="Helvetica" w:hAnsi="Helvetica"/>
          <w:sz w:val="22"/>
          <w:szCs w:val="22"/>
          <w:vertAlign w:val="subscript"/>
        </w:rPr>
        <w:t>2</w:t>
      </w:r>
      <w:r w:rsidR="00B8462D">
        <w:rPr>
          <w:rFonts w:ascii="Helvetica" w:hAnsi="Helvetica"/>
          <w:sz w:val="22"/>
          <w:szCs w:val="22"/>
        </w:rPr>
        <w:t>O</w:t>
      </w:r>
      <w:r w:rsidR="00C22F86">
        <w:rPr>
          <w:rFonts w:ascii="Helvetica" w:hAnsi="Helvetica"/>
          <w:sz w:val="22"/>
          <w:szCs w:val="22"/>
        </w:rPr>
        <w:t xml:space="preserve"> required for each sample based on transferring 2 </w:t>
      </w:r>
      <w:r w:rsidR="00C22F86">
        <w:rPr>
          <w:rFonts w:ascii="Helvetica" w:hAnsi="Helvetica"/>
          <w:sz w:val="22"/>
          <w:szCs w:val="22"/>
        </w:rPr>
        <w:sym w:font="Symbol" w:char="F06D"/>
      </w:r>
      <w:r w:rsidR="00C22F86">
        <w:rPr>
          <w:rFonts w:ascii="Helvetica" w:hAnsi="Helvetica"/>
          <w:sz w:val="22"/>
          <w:szCs w:val="22"/>
        </w:rPr>
        <w:t xml:space="preserve">l of PCR product to achieve a final concentration of 0.5 </w:t>
      </w:r>
      <w:proofErr w:type="spellStart"/>
      <w:r w:rsidR="00C22F86">
        <w:rPr>
          <w:rFonts w:ascii="Helvetica" w:hAnsi="Helvetica"/>
          <w:sz w:val="22"/>
          <w:szCs w:val="22"/>
        </w:rPr>
        <w:t>ng</w:t>
      </w:r>
      <w:proofErr w:type="spellEnd"/>
      <w:r w:rsidR="00C22F86">
        <w:rPr>
          <w:rFonts w:ascii="Helvetica" w:hAnsi="Helvetica"/>
          <w:sz w:val="22"/>
          <w:szCs w:val="22"/>
        </w:rPr>
        <w:t>/</w:t>
      </w:r>
      <w:r w:rsidR="00C22F86">
        <w:rPr>
          <w:rFonts w:ascii="Helvetica" w:hAnsi="Helvetica"/>
          <w:sz w:val="22"/>
          <w:szCs w:val="22"/>
        </w:rPr>
        <w:sym w:font="Symbol" w:char="F06D"/>
      </w:r>
      <w:r w:rsidR="00C22F86">
        <w:rPr>
          <w:rFonts w:ascii="Helvetica" w:hAnsi="Helvetica"/>
          <w:sz w:val="22"/>
          <w:szCs w:val="22"/>
        </w:rPr>
        <w:t xml:space="preserve">l </w:t>
      </w:r>
    </w:p>
    <w:p w14:paraId="6974C4A9" w14:textId="1E6B0F39" w:rsidR="003B35EC" w:rsidRDefault="003B35EC" w:rsidP="00A87F29">
      <w:pPr>
        <w:pStyle w:val="ListParagraph"/>
        <w:numPr>
          <w:ilvl w:val="1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Eg</w:t>
      </w:r>
      <w:proofErr w:type="spellEnd"/>
      <w:r>
        <w:rPr>
          <w:rFonts w:ascii="Helvetica" w:hAnsi="Helvetica"/>
          <w:sz w:val="22"/>
          <w:szCs w:val="22"/>
        </w:rPr>
        <w:t xml:space="preserve">. If [PCR product] = 17 </w:t>
      </w:r>
      <w:proofErr w:type="spellStart"/>
      <w:r>
        <w:rPr>
          <w:rFonts w:ascii="Helvetica" w:hAnsi="Helvetica"/>
          <w:sz w:val="22"/>
          <w:szCs w:val="22"/>
        </w:rPr>
        <w:t>ng</w:t>
      </w:r>
      <w:proofErr w:type="spellEnd"/>
      <w:r>
        <w:rPr>
          <w:rFonts w:ascii="Helvetica" w:hAnsi="Helvetica"/>
          <w:sz w:val="22"/>
          <w:szCs w:val="22"/>
        </w:rPr>
        <w:t>/</w:t>
      </w:r>
      <w:r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>l</w:t>
      </w:r>
    </w:p>
    <w:p w14:paraId="10E6EFA5" w14:textId="3C2527B7" w:rsidR="003B35EC" w:rsidRDefault="00333623" w:rsidP="00333623">
      <w:pPr>
        <w:pStyle w:val="ListParagraph"/>
        <w:numPr>
          <w:ilvl w:val="2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</w:t>
      </w:r>
      <w:r w:rsidRPr="000D7FF4">
        <w:rPr>
          <w:rFonts w:ascii="Helvetica" w:hAnsi="Helvetica"/>
          <w:sz w:val="22"/>
          <w:szCs w:val="22"/>
          <w:vertAlign w:val="subscript"/>
        </w:rPr>
        <w:t>1</w:t>
      </w:r>
      <w:r>
        <w:rPr>
          <w:rFonts w:ascii="Helvetica" w:hAnsi="Helvetica"/>
          <w:sz w:val="22"/>
          <w:szCs w:val="22"/>
        </w:rPr>
        <w:t>V</w:t>
      </w:r>
      <w:r w:rsidRPr="000D7FF4">
        <w:rPr>
          <w:rFonts w:ascii="Helvetica" w:hAnsi="Helvetica"/>
          <w:sz w:val="22"/>
          <w:szCs w:val="22"/>
          <w:vertAlign w:val="subscript"/>
        </w:rPr>
        <w:t>1</w:t>
      </w:r>
      <w:r>
        <w:rPr>
          <w:rFonts w:ascii="Helvetica" w:hAnsi="Helvetica"/>
          <w:sz w:val="22"/>
          <w:szCs w:val="22"/>
        </w:rPr>
        <w:t>=C</w:t>
      </w:r>
      <w:r w:rsidRPr="000D7FF4">
        <w:rPr>
          <w:rFonts w:ascii="Helvetica" w:hAnsi="Helvetica"/>
          <w:sz w:val="22"/>
          <w:szCs w:val="22"/>
          <w:vertAlign w:val="subscript"/>
        </w:rPr>
        <w:t>2</w:t>
      </w:r>
      <w:r>
        <w:rPr>
          <w:rFonts w:ascii="Helvetica" w:hAnsi="Helvetica"/>
          <w:sz w:val="22"/>
          <w:szCs w:val="22"/>
        </w:rPr>
        <w:t>V</w:t>
      </w:r>
      <w:r w:rsidRPr="000D7FF4">
        <w:rPr>
          <w:rFonts w:ascii="Helvetica" w:hAnsi="Helvetica"/>
          <w:sz w:val="22"/>
          <w:szCs w:val="22"/>
          <w:vertAlign w:val="subscript"/>
        </w:rPr>
        <w:t>2</w:t>
      </w:r>
      <w:r>
        <w:rPr>
          <w:rFonts w:ascii="Helvetica" w:hAnsi="Helvetica"/>
          <w:sz w:val="22"/>
          <w:szCs w:val="22"/>
        </w:rPr>
        <w:t xml:space="preserve"> =&gt; 17 </w:t>
      </w:r>
      <w:proofErr w:type="spellStart"/>
      <w:r>
        <w:rPr>
          <w:rFonts w:ascii="Helvetica" w:hAnsi="Helvetica"/>
          <w:sz w:val="22"/>
          <w:szCs w:val="22"/>
        </w:rPr>
        <w:t>ng</w:t>
      </w:r>
      <w:proofErr w:type="spellEnd"/>
      <w:r>
        <w:rPr>
          <w:rFonts w:ascii="Helvetica" w:hAnsi="Helvetica"/>
          <w:sz w:val="22"/>
          <w:szCs w:val="22"/>
        </w:rPr>
        <w:t>/</w:t>
      </w:r>
      <w:r w:rsidR="000D7FF4"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 xml:space="preserve">l x 2 </w:t>
      </w:r>
      <w:r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 xml:space="preserve">l = 0.5 </w:t>
      </w:r>
      <w:proofErr w:type="spellStart"/>
      <w:r>
        <w:rPr>
          <w:rFonts w:ascii="Helvetica" w:hAnsi="Helvetica"/>
          <w:sz w:val="22"/>
          <w:szCs w:val="22"/>
        </w:rPr>
        <w:t>ng</w:t>
      </w:r>
      <w:proofErr w:type="spellEnd"/>
      <w:r>
        <w:rPr>
          <w:rFonts w:ascii="Helvetica" w:hAnsi="Helvetica"/>
          <w:sz w:val="22"/>
          <w:szCs w:val="22"/>
        </w:rPr>
        <w:t>/</w:t>
      </w:r>
      <w:r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 xml:space="preserve">l x V2 </w:t>
      </w:r>
    </w:p>
    <w:p w14:paraId="1AC0C0C9" w14:textId="0B85462D" w:rsidR="00333623" w:rsidRDefault="00333623" w:rsidP="00333623">
      <w:pPr>
        <w:pStyle w:val="ListParagraph"/>
        <w:numPr>
          <w:ilvl w:val="2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V2 = </w:t>
      </w:r>
      <w:r w:rsidR="00923C4F">
        <w:rPr>
          <w:rFonts w:ascii="Helvetica" w:hAnsi="Helvetica"/>
          <w:sz w:val="22"/>
          <w:szCs w:val="22"/>
        </w:rPr>
        <w:t xml:space="preserve">17x2/0.5 = 68 </w:t>
      </w:r>
      <w:r w:rsidR="00923C4F">
        <w:rPr>
          <w:rFonts w:ascii="Helvetica" w:hAnsi="Helvetica"/>
          <w:sz w:val="22"/>
          <w:szCs w:val="22"/>
        </w:rPr>
        <w:sym w:font="Symbol" w:char="F06D"/>
      </w:r>
      <w:r w:rsidR="00923C4F">
        <w:rPr>
          <w:rFonts w:ascii="Helvetica" w:hAnsi="Helvetica"/>
          <w:sz w:val="22"/>
          <w:szCs w:val="22"/>
        </w:rPr>
        <w:t>l total volume</w:t>
      </w:r>
    </w:p>
    <w:p w14:paraId="4A7F2A44" w14:textId="63901848" w:rsidR="00923C4F" w:rsidRDefault="00923C4F" w:rsidP="00333623">
      <w:pPr>
        <w:pStyle w:val="ListParagraph"/>
        <w:numPr>
          <w:ilvl w:val="2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&gt;&gt; 66 </w:t>
      </w:r>
      <w:r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 xml:space="preserve">l H20 + 2 </w:t>
      </w:r>
      <w:r w:rsidR="00702FE1"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 xml:space="preserve">l PCR product = </w:t>
      </w:r>
      <w:r w:rsidR="006B337F">
        <w:rPr>
          <w:rFonts w:ascii="Helvetica" w:hAnsi="Helvetica"/>
          <w:sz w:val="22"/>
          <w:szCs w:val="22"/>
        </w:rPr>
        <w:t xml:space="preserve">0.5 </w:t>
      </w:r>
      <w:proofErr w:type="spellStart"/>
      <w:r w:rsidR="006B337F">
        <w:rPr>
          <w:rFonts w:ascii="Helvetica" w:hAnsi="Helvetica"/>
          <w:sz w:val="22"/>
          <w:szCs w:val="22"/>
        </w:rPr>
        <w:t>ng</w:t>
      </w:r>
      <w:proofErr w:type="spellEnd"/>
      <w:r w:rsidR="006B337F">
        <w:rPr>
          <w:rFonts w:ascii="Helvetica" w:hAnsi="Helvetica"/>
          <w:sz w:val="22"/>
          <w:szCs w:val="22"/>
        </w:rPr>
        <w:t>/</w:t>
      </w:r>
      <w:r w:rsidR="006B337F">
        <w:rPr>
          <w:rFonts w:ascii="Helvetica" w:hAnsi="Helvetica"/>
          <w:sz w:val="22"/>
          <w:szCs w:val="22"/>
        </w:rPr>
        <w:sym w:font="Symbol" w:char="F06D"/>
      </w:r>
      <w:r w:rsidR="006B337F">
        <w:rPr>
          <w:rFonts w:ascii="Helvetica" w:hAnsi="Helvetica"/>
          <w:sz w:val="22"/>
          <w:szCs w:val="22"/>
        </w:rPr>
        <w:t>l PCR product</w:t>
      </w:r>
    </w:p>
    <w:p w14:paraId="792C09F4" w14:textId="40298708" w:rsidR="006B337F" w:rsidRDefault="006B337F" w:rsidP="006B337F">
      <w:pPr>
        <w:pStyle w:val="ListParagraph"/>
        <w:numPr>
          <w:ilvl w:val="1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the</w:t>
      </w:r>
      <w:proofErr w:type="gramEnd"/>
      <w:r>
        <w:rPr>
          <w:rFonts w:ascii="Helvetica" w:hAnsi="Helvetica"/>
          <w:sz w:val="22"/>
          <w:szCs w:val="22"/>
        </w:rPr>
        <w:t xml:space="preserve"> reason for using 0.5 </w:t>
      </w:r>
      <w:proofErr w:type="spellStart"/>
      <w:r>
        <w:rPr>
          <w:rFonts w:ascii="Helvetica" w:hAnsi="Helvetica"/>
          <w:sz w:val="22"/>
          <w:szCs w:val="22"/>
        </w:rPr>
        <w:t>ng</w:t>
      </w:r>
      <w:proofErr w:type="spellEnd"/>
      <w:r>
        <w:rPr>
          <w:rFonts w:ascii="Helvetica" w:hAnsi="Helvetica"/>
          <w:sz w:val="22"/>
          <w:szCs w:val="22"/>
        </w:rPr>
        <w:t>/</w:t>
      </w:r>
      <w:r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 xml:space="preserve">l is that by adding 2 </w:t>
      </w:r>
      <w:r w:rsidR="00006EC9"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 xml:space="preserve">l in the second-round PCR, there will be a total of 1 </w:t>
      </w:r>
      <w:proofErr w:type="spellStart"/>
      <w:r>
        <w:rPr>
          <w:rFonts w:ascii="Helvetica" w:hAnsi="Helvetica"/>
          <w:sz w:val="22"/>
          <w:szCs w:val="22"/>
        </w:rPr>
        <w:t>ng</w:t>
      </w:r>
      <w:proofErr w:type="spellEnd"/>
      <w:r>
        <w:rPr>
          <w:rFonts w:ascii="Helvetica" w:hAnsi="Helvetica"/>
          <w:sz w:val="22"/>
          <w:szCs w:val="22"/>
        </w:rPr>
        <w:t xml:space="preserve"> of DNA per well</w:t>
      </w:r>
    </w:p>
    <w:p w14:paraId="5E8CCB72" w14:textId="37B2B19A" w:rsidR="006B337F" w:rsidRDefault="0067713E" w:rsidP="006B337F">
      <w:pPr>
        <w:pStyle w:val="ListParagraph"/>
        <w:numPr>
          <w:ilvl w:val="2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 guess this could be any </w:t>
      </w:r>
      <w:proofErr w:type="gramStart"/>
      <w:r>
        <w:rPr>
          <w:rFonts w:ascii="Helvetica" w:hAnsi="Helvetica"/>
          <w:sz w:val="22"/>
          <w:szCs w:val="22"/>
        </w:rPr>
        <w:t>number,</w:t>
      </w:r>
      <w:proofErr w:type="gramEnd"/>
      <w:r>
        <w:rPr>
          <w:rFonts w:ascii="Helvetica" w:hAnsi="Helvetica"/>
          <w:sz w:val="22"/>
          <w:szCs w:val="22"/>
        </w:rPr>
        <w:t xml:space="preserve"> it is just what I do.</w:t>
      </w:r>
    </w:p>
    <w:p w14:paraId="228A88E6" w14:textId="602507D4" w:rsidR="0067713E" w:rsidRDefault="0067713E" w:rsidP="0067713E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You should finish this step with a plate of DNA samples</w:t>
      </w:r>
      <w:r w:rsidR="00617FC1">
        <w:rPr>
          <w:rFonts w:ascii="Helvetica" w:hAnsi="Helvetica"/>
          <w:sz w:val="22"/>
          <w:szCs w:val="22"/>
        </w:rPr>
        <w:t xml:space="preserve"> in the same orientation as the initial setup</w:t>
      </w:r>
      <w:r>
        <w:rPr>
          <w:rFonts w:ascii="Helvetica" w:hAnsi="Helvetica"/>
          <w:sz w:val="22"/>
          <w:szCs w:val="22"/>
        </w:rPr>
        <w:t xml:space="preserve"> for which the DNA concentration has been adjusted to 0</w:t>
      </w:r>
      <w:proofErr w:type="gramStart"/>
      <w:r>
        <w:rPr>
          <w:rFonts w:ascii="Helvetica" w:hAnsi="Helvetica"/>
          <w:sz w:val="22"/>
          <w:szCs w:val="22"/>
        </w:rPr>
        <w:t xml:space="preserve">.5 </w:t>
      </w:r>
      <w:proofErr w:type="spellStart"/>
      <w:r>
        <w:rPr>
          <w:rFonts w:ascii="Helvetica" w:hAnsi="Helvetica"/>
          <w:sz w:val="22"/>
          <w:szCs w:val="22"/>
        </w:rPr>
        <w:t>ng</w:t>
      </w:r>
      <w:proofErr w:type="spellEnd"/>
      <w:r>
        <w:rPr>
          <w:rFonts w:ascii="Helvetica" w:hAnsi="Helvetica"/>
          <w:sz w:val="22"/>
          <w:szCs w:val="22"/>
        </w:rPr>
        <w:t>/</w:t>
      </w:r>
      <w:proofErr w:type="gramEnd"/>
      <w:r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>l.</w:t>
      </w:r>
    </w:p>
    <w:p w14:paraId="2A98143E" w14:textId="6E06FBCE" w:rsidR="00617FC1" w:rsidRPr="00FA2EEB" w:rsidRDefault="00617FC1" w:rsidP="0067713E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new plate and the original plate can be stored </w:t>
      </w:r>
      <w:r w:rsidR="00DE7CD2">
        <w:rPr>
          <w:rFonts w:ascii="Helvetica" w:hAnsi="Helvetica"/>
          <w:sz w:val="22"/>
          <w:szCs w:val="22"/>
        </w:rPr>
        <w:t>at -20</w:t>
      </w:r>
      <w:r w:rsidR="00DE7CD2">
        <w:rPr>
          <w:rFonts w:ascii="Helvetica" w:hAnsi="Helvetica"/>
          <w:sz w:val="22"/>
          <w:szCs w:val="22"/>
        </w:rPr>
        <w:sym w:font="Symbol" w:char="F0B0"/>
      </w:r>
      <w:r w:rsidR="00DE7CD2">
        <w:rPr>
          <w:rFonts w:ascii="Helvetica" w:hAnsi="Helvetica"/>
          <w:sz w:val="22"/>
          <w:szCs w:val="22"/>
        </w:rPr>
        <w:t>C if required</w:t>
      </w:r>
    </w:p>
    <w:p w14:paraId="4E814AE3" w14:textId="77777777" w:rsidR="00F64BD4" w:rsidRDefault="00F64BD4" w:rsidP="006B62FE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5122CEB0" w14:textId="77777777" w:rsidR="00F64BD4" w:rsidRDefault="00F64BD4" w:rsidP="006B62FE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4474CD09" w14:textId="77777777" w:rsidR="00006EC9" w:rsidRDefault="00006EC9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br w:type="page"/>
      </w:r>
    </w:p>
    <w:p w14:paraId="3D023333" w14:textId="142E04A4" w:rsidR="00315BFF" w:rsidRPr="00BF1895" w:rsidRDefault="00F64BD4" w:rsidP="006B62FE">
      <w:pPr>
        <w:spacing w:line="360" w:lineRule="auto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STEP 4</w:t>
      </w:r>
      <w:r w:rsidR="00315BFF" w:rsidRPr="00BF1895">
        <w:rPr>
          <w:rFonts w:ascii="Helvetica" w:hAnsi="Helvetica"/>
          <w:b/>
          <w:sz w:val="22"/>
          <w:szCs w:val="22"/>
        </w:rPr>
        <w:t xml:space="preserve">: Second round amplification: </w:t>
      </w:r>
      <w:r w:rsidR="00253ABF">
        <w:rPr>
          <w:rFonts w:ascii="Helvetica" w:hAnsi="Helvetica"/>
          <w:b/>
          <w:sz w:val="22"/>
          <w:szCs w:val="22"/>
        </w:rPr>
        <w:t>addition of</w:t>
      </w:r>
      <w:r w:rsidR="00315BFF" w:rsidRPr="00BF1895">
        <w:rPr>
          <w:rFonts w:ascii="Helvetica" w:hAnsi="Helvetica"/>
          <w:b/>
          <w:sz w:val="22"/>
          <w:szCs w:val="22"/>
        </w:rPr>
        <w:t xml:space="preserve"> barcodes and adapters</w:t>
      </w:r>
      <w:r w:rsidR="00253ABF">
        <w:rPr>
          <w:rFonts w:ascii="Helvetica" w:hAnsi="Helvetica"/>
          <w:b/>
          <w:sz w:val="22"/>
          <w:szCs w:val="22"/>
        </w:rPr>
        <w:t xml:space="preserve"> by PCR</w:t>
      </w:r>
    </w:p>
    <w:p w14:paraId="18730598" w14:textId="762E36E0" w:rsidR="00315BFF" w:rsidRPr="00D64961" w:rsidRDefault="00771D6C" w:rsidP="00D64961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 w:rsidRPr="00D64961">
        <w:rPr>
          <w:rFonts w:ascii="Helvetica" w:hAnsi="Helvetica"/>
          <w:sz w:val="22"/>
          <w:szCs w:val="22"/>
        </w:rPr>
        <w:t>in</w:t>
      </w:r>
      <w:proofErr w:type="gramEnd"/>
      <w:r w:rsidRPr="00D64961">
        <w:rPr>
          <w:rFonts w:ascii="Helvetica" w:hAnsi="Helvetica"/>
          <w:sz w:val="22"/>
          <w:szCs w:val="22"/>
        </w:rPr>
        <w:t xml:space="preserve"> this step, the adapters are extended to include </w:t>
      </w:r>
      <w:r w:rsidR="00BF1895" w:rsidRPr="00D64961">
        <w:rPr>
          <w:rFonts w:ascii="Helvetica" w:hAnsi="Helvetica"/>
          <w:sz w:val="22"/>
          <w:szCs w:val="22"/>
        </w:rPr>
        <w:t>the index sequences and flow-cell attachment regions.</w:t>
      </w:r>
    </w:p>
    <w:p w14:paraId="50419D06" w14:textId="77777777" w:rsidR="00D64961" w:rsidRDefault="00BF1895" w:rsidP="00D64961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 w:rsidRPr="00D64961">
        <w:rPr>
          <w:rFonts w:ascii="Helvetica" w:hAnsi="Helvetica"/>
          <w:sz w:val="22"/>
          <w:szCs w:val="22"/>
        </w:rPr>
        <w:t>This</w:t>
      </w:r>
      <w:r w:rsidR="00892D93" w:rsidRPr="00D64961">
        <w:rPr>
          <w:rFonts w:ascii="Helvetica" w:hAnsi="Helvetica"/>
          <w:sz w:val="22"/>
          <w:szCs w:val="22"/>
        </w:rPr>
        <w:t xml:space="preserve"> is a limited cycle PCR</w:t>
      </w:r>
      <w:r w:rsidRPr="00D64961">
        <w:rPr>
          <w:rFonts w:ascii="Helvetica" w:hAnsi="Helvetica"/>
          <w:sz w:val="22"/>
          <w:szCs w:val="22"/>
        </w:rPr>
        <w:t xml:space="preserve"> simply to add these additional sequences, rather than to </w:t>
      </w:r>
      <w:r w:rsidR="00892D93" w:rsidRPr="00D64961">
        <w:rPr>
          <w:rFonts w:ascii="Helvetica" w:hAnsi="Helvetica"/>
          <w:sz w:val="22"/>
          <w:szCs w:val="22"/>
        </w:rPr>
        <w:t>provide significant amplification / increase in DNA concentration</w:t>
      </w:r>
    </w:p>
    <w:p w14:paraId="22526572" w14:textId="29128C6A" w:rsidR="00892D93" w:rsidRPr="00D64961" w:rsidRDefault="00892D93" w:rsidP="00D64961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 w:rsidRPr="00D64961">
        <w:rPr>
          <w:rFonts w:ascii="Helvetica" w:hAnsi="Helvetica"/>
          <w:sz w:val="22"/>
          <w:szCs w:val="22"/>
        </w:rPr>
        <w:t xml:space="preserve">The index primers in this protocol are based on the </w:t>
      </w:r>
      <w:proofErr w:type="spellStart"/>
      <w:r w:rsidR="00F12EF7">
        <w:rPr>
          <w:rFonts w:ascii="Helvetica" w:hAnsi="Helvetica"/>
          <w:sz w:val="22"/>
          <w:szCs w:val="22"/>
        </w:rPr>
        <w:t>NexteraXT</w:t>
      </w:r>
      <w:proofErr w:type="spellEnd"/>
      <w:r w:rsidR="00166C0D" w:rsidRPr="00D64961">
        <w:rPr>
          <w:rFonts w:ascii="Helvetica" w:hAnsi="Helvetica"/>
          <w:sz w:val="22"/>
          <w:szCs w:val="22"/>
        </w:rPr>
        <w:t xml:space="preserve"> indices, and provide enough combinations to multiplex </w:t>
      </w:r>
      <w:r w:rsidR="00F5592B">
        <w:rPr>
          <w:rFonts w:ascii="Helvetica" w:hAnsi="Helvetica"/>
          <w:sz w:val="22"/>
          <w:szCs w:val="22"/>
        </w:rPr>
        <w:t>384</w:t>
      </w:r>
      <w:r w:rsidR="00166C0D" w:rsidRPr="00D64961">
        <w:rPr>
          <w:rFonts w:ascii="Helvetica" w:hAnsi="Helvetica"/>
          <w:sz w:val="22"/>
          <w:szCs w:val="22"/>
        </w:rPr>
        <w:t xml:space="preserve"> samples</w:t>
      </w:r>
      <w:r w:rsidR="00166C0D" w:rsidRPr="00D64961">
        <w:rPr>
          <w:rFonts w:ascii="Helvetica" w:hAnsi="Helvetica"/>
          <w:sz w:val="22"/>
          <w:szCs w:val="22"/>
        </w:rPr>
        <w:tab/>
      </w:r>
    </w:p>
    <w:p w14:paraId="5D13185D" w14:textId="77777777" w:rsidR="00D64961" w:rsidRDefault="00166C0D" w:rsidP="00D64961">
      <w:pPr>
        <w:pStyle w:val="ListParagraph"/>
        <w:numPr>
          <w:ilvl w:val="1"/>
          <w:numId w:val="8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If more samples are required to be multiplexed, come see me and we can design additional index primers.</w:t>
      </w:r>
    </w:p>
    <w:p w14:paraId="28634F71" w14:textId="7840630C" w:rsidR="00E601B5" w:rsidRPr="00D64961" w:rsidRDefault="00E601B5" w:rsidP="00D64961">
      <w:pPr>
        <w:pStyle w:val="ListParagraph"/>
        <w:numPr>
          <w:ilvl w:val="0"/>
          <w:numId w:val="9"/>
        </w:numPr>
        <w:spacing w:line="360" w:lineRule="auto"/>
        <w:rPr>
          <w:rFonts w:ascii="Helvetica" w:hAnsi="Helvetica"/>
          <w:sz w:val="22"/>
          <w:szCs w:val="22"/>
        </w:rPr>
      </w:pPr>
      <w:r w:rsidRPr="00D64961">
        <w:rPr>
          <w:rFonts w:ascii="Helvetica" w:hAnsi="Helvetica"/>
          <w:sz w:val="22"/>
          <w:szCs w:val="22"/>
        </w:rPr>
        <w:t xml:space="preserve">The index primers are labeled to aid setup in a 96-well plate, with the </w:t>
      </w:r>
      <w:proofErr w:type="gramStart"/>
      <w:r w:rsidRPr="00D64961">
        <w:rPr>
          <w:rFonts w:ascii="Helvetica" w:hAnsi="Helvetica"/>
          <w:sz w:val="22"/>
          <w:szCs w:val="22"/>
        </w:rPr>
        <w:t>i7</w:t>
      </w:r>
      <w:r w:rsidR="00F12EF7">
        <w:rPr>
          <w:rFonts w:ascii="Helvetica" w:hAnsi="Helvetica"/>
          <w:sz w:val="22"/>
          <w:szCs w:val="22"/>
        </w:rPr>
        <w:t>(</w:t>
      </w:r>
      <w:proofErr w:type="gramEnd"/>
      <w:r w:rsidR="00F12EF7">
        <w:rPr>
          <w:rFonts w:ascii="Helvetica" w:hAnsi="Helvetica"/>
          <w:sz w:val="22"/>
          <w:szCs w:val="22"/>
        </w:rPr>
        <w:t>N7XX)</w:t>
      </w:r>
      <w:r w:rsidR="00A11CC2">
        <w:rPr>
          <w:rFonts w:ascii="Helvetica" w:hAnsi="Helvetica"/>
          <w:sz w:val="22"/>
          <w:szCs w:val="22"/>
        </w:rPr>
        <w:t xml:space="preserve"> sequences labeled 1-24 </w:t>
      </w:r>
      <w:r w:rsidR="002A1F2A" w:rsidRPr="00D64961">
        <w:rPr>
          <w:rFonts w:ascii="Helvetica" w:hAnsi="Helvetica"/>
          <w:sz w:val="22"/>
          <w:szCs w:val="22"/>
        </w:rPr>
        <w:t>which align in columns, and the i5</w:t>
      </w:r>
      <w:r w:rsidR="00F12EF7">
        <w:rPr>
          <w:rFonts w:ascii="Helvetica" w:hAnsi="Helvetica"/>
          <w:sz w:val="22"/>
          <w:szCs w:val="22"/>
        </w:rPr>
        <w:t>(S5XX)</w:t>
      </w:r>
      <w:r w:rsidR="002A1F2A" w:rsidRPr="00D64961">
        <w:rPr>
          <w:rFonts w:ascii="Helvetica" w:hAnsi="Helvetica"/>
          <w:sz w:val="22"/>
          <w:szCs w:val="22"/>
        </w:rPr>
        <w:t xml:space="preserve"> se</w:t>
      </w:r>
      <w:r w:rsidR="000C4318" w:rsidRPr="00D64961">
        <w:rPr>
          <w:rFonts w:ascii="Helvetica" w:hAnsi="Helvetica"/>
          <w:sz w:val="22"/>
          <w:szCs w:val="22"/>
        </w:rPr>
        <w:t>quences labeled A-</w:t>
      </w:r>
      <w:r w:rsidR="00A11CC2">
        <w:rPr>
          <w:rFonts w:ascii="Helvetica" w:hAnsi="Helvetica"/>
          <w:sz w:val="22"/>
          <w:szCs w:val="22"/>
        </w:rPr>
        <w:t>P</w:t>
      </w:r>
      <w:r w:rsidR="000C4318" w:rsidRPr="00D64961">
        <w:rPr>
          <w:rFonts w:ascii="Helvetica" w:hAnsi="Helvetica"/>
          <w:sz w:val="22"/>
          <w:szCs w:val="22"/>
        </w:rPr>
        <w:t xml:space="preserve"> which align</w:t>
      </w:r>
      <w:r w:rsidR="002A1F2A" w:rsidRPr="00D64961">
        <w:rPr>
          <w:rFonts w:ascii="Helvetica" w:hAnsi="Helvetica"/>
          <w:sz w:val="22"/>
          <w:szCs w:val="22"/>
        </w:rPr>
        <w:t xml:space="preserve"> with rows</w:t>
      </w:r>
      <w:r w:rsidR="00A11CC2">
        <w:rPr>
          <w:rFonts w:ascii="Helvetica" w:hAnsi="Helvetica"/>
          <w:sz w:val="22"/>
          <w:szCs w:val="22"/>
        </w:rPr>
        <w:t xml:space="preserve"> (based on a 384 well plate)</w:t>
      </w:r>
      <w:r w:rsidR="002A1F2A" w:rsidRPr="00D64961">
        <w:rPr>
          <w:rFonts w:ascii="Helvetica" w:hAnsi="Helvetica"/>
          <w:sz w:val="22"/>
          <w:szCs w:val="22"/>
        </w:rPr>
        <w:t>. Use the plate map</w:t>
      </w:r>
      <w:r w:rsidR="001B4DF2" w:rsidRPr="00D64961">
        <w:rPr>
          <w:rFonts w:ascii="Helvetica" w:hAnsi="Helvetica"/>
          <w:sz w:val="22"/>
          <w:szCs w:val="22"/>
        </w:rPr>
        <w:t xml:space="preserve"> below to </w:t>
      </w:r>
      <w:r w:rsidR="000C4318" w:rsidRPr="00D64961">
        <w:rPr>
          <w:rFonts w:ascii="Helvetica" w:hAnsi="Helvetica"/>
          <w:sz w:val="22"/>
          <w:szCs w:val="22"/>
        </w:rPr>
        <w:t>keep track of your samples and the index combinations in the PCR.</w:t>
      </w:r>
    </w:p>
    <w:p w14:paraId="776E9C43" w14:textId="210BD3B0" w:rsidR="00C51280" w:rsidRDefault="00771D6C" w:rsidP="006B62FE">
      <w:pPr>
        <w:spacing w:line="360" w:lineRule="auto"/>
        <w:rPr>
          <w:rFonts w:ascii="Helvetica" w:hAnsi="Helvetica"/>
          <w:sz w:val="22"/>
          <w:szCs w:val="22"/>
        </w:rPr>
      </w:pPr>
      <w:r w:rsidRPr="00D96A4F">
        <w:rPr>
          <w:rFonts w:asciiTheme="majorHAnsi" w:hAnsiTheme="majorHAnsi"/>
          <w:noProof/>
        </w:rPr>
        <w:drawing>
          <wp:inline distT="0" distB="0" distL="0" distR="0" wp14:anchorId="5DC4CA4C" wp14:editId="44637F77">
            <wp:extent cx="5727700" cy="4041775"/>
            <wp:effectExtent l="0" t="0" r="12700" b="0"/>
            <wp:docPr id="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B70B" w14:textId="77777777" w:rsidR="00F64BD4" w:rsidRDefault="00F64BD4" w:rsidP="006B62FE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4FEABAB8" w14:textId="77777777" w:rsidR="00006EC9" w:rsidRDefault="00006EC9" w:rsidP="006B62FE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7B0A069F" w14:textId="77777777" w:rsidR="00006EC9" w:rsidRDefault="00006EC9" w:rsidP="006B62FE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4AAD038A" w14:textId="77777777" w:rsidR="00006EC9" w:rsidRDefault="00006EC9" w:rsidP="006B62FE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6A6D8FAF" w14:textId="77777777" w:rsidR="00006EC9" w:rsidRDefault="00006EC9" w:rsidP="006B62FE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082E2284" w14:textId="77777777" w:rsidR="00006EC9" w:rsidRDefault="00006EC9" w:rsidP="006B62FE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0D9779CE" w14:textId="77777777" w:rsidR="00D61B4A" w:rsidRDefault="00DE7CD2" w:rsidP="006B62FE">
      <w:pPr>
        <w:spacing w:line="360" w:lineRule="auto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Reaction mix per well </w:t>
      </w:r>
    </w:p>
    <w:p w14:paraId="7BF25E7E" w14:textId="1CA145D5" w:rsidR="002471EF" w:rsidRPr="001918E4" w:rsidRDefault="00DE7CD2" w:rsidP="006B62FE">
      <w:pPr>
        <w:spacing w:line="360" w:lineRule="auto"/>
        <w:rPr>
          <w:rFonts w:ascii="Helvetica" w:hAnsi="Helvetica"/>
          <w:sz w:val="22"/>
          <w:szCs w:val="22"/>
        </w:rPr>
      </w:pPr>
      <w:r w:rsidRPr="001918E4">
        <w:rPr>
          <w:rFonts w:ascii="Helvetica" w:hAnsi="Helvetica"/>
          <w:sz w:val="22"/>
          <w:szCs w:val="22"/>
        </w:rPr>
        <w:t>(</w:t>
      </w:r>
      <w:proofErr w:type="gramStart"/>
      <w:r w:rsidRPr="001918E4">
        <w:rPr>
          <w:rFonts w:ascii="Helvetica" w:hAnsi="Helvetica"/>
          <w:sz w:val="22"/>
          <w:szCs w:val="22"/>
        </w:rPr>
        <w:t>note</w:t>
      </w:r>
      <w:proofErr w:type="gramEnd"/>
      <w:r w:rsidRPr="001918E4">
        <w:rPr>
          <w:rFonts w:ascii="Helvetica" w:hAnsi="Helvetica"/>
          <w:sz w:val="22"/>
          <w:szCs w:val="22"/>
        </w:rPr>
        <w:t>: this just gives an indication of what is in each reaction</w:t>
      </w:r>
      <w:r w:rsidR="00120E52" w:rsidRPr="001918E4">
        <w:rPr>
          <w:rFonts w:ascii="Helvetica" w:hAnsi="Helvetica"/>
          <w:sz w:val="22"/>
          <w:szCs w:val="22"/>
        </w:rPr>
        <w:t>, if individual reactions need to be made,</w:t>
      </w:r>
      <w:r w:rsidRPr="001918E4">
        <w:rPr>
          <w:rFonts w:ascii="Helvetica" w:hAnsi="Helvetica"/>
          <w:sz w:val="22"/>
          <w:szCs w:val="22"/>
        </w:rPr>
        <w:t xml:space="preserve"> and is not how it is prepared</w:t>
      </w:r>
      <w:r w:rsidR="00120E52" w:rsidRPr="001918E4">
        <w:rPr>
          <w:rFonts w:ascii="Helvetica" w:hAnsi="Helvetica"/>
          <w:sz w:val="22"/>
          <w:szCs w:val="22"/>
        </w:rPr>
        <w:t xml:space="preserve"> below</w:t>
      </w:r>
      <w:r w:rsidRPr="001918E4">
        <w:rPr>
          <w:rFonts w:ascii="Helvetica" w:hAnsi="Helvetica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9"/>
      </w:tblGrid>
      <w:tr w:rsidR="00DE7CD2" w14:paraId="6F6D92D4" w14:textId="77777777" w:rsidTr="002471EF">
        <w:tc>
          <w:tcPr>
            <w:tcW w:w="3078" w:type="dxa"/>
          </w:tcPr>
          <w:p w14:paraId="3A4B6617" w14:textId="6F2DC313" w:rsidR="00DE7CD2" w:rsidRDefault="00DE7CD2" w:rsidP="006B62FE">
            <w:pPr>
              <w:spacing w:line="360" w:lineRule="auto"/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Component</w:t>
            </w:r>
          </w:p>
        </w:tc>
        <w:tc>
          <w:tcPr>
            <w:tcW w:w="3079" w:type="dxa"/>
          </w:tcPr>
          <w:p w14:paraId="79984284" w14:textId="49A1AFA8" w:rsidR="00DE7CD2" w:rsidRDefault="00DE7CD2" w:rsidP="006B62FE">
            <w:pPr>
              <w:spacing w:line="360" w:lineRule="auto"/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 xml:space="preserve">1x reaction </w:t>
            </w:r>
          </w:p>
        </w:tc>
      </w:tr>
      <w:tr w:rsidR="00DE7CD2" w14:paraId="0527C8FE" w14:textId="77777777" w:rsidTr="002471EF">
        <w:tc>
          <w:tcPr>
            <w:tcW w:w="3078" w:type="dxa"/>
          </w:tcPr>
          <w:p w14:paraId="59A6CE3E" w14:textId="54E3FD0D" w:rsidR="00DE7CD2" w:rsidRPr="00A362C1" w:rsidRDefault="00DE7CD2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 w:rsidRPr="00A362C1">
              <w:rPr>
                <w:rFonts w:ascii="Helvetica" w:hAnsi="Helvetica"/>
                <w:sz w:val="22"/>
                <w:szCs w:val="22"/>
              </w:rPr>
              <w:t>KAPA HIFI 2x master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A362C1">
              <w:rPr>
                <w:rFonts w:ascii="Helvetica" w:hAnsi="Helvetica"/>
                <w:sz w:val="22"/>
                <w:szCs w:val="22"/>
              </w:rPr>
              <w:t>mix</w:t>
            </w:r>
          </w:p>
        </w:tc>
        <w:tc>
          <w:tcPr>
            <w:tcW w:w="3079" w:type="dxa"/>
          </w:tcPr>
          <w:p w14:paraId="6F430AD8" w14:textId="44BE05E9" w:rsidR="00DE7CD2" w:rsidRPr="00A362C1" w:rsidRDefault="00482F66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10</w:t>
            </w:r>
          </w:p>
        </w:tc>
      </w:tr>
      <w:tr w:rsidR="00DE7CD2" w14:paraId="797D2C3F" w14:textId="77777777" w:rsidTr="002471EF">
        <w:tc>
          <w:tcPr>
            <w:tcW w:w="3078" w:type="dxa"/>
          </w:tcPr>
          <w:p w14:paraId="625673D7" w14:textId="7F4AAA1C" w:rsidR="00DE7CD2" w:rsidRPr="00A362C1" w:rsidRDefault="00DE7CD2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 w:rsidRPr="00A362C1">
              <w:rPr>
                <w:rFonts w:ascii="Helvetica" w:hAnsi="Helvetica"/>
                <w:sz w:val="22"/>
                <w:szCs w:val="22"/>
              </w:rPr>
              <w:t xml:space="preserve">Primer </w:t>
            </w:r>
            <w:proofErr w:type="gramStart"/>
            <w:r w:rsidR="001503C8" w:rsidRPr="00D64961">
              <w:rPr>
                <w:rFonts w:ascii="Helvetica" w:hAnsi="Helvetica"/>
                <w:sz w:val="22"/>
                <w:szCs w:val="22"/>
              </w:rPr>
              <w:t>i7</w:t>
            </w:r>
            <w:r w:rsidR="001503C8">
              <w:rPr>
                <w:rFonts w:ascii="Helvetica" w:hAnsi="Helvetica"/>
                <w:sz w:val="22"/>
                <w:szCs w:val="22"/>
              </w:rPr>
              <w:t>(</w:t>
            </w:r>
            <w:proofErr w:type="gramEnd"/>
            <w:r w:rsidR="001503C8">
              <w:rPr>
                <w:rFonts w:ascii="Helvetica" w:hAnsi="Helvetica"/>
                <w:sz w:val="22"/>
                <w:szCs w:val="22"/>
              </w:rPr>
              <w:t xml:space="preserve">N7XX) </w:t>
            </w:r>
            <w:r w:rsidRPr="00A362C1">
              <w:rPr>
                <w:rFonts w:ascii="Helvetica" w:hAnsi="Helvetica"/>
                <w:sz w:val="22"/>
                <w:szCs w:val="22"/>
              </w:rPr>
              <w:t xml:space="preserve">(10 </w:t>
            </w:r>
            <w:proofErr w:type="spellStart"/>
            <w:r w:rsidRPr="00A362C1">
              <w:rPr>
                <w:rFonts w:ascii="Helvetica" w:hAnsi="Helvetica"/>
                <w:sz w:val="22"/>
                <w:szCs w:val="22"/>
              </w:rPr>
              <w:t>uM</w:t>
            </w:r>
            <w:proofErr w:type="spellEnd"/>
            <w:r w:rsidRPr="00A362C1">
              <w:rPr>
                <w:rFonts w:ascii="Helvetica" w:hAnsi="Helvetica"/>
                <w:sz w:val="22"/>
                <w:szCs w:val="22"/>
              </w:rPr>
              <w:t>)</w:t>
            </w:r>
          </w:p>
        </w:tc>
        <w:tc>
          <w:tcPr>
            <w:tcW w:w="3079" w:type="dxa"/>
          </w:tcPr>
          <w:p w14:paraId="29A6E875" w14:textId="6AE172EB" w:rsidR="00DE7CD2" w:rsidRPr="00A362C1" w:rsidRDefault="00482F66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0.5</w:t>
            </w:r>
            <w:r w:rsidR="00120E52">
              <w:rPr>
                <w:rFonts w:ascii="Helvetica" w:hAnsi="Helvetica"/>
                <w:sz w:val="22"/>
                <w:szCs w:val="22"/>
              </w:rPr>
              <w:t xml:space="preserve"> (0.25 </w:t>
            </w:r>
            <w:r w:rsidR="00120E52">
              <w:rPr>
                <w:rFonts w:ascii="Helvetica" w:hAnsi="Helvetica"/>
                <w:sz w:val="22"/>
                <w:szCs w:val="22"/>
              </w:rPr>
              <w:sym w:font="Symbol" w:char="F06D"/>
            </w:r>
            <w:r w:rsidR="00120E52">
              <w:rPr>
                <w:rFonts w:ascii="Helvetica" w:hAnsi="Helvetica"/>
                <w:sz w:val="22"/>
                <w:szCs w:val="22"/>
              </w:rPr>
              <w:t>M)</w:t>
            </w:r>
          </w:p>
        </w:tc>
      </w:tr>
      <w:tr w:rsidR="00DE7CD2" w14:paraId="1F553449" w14:textId="77777777" w:rsidTr="002471EF">
        <w:tc>
          <w:tcPr>
            <w:tcW w:w="3078" w:type="dxa"/>
          </w:tcPr>
          <w:p w14:paraId="5217624D" w14:textId="2389D38B" w:rsidR="00DE7CD2" w:rsidRPr="00A362C1" w:rsidRDefault="00DE7CD2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 w:rsidRPr="00A362C1">
              <w:rPr>
                <w:rFonts w:ascii="Helvetica" w:hAnsi="Helvetica"/>
                <w:sz w:val="22"/>
                <w:szCs w:val="22"/>
              </w:rPr>
              <w:t xml:space="preserve">Primer </w:t>
            </w:r>
            <w:proofErr w:type="gramStart"/>
            <w:r w:rsidR="00165340" w:rsidRPr="00D64961">
              <w:rPr>
                <w:rFonts w:ascii="Helvetica" w:hAnsi="Helvetica"/>
                <w:sz w:val="22"/>
                <w:szCs w:val="22"/>
              </w:rPr>
              <w:t>i5</w:t>
            </w:r>
            <w:r w:rsidR="00165340">
              <w:rPr>
                <w:rFonts w:ascii="Helvetica" w:hAnsi="Helvetica"/>
                <w:sz w:val="22"/>
                <w:szCs w:val="22"/>
              </w:rPr>
              <w:t>(</w:t>
            </w:r>
            <w:proofErr w:type="gramEnd"/>
            <w:r w:rsidR="00165340">
              <w:rPr>
                <w:rFonts w:ascii="Helvetica" w:hAnsi="Helvetica"/>
                <w:sz w:val="22"/>
                <w:szCs w:val="22"/>
              </w:rPr>
              <w:t>S5XX)</w:t>
            </w:r>
            <w:r w:rsidR="00165340" w:rsidRPr="00D64961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A362C1">
              <w:rPr>
                <w:rFonts w:ascii="Helvetica" w:hAnsi="Helvetica"/>
                <w:sz w:val="22"/>
                <w:szCs w:val="22"/>
              </w:rPr>
              <w:t xml:space="preserve">(10 </w:t>
            </w:r>
            <w:proofErr w:type="spellStart"/>
            <w:r w:rsidRPr="00A362C1">
              <w:rPr>
                <w:rFonts w:ascii="Helvetica" w:hAnsi="Helvetica"/>
                <w:sz w:val="22"/>
                <w:szCs w:val="22"/>
              </w:rPr>
              <w:t>uM</w:t>
            </w:r>
            <w:proofErr w:type="spellEnd"/>
            <w:r w:rsidRPr="00A362C1">
              <w:rPr>
                <w:rFonts w:ascii="Helvetica" w:hAnsi="Helvetica"/>
                <w:sz w:val="22"/>
                <w:szCs w:val="22"/>
              </w:rPr>
              <w:t>)</w:t>
            </w:r>
          </w:p>
        </w:tc>
        <w:tc>
          <w:tcPr>
            <w:tcW w:w="3079" w:type="dxa"/>
          </w:tcPr>
          <w:p w14:paraId="662306A7" w14:textId="3C147B41" w:rsidR="00DE7CD2" w:rsidRPr="00A362C1" w:rsidRDefault="00482F66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0.5</w:t>
            </w:r>
            <w:r w:rsidR="00120E52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D03EB">
              <w:rPr>
                <w:rFonts w:ascii="Helvetica" w:hAnsi="Helvetica"/>
                <w:sz w:val="22"/>
                <w:szCs w:val="22"/>
              </w:rPr>
              <w:t xml:space="preserve">(0.25 </w:t>
            </w:r>
            <w:r w:rsidR="007D03EB">
              <w:rPr>
                <w:rFonts w:ascii="Helvetica" w:hAnsi="Helvetica"/>
                <w:sz w:val="22"/>
                <w:szCs w:val="22"/>
              </w:rPr>
              <w:sym w:font="Symbol" w:char="F06D"/>
            </w:r>
            <w:r w:rsidR="007D03EB">
              <w:rPr>
                <w:rFonts w:ascii="Helvetica" w:hAnsi="Helvetica"/>
                <w:sz w:val="22"/>
                <w:szCs w:val="22"/>
              </w:rPr>
              <w:t>M)</w:t>
            </w:r>
          </w:p>
        </w:tc>
      </w:tr>
      <w:tr w:rsidR="00DE7CD2" w14:paraId="6C1763C8" w14:textId="77777777" w:rsidTr="002471EF">
        <w:tc>
          <w:tcPr>
            <w:tcW w:w="3078" w:type="dxa"/>
          </w:tcPr>
          <w:p w14:paraId="22C3A897" w14:textId="0C4074CF" w:rsidR="00DE7CD2" w:rsidRPr="00A362C1" w:rsidRDefault="00DE7CD2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 w:rsidRPr="00A362C1">
              <w:rPr>
                <w:rFonts w:ascii="Helvetica" w:hAnsi="Helvetica"/>
                <w:sz w:val="22"/>
                <w:szCs w:val="22"/>
              </w:rPr>
              <w:t>H2O</w:t>
            </w:r>
          </w:p>
        </w:tc>
        <w:tc>
          <w:tcPr>
            <w:tcW w:w="3079" w:type="dxa"/>
          </w:tcPr>
          <w:p w14:paraId="47277B0D" w14:textId="0F606EA7" w:rsidR="00DE7CD2" w:rsidRPr="00A362C1" w:rsidRDefault="00482F66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</w:t>
            </w:r>
          </w:p>
        </w:tc>
      </w:tr>
      <w:tr w:rsidR="00DE7CD2" w14:paraId="5FD5E687" w14:textId="77777777" w:rsidTr="002471EF">
        <w:tc>
          <w:tcPr>
            <w:tcW w:w="3078" w:type="dxa"/>
          </w:tcPr>
          <w:p w14:paraId="65DF84CD" w14:textId="4260D4F5" w:rsidR="00DE7CD2" w:rsidRPr="00A362C1" w:rsidRDefault="00DE7CD2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 w:rsidRPr="00A362C1">
              <w:rPr>
                <w:rFonts w:ascii="Helvetica" w:hAnsi="Helvetica"/>
                <w:sz w:val="22"/>
                <w:szCs w:val="22"/>
              </w:rPr>
              <w:t>DNA</w:t>
            </w:r>
            <w:r>
              <w:rPr>
                <w:rFonts w:ascii="Helvetica" w:hAnsi="Helvetica"/>
                <w:sz w:val="22"/>
                <w:szCs w:val="22"/>
              </w:rPr>
              <w:t xml:space="preserve"> (0.5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ng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>/</w:t>
            </w:r>
            <w:r>
              <w:rPr>
                <w:rFonts w:ascii="Helvetica" w:hAnsi="Helvetica"/>
                <w:sz w:val="22"/>
                <w:szCs w:val="22"/>
              </w:rPr>
              <w:sym w:font="Symbol" w:char="F06D"/>
            </w:r>
            <w:r>
              <w:rPr>
                <w:rFonts w:ascii="Helvetica" w:hAnsi="Helvetica"/>
                <w:sz w:val="22"/>
                <w:szCs w:val="22"/>
              </w:rPr>
              <w:t>l)</w:t>
            </w:r>
          </w:p>
        </w:tc>
        <w:tc>
          <w:tcPr>
            <w:tcW w:w="3079" w:type="dxa"/>
          </w:tcPr>
          <w:p w14:paraId="4AF6A542" w14:textId="69A9C641" w:rsidR="00DE7CD2" w:rsidRPr="00A362C1" w:rsidRDefault="00DE7CD2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 w:rsidRPr="00A362C1">
              <w:rPr>
                <w:rFonts w:ascii="Helvetica" w:hAnsi="Helvetica"/>
                <w:sz w:val="22"/>
                <w:szCs w:val="22"/>
              </w:rPr>
              <w:t>2</w:t>
            </w:r>
          </w:p>
        </w:tc>
      </w:tr>
      <w:tr w:rsidR="00120E52" w14:paraId="0644016A" w14:textId="77777777" w:rsidTr="002471EF">
        <w:tc>
          <w:tcPr>
            <w:tcW w:w="3078" w:type="dxa"/>
          </w:tcPr>
          <w:p w14:paraId="4405AED4" w14:textId="79F6F8E6" w:rsidR="00120E52" w:rsidRPr="00120E52" w:rsidRDefault="00120E52" w:rsidP="006B62FE">
            <w:pPr>
              <w:spacing w:line="360" w:lineRule="auto"/>
              <w:rPr>
                <w:rFonts w:ascii="Helvetica" w:hAnsi="Helvetica"/>
                <w:b/>
                <w:i/>
                <w:sz w:val="22"/>
                <w:szCs w:val="22"/>
              </w:rPr>
            </w:pPr>
            <w:r w:rsidRPr="00120E52">
              <w:rPr>
                <w:rFonts w:ascii="Helvetica" w:hAnsi="Helvetica"/>
                <w:b/>
                <w:i/>
                <w:sz w:val="22"/>
                <w:szCs w:val="22"/>
              </w:rPr>
              <w:t>TOTAL</w:t>
            </w:r>
          </w:p>
        </w:tc>
        <w:tc>
          <w:tcPr>
            <w:tcW w:w="3079" w:type="dxa"/>
          </w:tcPr>
          <w:p w14:paraId="2910D83A" w14:textId="7CB9DF17" w:rsidR="00120E52" w:rsidRPr="00120E52" w:rsidRDefault="00120E52" w:rsidP="006B62FE">
            <w:pPr>
              <w:spacing w:line="360" w:lineRule="auto"/>
              <w:rPr>
                <w:rFonts w:ascii="Helvetica" w:hAnsi="Helvetica"/>
                <w:b/>
                <w:i/>
                <w:sz w:val="22"/>
                <w:szCs w:val="22"/>
              </w:rPr>
            </w:pPr>
            <w:r w:rsidRPr="00120E52">
              <w:rPr>
                <w:rFonts w:ascii="Helvetica" w:hAnsi="Helvetica"/>
                <w:b/>
                <w:i/>
                <w:sz w:val="22"/>
                <w:szCs w:val="22"/>
              </w:rPr>
              <w:t xml:space="preserve">20 </w:t>
            </w:r>
            <w:r w:rsidRPr="00120E52">
              <w:rPr>
                <w:rFonts w:ascii="Helvetica" w:hAnsi="Helvetica"/>
                <w:b/>
                <w:i/>
                <w:sz w:val="22"/>
                <w:szCs w:val="22"/>
              </w:rPr>
              <w:sym w:font="Symbol" w:char="F06D"/>
            </w:r>
            <w:r w:rsidRPr="00120E52">
              <w:rPr>
                <w:rFonts w:ascii="Helvetica" w:hAnsi="Helvetica"/>
                <w:b/>
                <w:i/>
                <w:sz w:val="22"/>
                <w:szCs w:val="22"/>
              </w:rPr>
              <w:t>l</w:t>
            </w:r>
          </w:p>
        </w:tc>
      </w:tr>
    </w:tbl>
    <w:p w14:paraId="149AEACE" w14:textId="7BA5A3BE" w:rsidR="002471EF" w:rsidRPr="00014371" w:rsidRDefault="00A362C1" w:rsidP="006B62FE">
      <w:pPr>
        <w:spacing w:line="360" w:lineRule="auto"/>
        <w:rPr>
          <w:rFonts w:ascii="Helvetica" w:hAnsi="Helvetica"/>
          <w:sz w:val="22"/>
          <w:szCs w:val="22"/>
        </w:rPr>
      </w:pPr>
      <w:r w:rsidRPr="00C3333D">
        <w:rPr>
          <w:rFonts w:ascii="Helvetica" w:hAnsi="Helvetica"/>
          <w:sz w:val="22"/>
          <w:szCs w:val="22"/>
        </w:rPr>
        <w:t xml:space="preserve">*** </w:t>
      </w:r>
      <w:proofErr w:type="gramStart"/>
      <w:r w:rsidRPr="00C3333D">
        <w:rPr>
          <w:rFonts w:ascii="Helvetica" w:hAnsi="Helvetica"/>
          <w:sz w:val="22"/>
          <w:szCs w:val="22"/>
        </w:rPr>
        <w:t>note</w:t>
      </w:r>
      <w:proofErr w:type="gramEnd"/>
      <w:r w:rsidRPr="00C3333D">
        <w:rPr>
          <w:rFonts w:ascii="Helvetica" w:hAnsi="Helvetica"/>
          <w:sz w:val="22"/>
          <w:szCs w:val="22"/>
        </w:rPr>
        <w:t xml:space="preserve">: we use KAPA </w:t>
      </w:r>
      <w:proofErr w:type="spellStart"/>
      <w:r w:rsidRPr="00C3333D">
        <w:rPr>
          <w:rFonts w:ascii="Helvetica" w:hAnsi="Helvetica"/>
          <w:sz w:val="22"/>
          <w:szCs w:val="22"/>
        </w:rPr>
        <w:t>HiFi</w:t>
      </w:r>
      <w:proofErr w:type="spellEnd"/>
      <w:r w:rsidRPr="00C3333D">
        <w:rPr>
          <w:rFonts w:ascii="Helvetica" w:hAnsi="Helvetica"/>
          <w:sz w:val="22"/>
          <w:szCs w:val="22"/>
        </w:rPr>
        <w:t xml:space="preserve"> </w:t>
      </w:r>
      <w:r w:rsidR="00C3333D" w:rsidRPr="00C3333D">
        <w:rPr>
          <w:rFonts w:ascii="Helvetica" w:hAnsi="Helvetica"/>
          <w:sz w:val="22"/>
          <w:szCs w:val="22"/>
        </w:rPr>
        <w:t>DNA polymerase mix, however, this could be substituted for your favorite enzyme. Just follow the manufacturers instructions for setup.</w:t>
      </w:r>
    </w:p>
    <w:p w14:paraId="162E961D" w14:textId="77777777" w:rsidR="002471EF" w:rsidRDefault="002471EF" w:rsidP="006B62FE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3A5468CB" w14:textId="77B77341" w:rsidR="00D61B4A" w:rsidRDefault="003F565F" w:rsidP="006B62FE">
      <w:pPr>
        <w:spacing w:line="360" w:lineRule="auto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Preparation</w:t>
      </w:r>
    </w:p>
    <w:p w14:paraId="7202A718" w14:textId="13A9DF7B" w:rsidR="00C12D6A" w:rsidRPr="001503C8" w:rsidRDefault="00C12D6A" w:rsidP="00C12D6A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 w:rsidRPr="001503C8">
        <w:rPr>
          <w:rFonts w:ascii="Helvetica" w:hAnsi="Helvetica"/>
          <w:sz w:val="22"/>
          <w:szCs w:val="22"/>
        </w:rPr>
        <w:t>aliquot</w:t>
      </w:r>
      <w:proofErr w:type="gramEnd"/>
      <w:r w:rsidRPr="001503C8">
        <w:rPr>
          <w:rFonts w:ascii="Helvetica" w:hAnsi="Helvetica"/>
          <w:sz w:val="22"/>
          <w:szCs w:val="22"/>
        </w:rPr>
        <w:t xml:space="preserve"> PCR primers to be used into 8-well strips</w:t>
      </w:r>
      <w:r w:rsidR="001503C8">
        <w:rPr>
          <w:rFonts w:ascii="Helvetica" w:hAnsi="Helvetica"/>
          <w:sz w:val="22"/>
          <w:szCs w:val="22"/>
        </w:rPr>
        <w:t xml:space="preserve">, </w:t>
      </w:r>
      <w:r w:rsidR="00165340">
        <w:rPr>
          <w:rFonts w:ascii="Helvetica" w:hAnsi="Helvetica"/>
          <w:sz w:val="22"/>
          <w:szCs w:val="22"/>
        </w:rPr>
        <w:t>with primers in n</w:t>
      </w:r>
      <w:r w:rsidR="009A46AF">
        <w:rPr>
          <w:rFonts w:ascii="Helvetica" w:hAnsi="Helvetica"/>
          <w:sz w:val="22"/>
          <w:szCs w:val="22"/>
        </w:rPr>
        <w:t xml:space="preserve">umerical/alphabetical order, and </w:t>
      </w:r>
      <w:r w:rsidR="00277E17">
        <w:rPr>
          <w:rFonts w:ascii="Helvetica" w:hAnsi="Helvetica"/>
          <w:sz w:val="22"/>
          <w:szCs w:val="22"/>
        </w:rPr>
        <w:t xml:space="preserve">the strips orientated so that </w:t>
      </w:r>
      <w:r w:rsidR="009A46AF">
        <w:rPr>
          <w:rFonts w:ascii="Helvetica" w:hAnsi="Helvetica"/>
          <w:sz w:val="22"/>
          <w:szCs w:val="22"/>
        </w:rPr>
        <w:t xml:space="preserve">the </w:t>
      </w:r>
      <w:r w:rsidR="009A46AF" w:rsidRPr="00D64961">
        <w:rPr>
          <w:rFonts w:ascii="Helvetica" w:hAnsi="Helvetica"/>
          <w:sz w:val="22"/>
          <w:szCs w:val="22"/>
        </w:rPr>
        <w:t>i7</w:t>
      </w:r>
      <w:r w:rsidR="009A46AF">
        <w:rPr>
          <w:rFonts w:ascii="Helvetica" w:hAnsi="Helvetica"/>
          <w:sz w:val="22"/>
          <w:szCs w:val="22"/>
        </w:rPr>
        <w:t xml:space="preserve">(N7XX) </w:t>
      </w:r>
      <w:r w:rsidR="00277E17">
        <w:rPr>
          <w:rFonts w:ascii="Helvetica" w:hAnsi="Helvetica"/>
          <w:sz w:val="22"/>
          <w:szCs w:val="22"/>
        </w:rPr>
        <w:t>primers are horizontal</w:t>
      </w:r>
      <w:r w:rsidR="009A46AF">
        <w:rPr>
          <w:rFonts w:ascii="Helvetica" w:hAnsi="Helvetica"/>
          <w:sz w:val="22"/>
          <w:szCs w:val="22"/>
        </w:rPr>
        <w:t xml:space="preserve"> and the </w:t>
      </w:r>
      <w:r w:rsidR="009A46AF" w:rsidRPr="00D64961">
        <w:rPr>
          <w:rFonts w:ascii="Helvetica" w:hAnsi="Helvetica"/>
          <w:sz w:val="22"/>
          <w:szCs w:val="22"/>
        </w:rPr>
        <w:t>i5</w:t>
      </w:r>
      <w:r w:rsidR="009A46AF">
        <w:rPr>
          <w:rFonts w:ascii="Helvetica" w:hAnsi="Helvetica"/>
          <w:sz w:val="22"/>
          <w:szCs w:val="22"/>
        </w:rPr>
        <w:t xml:space="preserve">(S5XX) </w:t>
      </w:r>
      <w:r w:rsidR="00277E17">
        <w:rPr>
          <w:rFonts w:ascii="Helvetica" w:hAnsi="Helvetica"/>
          <w:sz w:val="22"/>
          <w:szCs w:val="22"/>
        </w:rPr>
        <w:t xml:space="preserve">primers </w:t>
      </w:r>
      <w:r w:rsidR="00E10964">
        <w:rPr>
          <w:rFonts w:ascii="Helvetica" w:hAnsi="Helvetica"/>
          <w:sz w:val="22"/>
          <w:szCs w:val="22"/>
        </w:rPr>
        <w:t xml:space="preserve">vertical </w:t>
      </w:r>
      <w:r w:rsidR="009A46AF">
        <w:rPr>
          <w:rFonts w:ascii="Helvetica" w:hAnsi="Helvetica"/>
          <w:sz w:val="22"/>
          <w:szCs w:val="22"/>
        </w:rPr>
        <w:t>in a PCR rack</w:t>
      </w:r>
    </w:p>
    <w:p w14:paraId="2E378BE0" w14:textId="56D597B2" w:rsidR="00C12D6A" w:rsidRDefault="001503C8" w:rsidP="00C12D6A">
      <w:pPr>
        <w:pStyle w:val="ListParagraph"/>
        <w:numPr>
          <w:ilvl w:val="1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 w:rsidRPr="001503C8">
        <w:rPr>
          <w:rFonts w:ascii="Helvetica" w:hAnsi="Helvetica"/>
          <w:sz w:val="22"/>
          <w:szCs w:val="22"/>
        </w:rPr>
        <w:t>primers</w:t>
      </w:r>
      <w:proofErr w:type="gramEnd"/>
      <w:r w:rsidRPr="001503C8">
        <w:rPr>
          <w:rFonts w:ascii="Helvetica" w:hAnsi="Helvetica"/>
          <w:sz w:val="22"/>
          <w:szCs w:val="22"/>
        </w:rPr>
        <w:t xml:space="preserve"> should be at </w:t>
      </w:r>
      <w:r w:rsidR="0081691D" w:rsidRPr="007D03EB">
        <w:rPr>
          <w:rFonts w:ascii="Helvetica" w:hAnsi="Helvetica"/>
          <w:b/>
          <w:sz w:val="22"/>
          <w:szCs w:val="22"/>
        </w:rPr>
        <w:t>1.25</w:t>
      </w:r>
      <w:r w:rsidRPr="007D03EB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7D03EB">
        <w:rPr>
          <w:rFonts w:ascii="Helvetica" w:hAnsi="Helvetica"/>
          <w:b/>
          <w:sz w:val="22"/>
          <w:szCs w:val="22"/>
        </w:rPr>
        <w:t>uM</w:t>
      </w:r>
      <w:proofErr w:type="spellEnd"/>
      <w:r w:rsidRPr="001503C8">
        <w:rPr>
          <w:rFonts w:ascii="Helvetica" w:hAnsi="Helvetica"/>
          <w:sz w:val="22"/>
          <w:szCs w:val="22"/>
        </w:rPr>
        <w:t xml:space="preserve"> concentration</w:t>
      </w:r>
      <w:r w:rsidR="007D03EB">
        <w:rPr>
          <w:rFonts w:ascii="Helvetica" w:hAnsi="Helvetica"/>
          <w:sz w:val="22"/>
          <w:szCs w:val="22"/>
        </w:rPr>
        <w:t xml:space="preserve"> and have sufficient volume for 4 </w:t>
      </w:r>
      <w:r w:rsidR="007D03EB">
        <w:rPr>
          <w:rFonts w:ascii="Helvetica" w:hAnsi="Helvetica"/>
          <w:sz w:val="22"/>
          <w:szCs w:val="22"/>
        </w:rPr>
        <w:sym w:font="Symbol" w:char="F06D"/>
      </w:r>
      <w:r w:rsidR="007D03EB">
        <w:rPr>
          <w:rFonts w:ascii="Helvetica" w:hAnsi="Helvetica"/>
          <w:sz w:val="22"/>
          <w:szCs w:val="22"/>
        </w:rPr>
        <w:t>l per well</w:t>
      </w:r>
      <w:r w:rsidR="000366E9">
        <w:rPr>
          <w:rFonts w:ascii="Helvetica" w:hAnsi="Helvetica"/>
          <w:sz w:val="22"/>
          <w:szCs w:val="22"/>
        </w:rPr>
        <w:t xml:space="preserve"> </w:t>
      </w:r>
    </w:p>
    <w:p w14:paraId="3C119D12" w14:textId="1DFBC11D" w:rsidR="00FA19A8" w:rsidRDefault="00FA19A8" w:rsidP="00FA19A8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aliquot</w:t>
      </w:r>
      <w:proofErr w:type="gramEnd"/>
      <w:r>
        <w:rPr>
          <w:rFonts w:ascii="Helvetica" w:hAnsi="Helvetica"/>
          <w:sz w:val="22"/>
          <w:szCs w:val="22"/>
        </w:rPr>
        <w:t xml:space="preserve"> sufficient polymerase </w:t>
      </w:r>
      <w:proofErr w:type="spellStart"/>
      <w:r>
        <w:rPr>
          <w:rFonts w:ascii="Helvetica" w:hAnsi="Helvetica"/>
          <w:sz w:val="22"/>
          <w:szCs w:val="22"/>
        </w:rPr>
        <w:t>mastermix</w:t>
      </w:r>
      <w:proofErr w:type="spellEnd"/>
      <w:r>
        <w:rPr>
          <w:rFonts w:ascii="Helvetica" w:hAnsi="Helvetica"/>
          <w:sz w:val="22"/>
          <w:szCs w:val="22"/>
        </w:rPr>
        <w:t xml:space="preserve"> in </w:t>
      </w:r>
      <w:r w:rsidR="003F565F">
        <w:rPr>
          <w:rFonts w:ascii="Helvetica" w:hAnsi="Helvetica"/>
          <w:sz w:val="22"/>
          <w:szCs w:val="22"/>
        </w:rPr>
        <w:t>each well of an 8-well strip for all wells in your PCR plate</w:t>
      </w:r>
      <w:r w:rsidR="001918E4">
        <w:rPr>
          <w:rFonts w:ascii="Helvetica" w:hAnsi="Helvetica"/>
          <w:sz w:val="22"/>
          <w:szCs w:val="22"/>
        </w:rPr>
        <w:t xml:space="preserve"> and have sufficient volume for 10 </w:t>
      </w:r>
      <w:r w:rsidR="001918E4">
        <w:rPr>
          <w:rFonts w:ascii="Helvetica" w:hAnsi="Helvetica"/>
          <w:sz w:val="22"/>
          <w:szCs w:val="22"/>
        </w:rPr>
        <w:sym w:font="Symbol" w:char="F06D"/>
      </w:r>
      <w:r w:rsidR="001918E4">
        <w:rPr>
          <w:rFonts w:ascii="Helvetica" w:hAnsi="Helvetica"/>
          <w:sz w:val="22"/>
          <w:szCs w:val="22"/>
        </w:rPr>
        <w:t>l per well</w:t>
      </w:r>
    </w:p>
    <w:p w14:paraId="38FC686F" w14:textId="77777777" w:rsidR="003F565F" w:rsidRDefault="003F565F" w:rsidP="003F565F">
      <w:pPr>
        <w:spacing w:line="360" w:lineRule="auto"/>
        <w:rPr>
          <w:rFonts w:ascii="Helvetica" w:hAnsi="Helvetica"/>
          <w:sz w:val="22"/>
          <w:szCs w:val="22"/>
        </w:rPr>
      </w:pPr>
    </w:p>
    <w:p w14:paraId="52717516" w14:textId="1DD038A2" w:rsidR="003F565F" w:rsidRPr="00A76D70" w:rsidRDefault="003F565F" w:rsidP="003F565F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A76D70">
        <w:rPr>
          <w:rFonts w:ascii="Helvetica" w:hAnsi="Helvetica"/>
          <w:b/>
          <w:sz w:val="22"/>
          <w:szCs w:val="22"/>
        </w:rPr>
        <w:t>Setup</w:t>
      </w:r>
    </w:p>
    <w:p w14:paraId="6745ADFD" w14:textId="3D8EC09F" w:rsidR="0029289A" w:rsidRDefault="003F565F" w:rsidP="003F565F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 w:rsidRPr="003F565F">
        <w:rPr>
          <w:rFonts w:ascii="Helvetica" w:hAnsi="Helvetica"/>
          <w:sz w:val="22"/>
          <w:szCs w:val="22"/>
        </w:rPr>
        <w:t>working</w:t>
      </w:r>
      <w:proofErr w:type="gramEnd"/>
      <w:r w:rsidRPr="003F565F">
        <w:rPr>
          <w:rFonts w:ascii="Helvetica" w:hAnsi="Helvetica"/>
          <w:sz w:val="22"/>
          <w:szCs w:val="22"/>
        </w:rPr>
        <w:t xml:space="preserve"> on ice, </w:t>
      </w:r>
      <w:r w:rsidR="0029289A">
        <w:rPr>
          <w:rFonts w:ascii="Helvetica" w:hAnsi="Helvetica"/>
          <w:sz w:val="22"/>
          <w:szCs w:val="22"/>
        </w:rPr>
        <w:t>add primers using a multichannel pipette:</w:t>
      </w:r>
    </w:p>
    <w:p w14:paraId="65A59EF6" w14:textId="288074A5" w:rsidR="003F565F" w:rsidRDefault="003F565F" w:rsidP="0029289A">
      <w:pPr>
        <w:pStyle w:val="ListParagraph"/>
        <w:numPr>
          <w:ilvl w:val="1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 w:rsidRPr="003F565F">
        <w:rPr>
          <w:rFonts w:ascii="Helvetica" w:hAnsi="Helvetica"/>
          <w:sz w:val="22"/>
          <w:szCs w:val="22"/>
        </w:rPr>
        <w:t>add</w:t>
      </w:r>
      <w:proofErr w:type="gramEnd"/>
      <w:r w:rsidRPr="003F565F">
        <w:rPr>
          <w:rFonts w:ascii="Helvetica" w:hAnsi="Helvetica"/>
          <w:sz w:val="22"/>
          <w:szCs w:val="22"/>
        </w:rPr>
        <w:t xml:space="preserve"> </w:t>
      </w:r>
      <w:r w:rsidR="007D03EB">
        <w:rPr>
          <w:rFonts w:ascii="Helvetica" w:hAnsi="Helvetica"/>
          <w:sz w:val="22"/>
          <w:szCs w:val="22"/>
        </w:rPr>
        <w:t xml:space="preserve">4 </w:t>
      </w:r>
      <w:r>
        <w:sym w:font="Symbol" w:char="F06D"/>
      </w:r>
      <w:r w:rsidRPr="003F565F">
        <w:rPr>
          <w:rFonts w:ascii="Helvetica" w:hAnsi="Helvetica"/>
          <w:sz w:val="22"/>
          <w:szCs w:val="22"/>
        </w:rPr>
        <w:t xml:space="preserve">l </w:t>
      </w:r>
      <w:r w:rsidR="007D03EB">
        <w:rPr>
          <w:rFonts w:ascii="Helvetica" w:hAnsi="Helvetica"/>
          <w:sz w:val="22"/>
          <w:szCs w:val="22"/>
        </w:rPr>
        <w:t xml:space="preserve">from your VERTCIAL </w:t>
      </w:r>
      <w:r w:rsidR="007D03EB" w:rsidRPr="00D64961">
        <w:rPr>
          <w:rFonts w:ascii="Helvetica" w:hAnsi="Helvetica"/>
          <w:sz w:val="22"/>
          <w:szCs w:val="22"/>
        </w:rPr>
        <w:t>i5</w:t>
      </w:r>
      <w:r w:rsidR="007D03EB">
        <w:rPr>
          <w:rFonts w:ascii="Helvetica" w:hAnsi="Helvetica"/>
          <w:sz w:val="22"/>
          <w:szCs w:val="22"/>
        </w:rPr>
        <w:t>(S5XX) primer strip</w:t>
      </w:r>
      <w:r w:rsidR="007D03EB" w:rsidRPr="003F565F">
        <w:rPr>
          <w:rFonts w:ascii="Helvetica" w:hAnsi="Helvetica"/>
          <w:sz w:val="22"/>
          <w:szCs w:val="22"/>
        </w:rPr>
        <w:t xml:space="preserve"> </w:t>
      </w:r>
      <w:r w:rsidR="0029289A">
        <w:rPr>
          <w:rFonts w:ascii="Helvetica" w:hAnsi="Helvetica"/>
          <w:sz w:val="22"/>
          <w:szCs w:val="22"/>
        </w:rPr>
        <w:t>to the COLUMNS of you plate</w:t>
      </w:r>
    </w:p>
    <w:p w14:paraId="3A9692E9" w14:textId="1700355A" w:rsidR="0029289A" w:rsidRPr="005C5AEF" w:rsidRDefault="0029289A" w:rsidP="005C5AEF">
      <w:pPr>
        <w:pStyle w:val="ListParagraph"/>
        <w:numPr>
          <w:ilvl w:val="1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 w:rsidRPr="003F565F">
        <w:rPr>
          <w:rFonts w:ascii="Helvetica" w:hAnsi="Helvetica"/>
          <w:sz w:val="22"/>
          <w:szCs w:val="22"/>
        </w:rPr>
        <w:t>add</w:t>
      </w:r>
      <w:proofErr w:type="gramEnd"/>
      <w:r w:rsidRPr="003F565F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4 </w:t>
      </w:r>
      <w:r>
        <w:sym w:font="Symbol" w:char="F06D"/>
      </w:r>
      <w:r w:rsidRPr="003F565F">
        <w:rPr>
          <w:rFonts w:ascii="Helvetica" w:hAnsi="Helvetica"/>
          <w:sz w:val="22"/>
          <w:szCs w:val="22"/>
        </w:rPr>
        <w:t xml:space="preserve">l </w:t>
      </w:r>
      <w:r>
        <w:rPr>
          <w:rFonts w:ascii="Helvetica" w:hAnsi="Helvetica"/>
          <w:sz w:val="22"/>
          <w:szCs w:val="22"/>
        </w:rPr>
        <w:t>from your HORIZONTAL i7(N7XX) primer strip</w:t>
      </w:r>
      <w:r w:rsidRPr="003F565F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to the ROWS of you plate</w:t>
      </w:r>
    </w:p>
    <w:p w14:paraId="66106305" w14:textId="1909F769" w:rsidR="003F565F" w:rsidRDefault="009C1152" w:rsidP="003F565F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multichannel</w:t>
      </w:r>
      <w:proofErr w:type="gramEnd"/>
      <w:r>
        <w:rPr>
          <w:rFonts w:ascii="Helvetica" w:hAnsi="Helvetica"/>
          <w:sz w:val="22"/>
          <w:szCs w:val="22"/>
        </w:rPr>
        <w:t xml:space="preserve"> from your polymerase 8-well strip </w:t>
      </w:r>
      <w:r w:rsidR="002B6235">
        <w:rPr>
          <w:rFonts w:ascii="Helvetica" w:hAnsi="Helvetica"/>
          <w:sz w:val="22"/>
          <w:szCs w:val="22"/>
        </w:rPr>
        <w:t>10</w:t>
      </w:r>
      <w:r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>l of polymerase into each well</w:t>
      </w:r>
    </w:p>
    <w:p w14:paraId="37C58434" w14:textId="25AA7980" w:rsidR="009C1152" w:rsidRDefault="005C5AEF" w:rsidP="003F565F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multichannel</w:t>
      </w:r>
      <w:proofErr w:type="gramEnd"/>
      <w:r>
        <w:rPr>
          <w:rFonts w:ascii="Helvetica" w:hAnsi="Helvetica"/>
          <w:sz w:val="22"/>
          <w:szCs w:val="22"/>
        </w:rPr>
        <w:t xml:space="preserve"> from your DNA plate, 2 </w:t>
      </w:r>
      <w:proofErr w:type="spellStart"/>
      <w:r>
        <w:rPr>
          <w:rFonts w:ascii="Helvetica" w:hAnsi="Helvetica"/>
          <w:sz w:val="22"/>
          <w:szCs w:val="22"/>
        </w:rPr>
        <w:t>ul</w:t>
      </w:r>
      <w:proofErr w:type="spellEnd"/>
      <w:r>
        <w:rPr>
          <w:rFonts w:ascii="Helvetica" w:hAnsi="Helvetica"/>
          <w:sz w:val="22"/>
          <w:szCs w:val="22"/>
        </w:rPr>
        <w:t xml:space="preserve"> of 0.5 </w:t>
      </w:r>
      <w:proofErr w:type="spellStart"/>
      <w:r>
        <w:rPr>
          <w:rFonts w:ascii="Helvetica" w:hAnsi="Helvetica"/>
          <w:sz w:val="22"/>
          <w:szCs w:val="22"/>
        </w:rPr>
        <w:t>ng</w:t>
      </w:r>
      <w:proofErr w:type="spellEnd"/>
      <w:r>
        <w:rPr>
          <w:rFonts w:ascii="Helvetica" w:hAnsi="Helvetica"/>
          <w:sz w:val="22"/>
          <w:szCs w:val="22"/>
        </w:rPr>
        <w:t>/</w:t>
      </w:r>
      <w:r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>l DNA into their corresponding wells.</w:t>
      </w:r>
    </w:p>
    <w:p w14:paraId="5B29689F" w14:textId="27061D97" w:rsidR="000366E9" w:rsidRDefault="000366E9" w:rsidP="003F565F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Seal</w:t>
      </w:r>
      <w:r w:rsidR="00CE5DBC">
        <w:rPr>
          <w:rFonts w:ascii="Helvetica" w:hAnsi="Helvetica"/>
          <w:sz w:val="22"/>
          <w:szCs w:val="22"/>
        </w:rPr>
        <w:t xml:space="preserve"> plate</w:t>
      </w:r>
      <w:r>
        <w:rPr>
          <w:rFonts w:ascii="Helvetica" w:hAnsi="Helvetica"/>
          <w:sz w:val="22"/>
          <w:szCs w:val="22"/>
        </w:rPr>
        <w:t>, vortex, and spin in a plate centrifuge</w:t>
      </w:r>
      <w:r w:rsidR="00CE5DBC">
        <w:rPr>
          <w:rFonts w:ascii="Helvetica" w:hAnsi="Helvetica"/>
          <w:sz w:val="22"/>
          <w:szCs w:val="22"/>
        </w:rPr>
        <w:t xml:space="preserve"> (2 </w:t>
      </w:r>
      <w:proofErr w:type="spellStart"/>
      <w:r w:rsidR="00CE5DBC">
        <w:rPr>
          <w:rFonts w:ascii="Helvetica" w:hAnsi="Helvetica"/>
          <w:sz w:val="22"/>
          <w:szCs w:val="22"/>
        </w:rPr>
        <w:t>mins</w:t>
      </w:r>
      <w:proofErr w:type="spellEnd"/>
      <w:r w:rsidR="00CE5DBC">
        <w:rPr>
          <w:rFonts w:ascii="Helvetica" w:hAnsi="Helvetica"/>
          <w:sz w:val="22"/>
          <w:szCs w:val="22"/>
        </w:rPr>
        <w:t xml:space="preserve"> at 2000 g)</w:t>
      </w:r>
    </w:p>
    <w:p w14:paraId="15F436D0" w14:textId="12A7F34B" w:rsidR="00D61B4A" w:rsidRPr="00CE5DBC" w:rsidRDefault="00CE5DBC" w:rsidP="006B62FE">
      <w:pPr>
        <w:pStyle w:val="ListParagraph"/>
        <w:numPr>
          <w:ilvl w:val="0"/>
          <w:numId w:val="10"/>
        </w:numPr>
        <w:spacing w:line="360" w:lineRule="auto"/>
        <w:rPr>
          <w:rFonts w:ascii="Helvetica" w:hAnsi="Helvetica"/>
          <w:b/>
          <w:sz w:val="22"/>
          <w:szCs w:val="22"/>
        </w:rPr>
      </w:pPr>
      <w:r w:rsidRPr="00CE5DBC">
        <w:rPr>
          <w:rFonts w:ascii="Helvetica" w:hAnsi="Helvetica"/>
          <w:sz w:val="22"/>
          <w:szCs w:val="22"/>
        </w:rPr>
        <w:t>Proceed with PCR</w:t>
      </w:r>
      <w:r>
        <w:rPr>
          <w:rFonts w:ascii="Helvetica" w:hAnsi="Helvetica"/>
          <w:sz w:val="22"/>
          <w:szCs w:val="22"/>
        </w:rPr>
        <w:t xml:space="preserve"> cycling conditions below</w:t>
      </w:r>
    </w:p>
    <w:p w14:paraId="3A5965EC" w14:textId="70549A17" w:rsidR="00CE5DBC" w:rsidRPr="00CE5DBC" w:rsidRDefault="00CE5DBC" w:rsidP="00CE5DBC">
      <w:pPr>
        <w:pStyle w:val="ListParagraph"/>
        <w:numPr>
          <w:ilvl w:val="1"/>
          <w:numId w:val="10"/>
        </w:numPr>
        <w:spacing w:line="360" w:lineRule="auto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 </w:t>
      </w:r>
      <w:r w:rsidR="005F4DF0">
        <w:rPr>
          <w:rFonts w:ascii="Helvetica" w:hAnsi="Helvetica"/>
          <w:sz w:val="22"/>
          <w:szCs w:val="22"/>
        </w:rPr>
        <w:t>typically</w:t>
      </w:r>
      <w:r>
        <w:rPr>
          <w:rFonts w:ascii="Helvetica" w:hAnsi="Helvetica"/>
          <w:sz w:val="22"/>
          <w:szCs w:val="22"/>
        </w:rPr>
        <w:t xml:space="preserve"> use a </w:t>
      </w:r>
      <w:proofErr w:type="spellStart"/>
      <w:r>
        <w:rPr>
          <w:rFonts w:ascii="Helvetica" w:hAnsi="Helvetica"/>
          <w:sz w:val="22"/>
          <w:szCs w:val="22"/>
        </w:rPr>
        <w:t>qPCR</w:t>
      </w:r>
      <w:proofErr w:type="spellEnd"/>
      <w:r>
        <w:rPr>
          <w:rFonts w:ascii="Helvetica" w:hAnsi="Helvetica"/>
          <w:sz w:val="22"/>
          <w:szCs w:val="22"/>
        </w:rPr>
        <w:t xml:space="preserve"> machine when using the KAPA </w:t>
      </w:r>
      <w:proofErr w:type="spellStart"/>
      <w:r>
        <w:rPr>
          <w:rFonts w:ascii="Helvetica" w:hAnsi="Helvetica"/>
          <w:sz w:val="22"/>
          <w:szCs w:val="22"/>
        </w:rPr>
        <w:t>HiFi</w:t>
      </w:r>
      <w:proofErr w:type="spellEnd"/>
      <w:r>
        <w:rPr>
          <w:rFonts w:ascii="Helvetica" w:hAnsi="Helvetica"/>
          <w:sz w:val="22"/>
          <w:szCs w:val="22"/>
        </w:rPr>
        <w:t xml:space="preserve"> mix </w:t>
      </w:r>
      <w:r w:rsidR="005F4DF0">
        <w:rPr>
          <w:rFonts w:ascii="Helvetica" w:hAnsi="Helvetica"/>
          <w:sz w:val="22"/>
          <w:szCs w:val="22"/>
        </w:rPr>
        <w:t xml:space="preserve">for PCR </w:t>
      </w:r>
      <w:r>
        <w:rPr>
          <w:rFonts w:ascii="Helvetica" w:hAnsi="Helvetica"/>
          <w:sz w:val="22"/>
          <w:szCs w:val="22"/>
        </w:rPr>
        <w:t>as it</w:t>
      </w:r>
      <w:r w:rsidR="005F4DF0">
        <w:rPr>
          <w:rFonts w:ascii="Helvetica" w:hAnsi="Helvetica"/>
          <w:sz w:val="22"/>
          <w:szCs w:val="22"/>
        </w:rPr>
        <w:t xml:space="preserve"> contains SYBR green and</w:t>
      </w:r>
      <w:r>
        <w:rPr>
          <w:rFonts w:ascii="Helvetica" w:hAnsi="Helvetica"/>
          <w:sz w:val="22"/>
          <w:szCs w:val="22"/>
        </w:rPr>
        <w:t xml:space="preserve"> is</w:t>
      </w:r>
      <w:r w:rsidR="005F4DF0">
        <w:rPr>
          <w:rFonts w:ascii="Helvetica" w:hAnsi="Helvetica"/>
          <w:sz w:val="22"/>
          <w:szCs w:val="22"/>
        </w:rPr>
        <w:t xml:space="preserve"> therefore</w:t>
      </w:r>
      <w:r>
        <w:rPr>
          <w:rFonts w:ascii="Helvetica" w:hAnsi="Helvetica"/>
          <w:sz w:val="22"/>
          <w:szCs w:val="22"/>
        </w:rPr>
        <w:t xml:space="preserve"> possible to monitor how each sample is amplifying</w:t>
      </w:r>
      <w:r w:rsidR="005F4DF0">
        <w:rPr>
          <w:rFonts w:ascii="Helvetica" w:hAnsi="Helvetica"/>
          <w:sz w:val="22"/>
          <w:szCs w:val="22"/>
        </w:rPr>
        <w:t xml:space="preserve"> in real time. This is not necessary and can be performed in a standard PCR machine.</w:t>
      </w:r>
    </w:p>
    <w:p w14:paraId="54E7934A" w14:textId="77777777" w:rsidR="00D61B4A" w:rsidRDefault="00D61B4A" w:rsidP="006B62FE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517CEC95" w14:textId="408CFDD3" w:rsidR="002471EF" w:rsidRPr="006D03A7" w:rsidRDefault="00D54659" w:rsidP="006B62FE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6D03A7">
        <w:rPr>
          <w:rFonts w:ascii="Helvetica" w:hAnsi="Helvetica"/>
          <w:b/>
          <w:sz w:val="22"/>
          <w:szCs w:val="22"/>
        </w:rPr>
        <w:t>Cycling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2215"/>
        <w:gridCol w:w="2215"/>
        <w:gridCol w:w="2215"/>
      </w:tblGrid>
      <w:tr w:rsidR="00C51280" w14:paraId="7822D03B" w14:textId="77777777" w:rsidTr="00C51280">
        <w:tc>
          <w:tcPr>
            <w:tcW w:w="2591" w:type="dxa"/>
          </w:tcPr>
          <w:p w14:paraId="668A74F6" w14:textId="77777777" w:rsidR="00C51280" w:rsidRDefault="00C51280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2215" w:type="dxa"/>
          </w:tcPr>
          <w:p w14:paraId="68B5F14F" w14:textId="1C800531" w:rsidR="00C51280" w:rsidRPr="00D54659" w:rsidRDefault="00FF2C0A" w:rsidP="006B62FE">
            <w:pPr>
              <w:spacing w:line="360" w:lineRule="auto"/>
              <w:rPr>
                <w:rFonts w:ascii="Helvetica" w:hAnsi="Helvetica"/>
                <w:b/>
                <w:sz w:val="22"/>
                <w:szCs w:val="22"/>
              </w:rPr>
            </w:pPr>
            <w:r w:rsidRPr="00D54659">
              <w:rPr>
                <w:rFonts w:ascii="Helvetica" w:hAnsi="Helvetica"/>
                <w:b/>
                <w:sz w:val="22"/>
                <w:szCs w:val="22"/>
              </w:rPr>
              <w:t>Temperature</w:t>
            </w:r>
          </w:p>
        </w:tc>
        <w:tc>
          <w:tcPr>
            <w:tcW w:w="2215" w:type="dxa"/>
          </w:tcPr>
          <w:p w14:paraId="6821A693" w14:textId="7653F7D9" w:rsidR="00C51280" w:rsidRPr="00D54659" w:rsidRDefault="00FF2C0A" w:rsidP="006B62FE">
            <w:pPr>
              <w:spacing w:line="360" w:lineRule="auto"/>
              <w:rPr>
                <w:rFonts w:ascii="Helvetica" w:hAnsi="Helvetica"/>
                <w:b/>
                <w:sz w:val="22"/>
                <w:szCs w:val="22"/>
              </w:rPr>
            </w:pPr>
            <w:r w:rsidRPr="00D54659">
              <w:rPr>
                <w:rFonts w:ascii="Helvetica" w:hAnsi="Helvetica"/>
                <w:b/>
                <w:sz w:val="22"/>
                <w:szCs w:val="22"/>
              </w:rPr>
              <w:t>Time</w:t>
            </w:r>
          </w:p>
        </w:tc>
        <w:tc>
          <w:tcPr>
            <w:tcW w:w="2215" w:type="dxa"/>
          </w:tcPr>
          <w:p w14:paraId="26F74BC7" w14:textId="0E5831E0" w:rsidR="00C51280" w:rsidRPr="00D54659" w:rsidRDefault="00FF2C0A" w:rsidP="006B62FE">
            <w:pPr>
              <w:spacing w:line="360" w:lineRule="auto"/>
              <w:rPr>
                <w:rFonts w:ascii="Helvetica" w:hAnsi="Helvetica"/>
                <w:b/>
                <w:sz w:val="22"/>
                <w:szCs w:val="22"/>
              </w:rPr>
            </w:pPr>
            <w:r w:rsidRPr="00D54659">
              <w:rPr>
                <w:rFonts w:ascii="Helvetica" w:hAnsi="Helvetica"/>
                <w:b/>
                <w:sz w:val="22"/>
                <w:szCs w:val="22"/>
              </w:rPr>
              <w:t>Cycles</w:t>
            </w:r>
          </w:p>
        </w:tc>
      </w:tr>
      <w:tr w:rsidR="00C51280" w14:paraId="096957E1" w14:textId="77777777" w:rsidTr="00C51280">
        <w:tc>
          <w:tcPr>
            <w:tcW w:w="2591" w:type="dxa"/>
          </w:tcPr>
          <w:p w14:paraId="6A9B5773" w14:textId="47C6CCC0" w:rsidR="00C51280" w:rsidRDefault="00C51280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Denaturation</w:t>
            </w:r>
          </w:p>
        </w:tc>
        <w:tc>
          <w:tcPr>
            <w:tcW w:w="2215" w:type="dxa"/>
          </w:tcPr>
          <w:p w14:paraId="6476C5E5" w14:textId="04718502" w:rsidR="00C51280" w:rsidRDefault="00C51280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98</w:t>
            </w:r>
          </w:p>
        </w:tc>
        <w:tc>
          <w:tcPr>
            <w:tcW w:w="2215" w:type="dxa"/>
          </w:tcPr>
          <w:p w14:paraId="1D0956AF" w14:textId="35779E5E" w:rsidR="00C51280" w:rsidRDefault="00FF2C0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2215" w:type="dxa"/>
          </w:tcPr>
          <w:p w14:paraId="3B92CA58" w14:textId="687E2388" w:rsidR="00C51280" w:rsidRDefault="00FF2C0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1X</w:t>
            </w:r>
          </w:p>
        </w:tc>
      </w:tr>
      <w:tr w:rsidR="00C51280" w14:paraId="2005D3B1" w14:textId="77777777" w:rsidTr="00FF2C0A">
        <w:tc>
          <w:tcPr>
            <w:tcW w:w="2591" w:type="dxa"/>
          </w:tcPr>
          <w:p w14:paraId="295D1846" w14:textId="09625AC0" w:rsidR="00C51280" w:rsidRDefault="00C51280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Denaturation</w:t>
            </w:r>
          </w:p>
        </w:tc>
        <w:tc>
          <w:tcPr>
            <w:tcW w:w="2215" w:type="dxa"/>
          </w:tcPr>
          <w:p w14:paraId="7378FE7B" w14:textId="12085DB8" w:rsidR="00C51280" w:rsidRDefault="00C51280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98</w:t>
            </w:r>
          </w:p>
        </w:tc>
        <w:tc>
          <w:tcPr>
            <w:tcW w:w="2215" w:type="dxa"/>
          </w:tcPr>
          <w:p w14:paraId="1A78604B" w14:textId="4AE7B0D4" w:rsidR="00C51280" w:rsidRDefault="00FF2C0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30</w:t>
            </w:r>
          </w:p>
        </w:tc>
        <w:tc>
          <w:tcPr>
            <w:tcW w:w="2215" w:type="dxa"/>
            <w:shd w:val="clear" w:color="auto" w:fill="BFBFBF" w:themeFill="background1" w:themeFillShade="BF"/>
          </w:tcPr>
          <w:p w14:paraId="03C7B8B6" w14:textId="0A4F2CDA" w:rsidR="00C51280" w:rsidRDefault="00C51280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C51280" w14:paraId="15002220" w14:textId="77777777" w:rsidTr="00FF2C0A">
        <w:tc>
          <w:tcPr>
            <w:tcW w:w="2591" w:type="dxa"/>
          </w:tcPr>
          <w:p w14:paraId="1A970246" w14:textId="1D403D70" w:rsidR="00C51280" w:rsidRDefault="00C51280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Annealing</w:t>
            </w:r>
          </w:p>
        </w:tc>
        <w:tc>
          <w:tcPr>
            <w:tcW w:w="2215" w:type="dxa"/>
          </w:tcPr>
          <w:p w14:paraId="2E3EEA28" w14:textId="346BC37B" w:rsidR="00C51280" w:rsidRDefault="00FF2C0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60</w:t>
            </w:r>
          </w:p>
        </w:tc>
        <w:tc>
          <w:tcPr>
            <w:tcW w:w="2215" w:type="dxa"/>
          </w:tcPr>
          <w:p w14:paraId="4A39BFB8" w14:textId="1B2A901F" w:rsidR="00C51280" w:rsidRDefault="00FF2C0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30</w:t>
            </w:r>
          </w:p>
        </w:tc>
        <w:tc>
          <w:tcPr>
            <w:tcW w:w="2215" w:type="dxa"/>
            <w:shd w:val="clear" w:color="auto" w:fill="BFBFBF" w:themeFill="background1" w:themeFillShade="BF"/>
          </w:tcPr>
          <w:p w14:paraId="3EA9D93F" w14:textId="3C2E14B7" w:rsidR="00C51280" w:rsidRDefault="00FF2C0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10</w:t>
            </w:r>
            <w:r w:rsidR="00A76D70">
              <w:rPr>
                <w:rFonts w:ascii="Helvetica" w:hAnsi="Helvetica"/>
                <w:sz w:val="22"/>
                <w:szCs w:val="22"/>
              </w:rPr>
              <w:t>-12</w:t>
            </w:r>
            <w:r>
              <w:rPr>
                <w:rFonts w:ascii="Helvetica" w:hAnsi="Helvetica"/>
                <w:sz w:val="22"/>
                <w:szCs w:val="22"/>
              </w:rPr>
              <w:t xml:space="preserve"> cycles</w:t>
            </w:r>
          </w:p>
        </w:tc>
      </w:tr>
      <w:tr w:rsidR="00C51280" w14:paraId="6A8CF75B" w14:textId="77777777" w:rsidTr="00FF2C0A">
        <w:tc>
          <w:tcPr>
            <w:tcW w:w="2591" w:type="dxa"/>
          </w:tcPr>
          <w:p w14:paraId="4129F01B" w14:textId="4481A251" w:rsidR="00C51280" w:rsidRDefault="00C51280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Extension</w:t>
            </w:r>
          </w:p>
        </w:tc>
        <w:tc>
          <w:tcPr>
            <w:tcW w:w="2215" w:type="dxa"/>
          </w:tcPr>
          <w:p w14:paraId="00ED046B" w14:textId="253704C6" w:rsidR="00C51280" w:rsidRDefault="00FF2C0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72</w:t>
            </w:r>
          </w:p>
        </w:tc>
        <w:tc>
          <w:tcPr>
            <w:tcW w:w="2215" w:type="dxa"/>
          </w:tcPr>
          <w:p w14:paraId="65B0A1CB" w14:textId="4ABEF785" w:rsidR="00C51280" w:rsidRDefault="00FF2C0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30</w:t>
            </w:r>
          </w:p>
        </w:tc>
        <w:tc>
          <w:tcPr>
            <w:tcW w:w="2215" w:type="dxa"/>
            <w:shd w:val="clear" w:color="auto" w:fill="BFBFBF" w:themeFill="background1" w:themeFillShade="BF"/>
          </w:tcPr>
          <w:p w14:paraId="1FCF30B9" w14:textId="247CE02B" w:rsidR="00C51280" w:rsidRDefault="00C51280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C51280" w14:paraId="5A49441C" w14:textId="77777777" w:rsidTr="00C51280">
        <w:tc>
          <w:tcPr>
            <w:tcW w:w="2591" w:type="dxa"/>
          </w:tcPr>
          <w:p w14:paraId="3CFA54B5" w14:textId="3C3CD2D8" w:rsidR="00C51280" w:rsidRDefault="00C51280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Final</w:t>
            </w:r>
          </w:p>
        </w:tc>
        <w:tc>
          <w:tcPr>
            <w:tcW w:w="2215" w:type="dxa"/>
          </w:tcPr>
          <w:p w14:paraId="6A908276" w14:textId="2AFEE919" w:rsidR="00C51280" w:rsidRDefault="00FF2C0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72</w:t>
            </w:r>
          </w:p>
        </w:tc>
        <w:tc>
          <w:tcPr>
            <w:tcW w:w="2215" w:type="dxa"/>
          </w:tcPr>
          <w:p w14:paraId="45AFEEA0" w14:textId="789104F7" w:rsidR="00C51280" w:rsidRDefault="0041314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5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2215" w:type="dxa"/>
          </w:tcPr>
          <w:p w14:paraId="44E9D97C" w14:textId="579DD4B6" w:rsidR="00C51280" w:rsidRDefault="00FF2C0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1X</w:t>
            </w:r>
          </w:p>
        </w:tc>
      </w:tr>
      <w:tr w:rsidR="00FF2C0A" w14:paraId="388CBCBE" w14:textId="77777777" w:rsidTr="00C51280">
        <w:tc>
          <w:tcPr>
            <w:tcW w:w="2591" w:type="dxa"/>
          </w:tcPr>
          <w:p w14:paraId="14D1C6D1" w14:textId="0A3193C7" w:rsidR="00FF2C0A" w:rsidRDefault="00FF2C0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Hold</w:t>
            </w:r>
          </w:p>
        </w:tc>
        <w:tc>
          <w:tcPr>
            <w:tcW w:w="2215" w:type="dxa"/>
          </w:tcPr>
          <w:p w14:paraId="4EC4FC51" w14:textId="00CEEAE6" w:rsidR="00FF2C0A" w:rsidRDefault="00D54659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4</w:t>
            </w:r>
          </w:p>
        </w:tc>
        <w:tc>
          <w:tcPr>
            <w:tcW w:w="2215" w:type="dxa"/>
          </w:tcPr>
          <w:p w14:paraId="761098B2" w14:textId="77777777" w:rsidR="00FF2C0A" w:rsidRDefault="00FF2C0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2215" w:type="dxa"/>
          </w:tcPr>
          <w:p w14:paraId="75BEECBB" w14:textId="77777777" w:rsidR="00FF2C0A" w:rsidRDefault="00FF2C0A" w:rsidP="006B62FE">
            <w:pPr>
              <w:spacing w:line="360" w:lineRule="auto"/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3B46810E" w14:textId="77777777" w:rsidR="00C51280" w:rsidRDefault="00C51280" w:rsidP="006B62FE">
      <w:pPr>
        <w:spacing w:line="360" w:lineRule="auto"/>
        <w:rPr>
          <w:rFonts w:ascii="Helvetica" w:hAnsi="Helvetica"/>
          <w:sz w:val="22"/>
          <w:szCs w:val="22"/>
        </w:rPr>
      </w:pPr>
    </w:p>
    <w:p w14:paraId="696DAADA" w14:textId="77777777" w:rsidR="00C51280" w:rsidRDefault="00C51280" w:rsidP="006B62FE">
      <w:pPr>
        <w:spacing w:line="360" w:lineRule="auto"/>
        <w:rPr>
          <w:rFonts w:ascii="Helvetica" w:hAnsi="Helvetica"/>
          <w:sz w:val="22"/>
          <w:szCs w:val="22"/>
        </w:rPr>
      </w:pPr>
    </w:p>
    <w:p w14:paraId="20EEF51A" w14:textId="77777777" w:rsidR="00006EC9" w:rsidRDefault="00006EC9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br w:type="page"/>
      </w:r>
    </w:p>
    <w:p w14:paraId="7A933531" w14:textId="6CEED1AE" w:rsidR="00A76D70" w:rsidRPr="002F76F3" w:rsidRDefault="00A76D70" w:rsidP="00A76D70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2F76F3">
        <w:rPr>
          <w:rFonts w:ascii="Helvetica" w:hAnsi="Helvetica"/>
          <w:b/>
          <w:sz w:val="22"/>
          <w:szCs w:val="22"/>
        </w:rPr>
        <w:t xml:space="preserve">STEP </w:t>
      </w:r>
      <w:r>
        <w:rPr>
          <w:rFonts w:ascii="Helvetica" w:hAnsi="Helvetica"/>
          <w:b/>
          <w:sz w:val="22"/>
          <w:szCs w:val="22"/>
        </w:rPr>
        <w:t>5</w:t>
      </w:r>
      <w:r w:rsidRPr="002F76F3">
        <w:rPr>
          <w:rFonts w:ascii="Helvetica" w:hAnsi="Helvetica"/>
          <w:b/>
          <w:sz w:val="22"/>
          <w:szCs w:val="22"/>
        </w:rPr>
        <w:t xml:space="preserve">: Clean </w:t>
      </w:r>
      <w:r>
        <w:rPr>
          <w:rFonts w:ascii="Helvetica" w:hAnsi="Helvetica"/>
          <w:b/>
          <w:sz w:val="22"/>
          <w:szCs w:val="22"/>
        </w:rPr>
        <w:t xml:space="preserve">second round </w:t>
      </w:r>
      <w:r w:rsidRPr="002F76F3">
        <w:rPr>
          <w:rFonts w:ascii="Helvetica" w:hAnsi="Helvetica"/>
          <w:b/>
          <w:sz w:val="22"/>
          <w:szCs w:val="22"/>
        </w:rPr>
        <w:t>PCR products</w:t>
      </w:r>
    </w:p>
    <w:p w14:paraId="7C6C8166" w14:textId="77777777" w:rsidR="00A76D70" w:rsidRDefault="00A76D70" w:rsidP="00A76D70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basic</w:t>
      </w:r>
      <w:proofErr w:type="gramEnd"/>
      <w:r w:rsidRPr="00315BFF"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A</w:t>
      </w:r>
      <w:r w:rsidRPr="00315BFF">
        <w:rPr>
          <w:rFonts w:ascii="Helvetica" w:hAnsi="Helvetica"/>
          <w:sz w:val="22"/>
          <w:szCs w:val="22"/>
        </w:rPr>
        <w:t>mpure</w:t>
      </w:r>
      <w:r>
        <w:rPr>
          <w:rFonts w:ascii="Helvetica" w:hAnsi="Helvetica"/>
          <w:sz w:val="22"/>
          <w:szCs w:val="22"/>
        </w:rPr>
        <w:t>XP</w:t>
      </w:r>
      <w:proofErr w:type="spellEnd"/>
      <w:r w:rsidRPr="00315BFF">
        <w:rPr>
          <w:rFonts w:ascii="Helvetica" w:hAnsi="Helvetica"/>
          <w:sz w:val="22"/>
          <w:szCs w:val="22"/>
        </w:rPr>
        <w:t xml:space="preserve"> protocol</w:t>
      </w:r>
      <w:r>
        <w:rPr>
          <w:rFonts w:ascii="Helvetica" w:hAnsi="Helvetica"/>
          <w:sz w:val="22"/>
          <w:szCs w:val="22"/>
        </w:rPr>
        <w:t xml:space="preserve"> with some in-house modifications.</w:t>
      </w:r>
    </w:p>
    <w:p w14:paraId="69AD15C5" w14:textId="77777777" w:rsidR="00A76D70" w:rsidRDefault="00A76D70" w:rsidP="00A76D70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</w:p>
    <w:p w14:paraId="3029202D" w14:textId="0A30D193" w:rsidR="00A76D70" w:rsidRDefault="00A76D70" w:rsidP="00A76D70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add</w:t>
      </w:r>
      <w:proofErr w:type="gramEnd"/>
      <w:r>
        <w:rPr>
          <w:rFonts w:asciiTheme="majorHAnsi" w:hAnsiTheme="majorHAnsi"/>
        </w:rPr>
        <w:t xml:space="preserve"> </w:t>
      </w:r>
      <w:r w:rsidR="004D44CB">
        <w:rPr>
          <w:rFonts w:asciiTheme="majorHAnsi" w:hAnsiTheme="majorHAnsi"/>
        </w:rPr>
        <w:t>30</w:t>
      </w:r>
      <w:r w:rsidRPr="00D96A4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6D"/>
      </w:r>
      <w:r w:rsidRPr="00D96A4F">
        <w:rPr>
          <w:rFonts w:asciiTheme="majorHAnsi" w:hAnsiTheme="majorHAnsi"/>
        </w:rPr>
        <w:t xml:space="preserve">l of H2O to each well of the PCR plate to bring the total volume per well to </w:t>
      </w:r>
      <w:r>
        <w:rPr>
          <w:rFonts w:asciiTheme="majorHAnsi" w:hAnsiTheme="majorHAnsi"/>
        </w:rPr>
        <w:t>50</w:t>
      </w:r>
      <w:r w:rsidRPr="00D96A4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6D"/>
      </w:r>
      <w:r w:rsidRPr="00D96A4F">
        <w:rPr>
          <w:rFonts w:asciiTheme="majorHAnsi" w:hAnsiTheme="majorHAnsi"/>
        </w:rPr>
        <w:t>l</w:t>
      </w:r>
      <w:r>
        <w:rPr>
          <w:rFonts w:asciiTheme="majorHAnsi" w:hAnsiTheme="majorHAnsi"/>
        </w:rPr>
        <w:t xml:space="preserve"> </w:t>
      </w:r>
    </w:p>
    <w:p w14:paraId="34C4309F" w14:textId="7940B185" w:rsidR="00A76D70" w:rsidRPr="00FC1818" w:rsidRDefault="00A76D70" w:rsidP="00A76D70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add</w:t>
      </w:r>
      <w:proofErr w:type="gramEnd"/>
      <w:r>
        <w:rPr>
          <w:rFonts w:asciiTheme="majorHAnsi" w:hAnsiTheme="majorHAnsi"/>
        </w:rPr>
        <w:t xml:space="preserve"> 50 </w:t>
      </w:r>
      <w:r w:rsidR="002B6235">
        <w:rPr>
          <w:rFonts w:asciiTheme="majorHAnsi" w:hAnsiTheme="majorHAnsi"/>
        </w:rPr>
        <w:sym w:font="Symbol" w:char="F06D"/>
      </w:r>
      <w:r>
        <w:rPr>
          <w:rFonts w:asciiTheme="majorHAnsi" w:hAnsiTheme="majorHAnsi"/>
        </w:rPr>
        <w:t xml:space="preserve">l of </w:t>
      </w:r>
      <w:proofErr w:type="spellStart"/>
      <w:r>
        <w:rPr>
          <w:rFonts w:asciiTheme="majorHAnsi" w:hAnsiTheme="majorHAnsi"/>
        </w:rPr>
        <w:t>AmpureXP</w:t>
      </w:r>
      <w:proofErr w:type="spellEnd"/>
      <w:r>
        <w:rPr>
          <w:rFonts w:asciiTheme="majorHAnsi" w:hAnsiTheme="majorHAnsi"/>
        </w:rPr>
        <w:t xml:space="preserve"> beads to each well of a 96-well round bottom plate</w:t>
      </w:r>
    </w:p>
    <w:p w14:paraId="658A082B" w14:textId="77777777" w:rsidR="00A76D70" w:rsidRPr="00D96A4F" w:rsidRDefault="00A76D70" w:rsidP="00A76D70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proofErr w:type="gramStart"/>
      <w:r w:rsidRPr="00D96A4F">
        <w:rPr>
          <w:rFonts w:asciiTheme="majorHAnsi" w:hAnsiTheme="majorHAnsi"/>
        </w:rPr>
        <w:t>transfer</w:t>
      </w:r>
      <w:proofErr w:type="gramEnd"/>
      <w:r w:rsidRPr="00D96A4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50</w:t>
      </w:r>
      <w:r w:rsidRPr="00D96A4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6D"/>
      </w:r>
      <w:r w:rsidRPr="00D96A4F">
        <w:rPr>
          <w:rFonts w:asciiTheme="majorHAnsi" w:hAnsiTheme="majorHAnsi"/>
        </w:rPr>
        <w:t xml:space="preserve">l of </w:t>
      </w:r>
      <w:r>
        <w:rPr>
          <w:rFonts w:asciiTheme="majorHAnsi" w:hAnsiTheme="majorHAnsi"/>
        </w:rPr>
        <w:t>PCR product</w:t>
      </w:r>
      <w:r w:rsidRPr="00D96A4F">
        <w:rPr>
          <w:rFonts w:asciiTheme="majorHAnsi" w:hAnsiTheme="majorHAnsi"/>
        </w:rPr>
        <w:t xml:space="preserve"> to the 96-well plate containing </w:t>
      </w:r>
      <w:r>
        <w:rPr>
          <w:rFonts w:asciiTheme="majorHAnsi" w:hAnsiTheme="majorHAnsi"/>
        </w:rPr>
        <w:t xml:space="preserve">50 </w:t>
      </w:r>
      <w:r>
        <w:rPr>
          <w:rFonts w:asciiTheme="majorHAnsi" w:hAnsiTheme="majorHAnsi"/>
        </w:rPr>
        <w:sym w:font="Symbol" w:char="F06D"/>
      </w:r>
      <w:r w:rsidRPr="00D96A4F">
        <w:rPr>
          <w:rFonts w:asciiTheme="majorHAnsi" w:hAnsiTheme="majorHAnsi"/>
        </w:rPr>
        <w:t xml:space="preserve">l </w:t>
      </w:r>
      <w:proofErr w:type="spellStart"/>
      <w:r>
        <w:rPr>
          <w:rFonts w:asciiTheme="majorHAnsi" w:hAnsiTheme="majorHAnsi"/>
        </w:rPr>
        <w:t>AmpureXP</w:t>
      </w:r>
      <w:proofErr w:type="spellEnd"/>
      <w:r w:rsidRPr="00D96A4F">
        <w:rPr>
          <w:rFonts w:asciiTheme="majorHAnsi" w:hAnsiTheme="majorHAnsi"/>
        </w:rPr>
        <w:t xml:space="preserve"> mix and pipette up and down 10X to mix</w:t>
      </w:r>
    </w:p>
    <w:p w14:paraId="7B68539A" w14:textId="77777777" w:rsidR="00A76D70" w:rsidRPr="00D96A4F" w:rsidRDefault="00A76D70" w:rsidP="00A76D70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proofErr w:type="gramStart"/>
      <w:r w:rsidRPr="00D96A4F">
        <w:rPr>
          <w:rFonts w:asciiTheme="majorHAnsi" w:hAnsiTheme="majorHAnsi"/>
        </w:rPr>
        <w:t>incubate</w:t>
      </w:r>
      <w:proofErr w:type="gramEnd"/>
      <w:r w:rsidRPr="00D96A4F">
        <w:rPr>
          <w:rFonts w:asciiTheme="majorHAnsi" w:hAnsiTheme="majorHAnsi"/>
        </w:rPr>
        <w:t xml:space="preserve"> at least </w:t>
      </w:r>
      <w:r>
        <w:rPr>
          <w:rFonts w:asciiTheme="majorHAnsi" w:hAnsiTheme="majorHAnsi"/>
        </w:rPr>
        <w:t>10</w:t>
      </w:r>
      <w:r w:rsidRPr="00D96A4F">
        <w:rPr>
          <w:rFonts w:asciiTheme="majorHAnsi" w:hAnsiTheme="majorHAnsi"/>
        </w:rPr>
        <w:t xml:space="preserve"> </w:t>
      </w:r>
      <w:proofErr w:type="spellStart"/>
      <w:r w:rsidRPr="00D96A4F">
        <w:rPr>
          <w:rFonts w:asciiTheme="majorHAnsi" w:hAnsiTheme="majorHAnsi"/>
        </w:rPr>
        <w:t>mins</w:t>
      </w:r>
      <w:proofErr w:type="spellEnd"/>
      <w:r w:rsidRPr="00D96A4F">
        <w:rPr>
          <w:rFonts w:asciiTheme="majorHAnsi" w:hAnsiTheme="majorHAnsi"/>
        </w:rPr>
        <w:t xml:space="preserve"> on bench</w:t>
      </w:r>
    </w:p>
    <w:p w14:paraId="6C5C300E" w14:textId="77777777" w:rsidR="00A76D70" w:rsidRPr="00D96A4F" w:rsidRDefault="00A76D70" w:rsidP="00A76D70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proofErr w:type="gramStart"/>
      <w:r w:rsidRPr="00D96A4F">
        <w:rPr>
          <w:rFonts w:asciiTheme="majorHAnsi" w:hAnsiTheme="majorHAnsi"/>
        </w:rPr>
        <w:t>place</w:t>
      </w:r>
      <w:proofErr w:type="gramEnd"/>
      <w:r w:rsidRPr="00D96A4F">
        <w:rPr>
          <w:rFonts w:asciiTheme="majorHAnsi" w:hAnsiTheme="majorHAnsi"/>
        </w:rPr>
        <w:t xml:space="preserve"> plate on</w:t>
      </w:r>
      <w:r>
        <w:rPr>
          <w:rFonts w:asciiTheme="majorHAnsi" w:hAnsiTheme="majorHAnsi"/>
        </w:rPr>
        <w:t xml:space="preserve"> 96-well plate</w:t>
      </w:r>
      <w:r w:rsidRPr="00D96A4F">
        <w:rPr>
          <w:rFonts w:asciiTheme="majorHAnsi" w:hAnsiTheme="majorHAnsi"/>
        </w:rPr>
        <w:t xml:space="preserve"> magnet for 5 </w:t>
      </w:r>
      <w:proofErr w:type="spellStart"/>
      <w:r w:rsidRPr="00D96A4F">
        <w:rPr>
          <w:rFonts w:asciiTheme="majorHAnsi" w:hAnsiTheme="majorHAnsi"/>
        </w:rPr>
        <w:t>mins</w:t>
      </w:r>
      <w:proofErr w:type="spellEnd"/>
      <w:r w:rsidRPr="00D96A4F">
        <w:rPr>
          <w:rFonts w:asciiTheme="majorHAnsi" w:hAnsiTheme="majorHAnsi"/>
        </w:rPr>
        <w:t xml:space="preserve"> (make sure liquid appears clear)</w:t>
      </w:r>
    </w:p>
    <w:p w14:paraId="27AC85B2" w14:textId="77777777" w:rsidR="00A76D70" w:rsidRPr="00D96A4F" w:rsidRDefault="00A76D70" w:rsidP="00A76D70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</w:rPr>
        <w:t xml:space="preserve">Discard supernatant by pipette / aspirate </w:t>
      </w:r>
    </w:p>
    <w:p w14:paraId="2091B3D7" w14:textId="77777777" w:rsidR="00A76D70" w:rsidRPr="002B6235" w:rsidRDefault="00A76D70" w:rsidP="00A76D70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r w:rsidRPr="002B6235">
        <w:rPr>
          <w:rFonts w:asciiTheme="majorHAnsi" w:hAnsiTheme="majorHAnsi"/>
        </w:rPr>
        <w:t xml:space="preserve">Wash samples by adding 190 </w:t>
      </w:r>
      <w:r w:rsidRPr="002B6235">
        <w:rPr>
          <w:rFonts w:asciiTheme="majorHAnsi" w:hAnsiTheme="majorHAnsi"/>
        </w:rPr>
        <w:sym w:font="Symbol" w:char="F06D"/>
      </w:r>
      <w:r w:rsidRPr="002B6235">
        <w:rPr>
          <w:rFonts w:asciiTheme="majorHAnsi" w:hAnsiTheme="majorHAnsi"/>
        </w:rPr>
        <w:t>l of 70-80% Ethanol to each sample and wait 30 seconds</w:t>
      </w:r>
    </w:p>
    <w:p w14:paraId="10ACFF19" w14:textId="77777777" w:rsidR="00A76D70" w:rsidRPr="00D96A4F" w:rsidRDefault="00A76D70" w:rsidP="00A76D70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</w:rPr>
        <w:t>Discard Ethanol by pipette / aspirate</w:t>
      </w:r>
    </w:p>
    <w:p w14:paraId="57C31A34" w14:textId="77777777" w:rsidR="00A76D70" w:rsidRPr="00D96A4F" w:rsidRDefault="00A76D70" w:rsidP="00A76D70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</w:rPr>
        <w:t>Repeat steps 8 &amp; 9 for total of two washes</w:t>
      </w:r>
    </w:p>
    <w:p w14:paraId="72D1189A" w14:textId="77777777" w:rsidR="00A76D70" w:rsidRPr="00D96A4F" w:rsidRDefault="00A76D70" w:rsidP="00A76D70">
      <w:pPr>
        <w:pStyle w:val="ListParagraph"/>
        <w:numPr>
          <w:ilvl w:val="0"/>
          <w:numId w:val="8"/>
        </w:numPr>
        <w:spacing w:after="200"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</w:rPr>
        <w:t xml:space="preserve">Remove from plate from magnet and allow to air dry for 2-3 </w:t>
      </w:r>
      <w:proofErr w:type="spellStart"/>
      <w:r w:rsidRPr="00D96A4F">
        <w:rPr>
          <w:rFonts w:asciiTheme="majorHAnsi" w:hAnsiTheme="majorHAnsi"/>
        </w:rPr>
        <w:t>mins</w:t>
      </w:r>
      <w:proofErr w:type="spellEnd"/>
      <w:r w:rsidRPr="00D96A4F">
        <w:rPr>
          <w:rFonts w:asciiTheme="majorHAnsi" w:hAnsiTheme="majorHAnsi"/>
        </w:rPr>
        <w:t xml:space="preserve"> – make sure you cannot detect any ethanol</w:t>
      </w:r>
    </w:p>
    <w:p w14:paraId="5AA9B25F" w14:textId="77777777" w:rsidR="00A76D70" w:rsidRPr="00D96A4F" w:rsidRDefault="00A76D70" w:rsidP="00A76D70">
      <w:pPr>
        <w:pStyle w:val="ListParagraph"/>
        <w:numPr>
          <w:ilvl w:val="1"/>
          <w:numId w:val="8"/>
        </w:numPr>
        <w:spacing w:after="200"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</w:rPr>
        <w:t xml:space="preserve">NOTE: do not allow plate to dry for too long – beads will start to crack and become hard to </w:t>
      </w:r>
      <w:proofErr w:type="spellStart"/>
      <w:r w:rsidRPr="00D96A4F">
        <w:rPr>
          <w:rFonts w:asciiTheme="majorHAnsi" w:hAnsiTheme="majorHAnsi"/>
        </w:rPr>
        <w:t>resuspend</w:t>
      </w:r>
      <w:proofErr w:type="spellEnd"/>
      <w:r w:rsidRPr="00D96A4F">
        <w:rPr>
          <w:rFonts w:asciiTheme="majorHAnsi" w:hAnsiTheme="majorHAnsi"/>
        </w:rPr>
        <w:t xml:space="preserve"> </w:t>
      </w:r>
    </w:p>
    <w:p w14:paraId="3B2CCC0A" w14:textId="77777777" w:rsidR="00A76D70" w:rsidRPr="00D96A4F" w:rsidRDefault="00A76D70" w:rsidP="00A76D70">
      <w:pPr>
        <w:pStyle w:val="ListParagraph"/>
        <w:numPr>
          <w:ilvl w:val="1"/>
          <w:numId w:val="8"/>
        </w:numPr>
        <w:spacing w:after="200" w:line="360" w:lineRule="auto"/>
        <w:rPr>
          <w:rFonts w:asciiTheme="majorHAnsi" w:hAnsiTheme="majorHAnsi"/>
        </w:rPr>
      </w:pPr>
      <w:r w:rsidRPr="00D96A4F">
        <w:rPr>
          <w:rFonts w:asciiTheme="majorHAnsi" w:hAnsiTheme="majorHAnsi"/>
        </w:rPr>
        <w:t>Not a huge problem if this happens, but makes it more difficult as mixing steps following become more difficult – keep going though</w:t>
      </w:r>
    </w:p>
    <w:p w14:paraId="409C7A31" w14:textId="77777777" w:rsidR="00A76D70" w:rsidRDefault="00A76D70" w:rsidP="00A76D70">
      <w:pPr>
        <w:pStyle w:val="ListParagraph"/>
        <w:numPr>
          <w:ilvl w:val="0"/>
          <w:numId w:val="8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Take the plate off the magnet and </w:t>
      </w:r>
      <w:proofErr w:type="spellStart"/>
      <w:r>
        <w:rPr>
          <w:rFonts w:ascii="Helvetica" w:hAnsi="Helvetica"/>
          <w:sz w:val="22"/>
          <w:szCs w:val="22"/>
        </w:rPr>
        <w:t>resuspend</w:t>
      </w:r>
      <w:proofErr w:type="spellEnd"/>
      <w:r>
        <w:rPr>
          <w:rFonts w:ascii="Helvetica" w:hAnsi="Helvetica"/>
          <w:sz w:val="22"/>
          <w:szCs w:val="22"/>
        </w:rPr>
        <w:t xml:space="preserve"> the beads in 22 </w:t>
      </w:r>
      <w:r>
        <w:rPr>
          <w:rFonts w:ascii="Helvetica" w:hAnsi="Helvetica"/>
          <w:sz w:val="22"/>
          <w:szCs w:val="22"/>
        </w:rPr>
        <w:sym w:font="Symbol" w:char="F06D"/>
      </w:r>
      <w:r>
        <w:rPr>
          <w:rFonts w:ascii="Helvetica" w:hAnsi="Helvetica"/>
          <w:sz w:val="22"/>
          <w:szCs w:val="22"/>
        </w:rPr>
        <w:t>l of H2O, pipetting up and down 10X to mix thoroughly</w:t>
      </w:r>
    </w:p>
    <w:p w14:paraId="4E088C7B" w14:textId="77777777" w:rsidR="00A76D70" w:rsidRPr="00D96A4F" w:rsidRDefault="00A76D70" w:rsidP="00A76D70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proofErr w:type="gramStart"/>
      <w:r w:rsidRPr="00D96A4F">
        <w:rPr>
          <w:rFonts w:asciiTheme="majorHAnsi" w:hAnsiTheme="majorHAnsi"/>
        </w:rPr>
        <w:t>incubate</w:t>
      </w:r>
      <w:proofErr w:type="gramEnd"/>
      <w:r w:rsidRPr="00D96A4F">
        <w:rPr>
          <w:rFonts w:asciiTheme="majorHAnsi" w:hAnsiTheme="majorHAnsi"/>
        </w:rPr>
        <w:t xml:space="preserve"> at least </w:t>
      </w:r>
      <w:r>
        <w:rPr>
          <w:rFonts w:asciiTheme="majorHAnsi" w:hAnsiTheme="majorHAnsi"/>
        </w:rPr>
        <w:t>10</w:t>
      </w:r>
      <w:r w:rsidRPr="00D96A4F">
        <w:rPr>
          <w:rFonts w:asciiTheme="majorHAnsi" w:hAnsiTheme="majorHAnsi"/>
        </w:rPr>
        <w:t xml:space="preserve"> </w:t>
      </w:r>
      <w:proofErr w:type="spellStart"/>
      <w:r w:rsidRPr="00D96A4F">
        <w:rPr>
          <w:rFonts w:asciiTheme="majorHAnsi" w:hAnsiTheme="majorHAnsi"/>
        </w:rPr>
        <w:t>mins</w:t>
      </w:r>
      <w:proofErr w:type="spellEnd"/>
      <w:r w:rsidRPr="00D96A4F">
        <w:rPr>
          <w:rFonts w:asciiTheme="majorHAnsi" w:hAnsiTheme="majorHAnsi"/>
        </w:rPr>
        <w:t xml:space="preserve"> on bench</w:t>
      </w:r>
    </w:p>
    <w:p w14:paraId="39022CFE" w14:textId="77777777" w:rsidR="00A76D70" w:rsidRPr="00884279" w:rsidRDefault="00A76D70" w:rsidP="00A76D70">
      <w:pPr>
        <w:pStyle w:val="ListParagraph"/>
        <w:numPr>
          <w:ilvl w:val="0"/>
          <w:numId w:val="8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place</w:t>
      </w:r>
      <w:proofErr w:type="gramEnd"/>
      <w:r>
        <w:rPr>
          <w:rFonts w:ascii="Helvetica" w:hAnsi="Helvetica"/>
          <w:sz w:val="22"/>
          <w:szCs w:val="22"/>
        </w:rPr>
        <w:t xml:space="preserve"> the plate back on the magnet </w:t>
      </w:r>
      <w:r w:rsidRPr="00D96A4F">
        <w:rPr>
          <w:rFonts w:asciiTheme="majorHAnsi" w:hAnsiTheme="majorHAnsi"/>
        </w:rPr>
        <w:t xml:space="preserve">5 </w:t>
      </w:r>
      <w:proofErr w:type="spellStart"/>
      <w:r w:rsidRPr="00D96A4F">
        <w:rPr>
          <w:rFonts w:asciiTheme="majorHAnsi" w:hAnsiTheme="majorHAnsi"/>
        </w:rPr>
        <w:t>mins</w:t>
      </w:r>
      <w:proofErr w:type="spellEnd"/>
      <w:r w:rsidRPr="00D96A4F">
        <w:rPr>
          <w:rFonts w:asciiTheme="majorHAnsi" w:hAnsiTheme="majorHAnsi"/>
        </w:rPr>
        <w:t xml:space="preserve"> (make sure liquid appears clear)</w:t>
      </w:r>
    </w:p>
    <w:p w14:paraId="2384CBBD" w14:textId="77777777" w:rsidR="00A76D70" w:rsidRPr="00315BFF" w:rsidRDefault="00A76D70" w:rsidP="00A76D70">
      <w:pPr>
        <w:pStyle w:val="ListParagraph"/>
        <w:numPr>
          <w:ilvl w:val="0"/>
          <w:numId w:val="8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Theme="majorHAnsi" w:hAnsiTheme="majorHAnsi"/>
        </w:rPr>
        <w:t>transfer</w:t>
      </w:r>
      <w:proofErr w:type="gramEnd"/>
      <w:r>
        <w:rPr>
          <w:rFonts w:asciiTheme="majorHAnsi" w:hAnsiTheme="majorHAnsi"/>
        </w:rPr>
        <w:t xml:space="preserve"> 20 </w:t>
      </w:r>
      <w:r>
        <w:rPr>
          <w:rFonts w:asciiTheme="majorHAnsi" w:hAnsiTheme="majorHAnsi"/>
        </w:rPr>
        <w:sym w:font="Symbol" w:char="F06D"/>
      </w:r>
      <w:r>
        <w:rPr>
          <w:rFonts w:asciiTheme="majorHAnsi" w:hAnsiTheme="majorHAnsi"/>
        </w:rPr>
        <w:t>l of the supernatant to a new 96-well PCR plate</w:t>
      </w:r>
    </w:p>
    <w:p w14:paraId="3888E5BB" w14:textId="77777777" w:rsidR="00A76D70" w:rsidRDefault="00A76D70" w:rsidP="00A76D70">
      <w:pPr>
        <w:spacing w:line="360" w:lineRule="auto"/>
        <w:rPr>
          <w:rFonts w:ascii="Helvetica" w:hAnsi="Helvetica"/>
          <w:sz w:val="22"/>
          <w:szCs w:val="22"/>
        </w:rPr>
      </w:pPr>
    </w:p>
    <w:p w14:paraId="0FAA5870" w14:textId="77777777" w:rsidR="00315BFF" w:rsidRPr="00315BFF" w:rsidRDefault="00315BFF" w:rsidP="006B62FE">
      <w:pPr>
        <w:spacing w:line="360" w:lineRule="auto"/>
        <w:rPr>
          <w:rFonts w:ascii="Helvetica" w:hAnsi="Helvetica"/>
          <w:sz w:val="22"/>
          <w:szCs w:val="22"/>
        </w:rPr>
      </w:pPr>
    </w:p>
    <w:p w14:paraId="7A57AC9B" w14:textId="77777777" w:rsidR="00006EC9" w:rsidRDefault="00006EC9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br w:type="page"/>
      </w:r>
    </w:p>
    <w:p w14:paraId="1662A76D" w14:textId="0A3DA7B6" w:rsidR="004D44CB" w:rsidRDefault="004D44CB" w:rsidP="004D44CB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2F76F3">
        <w:rPr>
          <w:rFonts w:ascii="Helvetica" w:hAnsi="Helvetica"/>
          <w:b/>
          <w:sz w:val="22"/>
          <w:szCs w:val="22"/>
        </w:rPr>
        <w:t xml:space="preserve">STEP </w:t>
      </w:r>
      <w:r>
        <w:rPr>
          <w:rFonts w:ascii="Helvetica" w:hAnsi="Helvetica"/>
          <w:b/>
          <w:sz w:val="22"/>
          <w:szCs w:val="22"/>
        </w:rPr>
        <w:t>5</w:t>
      </w:r>
      <w:r w:rsidRPr="002F76F3">
        <w:rPr>
          <w:rFonts w:ascii="Helvetica" w:hAnsi="Helvetica"/>
          <w:b/>
          <w:sz w:val="22"/>
          <w:szCs w:val="22"/>
        </w:rPr>
        <w:t xml:space="preserve">: </w:t>
      </w:r>
      <w:r>
        <w:rPr>
          <w:rFonts w:ascii="Helvetica" w:hAnsi="Helvetica"/>
          <w:b/>
          <w:sz w:val="22"/>
          <w:szCs w:val="22"/>
        </w:rPr>
        <w:t>Pool PCR products</w:t>
      </w:r>
      <w:r w:rsidR="00CB1689">
        <w:rPr>
          <w:rFonts w:ascii="Helvetica" w:hAnsi="Helvetica"/>
          <w:b/>
          <w:sz w:val="22"/>
          <w:szCs w:val="22"/>
        </w:rPr>
        <w:t xml:space="preserve"> and quantify library</w:t>
      </w:r>
    </w:p>
    <w:p w14:paraId="446D3D30" w14:textId="734E04A6" w:rsidR="004D44CB" w:rsidRPr="004D44CB" w:rsidRDefault="004D44CB" w:rsidP="004D44CB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 w:rsidRPr="004D44CB">
        <w:rPr>
          <w:rFonts w:ascii="Helvetica" w:hAnsi="Helvetica"/>
          <w:sz w:val="22"/>
          <w:szCs w:val="22"/>
        </w:rPr>
        <w:t>optional</w:t>
      </w:r>
      <w:proofErr w:type="gramEnd"/>
      <w:r w:rsidRPr="004D44CB">
        <w:rPr>
          <w:rFonts w:ascii="Helvetica" w:hAnsi="Helvetica"/>
          <w:sz w:val="22"/>
          <w:szCs w:val="22"/>
        </w:rPr>
        <w:t xml:space="preserve"> – you could determine the concentration of products again at this step before pooling, however, it is probably not necessary – I don’t do it.</w:t>
      </w:r>
    </w:p>
    <w:p w14:paraId="3175125B" w14:textId="77777777" w:rsidR="004D44CB" w:rsidRDefault="004D44CB" w:rsidP="00CB1689">
      <w:pPr>
        <w:spacing w:line="360" w:lineRule="auto"/>
        <w:rPr>
          <w:rFonts w:ascii="Helvetica" w:hAnsi="Helvetica"/>
          <w:sz w:val="22"/>
          <w:szCs w:val="22"/>
        </w:rPr>
      </w:pPr>
    </w:p>
    <w:p w14:paraId="69A035CD" w14:textId="18DECB1A" w:rsidR="00CB1689" w:rsidRPr="00CB1689" w:rsidRDefault="00CB1689" w:rsidP="00CB1689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 w:rsidRPr="00CB1689">
        <w:rPr>
          <w:rFonts w:ascii="Helvetica" w:hAnsi="Helvetica"/>
          <w:sz w:val="22"/>
          <w:szCs w:val="22"/>
        </w:rPr>
        <w:t>transfer</w:t>
      </w:r>
      <w:proofErr w:type="gramEnd"/>
      <w:r w:rsidRPr="00CB1689">
        <w:rPr>
          <w:rFonts w:ascii="Helvetica" w:hAnsi="Helvetica"/>
          <w:sz w:val="22"/>
          <w:szCs w:val="22"/>
        </w:rPr>
        <w:t xml:space="preserve"> </w:t>
      </w:r>
      <w:r w:rsidR="008263B5">
        <w:rPr>
          <w:rFonts w:ascii="Helvetica" w:hAnsi="Helvetica"/>
          <w:sz w:val="22"/>
          <w:szCs w:val="22"/>
        </w:rPr>
        <w:t xml:space="preserve">10 </w:t>
      </w:r>
      <w:r w:rsidR="008263B5">
        <w:rPr>
          <w:rFonts w:ascii="Helvetica" w:hAnsi="Helvetica"/>
          <w:sz w:val="22"/>
          <w:szCs w:val="22"/>
        </w:rPr>
        <w:sym w:font="Symbol" w:char="F06D"/>
      </w:r>
      <w:r w:rsidR="008263B5">
        <w:rPr>
          <w:rFonts w:ascii="Helvetica" w:hAnsi="Helvetica"/>
          <w:sz w:val="22"/>
          <w:szCs w:val="22"/>
        </w:rPr>
        <w:t>l of each</w:t>
      </w:r>
      <w:r w:rsidRPr="00CB1689">
        <w:rPr>
          <w:rFonts w:ascii="Helvetica" w:hAnsi="Helvetica"/>
          <w:sz w:val="22"/>
          <w:szCs w:val="22"/>
        </w:rPr>
        <w:t xml:space="preserve"> second</w:t>
      </w:r>
      <w:r w:rsidR="008263B5">
        <w:rPr>
          <w:rFonts w:ascii="Helvetica" w:hAnsi="Helvetica"/>
          <w:sz w:val="22"/>
          <w:szCs w:val="22"/>
        </w:rPr>
        <w:t xml:space="preserve"> round PCR product</w:t>
      </w:r>
      <w:r w:rsidRPr="00CB1689">
        <w:rPr>
          <w:rFonts w:ascii="Helvetica" w:hAnsi="Helvetica"/>
          <w:sz w:val="22"/>
          <w:szCs w:val="22"/>
        </w:rPr>
        <w:t xml:space="preserve"> from your plate into a single </w:t>
      </w:r>
      <w:proofErr w:type="spellStart"/>
      <w:r w:rsidRPr="00CB1689">
        <w:rPr>
          <w:rFonts w:ascii="Helvetica" w:hAnsi="Helvetica"/>
          <w:sz w:val="22"/>
          <w:szCs w:val="22"/>
        </w:rPr>
        <w:t>microcentrifuge</w:t>
      </w:r>
      <w:proofErr w:type="spellEnd"/>
      <w:r w:rsidRPr="00CB1689">
        <w:rPr>
          <w:rFonts w:ascii="Helvetica" w:hAnsi="Helvetica"/>
          <w:sz w:val="22"/>
          <w:szCs w:val="22"/>
        </w:rPr>
        <w:t xml:space="preserve"> tube</w:t>
      </w:r>
    </w:p>
    <w:p w14:paraId="472C2873" w14:textId="4EBDE4D1" w:rsidR="008263B5" w:rsidRDefault="00215DAD" w:rsidP="00215DAD">
      <w:pPr>
        <w:pStyle w:val="ListParagraph"/>
        <w:numPr>
          <w:ilvl w:val="1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transferring</w:t>
      </w:r>
      <w:proofErr w:type="gramEnd"/>
      <w:r>
        <w:rPr>
          <w:rFonts w:ascii="Helvetica" w:hAnsi="Helvetica"/>
          <w:sz w:val="22"/>
          <w:szCs w:val="22"/>
        </w:rPr>
        <w:t xml:space="preserve"> 10</w:t>
      </w:r>
      <w:r w:rsidR="008263B5">
        <w:rPr>
          <w:rFonts w:ascii="Helvetica" w:hAnsi="Helvetica"/>
          <w:sz w:val="22"/>
          <w:szCs w:val="22"/>
        </w:rPr>
        <w:t xml:space="preserve"> </w:t>
      </w:r>
      <w:r w:rsidR="00E65B3F">
        <w:rPr>
          <w:rFonts w:ascii="Helvetica" w:hAnsi="Helvetica"/>
          <w:sz w:val="22"/>
          <w:szCs w:val="22"/>
        </w:rPr>
        <w:sym w:font="Symbol" w:char="F06D"/>
      </w:r>
      <w:r w:rsidR="008263B5">
        <w:rPr>
          <w:rFonts w:ascii="Helvetica" w:hAnsi="Helvetica"/>
          <w:sz w:val="22"/>
          <w:szCs w:val="22"/>
        </w:rPr>
        <w:t xml:space="preserve">l of your 20 </w:t>
      </w:r>
      <w:r w:rsidR="00E65B3F">
        <w:rPr>
          <w:rFonts w:ascii="Helvetica" w:hAnsi="Helvetica"/>
          <w:sz w:val="22"/>
          <w:szCs w:val="22"/>
        </w:rPr>
        <w:sym w:font="Symbol" w:char="F06D"/>
      </w:r>
      <w:r w:rsidR="008263B5">
        <w:rPr>
          <w:rFonts w:ascii="Helvetica" w:hAnsi="Helvetica"/>
          <w:sz w:val="22"/>
          <w:szCs w:val="22"/>
        </w:rPr>
        <w:t xml:space="preserve">l total </w:t>
      </w:r>
      <w:r>
        <w:rPr>
          <w:rFonts w:ascii="Helvetica" w:hAnsi="Helvetica"/>
          <w:sz w:val="22"/>
          <w:szCs w:val="22"/>
        </w:rPr>
        <w:t>allows you to have a backup if necessary</w:t>
      </w:r>
    </w:p>
    <w:p w14:paraId="1858B743" w14:textId="60B5A30B" w:rsidR="00215DAD" w:rsidRDefault="00215DAD" w:rsidP="00215DAD">
      <w:pPr>
        <w:pStyle w:val="ListParagraph"/>
        <w:numPr>
          <w:ilvl w:val="1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if</w:t>
      </w:r>
      <w:proofErr w:type="gramEnd"/>
      <w:r>
        <w:rPr>
          <w:rFonts w:ascii="Helvetica" w:hAnsi="Helvetica"/>
          <w:sz w:val="22"/>
          <w:szCs w:val="22"/>
        </w:rPr>
        <w:t xml:space="preserve"> this is too much volume for</w:t>
      </w:r>
      <w:r w:rsidR="00916164">
        <w:rPr>
          <w:rFonts w:ascii="Helvetica" w:hAnsi="Helvetica"/>
          <w:sz w:val="22"/>
          <w:szCs w:val="22"/>
        </w:rPr>
        <w:t xml:space="preserve"> a single </w:t>
      </w:r>
      <w:proofErr w:type="spellStart"/>
      <w:r w:rsidR="00916164">
        <w:rPr>
          <w:rFonts w:ascii="Helvetica" w:hAnsi="Helvetica"/>
          <w:sz w:val="22"/>
          <w:szCs w:val="22"/>
        </w:rPr>
        <w:t>microcentrifuge</w:t>
      </w:r>
      <w:proofErr w:type="spellEnd"/>
      <w:r w:rsidR="00916164">
        <w:rPr>
          <w:rFonts w:ascii="Helvetica" w:hAnsi="Helvetica"/>
          <w:sz w:val="22"/>
          <w:szCs w:val="22"/>
        </w:rPr>
        <w:t xml:space="preserve"> tube (</w:t>
      </w:r>
      <w:proofErr w:type="spellStart"/>
      <w:r w:rsidR="00916164">
        <w:rPr>
          <w:rFonts w:ascii="Helvetica" w:hAnsi="Helvetica"/>
          <w:sz w:val="22"/>
          <w:szCs w:val="22"/>
        </w:rPr>
        <w:t>ie</w:t>
      </w:r>
      <w:proofErr w:type="spellEnd"/>
      <w:r w:rsidR="00916164">
        <w:rPr>
          <w:rFonts w:ascii="Helvetica" w:hAnsi="Helvetica"/>
          <w:sz w:val="22"/>
          <w:szCs w:val="22"/>
        </w:rPr>
        <w:t xml:space="preserve">. 384 products x 10 </w:t>
      </w:r>
      <w:r w:rsidR="00916164">
        <w:rPr>
          <w:rFonts w:ascii="Helvetica" w:hAnsi="Helvetica"/>
          <w:sz w:val="22"/>
          <w:szCs w:val="22"/>
        </w:rPr>
        <w:sym w:font="Symbol" w:char="F06D"/>
      </w:r>
      <w:r w:rsidR="00916164">
        <w:rPr>
          <w:rFonts w:ascii="Helvetica" w:hAnsi="Helvetica"/>
          <w:sz w:val="22"/>
          <w:szCs w:val="22"/>
        </w:rPr>
        <w:t xml:space="preserve">l wont fit), </w:t>
      </w:r>
      <w:r w:rsidR="003E29A1">
        <w:rPr>
          <w:rFonts w:ascii="Helvetica" w:hAnsi="Helvetica"/>
          <w:sz w:val="22"/>
          <w:szCs w:val="22"/>
        </w:rPr>
        <w:t>transfer all</w:t>
      </w:r>
      <w:r w:rsidR="00916164">
        <w:rPr>
          <w:rFonts w:ascii="Helvetica" w:hAnsi="Helvetica"/>
          <w:sz w:val="22"/>
          <w:szCs w:val="22"/>
        </w:rPr>
        <w:t xml:space="preserve"> into a larger tube first, vortex well to mix, and take a suitable aliquot.</w:t>
      </w:r>
    </w:p>
    <w:p w14:paraId="4E1505BA" w14:textId="3255C283" w:rsidR="00852D98" w:rsidRDefault="00916164" w:rsidP="00852D98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Determine the concentration of DNA using the </w:t>
      </w:r>
      <w:proofErr w:type="spellStart"/>
      <w:r>
        <w:rPr>
          <w:rFonts w:ascii="Helvetica" w:hAnsi="Helvetica"/>
          <w:sz w:val="22"/>
          <w:szCs w:val="22"/>
        </w:rPr>
        <w:t>Qubit</w:t>
      </w:r>
      <w:proofErr w:type="spellEnd"/>
      <w:r>
        <w:rPr>
          <w:rFonts w:ascii="Helvetica" w:hAnsi="Helvetica"/>
          <w:sz w:val="22"/>
          <w:szCs w:val="22"/>
        </w:rPr>
        <w:t>.</w:t>
      </w:r>
    </w:p>
    <w:p w14:paraId="1F13F9A1" w14:textId="3C0D7E34" w:rsidR="00852D98" w:rsidRDefault="00852D98" w:rsidP="00852D98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Adjust the DNA concentration to </w:t>
      </w:r>
      <w:r w:rsidR="00052477">
        <w:rPr>
          <w:rFonts w:ascii="Helvetica" w:hAnsi="Helvetica"/>
          <w:sz w:val="22"/>
          <w:szCs w:val="22"/>
        </w:rPr>
        <w:t>2</w:t>
      </w:r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nM</w:t>
      </w:r>
      <w:proofErr w:type="spellEnd"/>
    </w:p>
    <w:p w14:paraId="4FBE151F" w14:textId="31B7817A" w:rsidR="003402DF" w:rsidRDefault="003402DF" w:rsidP="003402DF">
      <w:pPr>
        <w:pStyle w:val="ListParagraph"/>
        <w:numPr>
          <w:ilvl w:val="1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You will need to take the size of the </w:t>
      </w:r>
      <w:proofErr w:type="spellStart"/>
      <w:r>
        <w:rPr>
          <w:rFonts w:ascii="Helvetica" w:hAnsi="Helvetica"/>
          <w:sz w:val="22"/>
          <w:szCs w:val="22"/>
        </w:rPr>
        <w:t>amplicon</w:t>
      </w:r>
      <w:proofErr w:type="spellEnd"/>
      <w:r>
        <w:rPr>
          <w:rFonts w:ascii="Helvetica" w:hAnsi="Helvetica"/>
          <w:sz w:val="22"/>
          <w:szCs w:val="22"/>
        </w:rPr>
        <w:t xml:space="preserve"> and </w:t>
      </w:r>
      <w:r w:rsidR="00C04059">
        <w:rPr>
          <w:rFonts w:ascii="Helvetica" w:hAnsi="Helvetica"/>
          <w:sz w:val="22"/>
          <w:szCs w:val="22"/>
        </w:rPr>
        <w:t xml:space="preserve">the </w:t>
      </w:r>
      <w:proofErr w:type="spellStart"/>
      <w:r w:rsidR="00C04059">
        <w:rPr>
          <w:rFonts w:ascii="Helvetica" w:hAnsi="Helvetica"/>
          <w:sz w:val="22"/>
          <w:szCs w:val="22"/>
        </w:rPr>
        <w:t>Qubit</w:t>
      </w:r>
      <w:proofErr w:type="spellEnd"/>
      <w:r w:rsidR="00C04059">
        <w:rPr>
          <w:rFonts w:ascii="Helvetica" w:hAnsi="Helvetica"/>
          <w:sz w:val="22"/>
          <w:szCs w:val="22"/>
        </w:rPr>
        <w:t xml:space="preserve"> value to determine this.</w:t>
      </w:r>
    </w:p>
    <w:p w14:paraId="510B187E" w14:textId="75B5A3A8" w:rsidR="00C04059" w:rsidRPr="00E65B3F" w:rsidRDefault="00C04059" w:rsidP="00E65B3F">
      <w:pPr>
        <w:pStyle w:val="ListParagraph"/>
        <w:numPr>
          <w:ilvl w:val="1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 have a calculator on the </w:t>
      </w:r>
      <w:r w:rsidR="00E65B3F">
        <w:rPr>
          <w:rFonts w:ascii="Helvetica" w:hAnsi="Helvetica"/>
          <w:sz w:val="22"/>
          <w:szCs w:val="22"/>
        </w:rPr>
        <w:t>Grant L</w:t>
      </w:r>
      <w:bookmarkStart w:id="0" w:name="_GoBack"/>
      <w:bookmarkEnd w:id="0"/>
      <w:r>
        <w:rPr>
          <w:rFonts w:ascii="Helvetica" w:hAnsi="Helvetica"/>
          <w:sz w:val="22"/>
          <w:szCs w:val="22"/>
        </w:rPr>
        <w:t xml:space="preserve">ab website </w:t>
      </w:r>
      <w:r w:rsidR="00E65B3F">
        <w:rPr>
          <w:rFonts w:ascii="Helvetica" w:hAnsi="Helvetica"/>
          <w:sz w:val="22"/>
          <w:szCs w:val="22"/>
        </w:rPr>
        <w:t>to help with this.</w:t>
      </w:r>
    </w:p>
    <w:p w14:paraId="4BAE02C3" w14:textId="6AB6048A" w:rsidR="003C3C7D" w:rsidRDefault="003C3C7D" w:rsidP="003C3C7D">
      <w:pPr>
        <w:pStyle w:val="ListParagraph"/>
        <w:numPr>
          <w:ilvl w:val="2"/>
          <w:numId w:val="11"/>
        </w:numPr>
        <w:spacing w:line="360" w:lineRule="auto"/>
        <w:rPr>
          <w:rFonts w:ascii="Helvetica" w:hAnsi="Helvetica"/>
          <w:sz w:val="22"/>
          <w:szCs w:val="22"/>
        </w:rPr>
      </w:pPr>
      <w:hyperlink r:id="rId9" w:history="1">
        <w:r w:rsidRPr="001B5926">
          <w:rPr>
            <w:rStyle w:val="Hyperlink"/>
            <w:rFonts w:ascii="Helvetica" w:hAnsi="Helvetica"/>
            <w:sz w:val="22"/>
            <w:szCs w:val="22"/>
          </w:rPr>
          <w:t>https://nematodegenetics.files.wordpress.com/2014/05/mis</w:t>
        </w:r>
        <w:r w:rsidRPr="001B5926">
          <w:rPr>
            <w:rStyle w:val="Hyperlink"/>
            <w:rFonts w:ascii="Helvetica" w:hAnsi="Helvetica"/>
            <w:sz w:val="22"/>
            <w:szCs w:val="22"/>
          </w:rPr>
          <w:t>e</w:t>
        </w:r>
        <w:r w:rsidRPr="001B5926">
          <w:rPr>
            <w:rStyle w:val="Hyperlink"/>
            <w:rFonts w:ascii="Helvetica" w:hAnsi="Helvetica"/>
            <w:sz w:val="22"/>
            <w:szCs w:val="22"/>
          </w:rPr>
          <w:t>q-library-concentration-dilution-calculator-aug-2014.xlsx</w:t>
        </w:r>
      </w:hyperlink>
    </w:p>
    <w:p w14:paraId="4C1351DD" w14:textId="77777777" w:rsidR="003C3C7D" w:rsidRDefault="003C3C7D" w:rsidP="003C3C7D">
      <w:pPr>
        <w:spacing w:line="360" w:lineRule="auto"/>
        <w:rPr>
          <w:rFonts w:ascii="Helvetica" w:hAnsi="Helvetica"/>
          <w:sz w:val="22"/>
          <w:szCs w:val="22"/>
        </w:rPr>
      </w:pPr>
    </w:p>
    <w:p w14:paraId="21529FCE" w14:textId="1CCA548B" w:rsidR="003C3C7D" w:rsidRDefault="003C3C7D" w:rsidP="003C3C7D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2F76F3">
        <w:rPr>
          <w:rFonts w:ascii="Helvetica" w:hAnsi="Helvetica"/>
          <w:b/>
          <w:sz w:val="22"/>
          <w:szCs w:val="22"/>
        </w:rPr>
        <w:t>STEP</w:t>
      </w:r>
      <w:r w:rsidR="00006EC9">
        <w:rPr>
          <w:rFonts w:ascii="Helvetica" w:hAnsi="Helvetica"/>
          <w:b/>
          <w:sz w:val="22"/>
          <w:szCs w:val="22"/>
        </w:rPr>
        <w:t xml:space="preserve"> </w:t>
      </w:r>
      <w:r>
        <w:rPr>
          <w:rFonts w:ascii="Helvetica" w:hAnsi="Helvetica"/>
          <w:b/>
          <w:sz w:val="22"/>
          <w:szCs w:val="22"/>
        </w:rPr>
        <w:t>6</w:t>
      </w:r>
      <w:r w:rsidRPr="002F76F3">
        <w:rPr>
          <w:rFonts w:ascii="Helvetica" w:hAnsi="Helvetica"/>
          <w:b/>
          <w:sz w:val="22"/>
          <w:szCs w:val="22"/>
        </w:rPr>
        <w:t xml:space="preserve">: </w:t>
      </w:r>
      <w:r>
        <w:rPr>
          <w:rFonts w:ascii="Helvetica" w:hAnsi="Helvetica"/>
          <w:b/>
          <w:sz w:val="22"/>
          <w:szCs w:val="22"/>
        </w:rPr>
        <w:t>Sequencing</w:t>
      </w:r>
    </w:p>
    <w:p w14:paraId="611F4FE5" w14:textId="0C95D021" w:rsidR="00052477" w:rsidRDefault="00052477" w:rsidP="0005247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Follow the </w:t>
      </w:r>
      <w:proofErr w:type="spellStart"/>
      <w:r>
        <w:rPr>
          <w:rFonts w:ascii="Helvetica" w:hAnsi="Helvetica"/>
          <w:sz w:val="22"/>
          <w:szCs w:val="22"/>
        </w:rPr>
        <w:t>MiSeq</w:t>
      </w:r>
      <w:proofErr w:type="spellEnd"/>
      <w:r>
        <w:rPr>
          <w:rFonts w:ascii="Helvetica" w:hAnsi="Helvetica"/>
          <w:sz w:val="22"/>
          <w:szCs w:val="22"/>
        </w:rPr>
        <w:t xml:space="preserve"> loading protocol as per </w:t>
      </w:r>
      <w:proofErr w:type="spellStart"/>
      <w:r>
        <w:rPr>
          <w:rFonts w:ascii="Helvetica" w:hAnsi="Helvetica"/>
          <w:sz w:val="22"/>
          <w:szCs w:val="22"/>
        </w:rPr>
        <w:t>Illumina</w:t>
      </w:r>
      <w:proofErr w:type="spellEnd"/>
      <w:r>
        <w:rPr>
          <w:rFonts w:ascii="Helvetica" w:hAnsi="Helvetica"/>
          <w:sz w:val="22"/>
          <w:szCs w:val="22"/>
        </w:rPr>
        <w:t xml:space="preserve"> instructions</w:t>
      </w:r>
    </w:p>
    <w:p w14:paraId="0948E17B" w14:textId="4BFEE4A1" w:rsidR="00052477" w:rsidRDefault="00052477" w:rsidP="0005247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Some tips</w:t>
      </w:r>
    </w:p>
    <w:p w14:paraId="53686D1D" w14:textId="4207E230" w:rsidR="003C3C7D" w:rsidRPr="00052477" w:rsidRDefault="00052477" w:rsidP="00052477">
      <w:pPr>
        <w:pStyle w:val="ListParagraph"/>
        <w:numPr>
          <w:ilvl w:val="1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 w:rsidRPr="00052477">
        <w:rPr>
          <w:rFonts w:ascii="Helvetica" w:hAnsi="Helvetica"/>
          <w:sz w:val="22"/>
          <w:szCs w:val="22"/>
        </w:rPr>
        <w:t>it</w:t>
      </w:r>
      <w:proofErr w:type="gramEnd"/>
      <w:r w:rsidRPr="00052477">
        <w:rPr>
          <w:rFonts w:ascii="Helvetica" w:hAnsi="Helvetica"/>
          <w:sz w:val="22"/>
          <w:szCs w:val="22"/>
        </w:rPr>
        <w:t xml:space="preserve"> is worth using ~10-20% </w:t>
      </w:r>
      <w:proofErr w:type="spellStart"/>
      <w:r w:rsidRPr="00052477">
        <w:rPr>
          <w:rFonts w:ascii="Helvetica" w:hAnsi="Helvetica"/>
          <w:sz w:val="22"/>
          <w:szCs w:val="22"/>
        </w:rPr>
        <w:t>PhiX</w:t>
      </w:r>
      <w:proofErr w:type="spellEnd"/>
      <w:r w:rsidRPr="00052477">
        <w:rPr>
          <w:rFonts w:ascii="Helvetica" w:hAnsi="Helvetica"/>
          <w:sz w:val="22"/>
          <w:szCs w:val="22"/>
        </w:rPr>
        <w:t xml:space="preserve"> as a spike in to increase the diversity of the library</w:t>
      </w:r>
    </w:p>
    <w:p w14:paraId="7933A559" w14:textId="1647F218" w:rsidR="00052477" w:rsidRDefault="00052477" w:rsidP="00052477">
      <w:pPr>
        <w:pStyle w:val="ListParagraph"/>
        <w:numPr>
          <w:ilvl w:val="1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don’t</w:t>
      </w:r>
      <w:proofErr w:type="gramEnd"/>
      <w:r>
        <w:rPr>
          <w:rFonts w:ascii="Helvetica" w:hAnsi="Helvetica"/>
          <w:sz w:val="22"/>
          <w:szCs w:val="22"/>
        </w:rPr>
        <w:t xml:space="preserve"> load the sequencer with more than 10 </w:t>
      </w:r>
      <w:proofErr w:type="spellStart"/>
      <w:r>
        <w:rPr>
          <w:rFonts w:ascii="Helvetica" w:hAnsi="Helvetica"/>
          <w:sz w:val="22"/>
          <w:szCs w:val="22"/>
        </w:rPr>
        <w:t>pM</w:t>
      </w:r>
      <w:proofErr w:type="spellEnd"/>
      <w:r>
        <w:rPr>
          <w:rFonts w:ascii="Helvetica" w:hAnsi="Helvetica"/>
          <w:sz w:val="22"/>
          <w:szCs w:val="22"/>
        </w:rPr>
        <w:t xml:space="preserve"> final library concentration</w:t>
      </w:r>
    </w:p>
    <w:p w14:paraId="623FEE99" w14:textId="42736C71" w:rsidR="00AE2039" w:rsidRPr="00052477" w:rsidRDefault="00D77698" w:rsidP="00AE2039">
      <w:pPr>
        <w:pStyle w:val="ListParagraph"/>
        <w:numPr>
          <w:ilvl w:val="2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a</w:t>
      </w:r>
      <w:proofErr w:type="gramEnd"/>
      <w:r>
        <w:rPr>
          <w:rFonts w:ascii="Helvetica" w:hAnsi="Helvetica"/>
          <w:sz w:val="22"/>
          <w:szCs w:val="22"/>
        </w:rPr>
        <w:t xml:space="preserve"> </w:t>
      </w:r>
      <w:r w:rsidR="00AE2039">
        <w:rPr>
          <w:rFonts w:ascii="Helvetica" w:hAnsi="Helvetica"/>
          <w:sz w:val="22"/>
          <w:szCs w:val="22"/>
        </w:rPr>
        <w:t xml:space="preserve">lower than recommend </w:t>
      </w:r>
      <w:r>
        <w:rPr>
          <w:rFonts w:ascii="Helvetica" w:hAnsi="Helvetica"/>
          <w:sz w:val="22"/>
          <w:szCs w:val="22"/>
        </w:rPr>
        <w:t xml:space="preserve">loading </w:t>
      </w:r>
      <w:r w:rsidR="00AE2039">
        <w:rPr>
          <w:rFonts w:ascii="Helvetica" w:hAnsi="Helvetica"/>
          <w:sz w:val="22"/>
          <w:szCs w:val="22"/>
        </w:rPr>
        <w:t>concentration can h</w:t>
      </w:r>
      <w:r>
        <w:rPr>
          <w:rFonts w:ascii="Helvetica" w:hAnsi="Helvetica"/>
          <w:sz w:val="22"/>
          <w:szCs w:val="22"/>
        </w:rPr>
        <w:t xml:space="preserve">elp significantly with </w:t>
      </w:r>
      <w:proofErr w:type="spellStart"/>
      <w:r>
        <w:rPr>
          <w:rFonts w:ascii="Helvetica" w:hAnsi="Helvetica"/>
          <w:sz w:val="22"/>
          <w:szCs w:val="22"/>
        </w:rPr>
        <w:t>amplicon</w:t>
      </w:r>
      <w:proofErr w:type="spellEnd"/>
      <w:r w:rsidR="00AE2039">
        <w:rPr>
          <w:rFonts w:ascii="Helvetica" w:hAnsi="Helvetica"/>
          <w:sz w:val="22"/>
          <w:szCs w:val="22"/>
        </w:rPr>
        <w:t>/low diversity libraries, and you will still get plenty of reads</w:t>
      </w:r>
      <w:r>
        <w:rPr>
          <w:rFonts w:ascii="Helvetica" w:hAnsi="Helvetica"/>
          <w:sz w:val="22"/>
          <w:szCs w:val="22"/>
        </w:rPr>
        <w:t xml:space="preserve"> from your library</w:t>
      </w:r>
      <w:r w:rsidR="00AE2039">
        <w:rPr>
          <w:rFonts w:ascii="Helvetica" w:hAnsi="Helvetica"/>
          <w:sz w:val="22"/>
          <w:szCs w:val="22"/>
        </w:rPr>
        <w:t>.</w:t>
      </w:r>
    </w:p>
    <w:p w14:paraId="150F675A" w14:textId="77777777" w:rsidR="000A3F18" w:rsidRDefault="000A3F18" w:rsidP="006B62FE">
      <w:pPr>
        <w:spacing w:line="360" w:lineRule="auto"/>
        <w:rPr>
          <w:rFonts w:ascii="Helvetica" w:hAnsi="Helvetica"/>
          <w:sz w:val="22"/>
          <w:szCs w:val="22"/>
        </w:rPr>
      </w:pPr>
    </w:p>
    <w:p w14:paraId="0AFCB70C" w14:textId="77777777" w:rsidR="000A3F18" w:rsidRPr="000A3F18" w:rsidRDefault="000A3F18" w:rsidP="006B62FE">
      <w:pPr>
        <w:spacing w:line="360" w:lineRule="auto"/>
        <w:rPr>
          <w:rFonts w:ascii="Helvetica" w:hAnsi="Helvetica"/>
          <w:sz w:val="22"/>
          <w:szCs w:val="22"/>
        </w:rPr>
      </w:pPr>
    </w:p>
    <w:p w14:paraId="1C07088D" w14:textId="77777777" w:rsidR="00255862" w:rsidRPr="005077DB" w:rsidRDefault="00255862" w:rsidP="006B62FE">
      <w:pPr>
        <w:spacing w:line="360" w:lineRule="auto"/>
        <w:rPr>
          <w:rFonts w:ascii="Helvetica" w:hAnsi="Helvetica"/>
          <w:sz w:val="22"/>
          <w:szCs w:val="22"/>
        </w:rPr>
      </w:pPr>
    </w:p>
    <w:p w14:paraId="7836A6E2" w14:textId="77777777" w:rsidR="00255862" w:rsidRPr="005077DB" w:rsidRDefault="00255862" w:rsidP="006B62FE">
      <w:pPr>
        <w:spacing w:line="360" w:lineRule="auto"/>
        <w:rPr>
          <w:rFonts w:ascii="Helvetica" w:hAnsi="Helvetica"/>
          <w:sz w:val="22"/>
          <w:szCs w:val="22"/>
        </w:rPr>
      </w:pPr>
    </w:p>
    <w:p w14:paraId="63AD25EF" w14:textId="77777777" w:rsidR="00255862" w:rsidRPr="005077DB" w:rsidRDefault="00255862" w:rsidP="006B62FE">
      <w:pPr>
        <w:spacing w:line="360" w:lineRule="auto"/>
        <w:rPr>
          <w:rFonts w:ascii="Helvetica" w:hAnsi="Helvetica"/>
          <w:sz w:val="22"/>
          <w:szCs w:val="22"/>
        </w:rPr>
      </w:pPr>
    </w:p>
    <w:p w14:paraId="04952927" w14:textId="77777777" w:rsidR="00255862" w:rsidRPr="005077DB" w:rsidRDefault="00255862" w:rsidP="006B62FE">
      <w:pPr>
        <w:spacing w:line="360" w:lineRule="auto"/>
        <w:rPr>
          <w:rFonts w:ascii="Helvetica" w:hAnsi="Helvetica"/>
          <w:sz w:val="22"/>
          <w:szCs w:val="22"/>
        </w:rPr>
        <w:sectPr w:rsidR="00255862" w:rsidRPr="005077DB" w:rsidSect="00D700EA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W w:w="14374" w:type="dxa"/>
        <w:tblLook w:val="04A0" w:firstRow="1" w:lastRow="0" w:firstColumn="1" w:lastColumn="0" w:noHBand="0" w:noVBand="1"/>
      </w:tblPr>
      <w:tblGrid>
        <w:gridCol w:w="2737"/>
        <w:gridCol w:w="2017"/>
        <w:gridCol w:w="2209"/>
        <w:gridCol w:w="7411"/>
      </w:tblGrid>
      <w:tr w:rsidR="00142996" w:rsidRPr="00B02C58" w14:paraId="52BEDE42" w14:textId="77777777" w:rsidTr="00783E5E">
        <w:tc>
          <w:tcPr>
            <w:tcW w:w="2737" w:type="dxa"/>
          </w:tcPr>
          <w:p w14:paraId="4FA04A75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b/>
                <w:sz w:val="20"/>
                <w:szCs w:val="20"/>
              </w:rPr>
            </w:pPr>
            <w:r w:rsidRPr="00B02C58">
              <w:rPr>
                <w:rFonts w:ascii="Courier" w:hAnsi="Courier"/>
                <w:b/>
                <w:sz w:val="20"/>
                <w:szCs w:val="20"/>
              </w:rPr>
              <w:t>Primer name</w:t>
            </w:r>
          </w:p>
        </w:tc>
        <w:tc>
          <w:tcPr>
            <w:tcW w:w="2017" w:type="dxa"/>
          </w:tcPr>
          <w:p w14:paraId="53553D4C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b/>
                <w:sz w:val="20"/>
                <w:szCs w:val="20"/>
              </w:rPr>
            </w:pPr>
            <w:proofErr w:type="spellStart"/>
            <w:r w:rsidRPr="00B02C58">
              <w:rPr>
                <w:rFonts w:ascii="Courier" w:hAnsi="Courier"/>
                <w:b/>
                <w:sz w:val="20"/>
                <w:szCs w:val="20"/>
              </w:rPr>
              <w:t>NexteraXT</w:t>
            </w:r>
            <w:proofErr w:type="spellEnd"/>
            <w:r w:rsidRPr="00B02C58">
              <w:rPr>
                <w:rFonts w:ascii="Courier" w:hAnsi="Courier"/>
                <w:b/>
                <w:sz w:val="20"/>
                <w:szCs w:val="20"/>
              </w:rPr>
              <w:t xml:space="preserve"> code</w:t>
            </w:r>
          </w:p>
        </w:tc>
        <w:tc>
          <w:tcPr>
            <w:tcW w:w="2209" w:type="dxa"/>
          </w:tcPr>
          <w:p w14:paraId="081D81CD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b/>
                <w:sz w:val="20"/>
                <w:szCs w:val="20"/>
              </w:rPr>
            </w:pPr>
            <w:r w:rsidRPr="00B02C58">
              <w:rPr>
                <w:rFonts w:ascii="Courier" w:hAnsi="Courier"/>
                <w:b/>
                <w:sz w:val="20"/>
                <w:szCs w:val="20"/>
              </w:rPr>
              <w:t xml:space="preserve">Index sequence </w:t>
            </w:r>
            <w:r w:rsidRPr="00B02C58">
              <w:rPr>
                <w:rFonts w:ascii="Courier" w:hAnsi="Courier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411" w:type="dxa"/>
          </w:tcPr>
          <w:p w14:paraId="6F094C3E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b/>
                <w:sz w:val="20"/>
                <w:szCs w:val="20"/>
              </w:rPr>
            </w:pPr>
            <w:r w:rsidRPr="00B02C58">
              <w:rPr>
                <w:rFonts w:ascii="Courier" w:hAnsi="Courier"/>
                <w:b/>
                <w:sz w:val="20"/>
                <w:szCs w:val="20"/>
              </w:rPr>
              <w:t xml:space="preserve">Oligonucleotide sequence (5’ &gt; 3’) </w:t>
            </w:r>
            <w:r w:rsidRPr="00B02C58">
              <w:rPr>
                <w:rFonts w:ascii="Courier" w:hAnsi="Courier"/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142996" w:rsidRPr="00B02C58" w14:paraId="2A9F214B" w14:textId="77777777" w:rsidTr="00783E5E">
        <w:tc>
          <w:tcPr>
            <w:tcW w:w="2737" w:type="dxa"/>
          </w:tcPr>
          <w:p w14:paraId="7F616E01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F</w:t>
            </w:r>
            <w:proofErr w:type="gramStart"/>
            <w:r w:rsidRPr="00B02C58">
              <w:rPr>
                <w:rFonts w:ascii="Courier" w:hAnsi="Courier"/>
                <w:sz w:val="20"/>
                <w:szCs w:val="20"/>
              </w:rPr>
              <w:t>-[</w:t>
            </w:r>
            <w:proofErr w:type="gramEnd"/>
            <w:r w:rsidRPr="00B02C58">
              <w:rPr>
                <w:rFonts w:ascii="Courier" w:hAnsi="Courier"/>
                <w:i/>
                <w:sz w:val="20"/>
                <w:szCs w:val="20"/>
              </w:rPr>
              <w:t>target]-</w:t>
            </w:r>
            <w:proofErr w:type="spellStart"/>
            <w:r w:rsidRPr="00B02C58">
              <w:rPr>
                <w:rFonts w:ascii="Courier" w:hAnsi="Courier"/>
                <w:sz w:val="20"/>
                <w:szCs w:val="20"/>
              </w:rPr>
              <w:t>illumina</w:t>
            </w:r>
            <w:proofErr w:type="spellEnd"/>
          </w:p>
        </w:tc>
        <w:tc>
          <w:tcPr>
            <w:tcW w:w="2017" w:type="dxa"/>
          </w:tcPr>
          <w:p w14:paraId="57C60902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209" w:type="dxa"/>
          </w:tcPr>
          <w:p w14:paraId="63547A40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7411" w:type="dxa"/>
          </w:tcPr>
          <w:p w14:paraId="3AE2D200" w14:textId="744A1A6D" w:rsidR="00142996" w:rsidRPr="00B02C58" w:rsidRDefault="00142996" w:rsidP="00142996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TCGTCGGCAGCGTCAGATGTGTATAAGAGACAG-target-forward-primer</w:t>
            </w:r>
          </w:p>
        </w:tc>
      </w:tr>
      <w:tr w:rsidR="00142996" w:rsidRPr="00B02C58" w14:paraId="068F243C" w14:textId="77777777" w:rsidTr="00783E5E">
        <w:tc>
          <w:tcPr>
            <w:tcW w:w="2737" w:type="dxa"/>
          </w:tcPr>
          <w:p w14:paraId="35CD052D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R</w:t>
            </w:r>
            <w:proofErr w:type="gramStart"/>
            <w:r w:rsidRPr="00B02C58">
              <w:rPr>
                <w:rFonts w:ascii="Courier" w:hAnsi="Courier"/>
                <w:sz w:val="20"/>
                <w:szCs w:val="20"/>
              </w:rPr>
              <w:t>-[</w:t>
            </w:r>
            <w:proofErr w:type="gramEnd"/>
            <w:r w:rsidRPr="00B02C58">
              <w:rPr>
                <w:rFonts w:ascii="Courier" w:hAnsi="Courier"/>
                <w:i/>
                <w:sz w:val="20"/>
                <w:szCs w:val="20"/>
              </w:rPr>
              <w:t>target]-</w:t>
            </w:r>
            <w:proofErr w:type="spellStart"/>
            <w:r w:rsidRPr="00B02C58">
              <w:rPr>
                <w:rFonts w:ascii="Courier" w:hAnsi="Courier"/>
                <w:sz w:val="20"/>
                <w:szCs w:val="20"/>
              </w:rPr>
              <w:t>illumina</w:t>
            </w:r>
            <w:proofErr w:type="spellEnd"/>
          </w:p>
        </w:tc>
        <w:tc>
          <w:tcPr>
            <w:tcW w:w="2017" w:type="dxa"/>
          </w:tcPr>
          <w:p w14:paraId="154C5B67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209" w:type="dxa"/>
          </w:tcPr>
          <w:p w14:paraId="2D5B3FE8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7411" w:type="dxa"/>
          </w:tcPr>
          <w:p w14:paraId="20AF77AE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GTCTCGTGGGCTCGGAGATGTGTATAAGAGACAG-target-reverse-primer</w:t>
            </w:r>
          </w:p>
        </w:tc>
      </w:tr>
      <w:tr w:rsidR="00142996" w:rsidRPr="00B02C58" w14:paraId="2AC440D0" w14:textId="77777777" w:rsidTr="00783E5E">
        <w:tc>
          <w:tcPr>
            <w:tcW w:w="2737" w:type="dxa"/>
          </w:tcPr>
          <w:p w14:paraId="3C6DB2FE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017" w:type="dxa"/>
          </w:tcPr>
          <w:p w14:paraId="57787FA8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209" w:type="dxa"/>
          </w:tcPr>
          <w:p w14:paraId="44C63183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7411" w:type="dxa"/>
          </w:tcPr>
          <w:p w14:paraId="0266547F" w14:textId="7777777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</w:p>
        </w:tc>
      </w:tr>
      <w:tr w:rsidR="00142996" w:rsidRPr="00B02C58" w14:paraId="2860821C" w14:textId="77777777" w:rsidTr="00783E5E">
        <w:tc>
          <w:tcPr>
            <w:tcW w:w="2737" w:type="dxa"/>
          </w:tcPr>
          <w:p w14:paraId="45F739A4" w14:textId="73AC1A48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_IDX-N701</w:t>
            </w:r>
            <w:r w:rsidRPr="00B02C58">
              <w:rPr>
                <w:rFonts w:ascii="Courier" w:hAnsi="Courier"/>
                <w:sz w:val="20"/>
                <w:szCs w:val="20"/>
              </w:rPr>
              <w:t>_1</w:t>
            </w:r>
          </w:p>
        </w:tc>
        <w:tc>
          <w:tcPr>
            <w:tcW w:w="2017" w:type="dxa"/>
          </w:tcPr>
          <w:p w14:paraId="386B1D66" w14:textId="1C7E991E" w:rsidR="00142996" w:rsidRPr="00B02C58" w:rsidRDefault="00FA0360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N701</w:t>
            </w:r>
          </w:p>
        </w:tc>
        <w:tc>
          <w:tcPr>
            <w:tcW w:w="2209" w:type="dxa"/>
          </w:tcPr>
          <w:p w14:paraId="00539D36" w14:textId="78844691" w:rsidR="00142996" w:rsidRPr="00B02C58" w:rsidRDefault="00FA0360" w:rsidP="00142996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TAAGGCGA</w:t>
            </w:r>
          </w:p>
        </w:tc>
        <w:tc>
          <w:tcPr>
            <w:tcW w:w="7411" w:type="dxa"/>
          </w:tcPr>
          <w:p w14:paraId="22C2DB37" w14:textId="52EC06B0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D011EB" w:rsidRPr="00B02C58">
              <w:rPr>
                <w:rFonts w:ascii="Courier" w:hAnsi="Courier"/>
                <w:b/>
                <w:sz w:val="20"/>
                <w:szCs w:val="20"/>
              </w:rPr>
              <w:t>TCGCCTTA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142996" w:rsidRPr="00B02C58" w14:paraId="52FA141C" w14:textId="77777777" w:rsidTr="00783E5E">
        <w:tc>
          <w:tcPr>
            <w:tcW w:w="2737" w:type="dxa"/>
          </w:tcPr>
          <w:p w14:paraId="196C25B8" w14:textId="0BD39CD0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_IDX-N702</w:t>
            </w:r>
            <w:r w:rsidRPr="00B02C58">
              <w:rPr>
                <w:rFonts w:ascii="Courier" w:hAnsi="Courier"/>
                <w:sz w:val="20"/>
                <w:szCs w:val="20"/>
              </w:rPr>
              <w:t>_2</w:t>
            </w:r>
          </w:p>
        </w:tc>
        <w:tc>
          <w:tcPr>
            <w:tcW w:w="2017" w:type="dxa"/>
          </w:tcPr>
          <w:p w14:paraId="64EFCA80" w14:textId="7D6B776A" w:rsidR="00142996" w:rsidRPr="00B02C58" w:rsidRDefault="00FA0360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N702</w:t>
            </w:r>
          </w:p>
        </w:tc>
        <w:tc>
          <w:tcPr>
            <w:tcW w:w="2209" w:type="dxa"/>
          </w:tcPr>
          <w:p w14:paraId="5E38755A" w14:textId="6CD6CD07" w:rsidR="00142996" w:rsidRPr="00B02C58" w:rsidRDefault="00FA0360" w:rsidP="00FA0360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CGTACTAG</w:t>
            </w:r>
          </w:p>
        </w:tc>
        <w:tc>
          <w:tcPr>
            <w:tcW w:w="7411" w:type="dxa"/>
          </w:tcPr>
          <w:p w14:paraId="36FAEA44" w14:textId="7AC7AD60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FA0360" w:rsidRPr="00B02C58">
              <w:rPr>
                <w:rFonts w:ascii="Courier" w:hAnsi="Courier"/>
                <w:b/>
                <w:sz w:val="20"/>
                <w:szCs w:val="20"/>
              </w:rPr>
              <w:t>CTAGTACG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142996" w:rsidRPr="00B02C58" w14:paraId="31E20B3D" w14:textId="77777777" w:rsidTr="00783E5E">
        <w:tc>
          <w:tcPr>
            <w:tcW w:w="2737" w:type="dxa"/>
          </w:tcPr>
          <w:p w14:paraId="5EE2551B" w14:textId="2A20CBAB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_IDX-N703</w:t>
            </w:r>
            <w:r w:rsidRPr="00B02C58">
              <w:rPr>
                <w:rFonts w:ascii="Courier" w:hAnsi="Courier"/>
                <w:sz w:val="20"/>
                <w:szCs w:val="20"/>
              </w:rPr>
              <w:t>_3</w:t>
            </w:r>
          </w:p>
        </w:tc>
        <w:tc>
          <w:tcPr>
            <w:tcW w:w="2017" w:type="dxa"/>
          </w:tcPr>
          <w:p w14:paraId="2BE7CBF8" w14:textId="7533B682" w:rsidR="00142996" w:rsidRPr="00B02C58" w:rsidRDefault="000C23BF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N703</w:t>
            </w:r>
          </w:p>
        </w:tc>
        <w:tc>
          <w:tcPr>
            <w:tcW w:w="2209" w:type="dxa"/>
          </w:tcPr>
          <w:p w14:paraId="7688B6CB" w14:textId="5AD0D573" w:rsidR="00142996" w:rsidRPr="00B02C58" w:rsidRDefault="000C23BF" w:rsidP="000C23BF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AGGCAGAA</w:t>
            </w:r>
          </w:p>
        </w:tc>
        <w:tc>
          <w:tcPr>
            <w:tcW w:w="7411" w:type="dxa"/>
          </w:tcPr>
          <w:p w14:paraId="75D97172" w14:textId="786D3732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FA0360" w:rsidRPr="00B02C58">
              <w:rPr>
                <w:rFonts w:ascii="Courier" w:hAnsi="Courier"/>
                <w:b/>
                <w:sz w:val="20"/>
                <w:szCs w:val="20"/>
              </w:rPr>
              <w:t>TTCTGCCT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142996" w:rsidRPr="00B02C58" w14:paraId="0C8835B6" w14:textId="77777777" w:rsidTr="00783E5E">
        <w:tc>
          <w:tcPr>
            <w:tcW w:w="2737" w:type="dxa"/>
          </w:tcPr>
          <w:p w14:paraId="47D6017F" w14:textId="21158D5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6D49EC" w:rsidRPr="00B02C58">
              <w:rPr>
                <w:rFonts w:ascii="Courier" w:hAnsi="Courier"/>
                <w:sz w:val="20"/>
                <w:szCs w:val="20"/>
              </w:rPr>
              <w:t>N704</w:t>
            </w:r>
            <w:r w:rsidRPr="00B02C58">
              <w:rPr>
                <w:rFonts w:ascii="Courier" w:hAnsi="Courier"/>
                <w:sz w:val="20"/>
                <w:szCs w:val="20"/>
              </w:rPr>
              <w:t>_4</w:t>
            </w:r>
          </w:p>
        </w:tc>
        <w:tc>
          <w:tcPr>
            <w:tcW w:w="2017" w:type="dxa"/>
          </w:tcPr>
          <w:p w14:paraId="780432E9" w14:textId="296182A4" w:rsidR="00142996" w:rsidRPr="00B02C58" w:rsidRDefault="000C23BF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N704</w:t>
            </w:r>
          </w:p>
        </w:tc>
        <w:tc>
          <w:tcPr>
            <w:tcW w:w="2209" w:type="dxa"/>
          </w:tcPr>
          <w:p w14:paraId="54220350" w14:textId="5FF02EA5" w:rsidR="00142996" w:rsidRPr="00B02C58" w:rsidRDefault="000C23BF" w:rsidP="002F246A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TCCTGAGC</w:t>
            </w:r>
          </w:p>
        </w:tc>
        <w:tc>
          <w:tcPr>
            <w:tcW w:w="7411" w:type="dxa"/>
          </w:tcPr>
          <w:p w14:paraId="37E5F8D8" w14:textId="15B3D375" w:rsidR="00142996" w:rsidRPr="00B02C58" w:rsidRDefault="00142996" w:rsidP="00180C29">
            <w:pPr>
              <w:rPr>
                <w:rFonts w:ascii="Courier" w:hAnsi="Courier"/>
                <w:b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0C23BF" w:rsidRPr="00B02C58">
              <w:rPr>
                <w:rFonts w:ascii="Courier" w:hAnsi="Courier"/>
                <w:b/>
                <w:sz w:val="20"/>
                <w:szCs w:val="20"/>
              </w:rPr>
              <w:t>GCTCAGGA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142996" w:rsidRPr="00B02C58" w14:paraId="516B8A5B" w14:textId="77777777" w:rsidTr="00783E5E">
        <w:tc>
          <w:tcPr>
            <w:tcW w:w="2737" w:type="dxa"/>
          </w:tcPr>
          <w:p w14:paraId="60814648" w14:textId="49C7CAFA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6D49EC" w:rsidRPr="00B02C58">
              <w:rPr>
                <w:rFonts w:ascii="Courier" w:hAnsi="Courier"/>
                <w:sz w:val="20"/>
                <w:szCs w:val="20"/>
              </w:rPr>
              <w:t>N705</w:t>
            </w:r>
            <w:r w:rsidRPr="00B02C58">
              <w:rPr>
                <w:rFonts w:ascii="Courier" w:hAnsi="Courier"/>
                <w:sz w:val="20"/>
                <w:szCs w:val="20"/>
              </w:rPr>
              <w:t>_5</w:t>
            </w:r>
          </w:p>
        </w:tc>
        <w:tc>
          <w:tcPr>
            <w:tcW w:w="2017" w:type="dxa"/>
          </w:tcPr>
          <w:p w14:paraId="5A7216B7" w14:textId="048D3C8F" w:rsidR="00142996" w:rsidRPr="00B02C58" w:rsidRDefault="000C23BF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N705</w:t>
            </w:r>
          </w:p>
        </w:tc>
        <w:tc>
          <w:tcPr>
            <w:tcW w:w="2209" w:type="dxa"/>
          </w:tcPr>
          <w:p w14:paraId="65DE4D29" w14:textId="5E6B85C5" w:rsidR="00142996" w:rsidRPr="00B02C58" w:rsidRDefault="000C23BF" w:rsidP="000C23BF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GGACTCCT</w:t>
            </w:r>
          </w:p>
        </w:tc>
        <w:tc>
          <w:tcPr>
            <w:tcW w:w="7411" w:type="dxa"/>
          </w:tcPr>
          <w:p w14:paraId="1C430034" w14:textId="4DDB5A58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0C23BF" w:rsidRPr="00B02C58">
              <w:rPr>
                <w:rFonts w:ascii="Courier" w:hAnsi="Courier"/>
                <w:b/>
                <w:sz w:val="20"/>
                <w:szCs w:val="20"/>
              </w:rPr>
              <w:t>AGGAGTCC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142996" w:rsidRPr="00B02C58" w14:paraId="307ACB0F" w14:textId="77777777" w:rsidTr="00783E5E">
        <w:tc>
          <w:tcPr>
            <w:tcW w:w="2737" w:type="dxa"/>
          </w:tcPr>
          <w:p w14:paraId="25A79921" w14:textId="3BDB1CF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6D49EC" w:rsidRPr="00B02C58">
              <w:rPr>
                <w:rFonts w:ascii="Courier" w:hAnsi="Courier"/>
                <w:sz w:val="20"/>
                <w:szCs w:val="20"/>
              </w:rPr>
              <w:t>N706</w:t>
            </w:r>
            <w:r w:rsidRPr="00B02C58">
              <w:rPr>
                <w:rFonts w:ascii="Courier" w:hAnsi="Courier"/>
                <w:sz w:val="20"/>
                <w:szCs w:val="20"/>
              </w:rPr>
              <w:t>_6</w:t>
            </w:r>
          </w:p>
        </w:tc>
        <w:tc>
          <w:tcPr>
            <w:tcW w:w="2017" w:type="dxa"/>
          </w:tcPr>
          <w:p w14:paraId="29AA5930" w14:textId="18C0897E" w:rsidR="00142996" w:rsidRPr="00B02C58" w:rsidRDefault="00AE50B1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N706</w:t>
            </w:r>
          </w:p>
        </w:tc>
        <w:tc>
          <w:tcPr>
            <w:tcW w:w="2209" w:type="dxa"/>
          </w:tcPr>
          <w:p w14:paraId="072C43E2" w14:textId="123FA223" w:rsidR="00142996" w:rsidRPr="00B02C58" w:rsidRDefault="00AE50B1" w:rsidP="00142996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TAGGCATG</w:t>
            </w:r>
          </w:p>
        </w:tc>
        <w:tc>
          <w:tcPr>
            <w:tcW w:w="7411" w:type="dxa"/>
          </w:tcPr>
          <w:p w14:paraId="4834E67B" w14:textId="351BB697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AE50B1" w:rsidRPr="00B02C58">
              <w:rPr>
                <w:rFonts w:ascii="Courier" w:hAnsi="Courier"/>
                <w:b/>
                <w:sz w:val="20"/>
                <w:szCs w:val="20"/>
              </w:rPr>
              <w:t>CATGCCTA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142996" w:rsidRPr="00B02C58" w14:paraId="0494FA61" w14:textId="77777777" w:rsidTr="00783E5E">
        <w:tc>
          <w:tcPr>
            <w:tcW w:w="2737" w:type="dxa"/>
          </w:tcPr>
          <w:p w14:paraId="71CCD823" w14:textId="46F17A71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6D49EC" w:rsidRPr="00B02C58">
              <w:rPr>
                <w:rFonts w:ascii="Courier" w:hAnsi="Courier"/>
                <w:sz w:val="20"/>
                <w:szCs w:val="20"/>
              </w:rPr>
              <w:t>N707</w:t>
            </w:r>
            <w:r w:rsidRPr="00B02C58">
              <w:rPr>
                <w:rFonts w:ascii="Courier" w:hAnsi="Courier"/>
                <w:sz w:val="20"/>
                <w:szCs w:val="20"/>
              </w:rPr>
              <w:t>_7</w:t>
            </w:r>
          </w:p>
        </w:tc>
        <w:tc>
          <w:tcPr>
            <w:tcW w:w="2017" w:type="dxa"/>
          </w:tcPr>
          <w:p w14:paraId="5A8CA0D0" w14:textId="4A4E405B" w:rsidR="00142996" w:rsidRPr="00B02C58" w:rsidRDefault="00AE50B1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N707</w:t>
            </w:r>
          </w:p>
        </w:tc>
        <w:tc>
          <w:tcPr>
            <w:tcW w:w="2209" w:type="dxa"/>
          </w:tcPr>
          <w:p w14:paraId="60022D31" w14:textId="68D6CD70" w:rsidR="00142996" w:rsidRPr="00B02C58" w:rsidRDefault="00AE50B1" w:rsidP="00AE50B1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CTCTCTAC</w:t>
            </w:r>
          </w:p>
        </w:tc>
        <w:tc>
          <w:tcPr>
            <w:tcW w:w="7411" w:type="dxa"/>
          </w:tcPr>
          <w:p w14:paraId="4E8CA4A4" w14:textId="49D35D0B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AE50B1" w:rsidRPr="00B02C58">
              <w:rPr>
                <w:rFonts w:ascii="Courier" w:hAnsi="Courier"/>
                <w:b/>
                <w:sz w:val="20"/>
                <w:szCs w:val="20"/>
              </w:rPr>
              <w:t>GTAGAGAG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142996" w:rsidRPr="00B02C58" w14:paraId="148647DC" w14:textId="77777777" w:rsidTr="00783E5E">
        <w:tc>
          <w:tcPr>
            <w:tcW w:w="2737" w:type="dxa"/>
          </w:tcPr>
          <w:p w14:paraId="625603B3" w14:textId="20833AE5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F262B0" w:rsidRPr="00B02C58">
              <w:rPr>
                <w:rFonts w:ascii="Courier" w:hAnsi="Courier"/>
                <w:sz w:val="20"/>
                <w:szCs w:val="20"/>
              </w:rPr>
              <w:t>N710</w:t>
            </w:r>
            <w:r w:rsidRPr="00B02C58">
              <w:rPr>
                <w:rFonts w:ascii="Courier" w:hAnsi="Courier"/>
                <w:sz w:val="20"/>
                <w:szCs w:val="20"/>
              </w:rPr>
              <w:t>_8</w:t>
            </w:r>
          </w:p>
        </w:tc>
        <w:tc>
          <w:tcPr>
            <w:tcW w:w="2017" w:type="dxa"/>
          </w:tcPr>
          <w:p w14:paraId="18D8C72A" w14:textId="0BB1012D" w:rsidR="00142996" w:rsidRPr="00B02C58" w:rsidRDefault="00F446BC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N710</w:t>
            </w:r>
          </w:p>
        </w:tc>
        <w:tc>
          <w:tcPr>
            <w:tcW w:w="2209" w:type="dxa"/>
          </w:tcPr>
          <w:p w14:paraId="4F5D67A1" w14:textId="278D8D9D" w:rsidR="00142996" w:rsidRPr="00B02C58" w:rsidRDefault="00F446BC" w:rsidP="00142996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CGAGGCTG</w:t>
            </w:r>
          </w:p>
        </w:tc>
        <w:tc>
          <w:tcPr>
            <w:tcW w:w="7411" w:type="dxa"/>
          </w:tcPr>
          <w:p w14:paraId="4D5D6F5E" w14:textId="53DBF8AB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AE50B1" w:rsidRPr="00B02C58">
              <w:rPr>
                <w:rFonts w:ascii="Courier" w:hAnsi="Courier"/>
                <w:b/>
                <w:sz w:val="20"/>
                <w:szCs w:val="20"/>
              </w:rPr>
              <w:t>CAGCCTCG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142996" w:rsidRPr="00B02C58" w14:paraId="7A5675CB" w14:textId="77777777" w:rsidTr="00783E5E">
        <w:tc>
          <w:tcPr>
            <w:tcW w:w="2737" w:type="dxa"/>
          </w:tcPr>
          <w:p w14:paraId="7E7F8D2C" w14:textId="4974EF0F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F262B0" w:rsidRPr="00B02C58">
              <w:rPr>
                <w:rFonts w:ascii="Courier" w:hAnsi="Courier"/>
                <w:sz w:val="20"/>
                <w:szCs w:val="20"/>
              </w:rPr>
              <w:t>N711</w:t>
            </w:r>
            <w:r w:rsidRPr="00B02C58">
              <w:rPr>
                <w:rFonts w:ascii="Courier" w:hAnsi="Courier"/>
                <w:sz w:val="20"/>
                <w:szCs w:val="20"/>
              </w:rPr>
              <w:t>_9</w:t>
            </w:r>
          </w:p>
        </w:tc>
        <w:tc>
          <w:tcPr>
            <w:tcW w:w="2017" w:type="dxa"/>
          </w:tcPr>
          <w:p w14:paraId="7E57D168" w14:textId="76EF3D39" w:rsidR="00142996" w:rsidRPr="00B02C58" w:rsidRDefault="00F446BC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N711</w:t>
            </w:r>
          </w:p>
        </w:tc>
        <w:tc>
          <w:tcPr>
            <w:tcW w:w="2209" w:type="dxa"/>
          </w:tcPr>
          <w:p w14:paraId="0A098FE0" w14:textId="7AF2412F" w:rsidR="00142996" w:rsidRPr="00B02C58" w:rsidRDefault="00F446BC" w:rsidP="00142996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AAGAGGCA</w:t>
            </w:r>
          </w:p>
        </w:tc>
        <w:tc>
          <w:tcPr>
            <w:tcW w:w="7411" w:type="dxa"/>
          </w:tcPr>
          <w:p w14:paraId="2BE1390D" w14:textId="1193A2AD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F446BC" w:rsidRPr="00B02C58">
              <w:rPr>
                <w:rFonts w:ascii="Courier" w:hAnsi="Courier"/>
                <w:b/>
                <w:sz w:val="20"/>
                <w:szCs w:val="20"/>
              </w:rPr>
              <w:t>TGCCTCTT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142996" w:rsidRPr="00B02C58" w14:paraId="630CEF35" w14:textId="77777777" w:rsidTr="00783E5E">
        <w:tc>
          <w:tcPr>
            <w:tcW w:w="2737" w:type="dxa"/>
          </w:tcPr>
          <w:p w14:paraId="61F1F749" w14:textId="59C9F91F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F262B0" w:rsidRPr="00B02C58">
              <w:rPr>
                <w:rFonts w:ascii="Courier" w:hAnsi="Courier"/>
                <w:sz w:val="20"/>
                <w:szCs w:val="20"/>
              </w:rPr>
              <w:t>N712</w:t>
            </w:r>
            <w:r w:rsidRPr="00B02C58">
              <w:rPr>
                <w:rFonts w:ascii="Courier" w:hAnsi="Courier"/>
                <w:sz w:val="20"/>
                <w:szCs w:val="20"/>
              </w:rPr>
              <w:t>_10</w:t>
            </w:r>
          </w:p>
        </w:tc>
        <w:tc>
          <w:tcPr>
            <w:tcW w:w="2017" w:type="dxa"/>
          </w:tcPr>
          <w:p w14:paraId="1AA8A62E" w14:textId="080F5E31" w:rsidR="00142996" w:rsidRPr="00B02C58" w:rsidRDefault="00F446BC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N712</w:t>
            </w:r>
          </w:p>
        </w:tc>
        <w:tc>
          <w:tcPr>
            <w:tcW w:w="2209" w:type="dxa"/>
          </w:tcPr>
          <w:p w14:paraId="52FBF373" w14:textId="15A50170" w:rsidR="00142996" w:rsidRPr="00B02C58" w:rsidRDefault="00F446BC" w:rsidP="00142996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GTAGAGGA</w:t>
            </w:r>
          </w:p>
        </w:tc>
        <w:tc>
          <w:tcPr>
            <w:tcW w:w="7411" w:type="dxa"/>
          </w:tcPr>
          <w:p w14:paraId="26B75A38" w14:textId="5D7CFF81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F446BC" w:rsidRPr="00B02C58">
              <w:rPr>
                <w:rFonts w:ascii="Courier" w:hAnsi="Courier"/>
                <w:b/>
                <w:sz w:val="20"/>
                <w:szCs w:val="20"/>
              </w:rPr>
              <w:t>TCCTCTAC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142996" w:rsidRPr="00B02C58" w14:paraId="15EBE708" w14:textId="77777777" w:rsidTr="00783E5E">
        <w:tc>
          <w:tcPr>
            <w:tcW w:w="2737" w:type="dxa"/>
          </w:tcPr>
          <w:p w14:paraId="0241AE6E" w14:textId="4F6CFCF4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F262B0" w:rsidRPr="00B02C58">
              <w:rPr>
                <w:rFonts w:ascii="Courier" w:hAnsi="Courier"/>
                <w:sz w:val="20"/>
                <w:szCs w:val="20"/>
              </w:rPr>
              <w:t>N714</w:t>
            </w:r>
            <w:r w:rsidRPr="00B02C58">
              <w:rPr>
                <w:rFonts w:ascii="Courier" w:hAnsi="Courier"/>
                <w:sz w:val="20"/>
                <w:szCs w:val="20"/>
              </w:rPr>
              <w:t>_11</w:t>
            </w:r>
          </w:p>
        </w:tc>
        <w:tc>
          <w:tcPr>
            <w:tcW w:w="2017" w:type="dxa"/>
          </w:tcPr>
          <w:p w14:paraId="2CCD7433" w14:textId="431F081A" w:rsidR="00142996" w:rsidRPr="00B02C58" w:rsidRDefault="0033646F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N714</w:t>
            </w:r>
          </w:p>
        </w:tc>
        <w:tc>
          <w:tcPr>
            <w:tcW w:w="2209" w:type="dxa"/>
          </w:tcPr>
          <w:p w14:paraId="60EF91E2" w14:textId="4C92C741" w:rsidR="00142996" w:rsidRPr="00B02C58" w:rsidRDefault="0033646F" w:rsidP="0033646F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GCTCATGA</w:t>
            </w:r>
          </w:p>
        </w:tc>
        <w:tc>
          <w:tcPr>
            <w:tcW w:w="7411" w:type="dxa"/>
          </w:tcPr>
          <w:p w14:paraId="61BC7546" w14:textId="06D2B0F6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33646F" w:rsidRPr="00B02C58">
              <w:rPr>
                <w:rFonts w:ascii="Courier" w:hAnsi="Courier"/>
                <w:b/>
                <w:sz w:val="20"/>
                <w:szCs w:val="20"/>
              </w:rPr>
              <w:t>TCATGAGC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142996" w:rsidRPr="00B02C58" w14:paraId="161D5575" w14:textId="77777777" w:rsidTr="00783E5E">
        <w:tc>
          <w:tcPr>
            <w:tcW w:w="2737" w:type="dxa"/>
          </w:tcPr>
          <w:p w14:paraId="160AE744" w14:textId="149EC332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F262B0" w:rsidRPr="00B02C58">
              <w:rPr>
                <w:rFonts w:ascii="Courier" w:hAnsi="Courier"/>
                <w:sz w:val="20"/>
                <w:szCs w:val="20"/>
              </w:rPr>
              <w:t>N715</w:t>
            </w:r>
            <w:r w:rsidRPr="00B02C58">
              <w:rPr>
                <w:rFonts w:ascii="Courier" w:hAnsi="Courier"/>
                <w:sz w:val="20"/>
                <w:szCs w:val="20"/>
              </w:rPr>
              <w:t>_12</w:t>
            </w:r>
          </w:p>
        </w:tc>
        <w:tc>
          <w:tcPr>
            <w:tcW w:w="2017" w:type="dxa"/>
          </w:tcPr>
          <w:p w14:paraId="3B56C883" w14:textId="7F3CCA7B" w:rsidR="00142996" w:rsidRPr="00B02C58" w:rsidRDefault="0033646F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N715</w:t>
            </w:r>
          </w:p>
        </w:tc>
        <w:tc>
          <w:tcPr>
            <w:tcW w:w="2209" w:type="dxa"/>
          </w:tcPr>
          <w:p w14:paraId="0B5714E5" w14:textId="51091857" w:rsidR="00142996" w:rsidRPr="00B02C58" w:rsidRDefault="0033646F" w:rsidP="00142996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ATCTCAGG</w:t>
            </w:r>
          </w:p>
        </w:tc>
        <w:tc>
          <w:tcPr>
            <w:tcW w:w="7411" w:type="dxa"/>
          </w:tcPr>
          <w:p w14:paraId="26C95DB9" w14:textId="6DC62D24" w:rsidR="00142996" w:rsidRPr="00B02C58" w:rsidRDefault="0014299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33646F" w:rsidRPr="00B02C58">
              <w:rPr>
                <w:rFonts w:ascii="Courier" w:hAnsi="Courier"/>
                <w:b/>
                <w:sz w:val="20"/>
                <w:szCs w:val="20"/>
              </w:rPr>
              <w:t>CCTGAGAT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B85779" w:rsidRPr="00B02C58" w14:paraId="15D6258E" w14:textId="77777777" w:rsidTr="00783E5E">
        <w:tc>
          <w:tcPr>
            <w:tcW w:w="2737" w:type="dxa"/>
          </w:tcPr>
          <w:p w14:paraId="2EB64D5B" w14:textId="0F894BE2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F262B0" w:rsidRPr="00B02C58">
              <w:rPr>
                <w:rFonts w:ascii="Courier" w:hAnsi="Courier"/>
                <w:sz w:val="20"/>
                <w:szCs w:val="20"/>
              </w:rPr>
              <w:t>N716</w:t>
            </w:r>
            <w:r w:rsidRPr="00B02C58">
              <w:rPr>
                <w:rFonts w:ascii="Courier" w:hAnsi="Courier"/>
                <w:sz w:val="20"/>
                <w:szCs w:val="20"/>
              </w:rPr>
              <w:t>_13</w:t>
            </w:r>
          </w:p>
        </w:tc>
        <w:tc>
          <w:tcPr>
            <w:tcW w:w="2017" w:type="dxa"/>
          </w:tcPr>
          <w:p w14:paraId="22C25707" w14:textId="0D808175" w:rsidR="00B85779" w:rsidRPr="00B02C58" w:rsidRDefault="0033646F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N716</w:t>
            </w:r>
          </w:p>
        </w:tc>
        <w:tc>
          <w:tcPr>
            <w:tcW w:w="2209" w:type="dxa"/>
          </w:tcPr>
          <w:p w14:paraId="14917F83" w14:textId="65DF259B" w:rsidR="00B85779" w:rsidRPr="00B02C58" w:rsidRDefault="0033646F" w:rsidP="0033646F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ACTCGCTA</w:t>
            </w:r>
          </w:p>
        </w:tc>
        <w:tc>
          <w:tcPr>
            <w:tcW w:w="7411" w:type="dxa"/>
          </w:tcPr>
          <w:p w14:paraId="2CD58182" w14:textId="239D7FAD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33646F" w:rsidRPr="00B02C58">
              <w:rPr>
                <w:rFonts w:ascii="Courier" w:hAnsi="Courier"/>
                <w:b/>
                <w:sz w:val="20"/>
                <w:szCs w:val="20"/>
              </w:rPr>
              <w:t>TAGCGAGT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B85779" w:rsidRPr="00B02C58" w14:paraId="7F45255D" w14:textId="77777777" w:rsidTr="00783E5E">
        <w:tc>
          <w:tcPr>
            <w:tcW w:w="2737" w:type="dxa"/>
          </w:tcPr>
          <w:p w14:paraId="536B7D72" w14:textId="38617E00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F262B0" w:rsidRPr="00B02C58">
              <w:rPr>
                <w:rFonts w:ascii="Courier" w:hAnsi="Courier"/>
                <w:sz w:val="20"/>
                <w:szCs w:val="20"/>
              </w:rPr>
              <w:t>N718</w:t>
            </w:r>
            <w:r w:rsidRPr="00B02C58">
              <w:rPr>
                <w:rFonts w:ascii="Courier" w:hAnsi="Courier"/>
                <w:sz w:val="20"/>
                <w:szCs w:val="20"/>
              </w:rPr>
              <w:t>_14</w:t>
            </w:r>
          </w:p>
        </w:tc>
        <w:tc>
          <w:tcPr>
            <w:tcW w:w="2017" w:type="dxa"/>
          </w:tcPr>
          <w:p w14:paraId="5DB8557B" w14:textId="7AD4E650" w:rsidR="00B85779" w:rsidRPr="00B02C58" w:rsidRDefault="00B22C75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N718</w:t>
            </w:r>
          </w:p>
        </w:tc>
        <w:tc>
          <w:tcPr>
            <w:tcW w:w="2209" w:type="dxa"/>
          </w:tcPr>
          <w:p w14:paraId="03B42C13" w14:textId="76901920" w:rsidR="00B85779" w:rsidRPr="00B02C58" w:rsidRDefault="00B22C75" w:rsidP="00B22C75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GGAGCTAC</w:t>
            </w:r>
          </w:p>
        </w:tc>
        <w:tc>
          <w:tcPr>
            <w:tcW w:w="7411" w:type="dxa"/>
          </w:tcPr>
          <w:p w14:paraId="320B86F5" w14:textId="41D1DCFF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B22C75" w:rsidRPr="00B02C58">
              <w:rPr>
                <w:rFonts w:ascii="Courier" w:hAnsi="Courier"/>
                <w:b/>
                <w:sz w:val="20"/>
                <w:szCs w:val="20"/>
              </w:rPr>
              <w:t>GTAGCTCC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B85779" w:rsidRPr="00B02C58" w14:paraId="78358743" w14:textId="77777777" w:rsidTr="00783E5E">
        <w:tc>
          <w:tcPr>
            <w:tcW w:w="2737" w:type="dxa"/>
          </w:tcPr>
          <w:p w14:paraId="1AB7621D" w14:textId="3D44B3AE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F262B0" w:rsidRPr="00B02C58">
              <w:rPr>
                <w:rFonts w:ascii="Courier" w:hAnsi="Courier"/>
                <w:sz w:val="20"/>
                <w:szCs w:val="20"/>
              </w:rPr>
              <w:t>N719</w:t>
            </w:r>
            <w:r w:rsidRPr="00B02C58">
              <w:rPr>
                <w:rFonts w:ascii="Courier" w:hAnsi="Courier"/>
                <w:sz w:val="20"/>
                <w:szCs w:val="20"/>
              </w:rPr>
              <w:t>_15</w:t>
            </w:r>
          </w:p>
        </w:tc>
        <w:tc>
          <w:tcPr>
            <w:tcW w:w="2017" w:type="dxa"/>
          </w:tcPr>
          <w:p w14:paraId="083BB9CC" w14:textId="1C9DCE5A" w:rsidR="00B85779" w:rsidRPr="00B02C58" w:rsidRDefault="00B22C75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N719</w:t>
            </w:r>
          </w:p>
        </w:tc>
        <w:tc>
          <w:tcPr>
            <w:tcW w:w="2209" w:type="dxa"/>
          </w:tcPr>
          <w:p w14:paraId="7653709E" w14:textId="5114A34F" w:rsidR="00B85779" w:rsidRPr="00B02C58" w:rsidRDefault="00B22C75" w:rsidP="00B22C75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GCGTAGTA</w:t>
            </w:r>
          </w:p>
        </w:tc>
        <w:tc>
          <w:tcPr>
            <w:tcW w:w="7411" w:type="dxa"/>
          </w:tcPr>
          <w:p w14:paraId="7A144F5C" w14:textId="3440FDB9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B22C75" w:rsidRPr="00B02C58">
              <w:rPr>
                <w:rFonts w:ascii="Courier" w:hAnsi="Courier"/>
                <w:b/>
                <w:sz w:val="20"/>
                <w:szCs w:val="20"/>
              </w:rPr>
              <w:t>TACTACGC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B85779" w:rsidRPr="00B02C58" w14:paraId="75CC197D" w14:textId="77777777" w:rsidTr="00783E5E">
        <w:tc>
          <w:tcPr>
            <w:tcW w:w="2737" w:type="dxa"/>
          </w:tcPr>
          <w:p w14:paraId="38930582" w14:textId="589EE091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F262B0" w:rsidRPr="00B02C58">
              <w:rPr>
                <w:rFonts w:ascii="Courier" w:hAnsi="Courier"/>
                <w:sz w:val="20"/>
                <w:szCs w:val="20"/>
              </w:rPr>
              <w:t>N720</w:t>
            </w:r>
            <w:r w:rsidRPr="00B02C58">
              <w:rPr>
                <w:rFonts w:ascii="Courier" w:hAnsi="Courier"/>
                <w:sz w:val="20"/>
                <w:szCs w:val="20"/>
              </w:rPr>
              <w:t>_16</w:t>
            </w:r>
          </w:p>
        </w:tc>
        <w:tc>
          <w:tcPr>
            <w:tcW w:w="2017" w:type="dxa"/>
          </w:tcPr>
          <w:p w14:paraId="7B4722EA" w14:textId="637052CE" w:rsidR="00B85779" w:rsidRPr="00B02C58" w:rsidRDefault="00B22C75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N720</w:t>
            </w:r>
          </w:p>
        </w:tc>
        <w:tc>
          <w:tcPr>
            <w:tcW w:w="2209" w:type="dxa"/>
          </w:tcPr>
          <w:p w14:paraId="73137147" w14:textId="1A7C1180" w:rsidR="00B85779" w:rsidRPr="00B02C58" w:rsidRDefault="00B22C75" w:rsidP="00B22C75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CGGAGCCT</w:t>
            </w:r>
          </w:p>
        </w:tc>
        <w:tc>
          <w:tcPr>
            <w:tcW w:w="7411" w:type="dxa"/>
          </w:tcPr>
          <w:p w14:paraId="4BED9DD0" w14:textId="3256AFDE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B22C75" w:rsidRPr="00B02C58">
              <w:rPr>
                <w:rFonts w:ascii="Courier" w:hAnsi="Courier"/>
                <w:b/>
                <w:sz w:val="20"/>
                <w:szCs w:val="20"/>
              </w:rPr>
              <w:t>AGGCTCCG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B85779" w:rsidRPr="00B02C58" w14:paraId="1897FCAA" w14:textId="77777777" w:rsidTr="00783E5E">
        <w:tc>
          <w:tcPr>
            <w:tcW w:w="2737" w:type="dxa"/>
          </w:tcPr>
          <w:p w14:paraId="31FAC3F3" w14:textId="2DE1BDC3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F262B0" w:rsidRPr="00B02C58">
              <w:rPr>
                <w:rFonts w:ascii="Courier" w:hAnsi="Courier"/>
                <w:sz w:val="20"/>
                <w:szCs w:val="20"/>
              </w:rPr>
              <w:t>N721</w:t>
            </w:r>
            <w:r w:rsidRPr="00B02C58">
              <w:rPr>
                <w:rFonts w:ascii="Courier" w:hAnsi="Courier"/>
                <w:sz w:val="20"/>
                <w:szCs w:val="20"/>
              </w:rPr>
              <w:t>_17</w:t>
            </w:r>
          </w:p>
        </w:tc>
        <w:tc>
          <w:tcPr>
            <w:tcW w:w="2017" w:type="dxa"/>
          </w:tcPr>
          <w:p w14:paraId="7C3C1EB6" w14:textId="5EC4D1C3" w:rsidR="00B85779" w:rsidRPr="00B02C58" w:rsidRDefault="00B743C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N721</w:t>
            </w:r>
          </w:p>
        </w:tc>
        <w:tc>
          <w:tcPr>
            <w:tcW w:w="2209" w:type="dxa"/>
          </w:tcPr>
          <w:p w14:paraId="2973195D" w14:textId="39F1FD7C" w:rsidR="00B85779" w:rsidRPr="00B02C58" w:rsidRDefault="00B743C6" w:rsidP="00B743C6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TACGCTGC</w:t>
            </w:r>
          </w:p>
        </w:tc>
        <w:tc>
          <w:tcPr>
            <w:tcW w:w="7411" w:type="dxa"/>
          </w:tcPr>
          <w:p w14:paraId="3FA0D855" w14:textId="4508B666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B743C6" w:rsidRPr="00B02C58">
              <w:rPr>
                <w:rFonts w:ascii="Courier" w:hAnsi="Courier"/>
                <w:b/>
                <w:sz w:val="20"/>
                <w:szCs w:val="20"/>
              </w:rPr>
              <w:t>GCAGCGTA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B85779" w:rsidRPr="00B02C58" w14:paraId="5DBBB8E5" w14:textId="77777777" w:rsidTr="00783E5E">
        <w:tc>
          <w:tcPr>
            <w:tcW w:w="2737" w:type="dxa"/>
          </w:tcPr>
          <w:p w14:paraId="19C4B9B0" w14:textId="6C4742EF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3965B6" w:rsidRPr="00B02C58">
              <w:rPr>
                <w:rFonts w:ascii="Courier" w:hAnsi="Courier"/>
                <w:sz w:val="20"/>
                <w:szCs w:val="20"/>
              </w:rPr>
              <w:t>N722</w:t>
            </w:r>
            <w:r w:rsidRPr="00B02C58">
              <w:rPr>
                <w:rFonts w:ascii="Courier" w:hAnsi="Courier"/>
                <w:sz w:val="20"/>
                <w:szCs w:val="20"/>
              </w:rPr>
              <w:t>_18</w:t>
            </w:r>
          </w:p>
        </w:tc>
        <w:tc>
          <w:tcPr>
            <w:tcW w:w="2017" w:type="dxa"/>
          </w:tcPr>
          <w:p w14:paraId="2B1443B2" w14:textId="49F78173" w:rsidR="00B85779" w:rsidRPr="00B02C58" w:rsidRDefault="00B743C6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N722</w:t>
            </w:r>
          </w:p>
        </w:tc>
        <w:tc>
          <w:tcPr>
            <w:tcW w:w="2209" w:type="dxa"/>
          </w:tcPr>
          <w:p w14:paraId="4375C454" w14:textId="62918BB1" w:rsidR="00B85779" w:rsidRPr="00B02C58" w:rsidRDefault="00B743C6" w:rsidP="00B743C6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ATGCGCAG</w:t>
            </w:r>
          </w:p>
        </w:tc>
        <w:tc>
          <w:tcPr>
            <w:tcW w:w="7411" w:type="dxa"/>
          </w:tcPr>
          <w:p w14:paraId="17F99AFE" w14:textId="08EF2B48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B743C6" w:rsidRPr="00B02C58">
              <w:rPr>
                <w:rFonts w:ascii="Courier" w:hAnsi="Courier"/>
                <w:b/>
                <w:sz w:val="20"/>
                <w:szCs w:val="20"/>
              </w:rPr>
              <w:t>CTGCGCAT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B85779" w:rsidRPr="00B02C58" w14:paraId="26E8F191" w14:textId="77777777" w:rsidTr="00783E5E">
        <w:tc>
          <w:tcPr>
            <w:tcW w:w="2737" w:type="dxa"/>
          </w:tcPr>
          <w:p w14:paraId="05B112FE" w14:textId="6B7663BB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3965B6" w:rsidRPr="00B02C58">
              <w:rPr>
                <w:rFonts w:ascii="Courier" w:hAnsi="Courier"/>
                <w:sz w:val="20"/>
                <w:szCs w:val="20"/>
              </w:rPr>
              <w:t>N723</w:t>
            </w:r>
            <w:r w:rsidRPr="00B02C58">
              <w:rPr>
                <w:rFonts w:ascii="Courier" w:hAnsi="Courier"/>
                <w:sz w:val="20"/>
                <w:szCs w:val="20"/>
              </w:rPr>
              <w:t>_19</w:t>
            </w:r>
          </w:p>
        </w:tc>
        <w:tc>
          <w:tcPr>
            <w:tcW w:w="2017" w:type="dxa"/>
          </w:tcPr>
          <w:p w14:paraId="75326007" w14:textId="59EACE41" w:rsidR="00B85779" w:rsidRPr="00B02C58" w:rsidRDefault="00A86027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N723</w:t>
            </w:r>
          </w:p>
        </w:tc>
        <w:tc>
          <w:tcPr>
            <w:tcW w:w="2209" w:type="dxa"/>
          </w:tcPr>
          <w:p w14:paraId="289AF0DE" w14:textId="7F2B4FF8" w:rsidR="00B85779" w:rsidRPr="00B02C58" w:rsidRDefault="00A86027" w:rsidP="00A86027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TAGCGCTC</w:t>
            </w:r>
          </w:p>
        </w:tc>
        <w:tc>
          <w:tcPr>
            <w:tcW w:w="7411" w:type="dxa"/>
          </w:tcPr>
          <w:p w14:paraId="5B174618" w14:textId="2BEECCC7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A86027" w:rsidRPr="00B02C58">
              <w:rPr>
                <w:rFonts w:ascii="Courier" w:hAnsi="Courier"/>
                <w:b/>
                <w:sz w:val="20"/>
                <w:szCs w:val="20"/>
              </w:rPr>
              <w:t>GAGCGCTA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B85779" w:rsidRPr="00B02C58" w14:paraId="0ABF1107" w14:textId="77777777" w:rsidTr="00783E5E">
        <w:tc>
          <w:tcPr>
            <w:tcW w:w="2737" w:type="dxa"/>
          </w:tcPr>
          <w:p w14:paraId="51882243" w14:textId="06CE95D2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3965B6" w:rsidRPr="00B02C58">
              <w:rPr>
                <w:rFonts w:ascii="Courier" w:hAnsi="Courier"/>
                <w:sz w:val="20"/>
                <w:szCs w:val="20"/>
              </w:rPr>
              <w:t>N724</w:t>
            </w:r>
            <w:r w:rsidRPr="00B02C58">
              <w:rPr>
                <w:rFonts w:ascii="Courier" w:hAnsi="Courier"/>
                <w:sz w:val="20"/>
                <w:szCs w:val="20"/>
              </w:rPr>
              <w:t>_20</w:t>
            </w:r>
          </w:p>
        </w:tc>
        <w:tc>
          <w:tcPr>
            <w:tcW w:w="2017" w:type="dxa"/>
          </w:tcPr>
          <w:p w14:paraId="6E975554" w14:textId="4E3FD7FB" w:rsidR="00B85779" w:rsidRPr="00B02C58" w:rsidRDefault="00A86027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N724</w:t>
            </w:r>
          </w:p>
        </w:tc>
        <w:tc>
          <w:tcPr>
            <w:tcW w:w="2209" w:type="dxa"/>
          </w:tcPr>
          <w:p w14:paraId="3EB1746C" w14:textId="14A7B387" w:rsidR="00B85779" w:rsidRPr="00B02C58" w:rsidRDefault="00A86027" w:rsidP="00A86027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ACTGAGCG</w:t>
            </w:r>
          </w:p>
        </w:tc>
        <w:tc>
          <w:tcPr>
            <w:tcW w:w="7411" w:type="dxa"/>
          </w:tcPr>
          <w:p w14:paraId="38CC2548" w14:textId="66CD2CDA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A86027" w:rsidRPr="00B02C58">
              <w:rPr>
                <w:rFonts w:ascii="Courier" w:hAnsi="Courier"/>
                <w:b/>
                <w:sz w:val="20"/>
                <w:szCs w:val="20"/>
              </w:rPr>
              <w:t>CGCTCAGT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B85779" w:rsidRPr="00B02C58" w14:paraId="2AD3CF0A" w14:textId="77777777" w:rsidTr="00783E5E">
        <w:tc>
          <w:tcPr>
            <w:tcW w:w="2737" w:type="dxa"/>
          </w:tcPr>
          <w:p w14:paraId="5EFCF329" w14:textId="2D3CCA02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3965B6" w:rsidRPr="00B02C58">
              <w:rPr>
                <w:rFonts w:ascii="Courier" w:hAnsi="Courier"/>
                <w:sz w:val="20"/>
                <w:szCs w:val="20"/>
              </w:rPr>
              <w:t>N726</w:t>
            </w:r>
            <w:r w:rsidRPr="00B02C58">
              <w:rPr>
                <w:rFonts w:ascii="Courier" w:hAnsi="Courier"/>
                <w:sz w:val="20"/>
                <w:szCs w:val="20"/>
              </w:rPr>
              <w:t>_21</w:t>
            </w:r>
          </w:p>
        </w:tc>
        <w:tc>
          <w:tcPr>
            <w:tcW w:w="2017" w:type="dxa"/>
          </w:tcPr>
          <w:p w14:paraId="29095FE3" w14:textId="2AE57A04" w:rsidR="00B85779" w:rsidRPr="00B02C58" w:rsidRDefault="009E6D7F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N726</w:t>
            </w:r>
          </w:p>
        </w:tc>
        <w:tc>
          <w:tcPr>
            <w:tcW w:w="2209" w:type="dxa"/>
          </w:tcPr>
          <w:p w14:paraId="67B041D5" w14:textId="7968BE35" w:rsidR="00B85779" w:rsidRPr="00B02C58" w:rsidRDefault="009E6D7F" w:rsidP="009E6D7F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CCTAAGAC</w:t>
            </w:r>
          </w:p>
        </w:tc>
        <w:tc>
          <w:tcPr>
            <w:tcW w:w="7411" w:type="dxa"/>
          </w:tcPr>
          <w:p w14:paraId="6FDA7552" w14:textId="25454A16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9E6D7F" w:rsidRPr="00B02C58">
              <w:rPr>
                <w:rFonts w:ascii="Courier" w:hAnsi="Courier"/>
                <w:b/>
                <w:sz w:val="20"/>
                <w:szCs w:val="20"/>
              </w:rPr>
              <w:t>GTCTTAGG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B85779" w:rsidRPr="00B02C58" w14:paraId="4F5B3E6A" w14:textId="77777777" w:rsidTr="00783E5E">
        <w:tc>
          <w:tcPr>
            <w:tcW w:w="2737" w:type="dxa"/>
          </w:tcPr>
          <w:p w14:paraId="1ABA7D0A" w14:textId="61ECC19F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3965B6" w:rsidRPr="00B02C58">
              <w:rPr>
                <w:rFonts w:ascii="Courier" w:hAnsi="Courier"/>
                <w:sz w:val="20"/>
                <w:szCs w:val="20"/>
              </w:rPr>
              <w:t>N727</w:t>
            </w:r>
            <w:r w:rsidRPr="00B02C58">
              <w:rPr>
                <w:rFonts w:ascii="Courier" w:hAnsi="Courier"/>
                <w:sz w:val="20"/>
                <w:szCs w:val="20"/>
              </w:rPr>
              <w:t>_22</w:t>
            </w:r>
          </w:p>
        </w:tc>
        <w:tc>
          <w:tcPr>
            <w:tcW w:w="2017" w:type="dxa"/>
          </w:tcPr>
          <w:p w14:paraId="7F5BAA44" w14:textId="05CD1890" w:rsidR="00B85779" w:rsidRPr="00B02C58" w:rsidRDefault="009E6D7F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N727</w:t>
            </w:r>
          </w:p>
        </w:tc>
        <w:tc>
          <w:tcPr>
            <w:tcW w:w="2209" w:type="dxa"/>
          </w:tcPr>
          <w:p w14:paraId="7A9FF766" w14:textId="72A368A1" w:rsidR="00B85779" w:rsidRPr="00B02C58" w:rsidRDefault="009E6D7F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CGATCAGT</w:t>
            </w:r>
          </w:p>
        </w:tc>
        <w:tc>
          <w:tcPr>
            <w:tcW w:w="7411" w:type="dxa"/>
          </w:tcPr>
          <w:p w14:paraId="65E2F844" w14:textId="7B136B92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9E6D7F" w:rsidRPr="00B02C58">
              <w:rPr>
                <w:rFonts w:ascii="Courier" w:hAnsi="Courier"/>
                <w:b/>
                <w:sz w:val="20"/>
                <w:szCs w:val="20"/>
              </w:rPr>
              <w:t>ACTGATCG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B85779" w:rsidRPr="00B02C58" w14:paraId="2A72A6C7" w14:textId="77777777" w:rsidTr="00783E5E">
        <w:tc>
          <w:tcPr>
            <w:tcW w:w="2737" w:type="dxa"/>
          </w:tcPr>
          <w:p w14:paraId="7A76500E" w14:textId="0F9BCECF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3965B6" w:rsidRPr="00B02C58">
              <w:rPr>
                <w:rFonts w:ascii="Courier" w:hAnsi="Courier"/>
                <w:sz w:val="20"/>
                <w:szCs w:val="20"/>
              </w:rPr>
              <w:t>N728</w:t>
            </w:r>
            <w:r w:rsidRPr="00B02C58">
              <w:rPr>
                <w:rFonts w:ascii="Courier" w:hAnsi="Courier"/>
                <w:sz w:val="20"/>
                <w:szCs w:val="20"/>
              </w:rPr>
              <w:t>_23</w:t>
            </w:r>
          </w:p>
        </w:tc>
        <w:tc>
          <w:tcPr>
            <w:tcW w:w="2017" w:type="dxa"/>
          </w:tcPr>
          <w:p w14:paraId="27EA2A57" w14:textId="1A1D7D39" w:rsidR="00B85779" w:rsidRPr="00B02C58" w:rsidRDefault="00085FF7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N728</w:t>
            </w:r>
          </w:p>
        </w:tc>
        <w:tc>
          <w:tcPr>
            <w:tcW w:w="2209" w:type="dxa"/>
          </w:tcPr>
          <w:p w14:paraId="5D670BD1" w14:textId="506C7F72" w:rsidR="00B85779" w:rsidRPr="00B02C58" w:rsidRDefault="00085FF7" w:rsidP="00085FF7">
            <w:pPr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TGCAGCTA</w:t>
            </w:r>
          </w:p>
        </w:tc>
        <w:tc>
          <w:tcPr>
            <w:tcW w:w="7411" w:type="dxa"/>
          </w:tcPr>
          <w:p w14:paraId="553D4450" w14:textId="64C5649F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085FF7" w:rsidRPr="00B02C58">
              <w:rPr>
                <w:rFonts w:ascii="Courier" w:hAnsi="Courier"/>
                <w:b/>
                <w:sz w:val="20"/>
                <w:szCs w:val="20"/>
              </w:rPr>
              <w:t>TAGCTGCA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B85779" w:rsidRPr="00B02C58" w14:paraId="0C036A0F" w14:textId="77777777" w:rsidTr="00783E5E">
        <w:tc>
          <w:tcPr>
            <w:tcW w:w="2737" w:type="dxa"/>
          </w:tcPr>
          <w:p w14:paraId="0B74E17C" w14:textId="1AF43CF0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3965B6" w:rsidRPr="00B02C58">
              <w:rPr>
                <w:rFonts w:ascii="Courier" w:hAnsi="Courier"/>
                <w:sz w:val="20"/>
                <w:szCs w:val="20"/>
              </w:rPr>
              <w:t>N729</w:t>
            </w:r>
            <w:r w:rsidRPr="00B02C58">
              <w:rPr>
                <w:rFonts w:ascii="Courier" w:hAnsi="Courier"/>
                <w:sz w:val="20"/>
                <w:szCs w:val="20"/>
              </w:rPr>
              <w:t>_24</w:t>
            </w:r>
          </w:p>
        </w:tc>
        <w:tc>
          <w:tcPr>
            <w:tcW w:w="2017" w:type="dxa"/>
          </w:tcPr>
          <w:p w14:paraId="1DFB0693" w14:textId="0942F649" w:rsidR="00B85779" w:rsidRPr="00B02C58" w:rsidRDefault="00085FF7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N729</w:t>
            </w:r>
          </w:p>
        </w:tc>
        <w:tc>
          <w:tcPr>
            <w:tcW w:w="2209" w:type="dxa"/>
          </w:tcPr>
          <w:p w14:paraId="4237F58B" w14:textId="037B92A3" w:rsidR="00B85779" w:rsidRPr="00B02C58" w:rsidRDefault="00085FF7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TCGACGTC</w:t>
            </w:r>
          </w:p>
        </w:tc>
        <w:tc>
          <w:tcPr>
            <w:tcW w:w="7411" w:type="dxa"/>
          </w:tcPr>
          <w:p w14:paraId="77D39B8D" w14:textId="6426EBD7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CAAGCAGAAGACGGCATACGAGAT</w:t>
            </w:r>
            <w:r w:rsidR="00085FF7" w:rsidRPr="00B02C58">
              <w:rPr>
                <w:rFonts w:ascii="Courier" w:hAnsi="Courier"/>
                <w:b/>
                <w:sz w:val="20"/>
                <w:szCs w:val="20"/>
              </w:rPr>
              <w:t>GACGTCGA</w:t>
            </w:r>
            <w:r w:rsidRPr="00B02C58">
              <w:rPr>
                <w:rFonts w:ascii="Courier" w:hAnsi="Courier"/>
                <w:sz w:val="20"/>
                <w:szCs w:val="20"/>
              </w:rPr>
              <w:t>GTCTCGTGGGCTCGG</w:t>
            </w:r>
          </w:p>
        </w:tc>
      </w:tr>
      <w:tr w:rsidR="00B85779" w:rsidRPr="00B02C58" w14:paraId="7A0B6162" w14:textId="77777777" w:rsidTr="00783E5E">
        <w:tc>
          <w:tcPr>
            <w:tcW w:w="2737" w:type="dxa"/>
          </w:tcPr>
          <w:p w14:paraId="7A088269" w14:textId="77777777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017" w:type="dxa"/>
          </w:tcPr>
          <w:p w14:paraId="337FE27E" w14:textId="77777777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209" w:type="dxa"/>
          </w:tcPr>
          <w:p w14:paraId="4C20C86D" w14:textId="77777777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7411" w:type="dxa"/>
          </w:tcPr>
          <w:p w14:paraId="20B5D078" w14:textId="77777777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</w:p>
        </w:tc>
      </w:tr>
      <w:tr w:rsidR="00B85779" w:rsidRPr="00B02C58" w14:paraId="134643D2" w14:textId="77777777" w:rsidTr="00783E5E">
        <w:tc>
          <w:tcPr>
            <w:tcW w:w="2737" w:type="dxa"/>
          </w:tcPr>
          <w:p w14:paraId="21A3EBFB" w14:textId="1A07FEB2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D2731B" w:rsidRPr="00B02C58">
              <w:rPr>
                <w:rFonts w:ascii="Courier" w:hAnsi="Courier"/>
                <w:sz w:val="20"/>
                <w:szCs w:val="20"/>
              </w:rPr>
              <w:t>S502</w:t>
            </w:r>
            <w:r w:rsidRPr="00B02C58">
              <w:rPr>
                <w:rFonts w:ascii="Courier" w:hAnsi="Courier"/>
                <w:sz w:val="20"/>
                <w:szCs w:val="20"/>
              </w:rPr>
              <w:t>_A</w:t>
            </w:r>
          </w:p>
        </w:tc>
        <w:tc>
          <w:tcPr>
            <w:tcW w:w="2017" w:type="dxa"/>
          </w:tcPr>
          <w:p w14:paraId="28A0CDEF" w14:textId="14AA3437" w:rsidR="00B85779" w:rsidRPr="00B02C58" w:rsidRDefault="009B2E5E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S502</w:t>
            </w:r>
          </w:p>
        </w:tc>
        <w:tc>
          <w:tcPr>
            <w:tcW w:w="2209" w:type="dxa"/>
          </w:tcPr>
          <w:p w14:paraId="3C0903D2" w14:textId="7539C526" w:rsidR="00B85779" w:rsidRPr="00B02C58" w:rsidRDefault="009B2E5E" w:rsidP="00A13AFC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CTCTCTAT</w:t>
            </w:r>
          </w:p>
        </w:tc>
        <w:tc>
          <w:tcPr>
            <w:tcW w:w="7411" w:type="dxa"/>
          </w:tcPr>
          <w:p w14:paraId="40E45965" w14:textId="10BC2AC0" w:rsidR="00B85779" w:rsidRPr="00B02C58" w:rsidRDefault="00B85779" w:rsidP="009B2E5E">
            <w:pPr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9B2E5E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CTCTCTAT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0AAB7C09" w14:textId="77777777" w:rsidTr="00783E5E">
        <w:tc>
          <w:tcPr>
            <w:tcW w:w="2737" w:type="dxa"/>
          </w:tcPr>
          <w:p w14:paraId="09A497C0" w14:textId="66D19B3D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D2731B" w:rsidRPr="00B02C58">
              <w:rPr>
                <w:rFonts w:ascii="Courier" w:hAnsi="Courier"/>
                <w:sz w:val="20"/>
                <w:szCs w:val="20"/>
              </w:rPr>
              <w:t>_IDX-S503</w:t>
            </w:r>
            <w:r w:rsidRPr="00B02C58">
              <w:rPr>
                <w:rFonts w:ascii="Courier" w:hAnsi="Courier"/>
                <w:sz w:val="20"/>
                <w:szCs w:val="20"/>
              </w:rPr>
              <w:t>_B</w:t>
            </w:r>
          </w:p>
        </w:tc>
        <w:tc>
          <w:tcPr>
            <w:tcW w:w="2017" w:type="dxa"/>
          </w:tcPr>
          <w:p w14:paraId="0A5E46AB" w14:textId="0F14F079" w:rsidR="00B85779" w:rsidRPr="00B02C58" w:rsidRDefault="009B2E5E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S503</w:t>
            </w:r>
          </w:p>
        </w:tc>
        <w:tc>
          <w:tcPr>
            <w:tcW w:w="2209" w:type="dxa"/>
          </w:tcPr>
          <w:p w14:paraId="5DC9BE26" w14:textId="04D5DD84" w:rsidR="00B85779" w:rsidRPr="00B02C58" w:rsidRDefault="009B2E5E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TATCCTCT</w:t>
            </w:r>
          </w:p>
        </w:tc>
        <w:tc>
          <w:tcPr>
            <w:tcW w:w="7411" w:type="dxa"/>
          </w:tcPr>
          <w:p w14:paraId="1F90A235" w14:textId="13C79DD7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A13AFC" w:rsidRPr="00B02C58">
              <w:rPr>
                <w:rFonts w:ascii="Courier" w:hAnsi="Courier"/>
                <w:b/>
                <w:sz w:val="20"/>
                <w:szCs w:val="20"/>
              </w:rPr>
              <w:t>TATCCTCT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0D309D63" w14:textId="77777777" w:rsidTr="00783E5E">
        <w:tc>
          <w:tcPr>
            <w:tcW w:w="2737" w:type="dxa"/>
          </w:tcPr>
          <w:p w14:paraId="6FC22242" w14:textId="6A54E065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D2731B" w:rsidRPr="00B02C58">
              <w:rPr>
                <w:rFonts w:ascii="Courier" w:hAnsi="Courier"/>
                <w:sz w:val="20"/>
                <w:szCs w:val="20"/>
              </w:rPr>
              <w:t>S505</w:t>
            </w:r>
            <w:r w:rsidRPr="00B02C58">
              <w:rPr>
                <w:rFonts w:ascii="Courier" w:hAnsi="Courier"/>
                <w:sz w:val="20"/>
                <w:szCs w:val="20"/>
              </w:rPr>
              <w:t>_C</w:t>
            </w:r>
          </w:p>
        </w:tc>
        <w:tc>
          <w:tcPr>
            <w:tcW w:w="2017" w:type="dxa"/>
          </w:tcPr>
          <w:p w14:paraId="05A938A3" w14:textId="6F690E28" w:rsidR="00B85779" w:rsidRPr="00B02C58" w:rsidRDefault="00A13AFC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S505</w:t>
            </w:r>
          </w:p>
        </w:tc>
        <w:tc>
          <w:tcPr>
            <w:tcW w:w="2209" w:type="dxa"/>
          </w:tcPr>
          <w:p w14:paraId="47EE8607" w14:textId="26F7C921" w:rsidR="00B85779" w:rsidRPr="00B02C58" w:rsidRDefault="00A13AFC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GTAAGGAG</w:t>
            </w:r>
          </w:p>
        </w:tc>
        <w:tc>
          <w:tcPr>
            <w:tcW w:w="7411" w:type="dxa"/>
          </w:tcPr>
          <w:p w14:paraId="249898F4" w14:textId="6BFEF5ED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A13AFC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GTAAGGAG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3A24EF3D" w14:textId="77777777" w:rsidTr="00783E5E">
        <w:tc>
          <w:tcPr>
            <w:tcW w:w="2737" w:type="dxa"/>
          </w:tcPr>
          <w:p w14:paraId="1D12A327" w14:textId="41E6E933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D2731B" w:rsidRPr="00B02C58">
              <w:rPr>
                <w:rFonts w:ascii="Courier" w:hAnsi="Courier"/>
                <w:sz w:val="20"/>
                <w:szCs w:val="20"/>
              </w:rPr>
              <w:t>S506</w:t>
            </w:r>
            <w:r w:rsidRPr="00B02C58">
              <w:rPr>
                <w:rFonts w:ascii="Courier" w:hAnsi="Courier"/>
                <w:sz w:val="20"/>
                <w:szCs w:val="20"/>
              </w:rPr>
              <w:t>_D</w:t>
            </w:r>
          </w:p>
        </w:tc>
        <w:tc>
          <w:tcPr>
            <w:tcW w:w="2017" w:type="dxa"/>
          </w:tcPr>
          <w:p w14:paraId="6F09CDE1" w14:textId="550E0988" w:rsidR="00B85779" w:rsidRPr="00B02C58" w:rsidRDefault="00A13AFC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S506</w:t>
            </w:r>
          </w:p>
        </w:tc>
        <w:tc>
          <w:tcPr>
            <w:tcW w:w="2209" w:type="dxa"/>
          </w:tcPr>
          <w:p w14:paraId="662C3236" w14:textId="72D2002E" w:rsidR="00B85779" w:rsidRPr="00B02C58" w:rsidRDefault="00A13AFC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ACTGCATA</w:t>
            </w:r>
          </w:p>
        </w:tc>
        <w:tc>
          <w:tcPr>
            <w:tcW w:w="7411" w:type="dxa"/>
          </w:tcPr>
          <w:p w14:paraId="488F3D06" w14:textId="0F11D851" w:rsidR="00B85779" w:rsidRPr="00B02C58" w:rsidRDefault="00B85779" w:rsidP="00D011EB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A13AFC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ACTGCATA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6C37EBBD" w14:textId="77777777" w:rsidTr="00783E5E">
        <w:tc>
          <w:tcPr>
            <w:tcW w:w="2737" w:type="dxa"/>
          </w:tcPr>
          <w:p w14:paraId="35FACBC1" w14:textId="38CB5EA8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D2731B" w:rsidRPr="00B02C58">
              <w:rPr>
                <w:rFonts w:ascii="Courier" w:hAnsi="Courier"/>
                <w:sz w:val="20"/>
                <w:szCs w:val="20"/>
              </w:rPr>
              <w:t>S507</w:t>
            </w:r>
            <w:r w:rsidRPr="00B02C58">
              <w:rPr>
                <w:rFonts w:ascii="Courier" w:hAnsi="Courier"/>
                <w:sz w:val="20"/>
                <w:szCs w:val="20"/>
              </w:rPr>
              <w:t>_E</w:t>
            </w:r>
          </w:p>
        </w:tc>
        <w:tc>
          <w:tcPr>
            <w:tcW w:w="2017" w:type="dxa"/>
          </w:tcPr>
          <w:p w14:paraId="716787B9" w14:textId="291C1E65" w:rsidR="00B85779" w:rsidRPr="00B02C58" w:rsidRDefault="00AB5B27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S507</w:t>
            </w:r>
          </w:p>
        </w:tc>
        <w:tc>
          <w:tcPr>
            <w:tcW w:w="2209" w:type="dxa"/>
          </w:tcPr>
          <w:p w14:paraId="2BCEB187" w14:textId="7300E0DF" w:rsidR="00B85779" w:rsidRPr="00B02C58" w:rsidRDefault="00AB5B27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AAGGAGTA</w:t>
            </w:r>
          </w:p>
        </w:tc>
        <w:tc>
          <w:tcPr>
            <w:tcW w:w="7411" w:type="dxa"/>
          </w:tcPr>
          <w:p w14:paraId="337D627C" w14:textId="3541A8B9" w:rsidR="00B85779" w:rsidRPr="00B02C58" w:rsidRDefault="00B85779" w:rsidP="00AB5B27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AB5B27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AAGGAGTA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242282F5" w14:textId="77777777" w:rsidTr="00783E5E">
        <w:tc>
          <w:tcPr>
            <w:tcW w:w="2737" w:type="dxa"/>
          </w:tcPr>
          <w:p w14:paraId="7E75BA75" w14:textId="28D744FC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D2731B" w:rsidRPr="00B02C58">
              <w:rPr>
                <w:rFonts w:ascii="Courier" w:hAnsi="Courier"/>
                <w:sz w:val="20"/>
                <w:szCs w:val="20"/>
              </w:rPr>
              <w:t>S508</w:t>
            </w:r>
            <w:r w:rsidRPr="00B02C58">
              <w:rPr>
                <w:rFonts w:ascii="Courier" w:hAnsi="Courier"/>
                <w:sz w:val="20"/>
                <w:szCs w:val="20"/>
              </w:rPr>
              <w:t>_F</w:t>
            </w:r>
          </w:p>
        </w:tc>
        <w:tc>
          <w:tcPr>
            <w:tcW w:w="2017" w:type="dxa"/>
          </w:tcPr>
          <w:p w14:paraId="057F14B7" w14:textId="1652414A" w:rsidR="00B85779" w:rsidRPr="00B02C58" w:rsidRDefault="00AB5B27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S508</w:t>
            </w:r>
          </w:p>
        </w:tc>
        <w:tc>
          <w:tcPr>
            <w:tcW w:w="2209" w:type="dxa"/>
          </w:tcPr>
          <w:p w14:paraId="774A6DD8" w14:textId="39B76724" w:rsidR="00B85779" w:rsidRPr="00B02C58" w:rsidRDefault="00AB5B27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CTAAGCCT</w:t>
            </w:r>
          </w:p>
        </w:tc>
        <w:tc>
          <w:tcPr>
            <w:tcW w:w="7411" w:type="dxa"/>
          </w:tcPr>
          <w:p w14:paraId="7D64EE9A" w14:textId="2D6ECF42" w:rsidR="00B85779" w:rsidRPr="00B02C58" w:rsidRDefault="00B85779" w:rsidP="00D011EB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AB5B27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CTAAGCCT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1AE5828A" w14:textId="77777777" w:rsidTr="00783E5E">
        <w:tc>
          <w:tcPr>
            <w:tcW w:w="2737" w:type="dxa"/>
          </w:tcPr>
          <w:p w14:paraId="5B06B1F7" w14:textId="22E4B8B0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D2731B" w:rsidRPr="00B02C58">
              <w:rPr>
                <w:rFonts w:ascii="Courier" w:hAnsi="Courier"/>
                <w:sz w:val="20"/>
                <w:szCs w:val="20"/>
              </w:rPr>
              <w:t>S510</w:t>
            </w:r>
            <w:r w:rsidRPr="00B02C58">
              <w:rPr>
                <w:rFonts w:ascii="Courier" w:hAnsi="Courier"/>
                <w:sz w:val="20"/>
                <w:szCs w:val="20"/>
              </w:rPr>
              <w:t>_G</w:t>
            </w:r>
          </w:p>
        </w:tc>
        <w:tc>
          <w:tcPr>
            <w:tcW w:w="2017" w:type="dxa"/>
          </w:tcPr>
          <w:p w14:paraId="2AE63D14" w14:textId="337BB7C5" w:rsidR="00B85779" w:rsidRPr="00B02C58" w:rsidRDefault="00AB5B27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S510</w:t>
            </w:r>
          </w:p>
        </w:tc>
        <w:tc>
          <w:tcPr>
            <w:tcW w:w="2209" w:type="dxa"/>
          </w:tcPr>
          <w:p w14:paraId="5DC1F4C4" w14:textId="30A1D663" w:rsidR="00B85779" w:rsidRPr="00B02C58" w:rsidRDefault="00AB5B27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CGTCTAAT</w:t>
            </w:r>
          </w:p>
        </w:tc>
        <w:tc>
          <w:tcPr>
            <w:tcW w:w="7411" w:type="dxa"/>
          </w:tcPr>
          <w:p w14:paraId="74D7EE7F" w14:textId="1AF112E6" w:rsidR="00B85779" w:rsidRPr="00B02C58" w:rsidRDefault="00B85779" w:rsidP="00D011EB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AB5B27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CGTCTAAT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7C4AFD53" w14:textId="77777777" w:rsidTr="00783E5E">
        <w:tc>
          <w:tcPr>
            <w:tcW w:w="2737" w:type="dxa"/>
          </w:tcPr>
          <w:p w14:paraId="71CD9A1B" w14:textId="64884EDE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D2731B" w:rsidRPr="00B02C58">
              <w:rPr>
                <w:rFonts w:ascii="Courier" w:hAnsi="Courier"/>
                <w:sz w:val="20"/>
                <w:szCs w:val="20"/>
              </w:rPr>
              <w:t>S511</w:t>
            </w:r>
            <w:r w:rsidRPr="00B02C58">
              <w:rPr>
                <w:rFonts w:ascii="Courier" w:hAnsi="Courier"/>
                <w:sz w:val="20"/>
                <w:szCs w:val="20"/>
              </w:rPr>
              <w:t>_H</w:t>
            </w:r>
          </w:p>
        </w:tc>
        <w:tc>
          <w:tcPr>
            <w:tcW w:w="2017" w:type="dxa"/>
          </w:tcPr>
          <w:p w14:paraId="779E03ED" w14:textId="2432BD34" w:rsidR="00B85779" w:rsidRPr="00B02C58" w:rsidRDefault="00AB5B27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S511</w:t>
            </w:r>
          </w:p>
        </w:tc>
        <w:tc>
          <w:tcPr>
            <w:tcW w:w="2209" w:type="dxa"/>
          </w:tcPr>
          <w:p w14:paraId="0409A0B3" w14:textId="3AB6FC64" w:rsidR="00B85779" w:rsidRPr="00B02C58" w:rsidRDefault="00C126BB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TCTCTCCG</w:t>
            </w:r>
          </w:p>
        </w:tc>
        <w:tc>
          <w:tcPr>
            <w:tcW w:w="7411" w:type="dxa"/>
          </w:tcPr>
          <w:p w14:paraId="0066A16A" w14:textId="262CACE2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C126BB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TCTCTCCG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352C877A" w14:textId="77777777" w:rsidTr="00783E5E">
        <w:tc>
          <w:tcPr>
            <w:tcW w:w="2737" w:type="dxa"/>
          </w:tcPr>
          <w:p w14:paraId="63E56498" w14:textId="29636B1C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D2731B" w:rsidRPr="00B02C58">
              <w:rPr>
                <w:rFonts w:ascii="Courier" w:hAnsi="Courier"/>
                <w:sz w:val="20"/>
                <w:szCs w:val="20"/>
              </w:rPr>
              <w:t>S513</w:t>
            </w:r>
            <w:r w:rsidRPr="00B02C58">
              <w:rPr>
                <w:rFonts w:ascii="Courier" w:hAnsi="Courier"/>
                <w:sz w:val="20"/>
                <w:szCs w:val="20"/>
              </w:rPr>
              <w:t>_I</w:t>
            </w:r>
          </w:p>
        </w:tc>
        <w:tc>
          <w:tcPr>
            <w:tcW w:w="2017" w:type="dxa"/>
          </w:tcPr>
          <w:p w14:paraId="725104CA" w14:textId="56C7EF60" w:rsidR="00B85779" w:rsidRPr="00B02C58" w:rsidRDefault="00C126BB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S513</w:t>
            </w:r>
          </w:p>
        </w:tc>
        <w:tc>
          <w:tcPr>
            <w:tcW w:w="2209" w:type="dxa"/>
          </w:tcPr>
          <w:p w14:paraId="2931B6F7" w14:textId="31E94DA1" w:rsidR="00B85779" w:rsidRPr="00B02C58" w:rsidRDefault="00C126BB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TCGACTAG</w:t>
            </w:r>
          </w:p>
        </w:tc>
        <w:tc>
          <w:tcPr>
            <w:tcW w:w="7411" w:type="dxa"/>
          </w:tcPr>
          <w:p w14:paraId="7344E5B0" w14:textId="2D86B74C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C126BB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TCGACTAG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2E66BB24" w14:textId="77777777" w:rsidTr="00783E5E">
        <w:tc>
          <w:tcPr>
            <w:tcW w:w="2737" w:type="dxa"/>
          </w:tcPr>
          <w:p w14:paraId="08561496" w14:textId="71E0D64F" w:rsidR="00B85779" w:rsidRPr="00B02C58" w:rsidRDefault="00B85779" w:rsidP="00B85779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D2731B" w:rsidRPr="00B02C58">
              <w:rPr>
                <w:rFonts w:ascii="Courier" w:hAnsi="Courier"/>
                <w:sz w:val="20"/>
                <w:szCs w:val="20"/>
              </w:rPr>
              <w:t>S515</w:t>
            </w:r>
            <w:r w:rsidRPr="00B02C58">
              <w:rPr>
                <w:rFonts w:ascii="Courier" w:hAnsi="Courier"/>
                <w:sz w:val="20"/>
                <w:szCs w:val="20"/>
              </w:rPr>
              <w:t>_J</w:t>
            </w:r>
          </w:p>
        </w:tc>
        <w:tc>
          <w:tcPr>
            <w:tcW w:w="2017" w:type="dxa"/>
          </w:tcPr>
          <w:p w14:paraId="696079FC" w14:textId="4A18450D" w:rsidR="00B85779" w:rsidRPr="00B02C58" w:rsidRDefault="00C126BB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S515</w:t>
            </w:r>
          </w:p>
        </w:tc>
        <w:tc>
          <w:tcPr>
            <w:tcW w:w="2209" w:type="dxa"/>
          </w:tcPr>
          <w:p w14:paraId="35349AEE" w14:textId="2CA34057" w:rsidR="00B85779" w:rsidRPr="00B02C58" w:rsidRDefault="00C126BB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TTCTAGCT</w:t>
            </w:r>
          </w:p>
        </w:tc>
        <w:tc>
          <w:tcPr>
            <w:tcW w:w="7411" w:type="dxa"/>
          </w:tcPr>
          <w:p w14:paraId="3E2862E5" w14:textId="3AA45DE3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C126BB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TTCTAGCT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69E7BDC2" w14:textId="77777777" w:rsidTr="00783E5E">
        <w:tc>
          <w:tcPr>
            <w:tcW w:w="2737" w:type="dxa"/>
          </w:tcPr>
          <w:p w14:paraId="362626A6" w14:textId="5E0EFF19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D2731B" w:rsidRPr="00B02C58">
              <w:rPr>
                <w:rFonts w:ascii="Courier" w:hAnsi="Courier"/>
                <w:sz w:val="20"/>
                <w:szCs w:val="20"/>
              </w:rPr>
              <w:t>S516</w:t>
            </w:r>
            <w:r w:rsidRPr="00B02C58">
              <w:rPr>
                <w:rFonts w:ascii="Courier" w:hAnsi="Courier"/>
                <w:sz w:val="20"/>
                <w:szCs w:val="20"/>
              </w:rPr>
              <w:t>_K</w:t>
            </w:r>
          </w:p>
        </w:tc>
        <w:tc>
          <w:tcPr>
            <w:tcW w:w="2017" w:type="dxa"/>
          </w:tcPr>
          <w:p w14:paraId="70A58E96" w14:textId="66BC65AF" w:rsidR="00B85779" w:rsidRPr="00B02C58" w:rsidRDefault="00501170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S516</w:t>
            </w:r>
          </w:p>
        </w:tc>
        <w:tc>
          <w:tcPr>
            <w:tcW w:w="2209" w:type="dxa"/>
          </w:tcPr>
          <w:p w14:paraId="1A5BF9FE" w14:textId="068FE500" w:rsidR="00B85779" w:rsidRPr="00B02C58" w:rsidRDefault="00C126BB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CCTAGAGT</w:t>
            </w:r>
          </w:p>
        </w:tc>
        <w:tc>
          <w:tcPr>
            <w:tcW w:w="7411" w:type="dxa"/>
          </w:tcPr>
          <w:p w14:paraId="55925585" w14:textId="36BCA47D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501170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CCTAGAGT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7019AE2D" w14:textId="77777777" w:rsidTr="00783E5E">
        <w:tc>
          <w:tcPr>
            <w:tcW w:w="2737" w:type="dxa"/>
          </w:tcPr>
          <w:p w14:paraId="7A67B1A3" w14:textId="26E2B498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5D1374" w:rsidRPr="00B02C58">
              <w:rPr>
                <w:rFonts w:ascii="Courier" w:hAnsi="Courier"/>
                <w:sz w:val="20"/>
                <w:szCs w:val="20"/>
              </w:rPr>
              <w:t>S517</w:t>
            </w:r>
            <w:r w:rsidRPr="00B02C58">
              <w:rPr>
                <w:rFonts w:ascii="Courier" w:hAnsi="Courier"/>
                <w:sz w:val="20"/>
                <w:szCs w:val="20"/>
              </w:rPr>
              <w:t>_L</w:t>
            </w:r>
          </w:p>
        </w:tc>
        <w:tc>
          <w:tcPr>
            <w:tcW w:w="2017" w:type="dxa"/>
          </w:tcPr>
          <w:p w14:paraId="7716A536" w14:textId="1DEB2FFB" w:rsidR="00B85779" w:rsidRPr="00B02C58" w:rsidRDefault="00501170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S517</w:t>
            </w:r>
          </w:p>
        </w:tc>
        <w:tc>
          <w:tcPr>
            <w:tcW w:w="2209" w:type="dxa"/>
          </w:tcPr>
          <w:p w14:paraId="3ACCF125" w14:textId="38AB45E6" w:rsidR="00B85779" w:rsidRPr="00B02C58" w:rsidRDefault="00501170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GCGTAAGA</w:t>
            </w:r>
          </w:p>
        </w:tc>
        <w:tc>
          <w:tcPr>
            <w:tcW w:w="7411" w:type="dxa"/>
          </w:tcPr>
          <w:p w14:paraId="634BDAE7" w14:textId="4F822C8F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501170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GCGTAAGA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5482514A" w14:textId="77777777" w:rsidTr="00783E5E">
        <w:tc>
          <w:tcPr>
            <w:tcW w:w="2737" w:type="dxa"/>
          </w:tcPr>
          <w:p w14:paraId="243BE185" w14:textId="7876CE31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5D1374" w:rsidRPr="00B02C58">
              <w:rPr>
                <w:rFonts w:ascii="Courier" w:hAnsi="Courier"/>
                <w:sz w:val="20"/>
                <w:szCs w:val="20"/>
              </w:rPr>
              <w:t>S518</w:t>
            </w:r>
            <w:r w:rsidRPr="00B02C58">
              <w:rPr>
                <w:rFonts w:ascii="Courier" w:hAnsi="Courier"/>
                <w:sz w:val="20"/>
                <w:szCs w:val="20"/>
              </w:rPr>
              <w:t>_M</w:t>
            </w:r>
          </w:p>
        </w:tc>
        <w:tc>
          <w:tcPr>
            <w:tcW w:w="2017" w:type="dxa"/>
          </w:tcPr>
          <w:p w14:paraId="284777D2" w14:textId="4297949D" w:rsidR="00B85779" w:rsidRPr="00B02C58" w:rsidRDefault="00501170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S518</w:t>
            </w:r>
          </w:p>
        </w:tc>
        <w:tc>
          <w:tcPr>
            <w:tcW w:w="2209" w:type="dxa"/>
          </w:tcPr>
          <w:p w14:paraId="58CC7839" w14:textId="52DF3237" w:rsidR="00B85779" w:rsidRPr="00B02C58" w:rsidRDefault="00501170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CTATTAAG</w:t>
            </w:r>
          </w:p>
        </w:tc>
        <w:tc>
          <w:tcPr>
            <w:tcW w:w="7411" w:type="dxa"/>
          </w:tcPr>
          <w:p w14:paraId="372D00BE" w14:textId="0B76BF39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501170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CTATTAAG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79C92142" w14:textId="77777777" w:rsidTr="00783E5E">
        <w:tc>
          <w:tcPr>
            <w:tcW w:w="2737" w:type="dxa"/>
          </w:tcPr>
          <w:p w14:paraId="4F7A5EA4" w14:textId="3BE0EB4E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5D1374" w:rsidRPr="00B02C58">
              <w:rPr>
                <w:rFonts w:ascii="Courier" w:hAnsi="Courier"/>
                <w:sz w:val="20"/>
                <w:szCs w:val="20"/>
              </w:rPr>
              <w:t>S520</w:t>
            </w:r>
            <w:r w:rsidRPr="00B02C58">
              <w:rPr>
                <w:rFonts w:ascii="Courier" w:hAnsi="Courier"/>
                <w:sz w:val="20"/>
                <w:szCs w:val="20"/>
              </w:rPr>
              <w:t>_N</w:t>
            </w:r>
          </w:p>
        </w:tc>
        <w:tc>
          <w:tcPr>
            <w:tcW w:w="2017" w:type="dxa"/>
          </w:tcPr>
          <w:p w14:paraId="248D9811" w14:textId="5AA813F2" w:rsidR="00B85779" w:rsidRPr="00B02C58" w:rsidRDefault="00716E7D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S520</w:t>
            </w:r>
          </w:p>
        </w:tc>
        <w:tc>
          <w:tcPr>
            <w:tcW w:w="2209" w:type="dxa"/>
          </w:tcPr>
          <w:p w14:paraId="670F7986" w14:textId="3F284200" w:rsidR="00B85779" w:rsidRPr="00B02C58" w:rsidRDefault="00716E7D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AAGGCTAT</w:t>
            </w:r>
          </w:p>
        </w:tc>
        <w:tc>
          <w:tcPr>
            <w:tcW w:w="7411" w:type="dxa"/>
          </w:tcPr>
          <w:p w14:paraId="57B5F01B" w14:textId="1FE53787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716E7D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AAGGCTAT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0D6A663E" w14:textId="77777777" w:rsidTr="00783E5E">
        <w:tc>
          <w:tcPr>
            <w:tcW w:w="2737" w:type="dxa"/>
          </w:tcPr>
          <w:p w14:paraId="7E641569" w14:textId="3C2934A7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5D1374" w:rsidRPr="00B02C58">
              <w:rPr>
                <w:rFonts w:ascii="Courier" w:hAnsi="Courier"/>
                <w:sz w:val="20"/>
                <w:szCs w:val="20"/>
              </w:rPr>
              <w:t>S521</w:t>
            </w:r>
            <w:r w:rsidRPr="00B02C58">
              <w:rPr>
                <w:rFonts w:ascii="Courier" w:hAnsi="Courier"/>
                <w:sz w:val="20"/>
                <w:szCs w:val="20"/>
              </w:rPr>
              <w:t>_O</w:t>
            </w:r>
          </w:p>
        </w:tc>
        <w:tc>
          <w:tcPr>
            <w:tcW w:w="2017" w:type="dxa"/>
          </w:tcPr>
          <w:p w14:paraId="609647EA" w14:textId="1A0F904E" w:rsidR="00B85779" w:rsidRPr="00B02C58" w:rsidRDefault="00716E7D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S521</w:t>
            </w:r>
          </w:p>
        </w:tc>
        <w:tc>
          <w:tcPr>
            <w:tcW w:w="2209" w:type="dxa"/>
          </w:tcPr>
          <w:p w14:paraId="0051D612" w14:textId="140B8B26" w:rsidR="00B85779" w:rsidRPr="00B02C58" w:rsidRDefault="00716E7D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GAGCCTTA</w:t>
            </w:r>
          </w:p>
        </w:tc>
        <w:tc>
          <w:tcPr>
            <w:tcW w:w="7411" w:type="dxa"/>
          </w:tcPr>
          <w:p w14:paraId="5E8E1FE4" w14:textId="010A3303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716E7D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GAGCCTTA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  <w:tr w:rsidR="00B85779" w:rsidRPr="00B02C58" w14:paraId="52380AFD" w14:textId="77777777" w:rsidTr="00783E5E">
        <w:tc>
          <w:tcPr>
            <w:tcW w:w="2737" w:type="dxa"/>
          </w:tcPr>
          <w:p w14:paraId="45E1166A" w14:textId="42E6BD50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Amplicon</w:t>
            </w:r>
            <w:r w:rsidR="00B45CD7" w:rsidRPr="00B02C58">
              <w:rPr>
                <w:rFonts w:ascii="Courier" w:hAnsi="Courier"/>
                <w:sz w:val="20"/>
                <w:szCs w:val="20"/>
              </w:rPr>
              <w:t>_IDX-</w:t>
            </w:r>
            <w:r w:rsidR="005D1374" w:rsidRPr="00B02C58">
              <w:rPr>
                <w:rFonts w:ascii="Courier" w:hAnsi="Courier"/>
                <w:sz w:val="20"/>
                <w:szCs w:val="20"/>
              </w:rPr>
              <w:t>S522</w:t>
            </w:r>
            <w:r w:rsidRPr="00B02C58">
              <w:rPr>
                <w:rFonts w:ascii="Courier" w:hAnsi="Courier"/>
                <w:sz w:val="20"/>
                <w:szCs w:val="20"/>
              </w:rPr>
              <w:t>_P</w:t>
            </w:r>
          </w:p>
        </w:tc>
        <w:tc>
          <w:tcPr>
            <w:tcW w:w="2017" w:type="dxa"/>
          </w:tcPr>
          <w:p w14:paraId="6725BBB2" w14:textId="3675F0E4" w:rsidR="00B85779" w:rsidRPr="00B02C58" w:rsidRDefault="00716E7D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S522</w:t>
            </w:r>
          </w:p>
        </w:tc>
        <w:tc>
          <w:tcPr>
            <w:tcW w:w="2209" w:type="dxa"/>
          </w:tcPr>
          <w:p w14:paraId="2D9E77AD" w14:textId="604B8DBD" w:rsidR="00B85779" w:rsidRPr="00B02C58" w:rsidRDefault="00716E7D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/>
                <w:sz w:val="20"/>
                <w:szCs w:val="20"/>
              </w:rPr>
              <w:t>TTATGCGA</w:t>
            </w:r>
          </w:p>
        </w:tc>
        <w:tc>
          <w:tcPr>
            <w:tcW w:w="7411" w:type="dxa"/>
          </w:tcPr>
          <w:p w14:paraId="336203C9" w14:textId="20733BFD" w:rsidR="00B85779" w:rsidRPr="00B02C58" w:rsidRDefault="00B85779" w:rsidP="00142996">
            <w:pPr>
              <w:spacing w:line="360" w:lineRule="auto"/>
              <w:rPr>
                <w:rFonts w:ascii="Courier" w:hAnsi="Courier"/>
                <w:sz w:val="20"/>
                <w:szCs w:val="20"/>
              </w:rPr>
            </w:pP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AATGATACGGCGACCACCGAGATCTACAC</w:t>
            </w:r>
            <w:r w:rsidR="00716E7D" w:rsidRPr="00B02C58">
              <w:rPr>
                <w:rFonts w:ascii="Courier" w:hAnsi="Courier" w:cs="Lucida Grande"/>
                <w:b/>
                <w:color w:val="000000"/>
                <w:sz w:val="20"/>
                <w:szCs w:val="20"/>
              </w:rPr>
              <w:t>TTATGCGA</w:t>
            </w:r>
            <w:r w:rsidRPr="00B02C58">
              <w:rPr>
                <w:rFonts w:ascii="Courier" w:hAnsi="Courier" w:cs="Lucida Grande"/>
                <w:color w:val="000000"/>
                <w:sz w:val="20"/>
                <w:szCs w:val="20"/>
              </w:rPr>
              <w:t>TCGTCGGCAGCGTC</w:t>
            </w:r>
          </w:p>
        </w:tc>
      </w:tr>
    </w:tbl>
    <w:p w14:paraId="69588326" w14:textId="77777777" w:rsidR="00255862" w:rsidRPr="005077DB" w:rsidRDefault="00255862" w:rsidP="006B62FE">
      <w:pPr>
        <w:spacing w:line="360" w:lineRule="auto"/>
        <w:rPr>
          <w:rFonts w:ascii="Helvetica" w:hAnsi="Helvetica"/>
          <w:sz w:val="22"/>
          <w:szCs w:val="22"/>
        </w:rPr>
      </w:pPr>
    </w:p>
    <w:p w14:paraId="3F3192F0" w14:textId="590BC7FA" w:rsidR="00F74646" w:rsidRPr="00142996" w:rsidRDefault="00F74646" w:rsidP="00142996">
      <w:pPr>
        <w:spacing w:line="360" w:lineRule="auto"/>
        <w:rPr>
          <w:rFonts w:ascii="Helvetica" w:hAnsi="Helvetica"/>
          <w:sz w:val="22"/>
          <w:szCs w:val="22"/>
        </w:rPr>
      </w:pPr>
    </w:p>
    <w:sectPr w:rsidR="00F74646" w:rsidRPr="00142996" w:rsidSect="00255862">
      <w:pgSz w:w="1684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1239"/>
    <w:multiLevelType w:val="hybridMultilevel"/>
    <w:tmpl w:val="1ED6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C1277"/>
    <w:multiLevelType w:val="hybridMultilevel"/>
    <w:tmpl w:val="3724C132"/>
    <w:lvl w:ilvl="0" w:tplc="030AE2D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C06EA"/>
    <w:multiLevelType w:val="hybridMultilevel"/>
    <w:tmpl w:val="035E8C6C"/>
    <w:lvl w:ilvl="0" w:tplc="030AE2D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45BAD"/>
    <w:multiLevelType w:val="hybridMultilevel"/>
    <w:tmpl w:val="B9E8A766"/>
    <w:lvl w:ilvl="0" w:tplc="F8E89BC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26B96"/>
    <w:multiLevelType w:val="hybridMultilevel"/>
    <w:tmpl w:val="FDA4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C29C7"/>
    <w:multiLevelType w:val="hybridMultilevel"/>
    <w:tmpl w:val="21C2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81E2E"/>
    <w:multiLevelType w:val="hybridMultilevel"/>
    <w:tmpl w:val="F4FE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14ADF"/>
    <w:multiLevelType w:val="hybridMultilevel"/>
    <w:tmpl w:val="AD2E5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F3921"/>
    <w:multiLevelType w:val="hybridMultilevel"/>
    <w:tmpl w:val="7FD6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C468D0"/>
    <w:multiLevelType w:val="hybridMultilevel"/>
    <w:tmpl w:val="56AA38E6"/>
    <w:lvl w:ilvl="0" w:tplc="F454D8BC">
      <w:start w:val="1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92171A"/>
    <w:multiLevelType w:val="hybridMultilevel"/>
    <w:tmpl w:val="2A602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0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82"/>
    <w:rsid w:val="00006EC9"/>
    <w:rsid w:val="00014371"/>
    <w:rsid w:val="000366E9"/>
    <w:rsid w:val="00052477"/>
    <w:rsid w:val="00064EE6"/>
    <w:rsid w:val="00076D39"/>
    <w:rsid w:val="00085FF7"/>
    <w:rsid w:val="000A3F18"/>
    <w:rsid w:val="000A6105"/>
    <w:rsid w:val="000C23BF"/>
    <w:rsid w:val="000C4318"/>
    <w:rsid w:val="000D7FF4"/>
    <w:rsid w:val="000E307A"/>
    <w:rsid w:val="00120E52"/>
    <w:rsid w:val="00142996"/>
    <w:rsid w:val="001503C8"/>
    <w:rsid w:val="00165340"/>
    <w:rsid w:val="00166C0D"/>
    <w:rsid w:val="00180C29"/>
    <w:rsid w:val="001918E4"/>
    <w:rsid w:val="001A0F22"/>
    <w:rsid w:val="001B4DF2"/>
    <w:rsid w:val="001D4DAE"/>
    <w:rsid w:val="00215DAD"/>
    <w:rsid w:val="002471EF"/>
    <w:rsid w:val="00253ABF"/>
    <w:rsid w:val="00255862"/>
    <w:rsid w:val="00277E17"/>
    <w:rsid w:val="0029289A"/>
    <w:rsid w:val="002A1F2A"/>
    <w:rsid w:val="002B6235"/>
    <w:rsid w:val="002E5E9D"/>
    <w:rsid w:val="002F246A"/>
    <w:rsid w:val="002F76F3"/>
    <w:rsid w:val="00315BFF"/>
    <w:rsid w:val="00333623"/>
    <w:rsid w:val="0033646F"/>
    <w:rsid w:val="003402DF"/>
    <w:rsid w:val="00371A63"/>
    <w:rsid w:val="003965B6"/>
    <w:rsid w:val="003B35EC"/>
    <w:rsid w:val="003C3C7D"/>
    <w:rsid w:val="003C3F73"/>
    <w:rsid w:val="003D717C"/>
    <w:rsid w:val="003E29A1"/>
    <w:rsid w:val="003F565F"/>
    <w:rsid w:val="00402E25"/>
    <w:rsid w:val="0041314A"/>
    <w:rsid w:val="0041446D"/>
    <w:rsid w:val="00474205"/>
    <w:rsid w:val="00482F66"/>
    <w:rsid w:val="004910D8"/>
    <w:rsid w:val="004D44CB"/>
    <w:rsid w:val="00501170"/>
    <w:rsid w:val="0050139B"/>
    <w:rsid w:val="0050235C"/>
    <w:rsid w:val="005077DB"/>
    <w:rsid w:val="005341AD"/>
    <w:rsid w:val="00562B55"/>
    <w:rsid w:val="005779AE"/>
    <w:rsid w:val="005A1AFE"/>
    <w:rsid w:val="005B27BF"/>
    <w:rsid w:val="005B5855"/>
    <w:rsid w:val="005C5AEF"/>
    <w:rsid w:val="005D1374"/>
    <w:rsid w:val="005E31EA"/>
    <w:rsid w:val="005F4DF0"/>
    <w:rsid w:val="00607AFD"/>
    <w:rsid w:val="00617FC1"/>
    <w:rsid w:val="00627F17"/>
    <w:rsid w:val="006358CB"/>
    <w:rsid w:val="0067713E"/>
    <w:rsid w:val="00684C01"/>
    <w:rsid w:val="006A4498"/>
    <w:rsid w:val="006B337F"/>
    <w:rsid w:val="006B62FE"/>
    <w:rsid w:val="006D03A7"/>
    <w:rsid w:val="006D49EC"/>
    <w:rsid w:val="00702FE1"/>
    <w:rsid w:val="0070642F"/>
    <w:rsid w:val="00716E7D"/>
    <w:rsid w:val="007224B7"/>
    <w:rsid w:val="00757F70"/>
    <w:rsid w:val="00771D6C"/>
    <w:rsid w:val="00783E5E"/>
    <w:rsid w:val="007B2A97"/>
    <w:rsid w:val="007D03EB"/>
    <w:rsid w:val="007D1E8B"/>
    <w:rsid w:val="007F0DFE"/>
    <w:rsid w:val="0081691D"/>
    <w:rsid w:val="008263B5"/>
    <w:rsid w:val="00846558"/>
    <w:rsid w:val="00852D98"/>
    <w:rsid w:val="00884279"/>
    <w:rsid w:val="00892D93"/>
    <w:rsid w:val="008B5FD6"/>
    <w:rsid w:val="008C105D"/>
    <w:rsid w:val="008F0EBF"/>
    <w:rsid w:val="00913B6E"/>
    <w:rsid w:val="00916164"/>
    <w:rsid w:val="009237B3"/>
    <w:rsid w:val="00923C4F"/>
    <w:rsid w:val="009436AF"/>
    <w:rsid w:val="00945037"/>
    <w:rsid w:val="00983922"/>
    <w:rsid w:val="009A46AF"/>
    <w:rsid w:val="009B2E5E"/>
    <w:rsid w:val="009C1152"/>
    <w:rsid w:val="009E6D7F"/>
    <w:rsid w:val="00A061C5"/>
    <w:rsid w:val="00A11CC2"/>
    <w:rsid w:val="00A13AFC"/>
    <w:rsid w:val="00A362C1"/>
    <w:rsid w:val="00A47D2F"/>
    <w:rsid w:val="00A526D2"/>
    <w:rsid w:val="00A5591C"/>
    <w:rsid w:val="00A76D70"/>
    <w:rsid w:val="00A84648"/>
    <w:rsid w:val="00A86027"/>
    <w:rsid w:val="00A87F29"/>
    <w:rsid w:val="00AA3C4E"/>
    <w:rsid w:val="00AB5B27"/>
    <w:rsid w:val="00AE2039"/>
    <w:rsid w:val="00AE50B1"/>
    <w:rsid w:val="00AF31A6"/>
    <w:rsid w:val="00B02C58"/>
    <w:rsid w:val="00B22C75"/>
    <w:rsid w:val="00B45CD7"/>
    <w:rsid w:val="00B743C6"/>
    <w:rsid w:val="00B8462D"/>
    <w:rsid w:val="00B85779"/>
    <w:rsid w:val="00B90697"/>
    <w:rsid w:val="00BF1895"/>
    <w:rsid w:val="00C04059"/>
    <w:rsid w:val="00C0584F"/>
    <w:rsid w:val="00C126BB"/>
    <w:rsid w:val="00C12D6A"/>
    <w:rsid w:val="00C22F86"/>
    <w:rsid w:val="00C30403"/>
    <w:rsid w:val="00C3333D"/>
    <w:rsid w:val="00C51280"/>
    <w:rsid w:val="00C53082"/>
    <w:rsid w:val="00CB1689"/>
    <w:rsid w:val="00CE5DBC"/>
    <w:rsid w:val="00D011EB"/>
    <w:rsid w:val="00D2731B"/>
    <w:rsid w:val="00D46BAF"/>
    <w:rsid w:val="00D54659"/>
    <w:rsid w:val="00D61B4A"/>
    <w:rsid w:val="00D64961"/>
    <w:rsid w:val="00D700EA"/>
    <w:rsid w:val="00D73DAA"/>
    <w:rsid w:val="00D77698"/>
    <w:rsid w:val="00D833A1"/>
    <w:rsid w:val="00DC7B08"/>
    <w:rsid w:val="00DD1914"/>
    <w:rsid w:val="00DE7CD2"/>
    <w:rsid w:val="00E06221"/>
    <w:rsid w:val="00E10964"/>
    <w:rsid w:val="00E41BA3"/>
    <w:rsid w:val="00E445C4"/>
    <w:rsid w:val="00E601B5"/>
    <w:rsid w:val="00E64505"/>
    <w:rsid w:val="00E65B3F"/>
    <w:rsid w:val="00ED715A"/>
    <w:rsid w:val="00F12EF7"/>
    <w:rsid w:val="00F15C7B"/>
    <w:rsid w:val="00F262B0"/>
    <w:rsid w:val="00F40461"/>
    <w:rsid w:val="00F446BC"/>
    <w:rsid w:val="00F5592B"/>
    <w:rsid w:val="00F64BD4"/>
    <w:rsid w:val="00F74646"/>
    <w:rsid w:val="00F80348"/>
    <w:rsid w:val="00FA0360"/>
    <w:rsid w:val="00FA19A8"/>
    <w:rsid w:val="00FA2497"/>
    <w:rsid w:val="00FA2EEB"/>
    <w:rsid w:val="00FC1818"/>
    <w:rsid w:val="00FE0A9B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DE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914"/>
    <w:pPr>
      <w:ind w:left="720"/>
      <w:contextualSpacing/>
    </w:pPr>
  </w:style>
  <w:style w:type="table" w:styleId="TableGrid">
    <w:name w:val="Table Grid"/>
    <w:basedOn w:val="TableNormal"/>
    <w:uiPriority w:val="59"/>
    <w:rsid w:val="00255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280"/>
    <w:rPr>
      <w:rFonts w:ascii="Courier" w:hAnsi="Courier" w:cs="Courier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D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6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3C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914"/>
    <w:pPr>
      <w:ind w:left="720"/>
      <w:contextualSpacing/>
    </w:pPr>
  </w:style>
  <w:style w:type="table" w:styleId="TableGrid">
    <w:name w:val="Table Grid"/>
    <w:basedOn w:val="TableNormal"/>
    <w:uiPriority w:val="59"/>
    <w:rsid w:val="00255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280"/>
    <w:rPr>
      <w:rFonts w:ascii="Courier" w:hAnsi="Courier" w:cs="Courier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D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6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3C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.doyle@latrobe.edu.au" TargetMode="External"/><Relationship Id="rId7" Type="http://schemas.openxmlformats.org/officeDocument/2006/relationships/hyperlink" Target="https://github.com/EnvGen/LabProtocols/blob/master/Amplicon_dual_index_prep.rst" TargetMode="External"/><Relationship Id="rId8" Type="http://schemas.openxmlformats.org/officeDocument/2006/relationships/image" Target="media/image1.emf"/><Relationship Id="rId9" Type="http://schemas.openxmlformats.org/officeDocument/2006/relationships/hyperlink" Target="https://nematodegenetics.files.wordpress.com/2014/05/miseq-library-concentration-dilution-calculator-aug-2014.xls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2241</Words>
  <Characters>12780</Characters>
  <Application>Microsoft Macintosh Word</Application>
  <DocSecurity>0</DocSecurity>
  <Lines>106</Lines>
  <Paragraphs>29</Paragraphs>
  <ScaleCrop>false</ScaleCrop>
  <Company>La Trobe University</Company>
  <LinksUpToDate>false</LinksUpToDate>
  <CharactersWithSpaces>14992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Doyle</dc:creator>
  <cp:keywords/>
  <dc:description/>
  <cp:lastModifiedBy>Stephen Doyle</cp:lastModifiedBy>
  <cp:revision>4</cp:revision>
  <dcterms:created xsi:type="dcterms:W3CDTF">2014-10-22T03:59:00Z</dcterms:created>
  <dcterms:modified xsi:type="dcterms:W3CDTF">2015-05-06T06:23:00Z</dcterms:modified>
</cp:coreProperties>
</file>