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单片机自动化鱼塘</w:t>
      </w:r>
    </w:p>
    <w:p>
      <w:pPr>
        <w:spacing w:before="148"/>
        <w:ind w:left="120" w:right="0" w:firstLine="419" w:firstLineChars="0"/>
        <w:jc w:val="left"/>
        <w:rPr>
          <w:rFonts w:hint="eastAsia" w:ascii="宋体" w:hAnsi="宋体" w:eastAsia="宋体" w:cs="宋体"/>
          <w:bCs/>
          <w:sz w:val="18"/>
          <w:szCs w:val="18"/>
          <w:lang w:val="en-US" w:eastAsia="zh-CN"/>
        </w:rPr>
      </w:pPr>
      <w:bookmarkStart w:id="0" w:name="_GoBack"/>
      <w:r>
        <w:rPr>
          <w:rFonts w:hint="eastAsia"/>
          <w:lang w:val="en-US" w:eastAsia="zh-CN"/>
        </w:rPr>
        <w:t>运用Pid算法、esp8266模块、stm32、vuejs、Java等技术。</w:t>
      </w:r>
      <w:r>
        <w:rPr>
          <w:rFonts w:hint="eastAsia" w:ascii="宋体" w:hAnsi="宋体" w:eastAsia="宋体" w:cs="宋体"/>
          <w:sz w:val="21"/>
          <w:szCs w:val="21"/>
        </w:rPr>
        <w:t>本项目</w:t>
      </w:r>
      <w:r>
        <w:rPr>
          <w:rFonts w:hint="eastAsia" w:ascii="宋体" w:hAnsi="宋体" w:eastAsia="宋体" w:cs="宋体"/>
          <w:bCs/>
          <w:sz w:val="18"/>
          <w:szCs w:val="18"/>
        </w:rPr>
        <w:t>实现</w:t>
      </w:r>
      <w:r>
        <w:rPr>
          <w:rFonts w:hint="eastAsia" w:ascii="宋体" w:hAnsi="宋体" w:eastAsia="宋体" w:cs="宋体"/>
          <w:bCs/>
          <w:sz w:val="18"/>
          <w:szCs w:val="18"/>
          <w:lang w:val="en-US" w:eastAsia="zh-CN"/>
        </w:rPr>
        <w:t>对池塘的水位、水质、PH值、投料方式等自动化控制，实时监控鱼塘的状态，并将收集到的数据处理后通过WiFi模块传送到云端，在前端将数据展现给用户，用户可以通过页面远程对池塘进行控制。</w:t>
      </w:r>
    </w:p>
    <w:bookmarkEnd w:id="0"/>
    <w:p>
      <w:pPr>
        <w:spacing w:before="148"/>
        <w:ind w:left="120" w:right="0" w:firstLine="419" w:firstLineChars="0"/>
        <w:jc w:val="left"/>
        <w:rPr>
          <w:rFonts w:hint="eastAsia" w:ascii="宋体" w:hAnsi="宋体" w:eastAsia="宋体" w:cs="宋体"/>
          <w:bCs/>
          <w:sz w:val="18"/>
          <w:szCs w:val="18"/>
          <w:lang w:val="en-US" w:eastAsia="zh-CN"/>
        </w:rPr>
      </w:pPr>
    </w:p>
    <w:p>
      <w:pPr>
        <w:rPr>
          <w:rFonts w:hint="eastAsia" w:asciiTheme="minorEastAsia" w:hAnsiTheme="minorEastAsia" w:cstheme="minorEastAsia"/>
          <w:bCs/>
          <w:sz w:val="24"/>
          <w:szCs w:val="24"/>
          <w:lang w:val="en-US" w:eastAsia="zh-CN"/>
        </w:rPr>
      </w:pPr>
      <w:r>
        <w:rPr>
          <w:rFonts w:hint="eastAsia"/>
          <w:lang w:val="en-US" w:eastAsia="zh-CN"/>
        </w:rPr>
        <w:t>基于pytorch的AI智能化盆栽系统</w:t>
      </w:r>
    </w:p>
    <w:p>
      <w:pPr>
        <w:spacing w:before="148"/>
        <w:ind w:right="0"/>
        <w:jc w:val="left"/>
        <w:rPr>
          <w:rFonts w:hint="eastAsia" w:asciiTheme="minorEastAsia" w:hAnsiTheme="minorEastAsia" w:cstheme="minorEastAsia"/>
          <w:bCs/>
          <w:sz w:val="24"/>
          <w:szCs w:val="24"/>
          <w:lang w:val="en-US" w:eastAsia="zh-CN"/>
        </w:rPr>
      </w:pPr>
      <w:r>
        <w:rPr>
          <w:rFonts w:hint="eastAsia" w:ascii="宋体" w:hAnsi="宋体" w:eastAsia="宋体" w:cs="宋体"/>
          <w:sz w:val="21"/>
          <w:szCs w:val="21"/>
          <w:lang w:val="en-US" w:eastAsia="zh-CN"/>
        </w:rPr>
        <w:t>运用树莓派、计算视觉算法、pid算法、stm32、pytorch、vue，springboot、SSM、MySQL等知识。</w:t>
      </w:r>
      <w:r>
        <w:rPr>
          <w:rFonts w:hint="eastAsia" w:asciiTheme="minorEastAsia" w:hAnsiTheme="minorEastAsia" w:cstheme="minorEastAsia"/>
          <w:bCs/>
          <w:sz w:val="24"/>
          <w:szCs w:val="24"/>
          <w:lang w:val="en-US" w:eastAsia="zh-CN"/>
        </w:rPr>
        <w:t>本文设计了一种基于</w:t>
      </w:r>
      <w:r>
        <w:rPr>
          <w:rFonts w:hint="eastAsia"/>
          <w:lang w:val="en-US" w:eastAsia="zh-CN"/>
        </w:rPr>
        <w:t>pytorch</w:t>
      </w:r>
      <w:r>
        <w:rPr>
          <w:rFonts w:hint="eastAsia" w:asciiTheme="minorEastAsia" w:hAnsiTheme="minorEastAsia" w:cstheme="minorEastAsia"/>
          <w:bCs/>
          <w:sz w:val="24"/>
          <w:szCs w:val="24"/>
          <w:lang w:val="en-US" w:eastAsia="zh-CN"/>
        </w:rPr>
        <w:t>的AI智能化盆栽系统，该系统采用树莓派作为主控芯片，通过摄像头采集植物的图片，并运用yolov5算法对图片进行AI处理分析得出植物的健康状况、具体的病害和虫害、及缺乏的营养成分等，并配合土壤湿度传感器、温度传感器、光强传感器和液位传感器等收集环境的数据信息，最后树莓派通过WiFi模块将所有收集到的数据上传到云端。云端获得数据后进行科学的数据分析并对植物状况做出全方位的判断，</w:t>
      </w:r>
      <w:r>
        <w:rPr>
          <w:rFonts w:hint="eastAsia" w:asciiTheme="minorEastAsia" w:hAnsiTheme="minorEastAsia" w:cstheme="minorEastAsia"/>
          <w:bCs/>
          <w:sz w:val="24"/>
          <w:szCs w:val="24"/>
        </w:rPr>
        <w:t>将分析的结果</w:t>
      </w:r>
      <w:r>
        <w:rPr>
          <w:rFonts w:hint="eastAsia" w:asciiTheme="minorEastAsia" w:hAnsiTheme="minorEastAsia" w:cstheme="minorEastAsia"/>
          <w:bCs/>
          <w:sz w:val="24"/>
          <w:szCs w:val="24"/>
          <w:lang w:val="en-US" w:eastAsia="zh-CN"/>
        </w:rPr>
        <w:t>在APP和浏览器上展示给用户。</w:t>
      </w:r>
    </w:p>
    <w:p>
      <w:pPr>
        <w:spacing w:before="148"/>
        <w:ind w:right="0"/>
        <w:jc w:val="left"/>
        <w:rPr>
          <w:rFonts w:hint="eastAsia" w:asciiTheme="minorEastAsia" w:hAnsiTheme="minorEastAsia" w:cstheme="minorEastAsia"/>
          <w:bCs/>
          <w:sz w:val="24"/>
          <w:szCs w:val="24"/>
          <w:lang w:val="en-US" w:eastAsia="zh-CN"/>
        </w:rPr>
      </w:pPr>
    </w:p>
    <w:p>
      <w:pPr>
        <w:spacing w:before="148"/>
        <w:ind w:right="0"/>
        <w:jc w:val="left"/>
        <w:rPr>
          <w:rFonts w:hint="eastAsia" w:asciiTheme="minorEastAsia" w:hAnsiTheme="minorEastAsia" w:cstheme="minorEastAsia"/>
          <w:bCs/>
          <w:sz w:val="24"/>
          <w:szCs w:val="24"/>
          <w:lang w:val="en-US" w:eastAsia="zh-CN"/>
        </w:rPr>
      </w:pPr>
    </w:p>
    <w:p>
      <w:pPr>
        <w:spacing w:before="148"/>
        <w:ind w:right="0"/>
        <w:jc w:val="left"/>
        <w:rPr>
          <w:rFonts w:hint="eastAsia" w:ascii="宋体" w:hAnsi="宋体" w:eastAsia="宋体" w:cs="宋体"/>
          <w:bCs/>
          <w:sz w:val="18"/>
          <w:szCs w:val="18"/>
          <w:lang w:val="en-US" w:eastAsia="zh-CN"/>
        </w:rPr>
      </w:pPr>
    </w:p>
    <w:p>
      <w:pPr>
        <w:spacing w:before="148"/>
        <w:ind w:right="0"/>
        <w:jc w:val="left"/>
        <w:rPr>
          <w:rFonts w:hint="default" w:ascii="宋体" w:hAnsi="宋体" w:eastAsia="宋体" w:cs="宋体"/>
          <w:bCs/>
          <w:sz w:val="18"/>
          <w:szCs w:val="18"/>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2C11B1"/>
    <w:rsid w:val="512C1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2022-02-09T12:38:00Z</dcterms:created>
  <dc:creator>浮遥</dc:creator>
  <cp:lastModifiedBy>浮遥</cp:lastModifiedBy>
  <dcterms:modified xsi:type="dcterms:W3CDTF">2022-02-09T14:58:32Z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99E41A7F1D354ECEBB4A5830F91B6D2D</vt:lpwstr>
  </property>
</Properties>
</file>