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77EB4D" w14:textId="504D0F72" w:rsidR="00B444B7" w:rsidRDefault="00771F01" w:rsidP="00B444B7">
      <w:pPr>
        <w:keepNext/>
        <w:keepLines/>
        <w:spacing w:beforeLines="50" w:before="156" w:afterLines="50" w:after="156"/>
        <w:ind w:firstLineChars="0"/>
        <w:jc w:val="center"/>
        <w:outlineLvl w:val="0"/>
        <w:rPr>
          <w:b/>
          <w:bCs/>
          <w:kern w:val="44"/>
          <w:sz w:val="28"/>
          <w:szCs w:val="44"/>
        </w:rPr>
      </w:pPr>
      <w:r>
        <w:rPr>
          <w:rFonts w:hint="eastAsia"/>
          <w:b/>
          <w:bCs/>
          <w:kern w:val="44"/>
          <w:sz w:val="28"/>
          <w:szCs w:val="44"/>
        </w:rPr>
        <w:t>任务：</w:t>
      </w:r>
      <w:r w:rsidR="001B0219" w:rsidRPr="001B0219">
        <w:rPr>
          <w:rFonts w:hint="eastAsia"/>
          <w:b/>
          <w:bCs/>
          <w:kern w:val="44"/>
          <w:sz w:val="28"/>
          <w:szCs w:val="44"/>
        </w:rPr>
        <w:t>CCKS2018 -</w:t>
      </w:r>
      <w:r w:rsidR="00F51FAC" w:rsidRPr="00F51FAC">
        <w:rPr>
          <w:rFonts w:hint="eastAsia"/>
          <w:b/>
          <w:bCs/>
          <w:kern w:val="44"/>
          <w:sz w:val="28"/>
          <w:szCs w:val="44"/>
        </w:rPr>
        <w:t>微众银行智能客服问句匹配大赛</w:t>
      </w:r>
    </w:p>
    <w:p w14:paraId="16113291" w14:textId="64597204" w:rsidR="004710C2" w:rsidRDefault="007D0684" w:rsidP="007D0684">
      <w:pPr>
        <w:pStyle w:val="1"/>
        <w:spacing w:before="156" w:after="156"/>
      </w:pPr>
      <w:r w:rsidRPr="007D0684">
        <w:t>任务描述</w:t>
      </w:r>
    </w:p>
    <w:p w14:paraId="76165ED7" w14:textId="562EF305" w:rsidR="0026547E" w:rsidRDefault="0026547E" w:rsidP="0026547E">
      <w:pPr>
        <w:ind w:firstLine="420"/>
      </w:pPr>
      <w:r w:rsidRPr="0026547E">
        <w:rPr>
          <w:rFonts w:hint="eastAsia"/>
        </w:rPr>
        <w:t>微众银行智能客服问句匹配大赛是由微众银行提供语料</w:t>
      </w:r>
      <w:r w:rsidR="0035551E">
        <w:rPr>
          <w:rFonts w:hint="eastAsia"/>
        </w:rPr>
        <w:t>支持</w:t>
      </w:r>
      <w:r w:rsidRPr="0026547E">
        <w:rPr>
          <w:rFonts w:hint="eastAsia"/>
        </w:rPr>
        <w:t>，哈尔滨工业大学（深圳）智能计算研究中心负责组织实施的真实</w:t>
      </w:r>
      <w:r>
        <w:rPr>
          <w:rFonts w:hint="eastAsia"/>
        </w:rPr>
        <w:t>场景语</w:t>
      </w:r>
      <w:r w:rsidRPr="0026547E">
        <w:rPr>
          <w:rFonts w:hint="eastAsia"/>
        </w:rPr>
        <w:t>句意图匹配任务。</w:t>
      </w:r>
    </w:p>
    <w:p w14:paraId="49350BC9" w14:textId="7BD6AF77" w:rsidR="00573B4B" w:rsidRDefault="00771F01" w:rsidP="007D0684">
      <w:pPr>
        <w:ind w:firstLine="420"/>
      </w:pPr>
      <w:r>
        <w:rPr>
          <w:rFonts w:hint="eastAsia"/>
        </w:rPr>
        <w:t>语句</w:t>
      </w:r>
      <w:r w:rsidR="00EE34B8">
        <w:rPr>
          <w:rFonts w:hint="eastAsia"/>
        </w:rPr>
        <w:t>匹配是自然语言处理的</w:t>
      </w:r>
      <w:r>
        <w:rPr>
          <w:rFonts w:hint="eastAsia"/>
        </w:rPr>
        <w:t>最</w:t>
      </w:r>
      <w:r w:rsidR="00EE34B8">
        <w:rPr>
          <w:rFonts w:hint="eastAsia"/>
        </w:rPr>
        <w:t>基本任务之一，是自动问答、聊天机器人、信息检索、机器翻译等各种自然语言处理任务基础。</w:t>
      </w:r>
      <w:r w:rsidR="001E7436">
        <w:rPr>
          <w:rFonts w:hint="eastAsia"/>
        </w:rPr>
        <w:t>语句</w:t>
      </w:r>
      <w:r w:rsidR="00C90721">
        <w:rPr>
          <w:rFonts w:hint="eastAsia"/>
        </w:rPr>
        <w:t>匹配问题的复杂性在于，匹配的要求不同，对匹配的定义也</w:t>
      </w:r>
      <w:r w:rsidR="003F3895">
        <w:rPr>
          <w:rFonts w:hint="eastAsia"/>
        </w:rPr>
        <w:t>不尽相同，比如</w:t>
      </w:r>
      <w:r w:rsidR="00167FEA">
        <w:rPr>
          <w:rFonts w:hint="eastAsia"/>
        </w:rPr>
        <w:t>经典的</w:t>
      </w:r>
      <w:r w:rsidR="008D327D">
        <w:rPr>
          <w:rFonts w:hint="eastAsia"/>
        </w:rPr>
        <w:t>语句复述</w:t>
      </w:r>
      <w:r w:rsidR="003F3895">
        <w:rPr>
          <w:rFonts w:hint="eastAsia"/>
        </w:rPr>
        <w:t>判别问题，需要判断两句话是否</w:t>
      </w:r>
      <w:r w:rsidR="00247EFA">
        <w:rPr>
          <w:rFonts w:hint="eastAsia"/>
        </w:rPr>
        <w:t>仅仅是表述方式不同，但意义相同，而</w:t>
      </w:r>
      <w:r w:rsidR="00167FEA">
        <w:rPr>
          <w:rFonts w:hint="eastAsia"/>
        </w:rPr>
        <w:t>在</w:t>
      </w:r>
      <w:r w:rsidR="00167FEA">
        <w:rPr>
          <w:rFonts w:hint="eastAsia"/>
        </w:rPr>
        <w:t>Quo</w:t>
      </w:r>
      <w:r w:rsidR="00167FEA">
        <w:t>ra</w:t>
      </w:r>
      <w:r w:rsidR="00167FEA">
        <w:rPr>
          <w:rFonts w:hint="eastAsia"/>
        </w:rPr>
        <w:t>问句匹配语料发布后，大量在该语料</w:t>
      </w:r>
      <w:r w:rsidR="00736308">
        <w:rPr>
          <w:rFonts w:hint="eastAsia"/>
        </w:rPr>
        <w:t>库</w:t>
      </w:r>
      <w:r w:rsidR="00167FEA">
        <w:rPr>
          <w:rFonts w:hint="eastAsia"/>
        </w:rPr>
        <w:t>上开展的语句匹配研究工作都沿袭语料发布者的定义，称为语</w:t>
      </w:r>
      <w:r w:rsidR="00E627F2">
        <w:rPr>
          <w:rFonts w:hint="eastAsia"/>
        </w:rPr>
        <w:t>义</w:t>
      </w:r>
      <w:r w:rsidR="00167FEA">
        <w:rPr>
          <w:rFonts w:hint="eastAsia"/>
        </w:rPr>
        <w:t>等价判别</w:t>
      </w:r>
      <w:r w:rsidR="00167FEA">
        <w:rPr>
          <w:rFonts w:hint="eastAsia"/>
        </w:rPr>
        <w:t>(</w:t>
      </w:r>
      <w:r w:rsidR="00E627F2">
        <w:t xml:space="preserve">semantic </w:t>
      </w:r>
      <w:r w:rsidR="00167FEA">
        <w:rPr>
          <w:rFonts w:hint="eastAsia"/>
        </w:rPr>
        <w:t>e</w:t>
      </w:r>
      <w:r w:rsidR="00167FEA">
        <w:t>quivalence identification)</w:t>
      </w:r>
      <w:r w:rsidR="00010998">
        <w:rPr>
          <w:rFonts w:hint="eastAsia"/>
        </w:rPr>
        <w:t>，和</w:t>
      </w:r>
      <w:r w:rsidR="00D948D4">
        <w:rPr>
          <w:rFonts w:hint="eastAsia"/>
        </w:rPr>
        <w:t>复述判别相比，语义等价判别主要从语句（主要是问句）所蕴含的意图</w:t>
      </w:r>
      <w:r w:rsidR="00736308">
        <w:rPr>
          <w:rFonts w:hint="eastAsia"/>
        </w:rPr>
        <w:t>来判断两个语句是否等价，而不直接判断两个语句是否表达相同的语义，</w:t>
      </w:r>
      <w:r w:rsidR="00826F99">
        <w:rPr>
          <w:rFonts w:hint="eastAsia"/>
        </w:rPr>
        <w:t>所以其核心是语句的意图匹配。</w:t>
      </w:r>
      <w:r w:rsidR="00736308">
        <w:rPr>
          <w:rFonts w:hint="eastAsia"/>
        </w:rPr>
        <w:t>由于来源于真实问答语料库，该任务更加接近于智能客服等自然语言处理任务的实际需求。</w:t>
      </w:r>
    </w:p>
    <w:p w14:paraId="78E785D8" w14:textId="68691992" w:rsidR="0070012B" w:rsidRDefault="00D64170" w:rsidP="007D0684">
      <w:pPr>
        <w:ind w:firstLine="420"/>
      </w:pPr>
      <w:r>
        <w:rPr>
          <w:rFonts w:hint="eastAsia"/>
        </w:rPr>
        <w:t>与基于</w:t>
      </w:r>
      <w:r>
        <w:rPr>
          <w:rFonts w:hint="eastAsia"/>
        </w:rPr>
        <w:t>Quor</w:t>
      </w:r>
      <w:r>
        <w:t>a</w:t>
      </w:r>
      <w:r>
        <w:rPr>
          <w:rFonts w:hint="eastAsia"/>
        </w:rPr>
        <w:t>的语义等价判别相同，</w:t>
      </w:r>
      <w:r w:rsidR="0070012B">
        <w:rPr>
          <w:rFonts w:hint="eastAsia"/>
        </w:rPr>
        <w:t>本次评测任务</w:t>
      </w:r>
      <w:r w:rsidR="00826F99">
        <w:rPr>
          <w:rFonts w:hint="eastAsia"/>
        </w:rPr>
        <w:t>的主要目标是针对中文的真实客服语料，进行问句意图</w:t>
      </w:r>
      <w:r>
        <w:rPr>
          <w:rFonts w:hint="eastAsia"/>
        </w:rPr>
        <w:t>匹配。集</w:t>
      </w:r>
      <w:r w:rsidR="0070012B">
        <w:rPr>
          <w:rFonts w:hint="eastAsia"/>
        </w:rPr>
        <w:t>给定两个语句，要求判定两者</w:t>
      </w:r>
      <w:r>
        <w:rPr>
          <w:rFonts w:hint="eastAsia"/>
        </w:rPr>
        <w:t>意图</w:t>
      </w:r>
      <w:r w:rsidR="0070012B">
        <w:rPr>
          <w:rFonts w:hint="eastAsia"/>
        </w:rPr>
        <w:t>是否相同或者相近。</w:t>
      </w:r>
      <w:r>
        <w:rPr>
          <w:rFonts w:hint="eastAsia"/>
        </w:rPr>
        <w:t>所有语料来自原始的银行领域智能客服日志</w:t>
      </w:r>
      <w:r w:rsidR="0077205D">
        <w:rPr>
          <w:rFonts w:hint="eastAsia"/>
        </w:rPr>
        <w:t>，并经过了筛选和人工的意图匹配标注</w:t>
      </w:r>
      <w:r>
        <w:rPr>
          <w:rFonts w:hint="eastAsia"/>
        </w:rPr>
        <w:t>。</w:t>
      </w:r>
    </w:p>
    <w:p w14:paraId="2306DB92" w14:textId="77777777" w:rsidR="002770BE" w:rsidRPr="002770BE" w:rsidRDefault="002770BE" w:rsidP="007D0684">
      <w:pPr>
        <w:ind w:firstLine="420"/>
      </w:pPr>
    </w:p>
    <w:p w14:paraId="51DC9534" w14:textId="0D0F9E4E" w:rsidR="001D7074" w:rsidRDefault="00E73635" w:rsidP="007D0684">
      <w:pPr>
        <w:ind w:firstLine="422"/>
      </w:pPr>
      <w:r w:rsidRPr="00F85992">
        <w:rPr>
          <w:rFonts w:hint="eastAsia"/>
          <w:b/>
        </w:rPr>
        <w:t>输入：</w:t>
      </w:r>
      <w:r w:rsidR="0070012B">
        <w:rPr>
          <w:rFonts w:hint="eastAsia"/>
        </w:rPr>
        <w:t>一个语句对</w:t>
      </w:r>
    </w:p>
    <w:p w14:paraId="58ACA413" w14:textId="2B59564A" w:rsidR="00E73635" w:rsidRDefault="00E73635" w:rsidP="007D0684">
      <w:pPr>
        <w:ind w:firstLine="422"/>
      </w:pPr>
      <w:r w:rsidRPr="00F85992">
        <w:rPr>
          <w:rFonts w:hint="eastAsia"/>
          <w:b/>
        </w:rPr>
        <w:t>输出：</w:t>
      </w:r>
      <w:r w:rsidR="0066578D">
        <w:rPr>
          <w:rFonts w:hint="eastAsia"/>
        </w:rPr>
        <w:t>表明该语句对是否表达相同或者相似意图的二值标签（</w:t>
      </w:r>
      <w:r w:rsidR="0066578D">
        <w:rPr>
          <w:rFonts w:hint="eastAsia"/>
        </w:rPr>
        <w:t>0</w:t>
      </w:r>
      <w:r w:rsidR="0066578D">
        <w:rPr>
          <w:rFonts w:hint="eastAsia"/>
        </w:rPr>
        <w:t>或</w:t>
      </w:r>
      <w:r w:rsidR="0066578D">
        <w:rPr>
          <w:rFonts w:hint="eastAsia"/>
        </w:rPr>
        <w:t>1</w:t>
      </w:r>
      <w:r w:rsidR="0066578D">
        <w:rPr>
          <w:rFonts w:hint="eastAsia"/>
        </w:rPr>
        <w:t>）</w:t>
      </w:r>
    </w:p>
    <w:p w14:paraId="43EB6C19" w14:textId="63F1D7D2" w:rsidR="0070012B" w:rsidRDefault="0070012B" w:rsidP="007D0684">
      <w:pPr>
        <w:ind w:firstLine="422"/>
        <w:rPr>
          <w:b/>
        </w:rPr>
      </w:pPr>
      <w:r w:rsidRPr="00F85992">
        <w:rPr>
          <w:rFonts w:hint="eastAsia"/>
          <w:b/>
        </w:rPr>
        <w:t>示例：</w:t>
      </w:r>
    </w:p>
    <w:p w14:paraId="4FF18B19" w14:textId="59B80785" w:rsidR="00DB4802" w:rsidRPr="00DB4802" w:rsidRDefault="00DB4802" w:rsidP="007D0684">
      <w:pPr>
        <w:ind w:firstLine="420"/>
        <w:rPr>
          <w:i/>
        </w:rPr>
      </w:pPr>
      <w:r w:rsidRPr="00DB4802">
        <w:rPr>
          <w:rFonts w:hint="eastAsia"/>
          <w:i/>
        </w:rPr>
        <w:t>样例</w:t>
      </w:r>
      <w:r w:rsidRPr="00DB4802">
        <w:rPr>
          <w:rFonts w:hint="eastAsia"/>
          <w:i/>
        </w:rPr>
        <w:t>1</w:t>
      </w:r>
    </w:p>
    <w:p w14:paraId="33667C77" w14:textId="2F10CF0B" w:rsidR="00F85992" w:rsidRDefault="00F85992" w:rsidP="007D0684">
      <w:pPr>
        <w:ind w:firstLine="420"/>
      </w:pPr>
      <w:r>
        <w:rPr>
          <w:rFonts w:hint="eastAsia"/>
        </w:rPr>
        <w:t>输入：</w:t>
      </w:r>
      <w:r w:rsidR="0095211F" w:rsidRPr="00DB4802">
        <w:rPr>
          <w:rFonts w:hint="eastAsia"/>
        </w:rPr>
        <w:t>一般几天能通过审核</w:t>
      </w:r>
      <w:r w:rsidR="0095211F" w:rsidRPr="00DB4802">
        <w:rPr>
          <w:rFonts w:hint="eastAsia"/>
        </w:rPr>
        <w:t>\</w:t>
      </w:r>
      <w:r w:rsidR="0095211F" w:rsidRPr="00DB4802">
        <w:t>t</w:t>
      </w:r>
      <w:r w:rsidR="0095211F" w:rsidRPr="00DB4802">
        <w:rPr>
          <w:rFonts w:hint="eastAsia"/>
        </w:rPr>
        <w:t>一般审核通过要多久</w:t>
      </w:r>
    </w:p>
    <w:p w14:paraId="32E395C4" w14:textId="3813B5B6" w:rsidR="0095211F" w:rsidRDefault="0095211F" w:rsidP="007D0684">
      <w:pPr>
        <w:ind w:firstLine="420"/>
      </w:pPr>
      <w:r>
        <w:rPr>
          <w:rFonts w:hint="eastAsia"/>
        </w:rPr>
        <w:t>输出：</w:t>
      </w:r>
      <w:r w:rsidRPr="00DB4802">
        <w:rPr>
          <w:rFonts w:hint="eastAsia"/>
        </w:rPr>
        <w:t>1</w:t>
      </w:r>
    </w:p>
    <w:p w14:paraId="7767CB5E" w14:textId="2F473CB4" w:rsidR="00DB4802" w:rsidRPr="00DB4802" w:rsidRDefault="00DB4802" w:rsidP="007D0684">
      <w:pPr>
        <w:ind w:firstLine="420"/>
        <w:rPr>
          <w:i/>
        </w:rPr>
      </w:pPr>
      <w:r w:rsidRPr="00DB4802">
        <w:rPr>
          <w:rFonts w:hint="eastAsia"/>
          <w:i/>
        </w:rPr>
        <w:t>样例</w:t>
      </w:r>
      <w:r w:rsidRPr="00DB4802">
        <w:rPr>
          <w:rFonts w:hint="eastAsia"/>
          <w:i/>
        </w:rPr>
        <w:t>2</w:t>
      </w:r>
    </w:p>
    <w:p w14:paraId="672EC9F3" w14:textId="7506E8EE" w:rsidR="0095211F" w:rsidRDefault="0095211F" w:rsidP="007D0684">
      <w:pPr>
        <w:ind w:firstLine="420"/>
      </w:pPr>
      <w:r>
        <w:rPr>
          <w:rFonts w:hint="eastAsia"/>
        </w:rPr>
        <w:t>输入：</w:t>
      </w:r>
      <w:r w:rsidR="00B3593C" w:rsidRPr="00B3593C">
        <w:rPr>
          <w:rFonts w:hint="eastAsia"/>
        </w:rPr>
        <w:t>一般会在什么时候来电话</w:t>
      </w:r>
      <w:r w:rsidR="00B3593C">
        <w:rPr>
          <w:rFonts w:hint="eastAsia"/>
        </w:rPr>
        <w:t>\</w:t>
      </w:r>
      <w:r w:rsidR="00B3593C">
        <w:t>t</w:t>
      </w:r>
      <w:r w:rsidR="00B3593C" w:rsidRPr="00B3593C">
        <w:rPr>
          <w:rFonts w:hint="eastAsia"/>
        </w:rPr>
        <w:t>一直在等待电话通知</w:t>
      </w:r>
    </w:p>
    <w:p w14:paraId="585A436F" w14:textId="7BE7DD1C" w:rsidR="0095211F" w:rsidRPr="007D0684" w:rsidRDefault="0095211F" w:rsidP="007D0684">
      <w:pPr>
        <w:ind w:firstLine="420"/>
      </w:pPr>
      <w:r>
        <w:rPr>
          <w:rFonts w:hint="eastAsia"/>
        </w:rPr>
        <w:t>输出：</w:t>
      </w:r>
      <w:r w:rsidRPr="00AE3AB6">
        <w:rPr>
          <w:rFonts w:hint="eastAsia"/>
        </w:rPr>
        <w:t>0</w:t>
      </w:r>
    </w:p>
    <w:p w14:paraId="35727722" w14:textId="536EFC9C" w:rsidR="007D0684" w:rsidRDefault="007D0684" w:rsidP="007D0684">
      <w:pPr>
        <w:pStyle w:val="1"/>
        <w:spacing w:before="156" w:after="156"/>
      </w:pPr>
      <w:r w:rsidRPr="007D0684">
        <w:rPr>
          <w:rFonts w:hint="eastAsia"/>
        </w:rPr>
        <w:t>数据</w:t>
      </w:r>
      <w:r w:rsidR="007714C0">
        <w:rPr>
          <w:rFonts w:hint="eastAsia"/>
        </w:rPr>
        <w:t>描述</w:t>
      </w:r>
    </w:p>
    <w:p w14:paraId="4EF63234" w14:textId="76190BC2" w:rsidR="007B568C" w:rsidRPr="007B568C" w:rsidRDefault="007B568C" w:rsidP="006D1004">
      <w:pPr>
        <w:ind w:firstLine="420"/>
      </w:pPr>
      <w:r>
        <w:rPr>
          <w:rFonts w:hint="eastAsia"/>
        </w:rPr>
        <w:t>本次数据</w:t>
      </w:r>
      <w:r w:rsidR="000F2F4E">
        <w:rPr>
          <w:rFonts w:hint="eastAsia"/>
        </w:rPr>
        <w:t>是</w:t>
      </w:r>
      <w:r>
        <w:rPr>
          <w:rFonts w:hint="eastAsia"/>
        </w:rPr>
        <w:t>主要来自金融领域的</w:t>
      </w:r>
      <w:r w:rsidR="000F2F4E">
        <w:rPr>
          <w:rFonts w:hint="eastAsia"/>
        </w:rPr>
        <w:t>真实</w:t>
      </w:r>
      <w:r>
        <w:rPr>
          <w:rFonts w:hint="eastAsia"/>
        </w:rPr>
        <w:t>文本，训练集、验证集及测试集的说明如下：</w:t>
      </w:r>
    </w:p>
    <w:p w14:paraId="520AEBD3" w14:textId="5F295030" w:rsidR="006D1004" w:rsidRPr="0066578D" w:rsidRDefault="006D1004" w:rsidP="006D1004">
      <w:pPr>
        <w:ind w:firstLine="422"/>
        <w:rPr>
          <w:b/>
        </w:rPr>
      </w:pPr>
      <w:r w:rsidRPr="0066578D">
        <w:rPr>
          <w:rFonts w:hint="eastAsia"/>
          <w:b/>
        </w:rPr>
        <w:t>训练集</w:t>
      </w:r>
      <w:r w:rsidRPr="0066578D">
        <w:rPr>
          <w:rFonts w:hint="eastAsia"/>
          <w:b/>
        </w:rPr>
        <w:t>&amp;</w:t>
      </w:r>
      <w:r w:rsidRPr="0066578D">
        <w:rPr>
          <w:rFonts w:hint="eastAsia"/>
          <w:b/>
        </w:rPr>
        <w:t>验证集：</w:t>
      </w:r>
    </w:p>
    <w:p w14:paraId="7394927F" w14:textId="0AB309DF" w:rsidR="00DF34FA" w:rsidRPr="006133FC" w:rsidRDefault="00DF34FA" w:rsidP="006D1004">
      <w:pPr>
        <w:ind w:firstLine="420"/>
      </w:pPr>
      <w:r w:rsidRPr="006133FC">
        <w:rPr>
          <w:rFonts w:hint="eastAsia"/>
        </w:rPr>
        <w:t>在训练</w:t>
      </w:r>
      <w:r w:rsidR="006D1004">
        <w:rPr>
          <w:rFonts w:hint="eastAsia"/>
        </w:rPr>
        <w:t>及验证</w:t>
      </w:r>
      <w:r w:rsidRPr="006133FC">
        <w:rPr>
          <w:rFonts w:hint="eastAsia"/>
        </w:rPr>
        <w:t>数据</w:t>
      </w:r>
      <w:r w:rsidRPr="006133FC">
        <w:t>发布阶段</w:t>
      </w:r>
      <w:r w:rsidRPr="006133FC">
        <w:rPr>
          <w:rFonts w:hint="eastAsia"/>
        </w:rPr>
        <w:t>，</w:t>
      </w:r>
      <w:r w:rsidRPr="006133FC">
        <w:t>我们会发布</w:t>
      </w:r>
      <w:r w:rsidR="002770BE">
        <w:t>10</w:t>
      </w:r>
      <w:r w:rsidR="006D1004">
        <w:rPr>
          <w:rFonts w:hint="eastAsia"/>
        </w:rPr>
        <w:t>w</w:t>
      </w:r>
      <w:r w:rsidR="006D1004">
        <w:rPr>
          <w:rFonts w:hint="eastAsia"/>
        </w:rPr>
        <w:t>对</w:t>
      </w:r>
      <w:r w:rsidRPr="006133FC">
        <w:t>左右的</w:t>
      </w:r>
      <w:r w:rsidRPr="006133FC">
        <w:rPr>
          <w:rFonts w:hint="eastAsia"/>
        </w:rPr>
        <w:t>标注</w:t>
      </w:r>
      <w:r w:rsidR="006D1004">
        <w:rPr>
          <w:rFonts w:hint="eastAsia"/>
        </w:rPr>
        <w:t>训练问句对数据集和</w:t>
      </w:r>
      <w:r w:rsidR="009F6B90">
        <w:t>1</w:t>
      </w:r>
      <w:r w:rsidR="006D1004">
        <w:rPr>
          <w:rFonts w:hint="eastAsia"/>
        </w:rPr>
        <w:t>w</w:t>
      </w:r>
      <w:r w:rsidR="006D1004">
        <w:rPr>
          <w:rFonts w:hint="eastAsia"/>
        </w:rPr>
        <w:t>对左右的验证问句对数据集</w:t>
      </w:r>
      <w:r w:rsidRPr="006133FC">
        <w:t>。</w:t>
      </w:r>
    </w:p>
    <w:p w14:paraId="26155670" w14:textId="489F1599" w:rsidR="001D7074" w:rsidRPr="007B568C" w:rsidRDefault="001D7074" w:rsidP="001D7074">
      <w:pPr>
        <w:ind w:firstLine="422"/>
        <w:rPr>
          <w:b/>
        </w:rPr>
      </w:pPr>
      <w:r w:rsidRPr="007B568C">
        <w:rPr>
          <w:rFonts w:hint="eastAsia"/>
          <w:b/>
        </w:rPr>
        <w:t>测试集</w:t>
      </w:r>
      <w:r w:rsidR="006D1004" w:rsidRPr="007B568C">
        <w:rPr>
          <w:rFonts w:hint="eastAsia"/>
          <w:b/>
        </w:rPr>
        <w:t>：</w:t>
      </w:r>
    </w:p>
    <w:p w14:paraId="1A0C7383" w14:textId="5960AF95" w:rsidR="006D1004" w:rsidRDefault="006D1004" w:rsidP="001D7074">
      <w:pPr>
        <w:ind w:firstLine="420"/>
      </w:pPr>
      <w:r w:rsidRPr="006D1004">
        <w:rPr>
          <w:rFonts w:hint="eastAsia"/>
        </w:rPr>
        <w:t>在测试数据发布阶段，我们将会再发布</w:t>
      </w:r>
      <w:r w:rsidRPr="006D1004">
        <w:rPr>
          <w:rFonts w:hint="eastAsia"/>
        </w:rPr>
        <w:t>1w</w:t>
      </w:r>
      <w:r w:rsidRPr="006D1004">
        <w:rPr>
          <w:rFonts w:hint="eastAsia"/>
        </w:rPr>
        <w:t>对左右的问句对数据集，不含标注结果，作为测试。</w:t>
      </w:r>
    </w:p>
    <w:p w14:paraId="7B0B129B" w14:textId="70BA43CB" w:rsidR="007D0684" w:rsidRDefault="007D0684" w:rsidP="007D0684">
      <w:pPr>
        <w:pStyle w:val="1"/>
        <w:spacing w:before="156" w:after="156"/>
      </w:pPr>
      <w:r w:rsidRPr="007D0684">
        <w:rPr>
          <w:rFonts w:hint="eastAsia"/>
        </w:rPr>
        <w:t>评价指标</w:t>
      </w:r>
    </w:p>
    <w:p w14:paraId="34C7B1F1" w14:textId="1B867594" w:rsidR="00A23FCF" w:rsidRDefault="00A23FCF" w:rsidP="00A23FCF">
      <w:pPr>
        <w:ind w:firstLine="420"/>
      </w:pPr>
      <w:r>
        <w:rPr>
          <w:rFonts w:hint="eastAsia"/>
        </w:rPr>
        <w:t>本</w:t>
      </w:r>
      <w:r w:rsidR="004214C5">
        <w:rPr>
          <w:rFonts w:hint="eastAsia"/>
        </w:rPr>
        <w:t>次</w:t>
      </w:r>
      <w:r>
        <w:rPr>
          <w:rFonts w:hint="eastAsia"/>
        </w:rPr>
        <w:t>任务采用</w:t>
      </w:r>
      <w:r w:rsidR="00023C60">
        <w:rPr>
          <w:rFonts w:hint="eastAsia"/>
        </w:rPr>
        <w:t>精</w:t>
      </w:r>
      <w:r>
        <w:rPr>
          <w:rFonts w:hint="eastAsia"/>
        </w:rPr>
        <w:t>确率（</w:t>
      </w:r>
      <w:r>
        <w:t>Precision, P</w:t>
      </w:r>
      <w:r>
        <w:rPr>
          <w:rFonts w:hint="eastAsia"/>
        </w:rPr>
        <w:t>）、召回率（</w:t>
      </w:r>
      <w:r>
        <w:rPr>
          <w:rFonts w:hint="eastAsia"/>
        </w:rPr>
        <w:t>Recall,</w:t>
      </w:r>
      <w:r>
        <w:t xml:space="preserve"> R</w:t>
      </w:r>
      <w:r>
        <w:rPr>
          <w:rFonts w:hint="eastAsia"/>
        </w:rPr>
        <w:t>）</w:t>
      </w:r>
      <w:r w:rsidR="00023C60">
        <w:rPr>
          <w:rFonts w:hint="eastAsia"/>
        </w:rPr>
        <w:t>、</w:t>
      </w:r>
      <w:r>
        <w:rPr>
          <w:rFonts w:hint="eastAsia"/>
        </w:rPr>
        <w:t>F</w:t>
      </w:r>
      <w:r>
        <w:t>1</w:t>
      </w:r>
      <w:r>
        <w:rPr>
          <w:rFonts w:hint="eastAsia"/>
        </w:rPr>
        <w:t>值（</w:t>
      </w:r>
      <w:r>
        <w:rPr>
          <w:rFonts w:hint="eastAsia"/>
        </w:rPr>
        <w:t>F1-measure,</w:t>
      </w:r>
      <w:r>
        <w:t xml:space="preserve"> F1</w:t>
      </w:r>
      <w:r>
        <w:rPr>
          <w:rFonts w:hint="eastAsia"/>
        </w:rPr>
        <w:t>）</w:t>
      </w:r>
      <w:r w:rsidR="00023C60">
        <w:rPr>
          <w:rFonts w:hint="eastAsia"/>
        </w:rPr>
        <w:t>和准确率</w:t>
      </w:r>
      <w:r w:rsidR="00023C60">
        <w:rPr>
          <w:rFonts w:hint="eastAsia"/>
        </w:rPr>
        <w:t>(Accuracy</w:t>
      </w:r>
      <w:r w:rsidR="00023C60">
        <w:t>, Acc)</w:t>
      </w:r>
      <w:r>
        <w:rPr>
          <w:rFonts w:hint="eastAsia"/>
        </w:rPr>
        <w:t>作为评价指标。</w:t>
      </w:r>
    </w:p>
    <w:p w14:paraId="55C5ABAE" w14:textId="7B217313" w:rsidR="00536755" w:rsidRPr="0066578D" w:rsidRDefault="00C74191" w:rsidP="007B568C">
      <w:pPr>
        <w:widowControl/>
        <w:spacing w:beforeLines="20" w:before="62" w:afterLines="50" w:after="156"/>
        <w:ind w:firstLine="422"/>
        <w:jc w:val="left"/>
        <w:rPr>
          <w:rFonts w:ascii="宋体" w:hAnsi="宋体"/>
        </w:rPr>
      </w:pPr>
      <m:oMathPara>
        <m:oMath>
          <m:r>
            <m:rPr>
              <m:sty m:val="b"/>
            </m:rPr>
            <w:rPr>
              <w:rFonts w:ascii="Cambria Math" w:hAnsi="Cambria Math" w:hint="eastAsia"/>
            </w:rPr>
            <m:t>语义匹配精确率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正例</m:t>
          </m:r>
          <m:r>
            <m:rPr>
              <m:sty m:val="p"/>
            </m:rPr>
            <w:rPr>
              <w:rFonts w:ascii="Cambria Math" w:hAnsi="Cambria Math"/>
            </w:rPr>
            <m:t>标注</m:t>
          </m:r>
          <m:r>
            <m:rPr>
              <m:sty m:val="p"/>
            </m:rPr>
            <w:rPr>
              <w:rFonts w:ascii="Cambria Math" w:hAnsi="Cambria Math" w:hint="eastAsia"/>
            </w:rPr>
            <m:t>正确的语句对数</m:t>
          </m:r>
          <m:r>
            <m:rPr>
              <m:sty m:val="p"/>
            </m:rPr>
            <w:rPr>
              <w:rFonts w:ascii="Cambria Math" w:hAnsi="Cambria Math" w:hint="eastAsia"/>
            </w:rPr>
            <m:t>/</m:t>
          </m:r>
          <m:r>
            <m:rPr>
              <m:sty m:val="p"/>
            </m:rPr>
            <w:rPr>
              <w:rFonts w:ascii="Cambria Math" w:hAnsi="Cambria Math" w:hint="eastAsia"/>
            </w:rPr>
            <m:t>标注为正例</m:t>
          </m:r>
          <m:r>
            <m:rPr>
              <m:sty m:val="p"/>
            </m:rPr>
            <w:rPr>
              <w:rFonts w:ascii="Cambria Math" w:hAnsi="Cambria Math"/>
            </w:rPr>
            <m:t>的</m:t>
          </m:r>
          <m:r>
            <m:rPr>
              <m:sty m:val="p"/>
            </m:rPr>
            <w:rPr>
              <w:rFonts w:ascii="Cambria Math" w:hAnsi="Cambria Math" w:hint="eastAsia"/>
            </w:rPr>
            <m:t>语句对总数</m:t>
          </m:r>
        </m:oMath>
      </m:oMathPara>
    </w:p>
    <w:p w14:paraId="1B581B6A" w14:textId="3476CAC1" w:rsidR="00536755" w:rsidRPr="0066578D" w:rsidRDefault="00C74191" w:rsidP="00536755">
      <w:pPr>
        <w:widowControl/>
        <w:ind w:firstLine="422"/>
        <w:jc w:val="left"/>
        <w:rPr>
          <w:rFonts w:ascii="宋体" w:hAnsi="宋体"/>
        </w:rPr>
      </w:pPr>
      <m:oMathPara>
        <m:oMath>
          <m:r>
            <m:rPr>
              <m:sty m:val="b"/>
            </m:rPr>
            <w:rPr>
              <w:rFonts w:ascii="Cambria Math" w:hAnsi="Cambria Math" w:hint="eastAsia"/>
            </w:rPr>
            <w:lastRenderedPageBreak/>
            <m:t>语义匹配召回率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正例</m:t>
          </m:r>
          <m:r>
            <m:rPr>
              <m:sty m:val="p"/>
            </m:rPr>
            <w:rPr>
              <w:rFonts w:ascii="Cambria Math" w:hAnsi="Cambria Math"/>
            </w:rPr>
            <m:t>标注</m:t>
          </m:r>
          <m:r>
            <m:rPr>
              <m:sty m:val="p"/>
            </m:rPr>
            <w:rPr>
              <w:rFonts w:ascii="Cambria Math" w:hAnsi="Cambria Math" w:hint="eastAsia"/>
            </w:rPr>
            <m:t>正确的语句对数</m:t>
          </m:r>
          <m:r>
            <m:rPr>
              <m:sty m:val="p"/>
            </m:rPr>
            <w:rPr>
              <w:rFonts w:ascii="Cambria Math" w:hAnsi="Cambria Math" w:hint="eastAsia"/>
            </w:rPr>
            <m:t>/</m:t>
          </m:r>
          <m:r>
            <m:rPr>
              <m:sty m:val="p"/>
            </m:rPr>
            <w:rPr>
              <w:rFonts w:ascii="Cambria Math" w:hAnsi="Cambria Math" w:hint="eastAsia"/>
            </w:rPr>
            <m:t>正例语句对总数</m:t>
          </m:r>
        </m:oMath>
      </m:oMathPara>
    </w:p>
    <w:p w14:paraId="1E2065E3" w14:textId="3CE94B6E" w:rsidR="00536755" w:rsidRPr="00023C60" w:rsidRDefault="00111BAB" w:rsidP="00536755">
      <w:pPr>
        <w:widowControl/>
        <w:ind w:firstLine="422"/>
        <w:jc w:val="left"/>
        <w:rPr>
          <w:rFonts w:ascii="宋体" w:hAnsi="宋体"/>
        </w:rPr>
      </w:pPr>
      <m:oMathPara>
        <m:oMath>
          <m:r>
            <m:rPr>
              <m:sty m:val="b"/>
            </m:rPr>
            <w:rPr>
              <w:rFonts w:ascii="Cambria Math" w:hAnsi="Cambria Math" w:hint="eastAsia"/>
            </w:rPr>
            <m:t>语义匹配</m:t>
          </m:r>
          <m:r>
            <m:rPr>
              <m:sty m:val="b"/>
            </m:rPr>
            <w:rPr>
              <w:rFonts w:ascii="Cambria Math" w:hAnsi="Cambria Math" w:hint="eastAsia"/>
            </w:rPr>
            <m:t>F1</m:t>
          </m:r>
          <m:r>
            <m:rPr>
              <m:sty m:val="b"/>
            </m:rPr>
            <w:rPr>
              <w:rFonts w:ascii="Cambria Math" w:hAnsi="Cambria Math" w:hint="eastAsia"/>
            </w:rPr>
            <m:t>值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hint="eastAsia"/>
                </w:rPr>
                <m:t>语义匹配准确率</m:t>
              </m:r>
              <m:r>
                <m:rPr>
                  <m:sty m:val="p"/>
                </m:rPr>
                <w:rPr>
                  <w:rFonts w:ascii="MS Mincho" w:eastAsia="MS Mincho" w:hAnsi="MS Mincho" w:cs="MS Mincho" w:hint="eastAsia"/>
                </w:rPr>
                <m:t>*</m:t>
              </m:r>
              <m:r>
                <m:rPr>
                  <m:sty m:val="p"/>
                </m:rPr>
                <w:rPr>
                  <w:rFonts w:ascii="Cambria Math" w:hAnsi="Cambria Math" w:cs="微软雅黑" w:hint="eastAsia"/>
                </w:rPr>
                <m:t>语义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匹配召回率</m:t>
              </m:r>
            </m:num>
            <m:den>
              <m:r>
                <m:rPr>
                  <m:sty m:val="p"/>
                </m:rPr>
                <w:rPr>
                  <w:rFonts w:ascii="Cambria Math" w:hAnsi="Cambria Math" w:hint="eastAsia"/>
                </w:rPr>
                <m:t>语义匹配准确率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语义匹配召回率</m:t>
              </m:r>
            </m:den>
          </m:f>
        </m:oMath>
      </m:oMathPara>
    </w:p>
    <w:p w14:paraId="5CFF9F83" w14:textId="48B4A28F" w:rsidR="00023C60" w:rsidRPr="0066578D" w:rsidRDefault="00023C60" w:rsidP="00536755">
      <w:pPr>
        <w:widowControl/>
        <w:ind w:firstLine="422"/>
        <w:jc w:val="left"/>
        <w:rPr>
          <w:rFonts w:ascii="宋体" w:hAnsi="宋体"/>
        </w:rPr>
      </w:pPr>
      <m:oMathPara>
        <m:oMath>
          <m:r>
            <m:rPr>
              <m:sty m:val="b"/>
            </m:rPr>
            <w:rPr>
              <w:rFonts w:ascii="Cambria Math" w:hAnsi="Cambria Math" w:hint="eastAsia"/>
            </w:rPr>
            <m:t>语义匹配准确率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标注</m:t>
          </m:r>
          <m:r>
            <m:rPr>
              <m:sty m:val="p"/>
            </m:rPr>
            <w:rPr>
              <w:rFonts w:ascii="Cambria Math" w:hAnsi="Cambria Math" w:hint="eastAsia"/>
            </w:rPr>
            <m:t>正确的语句对数</m:t>
          </m:r>
          <m:r>
            <m:rPr>
              <m:sty m:val="p"/>
            </m:rPr>
            <w:rPr>
              <w:rFonts w:ascii="Cambria Math" w:hAnsi="Cambria Math" w:hint="eastAsia"/>
            </w:rPr>
            <m:t>/</m:t>
          </m:r>
          <m:r>
            <m:rPr>
              <m:sty m:val="p"/>
            </m:rPr>
            <w:rPr>
              <w:rFonts w:ascii="Cambria Math" w:hAnsi="Cambria Math" w:hint="eastAsia"/>
            </w:rPr>
            <m:t>语句对总数</m:t>
          </m:r>
        </m:oMath>
      </m:oMathPara>
    </w:p>
    <w:p w14:paraId="45575C84" w14:textId="4672F9A2" w:rsidR="007D0684" w:rsidRDefault="007D0684" w:rsidP="007D0684">
      <w:pPr>
        <w:pStyle w:val="1"/>
        <w:spacing w:before="156" w:after="156"/>
      </w:pPr>
      <w:r w:rsidRPr="007D0684">
        <w:rPr>
          <w:rFonts w:hint="eastAsia"/>
        </w:rPr>
        <w:t>任务提交</w:t>
      </w:r>
    </w:p>
    <w:p w14:paraId="0C5A18C6" w14:textId="54E59DD9" w:rsidR="000D6990" w:rsidRPr="00B15FDC" w:rsidRDefault="000D6990" w:rsidP="00963162">
      <w:pPr>
        <w:pStyle w:val="a5"/>
        <w:numPr>
          <w:ilvl w:val="1"/>
          <w:numId w:val="9"/>
        </w:numPr>
        <w:ind w:firstLineChars="0"/>
        <w:rPr>
          <w:b/>
        </w:rPr>
      </w:pPr>
      <w:r w:rsidRPr="00B15FDC">
        <w:rPr>
          <w:rFonts w:hint="eastAsia"/>
          <w:b/>
        </w:rPr>
        <w:t>评测平台</w:t>
      </w:r>
    </w:p>
    <w:p w14:paraId="77752BC8" w14:textId="77777777" w:rsidR="000D6990" w:rsidRDefault="000D6990" w:rsidP="000D6990">
      <w:pPr>
        <w:ind w:firstLine="420"/>
      </w:pPr>
      <w:r>
        <w:rPr>
          <w:rFonts w:hint="eastAsia"/>
        </w:rPr>
        <w:t>本次评测将依托</w:t>
      </w:r>
      <w:r>
        <w:t>biendata</w:t>
      </w:r>
      <w:r>
        <w:rPr>
          <w:rFonts w:hint="eastAsia"/>
        </w:rPr>
        <w:t>平台（</w:t>
      </w:r>
      <w:r>
        <w:t>https://biendata.com/</w:t>
      </w:r>
      <w:r>
        <w:rPr>
          <w:rFonts w:hint="eastAsia"/>
        </w:rPr>
        <w:t>）展开，请有意向的参赛队伍关注平台上的竞赛列表。</w:t>
      </w:r>
    </w:p>
    <w:p w14:paraId="651D9F46" w14:textId="1D8FEFC4" w:rsidR="000D6990" w:rsidRPr="00B15FDC" w:rsidRDefault="000D6990" w:rsidP="00963162">
      <w:pPr>
        <w:pStyle w:val="a5"/>
        <w:numPr>
          <w:ilvl w:val="1"/>
          <w:numId w:val="9"/>
        </w:numPr>
        <w:ind w:firstLineChars="0"/>
        <w:rPr>
          <w:b/>
        </w:rPr>
      </w:pPr>
      <w:r w:rsidRPr="00B15FDC">
        <w:rPr>
          <w:rFonts w:hint="eastAsia"/>
          <w:b/>
        </w:rPr>
        <w:t>评测形式</w:t>
      </w:r>
    </w:p>
    <w:p w14:paraId="3C7437F1" w14:textId="77777777" w:rsidR="000D6990" w:rsidRDefault="000D6990" w:rsidP="000D6990">
      <w:pPr>
        <w:ind w:firstLine="420"/>
      </w:pPr>
      <w:r>
        <w:rPr>
          <w:rFonts w:hint="eastAsia"/>
        </w:rPr>
        <w:t>本次任务将采取刷榜的方式，验证集发布后，允许参赛队伍多次向平台提交结果，文件命名为“参赛队名称</w:t>
      </w:r>
      <w:r>
        <w:t>_valid_result.txt</w:t>
      </w:r>
      <w:r>
        <w:rPr>
          <w:rFonts w:hint="eastAsia"/>
        </w:rPr>
        <w:t>”，格式与结果文件</w:t>
      </w:r>
      <w:r>
        <w:t>result.txt</w:t>
      </w:r>
      <w:r>
        <w:rPr>
          <w:rFonts w:hint="eastAsia"/>
        </w:rPr>
        <w:t>相同，每周一更新一次排名。参赛队伍可在评测集发布之前随时上传验证集的计算结果（每日最多可上传</w:t>
      </w:r>
      <w:r>
        <w:t>1</w:t>
      </w:r>
      <w:r>
        <w:rPr>
          <w:rFonts w:hint="eastAsia"/>
        </w:rPr>
        <w:t>次），管理系统会及时更新各队伍的最新排名情况；</w:t>
      </w:r>
    </w:p>
    <w:p w14:paraId="5192E786" w14:textId="77777777" w:rsidR="000D6990" w:rsidRDefault="000D6990" w:rsidP="000D6990">
      <w:pPr>
        <w:ind w:firstLine="420"/>
      </w:pPr>
      <w:r>
        <w:rPr>
          <w:rFonts w:hint="eastAsia"/>
        </w:rPr>
        <w:t>测试集发布后，允许参赛队伍多次提交结果文件，结果文件提交格式如下。</w:t>
      </w:r>
    </w:p>
    <w:p w14:paraId="0BC8EAC1" w14:textId="77777777" w:rsidR="000D6990" w:rsidRDefault="000D6990" w:rsidP="000D6990">
      <w:pPr>
        <w:ind w:firstLine="420"/>
      </w:pPr>
    </w:p>
    <w:p w14:paraId="35E2B73F" w14:textId="77777777" w:rsidR="000D6990" w:rsidRDefault="000D6990" w:rsidP="000D6990">
      <w:pPr>
        <w:ind w:firstLine="422"/>
        <w:rPr>
          <w:b/>
        </w:rPr>
      </w:pPr>
      <w:r>
        <w:rPr>
          <w:rFonts w:hint="eastAsia"/>
          <w:b/>
        </w:rPr>
        <w:t>结果文件格式说明：</w:t>
      </w:r>
    </w:p>
    <w:p w14:paraId="559CAA27" w14:textId="77777777" w:rsidR="000D6990" w:rsidRDefault="000D6990" w:rsidP="000D6990">
      <w:pPr>
        <w:ind w:firstLine="420"/>
      </w:pPr>
      <w:r>
        <w:rPr>
          <w:rFonts w:hint="eastAsia"/>
        </w:rPr>
        <w:t>选手将结果保存为</w:t>
      </w:r>
      <w:r>
        <w:t>result.txt</w:t>
      </w:r>
      <w:r>
        <w:rPr>
          <w:rFonts w:hint="eastAsia"/>
        </w:rPr>
        <w:t>，以</w:t>
      </w:r>
      <w:r>
        <w:t>utf-8</w:t>
      </w:r>
      <w:r>
        <w:rPr>
          <w:rFonts w:hint="eastAsia"/>
        </w:rPr>
        <w:t>编码格式保存，每行</w:t>
      </w:r>
      <w:r>
        <w:t>3</w:t>
      </w:r>
      <w:r>
        <w:rPr>
          <w:rFonts w:hint="eastAsia"/>
        </w:rPr>
        <w:t>列，以“</w:t>
      </w:r>
      <w:r>
        <w:t>\t</w:t>
      </w:r>
      <w:r>
        <w:rPr>
          <w:rFonts w:hint="eastAsia"/>
        </w:rPr>
        <w:t>”分隔，第一列为句子</w:t>
      </w:r>
      <w:r>
        <w:t>1</w:t>
      </w:r>
      <w:r>
        <w:rPr>
          <w:rFonts w:hint="eastAsia"/>
        </w:rPr>
        <w:t>，第二列为句子</w:t>
      </w:r>
      <w:r>
        <w:t>2</w:t>
      </w:r>
      <w:r>
        <w:rPr>
          <w:rFonts w:hint="eastAsia"/>
        </w:rPr>
        <w:t>，第三列为语义匹配结果</w:t>
      </w:r>
      <w:r>
        <w:t>0</w:t>
      </w:r>
      <w:r>
        <w:rPr>
          <w:rFonts w:hint="eastAsia"/>
        </w:rPr>
        <w:t>或</w:t>
      </w:r>
      <w:r>
        <w:t>1</w:t>
      </w:r>
      <w:r>
        <w:rPr>
          <w:rFonts w:hint="eastAsia"/>
        </w:rPr>
        <w:t>，即“句子</w:t>
      </w:r>
      <w:r>
        <w:t>1\t</w:t>
      </w:r>
      <w:r>
        <w:rPr>
          <w:rFonts w:hint="eastAsia"/>
        </w:rPr>
        <w:t>句子</w:t>
      </w:r>
      <w:r>
        <w:t>2\t</w:t>
      </w:r>
      <w:r>
        <w:rPr>
          <w:rFonts w:hint="eastAsia"/>
        </w:rPr>
        <w:t>匹配结果”。</w:t>
      </w:r>
    </w:p>
    <w:p w14:paraId="763871D5" w14:textId="77777777" w:rsidR="000D6990" w:rsidRDefault="000D6990" w:rsidP="000D6990">
      <w:pPr>
        <w:ind w:firstLine="420"/>
      </w:pPr>
      <w:r>
        <w:rPr>
          <w:rFonts w:hint="eastAsia"/>
        </w:rPr>
        <w:t>最终提交文件要求：</w:t>
      </w:r>
    </w:p>
    <w:p w14:paraId="6E73E625" w14:textId="77777777" w:rsidR="000D6990" w:rsidRDefault="000D6990" w:rsidP="000D6990">
      <w:pPr>
        <w:ind w:firstLine="420"/>
      </w:pPr>
      <w:r>
        <w:rPr>
          <w:rFonts w:hint="eastAsia"/>
        </w:rPr>
        <w:t>每一个参赛队需提交的材料如下：</w:t>
      </w:r>
    </w:p>
    <w:p w14:paraId="6F511DB0" w14:textId="77777777" w:rsidR="000D6990" w:rsidRDefault="000D6990" w:rsidP="000D6990">
      <w:pPr>
        <w:pStyle w:val="10"/>
        <w:numPr>
          <w:ilvl w:val="0"/>
          <w:numId w:val="8"/>
        </w:numPr>
        <w:ind w:firstLineChars="0"/>
      </w:pPr>
      <w:r>
        <w:rPr>
          <w:rFonts w:hint="eastAsia"/>
        </w:rPr>
        <w:t>语义匹配运行结果文件</w:t>
      </w:r>
    </w:p>
    <w:p w14:paraId="15ECD9B5" w14:textId="77777777" w:rsidR="000D6990" w:rsidRDefault="000D6990" w:rsidP="000D6990">
      <w:pPr>
        <w:pStyle w:val="10"/>
        <w:numPr>
          <w:ilvl w:val="0"/>
          <w:numId w:val="8"/>
        </w:numPr>
        <w:ind w:firstLineChars="0"/>
      </w:pPr>
      <w:r>
        <w:rPr>
          <w:rFonts w:hint="eastAsia"/>
        </w:rPr>
        <w:t>代码及说明</w:t>
      </w:r>
    </w:p>
    <w:p w14:paraId="3A68B677" w14:textId="77777777" w:rsidR="000D6990" w:rsidRDefault="000D6990" w:rsidP="000D6990">
      <w:pPr>
        <w:pStyle w:val="10"/>
        <w:numPr>
          <w:ilvl w:val="0"/>
          <w:numId w:val="8"/>
        </w:numPr>
        <w:ind w:firstLineChars="0"/>
      </w:pPr>
      <w:r>
        <w:rPr>
          <w:rFonts w:hint="eastAsia"/>
        </w:rPr>
        <w:t>方法描述文档（非评测论文，评测论文撰写要求见</w:t>
      </w:r>
      <w:r>
        <w:t>CCKS 2018</w:t>
      </w:r>
      <w:r>
        <w:rPr>
          <w:rFonts w:hint="eastAsia"/>
        </w:rPr>
        <w:t>官网）</w:t>
      </w:r>
    </w:p>
    <w:p w14:paraId="5E2CD888" w14:textId="65F4CF76" w:rsidR="000D6990" w:rsidRDefault="000D6990" w:rsidP="000D6990">
      <w:pPr>
        <w:ind w:left="420" w:firstLine="420"/>
      </w:pPr>
      <w:r>
        <w:rPr>
          <w:rFonts w:hint="eastAsia"/>
        </w:rPr>
        <w:t>以上三个文件需在任务提交截止日期前</w:t>
      </w:r>
      <w:r w:rsidR="002E4E74">
        <w:rPr>
          <w:rFonts w:hint="eastAsia"/>
        </w:rPr>
        <w:t>按照评测网站的要求提交结果</w:t>
      </w:r>
      <w:r>
        <w:rPr>
          <w:rFonts w:hint="eastAsia"/>
        </w:rPr>
        <w:t>。</w:t>
      </w:r>
    </w:p>
    <w:p w14:paraId="797BC96C" w14:textId="77777777" w:rsidR="000D6990" w:rsidRDefault="000D6990" w:rsidP="000D6990">
      <w:pPr>
        <w:ind w:left="420" w:firstLine="420"/>
      </w:pPr>
      <w:r>
        <w:rPr>
          <w:rFonts w:hint="eastAsia"/>
        </w:rPr>
        <w:t>结果文件用</w:t>
      </w:r>
      <w:r>
        <w:t>result.txt</w:t>
      </w:r>
      <w:r>
        <w:rPr>
          <w:rFonts w:hint="eastAsia"/>
        </w:rPr>
        <w:t>命名，采用</w:t>
      </w:r>
      <w:r>
        <w:t>utf-8</w:t>
      </w:r>
      <w:r>
        <w:rPr>
          <w:rFonts w:hint="eastAsia"/>
        </w:rPr>
        <w:t>格式存储，文件格式需要与训练数据中的标注结果文件完全一样</w:t>
      </w:r>
      <w:r>
        <w:t>(</w:t>
      </w:r>
      <w:r>
        <w:rPr>
          <w:rFonts w:hint="eastAsia"/>
        </w:rPr>
        <w:t>每行格式为“句子</w:t>
      </w:r>
      <w:r>
        <w:t>1\t</w:t>
      </w:r>
      <w:r>
        <w:rPr>
          <w:rFonts w:hint="eastAsia"/>
        </w:rPr>
        <w:t>句子</w:t>
      </w:r>
      <w:r>
        <w:t>2\t</w:t>
      </w:r>
      <w:r>
        <w:rPr>
          <w:rFonts w:hint="eastAsia"/>
        </w:rPr>
        <w:t>类标”</w:t>
      </w:r>
      <w:r>
        <w:t>)</w:t>
      </w:r>
      <w:r>
        <w:rPr>
          <w:rFonts w:hint="eastAsia"/>
        </w:rPr>
        <w:t>。</w:t>
      </w:r>
    </w:p>
    <w:p w14:paraId="1CEB2348" w14:textId="77777777" w:rsidR="000D6990" w:rsidRDefault="000D6990" w:rsidP="000D6990">
      <w:pPr>
        <w:ind w:left="420" w:firstLine="420"/>
      </w:pPr>
      <w:r>
        <w:rPr>
          <w:rFonts w:hint="eastAsia"/>
        </w:rPr>
        <w:t>代码及其文档需打包成一个文件（</w:t>
      </w:r>
      <w:r>
        <w:t>tar</w:t>
      </w:r>
      <w:r>
        <w:rPr>
          <w:rFonts w:hint="eastAsia"/>
        </w:rPr>
        <w:t>，</w:t>
      </w:r>
      <w:r>
        <w:t>zip</w:t>
      </w:r>
      <w:r>
        <w:rPr>
          <w:rFonts w:hint="eastAsia"/>
        </w:rPr>
        <w:t>，</w:t>
      </w:r>
      <w:r>
        <w:t>gzip</w:t>
      </w:r>
      <w:r>
        <w:rPr>
          <w:rFonts w:hint="eastAsia"/>
        </w:rPr>
        <w:t>，</w:t>
      </w:r>
      <w:r>
        <w:t>rar</w:t>
      </w:r>
      <w:r>
        <w:rPr>
          <w:rFonts w:hint="eastAsia"/>
        </w:rPr>
        <w:t>等均可），用</w:t>
      </w:r>
      <w:r>
        <w:t>code.xxx</w:t>
      </w:r>
      <w:r>
        <w:rPr>
          <w:rFonts w:hint="eastAsia"/>
        </w:rPr>
        <w:t>命名，要求提交所有的程序代码及相关的配置说明，确保程序能够正确运行，且所得结果与</w:t>
      </w:r>
      <w:r>
        <w:t>result.txt</w:t>
      </w:r>
      <w:r>
        <w:rPr>
          <w:rFonts w:hint="eastAsia"/>
        </w:rPr>
        <w:t>相符。</w:t>
      </w:r>
    </w:p>
    <w:p w14:paraId="03B53C21" w14:textId="77777777" w:rsidR="000D6990" w:rsidRDefault="000D6990" w:rsidP="000D6990">
      <w:pPr>
        <w:ind w:left="420" w:firstLine="420"/>
      </w:pPr>
      <w:r>
        <w:rPr>
          <w:rFonts w:hint="eastAsia"/>
        </w:rPr>
        <w:t>方法描述文档</w:t>
      </w:r>
      <w:r>
        <w:rPr>
          <w:rFonts w:ascii="Helvetica" w:hAnsi="Helvetica" w:cs="Helvetica" w:hint="eastAsia"/>
          <w:sz w:val="20"/>
          <w:szCs w:val="20"/>
        </w:rPr>
        <w:t>用</w:t>
      </w:r>
      <w:r>
        <w:rPr>
          <w:rFonts w:ascii="Helvetica" w:hAnsi="Helvetica" w:cs="Helvetica"/>
          <w:sz w:val="20"/>
          <w:szCs w:val="20"/>
        </w:rPr>
        <w:t>SM.pdf</w:t>
      </w:r>
      <w:r>
        <w:rPr>
          <w:rFonts w:ascii="Helvetica" w:hAnsi="Helvetica" w:cs="Helvetica" w:hint="eastAsia"/>
          <w:sz w:val="20"/>
          <w:szCs w:val="20"/>
        </w:rPr>
        <w:t>命名，</w:t>
      </w:r>
      <w:r>
        <w:rPr>
          <w:rFonts w:hint="eastAsia"/>
        </w:rPr>
        <w:t>包含算法描述及参数设置，需用</w:t>
      </w:r>
      <w:r>
        <w:t>pdf</w:t>
      </w:r>
      <w:r>
        <w:rPr>
          <w:rFonts w:hint="eastAsia"/>
        </w:rPr>
        <w:t>格式存储，页数不超过</w:t>
      </w:r>
      <w:r>
        <w:t>5</w:t>
      </w:r>
      <w:r>
        <w:rPr>
          <w:rFonts w:hint="eastAsia"/>
        </w:rPr>
        <w:t>页。</w:t>
      </w:r>
    </w:p>
    <w:p w14:paraId="6CC76778" w14:textId="71B702E3" w:rsidR="00D56C4A" w:rsidRDefault="00867900" w:rsidP="00867900">
      <w:pPr>
        <w:pStyle w:val="1"/>
        <w:spacing w:before="156" w:after="156"/>
      </w:pPr>
      <w:r>
        <w:rPr>
          <w:rFonts w:hint="eastAsia"/>
        </w:rPr>
        <w:t>任务交流平台</w:t>
      </w:r>
    </w:p>
    <w:p w14:paraId="05CAE2EC" w14:textId="77777777" w:rsidR="00346963" w:rsidRDefault="00867900" w:rsidP="00867900">
      <w:pPr>
        <w:ind w:firstLine="420"/>
      </w:pPr>
      <w:r>
        <w:rPr>
          <w:rFonts w:hint="eastAsia"/>
        </w:rPr>
        <w:t>本任务的交流平台为：</w:t>
      </w:r>
    </w:p>
    <w:p w14:paraId="0B10F220" w14:textId="3717F6A7" w:rsidR="00867900" w:rsidRDefault="009D4967" w:rsidP="00867900">
      <w:pPr>
        <w:ind w:firstLine="420"/>
      </w:pPr>
      <w:r>
        <w:rPr>
          <w:rFonts w:hint="eastAsia"/>
        </w:rPr>
        <w:t>QQ</w:t>
      </w:r>
      <w:r>
        <w:rPr>
          <w:rFonts w:hint="eastAsia"/>
        </w:rPr>
        <w:t>群</w:t>
      </w:r>
      <w:r w:rsidR="00346963">
        <w:rPr>
          <w:rFonts w:hint="eastAsia"/>
        </w:rPr>
        <w:t>【</w:t>
      </w:r>
      <w:r w:rsidR="00346963" w:rsidRPr="00346963">
        <w:rPr>
          <w:rFonts w:hint="eastAsia"/>
        </w:rPr>
        <w:t>CCKS2018</w:t>
      </w:r>
      <w:r w:rsidR="00346963" w:rsidRPr="00346963">
        <w:rPr>
          <w:rFonts w:hint="eastAsia"/>
        </w:rPr>
        <w:t>评测</w:t>
      </w:r>
      <w:r w:rsidR="00346963" w:rsidRPr="00346963">
        <w:rPr>
          <w:rFonts w:hint="eastAsia"/>
        </w:rPr>
        <w:t>_Task3</w:t>
      </w:r>
      <w:r w:rsidR="00346963">
        <w:rPr>
          <w:rFonts w:hint="eastAsia"/>
        </w:rPr>
        <w:t>】</w:t>
      </w:r>
      <w:r w:rsidR="00346963" w:rsidRPr="00346963">
        <w:rPr>
          <w:rFonts w:hint="eastAsia"/>
        </w:rPr>
        <w:t>：</w:t>
      </w:r>
      <w:r w:rsidR="00346963" w:rsidRPr="00346963">
        <w:t>700736096</w:t>
      </w:r>
    </w:p>
    <w:p w14:paraId="14F6AB44" w14:textId="1E436C2C" w:rsidR="00867900" w:rsidRPr="00867900" w:rsidRDefault="00867900" w:rsidP="00867900">
      <w:pPr>
        <w:ind w:firstLine="420"/>
      </w:pPr>
      <w:r>
        <w:rPr>
          <w:rFonts w:hint="eastAsia"/>
        </w:rPr>
        <w:t>所有报名参赛的参赛队至少要有一名成员加入到</w:t>
      </w:r>
      <w:bookmarkStart w:id="0" w:name="_Hlk510523125"/>
      <w:r>
        <w:rPr>
          <w:rFonts w:hint="eastAsia"/>
        </w:rPr>
        <w:t>该</w:t>
      </w:r>
      <w:r w:rsidR="00D24BB6">
        <w:rPr>
          <w:rFonts w:hint="eastAsia"/>
        </w:rPr>
        <w:t>群</w:t>
      </w:r>
      <w:bookmarkEnd w:id="0"/>
      <w:r>
        <w:rPr>
          <w:rFonts w:hint="eastAsia"/>
        </w:rPr>
        <w:t>中，</w:t>
      </w:r>
      <w:r w:rsidR="008F372C">
        <w:rPr>
          <w:rFonts w:hint="eastAsia"/>
        </w:rPr>
        <w:t>验证消息请发</w:t>
      </w:r>
      <w:r w:rsidR="00FC7BCC">
        <w:rPr>
          <w:rFonts w:hint="eastAsia"/>
        </w:rPr>
        <w:t>送</w:t>
      </w:r>
      <w:r w:rsidR="008F372C">
        <w:rPr>
          <w:rFonts w:hint="eastAsia"/>
        </w:rPr>
        <w:t>参赛队伍名称，</w:t>
      </w:r>
      <w:r>
        <w:rPr>
          <w:rFonts w:hint="eastAsia"/>
        </w:rPr>
        <w:t>后续所有有关本任务评测及数据的相关说明和通知</w:t>
      </w:r>
      <w:r w:rsidR="00486664">
        <w:rPr>
          <w:rFonts w:hint="eastAsia"/>
        </w:rPr>
        <w:t>也</w:t>
      </w:r>
      <w:r>
        <w:rPr>
          <w:rFonts w:hint="eastAsia"/>
        </w:rPr>
        <w:t>将</w:t>
      </w:r>
      <w:r w:rsidR="00486664">
        <w:rPr>
          <w:rFonts w:hint="eastAsia"/>
        </w:rPr>
        <w:t>会</w:t>
      </w:r>
      <w:r>
        <w:rPr>
          <w:rFonts w:hint="eastAsia"/>
        </w:rPr>
        <w:t>在讨论组中发布和交流，请所有参赛队务必在报名成功之后加入该</w:t>
      </w:r>
      <w:r w:rsidR="008F372C">
        <w:rPr>
          <w:rFonts w:hint="eastAsia"/>
        </w:rPr>
        <w:t>群</w:t>
      </w:r>
      <w:r>
        <w:rPr>
          <w:rFonts w:hint="eastAsia"/>
        </w:rPr>
        <w:t>。</w:t>
      </w:r>
    </w:p>
    <w:p w14:paraId="38BF96E6" w14:textId="64806BFE" w:rsidR="00171CF1" w:rsidRDefault="00171CF1" w:rsidP="00171CF1">
      <w:pPr>
        <w:pStyle w:val="1"/>
        <w:spacing w:before="156" w:after="156"/>
      </w:pPr>
      <w:r>
        <w:rPr>
          <w:rFonts w:hint="eastAsia"/>
        </w:rPr>
        <w:t>时间</w:t>
      </w:r>
      <w:r w:rsidR="00F83909">
        <w:rPr>
          <w:rFonts w:hint="eastAsia"/>
        </w:rPr>
        <w:t>安排</w:t>
      </w:r>
    </w:p>
    <w:p w14:paraId="5FA4B97C" w14:textId="77777777" w:rsidR="00171CF1" w:rsidRDefault="00171CF1" w:rsidP="00171CF1">
      <w:pPr>
        <w:ind w:firstLine="420"/>
      </w:pPr>
      <w:r>
        <w:rPr>
          <w:rFonts w:hint="eastAsia"/>
        </w:rPr>
        <w:t>评测任务发布：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</w:p>
    <w:p w14:paraId="4D6CB4F8" w14:textId="10DDF2A3" w:rsidR="00171CF1" w:rsidRDefault="00171CF1" w:rsidP="00171CF1">
      <w:pPr>
        <w:ind w:firstLine="420"/>
      </w:pPr>
      <w:r>
        <w:rPr>
          <w:rFonts w:hint="eastAsia"/>
        </w:rPr>
        <w:t>报名时间：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日—</w:t>
      </w:r>
      <w:r w:rsidR="00793950"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15</w:t>
      </w:r>
      <w:r>
        <w:rPr>
          <w:rFonts w:hint="eastAsia"/>
        </w:rPr>
        <w:t>日</w:t>
      </w:r>
    </w:p>
    <w:p w14:paraId="5E676FA6" w14:textId="630B553F" w:rsidR="00171CF1" w:rsidRDefault="00171CF1" w:rsidP="00171CF1">
      <w:pPr>
        <w:ind w:firstLine="420"/>
      </w:pPr>
      <w:r>
        <w:rPr>
          <w:rFonts w:hint="eastAsia"/>
        </w:rPr>
        <w:t>训练及验证数据发布：</w:t>
      </w:r>
      <w:r>
        <w:rPr>
          <w:rFonts w:hint="eastAsia"/>
        </w:rPr>
        <w:t>4</w:t>
      </w:r>
      <w:r>
        <w:rPr>
          <w:rFonts w:hint="eastAsia"/>
        </w:rPr>
        <w:t>月</w:t>
      </w:r>
      <w:r w:rsidR="003E38EE">
        <w:rPr>
          <w:rFonts w:hint="eastAsia"/>
        </w:rPr>
        <w:t>20</w:t>
      </w:r>
      <w:bookmarkStart w:id="1" w:name="_GoBack"/>
      <w:bookmarkEnd w:id="1"/>
      <w:r>
        <w:rPr>
          <w:rFonts w:hint="eastAsia"/>
        </w:rPr>
        <w:t>日</w:t>
      </w:r>
    </w:p>
    <w:p w14:paraId="4133202D" w14:textId="77777777" w:rsidR="00171CF1" w:rsidRDefault="00171CF1" w:rsidP="00171CF1">
      <w:pPr>
        <w:ind w:firstLine="420"/>
      </w:pPr>
      <w:r>
        <w:rPr>
          <w:rFonts w:hint="eastAsia"/>
        </w:rPr>
        <w:t>测试数据发布：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15</w:t>
      </w:r>
      <w:r>
        <w:rPr>
          <w:rFonts w:hint="eastAsia"/>
        </w:rPr>
        <w:t>日</w:t>
      </w:r>
    </w:p>
    <w:p w14:paraId="61663543" w14:textId="77777777" w:rsidR="00171CF1" w:rsidRDefault="00171CF1" w:rsidP="00171CF1">
      <w:pPr>
        <w:ind w:firstLine="420"/>
      </w:pPr>
      <w:r>
        <w:rPr>
          <w:rFonts w:hint="eastAsia"/>
        </w:rPr>
        <w:t>提交测试结果：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20</w:t>
      </w:r>
      <w:r>
        <w:rPr>
          <w:rFonts w:hint="eastAsia"/>
        </w:rPr>
        <w:t>日</w:t>
      </w:r>
    </w:p>
    <w:p w14:paraId="1DD5AF52" w14:textId="6718ADA4" w:rsidR="00171CF1" w:rsidRDefault="00171CF1" w:rsidP="00171CF1">
      <w:pPr>
        <w:ind w:firstLine="420"/>
      </w:pPr>
      <w:r>
        <w:rPr>
          <w:rFonts w:hint="eastAsia"/>
        </w:rPr>
        <w:t>评测论文提交：</w:t>
      </w:r>
      <w:r>
        <w:rPr>
          <w:rFonts w:hint="eastAsia"/>
        </w:rPr>
        <w:t>8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日</w:t>
      </w:r>
    </w:p>
    <w:p w14:paraId="38B0B788" w14:textId="1933A803" w:rsidR="00F95A60" w:rsidRDefault="00EB265D" w:rsidP="00DC3AAA">
      <w:pPr>
        <w:pStyle w:val="1"/>
        <w:spacing w:before="156" w:after="156"/>
      </w:pPr>
      <w:r>
        <w:rPr>
          <w:rFonts w:hint="eastAsia"/>
        </w:rPr>
        <w:t>规则</w:t>
      </w:r>
    </w:p>
    <w:p w14:paraId="0CB92748" w14:textId="0B78118B" w:rsidR="00920686" w:rsidRDefault="00920686" w:rsidP="00EB265D">
      <w:pPr>
        <w:ind w:firstLine="420"/>
      </w:pPr>
      <w:r>
        <w:t>1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所有参赛队伍都必须提交报名</w:t>
      </w:r>
      <w:r w:rsidR="00561135">
        <w:rPr>
          <w:rFonts w:hint="eastAsia"/>
        </w:rPr>
        <w:t>信息（参赛队名，队长姓名，成员姓名，联系邮箱，手机号码，参赛单位</w:t>
      </w:r>
      <w:r w:rsidR="00E82FC3">
        <w:rPr>
          <w:rFonts w:hint="eastAsia"/>
        </w:rPr>
        <w:t>名称</w:t>
      </w:r>
      <w:r w:rsidR="00561135">
        <w:rPr>
          <w:rFonts w:hint="eastAsia"/>
        </w:rPr>
        <w:t>）</w:t>
      </w:r>
      <w:r>
        <w:rPr>
          <w:rFonts w:hint="eastAsia"/>
        </w:rPr>
        <w:t>至</w:t>
      </w:r>
      <w:hyperlink r:id="rId8" w:history="1">
        <w:r w:rsidR="008421A4" w:rsidRPr="008421A4">
          <w:rPr>
            <w:rStyle w:val="a6"/>
            <w:b/>
            <w:color w:val="4472C4" w:themeColor="accent1"/>
          </w:rPr>
          <w:t>chenjing@stu.hit.edu.cn</w:t>
        </w:r>
      </w:hyperlink>
      <w:r>
        <w:rPr>
          <w:rFonts w:hint="eastAsia"/>
        </w:rPr>
        <w:t>；</w:t>
      </w:r>
    </w:p>
    <w:p w14:paraId="283FBC13" w14:textId="2F0EB564" w:rsidR="00EB265D" w:rsidRDefault="00DC3AAA" w:rsidP="00EB265D">
      <w:pPr>
        <w:ind w:firstLine="420"/>
      </w:pPr>
      <w:r>
        <w:t>2</w:t>
      </w:r>
      <w:r w:rsidR="00EB265D">
        <w:rPr>
          <w:rFonts w:hint="eastAsia"/>
        </w:rPr>
        <w:t xml:space="preserve">. </w:t>
      </w:r>
      <w:r w:rsidR="00EB265D">
        <w:rPr>
          <w:rFonts w:hint="eastAsia"/>
        </w:rPr>
        <w:t>每支队伍需指定一名队长，队伍名称不超过</w:t>
      </w:r>
      <w:r w:rsidR="00EB265D">
        <w:rPr>
          <w:rFonts w:hint="eastAsia"/>
        </w:rPr>
        <w:t>15</w:t>
      </w:r>
      <w:r w:rsidR="00EB265D">
        <w:rPr>
          <w:rFonts w:hint="eastAsia"/>
        </w:rPr>
        <w:t>个字符；</w:t>
      </w:r>
    </w:p>
    <w:p w14:paraId="301EFE38" w14:textId="6FA55857" w:rsidR="00EB265D" w:rsidRDefault="00DC3AAA" w:rsidP="00EB265D">
      <w:pPr>
        <w:ind w:firstLine="420"/>
      </w:pPr>
      <w:r>
        <w:t>3</w:t>
      </w:r>
      <w:r w:rsidR="00EB265D">
        <w:rPr>
          <w:rFonts w:hint="eastAsia"/>
        </w:rPr>
        <w:t xml:space="preserve">. </w:t>
      </w:r>
      <w:r w:rsidR="00EB265D">
        <w:rPr>
          <w:rFonts w:hint="eastAsia"/>
        </w:rPr>
        <w:t>每名选手只能参加一支队伍，一旦发现某选手以注册多个账号的方式参加多支队伍，将取消所有相关队伍的参赛资格；</w:t>
      </w:r>
    </w:p>
    <w:p w14:paraId="300B719A" w14:textId="340630D8" w:rsidR="00EB265D" w:rsidRDefault="00DC3AAA" w:rsidP="00EB265D">
      <w:pPr>
        <w:ind w:firstLine="420"/>
      </w:pPr>
      <w:r>
        <w:t>4</w:t>
      </w:r>
      <w:r w:rsidR="00EB265D">
        <w:rPr>
          <w:rFonts w:hint="eastAsia"/>
        </w:rPr>
        <w:t>.</w:t>
      </w:r>
      <w:r w:rsidR="00114E95">
        <w:t xml:space="preserve"> </w:t>
      </w:r>
      <w:r w:rsidR="00EB265D">
        <w:rPr>
          <w:rFonts w:hint="eastAsia"/>
        </w:rPr>
        <w:t>允许使用开源代码或工具，但不允许使用任何未公开发布或需要授权的代码或工具；</w:t>
      </w:r>
    </w:p>
    <w:p w14:paraId="4211F0D2" w14:textId="68C8EB66" w:rsidR="00EB265D" w:rsidRDefault="00DC3AAA" w:rsidP="00EB265D">
      <w:pPr>
        <w:ind w:firstLine="420"/>
      </w:pPr>
      <w:r>
        <w:t>5</w:t>
      </w:r>
      <w:r w:rsidR="00EB265D">
        <w:rPr>
          <w:rFonts w:hint="eastAsia"/>
        </w:rPr>
        <w:t>.</w:t>
      </w:r>
      <w:r w:rsidR="00CB4659">
        <w:t xml:space="preserve"> </w:t>
      </w:r>
      <w:r w:rsidR="003D187E">
        <w:rPr>
          <w:rFonts w:hint="eastAsia"/>
        </w:rPr>
        <w:t>本次比赛允许参赛队伍只用主办方</w:t>
      </w:r>
      <w:r w:rsidR="00697E11">
        <w:rPr>
          <w:rFonts w:hint="eastAsia"/>
        </w:rPr>
        <w:t>提供的数据集，或者在主办方提供的数据集之外增加</w:t>
      </w:r>
      <w:r w:rsidR="00697E11">
        <w:rPr>
          <w:rFonts w:hint="eastAsia"/>
        </w:rPr>
        <w:t>Quora</w:t>
      </w:r>
      <w:r w:rsidR="00697E11">
        <w:rPr>
          <w:rFonts w:hint="eastAsia"/>
        </w:rPr>
        <w:t>数据集，如果引入了</w:t>
      </w:r>
      <w:r w:rsidR="00697E11">
        <w:rPr>
          <w:rFonts w:hint="eastAsia"/>
        </w:rPr>
        <w:t>Quora</w:t>
      </w:r>
      <w:r w:rsidR="00697E11">
        <w:rPr>
          <w:rFonts w:hint="eastAsia"/>
        </w:rPr>
        <w:t>数据集，需要在提交结果的时候加以明确说明。</w:t>
      </w:r>
      <w:r w:rsidR="00EB265D">
        <w:rPr>
          <w:rFonts w:hint="eastAsia"/>
        </w:rPr>
        <w:t>不允许使用</w:t>
      </w:r>
      <w:r w:rsidR="00697E11">
        <w:rPr>
          <w:rFonts w:hint="eastAsia"/>
        </w:rPr>
        <w:t>除</w:t>
      </w:r>
      <w:r w:rsidR="00EB265D">
        <w:rPr>
          <w:rFonts w:hint="eastAsia"/>
        </w:rPr>
        <w:t>主办方提供的数据集</w:t>
      </w:r>
      <w:r w:rsidR="00697E11">
        <w:rPr>
          <w:rFonts w:hint="eastAsia"/>
        </w:rPr>
        <w:t>和</w:t>
      </w:r>
      <w:r w:rsidR="00697E11">
        <w:rPr>
          <w:rFonts w:hint="eastAsia"/>
        </w:rPr>
        <w:t>Quora</w:t>
      </w:r>
      <w:r w:rsidR="00697E11">
        <w:rPr>
          <w:rFonts w:hint="eastAsia"/>
        </w:rPr>
        <w:t>数据集之外的任何外部数据。</w:t>
      </w:r>
    </w:p>
    <w:p w14:paraId="3A7AD63C" w14:textId="143CA2A3" w:rsidR="00EB265D" w:rsidRDefault="00DC3AAA" w:rsidP="00EB265D">
      <w:pPr>
        <w:ind w:firstLine="420"/>
      </w:pPr>
      <w:r>
        <w:t>6</w:t>
      </w:r>
      <w:r w:rsidR="00EB265D">
        <w:rPr>
          <w:rFonts w:hint="eastAsia"/>
        </w:rPr>
        <w:t xml:space="preserve">. </w:t>
      </w:r>
      <w:r w:rsidR="00EB265D">
        <w:rPr>
          <w:rFonts w:hint="eastAsia"/>
        </w:rPr>
        <w:t>欢迎国内外在校生及社会在职人士参加。比赛组织方成员不可参赛。</w:t>
      </w:r>
    </w:p>
    <w:p w14:paraId="1CA9FA88" w14:textId="77777777" w:rsidR="00EB265D" w:rsidRDefault="00EB265D" w:rsidP="00EB265D">
      <w:pPr>
        <w:ind w:firstLine="420"/>
      </w:pPr>
    </w:p>
    <w:p w14:paraId="0935DB6B" w14:textId="777FFF04" w:rsidR="00EB265D" w:rsidRDefault="008D6DC1" w:rsidP="00EB265D">
      <w:pPr>
        <w:ind w:firstLine="422"/>
      </w:pPr>
      <w:r>
        <w:rPr>
          <w:rFonts w:hint="eastAsia"/>
          <w:b/>
        </w:rPr>
        <w:t>温馨</w:t>
      </w:r>
      <w:r w:rsidR="00EB265D" w:rsidRPr="008D6DC1">
        <w:rPr>
          <w:rFonts w:hint="eastAsia"/>
          <w:b/>
        </w:rPr>
        <w:t>提示：</w:t>
      </w:r>
      <w:r w:rsidR="00EB265D">
        <w:rPr>
          <w:rFonts w:hint="eastAsia"/>
        </w:rPr>
        <w:t>如果选手没有在收件箱收到相应的通知邮件，请在垃圾邮箱里查找</w:t>
      </w:r>
    </w:p>
    <w:p w14:paraId="0849A24D" w14:textId="77777777" w:rsidR="00502532" w:rsidRPr="00930183" w:rsidRDefault="00502532" w:rsidP="00502532">
      <w:pPr>
        <w:pStyle w:val="1"/>
        <w:spacing w:before="156" w:after="156"/>
      </w:pPr>
      <w:r>
        <w:rPr>
          <w:rFonts w:hint="eastAsia"/>
        </w:rPr>
        <w:t>组织者</w:t>
      </w:r>
    </w:p>
    <w:p w14:paraId="04674188" w14:textId="5E39C60C" w:rsidR="00502532" w:rsidRDefault="00CE1CD9" w:rsidP="00EB265D">
      <w:pPr>
        <w:ind w:firstLine="420"/>
      </w:pPr>
      <w:r>
        <w:rPr>
          <w:rFonts w:hint="eastAsia"/>
        </w:rPr>
        <w:t>哈尔滨工业大学（深圳）</w:t>
      </w:r>
      <w:r w:rsidR="00B44251">
        <w:rPr>
          <w:rFonts w:hint="eastAsia"/>
        </w:rPr>
        <w:t>，陈清财</w:t>
      </w:r>
    </w:p>
    <w:p w14:paraId="65821E71" w14:textId="740F3AD3" w:rsidR="00ED2673" w:rsidRDefault="00ED2673" w:rsidP="00EB265D">
      <w:pPr>
        <w:ind w:firstLine="420"/>
      </w:pPr>
      <w:r w:rsidRPr="00ED2673">
        <w:rPr>
          <w:rFonts w:hint="eastAsia"/>
        </w:rPr>
        <w:t>哈尔滨工业大学（深圳）</w:t>
      </w:r>
      <w:r>
        <w:rPr>
          <w:rFonts w:hint="eastAsia"/>
        </w:rPr>
        <w:t>，</w:t>
      </w:r>
      <w:r w:rsidRPr="00ED2673">
        <w:rPr>
          <w:rFonts w:hint="eastAsia"/>
        </w:rPr>
        <w:t>汤步洲</w:t>
      </w:r>
    </w:p>
    <w:p w14:paraId="0750B08F" w14:textId="280F5022" w:rsidR="00486664" w:rsidRPr="00486664" w:rsidRDefault="00486664" w:rsidP="00486664">
      <w:pPr>
        <w:ind w:firstLine="420"/>
      </w:pPr>
      <w:r>
        <w:rPr>
          <w:rFonts w:hint="eastAsia"/>
        </w:rPr>
        <w:t>哈尔滨工业大学（深圳），陈静</w:t>
      </w:r>
    </w:p>
    <w:p w14:paraId="08D8BE27" w14:textId="0BD38FEE" w:rsidR="00B44251" w:rsidRDefault="00B44251" w:rsidP="00EB265D">
      <w:pPr>
        <w:ind w:firstLine="420"/>
      </w:pPr>
      <w:r w:rsidRPr="00B44251">
        <w:rPr>
          <w:rFonts w:hint="eastAsia"/>
        </w:rPr>
        <w:t>深圳前海微众银行股份有限公司</w:t>
      </w:r>
      <w:r>
        <w:rPr>
          <w:rFonts w:hint="eastAsia"/>
        </w:rPr>
        <w:t>，</w:t>
      </w:r>
      <w:r w:rsidR="00AD6064">
        <w:rPr>
          <w:rFonts w:hint="eastAsia"/>
        </w:rPr>
        <w:t>杨海军</w:t>
      </w:r>
    </w:p>
    <w:p w14:paraId="6444E6BA" w14:textId="4E454B8B" w:rsidR="00CE1CD9" w:rsidRDefault="00B44251" w:rsidP="00EB265D">
      <w:pPr>
        <w:ind w:firstLine="420"/>
      </w:pPr>
      <w:r w:rsidRPr="00B44251">
        <w:rPr>
          <w:rFonts w:hint="eastAsia"/>
        </w:rPr>
        <w:t>深圳前海微众银行股份有限公司</w:t>
      </w:r>
      <w:r>
        <w:rPr>
          <w:rFonts w:hint="eastAsia"/>
        </w:rPr>
        <w:t>，</w:t>
      </w:r>
      <w:r w:rsidR="00AD6064">
        <w:rPr>
          <w:rFonts w:hint="eastAsia"/>
        </w:rPr>
        <w:t>姜华</w:t>
      </w:r>
    </w:p>
    <w:p w14:paraId="203978FD" w14:textId="448C3889" w:rsidR="00307FBE" w:rsidRPr="00502532" w:rsidRDefault="00307FBE" w:rsidP="00EB265D">
      <w:pPr>
        <w:ind w:firstLine="420"/>
      </w:pPr>
      <w:r>
        <w:rPr>
          <w:rFonts w:hint="eastAsia"/>
        </w:rPr>
        <w:t>关于本评测有任何问题，请联系：</w:t>
      </w:r>
      <w:hyperlink r:id="rId9" w:history="1">
        <w:r w:rsidR="008607D1" w:rsidRPr="008421A4">
          <w:rPr>
            <w:rStyle w:val="a6"/>
            <w:b/>
            <w:color w:val="4472C4" w:themeColor="accent1"/>
          </w:rPr>
          <w:t>chenjing@stu.hit.edu.cn</w:t>
        </w:r>
      </w:hyperlink>
    </w:p>
    <w:sectPr w:rsidR="00307FBE" w:rsidRPr="0050253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FADCD23" w14:textId="77777777" w:rsidR="00CB3FF9" w:rsidRDefault="00CB3FF9" w:rsidP="007D0684">
      <w:pPr>
        <w:ind w:firstLine="420"/>
      </w:pPr>
      <w:r>
        <w:separator/>
      </w:r>
    </w:p>
  </w:endnote>
  <w:endnote w:type="continuationSeparator" w:id="0">
    <w:p w14:paraId="3D56E858" w14:textId="77777777" w:rsidR="00CB3FF9" w:rsidRDefault="00CB3FF9" w:rsidP="007D0684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30B6CE" w14:textId="77777777" w:rsidR="00D56C4A" w:rsidRDefault="00D56C4A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E7742F" w14:textId="77777777" w:rsidR="00D56C4A" w:rsidRDefault="00D56C4A">
    <w:pPr>
      <w:pStyle w:val="a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92EB49" w14:textId="77777777" w:rsidR="00D56C4A" w:rsidRDefault="00D56C4A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0CD86BD" w14:textId="77777777" w:rsidR="00CB3FF9" w:rsidRDefault="00CB3FF9" w:rsidP="007D0684">
      <w:pPr>
        <w:ind w:firstLine="420"/>
      </w:pPr>
      <w:r>
        <w:separator/>
      </w:r>
    </w:p>
  </w:footnote>
  <w:footnote w:type="continuationSeparator" w:id="0">
    <w:p w14:paraId="604A6B3E" w14:textId="77777777" w:rsidR="00CB3FF9" w:rsidRDefault="00CB3FF9" w:rsidP="007D0684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727B7C" w14:textId="77777777" w:rsidR="00D56C4A" w:rsidRDefault="00D56C4A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7FC08F" w14:textId="77777777" w:rsidR="00D56C4A" w:rsidRDefault="00D56C4A">
    <w:pPr>
      <w:pStyle w:val="a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573FE0" w14:textId="77777777" w:rsidR="00D56C4A" w:rsidRDefault="00D56C4A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E50864"/>
    <w:multiLevelType w:val="multilevel"/>
    <w:tmpl w:val="46D828A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1">
    <w:nsid w:val="134500C0"/>
    <w:multiLevelType w:val="hybridMultilevel"/>
    <w:tmpl w:val="C436CCF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ACF1EE3"/>
    <w:multiLevelType w:val="multilevel"/>
    <w:tmpl w:val="7C92838A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decimal"/>
      <w:isLgl/>
      <w:lvlText w:val="%1.%2"/>
      <w:lvlJc w:val="left"/>
      <w:pPr>
        <w:ind w:left="7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0" w:hanging="1440"/>
      </w:pPr>
      <w:rPr>
        <w:rFonts w:hint="default"/>
      </w:rPr>
    </w:lvl>
  </w:abstractNum>
  <w:abstractNum w:abstractNumId="3">
    <w:nsid w:val="5ABF31A3"/>
    <w:multiLevelType w:val="multilevel"/>
    <w:tmpl w:val="5ABF31A3"/>
    <w:lvl w:ilvl="0">
      <w:start w:val="1"/>
      <w:numFmt w:val="decimal"/>
      <w:lvlText w:val="%1."/>
      <w:lvlJc w:val="left"/>
      <w:pPr>
        <w:ind w:left="840" w:hanging="420"/>
      </w:p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60E92906"/>
    <w:multiLevelType w:val="hybridMultilevel"/>
    <w:tmpl w:val="2E5874B8"/>
    <w:lvl w:ilvl="0" w:tplc="B40CE3E0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3CE018C"/>
    <w:multiLevelType w:val="hybridMultilevel"/>
    <w:tmpl w:val="35962680"/>
    <w:lvl w:ilvl="0" w:tplc="B8D08D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3"/>
  </w:num>
  <w:num w:numId="5">
    <w:abstractNumId w:val="2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806"/>
    <w:rsid w:val="00001EC1"/>
    <w:rsid w:val="00006987"/>
    <w:rsid w:val="00010998"/>
    <w:rsid w:val="00012F1C"/>
    <w:rsid w:val="00023BD9"/>
    <w:rsid w:val="00023C60"/>
    <w:rsid w:val="00027CBF"/>
    <w:rsid w:val="00037159"/>
    <w:rsid w:val="00040E50"/>
    <w:rsid w:val="00042DB1"/>
    <w:rsid w:val="00044EA4"/>
    <w:rsid w:val="00062B55"/>
    <w:rsid w:val="00066CEE"/>
    <w:rsid w:val="0007121A"/>
    <w:rsid w:val="00093A7F"/>
    <w:rsid w:val="000A3254"/>
    <w:rsid w:val="000A62F9"/>
    <w:rsid w:val="000C03D7"/>
    <w:rsid w:val="000D2617"/>
    <w:rsid w:val="000D2F33"/>
    <w:rsid w:val="000D3879"/>
    <w:rsid w:val="000D6990"/>
    <w:rsid w:val="000E5305"/>
    <w:rsid w:val="000F2F4E"/>
    <w:rsid w:val="000F4032"/>
    <w:rsid w:val="000F4A65"/>
    <w:rsid w:val="00100005"/>
    <w:rsid w:val="00101F7A"/>
    <w:rsid w:val="00110299"/>
    <w:rsid w:val="00111BAB"/>
    <w:rsid w:val="00114E95"/>
    <w:rsid w:val="00122B3C"/>
    <w:rsid w:val="00131C49"/>
    <w:rsid w:val="001338F2"/>
    <w:rsid w:val="001535E1"/>
    <w:rsid w:val="00166034"/>
    <w:rsid w:val="00167FEA"/>
    <w:rsid w:val="00171CF1"/>
    <w:rsid w:val="001814EB"/>
    <w:rsid w:val="00195BB7"/>
    <w:rsid w:val="001A09A2"/>
    <w:rsid w:val="001A120B"/>
    <w:rsid w:val="001A262D"/>
    <w:rsid w:val="001B0219"/>
    <w:rsid w:val="001B2AA3"/>
    <w:rsid w:val="001C12B6"/>
    <w:rsid w:val="001C1578"/>
    <w:rsid w:val="001C3574"/>
    <w:rsid w:val="001D7074"/>
    <w:rsid w:val="001E0059"/>
    <w:rsid w:val="001E7436"/>
    <w:rsid w:val="001F6358"/>
    <w:rsid w:val="0020358D"/>
    <w:rsid w:val="00205BE9"/>
    <w:rsid w:val="00207B11"/>
    <w:rsid w:val="0021545E"/>
    <w:rsid w:val="00247EFA"/>
    <w:rsid w:val="0025427B"/>
    <w:rsid w:val="0026547E"/>
    <w:rsid w:val="002770BE"/>
    <w:rsid w:val="00280FF2"/>
    <w:rsid w:val="0029245A"/>
    <w:rsid w:val="002934EF"/>
    <w:rsid w:val="00294F7C"/>
    <w:rsid w:val="002956A4"/>
    <w:rsid w:val="0029647C"/>
    <w:rsid w:val="002A19A3"/>
    <w:rsid w:val="002B24F3"/>
    <w:rsid w:val="002B3D48"/>
    <w:rsid w:val="002B6632"/>
    <w:rsid w:val="002D4A57"/>
    <w:rsid w:val="002E200E"/>
    <w:rsid w:val="002E4E74"/>
    <w:rsid w:val="002F798B"/>
    <w:rsid w:val="00302352"/>
    <w:rsid w:val="00304DB8"/>
    <w:rsid w:val="003054EF"/>
    <w:rsid w:val="00307408"/>
    <w:rsid w:val="00307FBE"/>
    <w:rsid w:val="003173A7"/>
    <w:rsid w:val="00320056"/>
    <w:rsid w:val="003371A8"/>
    <w:rsid w:val="00340E4B"/>
    <w:rsid w:val="00342C8B"/>
    <w:rsid w:val="00346963"/>
    <w:rsid w:val="00355135"/>
    <w:rsid w:val="0035551E"/>
    <w:rsid w:val="00380BDA"/>
    <w:rsid w:val="00380C7A"/>
    <w:rsid w:val="00385CE5"/>
    <w:rsid w:val="003913C8"/>
    <w:rsid w:val="00393EFC"/>
    <w:rsid w:val="00395B5C"/>
    <w:rsid w:val="003B05DC"/>
    <w:rsid w:val="003C1650"/>
    <w:rsid w:val="003C6FE3"/>
    <w:rsid w:val="003D187E"/>
    <w:rsid w:val="003D1D54"/>
    <w:rsid w:val="003D4449"/>
    <w:rsid w:val="003E38EE"/>
    <w:rsid w:val="003F3895"/>
    <w:rsid w:val="003F569B"/>
    <w:rsid w:val="00400EF0"/>
    <w:rsid w:val="004172E9"/>
    <w:rsid w:val="00417A19"/>
    <w:rsid w:val="004214C5"/>
    <w:rsid w:val="00421CB1"/>
    <w:rsid w:val="00427BEE"/>
    <w:rsid w:val="00436DD4"/>
    <w:rsid w:val="004406FD"/>
    <w:rsid w:val="004434CC"/>
    <w:rsid w:val="004442FE"/>
    <w:rsid w:val="004459AC"/>
    <w:rsid w:val="0045243E"/>
    <w:rsid w:val="00455180"/>
    <w:rsid w:val="004679D2"/>
    <w:rsid w:val="004710C2"/>
    <w:rsid w:val="00471371"/>
    <w:rsid w:val="00480897"/>
    <w:rsid w:val="00480DCC"/>
    <w:rsid w:val="00481155"/>
    <w:rsid w:val="00483791"/>
    <w:rsid w:val="00484E83"/>
    <w:rsid w:val="00486664"/>
    <w:rsid w:val="004A33D7"/>
    <w:rsid w:val="004B10A7"/>
    <w:rsid w:val="004B480E"/>
    <w:rsid w:val="004B6874"/>
    <w:rsid w:val="004C2E05"/>
    <w:rsid w:val="004C3355"/>
    <w:rsid w:val="004C337A"/>
    <w:rsid w:val="004C590D"/>
    <w:rsid w:val="004C7731"/>
    <w:rsid w:val="004E662B"/>
    <w:rsid w:val="004E71F2"/>
    <w:rsid w:val="004E76F5"/>
    <w:rsid w:val="004F4562"/>
    <w:rsid w:val="00502532"/>
    <w:rsid w:val="00503E8A"/>
    <w:rsid w:val="00521DA3"/>
    <w:rsid w:val="00523954"/>
    <w:rsid w:val="00536755"/>
    <w:rsid w:val="00537DD1"/>
    <w:rsid w:val="00545134"/>
    <w:rsid w:val="00561135"/>
    <w:rsid w:val="005633E5"/>
    <w:rsid w:val="00564C61"/>
    <w:rsid w:val="00573B4B"/>
    <w:rsid w:val="005750EE"/>
    <w:rsid w:val="0057627A"/>
    <w:rsid w:val="005773DC"/>
    <w:rsid w:val="0058222C"/>
    <w:rsid w:val="00586852"/>
    <w:rsid w:val="00593C5C"/>
    <w:rsid w:val="005A253D"/>
    <w:rsid w:val="005A6F68"/>
    <w:rsid w:val="005B0B56"/>
    <w:rsid w:val="005C6785"/>
    <w:rsid w:val="005E2AA2"/>
    <w:rsid w:val="005F161C"/>
    <w:rsid w:val="005F5BEB"/>
    <w:rsid w:val="00600264"/>
    <w:rsid w:val="00604C0A"/>
    <w:rsid w:val="00617A25"/>
    <w:rsid w:val="00620DEA"/>
    <w:rsid w:val="00622900"/>
    <w:rsid w:val="00634FD1"/>
    <w:rsid w:val="006434CB"/>
    <w:rsid w:val="00647061"/>
    <w:rsid w:val="00656E2C"/>
    <w:rsid w:val="00657DAB"/>
    <w:rsid w:val="0066578D"/>
    <w:rsid w:val="00687DB5"/>
    <w:rsid w:val="006918AC"/>
    <w:rsid w:val="00692E75"/>
    <w:rsid w:val="0069350E"/>
    <w:rsid w:val="00693ADC"/>
    <w:rsid w:val="00697E11"/>
    <w:rsid w:val="006C0C58"/>
    <w:rsid w:val="006C2143"/>
    <w:rsid w:val="006D1004"/>
    <w:rsid w:val="006D69B1"/>
    <w:rsid w:val="006E373E"/>
    <w:rsid w:val="006F6A70"/>
    <w:rsid w:val="0070012B"/>
    <w:rsid w:val="00702653"/>
    <w:rsid w:val="00736308"/>
    <w:rsid w:val="00737DA0"/>
    <w:rsid w:val="00764273"/>
    <w:rsid w:val="007664D7"/>
    <w:rsid w:val="007701F3"/>
    <w:rsid w:val="00771453"/>
    <w:rsid w:val="007714C0"/>
    <w:rsid w:val="00771F01"/>
    <w:rsid w:val="0077205D"/>
    <w:rsid w:val="00781004"/>
    <w:rsid w:val="00783093"/>
    <w:rsid w:val="007933DD"/>
    <w:rsid w:val="00793950"/>
    <w:rsid w:val="00795212"/>
    <w:rsid w:val="007A52AA"/>
    <w:rsid w:val="007A73F3"/>
    <w:rsid w:val="007B24F6"/>
    <w:rsid w:val="007B568C"/>
    <w:rsid w:val="007C11D5"/>
    <w:rsid w:val="007C6688"/>
    <w:rsid w:val="007D0684"/>
    <w:rsid w:val="007D1B37"/>
    <w:rsid w:val="007D4AD0"/>
    <w:rsid w:val="007D4D9D"/>
    <w:rsid w:val="007D7897"/>
    <w:rsid w:val="007E244F"/>
    <w:rsid w:val="007E35E7"/>
    <w:rsid w:val="007E360C"/>
    <w:rsid w:val="007E7A4E"/>
    <w:rsid w:val="007F239D"/>
    <w:rsid w:val="00803DF9"/>
    <w:rsid w:val="0080540E"/>
    <w:rsid w:val="00814424"/>
    <w:rsid w:val="0082117F"/>
    <w:rsid w:val="0082212B"/>
    <w:rsid w:val="00822E38"/>
    <w:rsid w:val="00823E1E"/>
    <w:rsid w:val="00826F99"/>
    <w:rsid w:val="0084105D"/>
    <w:rsid w:val="008421A4"/>
    <w:rsid w:val="0084435E"/>
    <w:rsid w:val="00851245"/>
    <w:rsid w:val="008539D9"/>
    <w:rsid w:val="008607D1"/>
    <w:rsid w:val="00867900"/>
    <w:rsid w:val="008752BD"/>
    <w:rsid w:val="008835CD"/>
    <w:rsid w:val="008A51BF"/>
    <w:rsid w:val="008A5833"/>
    <w:rsid w:val="008D327D"/>
    <w:rsid w:val="008D6DC1"/>
    <w:rsid w:val="008E3F94"/>
    <w:rsid w:val="008E5154"/>
    <w:rsid w:val="008F372C"/>
    <w:rsid w:val="00904930"/>
    <w:rsid w:val="00906009"/>
    <w:rsid w:val="009123C6"/>
    <w:rsid w:val="00920686"/>
    <w:rsid w:val="00922963"/>
    <w:rsid w:val="00925EA8"/>
    <w:rsid w:val="0094077F"/>
    <w:rsid w:val="009448A5"/>
    <w:rsid w:val="0095211F"/>
    <w:rsid w:val="00952CEC"/>
    <w:rsid w:val="00953A05"/>
    <w:rsid w:val="00956526"/>
    <w:rsid w:val="0096282D"/>
    <w:rsid w:val="009629BB"/>
    <w:rsid w:val="00963162"/>
    <w:rsid w:val="0096686A"/>
    <w:rsid w:val="0097173D"/>
    <w:rsid w:val="00981534"/>
    <w:rsid w:val="00981615"/>
    <w:rsid w:val="00993AE3"/>
    <w:rsid w:val="009C112E"/>
    <w:rsid w:val="009C43E3"/>
    <w:rsid w:val="009D015E"/>
    <w:rsid w:val="009D0DC8"/>
    <w:rsid w:val="009D4899"/>
    <w:rsid w:val="009D4967"/>
    <w:rsid w:val="009E5A25"/>
    <w:rsid w:val="009E7915"/>
    <w:rsid w:val="009F6029"/>
    <w:rsid w:val="009F6B90"/>
    <w:rsid w:val="00A136C1"/>
    <w:rsid w:val="00A13DF5"/>
    <w:rsid w:val="00A226D4"/>
    <w:rsid w:val="00A23FCF"/>
    <w:rsid w:val="00A36FC3"/>
    <w:rsid w:val="00A52BE0"/>
    <w:rsid w:val="00A5399A"/>
    <w:rsid w:val="00A618BD"/>
    <w:rsid w:val="00A66BDE"/>
    <w:rsid w:val="00A904C7"/>
    <w:rsid w:val="00A95E66"/>
    <w:rsid w:val="00AA0C51"/>
    <w:rsid w:val="00AA3058"/>
    <w:rsid w:val="00AA61A9"/>
    <w:rsid w:val="00AA7FC4"/>
    <w:rsid w:val="00AB3730"/>
    <w:rsid w:val="00AC156A"/>
    <w:rsid w:val="00AD1C8B"/>
    <w:rsid w:val="00AD2809"/>
    <w:rsid w:val="00AD6064"/>
    <w:rsid w:val="00AE0645"/>
    <w:rsid w:val="00AE0C05"/>
    <w:rsid w:val="00AE177F"/>
    <w:rsid w:val="00AE3AB6"/>
    <w:rsid w:val="00AF396F"/>
    <w:rsid w:val="00AF7CAB"/>
    <w:rsid w:val="00B007BC"/>
    <w:rsid w:val="00B075E1"/>
    <w:rsid w:val="00B1162E"/>
    <w:rsid w:val="00B11A90"/>
    <w:rsid w:val="00B13BE7"/>
    <w:rsid w:val="00B15FDC"/>
    <w:rsid w:val="00B167C3"/>
    <w:rsid w:val="00B3593C"/>
    <w:rsid w:val="00B3769A"/>
    <w:rsid w:val="00B4135D"/>
    <w:rsid w:val="00B44251"/>
    <w:rsid w:val="00B444B7"/>
    <w:rsid w:val="00B469C6"/>
    <w:rsid w:val="00B57329"/>
    <w:rsid w:val="00B61CBF"/>
    <w:rsid w:val="00B702D1"/>
    <w:rsid w:val="00B72875"/>
    <w:rsid w:val="00B76D0E"/>
    <w:rsid w:val="00B82A29"/>
    <w:rsid w:val="00B843B5"/>
    <w:rsid w:val="00B87124"/>
    <w:rsid w:val="00B93F7B"/>
    <w:rsid w:val="00B968F0"/>
    <w:rsid w:val="00B974FC"/>
    <w:rsid w:val="00B975AD"/>
    <w:rsid w:val="00BB08DE"/>
    <w:rsid w:val="00BB3886"/>
    <w:rsid w:val="00BB412F"/>
    <w:rsid w:val="00BB7478"/>
    <w:rsid w:val="00BC7A0C"/>
    <w:rsid w:val="00BE16B9"/>
    <w:rsid w:val="00BF09B3"/>
    <w:rsid w:val="00BF2A28"/>
    <w:rsid w:val="00BF6D4E"/>
    <w:rsid w:val="00C04E43"/>
    <w:rsid w:val="00C0501D"/>
    <w:rsid w:val="00C07B23"/>
    <w:rsid w:val="00C34B9B"/>
    <w:rsid w:val="00C37253"/>
    <w:rsid w:val="00C4201E"/>
    <w:rsid w:val="00C43A26"/>
    <w:rsid w:val="00C45DC0"/>
    <w:rsid w:val="00C56108"/>
    <w:rsid w:val="00C62A51"/>
    <w:rsid w:val="00C67E89"/>
    <w:rsid w:val="00C73BB2"/>
    <w:rsid w:val="00C740F7"/>
    <w:rsid w:val="00C74191"/>
    <w:rsid w:val="00C74BBD"/>
    <w:rsid w:val="00C77891"/>
    <w:rsid w:val="00C8295A"/>
    <w:rsid w:val="00C844AF"/>
    <w:rsid w:val="00C90721"/>
    <w:rsid w:val="00C91B7D"/>
    <w:rsid w:val="00CA76B5"/>
    <w:rsid w:val="00CB152B"/>
    <w:rsid w:val="00CB3FF9"/>
    <w:rsid w:val="00CB4659"/>
    <w:rsid w:val="00CD0295"/>
    <w:rsid w:val="00CD6806"/>
    <w:rsid w:val="00CE0053"/>
    <w:rsid w:val="00CE1CD9"/>
    <w:rsid w:val="00CE364B"/>
    <w:rsid w:val="00CF0438"/>
    <w:rsid w:val="00D13803"/>
    <w:rsid w:val="00D15ACF"/>
    <w:rsid w:val="00D24BB6"/>
    <w:rsid w:val="00D25B17"/>
    <w:rsid w:val="00D271F2"/>
    <w:rsid w:val="00D3715B"/>
    <w:rsid w:val="00D44766"/>
    <w:rsid w:val="00D44C9A"/>
    <w:rsid w:val="00D56C4A"/>
    <w:rsid w:val="00D60580"/>
    <w:rsid w:val="00D60AA7"/>
    <w:rsid w:val="00D64170"/>
    <w:rsid w:val="00D713CC"/>
    <w:rsid w:val="00D84B88"/>
    <w:rsid w:val="00D84D53"/>
    <w:rsid w:val="00D93D1D"/>
    <w:rsid w:val="00D948D4"/>
    <w:rsid w:val="00D9744E"/>
    <w:rsid w:val="00DA2F47"/>
    <w:rsid w:val="00DA6E41"/>
    <w:rsid w:val="00DB4802"/>
    <w:rsid w:val="00DC33D0"/>
    <w:rsid w:val="00DC3AAA"/>
    <w:rsid w:val="00DC6796"/>
    <w:rsid w:val="00DD4E22"/>
    <w:rsid w:val="00DF123D"/>
    <w:rsid w:val="00DF34FA"/>
    <w:rsid w:val="00DF6463"/>
    <w:rsid w:val="00E0275C"/>
    <w:rsid w:val="00E0399C"/>
    <w:rsid w:val="00E06D36"/>
    <w:rsid w:val="00E10434"/>
    <w:rsid w:val="00E11690"/>
    <w:rsid w:val="00E13812"/>
    <w:rsid w:val="00E212F2"/>
    <w:rsid w:val="00E2547E"/>
    <w:rsid w:val="00E2644C"/>
    <w:rsid w:val="00E41212"/>
    <w:rsid w:val="00E429BA"/>
    <w:rsid w:val="00E44AB4"/>
    <w:rsid w:val="00E44C69"/>
    <w:rsid w:val="00E450F3"/>
    <w:rsid w:val="00E47FA0"/>
    <w:rsid w:val="00E505EA"/>
    <w:rsid w:val="00E51921"/>
    <w:rsid w:val="00E526FA"/>
    <w:rsid w:val="00E563F4"/>
    <w:rsid w:val="00E627F2"/>
    <w:rsid w:val="00E670F2"/>
    <w:rsid w:val="00E674F9"/>
    <w:rsid w:val="00E73635"/>
    <w:rsid w:val="00E751D1"/>
    <w:rsid w:val="00E825D5"/>
    <w:rsid w:val="00E82FC3"/>
    <w:rsid w:val="00E91DEE"/>
    <w:rsid w:val="00E931B7"/>
    <w:rsid w:val="00EB0994"/>
    <w:rsid w:val="00EB265D"/>
    <w:rsid w:val="00EC2602"/>
    <w:rsid w:val="00ED2673"/>
    <w:rsid w:val="00ED501A"/>
    <w:rsid w:val="00EE1468"/>
    <w:rsid w:val="00EE16D6"/>
    <w:rsid w:val="00EE34B8"/>
    <w:rsid w:val="00EE61FE"/>
    <w:rsid w:val="00F052E8"/>
    <w:rsid w:val="00F07909"/>
    <w:rsid w:val="00F11449"/>
    <w:rsid w:val="00F15D45"/>
    <w:rsid w:val="00F179D6"/>
    <w:rsid w:val="00F20C58"/>
    <w:rsid w:val="00F31ABA"/>
    <w:rsid w:val="00F46956"/>
    <w:rsid w:val="00F518FF"/>
    <w:rsid w:val="00F51FAC"/>
    <w:rsid w:val="00F63C64"/>
    <w:rsid w:val="00F75E35"/>
    <w:rsid w:val="00F83909"/>
    <w:rsid w:val="00F83B21"/>
    <w:rsid w:val="00F85992"/>
    <w:rsid w:val="00F900DF"/>
    <w:rsid w:val="00F93378"/>
    <w:rsid w:val="00F95A60"/>
    <w:rsid w:val="00FA46F7"/>
    <w:rsid w:val="00FC7315"/>
    <w:rsid w:val="00FC7BCC"/>
    <w:rsid w:val="00FE6CE7"/>
    <w:rsid w:val="00FF3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CA6859"/>
  <w15:chartTrackingRefBased/>
  <w15:docId w15:val="{7A263E5B-9324-4DB3-9E77-71CD94B4F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0684"/>
    <w:pPr>
      <w:widowControl w:val="0"/>
      <w:ind w:firstLineChars="200" w:firstLine="200"/>
      <w:jc w:val="both"/>
    </w:pPr>
    <w:rPr>
      <w:rFonts w:ascii="Times New Roman" w:eastAsia="宋体" w:hAnsi="Times New Roman"/>
    </w:rPr>
  </w:style>
  <w:style w:type="paragraph" w:styleId="1">
    <w:name w:val="heading 1"/>
    <w:basedOn w:val="a"/>
    <w:next w:val="a"/>
    <w:link w:val="1Char"/>
    <w:uiPriority w:val="9"/>
    <w:qFormat/>
    <w:rsid w:val="007D0684"/>
    <w:pPr>
      <w:keepNext/>
      <w:keepLines/>
      <w:numPr>
        <w:numId w:val="3"/>
      </w:numPr>
      <w:spacing w:beforeLines="50" w:before="50" w:afterLines="50" w:after="50"/>
      <w:ind w:firstLineChars="0" w:firstLine="0"/>
      <w:outlineLvl w:val="0"/>
    </w:pPr>
    <w:rPr>
      <w:b/>
      <w:bCs/>
      <w:kern w:val="44"/>
      <w:sz w:val="28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D06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D068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D06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D068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D0684"/>
    <w:rPr>
      <w:rFonts w:ascii="Times New Roman" w:eastAsia="宋体" w:hAnsi="Times New Roman"/>
      <w:b/>
      <w:bCs/>
      <w:kern w:val="44"/>
      <w:sz w:val="28"/>
      <w:szCs w:val="44"/>
    </w:rPr>
  </w:style>
  <w:style w:type="paragraph" w:styleId="a5">
    <w:name w:val="List Paragraph"/>
    <w:basedOn w:val="a"/>
    <w:uiPriority w:val="34"/>
    <w:qFormat/>
    <w:rsid w:val="007D0684"/>
    <w:pPr>
      <w:ind w:firstLine="420"/>
    </w:pPr>
  </w:style>
  <w:style w:type="character" w:styleId="a6">
    <w:name w:val="Hyperlink"/>
    <w:basedOn w:val="a0"/>
    <w:uiPriority w:val="99"/>
    <w:unhideWhenUsed/>
    <w:rsid w:val="007D0684"/>
    <w:rPr>
      <w:color w:val="0563C1" w:themeColor="hyperlink"/>
      <w:u w:val="single"/>
    </w:rPr>
  </w:style>
  <w:style w:type="paragraph" w:customStyle="1" w:styleId="10">
    <w:name w:val="列出段落1"/>
    <w:basedOn w:val="a"/>
    <w:rsid w:val="009C43E3"/>
    <w:pPr>
      <w:ind w:firstLine="420"/>
    </w:pPr>
    <w:rPr>
      <w:rFonts w:cs="Times New Roman"/>
    </w:rPr>
  </w:style>
  <w:style w:type="character" w:customStyle="1" w:styleId="UnresolvedMention">
    <w:name w:val="Unresolved Mention"/>
    <w:basedOn w:val="a0"/>
    <w:uiPriority w:val="99"/>
    <w:semiHidden/>
    <w:unhideWhenUsed/>
    <w:rsid w:val="00346963"/>
    <w:rPr>
      <w:color w:val="808080"/>
      <w:shd w:val="clear" w:color="auto" w:fill="E6E6E6"/>
    </w:rPr>
  </w:style>
  <w:style w:type="character" w:styleId="a7">
    <w:name w:val="FollowedHyperlink"/>
    <w:basedOn w:val="a0"/>
    <w:uiPriority w:val="99"/>
    <w:semiHidden/>
    <w:unhideWhenUsed/>
    <w:rsid w:val="0034696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84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6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6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5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henjing@stu.hit.edu.cn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chenjing@stu.hit.edu.cn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A83E9F-F4A8-48F3-9E96-E62FAB9037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386</Words>
  <Characters>2201</Characters>
  <Application>Microsoft Office Word</Application>
  <DocSecurity>0</DocSecurity>
  <Lines>18</Lines>
  <Paragraphs>5</Paragraphs>
  <ScaleCrop>false</ScaleCrop>
  <Company/>
  <LinksUpToDate>false</LinksUpToDate>
  <CharactersWithSpaces>2582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rabbit_cj</dc:creator>
  <cp:keywords/>
  <dc:description/>
  <cp:lastModifiedBy>yu</cp:lastModifiedBy>
  <cp:revision>4</cp:revision>
  <dcterms:created xsi:type="dcterms:W3CDTF">2018-04-11T02:52:00Z</dcterms:created>
  <dcterms:modified xsi:type="dcterms:W3CDTF">2018-04-20T07:31:00Z</dcterms:modified>
</cp:coreProperties>
</file>