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1A8" w:rsidRPr="00147427" w:rsidRDefault="00F101A8" w:rsidP="00F101A8">
      <w:pPr>
        <w:rPr>
          <w:rFonts w:ascii="微软雅黑" w:eastAsia="微软雅黑" w:hAnsi="微软雅黑"/>
          <w:szCs w:val="20"/>
        </w:rPr>
      </w:pPr>
    </w:p>
    <w:p w:rsidR="00F101A8" w:rsidRDefault="00F101A8" w:rsidP="00F101A8">
      <w:pPr>
        <w:rPr>
          <w:rFonts w:ascii="微软雅黑" w:eastAsia="微软雅黑" w:hAnsi="微软雅黑"/>
          <w:szCs w:val="20"/>
        </w:rPr>
      </w:pPr>
    </w:p>
    <w:p w:rsidR="00DD2669" w:rsidRDefault="00DD2669" w:rsidP="00F101A8">
      <w:pPr>
        <w:rPr>
          <w:rFonts w:ascii="微软雅黑" w:eastAsia="微软雅黑" w:hAnsi="微软雅黑"/>
          <w:szCs w:val="20"/>
        </w:rPr>
      </w:pPr>
    </w:p>
    <w:p w:rsidR="00411E99" w:rsidRDefault="00411E99" w:rsidP="00411E99">
      <w:pPr>
        <w:jc w:val="center"/>
        <w:rPr>
          <w:rFonts w:ascii="微软雅黑" w:eastAsia="微软雅黑" w:hAnsi="微软雅黑"/>
          <w:sz w:val="36"/>
          <w:szCs w:val="36"/>
        </w:rPr>
      </w:pPr>
      <w:r w:rsidRPr="00411E99">
        <w:rPr>
          <w:rFonts w:ascii="微软雅黑" w:eastAsia="微软雅黑" w:hAnsi="微软雅黑" w:hint="eastAsia"/>
          <w:sz w:val="36"/>
          <w:szCs w:val="36"/>
        </w:rPr>
        <w:t>汇丰</w:t>
      </w:r>
      <w:r>
        <w:rPr>
          <w:rFonts w:ascii="微软雅黑" w:eastAsia="微软雅黑" w:hAnsi="微软雅黑" w:hint="eastAsia"/>
          <w:sz w:val="36"/>
          <w:szCs w:val="36"/>
        </w:rPr>
        <w:t>银行黑名单检索系统</w:t>
      </w:r>
    </w:p>
    <w:p w:rsidR="00411E99" w:rsidRDefault="00411E99" w:rsidP="00411E99">
      <w:pPr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V1.0</w:t>
      </w:r>
    </w:p>
    <w:p w:rsidR="00411E99" w:rsidRDefault="00411E99" w:rsidP="00411E99">
      <w:pPr>
        <w:ind w:firstLineChars="700" w:firstLine="2520"/>
        <w:jc w:val="left"/>
        <w:rPr>
          <w:rFonts w:ascii="微软雅黑" w:eastAsia="微软雅黑" w:hAnsi="微软雅黑"/>
          <w:sz w:val="36"/>
          <w:szCs w:val="36"/>
        </w:rPr>
      </w:pPr>
    </w:p>
    <w:p w:rsidR="00411E99" w:rsidRDefault="00411E99" w:rsidP="00411E99">
      <w:pPr>
        <w:ind w:firstLineChars="700" w:firstLine="2520"/>
        <w:jc w:val="left"/>
        <w:rPr>
          <w:rFonts w:ascii="微软雅黑" w:eastAsia="微软雅黑" w:hAnsi="微软雅黑"/>
          <w:sz w:val="36"/>
          <w:szCs w:val="36"/>
        </w:rPr>
      </w:pPr>
    </w:p>
    <w:p w:rsidR="00411E99" w:rsidRDefault="00411E99" w:rsidP="00411E99">
      <w:pPr>
        <w:ind w:firstLineChars="700" w:firstLine="2520"/>
        <w:jc w:val="left"/>
        <w:rPr>
          <w:rFonts w:ascii="微软雅黑" w:eastAsia="微软雅黑" w:hAnsi="微软雅黑"/>
          <w:sz w:val="36"/>
          <w:szCs w:val="36"/>
        </w:rPr>
      </w:pPr>
    </w:p>
    <w:p w:rsidR="00411E99" w:rsidRDefault="00411E99" w:rsidP="00411E99">
      <w:pPr>
        <w:ind w:firstLineChars="700" w:firstLine="2520"/>
        <w:jc w:val="left"/>
        <w:rPr>
          <w:rFonts w:ascii="微软雅黑" w:eastAsia="微软雅黑" w:hAnsi="微软雅黑"/>
          <w:sz w:val="36"/>
          <w:szCs w:val="36"/>
        </w:rPr>
      </w:pPr>
    </w:p>
    <w:p w:rsidR="00411E99" w:rsidRPr="00411E99" w:rsidRDefault="00411E99" w:rsidP="00411E99">
      <w:pPr>
        <w:ind w:firstLineChars="1150" w:firstLine="2415"/>
        <w:rPr>
          <w:rFonts w:ascii="微软雅黑" w:eastAsia="微软雅黑" w:hAnsi="微软雅黑"/>
          <w:szCs w:val="20"/>
        </w:rPr>
      </w:pPr>
      <w:r w:rsidRPr="00411E99">
        <w:rPr>
          <w:rFonts w:ascii="微软雅黑" w:eastAsia="微软雅黑" w:hAnsi="微软雅黑" w:hint="eastAsia"/>
          <w:szCs w:val="20"/>
        </w:rPr>
        <w:t>编写人：汇丰黑名单项目组</w:t>
      </w:r>
    </w:p>
    <w:p w:rsidR="00DD2669" w:rsidRPr="00411E99" w:rsidRDefault="00411E99" w:rsidP="00411E99">
      <w:pPr>
        <w:ind w:firstLineChars="1150" w:firstLine="2415"/>
        <w:rPr>
          <w:rFonts w:ascii="微软雅黑" w:eastAsia="微软雅黑" w:hAnsi="微软雅黑"/>
          <w:szCs w:val="20"/>
        </w:rPr>
      </w:pPr>
      <w:r>
        <w:rPr>
          <w:rFonts w:ascii="微软雅黑" w:eastAsia="微软雅黑" w:hAnsi="微软雅黑" w:hint="eastAsia"/>
          <w:szCs w:val="20"/>
        </w:rPr>
        <w:t>编写时间：2018-10-30</w:t>
      </w:r>
    </w:p>
    <w:p w:rsidR="00DD2669" w:rsidRDefault="00DD2669" w:rsidP="00F101A8">
      <w:pPr>
        <w:rPr>
          <w:rFonts w:ascii="微软雅黑" w:eastAsia="微软雅黑" w:hAnsi="微软雅黑"/>
          <w:szCs w:val="20"/>
        </w:rPr>
      </w:pPr>
    </w:p>
    <w:p w:rsidR="00DD2669" w:rsidRPr="00DD2669" w:rsidRDefault="00DD2669" w:rsidP="00F101A8">
      <w:pPr>
        <w:rPr>
          <w:rFonts w:ascii="微软雅黑" w:eastAsia="微软雅黑" w:hAnsi="微软雅黑"/>
          <w:szCs w:val="20"/>
        </w:rPr>
      </w:pPr>
    </w:p>
    <w:p w:rsidR="00411E99" w:rsidRDefault="00411E99" w:rsidP="00F101A8">
      <w:pPr>
        <w:pBdr>
          <w:bottom w:val="single" w:sz="6" w:space="1" w:color="auto"/>
        </w:pBdr>
        <w:rPr>
          <w:rFonts w:ascii="微软雅黑" w:eastAsia="微软雅黑" w:hAnsi="微软雅黑"/>
          <w:b/>
          <w:szCs w:val="20"/>
        </w:rPr>
      </w:pPr>
    </w:p>
    <w:p w:rsidR="00411E99" w:rsidRDefault="00411E99" w:rsidP="00F101A8">
      <w:pPr>
        <w:pBdr>
          <w:bottom w:val="single" w:sz="6" w:space="1" w:color="auto"/>
        </w:pBdr>
        <w:rPr>
          <w:rFonts w:ascii="微软雅黑" w:eastAsia="微软雅黑" w:hAnsi="微软雅黑"/>
          <w:b/>
          <w:szCs w:val="20"/>
        </w:rPr>
      </w:pPr>
    </w:p>
    <w:p w:rsidR="00411E99" w:rsidRDefault="00411E99" w:rsidP="00F101A8">
      <w:pPr>
        <w:pBdr>
          <w:bottom w:val="single" w:sz="6" w:space="1" w:color="auto"/>
        </w:pBdr>
        <w:rPr>
          <w:rFonts w:ascii="微软雅黑" w:eastAsia="微软雅黑" w:hAnsi="微软雅黑"/>
          <w:b/>
          <w:szCs w:val="20"/>
        </w:rPr>
      </w:pPr>
    </w:p>
    <w:p w:rsidR="00411E99" w:rsidRDefault="00411E99" w:rsidP="00F101A8">
      <w:pPr>
        <w:pBdr>
          <w:bottom w:val="single" w:sz="6" w:space="1" w:color="auto"/>
        </w:pBdr>
        <w:rPr>
          <w:rFonts w:ascii="微软雅黑" w:eastAsia="微软雅黑" w:hAnsi="微软雅黑"/>
          <w:b/>
          <w:szCs w:val="20"/>
        </w:rPr>
      </w:pPr>
    </w:p>
    <w:p w:rsidR="00411E99" w:rsidRDefault="00411E99" w:rsidP="00F101A8">
      <w:pPr>
        <w:pBdr>
          <w:bottom w:val="single" w:sz="6" w:space="1" w:color="auto"/>
        </w:pBdr>
        <w:rPr>
          <w:rFonts w:ascii="微软雅黑" w:eastAsia="微软雅黑" w:hAnsi="微软雅黑"/>
          <w:b/>
          <w:szCs w:val="20"/>
        </w:rPr>
      </w:pPr>
    </w:p>
    <w:p w:rsidR="00411E99" w:rsidRDefault="00411E99" w:rsidP="00F101A8">
      <w:pPr>
        <w:pBdr>
          <w:bottom w:val="single" w:sz="6" w:space="1" w:color="auto"/>
        </w:pBdr>
        <w:rPr>
          <w:rFonts w:ascii="微软雅黑" w:eastAsia="微软雅黑" w:hAnsi="微软雅黑"/>
          <w:b/>
          <w:szCs w:val="20"/>
        </w:rPr>
      </w:pPr>
    </w:p>
    <w:p w:rsidR="00411E99" w:rsidRDefault="00411E99" w:rsidP="00F101A8">
      <w:pPr>
        <w:pBdr>
          <w:bottom w:val="single" w:sz="6" w:space="1" w:color="auto"/>
        </w:pBdr>
        <w:rPr>
          <w:rFonts w:ascii="微软雅黑" w:eastAsia="微软雅黑" w:hAnsi="微软雅黑"/>
          <w:b/>
          <w:szCs w:val="20"/>
        </w:rPr>
      </w:pPr>
    </w:p>
    <w:p w:rsidR="00411E99" w:rsidRDefault="00411E99" w:rsidP="00F101A8">
      <w:pPr>
        <w:pBdr>
          <w:bottom w:val="single" w:sz="6" w:space="1" w:color="auto"/>
        </w:pBdr>
        <w:rPr>
          <w:rFonts w:ascii="微软雅黑" w:eastAsia="微软雅黑" w:hAnsi="微软雅黑"/>
          <w:b/>
          <w:szCs w:val="20"/>
        </w:rPr>
      </w:pPr>
    </w:p>
    <w:p w:rsidR="00411E99" w:rsidRDefault="00411E99" w:rsidP="00F101A8">
      <w:pPr>
        <w:pBdr>
          <w:bottom w:val="single" w:sz="6" w:space="1" w:color="auto"/>
        </w:pBdr>
        <w:rPr>
          <w:rFonts w:ascii="微软雅黑" w:eastAsia="微软雅黑" w:hAnsi="微软雅黑"/>
          <w:b/>
          <w:szCs w:val="20"/>
        </w:rPr>
      </w:pPr>
    </w:p>
    <w:p w:rsidR="00F101A8" w:rsidRPr="00147427" w:rsidRDefault="00F101A8" w:rsidP="00F101A8">
      <w:pPr>
        <w:pBdr>
          <w:bottom w:val="single" w:sz="6" w:space="1" w:color="auto"/>
        </w:pBdr>
        <w:rPr>
          <w:rFonts w:ascii="微软雅黑" w:eastAsia="微软雅黑" w:hAnsi="微软雅黑"/>
          <w:b/>
          <w:szCs w:val="20"/>
        </w:rPr>
      </w:pPr>
      <w:r w:rsidRPr="00147427">
        <w:rPr>
          <w:rFonts w:ascii="微软雅黑" w:eastAsia="微软雅黑" w:hAnsi="微软雅黑" w:hint="eastAsia"/>
          <w:b/>
          <w:szCs w:val="20"/>
        </w:rPr>
        <w:lastRenderedPageBreak/>
        <w:t>修订历史</w:t>
      </w:r>
    </w:p>
    <w:p w:rsidR="00F101A8" w:rsidRPr="00147427" w:rsidRDefault="00F101A8" w:rsidP="00F101A8">
      <w:pPr>
        <w:rPr>
          <w:rFonts w:ascii="微软雅黑" w:eastAsia="微软雅黑" w:hAnsi="微软雅黑"/>
          <w:sz w:val="13"/>
          <w:szCs w:val="1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8"/>
        <w:gridCol w:w="1652"/>
        <w:gridCol w:w="3544"/>
        <w:gridCol w:w="850"/>
        <w:gridCol w:w="1418"/>
      </w:tblGrid>
      <w:tr w:rsidR="00F101A8" w:rsidRPr="00147427" w:rsidTr="007B7901">
        <w:tc>
          <w:tcPr>
            <w:tcW w:w="1008" w:type="dxa"/>
          </w:tcPr>
          <w:p w:rsidR="00F101A8" w:rsidRPr="00147427" w:rsidRDefault="00F101A8" w:rsidP="00196E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47427">
              <w:rPr>
                <w:rFonts w:ascii="微软雅黑" w:eastAsia="微软雅黑" w:hAnsi="微软雅黑" w:hint="eastAsia"/>
                <w:sz w:val="18"/>
                <w:szCs w:val="18"/>
              </w:rPr>
              <w:t>版本号</w:t>
            </w:r>
          </w:p>
        </w:tc>
        <w:tc>
          <w:tcPr>
            <w:tcW w:w="1652" w:type="dxa"/>
          </w:tcPr>
          <w:p w:rsidR="00F101A8" w:rsidRPr="00147427" w:rsidRDefault="00F101A8" w:rsidP="00196E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47427">
              <w:rPr>
                <w:rFonts w:ascii="微软雅黑" w:eastAsia="微软雅黑" w:hAnsi="微软雅黑" w:hint="eastAsia"/>
                <w:sz w:val="18"/>
                <w:szCs w:val="18"/>
              </w:rPr>
              <w:t>作者</w:t>
            </w:r>
          </w:p>
        </w:tc>
        <w:tc>
          <w:tcPr>
            <w:tcW w:w="3544" w:type="dxa"/>
            <w:shd w:val="clear" w:color="auto" w:fill="auto"/>
          </w:tcPr>
          <w:p w:rsidR="00F101A8" w:rsidRPr="00147427" w:rsidRDefault="00F101A8" w:rsidP="00196E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47427">
              <w:rPr>
                <w:rFonts w:ascii="微软雅黑" w:eastAsia="微软雅黑" w:hAnsi="微软雅黑" w:hint="eastAsia"/>
                <w:sz w:val="18"/>
                <w:szCs w:val="18"/>
              </w:rPr>
              <w:t>内容提要</w:t>
            </w:r>
          </w:p>
        </w:tc>
        <w:tc>
          <w:tcPr>
            <w:tcW w:w="850" w:type="dxa"/>
            <w:shd w:val="clear" w:color="auto" w:fill="auto"/>
          </w:tcPr>
          <w:p w:rsidR="00F101A8" w:rsidRPr="00147427" w:rsidRDefault="00F101A8" w:rsidP="00196E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47427">
              <w:rPr>
                <w:rFonts w:ascii="微软雅黑" w:eastAsia="微软雅黑" w:hAnsi="微软雅黑" w:hint="eastAsia"/>
                <w:sz w:val="18"/>
                <w:szCs w:val="18"/>
              </w:rPr>
              <w:t>核准人</w:t>
            </w:r>
          </w:p>
        </w:tc>
        <w:tc>
          <w:tcPr>
            <w:tcW w:w="1418" w:type="dxa"/>
          </w:tcPr>
          <w:p w:rsidR="00F101A8" w:rsidRPr="00147427" w:rsidRDefault="00F101A8" w:rsidP="00196E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47427">
              <w:rPr>
                <w:rFonts w:ascii="微软雅黑" w:eastAsia="微软雅黑" w:hAnsi="微软雅黑" w:hint="eastAsia"/>
                <w:sz w:val="18"/>
                <w:szCs w:val="18"/>
              </w:rPr>
              <w:t>发布日期</w:t>
            </w:r>
          </w:p>
        </w:tc>
      </w:tr>
      <w:tr w:rsidR="00F101A8" w:rsidRPr="00147427" w:rsidTr="007B7901">
        <w:tc>
          <w:tcPr>
            <w:tcW w:w="1008" w:type="dxa"/>
          </w:tcPr>
          <w:p w:rsidR="00F101A8" w:rsidRPr="00147427" w:rsidRDefault="0091548E" w:rsidP="00196E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 w:rsidR="00F101A8" w:rsidRPr="00147427"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1652" w:type="dxa"/>
          </w:tcPr>
          <w:p w:rsidR="00F101A8" w:rsidRPr="00147427" w:rsidRDefault="00F101A8" w:rsidP="00196E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汇丰黑名单项目组</w:t>
            </w:r>
          </w:p>
        </w:tc>
        <w:tc>
          <w:tcPr>
            <w:tcW w:w="3544" w:type="dxa"/>
            <w:shd w:val="clear" w:color="auto" w:fill="auto"/>
          </w:tcPr>
          <w:p w:rsidR="00F101A8" w:rsidRPr="00147427" w:rsidRDefault="0091548E" w:rsidP="004936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</w:t>
            </w:r>
            <w:r w:rsidR="004936CD">
              <w:rPr>
                <w:rFonts w:ascii="微软雅黑" w:eastAsia="微软雅黑" w:hAnsi="微软雅黑" w:hint="eastAsia"/>
                <w:sz w:val="18"/>
                <w:szCs w:val="18"/>
              </w:rPr>
              <w:t>《汇丰银行黑名单检索系统设计文档》</w:t>
            </w:r>
            <w:r w:rsidR="00C178BC">
              <w:rPr>
                <w:rFonts w:ascii="微软雅黑" w:eastAsia="微软雅黑" w:hAnsi="微软雅黑" w:hint="eastAsia"/>
                <w:sz w:val="18"/>
                <w:szCs w:val="18"/>
              </w:rPr>
              <w:t>第一版</w:t>
            </w:r>
          </w:p>
        </w:tc>
        <w:tc>
          <w:tcPr>
            <w:tcW w:w="850" w:type="dxa"/>
            <w:shd w:val="clear" w:color="auto" w:fill="auto"/>
          </w:tcPr>
          <w:p w:rsidR="00F101A8" w:rsidRPr="00147427" w:rsidRDefault="0091548E" w:rsidP="00196E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赵传国</w:t>
            </w:r>
          </w:p>
        </w:tc>
        <w:tc>
          <w:tcPr>
            <w:tcW w:w="1418" w:type="dxa"/>
          </w:tcPr>
          <w:p w:rsidR="00F101A8" w:rsidRPr="00147427" w:rsidRDefault="00F101A8" w:rsidP="00F101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47427"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  <w:r w:rsidRPr="00147427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 w:rsidRPr="00147427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9D19AE">
              <w:rPr>
                <w:rFonts w:ascii="微软雅黑" w:eastAsia="微软雅黑" w:hAnsi="微软雅黑" w:hint="eastAsia"/>
                <w:sz w:val="18"/>
                <w:szCs w:val="18"/>
              </w:rPr>
              <w:t>30</w:t>
            </w:r>
          </w:p>
        </w:tc>
      </w:tr>
      <w:tr w:rsidR="00F101A8" w:rsidRPr="00147427" w:rsidTr="007B7901">
        <w:tc>
          <w:tcPr>
            <w:tcW w:w="1008" w:type="dxa"/>
          </w:tcPr>
          <w:p w:rsidR="00F101A8" w:rsidRPr="00147427" w:rsidRDefault="00F101A8" w:rsidP="00196E1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52" w:type="dxa"/>
          </w:tcPr>
          <w:p w:rsidR="00F101A8" w:rsidRPr="00147427" w:rsidRDefault="00F101A8" w:rsidP="00196E1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</w:tcPr>
          <w:p w:rsidR="00F101A8" w:rsidRPr="00147427" w:rsidRDefault="00F101A8" w:rsidP="00196E1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F101A8" w:rsidRPr="00147427" w:rsidRDefault="00F101A8" w:rsidP="00196E1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F101A8" w:rsidRPr="00147427" w:rsidRDefault="00F101A8" w:rsidP="00196E1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01A8" w:rsidRPr="00147427" w:rsidTr="007B7901">
        <w:tc>
          <w:tcPr>
            <w:tcW w:w="1008" w:type="dxa"/>
          </w:tcPr>
          <w:p w:rsidR="00F101A8" w:rsidRPr="00147427" w:rsidRDefault="00F101A8" w:rsidP="00196E1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52" w:type="dxa"/>
          </w:tcPr>
          <w:p w:rsidR="00F101A8" w:rsidRPr="00147427" w:rsidRDefault="00F101A8" w:rsidP="00196E1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</w:tcPr>
          <w:p w:rsidR="00F101A8" w:rsidRPr="00147427" w:rsidRDefault="00F101A8" w:rsidP="00196E1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F101A8" w:rsidRPr="00147427" w:rsidRDefault="00F101A8" w:rsidP="00196E1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F101A8" w:rsidRPr="00147427" w:rsidRDefault="00F101A8" w:rsidP="00196E1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F101A8" w:rsidRDefault="00F101A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7E7482" w:rsidRDefault="0003481A" w:rsidP="007E7482">
      <w:pPr>
        <w:pStyle w:val="10"/>
        <w:rPr>
          <w:sz w:val="21"/>
          <w:szCs w:val="22"/>
        </w:rPr>
      </w:pPr>
      <w:r w:rsidRPr="0003481A">
        <w:lastRenderedPageBreak/>
        <w:fldChar w:fldCharType="begin"/>
      </w:r>
      <w:r w:rsidR="00590439">
        <w:instrText xml:space="preserve"> TOC \o "1-3" \h \z \u </w:instrText>
      </w:r>
      <w:r w:rsidRPr="0003481A">
        <w:fldChar w:fldCharType="separate"/>
      </w:r>
    </w:p>
    <w:sdt>
      <w:sdtP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1"/>
          <w:szCs w:val="22"/>
          <w:lang w:val="zh-CN"/>
        </w:rPr>
        <w:id w:val="-15021969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E7482" w:rsidRDefault="007E7482" w:rsidP="007E7482">
          <w:pPr>
            <w:pStyle w:val="TOC"/>
            <w:jc w:val="center"/>
            <w:rPr>
              <w:noProof/>
            </w:rPr>
          </w:pPr>
          <w:r>
            <w:rPr>
              <w:noProof/>
              <w:lang w:val="zh-CN"/>
            </w:rPr>
            <w:t>目录</w:t>
          </w:r>
        </w:p>
        <w:p w:rsidR="007E7482" w:rsidRDefault="0003481A">
          <w:pPr>
            <w:pStyle w:val="10"/>
            <w:rPr>
              <w:sz w:val="21"/>
              <w:szCs w:val="22"/>
            </w:rPr>
          </w:pPr>
          <w:r w:rsidRPr="0003481A">
            <w:fldChar w:fldCharType="begin"/>
          </w:r>
          <w:r w:rsidR="007E7482">
            <w:instrText xml:space="preserve"> TOC \o "1-3" \h \z \u </w:instrText>
          </w:r>
          <w:r w:rsidRPr="0003481A">
            <w:fldChar w:fldCharType="separate"/>
          </w:r>
          <w:hyperlink w:anchor="_Toc528659740" w:history="1">
            <w:r w:rsidR="007E7482" w:rsidRPr="00252595">
              <w:rPr>
                <w:rStyle w:val="a7"/>
              </w:rPr>
              <w:t>1</w:t>
            </w:r>
            <w:r w:rsidR="007E7482" w:rsidRPr="00252595">
              <w:rPr>
                <w:rStyle w:val="a7"/>
                <w:rFonts w:hint="eastAsia"/>
              </w:rPr>
              <w:t>总体设计</w:t>
            </w:r>
            <w:r w:rsidR="007E748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7482">
              <w:rPr>
                <w:webHidden/>
              </w:rPr>
              <w:instrText xml:space="preserve"> PAGEREF _Toc528659740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3508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E7482" w:rsidRDefault="000348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8659741" w:history="1">
            <w:r w:rsidR="007E7482" w:rsidRPr="00252595">
              <w:rPr>
                <w:rStyle w:val="a7"/>
                <w:noProof/>
              </w:rPr>
              <w:t xml:space="preserve">1.1 </w:t>
            </w:r>
            <w:r w:rsidR="007E7482" w:rsidRPr="00252595">
              <w:rPr>
                <w:rStyle w:val="a7"/>
                <w:rFonts w:hint="eastAsia"/>
                <w:noProof/>
              </w:rPr>
              <w:t>黑名单功能应用部分流程图</w:t>
            </w:r>
            <w:r w:rsidR="007E74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7482">
              <w:rPr>
                <w:noProof/>
                <w:webHidden/>
              </w:rPr>
              <w:instrText xml:space="preserve"> PAGEREF _Toc528659741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0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482" w:rsidRDefault="000348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8659742" w:history="1">
            <w:r w:rsidR="007E7482" w:rsidRPr="00252595">
              <w:rPr>
                <w:rStyle w:val="a7"/>
                <w:noProof/>
              </w:rPr>
              <w:t xml:space="preserve">1.2 </w:t>
            </w:r>
            <w:r w:rsidR="007E7482" w:rsidRPr="00252595">
              <w:rPr>
                <w:rStyle w:val="a7"/>
                <w:rFonts w:hint="eastAsia"/>
                <w:noProof/>
              </w:rPr>
              <w:t>黑名单功能数据处理部分流程图</w:t>
            </w:r>
            <w:r w:rsidR="007E74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7482">
              <w:rPr>
                <w:noProof/>
                <w:webHidden/>
              </w:rPr>
              <w:instrText xml:space="preserve"> PAGEREF _Toc528659742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0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482" w:rsidRDefault="0003481A">
          <w:pPr>
            <w:pStyle w:val="10"/>
            <w:rPr>
              <w:sz w:val="21"/>
              <w:szCs w:val="22"/>
            </w:rPr>
          </w:pPr>
          <w:hyperlink w:anchor="_Toc528659743" w:history="1">
            <w:r w:rsidR="007E7482" w:rsidRPr="00252595">
              <w:rPr>
                <w:rStyle w:val="a7"/>
              </w:rPr>
              <w:t>2</w:t>
            </w:r>
            <w:r w:rsidR="007E7482" w:rsidRPr="00252595">
              <w:rPr>
                <w:rStyle w:val="a7"/>
                <w:rFonts w:hint="eastAsia"/>
              </w:rPr>
              <w:t>功能描述</w:t>
            </w:r>
            <w:r w:rsidR="007E748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7482">
              <w:rPr>
                <w:webHidden/>
              </w:rPr>
              <w:instrText xml:space="preserve"> PAGEREF _Toc528659743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3508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7E7482" w:rsidRDefault="000348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8659744" w:history="1">
            <w:r w:rsidR="007E7482" w:rsidRPr="00252595">
              <w:rPr>
                <w:rStyle w:val="a7"/>
                <w:noProof/>
              </w:rPr>
              <w:t xml:space="preserve">2.1 </w:t>
            </w:r>
            <w:r w:rsidR="007E7482" w:rsidRPr="00252595">
              <w:rPr>
                <w:rStyle w:val="a7"/>
                <w:rFonts w:hint="eastAsia"/>
                <w:noProof/>
              </w:rPr>
              <w:t>系统主要功能</w:t>
            </w:r>
            <w:r w:rsidR="007E74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7482">
              <w:rPr>
                <w:noProof/>
                <w:webHidden/>
              </w:rPr>
              <w:instrText xml:space="preserve"> PAGEREF _Toc528659744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0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482" w:rsidRDefault="000348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8659745" w:history="1">
            <w:r w:rsidR="007E7482" w:rsidRPr="00252595">
              <w:rPr>
                <w:rStyle w:val="a7"/>
                <w:noProof/>
              </w:rPr>
              <w:t xml:space="preserve">2.1.1 </w:t>
            </w:r>
            <w:r w:rsidR="007E7482" w:rsidRPr="00252595">
              <w:rPr>
                <w:rStyle w:val="a7"/>
                <w:rFonts w:hint="eastAsia"/>
                <w:noProof/>
              </w:rPr>
              <w:t>黑名单上传</w:t>
            </w:r>
            <w:r w:rsidR="007E74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7482">
              <w:rPr>
                <w:noProof/>
                <w:webHidden/>
              </w:rPr>
              <w:instrText xml:space="preserve"> PAGEREF _Toc528659745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0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482" w:rsidRDefault="000348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8659746" w:history="1">
            <w:r w:rsidR="007E7482" w:rsidRPr="00252595">
              <w:rPr>
                <w:rStyle w:val="a7"/>
                <w:noProof/>
              </w:rPr>
              <w:t xml:space="preserve">2.1.2 </w:t>
            </w:r>
            <w:r w:rsidR="007E7482" w:rsidRPr="00252595">
              <w:rPr>
                <w:rStyle w:val="a7"/>
                <w:rFonts w:hint="eastAsia"/>
                <w:noProof/>
              </w:rPr>
              <w:t>黑名单拆分确认</w:t>
            </w:r>
            <w:r w:rsidR="007E74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7482">
              <w:rPr>
                <w:noProof/>
                <w:webHidden/>
              </w:rPr>
              <w:instrText xml:space="preserve"> PAGEREF _Toc528659746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0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482" w:rsidRDefault="000348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8659747" w:history="1">
            <w:r w:rsidR="007E7482" w:rsidRPr="00252595">
              <w:rPr>
                <w:rStyle w:val="a7"/>
                <w:noProof/>
              </w:rPr>
              <w:t xml:space="preserve">2.1.3 </w:t>
            </w:r>
            <w:r w:rsidR="007E7482" w:rsidRPr="00252595">
              <w:rPr>
                <w:rStyle w:val="a7"/>
                <w:rFonts w:hint="eastAsia"/>
                <w:noProof/>
              </w:rPr>
              <w:t>黑名单批处理状态</w:t>
            </w:r>
            <w:r w:rsidR="007E74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7482">
              <w:rPr>
                <w:noProof/>
                <w:webHidden/>
              </w:rPr>
              <w:instrText xml:space="preserve"> PAGEREF _Toc528659747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0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482" w:rsidRDefault="000348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8659748" w:history="1">
            <w:r w:rsidR="007E7482" w:rsidRPr="00252595">
              <w:rPr>
                <w:rStyle w:val="a7"/>
                <w:noProof/>
              </w:rPr>
              <w:t>2.1.4</w:t>
            </w:r>
            <w:r w:rsidR="007E7482" w:rsidRPr="00252595">
              <w:rPr>
                <w:rStyle w:val="a7"/>
                <w:rFonts w:hint="eastAsia"/>
                <w:noProof/>
              </w:rPr>
              <w:t>黑名单交易下载</w:t>
            </w:r>
            <w:r w:rsidR="007E74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7482">
              <w:rPr>
                <w:noProof/>
                <w:webHidden/>
              </w:rPr>
              <w:instrText xml:space="preserve"> PAGEREF _Toc528659748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0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482" w:rsidRDefault="0003481A">
          <w:pPr>
            <w:pStyle w:val="10"/>
            <w:rPr>
              <w:sz w:val="21"/>
              <w:szCs w:val="22"/>
            </w:rPr>
          </w:pPr>
          <w:hyperlink w:anchor="_Toc528659749" w:history="1">
            <w:r w:rsidR="007E7482" w:rsidRPr="00252595">
              <w:rPr>
                <w:rStyle w:val="a7"/>
              </w:rPr>
              <w:t xml:space="preserve">3 </w:t>
            </w:r>
            <w:r w:rsidR="007E7482" w:rsidRPr="00252595">
              <w:rPr>
                <w:rStyle w:val="a7"/>
                <w:rFonts w:hint="eastAsia"/>
              </w:rPr>
              <w:t>数据字典设计</w:t>
            </w:r>
            <w:r w:rsidR="007E748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7482">
              <w:rPr>
                <w:webHidden/>
              </w:rPr>
              <w:instrText xml:space="preserve"> PAGEREF _Toc528659749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35089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7E7482" w:rsidRDefault="0003481A">
          <w:pPr>
            <w:pStyle w:val="10"/>
            <w:rPr>
              <w:sz w:val="21"/>
              <w:szCs w:val="22"/>
            </w:rPr>
          </w:pPr>
          <w:hyperlink w:anchor="_Toc528659750" w:history="1">
            <w:r w:rsidR="007E7482" w:rsidRPr="00252595">
              <w:rPr>
                <w:rStyle w:val="a7"/>
              </w:rPr>
              <w:t xml:space="preserve">4 </w:t>
            </w:r>
            <w:r w:rsidR="007E7482" w:rsidRPr="00252595">
              <w:rPr>
                <w:rStyle w:val="a7"/>
                <w:rFonts w:hint="eastAsia"/>
              </w:rPr>
              <w:t>附件</w:t>
            </w:r>
            <w:r w:rsidR="007E748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7482">
              <w:rPr>
                <w:webHidden/>
              </w:rPr>
              <w:instrText xml:space="preserve"> PAGEREF _Toc528659750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35089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7E7482" w:rsidRDefault="0003481A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:rsidR="007E7482" w:rsidRDefault="007E7482" w:rsidP="007E7482">
      <w:pPr>
        <w:pStyle w:val="10"/>
        <w:rPr>
          <w:sz w:val="21"/>
          <w:szCs w:val="22"/>
        </w:rPr>
      </w:pPr>
    </w:p>
    <w:p w:rsidR="00F101A8" w:rsidRDefault="0003481A">
      <w:pPr>
        <w:widowControl/>
        <w:jc w:val="left"/>
      </w:pPr>
      <w:r>
        <w:fldChar w:fldCharType="end"/>
      </w:r>
    </w:p>
    <w:p w:rsidR="00590439" w:rsidRDefault="00590439">
      <w:pPr>
        <w:widowControl/>
        <w:jc w:val="left"/>
      </w:pPr>
    </w:p>
    <w:p w:rsidR="00590439" w:rsidRDefault="00590439">
      <w:pPr>
        <w:widowControl/>
        <w:jc w:val="left"/>
      </w:pPr>
    </w:p>
    <w:p w:rsidR="00590439" w:rsidRDefault="00590439">
      <w:pPr>
        <w:widowControl/>
        <w:jc w:val="left"/>
        <w:rPr>
          <w:b/>
          <w:bCs/>
          <w:kern w:val="44"/>
          <w:sz w:val="44"/>
          <w:szCs w:val="44"/>
        </w:rPr>
      </w:pPr>
    </w:p>
    <w:p w:rsidR="00590439" w:rsidRDefault="00590439">
      <w:pPr>
        <w:widowControl/>
        <w:jc w:val="left"/>
        <w:rPr>
          <w:b/>
          <w:bCs/>
          <w:kern w:val="44"/>
          <w:sz w:val="44"/>
          <w:szCs w:val="44"/>
        </w:rPr>
      </w:pPr>
    </w:p>
    <w:p w:rsidR="00590439" w:rsidRDefault="00590439">
      <w:pPr>
        <w:widowControl/>
        <w:jc w:val="left"/>
        <w:rPr>
          <w:b/>
          <w:bCs/>
          <w:kern w:val="44"/>
          <w:sz w:val="44"/>
          <w:szCs w:val="44"/>
        </w:rPr>
      </w:pPr>
    </w:p>
    <w:p w:rsidR="008B1B21" w:rsidRDefault="008B1B21" w:rsidP="008B1B21">
      <w:pPr>
        <w:pStyle w:val="1"/>
      </w:pPr>
      <w:bookmarkStart w:id="0" w:name="_Toc528659719"/>
      <w:bookmarkStart w:id="1" w:name="_Toc528659740"/>
      <w:r>
        <w:rPr>
          <w:rFonts w:hint="eastAsia"/>
        </w:rPr>
        <w:t>1</w:t>
      </w:r>
      <w:r w:rsidR="0044288E">
        <w:rPr>
          <w:rFonts w:hint="eastAsia"/>
        </w:rPr>
        <w:t>总体</w:t>
      </w:r>
      <w:r w:rsidR="007E7482">
        <w:rPr>
          <w:rFonts w:hint="eastAsia"/>
        </w:rPr>
        <w:t>架构</w:t>
      </w:r>
      <w:r w:rsidR="0044288E">
        <w:rPr>
          <w:rFonts w:hint="eastAsia"/>
        </w:rPr>
        <w:t>设计</w:t>
      </w:r>
      <w:bookmarkEnd w:id="0"/>
      <w:bookmarkEnd w:id="1"/>
    </w:p>
    <w:p w:rsidR="008B1B21" w:rsidRDefault="00216A08" w:rsidP="00216A08">
      <w:pPr>
        <w:pStyle w:val="2"/>
      </w:pPr>
      <w:bookmarkStart w:id="2" w:name="_Toc528659720"/>
      <w:bookmarkStart w:id="3" w:name="_Toc528659741"/>
      <w:r>
        <w:rPr>
          <w:rFonts w:hint="eastAsia"/>
        </w:rPr>
        <w:t xml:space="preserve">1.1 </w:t>
      </w:r>
      <w:r w:rsidR="00ED28FF">
        <w:rPr>
          <w:rFonts w:hint="eastAsia"/>
        </w:rPr>
        <w:t>黑名单功能应用部分</w:t>
      </w:r>
      <w:r w:rsidR="00225222">
        <w:rPr>
          <w:rFonts w:hint="eastAsia"/>
        </w:rPr>
        <w:t>流程图</w:t>
      </w:r>
      <w:bookmarkEnd w:id="2"/>
      <w:bookmarkEnd w:id="3"/>
    </w:p>
    <w:p w:rsidR="00225222" w:rsidRDefault="00225222" w:rsidP="008B1B21">
      <w:r>
        <w:object w:dxaOrig="9844" w:dyaOrig="81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44.25pt" o:ole="">
            <v:imagedata r:id="rId7" o:title=""/>
          </v:shape>
          <o:OLEObject Type="Embed" ProgID="Visio.Drawing.11" ShapeID="_x0000_i1025" DrawAspect="Content" ObjectID="_1604158280" r:id="rId8"/>
        </w:object>
      </w:r>
    </w:p>
    <w:p w:rsidR="00ED28FF" w:rsidRDefault="00044260" w:rsidP="00044260">
      <w:pPr>
        <w:jc w:val="center"/>
      </w:pPr>
      <w:r>
        <w:rPr>
          <w:rFonts w:hint="eastAsia"/>
        </w:rPr>
        <w:t>图1-1</w:t>
      </w:r>
    </w:p>
    <w:p w:rsidR="00ED28FF" w:rsidRDefault="00216A08" w:rsidP="00216A08">
      <w:pPr>
        <w:pStyle w:val="2"/>
      </w:pPr>
      <w:bookmarkStart w:id="4" w:name="_Toc528659721"/>
      <w:bookmarkStart w:id="5" w:name="_Toc528659742"/>
      <w:r>
        <w:rPr>
          <w:rFonts w:hint="eastAsia"/>
        </w:rPr>
        <w:lastRenderedPageBreak/>
        <w:t>1.2 黑名单功能数据处理部分流程图</w:t>
      </w:r>
      <w:bookmarkEnd w:id="4"/>
      <w:bookmarkEnd w:id="5"/>
    </w:p>
    <w:p w:rsidR="00216A08" w:rsidRDefault="00C7097D" w:rsidP="008B1B21">
      <w:r>
        <w:object w:dxaOrig="11517" w:dyaOrig="12877">
          <v:shape id="_x0000_i1026" type="#_x0000_t75" style="width:415.5pt;height:464.25pt" o:ole="">
            <v:imagedata r:id="rId9" o:title=""/>
          </v:shape>
          <o:OLEObject Type="Embed" ProgID="Visio.Drawing.11" ShapeID="_x0000_i1026" DrawAspect="Content" ObjectID="_1604158281" r:id="rId10"/>
        </w:object>
      </w:r>
    </w:p>
    <w:p w:rsidR="00044260" w:rsidRDefault="00044260" w:rsidP="00044260">
      <w:pPr>
        <w:jc w:val="center"/>
      </w:pPr>
      <w:r>
        <w:rPr>
          <w:rFonts w:hint="eastAsia"/>
        </w:rPr>
        <w:t>图1-2</w:t>
      </w:r>
    </w:p>
    <w:p w:rsidR="00044260" w:rsidRPr="00216A08" w:rsidRDefault="00044260" w:rsidP="008B1B21"/>
    <w:p w:rsidR="008B1B21" w:rsidRDefault="008B1B21" w:rsidP="008B1B21">
      <w:pPr>
        <w:pStyle w:val="1"/>
      </w:pPr>
      <w:bookmarkStart w:id="6" w:name="_Toc528659722"/>
      <w:bookmarkStart w:id="7" w:name="_Toc528659743"/>
      <w:r>
        <w:rPr>
          <w:rFonts w:hint="eastAsia"/>
        </w:rPr>
        <w:lastRenderedPageBreak/>
        <w:t>2</w:t>
      </w:r>
      <w:r w:rsidR="0044288E">
        <w:rPr>
          <w:rFonts w:hint="eastAsia"/>
        </w:rPr>
        <w:t>功能描述</w:t>
      </w:r>
      <w:bookmarkEnd w:id="6"/>
      <w:bookmarkEnd w:id="7"/>
    </w:p>
    <w:p w:rsidR="008B1B21" w:rsidRDefault="00216A08" w:rsidP="008B1B21">
      <w:pPr>
        <w:pStyle w:val="2"/>
      </w:pPr>
      <w:bookmarkStart w:id="8" w:name="_Toc528659723"/>
      <w:bookmarkStart w:id="9" w:name="_Toc528659744"/>
      <w:r>
        <w:rPr>
          <w:rFonts w:hint="eastAsia"/>
        </w:rPr>
        <w:t xml:space="preserve">2.1 </w:t>
      </w:r>
      <w:r w:rsidR="008B1B21">
        <w:rPr>
          <w:rFonts w:hint="eastAsia"/>
        </w:rPr>
        <w:t>系统主要功能</w:t>
      </w:r>
      <w:bookmarkEnd w:id="8"/>
      <w:bookmarkEnd w:id="9"/>
    </w:p>
    <w:p w:rsidR="008B1B21" w:rsidRDefault="008B1B21" w:rsidP="008B1B21">
      <w:r>
        <w:rPr>
          <w:noProof/>
        </w:rPr>
        <w:drawing>
          <wp:inline distT="0" distB="0" distL="0" distR="0">
            <wp:extent cx="1760373" cy="11812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22" w:rsidRDefault="00225222" w:rsidP="008B1B21">
      <w:r>
        <w:rPr>
          <w:rFonts w:hint="eastAsia"/>
        </w:rPr>
        <w:t>黑名单应用功能主要分为：黑名单上传、黑名单拆分确认表、黑名单批处理状态表、黑名单交易下载表。</w:t>
      </w:r>
    </w:p>
    <w:p w:rsidR="008B1B21" w:rsidRDefault="00216A08" w:rsidP="008B1B21">
      <w:pPr>
        <w:pStyle w:val="3"/>
      </w:pPr>
      <w:bookmarkStart w:id="10" w:name="_Toc528659724"/>
      <w:bookmarkStart w:id="11" w:name="_Toc528659745"/>
      <w:r>
        <w:rPr>
          <w:rFonts w:hint="eastAsia"/>
        </w:rPr>
        <w:t xml:space="preserve">2.1.1 </w:t>
      </w:r>
      <w:r w:rsidR="008B1B21">
        <w:rPr>
          <w:rFonts w:hint="eastAsia"/>
        </w:rPr>
        <w:t>黑名单上传</w:t>
      </w:r>
      <w:bookmarkEnd w:id="10"/>
      <w:bookmarkEnd w:id="11"/>
    </w:p>
    <w:p w:rsidR="00D00C79" w:rsidRPr="00D00C79" w:rsidRDefault="00D00C79" w:rsidP="00D00C79">
      <w:r>
        <w:rPr>
          <w:noProof/>
        </w:rPr>
        <w:drawing>
          <wp:inline distT="0" distB="0" distL="0" distR="0">
            <wp:extent cx="5274310" cy="10464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60" w:rsidRDefault="00044260" w:rsidP="00044260">
      <w:pPr>
        <w:jc w:val="center"/>
      </w:pPr>
      <w:r>
        <w:rPr>
          <w:rFonts w:hint="eastAsia"/>
        </w:rPr>
        <w:t>图2-1</w:t>
      </w:r>
    </w:p>
    <w:p w:rsidR="00225222" w:rsidRDefault="00225222" w:rsidP="00D00C79"/>
    <w:p w:rsidR="0044288E" w:rsidRDefault="0044288E" w:rsidP="00D00C79">
      <w:r>
        <w:rPr>
          <w:rFonts w:hint="eastAsia"/>
        </w:rPr>
        <w:t>通过系统提供的导入模板导入黑名单数据。</w:t>
      </w:r>
    </w:p>
    <w:p w:rsidR="0044288E" w:rsidRDefault="0044288E" w:rsidP="00D00C79">
      <w:r>
        <w:rPr>
          <w:rFonts w:hint="eastAsia"/>
        </w:rPr>
        <w:t>可以查询并导出历史导入黑名单明细。</w:t>
      </w:r>
    </w:p>
    <w:p w:rsidR="0044288E" w:rsidRDefault="0044288E" w:rsidP="00D00C79">
      <w:r>
        <w:rPr>
          <w:rFonts w:hint="eastAsia"/>
        </w:rPr>
        <w:t>可以新增，修改，删除黑名单明细。</w:t>
      </w:r>
    </w:p>
    <w:p w:rsidR="00853532" w:rsidRDefault="00853532" w:rsidP="00D00C79">
      <w:r>
        <w:rPr>
          <w:rFonts w:hint="eastAsia"/>
        </w:rPr>
        <w:t>黑名单拆分功能：点击“黑名单拆分”按钮系统会根据查询条件，查询范围内的数据，以约定的英文分隔符分号：</w:t>
      </w:r>
      <w:r>
        <w:t>’</w:t>
      </w:r>
      <w:r>
        <w:rPr>
          <w:rFonts w:hint="eastAsia"/>
        </w:rPr>
        <w:t>;</w:t>
      </w:r>
      <w:r>
        <w:t>’</w:t>
      </w:r>
      <w:r>
        <w:rPr>
          <w:rFonts w:hint="eastAsia"/>
        </w:rPr>
        <w:t>，进行系统自动拆分。</w:t>
      </w:r>
    </w:p>
    <w:p w:rsidR="0044288E" w:rsidRPr="0044288E" w:rsidRDefault="00853532" w:rsidP="00D00C79">
      <w:r>
        <w:rPr>
          <w:rFonts w:hint="eastAsia"/>
        </w:rPr>
        <w:t>注：查询条件为批处理开始日期，批处理结束日期。用户在导入黑名单的时候，要求导入批</w:t>
      </w:r>
      <w:r>
        <w:rPr>
          <w:rFonts w:hint="eastAsia"/>
        </w:rPr>
        <w:lastRenderedPageBreak/>
        <w:t>处理日期，批处理日期应该为数据导入的日期，后台批处理会判断批处理日期，</w:t>
      </w:r>
      <w:proofErr w:type="gramStart"/>
      <w:r>
        <w:rPr>
          <w:rFonts w:hint="eastAsia"/>
        </w:rPr>
        <w:t>进行进行</w:t>
      </w:r>
      <w:proofErr w:type="gramEnd"/>
      <w:r>
        <w:rPr>
          <w:rFonts w:hint="eastAsia"/>
        </w:rPr>
        <w:t>黑名单的检索功能。</w:t>
      </w:r>
    </w:p>
    <w:p w:rsidR="008B1B21" w:rsidRDefault="008B1B21" w:rsidP="008B1B21">
      <w:pPr>
        <w:pStyle w:val="3"/>
      </w:pPr>
      <w:bookmarkStart w:id="12" w:name="_Toc528659725"/>
      <w:bookmarkStart w:id="13" w:name="_Toc528659746"/>
      <w:r>
        <w:rPr>
          <w:rFonts w:hint="eastAsia"/>
        </w:rPr>
        <w:t>2</w:t>
      </w:r>
      <w:r w:rsidR="00216A08">
        <w:rPr>
          <w:rFonts w:hint="eastAsia"/>
        </w:rPr>
        <w:t xml:space="preserve">.1.2 </w:t>
      </w:r>
      <w:r>
        <w:rPr>
          <w:rFonts w:hint="eastAsia"/>
        </w:rPr>
        <w:t>黑名单拆分确认</w:t>
      </w:r>
      <w:bookmarkEnd w:id="12"/>
      <w:bookmarkEnd w:id="13"/>
    </w:p>
    <w:p w:rsidR="00590439" w:rsidRPr="00590439" w:rsidRDefault="00590439" w:rsidP="00590439"/>
    <w:p w:rsidR="00D00C79" w:rsidRDefault="00270E46" w:rsidP="00D00C79">
      <w:r>
        <w:rPr>
          <w:noProof/>
        </w:rPr>
        <w:drawing>
          <wp:inline distT="0" distB="0" distL="0" distR="0">
            <wp:extent cx="5274310" cy="9791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60" w:rsidRPr="00044260" w:rsidRDefault="00044260" w:rsidP="00044260">
      <w:pPr>
        <w:jc w:val="center"/>
      </w:pPr>
      <w:r>
        <w:rPr>
          <w:rFonts w:hint="eastAsia"/>
        </w:rPr>
        <w:t>图2-2</w:t>
      </w:r>
    </w:p>
    <w:p w:rsidR="00853532" w:rsidRDefault="00853532" w:rsidP="008C545E">
      <w:r>
        <w:rPr>
          <w:rFonts w:hint="eastAsia"/>
        </w:rPr>
        <w:t>黑名单拆分后，用户可以在黑名单拆分确认菜单，按查询条件，查询拆分后的数据，该功能点支持新增，修改，删除，导入，导出。</w:t>
      </w:r>
    </w:p>
    <w:p w:rsidR="00853532" w:rsidRPr="00853532" w:rsidRDefault="00853532" w:rsidP="008C545E">
      <w:r>
        <w:rPr>
          <w:rFonts w:hint="eastAsia"/>
        </w:rPr>
        <w:t>用户在确认拆分后的数据无误后需要点击批量确认功能，进行拆分数据的确认。</w:t>
      </w:r>
    </w:p>
    <w:p w:rsidR="00853532" w:rsidRDefault="00853532" w:rsidP="008C545E"/>
    <w:p w:rsidR="008C545E" w:rsidRDefault="008C545E" w:rsidP="008C545E">
      <w:r>
        <w:rPr>
          <w:rFonts w:hint="eastAsia"/>
        </w:rPr>
        <w:t>可以选择批处理日期进行查询，同时进行增删改等操作</w:t>
      </w:r>
    </w:p>
    <w:p w:rsidR="008C545E" w:rsidRDefault="008C545E" w:rsidP="008C545E">
      <w:r>
        <w:rPr>
          <w:rFonts w:hint="eastAsia"/>
        </w:rPr>
        <w:t>也可根据</w:t>
      </w:r>
      <w:r>
        <w:t>N</w:t>
      </w:r>
      <w:r>
        <w:rPr>
          <w:rFonts w:hint="eastAsia"/>
        </w:rPr>
        <w:t>o</w:t>
      </w:r>
      <w:r>
        <w:t>tice</w:t>
      </w:r>
      <w:r>
        <w:rPr>
          <w:rFonts w:hint="eastAsia"/>
        </w:rPr>
        <w:t>进行模糊查询，也可根据</w:t>
      </w:r>
      <w:r>
        <w:t>KEY_WORDS</w:t>
      </w:r>
      <w:r>
        <w:rPr>
          <w:rFonts w:hint="eastAsia"/>
        </w:rPr>
        <w:t>字段进行查找。</w:t>
      </w:r>
    </w:p>
    <w:p w:rsidR="00590439" w:rsidRPr="00D00C79" w:rsidRDefault="00590439" w:rsidP="008C545E"/>
    <w:p w:rsidR="00590439" w:rsidRPr="00590439" w:rsidRDefault="00216A08" w:rsidP="00216A08">
      <w:pPr>
        <w:pStyle w:val="3"/>
      </w:pPr>
      <w:bookmarkStart w:id="14" w:name="_Toc528659726"/>
      <w:bookmarkStart w:id="15" w:name="_Toc528659747"/>
      <w:r>
        <w:rPr>
          <w:rFonts w:hint="eastAsia"/>
        </w:rPr>
        <w:t>2.1.</w:t>
      </w:r>
      <w:r w:rsidR="00853532">
        <w:rPr>
          <w:rFonts w:hint="eastAsia"/>
        </w:rPr>
        <w:t>3</w:t>
      </w:r>
      <w:r>
        <w:rPr>
          <w:rFonts w:hint="eastAsia"/>
        </w:rPr>
        <w:t xml:space="preserve"> </w:t>
      </w:r>
      <w:r w:rsidR="00853532">
        <w:rPr>
          <w:rFonts w:hint="eastAsia"/>
        </w:rPr>
        <w:t>黑名单批处理状态</w:t>
      </w:r>
      <w:bookmarkEnd w:id="14"/>
      <w:bookmarkEnd w:id="15"/>
    </w:p>
    <w:p w:rsidR="00853532" w:rsidRDefault="00853532" w:rsidP="00853532">
      <w:r>
        <w:rPr>
          <w:noProof/>
        </w:rPr>
        <w:drawing>
          <wp:inline distT="0" distB="0" distL="0" distR="0">
            <wp:extent cx="5274310" cy="1083945"/>
            <wp:effectExtent l="0" t="0" r="2540" b="1905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08" w:rsidRDefault="00044260" w:rsidP="00044260">
      <w:pPr>
        <w:jc w:val="center"/>
      </w:pPr>
      <w:r>
        <w:rPr>
          <w:rFonts w:hint="eastAsia"/>
        </w:rPr>
        <w:t>图2-3</w:t>
      </w:r>
    </w:p>
    <w:p w:rsidR="008C545E" w:rsidRDefault="00853532" w:rsidP="00216A08">
      <w:r>
        <w:rPr>
          <w:rFonts w:hint="eastAsia"/>
        </w:rPr>
        <w:t>系统后台会每天判断黑名单上传数据，如果有符合确认拆分后的数据，系统后台会自动跑批。</w:t>
      </w:r>
    </w:p>
    <w:p w:rsidR="00590439" w:rsidRDefault="00853532" w:rsidP="00216A08">
      <w:r>
        <w:rPr>
          <w:rFonts w:hint="eastAsia"/>
        </w:rPr>
        <w:lastRenderedPageBreak/>
        <w:t>正常情况下，用户第二天可以到该功能下查看，前一天黑名单的批处理情况，如果批处理完成。该功能数据会显示系统</w:t>
      </w:r>
      <w:proofErr w:type="gramStart"/>
      <w:r>
        <w:rPr>
          <w:rFonts w:hint="eastAsia"/>
        </w:rPr>
        <w:t>跑批开始</w:t>
      </w:r>
      <w:proofErr w:type="gramEnd"/>
      <w:r>
        <w:rPr>
          <w:rFonts w:hint="eastAsia"/>
        </w:rPr>
        <w:t>时间，结束时间，当次批处理符合黑名单的交易条数。</w:t>
      </w:r>
    </w:p>
    <w:p w:rsidR="008B1B21" w:rsidRDefault="00216A08" w:rsidP="008B1B21">
      <w:pPr>
        <w:pStyle w:val="3"/>
      </w:pPr>
      <w:bookmarkStart w:id="16" w:name="_Toc528659727"/>
      <w:bookmarkStart w:id="17" w:name="_Toc528659748"/>
      <w:r>
        <w:rPr>
          <w:rFonts w:hint="eastAsia"/>
        </w:rPr>
        <w:t>2.1.</w:t>
      </w:r>
      <w:r w:rsidR="00853532">
        <w:rPr>
          <w:rFonts w:hint="eastAsia"/>
        </w:rPr>
        <w:t>4</w:t>
      </w:r>
      <w:r w:rsidR="008B1B21">
        <w:rPr>
          <w:rFonts w:hint="eastAsia"/>
        </w:rPr>
        <w:t>黑名单交易下载</w:t>
      </w:r>
      <w:bookmarkEnd w:id="16"/>
      <w:bookmarkEnd w:id="17"/>
    </w:p>
    <w:p w:rsidR="00270E46" w:rsidRDefault="00270E46" w:rsidP="00270E46">
      <w:r>
        <w:rPr>
          <w:noProof/>
        </w:rPr>
        <w:drawing>
          <wp:inline distT="0" distB="0" distL="0" distR="0">
            <wp:extent cx="5274310" cy="10718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60" w:rsidRDefault="00044260" w:rsidP="00044260">
      <w:pPr>
        <w:jc w:val="center"/>
      </w:pPr>
      <w:r>
        <w:rPr>
          <w:rFonts w:hint="eastAsia"/>
        </w:rPr>
        <w:t>图2-4</w:t>
      </w:r>
    </w:p>
    <w:p w:rsidR="00044260" w:rsidRPr="00044260" w:rsidRDefault="00044260" w:rsidP="00270E46"/>
    <w:p w:rsidR="00853532" w:rsidRPr="00853532" w:rsidRDefault="00853532" w:rsidP="00590439">
      <w:r w:rsidRPr="00853532">
        <w:rPr>
          <w:rFonts w:hint="eastAsia"/>
        </w:rPr>
        <w:t>当</w:t>
      </w:r>
      <w:r>
        <w:rPr>
          <w:rFonts w:hint="eastAsia"/>
        </w:rPr>
        <w:t>在黑名单批处理状态表查询到当次黑名单检索完成，并且检索到的交易条数不为0时，用户可以到该功能点按批处理日期，进行数据查询下载等操作。</w:t>
      </w:r>
    </w:p>
    <w:p w:rsidR="008B1B21" w:rsidRDefault="008B1B21" w:rsidP="00590439">
      <w:pPr>
        <w:pStyle w:val="1"/>
      </w:pPr>
      <w:bookmarkStart w:id="18" w:name="_Toc528659728"/>
      <w:bookmarkStart w:id="19" w:name="_Toc528659749"/>
      <w:r>
        <w:rPr>
          <w:rFonts w:hint="eastAsia"/>
        </w:rPr>
        <w:t>3</w:t>
      </w:r>
      <w:r w:rsidR="004A6C22">
        <w:rPr>
          <w:rFonts w:hint="eastAsia"/>
        </w:rPr>
        <w:t xml:space="preserve"> </w:t>
      </w:r>
      <w:r>
        <w:rPr>
          <w:rFonts w:hint="eastAsia"/>
        </w:rPr>
        <w:t>数据</w:t>
      </w:r>
      <w:r w:rsidR="004A6C22">
        <w:rPr>
          <w:rFonts w:hint="eastAsia"/>
        </w:rPr>
        <w:t>字典设计</w:t>
      </w:r>
      <w:bookmarkEnd w:id="18"/>
      <w:bookmarkEnd w:id="19"/>
    </w:p>
    <w:p w:rsidR="004A6C22" w:rsidRDefault="004A6C22" w:rsidP="004A6C22">
      <w:r>
        <w:rPr>
          <w:rFonts w:hint="eastAsia"/>
        </w:rPr>
        <w:t>参考附件</w:t>
      </w:r>
      <w:r w:rsidR="00BA7C26">
        <w:rPr>
          <w:rFonts w:hint="eastAsia"/>
        </w:rPr>
        <w:t>《汇丰银行黑名单检索系统数据字典设计》</w:t>
      </w:r>
    </w:p>
    <w:p w:rsidR="00977051" w:rsidRDefault="00BF5944" w:rsidP="00A528AF">
      <w:pPr>
        <w:pStyle w:val="1"/>
      </w:pPr>
      <w:bookmarkStart w:id="20" w:name="_Toc528659729"/>
      <w:bookmarkStart w:id="21" w:name="_Toc528659750"/>
      <w:r>
        <w:rPr>
          <w:rFonts w:hint="eastAsia"/>
        </w:rPr>
        <w:t>4</w:t>
      </w:r>
      <w:r w:rsidR="008D79B6">
        <w:rPr>
          <w:rFonts w:hint="eastAsia"/>
        </w:rPr>
        <w:t xml:space="preserve"> </w:t>
      </w:r>
      <w:r>
        <w:rPr>
          <w:rFonts w:hint="eastAsia"/>
        </w:rPr>
        <w:t>附件</w:t>
      </w:r>
      <w:bookmarkEnd w:id="20"/>
      <w:bookmarkEnd w:id="21"/>
    </w:p>
    <w:p w:rsidR="00A528AF" w:rsidRPr="00BA7C26" w:rsidRDefault="00A528AF" w:rsidP="00A528AF"/>
    <w:sectPr w:rsidR="00A528AF" w:rsidRPr="00BA7C26" w:rsidSect="0024706A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E94" w:rsidRDefault="00000E94" w:rsidP="008B1B21">
      <w:r>
        <w:separator/>
      </w:r>
    </w:p>
  </w:endnote>
  <w:endnote w:type="continuationSeparator" w:id="0">
    <w:p w:rsidR="00000E94" w:rsidRDefault="00000E94" w:rsidP="008B1B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0219692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590439" w:rsidRDefault="0059043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03481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3481A">
              <w:rPr>
                <w:b/>
                <w:sz w:val="24"/>
                <w:szCs w:val="24"/>
              </w:rPr>
              <w:fldChar w:fldCharType="separate"/>
            </w:r>
            <w:r w:rsidR="00C7097D">
              <w:rPr>
                <w:b/>
                <w:noProof/>
              </w:rPr>
              <w:t>8</w:t>
            </w:r>
            <w:r w:rsidR="0003481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03481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3481A">
              <w:rPr>
                <w:b/>
                <w:sz w:val="24"/>
                <w:szCs w:val="24"/>
              </w:rPr>
              <w:fldChar w:fldCharType="separate"/>
            </w:r>
            <w:r w:rsidR="00C7097D">
              <w:rPr>
                <w:b/>
                <w:noProof/>
              </w:rPr>
              <w:t>8</w:t>
            </w:r>
            <w:r w:rsidR="0003481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90439" w:rsidRDefault="0059043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E94" w:rsidRDefault="00000E94" w:rsidP="008B1B21">
      <w:r>
        <w:separator/>
      </w:r>
    </w:p>
  </w:footnote>
  <w:footnote w:type="continuationSeparator" w:id="0">
    <w:p w:rsidR="00000E94" w:rsidRDefault="00000E94" w:rsidP="008B1B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439" w:rsidRDefault="00411E99" w:rsidP="00590439">
    <w:pPr>
      <w:pStyle w:val="a3"/>
      <w:jc w:val="right"/>
    </w:pPr>
    <w:r>
      <w:rPr>
        <w:rFonts w:hint="eastAsia"/>
      </w:rPr>
      <w:t>汇丰</w:t>
    </w:r>
    <w:r w:rsidR="004936CD">
      <w:rPr>
        <w:rFonts w:hint="eastAsia"/>
      </w:rPr>
      <w:t>银行</w:t>
    </w:r>
    <w:r>
      <w:rPr>
        <w:rFonts w:hint="eastAsia"/>
      </w:rPr>
      <w:t>黑名单检索系统</w:t>
    </w:r>
    <w:r w:rsidR="00590439">
      <w:rPr>
        <w:rFonts w:hint="eastAsia"/>
      </w:rPr>
      <w:t>设计文档</w:t>
    </w:r>
  </w:p>
  <w:p w:rsidR="00F101A8" w:rsidRDefault="00F101A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01B5"/>
    <w:rsid w:val="00000E94"/>
    <w:rsid w:val="0003481A"/>
    <w:rsid w:val="00044260"/>
    <w:rsid w:val="0020337B"/>
    <w:rsid w:val="00216A08"/>
    <w:rsid w:val="00225222"/>
    <w:rsid w:val="00235089"/>
    <w:rsid w:val="00235499"/>
    <w:rsid w:val="0024706A"/>
    <w:rsid w:val="00270E46"/>
    <w:rsid w:val="00317ECB"/>
    <w:rsid w:val="003F421E"/>
    <w:rsid w:val="00411E99"/>
    <w:rsid w:val="0041215E"/>
    <w:rsid w:val="00413052"/>
    <w:rsid w:val="004240C7"/>
    <w:rsid w:val="0044288E"/>
    <w:rsid w:val="00452BE9"/>
    <w:rsid w:val="00460CC4"/>
    <w:rsid w:val="004936CD"/>
    <w:rsid w:val="004A6C22"/>
    <w:rsid w:val="005219E7"/>
    <w:rsid w:val="00590439"/>
    <w:rsid w:val="007046B9"/>
    <w:rsid w:val="007B7901"/>
    <w:rsid w:val="007E7482"/>
    <w:rsid w:val="008062D1"/>
    <w:rsid w:val="008065B4"/>
    <w:rsid w:val="00853532"/>
    <w:rsid w:val="00895EBA"/>
    <w:rsid w:val="008B1B21"/>
    <w:rsid w:val="008C545E"/>
    <w:rsid w:val="008D79B6"/>
    <w:rsid w:val="008F40DE"/>
    <w:rsid w:val="0091548E"/>
    <w:rsid w:val="0092504F"/>
    <w:rsid w:val="00977051"/>
    <w:rsid w:val="009D19AE"/>
    <w:rsid w:val="00A528AF"/>
    <w:rsid w:val="00BA7C26"/>
    <w:rsid w:val="00BF5944"/>
    <w:rsid w:val="00C178BC"/>
    <w:rsid w:val="00C7097D"/>
    <w:rsid w:val="00D00C79"/>
    <w:rsid w:val="00DD01B5"/>
    <w:rsid w:val="00DD2669"/>
    <w:rsid w:val="00E630C5"/>
    <w:rsid w:val="00EA485F"/>
    <w:rsid w:val="00ED28FF"/>
    <w:rsid w:val="00F101A8"/>
    <w:rsid w:val="00F13AE7"/>
    <w:rsid w:val="00F66A0A"/>
    <w:rsid w:val="00F92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0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B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1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1B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1B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1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1B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1B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1B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1B21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252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5222"/>
    <w:rPr>
      <w:sz w:val="18"/>
      <w:szCs w:val="18"/>
    </w:rPr>
  </w:style>
  <w:style w:type="paragraph" w:styleId="a6">
    <w:name w:val="No Spacing"/>
    <w:link w:val="Char2"/>
    <w:uiPriority w:val="1"/>
    <w:qFormat/>
    <w:rsid w:val="00F101A8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F101A8"/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90439"/>
    <w:pPr>
      <w:tabs>
        <w:tab w:val="right" w:leader="dot" w:pos="8296"/>
      </w:tabs>
      <w:jc w:val="center"/>
    </w:pPr>
    <w:rPr>
      <w:noProof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59043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90439"/>
    <w:pPr>
      <w:ind w:leftChars="400" w:left="840"/>
    </w:pPr>
  </w:style>
  <w:style w:type="character" w:styleId="a7">
    <w:name w:val="Hyperlink"/>
    <w:basedOn w:val="a0"/>
    <w:uiPriority w:val="99"/>
    <w:unhideWhenUsed/>
    <w:rsid w:val="00590439"/>
    <w:rPr>
      <w:color w:val="0563C1" w:themeColor="hyperlink"/>
      <w:u w:val="single"/>
    </w:rPr>
  </w:style>
  <w:style w:type="paragraph" w:styleId="a8">
    <w:name w:val="Document Map"/>
    <w:basedOn w:val="a"/>
    <w:link w:val="Char3"/>
    <w:uiPriority w:val="99"/>
    <w:semiHidden/>
    <w:unhideWhenUsed/>
    <w:rsid w:val="00216A08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216A08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E748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43291A-9733-46E1-BC1B-28E9DEB30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汇丰黑名单检索功能设计文档</dc:title>
  <dc:subject/>
  <dc:creator> </dc:creator>
  <cp:keywords/>
  <dc:description/>
  <cp:lastModifiedBy>zhaochg</cp:lastModifiedBy>
  <cp:revision>31</cp:revision>
  <dcterms:created xsi:type="dcterms:W3CDTF">2018-10-29T07:11:00Z</dcterms:created>
  <dcterms:modified xsi:type="dcterms:W3CDTF">2018-11-19T10:42:00Z</dcterms:modified>
</cp:coreProperties>
</file>