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5EF1" w14:textId="77777777" w:rsidR="00926BC3" w:rsidRDefault="00B807F8">
      <w:pPr>
        <w:spacing w:afterLines="50" w:after="120" w:line="300" w:lineRule="auto"/>
        <w:ind w:leftChars="-85" w:left="-178"/>
        <w:jc w:val="center"/>
        <w:divId w:val="385687774"/>
        <w:rPr>
          <w:rFonts w:ascii="黑体" w:eastAsia="黑体" w:hAnsi="宋体"/>
          <w:bCs/>
          <w:sz w:val="30"/>
          <w:szCs w:val="30"/>
        </w:rPr>
      </w:pPr>
      <w:r>
        <w:rPr>
          <w:rFonts w:ascii="黑体" w:eastAsia="黑体" w:hAnsi="宋体" w:hint="eastAsia"/>
          <w:bCs/>
          <w:sz w:val="30"/>
          <w:szCs w:val="30"/>
        </w:rPr>
        <w:t>安徽信息工程学院</w:t>
      </w:r>
      <w:r>
        <w:rPr>
          <w:rFonts w:ascii="黑体" w:eastAsia="黑体" w:hAnsi="宋体" w:hint="eastAsia"/>
          <w:bCs/>
          <w:sz w:val="30"/>
          <w:szCs w:val="30"/>
          <w:u w:val="single"/>
        </w:rPr>
        <w:t>2020</w:t>
      </w:r>
      <w:r>
        <w:rPr>
          <w:rFonts w:ascii="黑体" w:eastAsia="黑体" w:hAnsi="宋体" w:hint="eastAsia"/>
          <w:bCs/>
          <w:sz w:val="30"/>
          <w:szCs w:val="30"/>
        </w:rPr>
        <w:t>届本科毕业设计（论文）成绩评定表</w:t>
      </w:r>
    </w:p>
    <w:tbl>
      <w:tblPr>
        <w:tblW w:w="99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56"/>
        <w:gridCol w:w="2328"/>
        <w:gridCol w:w="1272"/>
        <w:gridCol w:w="1980"/>
        <w:gridCol w:w="1260"/>
        <w:gridCol w:w="1785"/>
      </w:tblGrid>
      <w:tr w:rsidR="00926BC3" w14:paraId="002A0CAE" w14:textId="77777777">
        <w:trPr>
          <w:divId w:val="385687774"/>
          <w:cantSplit/>
          <w:trHeight w:val="429"/>
          <w:jc w:val="center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A3A63" w14:textId="77777777" w:rsidR="00926BC3" w:rsidRDefault="00B807F8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EC4F3" w14:textId="77777777" w:rsidR="00926BC3" w:rsidRDefault="00B807F8">
            <w:pPr>
              <w:jc w:val="center"/>
            </w:pPr>
            <w:r>
              <w:rPr>
                <w:rFonts w:hint="eastAsia"/>
              </w:rPr>
              <w:t>谷创业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668813" w14:textId="77777777" w:rsidR="00926BC3" w:rsidRDefault="00B807F8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7F2D07" w14:textId="77777777" w:rsidR="00926BC3" w:rsidRDefault="00B807F8">
            <w:pPr>
              <w:jc w:val="center"/>
            </w:pPr>
            <w:r>
              <w:rPr>
                <w:rFonts w:hint="eastAsia"/>
              </w:rPr>
              <w:t>自动化</w:t>
            </w:r>
            <w:r>
              <w:t>1601</w:t>
            </w:r>
            <w:r>
              <w:rPr>
                <w:rFonts w:hint="eastAsia"/>
              </w:rPr>
              <w:t>班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F1D37" w14:textId="77777777" w:rsidR="00926BC3" w:rsidRDefault="00B807F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09F3F" w14:textId="77777777" w:rsidR="00926BC3" w:rsidRDefault="00B807F8">
            <w:pPr>
              <w:jc w:val="center"/>
            </w:pPr>
            <w:r>
              <w:t>316207010104</w:t>
            </w:r>
          </w:p>
        </w:tc>
      </w:tr>
      <w:tr w:rsidR="00926BC3" w14:paraId="0BDA7BC9" w14:textId="77777777">
        <w:trPr>
          <w:divId w:val="385687774"/>
          <w:cantSplit/>
          <w:trHeight w:val="429"/>
          <w:jc w:val="center"/>
        </w:trPr>
        <w:tc>
          <w:tcPr>
            <w:tcW w:w="1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52C0D" w14:textId="77777777" w:rsidR="00926BC3" w:rsidRDefault="00B807F8">
            <w:pPr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862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E7DB72" w14:textId="77777777" w:rsidR="00926BC3" w:rsidRDefault="00B807F8">
            <w:pPr>
              <w:jc w:val="center"/>
            </w:pPr>
            <w:r>
              <w:rPr>
                <w:rFonts w:hint="eastAsia"/>
              </w:rPr>
              <w:t>恒温烤箱系统的设计</w:t>
            </w:r>
          </w:p>
        </w:tc>
      </w:tr>
      <w:tr w:rsidR="00926BC3" w14:paraId="373BE577" w14:textId="77777777">
        <w:trPr>
          <w:divId w:val="385687774"/>
          <w:cantSplit/>
          <w:trHeight w:val="2527"/>
          <w:jc w:val="center"/>
        </w:trPr>
        <w:tc>
          <w:tcPr>
            <w:tcW w:w="99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B798D" w14:textId="77777777" w:rsidR="00926BC3" w:rsidRDefault="00B807F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指导教师评语：（不少于100字）</w:t>
            </w:r>
          </w:p>
          <w:p w14:paraId="34030485" w14:textId="77777777" w:rsidR="00926BC3" w:rsidRDefault="00B807F8">
            <w:pPr>
              <w:spacing w:line="300" w:lineRule="auto"/>
            </w:pPr>
            <w:r>
              <w:rPr>
                <w:rFonts w:ascii="宋体" w:hAnsi="宋体" w:hint="eastAsia"/>
              </w:rPr>
              <w:t>设计的恒温烤箱系统，该控制系统能对温度进行准确的恒温控制。相对于传统温度控制系统，本系统采用增量式PID控制技术对温度进行控制，温度将更快接近目标值，达到目标值后温度能保持恒定，具有一定抗干扰性能。全文结构符合要求，逻辑思路清晰，论据充分，重难点突出，语言流畅，观点论证充分， 格式规范。</w:t>
            </w:r>
          </w:p>
          <w:p w14:paraId="4759F36B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60DC273C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78DA210E" w14:textId="41B55C5B" w:rsidR="00926BC3" w:rsidRDefault="00B807F8">
            <w:pPr>
              <w:spacing w:line="360" w:lineRule="auto"/>
              <w:jc w:val="left"/>
              <w:textAlignment w:val="center"/>
            </w:pPr>
            <w:r>
              <w:rPr>
                <w:rFonts w:ascii="宋体" w:hAnsi="宋体" w:hint="eastAsia"/>
              </w:rPr>
              <w:t>评定成绩：  88           是否同意答辩：  同意             指导教师（签名）：</w:t>
            </w:r>
            <w:r w:rsidR="00A550D2" w:rsidRPr="00A550D2">
              <w:rPr>
                <w:rFonts w:ascii="宋体" w:hAnsi="宋体" w:hint="eastAsia"/>
              </w:rPr>
              <w:t>张松林</w:t>
            </w:r>
          </w:p>
          <w:p w14:paraId="63330461" w14:textId="77777777" w:rsidR="00926BC3" w:rsidRDefault="00B807F8">
            <w:pPr>
              <w:spacing w:line="360" w:lineRule="auto"/>
              <w:jc w:val="left"/>
              <w:textAlignment w:val="center"/>
            </w:pPr>
            <w:r>
              <w:rPr>
                <w:rFonts w:ascii="宋体" w:hAnsi="宋体" w:hint="eastAsia"/>
              </w:rPr>
              <w:t>                                                     日期：2020-05-20</w:t>
            </w:r>
          </w:p>
        </w:tc>
      </w:tr>
      <w:tr w:rsidR="00926BC3" w14:paraId="17320D05" w14:textId="77777777">
        <w:trPr>
          <w:divId w:val="385687774"/>
          <w:cantSplit/>
          <w:trHeight w:val="2319"/>
          <w:jc w:val="center"/>
        </w:trPr>
        <w:tc>
          <w:tcPr>
            <w:tcW w:w="99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D31C" w14:textId="77777777" w:rsidR="00926BC3" w:rsidRDefault="00B807F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评阅教师评语：(不少于100字)</w:t>
            </w:r>
          </w:p>
          <w:p w14:paraId="72559A95" w14:textId="77777777" w:rsidR="00926BC3" w:rsidRDefault="00B807F8">
            <w:pPr>
              <w:spacing w:line="300" w:lineRule="auto"/>
            </w:pPr>
            <w:r>
              <w:rPr>
                <w:rFonts w:ascii="宋体" w:hAnsi="宋体" w:hint="eastAsia"/>
              </w:rPr>
              <w:t>该系统采用增量式PID控制技术对温度进行控制，温度将更快接近目标值，达到目标值后温度能保持恒定。恒温烤箱系统的恒温控制内容充实，有阶段性成果，仿真过程完整，仿真结果合理，数据正确。PID的参数整定合理，图纸设计合理，语句通顺，思路清晰，但部分语句表达较差。</w:t>
            </w:r>
          </w:p>
          <w:p w14:paraId="591835EC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01FEF090" w14:textId="77777777" w:rsidR="00926BC3" w:rsidRPr="00B55EFF" w:rsidRDefault="00926BC3">
            <w:pPr>
              <w:spacing w:line="300" w:lineRule="auto"/>
              <w:rPr>
                <w:rFonts w:ascii="宋体" w:hAnsi="宋体"/>
              </w:rPr>
            </w:pPr>
          </w:p>
          <w:p w14:paraId="2C5F66DB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62F9AF48" w14:textId="2BCE6663" w:rsidR="00926BC3" w:rsidRDefault="00B807F8">
            <w:pPr>
              <w:spacing w:line="360" w:lineRule="auto"/>
              <w:textAlignment w:val="center"/>
            </w:pPr>
            <w:r>
              <w:rPr>
                <w:rFonts w:ascii="宋体" w:hAnsi="宋体" w:hint="eastAsia"/>
              </w:rPr>
              <w:t>评定成绩：  89           是否同意答辩：  同意             评阅教师（签名）：</w:t>
            </w:r>
            <w:r w:rsidR="00A550D2">
              <w:t xml:space="preserve"> </w:t>
            </w:r>
            <w:r w:rsidR="0079223D">
              <w:rPr>
                <w:rFonts w:hint="eastAsia"/>
              </w:rPr>
              <w:t>王冠凌</w:t>
            </w:r>
          </w:p>
          <w:p w14:paraId="1FC65831" w14:textId="77777777" w:rsidR="00926BC3" w:rsidRDefault="00B807F8">
            <w:pPr>
              <w:spacing w:line="360" w:lineRule="auto"/>
              <w:jc w:val="left"/>
              <w:textAlignment w:val="center"/>
            </w:pPr>
            <w:r>
              <w:rPr>
                <w:rFonts w:ascii="宋体" w:hAnsi="宋体" w:hint="eastAsia"/>
              </w:rPr>
              <w:t>                                                     日期：2020-05-22</w:t>
            </w:r>
          </w:p>
        </w:tc>
      </w:tr>
      <w:tr w:rsidR="00926BC3" w14:paraId="4C7BAC4D" w14:textId="77777777">
        <w:trPr>
          <w:divId w:val="385687774"/>
          <w:cantSplit/>
          <w:trHeight w:val="2320"/>
          <w:jc w:val="center"/>
        </w:trPr>
        <w:tc>
          <w:tcPr>
            <w:tcW w:w="99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A3BA6" w14:textId="77777777" w:rsidR="00926BC3" w:rsidRDefault="00B807F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答辩小组评语：</w:t>
            </w:r>
          </w:p>
          <w:p w14:paraId="4D3F5068" w14:textId="77777777" w:rsidR="00926BC3" w:rsidRDefault="00B807F8">
            <w:pPr>
              <w:spacing w:line="300" w:lineRule="auto"/>
            </w:pPr>
            <w:r>
              <w:rPr>
                <w:rFonts w:ascii="宋体" w:hAnsi="宋体" w:hint="eastAsia"/>
              </w:rPr>
              <w:t>该课题恒温烤箱系统的设计整体内容尚可，论文结构基本清晰。毕业设计基本上涵盖了系统的软件设计和硬件结构。答辩过程基本上能够回答老师的提问，组织和表达能力尚可、论点基本正确，能够初步的将自动化专业知识与设计内容相结合。</w:t>
            </w:r>
          </w:p>
          <w:p w14:paraId="418ACA81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04878578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5E17EE76" w14:textId="77777777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5724029A" w14:textId="0392F92E" w:rsidR="00926BC3" w:rsidRDefault="00B807F8">
            <w:pPr>
              <w:spacing w:line="360" w:lineRule="auto"/>
              <w:textAlignment w:val="center"/>
            </w:pPr>
            <w:r>
              <w:rPr>
                <w:rFonts w:ascii="宋体" w:hAnsi="宋体" w:hint="eastAsia"/>
              </w:rPr>
              <w:t>评定成绩：  82                                        答辩组长（签名）：</w:t>
            </w:r>
            <w:r w:rsidR="00A550D2" w:rsidRPr="00A550D2">
              <w:rPr>
                <w:rFonts w:ascii="宋体" w:hAnsi="宋体" w:hint="eastAsia"/>
              </w:rPr>
              <w:t>张松林</w:t>
            </w:r>
          </w:p>
          <w:p w14:paraId="1B84B0B4" w14:textId="77777777" w:rsidR="00926BC3" w:rsidRDefault="00B807F8">
            <w:pPr>
              <w:spacing w:line="360" w:lineRule="auto"/>
              <w:jc w:val="left"/>
              <w:textAlignment w:val="center"/>
            </w:pPr>
            <w:r>
              <w:rPr>
                <w:rFonts w:ascii="宋体" w:hAnsi="宋体" w:hint="eastAsia"/>
              </w:rPr>
              <w:t>                                                     日期：2020-05-25</w:t>
            </w:r>
          </w:p>
        </w:tc>
      </w:tr>
      <w:tr w:rsidR="00926BC3" w14:paraId="5A12A665" w14:textId="77777777">
        <w:trPr>
          <w:divId w:val="385687774"/>
          <w:cantSplit/>
          <w:trHeight w:val="2001"/>
          <w:jc w:val="center"/>
        </w:trPr>
        <w:tc>
          <w:tcPr>
            <w:tcW w:w="998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DE7AE" w14:textId="77777777" w:rsidR="00926BC3" w:rsidRDefault="00B807F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毕业设计（论文）成绩及等级：</w:t>
            </w:r>
          </w:p>
          <w:p w14:paraId="418745B5" w14:textId="5FD475FE" w:rsidR="00926BC3" w:rsidRDefault="00926BC3">
            <w:pPr>
              <w:spacing w:line="300" w:lineRule="auto"/>
              <w:rPr>
                <w:rFonts w:ascii="宋体" w:hAnsi="宋体"/>
              </w:rPr>
            </w:pPr>
          </w:p>
          <w:p w14:paraId="74BF6A96" w14:textId="77777777" w:rsidR="00B55EFF" w:rsidRDefault="00B55EFF">
            <w:pPr>
              <w:spacing w:line="300" w:lineRule="auto"/>
              <w:rPr>
                <w:rFonts w:ascii="宋体" w:hAnsi="宋体"/>
              </w:rPr>
            </w:pPr>
          </w:p>
          <w:p w14:paraId="7D89FFF3" w14:textId="77777777" w:rsidR="00926BC3" w:rsidRDefault="00B807F8">
            <w:pPr>
              <w:spacing w:line="300" w:lineRule="auto"/>
              <w:ind w:firstLineChars="850" w:firstLine="1785"/>
            </w:pPr>
            <w:r>
              <w:rPr>
                <w:rFonts w:ascii="宋体" w:hAnsi="宋体" w:hint="eastAsia"/>
              </w:rPr>
              <w:t>成绩：  85.9             等级：优秀</w:t>
            </w:r>
          </w:p>
          <w:p w14:paraId="322D0D42" w14:textId="122D6A5B" w:rsidR="00926BC3" w:rsidRDefault="00B807F8">
            <w:pPr>
              <w:ind w:firstLineChars="2900" w:firstLine="6090"/>
              <w:textAlignment w:val="center"/>
            </w:pPr>
            <w:r>
              <w:rPr>
                <w:rFonts w:ascii="宋体" w:hAnsi="宋体" w:hint="eastAsia"/>
                <w:bCs/>
                <w:szCs w:val="21"/>
              </w:rPr>
              <w:t>学院负责人</w:t>
            </w:r>
            <w:r>
              <w:rPr>
                <w:rFonts w:ascii="宋体" w:hAnsi="宋体" w:hint="eastAsia"/>
              </w:rPr>
              <w:t>（签名）：</w:t>
            </w:r>
            <w:r w:rsidR="0079223D">
              <w:rPr>
                <w:rFonts w:ascii="宋体" w:hAnsi="宋体" w:hint="eastAsia"/>
              </w:rPr>
              <w:t>张敏凤</w:t>
            </w:r>
          </w:p>
          <w:p w14:paraId="056259BF" w14:textId="77777777" w:rsidR="00926BC3" w:rsidRDefault="00926BC3">
            <w:pPr>
              <w:ind w:firstLineChars="3300" w:firstLine="6930"/>
              <w:rPr>
                <w:rFonts w:ascii="宋体" w:hAnsi="宋体"/>
              </w:rPr>
            </w:pPr>
          </w:p>
          <w:p w14:paraId="2919B3C7" w14:textId="7E99DEB2" w:rsidR="00926BC3" w:rsidRDefault="00B807F8">
            <w:pPr>
              <w:ind w:firstLineChars="2900" w:firstLine="609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</w:rPr>
              <w:t>日  期：</w:t>
            </w:r>
            <w:r w:rsidR="00634D3B" w:rsidRPr="00634D3B">
              <w:rPr>
                <w:rFonts w:ascii="宋体" w:hAnsi="宋体"/>
              </w:rPr>
              <w:t>2020-5-26</w:t>
            </w:r>
          </w:p>
        </w:tc>
      </w:tr>
    </w:tbl>
    <w:p w14:paraId="18864703" w14:textId="77777777" w:rsidR="00B807F8" w:rsidRDefault="00B807F8" w:rsidP="00B55EFF">
      <w:pPr>
        <w:widowControl/>
        <w:jc w:val="left"/>
        <w:divId w:val="385687774"/>
        <w:rPr>
          <w:rFonts w:ascii="宋体" w:hAnsi="宋体" w:cs="宋体"/>
          <w:kern w:val="0"/>
          <w:sz w:val="24"/>
        </w:rPr>
      </w:pPr>
    </w:p>
    <w:sectPr w:rsidR="00B807F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5A83" w14:textId="77777777" w:rsidR="00CD1377" w:rsidRDefault="00CD1377" w:rsidP="00B55EFF">
      <w:r>
        <w:separator/>
      </w:r>
    </w:p>
  </w:endnote>
  <w:endnote w:type="continuationSeparator" w:id="0">
    <w:p w14:paraId="1DF7FC9F" w14:textId="77777777" w:rsidR="00CD1377" w:rsidRDefault="00CD1377" w:rsidP="00B5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A4829" w14:textId="77777777" w:rsidR="00CD1377" w:rsidRDefault="00CD1377" w:rsidP="00B55EFF">
      <w:r>
        <w:separator/>
      </w:r>
    </w:p>
  </w:footnote>
  <w:footnote w:type="continuationSeparator" w:id="0">
    <w:p w14:paraId="5BD79EA7" w14:textId="77777777" w:rsidR="00CD1377" w:rsidRDefault="00CD1377" w:rsidP="00B55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FF"/>
    <w:rsid w:val="00613393"/>
    <w:rsid w:val="00634D3B"/>
    <w:rsid w:val="0079223D"/>
    <w:rsid w:val="00926BC3"/>
    <w:rsid w:val="00A550D2"/>
    <w:rsid w:val="00B55EFF"/>
    <w:rsid w:val="00B807F8"/>
    <w:rsid w:val="00CD1377"/>
    <w:rsid w:val="00E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75185"/>
  <w15:chartTrackingRefBased/>
  <w15:docId w15:val="{3B33C7F9-EFC3-40B2-B04F-D3A3FF6A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3">
    <w:name w:val="heading 3"/>
    <w:basedOn w:val="a"/>
    <w:next w:val="a"/>
    <w:link w:val="31"/>
    <w:qFormat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semiHidden/>
    <w:locked/>
    <w:rPr>
      <w:rFonts w:ascii="宋体" w:eastAsia="宋体" w:hAnsi="宋体" w:hint="eastAsia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1">
    <w:name w:val="标题 3 字符1"/>
    <w:basedOn w:val="a0"/>
    <w:link w:val="3"/>
    <w:locked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unhideWhenUsed/>
    <w:rsid w:val="00B5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5EFF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5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5EFF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8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Office Word</Application>
  <DocSecurity>0</DocSecurity>
  <Lines>6</Lines>
  <Paragraphs>1</Paragraphs>
  <ScaleCrop>false</ScaleCrop>
  <Company>change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安徽信息工程学院毕业设计(论文)成绩评定表（续表2—答辩评审表）指导教师角色需要进行导出，（由答辩录入员进行填写）</dc:title>
  <dc:subject/>
  <dc:creator>change</dc:creator>
  <cp:keywords/>
  <dc:description/>
  <cp:lastModifiedBy>谷 创业</cp:lastModifiedBy>
  <cp:revision>5</cp:revision>
  <cp:lastPrinted>2020-05-27T16:40:00Z</cp:lastPrinted>
  <dcterms:created xsi:type="dcterms:W3CDTF">2020-05-27T16:09:00Z</dcterms:created>
  <dcterms:modified xsi:type="dcterms:W3CDTF">2020-05-28T00:57:00Z</dcterms:modified>
</cp:coreProperties>
</file>