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8.xml" ContentType="application/vnd.openxmlformats-officedocument.wordprocessingml.foot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D4A34E" w14:textId="77777777" w:rsidR="009C3FB4" w:rsidRDefault="009C3FB4">
      <w:pPr>
        <w:spacing w:line="240" w:lineRule="auto"/>
        <w:ind w:firstLineChars="0" w:firstLine="0"/>
      </w:pPr>
    </w:p>
    <w:p w14:paraId="2E89C380" w14:textId="77777777" w:rsidR="009C3FB4" w:rsidRDefault="009C3FB4">
      <w:pPr>
        <w:spacing w:line="240" w:lineRule="auto"/>
        <w:ind w:firstLineChars="0" w:firstLine="0"/>
        <w:jc w:val="left"/>
      </w:pPr>
    </w:p>
    <w:p w14:paraId="761DC902" w14:textId="77777777" w:rsidR="009C3FB4" w:rsidRDefault="009C3FB4">
      <w:pPr>
        <w:spacing w:line="240" w:lineRule="auto"/>
        <w:ind w:firstLineChars="0" w:firstLine="0"/>
        <w:jc w:val="left"/>
      </w:pPr>
    </w:p>
    <w:p w14:paraId="6FB544D0" w14:textId="77777777" w:rsidR="009C3FB4" w:rsidRDefault="009C3FB4">
      <w:pPr>
        <w:ind w:firstLine="1920"/>
        <w:rPr>
          <w:rStyle w:val="-"/>
        </w:rPr>
      </w:pPr>
    </w:p>
    <w:p w14:paraId="181DDFC4" w14:textId="77777777" w:rsidR="002A7BD9" w:rsidRDefault="0088641E">
      <w:pPr>
        <w:spacing w:line="240" w:lineRule="auto"/>
        <w:ind w:firstLineChars="0" w:firstLine="0"/>
        <w:jc w:val="center"/>
        <w:rPr>
          <w:rFonts w:ascii="宋体" w:hAnsi="宋体"/>
        </w:rPr>
      </w:pPr>
      <w:r w:rsidRPr="002A7BD9">
        <w:rPr>
          <w:rFonts w:ascii="宋体" w:hAnsi="宋体"/>
        </w:rPr>
        <w:object w:dxaOrig="5895" w:dyaOrig="1620" w14:anchorId="47824D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778573518" r:id="rId9"/>
        </w:object>
      </w:r>
    </w:p>
    <w:p w14:paraId="4D1E33F3" w14:textId="77777777" w:rsidR="008F31D3" w:rsidRPr="008F31D3" w:rsidRDefault="008F31D3">
      <w:pPr>
        <w:spacing w:line="240" w:lineRule="auto"/>
        <w:ind w:firstLineChars="0" w:firstLine="0"/>
        <w:jc w:val="center"/>
        <w:rPr>
          <w:rStyle w:val="11"/>
          <w:sz w:val="36"/>
          <w:szCs w:val="36"/>
        </w:rPr>
      </w:pPr>
    </w:p>
    <w:p w14:paraId="1ABBD1A3" w14:textId="77777777" w:rsidR="009C3FB4" w:rsidRDefault="0073718A">
      <w:pPr>
        <w:spacing w:line="240" w:lineRule="auto"/>
        <w:ind w:firstLineChars="0" w:firstLine="0"/>
        <w:jc w:val="center"/>
        <w:rPr>
          <w:rStyle w:val="21"/>
        </w:rPr>
      </w:pPr>
      <w:r>
        <w:rPr>
          <w:rStyle w:val="21"/>
          <w:rFonts w:hint="eastAsia"/>
        </w:rPr>
        <w:t>硕士</w:t>
      </w:r>
      <w:r w:rsidR="009C3FB4">
        <w:rPr>
          <w:rStyle w:val="21"/>
          <w:rFonts w:hint="eastAsia"/>
        </w:rPr>
        <w:t>学位论文</w:t>
      </w:r>
    </w:p>
    <w:p w14:paraId="32662452" w14:textId="77777777" w:rsidR="009C3FB4" w:rsidRDefault="009C3FB4">
      <w:pPr>
        <w:spacing w:line="240" w:lineRule="auto"/>
        <w:ind w:firstLineChars="0" w:firstLine="0"/>
        <w:jc w:val="center"/>
        <w:rPr>
          <w:rStyle w:val="21"/>
        </w:rPr>
      </w:pPr>
    </w:p>
    <w:p w14:paraId="138C29EB" w14:textId="77777777" w:rsidR="009C3FB4" w:rsidRDefault="009C3FB4">
      <w:pPr>
        <w:spacing w:line="240" w:lineRule="auto"/>
        <w:ind w:firstLineChars="0" w:firstLine="0"/>
        <w:jc w:val="center"/>
        <w:rPr>
          <w:rStyle w:val="21"/>
        </w:rPr>
      </w:pPr>
    </w:p>
    <w:p w14:paraId="0330E4D5" w14:textId="77777777" w:rsidR="009C3FB4" w:rsidRPr="00D10E75" w:rsidRDefault="006F76E1">
      <w:pPr>
        <w:spacing w:line="240" w:lineRule="auto"/>
        <w:ind w:firstLineChars="0" w:firstLine="0"/>
        <w:jc w:val="center"/>
        <w:rPr>
          <w:rStyle w:val="-0"/>
          <w:rFonts w:ascii="宋体" w:hAnsi="宋体"/>
          <w:sz w:val="30"/>
          <w:szCs w:val="30"/>
        </w:rPr>
      </w:pPr>
      <w:bookmarkStart w:id="0" w:name="_Hlk164551184"/>
      <w:r>
        <w:rPr>
          <w:rStyle w:val="-0"/>
          <w:rFonts w:ascii="宋体" w:hAnsi="宋体" w:hint="eastAsia"/>
          <w:sz w:val="30"/>
          <w:szCs w:val="30"/>
        </w:rPr>
        <w:t>基于卫星</w:t>
      </w:r>
      <w:r w:rsidRPr="00AF2EA0">
        <w:rPr>
          <w:rStyle w:val="-0"/>
          <w:sz w:val="30"/>
          <w:szCs w:val="30"/>
        </w:rPr>
        <w:t>AIS</w:t>
      </w:r>
      <w:r>
        <w:rPr>
          <w:rStyle w:val="-0"/>
          <w:rFonts w:ascii="宋体" w:hAnsi="宋体" w:hint="eastAsia"/>
          <w:sz w:val="30"/>
          <w:szCs w:val="30"/>
        </w:rPr>
        <w:t>数据的海上大型合作船舶轨迹预测研究</w:t>
      </w:r>
    </w:p>
    <w:bookmarkEnd w:id="0"/>
    <w:p w14:paraId="05C7654C" w14:textId="77777777" w:rsidR="009C3FB4" w:rsidRPr="008F31D3" w:rsidRDefault="009C3FB4">
      <w:pPr>
        <w:spacing w:line="240" w:lineRule="auto"/>
        <w:ind w:firstLineChars="0" w:firstLine="0"/>
        <w:jc w:val="center"/>
        <w:rPr>
          <w:rStyle w:val="-0"/>
          <w:b/>
        </w:rPr>
      </w:pPr>
    </w:p>
    <w:p w14:paraId="4D85C4A4" w14:textId="77777777" w:rsidR="009C3FB4" w:rsidRPr="00D10E75" w:rsidRDefault="006F76E1">
      <w:pPr>
        <w:spacing w:line="240" w:lineRule="auto"/>
        <w:ind w:firstLineChars="0" w:firstLine="0"/>
        <w:jc w:val="center"/>
        <w:rPr>
          <w:rStyle w:val="-1"/>
          <w:sz w:val="30"/>
          <w:szCs w:val="30"/>
        </w:rPr>
      </w:pPr>
      <w:bookmarkStart w:id="1" w:name="_Hlk164551202"/>
      <w:r w:rsidRPr="006F76E1">
        <w:rPr>
          <w:rStyle w:val="-1"/>
          <w:sz w:val="30"/>
          <w:szCs w:val="30"/>
        </w:rPr>
        <w:t>Research on Trajectory Prediction of Large Cooperative Ships at Sea Based on Satellite AIS Data</w:t>
      </w:r>
    </w:p>
    <w:bookmarkEnd w:id="1"/>
    <w:p w14:paraId="1FD5A29C" w14:textId="77777777" w:rsidR="009C3FB4" w:rsidRDefault="009C3FB4">
      <w:pPr>
        <w:spacing w:line="240" w:lineRule="auto"/>
        <w:ind w:firstLineChars="0" w:firstLine="0"/>
        <w:jc w:val="center"/>
        <w:rPr>
          <w:rStyle w:val="-1"/>
        </w:rPr>
      </w:pPr>
    </w:p>
    <w:p w14:paraId="61CBF976" w14:textId="77777777" w:rsidR="009C3FB4" w:rsidRDefault="009C3FB4">
      <w:pPr>
        <w:spacing w:line="240" w:lineRule="auto"/>
        <w:ind w:firstLineChars="0" w:firstLine="0"/>
        <w:jc w:val="center"/>
        <w:rPr>
          <w:rStyle w:val="-1"/>
        </w:rPr>
      </w:pPr>
    </w:p>
    <w:p w14:paraId="692E05F2" w14:textId="77777777" w:rsidR="009C3FB4" w:rsidRDefault="009C3FB4">
      <w:pPr>
        <w:spacing w:line="240" w:lineRule="auto"/>
        <w:ind w:firstLineChars="0" w:firstLine="0"/>
        <w:jc w:val="center"/>
        <w:rPr>
          <w:rStyle w:val="-1"/>
        </w:rPr>
      </w:pPr>
    </w:p>
    <w:p w14:paraId="25A70C34" w14:textId="77777777" w:rsidR="009C3FB4" w:rsidRDefault="009C3FB4">
      <w:pPr>
        <w:spacing w:line="240" w:lineRule="auto"/>
        <w:ind w:firstLineChars="0" w:firstLine="0"/>
        <w:jc w:val="center"/>
        <w:rPr>
          <w:rStyle w:val="-1"/>
        </w:rPr>
      </w:pPr>
    </w:p>
    <w:p w14:paraId="148BE0F7" w14:textId="77777777" w:rsidR="009C3FB4" w:rsidRDefault="009C3FB4">
      <w:pPr>
        <w:spacing w:line="240" w:lineRule="auto"/>
        <w:ind w:firstLineChars="0" w:firstLine="0"/>
        <w:jc w:val="center"/>
        <w:rPr>
          <w:rStyle w:val="-1"/>
        </w:rPr>
      </w:pPr>
    </w:p>
    <w:p w14:paraId="55420E70" w14:textId="77777777" w:rsidR="009C3FB4" w:rsidRPr="00D10E75" w:rsidRDefault="009C3FB4">
      <w:pPr>
        <w:spacing w:line="240" w:lineRule="auto"/>
        <w:ind w:firstLineChars="0" w:firstLine="0"/>
        <w:jc w:val="center"/>
        <w:rPr>
          <w:rStyle w:val="-2"/>
          <w:rFonts w:ascii="宋体" w:hAnsi="宋体"/>
          <w:szCs w:val="28"/>
        </w:rPr>
      </w:pPr>
      <w:r w:rsidRPr="00D10E75">
        <w:rPr>
          <w:rStyle w:val="31"/>
          <w:rFonts w:ascii="宋体" w:hAnsi="宋体" w:hint="eastAsia"/>
          <w:sz w:val="28"/>
          <w:szCs w:val="28"/>
        </w:rPr>
        <w:t>作者：</w:t>
      </w:r>
      <w:r w:rsidR="006F76E1">
        <w:rPr>
          <w:rStyle w:val="-2"/>
          <w:rFonts w:ascii="宋体" w:hAnsi="宋体" w:hint="eastAsia"/>
          <w:szCs w:val="28"/>
        </w:rPr>
        <w:t>朱永泽</w:t>
      </w:r>
    </w:p>
    <w:p w14:paraId="6230CD0E" w14:textId="77777777" w:rsidR="009C3FB4" w:rsidRDefault="009C3FB4">
      <w:pPr>
        <w:ind w:firstLine="560"/>
        <w:rPr>
          <w:rStyle w:val="-2"/>
        </w:rPr>
      </w:pPr>
    </w:p>
    <w:p w14:paraId="05378149" w14:textId="77777777" w:rsidR="009C3FB4" w:rsidRPr="00D10E75" w:rsidRDefault="009C3FB4">
      <w:pPr>
        <w:spacing w:line="240" w:lineRule="auto"/>
        <w:ind w:firstLineChars="0" w:firstLine="0"/>
        <w:jc w:val="center"/>
        <w:rPr>
          <w:rStyle w:val="31"/>
          <w:rFonts w:ascii="宋体" w:hAnsi="宋体"/>
          <w:sz w:val="28"/>
          <w:szCs w:val="28"/>
        </w:rPr>
      </w:pPr>
      <w:r w:rsidRPr="00D10E75">
        <w:rPr>
          <w:rStyle w:val="31"/>
          <w:rFonts w:ascii="宋体" w:hAnsi="宋体" w:hint="eastAsia"/>
          <w:sz w:val="28"/>
          <w:szCs w:val="28"/>
        </w:rPr>
        <w:t>导师：</w:t>
      </w:r>
      <w:r w:rsidR="006F76E1">
        <w:rPr>
          <w:rStyle w:val="31"/>
          <w:rFonts w:ascii="宋体" w:hAnsi="宋体" w:hint="eastAsia"/>
          <w:sz w:val="28"/>
          <w:szCs w:val="28"/>
        </w:rPr>
        <w:t>王爽心</w:t>
      </w:r>
    </w:p>
    <w:p w14:paraId="3D676FE9" w14:textId="77777777" w:rsidR="009C3FB4" w:rsidRDefault="009C3FB4">
      <w:pPr>
        <w:spacing w:line="240" w:lineRule="auto"/>
        <w:ind w:firstLineChars="0" w:firstLine="0"/>
        <w:jc w:val="center"/>
      </w:pPr>
    </w:p>
    <w:p w14:paraId="443D25CC" w14:textId="77777777" w:rsidR="009C3FB4" w:rsidRDefault="009C3FB4">
      <w:pPr>
        <w:spacing w:line="240" w:lineRule="auto"/>
        <w:ind w:firstLineChars="0" w:firstLine="0"/>
        <w:jc w:val="center"/>
      </w:pPr>
    </w:p>
    <w:p w14:paraId="78DFC904" w14:textId="77777777" w:rsidR="009C3FB4" w:rsidRDefault="009C3FB4">
      <w:pPr>
        <w:spacing w:line="240" w:lineRule="auto"/>
        <w:ind w:firstLineChars="0" w:firstLine="0"/>
        <w:jc w:val="center"/>
      </w:pPr>
    </w:p>
    <w:p w14:paraId="3C2F8A5A" w14:textId="77777777" w:rsidR="009C3FB4" w:rsidRDefault="009C3FB4">
      <w:pPr>
        <w:spacing w:line="240" w:lineRule="auto"/>
        <w:ind w:firstLineChars="0" w:firstLine="0"/>
        <w:jc w:val="center"/>
      </w:pPr>
    </w:p>
    <w:p w14:paraId="06DB67C1" w14:textId="77777777" w:rsidR="009C3FB4" w:rsidRDefault="009C3FB4">
      <w:pPr>
        <w:spacing w:line="240" w:lineRule="auto"/>
        <w:ind w:firstLineChars="0" w:firstLine="0"/>
        <w:jc w:val="center"/>
      </w:pPr>
    </w:p>
    <w:p w14:paraId="2A280E69" w14:textId="77777777" w:rsidR="009C3FB4" w:rsidRDefault="009C3FB4">
      <w:pPr>
        <w:spacing w:line="240" w:lineRule="auto"/>
        <w:ind w:firstLineChars="0" w:firstLine="0"/>
        <w:jc w:val="center"/>
      </w:pPr>
    </w:p>
    <w:p w14:paraId="5DBDADEE" w14:textId="77777777" w:rsidR="009C3FB4" w:rsidRDefault="009C3FB4">
      <w:pPr>
        <w:spacing w:line="240" w:lineRule="auto"/>
        <w:ind w:firstLineChars="0" w:firstLine="0"/>
        <w:jc w:val="center"/>
      </w:pPr>
    </w:p>
    <w:p w14:paraId="50C670DB" w14:textId="77777777" w:rsidR="009C3FB4" w:rsidRDefault="009C3FB4">
      <w:pPr>
        <w:spacing w:line="240" w:lineRule="auto"/>
        <w:ind w:firstLineChars="0" w:firstLine="0"/>
        <w:jc w:val="center"/>
      </w:pPr>
    </w:p>
    <w:p w14:paraId="67E462E3" w14:textId="77777777" w:rsidR="009C3FB4" w:rsidRPr="00D10E75" w:rsidRDefault="002A7BD9">
      <w:pPr>
        <w:spacing w:line="240" w:lineRule="auto"/>
        <w:ind w:firstLineChars="0" w:firstLine="0"/>
        <w:jc w:val="center"/>
        <w:rPr>
          <w:rStyle w:val="-4"/>
          <w:szCs w:val="28"/>
        </w:rPr>
      </w:pPr>
      <w:r w:rsidRPr="00D10E75">
        <w:rPr>
          <w:rStyle w:val="-4"/>
          <w:rFonts w:hint="eastAsia"/>
          <w:szCs w:val="28"/>
        </w:rPr>
        <w:t>北京交通大学</w:t>
      </w:r>
    </w:p>
    <w:p w14:paraId="3FB29CCB" w14:textId="77777777" w:rsidR="009C3FB4" w:rsidRPr="008F31D3" w:rsidRDefault="009C3FB4">
      <w:pPr>
        <w:spacing w:line="240" w:lineRule="auto"/>
        <w:ind w:firstLineChars="0" w:firstLine="0"/>
        <w:jc w:val="center"/>
        <w:rPr>
          <w:rStyle w:val="-4"/>
          <w:b/>
          <w:sz w:val="30"/>
          <w:szCs w:val="30"/>
        </w:rPr>
      </w:pPr>
    </w:p>
    <w:p w14:paraId="4235FB07" w14:textId="2086F075" w:rsidR="009C3FB4" w:rsidRPr="00D908AD" w:rsidRDefault="009C3FB4">
      <w:pPr>
        <w:spacing w:line="240" w:lineRule="auto"/>
        <w:ind w:firstLineChars="0" w:firstLine="0"/>
        <w:jc w:val="center"/>
        <w:rPr>
          <w:rStyle w:val="-5"/>
        </w:rPr>
      </w:pPr>
      <w:r w:rsidRPr="00D908AD">
        <w:rPr>
          <w:rStyle w:val="-5"/>
        </w:rPr>
        <w:fldChar w:fldCharType="begin"/>
      </w:r>
      <w:r w:rsidRPr="00D908AD">
        <w:rPr>
          <w:rStyle w:val="-5"/>
        </w:rPr>
        <w:instrText xml:space="preserve"> </w:instrText>
      </w:r>
      <w:r w:rsidRPr="00D908AD">
        <w:rPr>
          <w:rStyle w:val="-5"/>
          <w:rFonts w:hint="eastAsia"/>
        </w:rPr>
        <w:instrText>DATE \@ "yyyy</w:instrText>
      </w:r>
      <w:r w:rsidRPr="00D908AD">
        <w:rPr>
          <w:rStyle w:val="-5"/>
          <w:rFonts w:hint="eastAsia"/>
        </w:rPr>
        <w:instrText>年</w:instrText>
      </w:r>
      <w:r w:rsidRPr="00D908AD">
        <w:rPr>
          <w:rStyle w:val="-5"/>
          <w:rFonts w:hint="eastAsia"/>
        </w:rPr>
        <w:instrText>M</w:instrText>
      </w:r>
      <w:r w:rsidRPr="00D908AD">
        <w:rPr>
          <w:rStyle w:val="-5"/>
          <w:rFonts w:hint="eastAsia"/>
        </w:rPr>
        <w:instrText>月</w:instrText>
      </w:r>
      <w:r w:rsidRPr="00D908AD">
        <w:rPr>
          <w:rStyle w:val="-5"/>
          <w:rFonts w:hint="eastAsia"/>
        </w:rPr>
        <w:instrText>" \* MERGEFORMAT</w:instrText>
      </w:r>
      <w:r w:rsidRPr="00D908AD">
        <w:rPr>
          <w:rStyle w:val="-5"/>
        </w:rPr>
        <w:instrText xml:space="preserve"> </w:instrText>
      </w:r>
      <w:r w:rsidRPr="00D908AD">
        <w:rPr>
          <w:rStyle w:val="-5"/>
        </w:rPr>
        <w:fldChar w:fldCharType="separate"/>
      </w:r>
      <w:r w:rsidR="003038EC">
        <w:rPr>
          <w:rStyle w:val="-5"/>
          <w:rFonts w:hint="eastAsia"/>
          <w:noProof/>
        </w:rPr>
        <w:t>2024</w:t>
      </w:r>
      <w:r w:rsidR="003038EC">
        <w:rPr>
          <w:rStyle w:val="-5"/>
          <w:rFonts w:hint="eastAsia"/>
          <w:noProof/>
        </w:rPr>
        <w:t>年</w:t>
      </w:r>
      <w:r w:rsidR="003038EC">
        <w:rPr>
          <w:rStyle w:val="-5"/>
          <w:rFonts w:hint="eastAsia"/>
          <w:noProof/>
        </w:rPr>
        <w:t>5</w:t>
      </w:r>
      <w:r w:rsidR="003038EC">
        <w:rPr>
          <w:rStyle w:val="-5"/>
          <w:rFonts w:hint="eastAsia"/>
          <w:noProof/>
        </w:rPr>
        <w:t>月</w:t>
      </w:r>
      <w:r w:rsidRPr="00D908AD">
        <w:rPr>
          <w:rStyle w:val="-5"/>
        </w:rPr>
        <w:fldChar w:fldCharType="end"/>
      </w:r>
    </w:p>
    <w:p w14:paraId="2BEC08DF" w14:textId="77777777" w:rsidR="007F458D" w:rsidRDefault="007F458D">
      <w:pPr>
        <w:spacing w:line="240" w:lineRule="auto"/>
        <w:ind w:firstLineChars="0" w:firstLine="0"/>
        <w:jc w:val="center"/>
        <w:rPr>
          <w:rStyle w:val="-5"/>
          <w:rFonts w:ascii="宋体" w:hAnsi="宋体"/>
        </w:rPr>
      </w:pPr>
    </w:p>
    <w:p w14:paraId="191D17E0" w14:textId="77777777" w:rsidR="007F458D" w:rsidRDefault="007F458D">
      <w:pPr>
        <w:spacing w:line="240" w:lineRule="auto"/>
        <w:ind w:firstLineChars="0" w:firstLine="0"/>
        <w:jc w:val="center"/>
        <w:rPr>
          <w:rStyle w:val="-5"/>
          <w:rFonts w:ascii="宋体" w:hAnsi="宋体"/>
        </w:rPr>
      </w:pPr>
    </w:p>
    <w:p w14:paraId="0C299D15" w14:textId="4478A9EB" w:rsidR="007F458D" w:rsidRDefault="007F458D">
      <w:pPr>
        <w:spacing w:line="240" w:lineRule="auto"/>
        <w:ind w:firstLineChars="0" w:firstLine="0"/>
        <w:jc w:val="center"/>
        <w:rPr>
          <w:rStyle w:val="-5"/>
          <w:rFonts w:ascii="宋体" w:hAnsi="宋体"/>
        </w:rPr>
      </w:pPr>
    </w:p>
    <w:p w14:paraId="337BE4A7" w14:textId="087CE7F7" w:rsidR="007F458D" w:rsidRPr="00D10E75" w:rsidRDefault="007F458D">
      <w:pPr>
        <w:spacing w:line="240" w:lineRule="auto"/>
        <w:ind w:firstLineChars="0" w:firstLine="0"/>
        <w:jc w:val="center"/>
        <w:rPr>
          <w:rStyle w:val="-5"/>
          <w:rFonts w:ascii="宋体" w:hAnsi="宋体"/>
        </w:rPr>
      </w:pPr>
    </w:p>
    <w:p w14:paraId="32FFB316" w14:textId="77777777" w:rsidR="009C3FB4" w:rsidRPr="00497749" w:rsidRDefault="009C3FB4">
      <w:pPr>
        <w:spacing w:line="240" w:lineRule="auto"/>
        <w:ind w:firstLineChars="0" w:firstLine="0"/>
        <w:jc w:val="center"/>
        <w:rPr>
          <w:rStyle w:val="-5"/>
        </w:rPr>
        <w:sectPr w:rsidR="009C3FB4" w:rsidRPr="00497749" w:rsidSect="004928C4">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701" w:right="1418" w:bottom="1418" w:left="1418" w:header="907" w:footer="851" w:gutter="567"/>
          <w:paperSrc w:first="31096" w:other="31096"/>
          <w:pgNumType w:fmt="lowerRoman"/>
          <w:cols w:space="720"/>
          <w:docGrid w:type="lines" w:linePitch="312"/>
        </w:sectPr>
      </w:pPr>
    </w:p>
    <w:p w14:paraId="1686135C" w14:textId="732E78E1" w:rsidR="009C3FB4" w:rsidRDefault="009C3FB4">
      <w:pPr>
        <w:pStyle w:val="af1"/>
      </w:pPr>
      <w:bookmarkStart w:id="2" w:name="封2"/>
      <w:bookmarkEnd w:id="2"/>
      <w:r>
        <w:rPr>
          <w:rFonts w:hint="eastAsia"/>
        </w:rPr>
        <w:lastRenderedPageBreak/>
        <w:t>学位论文版权使用授权书</w:t>
      </w:r>
    </w:p>
    <w:p w14:paraId="30A16506" w14:textId="4E6AF629" w:rsidR="001F078D" w:rsidRDefault="009C3FB4">
      <w:pPr>
        <w:ind w:firstLine="480"/>
      </w:pPr>
      <w:r>
        <w:rPr>
          <w:rFonts w:hint="eastAsia"/>
        </w:rPr>
        <w:t>本学位论文作者完全了解</w:t>
      </w:r>
      <w:r w:rsidR="00EB0D6C">
        <w:rPr>
          <w:rFonts w:hint="eastAsia"/>
        </w:rPr>
        <w:t>北京交通大学</w:t>
      </w:r>
      <w:r>
        <w:rPr>
          <w:rFonts w:hint="eastAsia"/>
        </w:rPr>
        <w:t>有关保留、使用学位论文的</w:t>
      </w:r>
      <w:r w:rsidRPr="00BC6F67">
        <w:rPr>
          <w:rFonts w:hint="eastAsia"/>
        </w:rPr>
        <w:t>规定</w:t>
      </w:r>
      <w:r>
        <w:rPr>
          <w:rFonts w:hint="eastAsia"/>
        </w:rPr>
        <w:t>。特授权</w:t>
      </w:r>
      <w:r w:rsidR="00EB0D6C">
        <w:rPr>
          <w:rFonts w:hint="eastAsia"/>
        </w:rPr>
        <w:t>北京交通大学</w:t>
      </w:r>
      <w:r>
        <w:rPr>
          <w:rFonts w:hint="eastAsia"/>
        </w:rPr>
        <w:t>可以将学位论文的全部或部分内容编入有关数据库进行检索，</w:t>
      </w:r>
      <w:r w:rsidR="00562A9F">
        <w:rPr>
          <w:rFonts w:hint="eastAsia"/>
        </w:rPr>
        <w:t>提供阅览服务</w:t>
      </w:r>
      <w:r w:rsidR="00427D14">
        <w:rPr>
          <w:rFonts w:hint="eastAsia"/>
        </w:rPr>
        <w:t>，</w:t>
      </w:r>
      <w:r>
        <w:rPr>
          <w:rFonts w:hint="eastAsia"/>
        </w:rPr>
        <w:t>并采用影印、缩印或扫描等复制手段保存、汇编以供查阅和借阅。同意学校向国家有关部门或机构送交论文的复印件和磁盘。</w:t>
      </w:r>
      <w:r w:rsidR="00374778">
        <w:rPr>
          <w:rFonts w:hint="eastAsia"/>
        </w:rPr>
        <w:t>学校可以为存在馆际合作关系的兄弟高校用户提供文献传递服务和交换服务。</w:t>
      </w:r>
    </w:p>
    <w:p w14:paraId="3AAD5E4A" w14:textId="43028E21" w:rsidR="009C3FB4" w:rsidRDefault="009C3FB4">
      <w:pPr>
        <w:ind w:firstLine="480"/>
      </w:pPr>
      <w:r>
        <w:rPr>
          <w:rFonts w:hint="eastAsia"/>
        </w:rPr>
        <w:t>（保密的学位论文在解密后适用本授权说明）</w:t>
      </w:r>
    </w:p>
    <w:p w14:paraId="2806FED2" w14:textId="1622B483" w:rsidR="009C3FB4" w:rsidRDefault="009C3FB4">
      <w:pPr>
        <w:ind w:firstLine="480"/>
      </w:pPr>
    </w:p>
    <w:p w14:paraId="2F6A9223" w14:textId="46AF896D" w:rsidR="009C3FB4" w:rsidRDefault="009C3FB4">
      <w:pPr>
        <w:ind w:firstLine="480"/>
      </w:pPr>
    </w:p>
    <w:p w14:paraId="26750602" w14:textId="35E0A988" w:rsidR="009C3FB4" w:rsidRDefault="009C3FB4">
      <w:pPr>
        <w:ind w:firstLine="480"/>
      </w:pPr>
    </w:p>
    <w:p w14:paraId="72744487" w14:textId="2335FE82" w:rsidR="009C3FB4" w:rsidRDefault="000E69C1">
      <w:pPr>
        <w:ind w:firstLine="480"/>
      </w:pPr>
      <w:r>
        <w:rPr>
          <w:noProof/>
        </w:rPr>
        <w:drawing>
          <wp:anchor distT="0" distB="0" distL="114300" distR="114300" simplePos="0" relativeHeight="251658240" behindDoc="0" locked="0" layoutInCell="1" allowOverlap="1" wp14:anchorId="37CA045E" wp14:editId="430C72BE">
            <wp:simplePos x="0" y="0"/>
            <wp:positionH relativeFrom="column">
              <wp:posOffset>1961924</wp:posOffset>
            </wp:positionH>
            <wp:positionV relativeFrom="paragraph">
              <wp:posOffset>97835</wp:posOffset>
            </wp:positionV>
            <wp:extent cx="521202" cy="1129754"/>
            <wp:effectExtent l="0" t="0" r="0" b="0"/>
            <wp:wrapNone/>
            <wp:docPr id="13875974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backgroundRemoval t="36094" b="56563" l="41389" r="56852">
                                  <a14:foregroundMark x1="55278" y1="38802" x2="55278" y2="38802"/>
                                  <a14:foregroundMark x1="47315" y1="36094" x2="47315" y2="36094"/>
                                  <a14:foregroundMark x1="47593" y1="41510" x2="47593" y2="41510"/>
                                  <a14:foregroundMark x1="55370" y1="44688" x2="55370" y2="44688"/>
                                  <a14:foregroundMark x1="53704" y1="44792" x2="53704" y2="44792"/>
                                  <a14:foregroundMark x1="53241" y1="51198" x2="53241" y2="51198"/>
                                  <a14:foregroundMark x1="49907" y1="53854" x2="49907" y2="53854"/>
                                  <a14:foregroundMark x1="53981" y1="52500" x2="53981" y2="52500"/>
                                  <a14:foregroundMark x1="54722" y1="52604" x2="54722" y2="52604"/>
                                  <a14:foregroundMark x1="55370" y1="52812" x2="55370" y2="52812"/>
                                  <a14:foregroundMark x1="47500" y1="36354" x2="47500" y2="36354"/>
                                  <a14:foregroundMark x1="48611" y1="36979" x2="48611" y2="36979"/>
                                  <a14:backgroundMark x1="52778" y1="39479" x2="52778" y2="39479"/>
                                  <a14:backgroundMark x1="48519" y1="37240" x2="48519" y2="37240"/>
                                  <a14:backgroundMark x1="48426" y1="38021" x2="48426" y2="38021"/>
                                  <a14:backgroundMark x1="48426" y1="37031" x2="48426" y2="37031"/>
                                  <a14:backgroundMark x1="48148" y1="36875" x2="48148" y2="36875"/>
                                </a14:backgroundRemoval>
                              </a14:imgEffect>
                            </a14:imgLayer>
                          </a14:imgProps>
                        </a:ext>
                        <a:ext uri="{28A0092B-C50C-407E-A947-70E740481C1C}">
                          <a14:useLocalDpi xmlns:a14="http://schemas.microsoft.com/office/drawing/2010/main" val="0"/>
                        </a:ext>
                      </a:extLst>
                    </a:blip>
                    <a:srcRect l="39813" t="35775" r="43063" b="43353"/>
                    <a:stretch/>
                  </pic:blipFill>
                  <pic:spPr bwMode="auto">
                    <a:xfrm rot="16200000">
                      <a:off x="0" y="0"/>
                      <a:ext cx="521202" cy="1129754"/>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75EC05" w14:textId="06D49DDA" w:rsidR="009C3FB4" w:rsidRDefault="00A46526">
      <w:pPr>
        <w:ind w:firstLine="480"/>
      </w:pPr>
      <w:r>
        <w:rPr>
          <w:noProof/>
        </w:rPr>
        <w:drawing>
          <wp:anchor distT="0" distB="0" distL="114300" distR="114300" simplePos="0" relativeHeight="251661312" behindDoc="0" locked="0" layoutInCell="1" allowOverlap="1" wp14:anchorId="4843E65C" wp14:editId="4B22C77A">
            <wp:simplePos x="0" y="0"/>
            <wp:positionH relativeFrom="column">
              <wp:posOffset>4043045</wp:posOffset>
            </wp:positionH>
            <wp:positionV relativeFrom="paragraph">
              <wp:posOffset>132289</wp:posOffset>
            </wp:positionV>
            <wp:extent cx="1168865" cy="525780"/>
            <wp:effectExtent l="0" t="0" r="0" b="7620"/>
            <wp:wrapNone/>
            <wp:docPr id="1305955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68865" cy="525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EC7B1E" w14:textId="29462CF1" w:rsidR="009C3FB4" w:rsidRDefault="009C3FB4">
      <w:pPr>
        <w:ind w:firstLine="480"/>
      </w:pPr>
      <w:r>
        <w:rPr>
          <w:rFonts w:hint="eastAsia"/>
        </w:rPr>
        <w:t>学位论文作者签名：</w:t>
      </w:r>
      <w:r>
        <w:rPr>
          <w:rFonts w:hint="eastAsia"/>
        </w:rPr>
        <w:t xml:space="preserve">                      </w:t>
      </w:r>
      <w:r>
        <w:rPr>
          <w:rFonts w:hint="eastAsia"/>
        </w:rPr>
        <w:t>导师签名：</w:t>
      </w:r>
    </w:p>
    <w:p w14:paraId="323C1F1E" w14:textId="77777777" w:rsidR="009C3FB4" w:rsidRDefault="009C3FB4">
      <w:pPr>
        <w:ind w:firstLine="480"/>
      </w:pPr>
    </w:p>
    <w:p w14:paraId="478286FB" w14:textId="43F3B748" w:rsidR="009C3FB4" w:rsidRDefault="009C3FB4">
      <w:pPr>
        <w:ind w:firstLine="480"/>
      </w:pPr>
      <w:r>
        <w:rPr>
          <w:rFonts w:hint="eastAsia"/>
        </w:rPr>
        <w:t>签字日期：</w:t>
      </w:r>
      <w:r w:rsidR="000E69C1">
        <w:rPr>
          <w:rFonts w:hint="eastAsia"/>
        </w:rPr>
        <w:t xml:space="preserve"> 2024</w:t>
      </w:r>
      <w:r>
        <w:rPr>
          <w:rFonts w:hint="eastAsia"/>
        </w:rPr>
        <w:t>年</w:t>
      </w:r>
      <w:r>
        <w:rPr>
          <w:rFonts w:hint="eastAsia"/>
        </w:rPr>
        <w:t xml:space="preserve">  </w:t>
      </w:r>
      <w:r w:rsidR="000E69C1">
        <w:rPr>
          <w:rFonts w:hint="eastAsia"/>
        </w:rPr>
        <w:t>5</w:t>
      </w:r>
      <w:r>
        <w:rPr>
          <w:rFonts w:hint="eastAsia"/>
        </w:rPr>
        <w:t>月</w:t>
      </w:r>
      <w:r>
        <w:rPr>
          <w:rFonts w:hint="eastAsia"/>
        </w:rPr>
        <w:t xml:space="preserve"> </w:t>
      </w:r>
      <w:r w:rsidR="000E69C1">
        <w:rPr>
          <w:rFonts w:hint="eastAsia"/>
        </w:rPr>
        <w:t>30</w:t>
      </w:r>
      <w:r>
        <w:rPr>
          <w:rFonts w:hint="eastAsia"/>
        </w:rPr>
        <w:t>日</w:t>
      </w:r>
      <w:r>
        <w:rPr>
          <w:rFonts w:hint="eastAsia"/>
        </w:rPr>
        <w:t xml:space="preserve">    </w:t>
      </w:r>
      <w:r w:rsidR="000E69C1">
        <w:rPr>
          <w:rFonts w:hint="eastAsia"/>
        </w:rPr>
        <w:t xml:space="preserve">  </w:t>
      </w:r>
      <w:r>
        <w:rPr>
          <w:rFonts w:hint="eastAsia"/>
        </w:rPr>
        <w:t xml:space="preserve">   </w:t>
      </w:r>
      <w:r w:rsidR="00450A1A">
        <w:rPr>
          <w:rFonts w:hint="eastAsia"/>
        </w:rPr>
        <w:t xml:space="preserve">  </w:t>
      </w:r>
      <w:r w:rsidR="000E69C1">
        <w:rPr>
          <w:rFonts w:hint="eastAsia"/>
        </w:rPr>
        <w:t xml:space="preserve"> </w:t>
      </w:r>
      <w:r>
        <w:rPr>
          <w:rFonts w:hint="eastAsia"/>
        </w:rPr>
        <w:t>签字日期：</w:t>
      </w:r>
      <w:r w:rsidR="000E69C1">
        <w:rPr>
          <w:rFonts w:hint="eastAsia"/>
        </w:rPr>
        <w:t>2024</w:t>
      </w:r>
      <w:r>
        <w:rPr>
          <w:rFonts w:hint="eastAsia"/>
        </w:rPr>
        <w:t>年</w:t>
      </w:r>
      <w:r>
        <w:rPr>
          <w:rFonts w:hint="eastAsia"/>
        </w:rPr>
        <w:t xml:space="preserve"> </w:t>
      </w:r>
      <w:r w:rsidR="000E69C1">
        <w:rPr>
          <w:rFonts w:hint="eastAsia"/>
        </w:rPr>
        <w:t>5</w:t>
      </w:r>
      <w:r>
        <w:rPr>
          <w:rFonts w:hint="eastAsia"/>
        </w:rPr>
        <w:t>月</w:t>
      </w:r>
      <w:r w:rsidR="000E69C1">
        <w:rPr>
          <w:rFonts w:hint="eastAsia"/>
        </w:rPr>
        <w:t>30</w:t>
      </w:r>
      <w:r>
        <w:rPr>
          <w:rFonts w:hint="eastAsia"/>
        </w:rPr>
        <w:t>日</w:t>
      </w:r>
    </w:p>
    <w:p w14:paraId="75813727" w14:textId="77777777" w:rsidR="007F458D" w:rsidRDefault="007F458D">
      <w:pPr>
        <w:ind w:firstLine="480"/>
      </w:pPr>
    </w:p>
    <w:p w14:paraId="792DC98D" w14:textId="77777777" w:rsidR="007F458D" w:rsidRDefault="007F458D">
      <w:pPr>
        <w:ind w:firstLine="480"/>
      </w:pPr>
    </w:p>
    <w:p w14:paraId="6C9A261F" w14:textId="77777777" w:rsidR="007F458D" w:rsidRDefault="007F458D">
      <w:pPr>
        <w:ind w:firstLine="480"/>
      </w:pPr>
    </w:p>
    <w:p w14:paraId="70B575DC" w14:textId="77777777" w:rsidR="007F458D" w:rsidRDefault="007F458D">
      <w:pPr>
        <w:ind w:firstLine="480"/>
      </w:pPr>
    </w:p>
    <w:p w14:paraId="7C7769D6" w14:textId="77777777" w:rsidR="007F458D" w:rsidRDefault="007F458D">
      <w:pPr>
        <w:ind w:firstLine="480"/>
      </w:pPr>
    </w:p>
    <w:p w14:paraId="0C242CC2" w14:textId="77777777" w:rsidR="007F458D" w:rsidRDefault="007F458D">
      <w:pPr>
        <w:ind w:firstLine="480"/>
      </w:pPr>
    </w:p>
    <w:p w14:paraId="62D5C53F" w14:textId="77777777" w:rsidR="007F458D" w:rsidRDefault="007F458D">
      <w:pPr>
        <w:ind w:firstLine="480"/>
      </w:pPr>
    </w:p>
    <w:p w14:paraId="3DFCF99F" w14:textId="77777777" w:rsidR="007F458D" w:rsidRDefault="007F458D">
      <w:pPr>
        <w:ind w:firstLine="480"/>
      </w:pPr>
    </w:p>
    <w:p w14:paraId="2D012CA5" w14:textId="77777777" w:rsidR="007F458D" w:rsidRDefault="007F458D">
      <w:pPr>
        <w:ind w:firstLine="480"/>
      </w:pPr>
    </w:p>
    <w:p w14:paraId="211A6E4A" w14:textId="77777777" w:rsidR="007F458D" w:rsidRDefault="007F458D">
      <w:pPr>
        <w:ind w:firstLine="480"/>
      </w:pPr>
    </w:p>
    <w:p w14:paraId="0E05D724" w14:textId="77777777" w:rsidR="007F458D" w:rsidRDefault="007F458D">
      <w:pPr>
        <w:ind w:firstLine="480"/>
      </w:pPr>
    </w:p>
    <w:p w14:paraId="111B33C8" w14:textId="77777777" w:rsidR="007F458D" w:rsidRDefault="007F458D">
      <w:pPr>
        <w:ind w:firstLine="480"/>
      </w:pPr>
    </w:p>
    <w:p w14:paraId="5B9E3FDE" w14:textId="77777777" w:rsidR="007F458D" w:rsidRDefault="007F458D">
      <w:pPr>
        <w:ind w:firstLine="480"/>
      </w:pPr>
    </w:p>
    <w:p w14:paraId="61051B09" w14:textId="77777777" w:rsidR="007F458D" w:rsidRDefault="007F458D">
      <w:pPr>
        <w:ind w:firstLine="480"/>
      </w:pPr>
    </w:p>
    <w:p w14:paraId="1BEB1DFC" w14:textId="77777777" w:rsidR="007F458D" w:rsidRDefault="007F458D">
      <w:pPr>
        <w:ind w:firstLine="480"/>
      </w:pPr>
    </w:p>
    <w:p w14:paraId="25EA0DBD" w14:textId="77777777" w:rsidR="007F458D" w:rsidRDefault="007F458D">
      <w:pPr>
        <w:ind w:firstLine="480"/>
      </w:pPr>
    </w:p>
    <w:p w14:paraId="1F1DC030" w14:textId="77777777" w:rsidR="007F458D" w:rsidRDefault="007F458D">
      <w:pPr>
        <w:ind w:firstLine="480"/>
      </w:pPr>
    </w:p>
    <w:p w14:paraId="5362B193" w14:textId="77777777" w:rsidR="007F458D" w:rsidRDefault="007F458D">
      <w:pPr>
        <w:ind w:firstLine="480"/>
      </w:pPr>
    </w:p>
    <w:p w14:paraId="0C4340D4" w14:textId="77777777" w:rsidR="007F458D" w:rsidRDefault="007F458D">
      <w:pPr>
        <w:ind w:firstLine="480"/>
      </w:pPr>
    </w:p>
    <w:p w14:paraId="0B1AB220" w14:textId="77777777" w:rsidR="007F458D" w:rsidRDefault="007F458D">
      <w:pPr>
        <w:ind w:firstLine="480"/>
        <w:sectPr w:rsidR="007F458D" w:rsidSect="004928C4">
          <w:pgSz w:w="11907" w:h="16840" w:code="9"/>
          <w:pgMar w:top="1701" w:right="1418" w:bottom="1418" w:left="1418" w:header="907" w:footer="851" w:gutter="567"/>
          <w:paperSrc w:first="31096" w:other="31096"/>
          <w:pgNumType w:fmt="lowerRoman"/>
          <w:cols w:space="720"/>
          <w:docGrid w:type="lines" w:linePitch="312"/>
        </w:sectPr>
      </w:pPr>
    </w:p>
    <w:p w14:paraId="1A303671" w14:textId="77777777" w:rsidR="009C3FB4" w:rsidRPr="00D10E75" w:rsidRDefault="009C3FB4">
      <w:pPr>
        <w:spacing w:line="240" w:lineRule="auto"/>
        <w:ind w:firstLineChars="0" w:firstLine="0"/>
        <w:jc w:val="left"/>
        <w:rPr>
          <w:rStyle w:val="-7"/>
          <w:rFonts w:ascii="宋体" w:hAnsi="宋体"/>
        </w:rPr>
      </w:pPr>
      <w:bookmarkStart w:id="3" w:name="题名页"/>
      <w:bookmarkEnd w:id="3"/>
      <w:r w:rsidRPr="00D10E75">
        <w:rPr>
          <w:rStyle w:val="51"/>
          <w:rFonts w:ascii="宋体" w:hAnsi="宋体" w:hint="eastAsia"/>
        </w:rPr>
        <w:lastRenderedPageBreak/>
        <w:t>学校代码：</w:t>
      </w:r>
      <w:r w:rsidR="000B0448">
        <w:rPr>
          <w:rStyle w:val="51"/>
          <w:rFonts w:ascii="宋体" w:hAnsi="宋体" w:hint="eastAsia"/>
        </w:rPr>
        <w:t>10004</w:t>
      </w:r>
      <w:r w:rsidR="004601C8">
        <w:rPr>
          <w:rStyle w:val="51"/>
          <w:rFonts w:ascii="宋体" w:hAnsi="宋体" w:hint="eastAsia"/>
        </w:rPr>
        <w:t xml:space="preserve">       </w:t>
      </w:r>
    </w:p>
    <w:p w14:paraId="46A54519" w14:textId="77777777" w:rsidR="009C3FB4" w:rsidRDefault="004601C8">
      <w:pPr>
        <w:spacing w:line="240" w:lineRule="auto"/>
        <w:ind w:firstLineChars="0" w:firstLine="0"/>
        <w:jc w:val="left"/>
        <w:rPr>
          <w:rStyle w:val="-8"/>
        </w:rPr>
        <w:sectPr w:rsidR="009C3FB4" w:rsidSect="004928C4">
          <w:footerReference w:type="default" r:id="rId19"/>
          <w:pgSz w:w="11907" w:h="16840" w:code="9"/>
          <w:pgMar w:top="1701" w:right="1418" w:bottom="1418" w:left="1418" w:header="907" w:footer="851" w:gutter="567"/>
          <w:paperSrc w:first="31096" w:other="31096"/>
          <w:pgNumType w:fmt="lowerRoman" w:start="1"/>
          <w:cols w:num="2" w:space="425"/>
          <w:docGrid w:type="lines" w:linePitch="312"/>
        </w:sectPr>
      </w:pPr>
      <w:r>
        <w:rPr>
          <w:rStyle w:val="51"/>
          <w:rFonts w:ascii="宋体" w:hAnsi="宋体" w:hint="eastAsia"/>
        </w:rPr>
        <w:t xml:space="preserve">                         </w:t>
      </w:r>
      <w:r w:rsidR="009C3FB4" w:rsidRPr="00D10E75">
        <w:rPr>
          <w:rStyle w:val="51"/>
          <w:rFonts w:ascii="宋体" w:hAnsi="宋体" w:hint="eastAsia"/>
        </w:rPr>
        <w:t>密级：</w:t>
      </w:r>
      <w:r w:rsidR="009C3FB4" w:rsidRPr="00D10E75">
        <w:rPr>
          <w:rStyle w:val="-8"/>
          <w:rFonts w:ascii="宋体" w:hAnsi="宋体"/>
        </w:rPr>
        <w:fldChar w:fldCharType="begin"/>
      </w:r>
      <w:r w:rsidR="009C3FB4" w:rsidRPr="00D10E75">
        <w:rPr>
          <w:rStyle w:val="-8"/>
          <w:rFonts w:ascii="宋体" w:hAnsi="宋体"/>
        </w:rPr>
        <w:instrText xml:space="preserve"> </w:instrText>
      </w:r>
      <w:r w:rsidR="009C3FB4" w:rsidRPr="00D10E75">
        <w:rPr>
          <w:rStyle w:val="-8"/>
          <w:rFonts w:ascii="宋体" w:hAnsi="宋体" w:hint="eastAsia"/>
        </w:rPr>
        <w:instrText>MACROBUTTON NoMacro 公开</w:instrText>
      </w:r>
      <w:r w:rsidR="009C3FB4" w:rsidRPr="00D10E75">
        <w:rPr>
          <w:rStyle w:val="-8"/>
          <w:rFonts w:ascii="宋体" w:hAnsi="宋体"/>
        </w:rPr>
        <w:instrText xml:space="preserve"> </w:instrText>
      </w:r>
      <w:r w:rsidR="009C3FB4" w:rsidRPr="00D10E75">
        <w:rPr>
          <w:rStyle w:val="-8"/>
          <w:rFonts w:ascii="宋体" w:hAnsi="宋体"/>
        </w:rPr>
        <w:fldChar w:fldCharType="end"/>
      </w:r>
    </w:p>
    <w:p w14:paraId="4D58A4D3" w14:textId="77777777" w:rsidR="009C3FB4" w:rsidRDefault="009C3FB4">
      <w:pPr>
        <w:spacing w:line="240" w:lineRule="auto"/>
        <w:ind w:firstLineChars="0" w:firstLine="0"/>
        <w:jc w:val="left"/>
        <w:rPr>
          <w:rStyle w:val="-8"/>
        </w:rPr>
      </w:pPr>
    </w:p>
    <w:p w14:paraId="5CB81D33" w14:textId="77777777" w:rsidR="00E9759D" w:rsidRDefault="00E9759D">
      <w:pPr>
        <w:spacing w:line="240" w:lineRule="auto"/>
        <w:ind w:firstLineChars="0" w:firstLine="0"/>
        <w:jc w:val="left"/>
        <w:rPr>
          <w:rStyle w:val="-8"/>
        </w:rPr>
      </w:pPr>
    </w:p>
    <w:p w14:paraId="1E45129C" w14:textId="77777777" w:rsidR="009C3FB4" w:rsidRDefault="009C3FB4">
      <w:pPr>
        <w:spacing w:line="240" w:lineRule="auto"/>
        <w:ind w:firstLineChars="0" w:firstLine="0"/>
        <w:jc w:val="left"/>
        <w:rPr>
          <w:rStyle w:val="-8"/>
        </w:rPr>
      </w:pPr>
    </w:p>
    <w:p w14:paraId="5AE79F6C" w14:textId="77777777" w:rsidR="009C3FB4" w:rsidRDefault="00F45141">
      <w:pPr>
        <w:spacing w:line="240" w:lineRule="auto"/>
        <w:ind w:firstLineChars="0" w:firstLine="0"/>
        <w:jc w:val="center"/>
        <w:rPr>
          <w:rStyle w:val="-9"/>
        </w:rPr>
      </w:pPr>
      <w:r>
        <w:rPr>
          <w:rStyle w:val="-9"/>
          <w:rFonts w:hint="eastAsia"/>
        </w:rPr>
        <w:t>北京交通大学</w:t>
      </w:r>
    </w:p>
    <w:p w14:paraId="02DBC748" w14:textId="77777777" w:rsidR="009C3FB4" w:rsidRPr="00D10E75" w:rsidRDefault="0073718A">
      <w:pPr>
        <w:spacing w:line="240" w:lineRule="auto"/>
        <w:ind w:firstLineChars="0" w:firstLine="0"/>
        <w:jc w:val="center"/>
        <w:rPr>
          <w:rStyle w:val="22"/>
          <w:rFonts w:ascii="宋体" w:hAnsi="宋体"/>
          <w:b/>
        </w:rPr>
      </w:pPr>
      <w:r>
        <w:rPr>
          <w:rStyle w:val="22"/>
          <w:rFonts w:ascii="宋体" w:hAnsi="宋体" w:hint="eastAsia"/>
          <w:b/>
        </w:rPr>
        <w:t>硕士</w:t>
      </w:r>
      <w:r w:rsidR="009C3FB4" w:rsidRPr="00D10E75">
        <w:rPr>
          <w:rStyle w:val="22"/>
          <w:rFonts w:ascii="宋体" w:hAnsi="宋体" w:hint="eastAsia"/>
          <w:b/>
        </w:rPr>
        <w:t>学位论文</w:t>
      </w:r>
    </w:p>
    <w:p w14:paraId="4478CEDA" w14:textId="77777777" w:rsidR="009C3FB4" w:rsidRDefault="009C3FB4">
      <w:pPr>
        <w:spacing w:line="240" w:lineRule="auto"/>
        <w:ind w:firstLineChars="0" w:firstLine="0"/>
        <w:jc w:val="center"/>
        <w:rPr>
          <w:rStyle w:val="22"/>
        </w:rPr>
      </w:pPr>
    </w:p>
    <w:p w14:paraId="69A455CA" w14:textId="77777777" w:rsidR="009C3FB4" w:rsidRDefault="009C3FB4">
      <w:pPr>
        <w:spacing w:line="240" w:lineRule="auto"/>
        <w:ind w:firstLineChars="0" w:firstLine="0"/>
        <w:jc w:val="center"/>
        <w:rPr>
          <w:rStyle w:val="22"/>
        </w:rPr>
      </w:pPr>
    </w:p>
    <w:p w14:paraId="607C19FF" w14:textId="77777777" w:rsidR="009C3FB4" w:rsidRPr="006F76E1" w:rsidRDefault="006F76E1">
      <w:pPr>
        <w:spacing w:line="240" w:lineRule="auto"/>
        <w:ind w:firstLineChars="0" w:firstLine="0"/>
        <w:jc w:val="center"/>
        <w:rPr>
          <w:rStyle w:val="-a"/>
        </w:rPr>
      </w:pPr>
      <w:r w:rsidRPr="006F76E1">
        <w:rPr>
          <w:rStyle w:val="-a"/>
          <w:rFonts w:hint="eastAsia"/>
        </w:rPr>
        <w:t>基于卫星</w:t>
      </w:r>
      <w:r w:rsidRPr="00AF2EA0">
        <w:rPr>
          <w:rStyle w:val="-a"/>
          <w:rFonts w:ascii="Times New Roman" w:hAnsi="Times New Roman"/>
        </w:rPr>
        <w:t>AIS</w:t>
      </w:r>
      <w:r w:rsidRPr="006F76E1">
        <w:rPr>
          <w:rStyle w:val="-a"/>
          <w:rFonts w:hint="eastAsia"/>
        </w:rPr>
        <w:t>数据的海上大型合作船舶轨迹预测研究</w:t>
      </w:r>
    </w:p>
    <w:p w14:paraId="13FE2FE5" w14:textId="77777777" w:rsidR="009C3FB4" w:rsidRDefault="009C3FB4">
      <w:pPr>
        <w:ind w:firstLine="600"/>
        <w:rPr>
          <w:rStyle w:val="-a"/>
        </w:rPr>
      </w:pPr>
    </w:p>
    <w:p w14:paraId="19801905" w14:textId="77777777" w:rsidR="009C3FB4" w:rsidRDefault="006F76E1">
      <w:pPr>
        <w:spacing w:line="240" w:lineRule="auto"/>
        <w:ind w:firstLineChars="0" w:firstLine="0"/>
        <w:jc w:val="center"/>
        <w:rPr>
          <w:rStyle w:val="-b"/>
        </w:rPr>
      </w:pPr>
      <w:r w:rsidRPr="006F76E1">
        <w:rPr>
          <w:rStyle w:val="-b"/>
        </w:rPr>
        <w:t>Research on Trajectory Prediction of Large Cooperative Ships at Sea Based on Satellite AIS Data</w:t>
      </w:r>
    </w:p>
    <w:p w14:paraId="624C8A77" w14:textId="77777777" w:rsidR="009C3FB4" w:rsidRDefault="009C3FB4">
      <w:pPr>
        <w:ind w:firstLine="600"/>
        <w:rPr>
          <w:rStyle w:val="-b"/>
        </w:rPr>
      </w:pPr>
    </w:p>
    <w:p w14:paraId="2D68D32B" w14:textId="77777777" w:rsidR="009C3FB4" w:rsidRDefault="009C3FB4">
      <w:pPr>
        <w:ind w:firstLine="600"/>
        <w:rPr>
          <w:rStyle w:val="-b"/>
        </w:rPr>
      </w:pPr>
    </w:p>
    <w:p w14:paraId="2979ED97" w14:textId="77777777" w:rsidR="009C3FB4" w:rsidRDefault="009C3FB4">
      <w:pPr>
        <w:ind w:firstLine="600"/>
        <w:rPr>
          <w:rStyle w:val="-b"/>
        </w:rPr>
      </w:pPr>
    </w:p>
    <w:p w14:paraId="459C92F2" w14:textId="77777777" w:rsidR="009C3FB4" w:rsidRPr="005C6D94" w:rsidRDefault="009C3FB4">
      <w:pPr>
        <w:spacing w:line="240" w:lineRule="auto"/>
        <w:ind w:firstLineChars="0" w:firstLine="0"/>
        <w:jc w:val="left"/>
        <w:rPr>
          <w:rStyle w:val="-d"/>
          <w:rFonts w:ascii="宋体" w:hAnsi="宋体"/>
        </w:rPr>
      </w:pPr>
      <w:r w:rsidRPr="005C6D94">
        <w:rPr>
          <w:rStyle w:val="42"/>
          <w:rFonts w:ascii="宋体" w:hAnsi="宋体" w:hint="eastAsia"/>
        </w:rPr>
        <w:t>作者姓名：</w:t>
      </w:r>
      <w:r w:rsidR="006F76E1">
        <w:rPr>
          <w:rStyle w:val="-c"/>
          <w:rFonts w:ascii="宋体" w:hAnsi="宋体" w:hint="eastAsia"/>
        </w:rPr>
        <w:t>朱永泽</w:t>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Pr="005C6D94">
        <w:rPr>
          <w:rStyle w:val="-c"/>
          <w:rFonts w:ascii="宋体" w:hAnsi="宋体" w:hint="eastAsia"/>
        </w:rPr>
        <w:tab/>
      </w:r>
      <w:r w:rsidR="00B73BD2">
        <w:rPr>
          <w:rStyle w:val="-c"/>
          <w:rFonts w:ascii="宋体" w:hAnsi="宋体" w:hint="eastAsia"/>
        </w:rPr>
        <w:t xml:space="preserve"> </w:t>
      </w:r>
      <w:r w:rsidRPr="005C6D94">
        <w:rPr>
          <w:rStyle w:val="42"/>
          <w:rFonts w:ascii="宋体" w:hAnsi="宋体" w:hint="eastAsia"/>
        </w:rPr>
        <w:t>学    号：</w:t>
      </w:r>
      <w:r w:rsidR="006F76E1">
        <w:rPr>
          <w:rStyle w:val="-d"/>
          <w:rFonts w:ascii="宋体" w:hAnsi="宋体" w:hint="eastAsia"/>
        </w:rPr>
        <w:t>21121286</w:t>
      </w:r>
    </w:p>
    <w:p w14:paraId="22BE26A2" w14:textId="77777777" w:rsidR="009C3FB4" w:rsidRPr="005C6D94" w:rsidRDefault="009C3FB4">
      <w:pPr>
        <w:ind w:firstLine="560"/>
        <w:rPr>
          <w:rStyle w:val="-c"/>
          <w:rFonts w:ascii="宋体" w:hAnsi="宋体"/>
        </w:rPr>
      </w:pPr>
    </w:p>
    <w:p w14:paraId="73DCCAB9" w14:textId="77777777" w:rsidR="009C3FB4" w:rsidRPr="005C6D94" w:rsidRDefault="009C3FB4">
      <w:pPr>
        <w:spacing w:line="240" w:lineRule="auto"/>
        <w:ind w:firstLineChars="0" w:firstLine="0"/>
        <w:jc w:val="left"/>
        <w:rPr>
          <w:rStyle w:val="-f4"/>
          <w:rFonts w:ascii="宋体" w:hAnsi="宋体"/>
        </w:rPr>
      </w:pPr>
      <w:r w:rsidRPr="005C6D94">
        <w:rPr>
          <w:rStyle w:val="42"/>
          <w:rFonts w:ascii="宋体" w:hAnsi="宋体" w:hint="eastAsia"/>
        </w:rPr>
        <w:t>导师姓名：</w:t>
      </w:r>
      <w:r w:rsidR="006F76E1">
        <w:rPr>
          <w:rStyle w:val="42"/>
          <w:rFonts w:ascii="宋体" w:hAnsi="宋体" w:hint="eastAsia"/>
        </w:rPr>
        <w:t>王爽心</w:t>
      </w:r>
      <w:r w:rsidRPr="005C6D94">
        <w:rPr>
          <w:rStyle w:val="-d"/>
          <w:rFonts w:ascii="宋体" w:hAnsi="宋体"/>
        </w:rPr>
        <w:t xml:space="preserve">                  </w:t>
      </w:r>
      <w:r w:rsidRPr="005C6D94">
        <w:rPr>
          <w:rStyle w:val="42"/>
          <w:rFonts w:ascii="宋体" w:hAnsi="宋体" w:hint="eastAsia"/>
        </w:rPr>
        <w:t>职    称：</w:t>
      </w:r>
      <w:r w:rsidR="006F76E1">
        <w:rPr>
          <w:rStyle w:val="-f4"/>
          <w:rFonts w:ascii="宋体" w:hAnsi="宋体" w:hint="eastAsia"/>
        </w:rPr>
        <w:t>教授</w:t>
      </w:r>
    </w:p>
    <w:p w14:paraId="785A0C0C" w14:textId="77777777" w:rsidR="009C3FB4" w:rsidRPr="005C6D94" w:rsidRDefault="009C3FB4">
      <w:pPr>
        <w:ind w:firstLine="560"/>
        <w:rPr>
          <w:rStyle w:val="-e"/>
          <w:rFonts w:ascii="宋体" w:hAnsi="宋体"/>
        </w:rPr>
      </w:pPr>
    </w:p>
    <w:p w14:paraId="318D177B" w14:textId="77777777" w:rsidR="009C3FB4" w:rsidRPr="005C6D94" w:rsidRDefault="009C3FB4">
      <w:pPr>
        <w:spacing w:line="240" w:lineRule="auto"/>
        <w:ind w:firstLineChars="0" w:firstLine="0"/>
        <w:jc w:val="left"/>
        <w:rPr>
          <w:rStyle w:val="-f0"/>
          <w:rFonts w:ascii="宋体" w:hAnsi="宋体"/>
        </w:rPr>
      </w:pPr>
      <w:r w:rsidRPr="005C6D94">
        <w:rPr>
          <w:rStyle w:val="42"/>
          <w:rFonts w:ascii="宋体" w:hAnsi="宋体" w:hint="eastAsia"/>
        </w:rPr>
        <w:t>学位类别：</w:t>
      </w:r>
      <w:r w:rsidR="006F76E1">
        <w:rPr>
          <w:rStyle w:val="-f2"/>
          <w:rFonts w:ascii="宋体" w:hAnsi="宋体" w:hint="eastAsia"/>
        </w:rPr>
        <w:t>工科</w:t>
      </w:r>
      <w:r w:rsidRPr="005C6D94">
        <w:rPr>
          <w:rStyle w:val="-f"/>
          <w:rFonts w:ascii="宋体" w:hAnsi="宋体"/>
        </w:rPr>
        <w:t xml:space="preserve">           </w:t>
      </w:r>
      <w:r w:rsidRPr="005C6D94">
        <w:rPr>
          <w:rStyle w:val="-f"/>
          <w:rFonts w:ascii="宋体" w:hAnsi="宋体" w:hint="eastAsia"/>
        </w:rPr>
        <w:tab/>
      </w:r>
      <w:r w:rsidRPr="005C6D94">
        <w:rPr>
          <w:rStyle w:val="-f"/>
          <w:rFonts w:ascii="宋体" w:hAnsi="宋体" w:hint="eastAsia"/>
        </w:rPr>
        <w:tab/>
      </w:r>
      <w:r w:rsidRPr="005C6D94">
        <w:rPr>
          <w:rStyle w:val="-f"/>
          <w:rFonts w:ascii="宋体" w:hAnsi="宋体" w:hint="eastAsia"/>
        </w:rPr>
        <w:tab/>
      </w:r>
      <w:r w:rsidR="00B73BD2">
        <w:rPr>
          <w:rStyle w:val="-f"/>
          <w:rFonts w:ascii="宋体" w:hAnsi="宋体" w:hint="eastAsia"/>
        </w:rPr>
        <w:t xml:space="preserve"> </w:t>
      </w:r>
      <w:r w:rsidRPr="005C6D94">
        <w:rPr>
          <w:rStyle w:val="42"/>
          <w:rFonts w:ascii="宋体" w:hAnsi="宋体" w:hint="eastAsia"/>
        </w:rPr>
        <w:t>学位级别：</w:t>
      </w:r>
      <w:r w:rsidR="0073718A">
        <w:rPr>
          <w:rStyle w:val="-f5"/>
          <w:rFonts w:ascii="宋体" w:hAnsi="宋体" w:hint="eastAsia"/>
        </w:rPr>
        <w:t>硕士</w:t>
      </w:r>
      <w:r w:rsidRPr="005C6D94">
        <w:rPr>
          <w:rStyle w:val="-f0"/>
          <w:rFonts w:ascii="宋体" w:hAnsi="宋体"/>
        </w:rPr>
        <w:t xml:space="preserve"> </w:t>
      </w:r>
    </w:p>
    <w:p w14:paraId="0CCA8B8D" w14:textId="77777777" w:rsidR="009C3FB4" w:rsidRPr="005C6D94" w:rsidRDefault="009C3FB4">
      <w:pPr>
        <w:ind w:firstLine="560"/>
        <w:rPr>
          <w:rStyle w:val="42"/>
          <w:rFonts w:ascii="宋体" w:hAnsi="宋体"/>
        </w:rPr>
      </w:pPr>
      <w:r w:rsidRPr="005C6D94">
        <w:rPr>
          <w:rStyle w:val="-f0"/>
          <w:rFonts w:ascii="宋体" w:hAnsi="宋体"/>
        </w:rPr>
        <w:t xml:space="preserve">          </w:t>
      </w:r>
      <w:r w:rsidRPr="005C6D94">
        <w:rPr>
          <w:rStyle w:val="42"/>
          <w:rFonts w:ascii="宋体" w:hAnsi="宋体" w:hint="eastAsia"/>
        </w:rPr>
        <w:t xml:space="preserve"> </w:t>
      </w:r>
    </w:p>
    <w:p w14:paraId="515846BC" w14:textId="35DC0F2D" w:rsidR="009C3FB4" w:rsidRPr="005C6D94" w:rsidRDefault="009C3FB4">
      <w:pPr>
        <w:spacing w:line="240" w:lineRule="auto"/>
        <w:ind w:firstLineChars="0" w:firstLine="0"/>
        <w:jc w:val="left"/>
        <w:rPr>
          <w:rStyle w:val="-f1"/>
          <w:rFonts w:ascii="宋体" w:hAnsi="宋体"/>
        </w:rPr>
      </w:pPr>
      <w:r w:rsidRPr="005C6D94">
        <w:rPr>
          <w:rStyle w:val="42"/>
          <w:rFonts w:ascii="宋体" w:hAnsi="宋体" w:hint="eastAsia"/>
        </w:rPr>
        <w:t>学科专业：</w:t>
      </w:r>
      <w:r w:rsidR="006F76E1">
        <w:rPr>
          <w:rStyle w:val="-f0"/>
          <w:rFonts w:ascii="宋体" w:hAnsi="宋体" w:hint="eastAsia"/>
        </w:rPr>
        <w:t>机械电子工程</w:t>
      </w:r>
      <w:r w:rsidRPr="005C6D94">
        <w:rPr>
          <w:rStyle w:val="-f0"/>
          <w:rFonts w:ascii="宋体" w:hAnsi="宋体" w:hint="eastAsia"/>
        </w:rPr>
        <w:tab/>
      </w:r>
      <w:r w:rsidRPr="005C6D94">
        <w:rPr>
          <w:rStyle w:val="-f0"/>
          <w:rFonts w:ascii="宋体" w:hAnsi="宋体" w:hint="eastAsia"/>
        </w:rPr>
        <w:tab/>
      </w:r>
      <w:r w:rsidRPr="005C6D94">
        <w:rPr>
          <w:rStyle w:val="-f0"/>
          <w:rFonts w:ascii="宋体" w:hAnsi="宋体" w:hint="eastAsia"/>
        </w:rPr>
        <w:tab/>
      </w:r>
      <w:r w:rsidRPr="005C6D94">
        <w:rPr>
          <w:rStyle w:val="-f0"/>
          <w:rFonts w:ascii="宋体" w:hAnsi="宋体" w:hint="eastAsia"/>
        </w:rPr>
        <w:tab/>
      </w:r>
      <w:r w:rsidR="00B73BD2">
        <w:rPr>
          <w:rStyle w:val="-f0"/>
          <w:rFonts w:ascii="宋体" w:hAnsi="宋体" w:hint="eastAsia"/>
        </w:rPr>
        <w:t xml:space="preserve"> </w:t>
      </w:r>
      <w:r w:rsidRPr="005C6D94">
        <w:rPr>
          <w:rStyle w:val="42"/>
          <w:rFonts w:ascii="宋体" w:hAnsi="宋体" w:hint="eastAsia"/>
        </w:rPr>
        <w:t>研究方向：</w:t>
      </w:r>
      <w:r w:rsidR="006F76E1">
        <w:rPr>
          <w:rStyle w:val="-e"/>
          <w:rFonts w:ascii="宋体" w:hAnsi="宋体" w:hint="eastAsia"/>
        </w:rPr>
        <w:t>轨迹预测</w:t>
      </w:r>
    </w:p>
    <w:p w14:paraId="429E8213" w14:textId="77777777" w:rsidR="009C3FB4" w:rsidRPr="005C6D94" w:rsidRDefault="009C3FB4">
      <w:pPr>
        <w:spacing w:line="240" w:lineRule="auto"/>
        <w:ind w:firstLineChars="0" w:firstLine="0"/>
        <w:jc w:val="left"/>
        <w:rPr>
          <w:rFonts w:ascii="宋体" w:hAnsi="宋体"/>
        </w:rPr>
      </w:pPr>
    </w:p>
    <w:p w14:paraId="55F0DC55" w14:textId="77777777" w:rsidR="009C3FB4" w:rsidRDefault="009C3FB4">
      <w:pPr>
        <w:spacing w:line="240" w:lineRule="auto"/>
        <w:ind w:firstLineChars="0" w:firstLine="0"/>
        <w:jc w:val="left"/>
        <w:rPr>
          <w:rFonts w:ascii="宋体" w:hAnsi="宋体"/>
          <w:sz w:val="28"/>
          <w:szCs w:val="28"/>
        </w:rPr>
      </w:pPr>
    </w:p>
    <w:p w14:paraId="14418305" w14:textId="77777777" w:rsidR="00E343BF" w:rsidRPr="00524ED4" w:rsidRDefault="00E343BF">
      <w:pPr>
        <w:spacing w:line="240" w:lineRule="auto"/>
        <w:ind w:firstLineChars="0" w:firstLine="0"/>
        <w:jc w:val="left"/>
        <w:rPr>
          <w:highlight w:val="yellow"/>
        </w:rPr>
      </w:pPr>
    </w:p>
    <w:p w14:paraId="304C1E00" w14:textId="77777777" w:rsidR="009C3FB4" w:rsidRDefault="009C3FB4">
      <w:pPr>
        <w:spacing w:line="240" w:lineRule="auto"/>
        <w:ind w:firstLineChars="0" w:firstLine="0"/>
        <w:jc w:val="left"/>
      </w:pPr>
    </w:p>
    <w:p w14:paraId="7327AEE7" w14:textId="77777777" w:rsidR="009C3FB4" w:rsidRDefault="009C3FB4">
      <w:pPr>
        <w:spacing w:line="240" w:lineRule="auto"/>
        <w:ind w:firstLineChars="0" w:firstLine="0"/>
        <w:jc w:val="left"/>
      </w:pPr>
    </w:p>
    <w:p w14:paraId="546DCA01" w14:textId="77777777" w:rsidR="009C3FB4" w:rsidRDefault="009C3FB4">
      <w:pPr>
        <w:spacing w:line="240" w:lineRule="auto"/>
        <w:ind w:firstLineChars="0" w:firstLine="0"/>
        <w:jc w:val="left"/>
      </w:pPr>
    </w:p>
    <w:p w14:paraId="12EB6C65" w14:textId="77777777" w:rsidR="009C3FB4" w:rsidRDefault="009C3FB4">
      <w:pPr>
        <w:spacing w:line="240" w:lineRule="auto"/>
        <w:ind w:firstLineChars="0" w:firstLine="0"/>
        <w:jc w:val="left"/>
      </w:pPr>
    </w:p>
    <w:p w14:paraId="6CAA24F9" w14:textId="77777777" w:rsidR="009C3FB4" w:rsidRDefault="009C3FB4">
      <w:pPr>
        <w:spacing w:line="240" w:lineRule="auto"/>
        <w:ind w:firstLineChars="0" w:firstLine="0"/>
        <w:jc w:val="left"/>
      </w:pPr>
    </w:p>
    <w:p w14:paraId="56594CD5" w14:textId="77777777" w:rsidR="009C3FB4" w:rsidRDefault="009C3FB4">
      <w:pPr>
        <w:spacing w:line="240" w:lineRule="auto"/>
        <w:ind w:firstLineChars="0" w:firstLine="0"/>
        <w:jc w:val="left"/>
      </w:pPr>
    </w:p>
    <w:p w14:paraId="3AE56244" w14:textId="77777777" w:rsidR="009C3FB4" w:rsidRDefault="009C3FB4">
      <w:pPr>
        <w:spacing w:line="240" w:lineRule="auto"/>
        <w:ind w:firstLineChars="0" w:firstLine="0"/>
        <w:jc w:val="left"/>
      </w:pPr>
    </w:p>
    <w:p w14:paraId="0CF7B135" w14:textId="77777777" w:rsidR="009C3FB4" w:rsidRDefault="009C3FB4">
      <w:pPr>
        <w:spacing w:line="240" w:lineRule="auto"/>
        <w:ind w:firstLineChars="0" w:firstLine="0"/>
        <w:jc w:val="left"/>
      </w:pPr>
    </w:p>
    <w:p w14:paraId="15560451" w14:textId="77777777" w:rsidR="009C3FB4" w:rsidRDefault="009C3FB4">
      <w:pPr>
        <w:spacing w:line="240" w:lineRule="auto"/>
        <w:ind w:firstLineChars="0" w:firstLine="0"/>
        <w:jc w:val="left"/>
      </w:pPr>
    </w:p>
    <w:p w14:paraId="1FF04489" w14:textId="77777777" w:rsidR="009C3FB4" w:rsidRDefault="00F45141">
      <w:pPr>
        <w:spacing w:line="240" w:lineRule="auto"/>
        <w:ind w:firstLineChars="0" w:firstLine="0"/>
        <w:jc w:val="center"/>
        <w:rPr>
          <w:rStyle w:val="-f"/>
        </w:rPr>
      </w:pPr>
      <w:r>
        <w:rPr>
          <w:rStyle w:val="-f"/>
          <w:rFonts w:hint="eastAsia"/>
        </w:rPr>
        <w:t>北京交通大学</w:t>
      </w:r>
    </w:p>
    <w:p w14:paraId="5F81FC95" w14:textId="77777777" w:rsidR="009C3FB4" w:rsidRDefault="009C3FB4">
      <w:pPr>
        <w:spacing w:line="240" w:lineRule="auto"/>
        <w:ind w:firstLineChars="0" w:firstLine="0"/>
        <w:jc w:val="center"/>
      </w:pPr>
    </w:p>
    <w:p w14:paraId="18C3BE8B" w14:textId="21111A72" w:rsidR="009C3FB4" w:rsidRPr="00DD0B2F" w:rsidRDefault="009C3FB4">
      <w:pPr>
        <w:pStyle w:val="af5"/>
        <w:ind w:leftChars="0" w:left="1" w:firstLineChars="0" w:hanging="1"/>
        <w:jc w:val="center"/>
        <w:rPr>
          <w:rStyle w:val="-f1"/>
        </w:rPr>
      </w:pPr>
      <w:r w:rsidRPr="00DD0B2F">
        <w:rPr>
          <w:rStyle w:val="-f1"/>
        </w:rPr>
        <w:fldChar w:fldCharType="begin"/>
      </w:r>
      <w:r w:rsidRPr="00DD0B2F">
        <w:rPr>
          <w:rStyle w:val="-f1"/>
        </w:rPr>
        <w:instrText xml:space="preserve"> </w:instrText>
      </w:r>
      <w:r w:rsidRPr="00DD0B2F">
        <w:rPr>
          <w:rStyle w:val="-f1"/>
          <w:rFonts w:hint="eastAsia"/>
        </w:rPr>
        <w:instrText>DATE \@ "yyyy</w:instrText>
      </w:r>
      <w:r w:rsidRPr="00DD0B2F">
        <w:rPr>
          <w:rStyle w:val="-f1"/>
          <w:rFonts w:hint="eastAsia"/>
        </w:rPr>
        <w:instrText>年</w:instrText>
      </w:r>
      <w:r w:rsidRPr="00DD0B2F">
        <w:rPr>
          <w:rStyle w:val="-f1"/>
          <w:rFonts w:hint="eastAsia"/>
        </w:rPr>
        <w:instrText>M</w:instrText>
      </w:r>
      <w:r w:rsidRPr="00DD0B2F">
        <w:rPr>
          <w:rStyle w:val="-f1"/>
          <w:rFonts w:hint="eastAsia"/>
        </w:rPr>
        <w:instrText>月</w:instrText>
      </w:r>
      <w:r w:rsidRPr="00DD0B2F">
        <w:rPr>
          <w:rStyle w:val="-f1"/>
          <w:rFonts w:hint="eastAsia"/>
        </w:rPr>
        <w:instrText>" \* MERGEFORMAT</w:instrText>
      </w:r>
      <w:r w:rsidRPr="00DD0B2F">
        <w:rPr>
          <w:rStyle w:val="-f1"/>
        </w:rPr>
        <w:instrText xml:space="preserve"> </w:instrText>
      </w:r>
      <w:r w:rsidRPr="00DD0B2F">
        <w:rPr>
          <w:rStyle w:val="-f1"/>
        </w:rPr>
        <w:fldChar w:fldCharType="separate"/>
      </w:r>
      <w:r w:rsidR="003038EC">
        <w:rPr>
          <w:rStyle w:val="-f1"/>
          <w:rFonts w:hint="eastAsia"/>
          <w:noProof/>
        </w:rPr>
        <w:t>2024</w:t>
      </w:r>
      <w:r w:rsidR="003038EC">
        <w:rPr>
          <w:rStyle w:val="-f1"/>
          <w:rFonts w:hint="eastAsia"/>
          <w:noProof/>
        </w:rPr>
        <w:t>年</w:t>
      </w:r>
      <w:r w:rsidR="003038EC">
        <w:rPr>
          <w:rStyle w:val="-f1"/>
          <w:rFonts w:hint="eastAsia"/>
          <w:noProof/>
        </w:rPr>
        <w:t>5</w:t>
      </w:r>
      <w:r w:rsidR="003038EC">
        <w:rPr>
          <w:rStyle w:val="-f1"/>
          <w:rFonts w:hint="eastAsia"/>
          <w:noProof/>
        </w:rPr>
        <w:t>月</w:t>
      </w:r>
      <w:r w:rsidRPr="00DD0B2F">
        <w:rPr>
          <w:rStyle w:val="-f1"/>
        </w:rPr>
        <w:fldChar w:fldCharType="end"/>
      </w:r>
      <w:bookmarkStart w:id="4" w:name="封3"/>
      <w:bookmarkEnd w:id="4"/>
    </w:p>
    <w:p w14:paraId="287188E1" w14:textId="77777777" w:rsidR="007F458D" w:rsidRDefault="007F458D" w:rsidP="007F458D">
      <w:pPr>
        <w:ind w:firstLine="480"/>
      </w:pPr>
    </w:p>
    <w:p w14:paraId="269CE3ED" w14:textId="77777777" w:rsidR="007F458D" w:rsidRDefault="007F458D" w:rsidP="007F458D">
      <w:pPr>
        <w:ind w:firstLine="480"/>
      </w:pPr>
    </w:p>
    <w:p w14:paraId="6BE0B9CF" w14:textId="77777777" w:rsidR="007F458D" w:rsidRDefault="007F458D" w:rsidP="007F458D">
      <w:pPr>
        <w:ind w:firstLine="480"/>
      </w:pPr>
    </w:p>
    <w:p w14:paraId="27453BAD" w14:textId="77777777" w:rsidR="007F458D" w:rsidRDefault="007F458D" w:rsidP="007F458D">
      <w:pPr>
        <w:ind w:firstLine="480"/>
      </w:pPr>
    </w:p>
    <w:p w14:paraId="260F30E5" w14:textId="77777777" w:rsidR="007F458D" w:rsidRDefault="007F458D" w:rsidP="007F458D">
      <w:pPr>
        <w:ind w:firstLine="480"/>
      </w:pPr>
    </w:p>
    <w:p w14:paraId="2FD37AE3" w14:textId="77777777" w:rsidR="007F458D" w:rsidRDefault="007F458D" w:rsidP="007F458D">
      <w:pPr>
        <w:ind w:firstLine="480"/>
      </w:pPr>
    </w:p>
    <w:p w14:paraId="5F1E2B0F" w14:textId="77777777" w:rsidR="007F458D" w:rsidRDefault="007F458D" w:rsidP="007F458D">
      <w:pPr>
        <w:ind w:firstLine="480"/>
      </w:pPr>
    </w:p>
    <w:p w14:paraId="2366BB10" w14:textId="77777777" w:rsidR="007F458D" w:rsidRDefault="007F458D" w:rsidP="007F458D">
      <w:pPr>
        <w:ind w:firstLine="480"/>
      </w:pPr>
    </w:p>
    <w:p w14:paraId="37231BC5" w14:textId="77777777" w:rsidR="007F458D" w:rsidRDefault="007F458D" w:rsidP="007F458D">
      <w:pPr>
        <w:ind w:firstLine="480"/>
      </w:pPr>
    </w:p>
    <w:p w14:paraId="58ED2EEE" w14:textId="77777777" w:rsidR="007F458D" w:rsidRDefault="007F458D" w:rsidP="007F458D">
      <w:pPr>
        <w:ind w:firstLine="480"/>
      </w:pPr>
    </w:p>
    <w:p w14:paraId="1E2E3C8D" w14:textId="77777777" w:rsidR="007F458D" w:rsidRDefault="007F458D" w:rsidP="007F458D">
      <w:pPr>
        <w:ind w:firstLine="480"/>
      </w:pPr>
    </w:p>
    <w:p w14:paraId="6ED5A9C3" w14:textId="77777777" w:rsidR="007F458D" w:rsidRDefault="007F458D" w:rsidP="007F458D">
      <w:pPr>
        <w:ind w:firstLine="480"/>
      </w:pPr>
    </w:p>
    <w:p w14:paraId="15DE950E" w14:textId="77777777" w:rsidR="007F458D" w:rsidRDefault="007F458D" w:rsidP="007F458D">
      <w:pPr>
        <w:ind w:firstLine="480"/>
      </w:pPr>
    </w:p>
    <w:p w14:paraId="1708ED44" w14:textId="77777777" w:rsidR="007F458D" w:rsidRDefault="007F458D" w:rsidP="007F458D">
      <w:pPr>
        <w:ind w:firstLine="480"/>
      </w:pPr>
    </w:p>
    <w:p w14:paraId="4C82FF80" w14:textId="77777777" w:rsidR="007F458D" w:rsidRDefault="007F458D" w:rsidP="007F458D">
      <w:pPr>
        <w:ind w:firstLine="480"/>
      </w:pPr>
    </w:p>
    <w:p w14:paraId="5890BB5F" w14:textId="77777777" w:rsidR="007F458D" w:rsidRDefault="007F458D" w:rsidP="007F458D">
      <w:pPr>
        <w:ind w:firstLine="480"/>
      </w:pPr>
    </w:p>
    <w:p w14:paraId="43711E9A" w14:textId="77777777" w:rsidR="007F458D" w:rsidRDefault="007F458D" w:rsidP="007F458D">
      <w:pPr>
        <w:ind w:firstLine="480"/>
      </w:pPr>
    </w:p>
    <w:p w14:paraId="65AFD3C8" w14:textId="77777777" w:rsidR="007F458D" w:rsidRDefault="007F458D" w:rsidP="007F458D">
      <w:pPr>
        <w:ind w:firstLine="480"/>
      </w:pPr>
    </w:p>
    <w:p w14:paraId="255C97B1" w14:textId="77777777" w:rsidR="007F458D" w:rsidRDefault="007F458D" w:rsidP="007F458D">
      <w:pPr>
        <w:ind w:firstLine="480"/>
      </w:pPr>
    </w:p>
    <w:p w14:paraId="6C343AB0" w14:textId="77777777" w:rsidR="007F458D" w:rsidRDefault="007F458D" w:rsidP="007F458D">
      <w:pPr>
        <w:ind w:firstLine="480"/>
      </w:pPr>
    </w:p>
    <w:p w14:paraId="2ABC6687" w14:textId="77777777" w:rsidR="007F458D" w:rsidRDefault="007F458D" w:rsidP="007F458D">
      <w:pPr>
        <w:ind w:firstLine="480"/>
      </w:pPr>
    </w:p>
    <w:p w14:paraId="18B614CC" w14:textId="77777777" w:rsidR="007F458D" w:rsidRDefault="007F458D" w:rsidP="007F458D">
      <w:pPr>
        <w:ind w:firstLine="480"/>
      </w:pPr>
    </w:p>
    <w:p w14:paraId="1C48A217" w14:textId="77777777" w:rsidR="007F458D" w:rsidRDefault="007F458D" w:rsidP="007F458D">
      <w:pPr>
        <w:ind w:firstLine="480"/>
      </w:pPr>
    </w:p>
    <w:p w14:paraId="297F06E0" w14:textId="77777777" w:rsidR="007F458D" w:rsidRDefault="007F458D" w:rsidP="007F458D">
      <w:pPr>
        <w:ind w:firstLine="480"/>
      </w:pPr>
    </w:p>
    <w:p w14:paraId="093793E6" w14:textId="77777777" w:rsidR="007F458D" w:rsidRDefault="007F458D" w:rsidP="007F458D">
      <w:pPr>
        <w:ind w:firstLine="480"/>
      </w:pPr>
    </w:p>
    <w:p w14:paraId="34318DD6" w14:textId="77777777" w:rsidR="007F458D" w:rsidRDefault="007F458D" w:rsidP="007F458D">
      <w:pPr>
        <w:ind w:firstLine="480"/>
      </w:pPr>
    </w:p>
    <w:p w14:paraId="6C1B15D1" w14:textId="77777777" w:rsidR="007F458D" w:rsidRDefault="007F458D" w:rsidP="007F458D">
      <w:pPr>
        <w:ind w:firstLine="480"/>
      </w:pPr>
    </w:p>
    <w:p w14:paraId="6620F347" w14:textId="77777777" w:rsidR="007F458D" w:rsidRDefault="007F458D" w:rsidP="007F458D">
      <w:pPr>
        <w:ind w:firstLine="480"/>
      </w:pPr>
    </w:p>
    <w:p w14:paraId="1921CA7B" w14:textId="77777777" w:rsidR="007F458D" w:rsidRDefault="007F458D" w:rsidP="007F458D">
      <w:pPr>
        <w:ind w:firstLine="480"/>
      </w:pPr>
    </w:p>
    <w:p w14:paraId="40618270" w14:textId="77777777" w:rsidR="007F458D" w:rsidRDefault="007F458D" w:rsidP="007F458D">
      <w:pPr>
        <w:ind w:firstLine="480"/>
      </w:pPr>
    </w:p>
    <w:p w14:paraId="77D5CD8A" w14:textId="77777777" w:rsidR="007F458D" w:rsidRDefault="007F458D" w:rsidP="007F458D">
      <w:pPr>
        <w:ind w:firstLine="480"/>
      </w:pPr>
    </w:p>
    <w:p w14:paraId="603B1294" w14:textId="77777777" w:rsidR="007F458D" w:rsidRDefault="007F458D" w:rsidP="007F458D">
      <w:pPr>
        <w:ind w:firstLine="480"/>
      </w:pPr>
    </w:p>
    <w:p w14:paraId="5544A3E3" w14:textId="77777777" w:rsidR="007F458D" w:rsidRPr="007F458D" w:rsidRDefault="007F458D" w:rsidP="007F458D">
      <w:pPr>
        <w:ind w:firstLine="480"/>
      </w:pPr>
    </w:p>
    <w:p>
      <w:pPr>
        <w:pStyle w:val="aff1"/>
      </w:pPr>
      <w:r>
        <w:t>绪论</w:t>
      </w:r>
    </w:p>
    <w:p>
      <w:pPr>
        <w:pStyle w:val="afff"/>
      </w:pPr>
      <w:r>
        <w:t>课题来源</w:t>
      </w:r>
    </w:p>
    <w:p>
      <w:pPr>
        <w:pStyle w:val="aff9"/>
      </w:pPr>
      <w:r>
        <w:t>课题背景</w:t>
      </w:r>
    </w:p>
    <w:p>
      <w:pPr>
        <w:pStyle w:val="aff3"/>
      </w:pPr>
      <w:r>
        <w:t>正文内容。</w:t>
      </w:r>
    </w:p>
    <w:p w14:paraId="4550196D" w14:textId="77777777" w:rsidR="009C3FB4" w:rsidRDefault="009C3FB4" w:rsidP="00C55507">
      <w:pPr>
        <w:pStyle w:val="af1"/>
      </w:pPr>
      <w:r>
        <w:rPr>
          <w:rFonts w:hint="eastAsia"/>
        </w:rPr>
        <w:lastRenderedPageBreak/>
        <w:t>致谢</w:t>
      </w:r>
    </w:p>
    <w:p w14:paraId="204D6C77" w14:textId="77777777" w:rsidR="007F458D" w:rsidRPr="0046294D" w:rsidRDefault="007F458D">
      <w:pPr>
        <w:rPr>
          <w:sz w:val="10"/>
          <w:szCs w:val="10"/>
        </w:rPr>
        <w:sectPr w:rsidR="007F458D" w:rsidRPr="0046294D" w:rsidSect="004928C4">
          <w:headerReference w:type="even" r:id="rId20"/>
          <w:type w:val="continuous"/>
          <w:pgSz w:w="11907" w:h="16840" w:code="9"/>
          <w:pgMar w:top="1701" w:right="1418" w:bottom="1418" w:left="1418" w:header="907" w:footer="851" w:gutter="567"/>
          <w:paperSrc w:first="31096" w:other="31096"/>
          <w:pgNumType w:fmt="lowerRoman"/>
          <w:cols w:space="720"/>
          <w:docGrid w:type="lines" w:linePitch="312"/>
        </w:sectPr>
      </w:pPr>
    </w:p>
    <w:p w14:paraId="5546C84D" w14:textId="77777777" w:rsidR="009C3FB4" w:rsidRPr="0046294D" w:rsidRDefault="009C3FB4">
      <w:pPr>
        <w:pStyle w:val="af1"/>
        <w:rPr>
          <w:rFonts w:ascii="宋体" w:eastAsia="宋体" w:hAnsi="宋体"/>
          <w:sz w:val="2"/>
          <w:szCs w:val="2"/>
        </w:rPr>
        <w:sectPr w:rsidR="009C3FB4" w:rsidRPr="0046294D" w:rsidSect="004928C4">
          <w:type w:val="continuous"/>
          <w:pgSz w:w="11907" w:h="16840" w:code="9"/>
          <w:pgMar w:top="1701" w:right="1418" w:bottom="1418" w:left="1418" w:header="907" w:footer="851" w:gutter="567"/>
          <w:paperSrc w:first="31096" w:other="31096"/>
          <w:pgNumType w:fmt="lowerRoman"/>
          <w:cols w:space="720"/>
          <w:docGrid w:type="lines" w:linePitch="312"/>
        </w:sectPr>
      </w:pPr>
    </w:p>
    <w:p w14:paraId="3820A89F" w14:textId="77777777" w:rsidR="009C3FB4" w:rsidRDefault="009C3FB4">
      <w:pPr>
        <w:ind w:firstLine="480"/>
        <w:sectPr w:rsidR="009C3FB4" w:rsidSect="004928C4">
          <w:headerReference w:type="even" r:id="rId21"/>
          <w:headerReference w:type="default" r:id="rId22"/>
          <w:footerReference w:type="even" r:id="rId23"/>
          <w:pgSz w:w="11907" w:h="16840" w:code="9"/>
          <w:pgMar w:top="1701" w:right="1418" w:bottom="1418" w:left="1418" w:header="907" w:footer="851" w:gutter="567"/>
          <w:paperSrc w:first="31096" w:other="31096"/>
          <w:pgNumType w:fmt="lowerRoman"/>
          <w:cols w:space="720"/>
          <w:docGrid w:type="lines" w:linePitch="326"/>
        </w:sectPr>
      </w:pPr>
    </w:p>
    <w:p w14:paraId="613FA15D" w14:textId="77777777" w:rsidR="009C3FB4" w:rsidRDefault="00B71B05" w:rsidP="00B71B05">
      <w:pPr>
        <w:pStyle w:val="a6"/>
      </w:pPr>
      <w:r w:rsidRPr="001929DF">
        <w:fldChar w:fldCharType="end"/>
      </w:r>
    </w:p>
    <w:p w14:paraId="611E5023" w14:textId="77777777" w:rsidR="00246F96" w:rsidRDefault="00246F96">
      <w:pPr>
        <w:pStyle w:val="a6"/>
      </w:pPr>
    </w:p>
    <w:p w14:paraId="62F5495F" w14:textId="77777777" w:rsidR="009C3FB4" w:rsidRDefault="009C3FB4">
      <w:pPr>
        <w:pStyle w:val="a6"/>
        <w:sectPr w:rsidR="009C3FB4" w:rsidSect="004928C4">
          <w:headerReference w:type="default" r:id="rId24"/>
          <w:pgSz w:w="11907" w:h="16840" w:code="9"/>
          <w:pgMar w:top="1701" w:right="1418" w:bottom="1418" w:left="1418" w:header="907" w:footer="851" w:gutter="567"/>
          <w:paperSrc w:first="31096" w:other="31096"/>
          <w:pgNumType w:fmt="lowerRoman"/>
          <w:cols w:space="720"/>
          <w:docGrid w:type="lines" w:linePitch="312"/>
        </w:sectPr>
      </w:pPr>
    </w:p>
    <w:p w14:paraId="770CA89C" w14:textId="77777777" w:rsidR="009C3FB4" w:rsidRPr="00246F96" w:rsidRDefault="001512ED" w:rsidP="00243656">
      <w:pPr>
        <w:pStyle w:val="aff1"/>
      </w:pPr>
      <w:bookmarkStart w:id="15" w:name="_Toc385762749"/>
      <w:bookmarkStart w:id="16" w:name="_Toc385763023"/>
      <w:bookmarkStart w:id="17" w:name="_Toc385763055"/>
      <w:bookmarkStart w:id="18" w:name="_Toc385763095"/>
      <w:bookmarkStart w:id="19" w:name="_Toc385763153"/>
      <w:bookmarkStart w:id="20" w:name="_Toc164603273"/>
      <w:bookmarkStart w:id="21" w:name="_Toc164622560"/>
      <w:r w:rsidRPr="00246F96">
        <w:lastRenderedPageBreak/>
        <w:t xml:space="preserve">1  </w:t>
      </w:r>
      <w:bookmarkStart w:id="22" w:name="_Hlk164603392"/>
      <w:bookmarkEnd w:id="15"/>
      <w:bookmarkEnd w:id="16"/>
      <w:bookmarkEnd w:id="17"/>
      <w:bookmarkEnd w:id="18"/>
      <w:bookmarkEnd w:id="19"/>
      <w:r w:rsidR="00B0707E">
        <w:rPr>
          <w:rFonts w:hint="eastAsia"/>
        </w:rPr>
        <w:t>绪论</w:t>
      </w:r>
      <w:bookmarkEnd w:id="20"/>
      <w:bookmarkEnd w:id="21"/>
      <w:bookmarkEnd w:id="22"/>
    </w:p>
    <w:p w14:paraId="3BAD667A" w14:textId="77777777" w:rsidR="00B0707E" w:rsidRPr="00B0707E" w:rsidRDefault="00B0707E" w:rsidP="00243656">
      <w:pPr>
        <w:pStyle w:val="afff"/>
      </w:pPr>
      <w:bookmarkStart w:id="23" w:name="_Toc164603274"/>
      <w:bookmarkStart w:id="24" w:name="_Toc164622561"/>
      <w:r w:rsidRPr="00B0707E">
        <w:rPr>
          <w:rFonts w:hint="eastAsia"/>
        </w:rPr>
        <w:t xml:space="preserve">1.1 </w:t>
      </w:r>
      <w:r w:rsidRPr="00B0707E">
        <w:rPr>
          <w:rFonts w:hint="eastAsia"/>
        </w:rPr>
        <w:t>课题研究背景与意义</w:t>
      </w:r>
      <w:bookmarkEnd w:id="23"/>
      <w:bookmarkEnd w:id="24"/>
    </w:p>
    <w:p w14:paraId="06412F44" w14:textId="77777777" w:rsidR="00B0707E" w:rsidRPr="00B0707E" w:rsidRDefault="00B0707E" w:rsidP="00243656">
      <w:pPr>
        <w:pStyle w:val="aff9"/>
      </w:pPr>
      <w:bookmarkStart w:id="25" w:name="_Toc164603275"/>
      <w:bookmarkStart w:id="26" w:name="_Toc164622562"/>
      <w:r w:rsidRPr="00B0707E">
        <w:rPr>
          <w:rFonts w:hint="eastAsia"/>
        </w:rPr>
        <w:t xml:space="preserve">1.1.1 </w:t>
      </w:r>
      <w:r w:rsidRPr="00B0707E">
        <w:rPr>
          <w:rFonts w:hint="eastAsia"/>
        </w:rPr>
        <w:t>课题来源</w:t>
      </w:r>
      <w:bookmarkEnd w:id="25"/>
      <w:bookmarkEnd w:id="26"/>
    </w:p>
    <w:p w14:paraId="0DBEE81F" w14:textId="7D1B6D6F" w:rsidR="00B0707E" w:rsidRPr="00B0707E" w:rsidRDefault="00B0707E" w:rsidP="001F2BA7">
      <w:pPr>
        <w:pStyle w:val="aff3"/>
        <w:ind w:firstLine="480"/>
      </w:pPr>
      <w:r w:rsidRPr="00B0707E">
        <w:rPr>
          <w:rFonts w:hint="eastAsia"/>
        </w:rPr>
        <w:t>本课题来源于实验室与中电科集团某研究所的“</w:t>
      </w:r>
      <w:bookmarkStart w:id="27" w:name="_Hlk164691711"/>
      <w:r w:rsidRPr="00B0707E">
        <w:rPr>
          <w:rFonts w:hint="eastAsia"/>
        </w:rPr>
        <w:t>基于卫星探测大数据的船舶监测预警应用</w:t>
      </w:r>
      <w:bookmarkEnd w:id="27"/>
      <w:r w:rsidRPr="00B0707E">
        <w:rPr>
          <w:rFonts w:hint="eastAsia"/>
        </w:rPr>
        <w:t>”合作项目。本文主要研究基于数据处理、异常轨迹数据修复与面向</w:t>
      </w:r>
      <w:r w:rsidR="00E6115B">
        <w:rPr>
          <w:rFonts w:hint="eastAsia"/>
        </w:rPr>
        <w:t>大量历史</w:t>
      </w:r>
      <w:r w:rsidRPr="00B0707E">
        <w:rPr>
          <w:rFonts w:hint="eastAsia"/>
        </w:rPr>
        <w:t>数据、当前轨迹数据和动力故障漂流的小时级船舶轨迹预测技术，为船舶航行规划、异常船舶实时监督和事故船舶紧急援助提供理论支撑。</w:t>
      </w:r>
    </w:p>
    <w:p w14:paraId="6FDBAB60" w14:textId="77777777" w:rsidR="00B0707E" w:rsidRPr="00B0707E" w:rsidRDefault="00B0707E" w:rsidP="001F2BA7">
      <w:pPr>
        <w:pStyle w:val="aff9"/>
      </w:pPr>
      <w:bookmarkStart w:id="28" w:name="_Toc164603276"/>
      <w:bookmarkStart w:id="29" w:name="_Toc164622563"/>
      <w:r w:rsidRPr="00B0707E">
        <w:rPr>
          <w:rFonts w:hint="eastAsia"/>
        </w:rPr>
        <w:t xml:space="preserve">1.1.2 </w:t>
      </w:r>
      <w:r w:rsidRPr="00B0707E">
        <w:rPr>
          <w:rFonts w:hint="eastAsia"/>
        </w:rPr>
        <w:t>课题研究意义</w:t>
      </w:r>
      <w:bookmarkEnd w:id="28"/>
      <w:bookmarkEnd w:id="29"/>
    </w:p>
    <w:p w14:paraId="594A71F7" w14:textId="530E7511" w:rsidR="00B0707E" w:rsidRPr="00B0707E" w:rsidRDefault="00B0707E" w:rsidP="001F2BA7">
      <w:pPr>
        <w:pStyle w:val="aff3"/>
        <w:ind w:firstLine="480"/>
      </w:pPr>
      <w:r w:rsidRPr="00B0707E">
        <w:rPr>
          <w:rFonts w:hint="eastAsia"/>
        </w:rPr>
        <w:t>航运由于其运输货物量大和运输成本低的特点，是国内外贸易交通运输系统中不可缺失的部分之一</w:t>
      </w:r>
      <w:r w:rsidR="0030597F" w:rsidRPr="00882E4D">
        <w:rPr>
          <w:vertAlign w:val="superscript"/>
        </w:rPr>
        <w:fldChar w:fldCharType="begin" w:fldLock="1"/>
      </w:r>
      <w:r w:rsidR="0030597F" w:rsidRPr="00882E4D">
        <w:rPr>
          <w:vertAlign w:val="superscript"/>
        </w:rPr>
        <w:instrText xml:space="preserve"> </w:instrText>
      </w:r>
      <w:r w:rsidR="0030597F" w:rsidRPr="00882E4D">
        <w:rPr>
          <w:rFonts w:hint="eastAsia"/>
          <w:vertAlign w:val="superscript"/>
        </w:rPr>
        <w:instrText>REF _Ref164620871 \r \h</w:instrText>
      </w:r>
      <w:r w:rsidR="0030597F" w:rsidRPr="00882E4D">
        <w:rPr>
          <w:vertAlign w:val="superscript"/>
        </w:rPr>
        <w:instrText xml:space="preserve"> </w:instrText>
      </w:r>
      <w:r w:rsidR="00882E4D">
        <w:rPr>
          <w:vertAlign w:val="superscript"/>
        </w:rPr>
        <w:instrText xml:space="preserve"> \* MERGEFORMAT </w:instrText>
      </w:r>
      <w:r w:rsidR="0030597F" w:rsidRPr="00882E4D">
        <w:rPr>
          <w:vertAlign w:val="superscript"/>
        </w:rPr>
      </w:r>
      <w:r w:rsidR="0030597F" w:rsidRPr="00882E4D">
        <w:rPr>
          <w:vertAlign w:val="superscript"/>
        </w:rPr>
        <w:fldChar w:fldCharType="separate"/>
      </w:r>
      <w:r w:rsidR="00D77CA4" w:rsidRPr="00D77CA4">
        <w:rPr>
          <w:vertAlign w:val="superscript"/>
        </w:rPr>
        <w:t>[1]</w:t>
      </w:r>
      <w:r w:rsidR="0030597F" w:rsidRPr="00882E4D">
        <w:rPr>
          <w:vertAlign w:val="superscript"/>
        </w:rPr>
        <w:fldChar w:fldCharType="end"/>
      </w:r>
      <w:r w:rsidRPr="00B0707E">
        <w:rPr>
          <w:rFonts w:hint="eastAsia"/>
        </w:rPr>
        <w:t>。根据</w:t>
      </w:r>
      <w:r w:rsidRPr="00B0707E">
        <w:rPr>
          <w:rFonts w:hint="eastAsia"/>
        </w:rPr>
        <w:t>IMO</w:t>
      </w:r>
      <w:r w:rsidRPr="00B0707E">
        <w:rPr>
          <w:rFonts w:hint="eastAsia"/>
        </w:rPr>
        <w:t>数据显示，海上贸易量承担了全球各类贸易总量的</w:t>
      </w:r>
      <w:r w:rsidRPr="00B0707E">
        <w:rPr>
          <w:rFonts w:hint="eastAsia"/>
        </w:rPr>
        <w:t>90%</w:t>
      </w:r>
      <w:r w:rsidRPr="00B0707E">
        <w:rPr>
          <w:rFonts w:hint="eastAsia"/>
        </w:rPr>
        <w:t>以上，其增长速度不容小觑，赶超世界经济的增长速度</w:t>
      </w:r>
      <w:r w:rsidR="0030597F">
        <w:fldChar w:fldCharType="begin" w:fldLock="1"/>
      </w:r>
      <w:r w:rsidR="0030597F">
        <w:instrText xml:space="preserve"> </w:instrText>
      </w:r>
      <w:r w:rsidR="0030597F">
        <w:rPr>
          <w:rFonts w:hint="eastAsia"/>
        </w:rPr>
        <w:instrText>REF _Ref164620880 \r \h</w:instrText>
      </w:r>
      <w:r w:rsidR="0030597F">
        <w:instrText xml:space="preserve"> </w:instrText>
      </w:r>
      <w:r w:rsidR="0030597F">
        <w:fldChar w:fldCharType="separate"/>
      </w:r>
      <w:r w:rsidR="00D77CA4" w:rsidRPr="00D77CA4">
        <w:rPr>
          <w:vertAlign w:val="superscript"/>
        </w:rPr>
        <w:t>[2]</w:t>
      </w:r>
      <w:r w:rsidR="0030597F">
        <w:fldChar w:fldCharType="end"/>
      </w:r>
      <w:r w:rsidRPr="00B0707E">
        <w:rPr>
          <w:rFonts w:hint="eastAsia"/>
        </w:rPr>
        <w:t>。由此可见，航运在交通运输系统中的重要地位。以中国海关的统计数据为例，截止到</w:t>
      </w:r>
      <w:r w:rsidRPr="00B0707E">
        <w:rPr>
          <w:rFonts w:hint="eastAsia"/>
        </w:rPr>
        <w:t>2022</w:t>
      </w:r>
      <w:r w:rsidRPr="00B0707E">
        <w:rPr>
          <w:rFonts w:hint="eastAsia"/>
        </w:rPr>
        <w:t>年</w:t>
      </w:r>
      <w:r w:rsidRPr="00B0707E">
        <w:rPr>
          <w:rFonts w:hint="eastAsia"/>
        </w:rPr>
        <w:t>12</w:t>
      </w:r>
      <w:r w:rsidRPr="00B0707E">
        <w:rPr>
          <w:rFonts w:hint="eastAsia"/>
        </w:rPr>
        <w:t>月，全国的海上贸易量变化趋势整体呈现稳中有升的趋势，预计到</w:t>
      </w:r>
      <w:r w:rsidRPr="00B0707E">
        <w:rPr>
          <w:rFonts w:hint="eastAsia"/>
        </w:rPr>
        <w:t>2023</w:t>
      </w:r>
      <w:r w:rsidRPr="00B0707E">
        <w:rPr>
          <w:rFonts w:hint="eastAsia"/>
        </w:rPr>
        <w:t>年</w:t>
      </w:r>
      <w:r w:rsidRPr="00B0707E">
        <w:rPr>
          <w:rFonts w:hint="eastAsia"/>
        </w:rPr>
        <w:t>12</w:t>
      </w:r>
      <w:r w:rsidRPr="00B0707E">
        <w:rPr>
          <w:rFonts w:hint="eastAsia"/>
        </w:rPr>
        <w:t>月全国的海上贸易量将突破</w:t>
      </w:r>
      <w:r w:rsidRPr="00B0707E">
        <w:rPr>
          <w:rFonts w:hint="eastAsia"/>
        </w:rPr>
        <w:t>130</w:t>
      </w:r>
      <w:r w:rsidRPr="00B0707E">
        <w:rPr>
          <w:rFonts w:hint="eastAsia"/>
        </w:rPr>
        <w:t>亿吨，其中，</w:t>
      </w:r>
      <w:r w:rsidRPr="00B0707E">
        <w:rPr>
          <w:rFonts w:hint="eastAsia"/>
        </w:rPr>
        <w:t>2019</w:t>
      </w:r>
      <w:r w:rsidRPr="00B0707E">
        <w:rPr>
          <w:rFonts w:hint="eastAsia"/>
        </w:rPr>
        <w:t>年至</w:t>
      </w:r>
      <w:r w:rsidRPr="00B0707E">
        <w:rPr>
          <w:rFonts w:hint="eastAsia"/>
        </w:rPr>
        <w:t>2021</w:t>
      </w:r>
      <w:r w:rsidRPr="00B0707E">
        <w:rPr>
          <w:rFonts w:hint="eastAsia"/>
        </w:rPr>
        <w:t>年受到全球疫情的影响，海上贸易量的增长速度较小，但总体水平仍然较高且</w:t>
      </w:r>
      <w:r w:rsidRPr="00B0707E">
        <w:rPr>
          <w:rFonts w:hint="eastAsia"/>
        </w:rPr>
        <w:t>2022</w:t>
      </w:r>
      <w:r w:rsidRPr="00B0707E">
        <w:rPr>
          <w:rFonts w:hint="eastAsia"/>
        </w:rPr>
        <w:t>年的贸易量恢复到了疫情之前的增长速度，如图</w:t>
      </w:r>
      <w:r w:rsidRPr="00B0707E">
        <w:rPr>
          <w:rFonts w:hint="eastAsia"/>
        </w:rPr>
        <w:t>1-1</w:t>
      </w:r>
      <w:r w:rsidRPr="00B0707E">
        <w:rPr>
          <w:rFonts w:hint="eastAsia"/>
        </w:rPr>
        <w:t>所示。</w:t>
      </w:r>
    </w:p>
    <w:p w14:paraId="180306BF" w14:textId="71292018" w:rsidR="00B0707E" w:rsidRPr="00B0707E" w:rsidRDefault="00590D7F" w:rsidP="00F9011D">
      <w:pPr>
        <w:spacing w:beforeLines="50" w:before="156" w:line="240" w:lineRule="auto"/>
        <w:ind w:firstLineChars="0" w:firstLine="0"/>
        <w:jc w:val="center"/>
      </w:pPr>
      <w:r w:rsidRPr="00900EE5">
        <w:rPr>
          <w:noProof/>
        </w:rPr>
        <w:drawing>
          <wp:inline distT="0" distB="0" distL="0" distR="0" wp14:anchorId="6CDF08AE" wp14:editId="49703835">
            <wp:extent cx="4319270" cy="2520315"/>
            <wp:effectExtent l="0" t="0" r="0" b="0"/>
            <wp:docPr id="2" name="图表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7268416" w14:textId="77777777" w:rsidR="00B0707E" w:rsidRPr="001F2BA7" w:rsidRDefault="00B0707E" w:rsidP="001F2BA7">
      <w:pPr>
        <w:pStyle w:val="affffe"/>
      </w:pPr>
      <w:r w:rsidRPr="001F2BA7">
        <w:rPr>
          <w:rFonts w:hint="eastAsia"/>
        </w:rPr>
        <w:t>图</w:t>
      </w:r>
      <w:r w:rsidRPr="001F2BA7">
        <w:rPr>
          <w:rFonts w:hint="eastAsia"/>
        </w:rPr>
        <w:t>1-1 2014-2022</w:t>
      </w:r>
      <w:r w:rsidRPr="001F2BA7">
        <w:rPr>
          <w:rFonts w:hint="eastAsia"/>
        </w:rPr>
        <w:t>全国海运贸易量</w:t>
      </w:r>
    </w:p>
    <w:p w14:paraId="2BA60A66" w14:textId="77777777" w:rsidR="00B0707E" w:rsidRPr="001F2BA7" w:rsidRDefault="00B0707E" w:rsidP="001F2BA7">
      <w:pPr>
        <w:pStyle w:val="affffe"/>
      </w:pPr>
      <w:r w:rsidRPr="001F2BA7">
        <w:rPr>
          <w:rFonts w:hint="eastAsia"/>
        </w:rPr>
        <w:t xml:space="preserve">Fig. 1-1 </w:t>
      </w:r>
      <w:r w:rsidRPr="001F2BA7">
        <w:t xml:space="preserve">2014-2022 </w:t>
      </w:r>
      <w:r w:rsidRPr="001F2BA7">
        <w:rPr>
          <w:rFonts w:hint="eastAsia"/>
        </w:rPr>
        <w:t>n</w:t>
      </w:r>
      <w:r w:rsidRPr="001F2BA7">
        <w:t xml:space="preserve">ational </w:t>
      </w:r>
      <w:r w:rsidRPr="001F2BA7">
        <w:rPr>
          <w:rFonts w:hint="eastAsia"/>
        </w:rPr>
        <w:t>m</w:t>
      </w:r>
      <w:r w:rsidRPr="001F2BA7">
        <w:t xml:space="preserve">aritime </w:t>
      </w:r>
      <w:r w:rsidRPr="001F2BA7">
        <w:rPr>
          <w:rFonts w:hint="eastAsia"/>
        </w:rPr>
        <w:t>t</w:t>
      </w:r>
      <w:r w:rsidRPr="001F2BA7">
        <w:t xml:space="preserve">rade </w:t>
      </w:r>
      <w:r w:rsidRPr="001F2BA7">
        <w:rPr>
          <w:rFonts w:hint="eastAsia"/>
        </w:rPr>
        <w:t>v</w:t>
      </w:r>
      <w:r w:rsidRPr="001F2BA7">
        <w:t>olume</w:t>
      </w:r>
    </w:p>
    <w:p w14:paraId="1BE9ACB2" w14:textId="77777777" w:rsidR="00B0707E" w:rsidRPr="00B0707E" w:rsidRDefault="00B0707E" w:rsidP="001F2BA7">
      <w:pPr>
        <w:pStyle w:val="aff3"/>
        <w:ind w:firstLine="480"/>
      </w:pPr>
      <w:r w:rsidRPr="00B0707E">
        <w:rPr>
          <w:rFonts w:hint="eastAsia"/>
        </w:rPr>
        <w:lastRenderedPageBreak/>
        <w:t>与海上贸易量同时增长的还有船舶的数据，根据《</w:t>
      </w:r>
      <w:r w:rsidRPr="00B0707E">
        <w:rPr>
          <w:rFonts w:hint="eastAsia"/>
        </w:rPr>
        <w:t>2024-2028</w:t>
      </w:r>
      <w:r w:rsidRPr="00B0707E">
        <w:rPr>
          <w:rFonts w:hint="eastAsia"/>
        </w:rPr>
        <w:t>中国海运发展报告》，数据统计截至</w:t>
      </w:r>
      <w:r w:rsidRPr="00B0707E">
        <w:rPr>
          <w:rFonts w:hint="eastAsia"/>
        </w:rPr>
        <w:t>2022</w:t>
      </w:r>
      <w:r w:rsidRPr="00B0707E">
        <w:rPr>
          <w:rFonts w:hint="eastAsia"/>
        </w:rPr>
        <w:t>年</w:t>
      </w:r>
      <w:r w:rsidRPr="00B0707E">
        <w:rPr>
          <w:rFonts w:hint="eastAsia"/>
        </w:rPr>
        <w:t>12</w:t>
      </w:r>
      <w:r w:rsidRPr="00B0707E">
        <w:rPr>
          <w:rFonts w:hint="eastAsia"/>
        </w:rPr>
        <w:t>月，全国集装箱的数量达到</w:t>
      </w:r>
      <w:r w:rsidRPr="00B0707E">
        <w:rPr>
          <w:rFonts w:hint="eastAsia"/>
        </w:rPr>
        <w:t>350</w:t>
      </w:r>
      <w:r w:rsidRPr="00B0707E">
        <w:rPr>
          <w:rFonts w:hint="eastAsia"/>
        </w:rPr>
        <w:t>艘，相比于</w:t>
      </w:r>
      <w:r w:rsidRPr="00B0707E">
        <w:rPr>
          <w:rFonts w:hint="eastAsia"/>
        </w:rPr>
        <w:t>2021</w:t>
      </w:r>
      <w:r w:rsidRPr="00B0707E">
        <w:rPr>
          <w:rFonts w:hint="eastAsia"/>
        </w:rPr>
        <w:t>年增长了</w:t>
      </w:r>
      <w:r w:rsidRPr="00B0707E">
        <w:rPr>
          <w:rFonts w:hint="eastAsia"/>
        </w:rPr>
        <w:t>8.7%</w:t>
      </w:r>
      <w:r w:rsidRPr="00B0707E">
        <w:rPr>
          <w:rFonts w:hint="eastAsia"/>
        </w:rPr>
        <w:t>，预计未来全国集装箱的数量将继续上升。</w:t>
      </w:r>
    </w:p>
    <w:p w14:paraId="6E92E0A2" w14:textId="309CA58C" w:rsidR="00B0707E" w:rsidRDefault="00B0707E" w:rsidP="001F2BA7">
      <w:pPr>
        <w:pStyle w:val="aff3"/>
        <w:ind w:firstLine="480"/>
      </w:pPr>
      <w:r w:rsidRPr="00B0707E">
        <w:rPr>
          <w:rFonts w:hint="eastAsia"/>
        </w:rPr>
        <w:t>船舶数量和种类的快速增长，对海上交通管理提出了挑战。海上交通环境愈发严峻，海上通道拥堵、船舶搁浅、船舶碰撞等事故频发</w:t>
      </w:r>
      <w:r w:rsidR="0030597F" w:rsidRPr="00882E4D">
        <w:rPr>
          <w:vertAlign w:val="superscript"/>
        </w:rPr>
        <w:fldChar w:fldCharType="begin" w:fldLock="1"/>
      </w:r>
      <w:r w:rsidR="0030597F" w:rsidRPr="00882E4D">
        <w:rPr>
          <w:vertAlign w:val="superscript"/>
        </w:rPr>
        <w:instrText xml:space="preserve"> </w:instrText>
      </w:r>
      <w:r w:rsidR="0030597F" w:rsidRPr="00882E4D">
        <w:rPr>
          <w:rFonts w:hint="eastAsia"/>
          <w:vertAlign w:val="superscript"/>
        </w:rPr>
        <w:instrText>REF _Ref164620894 \r \h</w:instrText>
      </w:r>
      <w:r w:rsidR="0030597F" w:rsidRPr="00882E4D">
        <w:rPr>
          <w:vertAlign w:val="superscript"/>
        </w:rPr>
        <w:instrText xml:space="preserve"> </w:instrText>
      </w:r>
      <w:r w:rsidR="00882E4D">
        <w:rPr>
          <w:vertAlign w:val="superscript"/>
        </w:rPr>
        <w:instrText xml:space="preserve"> \* MERGEFORMAT </w:instrText>
      </w:r>
      <w:r w:rsidR="0030597F" w:rsidRPr="00882E4D">
        <w:rPr>
          <w:vertAlign w:val="superscript"/>
        </w:rPr>
      </w:r>
      <w:r w:rsidR="0030597F" w:rsidRPr="00882E4D">
        <w:rPr>
          <w:vertAlign w:val="superscript"/>
        </w:rPr>
        <w:fldChar w:fldCharType="separate"/>
      </w:r>
      <w:r w:rsidR="00D77CA4" w:rsidRPr="00D77CA4">
        <w:rPr>
          <w:vertAlign w:val="superscript"/>
        </w:rPr>
        <w:t>[3]</w:t>
      </w:r>
      <w:r w:rsidR="0030597F" w:rsidRPr="00882E4D">
        <w:rPr>
          <w:vertAlign w:val="superscript"/>
        </w:rPr>
        <w:fldChar w:fldCharType="end"/>
      </w:r>
      <w:r w:rsidRPr="00B0707E">
        <w:rPr>
          <w:rFonts w:hint="eastAsia"/>
        </w:rPr>
        <w:t>。例如，在</w:t>
      </w:r>
      <w:r w:rsidRPr="00B0707E">
        <w:rPr>
          <w:rFonts w:hint="eastAsia"/>
        </w:rPr>
        <w:t>2015</w:t>
      </w:r>
      <w:r w:rsidRPr="00B0707E">
        <w:rPr>
          <w:rFonts w:hint="eastAsia"/>
        </w:rPr>
        <w:t>年出现的扬州水域船舶拥堵现象，交管部门实施了为期</w:t>
      </w:r>
      <w:r w:rsidRPr="00B0707E">
        <w:rPr>
          <w:rFonts w:hint="eastAsia"/>
        </w:rPr>
        <w:t>20</w:t>
      </w:r>
      <w:r w:rsidRPr="00B0707E">
        <w:rPr>
          <w:rFonts w:hint="eastAsia"/>
        </w:rPr>
        <w:t>天的区域管制，耗费了大量的人力和物力资源，如图</w:t>
      </w:r>
      <w:r w:rsidRPr="00B0707E">
        <w:rPr>
          <w:rFonts w:hint="eastAsia"/>
        </w:rPr>
        <w:t>1-2</w:t>
      </w:r>
      <w:r w:rsidRPr="00B0707E">
        <w:rPr>
          <w:rFonts w:hint="eastAsia"/>
        </w:rPr>
        <w:t>所示；</w:t>
      </w:r>
      <w:r w:rsidRPr="00B0707E">
        <w:rPr>
          <w:rFonts w:hint="eastAsia"/>
        </w:rPr>
        <w:t>2017</w:t>
      </w:r>
      <w:r w:rsidRPr="00B0707E">
        <w:rPr>
          <w:rFonts w:hint="eastAsia"/>
        </w:rPr>
        <w:t>年，中国台湾水域发生了渔船与货船的碰撞事故，导致部分货物丢失，造成了严重的经济损失；次年</w:t>
      </w:r>
      <w:r w:rsidRPr="00B0707E">
        <w:rPr>
          <w:rFonts w:hint="eastAsia"/>
        </w:rPr>
        <w:t>1</w:t>
      </w:r>
      <w:r w:rsidRPr="00B0707E">
        <w:rPr>
          <w:rFonts w:hint="eastAsia"/>
        </w:rPr>
        <w:t>月，中国东海区域发生了</w:t>
      </w:r>
      <w:r w:rsidRPr="00B0707E">
        <w:rPr>
          <w:rFonts w:hint="eastAsia"/>
        </w:rPr>
        <w:t>SANCHI</w:t>
      </w:r>
      <w:r w:rsidRPr="00B0707E">
        <w:rPr>
          <w:rFonts w:hint="eastAsia"/>
        </w:rPr>
        <w:t>油轮失火漂流事故，油轮在海上漂流了</w:t>
      </w:r>
      <w:r w:rsidRPr="00B0707E">
        <w:rPr>
          <w:rFonts w:hint="eastAsia"/>
        </w:rPr>
        <w:t>196</w:t>
      </w:r>
      <w:r w:rsidRPr="00B0707E">
        <w:rPr>
          <w:rFonts w:hint="eastAsia"/>
        </w:rPr>
        <w:t>小时后沉没，造成了不可预估的损失和环境污染。为了降低此类船舶事故的发生频率，需要进行船舶轨迹预测研究</w:t>
      </w:r>
      <w:r w:rsidR="0030597F">
        <w:fldChar w:fldCharType="begin" w:fldLock="1"/>
      </w:r>
      <w:r w:rsidR="0030597F">
        <w:instrText xml:space="preserve"> </w:instrText>
      </w:r>
      <w:r w:rsidR="0030597F">
        <w:rPr>
          <w:rFonts w:hint="eastAsia"/>
        </w:rPr>
        <w:instrText>REF _Ref164620903 \r \h</w:instrText>
      </w:r>
      <w:r w:rsidR="0030597F">
        <w:instrText xml:space="preserve"> </w:instrText>
      </w:r>
      <w:r w:rsidR="0030597F">
        <w:fldChar w:fldCharType="separate"/>
      </w:r>
      <w:r w:rsidR="00D77CA4" w:rsidRPr="00D77CA4">
        <w:rPr>
          <w:vertAlign w:val="superscript"/>
        </w:rPr>
        <w:t>[4]</w:t>
      </w:r>
      <w:r w:rsidR="0030597F">
        <w:fldChar w:fldCharType="end"/>
      </w:r>
      <w:r w:rsidRPr="00B0707E">
        <w:rPr>
          <w:rFonts w:hint="eastAsia"/>
        </w:rPr>
        <w:t>。船舶轨迹预测研究是航行线路规划、船舶避碰</w:t>
      </w:r>
      <w:r w:rsidR="004351B7">
        <w:rPr>
          <w:rFonts w:hint="eastAsia"/>
        </w:rPr>
        <w:t>以及</w:t>
      </w:r>
      <w:r w:rsidRPr="00B0707E">
        <w:rPr>
          <w:rFonts w:hint="eastAsia"/>
        </w:rPr>
        <w:t>海上救援的技术基础</w:t>
      </w:r>
      <w:r w:rsidR="0030597F">
        <w:fldChar w:fldCharType="begin" w:fldLock="1"/>
      </w:r>
      <w:r w:rsidR="0030597F">
        <w:instrText xml:space="preserve"> </w:instrText>
      </w:r>
      <w:r w:rsidR="0030597F">
        <w:rPr>
          <w:rFonts w:hint="eastAsia"/>
        </w:rPr>
        <w:instrText>REF _Ref164620915 \r \h</w:instrText>
      </w:r>
      <w:r w:rsidR="0030597F">
        <w:instrText xml:space="preserve"> </w:instrText>
      </w:r>
      <w:r w:rsidR="0030597F">
        <w:fldChar w:fldCharType="separate"/>
      </w:r>
      <w:r w:rsidR="00D77CA4" w:rsidRPr="00D77CA4">
        <w:rPr>
          <w:vertAlign w:val="superscript"/>
        </w:rPr>
        <w:t>[5]</w:t>
      </w:r>
      <w:r w:rsidR="0030597F">
        <w:fldChar w:fldCharType="end"/>
      </w:r>
      <w:r w:rsidRPr="00B0707E">
        <w:rPr>
          <w:rFonts w:hint="eastAsia"/>
        </w:rPr>
        <w:t>。</w:t>
      </w:r>
    </w:p>
    <w:p w14:paraId="17B488A2" w14:textId="726A2E92" w:rsidR="009F63B9" w:rsidRPr="00B0707E" w:rsidRDefault="009F63B9" w:rsidP="009F63B9">
      <w:pPr>
        <w:pStyle w:val="aff3"/>
        <w:spacing w:beforeLines="50" w:before="156" w:afterLines="50" w:after="156" w:line="240" w:lineRule="auto"/>
        <w:ind w:firstLineChars="0" w:firstLine="0"/>
        <w:jc w:val="center"/>
      </w:pPr>
      <w:r w:rsidRPr="005E61F9">
        <w:rPr>
          <w:noProof/>
        </w:rPr>
        <w:drawing>
          <wp:inline distT="0" distB="0" distL="0" distR="0" wp14:anchorId="6E898315" wp14:editId="2C76BA23">
            <wp:extent cx="2160905" cy="1344295"/>
            <wp:effectExtent l="0" t="0" r="0" b="0"/>
            <wp:docPr id="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60905" cy="1344295"/>
                    </a:xfrm>
                    <a:prstGeom prst="rect">
                      <a:avLst/>
                    </a:prstGeom>
                    <a:noFill/>
                    <a:ln>
                      <a:noFill/>
                    </a:ln>
                  </pic:spPr>
                </pic:pic>
              </a:graphicData>
            </a:graphic>
          </wp:inline>
        </w:drawing>
      </w:r>
    </w:p>
    <w:p w14:paraId="5F06CABA" w14:textId="77777777" w:rsidR="00B0707E" w:rsidRPr="00B0707E" w:rsidRDefault="00B0707E" w:rsidP="001F2BA7">
      <w:pPr>
        <w:pStyle w:val="affffe"/>
        <w:rPr>
          <w:noProof/>
        </w:rPr>
      </w:pPr>
      <w:r w:rsidRPr="00B0707E">
        <w:rPr>
          <w:rFonts w:hint="eastAsia"/>
          <w:noProof/>
        </w:rPr>
        <w:t>图</w:t>
      </w:r>
      <w:r w:rsidRPr="00B0707E">
        <w:rPr>
          <w:rFonts w:hint="eastAsia"/>
          <w:noProof/>
        </w:rPr>
        <w:t>1</w:t>
      </w:r>
      <w:r w:rsidRPr="00B0707E">
        <w:rPr>
          <w:noProof/>
        </w:rPr>
        <w:t>-</w:t>
      </w:r>
      <w:r w:rsidRPr="00B0707E">
        <w:rPr>
          <w:rFonts w:hint="eastAsia"/>
          <w:noProof/>
        </w:rPr>
        <w:t>2</w:t>
      </w:r>
      <w:r w:rsidRPr="00B0707E">
        <w:rPr>
          <w:noProof/>
        </w:rPr>
        <w:t xml:space="preserve"> </w:t>
      </w:r>
      <w:r w:rsidRPr="00B0707E">
        <w:rPr>
          <w:rFonts w:hint="eastAsia"/>
          <w:noProof/>
        </w:rPr>
        <w:t>船舶拥堵</w:t>
      </w:r>
    </w:p>
    <w:p w14:paraId="229C3436" w14:textId="77777777" w:rsidR="00B0707E" w:rsidRPr="00B0707E" w:rsidRDefault="00B0707E" w:rsidP="001F2BA7">
      <w:pPr>
        <w:pStyle w:val="affffe"/>
        <w:spacing w:afterLines="50" w:after="156"/>
        <w:rPr>
          <w:noProof/>
        </w:rPr>
      </w:pPr>
      <w:r w:rsidRPr="00B0707E">
        <w:rPr>
          <w:noProof/>
        </w:rPr>
        <w:t>Fig.1-</w:t>
      </w:r>
      <w:r w:rsidRPr="00B0707E">
        <w:rPr>
          <w:rFonts w:hint="eastAsia"/>
          <w:noProof/>
        </w:rPr>
        <w:t>2</w:t>
      </w:r>
      <w:r w:rsidRPr="00B0707E">
        <w:rPr>
          <w:noProof/>
        </w:rPr>
        <w:t xml:space="preserve"> Vessel congestion</w:t>
      </w:r>
    </w:p>
    <w:p w14:paraId="5D8BD202" w14:textId="7BCD54C2" w:rsidR="00B0707E" w:rsidRPr="00B0707E" w:rsidRDefault="00B0707E" w:rsidP="001F2BA7">
      <w:pPr>
        <w:pStyle w:val="aff3"/>
        <w:ind w:firstLine="480"/>
      </w:pPr>
      <w:r w:rsidRPr="00B0707E">
        <w:rPr>
          <w:rFonts w:hint="eastAsia"/>
        </w:rPr>
        <w:t>用于船舶轨迹预测研究的数据来源广泛，其中，卫星</w:t>
      </w:r>
      <w:r w:rsidRPr="00B0707E">
        <w:rPr>
          <w:rFonts w:hint="eastAsia"/>
        </w:rPr>
        <w:t>AIS</w:t>
      </w:r>
      <w:r w:rsidRPr="00B0707E">
        <w:rPr>
          <w:rFonts w:hint="eastAsia"/>
        </w:rPr>
        <w:t>数据因其数据量充足、受海风海浪等自然环境因素影响小和传输距离远的特点一直是船舶相关研究的热门对象</w:t>
      </w:r>
      <w:r w:rsidR="0030597F">
        <w:fldChar w:fldCharType="begin" w:fldLock="1"/>
      </w:r>
      <w:r w:rsidR="0030597F">
        <w:instrText xml:space="preserve"> </w:instrText>
      </w:r>
      <w:r w:rsidR="0030597F">
        <w:rPr>
          <w:rFonts w:hint="eastAsia"/>
        </w:rPr>
        <w:instrText>REF _Ref164620924 \r \h</w:instrText>
      </w:r>
      <w:r w:rsidR="0030597F">
        <w:instrText xml:space="preserve"> </w:instrText>
      </w:r>
      <w:r w:rsidR="0030597F">
        <w:fldChar w:fldCharType="separate"/>
      </w:r>
      <w:r w:rsidR="00D77CA4" w:rsidRPr="00D77CA4">
        <w:rPr>
          <w:vertAlign w:val="superscript"/>
        </w:rPr>
        <w:t>[6]</w:t>
      </w:r>
      <w:r w:rsidR="0030597F">
        <w:fldChar w:fldCharType="end"/>
      </w:r>
      <w:r w:rsidRPr="00B0707E">
        <w:rPr>
          <w:rFonts w:hint="eastAsia"/>
        </w:rPr>
        <w:t>。卫星</w:t>
      </w:r>
      <w:r w:rsidRPr="00B0707E">
        <w:rPr>
          <w:rFonts w:hint="eastAsia"/>
        </w:rPr>
        <w:t>AIS</w:t>
      </w:r>
      <w:r w:rsidRPr="00B0707E">
        <w:rPr>
          <w:rFonts w:hint="eastAsia"/>
        </w:rPr>
        <w:t>（</w:t>
      </w:r>
      <w:r w:rsidRPr="00B0707E">
        <w:rPr>
          <w:rFonts w:hint="eastAsia"/>
        </w:rPr>
        <w:t>Automatic Identification System</w:t>
      </w:r>
      <w:r w:rsidRPr="00B0707E">
        <w:rPr>
          <w:rFonts w:hint="eastAsia"/>
        </w:rPr>
        <w:t>）系统，是一种重要的航行辅助设备，可以实现船舶与地面控制中心的信息交流。卫星</w:t>
      </w:r>
      <w:r w:rsidRPr="00B0707E">
        <w:rPr>
          <w:rFonts w:hint="eastAsia"/>
        </w:rPr>
        <w:t>AIS</w:t>
      </w:r>
      <w:r w:rsidRPr="00B0707E">
        <w:rPr>
          <w:rFonts w:hint="eastAsia"/>
        </w:rPr>
        <w:t>数据交流的信息极其丰富涵盖</w:t>
      </w:r>
      <w:r w:rsidRPr="00B0707E">
        <w:rPr>
          <w:rFonts w:hint="eastAsia"/>
        </w:rPr>
        <w:t>27</w:t>
      </w:r>
      <w:r w:rsidRPr="00B0707E">
        <w:rPr>
          <w:rFonts w:hint="eastAsia"/>
        </w:rPr>
        <w:t>种航行状态信息。根据劳氏情报数据，</w:t>
      </w:r>
      <w:r w:rsidRPr="00B0707E">
        <w:rPr>
          <w:rFonts w:hint="eastAsia"/>
        </w:rPr>
        <w:t>21</w:t>
      </w:r>
      <w:r w:rsidRPr="00B0707E">
        <w:rPr>
          <w:rFonts w:hint="eastAsia"/>
        </w:rPr>
        <w:t>世纪以来，</w:t>
      </w:r>
      <w:r w:rsidRPr="00B0707E">
        <w:rPr>
          <w:rFonts w:hint="eastAsia"/>
        </w:rPr>
        <w:t>AIS</w:t>
      </w:r>
      <w:r w:rsidRPr="00B0707E">
        <w:rPr>
          <w:rFonts w:hint="eastAsia"/>
        </w:rPr>
        <w:t>设备的全面安装、船舶的智能化进程、船舶性能和船舶级别的优化以及数字化的海上交通监管等提高了船舶航行的安全质量，证明了开展船舶轨迹数据相关研究有助于降低船舶事故的发生频率，对海上交通管理系统的完善具有深远的现实意义。</w:t>
      </w:r>
    </w:p>
    <w:p w14:paraId="58048120" w14:textId="77777777" w:rsidR="00B0707E" w:rsidRDefault="00B0707E" w:rsidP="001F2BA7">
      <w:pPr>
        <w:pStyle w:val="aff3"/>
        <w:ind w:firstLine="480"/>
      </w:pPr>
      <w:r w:rsidRPr="00B0707E">
        <w:rPr>
          <w:rFonts w:hint="eastAsia"/>
        </w:rPr>
        <w:t>综上，</w:t>
      </w:r>
      <w:r w:rsidR="008B09C8">
        <w:rPr>
          <w:rFonts w:hint="eastAsia"/>
        </w:rPr>
        <w:t>利用丰富的</w:t>
      </w:r>
      <w:r w:rsidRPr="00B0707E">
        <w:rPr>
          <w:rFonts w:hint="eastAsia"/>
        </w:rPr>
        <w:t>卫星</w:t>
      </w:r>
      <w:r w:rsidRPr="00B0707E">
        <w:rPr>
          <w:rFonts w:hint="eastAsia"/>
        </w:rPr>
        <w:t>AIS</w:t>
      </w:r>
      <w:r w:rsidRPr="00B0707E">
        <w:rPr>
          <w:rFonts w:hint="eastAsia"/>
        </w:rPr>
        <w:t>数据</w:t>
      </w:r>
      <w:r w:rsidR="008B09C8">
        <w:rPr>
          <w:rFonts w:hint="eastAsia"/>
        </w:rPr>
        <w:t>，建立准确</w:t>
      </w:r>
      <w:r w:rsidRPr="00B0707E">
        <w:rPr>
          <w:rFonts w:hint="eastAsia"/>
        </w:rPr>
        <w:t>的预测模型对</w:t>
      </w:r>
      <w:r w:rsidR="008B09C8">
        <w:rPr>
          <w:rFonts w:hint="eastAsia"/>
        </w:rPr>
        <w:t>目标船舶</w:t>
      </w:r>
      <w:r w:rsidRPr="00B0707E">
        <w:rPr>
          <w:rFonts w:hint="eastAsia"/>
        </w:rPr>
        <w:t>进行</w:t>
      </w:r>
      <w:r w:rsidR="00E82D11">
        <w:rPr>
          <w:rFonts w:hint="eastAsia"/>
        </w:rPr>
        <w:t>运动</w:t>
      </w:r>
      <w:r w:rsidRPr="00B0707E">
        <w:rPr>
          <w:rFonts w:hint="eastAsia"/>
        </w:rPr>
        <w:t>预测，可以为航行线路的规划、船舶避碰策略、事故船舶的救援提供可靠的数据支撑，从而减少由事故或错误决策所带来的人力物力财力浪费，同时也为船舶的智能化和海上交通管理系统的数字化提供了理论基础，具有重要的研究价值。</w:t>
      </w:r>
    </w:p>
    <w:p w14:paraId="25391F20" w14:textId="77777777" w:rsidR="00A80EB1" w:rsidRPr="00D77CA4" w:rsidRDefault="00A80EB1" w:rsidP="001F2BA7">
      <w:pPr>
        <w:pStyle w:val="aff3"/>
        <w:ind w:firstLine="480"/>
      </w:pPr>
    </w:p>
    <w:p w14:paraId="3FDA7FC4" w14:textId="77777777" w:rsidR="00B0707E" w:rsidRPr="00B0707E" w:rsidRDefault="00B0707E" w:rsidP="00FD440E">
      <w:pPr>
        <w:pStyle w:val="afff"/>
      </w:pPr>
      <w:bookmarkStart w:id="30" w:name="_Toc164603277"/>
      <w:bookmarkStart w:id="31" w:name="_Toc164622564"/>
      <w:r w:rsidRPr="00B0707E">
        <w:rPr>
          <w:rFonts w:hint="eastAsia"/>
        </w:rPr>
        <w:lastRenderedPageBreak/>
        <w:t xml:space="preserve">1.2 </w:t>
      </w:r>
      <w:r w:rsidRPr="00B0707E">
        <w:rPr>
          <w:rFonts w:hint="eastAsia"/>
        </w:rPr>
        <w:t>国内外研究现状</w:t>
      </w:r>
      <w:bookmarkEnd w:id="30"/>
      <w:bookmarkEnd w:id="31"/>
    </w:p>
    <w:p w14:paraId="3C64658F" w14:textId="77777777" w:rsidR="00B0707E" w:rsidRPr="00B0707E" w:rsidRDefault="00B0707E" w:rsidP="001F2BA7">
      <w:pPr>
        <w:pStyle w:val="aff3"/>
        <w:ind w:firstLine="480"/>
      </w:pPr>
      <w:r w:rsidRPr="00B0707E">
        <w:rPr>
          <w:rFonts w:hint="eastAsia"/>
        </w:rPr>
        <w:t>目前国内外大多数的船舶轨迹预测研究是基于</w:t>
      </w:r>
      <w:r w:rsidRPr="00B0707E">
        <w:rPr>
          <w:rFonts w:hint="eastAsia"/>
        </w:rPr>
        <w:t>AIS</w:t>
      </w:r>
      <w:r w:rsidRPr="00B0707E">
        <w:rPr>
          <w:rFonts w:hint="eastAsia"/>
        </w:rPr>
        <w:t>数据展开的，其主要步骤可以被分为</w:t>
      </w:r>
      <w:r w:rsidRPr="00B0707E">
        <w:rPr>
          <w:rFonts w:hint="eastAsia"/>
        </w:rPr>
        <w:t>AIS</w:t>
      </w:r>
      <w:r w:rsidRPr="00B0707E">
        <w:rPr>
          <w:rFonts w:hint="eastAsia"/>
        </w:rPr>
        <w:t>数据处理和船舶轨迹预测模型建立两个部分。本节将围绕这两个部分进行展开。</w:t>
      </w:r>
    </w:p>
    <w:p w14:paraId="7298F33E" w14:textId="77777777" w:rsidR="00B0707E" w:rsidRPr="001F2BA7" w:rsidRDefault="00B0707E" w:rsidP="00FD440E">
      <w:pPr>
        <w:pStyle w:val="aff9"/>
      </w:pPr>
      <w:bookmarkStart w:id="32" w:name="_Toc164603278"/>
      <w:bookmarkStart w:id="33" w:name="_Toc164622565"/>
      <w:r w:rsidRPr="001F2BA7">
        <w:rPr>
          <w:rFonts w:hint="eastAsia"/>
        </w:rPr>
        <w:t xml:space="preserve">1.2.1 </w:t>
      </w:r>
      <w:r w:rsidRPr="001F2BA7">
        <w:rPr>
          <w:rFonts w:hint="eastAsia"/>
        </w:rPr>
        <w:t>卫星</w:t>
      </w:r>
      <w:r w:rsidRPr="001F2BA7">
        <w:rPr>
          <w:rFonts w:hint="eastAsia"/>
        </w:rPr>
        <w:t>AIS</w:t>
      </w:r>
      <w:r w:rsidRPr="001F2BA7">
        <w:rPr>
          <w:rFonts w:hint="eastAsia"/>
        </w:rPr>
        <w:t>数据处理现状</w:t>
      </w:r>
      <w:bookmarkEnd w:id="32"/>
      <w:bookmarkEnd w:id="33"/>
    </w:p>
    <w:p w14:paraId="70B8789F" w14:textId="6858DB34" w:rsidR="00B0707E" w:rsidRPr="00B0707E" w:rsidRDefault="00B0707E" w:rsidP="001F2BA7">
      <w:pPr>
        <w:pStyle w:val="aff3"/>
        <w:ind w:firstLine="480"/>
      </w:pPr>
      <w:r w:rsidRPr="00B0707E">
        <w:rPr>
          <w:rFonts w:hint="eastAsia"/>
        </w:rPr>
        <w:t>良好的卫星</w:t>
      </w:r>
      <w:r w:rsidRPr="00B0707E">
        <w:rPr>
          <w:rFonts w:hint="eastAsia"/>
        </w:rPr>
        <w:t>AIS</w:t>
      </w:r>
      <w:r w:rsidRPr="00B0707E">
        <w:rPr>
          <w:rFonts w:hint="eastAsia"/>
        </w:rPr>
        <w:t>数据是后续研究的数据基础，轨迹数据决定了预测模型所学习到的船舶运动特征。因此，有必要对</w:t>
      </w:r>
      <w:r w:rsidRPr="00B0707E">
        <w:rPr>
          <w:rFonts w:hint="eastAsia"/>
        </w:rPr>
        <w:t>AIS</w:t>
      </w:r>
      <w:r w:rsidRPr="00B0707E">
        <w:rPr>
          <w:rFonts w:hint="eastAsia"/>
        </w:rPr>
        <w:t>数据开展质量管理工作。目前，</w:t>
      </w:r>
      <w:r w:rsidRPr="00B0707E">
        <w:rPr>
          <w:rFonts w:hint="eastAsia"/>
        </w:rPr>
        <w:t>AIS</w:t>
      </w:r>
      <w:r w:rsidRPr="00B0707E">
        <w:rPr>
          <w:rFonts w:hint="eastAsia"/>
        </w:rPr>
        <w:t>数据研究相关领域认为</w:t>
      </w:r>
      <w:r w:rsidRPr="00B0707E">
        <w:rPr>
          <w:rFonts w:hint="eastAsia"/>
        </w:rPr>
        <w:t>AIS</w:t>
      </w:r>
      <w:r w:rsidRPr="00B0707E">
        <w:rPr>
          <w:rFonts w:hint="eastAsia"/>
        </w:rPr>
        <w:t>数据存在的质量问题主要为离群点</w:t>
      </w:r>
      <w:r w:rsidR="0030597F">
        <w:fldChar w:fldCharType="begin" w:fldLock="1"/>
      </w:r>
      <w:r w:rsidR="0030597F">
        <w:instrText xml:space="preserve"> </w:instrText>
      </w:r>
      <w:r w:rsidR="0030597F">
        <w:rPr>
          <w:rFonts w:hint="eastAsia"/>
        </w:rPr>
        <w:instrText>REF _Ref164620935 \r \h</w:instrText>
      </w:r>
      <w:r w:rsidR="0030597F">
        <w:instrText xml:space="preserve"> </w:instrText>
      </w:r>
      <w:r w:rsidR="0030597F">
        <w:fldChar w:fldCharType="separate"/>
      </w:r>
      <w:r w:rsidR="00D77CA4" w:rsidRPr="00D77CA4">
        <w:rPr>
          <w:vertAlign w:val="superscript"/>
        </w:rPr>
        <w:t>[7]</w:t>
      </w:r>
      <w:r w:rsidR="0030597F">
        <w:fldChar w:fldCharType="end"/>
      </w:r>
      <w:r w:rsidRPr="00B0707E">
        <w:rPr>
          <w:rFonts w:hint="eastAsia"/>
        </w:rPr>
        <w:t>、缺失值</w:t>
      </w:r>
      <w:r w:rsidR="00B66AC1">
        <w:fldChar w:fldCharType="begin" w:fldLock="1"/>
      </w:r>
      <w:r w:rsidR="00B66AC1">
        <w:instrText xml:space="preserve"> </w:instrText>
      </w:r>
      <w:r w:rsidR="00B66AC1">
        <w:rPr>
          <w:rFonts w:hint="eastAsia"/>
        </w:rPr>
        <w:instrText>REF _Ref164620954 \r \h</w:instrText>
      </w:r>
      <w:r w:rsidR="00B66AC1">
        <w:instrText xml:space="preserve"> </w:instrText>
      </w:r>
      <w:r w:rsidR="00B66AC1">
        <w:fldChar w:fldCharType="separate"/>
      </w:r>
      <w:r w:rsidR="00D77CA4" w:rsidRPr="00D77CA4">
        <w:rPr>
          <w:vertAlign w:val="superscript"/>
        </w:rPr>
        <w:t>[</w:t>
      </w:r>
      <w:r w:rsidR="00D77CA4">
        <w:rPr>
          <w:rFonts w:hint="eastAsia"/>
          <w:vertAlign w:val="superscript"/>
        </w:rPr>
        <w:t>8-</w:t>
      </w:r>
      <w:r w:rsidR="00D77CA4" w:rsidRPr="00D77CA4">
        <w:rPr>
          <w:vertAlign w:val="superscript"/>
        </w:rPr>
        <w:t>9]</w:t>
      </w:r>
      <w:r w:rsidR="00B66AC1">
        <w:fldChar w:fldCharType="end"/>
      </w:r>
      <w:r w:rsidRPr="00B0707E">
        <w:rPr>
          <w:rFonts w:hint="eastAsia"/>
        </w:rPr>
        <w:t>、噪声和纠缠轨迹</w:t>
      </w:r>
      <w:r w:rsidR="00B66AC1">
        <w:fldChar w:fldCharType="begin" w:fldLock="1"/>
      </w:r>
      <w:r w:rsidR="00B66AC1">
        <w:instrText xml:space="preserve"> REF _Ref164620969 \r \h </w:instrText>
      </w:r>
      <w:r w:rsidR="00B66AC1">
        <w:fldChar w:fldCharType="separate"/>
      </w:r>
      <w:r w:rsidR="00D77CA4" w:rsidRPr="00D77CA4">
        <w:rPr>
          <w:vertAlign w:val="superscript"/>
        </w:rPr>
        <w:t>[10</w:t>
      </w:r>
      <w:r w:rsidR="00D77CA4">
        <w:rPr>
          <w:rFonts w:hint="eastAsia"/>
          <w:vertAlign w:val="superscript"/>
        </w:rPr>
        <w:t>-11</w:t>
      </w:r>
      <w:r w:rsidR="00D77CA4" w:rsidRPr="00D77CA4">
        <w:rPr>
          <w:vertAlign w:val="superscript"/>
        </w:rPr>
        <w:t>]</w:t>
      </w:r>
      <w:r w:rsidR="00B66AC1">
        <w:fldChar w:fldCharType="end"/>
      </w:r>
      <w:r w:rsidRPr="00B0707E">
        <w:rPr>
          <w:rFonts w:hint="eastAsia"/>
        </w:rPr>
        <w:t>。</w:t>
      </w:r>
    </w:p>
    <w:p w14:paraId="6FF86990" w14:textId="0D07C0C2" w:rsidR="00B0707E" w:rsidRPr="00B0707E" w:rsidRDefault="00B0707E" w:rsidP="001F2BA7">
      <w:pPr>
        <w:pStyle w:val="aff3"/>
        <w:ind w:firstLine="480"/>
      </w:pPr>
      <w:r w:rsidRPr="00B0707E">
        <w:rPr>
          <w:rFonts w:hint="eastAsia"/>
        </w:rPr>
        <w:t>针对离群点、缺失值和噪声。</w:t>
      </w:r>
      <w:r w:rsidRPr="00B0707E">
        <w:t>Z</w:t>
      </w:r>
      <w:r w:rsidRPr="00B0707E">
        <w:rPr>
          <w:rFonts w:hint="eastAsia"/>
        </w:rPr>
        <w:t>hao</w:t>
      </w:r>
      <w:r w:rsidRPr="00B0707E">
        <w:rPr>
          <w:rFonts w:hint="eastAsia"/>
        </w:rPr>
        <w:t>等</w:t>
      </w:r>
      <w:r w:rsidR="005D7F2F">
        <w:fldChar w:fldCharType="begin" w:fldLock="1"/>
      </w:r>
      <w:r w:rsidR="005D7F2F">
        <w:instrText xml:space="preserve"> </w:instrText>
      </w:r>
      <w:r w:rsidR="005D7F2F">
        <w:rPr>
          <w:rFonts w:hint="eastAsia"/>
        </w:rPr>
        <w:instrText>REF _Ref164620998 \r \h</w:instrText>
      </w:r>
      <w:r w:rsidR="005D7F2F">
        <w:instrText xml:space="preserve"> </w:instrText>
      </w:r>
      <w:r w:rsidR="005D7F2F">
        <w:fldChar w:fldCharType="separate"/>
      </w:r>
      <w:r w:rsidR="00D77CA4" w:rsidRPr="00D77CA4">
        <w:rPr>
          <w:vertAlign w:val="superscript"/>
        </w:rPr>
        <w:t>[12]</w:t>
      </w:r>
      <w:r w:rsidR="005D7F2F">
        <w:fldChar w:fldCharType="end"/>
      </w:r>
      <w:r w:rsidRPr="00B0707E">
        <w:rPr>
          <w:rFonts w:hint="eastAsia"/>
        </w:rPr>
        <w:t>通过船舶运动的物理特性、轨迹空间逻辑的完整性和时间精度等数据治理方法，实现了对</w:t>
      </w:r>
      <w:r w:rsidRPr="00B0707E">
        <w:rPr>
          <w:rFonts w:hint="eastAsia"/>
        </w:rPr>
        <w:t>AIS</w:t>
      </w:r>
      <w:r w:rsidRPr="00B0707E">
        <w:rPr>
          <w:rFonts w:hint="eastAsia"/>
        </w:rPr>
        <w:t>数据离群值、缺失值和噪声的处理，提高了数据的准确性。</w:t>
      </w:r>
      <w:r w:rsidRPr="00B0707E">
        <w:t>Siegert</w:t>
      </w:r>
      <w:r w:rsidRPr="00B0707E">
        <w:rPr>
          <w:rFonts w:hint="eastAsia"/>
        </w:rPr>
        <w:t>等</w:t>
      </w:r>
      <w:r w:rsidR="005D7F2F">
        <w:fldChar w:fldCharType="begin" w:fldLock="1"/>
      </w:r>
      <w:r w:rsidR="005D7F2F">
        <w:instrText xml:space="preserve"> </w:instrText>
      </w:r>
      <w:r w:rsidR="005D7F2F">
        <w:rPr>
          <w:rFonts w:hint="eastAsia"/>
        </w:rPr>
        <w:instrText>REF _Ref164621009 \r \h</w:instrText>
      </w:r>
      <w:r w:rsidR="005D7F2F">
        <w:instrText xml:space="preserve"> </w:instrText>
      </w:r>
      <w:r w:rsidR="005D7F2F">
        <w:fldChar w:fldCharType="separate"/>
      </w:r>
      <w:r w:rsidR="00D77CA4" w:rsidRPr="00D77CA4">
        <w:rPr>
          <w:vertAlign w:val="superscript"/>
        </w:rPr>
        <w:t>[13]</w:t>
      </w:r>
      <w:r w:rsidR="005D7F2F">
        <w:fldChar w:fldCharType="end"/>
      </w:r>
      <w:r w:rsidRPr="00B0707E">
        <w:rPr>
          <w:rFonts w:hint="eastAsia"/>
        </w:rPr>
        <w:t>提出了一种基于</w:t>
      </w:r>
      <w:r w:rsidRPr="00B0707E">
        <w:rPr>
          <w:rFonts w:hint="eastAsia"/>
        </w:rPr>
        <w:t>EK</w:t>
      </w:r>
      <w:r w:rsidRPr="00B0707E">
        <w:rPr>
          <w:rFonts w:hint="eastAsia"/>
        </w:rPr>
        <w:t>方法来处理</w:t>
      </w:r>
      <w:r w:rsidRPr="00B0707E">
        <w:rPr>
          <w:rFonts w:hint="eastAsia"/>
        </w:rPr>
        <w:t>AIS</w:t>
      </w:r>
      <w:r w:rsidRPr="00B0707E">
        <w:rPr>
          <w:rFonts w:hint="eastAsia"/>
        </w:rPr>
        <w:t>数据中的缺失值。</w:t>
      </w:r>
      <w:r w:rsidRPr="00B0707E">
        <w:t>Chen</w:t>
      </w:r>
      <w:r w:rsidRPr="00B0707E">
        <w:rPr>
          <w:rFonts w:hint="eastAsia"/>
        </w:rPr>
        <w:t>等</w:t>
      </w:r>
      <w:r w:rsidR="005D7F2F">
        <w:fldChar w:fldCharType="begin" w:fldLock="1"/>
      </w:r>
      <w:r w:rsidR="005D7F2F">
        <w:instrText xml:space="preserve"> </w:instrText>
      </w:r>
      <w:r w:rsidR="005D7F2F">
        <w:rPr>
          <w:rFonts w:hint="eastAsia"/>
        </w:rPr>
        <w:instrText>REF _Ref164621017 \r \h</w:instrText>
      </w:r>
      <w:r w:rsidR="005D7F2F">
        <w:instrText xml:space="preserve"> </w:instrText>
      </w:r>
      <w:r w:rsidR="005D7F2F">
        <w:fldChar w:fldCharType="separate"/>
      </w:r>
      <w:r w:rsidR="00D77CA4" w:rsidRPr="00D77CA4">
        <w:rPr>
          <w:vertAlign w:val="superscript"/>
        </w:rPr>
        <w:t>[14]</w:t>
      </w:r>
      <w:r w:rsidR="005D7F2F">
        <w:fldChar w:fldCharType="end"/>
      </w:r>
      <w:r w:rsidRPr="00B0707E">
        <w:rPr>
          <w:rFonts w:hint="eastAsia"/>
        </w:rPr>
        <w:t>提出了一种基于船舶运动模型的离群值检测方法，检测到离群值后通过三次样条插值来实现对离群值的处理。</w:t>
      </w:r>
      <w:r w:rsidRPr="00B0707E">
        <w:t>Sang</w:t>
      </w:r>
      <w:r w:rsidRPr="00B0707E">
        <w:rPr>
          <w:rFonts w:hint="eastAsia"/>
        </w:rPr>
        <w:t>等</w:t>
      </w:r>
      <w:r w:rsidR="005D7F2F">
        <w:fldChar w:fldCharType="begin" w:fldLock="1"/>
      </w:r>
      <w:r w:rsidR="005D7F2F">
        <w:instrText xml:space="preserve"> </w:instrText>
      </w:r>
      <w:r w:rsidR="005D7F2F">
        <w:rPr>
          <w:rFonts w:hint="eastAsia"/>
        </w:rPr>
        <w:instrText>REF _Ref164621029 \r \h</w:instrText>
      </w:r>
      <w:r w:rsidR="005D7F2F">
        <w:instrText xml:space="preserve"> </w:instrText>
      </w:r>
      <w:r w:rsidR="005D7F2F">
        <w:fldChar w:fldCharType="separate"/>
      </w:r>
      <w:r w:rsidR="00D77CA4" w:rsidRPr="00D77CA4">
        <w:rPr>
          <w:vertAlign w:val="superscript"/>
        </w:rPr>
        <w:t>[15]</w:t>
      </w:r>
      <w:r w:rsidR="005D7F2F">
        <w:fldChar w:fldCharType="end"/>
      </w:r>
      <w:r w:rsidRPr="00B0707E">
        <w:rPr>
          <w:rFonts w:hint="eastAsia"/>
        </w:rPr>
        <w:t>提出了一种基于预设阈值的</w:t>
      </w:r>
      <w:r w:rsidRPr="00B0707E">
        <w:rPr>
          <w:rFonts w:hint="eastAsia"/>
        </w:rPr>
        <w:t>AIS</w:t>
      </w:r>
      <w:r w:rsidRPr="00B0707E">
        <w:rPr>
          <w:rFonts w:hint="eastAsia"/>
        </w:rPr>
        <w:t>数据过滤方法，实现了动态数据中离群值的处理。</w:t>
      </w:r>
      <w:r w:rsidR="005D7F2F">
        <w:rPr>
          <w:rFonts w:hint="eastAsia"/>
        </w:rPr>
        <w:t>Gao</w:t>
      </w:r>
      <w:r w:rsidRPr="00B0707E">
        <w:rPr>
          <w:rFonts w:hint="eastAsia"/>
        </w:rPr>
        <w:t>等</w:t>
      </w:r>
      <w:r w:rsidR="005D7F2F">
        <w:fldChar w:fldCharType="begin" w:fldLock="1"/>
      </w:r>
      <w:r w:rsidR="005D7F2F">
        <w:instrText xml:space="preserve"> </w:instrText>
      </w:r>
      <w:r w:rsidR="005D7F2F">
        <w:rPr>
          <w:rFonts w:hint="eastAsia"/>
        </w:rPr>
        <w:instrText>REF _Ref164621041 \r \h</w:instrText>
      </w:r>
      <w:r w:rsidR="005D7F2F">
        <w:instrText xml:space="preserve"> </w:instrText>
      </w:r>
      <w:r w:rsidR="005D7F2F">
        <w:fldChar w:fldCharType="separate"/>
      </w:r>
      <w:r w:rsidR="00D77CA4" w:rsidRPr="00D77CA4">
        <w:rPr>
          <w:vertAlign w:val="superscript"/>
        </w:rPr>
        <w:t>[16]</w:t>
      </w:r>
      <w:r w:rsidR="005D7F2F">
        <w:fldChar w:fldCharType="end"/>
      </w:r>
      <w:r w:rsidRPr="00B0707E">
        <w:rPr>
          <w:rFonts w:hint="eastAsia"/>
        </w:rPr>
        <w:t>针对</w:t>
      </w:r>
      <w:r w:rsidRPr="00B0707E">
        <w:rPr>
          <w:rFonts w:hint="eastAsia"/>
        </w:rPr>
        <w:t>AIS</w:t>
      </w:r>
      <w:r w:rsidRPr="00B0707E">
        <w:rPr>
          <w:rFonts w:hint="eastAsia"/>
        </w:rPr>
        <w:t>数据中的噪声问题，提出了基于</w:t>
      </w:r>
      <w:r w:rsidRPr="00B0707E">
        <w:rPr>
          <w:rFonts w:hint="eastAsia"/>
        </w:rPr>
        <w:t>k</w:t>
      </w:r>
      <w:r w:rsidRPr="00B0707E">
        <w:rPr>
          <w:rFonts w:hint="eastAsia"/>
        </w:rPr>
        <w:t>均值聚类的噪声处理方法。为了建立</w:t>
      </w:r>
      <w:r w:rsidRPr="00B0707E">
        <w:rPr>
          <w:rFonts w:hint="eastAsia"/>
        </w:rPr>
        <w:t>AIS</w:t>
      </w:r>
      <w:r w:rsidRPr="00B0707E">
        <w:rPr>
          <w:rFonts w:hint="eastAsia"/>
        </w:rPr>
        <w:t>数据质量管理统一框架，同时对离群点、缺失值等其他问题进行统一处理，</w:t>
      </w:r>
      <w:r w:rsidR="005D7F2F" w:rsidRPr="00B0707E">
        <w:t>Mieczyńska</w:t>
      </w:r>
      <w:r w:rsidRPr="00B0707E">
        <w:rPr>
          <w:rFonts w:hint="eastAsia"/>
        </w:rPr>
        <w:t>等</w:t>
      </w:r>
      <w:r w:rsidR="005D7F2F">
        <w:fldChar w:fldCharType="begin" w:fldLock="1"/>
      </w:r>
      <w:r w:rsidR="005D7F2F">
        <w:instrText xml:space="preserve"> </w:instrText>
      </w:r>
      <w:r w:rsidR="005D7F2F">
        <w:rPr>
          <w:rFonts w:hint="eastAsia"/>
        </w:rPr>
        <w:instrText>REF _Ref164621049 \r \h</w:instrText>
      </w:r>
      <w:r w:rsidR="005D7F2F">
        <w:instrText xml:space="preserve"> </w:instrText>
      </w:r>
      <w:r w:rsidR="005D7F2F">
        <w:fldChar w:fldCharType="separate"/>
      </w:r>
      <w:r w:rsidR="00D77CA4" w:rsidRPr="00D77CA4">
        <w:rPr>
          <w:vertAlign w:val="superscript"/>
        </w:rPr>
        <w:t>[17]</w:t>
      </w:r>
      <w:r w:rsidR="005D7F2F">
        <w:fldChar w:fldCharType="end"/>
      </w:r>
      <w:r w:rsidRPr="00B0707E">
        <w:rPr>
          <w:rFonts w:hint="eastAsia"/>
        </w:rPr>
        <w:t>提出了一种基于</w:t>
      </w:r>
      <w:r w:rsidRPr="00B0707E">
        <w:rPr>
          <w:rFonts w:hint="eastAsia"/>
        </w:rPr>
        <w:t>TPNet</w:t>
      </w:r>
      <w:r w:rsidRPr="00B0707E">
        <w:rPr>
          <w:rFonts w:hint="eastAsia"/>
        </w:rPr>
        <w:t>和</w:t>
      </w:r>
      <w:r w:rsidRPr="00B0707E">
        <w:rPr>
          <w:rFonts w:hint="eastAsia"/>
        </w:rPr>
        <w:t>LSTM</w:t>
      </w:r>
      <w:r w:rsidRPr="00B0707E">
        <w:rPr>
          <w:rFonts w:hint="eastAsia"/>
        </w:rPr>
        <w:t>的混合神经网络，实现了常见质量问题的高效处理，但是训练网络需要大量的数据样本，且对复杂数据质量问题处理效果不佳。</w:t>
      </w:r>
    </w:p>
    <w:p w14:paraId="27F6B89E" w14:textId="3D2F00E0" w:rsidR="00B0707E" w:rsidRPr="00B0707E" w:rsidRDefault="00B0707E" w:rsidP="001F2BA7">
      <w:pPr>
        <w:pStyle w:val="aff3"/>
        <w:ind w:firstLine="480"/>
      </w:pPr>
      <w:r w:rsidRPr="00B0707E">
        <w:rPr>
          <w:rFonts w:hint="eastAsia"/>
        </w:rPr>
        <w:t>针对纠缠轨迹。轨迹纠缠最早由学者</w:t>
      </w:r>
      <w:r w:rsidR="00AA75CD">
        <w:rPr>
          <w:rFonts w:hint="eastAsia"/>
        </w:rPr>
        <w:t>W</w:t>
      </w:r>
      <w:r w:rsidRPr="00B0707E">
        <w:rPr>
          <w:rFonts w:hint="eastAsia"/>
        </w:rPr>
        <w:t>ang</w:t>
      </w:r>
      <w:r w:rsidRPr="00B0707E">
        <w:rPr>
          <w:rFonts w:hint="eastAsia"/>
        </w:rPr>
        <w:t>于</w:t>
      </w:r>
      <w:r w:rsidRPr="00B0707E">
        <w:rPr>
          <w:rFonts w:hint="eastAsia"/>
        </w:rPr>
        <w:t>2020</w:t>
      </w:r>
      <w:r w:rsidRPr="00B0707E">
        <w:rPr>
          <w:rFonts w:hint="eastAsia"/>
        </w:rPr>
        <w:t>年发现，是</w:t>
      </w:r>
      <w:r w:rsidRPr="00B0707E">
        <w:rPr>
          <w:rFonts w:hint="eastAsia"/>
        </w:rPr>
        <w:t>AIS</w:t>
      </w:r>
      <w:r w:rsidRPr="00B0707E">
        <w:rPr>
          <w:rFonts w:hint="eastAsia"/>
        </w:rPr>
        <w:t>数据质量管理中一类典型的异常轨迹问题，是轨迹数据处理的难点之一</w:t>
      </w:r>
      <w:r w:rsidR="00CA2A65">
        <w:fldChar w:fldCharType="begin" w:fldLock="1"/>
      </w:r>
      <w:r w:rsidR="00CA2A65">
        <w:instrText xml:space="preserve"> </w:instrText>
      </w:r>
      <w:r w:rsidR="00CA2A65">
        <w:rPr>
          <w:rFonts w:hint="eastAsia"/>
        </w:rPr>
        <w:instrText>REF _Ref164621078 \r \h</w:instrText>
      </w:r>
      <w:r w:rsidR="00CA2A65">
        <w:instrText xml:space="preserve"> </w:instrText>
      </w:r>
      <w:r w:rsidR="00CA2A65">
        <w:fldChar w:fldCharType="separate"/>
      </w:r>
      <w:r w:rsidR="00D77CA4" w:rsidRPr="00D77CA4">
        <w:rPr>
          <w:vertAlign w:val="superscript"/>
        </w:rPr>
        <w:t>[18]</w:t>
      </w:r>
      <w:r w:rsidR="00CA2A65">
        <w:fldChar w:fldCharType="end"/>
      </w:r>
      <w:r w:rsidRPr="00B0707E">
        <w:rPr>
          <w:rFonts w:hint="eastAsia"/>
        </w:rPr>
        <w:t>。纠缠区域的定位和还原是纠缠轨迹治理的重点。现有纠缠轨迹区域定位方法可以分为两类：基于阈值筛选的纠缠区域定位和基于神经网络的纠缠区域定位。基于阈值筛选的纠缠区域定位方法是通过设置不同的异常阈值实现纠缠区域的定位。吴建华等</w:t>
      </w:r>
      <w:r w:rsidR="00CA2A65">
        <w:fldChar w:fldCharType="begin" w:fldLock="1"/>
      </w:r>
      <w:r w:rsidR="00CA2A65">
        <w:instrText xml:space="preserve"> </w:instrText>
      </w:r>
      <w:r w:rsidR="00CA2A65">
        <w:rPr>
          <w:rFonts w:hint="eastAsia"/>
        </w:rPr>
        <w:instrText>REF _Ref164621087 \r \h</w:instrText>
      </w:r>
      <w:r w:rsidR="00CA2A65">
        <w:instrText xml:space="preserve"> </w:instrText>
      </w:r>
      <w:r w:rsidR="00CA2A65">
        <w:fldChar w:fldCharType="separate"/>
      </w:r>
      <w:r w:rsidR="00D77CA4" w:rsidRPr="00D77CA4">
        <w:rPr>
          <w:vertAlign w:val="superscript"/>
        </w:rPr>
        <w:t>[19]</w:t>
      </w:r>
      <w:r w:rsidR="00CA2A65">
        <w:fldChar w:fldCharType="end"/>
      </w:r>
      <w:r w:rsidRPr="00B0707E">
        <w:rPr>
          <w:rFonts w:hint="eastAsia"/>
        </w:rPr>
        <w:t>、刘磊等</w:t>
      </w:r>
      <w:r w:rsidR="00CA2A65">
        <w:fldChar w:fldCharType="begin" w:fldLock="1"/>
      </w:r>
      <w:r w:rsidR="00CA2A65">
        <w:instrText xml:space="preserve"> </w:instrText>
      </w:r>
      <w:r w:rsidR="00CA2A65">
        <w:rPr>
          <w:rFonts w:hint="eastAsia"/>
        </w:rPr>
        <w:instrText>REF _Ref164621098 \r \h</w:instrText>
      </w:r>
      <w:r w:rsidR="00CA2A65">
        <w:instrText xml:space="preserve"> </w:instrText>
      </w:r>
      <w:r w:rsidR="00CA2A65">
        <w:fldChar w:fldCharType="separate"/>
      </w:r>
      <w:r w:rsidR="00D77CA4" w:rsidRPr="00D77CA4">
        <w:rPr>
          <w:vertAlign w:val="superscript"/>
        </w:rPr>
        <w:t>[20]</w:t>
      </w:r>
      <w:r w:rsidR="00CA2A65">
        <w:fldChar w:fldCharType="end"/>
      </w:r>
      <w:r w:rsidRPr="00B0707E">
        <w:rPr>
          <w:rFonts w:hint="eastAsia"/>
        </w:rPr>
        <w:t>、聂阳等</w:t>
      </w:r>
      <w:r w:rsidR="00CA2A65">
        <w:fldChar w:fldCharType="begin" w:fldLock="1"/>
      </w:r>
      <w:r w:rsidR="00CA2A65">
        <w:instrText xml:space="preserve"> </w:instrText>
      </w:r>
      <w:r w:rsidR="00CA2A65">
        <w:rPr>
          <w:rFonts w:hint="eastAsia"/>
        </w:rPr>
        <w:instrText>REF _Ref164621107 \r \h</w:instrText>
      </w:r>
      <w:r w:rsidR="00CA2A65">
        <w:instrText xml:space="preserve"> </w:instrText>
      </w:r>
      <w:r w:rsidR="00CA2A65">
        <w:fldChar w:fldCharType="separate"/>
      </w:r>
      <w:r w:rsidR="00D77CA4" w:rsidRPr="00D77CA4">
        <w:rPr>
          <w:vertAlign w:val="superscript"/>
        </w:rPr>
        <w:t>[21]</w:t>
      </w:r>
      <w:r w:rsidR="00CA2A65">
        <w:fldChar w:fldCharType="end"/>
      </w:r>
      <w:r w:rsidRPr="00B0707E">
        <w:rPr>
          <w:rFonts w:hint="eastAsia"/>
        </w:rPr>
        <w:t>根据</w:t>
      </w:r>
      <w:r w:rsidRPr="00B0707E">
        <w:rPr>
          <w:rFonts w:hint="eastAsia"/>
        </w:rPr>
        <w:t>AIS</w:t>
      </w:r>
      <w:r w:rsidRPr="00B0707E">
        <w:rPr>
          <w:rFonts w:hint="eastAsia"/>
        </w:rPr>
        <w:t>数据中不同的异常类型设置了多种异常阈值，实现的异常轨迹的定位，方法易操作，对于明显的异常轨迹具有较好的效果，在复杂纠缠问题上难以同时兼顾精确率和查全率。王永明</w:t>
      </w:r>
      <w:r w:rsidR="00CA2A65">
        <w:fldChar w:fldCharType="begin" w:fldLock="1"/>
      </w:r>
      <w:r w:rsidR="00CA2A65">
        <w:instrText xml:space="preserve"> </w:instrText>
      </w:r>
      <w:r w:rsidR="00CA2A65">
        <w:rPr>
          <w:rFonts w:hint="eastAsia"/>
        </w:rPr>
        <w:instrText>REF _Ref164621078 \r \h</w:instrText>
      </w:r>
      <w:r w:rsidR="00CA2A65">
        <w:instrText xml:space="preserve"> </w:instrText>
      </w:r>
      <w:r w:rsidR="00CA2A65">
        <w:fldChar w:fldCharType="separate"/>
      </w:r>
      <w:r w:rsidR="00D77CA4" w:rsidRPr="00D77CA4">
        <w:rPr>
          <w:vertAlign w:val="superscript"/>
        </w:rPr>
        <w:t>[18]</w:t>
      </w:r>
      <w:r w:rsidR="00CA2A65">
        <w:fldChar w:fldCharType="end"/>
      </w:r>
      <w:r w:rsidRPr="00B0707E">
        <w:rPr>
          <w:rFonts w:hint="eastAsia"/>
        </w:rPr>
        <w:t>提出了基于</w:t>
      </w:r>
      <w:r w:rsidRPr="00B0707E">
        <w:rPr>
          <w:rFonts w:hint="eastAsia"/>
        </w:rPr>
        <w:t>BP</w:t>
      </w:r>
      <w:r w:rsidRPr="00B0707E">
        <w:rPr>
          <w:rFonts w:hint="eastAsia"/>
        </w:rPr>
        <w:t>神经网络的异常</w:t>
      </w:r>
      <w:r w:rsidRPr="00B0707E">
        <w:rPr>
          <w:rFonts w:hint="eastAsia"/>
        </w:rPr>
        <w:t>AIS</w:t>
      </w:r>
      <w:r w:rsidRPr="00B0707E">
        <w:rPr>
          <w:rFonts w:hint="eastAsia"/>
        </w:rPr>
        <w:t>数据识别方法，以纠缠轨迹样本作为训练数据，自动识别纠缠区域，具有较高的准确性，但是网络训练需要大量的样本。现有的纠缠轨迹还原方法可以分为两类：基于航迹抽稀的纠缠轨迹去除方法和基于运动模式的纠缠还原方法。基于航迹抽</w:t>
      </w:r>
      <w:r w:rsidRPr="00B0707E">
        <w:rPr>
          <w:rFonts w:hint="eastAsia"/>
        </w:rPr>
        <w:lastRenderedPageBreak/>
        <w:t>稀的纠缠去除方法，通过减少或者直接删除纠缠区域实现纠缠的去除，艾佳琪</w:t>
      </w:r>
      <w:r w:rsidR="00CA2A65">
        <w:fldChar w:fldCharType="begin" w:fldLock="1"/>
      </w:r>
      <w:r w:rsidR="00CA2A65">
        <w:instrText xml:space="preserve"> </w:instrText>
      </w:r>
      <w:r w:rsidR="00CA2A65">
        <w:rPr>
          <w:rFonts w:hint="eastAsia"/>
        </w:rPr>
        <w:instrText>REF _Ref164621131 \r \h</w:instrText>
      </w:r>
      <w:r w:rsidR="00CA2A65">
        <w:instrText xml:space="preserve"> </w:instrText>
      </w:r>
      <w:r w:rsidR="00CA2A65">
        <w:fldChar w:fldCharType="separate"/>
      </w:r>
      <w:r w:rsidR="00D77CA4" w:rsidRPr="00D77CA4">
        <w:rPr>
          <w:vertAlign w:val="superscript"/>
        </w:rPr>
        <w:t>[22]</w:t>
      </w:r>
      <w:r w:rsidR="00CA2A65">
        <w:fldChar w:fldCharType="end"/>
      </w:r>
      <w:r w:rsidRPr="00B0707E">
        <w:rPr>
          <w:rFonts w:hint="eastAsia"/>
        </w:rPr>
        <w:t>、盛畔</w:t>
      </w:r>
      <w:r w:rsidR="00CA2A65">
        <w:fldChar w:fldCharType="begin" w:fldLock="1"/>
      </w:r>
      <w:r w:rsidR="00CA2A65">
        <w:instrText xml:space="preserve"> </w:instrText>
      </w:r>
      <w:r w:rsidR="00CA2A65">
        <w:rPr>
          <w:rFonts w:hint="eastAsia"/>
        </w:rPr>
        <w:instrText>REF _Ref164621139 \r \h</w:instrText>
      </w:r>
      <w:r w:rsidR="00CA2A65">
        <w:instrText xml:space="preserve"> </w:instrText>
      </w:r>
      <w:r w:rsidR="00CA2A65">
        <w:fldChar w:fldCharType="separate"/>
      </w:r>
      <w:r w:rsidR="00D77CA4" w:rsidRPr="00D77CA4">
        <w:rPr>
          <w:vertAlign w:val="superscript"/>
        </w:rPr>
        <w:t>[23]</w:t>
      </w:r>
      <w:r w:rsidR="00CA2A65">
        <w:fldChar w:fldCharType="end"/>
      </w:r>
      <w:r w:rsidRPr="00B0707E">
        <w:rPr>
          <w:rFonts w:hint="eastAsia"/>
        </w:rPr>
        <w:t>、</w:t>
      </w:r>
      <w:r w:rsidRPr="00B0707E">
        <w:rPr>
          <w:rFonts w:hint="eastAsia"/>
        </w:rPr>
        <w:t>Zhang</w:t>
      </w:r>
      <w:r w:rsidR="00CA2A65">
        <w:fldChar w:fldCharType="begin" w:fldLock="1"/>
      </w:r>
      <w:r w:rsidR="00CA2A65">
        <w:instrText xml:space="preserve"> </w:instrText>
      </w:r>
      <w:r w:rsidR="00CA2A65">
        <w:rPr>
          <w:rFonts w:hint="eastAsia"/>
        </w:rPr>
        <w:instrText>REF _Hlk133555244 \r \h</w:instrText>
      </w:r>
      <w:r w:rsidR="00CA2A65">
        <w:instrText xml:space="preserve"> </w:instrText>
      </w:r>
      <w:r w:rsidR="00CA2A65">
        <w:fldChar w:fldCharType="separate"/>
      </w:r>
      <w:r w:rsidR="00D77CA4" w:rsidRPr="00D77CA4">
        <w:rPr>
          <w:vertAlign w:val="superscript"/>
        </w:rPr>
        <w:t>[24]</w:t>
      </w:r>
      <w:r w:rsidR="00CA2A65">
        <w:fldChar w:fldCharType="end"/>
      </w:r>
      <w:r w:rsidRPr="00B0707E">
        <w:rPr>
          <w:rFonts w:hint="eastAsia"/>
        </w:rPr>
        <w:t>、</w:t>
      </w:r>
      <w:r w:rsidRPr="00B0707E">
        <w:rPr>
          <w:rFonts w:hint="eastAsia"/>
        </w:rPr>
        <w:t>Sang</w:t>
      </w:r>
      <w:r w:rsidR="00CA2A65">
        <w:fldChar w:fldCharType="begin" w:fldLock="1"/>
      </w:r>
      <w:r w:rsidR="00CA2A65">
        <w:instrText xml:space="preserve"> </w:instrText>
      </w:r>
      <w:r w:rsidR="00CA2A65">
        <w:rPr>
          <w:rFonts w:hint="eastAsia"/>
        </w:rPr>
        <w:instrText>REF _Hlk133555303 \r \h</w:instrText>
      </w:r>
      <w:r w:rsidR="00CA2A65">
        <w:instrText xml:space="preserve"> </w:instrText>
      </w:r>
      <w:r w:rsidR="00CA2A65">
        <w:fldChar w:fldCharType="separate"/>
      </w:r>
      <w:r w:rsidR="00D77CA4" w:rsidRPr="00D77CA4">
        <w:rPr>
          <w:vertAlign w:val="superscript"/>
        </w:rPr>
        <w:t>[25]</w:t>
      </w:r>
      <w:r w:rsidR="00CA2A65">
        <w:fldChar w:fldCharType="end"/>
      </w:r>
      <w:r w:rsidRPr="00B0707E">
        <w:rPr>
          <w:rFonts w:hint="eastAsia"/>
        </w:rPr>
        <w:t>等学者均采用此类方法处理纠缠轨迹，操作简单，但是难以避免删除了船舶的运动信息。刘敬一等</w:t>
      </w:r>
      <w:r w:rsidR="00CA2A65">
        <w:fldChar w:fldCharType="begin" w:fldLock="1"/>
      </w:r>
      <w:r w:rsidR="00CA2A65">
        <w:instrText xml:space="preserve"> </w:instrText>
      </w:r>
      <w:r w:rsidR="00CA2A65">
        <w:rPr>
          <w:rFonts w:hint="eastAsia"/>
        </w:rPr>
        <w:instrText>REF _Hlk133555569 \r \h</w:instrText>
      </w:r>
      <w:r w:rsidR="00CA2A65">
        <w:instrText xml:space="preserve"> </w:instrText>
      </w:r>
      <w:r w:rsidR="00CA2A65">
        <w:fldChar w:fldCharType="separate"/>
      </w:r>
      <w:r w:rsidR="00D77CA4" w:rsidRPr="00D77CA4">
        <w:rPr>
          <w:vertAlign w:val="superscript"/>
        </w:rPr>
        <w:t>[26]</w:t>
      </w:r>
      <w:r w:rsidR="00CA2A65">
        <w:fldChar w:fldCharType="end"/>
      </w:r>
      <w:r w:rsidRPr="00B0707E">
        <w:rPr>
          <w:rFonts w:hint="eastAsia"/>
        </w:rPr>
        <w:t>提出了基于运动属性约束的纠缠还原方法，通过约束瞬时航速和时间间隔来还原纠缠轨迹，还原准确率高，但是运动约束阈值需要人工设定。</w:t>
      </w:r>
    </w:p>
    <w:p w14:paraId="3F155041" w14:textId="77777777" w:rsidR="00B0707E" w:rsidRPr="00B0707E" w:rsidRDefault="00B0707E" w:rsidP="001F2BA7">
      <w:pPr>
        <w:pStyle w:val="aff3"/>
        <w:ind w:firstLine="480"/>
      </w:pPr>
      <w:r w:rsidRPr="00B0707E">
        <w:rPr>
          <w:rFonts w:hint="eastAsia"/>
        </w:rPr>
        <w:t>综上，离群点、缺失值、噪声和纠缠轨迹是卫星</w:t>
      </w:r>
      <w:r w:rsidRPr="00B0707E">
        <w:rPr>
          <w:rFonts w:hint="eastAsia"/>
        </w:rPr>
        <w:t>AIS</w:t>
      </w:r>
      <w:r w:rsidRPr="00B0707E">
        <w:rPr>
          <w:rFonts w:hint="eastAsia"/>
        </w:rPr>
        <w:t>数据质量管理的重要项目。现有方法的处理结果达到了各自的预期，但仍然具有进一步提升的空间。特别地，由于目前国内外对纠缠轨迹的识别和修复研究较少，大多数研究将存在纠缠轨迹的数据视为不合格数据采取了直接舍弃的方法处理，造成了大量的运动信息损失。因此，对于纠缠轨迹的识别和修复研究亟待进一步深入。</w:t>
      </w:r>
    </w:p>
    <w:p w14:paraId="2FB492B3" w14:textId="77777777" w:rsidR="00B0707E" w:rsidRPr="00B0707E" w:rsidRDefault="00B0707E" w:rsidP="00FD440E">
      <w:pPr>
        <w:pStyle w:val="aff9"/>
      </w:pPr>
      <w:bookmarkStart w:id="34" w:name="_Toc164603279"/>
      <w:bookmarkStart w:id="35" w:name="_Toc164622566"/>
      <w:r w:rsidRPr="00B0707E">
        <w:rPr>
          <w:rFonts w:hint="eastAsia"/>
        </w:rPr>
        <w:t>1.2.</w:t>
      </w:r>
      <w:r w:rsidR="005D00C3">
        <w:rPr>
          <w:rFonts w:hint="eastAsia"/>
        </w:rPr>
        <w:t>2</w:t>
      </w:r>
      <w:r w:rsidRPr="00B0707E">
        <w:rPr>
          <w:rFonts w:hint="eastAsia"/>
        </w:rPr>
        <w:t xml:space="preserve"> </w:t>
      </w:r>
      <w:r w:rsidRPr="00B0707E">
        <w:rPr>
          <w:rFonts w:hint="eastAsia"/>
        </w:rPr>
        <w:t>船舶轨迹预测现状</w:t>
      </w:r>
      <w:bookmarkEnd w:id="34"/>
      <w:bookmarkEnd w:id="35"/>
    </w:p>
    <w:p w14:paraId="3D6CA2A3" w14:textId="51E6E7E7" w:rsidR="00B0707E" w:rsidRPr="00B0707E" w:rsidRDefault="00B0707E" w:rsidP="001F2BA7">
      <w:pPr>
        <w:pStyle w:val="aff3"/>
        <w:ind w:firstLine="480"/>
      </w:pPr>
      <w:r w:rsidRPr="00B0707E">
        <w:rPr>
          <w:rFonts w:hint="eastAsia"/>
        </w:rPr>
        <w:t>船舶轨迹预测可以根据预测</w:t>
      </w:r>
      <w:r w:rsidR="00E82D11">
        <w:rPr>
          <w:rFonts w:hint="eastAsia"/>
        </w:rPr>
        <w:t>时间跨度</w:t>
      </w:r>
      <w:r w:rsidRPr="00B0707E">
        <w:rPr>
          <w:rFonts w:hint="eastAsia"/>
        </w:rPr>
        <w:t>进行</w:t>
      </w:r>
      <w:r w:rsidR="00E82D11">
        <w:rPr>
          <w:rFonts w:hint="eastAsia"/>
        </w:rPr>
        <w:t>划分</w:t>
      </w:r>
      <w:r w:rsidRPr="00B0707E">
        <w:rPr>
          <w:rFonts w:hint="eastAsia"/>
        </w:rPr>
        <w:t>，也可以根据建立预测模型所用的方法进行划分，也可以根据预测所用的数据进行划分。按照</w:t>
      </w:r>
      <w:r w:rsidR="00E82D11">
        <w:rPr>
          <w:rFonts w:hint="eastAsia"/>
        </w:rPr>
        <w:t>运动</w:t>
      </w:r>
      <w:r w:rsidRPr="00B0707E">
        <w:rPr>
          <w:rFonts w:hint="eastAsia"/>
        </w:rPr>
        <w:t>预测</w:t>
      </w:r>
      <w:r w:rsidR="00E82D11">
        <w:rPr>
          <w:rFonts w:hint="eastAsia"/>
        </w:rPr>
        <w:t>时间跨度</w:t>
      </w:r>
      <w:r w:rsidRPr="00B0707E">
        <w:rPr>
          <w:rFonts w:hint="eastAsia"/>
        </w:rPr>
        <w:t>可以分为：短时预测</w:t>
      </w:r>
      <w:r w:rsidR="00E82D11">
        <w:rPr>
          <w:rFonts w:hint="eastAsia"/>
        </w:rPr>
        <w:t>（时间跨度小于</w:t>
      </w:r>
      <w:r w:rsidR="00E82D11">
        <w:rPr>
          <w:rFonts w:hint="eastAsia"/>
        </w:rPr>
        <w:t>15</w:t>
      </w:r>
      <w:r w:rsidR="00E82D11">
        <w:rPr>
          <w:rFonts w:hint="eastAsia"/>
        </w:rPr>
        <w:t>分钟）</w:t>
      </w:r>
      <w:r w:rsidRPr="00B0707E">
        <w:rPr>
          <w:rFonts w:hint="eastAsia"/>
        </w:rPr>
        <w:t>和长时预测。按照建立预测模型所用的方法可以分为：基于物理模型的轨迹预测、基于数据驱动的轨迹预测和基于混合模型的轨迹预测。</w:t>
      </w:r>
      <w:r w:rsidR="00F07750">
        <w:rPr>
          <w:rFonts w:hint="eastAsia"/>
        </w:rPr>
        <w:t>此外，根据建立预测模型</w:t>
      </w:r>
      <w:r w:rsidRPr="00B0707E">
        <w:rPr>
          <w:rFonts w:hint="eastAsia"/>
        </w:rPr>
        <w:t>所用的数据</w:t>
      </w:r>
      <w:r w:rsidR="00F07750">
        <w:rPr>
          <w:rFonts w:hint="eastAsia"/>
        </w:rPr>
        <w:t>数量</w:t>
      </w:r>
      <w:r w:rsidRPr="00B0707E">
        <w:rPr>
          <w:rFonts w:hint="eastAsia"/>
        </w:rPr>
        <w:t>可以分为：基于</w:t>
      </w:r>
      <w:r w:rsidR="00F07750">
        <w:rPr>
          <w:rFonts w:hint="eastAsia"/>
        </w:rPr>
        <w:t>多</w:t>
      </w:r>
      <w:r w:rsidR="00AA75CD">
        <w:rPr>
          <w:rFonts w:hint="eastAsia"/>
        </w:rPr>
        <w:t>（大量）</w:t>
      </w:r>
      <w:r w:rsidRPr="00B0707E">
        <w:rPr>
          <w:rFonts w:hint="eastAsia"/>
        </w:rPr>
        <w:t>历史数据的预测、基于</w:t>
      </w:r>
      <w:r w:rsidR="00F07750">
        <w:rPr>
          <w:rFonts w:hint="eastAsia"/>
        </w:rPr>
        <w:t>一般</w:t>
      </w:r>
      <w:r w:rsidR="00F07750" w:rsidRPr="00B0707E">
        <w:rPr>
          <w:rFonts w:hint="eastAsia"/>
        </w:rPr>
        <w:t>历史数据</w:t>
      </w:r>
      <w:r w:rsidRPr="00B0707E">
        <w:rPr>
          <w:rFonts w:hint="eastAsia"/>
        </w:rPr>
        <w:t>的预测和</w:t>
      </w:r>
      <w:r w:rsidR="00F07750">
        <w:rPr>
          <w:rFonts w:hint="eastAsia"/>
        </w:rPr>
        <w:t>缺乏</w:t>
      </w:r>
      <w:r w:rsidR="00AA75CD">
        <w:rPr>
          <w:rFonts w:hint="eastAsia"/>
        </w:rPr>
        <w:t>（无）</w:t>
      </w:r>
      <w:r w:rsidRPr="00B0707E">
        <w:rPr>
          <w:rFonts w:hint="eastAsia"/>
        </w:rPr>
        <w:t>历史数据预测。其中，</w:t>
      </w:r>
      <w:r w:rsidR="00965BB9">
        <w:rPr>
          <w:rFonts w:hint="eastAsia"/>
        </w:rPr>
        <w:t>基于</w:t>
      </w:r>
      <w:r w:rsidR="00345071">
        <w:rPr>
          <w:rFonts w:hint="eastAsia"/>
        </w:rPr>
        <w:t>当前船舶</w:t>
      </w:r>
      <w:r w:rsidR="00AA75CD">
        <w:rPr>
          <w:rFonts w:hint="eastAsia"/>
        </w:rPr>
        <w:t>轨迹</w:t>
      </w:r>
      <w:r w:rsidR="00BB3E05">
        <w:rPr>
          <w:rFonts w:hint="eastAsia"/>
        </w:rPr>
        <w:t>数据</w:t>
      </w:r>
      <w:r w:rsidR="00F07750">
        <w:rPr>
          <w:rFonts w:hint="eastAsia"/>
        </w:rPr>
        <w:t>的预测属于一般历史数据的预测，</w:t>
      </w:r>
      <w:r w:rsidRPr="00B0707E">
        <w:rPr>
          <w:rFonts w:hint="eastAsia"/>
        </w:rPr>
        <w:t>动力故障船舶漂流预测</w:t>
      </w:r>
      <w:r w:rsidR="00F07750">
        <w:rPr>
          <w:rFonts w:hint="eastAsia"/>
        </w:rPr>
        <w:t>属于</w:t>
      </w:r>
      <w:r w:rsidRPr="00B0707E">
        <w:rPr>
          <w:rFonts w:hint="eastAsia"/>
        </w:rPr>
        <w:t>无历史数据预测。轨迹预测分类如图</w:t>
      </w:r>
      <w:r w:rsidRPr="00B0707E">
        <w:rPr>
          <w:rFonts w:hint="eastAsia"/>
        </w:rPr>
        <w:t>1-3</w:t>
      </w:r>
      <w:r w:rsidRPr="00B0707E">
        <w:rPr>
          <w:rFonts w:hint="eastAsia"/>
        </w:rPr>
        <w:t>所示。</w:t>
      </w:r>
    </w:p>
    <w:p w14:paraId="0BA8173E" w14:textId="59BCC030" w:rsidR="00B0707E" w:rsidRPr="00B0707E" w:rsidRDefault="00590D7F" w:rsidP="00AA75CD">
      <w:pPr>
        <w:spacing w:beforeLines="50" w:before="156" w:afterLines="50" w:after="156" w:line="240" w:lineRule="auto"/>
        <w:ind w:firstLineChars="0" w:firstLine="0"/>
        <w:jc w:val="center"/>
      </w:pPr>
      <w:r w:rsidRPr="005E61F9">
        <w:rPr>
          <w:noProof/>
        </w:rPr>
        <w:drawing>
          <wp:inline distT="0" distB="0" distL="0" distR="0" wp14:anchorId="5EF83C58" wp14:editId="2B3635DA">
            <wp:extent cx="3472815" cy="2155190"/>
            <wp:effectExtent l="0" t="0" r="0" b="0"/>
            <wp:docPr id="4" name="图片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72815" cy="2155190"/>
                    </a:xfrm>
                    <a:prstGeom prst="rect">
                      <a:avLst/>
                    </a:prstGeom>
                    <a:noFill/>
                    <a:ln>
                      <a:noFill/>
                    </a:ln>
                  </pic:spPr>
                </pic:pic>
              </a:graphicData>
            </a:graphic>
          </wp:inline>
        </w:drawing>
      </w:r>
    </w:p>
    <w:p w14:paraId="4A9058B3" w14:textId="77777777" w:rsidR="00B0707E" w:rsidRPr="00B0707E" w:rsidRDefault="00B0707E" w:rsidP="00AA75CD">
      <w:pPr>
        <w:pStyle w:val="affffe"/>
        <w:spacing w:beforeLines="50" w:before="156"/>
      </w:pPr>
      <w:r w:rsidRPr="00B0707E">
        <w:rPr>
          <w:rFonts w:hint="eastAsia"/>
        </w:rPr>
        <w:t>图</w:t>
      </w:r>
      <w:r w:rsidRPr="00B0707E">
        <w:rPr>
          <w:rFonts w:hint="eastAsia"/>
        </w:rPr>
        <w:t xml:space="preserve">1-3 </w:t>
      </w:r>
      <w:r w:rsidRPr="00B0707E">
        <w:rPr>
          <w:rFonts w:hint="eastAsia"/>
        </w:rPr>
        <w:t>船舶轨迹预测分类</w:t>
      </w:r>
    </w:p>
    <w:p w14:paraId="1EA7A731" w14:textId="77777777" w:rsidR="00B0707E" w:rsidRDefault="00B0707E" w:rsidP="001F2BA7">
      <w:pPr>
        <w:pStyle w:val="affffe"/>
        <w:spacing w:afterLines="50" w:after="156"/>
      </w:pPr>
      <w:r w:rsidRPr="00B0707E">
        <w:rPr>
          <w:rFonts w:hint="eastAsia"/>
        </w:rPr>
        <w:t xml:space="preserve">Fig. 1-3 </w:t>
      </w:r>
      <w:r w:rsidRPr="00B0707E">
        <w:t>Classification of ship trajectory prediction</w:t>
      </w:r>
    </w:p>
    <w:p w14:paraId="4E668483" w14:textId="77777777" w:rsidR="00AA75CD" w:rsidRDefault="00AA75CD" w:rsidP="001F2BA7">
      <w:pPr>
        <w:pStyle w:val="affffe"/>
        <w:spacing w:afterLines="50" w:after="156"/>
      </w:pPr>
    </w:p>
    <w:p w14:paraId="005A54F1" w14:textId="77777777" w:rsidR="00AA75CD" w:rsidRPr="00B0707E" w:rsidRDefault="00AA75CD" w:rsidP="001F2BA7">
      <w:pPr>
        <w:pStyle w:val="affffe"/>
        <w:spacing w:afterLines="50" w:after="156"/>
      </w:pPr>
    </w:p>
    <w:p w14:paraId="20C5C650" w14:textId="77777777" w:rsidR="00B0707E" w:rsidRPr="00B0707E" w:rsidRDefault="00B0707E" w:rsidP="001F2BA7">
      <w:pPr>
        <w:pStyle w:val="aff3"/>
        <w:ind w:firstLine="480"/>
      </w:pPr>
      <w:r w:rsidRPr="00B0707E">
        <w:rPr>
          <w:rFonts w:hint="eastAsia"/>
        </w:rPr>
        <w:lastRenderedPageBreak/>
        <w:t>（</w:t>
      </w:r>
      <w:r w:rsidRPr="00B0707E">
        <w:rPr>
          <w:rFonts w:hint="eastAsia"/>
        </w:rPr>
        <w:t>1</w:t>
      </w:r>
      <w:r w:rsidRPr="00B0707E">
        <w:rPr>
          <w:rFonts w:hint="eastAsia"/>
        </w:rPr>
        <w:t>）基于物理模型的轨迹预测方法</w:t>
      </w:r>
    </w:p>
    <w:p w14:paraId="5E55B7CA" w14:textId="4426FC58" w:rsidR="00B0707E" w:rsidRPr="00B0707E" w:rsidRDefault="00F07750" w:rsidP="001F2BA7">
      <w:pPr>
        <w:pStyle w:val="aff3"/>
        <w:ind w:firstLine="480"/>
      </w:pPr>
      <w:r>
        <w:rPr>
          <w:rFonts w:hint="eastAsia"/>
        </w:rPr>
        <w:t>该</w:t>
      </w:r>
      <w:r w:rsidR="00B0707E" w:rsidRPr="00B0707E">
        <w:rPr>
          <w:rFonts w:hint="eastAsia"/>
        </w:rPr>
        <w:t>方法通过对船舶进行受力分析建立运动学方程，然后基于运动学方程进行轨迹预测。</w:t>
      </w:r>
      <w:r w:rsidR="00AA75CD">
        <w:rPr>
          <w:rFonts w:hint="eastAsia"/>
        </w:rPr>
        <w:t>由于</w:t>
      </w:r>
      <w:r w:rsidR="00B0707E" w:rsidRPr="00B0707E">
        <w:rPr>
          <w:rFonts w:hint="eastAsia"/>
        </w:rPr>
        <w:t>船舶运动的非线性和复杂环境，目前基于物理模型的轨迹预测方法主要用于水域状况良好的船舶轨迹预测和失事漂流预测。张阳等</w:t>
      </w:r>
      <w:r w:rsidR="005B5FBB">
        <w:fldChar w:fldCharType="begin" w:fldLock="1"/>
      </w:r>
      <w:r w:rsidR="005B5FBB">
        <w:instrText xml:space="preserve"> </w:instrText>
      </w:r>
      <w:r w:rsidR="005B5FBB">
        <w:rPr>
          <w:rFonts w:hint="eastAsia"/>
        </w:rPr>
        <w:instrText>REF _Ref164621694 \r \h</w:instrText>
      </w:r>
      <w:r w:rsidR="005B5FBB">
        <w:instrText xml:space="preserve"> </w:instrText>
      </w:r>
      <w:r w:rsidR="005B5FBB">
        <w:fldChar w:fldCharType="separate"/>
      </w:r>
      <w:r w:rsidR="00D77CA4" w:rsidRPr="00D77CA4">
        <w:rPr>
          <w:vertAlign w:val="superscript"/>
        </w:rPr>
        <w:t>[27]</w:t>
      </w:r>
      <w:r w:rsidR="005B5FBB">
        <w:fldChar w:fldCharType="end"/>
      </w:r>
      <w:r w:rsidR="00B0707E" w:rsidRPr="00B0707E">
        <w:rPr>
          <w:rFonts w:hint="eastAsia"/>
        </w:rPr>
        <w:t>针对水域状况良好的内河中程航段提出了</w:t>
      </w:r>
      <w:r w:rsidR="00B0707E" w:rsidRPr="00B0707E">
        <w:rPr>
          <w:rFonts w:hint="eastAsia"/>
        </w:rPr>
        <w:t>SATE</w:t>
      </w:r>
      <w:r w:rsidR="00B0707E" w:rsidRPr="00B0707E">
        <w:rPr>
          <w:rFonts w:hint="eastAsia"/>
        </w:rPr>
        <w:t>船舶动力学预测模型，实现了对平稳航段的轨迹预测。</w:t>
      </w:r>
      <w:r w:rsidR="00B0707E" w:rsidRPr="00B0707E">
        <w:t>Last</w:t>
      </w:r>
      <w:r w:rsidR="00B0707E" w:rsidRPr="00B0707E">
        <w:rPr>
          <w:rFonts w:hint="eastAsia"/>
        </w:rPr>
        <w:t>等</w:t>
      </w:r>
      <w:r w:rsidR="005B5FBB">
        <w:fldChar w:fldCharType="begin" w:fldLock="1"/>
      </w:r>
      <w:r w:rsidR="005B5FBB">
        <w:instrText xml:space="preserve"> </w:instrText>
      </w:r>
      <w:r w:rsidR="005B5FBB">
        <w:rPr>
          <w:rFonts w:hint="eastAsia"/>
        </w:rPr>
        <w:instrText>REF _Ref164621704 \r \h</w:instrText>
      </w:r>
      <w:r w:rsidR="005B5FBB">
        <w:instrText xml:space="preserve"> </w:instrText>
      </w:r>
      <w:r w:rsidR="005B5FBB">
        <w:fldChar w:fldCharType="separate"/>
      </w:r>
      <w:r w:rsidR="00D77CA4" w:rsidRPr="00D77CA4">
        <w:rPr>
          <w:vertAlign w:val="superscript"/>
        </w:rPr>
        <w:t>[28]</w:t>
      </w:r>
      <w:r w:rsidR="005B5FBB">
        <w:fldChar w:fldCharType="end"/>
      </w:r>
      <w:r w:rsidR="00B0707E" w:rsidRPr="00B0707E">
        <w:rPr>
          <w:rFonts w:hint="eastAsia"/>
        </w:rPr>
        <w:t>针对船舶匀速直行情况提出了一种</w:t>
      </w:r>
      <w:r w:rsidR="00AA75CD" w:rsidRPr="00B0707E">
        <w:rPr>
          <w:rFonts w:hint="eastAsia"/>
        </w:rPr>
        <w:t>基于</w:t>
      </w:r>
      <w:r w:rsidR="00B0707E" w:rsidRPr="00B0707E">
        <w:rPr>
          <w:rFonts w:hint="eastAsia"/>
        </w:rPr>
        <w:t>无加速运动</w:t>
      </w:r>
      <w:r w:rsidR="00AA75CD" w:rsidRPr="00B0707E">
        <w:rPr>
          <w:rFonts w:hint="eastAsia"/>
        </w:rPr>
        <w:t>的</w:t>
      </w:r>
      <w:r w:rsidR="00B0707E" w:rsidRPr="00B0707E">
        <w:rPr>
          <w:rFonts w:hint="eastAsia"/>
        </w:rPr>
        <w:t>预测模型，实现了船舶在匀速直行情况下的动态数据预测。针对失事船舶的漂流预测主要由解析式和半解析式</w:t>
      </w:r>
      <w:r w:rsidR="00B0707E" w:rsidRPr="00B0707E">
        <w:rPr>
          <w:rFonts w:hint="eastAsia"/>
        </w:rPr>
        <w:t>2</w:t>
      </w:r>
      <w:r w:rsidR="00B0707E" w:rsidRPr="00B0707E">
        <w:rPr>
          <w:rFonts w:hint="eastAsia"/>
        </w:rPr>
        <w:t>大类组成。</w:t>
      </w:r>
    </w:p>
    <w:p w14:paraId="19789A39" w14:textId="1BCDBFCF" w:rsidR="00B0707E" w:rsidRPr="00B0707E" w:rsidRDefault="00B0707E" w:rsidP="001F2BA7">
      <w:pPr>
        <w:pStyle w:val="aff3"/>
        <w:ind w:firstLine="480"/>
      </w:pPr>
      <w:r w:rsidRPr="00B0707E">
        <w:rPr>
          <w:rFonts w:hint="eastAsia"/>
        </w:rPr>
        <w:t>AP98</w:t>
      </w:r>
      <w:r w:rsidRPr="00B0707E">
        <w:rPr>
          <w:rFonts w:hint="eastAsia"/>
        </w:rPr>
        <w:t>风压模型由</w:t>
      </w:r>
      <w:r w:rsidRPr="00B0707E">
        <w:rPr>
          <w:rFonts w:hint="eastAsia"/>
        </w:rPr>
        <w:t>Allen</w:t>
      </w:r>
      <w:r w:rsidRPr="00B0707E">
        <w:rPr>
          <w:rFonts w:hint="eastAsia"/>
        </w:rPr>
        <w:t>等</w:t>
      </w:r>
      <w:r w:rsidR="005B5FBB">
        <w:fldChar w:fldCharType="begin" w:fldLock="1"/>
      </w:r>
      <w:r w:rsidR="005B5FBB">
        <w:instrText xml:space="preserve"> </w:instrText>
      </w:r>
      <w:r w:rsidR="005B5FBB">
        <w:rPr>
          <w:rFonts w:hint="eastAsia"/>
        </w:rPr>
        <w:instrText>REF _Ref164621712 \r \h</w:instrText>
      </w:r>
      <w:r w:rsidR="005B5FBB">
        <w:instrText xml:space="preserve"> </w:instrText>
      </w:r>
      <w:r w:rsidR="005B5FBB">
        <w:fldChar w:fldCharType="separate"/>
      </w:r>
      <w:r w:rsidR="00D77CA4" w:rsidRPr="00D77CA4">
        <w:rPr>
          <w:vertAlign w:val="superscript"/>
        </w:rPr>
        <w:t>[29]</w:t>
      </w:r>
      <w:r w:rsidR="005B5FBB">
        <w:fldChar w:fldCharType="end"/>
      </w:r>
      <w:r w:rsidRPr="00B0707E">
        <w:rPr>
          <w:rFonts w:hint="eastAsia"/>
        </w:rPr>
        <w:t>提出，是应用最为广泛的漂流轨迹预测模型。目前，风压模型的可行性已经在集装箱</w:t>
      </w:r>
      <w:r w:rsidR="00D77CA4" w:rsidRPr="00D77CA4">
        <w:rPr>
          <w:vertAlign w:val="superscript"/>
        </w:rPr>
        <w:fldChar w:fldCharType="begin" w:fldLock="1"/>
      </w:r>
      <w:r w:rsidR="00D77CA4" w:rsidRPr="00D77CA4">
        <w:rPr>
          <w:vertAlign w:val="superscript"/>
        </w:rPr>
        <w:instrText xml:space="preserve"> </w:instrText>
      </w:r>
      <w:r w:rsidR="00D77CA4" w:rsidRPr="00D77CA4">
        <w:rPr>
          <w:rFonts w:hint="eastAsia"/>
          <w:vertAlign w:val="superscript"/>
        </w:rPr>
        <w:instrText>REF _Ref164621731 \r \h</w:instrText>
      </w:r>
      <w:r w:rsidR="00D77CA4" w:rsidRPr="00D77CA4">
        <w:rPr>
          <w:vertAlign w:val="superscript"/>
        </w:rPr>
        <w:instrText xml:space="preserve"> </w:instrText>
      </w:r>
      <w:r w:rsidR="00D77CA4">
        <w:rPr>
          <w:vertAlign w:val="superscript"/>
        </w:rPr>
        <w:instrText xml:space="preserve"> \* MERGEFORMAT </w:instrText>
      </w:r>
      <w:r w:rsidR="00D77CA4" w:rsidRPr="00D77CA4">
        <w:rPr>
          <w:vertAlign w:val="superscript"/>
        </w:rPr>
      </w:r>
      <w:r w:rsidR="00D77CA4" w:rsidRPr="00D77CA4">
        <w:rPr>
          <w:vertAlign w:val="superscript"/>
        </w:rPr>
        <w:fldChar w:fldCharType="separate"/>
      </w:r>
      <w:r w:rsidR="00D77CA4" w:rsidRPr="00D77CA4">
        <w:rPr>
          <w:vertAlign w:val="superscript"/>
        </w:rPr>
        <w:t>[30]</w:t>
      </w:r>
      <w:r w:rsidR="00D77CA4" w:rsidRPr="00D77CA4">
        <w:rPr>
          <w:vertAlign w:val="superscript"/>
        </w:rPr>
        <w:fldChar w:fldCharType="end"/>
      </w:r>
      <w:r w:rsidRPr="00B0707E">
        <w:rPr>
          <w:rFonts w:hint="eastAsia"/>
        </w:rPr>
        <w:t>、小船</w:t>
      </w:r>
      <w:r w:rsidR="00D77CA4" w:rsidRPr="00D77CA4">
        <w:rPr>
          <w:vertAlign w:val="superscript"/>
        </w:rPr>
        <w:fldChar w:fldCharType="begin" w:fldLock="1"/>
      </w:r>
      <w:r w:rsidR="00D77CA4" w:rsidRPr="00D77CA4">
        <w:rPr>
          <w:vertAlign w:val="superscript"/>
        </w:rPr>
        <w:instrText xml:space="preserve"> </w:instrText>
      </w:r>
      <w:r w:rsidR="00D77CA4" w:rsidRPr="00D77CA4">
        <w:rPr>
          <w:rFonts w:hint="eastAsia"/>
          <w:vertAlign w:val="superscript"/>
        </w:rPr>
        <w:instrText>REF _Ref164950482 \r \h</w:instrText>
      </w:r>
      <w:r w:rsidR="00D77CA4" w:rsidRPr="00D77CA4">
        <w:rPr>
          <w:vertAlign w:val="superscript"/>
        </w:rPr>
        <w:instrText xml:space="preserve"> </w:instrText>
      </w:r>
      <w:r w:rsidR="00D77CA4">
        <w:rPr>
          <w:vertAlign w:val="superscript"/>
        </w:rPr>
        <w:instrText xml:space="preserve"> \* MERGEFORMAT </w:instrText>
      </w:r>
      <w:r w:rsidR="00D77CA4" w:rsidRPr="00D77CA4">
        <w:rPr>
          <w:vertAlign w:val="superscript"/>
        </w:rPr>
      </w:r>
      <w:r w:rsidR="00D77CA4" w:rsidRPr="00D77CA4">
        <w:rPr>
          <w:vertAlign w:val="superscript"/>
        </w:rPr>
        <w:fldChar w:fldCharType="separate"/>
      </w:r>
      <w:r w:rsidR="00D77CA4" w:rsidRPr="00D77CA4">
        <w:rPr>
          <w:vertAlign w:val="superscript"/>
        </w:rPr>
        <w:t>[31]</w:t>
      </w:r>
      <w:r w:rsidR="00D77CA4" w:rsidRPr="00D77CA4">
        <w:rPr>
          <w:vertAlign w:val="superscript"/>
        </w:rPr>
        <w:fldChar w:fldCharType="end"/>
      </w:r>
      <w:r w:rsidRPr="00B0707E">
        <w:rPr>
          <w:rFonts w:hint="eastAsia"/>
        </w:rPr>
        <w:t>、渔船</w:t>
      </w:r>
      <w:r w:rsidR="00D77CA4" w:rsidRPr="00D77CA4">
        <w:rPr>
          <w:vertAlign w:val="superscript"/>
        </w:rPr>
        <w:fldChar w:fldCharType="begin" w:fldLock="1"/>
      </w:r>
      <w:r w:rsidR="00D77CA4" w:rsidRPr="00D77CA4">
        <w:rPr>
          <w:vertAlign w:val="superscript"/>
        </w:rPr>
        <w:instrText xml:space="preserve"> </w:instrText>
      </w:r>
      <w:r w:rsidR="00D77CA4" w:rsidRPr="00D77CA4">
        <w:rPr>
          <w:rFonts w:hint="eastAsia"/>
          <w:vertAlign w:val="superscript"/>
        </w:rPr>
        <w:instrText>REF _Ref164950491 \r \h</w:instrText>
      </w:r>
      <w:r w:rsidR="00D77CA4" w:rsidRPr="00D77CA4">
        <w:rPr>
          <w:vertAlign w:val="superscript"/>
        </w:rPr>
        <w:instrText xml:space="preserve"> </w:instrText>
      </w:r>
      <w:r w:rsidR="00D77CA4">
        <w:rPr>
          <w:vertAlign w:val="superscript"/>
        </w:rPr>
        <w:instrText xml:space="preserve"> \* MERGEFORMAT </w:instrText>
      </w:r>
      <w:r w:rsidR="00D77CA4" w:rsidRPr="00D77CA4">
        <w:rPr>
          <w:vertAlign w:val="superscript"/>
        </w:rPr>
      </w:r>
      <w:r w:rsidR="00D77CA4" w:rsidRPr="00D77CA4">
        <w:rPr>
          <w:vertAlign w:val="superscript"/>
        </w:rPr>
        <w:fldChar w:fldCharType="separate"/>
      </w:r>
      <w:r w:rsidR="00D77CA4" w:rsidRPr="00D77CA4">
        <w:rPr>
          <w:vertAlign w:val="superscript"/>
        </w:rPr>
        <w:t>[32]</w:t>
      </w:r>
      <w:r w:rsidR="00D77CA4" w:rsidRPr="00D77CA4">
        <w:rPr>
          <w:vertAlign w:val="superscript"/>
        </w:rPr>
        <w:fldChar w:fldCharType="end"/>
      </w:r>
      <w:r w:rsidRPr="00D77CA4">
        <w:rPr>
          <w:rFonts w:hint="eastAsia"/>
        </w:rPr>
        <w:t>上</w:t>
      </w:r>
      <w:r w:rsidRPr="00B0707E">
        <w:rPr>
          <w:rFonts w:hint="eastAsia"/>
        </w:rPr>
        <w:t>得到了验证。</w:t>
      </w:r>
      <w:r w:rsidRPr="00B0707E">
        <w:rPr>
          <w:rFonts w:hint="eastAsia"/>
        </w:rPr>
        <w:t>2005</w:t>
      </w:r>
      <w:r w:rsidRPr="00B0707E">
        <w:rPr>
          <w:rFonts w:hint="eastAsia"/>
        </w:rPr>
        <w:t>年，学者</w:t>
      </w:r>
      <w:r w:rsidRPr="00B0707E">
        <w:rPr>
          <w:rFonts w:hint="eastAsia"/>
        </w:rPr>
        <w:t>Allen</w:t>
      </w:r>
      <w:r w:rsidRPr="00B0707E">
        <w:rPr>
          <w:rFonts w:hint="eastAsia"/>
        </w:rPr>
        <w:t>等</w:t>
      </w:r>
      <w:r w:rsidR="00C77D80">
        <w:fldChar w:fldCharType="begin" w:fldLock="1"/>
      </w:r>
      <w:r w:rsidR="00C77D80">
        <w:instrText xml:space="preserve"> </w:instrText>
      </w:r>
      <w:r w:rsidR="00C77D80">
        <w:rPr>
          <w:rFonts w:hint="eastAsia"/>
        </w:rPr>
        <w:instrText>REF _Ref164621752 \r \h</w:instrText>
      </w:r>
      <w:r w:rsidR="00C77D80">
        <w:instrText xml:space="preserve"> </w:instrText>
      </w:r>
      <w:r w:rsidR="00C77D80">
        <w:fldChar w:fldCharType="separate"/>
      </w:r>
      <w:r w:rsidR="00D77CA4" w:rsidRPr="00D77CA4">
        <w:rPr>
          <w:vertAlign w:val="superscript"/>
        </w:rPr>
        <w:t>[33]</w:t>
      </w:r>
      <w:r w:rsidR="00C77D80">
        <w:fldChar w:fldCharType="end"/>
      </w:r>
      <w:r w:rsidRPr="00B0707E">
        <w:rPr>
          <w:rFonts w:hint="eastAsia"/>
        </w:rPr>
        <w:t>基于大量海上实验数据量化了物体的漂流特性，提出了船舶顺风和背风的风压公式。由</w:t>
      </w:r>
      <w:r w:rsidR="00C77D80">
        <w:rPr>
          <w:rFonts w:hint="eastAsia"/>
        </w:rPr>
        <w:t>于</w:t>
      </w:r>
      <w:r w:rsidRPr="00B0707E">
        <w:rPr>
          <w:rFonts w:hint="eastAsia"/>
        </w:rPr>
        <w:t>风压模型对物体的形状敏感，为了解决</w:t>
      </w:r>
      <w:r w:rsidR="00E27CC1">
        <w:rPr>
          <w:rFonts w:hint="eastAsia"/>
        </w:rPr>
        <w:t>该</w:t>
      </w:r>
      <w:r w:rsidRPr="00B0707E">
        <w:rPr>
          <w:rFonts w:hint="eastAsia"/>
        </w:rPr>
        <w:t>问题，</w:t>
      </w:r>
      <w:r w:rsidRPr="00B0707E">
        <w:rPr>
          <w:rFonts w:hint="eastAsia"/>
        </w:rPr>
        <w:t>Allen</w:t>
      </w:r>
      <w:r w:rsidRPr="00B0707E">
        <w:rPr>
          <w:rFonts w:hint="eastAsia"/>
        </w:rPr>
        <w:t>等</w:t>
      </w:r>
      <w:r w:rsidR="00D63F68">
        <w:fldChar w:fldCharType="begin" w:fldLock="1"/>
      </w:r>
      <w:r w:rsidR="00D63F68">
        <w:instrText xml:space="preserve"> </w:instrText>
      </w:r>
      <w:r w:rsidR="00D63F68">
        <w:rPr>
          <w:rFonts w:hint="eastAsia"/>
        </w:rPr>
        <w:instrText>REF _Ref164621712 \r \h</w:instrText>
      </w:r>
      <w:r w:rsidR="00D63F68">
        <w:instrText xml:space="preserve"> </w:instrText>
      </w:r>
      <w:r w:rsidR="00D63F68">
        <w:fldChar w:fldCharType="separate"/>
      </w:r>
      <w:r w:rsidR="00D77CA4" w:rsidRPr="00D77CA4">
        <w:rPr>
          <w:vertAlign w:val="superscript"/>
        </w:rPr>
        <w:t>[29]</w:t>
      </w:r>
      <w:r w:rsidR="00D63F68">
        <w:fldChar w:fldCharType="end"/>
      </w:r>
      <w:r w:rsidRPr="00B0707E">
        <w:rPr>
          <w:rFonts w:hint="eastAsia"/>
        </w:rPr>
        <w:t>提出了“顺风转向”这个概念，意味着漂流船舶的方向会由于其不对称性而从顺风向的左边向右边改变。解决</w:t>
      </w:r>
      <w:r w:rsidR="00D77CA4">
        <w:rPr>
          <w:rFonts w:hint="eastAsia"/>
        </w:rPr>
        <w:t>该</w:t>
      </w:r>
      <w:r w:rsidRPr="00B0707E">
        <w:rPr>
          <w:rFonts w:hint="eastAsia"/>
        </w:rPr>
        <w:t>问题的常用方法为指定漂流期间方向改变的概率</w:t>
      </w:r>
      <w:r w:rsidR="00D63F68">
        <w:fldChar w:fldCharType="begin" w:fldLock="1"/>
      </w:r>
      <w:r w:rsidR="00D63F68">
        <w:instrText xml:space="preserve"> </w:instrText>
      </w:r>
      <w:r w:rsidR="00D63F68">
        <w:rPr>
          <w:rFonts w:hint="eastAsia"/>
        </w:rPr>
        <w:instrText>REF _Ref164621784 \r \h</w:instrText>
      </w:r>
      <w:r w:rsidR="00D63F68">
        <w:instrText xml:space="preserve"> </w:instrText>
      </w:r>
      <w:r w:rsidR="00D63F68">
        <w:fldChar w:fldCharType="separate"/>
      </w:r>
      <w:r w:rsidR="00D77CA4" w:rsidRPr="00D77CA4">
        <w:rPr>
          <w:vertAlign w:val="superscript"/>
        </w:rPr>
        <w:t>[34]</w:t>
      </w:r>
      <w:r w:rsidR="00D63F68">
        <w:fldChar w:fldCharType="end"/>
      </w:r>
      <w:r w:rsidRPr="00B0707E">
        <w:rPr>
          <w:rFonts w:hint="eastAsia"/>
        </w:rPr>
        <w:t>。风压模型是解析式预测模型的一种，由于其对船舶的设计形状敏感，因此在使用时需要详细的船舶设计尺寸，这影响了模型的泛化性。此外，风压模型使用船舶当前速度作为水流速度来推导漂流速度，忽略了水流对船舶的阻力作用。</w:t>
      </w:r>
    </w:p>
    <w:p w14:paraId="42C14E61" w14:textId="6FAC7AD7" w:rsidR="00B0707E" w:rsidRPr="00B0707E" w:rsidRDefault="00B0707E" w:rsidP="001F2BA7">
      <w:pPr>
        <w:pStyle w:val="aff3"/>
        <w:ind w:firstLine="480"/>
      </w:pPr>
      <w:r w:rsidRPr="00B0707E">
        <w:rPr>
          <w:rFonts w:hint="eastAsia"/>
        </w:rPr>
        <w:t>相比于解析式方法，半解析式方法将船舶视为质点，依据船舶漂流的平衡状态来建立船舶漂流模型。</w:t>
      </w:r>
      <w:r w:rsidRPr="00B0707E">
        <w:rPr>
          <w:rFonts w:hint="eastAsia"/>
        </w:rPr>
        <w:t>Kuang</w:t>
      </w:r>
      <w:r w:rsidRPr="00B0707E">
        <w:rPr>
          <w:rFonts w:hint="eastAsia"/>
        </w:rPr>
        <w:t>等</w:t>
      </w:r>
      <w:r w:rsidR="00D63F68">
        <w:fldChar w:fldCharType="begin" w:fldLock="1"/>
      </w:r>
      <w:r w:rsidR="00D63F68">
        <w:instrText xml:space="preserve"> </w:instrText>
      </w:r>
      <w:r w:rsidR="00D63F68">
        <w:rPr>
          <w:rFonts w:hint="eastAsia"/>
        </w:rPr>
        <w:instrText>REF _Ref164621792 \r \h</w:instrText>
      </w:r>
      <w:r w:rsidR="00D63F68">
        <w:instrText xml:space="preserve"> </w:instrText>
      </w:r>
      <w:r w:rsidR="00D63F68">
        <w:fldChar w:fldCharType="separate"/>
      </w:r>
      <w:r w:rsidR="00D77CA4" w:rsidRPr="00D77CA4">
        <w:rPr>
          <w:vertAlign w:val="superscript"/>
        </w:rPr>
        <w:t>[35]</w:t>
      </w:r>
      <w:r w:rsidR="00D63F68">
        <w:fldChar w:fldCharType="end"/>
      </w:r>
      <w:r w:rsidRPr="00B0707E">
        <w:rPr>
          <w:rFonts w:hint="eastAsia"/>
        </w:rPr>
        <w:t>提出了</w:t>
      </w:r>
      <w:bookmarkStart w:id="36" w:name="OLE_LINK1"/>
      <w:r w:rsidRPr="00B0707E">
        <w:rPr>
          <w:rFonts w:hint="eastAsia"/>
        </w:rPr>
        <w:t>基于运动学定律的漂流动力学模型</w:t>
      </w:r>
      <w:bookmarkEnd w:id="36"/>
      <w:r w:rsidRPr="00B0707E">
        <w:rPr>
          <w:rFonts w:hint="eastAsia"/>
        </w:rPr>
        <w:t>，该模型指出，漂流物体上的两个力（水流和风）应该是方向相反的，并且当船舶速度稳定后力的大小应该也相等，该模型忽略了波浪对船舶的影响，认为船舶速度等于水流速度和风速的加权平均值。</w:t>
      </w:r>
      <w:r w:rsidRPr="00B0707E">
        <w:t>Z</w:t>
      </w:r>
      <w:r w:rsidRPr="00B0707E">
        <w:rPr>
          <w:rFonts w:hint="eastAsia"/>
        </w:rPr>
        <w:t>hu</w:t>
      </w:r>
      <w:r w:rsidRPr="00B0707E">
        <w:rPr>
          <w:rFonts w:hint="eastAsia"/>
        </w:rPr>
        <w:t>等</w:t>
      </w:r>
      <w:r w:rsidR="00D63F68">
        <w:fldChar w:fldCharType="begin" w:fldLock="1"/>
      </w:r>
      <w:r w:rsidR="00D63F68">
        <w:instrText xml:space="preserve"> </w:instrText>
      </w:r>
      <w:r w:rsidR="00D63F68">
        <w:rPr>
          <w:rFonts w:hint="eastAsia"/>
        </w:rPr>
        <w:instrText>REF _Ref164621800 \r \h</w:instrText>
      </w:r>
      <w:r w:rsidR="00D63F68">
        <w:instrText xml:space="preserve"> </w:instrText>
      </w:r>
      <w:r w:rsidR="00D63F68">
        <w:fldChar w:fldCharType="separate"/>
      </w:r>
      <w:r w:rsidR="00D77CA4" w:rsidRPr="00D77CA4">
        <w:rPr>
          <w:vertAlign w:val="superscript"/>
        </w:rPr>
        <w:t>[36]</w:t>
      </w:r>
      <w:r w:rsidR="00D63F68">
        <w:fldChar w:fldCharType="end"/>
      </w:r>
      <w:r w:rsidRPr="00B0707E">
        <w:rPr>
          <w:rFonts w:hint="eastAsia"/>
        </w:rPr>
        <w:t>利用该模型对中国典型远洋渔船的漂流进行了</w:t>
      </w:r>
      <w:r w:rsidR="00AA75CD">
        <w:rPr>
          <w:rFonts w:hint="eastAsia"/>
        </w:rPr>
        <w:t>预测</w:t>
      </w:r>
      <w:r w:rsidRPr="00B0707E">
        <w:rPr>
          <w:rFonts w:hint="eastAsia"/>
        </w:rPr>
        <w:t>，模型中的权重取</w:t>
      </w:r>
      <w:r w:rsidRPr="00B0707E">
        <w:rPr>
          <w:rFonts w:hint="eastAsia"/>
        </w:rPr>
        <w:t>0.95</w:t>
      </w:r>
      <w:r w:rsidRPr="00B0707E">
        <w:rPr>
          <w:rFonts w:hint="eastAsia"/>
        </w:rPr>
        <w:t>。该模型认为漂流运动取决于海风和海流且以海风为主，但是并没有解释物体漂流和海风的关系。针对该问题，</w:t>
      </w:r>
      <w:r w:rsidRPr="00B0707E">
        <w:rPr>
          <w:rFonts w:hint="eastAsia"/>
        </w:rPr>
        <w:t>Tu</w:t>
      </w:r>
      <w:r w:rsidRPr="00B0707E">
        <w:rPr>
          <w:rFonts w:hint="eastAsia"/>
        </w:rPr>
        <w:t>等</w:t>
      </w:r>
      <w:r w:rsidR="001C0FCF">
        <w:fldChar w:fldCharType="begin" w:fldLock="1"/>
      </w:r>
      <w:r w:rsidR="001C0FCF">
        <w:instrText xml:space="preserve"> </w:instrText>
      </w:r>
      <w:r w:rsidR="001C0FCF">
        <w:rPr>
          <w:rFonts w:hint="eastAsia"/>
        </w:rPr>
        <w:instrText>REF _Ref164621812 \r \h</w:instrText>
      </w:r>
      <w:r w:rsidR="001C0FCF">
        <w:instrText xml:space="preserve"> </w:instrText>
      </w:r>
      <w:r w:rsidR="001C0FCF">
        <w:fldChar w:fldCharType="separate"/>
      </w:r>
      <w:r w:rsidR="00D77CA4" w:rsidRPr="00D77CA4">
        <w:rPr>
          <w:vertAlign w:val="superscript"/>
        </w:rPr>
        <w:t>[37]</w:t>
      </w:r>
      <w:r w:rsidR="001C0FCF">
        <w:fldChar w:fldCharType="end"/>
      </w:r>
      <w:r w:rsidRPr="00B0707E">
        <w:rPr>
          <w:rFonts w:hint="eastAsia"/>
        </w:rPr>
        <w:t>提出了海流加权的半解析式漂流预测方法，将海流系数添加到运动学模型中，实现了对南海地区失事渔船的漂流预测。该模型提高了基于运动学定律的漂流动力学模型预测精度，但是由于解析式模型忽略了船舶尺寸形状，模型准确率取决于作用力系数。</w:t>
      </w:r>
    </w:p>
    <w:p w14:paraId="0CE8B8A2" w14:textId="77777777" w:rsidR="00B0707E" w:rsidRPr="00B0707E" w:rsidRDefault="00B0707E" w:rsidP="001F2BA7">
      <w:pPr>
        <w:pStyle w:val="aff3"/>
        <w:ind w:firstLine="480"/>
      </w:pPr>
      <w:r w:rsidRPr="00B0707E">
        <w:rPr>
          <w:rFonts w:hint="eastAsia"/>
        </w:rPr>
        <w:t>（</w:t>
      </w:r>
      <w:r w:rsidRPr="00B0707E">
        <w:rPr>
          <w:rFonts w:hint="eastAsia"/>
        </w:rPr>
        <w:t>2</w:t>
      </w:r>
      <w:r w:rsidRPr="00B0707E">
        <w:rPr>
          <w:rFonts w:hint="eastAsia"/>
        </w:rPr>
        <w:t>）基于数据驱动的预测方法</w:t>
      </w:r>
    </w:p>
    <w:p w14:paraId="56FFC6B6" w14:textId="77777777" w:rsidR="00B0707E" w:rsidRPr="00B0707E" w:rsidRDefault="00F07750" w:rsidP="001F2BA7">
      <w:pPr>
        <w:pStyle w:val="aff3"/>
        <w:ind w:firstLine="480"/>
      </w:pPr>
      <w:r>
        <w:rPr>
          <w:rFonts w:hint="eastAsia"/>
        </w:rPr>
        <w:t>该</w:t>
      </w:r>
      <w:r w:rsidR="00B0707E" w:rsidRPr="00B0707E">
        <w:rPr>
          <w:rFonts w:hint="eastAsia"/>
        </w:rPr>
        <w:t>方法通过对船舶数据进行分析学习建立预测模型，其因预测精度高的优势目前是轨迹预测热门方法。基于数据驱动的方法包括统计学方法、回归模型、神经网络等。</w:t>
      </w:r>
    </w:p>
    <w:p w14:paraId="2D77263C" w14:textId="6BCA4B6D" w:rsidR="00B0707E" w:rsidRPr="00B0707E" w:rsidRDefault="00B0707E" w:rsidP="001F2BA7">
      <w:pPr>
        <w:pStyle w:val="aff3"/>
        <w:ind w:firstLine="480"/>
      </w:pPr>
      <w:r w:rsidRPr="00B0707E">
        <w:rPr>
          <w:rFonts w:hint="eastAsia"/>
        </w:rPr>
        <w:t>Hexeberg</w:t>
      </w:r>
      <w:r w:rsidRPr="00B0707E">
        <w:rPr>
          <w:rFonts w:hint="eastAsia"/>
        </w:rPr>
        <w:t>等</w:t>
      </w:r>
      <w:r w:rsidR="00590E63">
        <w:fldChar w:fldCharType="begin" w:fldLock="1"/>
      </w:r>
      <w:r w:rsidR="00590E63">
        <w:instrText xml:space="preserve"> </w:instrText>
      </w:r>
      <w:r w:rsidR="00590E63">
        <w:rPr>
          <w:rFonts w:hint="eastAsia"/>
        </w:rPr>
        <w:instrText>REF _Ref164621825 \r \h</w:instrText>
      </w:r>
      <w:r w:rsidR="00590E63">
        <w:instrText xml:space="preserve"> </w:instrText>
      </w:r>
      <w:r w:rsidR="00590E63">
        <w:fldChar w:fldCharType="separate"/>
      </w:r>
      <w:r w:rsidR="00D77CA4" w:rsidRPr="00D77CA4">
        <w:rPr>
          <w:vertAlign w:val="superscript"/>
        </w:rPr>
        <w:t>[38]</w:t>
      </w:r>
      <w:r w:rsidR="00590E63">
        <w:fldChar w:fldCharType="end"/>
      </w:r>
      <w:r w:rsidRPr="00B0707E">
        <w:rPr>
          <w:rFonts w:hint="eastAsia"/>
        </w:rPr>
        <w:t>提出了一种基于</w:t>
      </w:r>
      <w:r w:rsidRPr="00B0707E">
        <w:rPr>
          <w:rFonts w:hint="eastAsia"/>
        </w:rPr>
        <w:t>SPNS</w:t>
      </w:r>
      <w:r w:rsidRPr="00B0707E">
        <w:rPr>
          <w:rFonts w:hint="eastAsia"/>
        </w:rPr>
        <w:t>的预测方法，通过估计其近邻航向和速度来预测未来的位置。</w:t>
      </w:r>
      <w:r w:rsidRPr="00B0707E">
        <w:rPr>
          <w:rFonts w:hint="eastAsia"/>
        </w:rPr>
        <w:t>SPNS</w:t>
      </w:r>
      <w:r w:rsidRPr="00B0707E">
        <w:rPr>
          <w:rFonts w:hint="eastAsia"/>
        </w:rPr>
        <w:t>方法在短长时的轨迹预测上表现良好，其对模型参数设置敏感。</w:t>
      </w:r>
      <w:r w:rsidRPr="00B0707E">
        <w:rPr>
          <w:rFonts w:hint="eastAsia"/>
        </w:rPr>
        <w:t>Dalsnes</w:t>
      </w:r>
      <w:r w:rsidRPr="00B0707E">
        <w:rPr>
          <w:rFonts w:hint="eastAsia"/>
        </w:rPr>
        <w:t>等</w:t>
      </w:r>
      <w:r w:rsidR="00590E63">
        <w:fldChar w:fldCharType="begin" w:fldLock="1"/>
      </w:r>
      <w:r w:rsidR="00590E63">
        <w:instrText xml:space="preserve"> </w:instrText>
      </w:r>
      <w:r w:rsidR="00590E63">
        <w:rPr>
          <w:rFonts w:hint="eastAsia"/>
        </w:rPr>
        <w:instrText>REF _Ref164621832 \r \h</w:instrText>
      </w:r>
      <w:r w:rsidR="00590E63">
        <w:instrText xml:space="preserve"> </w:instrText>
      </w:r>
      <w:r w:rsidR="00590E63">
        <w:fldChar w:fldCharType="separate"/>
      </w:r>
      <w:r w:rsidR="00D77CA4" w:rsidRPr="00D77CA4">
        <w:rPr>
          <w:vertAlign w:val="superscript"/>
        </w:rPr>
        <w:t>[39]</w:t>
      </w:r>
      <w:r w:rsidR="00590E63">
        <w:fldChar w:fldCharType="end"/>
      </w:r>
      <w:r w:rsidRPr="00B0707E">
        <w:rPr>
          <w:rFonts w:hint="eastAsia"/>
        </w:rPr>
        <w:t>提出了一种基于</w:t>
      </w:r>
      <w:r w:rsidRPr="00B0707E">
        <w:rPr>
          <w:rFonts w:hint="eastAsia"/>
        </w:rPr>
        <w:t>NCDM</w:t>
      </w:r>
      <w:r w:rsidRPr="00B0707E">
        <w:rPr>
          <w:rFonts w:hint="eastAsia"/>
        </w:rPr>
        <w:t>和高斯混合模型（</w:t>
      </w:r>
      <w:r w:rsidRPr="00B0707E">
        <w:rPr>
          <w:rFonts w:hint="eastAsia"/>
        </w:rPr>
        <w:t>GMM</w:t>
      </w:r>
      <w:r w:rsidRPr="00B0707E">
        <w:rPr>
          <w:rFonts w:hint="eastAsia"/>
        </w:rPr>
        <w:t>）的数据</w:t>
      </w:r>
      <w:r w:rsidRPr="00B0707E">
        <w:rPr>
          <w:rFonts w:hint="eastAsia"/>
        </w:rPr>
        <w:lastRenderedPageBreak/>
        <w:t>驱动船舶轨迹预测方法。其中，</w:t>
      </w:r>
      <w:r w:rsidRPr="00B0707E">
        <w:rPr>
          <w:rFonts w:hint="eastAsia"/>
        </w:rPr>
        <w:t>NCDM</w:t>
      </w:r>
      <w:r w:rsidRPr="00B0707E">
        <w:rPr>
          <w:rFonts w:hint="eastAsia"/>
        </w:rPr>
        <w:t>最早由</w:t>
      </w:r>
      <w:r w:rsidRPr="00B0707E">
        <w:rPr>
          <w:rFonts w:hint="eastAsia"/>
        </w:rPr>
        <w:t>Hexeberg</w:t>
      </w:r>
      <w:r w:rsidRPr="00B0707E">
        <w:rPr>
          <w:rFonts w:hint="eastAsia"/>
        </w:rPr>
        <w:t>提出的</w:t>
      </w:r>
      <w:r w:rsidR="00590E63">
        <w:fldChar w:fldCharType="begin" w:fldLock="1"/>
      </w:r>
      <w:r w:rsidR="00590E63">
        <w:instrText xml:space="preserve"> </w:instrText>
      </w:r>
      <w:r w:rsidR="00590E63">
        <w:rPr>
          <w:rFonts w:hint="eastAsia"/>
        </w:rPr>
        <w:instrText>REF _Ref164621840 \r \h</w:instrText>
      </w:r>
      <w:r w:rsidR="00590E63">
        <w:instrText xml:space="preserve"> </w:instrText>
      </w:r>
      <w:r w:rsidR="00590E63">
        <w:fldChar w:fldCharType="separate"/>
      </w:r>
      <w:r w:rsidR="00D77CA4" w:rsidRPr="00D77CA4">
        <w:rPr>
          <w:vertAlign w:val="superscript"/>
        </w:rPr>
        <w:t>[40]</w:t>
      </w:r>
      <w:r w:rsidR="00590E63">
        <w:fldChar w:fldCharType="end"/>
      </w:r>
      <w:r w:rsidRPr="00B0707E">
        <w:rPr>
          <w:rFonts w:hint="eastAsia"/>
        </w:rPr>
        <w:t>。与输出单一预测轨迹的</w:t>
      </w:r>
      <w:r w:rsidRPr="00B0707E">
        <w:rPr>
          <w:rFonts w:hint="eastAsia"/>
        </w:rPr>
        <w:t>SPNS</w:t>
      </w:r>
      <w:r w:rsidRPr="00B0707E">
        <w:rPr>
          <w:rFonts w:hint="eastAsia"/>
        </w:rPr>
        <w:t>方法相比，</w:t>
      </w:r>
      <w:r w:rsidRPr="00B0707E">
        <w:rPr>
          <w:rFonts w:hint="eastAsia"/>
        </w:rPr>
        <w:t>NCDM</w:t>
      </w:r>
      <w:r w:rsidRPr="00B0707E">
        <w:rPr>
          <w:rFonts w:hint="eastAsia"/>
        </w:rPr>
        <w:t>可以在考虑不确定性的情况下输出多个可能的轨迹。引入</w:t>
      </w:r>
      <w:r w:rsidRPr="00B0707E">
        <w:rPr>
          <w:rFonts w:hint="eastAsia"/>
        </w:rPr>
        <w:t>GMM</w:t>
      </w:r>
      <w:r w:rsidRPr="00B0707E">
        <w:rPr>
          <w:rFonts w:hint="eastAsia"/>
        </w:rPr>
        <w:t>来表示船舶的预测位置，优势在于能够测量不确定性并处理多模态。</w:t>
      </w:r>
    </w:p>
    <w:p w14:paraId="4F0297C6" w14:textId="10FCD124" w:rsidR="00B0707E" w:rsidRPr="00B0707E" w:rsidRDefault="00B0707E" w:rsidP="001F2BA7">
      <w:pPr>
        <w:pStyle w:val="aff3"/>
        <w:ind w:firstLine="480"/>
      </w:pPr>
      <w:r w:rsidRPr="00B0707E">
        <w:rPr>
          <w:rFonts w:hint="eastAsia"/>
        </w:rPr>
        <w:t>Scheepens</w:t>
      </w:r>
      <w:r w:rsidRPr="00B0707E">
        <w:rPr>
          <w:rFonts w:hint="eastAsia"/>
        </w:rPr>
        <w:t>等</w:t>
      </w:r>
      <w:r w:rsidR="00590E63">
        <w:fldChar w:fldCharType="begin" w:fldLock="1"/>
      </w:r>
      <w:r w:rsidR="00590E63">
        <w:instrText xml:space="preserve"> </w:instrText>
      </w:r>
      <w:r w:rsidR="00590E63">
        <w:rPr>
          <w:rFonts w:hint="eastAsia"/>
        </w:rPr>
        <w:instrText>REF _Ref164621848 \r \h</w:instrText>
      </w:r>
      <w:r w:rsidR="00590E63">
        <w:instrText xml:space="preserve"> </w:instrText>
      </w:r>
      <w:r w:rsidR="00590E63">
        <w:fldChar w:fldCharType="separate"/>
      </w:r>
      <w:r w:rsidR="00D77CA4" w:rsidRPr="00D77CA4">
        <w:rPr>
          <w:vertAlign w:val="superscript"/>
        </w:rPr>
        <w:t>[41]</w:t>
      </w:r>
      <w:r w:rsidR="00590E63">
        <w:fldChar w:fldCharType="end"/>
      </w:r>
      <w:r w:rsidRPr="00B0707E">
        <w:rPr>
          <w:rFonts w:hint="eastAsia"/>
        </w:rPr>
        <w:t>提出了基于相似性搜索模型的轨迹预测方法。该模型的核心思想是从大量的历史轨迹中寻找最相似的轨迹，然后将它们进行卷积和聚合以形成时间概率密度场。</w:t>
      </w:r>
      <w:r w:rsidR="00AA75CD" w:rsidRPr="00AA75CD">
        <w:t>Alizadeh</w:t>
      </w:r>
      <w:r w:rsidRPr="00B0707E">
        <w:rPr>
          <w:rFonts w:hint="eastAsia"/>
        </w:rPr>
        <w:t>等</w:t>
      </w:r>
      <w:r w:rsidR="00AA75CD">
        <w:fldChar w:fldCharType="begin" w:fldLock="1"/>
      </w:r>
      <w:r w:rsidR="00AA75CD">
        <w:instrText xml:space="preserve"> </w:instrText>
      </w:r>
      <w:r w:rsidR="00AA75CD">
        <w:rPr>
          <w:rFonts w:hint="eastAsia"/>
        </w:rPr>
        <w:instrText>REF _Ref164621859 \r \h</w:instrText>
      </w:r>
      <w:r w:rsidR="00AA75CD">
        <w:instrText xml:space="preserve"> </w:instrText>
      </w:r>
      <w:r w:rsidR="00AA75CD">
        <w:fldChar w:fldCharType="separate"/>
      </w:r>
      <w:r w:rsidR="00AA75CD" w:rsidRPr="00D77CA4">
        <w:rPr>
          <w:vertAlign w:val="superscript"/>
        </w:rPr>
        <w:t>[42]</w:t>
      </w:r>
      <w:r w:rsidR="00AA75CD">
        <w:fldChar w:fldCharType="end"/>
      </w:r>
      <w:r w:rsidRPr="00B0707E">
        <w:rPr>
          <w:rFonts w:hint="eastAsia"/>
        </w:rPr>
        <w:t>研究了大规模历史</w:t>
      </w:r>
      <w:r w:rsidRPr="00B0707E">
        <w:rPr>
          <w:rFonts w:hint="eastAsia"/>
        </w:rPr>
        <w:t>AIS</w:t>
      </w:r>
      <w:r w:rsidRPr="00B0707E">
        <w:rPr>
          <w:rFonts w:hint="eastAsia"/>
        </w:rPr>
        <w:t>数据中的两种相似性评价方法；一是基于轨迹点的相似度，二是基于轨迹段的相似度。基于轨迹点的相似度由综合加权标准定义，该标准包括空间、速度和轨迹形状相似性度量。而基于轨迹段的相似度是</w:t>
      </w:r>
      <w:r w:rsidR="00F07750">
        <w:rPr>
          <w:rFonts w:hint="eastAsia"/>
        </w:rPr>
        <w:t>由轨迹段之间的距离</w:t>
      </w:r>
      <w:r w:rsidRPr="00B0707E">
        <w:rPr>
          <w:rFonts w:hint="eastAsia"/>
        </w:rPr>
        <w:t>来度量的</w:t>
      </w:r>
      <w:r w:rsidR="006C64E6" w:rsidRPr="006C64E6">
        <w:rPr>
          <w:vertAlign w:val="superscript"/>
        </w:rPr>
        <w:fldChar w:fldCharType="begin" w:fldLock="1"/>
      </w:r>
      <w:r w:rsidR="006C64E6" w:rsidRPr="006C64E6">
        <w:rPr>
          <w:vertAlign w:val="superscript"/>
        </w:rPr>
        <w:instrText xml:space="preserve"> </w:instrText>
      </w:r>
      <w:r w:rsidR="006C64E6" w:rsidRPr="006C64E6">
        <w:rPr>
          <w:rFonts w:hint="eastAsia"/>
          <w:vertAlign w:val="superscript"/>
        </w:rPr>
        <w:instrText>REF _Ref164949959 \r \h</w:instrText>
      </w:r>
      <w:r w:rsidR="006C64E6" w:rsidRPr="006C64E6">
        <w:rPr>
          <w:vertAlign w:val="superscript"/>
        </w:rPr>
        <w:instrText xml:space="preserve">  \* MERGEFORMAT </w:instrText>
      </w:r>
      <w:r w:rsidR="006C64E6" w:rsidRPr="006C64E6">
        <w:rPr>
          <w:vertAlign w:val="superscript"/>
        </w:rPr>
      </w:r>
      <w:r w:rsidR="006C64E6" w:rsidRPr="006C64E6">
        <w:rPr>
          <w:vertAlign w:val="superscript"/>
        </w:rPr>
        <w:fldChar w:fldCharType="separate"/>
      </w:r>
      <w:r w:rsidR="00D77CA4" w:rsidRPr="00D77CA4">
        <w:rPr>
          <w:vertAlign w:val="superscript"/>
        </w:rPr>
        <w:t>[43]</w:t>
      </w:r>
      <w:r w:rsidR="006C64E6" w:rsidRPr="006C64E6">
        <w:rPr>
          <w:vertAlign w:val="superscript"/>
        </w:rPr>
        <w:fldChar w:fldCharType="end"/>
      </w:r>
      <w:r w:rsidRPr="00B0707E">
        <w:rPr>
          <w:rFonts w:hint="eastAsia"/>
        </w:rPr>
        <w:t>。</w:t>
      </w:r>
      <w:r w:rsidR="00F07750">
        <w:rPr>
          <w:rFonts w:hint="eastAsia"/>
        </w:rPr>
        <w:t>其中，</w:t>
      </w:r>
      <w:r w:rsidRPr="00B0707E">
        <w:rPr>
          <w:rFonts w:hint="eastAsia"/>
        </w:rPr>
        <w:t>DTW</w:t>
      </w:r>
      <w:r w:rsidR="00F07750">
        <w:rPr>
          <w:rFonts w:hint="eastAsia"/>
        </w:rPr>
        <w:t>距离</w:t>
      </w:r>
      <w:r w:rsidRPr="00B0707E">
        <w:rPr>
          <w:rFonts w:hint="eastAsia"/>
        </w:rPr>
        <w:t>是一种典型的</w:t>
      </w:r>
      <w:r w:rsidR="00D96C46" w:rsidRPr="00B0707E">
        <w:rPr>
          <w:rFonts w:hint="eastAsia"/>
        </w:rPr>
        <w:t>轨迹段</w:t>
      </w:r>
      <w:r w:rsidR="00D96C46">
        <w:rPr>
          <w:rFonts w:hint="eastAsia"/>
        </w:rPr>
        <w:t>层次</w:t>
      </w:r>
      <w:r w:rsidRPr="00B0707E">
        <w:rPr>
          <w:rFonts w:hint="eastAsia"/>
        </w:rPr>
        <w:t>相似性度量方法，将两个时间序列数据进行非线性对齐来最小化累积距离</w:t>
      </w:r>
      <w:r w:rsidR="00A10543">
        <w:fldChar w:fldCharType="begin" w:fldLock="1"/>
      </w:r>
      <w:r w:rsidR="00A10543">
        <w:instrText xml:space="preserve"> </w:instrText>
      </w:r>
      <w:r w:rsidR="00A10543">
        <w:rPr>
          <w:rFonts w:hint="eastAsia"/>
        </w:rPr>
        <w:instrText>REF _Ref164621878 \r \h</w:instrText>
      </w:r>
      <w:r w:rsidR="00A10543">
        <w:instrText xml:space="preserve"> </w:instrText>
      </w:r>
      <w:r w:rsidR="00A10543">
        <w:fldChar w:fldCharType="separate"/>
      </w:r>
      <w:r w:rsidR="00D77CA4" w:rsidRPr="00D77CA4">
        <w:rPr>
          <w:vertAlign w:val="superscript"/>
        </w:rPr>
        <w:t>[44]</w:t>
      </w:r>
      <w:r w:rsidR="00A10543">
        <w:fldChar w:fldCharType="end"/>
      </w:r>
      <w:r w:rsidRPr="00B0707E">
        <w:rPr>
          <w:rFonts w:hint="eastAsia"/>
        </w:rPr>
        <w:t>。但是，</w:t>
      </w:r>
      <w:r w:rsidRPr="00B0707E">
        <w:rPr>
          <w:rFonts w:hint="eastAsia"/>
        </w:rPr>
        <w:t>DTW</w:t>
      </w:r>
      <w:r w:rsidRPr="00B0707E">
        <w:rPr>
          <w:rFonts w:hint="eastAsia"/>
        </w:rPr>
        <w:t>的计算时间花销大。</w:t>
      </w:r>
    </w:p>
    <w:p w14:paraId="318567D0" w14:textId="2F1C815B" w:rsidR="00B0707E" w:rsidRPr="00B0707E" w:rsidRDefault="00B0707E" w:rsidP="001F2BA7">
      <w:pPr>
        <w:pStyle w:val="aff3"/>
        <w:ind w:firstLine="480"/>
      </w:pPr>
      <w:r w:rsidRPr="00B0707E">
        <w:rPr>
          <w:rFonts w:hint="eastAsia"/>
        </w:rPr>
        <w:t>Liu</w:t>
      </w:r>
      <w:r w:rsidRPr="00B0707E">
        <w:rPr>
          <w:rFonts w:hint="eastAsia"/>
        </w:rPr>
        <w:t>等</w:t>
      </w:r>
      <w:r w:rsidR="00A10543">
        <w:fldChar w:fldCharType="begin" w:fldLock="1"/>
      </w:r>
      <w:r w:rsidR="00A10543">
        <w:instrText xml:space="preserve"> </w:instrText>
      </w:r>
      <w:r w:rsidR="00A10543">
        <w:rPr>
          <w:rFonts w:hint="eastAsia"/>
        </w:rPr>
        <w:instrText>REF _Ref164621888 \r \h</w:instrText>
      </w:r>
      <w:r w:rsidR="00A10543">
        <w:instrText xml:space="preserve"> </w:instrText>
      </w:r>
      <w:r w:rsidR="00A10543">
        <w:fldChar w:fldCharType="separate"/>
      </w:r>
      <w:r w:rsidR="00D77CA4" w:rsidRPr="00D77CA4">
        <w:rPr>
          <w:vertAlign w:val="superscript"/>
        </w:rPr>
        <w:t>[45]</w:t>
      </w:r>
      <w:r w:rsidR="00A10543">
        <w:fldChar w:fldCharType="end"/>
      </w:r>
      <w:r w:rsidRPr="00B0707E">
        <w:rPr>
          <w:rFonts w:hint="eastAsia"/>
        </w:rPr>
        <w:t>和</w:t>
      </w:r>
      <w:r w:rsidRPr="00B0707E">
        <w:rPr>
          <w:rFonts w:hint="eastAsia"/>
        </w:rPr>
        <w:t>Guo</w:t>
      </w:r>
      <w:r w:rsidRPr="00B0707E">
        <w:rPr>
          <w:rFonts w:hint="eastAsia"/>
        </w:rPr>
        <w:t>等</w:t>
      </w:r>
      <w:r w:rsidR="00A10543">
        <w:fldChar w:fldCharType="begin" w:fldLock="1"/>
      </w:r>
      <w:r w:rsidR="00A10543">
        <w:instrText xml:space="preserve"> </w:instrText>
      </w:r>
      <w:r w:rsidR="00A10543">
        <w:rPr>
          <w:rFonts w:hint="eastAsia"/>
        </w:rPr>
        <w:instrText>REF _Ref164621895 \r \h</w:instrText>
      </w:r>
      <w:r w:rsidR="00A10543">
        <w:instrText xml:space="preserve"> </w:instrText>
      </w:r>
      <w:r w:rsidR="00A10543">
        <w:fldChar w:fldCharType="separate"/>
      </w:r>
      <w:r w:rsidR="00D77CA4" w:rsidRPr="00D77CA4">
        <w:rPr>
          <w:vertAlign w:val="superscript"/>
        </w:rPr>
        <w:t>[46]</w:t>
      </w:r>
      <w:r w:rsidR="00A10543">
        <w:fldChar w:fldCharType="end"/>
      </w:r>
      <w:r w:rsidRPr="00B0707E">
        <w:rPr>
          <w:rFonts w:hint="eastAsia"/>
        </w:rPr>
        <w:t>使用</w:t>
      </w:r>
      <w:r w:rsidRPr="00B0707E">
        <w:rPr>
          <w:rFonts w:hint="eastAsia"/>
        </w:rPr>
        <w:t>k</w:t>
      </w:r>
      <w:r w:rsidRPr="00B0707E">
        <w:rPr>
          <w:rFonts w:hint="eastAsia"/>
        </w:rPr>
        <w:t>阶多元马尔可夫链进行超长时轨迹预测，选择经纬度位置、航速和航向构建状态转移矩阵。该方法基于网格结构单元，将海洋区域分成多个不重叠的网格单元，模型输出的是未来船舶可能位于哪个网格单元。</w:t>
      </w:r>
      <w:r w:rsidRPr="00B0707E">
        <w:rPr>
          <w:rFonts w:hint="eastAsia"/>
        </w:rPr>
        <w:t>Zhang</w:t>
      </w:r>
      <w:r w:rsidRPr="00B0707E">
        <w:rPr>
          <w:rFonts w:hint="eastAsia"/>
        </w:rPr>
        <w:t>等</w:t>
      </w:r>
      <w:r w:rsidR="001A5187">
        <w:fldChar w:fldCharType="begin" w:fldLock="1"/>
      </w:r>
      <w:r w:rsidR="001A5187">
        <w:instrText xml:space="preserve"> </w:instrText>
      </w:r>
      <w:r w:rsidR="001A5187">
        <w:rPr>
          <w:rFonts w:hint="eastAsia"/>
        </w:rPr>
        <w:instrText>REF _Ref164621907 \r \h</w:instrText>
      </w:r>
      <w:r w:rsidR="001A5187">
        <w:instrText xml:space="preserve"> </w:instrText>
      </w:r>
      <w:r w:rsidR="001A5187">
        <w:fldChar w:fldCharType="separate"/>
      </w:r>
      <w:r w:rsidR="00D77CA4" w:rsidRPr="00D77CA4">
        <w:rPr>
          <w:vertAlign w:val="superscript"/>
        </w:rPr>
        <w:t>[47]</w:t>
      </w:r>
      <w:r w:rsidR="001A5187">
        <w:fldChar w:fldCharType="end"/>
      </w:r>
      <w:r w:rsidRPr="00B0707E">
        <w:rPr>
          <w:rFonts w:hint="eastAsia"/>
        </w:rPr>
        <w:t>针对大型船舶的轨迹预测问题，提出了一种基于</w:t>
      </w:r>
      <w:r w:rsidR="00D96C46">
        <w:rPr>
          <w:rFonts w:hint="eastAsia"/>
        </w:rPr>
        <w:t>morlet</w:t>
      </w:r>
      <w:r w:rsidR="00D96C46">
        <w:rPr>
          <w:rFonts w:hint="eastAsia"/>
        </w:rPr>
        <w:t>变换</w:t>
      </w:r>
      <w:r w:rsidRPr="00B0707E">
        <w:rPr>
          <w:rFonts w:hint="eastAsia"/>
        </w:rPr>
        <w:t>的</w:t>
      </w:r>
      <w:r w:rsidR="00D96C46">
        <w:rPr>
          <w:rFonts w:hint="eastAsia"/>
        </w:rPr>
        <w:t>马尔可夫链（</w:t>
      </w:r>
      <w:r w:rsidR="00D96C46">
        <w:rPr>
          <w:rFonts w:hint="eastAsia"/>
        </w:rPr>
        <w:t>HMM</w:t>
      </w:r>
      <w:r w:rsidR="00D96C46">
        <w:rPr>
          <w:rFonts w:hint="eastAsia"/>
        </w:rPr>
        <w:t>）</w:t>
      </w:r>
      <w:r w:rsidRPr="00B0707E">
        <w:rPr>
          <w:rFonts w:hint="eastAsia"/>
        </w:rPr>
        <w:t>，通过</w:t>
      </w:r>
      <w:r w:rsidR="00D96C46">
        <w:rPr>
          <w:rFonts w:hint="eastAsia"/>
        </w:rPr>
        <w:t>morlet</w:t>
      </w:r>
      <w:r w:rsidRPr="00B0707E">
        <w:rPr>
          <w:rFonts w:hint="eastAsia"/>
        </w:rPr>
        <w:t>小波变换将轨迹序列转换为</w:t>
      </w:r>
      <w:r w:rsidRPr="00B0707E">
        <w:rPr>
          <w:rFonts w:hint="eastAsia"/>
        </w:rPr>
        <w:t>HMM</w:t>
      </w:r>
      <w:r w:rsidRPr="00B0707E">
        <w:rPr>
          <w:rFonts w:hint="eastAsia"/>
        </w:rPr>
        <w:t>的输入向量。</w:t>
      </w:r>
    </w:p>
    <w:p w14:paraId="65EC6B14" w14:textId="74E454BD" w:rsidR="00B0707E" w:rsidRPr="00B0707E" w:rsidRDefault="00B0707E" w:rsidP="001F2BA7">
      <w:pPr>
        <w:pStyle w:val="aff3"/>
        <w:ind w:firstLine="480"/>
      </w:pPr>
      <w:r w:rsidRPr="00B0707E">
        <w:rPr>
          <w:rFonts w:hint="eastAsia"/>
        </w:rPr>
        <w:t>回归模型常用于时间序列预测，操作简单方便；但仅适用于短时线性船舶轨迹预测，且容易过拟合。</w:t>
      </w:r>
      <w:r w:rsidRPr="00B0707E">
        <w:rPr>
          <w:rFonts w:hint="eastAsia"/>
        </w:rPr>
        <w:t>KF</w:t>
      </w:r>
      <w:r w:rsidRPr="00B0707E">
        <w:rPr>
          <w:rFonts w:hint="eastAsia"/>
        </w:rPr>
        <w:t>模型使用观测数据来估计船舶的运动状态并预测下一个时间点的轨迹。该方法同样仅适用于线性系统。为了提高其对船舶轨迹预测的</w:t>
      </w:r>
      <w:r w:rsidR="00AA75CD">
        <w:rPr>
          <w:rFonts w:hint="eastAsia"/>
        </w:rPr>
        <w:t>效果</w:t>
      </w:r>
      <w:r w:rsidRPr="00B0707E">
        <w:rPr>
          <w:rFonts w:hint="eastAsia"/>
        </w:rPr>
        <w:t>，国内外学者们对其进行了改进，</w:t>
      </w:r>
      <w:r w:rsidR="0097400F">
        <w:rPr>
          <w:rFonts w:hint="eastAsia"/>
        </w:rPr>
        <w:t>包括</w:t>
      </w:r>
      <w:r w:rsidRPr="00B0707E">
        <w:rPr>
          <w:rFonts w:hint="eastAsia"/>
        </w:rPr>
        <w:t>扩展</w:t>
      </w:r>
      <w:bookmarkStart w:id="37" w:name="OLE_LINK2"/>
      <w:r w:rsidRPr="00B0707E">
        <w:rPr>
          <w:rFonts w:hint="eastAsia"/>
        </w:rPr>
        <w:t>卡尔曼滤波器</w:t>
      </w:r>
      <w:bookmarkEnd w:id="37"/>
      <w:r w:rsidR="00C86A88">
        <w:fldChar w:fldCharType="begin" w:fldLock="1"/>
      </w:r>
      <w:r w:rsidR="00C86A88">
        <w:instrText xml:space="preserve"> </w:instrText>
      </w:r>
      <w:r w:rsidR="00C86A88">
        <w:rPr>
          <w:rFonts w:hint="eastAsia"/>
        </w:rPr>
        <w:instrText>REF _Ref164621919 \r \h</w:instrText>
      </w:r>
      <w:r w:rsidR="00C86A88">
        <w:instrText xml:space="preserve"> </w:instrText>
      </w:r>
      <w:r w:rsidR="00C86A88">
        <w:fldChar w:fldCharType="separate"/>
      </w:r>
      <w:r w:rsidR="00D77CA4" w:rsidRPr="00D77CA4">
        <w:rPr>
          <w:vertAlign w:val="superscript"/>
        </w:rPr>
        <w:t>[48]</w:t>
      </w:r>
      <w:r w:rsidR="00C86A88">
        <w:fldChar w:fldCharType="end"/>
      </w:r>
      <w:r w:rsidRPr="00B0707E">
        <w:rPr>
          <w:rFonts w:hint="eastAsia"/>
        </w:rPr>
        <w:t>、</w:t>
      </w:r>
      <w:r w:rsidRPr="00B0707E">
        <w:rPr>
          <w:rFonts w:hint="eastAsia"/>
        </w:rPr>
        <w:t>KF</w:t>
      </w:r>
      <w:r w:rsidRPr="00B0707E">
        <w:rPr>
          <w:rFonts w:hint="eastAsia"/>
        </w:rPr>
        <w:t>方法与加权快速平方算法相结合的无人水面舰艇轨迹预测</w:t>
      </w:r>
      <w:r w:rsidR="00C86A88">
        <w:fldChar w:fldCharType="begin" w:fldLock="1"/>
      </w:r>
      <w:r w:rsidR="00C86A88">
        <w:instrText xml:space="preserve"> </w:instrText>
      </w:r>
      <w:r w:rsidR="00C86A88">
        <w:rPr>
          <w:rFonts w:hint="eastAsia"/>
        </w:rPr>
        <w:instrText>REF _Ref164621928 \r \h</w:instrText>
      </w:r>
      <w:r w:rsidR="00C86A88">
        <w:instrText xml:space="preserve"> </w:instrText>
      </w:r>
      <w:r w:rsidR="00C86A88">
        <w:fldChar w:fldCharType="separate"/>
      </w:r>
      <w:r w:rsidR="00D77CA4" w:rsidRPr="00D77CA4">
        <w:rPr>
          <w:vertAlign w:val="superscript"/>
        </w:rPr>
        <w:t>[49]</w:t>
      </w:r>
      <w:r w:rsidR="00C86A88">
        <w:fldChar w:fldCharType="end"/>
      </w:r>
      <w:r w:rsidRPr="00B0707E">
        <w:rPr>
          <w:rFonts w:hint="eastAsia"/>
        </w:rPr>
        <w:t>、</w:t>
      </w:r>
      <w:r w:rsidRPr="00B0707E">
        <w:rPr>
          <w:rFonts w:hint="eastAsia"/>
        </w:rPr>
        <w:t>KF</w:t>
      </w:r>
      <w:r w:rsidRPr="00B0707E">
        <w:rPr>
          <w:rFonts w:hint="eastAsia"/>
        </w:rPr>
        <w:t>算法与视频图像处理集成的预测方法</w:t>
      </w:r>
      <w:r w:rsidRPr="00D77CA4">
        <w:rPr>
          <w:rFonts w:hint="eastAsia"/>
          <w:vertAlign w:val="superscript"/>
        </w:rPr>
        <w:t>[49]</w:t>
      </w:r>
      <w:r w:rsidRPr="00B0707E">
        <w:rPr>
          <w:rFonts w:hint="eastAsia"/>
        </w:rPr>
        <w:t>、离散卡尔曼滤波器（</w:t>
      </w:r>
      <w:r w:rsidRPr="00B0707E">
        <w:rPr>
          <w:rFonts w:hint="eastAsia"/>
        </w:rPr>
        <w:t>DKF</w:t>
      </w:r>
      <w:r w:rsidRPr="00B0707E">
        <w:rPr>
          <w:rFonts w:hint="eastAsia"/>
        </w:rPr>
        <w:t>）</w:t>
      </w:r>
      <w:r w:rsidR="00C86A88">
        <w:fldChar w:fldCharType="begin" w:fldLock="1"/>
      </w:r>
      <w:r w:rsidR="00C86A88">
        <w:instrText xml:space="preserve"> </w:instrText>
      </w:r>
      <w:r w:rsidR="00C86A88">
        <w:rPr>
          <w:rFonts w:hint="eastAsia"/>
        </w:rPr>
        <w:instrText>REF _Ref164621935 \r \h</w:instrText>
      </w:r>
      <w:r w:rsidR="00C86A88">
        <w:instrText xml:space="preserve"> </w:instrText>
      </w:r>
      <w:r w:rsidR="00C86A88">
        <w:fldChar w:fldCharType="separate"/>
      </w:r>
      <w:r w:rsidR="00D77CA4" w:rsidRPr="00D77CA4">
        <w:rPr>
          <w:vertAlign w:val="superscript"/>
        </w:rPr>
        <w:t>[50]</w:t>
      </w:r>
      <w:r w:rsidR="00C86A88">
        <w:fldChar w:fldCharType="end"/>
      </w:r>
      <w:r w:rsidRPr="00B0707E">
        <w:rPr>
          <w:rFonts w:hint="eastAsia"/>
        </w:rPr>
        <w:t>。但是，由于长期预测的准确率欠佳，这些模型在长期预测方面需要进一步提高。</w:t>
      </w:r>
    </w:p>
    <w:p w14:paraId="39D4DA46" w14:textId="77777777" w:rsidR="00B0707E" w:rsidRPr="00B0707E" w:rsidRDefault="00B0707E" w:rsidP="001F2BA7">
      <w:pPr>
        <w:pStyle w:val="aff3"/>
        <w:ind w:firstLine="480"/>
      </w:pPr>
      <w:r w:rsidRPr="00B0707E">
        <w:rPr>
          <w:rFonts w:hint="eastAsia"/>
        </w:rPr>
        <w:t>神经网络方法凭借其强大的学习和适应性能力，在处理复杂和动态轨迹数据时能够获得较高精度的预测结果。因此，在基于</w:t>
      </w:r>
      <w:r w:rsidRPr="00B0707E">
        <w:rPr>
          <w:rFonts w:hint="eastAsia"/>
        </w:rPr>
        <w:t>AIS</w:t>
      </w:r>
      <w:r w:rsidRPr="00B0707E">
        <w:rPr>
          <w:rFonts w:hint="eastAsia"/>
        </w:rPr>
        <w:t>数据驱动的船舶轨迹预测方面表现出了卓越的性能。</w:t>
      </w:r>
    </w:p>
    <w:p w14:paraId="35C67A82" w14:textId="639E370C" w:rsidR="00B0707E" w:rsidRPr="00B0707E" w:rsidRDefault="00B0707E" w:rsidP="001F2BA7">
      <w:pPr>
        <w:pStyle w:val="aff3"/>
        <w:ind w:firstLine="480"/>
      </w:pPr>
      <w:r w:rsidRPr="00B0707E">
        <w:rPr>
          <w:rFonts w:hint="eastAsia"/>
        </w:rPr>
        <w:t>由于梯度消失的问题，</w:t>
      </w:r>
      <w:r w:rsidRPr="00B0707E">
        <w:t>RNN</w:t>
      </w:r>
      <w:r w:rsidRPr="00B0707E">
        <w:rPr>
          <w:rFonts w:hint="eastAsia"/>
        </w:rPr>
        <w:t>仅具短期记忆。</w:t>
      </w:r>
      <w:r w:rsidRPr="00B0707E">
        <w:t>LSTM</w:t>
      </w:r>
      <w:r w:rsidRPr="00B0707E">
        <w:rPr>
          <w:rFonts w:hint="eastAsia"/>
        </w:rPr>
        <w:t>模型由</w:t>
      </w:r>
      <w:r w:rsidRPr="00B0707E">
        <w:t>RNN</w:t>
      </w:r>
      <w:r w:rsidRPr="00B0707E">
        <w:rPr>
          <w:rFonts w:hint="eastAsia"/>
        </w:rPr>
        <w:t>模型改进而来，通过特殊的门控机制</w:t>
      </w:r>
      <w:r w:rsidR="00D96C46">
        <w:rPr>
          <w:rFonts w:hint="eastAsia"/>
        </w:rPr>
        <w:t>充分捕捉短时记忆</w:t>
      </w:r>
      <w:r w:rsidRPr="00B0707E">
        <w:rPr>
          <w:rFonts w:hint="eastAsia"/>
        </w:rPr>
        <w:t>和长</w:t>
      </w:r>
      <w:r w:rsidR="00D96C46">
        <w:rPr>
          <w:rFonts w:hint="eastAsia"/>
        </w:rPr>
        <w:t>时依赖关系</w:t>
      </w:r>
      <w:r w:rsidRPr="00B0707E">
        <w:rPr>
          <w:rFonts w:hint="eastAsia"/>
        </w:rPr>
        <w:t>，解决了</w:t>
      </w:r>
      <w:r w:rsidR="002739C9">
        <w:rPr>
          <w:rFonts w:hint="eastAsia"/>
        </w:rPr>
        <w:t>一定程度上</w:t>
      </w:r>
      <w:r w:rsidRPr="00B0707E">
        <w:rPr>
          <w:rFonts w:hint="eastAsia"/>
        </w:rPr>
        <w:t>船舶轨迹预测中梯度消失的问题。为了处理复杂的轨迹问题，国内外学者们借助</w:t>
      </w:r>
      <w:r w:rsidRPr="00B0707E">
        <w:t>LSTM</w:t>
      </w:r>
      <w:r w:rsidRPr="00B0707E">
        <w:rPr>
          <w:rFonts w:hint="eastAsia"/>
        </w:rPr>
        <w:t>提出了众多集成模型，如多船预测模型</w:t>
      </w:r>
      <w:r w:rsidR="00C86A88">
        <w:fldChar w:fldCharType="begin" w:fldLock="1"/>
      </w:r>
      <w:r w:rsidR="00C86A88">
        <w:instrText xml:space="preserve"> </w:instrText>
      </w:r>
      <w:r w:rsidR="00C86A88">
        <w:rPr>
          <w:rFonts w:hint="eastAsia"/>
        </w:rPr>
        <w:instrText>REF _Ref164621943 \r \h</w:instrText>
      </w:r>
      <w:r w:rsidR="00C86A88">
        <w:instrText xml:space="preserve"> </w:instrText>
      </w:r>
      <w:r w:rsidR="00C86A88">
        <w:fldChar w:fldCharType="separate"/>
      </w:r>
      <w:r w:rsidR="00D77CA4" w:rsidRPr="00D77CA4">
        <w:rPr>
          <w:vertAlign w:val="superscript"/>
        </w:rPr>
        <w:t>[51]</w:t>
      </w:r>
      <w:r w:rsidR="00C86A88">
        <w:fldChar w:fldCharType="end"/>
      </w:r>
      <w:r w:rsidRPr="00B0707E">
        <w:rPr>
          <w:rFonts w:hint="eastAsia"/>
        </w:rPr>
        <w:t>、</w:t>
      </w:r>
      <w:r w:rsidR="00D77CA4">
        <w:rPr>
          <w:rFonts w:hint="eastAsia"/>
        </w:rPr>
        <w:t>综合</w:t>
      </w:r>
      <w:r w:rsidRPr="00B0707E">
        <w:rPr>
          <w:rFonts w:hint="eastAsia"/>
        </w:rPr>
        <w:t>提取技术与</w:t>
      </w:r>
      <w:r w:rsidRPr="00B0707E">
        <w:t>LSTM</w:t>
      </w:r>
      <w:r w:rsidRPr="00B0707E">
        <w:rPr>
          <w:rFonts w:hint="eastAsia"/>
        </w:rPr>
        <w:t>的组合模型</w:t>
      </w:r>
      <w:r w:rsidR="00B77652">
        <w:fldChar w:fldCharType="begin" w:fldLock="1"/>
      </w:r>
      <w:r w:rsidR="00B77652">
        <w:instrText xml:space="preserve"> </w:instrText>
      </w:r>
      <w:r w:rsidR="00B77652">
        <w:rPr>
          <w:rFonts w:hint="eastAsia"/>
        </w:rPr>
        <w:instrText>REF _Ref164621963 \r \h</w:instrText>
      </w:r>
      <w:r w:rsidR="00B77652">
        <w:instrText xml:space="preserve"> </w:instrText>
      </w:r>
      <w:r w:rsidR="00B77652">
        <w:fldChar w:fldCharType="separate"/>
      </w:r>
      <w:r w:rsidR="00D77CA4" w:rsidRPr="00D77CA4">
        <w:rPr>
          <w:vertAlign w:val="superscript"/>
        </w:rPr>
        <w:t>[52]</w:t>
      </w:r>
      <w:r w:rsidR="00B77652">
        <w:fldChar w:fldCharType="end"/>
      </w:r>
      <w:r w:rsidRPr="00B0707E">
        <w:rPr>
          <w:rFonts w:hint="eastAsia"/>
        </w:rPr>
        <w:t>、船舶</w:t>
      </w:r>
      <w:r w:rsidR="00A90922">
        <w:rPr>
          <w:rFonts w:hint="eastAsia"/>
        </w:rPr>
        <w:t>经纬度</w:t>
      </w:r>
      <w:r w:rsidRPr="00B0707E">
        <w:rPr>
          <w:rFonts w:hint="eastAsia"/>
        </w:rPr>
        <w:t>位置预测</w:t>
      </w:r>
      <w:r w:rsidR="00B77652">
        <w:fldChar w:fldCharType="begin" w:fldLock="1"/>
      </w:r>
      <w:r w:rsidR="00B77652">
        <w:instrText xml:space="preserve"> </w:instrText>
      </w:r>
      <w:r w:rsidR="00B77652">
        <w:rPr>
          <w:rFonts w:hint="eastAsia"/>
        </w:rPr>
        <w:instrText>REF _Ref164621972 \r \h</w:instrText>
      </w:r>
      <w:r w:rsidR="00B77652">
        <w:instrText xml:space="preserve"> </w:instrText>
      </w:r>
      <w:r w:rsidR="00B77652">
        <w:fldChar w:fldCharType="separate"/>
      </w:r>
      <w:r w:rsidR="00D77CA4" w:rsidRPr="00D77CA4">
        <w:rPr>
          <w:vertAlign w:val="superscript"/>
        </w:rPr>
        <w:t>[53]</w:t>
      </w:r>
      <w:r w:rsidR="00B77652">
        <w:fldChar w:fldCharType="end"/>
      </w:r>
      <w:r w:rsidRPr="00B0707E">
        <w:rPr>
          <w:rFonts w:hint="eastAsia"/>
        </w:rPr>
        <w:t>、基于轨迹的相似</w:t>
      </w:r>
      <w:r w:rsidR="00A90922">
        <w:rPr>
          <w:rFonts w:hint="eastAsia"/>
        </w:rPr>
        <w:t>性度量</w:t>
      </w:r>
      <w:r w:rsidRPr="00B0707E">
        <w:rPr>
          <w:rFonts w:hint="eastAsia"/>
        </w:rPr>
        <w:t>预测模型</w:t>
      </w:r>
      <w:r w:rsidR="00B77652">
        <w:fldChar w:fldCharType="begin" w:fldLock="1"/>
      </w:r>
      <w:r w:rsidR="00B77652">
        <w:instrText xml:space="preserve"> </w:instrText>
      </w:r>
      <w:r w:rsidR="00B77652">
        <w:rPr>
          <w:rFonts w:hint="eastAsia"/>
        </w:rPr>
        <w:instrText>REF _Ref164621979 \r \h</w:instrText>
      </w:r>
      <w:r w:rsidR="00B77652">
        <w:instrText xml:space="preserve"> </w:instrText>
      </w:r>
      <w:r w:rsidR="00B77652">
        <w:fldChar w:fldCharType="separate"/>
      </w:r>
      <w:r w:rsidR="00D77CA4" w:rsidRPr="00D77CA4">
        <w:rPr>
          <w:vertAlign w:val="superscript"/>
        </w:rPr>
        <w:t>[54]</w:t>
      </w:r>
      <w:r w:rsidR="00B77652">
        <w:fldChar w:fldCharType="end"/>
      </w:r>
      <w:r w:rsidRPr="00B0707E">
        <w:rPr>
          <w:rFonts w:hint="eastAsia"/>
        </w:rPr>
        <w:t>、</w:t>
      </w:r>
      <w:r w:rsidR="00A90922">
        <w:rPr>
          <w:rFonts w:hint="eastAsia"/>
        </w:rPr>
        <w:t>联合</w:t>
      </w:r>
      <w:r w:rsidRPr="00B0707E">
        <w:rPr>
          <w:rFonts w:hint="eastAsia"/>
        </w:rPr>
        <w:t>感知</w:t>
      </w:r>
      <w:r w:rsidRPr="00B0707E">
        <w:rPr>
          <w:rFonts w:hint="eastAsia"/>
        </w:rPr>
        <w:t>LSTM</w:t>
      </w:r>
      <w:r w:rsidRPr="00B0707E">
        <w:rPr>
          <w:rFonts w:hint="eastAsia"/>
        </w:rPr>
        <w:t>（</w:t>
      </w:r>
      <w:r w:rsidRPr="00B0707E">
        <w:rPr>
          <w:rFonts w:hint="eastAsia"/>
        </w:rPr>
        <w:t>C-LSTM</w:t>
      </w:r>
      <w:r w:rsidRPr="00B0707E">
        <w:rPr>
          <w:rFonts w:hint="eastAsia"/>
        </w:rPr>
        <w:t>）模型</w:t>
      </w:r>
      <w:r w:rsidR="00B77652">
        <w:fldChar w:fldCharType="begin" w:fldLock="1"/>
      </w:r>
      <w:r w:rsidR="00B77652">
        <w:instrText xml:space="preserve"> </w:instrText>
      </w:r>
      <w:r w:rsidR="00B77652">
        <w:rPr>
          <w:rFonts w:hint="eastAsia"/>
        </w:rPr>
        <w:instrText>REF _Ref164621987 \r \h</w:instrText>
      </w:r>
      <w:r w:rsidR="00B77652">
        <w:instrText xml:space="preserve"> </w:instrText>
      </w:r>
      <w:r w:rsidR="00B77652">
        <w:fldChar w:fldCharType="separate"/>
      </w:r>
      <w:r w:rsidR="00D77CA4" w:rsidRPr="00D77CA4">
        <w:rPr>
          <w:vertAlign w:val="superscript"/>
        </w:rPr>
        <w:t>[55]</w:t>
      </w:r>
      <w:r w:rsidR="00B77652">
        <w:fldChar w:fldCharType="end"/>
      </w:r>
      <w:r w:rsidRPr="00B0707E">
        <w:rPr>
          <w:rFonts w:hint="eastAsia"/>
        </w:rPr>
        <w:t>、基于联合深度学习（</w:t>
      </w:r>
      <w:r w:rsidRPr="00B0707E">
        <w:rPr>
          <w:rFonts w:hint="eastAsia"/>
        </w:rPr>
        <w:t>Conv LSTM</w:t>
      </w:r>
      <w:r w:rsidRPr="00B0707E">
        <w:rPr>
          <w:rFonts w:hint="eastAsia"/>
        </w:rPr>
        <w:t>）的方法</w:t>
      </w:r>
      <w:r w:rsidR="00925173">
        <w:fldChar w:fldCharType="begin" w:fldLock="1"/>
      </w:r>
      <w:r w:rsidR="00925173">
        <w:instrText xml:space="preserve"> </w:instrText>
      </w:r>
      <w:r w:rsidR="00925173">
        <w:rPr>
          <w:rFonts w:hint="eastAsia"/>
        </w:rPr>
        <w:instrText>REF _Ref164621999 \r \h</w:instrText>
      </w:r>
      <w:r w:rsidR="00925173">
        <w:instrText xml:space="preserve"> </w:instrText>
      </w:r>
      <w:r w:rsidR="00925173">
        <w:fldChar w:fldCharType="separate"/>
      </w:r>
      <w:r w:rsidR="00D77CA4" w:rsidRPr="00D77CA4">
        <w:rPr>
          <w:vertAlign w:val="superscript"/>
        </w:rPr>
        <w:t>[56]</w:t>
      </w:r>
      <w:r w:rsidR="00925173">
        <w:fldChar w:fldCharType="end"/>
      </w:r>
      <w:r w:rsidRPr="00B0707E">
        <w:rPr>
          <w:rFonts w:hint="eastAsia"/>
        </w:rPr>
        <w:t>、累积长短期记忆（</w:t>
      </w:r>
      <w:r w:rsidRPr="00B0707E">
        <w:rPr>
          <w:rFonts w:hint="eastAsia"/>
        </w:rPr>
        <w:t>ALSTM</w:t>
      </w:r>
      <w:r w:rsidRPr="00B0707E">
        <w:rPr>
          <w:rFonts w:hint="eastAsia"/>
        </w:rPr>
        <w:t>）模型</w:t>
      </w:r>
      <w:r w:rsidR="00925173">
        <w:fldChar w:fldCharType="begin" w:fldLock="1"/>
      </w:r>
      <w:r w:rsidR="00925173">
        <w:instrText xml:space="preserve"> </w:instrText>
      </w:r>
      <w:r w:rsidR="00925173">
        <w:rPr>
          <w:rFonts w:hint="eastAsia"/>
        </w:rPr>
        <w:instrText>REF _Ref164622005 \r \h</w:instrText>
      </w:r>
      <w:r w:rsidR="00925173">
        <w:instrText xml:space="preserve"> </w:instrText>
      </w:r>
      <w:r w:rsidR="00925173">
        <w:fldChar w:fldCharType="separate"/>
      </w:r>
      <w:r w:rsidR="00D77CA4" w:rsidRPr="00D77CA4">
        <w:rPr>
          <w:vertAlign w:val="superscript"/>
        </w:rPr>
        <w:t>[57]</w:t>
      </w:r>
      <w:r w:rsidR="00925173">
        <w:fldChar w:fldCharType="end"/>
      </w:r>
      <w:r w:rsidRPr="00B0707E">
        <w:rPr>
          <w:rFonts w:hint="eastAsia"/>
        </w:rPr>
        <w:t>、多步预测</w:t>
      </w:r>
      <w:r w:rsidRPr="00B0707E">
        <w:rPr>
          <w:rFonts w:hint="eastAsia"/>
        </w:rPr>
        <w:t>LSTM</w:t>
      </w:r>
      <w:r w:rsidRPr="00B0707E">
        <w:rPr>
          <w:rFonts w:hint="eastAsia"/>
        </w:rPr>
        <w:t>（</w:t>
      </w:r>
      <w:r w:rsidRPr="00B0707E">
        <w:rPr>
          <w:rFonts w:hint="eastAsia"/>
        </w:rPr>
        <w:t>MP- LSTM</w:t>
      </w:r>
      <w:r w:rsidRPr="00B0707E">
        <w:rPr>
          <w:rFonts w:hint="eastAsia"/>
        </w:rPr>
        <w:t>）模型</w:t>
      </w:r>
      <w:r w:rsidR="00925173">
        <w:fldChar w:fldCharType="begin" w:fldLock="1"/>
      </w:r>
      <w:r w:rsidR="00925173">
        <w:instrText xml:space="preserve"> </w:instrText>
      </w:r>
      <w:r w:rsidR="00925173">
        <w:rPr>
          <w:rFonts w:hint="eastAsia"/>
        </w:rPr>
        <w:instrText>REF _Ref164622014 \r \h</w:instrText>
      </w:r>
      <w:r w:rsidR="00925173">
        <w:instrText xml:space="preserve"> </w:instrText>
      </w:r>
      <w:r w:rsidR="00925173">
        <w:fldChar w:fldCharType="separate"/>
      </w:r>
      <w:r w:rsidR="00D77CA4" w:rsidRPr="00D77CA4">
        <w:rPr>
          <w:vertAlign w:val="superscript"/>
        </w:rPr>
        <w:t>[58]</w:t>
      </w:r>
      <w:r w:rsidR="00925173">
        <w:fldChar w:fldCharType="end"/>
      </w:r>
      <w:r w:rsidRPr="00B0707E">
        <w:rPr>
          <w:rFonts w:hint="eastAsia"/>
        </w:rPr>
        <w:t>，以及长期双</w:t>
      </w:r>
      <w:r w:rsidRPr="00B0707E">
        <w:rPr>
          <w:rFonts w:hint="eastAsia"/>
        </w:rPr>
        <w:lastRenderedPageBreak/>
        <w:t>向循环混合密度网络（</w:t>
      </w:r>
      <w:r w:rsidRPr="00B0707E">
        <w:rPr>
          <w:rFonts w:hint="eastAsia"/>
        </w:rPr>
        <w:t>Bi-RMDN</w:t>
      </w:r>
      <w:r w:rsidRPr="00B0707E">
        <w:rPr>
          <w:rFonts w:hint="eastAsia"/>
        </w:rPr>
        <w:t>）模型</w:t>
      </w:r>
      <w:r w:rsidR="00C80EE3">
        <w:fldChar w:fldCharType="begin" w:fldLock="1"/>
      </w:r>
      <w:r w:rsidR="00C80EE3">
        <w:instrText xml:space="preserve"> </w:instrText>
      </w:r>
      <w:r w:rsidR="00C80EE3">
        <w:rPr>
          <w:rFonts w:hint="eastAsia"/>
        </w:rPr>
        <w:instrText>REF _Ref164622027 \r \h</w:instrText>
      </w:r>
      <w:r w:rsidR="00C80EE3">
        <w:instrText xml:space="preserve"> </w:instrText>
      </w:r>
      <w:r w:rsidR="00C80EE3">
        <w:fldChar w:fldCharType="separate"/>
      </w:r>
      <w:r w:rsidR="00D77CA4" w:rsidRPr="00D77CA4">
        <w:rPr>
          <w:vertAlign w:val="superscript"/>
        </w:rPr>
        <w:t>[59]</w:t>
      </w:r>
      <w:r w:rsidR="00C80EE3">
        <w:fldChar w:fldCharType="end"/>
      </w:r>
      <w:r w:rsidRPr="00B0707E">
        <w:rPr>
          <w:rFonts w:hint="eastAsia"/>
        </w:rPr>
        <w:t>。但是，单层</w:t>
      </w:r>
      <w:r w:rsidRPr="00B0707E">
        <w:rPr>
          <w:rFonts w:hint="eastAsia"/>
        </w:rPr>
        <w:t>LSTM</w:t>
      </w:r>
      <w:r w:rsidRPr="00B0707E">
        <w:rPr>
          <w:rFonts w:hint="eastAsia"/>
        </w:rPr>
        <w:t>及其改进模型由于其结构特性只保留了过去的信息</w:t>
      </w:r>
      <w:r w:rsidR="006C64E6" w:rsidRPr="006C64E6">
        <w:rPr>
          <w:vertAlign w:val="superscript"/>
        </w:rPr>
        <w:fldChar w:fldCharType="begin" w:fldLock="1"/>
      </w:r>
      <w:r w:rsidR="006C64E6" w:rsidRPr="006C64E6">
        <w:rPr>
          <w:vertAlign w:val="superscript"/>
        </w:rPr>
        <w:instrText xml:space="preserve"> </w:instrText>
      </w:r>
      <w:r w:rsidR="006C64E6" w:rsidRPr="006C64E6">
        <w:rPr>
          <w:rFonts w:hint="eastAsia"/>
          <w:vertAlign w:val="superscript"/>
        </w:rPr>
        <w:instrText>REF _Ref164950001 \r \h</w:instrText>
      </w:r>
      <w:r w:rsidR="006C64E6" w:rsidRPr="006C64E6">
        <w:rPr>
          <w:vertAlign w:val="superscript"/>
        </w:rPr>
        <w:instrText xml:space="preserve"> </w:instrText>
      </w:r>
      <w:r w:rsidR="006C64E6">
        <w:rPr>
          <w:vertAlign w:val="superscript"/>
        </w:rPr>
        <w:instrText xml:space="preserve"> \* MERGEFORMAT </w:instrText>
      </w:r>
      <w:r w:rsidR="006C64E6" w:rsidRPr="006C64E6">
        <w:rPr>
          <w:vertAlign w:val="superscript"/>
        </w:rPr>
      </w:r>
      <w:r w:rsidR="006C64E6" w:rsidRPr="006C64E6">
        <w:rPr>
          <w:vertAlign w:val="superscript"/>
        </w:rPr>
        <w:fldChar w:fldCharType="separate"/>
      </w:r>
      <w:r w:rsidR="00D77CA4" w:rsidRPr="00D77CA4">
        <w:rPr>
          <w:vertAlign w:val="superscript"/>
        </w:rPr>
        <w:t>[60]</w:t>
      </w:r>
      <w:r w:rsidR="006C64E6" w:rsidRPr="006C64E6">
        <w:rPr>
          <w:vertAlign w:val="superscript"/>
        </w:rPr>
        <w:fldChar w:fldCharType="end"/>
      </w:r>
      <w:r w:rsidRPr="00B0707E">
        <w:rPr>
          <w:rFonts w:hint="eastAsia"/>
        </w:rPr>
        <w:t>。</w:t>
      </w:r>
    </w:p>
    <w:p w14:paraId="1A56A738" w14:textId="4128E2F1" w:rsidR="00B0707E" w:rsidRPr="00B0707E" w:rsidRDefault="00B0707E" w:rsidP="001F2BA7">
      <w:pPr>
        <w:pStyle w:val="aff3"/>
        <w:ind w:firstLine="480"/>
      </w:pPr>
      <w:r w:rsidRPr="00B0707E">
        <w:rPr>
          <w:rFonts w:hint="eastAsia"/>
        </w:rPr>
        <w:t>相比于单层</w:t>
      </w:r>
      <w:r w:rsidRPr="00B0707E">
        <w:rPr>
          <w:rFonts w:hint="eastAsia"/>
        </w:rPr>
        <w:t>LSTM</w:t>
      </w:r>
      <w:r w:rsidRPr="00B0707E">
        <w:rPr>
          <w:rFonts w:hint="eastAsia"/>
        </w:rPr>
        <w:t>，</w:t>
      </w:r>
      <w:r w:rsidRPr="00B0707E">
        <w:rPr>
          <w:rFonts w:hint="eastAsia"/>
        </w:rPr>
        <w:t>BLSTM</w:t>
      </w:r>
      <w:r w:rsidRPr="00B0707E">
        <w:rPr>
          <w:rFonts w:hint="eastAsia"/>
        </w:rPr>
        <w:t>模型通过在两个时间方向上处理输入信息来实现对过去和未来的数据进行处理：正向输入和反向输入</w:t>
      </w:r>
      <w:r w:rsidR="00882E4D" w:rsidRPr="00882E4D">
        <w:rPr>
          <w:vertAlign w:val="superscript"/>
        </w:rPr>
        <w:fldChar w:fldCharType="begin" w:fldLock="1"/>
      </w:r>
      <w:r w:rsidR="00882E4D" w:rsidRPr="00882E4D">
        <w:rPr>
          <w:vertAlign w:val="superscript"/>
        </w:rPr>
        <w:instrText xml:space="preserve"> </w:instrText>
      </w:r>
      <w:r w:rsidR="00882E4D" w:rsidRPr="00882E4D">
        <w:rPr>
          <w:rFonts w:hint="eastAsia"/>
          <w:vertAlign w:val="superscript"/>
        </w:rPr>
        <w:instrText>REF _Ref164949563 \r \h</w:instrText>
      </w:r>
      <w:r w:rsidR="00882E4D" w:rsidRPr="00882E4D">
        <w:rPr>
          <w:vertAlign w:val="superscript"/>
        </w:rPr>
        <w:instrText xml:space="preserve">  \* MERGEFORMAT </w:instrText>
      </w:r>
      <w:r w:rsidR="00882E4D" w:rsidRPr="00882E4D">
        <w:rPr>
          <w:vertAlign w:val="superscript"/>
        </w:rPr>
      </w:r>
      <w:r w:rsidR="00882E4D" w:rsidRPr="00882E4D">
        <w:rPr>
          <w:vertAlign w:val="superscript"/>
        </w:rPr>
        <w:fldChar w:fldCharType="separate"/>
      </w:r>
      <w:r w:rsidR="00D77CA4" w:rsidRPr="00D77CA4">
        <w:rPr>
          <w:vertAlign w:val="superscript"/>
        </w:rPr>
        <w:t>[61]</w:t>
      </w:r>
      <w:r w:rsidR="00882E4D" w:rsidRPr="00882E4D">
        <w:rPr>
          <w:vertAlign w:val="superscript"/>
        </w:rPr>
        <w:fldChar w:fldCharType="end"/>
      </w:r>
      <w:r w:rsidRPr="00B0707E">
        <w:rPr>
          <w:rFonts w:hint="eastAsia"/>
        </w:rPr>
        <w:t>。因此，</w:t>
      </w:r>
      <w:r w:rsidRPr="00B0707E">
        <w:rPr>
          <w:rFonts w:hint="eastAsia"/>
        </w:rPr>
        <w:t>BLSTM</w:t>
      </w:r>
      <w:r w:rsidRPr="00B0707E">
        <w:rPr>
          <w:rFonts w:hint="eastAsia"/>
        </w:rPr>
        <w:t>可以同时存储前向和后向的信息。目前，国内外已经提出了大量基于</w:t>
      </w:r>
      <w:r w:rsidRPr="00B0707E">
        <w:rPr>
          <w:rFonts w:hint="eastAsia"/>
        </w:rPr>
        <w:t>BLSTM</w:t>
      </w:r>
      <w:r w:rsidRPr="00B0707E">
        <w:rPr>
          <w:rFonts w:hint="eastAsia"/>
        </w:rPr>
        <w:t>的混合模型来实现船舶轨迹预测，包括数据降噪和</w:t>
      </w:r>
      <w:r w:rsidRPr="00B0707E">
        <w:rPr>
          <w:rFonts w:hint="eastAsia"/>
        </w:rPr>
        <w:t>BLSTM</w:t>
      </w:r>
      <w:r w:rsidRPr="00B0707E">
        <w:rPr>
          <w:rFonts w:hint="eastAsia"/>
        </w:rPr>
        <w:t>结合的轨迹预测模型</w:t>
      </w:r>
      <w:r w:rsidR="008616CA">
        <w:fldChar w:fldCharType="begin" w:fldLock="1"/>
      </w:r>
      <w:r w:rsidR="008616CA">
        <w:instrText xml:space="preserve"> </w:instrText>
      </w:r>
      <w:r w:rsidR="008616CA">
        <w:rPr>
          <w:rFonts w:hint="eastAsia"/>
        </w:rPr>
        <w:instrText>REF _Ref164622049 \r \h</w:instrText>
      </w:r>
      <w:r w:rsidR="008616CA">
        <w:instrText xml:space="preserve"> </w:instrText>
      </w:r>
      <w:r w:rsidR="008616CA">
        <w:fldChar w:fldCharType="separate"/>
      </w:r>
      <w:r w:rsidR="00D77CA4" w:rsidRPr="00D77CA4">
        <w:rPr>
          <w:vertAlign w:val="superscript"/>
        </w:rPr>
        <w:t>[62]</w:t>
      </w:r>
      <w:r w:rsidR="008616CA">
        <w:fldChar w:fldCharType="end"/>
      </w:r>
      <w:r w:rsidRPr="00B0707E">
        <w:rPr>
          <w:rFonts w:hint="eastAsia"/>
        </w:rPr>
        <w:t>、谱聚类方法和</w:t>
      </w:r>
      <w:r w:rsidRPr="00B0707E">
        <w:rPr>
          <w:rFonts w:hint="eastAsia"/>
        </w:rPr>
        <w:t>BLSTM</w:t>
      </w:r>
      <w:r w:rsidRPr="00B0707E">
        <w:rPr>
          <w:rFonts w:hint="eastAsia"/>
        </w:rPr>
        <w:t>结合的轨迹预测模型</w:t>
      </w:r>
      <w:r w:rsidR="008616CA">
        <w:fldChar w:fldCharType="begin" w:fldLock="1"/>
      </w:r>
      <w:r w:rsidR="008616CA">
        <w:instrText xml:space="preserve"> </w:instrText>
      </w:r>
      <w:r w:rsidR="008616CA">
        <w:rPr>
          <w:rFonts w:hint="eastAsia"/>
        </w:rPr>
        <w:instrText>REF _Ref164622059 \r \h</w:instrText>
      </w:r>
      <w:r w:rsidR="008616CA">
        <w:instrText xml:space="preserve"> </w:instrText>
      </w:r>
      <w:r w:rsidR="008616CA">
        <w:fldChar w:fldCharType="separate"/>
      </w:r>
      <w:r w:rsidR="00D77CA4" w:rsidRPr="00D77CA4">
        <w:rPr>
          <w:vertAlign w:val="superscript"/>
        </w:rPr>
        <w:t>[63]</w:t>
      </w:r>
      <w:r w:rsidR="008616CA">
        <w:fldChar w:fldCharType="end"/>
      </w:r>
      <w:r w:rsidRPr="00B0707E">
        <w:rPr>
          <w:rFonts w:hint="eastAsia"/>
        </w:rPr>
        <w:t>、将注意力机制与</w:t>
      </w:r>
      <w:r w:rsidRPr="00B0707E">
        <w:rPr>
          <w:rFonts w:hint="eastAsia"/>
        </w:rPr>
        <w:t>BLSTM</w:t>
      </w:r>
      <w:r w:rsidRPr="00B0707E">
        <w:rPr>
          <w:rFonts w:hint="eastAsia"/>
        </w:rPr>
        <w:t>结合的预测模型</w:t>
      </w:r>
      <w:r w:rsidRPr="00D77CA4">
        <w:rPr>
          <w:rFonts w:hint="eastAsia"/>
          <w:vertAlign w:val="superscript"/>
        </w:rPr>
        <w:t>[51]</w:t>
      </w:r>
      <w:r w:rsidRPr="00B0707E">
        <w:rPr>
          <w:rFonts w:hint="eastAsia"/>
        </w:rPr>
        <w:t>、将卷积、</w:t>
      </w:r>
      <w:r w:rsidRPr="00B0707E">
        <w:rPr>
          <w:rFonts w:hint="eastAsia"/>
        </w:rPr>
        <w:t>BLSTM</w:t>
      </w:r>
      <w:r w:rsidRPr="00B0707E">
        <w:rPr>
          <w:rFonts w:hint="eastAsia"/>
        </w:rPr>
        <w:t>、注意力机制和</w:t>
      </w:r>
      <w:r w:rsidRPr="00B0707E">
        <w:rPr>
          <w:rFonts w:hint="eastAsia"/>
        </w:rPr>
        <w:t>Dense</w:t>
      </w:r>
      <w:r w:rsidRPr="00B0707E">
        <w:rPr>
          <w:rFonts w:hint="eastAsia"/>
        </w:rPr>
        <w:t>层融合的模型</w:t>
      </w:r>
      <w:r w:rsidR="008616CA">
        <w:fldChar w:fldCharType="begin" w:fldLock="1"/>
      </w:r>
      <w:r w:rsidR="008616CA">
        <w:instrText xml:space="preserve"> </w:instrText>
      </w:r>
      <w:r w:rsidR="008616CA">
        <w:rPr>
          <w:rFonts w:hint="eastAsia"/>
        </w:rPr>
        <w:instrText>REF _Ref164622066 \r \h</w:instrText>
      </w:r>
      <w:r w:rsidR="008616CA">
        <w:instrText xml:space="preserve"> </w:instrText>
      </w:r>
      <w:r w:rsidR="008616CA">
        <w:fldChar w:fldCharType="separate"/>
      </w:r>
      <w:r w:rsidR="00D77CA4" w:rsidRPr="00D77CA4">
        <w:rPr>
          <w:vertAlign w:val="superscript"/>
        </w:rPr>
        <w:t>[64]</w:t>
      </w:r>
      <w:r w:rsidR="008616CA">
        <w:fldChar w:fldCharType="end"/>
      </w:r>
      <w:r w:rsidRPr="00B0707E">
        <w:rPr>
          <w:rFonts w:hint="eastAsia"/>
        </w:rPr>
        <w:t>、双向长短期记忆递归神经网络（</w:t>
      </w:r>
      <w:r w:rsidRPr="00B0707E">
        <w:rPr>
          <w:rFonts w:hint="eastAsia"/>
        </w:rPr>
        <w:t>BLSTM-RNN</w:t>
      </w:r>
      <w:r w:rsidRPr="00B0707E">
        <w:rPr>
          <w:rFonts w:hint="eastAsia"/>
        </w:rPr>
        <w:t>）模型</w:t>
      </w:r>
      <w:r w:rsidR="008616CA">
        <w:fldChar w:fldCharType="begin" w:fldLock="1"/>
      </w:r>
      <w:r w:rsidR="008616CA">
        <w:instrText xml:space="preserve"> </w:instrText>
      </w:r>
      <w:r w:rsidR="008616CA">
        <w:rPr>
          <w:rFonts w:hint="eastAsia"/>
        </w:rPr>
        <w:instrText>REF _Ref164622074 \r \h</w:instrText>
      </w:r>
      <w:r w:rsidR="008616CA">
        <w:instrText xml:space="preserve"> </w:instrText>
      </w:r>
      <w:r w:rsidR="008616CA">
        <w:fldChar w:fldCharType="separate"/>
      </w:r>
      <w:r w:rsidR="00D77CA4" w:rsidRPr="00D77CA4">
        <w:rPr>
          <w:vertAlign w:val="superscript"/>
        </w:rPr>
        <w:t>[65]</w:t>
      </w:r>
      <w:r w:rsidR="008616CA">
        <w:fldChar w:fldCharType="end"/>
      </w:r>
      <w:r w:rsidRPr="00B0707E">
        <w:rPr>
          <w:rFonts w:hint="eastAsia"/>
        </w:rPr>
        <w:t>、双通道长短期记忆网络模型</w:t>
      </w:r>
      <w:r w:rsidR="008616CA">
        <w:fldChar w:fldCharType="begin" w:fldLock="1"/>
      </w:r>
      <w:r w:rsidR="008616CA">
        <w:instrText xml:space="preserve"> </w:instrText>
      </w:r>
      <w:r w:rsidR="008616CA">
        <w:rPr>
          <w:rFonts w:hint="eastAsia"/>
        </w:rPr>
        <w:instrText>REF _Ref164622081 \r \h</w:instrText>
      </w:r>
      <w:r w:rsidR="008616CA">
        <w:instrText xml:space="preserve"> </w:instrText>
      </w:r>
      <w:r w:rsidR="008616CA">
        <w:fldChar w:fldCharType="separate"/>
      </w:r>
      <w:r w:rsidR="00D77CA4" w:rsidRPr="00D77CA4">
        <w:rPr>
          <w:vertAlign w:val="superscript"/>
        </w:rPr>
        <w:t>[66]</w:t>
      </w:r>
      <w:r w:rsidR="008616CA">
        <w:fldChar w:fldCharType="end"/>
      </w:r>
      <w:r w:rsidRPr="00B0707E">
        <w:rPr>
          <w:rFonts w:hint="eastAsia"/>
        </w:rPr>
        <w:t>。这些模型计算复杂且预测结果可解释性差。</w:t>
      </w:r>
    </w:p>
    <w:p w14:paraId="0959C898" w14:textId="77777777" w:rsidR="00B0707E" w:rsidRPr="00B0707E" w:rsidRDefault="00B0707E" w:rsidP="001F2BA7">
      <w:pPr>
        <w:pStyle w:val="aff3"/>
        <w:ind w:firstLine="480"/>
      </w:pPr>
      <w:r w:rsidRPr="00B0707E">
        <w:rPr>
          <w:rFonts w:hint="eastAsia"/>
        </w:rPr>
        <w:t>（</w:t>
      </w:r>
      <w:r w:rsidRPr="00B0707E">
        <w:rPr>
          <w:rFonts w:hint="eastAsia"/>
        </w:rPr>
        <w:t>3</w:t>
      </w:r>
      <w:r w:rsidRPr="00B0707E">
        <w:rPr>
          <w:rFonts w:hint="eastAsia"/>
        </w:rPr>
        <w:t>）基于混合模型的预测方法</w:t>
      </w:r>
    </w:p>
    <w:p w14:paraId="54711A00" w14:textId="17B041DA" w:rsidR="00B0707E" w:rsidRPr="00B0707E" w:rsidRDefault="00A90922" w:rsidP="001F2BA7">
      <w:pPr>
        <w:pStyle w:val="aff3"/>
        <w:ind w:firstLine="480"/>
      </w:pPr>
      <w:r>
        <w:rPr>
          <w:rFonts w:hint="eastAsia"/>
        </w:rPr>
        <w:t>该方法利用多个预测方法构建混合</w:t>
      </w:r>
      <w:r w:rsidR="00D310C5">
        <w:rPr>
          <w:rFonts w:hint="eastAsia"/>
        </w:rPr>
        <w:t>预测模型来进行船舶轨迹预测</w:t>
      </w:r>
      <w:r w:rsidR="00B0707E" w:rsidRPr="00B0707E">
        <w:rPr>
          <w:rFonts w:hint="eastAsia"/>
        </w:rPr>
        <w:t>。为了改进</w:t>
      </w:r>
      <w:r w:rsidR="00B0707E" w:rsidRPr="00B0707E">
        <w:rPr>
          <w:rFonts w:hint="eastAsia"/>
        </w:rPr>
        <w:t>LSTM</w:t>
      </w:r>
      <w:r w:rsidR="00B0707E" w:rsidRPr="00B0707E">
        <w:rPr>
          <w:rFonts w:hint="eastAsia"/>
        </w:rPr>
        <w:t>模型在长序列上预测效果不佳的问题，李业等</w:t>
      </w:r>
      <w:r w:rsidR="008616CA">
        <w:fldChar w:fldCharType="begin" w:fldLock="1"/>
      </w:r>
      <w:r w:rsidR="008616CA">
        <w:instrText xml:space="preserve"> </w:instrText>
      </w:r>
      <w:r w:rsidR="008616CA">
        <w:rPr>
          <w:rFonts w:hint="eastAsia"/>
        </w:rPr>
        <w:instrText>REF _Ref164622090 \r \h</w:instrText>
      </w:r>
      <w:r w:rsidR="008616CA">
        <w:instrText xml:space="preserve"> </w:instrText>
      </w:r>
      <w:r w:rsidR="008616CA">
        <w:fldChar w:fldCharType="separate"/>
      </w:r>
      <w:r w:rsidR="00D77CA4" w:rsidRPr="00D77CA4">
        <w:rPr>
          <w:vertAlign w:val="superscript"/>
        </w:rPr>
        <w:t>[67]</w:t>
      </w:r>
      <w:r w:rsidR="008616CA">
        <w:fldChar w:fldCharType="end"/>
      </w:r>
      <w:r w:rsidR="00B0707E" w:rsidRPr="00B0707E">
        <w:rPr>
          <w:rFonts w:hint="eastAsia"/>
        </w:rPr>
        <w:t>提出了</w:t>
      </w:r>
      <w:bookmarkStart w:id="38" w:name="OLE_LINK4"/>
      <w:r w:rsidR="00B0707E" w:rsidRPr="00B0707E">
        <w:rPr>
          <w:rFonts w:hint="eastAsia"/>
        </w:rPr>
        <w:t>Encoder-Decoder</w:t>
      </w:r>
      <w:bookmarkEnd w:id="38"/>
      <w:r w:rsidR="00B0707E" w:rsidRPr="00B0707E">
        <w:rPr>
          <w:rFonts w:hint="eastAsia"/>
        </w:rPr>
        <w:t>-LSTM</w:t>
      </w:r>
      <w:r w:rsidR="00B0707E" w:rsidRPr="00B0707E">
        <w:rPr>
          <w:rFonts w:hint="eastAsia"/>
        </w:rPr>
        <w:t>模型，通过</w:t>
      </w:r>
      <w:r w:rsidR="00B0707E" w:rsidRPr="00B0707E">
        <w:rPr>
          <w:rFonts w:hint="eastAsia"/>
        </w:rPr>
        <w:t>Encoder-Decoder</w:t>
      </w:r>
      <w:r w:rsidR="00B0707E" w:rsidRPr="00B0707E">
        <w:rPr>
          <w:rFonts w:hint="eastAsia"/>
        </w:rPr>
        <w:t>来读取和生成任意长度的序列。为了提高</w:t>
      </w:r>
      <w:r w:rsidR="00B0707E" w:rsidRPr="00B0707E">
        <w:rPr>
          <w:rFonts w:hint="eastAsia"/>
        </w:rPr>
        <w:t>BLSTM</w:t>
      </w:r>
      <w:r w:rsidR="00B0707E" w:rsidRPr="00B0707E">
        <w:rPr>
          <w:rFonts w:hint="eastAsia"/>
        </w:rPr>
        <w:t>模型对船舶轨迹重要特征的学习能力，郭逸婕等</w:t>
      </w:r>
      <w:r w:rsidR="00C4093C">
        <w:fldChar w:fldCharType="begin" w:fldLock="1"/>
      </w:r>
      <w:r w:rsidR="00C4093C">
        <w:instrText xml:space="preserve"> </w:instrText>
      </w:r>
      <w:r w:rsidR="00C4093C">
        <w:rPr>
          <w:rFonts w:hint="eastAsia"/>
        </w:rPr>
        <w:instrText>REF _Ref164622101 \r \h</w:instrText>
      </w:r>
      <w:r w:rsidR="00C4093C">
        <w:instrText xml:space="preserve"> </w:instrText>
      </w:r>
      <w:r w:rsidR="00C4093C">
        <w:fldChar w:fldCharType="separate"/>
      </w:r>
      <w:r w:rsidR="00D77CA4" w:rsidRPr="00D77CA4">
        <w:rPr>
          <w:vertAlign w:val="superscript"/>
        </w:rPr>
        <w:t>[68]</w:t>
      </w:r>
      <w:r w:rsidR="00C4093C">
        <w:fldChar w:fldCharType="end"/>
      </w:r>
      <w:r w:rsidR="00B0707E" w:rsidRPr="00B0707E">
        <w:rPr>
          <w:rFonts w:hint="eastAsia"/>
        </w:rPr>
        <w:t>提出了</w:t>
      </w:r>
      <w:r w:rsidR="00B0707E" w:rsidRPr="00B0707E">
        <w:rPr>
          <w:rFonts w:hint="eastAsia"/>
        </w:rPr>
        <w:t>TCN-BLSTM</w:t>
      </w:r>
      <w:r w:rsidR="00B0707E" w:rsidRPr="00B0707E">
        <w:rPr>
          <w:rFonts w:hint="eastAsia"/>
        </w:rPr>
        <w:t>模型，通过</w:t>
      </w:r>
      <w:r w:rsidR="00B0707E" w:rsidRPr="00B0707E">
        <w:rPr>
          <w:rFonts w:hint="eastAsia"/>
        </w:rPr>
        <w:t>TCN</w:t>
      </w:r>
      <w:r w:rsidR="00B0707E" w:rsidRPr="00B0707E">
        <w:rPr>
          <w:rFonts w:hint="eastAsia"/>
        </w:rPr>
        <w:t>来提取船舶轨迹的序列特征。针对</w:t>
      </w:r>
      <w:r w:rsidR="00B0707E" w:rsidRPr="00B0707E">
        <w:rPr>
          <w:rFonts w:hint="eastAsia"/>
        </w:rPr>
        <w:t>LSTM</w:t>
      </w:r>
      <w:r w:rsidR="00B0707E" w:rsidRPr="00B0707E">
        <w:rPr>
          <w:rFonts w:hint="eastAsia"/>
        </w:rPr>
        <w:t>模型的预测误差问题，</w:t>
      </w:r>
      <w:r w:rsidR="00D310C5">
        <w:rPr>
          <w:rFonts w:hint="eastAsia"/>
        </w:rPr>
        <w:t>为了</w:t>
      </w:r>
      <w:r w:rsidR="00D310C5" w:rsidRPr="00B0707E">
        <w:rPr>
          <w:rFonts w:hint="eastAsia"/>
        </w:rPr>
        <w:t>进一步提高预测精度</w:t>
      </w:r>
      <w:r w:rsidR="00D310C5">
        <w:rPr>
          <w:rFonts w:hint="eastAsia"/>
        </w:rPr>
        <w:t>，</w:t>
      </w:r>
      <w:r w:rsidR="00B0707E" w:rsidRPr="00B0707E">
        <w:rPr>
          <w:rFonts w:hint="eastAsia"/>
        </w:rPr>
        <w:t>王均刚等</w:t>
      </w:r>
      <w:r w:rsidR="00C4093C">
        <w:fldChar w:fldCharType="begin" w:fldLock="1"/>
      </w:r>
      <w:r w:rsidR="00C4093C">
        <w:instrText xml:space="preserve"> </w:instrText>
      </w:r>
      <w:r w:rsidR="00C4093C">
        <w:rPr>
          <w:rFonts w:hint="eastAsia"/>
        </w:rPr>
        <w:instrText>REF _Ref164622109 \r \h</w:instrText>
      </w:r>
      <w:r w:rsidR="00C4093C">
        <w:instrText xml:space="preserve"> </w:instrText>
      </w:r>
      <w:r w:rsidR="00C4093C">
        <w:fldChar w:fldCharType="separate"/>
      </w:r>
      <w:r w:rsidR="00D77CA4" w:rsidRPr="00D77CA4">
        <w:rPr>
          <w:vertAlign w:val="superscript"/>
        </w:rPr>
        <w:t>[69]</w:t>
      </w:r>
      <w:r w:rsidR="00C4093C">
        <w:fldChar w:fldCharType="end"/>
      </w:r>
      <w:r w:rsidR="00B0707E" w:rsidRPr="00B0707E">
        <w:rPr>
          <w:rFonts w:hint="eastAsia"/>
        </w:rPr>
        <w:t>提出了</w:t>
      </w:r>
      <w:r w:rsidR="00B0707E" w:rsidRPr="00B0707E">
        <w:rPr>
          <w:rFonts w:hint="eastAsia"/>
        </w:rPr>
        <w:t>LSTM-EMD</w:t>
      </w:r>
      <w:r w:rsidR="00B0707E" w:rsidRPr="00B0707E">
        <w:rPr>
          <w:rFonts w:hint="eastAsia"/>
        </w:rPr>
        <w:t>模型来对</w:t>
      </w:r>
      <w:r w:rsidR="00B0707E" w:rsidRPr="00B0707E">
        <w:rPr>
          <w:rFonts w:hint="eastAsia"/>
        </w:rPr>
        <w:t>LSTM</w:t>
      </w:r>
      <w:r w:rsidR="00B0707E" w:rsidRPr="00B0707E">
        <w:rPr>
          <w:rFonts w:hint="eastAsia"/>
        </w:rPr>
        <w:t>模型的预测结果进行误差</w:t>
      </w:r>
      <w:r w:rsidR="00D310C5">
        <w:rPr>
          <w:rFonts w:hint="eastAsia"/>
        </w:rPr>
        <w:t>校正</w:t>
      </w:r>
      <w:r w:rsidR="00B0707E" w:rsidRPr="00B0707E">
        <w:rPr>
          <w:rFonts w:hint="eastAsia"/>
        </w:rPr>
        <w:t>。为了</w:t>
      </w:r>
      <w:r w:rsidR="00D310C5">
        <w:rPr>
          <w:rFonts w:hint="eastAsia"/>
        </w:rPr>
        <w:t>深入</w:t>
      </w:r>
      <w:r w:rsidR="00B0707E" w:rsidRPr="00B0707E">
        <w:rPr>
          <w:rFonts w:hint="eastAsia"/>
        </w:rPr>
        <w:t>挖掘</w:t>
      </w:r>
      <w:r w:rsidR="00B0707E" w:rsidRPr="00B0707E">
        <w:rPr>
          <w:rFonts w:hint="eastAsia"/>
        </w:rPr>
        <w:t>LSTM</w:t>
      </w:r>
      <w:r w:rsidR="00B0707E" w:rsidRPr="00B0707E">
        <w:rPr>
          <w:rFonts w:hint="eastAsia"/>
        </w:rPr>
        <w:t>模型所提取不了的轨迹深层信息，赵琦等</w:t>
      </w:r>
      <w:r w:rsidR="00C4093C">
        <w:fldChar w:fldCharType="begin" w:fldLock="1"/>
      </w:r>
      <w:r w:rsidR="00C4093C">
        <w:instrText xml:space="preserve"> </w:instrText>
      </w:r>
      <w:r w:rsidR="00C4093C">
        <w:rPr>
          <w:rFonts w:hint="eastAsia"/>
        </w:rPr>
        <w:instrText>REF _Ref164622115 \r \h</w:instrText>
      </w:r>
      <w:r w:rsidR="00C4093C">
        <w:instrText xml:space="preserve"> </w:instrText>
      </w:r>
      <w:r w:rsidR="00C4093C">
        <w:fldChar w:fldCharType="separate"/>
      </w:r>
      <w:r w:rsidR="00D77CA4" w:rsidRPr="00D77CA4">
        <w:rPr>
          <w:vertAlign w:val="superscript"/>
        </w:rPr>
        <w:t>[70]</w:t>
      </w:r>
      <w:r w:rsidR="00C4093C">
        <w:fldChar w:fldCharType="end"/>
      </w:r>
      <w:r w:rsidR="00B0707E" w:rsidRPr="00B0707E">
        <w:rPr>
          <w:rFonts w:hint="eastAsia"/>
        </w:rPr>
        <w:t>提出了</w:t>
      </w:r>
      <w:r w:rsidR="00B0707E" w:rsidRPr="00B0707E">
        <w:rPr>
          <w:rFonts w:hint="eastAsia"/>
        </w:rPr>
        <w:t>GRU-DconvLSTM</w:t>
      </w:r>
      <w:r w:rsidR="00B0707E" w:rsidRPr="00B0707E">
        <w:rPr>
          <w:rFonts w:hint="eastAsia"/>
        </w:rPr>
        <w:t>模型，先</w:t>
      </w:r>
      <w:r w:rsidR="00AA75CD">
        <w:rPr>
          <w:rFonts w:hint="eastAsia"/>
        </w:rPr>
        <w:t>通过</w:t>
      </w:r>
      <w:r w:rsidR="00B0707E" w:rsidRPr="00B0707E">
        <w:rPr>
          <w:rFonts w:hint="eastAsia"/>
        </w:rPr>
        <w:t>GRU</w:t>
      </w:r>
      <w:r w:rsidR="00B0707E" w:rsidRPr="00B0707E">
        <w:rPr>
          <w:rFonts w:hint="eastAsia"/>
        </w:rPr>
        <w:t>对轨迹信息进行挖掘，再</w:t>
      </w:r>
      <w:r w:rsidR="00AA75CD">
        <w:rPr>
          <w:rFonts w:hint="eastAsia"/>
        </w:rPr>
        <w:t>结合</w:t>
      </w:r>
      <w:r w:rsidR="00B0707E" w:rsidRPr="00B0707E">
        <w:rPr>
          <w:rFonts w:hint="eastAsia"/>
        </w:rPr>
        <w:t>双层卷积进行信息提取，最后利用</w:t>
      </w:r>
      <w:r w:rsidR="00B0707E" w:rsidRPr="00B0707E">
        <w:rPr>
          <w:rFonts w:hint="eastAsia"/>
        </w:rPr>
        <w:t>LSTM</w:t>
      </w:r>
      <w:r w:rsidR="00B0707E" w:rsidRPr="00B0707E">
        <w:rPr>
          <w:rFonts w:hint="eastAsia"/>
        </w:rPr>
        <w:t>模型学习，提高了轨迹在经度上的预测结果。</w:t>
      </w:r>
    </w:p>
    <w:p w14:paraId="7405A936" w14:textId="4BC80A9D" w:rsidR="00D310C5" w:rsidRDefault="00B0707E" w:rsidP="00D77CA4">
      <w:pPr>
        <w:pStyle w:val="aff3"/>
        <w:ind w:firstLine="480"/>
      </w:pPr>
      <w:r w:rsidRPr="00B0707E">
        <w:rPr>
          <w:rFonts w:hint="eastAsia"/>
        </w:rPr>
        <w:t>综上，目前国内外在船舶轨迹预测研究领域内已经取得了一定的成绩，但是在模型的可解释性、预测精度和模型的泛化性上仍然具有进一步研究的可能。具体来说，对于基于</w:t>
      </w:r>
      <w:r w:rsidR="00E6115B">
        <w:rPr>
          <w:rFonts w:hint="eastAsia"/>
        </w:rPr>
        <w:t>大量历史</w:t>
      </w:r>
      <w:r w:rsidRPr="00B0707E">
        <w:rPr>
          <w:rFonts w:hint="eastAsia"/>
        </w:rPr>
        <w:t>数据的轨迹预测方法，目前主流方法为</w:t>
      </w:r>
      <w:r w:rsidRPr="00B0707E">
        <w:rPr>
          <w:rFonts w:hint="eastAsia"/>
        </w:rPr>
        <w:t>LSTM</w:t>
      </w:r>
      <w:r w:rsidRPr="00B0707E">
        <w:rPr>
          <w:rFonts w:hint="eastAsia"/>
        </w:rPr>
        <w:t>神经网络，且预测效果良好，但是神经网络方法的预测结果可解释性差且</w:t>
      </w:r>
      <w:r w:rsidR="00D310C5">
        <w:rPr>
          <w:rFonts w:hint="eastAsia"/>
        </w:rPr>
        <w:t>预测精度仍具有提升空间</w:t>
      </w:r>
      <w:r w:rsidRPr="00B0707E">
        <w:rPr>
          <w:rFonts w:hint="eastAsia"/>
        </w:rPr>
        <w:t>。对于基于</w:t>
      </w:r>
      <w:r w:rsidR="00D310C5">
        <w:rPr>
          <w:rFonts w:hint="eastAsia"/>
        </w:rPr>
        <w:t>一般</w:t>
      </w:r>
      <w:r w:rsidR="00D310C5" w:rsidRPr="00B0707E">
        <w:rPr>
          <w:rFonts w:hint="eastAsia"/>
        </w:rPr>
        <w:t>历史数据</w:t>
      </w:r>
      <w:r w:rsidRPr="00B0707E">
        <w:rPr>
          <w:rFonts w:hint="eastAsia"/>
        </w:rPr>
        <w:t>的预测方法，用于建立预测模型的数据的不足影响了此类方法在进行长时预测时的表现。对于</w:t>
      </w:r>
      <w:r w:rsidR="00D310C5">
        <w:rPr>
          <w:rFonts w:hint="eastAsia"/>
        </w:rPr>
        <w:t>缺乏</w:t>
      </w:r>
      <w:r w:rsidRPr="00B0707E">
        <w:rPr>
          <w:rFonts w:hint="eastAsia"/>
        </w:rPr>
        <w:t>历史数据的预测方法，目前主流方法为建立船舶运动的物理模型，主要有解析式和半解析式两种。前者主要用于特定的船舶，泛化性不佳；后者大多忽略了船舶的实际形状，预测精度有待进一步提升。</w:t>
      </w:r>
    </w:p>
    <w:p w14:paraId="1BD9FA9B" w14:textId="77777777" w:rsidR="00D77CA4" w:rsidRDefault="00D77CA4" w:rsidP="00D77CA4">
      <w:pPr>
        <w:pStyle w:val="aff3"/>
        <w:ind w:firstLine="480"/>
      </w:pPr>
    </w:p>
    <w:p w14:paraId="063E952B" w14:textId="77777777" w:rsidR="00D77CA4" w:rsidRDefault="00D77CA4" w:rsidP="00D77CA4">
      <w:pPr>
        <w:pStyle w:val="aff3"/>
        <w:ind w:firstLine="480"/>
      </w:pPr>
    </w:p>
    <w:p w14:paraId="717A9321" w14:textId="77777777" w:rsidR="00D77CA4" w:rsidRDefault="00D77CA4" w:rsidP="00D77CA4">
      <w:pPr>
        <w:pStyle w:val="aff3"/>
        <w:ind w:firstLine="480"/>
      </w:pPr>
    </w:p>
    <w:p w14:paraId="1CEC4B0E" w14:textId="77777777" w:rsidR="00D77CA4" w:rsidRPr="00B0707E" w:rsidRDefault="00D77CA4" w:rsidP="00D77CA4">
      <w:pPr>
        <w:pStyle w:val="aff3"/>
        <w:ind w:firstLine="480"/>
      </w:pPr>
    </w:p>
    <w:p w14:paraId="18397AA6" w14:textId="77777777" w:rsidR="00B0707E" w:rsidRPr="00B0707E" w:rsidRDefault="00B0707E" w:rsidP="00FD440E">
      <w:pPr>
        <w:pStyle w:val="afff"/>
      </w:pPr>
      <w:bookmarkStart w:id="39" w:name="_Toc164603280"/>
      <w:bookmarkStart w:id="40" w:name="_Toc164622567"/>
      <w:r w:rsidRPr="00B0707E">
        <w:rPr>
          <w:rFonts w:hint="eastAsia"/>
        </w:rPr>
        <w:lastRenderedPageBreak/>
        <w:t xml:space="preserve">1.3 </w:t>
      </w:r>
      <w:r w:rsidRPr="00B0707E">
        <w:rPr>
          <w:rFonts w:hint="eastAsia"/>
        </w:rPr>
        <w:t>船舶轨迹预测存在的问题</w:t>
      </w:r>
      <w:bookmarkEnd w:id="39"/>
      <w:bookmarkEnd w:id="40"/>
    </w:p>
    <w:p w14:paraId="7022F9DC" w14:textId="77777777" w:rsidR="00B0707E" w:rsidRPr="00B0707E" w:rsidRDefault="00B0707E" w:rsidP="001F2BA7">
      <w:pPr>
        <w:pStyle w:val="aff3"/>
        <w:ind w:firstLine="480"/>
      </w:pPr>
      <w:r w:rsidRPr="00B0707E">
        <w:rPr>
          <w:rFonts w:hint="eastAsia"/>
        </w:rPr>
        <w:t>根据第</w:t>
      </w:r>
      <w:r w:rsidRPr="00B0707E">
        <w:rPr>
          <w:rFonts w:hint="eastAsia"/>
        </w:rPr>
        <w:t>1.2</w:t>
      </w:r>
      <w:r w:rsidRPr="00B0707E">
        <w:rPr>
          <w:rFonts w:hint="eastAsia"/>
        </w:rPr>
        <w:t>节国内外研究现状的结论，目前国外在船舶轨迹预测领域的成果较多，其中以</w:t>
      </w:r>
      <w:r w:rsidRPr="00B0707E">
        <w:rPr>
          <w:rFonts w:hint="eastAsia"/>
        </w:rPr>
        <w:t>LSTM</w:t>
      </w:r>
      <w:r w:rsidRPr="00B0707E">
        <w:rPr>
          <w:rFonts w:hint="eastAsia"/>
        </w:rPr>
        <w:t>神经网络为代表的基于数据驱动的预测方法是热门研究方法。但是在国内船舶轨迹预测领域仍然处于起步状态，其难点主要有：</w:t>
      </w:r>
    </w:p>
    <w:p w14:paraId="08D858AC" w14:textId="77777777" w:rsidR="00B0707E" w:rsidRPr="00B0707E" w:rsidRDefault="001F2BA7" w:rsidP="001F2BA7">
      <w:pPr>
        <w:pStyle w:val="aff3"/>
        <w:ind w:firstLine="480"/>
      </w:pPr>
      <w:r>
        <w:rPr>
          <w:rFonts w:hint="eastAsia"/>
        </w:rPr>
        <w:t>（</w:t>
      </w:r>
      <w:r>
        <w:rPr>
          <w:rFonts w:hint="eastAsia"/>
        </w:rPr>
        <w:t>1</w:t>
      </w:r>
      <w:r>
        <w:rPr>
          <w:rFonts w:hint="eastAsia"/>
        </w:rPr>
        <w:t>）</w:t>
      </w:r>
      <w:r w:rsidR="00B0707E" w:rsidRPr="00B0707E">
        <w:rPr>
          <w:rFonts w:hint="eastAsia"/>
        </w:rPr>
        <w:t>卫星</w:t>
      </w:r>
      <w:r w:rsidR="00B0707E" w:rsidRPr="00B0707E">
        <w:rPr>
          <w:rFonts w:hint="eastAsia"/>
        </w:rPr>
        <w:t>AIS</w:t>
      </w:r>
      <w:r w:rsidR="00B0707E" w:rsidRPr="00B0707E">
        <w:rPr>
          <w:rFonts w:hint="eastAsia"/>
        </w:rPr>
        <w:t>数据质量方面。良好可靠的数据是后续预测研究的基石。由于</w:t>
      </w:r>
      <w:r w:rsidR="00B0707E" w:rsidRPr="00B0707E">
        <w:rPr>
          <w:rFonts w:hint="eastAsia"/>
        </w:rPr>
        <w:t>AIS</w:t>
      </w:r>
      <w:r w:rsidR="00B0707E" w:rsidRPr="00B0707E">
        <w:rPr>
          <w:rFonts w:hint="eastAsia"/>
        </w:rPr>
        <w:t>设备的安装位置、卫星</w:t>
      </w:r>
      <w:r w:rsidR="00B0707E" w:rsidRPr="00B0707E">
        <w:rPr>
          <w:rFonts w:hint="eastAsia"/>
        </w:rPr>
        <w:t>AIS</w:t>
      </w:r>
      <w:r w:rsidR="00B0707E" w:rsidRPr="00B0707E">
        <w:rPr>
          <w:rFonts w:hint="eastAsia"/>
        </w:rPr>
        <w:t>数据的采集和解码产生的包括离群点、数据缺失、噪声、纠缠轨迹在内的数据质量问题严重限制的后续预测模型的可靠性和可行性。</w:t>
      </w:r>
    </w:p>
    <w:p w14:paraId="6ECE79C0" w14:textId="77777777" w:rsidR="00B0707E" w:rsidRPr="00B0707E" w:rsidRDefault="001F2BA7" w:rsidP="001F2BA7">
      <w:pPr>
        <w:pStyle w:val="aff3"/>
        <w:ind w:firstLine="480"/>
      </w:pPr>
      <w:r>
        <w:rPr>
          <w:rFonts w:hint="eastAsia"/>
        </w:rPr>
        <w:t>（</w:t>
      </w:r>
      <w:r>
        <w:rPr>
          <w:rFonts w:hint="eastAsia"/>
        </w:rPr>
        <w:t>2</w:t>
      </w:r>
      <w:r>
        <w:rPr>
          <w:rFonts w:hint="eastAsia"/>
        </w:rPr>
        <w:t>）</w:t>
      </w:r>
      <w:r w:rsidR="00B0707E" w:rsidRPr="00B0707E">
        <w:rPr>
          <w:rFonts w:hint="eastAsia"/>
        </w:rPr>
        <w:t>建模所用</w:t>
      </w:r>
      <w:r w:rsidR="001D0A34">
        <w:rPr>
          <w:rFonts w:hint="eastAsia"/>
        </w:rPr>
        <w:t>历史</w:t>
      </w:r>
      <w:r w:rsidR="00B0707E" w:rsidRPr="00B0707E">
        <w:rPr>
          <w:rFonts w:hint="eastAsia"/>
        </w:rPr>
        <w:t>数据</w:t>
      </w:r>
      <w:r w:rsidR="00A31DFC">
        <w:rPr>
          <w:rFonts w:hint="eastAsia"/>
        </w:rPr>
        <w:t>数量</w:t>
      </w:r>
      <w:r w:rsidR="00B0707E" w:rsidRPr="00B0707E">
        <w:rPr>
          <w:rFonts w:hint="eastAsia"/>
        </w:rPr>
        <w:t>方面。目前基于</w:t>
      </w:r>
      <w:r w:rsidR="00A31DFC">
        <w:rPr>
          <w:rFonts w:hint="eastAsia"/>
        </w:rPr>
        <w:t>大量</w:t>
      </w:r>
      <w:r w:rsidR="00B0707E" w:rsidRPr="00B0707E">
        <w:rPr>
          <w:rFonts w:hint="eastAsia"/>
        </w:rPr>
        <w:t>历史数据的轨迹预测方法是主要研究方向，该方法所建立的预测模型需要庞大的历史数据。对于充足历史数据的需求限制了该方法的应用。例如，在对异常船舶（违法犯罪船舶、被劫持的船舶、失事船舶、</w:t>
      </w:r>
      <w:r w:rsidR="00B0707E" w:rsidRPr="00B0707E">
        <w:rPr>
          <w:rFonts w:hint="eastAsia"/>
        </w:rPr>
        <w:t>AIS</w:t>
      </w:r>
      <w:r w:rsidR="00B0707E" w:rsidRPr="00B0707E">
        <w:rPr>
          <w:rFonts w:hint="eastAsia"/>
        </w:rPr>
        <w:t>设备未工作的船舶等）进行监督时，其历史数据难以获得且数据的数量不充分。因此，针对历史数据不足的情况，还需进一步研究其预测方法。</w:t>
      </w:r>
    </w:p>
    <w:p w14:paraId="0221AE98" w14:textId="77777777" w:rsidR="00B0707E" w:rsidRPr="00B0707E" w:rsidRDefault="001F2BA7" w:rsidP="001F2BA7">
      <w:pPr>
        <w:pStyle w:val="aff3"/>
        <w:ind w:firstLine="480"/>
      </w:pPr>
      <w:r>
        <w:rPr>
          <w:rFonts w:hint="eastAsia"/>
        </w:rPr>
        <w:t>（</w:t>
      </w:r>
      <w:r>
        <w:rPr>
          <w:rFonts w:hint="eastAsia"/>
        </w:rPr>
        <w:t>3</w:t>
      </w:r>
      <w:r>
        <w:rPr>
          <w:rFonts w:hint="eastAsia"/>
        </w:rPr>
        <w:t>）</w:t>
      </w:r>
      <w:r w:rsidR="00B0707E" w:rsidRPr="00B0707E">
        <w:rPr>
          <w:rFonts w:hint="eastAsia"/>
        </w:rPr>
        <w:t>预测结果的可解释性方面。目前船舶轨迹预测研究的热门方法为以</w:t>
      </w:r>
      <w:r w:rsidR="00B0707E" w:rsidRPr="00B0707E">
        <w:rPr>
          <w:rFonts w:hint="eastAsia"/>
        </w:rPr>
        <w:t>LSTM</w:t>
      </w:r>
      <w:r w:rsidR="00B0707E" w:rsidRPr="00B0707E">
        <w:rPr>
          <w:rFonts w:hint="eastAsia"/>
        </w:rPr>
        <w:t>神经网络为代表的基于数据驱动的预测方法，该方法建立的预测模型以“黑盒模型”为主。因此，在预测结果的可解释性方面仍值得深入研究。</w:t>
      </w:r>
    </w:p>
    <w:p w14:paraId="6133A9CD" w14:textId="77777777" w:rsidR="00B0707E" w:rsidRPr="00B0707E" w:rsidRDefault="001F2BA7" w:rsidP="001F2BA7">
      <w:pPr>
        <w:pStyle w:val="aff3"/>
        <w:ind w:firstLine="480"/>
      </w:pPr>
      <w:r>
        <w:rPr>
          <w:rFonts w:hint="eastAsia"/>
        </w:rPr>
        <w:t>（</w:t>
      </w:r>
      <w:r>
        <w:rPr>
          <w:rFonts w:hint="eastAsia"/>
        </w:rPr>
        <w:t>4</w:t>
      </w:r>
      <w:r>
        <w:rPr>
          <w:rFonts w:hint="eastAsia"/>
        </w:rPr>
        <w:t>）</w:t>
      </w:r>
      <w:r w:rsidR="00B0707E" w:rsidRPr="00B0707E">
        <w:rPr>
          <w:rFonts w:hint="eastAsia"/>
        </w:rPr>
        <w:t>建立预测模型</w:t>
      </w:r>
      <w:r w:rsidR="00A31DFC">
        <w:rPr>
          <w:rFonts w:hint="eastAsia"/>
        </w:rPr>
        <w:t>时间</w:t>
      </w:r>
      <w:r w:rsidR="00B0707E" w:rsidRPr="00B0707E">
        <w:rPr>
          <w:rFonts w:hint="eastAsia"/>
        </w:rPr>
        <w:t>花销方面。目前船舶轨迹预测研究的热门方法为以</w:t>
      </w:r>
      <w:r w:rsidR="00B0707E" w:rsidRPr="00B0707E">
        <w:rPr>
          <w:rFonts w:hint="eastAsia"/>
        </w:rPr>
        <w:t>LSTM</w:t>
      </w:r>
      <w:r w:rsidR="00B0707E" w:rsidRPr="00B0707E">
        <w:rPr>
          <w:rFonts w:hint="eastAsia"/>
        </w:rPr>
        <w:t>神经网络为代表的基于数据驱动的预测方法，该方法建立的预测模型需要大量预先标签的训练样本。由于需要提前进行大量样本人工标签和预测模型训练，该方法的时间花销大，还需进一步研究不需要提前人工标签和训练时间少的预测方法。</w:t>
      </w:r>
    </w:p>
    <w:p w14:paraId="1605FA3D" w14:textId="77777777" w:rsidR="00B0707E" w:rsidRPr="00B0707E" w:rsidRDefault="00B0707E" w:rsidP="00FD440E">
      <w:pPr>
        <w:pStyle w:val="afff"/>
      </w:pPr>
      <w:bookmarkStart w:id="41" w:name="_Toc164603281"/>
      <w:bookmarkStart w:id="42" w:name="_Toc164622568"/>
      <w:r w:rsidRPr="00B0707E">
        <w:rPr>
          <w:rFonts w:hint="eastAsia"/>
        </w:rPr>
        <w:t xml:space="preserve">1.4 </w:t>
      </w:r>
      <w:r w:rsidRPr="00B0707E">
        <w:rPr>
          <w:rFonts w:hint="eastAsia"/>
        </w:rPr>
        <w:t>论文主要研究内容</w:t>
      </w:r>
      <w:bookmarkEnd w:id="41"/>
      <w:bookmarkEnd w:id="42"/>
    </w:p>
    <w:p w14:paraId="7E5DBBB1" w14:textId="00E37177" w:rsidR="00B0707E" w:rsidRPr="00B0707E" w:rsidRDefault="00B0707E" w:rsidP="001F2BA7">
      <w:pPr>
        <w:pStyle w:val="aff3"/>
        <w:ind w:firstLine="480"/>
      </w:pPr>
      <w:r w:rsidRPr="00B0707E">
        <w:rPr>
          <w:rFonts w:hint="eastAsia"/>
        </w:rPr>
        <w:t>针对现有研究在船舶轨迹预测方面存在的问题，本文以大型</w:t>
      </w:r>
      <w:r w:rsidR="00A31DFC">
        <w:rPr>
          <w:rFonts w:hint="eastAsia"/>
        </w:rPr>
        <w:t>合作船舶</w:t>
      </w:r>
      <w:r w:rsidRPr="00B0707E">
        <w:rPr>
          <w:rFonts w:hint="eastAsia"/>
        </w:rPr>
        <w:t>为研究对象，以建立</w:t>
      </w:r>
      <w:r w:rsidR="00A31DFC">
        <w:rPr>
          <w:rFonts w:hint="eastAsia"/>
        </w:rPr>
        <w:t>船舶</w:t>
      </w:r>
      <w:r w:rsidRPr="00B0707E">
        <w:rPr>
          <w:rFonts w:hint="eastAsia"/>
        </w:rPr>
        <w:t>轨迹预测模型所需的历史数据数量为切入点，重点探讨了历史数据</w:t>
      </w:r>
      <w:r w:rsidR="00A31DFC">
        <w:rPr>
          <w:rFonts w:hint="eastAsia"/>
        </w:rPr>
        <w:t>大量</w:t>
      </w:r>
      <w:r w:rsidRPr="00B0707E">
        <w:rPr>
          <w:rFonts w:hint="eastAsia"/>
        </w:rPr>
        <w:t>、历史数据数量一般和</w:t>
      </w:r>
      <w:r w:rsidR="00AA75CD">
        <w:rPr>
          <w:rFonts w:hint="eastAsia"/>
        </w:rPr>
        <w:t>缺乏</w:t>
      </w:r>
      <w:r w:rsidRPr="00B0707E">
        <w:rPr>
          <w:rFonts w:hint="eastAsia"/>
        </w:rPr>
        <w:t>历史数据三种情况下的船舶轨迹预测方法。本文的研究内容为：</w:t>
      </w:r>
    </w:p>
    <w:p w14:paraId="6CF664B7" w14:textId="77777777" w:rsidR="00B0707E" w:rsidRPr="00B0707E" w:rsidRDefault="001F2BA7" w:rsidP="001F2BA7">
      <w:pPr>
        <w:pStyle w:val="aff3"/>
        <w:ind w:firstLine="480"/>
      </w:pPr>
      <w:r>
        <w:rPr>
          <w:rFonts w:hint="eastAsia"/>
        </w:rPr>
        <w:t>（</w:t>
      </w:r>
      <w:r>
        <w:rPr>
          <w:rFonts w:hint="eastAsia"/>
        </w:rPr>
        <w:t>1</w:t>
      </w:r>
      <w:r>
        <w:rPr>
          <w:rFonts w:hint="eastAsia"/>
        </w:rPr>
        <w:t>）</w:t>
      </w:r>
      <w:r w:rsidR="00B0707E" w:rsidRPr="00B0707E">
        <w:rPr>
          <w:rFonts w:hint="eastAsia"/>
        </w:rPr>
        <w:t>预测所需</w:t>
      </w:r>
      <w:r w:rsidR="00B0707E" w:rsidRPr="00B0707E">
        <w:rPr>
          <w:rFonts w:hint="eastAsia"/>
        </w:rPr>
        <w:t>AIS</w:t>
      </w:r>
      <w:r w:rsidR="00B0707E" w:rsidRPr="00B0707E">
        <w:rPr>
          <w:rFonts w:hint="eastAsia"/>
        </w:rPr>
        <w:t>数据前置研究。首先根据预测研究需求，分析原始</w:t>
      </w:r>
      <w:r w:rsidR="00B0707E" w:rsidRPr="00B0707E">
        <w:rPr>
          <w:rFonts w:hint="eastAsia"/>
        </w:rPr>
        <w:t>AIS</w:t>
      </w:r>
      <w:r w:rsidR="00B0707E" w:rsidRPr="00B0707E">
        <w:rPr>
          <w:rFonts w:hint="eastAsia"/>
        </w:rPr>
        <w:t>数据并提取研究所需的特征信息，如经纬度位置信息、航速、航向等。然后，对于原始的</w:t>
      </w:r>
      <w:r w:rsidR="00B0707E" w:rsidRPr="00B0707E">
        <w:rPr>
          <w:rFonts w:hint="eastAsia"/>
        </w:rPr>
        <w:t>AIS</w:t>
      </w:r>
      <w:r w:rsidR="00B0707E" w:rsidRPr="00B0707E">
        <w:rPr>
          <w:rFonts w:hint="eastAsia"/>
        </w:rPr>
        <w:t>数据进行包括离群点、缺失值和噪声在内的数据质量管理，提高数据的可靠性。其次，对处理后的</w:t>
      </w:r>
      <w:r w:rsidR="00B0707E" w:rsidRPr="00B0707E">
        <w:rPr>
          <w:rFonts w:hint="eastAsia"/>
        </w:rPr>
        <w:t>AIS</w:t>
      </w:r>
      <w:r w:rsidR="00B0707E" w:rsidRPr="00B0707E">
        <w:rPr>
          <w:rFonts w:hint="eastAsia"/>
        </w:rPr>
        <w:t>数据进行特征工程为后续预测模型的建立提供理论支撑，特征工程包括：数据库中船舶类型的分析、轨迹数据的统计学特性分析和数据的白噪声检验。最后，为后续预测结果的定量分析选择合适的评价指标。</w:t>
      </w:r>
    </w:p>
    <w:p w14:paraId="4382C494" w14:textId="77777777" w:rsidR="00B0707E" w:rsidRPr="00B0707E" w:rsidRDefault="001F2BA7" w:rsidP="001F2BA7">
      <w:pPr>
        <w:pStyle w:val="aff3"/>
        <w:ind w:firstLine="480"/>
      </w:pPr>
      <w:r>
        <w:rPr>
          <w:rFonts w:hint="eastAsia"/>
        </w:rPr>
        <w:lastRenderedPageBreak/>
        <w:t>（</w:t>
      </w:r>
      <w:r>
        <w:rPr>
          <w:rFonts w:hint="eastAsia"/>
        </w:rPr>
        <w:t>2</w:t>
      </w:r>
      <w:r>
        <w:rPr>
          <w:rFonts w:hint="eastAsia"/>
        </w:rPr>
        <w:t>）</w:t>
      </w:r>
      <w:r w:rsidR="00B0707E" w:rsidRPr="00B0707E">
        <w:rPr>
          <w:rFonts w:hint="eastAsia"/>
        </w:rPr>
        <w:t>纠缠轨迹问题的研究。为了进一步提高数据的可靠性，研究对数据质量问题中的纠缠轨迹处理方法进行重点研究。研究包括纠缠区域在整条轨迹中的检测识别和纠缠轨迹的处理两个方面。对于纠缠区域的识别定位，提出基于轨迹路径图和纠缠指标的纠缠区域定位方法。通过设计合适的纠缠判别指标在轨迹路径图中进行纠缠区域定位的研究。对于纠缠轨迹的处理，为了降低数据的信息损失，提出基于动态超图优化和深度优先搜索的轨迹重构方法。首先，对识别到的纠缠区域进行超图建立并对超图进行动态优化；然后，以纠缠指标作为目标函数，通过深度优先算法在纠缠轨迹超图中搜索使得目标函数最小的可达子路径图；最后，将最优可达子路径图作为纠缠区域轨迹的重构结果，并与正常区域的轨迹进行融合，完成纠缠轨迹的处理。</w:t>
      </w:r>
    </w:p>
    <w:p w14:paraId="0ABC449A" w14:textId="2AF767B1" w:rsidR="00B0707E" w:rsidRPr="00B0707E" w:rsidRDefault="001F2BA7" w:rsidP="001F2BA7">
      <w:pPr>
        <w:pStyle w:val="aff3"/>
        <w:ind w:firstLine="480"/>
      </w:pPr>
      <w:r>
        <w:rPr>
          <w:rFonts w:hint="eastAsia"/>
        </w:rPr>
        <w:t>（</w:t>
      </w:r>
      <w:r>
        <w:rPr>
          <w:rFonts w:hint="eastAsia"/>
        </w:rPr>
        <w:t>3</w:t>
      </w:r>
      <w:r>
        <w:rPr>
          <w:rFonts w:hint="eastAsia"/>
        </w:rPr>
        <w:t>）</w:t>
      </w:r>
      <w:r w:rsidR="00B0707E" w:rsidRPr="00B0707E">
        <w:rPr>
          <w:rFonts w:hint="eastAsia"/>
        </w:rPr>
        <w:t>历史数据</w:t>
      </w:r>
      <w:r w:rsidR="00AA75CD">
        <w:rPr>
          <w:rFonts w:hint="eastAsia"/>
        </w:rPr>
        <w:t>大量</w:t>
      </w:r>
      <w:r w:rsidR="00B0707E" w:rsidRPr="00B0707E">
        <w:rPr>
          <w:rFonts w:hint="eastAsia"/>
        </w:rPr>
        <w:t>的船舶轨迹预测研究。针对主流方法可解释性差和时间花销大的问题，提出基于热点概率模型的</w:t>
      </w:r>
      <w:r w:rsidR="005F74CB">
        <w:rPr>
          <w:rFonts w:hint="eastAsia"/>
        </w:rPr>
        <w:t>大量</w:t>
      </w:r>
      <w:r w:rsidR="00B0707E" w:rsidRPr="00B0707E">
        <w:rPr>
          <w:rFonts w:hint="eastAsia"/>
        </w:rPr>
        <w:t>历史数据船舶轨迹预测方法。首先，利用概率与统计的方法通过历史数据建立船舶所在海域的所有可能坐标点的热点概率模型。然后，利用单步迭代预测方法通过设计的粗、细预测目标函数进行粗、细两次轨迹预测，完成在历史数据</w:t>
      </w:r>
      <w:r w:rsidR="00AA75CD">
        <w:rPr>
          <w:rFonts w:hint="eastAsia"/>
        </w:rPr>
        <w:t>大量</w:t>
      </w:r>
      <w:r w:rsidR="00B0707E" w:rsidRPr="00B0707E">
        <w:rPr>
          <w:rFonts w:hint="eastAsia"/>
        </w:rPr>
        <w:t>的情况下轨迹预测模型的研究。</w:t>
      </w:r>
    </w:p>
    <w:p w14:paraId="73A06B75" w14:textId="2EED69F8" w:rsidR="00B0707E" w:rsidRPr="00B0707E" w:rsidRDefault="001F2BA7" w:rsidP="001F2BA7">
      <w:pPr>
        <w:pStyle w:val="aff3"/>
        <w:ind w:firstLine="480"/>
      </w:pPr>
      <w:r>
        <w:rPr>
          <w:rFonts w:hint="eastAsia"/>
        </w:rPr>
        <w:t>（</w:t>
      </w:r>
      <w:r>
        <w:rPr>
          <w:rFonts w:hint="eastAsia"/>
        </w:rPr>
        <w:t>4</w:t>
      </w:r>
      <w:r>
        <w:rPr>
          <w:rFonts w:hint="eastAsia"/>
        </w:rPr>
        <w:t>）</w:t>
      </w:r>
      <w:r w:rsidR="00B0707E" w:rsidRPr="00B0707E">
        <w:rPr>
          <w:rFonts w:hint="eastAsia"/>
        </w:rPr>
        <w:t>历史数据数量一般的船舶轨迹预测研究。针对热门</w:t>
      </w:r>
      <w:r w:rsidR="00B0707E" w:rsidRPr="00B0707E">
        <w:rPr>
          <w:rFonts w:hint="eastAsia"/>
        </w:rPr>
        <w:t>LSTM</w:t>
      </w:r>
      <w:r w:rsidR="00B0707E" w:rsidRPr="00B0707E">
        <w:rPr>
          <w:rFonts w:hint="eastAsia"/>
        </w:rPr>
        <w:t>模型方法对训练样本需求大和轨迹特征提取不准的问题，提出基于增量</w:t>
      </w:r>
      <w:r w:rsidR="00B0707E" w:rsidRPr="00B0707E">
        <w:rPr>
          <w:rFonts w:hint="eastAsia"/>
        </w:rPr>
        <w:t>VMD-1DCNN-BLSTM</w:t>
      </w:r>
      <w:r w:rsidR="00B0707E" w:rsidRPr="00B0707E">
        <w:rPr>
          <w:rFonts w:hint="eastAsia"/>
        </w:rPr>
        <w:t>模型的</w:t>
      </w:r>
      <w:r w:rsidR="005F74CB">
        <w:rPr>
          <w:rFonts w:hint="eastAsia"/>
        </w:rPr>
        <w:t>当前船舶数据</w:t>
      </w:r>
      <w:r w:rsidR="00B0707E" w:rsidRPr="00B0707E">
        <w:rPr>
          <w:rFonts w:hint="eastAsia"/>
        </w:rPr>
        <w:t>轨迹预测方法。该方法通过增量</w:t>
      </w:r>
      <w:r w:rsidR="00B0707E" w:rsidRPr="00B0707E">
        <w:rPr>
          <w:rFonts w:hint="eastAsia"/>
        </w:rPr>
        <w:t>VMD</w:t>
      </w:r>
      <w:r w:rsidR="00B0707E" w:rsidRPr="00B0707E">
        <w:rPr>
          <w:rFonts w:hint="eastAsia"/>
        </w:rPr>
        <w:t>模块进行训练样本数量的</w:t>
      </w:r>
      <w:r w:rsidR="00AA75CD">
        <w:rPr>
          <w:rFonts w:hint="eastAsia"/>
        </w:rPr>
        <w:t>同源异构</w:t>
      </w:r>
      <w:r w:rsidR="00B0707E" w:rsidRPr="00B0707E">
        <w:rPr>
          <w:rFonts w:hint="eastAsia"/>
        </w:rPr>
        <w:t>扩充，通过</w:t>
      </w:r>
      <w:r w:rsidR="00B0707E" w:rsidRPr="00B0707E">
        <w:rPr>
          <w:rFonts w:hint="eastAsia"/>
        </w:rPr>
        <w:t>1DCNN</w:t>
      </w:r>
      <w:r w:rsidR="00B0707E" w:rsidRPr="00B0707E">
        <w:rPr>
          <w:rFonts w:hint="eastAsia"/>
        </w:rPr>
        <w:t>模块</w:t>
      </w:r>
      <w:r w:rsidR="00D55EAA">
        <w:rPr>
          <w:rFonts w:hint="eastAsia"/>
        </w:rPr>
        <w:t>捕捉</w:t>
      </w:r>
      <w:r w:rsidR="00B0707E" w:rsidRPr="00B0707E">
        <w:rPr>
          <w:rFonts w:hint="eastAsia"/>
        </w:rPr>
        <w:t>轨迹</w:t>
      </w:r>
      <w:r w:rsidR="00A31DFC">
        <w:rPr>
          <w:rFonts w:hint="eastAsia"/>
        </w:rPr>
        <w:t>局部</w:t>
      </w:r>
      <w:r w:rsidR="00B0707E" w:rsidRPr="00B0707E">
        <w:rPr>
          <w:rFonts w:hint="eastAsia"/>
        </w:rPr>
        <w:t>特征信息，通过</w:t>
      </w:r>
      <w:r w:rsidR="00B0707E" w:rsidRPr="00B0707E">
        <w:rPr>
          <w:rFonts w:hint="eastAsia"/>
        </w:rPr>
        <w:t>BLSTM</w:t>
      </w:r>
      <w:r w:rsidR="00B0707E" w:rsidRPr="00B0707E">
        <w:rPr>
          <w:rFonts w:hint="eastAsia"/>
        </w:rPr>
        <w:t>模块</w:t>
      </w:r>
      <w:r w:rsidR="00D55EAA">
        <w:rPr>
          <w:rFonts w:hint="eastAsia"/>
        </w:rPr>
        <w:t>学习</w:t>
      </w:r>
      <w:r w:rsidR="00B0707E" w:rsidRPr="00B0707E">
        <w:rPr>
          <w:rFonts w:hint="eastAsia"/>
        </w:rPr>
        <w:t>轨迹长期依赖关系，完成在历史数据一般的情况下轨迹预测模型的研究。</w:t>
      </w:r>
    </w:p>
    <w:p w14:paraId="6C476B73" w14:textId="6B47DE4E" w:rsidR="00B0707E" w:rsidRPr="00B0707E" w:rsidRDefault="001F2BA7" w:rsidP="001F2BA7">
      <w:pPr>
        <w:pStyle w:val="aff3"/>
        <w:ind w:firstLine="480"/>
      </w:pPr>
      <w:r>
        <w:rPr>
          <w:rFonts w:hint="eastAsia"/>
        </w:rPr>
        <w:t>（</w:t>
      </w:r>
      <w:r>
        <w:rPr>
          <w:rFonts w:hint="eastAsia"/>
        </w:rPr>
        <w:t>5</w:t>
      </w:r>
      <w:r>
        <w:rPr>
          <w:rFonts w:hint="eastAsia"/>
        </w:rPr>
        <w:t>）</w:t>
      </w:r>
      <w:r w:rsidR="00AA75CD">
        <w:rPr>
          <w:rFonts w:hint="eastAsia"/>
        </w:rPr>
        <w:t>缺乏</w:t>
      </w:r>
      <w:r w:rsidR="00B0707E" w:rsidRPr="00B0707E">
        <w:rPr>
          <w:rFonts w:hint="eastAsia"/>
        </w:rPr>
        <w:t>历史数据的船舶轨迹预测研究。研究针对此类问题的</w:t>
      </w:r>
      <w:r w:rsidR="00AA75CD">
        <w:rPr>
          <w:rFonts w:hint="eastAsia"/>
        </w:rPr>
        <w:t>常见情况</w:t>
      </w:r>
      <w:r w:rsidR="00B0707E" w:rsidRPr="00B0707E">
        <w:rPr>
          <w:rFonts w:hint="eastAsia"/>
        </w:rPr>
        <w:t>——船舶动力故障漂流问题进行了重点研究。由于现有研究都是对特定型号的船舶进行预测建模，导致经典方法的泛化性差。基于此，提出基于椭圆柱体简化模型的船舶漂流预测方法。该方法通过运动学建模的方式，综合考虑船舶运动过程中海风、海浪和海流的影响，建立船舶漂流的轨迹预测模型，完成在</w:t>
      </w:r>
      <w:r w:rsidR="00AA75CD">
        <w:rPr>
          <w:rFonts w:hint="eastAsia"/>
        </w:rPr>
        <w:t>缺乏</w:t>
      </w:r>
      <w:r w:rsidR="00B0707E" w:rsidRPr="00B0707E">
        <w:rPr>
          <w:rFonts w:hint="eastAsia"/>
        </w:rPr>
        <w:t>历史数据的情况下轨迹预测模型的研究。</w:t>
      </w:r>
    </w:p>
    <w:p w14:paraId="0AF2160A" w14:textId="77777777" w:rsidR="00B0707E" w:rsidRPr="00B0707E" w:rsidRDefault="00B0707E" w:rsidP="00FD440E">
      <w:pPr>
        <w:pStyle w:val="afff"/>
      </w:pPr>
      <w:bookmarkStart w:id="43" w:name="_Toc164603282"/>
      <w:bookmarkStart w:id="44" w:name="_Toc164622569"/>
      <w:r w:rsidRPr="00B0707E">
        <w:rPr>
          <w:rFonts w:hint="eastAsia"/>
        </w:rPr>
        <w:t xml:space="preserve">1.5 </w:t>
      </w:r>
      <w:r w:rsidRPr="00B0707E">
        <w:rPr>
          <w:rFonts w:hint="eastAsia"/>
        </w:rPr>
        <w:t>论文组织结构</w:t>
      </w:r>
      <w:bookmarkEnd w:id="43"/>
      <w:bookmarkEnd w:id="44"/>
    </w:p>
    <w:p w14:paraId="04442978" w14:textId="71153005" w:rsidR="00B0707E" w:rsidRPr="00B0707E" w:rsidRDefault="00B0707E" w:rsidP="001F2BA7">
      <w:pPr>
        <w:pStyle w:val="aff3"/>
        <w:ind w:firstLine="480"/>
      </w:pPr>
      <w:r w:rsidRPr="00B0707E">
        <w:rPr>
          <w:rFonts w:hint="eastAsia"/>
        </w:rPr>
        <w:t>本文以历史数据</w:t>
      </w:r>
      <w:r w:rsidR="00D55EAA">
        <w:rPr>
          <w:rFonts w:hint="eastAsia"/>
        </w:rPr>
        <w:t>大量</w:t>
      </w:r>
      <w:r w:rsidRPr="00B0707E">
        <w:rPr>
          <w:rFonts w:hint="eastAsia"/>
        </w:rPr>
        <w:t>、历史数据数量一般和</w:t>
      </w:r>
      <w:r w:rsidR="00D55EAA">
        <w:rPr>
          <w:rFonts w:hint="eastAsia"/>
        </w:rPr>
        <w:t>缺乏</w:t>
      </w:r>
      <w:r w:rsidRPr="00B0707E">
        <w:rPr>
          <w:rFonts w:hint="eastAsia"/>
        </w:rPr>
        <w:t>历史数据三种情况下的</w:t>
      </w:r>
      <w:r w:rsidR="00D55EAA">
        <w:rPr>
          <w:rFonts w:hint="eastAsia"/>
        </w:rPr>
        <w:t>海上大型合作船舶</w:t>
      </w:r>
      <w:r w:rsidRPr="00B0707E">
        <w:rPr>
          <w:rFonts w:hint="eastAsia"/>
        </w:rPr>
        <w:t>轨迹预测</w:t>
      </w:r>
      <w:r w:rsidR="00AA75CD">
        <w:rPr>
          <w:rFonts w:hint="eastAsia"/>
        </w:rPr>
        <w:t>为</w:t>
      </w:r>
      <w:r w:rsidRPr="00B0707E">
        <w:rPr>
          <w:rFonts w:hint="eastAsia"/>
        </w:rPr>
        <w:t>研究重点，开展对卫星</w:t>
      </w:r>
      <w:r w:rsidRPr="00B0707E">
        <w:rPr>
          <w:rFonts w:hint="eastAsia"/>
        </w:rPr>
        <w:t>AIS</w:t>
      </w:r>
      <w:r w:rsidRPr="00B0707E">
        <w:rPr>
          <w:rFonts w:hint="eastAsia"/>
        </w:rPr>
        <w:t>数据的质量管理、纠缠轨迹修复、预测模型的建立、预测模型的预测效果评估的研究。论文的组织结构图如图</w:t>
      </w:r>
      <w:r w:rsidRPr="00B0707E">
        <w:rPr>
          <w:rFonts w:hint="eastAsia"/>
        </w:rPr>
        <w:t>1-4</w:t>
      </w:r>
      <w:r w:rsidRPr="00B0707E">
        <w:rPr>
          <w:rFonts w:hint="eastAsia"/>
        </w:rPr>
        <w:t>所示。具体论文章节组织为：</w:t>
      </w:r>
    </w:p>
    <w:p w14:paraId="45F79E09" w14:textId="482C4BB2" w:rsidR="00B0707E" w:rsidRPr="00B0707E" w:rsidRDefault="00B0707E" w:rsidP="001F2BA7">
      <w:pPr>
        <w:pStyle w:val="aff3"/>
        <w:ind w:firstLine="480"/>
      </w:pPr>
      <w:r w:rsidRPr="00B0707E">
        <w:rPr>
          <w:rFonts w:hint="eastAsia"/>
        </w:rPr>
        <w:lastRenderedPageBreak/>
        <w:t>第</w:t>
      </w:r>
      <w:r w:rsidRPr="00B0707E">
        <w:rPr>
          <w:rFonts w:hint="eastAsia"/>
        </w:rPr>
        <w:t>1</w:t>
      </w:r>
      <w:r w:rsidRPr="00B0707E">
        <w:rPr>
          <w:rFonts w:hint="eastAsia"/>
        </w:rPr>
        <w:t>章：绪论。主要介绍本研究的来源和意义，以及国内外在</w:t>
      </w:r>
      <w:r w:rsidRPr="00B0707E">
        <w:rPr>
          <w:rFonts w:hint="eastAsia"/>
        </w:rPr>
        <w:t>AIS</w:t>
      </w:r>
      <w:r w:rsidRPr="00B0707E">
        <w:rPr>
          <w:rFonts w:hint="eastAsia"/>
        </w:rPr>
        <w:t>数据处理和船舶轨迹预测研究方面的研究现状。通过总结归纳现有研究的亮点和技术难点，综合考虑本课题的实际需求和数据库的情况，制定本文的主要研究内容及其方案。</w:t>
      </w:r>
    </w:p>
    <w:p w14:paraId="47769703" w14:textId="75B9A21B" w:rsidR="00B0707E" w:rsidRPr="00B0707E" w:rsidRDefault="00B0707E" w:rsidP="001F2BA7">
      <w:pPr>
        <w:pStyle w:val="aff3"/>
        <w:ind w:firstLine="480"/>
      </w:pPr>
      <w:r w:rsidRPr="00B0707E">
        <w:rPr>
          <w:rFonts w:hint="eastAsia"/>
        </w:rPr>
        <w:t>第</w:t>
      </w:r>
      <w:r w:rsidRPr="00B0707E">
        <w:rPr>
          <w:rFonts w:hint="eastAsia"/>
        </w:rPr>
        <w:t>2</w:t>
      </w:r>
      <w:r w:rsidRPr="00B0707E">
        <w:rPr>
          <w:rFonts w:hint="eastAsia"/>
        </w:rPr>
        <w:t>章：卫星</w:t>
      </w:r>
      <w:r w:rsidRPr="00B0707E">
        <w:rPr>
          <w:rFonts w:hint="eastAsia"/>
        </w:rPr>
        <w:t>AIS</w:t>
      </w:r>
      <w:r w:rsidRPr="00B0707E">
        <w:rPr>
          <w:rFonts w:hint="eastAsia"/>
        </w:rPr>
        <w:t>系统及数据处理。主要介绍卫星</w:t>
      </w:r>
      <w:r w:rsidRPr="00B0707E">
        <w:rPr>
          <w:rFonts w:hint="eastAsia"/>
        </w:rPr>
        <w:t>AIS</w:t>
      </w:r>
      <w:r w:rsidRPr="00B0707E">
        <w:rPr>
          <w:rFonts w:hint="eastAsia"/>
        </w:rPr>
        <w:t>系统的组成结构、</w:t>
      </w:r>
      <w:r w:rsidRPr="00B0707E">
        <w:rPr>
          <w:rFonts w:hint="eastAsia"/>
        </w:rPr>
        <w:t>AIS</w:t>
      </w:r>
      <w:r w:rsidRPr="00B0707E">
        <w:rPr>
          <w:rFonts w:hint="eastAsia"/>
        </w:rPr>
        <w:t>数据的特点、</w:t>
      </w:r>
      <w:r w:rsidRPr="00B0707E">
        <w:rPr>
          <w:rFonts w:hint="eastAsia"/>
        </w:rPr>
        <w:t>AIS</w:t>
      </w:r>
      <w:r w:rsidRPr="00B0707E">
        <w:rPr>
          <w:rFonts w:hint="eastAsia"/>
        </w:rPr>
        <w:t>数据的质量管理和预测前置研究。</w:t>
      </w:r>
      <w:r w:rsidRPr="00B0707E">
        <w:rPr>
          <w:rFonts w:hint="eastAsia"/>
        </w:rPr>
        <w:t>AIS</w:t>
      </w:r>
      <w:r w:rsidRPr="00B0707E">
        <w:rPr>
          <w:rFonts w:hint="eastAsia"/>
        </w:rPr>
        <w:t>数据质量管理包括：离群点、缺失值和噪声。预测前置研究包括：数据库中船舶</w:t>
      </w:r>
      <w:r w:rsidR="00AA75CD">
        <w:rPr>
          <w:rFonts w:hint="eastAsia"/>
        </w:rPr>
        <w:t>类型</w:t>
      </w:r>
      <w:r w:rsidRPr="00B0707E">
        <w:rPr>
          <w:rFonts w:hint="eastAsia"/>
        </w:rPr>
        <w:t>分析、轨迹数据的统计学特性分析、数据的白噪声检验、预测结果评价指标的选择。</w:t>
      </w:r>
    </w:p>
    <w:p w14:paraId="2B8C1C77" w14:textId="77777777" w:rsidR="00B0707E" w:rsidRPr="00B0707E" w:rsidRDefault="00B0707E" w:rsidP="001F2BA7">
      <w:pPr>
        <w:pStyle w:val="aff3"/>
        <w:ind w:firstLine="480"/>
      </w:pPr>
      <w:r w:rsidRPr="00B0707E">
        <w:rPr>
          <w:rFonts w:hint="eastAsia"/>
        </w:rPr>
        <w:t>第</w:t>
      </w:r>
      <w:r w:rsidRPr="00B0707E">
        <w:rPr>
          <w:rFonts w:hint="eastAsia"/>
        </w:rPr>
        <w:t>3</w:t>
      </w:r>
      <w:r w:rsidRPr="00B0707E">
        <w:rPr>
          <w:rFonts w:hint="eastAsia"/>
        </w:rPr>
        <w:t>章：基于轨迹图的纠缠区域定位和纠缠轨迹的重构。主要介绍纠缠问题的描述、纠缠轨迹区域识别定位方法的设计、纠缠轨迹修复方法的设计、纠缠区域识别定位和纠缠轨迹修复方法的具体流程，以及所提方法的可行性和可靠性验证实验。</w:t>
      </w:r>
    </w:p>
    <w:p w14:paraId="392CDAEC" w14:textId="76C9D0DF" w:rsidR="00B0707E" w:rsidRPr="00B0707E" w:rsidRDefault="00B0707E" w:rsidP="001F2BA7">
      <w:pPr>
        <w:pStyle w:val="aff3"/>
        <w:ind w:firstLine="480"/>
      </w:pPr>
      <w:r w:rsidRPr="00B0707E">
        <w:rPr>
          <w:rFonts w:hint="eastAsia"/>
        </w:rPr>
        <w:t>第</w:t>
      </w:r>
      <w:r w:rsidRPr="00B0707E">
        <w:rPr>
          <w:rFonts w:hint="eastAsia"/>
        </w:rPr>
        <w:t>4</w:t>
      </w:r>
      <w:r w:rsidRPr="00B0707E">
        <w:rPr>
          <w:rFonts w:hint="eastAsia"/>
        </w:rPr>
        <w:t>章：基于热点概率模型的</w:t>
      </w:r>
      <w:r w:rsidR="005F74CB">
        <w:rPr>
          <w:rFonts w:hint="eastAsia"/>
        </w:rPr>
        <w:t>大量</w:t>
      </w:r>
      <w:r w:rsidRPr="00B0707E">
        <w:rPr>
          <w:rFonts w:hint="eastAsia"/>
        </w:rPr>
        <w:t>历史数据</w:t>
      </w:r>
      <w:r w:rsidR="005F74CB">
        <w:rPr>
          <w:rFonts w:hint="eastAsia"/>
        </w:rPr>
        <w:t>船舶</w:t>
      </w:r>
      <w:r w:rsidRPr="00B0707E">
        <w:rPr>
          <w:rFonts w:hint="eastAsia"/>
        </w:rPr>
        <w:t>轨迹预测。主要介绍</w:t>
      </w:r>
      <w:r w:rsidR="005F74CB">
        <w:rPr>
          <w:rFonts w:hint="eastAsia"/>
        </w:rPr>
        <w:t>大量</w:t>
      </w:r>
      <w:r w:rsidRPr="00B0707E">
        <w:rPr>
          <w:rFonts w:hint="eastAsia"/>
        </w:rPr>
        <w:t>历史数据轨迹预测的数学描述、基于聚类的热点概率模型建模方法设计、基于热点概率模型的预测方法设计、基于热点概率模型的轨迹预测方法流程，以及所提方法的可行性和可靠性验证实验。</w:t>
      </w:r>
    </w:p>
    <w:p w14:paraId="08D75379" w14:textId="65115097" w:rsidR="00B0707E" w:rsidRPr="00B0707E" w:rsidRDefault="00B0707E" w:rsidP="001F2BA7">
      <w:pPr>
        <w:pStyle w:val="aff3"/>
        <w:ind w:firstLine="480"/>
      </w:pPr>
      <w:r w:rsidRPr="00B0707E">
        <w:rPr>
          <w:rFonts w:hint="eastAsia"/>
        </w:rPr>
        <w:t>第</w:t>
      </w:r>
      <w:r w:rsidRPr="00B0707E">
        <w:rPr>
          <w:rFonts w:hint="eastAsia"/>
        </w:rPr>
        <w:t>5</w:t>
      </w:r>
      <w:r w:rsidRPr="00B0707E">
        <w:rPr>
          <w:rFonts w:hint="eastAsia"/>
        </w:rPr>
        <w:t>章：基于增量</w:t>
      </w:r>
      <w:r w:rsidRPr="00B0707E">
        <w:rPr>
          <w:rFonts w:hint="eastAsia"/>
        </w:rPr>
        <w:t>VMD-1DCNN-BLSTM</w:t>
      </w:r>
      <w:r w:rsidRPr="00B0707E">
        <w:rPr>
          <w:rFonts w:hint="eastAsia"/>
        </w:rPr>
        <w:t>的</w:t>
      </w:r>
      <w:r w:rsidR="006C6FA7">
        <w:rPr>
          <w:rFonts w:hint="eastAsia"/>
        </w:rPr>
        <w:t>一般历史数据</w:t>
      </w:r>
      <w:r w:rsidR="005F74CB">
        <w:rPr>
          <w:rFonts w:hint="eastAsia"/>
        </w:rPr>
        <w:t>船舶</w:t>
      </w:r>
      <w:r w:rsidRPr="00B0707E">
        <w:rPr>
          <w:rFonts w:hint="eastAsia"/>
        </w:rPr>
        <w:t>轨迹预测。主要介绍</w:t>
      </w:r>
      <w:r w:rsidR="00C73C03">
        <w:rPr>
          <w:rFonts w:hint="eastAsia"/>
        </w:rPr>
        <w:t>当前船舶数据</w:t>
      </w:r>
      <w:r w:rsidRPr="00B0707E">
        <w:rPr>
          <w:rFonts w:hint="eastAsia"/>
        </w:rPr>
        <w:t>轨迹预测的数学描述、基于增量</w:t>
      </w:r>
      <w:r w:rsidRPr="00B0707E">
        <w:rPr>
          <w:rFonts w:hint="eastAsia"/>
        </w:rPr>
        <w:t>VMD-1DCNN-BLSTM</w:t>
      </w:r>
      <w:r w:rsidRPr="00B0707E">
        <w:rPr>
          <w:rFonts w:hint="eastAsia"/>
        </w:rPr>
        <w:t>的</w:t>
      </w:r>
      <w:r w:rsidR="00C73C03">
        <w:rPr>
          <w:rFonts w:hint="eastAsia"/>
        </w:rPr>
        <w:t>当前船舶数据</w:t>
      </w:r>
      <w:r w:rsidRPr="00B0707E">
        <w:rPr>
          <w:rFonts w:hint="eastAsia"/>
        </w:rPr>
        <w:t>轨迹预测模型方法设计</w:t>
      </w:r>
      <w:r w:rsidR="00AA75CD">
        <w:rPr>
          <w:rFonts w:hint="eastAsia"/>
        </w:rPr>
        <w:t>和流程</w:t>
      </w:r>
      <w:r w:rsidRPr="00B0707E">
        <w:rPr>
          <w:rFonts w:hint="eastAsia"/>
        </w:rPr>
        <w:t>，以及所提方法的可行性和可靠性验证实验。</w:t>
      </w:r>
    </w:p>
    <w:p w14:paraId="47AA043A" w14:textId="48B2C9C9" w:rsidR="00B0707E" w:rsidRPr="00B0707E" w:rsidRDefault="00B0707E" w:rsidP="001F2BA7">
      <w:pPr>
        <w:pStyle w:val="aff3"/>
        <w:ind w:firstLine="480"/>
      </w:pPr>
      <w:r w:rsidRPr="00B0707E">
        <w:rPr>
          <w:rFonts w:hint="eastAsia"/>
        </w:rPr>
        <w:t>第</w:t>
      </w:r>
      <w:r w:rsidRPr="00B0707E">
        <w:rPr>
          <w:rFonts w:hint="eastAsia"/>
        </w:rPr>
        <w:t>6</w:t>
      </w:r>
      <w:r w:rsidRPr="00B0707E">
        <w:rPr>
          <w:rFonts w:hint="eastAsia"/>
        </w:rPr>
        <w:t>章：</w:t>
      </w:r>
      <w:r w:rsidR="00C73C03">
        <w:rPr>
          <w:rFonts w:hint="eastAsia"/>
        </w:rPr>
        <w:t>基于椭圆柱体简化模型的缺乏历史数据船舶轨迹预测</w:t>
      </w:r>
      <w:r w:rsidRPr="00B0707E">
        <w:rPr>
          <w:rFonts w:hint="eastAsia"/>
        </w:rPr>
        <w:t>。主要介绍</w:t>
      </w:r>
      <w:r w:rsidR="00AA75CD">
        <w:rPr>
          <w:rFonts w:hint="eastAsia"/>
        </w:rPr>
        <w:t>坐标系下船舶运动</w:t>
      </w:r>
      <w:r w:rsidRPr="00B0707E">
        <w:rPr>
          <w:rFonts w:hint="eastAsia"/>
        </w:rPr>
        <w:t>的数学描述、基于椭圆柱体简化模型的</w:t>
      </w:r>
      <w:r w:rsidR="00AA75CD">
        <w:rPr>
          <w:rFonts w:hint="eastAsia"/>
        </w:rPr>
        <w:t>半</w:t>
      </w:r>
      <w:r w:rsidRPr="00B0707E">
        <w:rPr>
          <w:rFonts w:hint="eastAsia"/>
        </w:rPr>
        <w:t>解析式漂流预测模型方法设计</w:t>
      </w:r>
      <w:r w:rsidR="00AA75CD">
        <w:rPr>
          <w:rFonts w:hint="eastAsia"/>
        </w:rPr>
        <w:t>和流程</w:t>
      </w:r>
      <w:r w:rsidRPr="00B0707E">
        <w:rPr>
          <w:rFonts w:hint="eastAsia"/>
        </w:rPr>
        <w:t>，以及所提方法的可行性和可靠性验证实验。</w:t>
      </w:r>
    </w:p>
    <w:p w14:paraId="6070F28B" w14:textId="77777777" w:rsidR="00B0707E" w:rsidRPr="00B0707E" w:rsidRDefault="00B0707E" w:rsidP="001F2BA7">
      <w:pPr>
        <w:pStyle w:val="aff3"/>
        <w:ind w:firstLine="480"/>
      </w:pPr>
      <w:r w:rsidRPr="00B0707E">
        <w:rPr>
          <w:rFonts w:hint="eastAsia"/>
        </w:rPr>
        <w:t>第</w:t>
      </w:r>
      <w:r w:rsidRPr="00B0707E">
        <w:rPr>
          <w:rFonts w:hint="eastAsia"/>
        </w:rPr>
        <w:t>7</w:t>
      </w:r>
      <w:r w:rsidRPr="00B0707E">
        <w:rPr>
          <w:rFonts w:hint="eastAsia"/>
        </w:rPr>
        <w:t>章：总结与展望。</w:t>
      </w:r>
    </w:p>
    <w:p w14:paraId="6815B7A7" w14:textId="77777777" w:rsidR="00B0707E" w:rsidRDefault="00B0707E" w:rsidP="00B0707E">
      <w:pPr>
        <w:spacing w:line="240" w:lineRule="auto"/>
        <w:ind w:firstLineChars="0" w:firstLine="0"/>
        <w:jc w:val="center"/>
      </w:pPr>
    </w:p>
    <w:p w14:paraId="243376DC" w14:textId="77777777" w:rsidR="00E27CC1" w:rsidRDefault="00E27CC1" w:rsidP="00B0707E">
      <w:pPr>
        <w:spacing w:line="240" w:lineRule="auto"/>
        <w:ind w:firstLineChars="0" w:firstLine="0"/>
        <w:jc w:val="center"/>
      </w:pPr>
    </w:p>
    <w:p w14:paraId="65638CB1" w14:textId="77777777" w:rsidR="00E27CC1" w:rsidRDefault="00E27CC1" w:rsidP="00B0707E">
      <w:pPr>
        <w:spacing w:line="240" w:lineRule="auto"/>
        <w:ind w:firstLineChars="0" w:firstLine="0"/>
        <w:jc w:val="center"/>
      </w:pPr>
    </w:p>
    <w:p w14:paraId="37195A09" w14:textId="77777777" w:rsidR="00E27CC1" w:rsidRDefault="00E27CC1" w:rsidP="00B0707E">
      <w:pPr>
        <w:spacing w:line="240" w:lineRule="auto"/>
        <w:ind w:firstLineChars="0" w:firstLine="0"/>
        <w:jc w:val="center"/>
      </w:pPr>
    </w:p>
    <w:p w14:paraId="629FEF26" w14:textId="77777777" w:rsidR="00E27CC1" w:rsidRDefault="00E27CC1" w:rsidP="00B0707E">
      <w:pPr>
        <w:spacing w:line="240" w:lineRule="auto"/>
        <w:ind w:firstLineChars="0" w:firstLine="0"/>
        <w:jc w:val="center"/>
      </w:pPr>
    </w:p>
    <w:p w14:paraId="2CA66384" w14:textId="77777777" w:rsidR="00E27CC1" w:rsidRDefault="00E27CC1" w:rsidP="00B0707E">
      <w:pPr>
        <w:spacing w:line="240" w:lineRule="auto"/>
        <w:ind w:firstLineChars="0" w:firstLine="0"/>
        <w:jc w:val="center"/>
      </w:pPr>
    </w:p>
    <w:p w14:paraId="06448936" w14:textId="77777777" w:rsidR="00E27CC1" w:rsidRDefault="00E27CC1" w:rsidP="00B0707E">
      <w:pPr>
        <w:spacing w:line="240" w:lineRule="auto"/>
        <w:ind w:firstLineChars="0" w:firstLine="0"/>
        <w:jc w:val="center"/>
      </w:pPr>
    </w:p>
    <w:p w14:paraId="0E509052" w14:textId="77777777" w:rsidR="00E27CC1" w:rsidRDefault="00E27CC1" w:rsidP="00B0707E">
      <w:pPr>
        <w:spacing w:line="240" w:lineRule="auto"/>
        <w:ind w:firstLineChars="0" w:firstLine="0"/>
        <w:jc w:val="center"/>
      </w:pPr>
    </w:p>
    <w:p w14:paraId="43BD5A01" w14:textId="77777777" w:rsidR="00E27CC1" w:rsidRDefault="00E27CC1" w:rsidP="00B0707E">
      <w:pPr>
        <w:spacing w:line="240" w:lineRule="auto"/>
        <w:ind w:firstLineChars="0" w:firstLine="0"/>
        <w:jc w:val="center"/>
      </w:pPr>
    </w:p>
    <w:p w14:paraId="5232A564" w14:textId="77777777" w:rsidR="00E27CC1" w:rsidRDefault="00E27CC1" w:rsidP="00B0707E">
      <w:pPr>
        <w:spacing w:line="240" w:lineRule="auto"/>
        <w:ind w:firstLineChars="0" w:firstLine="0"/>
        <w:jc w:val="center"/>
      </w:pPr>
    </w:p>
    <w:p w14:paraId="7BFFBCAD" w14:textId="77777777" w:rsidR="00E27CC1" w:rsidRDefault="00E27CC1" w:rsidP="00B0707E">
      <w:pPr>
        <w:spacing w:line="240" w:lineRule="auto"/>
        <w:ind w:firstLineChars="0" w:firstLine="0"/>
        <w:jc w:val="center"/>
      </w:pPr>
    </w:p>
    <w:p w14:paraId="1CF62067" w14:textId="77777777" w:rsidR="00E27CC1" w:rsidRDefault="00E27CC1" w:rsidP="00B0707E">
      <w:pPr>
        <w:spacing w:line="240" w:lineRule="auto"/>
        <w:ind w:firstLineChars="0" w:firstLine="0"/>
        <w:jc w:val="center"/>
      </w:pPr>
    </w:p>
    <w:p w14:paraId="2945C418" w14:textId="77777777" w:rsidR="00E27CC1" w:rsidRDefault="00E27CC1" w:rsidP="00B0707E">
      <w:pPr>
        <w:spacing w:line="240" w:lineRule="auto"/>
        <w:ind w:firstLineChars="0" w:firstLine="0"/>
        <w:jc w:val="center"/>
      </w:pPr>
    </w:p>
    <w:p w14:paraId="4C9B3634" w14:textId="77777777" w:rsidR="006200C0" w:rsidRDefault="006200C0" w:rsidP="00B0707E">
      <w:pPr>
        <w:spacing w:line="240" w:lineRule="auto"/>
        <w:ind w:firstLineChars="0" w:firstLine="0"/>
        <w:jc w:val="center"/>
      </w:pPr>
    </w:p>
    <w:p w14:paraId="7DA45F26" w14:textId="77777777" w:rsidR="006200C0" w:rsidRDefault="006200C0" w:rsidP="00B0707E">
      <w:pPr>
        <w:spacing w:line="240" w:lineRule="auto"/>
        <w:ind w:firstLineChars="0" w:firstLine="0"/>
        <w:jc w:val="center"/>
      </w:pPr>
    </w:p>
    <w:p w14:paraId="68462256" w14:textId="77777777" w:rsidR="006200C0" w:rsidRDefault="006200C0" w:rsidP="00B0707E">
      <w:pPr>
        <w:spacing w:line="240" w:lineRule="auto"/>
        <w:ind w:firstLineChars="0" w:firstLine="0"/>
        <w:jc w:val="center"/>
      </w:pPr>
    </w:p>
    <w:p w14:paraId="0D9E1465" w14:textId="77777777" w:rsidR="00AA75CD" w:rsidRDefault="00AA75CD" w:rsidP="00AA75CD">
      <w:pPr>
        <w:spacing w:line="240" w:lineRule="auto"/>
        <w:ind w:firstLineChars="0" w:firstLine="0"/>
        <w:jc w:val="center"/>
      </w:pPr>
    </w:p>
    <w:p w14:paraId="4BA0FF93" w14:textId="77777777" w:rsidR="00AA75CD" w:rsidRDefault="00AA75CD" w:rsidP="00AA75CD">
      <w:pPr>
        <w:spacing w:line="240" w:lineRule="auto"/>
        <w:ind w:firstLineChars="0" w:firstLine="0"/>
        <w:jc w:val="center"/>
      </w:pPr>
    </w:p>
    <w:p w14:paraId="5F952754" w14:textId="30359AE7" w:rsidR="00AA75CD" w:rsidRPr="00B0707E" w:rsidRDefault="00761EA4" w:rsidP="00AA75CD">
      <w:pPr>
        <w:spacing w:beforeLines="50" w:before="156" w:afterLines="50" w:after="156" w:line="240" w:lineRule="auto"/>
        <w:ind w:firstLineChars="0" w:firstLine="0"/>
        <w:jc w:val="center"/>
      </w:pPr>
      <w:r>
        <w:rPr>
          <w:noProof/>
        </w:rPr>
        <w:drawing>
          <wp:inline distT="0" distB="0" distL="0" distR="0" wp14:anchorId="13846304" wp14:editId="5D8EF59D">
            <wp:extent cx="5400040" cy="7070090"/>
            <wp:effectExtent l="0" t="0" r="0" b="0"/>
            <wp:docPr id="3032944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94447"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400040" cy="7070090"/>
                    </a:xfrm>
                    <a:prstGeom prst="rect">
                      <a:avLst/>
                    </a:prstGeom>
                  </pic:spPr>
                </pic:pic>
              </a:graphicData>
            </a:graphic>
          </wp:inline>
        </w:drawing>
      </w:r>
    </w:p>
    <w:p w14:paraId="04BF41EE" w14:textId="77777777" w:rsidR="00B0707E" w:rsidRPr="00B0707E" w:rsidRDefault="00B0707E" w:rsidP="00761EA4">
      <w:pPr>
        <w:pStyle w:val="affffe"/>
        <w:spacing w:beforeLines="50" w:before="156"/>
      </w:pPr>
      <w:r w:rsidRPr="00B0707E">
        <w:rPr>
          <w:rFonts w:hint="eastAsia"/>
        </w:rPr>
        <w:t>图</w:t>
      </w:r>
      <w:r w:rsidRPr="00B0707E">
        <w:rPr>
          <w:rFonts w:hint="eastAsia"/>
        </w:rPr>
        <w:t xml:space="preserve">1-4 </w:t>
      </w:r>
      <w:r w:rsidRPr="00B0707E">
        <w:rPr>
          <w:rFonts w:hint="eastAsia"/>
        </w:rPr>
        <w:t>论文组织结构图</w:t>
      </w:r>
    </w:p>
    <w:p w14:paraId="3850F565" w14:textId="038AF9B0" w:rsidR="00B0707E" w:rsidRPr="00B0707E" w:rsidRDefault="00B0707E" w:rsidP="00AA75CD">
      <w:pPr>
        <w:pStyle w:val="affffe"/>
        <w:spacing w:afterLines="50" w:after="156"/>
      </w:pPr>
      <w:r w:rsidRPr="00B0707E">
        <w:rPr>
          <w:rFonts w:hint="eastAsia"/>
        </w:rPr>
        <w:t xml:space="preserve">Fig. 1-4 </w:t>
      </w:r>
      <w:r w:rsidRPr="00B0707E">
        <w:t xml:space="preserve">Organizational chart of the </w:t>
      </w:r>
      <w:r w:rsidR="00234987">
        <w:t>thesis</w:t>
      </w:r>
    </w:p>
    <w:p w14:paraId="14E2E46F" w14:textId="77777777" w:rsidR="009C3FB4" w:rsidRDefault="009C3FB4">
      <w:pPr>
        <w:ind w:firstLine="480"/>
      </w:pPr>
    </w:p>
    <w:p w14:paraId="5F622767" w14:textId="77777777" w:rsidR="00954F27" w:rsidRDefault="00954F27">
      <w:pPr>
        <w:ind w:firstLine="480"/>
      </w:pPr>
    </w:p>
    <w:p w14:paraId="538E7348" w14:textId="77777777" w:rsidR="00954F27" w:rsidRDefault="00954F27">
      <w:pPr>
        <w:ind w:firstLine="480"/>
      </w:pPr>
    </w:p>
    <w:p w14:paraId="1AE97B55" w14:textId="77777777" w:rsidR="00954F27" w:rsidRDefault="00954F27" w:rsidP="00D55EAA">
      <w:pPr>
        <w:ind w:firstLineChars="0" w:firstLine="0"/>
      </w:pPr>
    </w:p>
    <w:p w14:paraId="0A2D2E1E" w14:textId="77777777" w:rsidR="00E27CC1" w:rsidRDefault="00E27CC1" w:rsidP="00D55EAA">
      <w:pPr>
        <w:ind w:firstLineChars="0" w:firstLine="0"/>
      </w:pPr>
    </w:p>
    <w:p w14:paraId="024EFE42" w14:textId="77777777" w:rsidR="00E27CC1" w:rsidRDefault="00E27CC1" w:rsidP="00D55EAA">
      <w:pPr>
        <w:ind w:firstLineChars="0" w:firstLine="0"/>
      </w:pPr>
    </w:p>
    <w:p w14:paraId="2B7CD6C9" w14:textId="77777777" w:rsidR="00E27CC1" w:rsidRDefault="00E27CC1" w:rsidP="00D55EAA">
      <w:pPr>
        <w:ind w:firstLineChars="0" w:firstLine="0"/>
      </w:pPr>
    </w:p>
    <w:p w14:paraId="6F48A852" w14:textId="77777777" w:rsidR="00E27CC1" w:rsidRDefault="00E27CC1" w:rsidP="00D55EAA">
      <w:pPr>
        <w:ind w:firstLineChars="0" w:firstLine="0"/>
      </w:pPr>
    </w:p>
    <w:p w14:paraId="516E57AF" w14:textId="77777777" w:rsidR="00E27CC1" w:rsidRDefault="00E27CC1" w:rsidP="00D55EAA">
      <w:pPr>
        <w:ind w:firstLineChars="0" w:firstLine="0"/>
      </w:pPr>
    </w:p>
    <w:p w14:paraId="1126C532" w14:textId="77777777" w:rsidR="00E27CC1" w:rsidRDefault="00E27CC1" w:rsidP="00D55EAA">
      <w:pPr>
        <w:ind w:firstLineChars="0" w:firstLine="0"/>
      </w:pPr>
    </w:p>
    <w:p w14:paraId="1767C2DE" w14:textId="77777777" w:rsidR="00E27CC1" w:rsidRDefault="00E27CC1" w:rsidP="00D55EAA">
      <w:pPr>
        <w:ind w:firstLineChars="0" w:firstLine="0"/>
      </w:pPr>
    </w:p>
    <w:p w14:paraId="02AB7EDE" w14:textId="77777777" w:rsidR="00E27CC1" w:rsidRDefault="00E27CC1" w:rsidP="00D55EAA">
      <w:pPr>
        <w:ind w:firstLineChars="0" w:firstLine="0"/>
      </w:pPr>
    </w:p>
    <w:p w14:paraId="082EB151" w14:textId="77777777" w:rsidR="00E27CC1" w:rsidRDefault="00E27CC1" w:rsidP="00D55EAA">
      <w:pPr>
        <w:ind w:firstLineChars="0" w:firstLine="0"/>
      </w:pPr>
    </w:p>
    <w:p w14:paraId="0255196B" w14:textId="77777777" w:rsidR="00E27CC1" w:rsidRDefault="00E27CC1" w:rsidP="00D55EAA">
      <w:pPr>
        <w:ind w:firstLineChars="0" w:firstLine="0"/>
      </w:pPr>
    </w:p>
    <w:p w14:paraId="15BCCFB1" w14:textId="77777777" w:rsidR="00E27CC1" w:rsidRDefault="00E27CC1" w:rsidP="00D55EAA">
      <w:pPr>
        <w:ind w:firstLineChars="0" w:firstLine="0"/>
      </w:pPr>
    </w:p>
    <w:p w14:paraId="07787BDF" w14:textId="77777777" w:rsidR="00E27CC1" w:rsidRDefault="00E27CC1" w:rsidP="00D55EAA">
      <w:pPr>
        <w:ind w:firstLineChars="0" w:firstLine="0"/>
      </w:pPr>
    </w:p>
    <w:p w14:paraId="3434D0EB" w14:textId="77777777" w:rsidR="00E27CC1" w:rsidRDefault="00E27CC1" w:rsidP="00D55EAA">
      <w:pPr>
        <w:ind w:firstLineChars="0" w:firstLine="0"/>
      </w:pPr>
    </w:p>
    <w:p w14:paraId="693F882A" w14:textId="77777777" w:rsidR="00E27CC1" w:rsidRDefault="00E27CC1" w:rsidP="00D55EAA">
      <w:pPr>
        <w:ind w:firstLineChars="0" w:firstLine="0"/>
      </w:pPr>
    </w:p>
    <w:p w14:paraId="45579989" w14:textId="77777777" w:rsidR="00E27CC1" w:rsidRDefault="00E27CC1" w:rsidP="00D55EAA">
      <w:pPr>
        <w:ind w:firstLineChars="0" w:firstLine="0"/>
      </w:pPr>
    </w:p>
    <w:p w14:paraId="4CA9F449" w14:textId="77777777" w:rsidR="00E27CC1" w:rsidRDefault="00E27CC1" w:rsidP="00D55EAA">
      <w:pPr>
        <w:ind w:firstLineChars="0" w:firstLine="0"/>
      </w:pPr>
    </w:p>
    <w:p w14:paraId="2F0D745B" w14:textId="77777777" w:rsidR="00E27CC1" w:rsidRDefault="00E27CC1" w:rsidP="00D55EAA">
      <w:pPr>
        <w:ind w:firstLineChars="0" w:firstLine="0"/>
      </w:pPr>
    </w:p>
    <w:p w14:paraId="323586C0" w14:textId="77777777" w:rsidR="00E27CC1" w:rsidRDefault="00E27CC1" w:rsidP="00D55EAA">
      <w:pPr>
        <w:ind w:firstLineChars="0" w:firstLine="0"/>
      </w:pPr>
    </w:p>
    <w:p w14:paraId="4A7F365C" w14:textId="77777777" w:rsidR="00E27CC1" w:rsidRDefault="00E27CC1" w:rsidP="00D55EAA">
      <w:pPr>
        <w:ind w:firstLineChars="0" w:firstLine="0"/>
      </w:pPr>
    </w:p>
    <w:p w14:paraId="0D55539F" w14:textId="77777777" w:rsidR="00E27CC1" w:rsidRDefault="00E27CC1" w:rsidP="00D55EAA">
      <w:pPr>
        <w:ind w:firstLineChars="0" w:firstLine="0"/>
      </w:pPr>
    </w:p>
    <w:p w14:paraId="1D75B954" w14:textId="77777777" w:rsidR="00E27CC1" w:rsidRDefault="00E27CC1" w:rsidP="00D55EAA">
      <w:pPr>
        <w:ind w:firstLineChars="0" w:firstLine="0"/>
      </w:pPr>
    </w:p>
    <w:p w14:paraId="485398B1" w14:textId="77777777" w:rsidR="00E27CC1" w:rsidRDefault="00E27CC1" w:rsidP="00D55EAA">
      <w:pPr>
        <w:ind w:firstLineChars="0" w:firstLine="0"/>
      </w:pPr>
    </w:p>
    <w:p w14:paraId="4A159B96" w14:textId="77777777" w:rsidR="00E27CC1" w:rsidRDefault="00E27CC1" w:rsidP="00D55EAA">
      <w:pPr>
        <w:ind w:firstLineChars="0" w:firstLine="0"/>
      </w:pPr>
    </w:p>
    <w:p w14:paraId="39FEA8CD" w14:textId="77777777" w:rsidR="00E27CC1" w:rsidRDefault="00E27CC1" w:rsidP="00D55EAA">
      <w:pPr>
        <w:ind w:firstLineChars="0" w:firstLine="0"/>
      </w:pPr>
    </w:p>
    <w:p w14:paraId="799E9C1B" w14:textId="77777777" w:rsidR="00E27CC1" w:rsidRDefault="00E27CC1" w:rsidP="00D55EAA">
      <w:pPr>
        <w:ind w:firstLineChars="0" w:firstLine="0"/>
      </w:pPr>
    </w:p>
    <w:p w14:paraId="54D7BDA1" w14:textId="77777777" w:rsidR="00D55EAA" w:rsidRDefault="00D55EAA" w:rsidP="00D55EAA">
      <w:pPr>
        <w:ind w:firstLineChars="0" w:firstLine="0"/>
      </w:pPr>
    </w:p>
    <w:p w14:paraId="7392B336" w14:textId="77777777" w:rsidR="00D55EAA" w:rsidRDefault="00D55EAA" w:rsidP="00D55EAA">
      <w:pPr>
        <w:ind w:firstLineChars="0" w:firstLine="0"/>
      </w:pPr>
    </w:p>
    <w:p w14:paraId="5DF203C5" w14:textId="77777777" w:rsidR="009C3FB4" w:rsidRDefault="009C3FB4">
      <w:pPr>
        <w:ind w:firstLine="480"/>
      </w:pPr>
    </w:p>
    <w:p w14:paraId="28877ECD" w14:textId="77777777" w:rsidR="009C3FB4" w:rsidRDefault="009C3FB4" w:rsidP="004525B5">
      <w:pPr>
        <w:pStyle w:val="13"/>
        <w:sectPr w:rsidR="009C3FB4" w:rsidSect="004928C4">
          <w:headerReference w:type="default" r:id="rId30"/>
          <w:footerReference w:type="default" r:id="rId31"/>
          <w:pgSz w:w="11907" w:h="16840" w:code="9"/>
          <w:pgMar w:top="1701" w:right="1418" w:bottom="1418" w:left="1418" w:header="907" w:footer="851" w:gutter="567"/>
          <w:paperSrc w:first="31096" w:other="31096"/>
          <w:pgNumType w:start="1"/>
          <w:cols w:space="720"/>
          <w:docGrid w:type="lines" w:linePitch="312"/>
        </w:sectPr>
      </w:pPr>
    </w:p>
    <w:p w14:paraId="711836F7" w14:textId="77777777" w:rsidR="009C3FB4" w:rsidRPr="004525B5" w:rsidRDefault="004525B5" w:rsidP="00FD440E">
      <w:pPr>
        <w:pStyle w:val="aff1"/>
      </w:pPr>
      <w:bookmarkStart w:id="45" w:name="_Toc385763024"/>
      <w:bookmarkStart w:id="46" w:name="_Toc385763056"/>
      <w:bookmarkStart w:id="47" w:name="_Toc385763096"/>
      <w:bookmarkStart w:id="48" w:name="_Toc385763154"/>
      <w:bookmarkStart w:id="49" w:name="_Toc164603283"/>
      <w:bookmarkStart w:id="50" w:name="_Toc164622570"/>
      <w:r>
        <w:rPr>
          <w:rFonts w:hint="eastAsia"/>
        </w:rPr>
        <w:lastRenderedPageBreak/>
        <w:t>2</w:t>
      </w:r>
      <w:r w:rsidRPr="004525B5">
        <w:t xml:space="preserve">  </w:t>
      </w:r>
      <w:bookmarkStart w:id="51" w:name="_Hlk164608993"/>
      <w:bookmarkEnd w:id="45"/>
      <w:bookmarkEnd w:id="46"/>
      <w:bookmarkEnd w:id="47"/>
      <w:bookmarkEnd w:id="48"/>
      <w:r w:rsidR="00B0707E" w:rsidRPr="00B0707E">
        <w:rPr>
          <w:rFonts w:hint="eastAsia"/>
        </w:rPr>
        <w:t>卫星</w:t>
      </w:r>
      <w:r w:rsidR="00B0707E" w:rsidRPr="00B0707E">
        <w:rPr>
          <w:rFonts w:hint="eastAsia"/>
        </w:rPr>
        <w:t>AIS</w:t>
      </w:r>
      <w:r w:rsidR="00B0707E" w:rsidRPr="00B0707E">
        <w:rPr>
          <w:rFonts w:hint="eastAsia"/>
        </w:rPr>
        <w:t>系统及数据处理</w:t>
      </w:r>
      <w:bookmarkEnd w:id="49"/>
      <w:bookmarkEnd w:id="50"/>
      <w:bookmarkEnd w:id="51"/>
    </w:p>
    <w:p w14:paraId="4901A049" w14:textId="6B6DD7EA" w:rsidR="00B0707E" w:rsidRPr="00CE1E3F" w:rsidRDefault="00B0707E" w:rsidP="00FD440E">
      <w:pPr>
        <w:pStyle w:val="aff3"/>
        <w:ind w:firstLine="480"/>
      </w:pPr>
      <w:r>
        <w:rPr>
          <w:rFonts w:hint="eastAsia"/>
        </w:rPr>
        <w:t>良好的船舶轨迹数据是开展后续轨迹预测研究的重要保障。研究所用的船舶轨迹数据皆由卫星</w:t>
      </w:r>
      <w:r>
        <w:rPr>
          <w:rFonts w:hint="eastAsia"/>
        </w:rPr>
        <w:t>AIS</w:t>
      </w:r>
      <w:r>
        <w:rPr>
          <w:rFonts w:hint="eastAsia"/>
        </w:rPr>
        <w:t>系统提供。本章首先简要介绍卫星</w:t>
      </w:r>
      <w:r>
        <w:rPr>
          <w:rFonts w:hint="eastAsia"/>
        </w:rPr>
        <w:t>AIS</w:t>
      </w:r>
      <w:r>
        <w:rPr>
          <w:rFonts w:hint="eastAsia"/>
        </w:rPr>
        <w:t>系统及其组成结构和卫星</w:t>
      </w:r>
      <w:r>
        <w:rPr>
          <w:rFonts w:hint="eastAsia"/>
        </w:rPr>
        <w:t>AIS</w:t>
      </w:r>
      <w:r>
        <w:rPr>
          <w:rFonts w:hint="eastAsia"/>
        </w:rPr>
        <w:t>数据的结构；其次，介绍船舶轨迹数据的提取方法和船舶轨迹数据的预处理方法；最后，为了保障后续轨迹预测研究顺利</w:t>
      </w:r>
      <w:r w:rsidR="00AA75CD">
        <w:rPr>
          <w:rFonts w:hint="eastAsia"/>
        </w:rPr>
        <w:t>地</w:t>
      </w:r>
      <w:r>
        <w:rPr>
          <w:rFonts w:hint="eastAsia"/>
        </w:rPr>
        <w:t>进行，介绍相关轨迹预测前置数据分析。</w:t>
      </w:r>
    </w:p>
    <w:p w14:paraId="5E6EE26A" w14:textId="77777777" w:rsidR="00B0707E" w:rsidRDefault="00B0707E" w:rsidP="00FD440E">
      <w:pPr>
        <w:pStyle w:val="afff"/>
      </w:pPr>
      <w:bookmarkStart w:id="52" w:name="_Toc164603284"/>
      <w:bookmarkStart w:id="53" w:name="_Toc164622571"/>
      <w:r>
        <w:rPr>
          <w:rFonts w:hint="eastAsia"/>
        </w:rPr>
        <w:t xml:space="preserve">2.1 </w:t>
      </w:r>
      <w:r>
        <w:rPr>
          <w:rFonts w:hint="eastAsia"/>
        </w:rPr>
        <w:t>卫星</w:t>
      </w:r>
      <w:r>
        <w:rPr>
          <w:rFonts w:hint="eastAsia"/>
        </w:rPr>
        <w:t>AIS</w:t>
      </w:r>
      <w:r>
        <w:rPr>
          <w:rFonts w:hint="eastAsia"/>
        </w:rPr>
        <w:t>系统</w:t>
      </w:r>
      <w:bookmarkEnd w:id="52"/>
      <w:bookmarkEnd w:id="53"/>
    </w:p>
    <w:p w14:paraId="5EF0EACD" w14:textId="77777777" w:rsidR="00B0707E" w:rsidRDefault="00B0707E" w:rsidP="00FD440E">
      <w:pPr>
        <w:pStyle w:val="aff9"/>
      </w:pPr>
      <w:bookmarkStart w:id="54" w:name="_Toc164603285"/>
      <w:bookmarkStart w:id="55" w:name="_Toc164622572"/>
      <w:r>
        <w:rPr>
          <w:rFonts w:hint="eastAsia"/>
        </w:rPr>
        <w:t xml:space="preserve">2.1.1 </w:t>
      </w:r>
      <w:r>
        <w:rPr>
          <w:rFonts w:hint="eastAsia"/>
        </w:rPr>
        <w:t>卫星</w:t>
      </w:r>
      <w:r>
        <w:rPr>
          <w:rFonts w:hint="eastAsia"/>
        </w:rPr>
        <w:t>AIS</w:t>
      </w:r>
      <w:r>
        <w:rPr>
          <w:rFonts w:hint="eastAsia"/>
        </w:rPr>
        <w:t>系统结构</w:t>
      </w:r>
      <w:bookmarkEnd w:id="54"/>
      <w:bookmarkEnd w:id="55"/>
    </w:p>
    <w:p w14:paraId="5B6CA2B2" w14:textId="77777777" w:rsidR="00B0707E" w:rsidRDefault="00B0707E" w:rsidP="00FD440E">
      <w:pPr>
        <w:pStyle w:val="aff3"/>
        <w:ind w:firstLine="480"/>
      </w:pPr>
      <w:r>
        <w:rPr>
          <w:rFonts w:hint="eastAsia"/>
        </w:rPr>
        <w:t>卫星</w:t>
      </w:r>
      <w:r>
        <w:rPr>
          <w:rFonts w:hint="eastAsia"/>
        </w:rPr>
        <w:t>AIS</w:t>
      </w:r>
      <w:r>
        <w:rPr>
          <w:rFonts w:hint="eastAsia"/>
        </w:rPr>
        <w:t>系统对水上交通领域的发展存在非凡的促进作用，主要由</w:t>
      </w:r>
      <w:r>
        <w:rPr>
          <w:rFonts w:hint="eastAsia"/>
        </w:rPr>
        <w:t>AIS</w:t>
      </w:r>
      <w:r>
        <w:rPr>
          <w:rFonts w:hint="eastAsia"/>
        </w:rPr>
        <w:t>设备、设备载体和控制中心</w:t>
      </w:r>
      <w:r>
        <w:rPr>
          <w:rFonts w:hint="eastAsia"/>
        </w:rPr>
        <w:t>3</w:t>
      </w:r>
      <w:r>
        <w:rPr>
          <w:rFonts w:hint="eastAsia"/>
        </w:rPr>
        <w:t>部分组成。卫星</w:t>
      </w:r>
      <w:r>
        <w:rPr>
          <w:rFonts w:hint="eastAsia"/>
        </w:rPr>
        <w:t>AIS</w:t>
      </w:r>
      <w:r>
        <w:rPr>
          <w:rFonts w:hint="eastAsia"/>
        </w:rPr>
        <w:t>系统常见的设备载体有船舶、陆地基站和低轨卫星，卫星</w:t>
      </w:r>
      <w:r>
        <w:rPr>
          <w:rFonts w:hint="eastAsia"/>
        </w:rPr>
        <w:t>AIS</w:t>
      </w:r>
      <w:r>
        <w:rPr>
          <w:rFonts w:hint="eastAsia"/>
        </w:rPr>
        <w:t>系统的结构示意图如图</w:t>
      </w:r>
      <w:r>
        <w:rPr>
          <w:rFonts w:hint="eastAsia"/>
        </w:rPr>
        <w:t>2-1</w:t>
      </w:r>
      <w:r>
        <w:rPr>
          <w:rFonts w:hint="eastAsia"/>
        </w:rPr>
        <w:t>所示。</w:t>
      </w:r>
    </w:p>
    <w:p w14:paraId="71AA79E7" w14:textId="75E69992" w:rsidR="00B0707E" w:rsidRDefault="00C97708" w:rsidP="00C97708">
      <w:pPr>
        <w:pStyle w:val="15"/>
        <w:spacing w:beforeLines="50" w:before="156" w:line="240" w:lineRule="auto"/>
        <w:ind w:firstLineChars="0" w:firstLine="0"/>
        <w:jc w:val="center"/>
      </w:pPr>
      <w:r>
        <w:rPr>
          <w:noProof/>
        </w:rPr>
        <w:drawing>
          <wp:inline distT="0" distB="0" distL="0" distR="0" wp14:anchorId="2A9E683B" wp14:editId="1C44D5C5">
            <wp:extent cx="4320000" cy="1613951"/>
            <wp:effectExtent l="0" t="0" r="4445" b="5715"/>
            <wp:docPr id="29063234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32340" name=""/>
                    <pic:cNvPicPr/>
                  </pic:nvPicPr>
                  <pic:blipFill rotWithShape="1">
                    <a:blip r:embed="rId32">
                      <a:extLst>
                        <a:ext uri="{96DAC541-7B7A-43D3-8B79-37D633B846F1}">
                          <asvg:svgBlip xmlns:asvg="http://schemas.microsoft.com/office/drawing/2016/SVG/main" r:embed="rId33"/>
                        </a:ext>
                      </a:extLst>
                    </a:blip>
                    <a:srcRect l="664" t="1305" r="446" b="1845"/>
                    <a:stretch/>
                  </pic:blipFill>
                  <pic:spPr bwMode="auto">
                    <a:xfrm>
                      <a:off x="0" y="0"/>
                      <a:ext cx="4320000" cy="1613951"/>
                    </a:xfrm>
                    <a:prstGeom prst="rect">
                      <a:avLst/>
                    </a:prstGeom>
                    <a:ln>
                      <a:noFill/>
                    </a:ln>
                    <a:extLst>
                      <a:ext uri="{53640926-AAD7-44D8-BBD7-CCE9431645EC}">
                        <a14:shadowObscured xmlns:a14="http://schemas.microsoft.com/office/drawing/2010/main"/>
                      </a:ext>
                    </a:extLst>
                  </pic:spPr>
                </pic:pic>
              </a:graphicData>
            </a:graphic>
          </wp:inline>
        </w:drawing>
      </w:r>
    </w:p>
    <w:p w14:paraId="34137AB2" w14:textId="77777777" w:rsidR="00B0707E" w:rsidRDefault="00B0707E" w:rsidP="00C97708">
      <w:pPr>
        <w:pStyle w:val="affffe"/>
        <w:spacing w:beforeLines="50" w:before="156"/>
      </w:pPr>
      <w:r>
        <w:rPr>
          <w:rFonts w:hint="eastAsia"/>
        </w:rPr>
        <w:t>图</w:t>
      </w:r>
      <w:r>
        <w:rPr>
          <w:rFonts w:hint="eastAsia"/>
        </w:rPr>
        <w:t xml:space="preserve">2-1 </w:t>
      </w:r>
      <w:r>
        <w:rPr>
          <w:rFonts w:hint="eastAsia"/>
        </w:rPr>
        <w:t>卫星</w:t>
      </w:r>
      <w:r>
        <w:rPr>
          <w:rFonts w:hint="eastAsia"/>
        </w:rPr>
        <w:t>AIS</w:t>
      </w:r>
      <w:r>
        <w:rPr>
          <w:rFonts w:hint="eastAsia"/>
        </w:rPr>
        <w:t>系统结构示意图</w:t>
      </w:r>
    </w:p>
    <w:p w14:paraId="6A56C82B" w14:textId="77777777" w:rsidR="00B0707E" w:rsidRDefault="00B0707E" w:rsidP="00C97708">
      <w:pPr>
        <w:pStyle w:val="affffe"/>
        <w:spacing w:afterLines="50" w:after="156"/>
      </w:pPr>
      <w:r>
        <w:rPr>
          <w:rFonts w:hint="eastAsia"/>
        </w:rPr>
        <w:t>Fig. 2-1 Diagram of satellite AIS system structure</w:t>
      </w:r>
    </w:p>
    <w:p w14:paraId="1E49FABB" w14:textId="77777777" w:rsidR="00B0707E" w:rsidRDefault="00B0707E" w:rsidP="00FD440E">
      <w:pPr>
        <w:pStyle w:val="aff3"/>
        <w:ind w:firstLine="480"/>
      </w:pPr>
      <w:r>
        <w:rPr>
          <w:rFonts w:hint="eastAsia"/>
        </w:rPr>
        <w:t>卫星</w:t>
      </w:r>
      <w:r>
        <w:rPr>
          <w:rFonts w:hint="eastAsia"/>
        </w:rPr>
        <w:t>AIS</w:t>
      </w:r>
      <w:r>
        <w:rPr>
          <w:rFonts w:hint="eastAsia"/>
        </w:rPr>
        <w:t>系统的主要功能：</w:t>
      </w:r>
      <w:r>
        <w:rPr>
          <w:rFonts w:hint="eastAsia"/>
        </w:rPr>
        <w:t>1.</w:t>
      </w:r>
      <w:r>
        <w:rPr>
          <w:rFonts w:hint="eastAsia"/>
        </w:rPr>
        <w:t>在一定程度上，进行了船舶之间一般运动信息的交流；</w:t>
      </w:r>
      <w:r>
        <w:rPr>
          <w:rFonts w:hint="eastAsia"/>
        </w:rPr>
        <w:t>2.</w:t>
      </w:r>
      <w:r>
        <w:rPr>
          <w:rFonts w:hint="eastAsia"/>
        </w:rPr>
        <w:t>控制中心（如海上交管部门）对区域内船舶进行监视和调控。控制中心可以通过卫星</w:t>
      </w:r>
      <w:r>
        <w:rPr>
          <w:rFonts w:hint="eastAsia"/>
        </w:rPr>
        <w:t>AIS</w:t>
      </w:r>
      <w:r>
        <w:rPr>
          <w:rFonts w:hint="eastAsia"/>
        </w:rPr>
        <w:t>系统向监控区域内的船舶发送包含天气信息、区域拥堵情况、通行限制等安全信息的</w:t>
      </w:r>
      <w:r>
        <w:rPr>
          <w:rFonts w:hint="eastAsia"/>
        </w:rPr>
        <w:t>AIS</w:t>
      </w:r>
      <w:r>
        <w:rPr>
          <w:rFonts w:hint="eastAsia"/>
        </w:rPr>
        <w:t>数据。除此之外，控制中心还可以根据接收到的事故船舶</w:t>
      </w:r>
      <w:r>
        <w:rPr>
          <w:rFonts w:hint="eastAsia"/>
        </w:rPr>
        <w:t>AIS</w:t>
      </w:r>
      <w:r>
        <w:rPr>
          <w:rFonts w:hint="eastAsia"/>
        </w:rPr>
        <w:t>数据，对事故船舶采取援助措施。</w:t>
      </w:r>
    </w:p>
    <w:p w14:paraId="17249AFF" w14:textId="77777777" w:rsidR="00FD440E" w:rsidRDefault="00FD440E" w:rsidP="00FD440E">
      <w:pPr>
        <w:pStyle w:val="aff3"/>
        <w:ind w:firstLine="480"/>
      </w:pPr>
    </w:p>
    <w:p w14:paraId="725AF1EA" w14:textId="77777777" w:rsidR="00FD440E" w:rsidRDefault="00FD440E" w:rsidP="00FD440E">
      <w:pPr>
        <w:pStyle w:val="aff3"/>
        <w:ind w:firstLine="480"/>
      </w:pPr>
    </w:p>
    <w:p w14:paraId="25FF9093" w14:textId="77777777" w:rsidR="00FD440E" w:rsidRPr="00A34157" w:rsidRDefault="00FD440E" w:rsidP="00FD440E">
      <w:pPr>
        <w:pStyle w:val="aff3"/>
        <w:ind w:firstLine="480"/>
      </w:pPr>
    </w:p>
    <w:p w14:paraId="585A26E6" w14:textId="77777777" w:rsidR="00B0707E" w:rsidRDefault="00B0707E" w:rsidP="00FD440E">
      <w:pPr>
        <w:pStyle w:val="aff9"/>
      </w:pPr>
      <w:bookmarkStart w:id="56" w:name="_Toc164603286"/>
      <w:bookmarkStart w:id="57" w:name="_Toc164622573"/>
      <w:r>
        <w:rPr>
          <w:rFonts w:hint="eastAsia"/>
        </w:rPr>
        <w:lastRenderedPageBreak/>
        <w:t>2.1.</w:t>
      </w:r>
      <w:r w:rsidR="00D55EAA">
        <w:rPr>
          <w:rFonts w:hint="eastAsia"/>
        </w:rPr>
        <w:t>2</w:t>
      </w:r>
      <w:r>
        <w:rPr>
          <w:rFonts w:hint="eastAsia"/>
        </w:rPr>
        <w:t xml:space="preserve"> </w:t>
      </w:r>
      <w:r>
        <w:rPr>
          <w:rFonts w:hint="eastAsia"/>
        </w:rPr>
        <w:t>卫星</w:t>
      </w:r>
      <w:r>
        <w:rPr>
          <w:rFonts w:hint="eastAsia"/>
        </w:rPr>
        <w:t>AIS</w:t>
      </w:r>
      <w:r>
        <w:rPr>
          <w:rFonts w:hint="eastAsia"/>
        </w:rPr>
        <w:t>数据结构</w:t>
      </w:r>
      <w:bookmarkEnd w:id="56"/>
      <w:bookmarkEnd w:id="57"/>
    </w:p>
    <w:p w14:paraId="15933B0C" w14:textId="77777777" w:rsidR="00B0707E" w:rsidRDefault="00B0707E" w:rsidP="00FD440E">
      <w:pPr>
        <w:pStyle w:val="aff3"/>
        <w:ind w:firstLine="480"/>
      </w:pPr>
      <w:r>
        <w:rPr>
          <w:rFonts w:hint="eastAsia"/>
        </w:rPr>
        <w:t>未解码的卫星</w:t>
      </w:r>
      <w:r>
        <w:rPr>
          <w:rFonts w:hint="eastAsia"/>
        </w:rPr>
        <w:t>AIS</w:t>
      </w:r>
      <w:r>
        <w:rPr>
          <w:rFonts w:hint="eastAsia"/>
        </w:rPr>
        <w:t>数据形式复杂，由以“</w:t>
      </w:r>
      <w:r>
        <w:rPr>
          <w:rFonts w:hint="eastAsia"/>
        </w:rPr>
        <w:t>$</w:t>
      </w:r>
      <w:r>
        <w:rPr>
          <w:rFonts w:hint="eastAsia"/>
        </w:rPr>
        <w:t>”符号开头封装的明码和以“！”符号开头封装的暗码组成，共包含</w:t>
      </w:r>
      <w:r>
        <w:rPr>
          <w:rFonts w:hint="eastAsia"/>
        </w:rPr>
        <w:t>27</w:t>
      </w:r>
      <w:r>
        <w:rPr>
          <w:rFonts w:hint="eastAsia"/>
        </w:rPr>
        <w:t>种报文信息。解码后的卫星</w:t>
      </w:r>
      <w:r>
        <w:rPr>
          <w:rFonts w:hint="eastAsia"/>
        </w:rPr>
        <w:t>AIS</w:t>
      </w:r>
      <w:r>
        <w:rPr>
          <w:rFonts w:hint="eastAsia"/>
        </w:rPr>
        <w:t>数据按照《建议书》的规定覆盖</w:t>
      </w:r>
      <w:r>
        <w:rPr>
          <w:rFonts w:hint="eastAsia"/>
        </w:rPr>
        <w:t>4</w:t>
      </w:r>
      <w:r>
        <w:rPr>
          <w:rFonts w:hint="eastAsia"/>
        </w:rPr>
        <w:t>类信息。其中，静态信息、动态信息和航程信息被规定为基本信息，每一帧卫星</w:t>
      </w:r>
      <w:r>
        <w:rPr>
          <w:rFonts w:hint="eastAsia"/>
        </w:rPr>
        <w:t>AIS</w:t>
      </w:r>
      <w:r>
        <w:rPr>
          <w:rFonts w:hint="eastAsia"/>
        </w:rPr>
        <w:t>数据都必须包含；航行辅助信息的存在与否取决于控制中心的实际情况。解码后卫星</w:t>
      </w:r>
      <w:r>
        <w:rPr>
          <w:rFonts w:hint="eastAsia"/>
        </w:rPr>
        <w:t>AIS</w:t>
      </w:r>
      <w:r>
        <w:rPr>
          <w:rFonts w:hint="eastAsia"/>
        </w:rPr>
        <w:t>数据的信息分类明细如表</w:t>
      </w:r>
      <w:r>
        <w:rPr>
          <w:rFonts w:hint="eastAsia"/>
        </w:rPr>
        <w:t>2-1</w:t>
      </w:r>
      <w:r>
        <w:rPr>
          <w:rFonts w:hint="eastAsia"/>
        </w:rPr>
        <w:t>所示。</w:t>
      </w:r>
    </w:p>
    <w:p w14:paraId="4C4CE7A4" w14:textId="77777777" w:rsidR="00B0707E" w:rsidRDefault="00B0707E" w:rsidP="00FD440E">
      <w:pPr>
        <w:pStyle w:val="affffe"/>
        <w:spacing w:beforeLines="50" w:before="156"/>
      </w:pPr>
      <w:r>
        <w:rPr>
          <w:rFonts w:hint="eastAsia"/>
        </w:rPr>
        <w:t>表</w:t>
      </w:r>
      <w:r>
        <w:rPr>
          <w:rFonts w:hint="eastAsia"/>
        </w:rPr>
        <w:t xml:space="preserve">2-1 </w:t>
      </w:r>
      <w:r>
        <w:rPr>
          <w:rFonts w:hint="eastAsia"/>
        </w:rPr>
        <w:t>卫星</w:t>
      </w:r>
      <w:r>
        <w:rPr>
          <w:rFonts w:hint="eastAsia"/>
        </w:rPr>
        <w:t>AIS</w:t>
      </w:r>
      <w:r>
        <w:rPr>
          <w:rFonts w:hint="eastAsia"/>
        </w:rPr>
        <w:t>数据信息明细表</w:t>
      </w:r>
    </w:p>
    <w:p w14:paraId="3D5F65D4" w14:textId="77777777" w:rsidR="00B0707E" w:rsidRDefault="00B0707E" w:rsidP="00FD440E">
      <w:pPr>
        <w:pStyle w:val="affffe"/>
        <w:spacing w:afterLines="50" w:after="156"/>
      </w:pPr>
      <w:r>
        <w:rPr>
          <w:rFonts w:hint="eastAsia"/>
        </w:rPr>
        <w:t>Tab. 2-1 Satellite AIS data information details table</w:t>
      </w:r>
    </w:p>
    <w:tbl>
      <w:tblPr>
        <w:tblW w:w="0" w:type="auto"/>
        <w:jc w:val="center"/>
        <w:tblBorders>
          <w:top w:val="single" w:sz="4" w:space="0" w:color="auto"/>
          <w:bottom w:val="single" w:sz="4" w:space="0" w:color="auto"/>
        </w:tblBorders>
        <w:tblLook w:val="04A0" w:firstRow="1" w:lastRow="0" w:firstColumn="1" w:lastColumn="0" w:noHBand="0" w:noVBand="1"/>
      </w:tblPr>
      <w:tblGrid>
        <w:gridCol w:w="1984"/>
        <w:gridCol w:w="1984"/>
        <w:gridCol w:w="1984"/>
        <w:gridCol w:w="1984"/>
      </w:tblGrid>
      <w:tr w:rsidR="00B0707E" w14:paraId="16CA2C52" w14:textId="77777777" w:rsidTr="00F9011D">
        <w:trPr>
          <w:jc w:val="center"/>
        </w:trPr>
        <w:tc>
          <w:tcPr>
            <w:tcW w:w="1984" w:type="dxa"/>
            <w:tcBorders>
              <w:top w:val="single" w:sz="12" w:space="0" w:color="auto"/>
              <w:bottom w:val="single" w:sz="4" w:space="0" w:color="auto"/>
            </w:tcBorders>
            <w:shd w:val="clear" w:color="auto" w:fill="auto"/>
            <w:vAlign w:val="center"/>
          </w:tcPr>
          <w:p w14:paraId="0FD25B66" w14:textId="77777777" w:rsidR="00B0707E" w:rsidRPr="009947DF" w:rsidRDefault="00B0707E" w:rsidP="009947DF">
            <w:pPr>
              <w:pStyle w:val="1e"/>
              <w:rPr>
                <w:kern w:val="2"/>
              </w:rPr>
            </w:pPr>
            <w:r w:rsidRPr="009947DF">
              <w:rPr>
                <w:rFonts w:hint="eastAsia"/>
                <w:kern w:val="2"/>
              </w:rPr>
              <w:t>静态信息</w:t>
            </w:r>
          </w:p>
        </w:tc>
        <w:tc>
          <w:tcPr>
            <w:tcW w:w="1984" w:type="dxa"/>
            <w:tcBorders>
              <w:top w:val="single" w:sz="12" w:space="0" w:color="auto"/>
              <w:bottom w:val="single" w:sz="4" w:space="0" w:color="auto"/>
            </w:tcBorders>
            <w:shd w:val="clear" w:color="auto" w:fill="auto"/>
            <w:vAlign w:val="center"/>
          </w:tcPr>
          <w:p w14:paraId="14090251" w14:textId="77777777" w:rsidR="00B0707E" w:rsidRPr="009947DF" w:rsidRDefault="00B0707E" w:rsidP="009947DF">
            <w:pPr>
              <w:pStyle w:val="1e"/>
              <w:rPr>
                <w:kern w:val="2"/>
              </w:rPr>
            </w:pPr>
            <w:r w:rsidRPr="009947DF">
              <w:rPr>
                <w:rFonts w:hint="eastAsia"/>
                <w:kern w:val="2"/>
              </w:rPr>
              <w:t>动态信息</w:t>
            </w:r>
          </w:p>
        </w:tc>
        <w:tc>
          <w:tcPr>
            <w:tcW w:w="1984" w:type="dxa"/>
            <w:tcBorders>
              <w:top w:val="single" w:sz="12" w:space="0" w:color="auto"/>
              <w:bottom w:val="single" w:sz="4" w:space="0" w:color="auto"/>
            </w:tcBorders>
            <w:shd w:val="clear" w:color="auto" w:fill="auto"/>
            <w:vAlign w:val="center"/>
          </w:tcPr>
          <w:p w14:paraId="38AAA1FC" w14:textId="77777777" w:rsidR="00B0707E" w:rsidRPr="009947DF" w:rsidRDefault="00B0707E" w:rsidP="009947DF">
            <w:pPr>
              <w:pStyle w:val="1e"/>
              <w:rPr>
                <w:kern w:val="2"/>
              </w:rPr>
            </w:pPr>
            <w:r w:rsidRPr="009947DF">
              <w:rPr>
                <w:rFonts w:hint="eastAsia"/>
                <w:kern w:val="2"/>
              </w:rPr>
              <w:t>航程信息</w:t>
            </w:r>
          </w:p>
        </w:tc>
        <w:tc>
          <w:tcPr>
            <w:tcW w:w="1984" w:type="dxa"/>
            <w:tcBorders>
              <w:top w:val="single" w:sz="12" w:space="0" w:color="auto"/>
              <w:bottom w:val="single" w:sz="4" w:space="0" w:color="auto"/>
            </w:tcBorders>
            <w:shd w:val="clear" w:color="auto" w:fill="auto"/>
            <w:vAlign w:val="center"/>
          </w:tcPr>
          <w:p w14:paraId="0515221C" w14:textId="77777777" w:rsidR="00B0707E" w:rsidRPr="009947DF" w:rsidRDefault="00B0707E" w:rsidP="009947DF">
            <w:pPr>
              <w:pStyle w:val="1e"/>
              <w:rPr>
                <w:kern w:val="2"/>
              </w:rPr>
            </w:pPr>
            <w:r w:rsidRPr="009947DF">
              <w:rPr>
                <w:rFonts w:hint="eastAsia"/>
                <w:kern w:val="2"/>
              </w:rPr>
              <w:t>航行辅助信息</w:t>
            </w:r>
          </w:p>
        </w:tc>
      </w:tr>
      <w:tr w:rsidR="00B0707E" w14:paraId="6F1B5BD2" w14:textId="77777777" w:rsidTr="00F9011D">
        <w:trPr>
          <w:jc w:val="center"/>
        </w:trPr>
        <w:tc>
          <w:tcPr>
            <w:tcW w:w="1984" w:type="dxa"/>
            <w:tcBorders>
              <w:top w:val="single" w:sz="4" w:space="0" w:color="auto"/>
              <w:bottom w:val="nil"/>
            </w:tcBorders>
            <w:shd w:val="clear" w:color="auto" w:fill="auto"/>
            <w:vAlign w:val="center"/>
          </w:tcPr>
          <w:p w14:paraId="6512F657" w14:textId="77777777" w:rsidR="00B0707E" w:rsidRPr="009947DF" w:rsidRDefault="00B0707E" w:rsidP="009947DF">
            <w:pPr>
              <w:pStyle w:val="1e"/>
              <w:rPr>
                <w:kern w:val="2"/>
              </w:rPr>
            </w:pPr>
            <w:r w:rsidRPr="009947DF">
              <w:rPr>
                <w:rFonts w:hint="eastAsia"/>
                <w:kern w:val="2"/>
              </w:rPr>
              <w:t>MMSI</w:t>
            </w:r>
          </w:p>
        </w:tc>
        <w:tc>
          <w:tcPr>
            <w:tcW w:w="1984" w:type="dxa"/>
            <w:tcBorders>
              <w:top w:val="single" w:sz="4" w:space="0" w:color="auto"/>
              <w:bottom w:val="nil"/>
            </w:tcBorders>
            <w:shd w:val="clear" w:color="auto" w:fill="auto"/>
            <w:vAlign w:val="center"/>
          </w:tcPr>
          <w:p w14:paraId="23815C6C" w14:textId="77777777" w:rsidR="00B0707E" w:rsidRPr="009947DF" w:rsidRDefault="00B0707E" w:rsidP="009947DF">
            <w:pPr>
              <w:pStyle w:val="1e"/>
              <w:rPr>
                <w:kern w:val="2"/>
              </w:rPr>
            </w:pPr>
            <w:r w:rsidRPr="009947DF">
              <w:rPr>
                <w:rFonts w:hint="eastAsia"/>
                <w:kern w:val="2"/>
              </w:rPr>
              <w:t>经纬度</w:t>
            </w:r>
          </w:p>
        </w:tc>
        <w:tc>
          <w:tcPr>
            <w:tcW w:w="1984" w:type="dxa"/>
            <w:tcBorders>
              <w:top w:val="single" w:sz="4" w:space="0" w:color="auto"/>
              <w:bottom w:val="nil"/>
            </w:tcBorders>
            <w:shd w:val="clear" w:color="auto" w:fill="auto"/>
            <w:vAlign w:val="center"/>
          </w:tcPr>
          <w:p w14:paraId="34C35588" w14:textId="77777777" w:rsidR="00B0707E" w:rsidRPr="009947DF" w:rsidRDefault="00B0707E" w:rsidP="009947DF">
            <w:pPr>
              <w:pStyle w:val="1e"/>
              <w:rPr>
                <w:kern w:val="2"/>
              </w:rPr>
            </w:pPr>
            <w:r w:rsidRPr="009947DF">
              <w:rPr>
                <w:rFonts w:hint="eastAsia"/>
                <w:kern w:val="2"/>
              </w:rPr>
              <w:t>目的地</w:t>
            </w:r>
          </w:p>
        </w:tc>
        <w:tc>
          <w:tcPr>
            <w:tcW w:w="1984" w:type="dxa"/>
            <w:tcBorders>
              <w:top w:val="single" w:sz="4" w:space="0" w:color="auto"/>
              <w:bottom w:val="nil"/>
            </w:tcBorders>
            <w:shd w:val="clear" w:color="auto" w:fill="auto"/>
            <w:vAlign w:val="center"/>
          </w:tcPr>
          <w:p w14:paraId="44B50205" w14:textId="77777777" w:rsidR="00B0707E" w:rsidRPr="009947DF" w:rsidRDefault="00B0707E" w:rsidP="009947DF">
            <w:pPr>
              <w:pStyle w:val="1e"/>
              <w:rPr>
                <w:kern w:val="2"/>
              </w:rPr>
            </w:pPr>
            <w:r w:rsidRPr="009947DF">
              <w:rPr>
                <w:rFonts w:hint="eastAsia"/>
                <w:kern w:val="2"/>
              </w:rPr>
              <w:t>通行情况</w:t>
            </w:r>
          </w:p>
        </w:tc>
      </w:tr>
      <w:tr w:rsidR="00B0707E" w14:paraId="261E948B" w14:textId="77777777" w:rsidTr="00F9011D">
        <w:trPr>
          <w:jc w:val="center"/>
        </w:trPr>
        <w:tc>
          <w:tcPr>
            <w:tcW w:w="1984" w:type="dxa"/>
            <w:tcBorders>
              <w:top w:val="nil"/>
            </w:tcBorders>
            <w:shd w:val="clear" w:color="auto" w:fill="auto"/>
            <w:vAlign w:val="center"/>
          </w:tcPr>
          <w:p w14:paraId="079E779C" w14:textId="77777777" w:rsidR="00B0707E" w:rsidRPr="009947DF" w:rsidRDefault="00B0707E" w:rsidP="009947DF">
            <w:pPr>
              <w:pStyle w:val="1e"/>
              <w:rPr>
                <w:kern w:val="2"/>
              </w:rPr>
            </w:pPr>
            <w:r w:rsidRPr="009947DF">
              <w:rPr>
                <w:rFonts w:hint="eastAsia"/>
                <w:kern w:val="2"/>
              </w:rPr>
              <w:t>IMO</w:t>
            </w:r>
          </w:p>
        </w:tc>
        <w:tc>
          <w:tcPr>
            <w:tcW w:w="1984" w:type="dxa"/>
            <w:tcBorders>
              <w:top w:val="nil"/>
            </w:tcBorders>
            <w:shd w:val="clear" w:color="auto" w:fill="auto"/>
            <w:vAlign w:val="center"/>
          </w:tcPr>
          <w:p w14:paraId="655F59EF" w14:textId="77777777" w:rsidR="00B0707E" w:rsidRPr="009947DF" w:rsidRDefault="00B0707E" w:rsidP="009947DF">
            <w:pPr>
              <w:pStyle w:val="1e"/>
              <w:rPr>
                <w:kern w:val="2"/>
              </w:rPr>
            </w:pPr>
            <w:r w:rsidRPr="009947DF">
              <w:rPr>
                <w:rFonts w:hint="eastAsia"/>
                <w:kern w:val="2"/>
              </w:rPr>
              <w:t>对地航速</w:t>
            </w:r>
          </w:p>
        </w:tc>
        <w:tc>
          <w:tcPr>
            <w:tcW w:w="1984" w:type="dxa"/>
            <w:tcBorders>
              <w:top w:val="nil"/>
            </w:tcBorders>
            <w:shd w:val="clear" w:color="auto" w:fill="auto"/>
            <w:vAlign w:val="center"/>
          </w:tcPr>
          <w:p w14:paraId="160A23DB" w14:textId="77777777" w:rsidR="00B0707E" w:rsidRPr="009947DF" w:rsidRDefault="00B0707E" w:rsidP="009947DF">
            <w:pPr>
              <w:pStyle w:val="1e"/>
              <w:rPr>
                <w:kern w:val="2"/>
              </w:rPr>
            </w:pPr>
            <w:r w:rsidRPr="009947DF">
              <w:rPr>
                <w:rFonts w:hint="eastAsia"/>
                <w:kern w:val="2"/>
              </w:rPr>
              <w:t>吃水深度</w:t>
            </w:r>
          </w:p>
        </w:tc>
        <w:tc>
          <w:tcPr>
            <w:tcW w:w="1984" w:type="dxa"/>
            <w:tcBorders>
              <w:top w:val="nil"/>
            </w:tcBorders>
            <w:shd w:val="clear" w:color="auto" w:fill="auto"/>
            <w:vAlign w:val="center"/>
          </w:tcPr>
          <w:p w14:paraId="1E0E4FF8" w14:textId="77777777" w:rsidR="00B0707E" w:rsidRPr="009947DF" w:rsidRDefault="00B0707E" w:rsidP="009947DF">
            <w:pPr>
              <w:pStyle w:val="1e"/>
              <w:rPr>
                <w:kern w:val="2"/>
              </w:rPr>
            </w:pPr>
            <w:r w:rsidRPr="009947DF">
              <w:rPr>
                <w:rFonts w:hint="eastAsia"/>
                <w:kern w:val="2"/>
              </w:rPr>
              <w:t>天气信息</w:t>
            </w:r>
          </w:p>
        </w:tc>
      </w:tr>
      <w:tr w:rsidR="00B0707E" w14:paraId="48C7B1FE" w14:textId="77777777" w:rsidTr="009947DF">
        <w:trPr>
          <w:jc w:val="center"/>
        </w:trPr>
        <w:tc>
          <w:tcPr>
            <w:tcW w:w="1984" w:type="dxa"/>
            <w:shd w:val="clear" w:color="auto" w:fill="auto"/>
            <w:vAlign w:val="center"/>
          </w:tcPr>
          <w:p w14:paraId="7E355BDA" w14:textId="77777777" w:rsidR="00B0707E" w:rsidRPr="009947DF" w:rsidRDefault="00B0707E" w:rsidP="009947DF">
            <w:pPr>
              <w:pStyle w:val="1e"/>
              <w:rPr>
                <w:kern w:val="2"/>
              </w:rPr>
            </w:pPr>
            <w:r w:rsidRPr="009947DF">
              <w:rPr>
                <w:rFonts w:hint="eastAsia"/>
                <w:kern w:val="2"/>
              </w:rPr>
              <w:t>船舶名称</w:t>
            </w:r>
          </w:p>
        </w:tc>
        <w:tc>
          <w:tcPr>
            <w:tcW w:w="1984" w:type="dxa"/>
            <w:shd w:val="clear" w:color="auto" w:fill="auto"/>
            <w:vAlign w:val="center"/>
          </w:tcPr>
          <w:p w14:paraId="6011C5B6" w14:textId="77777777" w:rsidR="00B0707E" w:rsidRPr="009947DF" w:rsidRDefault="00B0707E" w:rsidP="009947DF">
            <w:pPr>
              <w:pStyle w:val="1e"/>
              <w:rPr>
                <w:kern w:val="2"/>
              </w:rPr>
            </w:pPr>
            <w:r w:rsidRPr="009947DF">
              <w:rPr>
                <w:rFonts w:hint="eastAsia"/>
                <w:kern w:val="2"/>
              </w:rPr>
              <w:t>对地航向</w:t>
            </w:r>
          </w:p>
        </w:tc>
        <w:tc>
          <w:tcPr>
            <w:tcW w:w="1984" w:type="dxa"/>
            <w:shd w:val="clear" w:color="auto" w:fill="auto"/>
            <w:vAlign w:val="center"/>
          </w:tcPr>
          <w:p w14:paraId="24DAB95A" w14:textId="77777777" w:rsidR="00B0707E" w:rsidRPr="009947DF" w:rsidRDefault="00B0707E" w:rsidP="009947DF">
            <w:pPr>
              <w:pStyle w:val="1e"/>
              <w:rPr>
                <w:kern w:val="2"/>
              </w:rPr>
            </w:pPr>
            <w:r w:rsidRPr="009947DF">
              <w:rPr>
                <w:rFonts w:hint="eastAsia"/>
                <w:kern w:val="2"/>
              </w:rPr>
              <w:t>预计抵达时间</w:t>
            </w:r>
          </w:p>
        </w:tc>
        <w:tc>
          <w:tcPr>
            <w:tcW w:w="1984" w:type="dxa"/>
            <w:shd w:val="clear" w:color="auto" w:fill="auto"/>
            <w:vAlign w:val="center"/>
          </w:tcPr>
          <w:p w14:paraId="76056A30" w14:textId="77777777" w:rsidR="00B0707E" w:rsidRPr="009947DF" w:rsidRDefault="00B0707E" w:rsidP="009947DF">
            <w:pPr>
              <w:pStyle w:val="1e"/>
              <w:rPr>
                <w:kern w:val="2"/>
              </w:rPr>
            </w:pPr>
          </w:p>
        </w:tc>
      </w:tr>
      <w:tr w:rsidR="00B0707E" w14:paraId="7178CB42" w14:textId="77777777" w:rsidTr="009947DF">
        <w:trPr>
          <w:jc w:val="center"/>
        </w:trPr>
        <w:tc>
          <w:tcPr>
            <w:tcW w:w="1984" w:type="dxa"/>
            <w:shd w:val="clear" w:color="auto" w:fill="auto"/>
            <w:vAlign w:val="center"/>
          </w:tcPr>
          <w:p w14:paraId="30042F2C" w14:textId="77777777" w:rsidR="00B0707E" w:rsidRPr="009947DF" w:rsidRDefault="00B0707E" w:rsidP="009947DF">
            <w:pPr>
              <w:pStyle w:val="1e"/>
              <w:rPr>
                <w:kern w:val="2"/>
              </w:rPr>
            </w:pPr>
            <w:r w:rsidRPr="009947DF">
              <w:rPr>
                <w:rFonts w:hint="eastAsia"/>
                <w:kern w:val="2"/>
              </w:rPr>
              <w:t>船舶类型</w:t>
            </w:r>
          </w:p>
        </w:tc>
        <w:tc>
          <w:tcPr>
            <w:tcW w:w="1984" w:type="dxa"/>
            <w:shd w:val="clear" w:color="auto" w:fill="auto"/>
            <w:vAlign w:val="center"/>
          </w:tcPr>
          <w:p w14:paraId="2B9272EB" w14:textId="77777777" w:rsidR="00B0707E" w:rsidRPr="009947DF" w:rsidRDefault="00B0707E" w:rsidP="009947DF">
            <w:pPr>
              <w:pStyle w:val="1e"/>
              <w:rPr>
                <w:kern w:val="2"/>
              </w:rPr>
            </w:pPr>
            <w:r w:rsidRPr="009947DF">
              <w:rPr>
                <w:rFonts w:hint="eastAsia"/>
                <w:kern w:val="2"/>
              </w:rPr>
              <w:t>航行状态</w:t>
            </w:r>
          </w:p>
        </w:tc>
        <w:tc>
          <w:tcPr>
            <w:tcW w:w="1984" w:type="dxa"/>
            <w:shd w:val="clear" w:color="auto" w:fill="auto"/>
            <w:vAlign w:val="center"/>
          </w:tcPr>
          <w:p w14:paraId="2C4F633C" w14:textId="77777777" w:rsidR="00B0707E" w:rsidRPr="009947DF" w:rsidRDefault="00B0707E" w:rsidP="009947DF">
            <w:pPr>
              <w:pStyle w:val="1e"/>
              <w:rPr>
                <w:kern w:val="2"/>
              </w:rPr>
            </w:pPr>
            <w:r w:rsidRPr="009947DF">
              <w:rPr>
                <w:rFonts w:hint="eastAsia"/>
                <w:kern w:val="2"/>
              </w:rPr>
              <w:t>计划航线</w:t>
            </w:r>
          </w:p>
        </w:tc>
        <w:tc>
          <w:tcPr>
            <w:tcW w:w="1984" w:type="dxa"/>
            <w:shd w:val="clear" w:color="auto" w:fill="auto"/>
            <w:vAlign w:val="center"/>
          </w:tcPr>
          <w:p w14:paraId="7C9EC1AC" w14:textId="77777777" w:rsidR="00B0707E" w:rsidRPr="009947DF" w:rsidRDefault="00B0707E" w:rsidP="009947DF">
            <w:pPr>
              <w:pStyle w:val="1e"/>
              <w:rPr>
                <w:kern w:val="2"/>
              </w:rPr>
            </w:pPr>
          </w:p>
        </w:tc>
      </w:tr>
      <w:tr w:rsidR="00B0707E" w14:paraId="7ACFF303" w14:textId="77777777" w:rsidTr="009947DF">
        <w:trPr>
          <w:jc w:val="center"/>
        </w:trPr>
        <w:tc>
          <w:tcPr>
            <w:tcW w:w="1984" w:type="dxa"/>
            <w:shd w:val="clear" w:color="auto" w:fill="auto"/>
            <w:vAlign w:val="center"/>
          </w:tcPr>
          <w:p w14:paraId="421A92D8" w14:textId="77777777" w:rsidR="00B0707E" w:rsidRPr="009947DF" w:rsidRDefault="00B0707E" w:rsidP="009947DF">
            <w:pPr>
              <w:pStyle w:val="1e"/>
              <w:rPr>
                <w:kern w:val="2"/>
              </w:rPr>
            </w:pPr>
            <w:r w:rsidRPr="009947DF">
              <w:rPr>
                <w:rFonts w:hint="eastAsia"/>
                <w:kern w:val="2"/>
              </w:rPr>
              <w:t>船长船宽</w:t>
            </w:r>
          </w:p>
        </w:tc>
        <w:tc>
          <w:tcPr>
            <w:tcW w:w="1984" w:type="dxa"/>
            <w:shd w:val="clear" w:color="auto" w:fill="auto"/>
            <w:vAlign w:val="center"/>
          </w:tcPr>
          <w:p w14:paraId="108049A7" w14:textId="77777777" w:rsidR="00B0707E" w:rsidRPr="009947DF" w:rsidRDefault="00B0707E" w:rsidP="009947DF">
            <w:pPr>
              <w:pStyle w:val="1e"/>
              <w:rPr>
                <w:kern w:val="2"/>
              </w:rPr>
            </w:pPr>
            <w:r w:rsidRPr="009947DF">
              <w:rPr>
                <w:rFonts w:hint="eastAsia"/>
                <w:kern w:val="2"/>
              </w:rPr>
              <w:t>旋回速率</w:t>
            </w:r>
          </w:p>
        </w:tc>
        <w:tc>
          <w:tcPr>
            <w:tcW w:w="1984" w:type="dxa"/>
            <w:shd w:val="clear" w:color="auto" w:fill="auto"/>
            <w:vAlign w:val="center"/>
          </w:tcPr>
          <w:p w14:paraId="249655B3" w14:textId="77777777" w:rsidR="00B0707E" w:rsidRPr="009947DF" w:rsidRDefault="00B0707E" w:rsidP="009947DF">
            <w:pPr>
              <w:pStyle w:val="1e"/>
              <w:rPr>
                <w:kern w:val="2"/>
              </w:rPr>
            </w:pPr>
            <w:r w:rsidRPr="009947DF">
              <w:rPr>
                <w:rFonts w:hint="eastAsia"/>
                <w:kern w:val="2"/>
              </w:rPr>
              <w:t>船员数量</w:t>
            </w:r>
          </w:p>
        </w:tc>
        <w:tc>
          <w:tcPr>
            <w:tcW w:w="1984" w:type="dxa"/>
            <w:shd w:val="clear" w:color="auto" w:fill="auto"/>
            <w:vAlign w:val="center"/>
          </w:tcPr>
          <w:p w14:paraId="36627930" w14:textId="77777777" w:rsidR="00B0707E" w:rsidRPr="009947DF" w:rsidRDefault="00B0707E" w:rsidP="009947DF">
            <w:pPr>
              <w:pStyle w:val="1e"/>
              <w:rPr>
                <w:kern w:val="2"/>
              </w:rPr>
            </w:pPr>
          </w:p>
        </w:tc>
      </w:tr>
      <w:tr w:rsidR="00B0707E" w14:paraId="7BFA687F" w14:textId="77777777" w:rsidTr="009947DF">
        <w:trPr>
          <w:jc w:val="center"/>
        </w:trPr>
        <w:tc>
          <w:tcPr>
            <w:tcW w:w="1984" w:type="dxa"/>
            <w:shd w:val="clear" w:color="auto" w:fill="auto"/>
            <w:vAlign w:val="center"/>
          </w:tcPr>
          <w:p w14:paraId="16AAAC5C" w14:textId="77777777" w:rsidR="00B0707E" w:rsidRPr="009947DF" w:rsidRDefault="00B0707E" w:rsidP="009947DF">
            <w:pPr>
              <w:pStyle w:val="1e"/>
              <w:rPr>
                <w:kern w:val="2"/>
              </w:rPr>
            </w:pPr>
            <w:r w:rsidRPr="009947DF">
              <w:rPr>
                <w:rFonts w:hint="eastAsia"/>
                <w:kern w:val="2"/>
              </w:rPr>
              <w:t>船舶吨位</w:t>
            </w:r>
          </w:p>
        </w:tc>
        <w:tc>
          <w:tcPr>
            <w:tcW w:w="1984" w:type="dxa"/>
            <w:shd w:val="clear" w:color="auto" w:fill="auto"/>
            <w:vAlign w:val="center"/>
          </w:tcPr>
          <w:p w14:paraId="2CA2F90D" w14:textId="77777777" w:rsidR="00B0707E" w:rsidRPr="009947DF" w:rsidRDefault="00B0707E" w:rsidP="009947DF">
            <w:pPr>
              <w:pStyle w:val="1e"/>
              <w:rPr>
                <w:kern w:val="2"/>
              </w:rPr>
            </w:pPr>
            <w:r w:rsidRPr="009947DF">
              <w:rPr>
                <w:rFonts w:hint="eastAsia"/>
                <w:kern w:val="2"/>
              </w:rPr>
              <w:t>时间戳</w:t>
            </w:r>
          </w:p>
        </w:tc>
        <w:tc>
          <w:tcPr>
            <w:tcW w:w="1984" w:type="dxa"/>
            <w:shd w:val="clear" w:color="auto" w:fill="auto"/>
            <w:vAlign w:val="center"/>
          </w:tcPr>
          <w:p w14:paraId="033920F9" w14:textId="77777777" w:rsidR="00B0707E" w:rsidRPr="009947DF" w:rsidRDefault="00B0707E" w:rsidP="009947DF">
            <w:pPr>
              <w:pStyle w:val="1e"/>
              <w:rPr>
                <w:kern w:val="2"/>
              </w:rPr>
            </w:pPr>
            <w:r w:rsidRPr="009947DF">
              <w:rPr>
                <w:rFonts w:hint="eastAsia"/>
                <w:kern w:val="2"/>
              </w:rPr>
              <w:t>货物信息</w:t>
            </w:r>
          </w:p>
        </w:tc>
        <w:tc>
          <w:tcPr>
            <w:tcW w:w="1984" w:type="dxa"/>
            <w:shd w:val="clear" w:color="auto" w:fill="auto"/>
            <w:vAlign w:val="center"/>
          </w:tcPr>
          <w:p w14:paraId="41B29B3E" w14:textId="77777777" w:rsidR="00B0707E" w:rsidRPr="009947DF" w:rsidRDefault="00B0707E" w:rsidP="009947DF">
            <w:pPr>
              <w:pStyle w:val="1e"/>
              <w:rPr>
                <w:kern w:val="2"/>
              </w:rPr>
            </w:pPr>
          </w:p>
        </w:tc>
      </w:tr>
      <w:tr w:rsidR="00B0707E" w14:paraId="081D6EF4" w14:textId="77777777" w:rsidTr="00F9011D">
        <w:trPr>
          <w:jc w:val="center"/>
        </w:trPr>
        <w:tc>
          <w:tcPr>
            <w:tcW w:w="1984" w:type="dxa"/>
            <w:tcBorders>
              <w:bottom w:val="single" w:sz="12" w:space="0" w:color="auto"/>
            </w:tcBorders>
            <w:shd w:val="clear" w:color="auto" w:fill="auto"/>
            <w:vAlign w:val="center"/>
          </w:tcPr>
          <w:p w14:paraId="5087D236" w14:textId="77777777" w:rsidR="00B0707E" w:rsidRPr="009947DF" w:rsidRDefault="00B0707E" w:rsidP="009947DF">
            <w:pPr>
              <w:pStyle w:val="1e"/>
              <w:rPr>
                <w:kern w:val="2"/>
              </w:rPr>
            </w:pPr>
          </w:p>
        </w:tc>
        <w:tc>
          <w:tcPr>
            <w:tcW w:w="1984" w:type="dxa"/>
            <w:tcBorders>
              <w:bottom w:val="single" w:sz="12" w:space="0" w:color="auto"/>
            </w:tcBorders>
            <w:shd w:val="clear" w:color="auto" w:fill="auto"/>
            <w:vAlign w:val="center"/>
          </w:tcPr>
          <w:p w14:paraId="0598480C" w14:textId="77777777" w:rsidR="00B0707E" w:rsidRPr="009947DF" w:rsidRDefault="00B0707E" w:rsidP="009947DF">
            <w:pPr>
              <w:pStyle w:val="1e"/>
              <w:rPr>
                <w:kern w:val="2"/>
              </w:rPr>
            </w:pPr>
            <w:r w:rsidRPr="009947DF">
              <w:rPr>
                <w:rFonts w:hint="eastAsia"/>
                <w:kern w:val="2"/>
              </w:rPr>
              <w:t>船艏向</w:t>
            </w:r>
          </w:p>
        </w:tc>
        <w:tc>
          <w:tcPr>
            <w:tcW w:w="1984" w:type="dxa"/>
            <w:tcBorders>
              <w:bottom w:val="single" w:sz="12" w:space="0" w:color="auto"/>
            </w:tcBorders>
            <w:shd w:val="clear" w:color="auto" w:fill="auto"/>
            <w:vAlign w:val="center"/>
          </w:tcPr>
          <w:p w14:paraId="3E10B373" w14:textId="77777777" w:rsidR="00B0707E" w:rsidRPr="009947DF" w:rsidRDefault="00B0707E" w:rsidP="009947DF">
            <w:pPr>
              <w:pStyle w:val="1e"/>
              <w:rPr>
                <w:kern w:val="2"/>
              </w:rPr>
            </w:pPr>
            <w:r w:rsidRPr="009947DF">
              <w:rPr>
                <w:rFonts w:hint="eastAsia"/>
                <w:kern w:val="2"/>
              </w:rPr>
              <w:t>出发港</w:t>
            </w:r>
          </w:p>
        </w:tc>
        <w:tc>
          <w:tcPr>
            <w:tcW w:w="1984" w:type="dxa"/>
            <w:tcBorders>
              <w:bottom w:val="single" w:sz="12" w:space="0" w:color="auto"/>
            </w:tcBorders>
            <w:shd w:val="clear" w:color="auto" w:fill="auto"/>
            <w:vAlign w:val="center"/>
          </w:tcPr>
          <w:p w14:paraId="21C11A5F" w14:textId="77777777" w:rsidR="00B0707E" w:rsidRPr="009947DF" w:rsidRDefault="00B0707E" w:rsidP="009947DF">
            <w:pPr>
              <w:pStyle w:val="1e"/>
              <w:rPr>
                <w:kern w:val="2"/>
              </w:rPr>
            </w:pPr>
          </w:p>
        </w:tc>
      </w:tr>
    </w:tbl>
    <w:p w14:paraId="6C364235" w14:textId="77777777" w:rsidR="00B0707E" w:rsidRDefault="00B0707E" w:rsidP="003E4F77">
      <w:pPr>
        <w:pStyle w:val="aff3"/>
        <w:spacing w:beforeLines="50" w:before="156"/>
        <w:ind w:firstLine="480"/>
      </w:pPr>
      <w:r>
        <w:rPr>
          <w:rFonts w:hint="eastAsia"/>
        </w:rPr>
        <w:t>静态信息中</w:t>
      </w:r>
      <w:r>
        <w:rPr>
          <w:rFonts w:hint="eastAsia"/>
        </w:rPr>
        <w:t>MMSI</w:t>
      </w:r>
      <w:r>
        <w:rPr>
          <w:rFonts w:hint="eastAsia"/>
        </w:rPr>
        <w:t>信息是船舶唯一识别码，用于区分不同船舶，是船舶轨迹提取的重要依据之一。</w:t>
      </w:r>
      <w:r>
        <w:rPr>
          <w:rFonts w:hint="eastAsia"/>
        </w:rPr>
        <w:t>IMO</w:t>
      </w:r>
      <w:r>
        <w:rPr>
          <w:rFonts w:hint="eastAsia"/>
        </w:rPr>
        <w:t>信息是船舶名称识别码。值得注意的是，对地航向与船艏向不同，前者代表航线的方向，后者代表船首的方向。对地航向信息由</w:t>
      </w:r>
      <w:r>
        <w:rPr>
          <w:rFonts w:hint="eastAsia"/>
        </w:rPr>
        <w:t>GNSS</w:t>
      </w:r>
      <w:r>
        <w:rPr>
          <w:rFonts w:hint="eastAsia"/>
        </w:rPr>
        <w:t>全球导航系统提供，船艏向信息由陀螺罗经测量获得。</w:t>
      </w:r>
    </w:p>
    <w:p w14:paraId="7896D49A" w14:textId="77777777" w:rsidR="00B0707E" w:rsidRDefault="00B0707E" w:rsidP="00FD440E">
      <w:pPr>
        <w:pStyle w:val="aff3"/>
        <w:ind w:firstLine="480"/>
      </w:pPr>
      <w:r>
        <w:rPr>
          <w:rFonts w:hint="eastAsia"/>
        </w:rPr>
        <w:t>卫星</w:t>
      </w:r>
      <w:r>
        <w:rPr>
          <w:rFonts w:hint="eastAsia"/>
        </w:rPr>
        <w:t>AIS</w:t>
      </w:r>
      <w:r>
        <w:rPr>
          <w:rFonts w:hint="eastAsia"/>
        </w:rPr>
        <w:t>数据的发报机制独特，与一般数据不同，其发送时间间隔取决于信息的种类、航速和船舶航行状态。在没有任何突发事件的情况下，静态信息、航程信息和航行辅助信息的发送事件间隔为</w:t>
      </w:r>
      <w:r>
        <w:rPr>
          <w:rFonts w:hint="eastAsia"/>
        </w:rPr>
        <w:t>300</w:t>
      </w:r>
      <w:r>
        <w:rPr>
          <w:rFonts w:hint="eastAsia"/>
        </w:rPr>
        <w:t>秒（</w:t>
      </w:r>
      <w:r>
        <w:rPr>
          <w:rFonts w:hint="eastAsia"/>
        </w:rPr>
        <w:t>5</w:t>
      </w:r>
      <w:r>
        <w:rPr>
          <w:rFonts w:hint="eastAsia"/>
        </w:rPr>
        <w:t>分钟）。若信息出现更改或者发生突发事件，需要额外发送信息。动态信息的详细发送时间间隔和发送机制如表</w:t>
      </w:r>
      <w:r>
        <w:rPr>
          <w:rFonts w:hint="eastAsia"/>
        </w:rPr>
        <w:t>2-2</w:t>
      </w:r>
      <w:r>
        <w:rPr>
          <w:rFonts w:hint="eastAsia"/>
        </w:rPr>
        <w:t>所示。</w:t>
      </w:r>
    </w:p>
    <w:p w14:paraId="4D6700C5" w14:textId="77777777" w:rsidR="00B0707E" w:rsidRDefault="00B0707E" w:rsidP="00FD440E">
      <w:pPr>
        <w:pStyle w:val="affffe"/>
      </w:pPr>
      <w:r>
        <w:rPr>
          <w:rFonts w:hint="eastAsia"/>
        </w:rPr>
        <w:t>表</w:t>
      </w:r>
      <w:r>
        <w:rPr>
          <w:rFonts w:hint="eastAsia"/>
        </w:rPr>
        <w:t xml:space="preserve">2-2 </w:t>
      </w:r>
      <w:r>
        <w:rPr>
          <w:rFonts w:hint="eastAsia"/>
        </w:rPr>
        <w:t>动态信息发送机制和发送时间间隔</w:t>
      </w:r>
    </w:p>
    <w:p w14:paraId="039563E8" w14:textId="77777777" w:rsidR="00B0707E" w:rsidRDefault="00B0707E" w:rsidP="00FD440E">
      <w:pPr>
        <w:pStyle w:val="affffe"/>
        <w:spacing w:afterLines="50" w:after="156"/>
      </w:pPr>
      <w:r>
        <w:rPr>
          <w:rFonts w:hint="eastAsia"/>
        </w:rPr>
        <w:t xml:space="preserve">Tab. 2-2 </w:t>
      </w:r>
      <w:r w:rsidRPr="00B27AA0">
        <w:t>Dynamic information transmission mechanism and time interval</w:t>
      </w:r>
    </w:p>
    <w:tbl>
      <w:tblPr>
        <w:tblW w:w="0" w:type="auto"/>
        <w:jc w:val="center"/>
        <w:tblBorders>
          <w:top w:val="single" w:sz="4" w:space="0" w:color="auto"/>
          <w:bottom w:val="single" w:sz="4" w:space="0" w:color="auto"/>
        </w:tblBorders>
        <w:tblLook w:val="04A0" w:firstRow="1" w:lastRow="0" w:firstColumn="1" w:lastColumn="0" w:noHBand="0" w:noVBand="1"/>
      </w:tblPr>
      <w:tblGrid>
        <w:gridCol w:w="1417"/>
        <w:gridCol w:w="1417"/>
        <w:gridCol w:w="2268"/>
      </w:tblGrid>
      <w:tr w:rsidR="00B0707E" w14:paraId="633C24CC" w14:textId="77777777" w:rsidTr="00F9011D">
        <w:trPr>
          <w:jc w:val="center"/>
        </w:trPr>
        <w:tc>
          <w:tcPr>
            <w:tcW w:w="2834" w:type="dxa"/>
            <w:gridSpan w:val="2"/>
            <w:tcBorders>
              <w:top w:val="single" w:sz="12" w:space="0" w:color="auto"/>
              <w:bottom w:val="single" w:sz="4" w:space="0" w:color="auto"/>
            </w:tcBorders>
            <w:shd w:val="clear" w:color="auto" w:fill="auto"/>
            <w:vAlign w:val="center"/>
          </w:tcPr>
          <w:p w14:paraId="152662B2" w14:textId="77777777" w:rsidR="00B0707E" w:rsidRPr="009947DF" w:rsidRDefault="00B0707E" w:rsidP="009947DF">
            <w:pPr>
              <w:pStyle w:val="1e"/>
              <w:rPr>
                <w:kern w:val="2"/>
              </w:rPr>
            </w:pPr>
            <w:r w:rsidRPr="009947DF">
              <w:rPr>
                <w:rFonts w:hint="eastAsia"/>
                <w:kern w:val="2"/>
              </w:rPr>
              <w:t>发送机制</w:t>
            </w:r>
          </w:p>
        </w:tc>
        <w:tc>
          <w:tcPr>
            <w:tcW w:w="2268" w:type="dxa"/>
            <w:vMerge w:val="restart"/>
            <w:tcBorders>
              <w:top w:val="single" w:sz="12" w:space="0" w:color="auto"/>
              <w:bottom w:val="nil"/>
            </w:tcBorders>
            <w:shd w:val="clear" w:color="auto" w:fill="auto"/>
            <w:vAlign w:val="center"/>
          </w:tcPr>
          <w:p w14:paraId="7CA50EF7" w14:textId="77777777" w:rsidR="00B0707E" w:rsidRPr="009947DF" w:rsidRDefault="00B0707E" w:rsidP="009947DF">
            <w:pPr>
              <w:pStyle w:val="1e"/>
              <w:rPr>
                <w:kern w:val="2"/>
              </w:rPr>
            </w:pPr>
            <w:r w:rsidRPr="009947DF">
              <w:rPr>
                <w:rFonts w:hint="eastAsia"/>
                <w:kern w:val="2"/>
              </w:rPr>
              <w:t>发送时间间隔</w:t>
            </w:r>
            <w:r w:rsidRPr="009947DF">
              <w:rPr>
                <w:rFonts w:hint="eastAsia"/>
                <w:kern w:val="2"/>
              </w:rPr>
              <w:t>/s</w:t>
            </w:r>
          </w:p>
        </w:tc>
      </w:tr>
      <w:tr w:rsidR="00B0707E" w14:paraId="314EA053" w14:textId="77777777" w:rsidTr="00F9011D">
        <w:trPr>
          <w:jc w:val="center"/>
        </w:trPr>
        <w:tc>
          <w:tcPr>
            <w:tcW w:w="1417" w:type="dxa"/>
            <w:tcBorders>
              <w:top w:val="single" w:sz="4" w:space="0" w:color="auto"/>
              <w:bottom w:val="single" w:sz="4" w:space="0" w:color="auto"/>
            </w:tcBorders>
            <w:shd w:val="clear" w:color="auto" w:fill="auto"/>
            <w:vAlign w:val="center"/>
          </w:tcPr>
          <w:p w14:paraId="155C84BF" w14:textId="433DCBBF" w:rsidR="00B0707E" w:rsidRPr="009947DF" w:rsidRDefault="00B0707E" w:rsidP="009947DF">
            <w:pPr>
              <w:pStyle w:val="1e"/>
              <w:rPr>
                <w:kern w:val="2"/>
              </w:rPr>
            </w:pPr>
            <w:r w:rsidRPr="009947DF">
              <w:rPr>
                <w:rFonts w:hint="eastAsia"/>
                <w:kern w:val="2"/>
              </w:rPr>
              <w:t>航速</w:t>
            </w:r>
            <w:r w:rsidR="00C97708">
              <w:rPr>
                <w:rFonts w:hint="eastAsia"/>
                <w:kern w:val="2"/>
              </w:rPr>
              <w:t>/kn</w:t>
            </w:r>
          </w:p>
        </w:tc>
        <w:tc>
          <w:tcPr>
            <w:tcW w:w="1417" w:type="dxa"/>
            <w:tcBorders>
              <w:top w:val="single" w:sz="4" w:space="0" w:color="auto"/>
              <w:bottom w:val="single" w:sz="4" w:space="0" w:color="auto"/>
            </w:tcBorders>
            <w:shd w:val="clear" w:color="auto" w:fill="auto"/>
            <w:vAlign w:val="center"/>
          </w:tcPr>
          <w:p w14:paraId="195D56AD" w14:textId="77777777" w:rsidR="00B0707E" w:rsidRPr="009947DF" w:rsidRDefault="00B0707E" w:rsidP="009947DF">
            <w:pPr>
              <w:pStyle w:val="1e"/>
              <w:rPr>
                <w:kern w:val="2"/>
              </w:rPr>
            </w:pPr>
            <w:r w:rsidRPr="009947DF">
              <w:rPr>
                <w:rFonts w:hint="eastAsia"/>
                <w:kern w:val="2"/>
              </w:rPr>
              <w:t>航行状态</w:t>
            </w:r>
          </w:p>
        </w:tc>
        <w:tc>
          <w:tcPr>
            <w:tcW w:w="2268" w:type="dxa"/>
            <w:vMerge/>
            <w:tcBorders>
              <w:top w:val="nil"/>
              <w:bottom w:val="single" w:sz="4" w:space="0" w:color="auto"/>
            </w:tcBorders>
            <w:shd w:val="clear" w:color="auto" w:fill="auto"/>
            <w:vAlign w:val="center"/>
          </w:tcPr>
          <w:p w14:paraId="2CD2E2AC" w14:textId="77777777" w:rsidR="00B0707E" w:rsidRPr="009947DF" w:rsidRDefault="00B0707E" w:rsidP="009947DF">
            <w:pPr>
              <w:pStyle w:val="1e"/>
              <w:rPr>
                <w:kern w:val="2"/>
              </w:rPr>
            </w:pPr>
          </w:p>
        </w:tc>
      </w:tr>
      <w:tr w:rsidR="00B0707E" w14:paraId="4E6DE46B" w14:textId="77777777" w:rsidTr="00F9011D">
        <w:trPr>
          <w:jc w:val="center"/>
        </w:trPr>
        <w:tc>
          <w:tcPr>
            <w:tcW w:w="1417" w:type="dxa"/>
            <w:tcBorders>
              <w:top w:val="single" w:sz="4" w:space="0" w:color="auto"/>
              <w:bottom w:val="nil"/>
            </w:tcBorders>
            <w:shd w:val="clear" w:color="auto" w:fill="auto"/>
            <w:vAlign w:val="center"/>
          </w:tcPr>
          <w:p w14:paraId="306960B4" w14:textId="77777777" w:rsidR="00B0707E" w:rsidRPr="009947DF" w:rsidRDefault="00B0707E" w:rsidP="009947DF">
            <w:pPr>
              <w:pStyle w:val="1e"/>
              <w:rPr>
                <w:kern w:val="2"/>
              </w:rPr>
            </w:pPr>
            <w:r w:rsidRPr="009947DF">
              <w:rPr>
                <w:rFonts w:hint="eastAsia"/>
                <w:kern w:val="2"/>
              </w:rPr>
              <w:t>&lt;3</w:t>
            </w:r>
          </w:p>
        </w:tc>
        <w:tc>
          <w:tcPr>
            <w:tcW w:w="1417" w:type="dxa"/>
            <w:tcBorders>
              <w:top w:val="single" w:sz="4" w:space="0" w:color="auto"/>
              <w:bottom w:val="nil"/>
            </w:tcBorders>
            <w:shd w:val="clear" w:color="auto" w:fill="auto"/>
            <w:vAlign w:val="center"/>
          </w:tcPr>
          <w:p w14:paraId="55AF96FB" w14:textId="77777777" w:rsidR="00B0707E" w:rsidRPr="009947DF" w:rsidRDefault="00B0707E" w:rsidP="009947DF">
            <w:pPr>
              <w:pStyle w:val="1e"/>
              <w:rPr>
                <w:kern w:val="2"/>
              </w:rPr>
            </w:pPr>
            <w:r w:rsidRPr="009947DF">
              <w:rPr>
                <w:rFonts w:hint="eastAsia"/>
                <w:kern w:val="2"/>
              </w:rPr>
              <w:t>锚泊</w:t>
            </w:r>
          </w:p>
        </w:tc>
        <w:tc>
          <w:tcPr>
            <w:tcW w:w="2268" w:type="dxa"/>
            <w:tcBorders>
              <w:top w:val="single" w:sz="4" w:space="0" w:color="auto"/>
              <w:bottom w:val="nil"/>
            </w:tcBorders>
            <w:shd w:val="clear" w:color="auto" w:fill="auto"/>
            <w:vAlign w:val="center"/>
          </w:tcPr>
          <w:p w14:paraId="4C4000DC" w14:textId="77777777" w:rsidR="00B0707E" w:rsidRPr="009947DF" w:rsidRDefault="00B0707E" w:rsidP="009947DF">
            <w:pPr>
              <w:pStyle w:val="1e"/>
              <w:rPr>
                <w:kern w:val="2"/>
              </w:rPr>
            </w:pPr>
            <w:r w:rsidRPr="009947DF">
              <w:rPr>
                <w:rFonts w:hint="eastAsia"/>
                <w:kern w:val="2"/>
              </w:rPr>
              <w:t>180</w:t>
            </w:r>
          </w:p>
        </w:tc>
      </w:tr>
      <w:tr w:rsidR="00B0707E" w14:paraId="2BB37EC7" w14:textId="77777777" w:rsidTr="00F9011D">
        <w:trPr>
          <w:jc w:val="center"/>
        </w:trPr>
        <w:tc>
          <w:tcPr>
            <w:tcW w:w="1417" w:type="dxa"/>
            <w:tcBorders>
              <w:top w:val="nil"/>
            </w:tcBorders>
            <w:shd w:val="clear" w:color="auto" w:fill="auto"/>
            <w:vAlign w:val="center"/>
          </w:tcPr>
          <w:p w14:paraId="68E0B74F" w14:textId="77777777" w:rsidR="00B0707E" w:rsidRPr="009947DF" w:rsidRDefault="00B0707E" w:rsidP="009947DF">
            <w:pPr>
              <w:pStyle w:val="1e"/>
              <w:rPr>
                <w:kern w:val="2"/>
              </w:rPr>
            </w:pPr>
            <w:r w:rsidRPr="009947DF">
              <w:rPr>
                <w:rFonts w:hint="eastAsia"/>
                <w:kern w:val="2"/>
              </w:rPr>
              <w:t>3~14</w:t>
            </w:r>
          </w:p>
        </w:tc>
        <w:tc>
          <w:tcPr>
            <w:tcW w:w="1417" w:type="dxa"/>
            <w:tcBorders>
              <w:top w:val="nil"/>
            </w:tcBorders>
            <w:shd w:val="clear" w:color="auto" w:fill="auto"/>
            <w:vAlign w:val="center"/>
          </w:tcPr>
          <w:p w14:paraId="0FE534C2" w14:textId="77777777" w:rsidR="00B0707E" w:rsidRPr="009947DF" w:rsidRDefault="00B0707E" w:rsidP="009947DF">
            <w:pPr>
              <w:pStyle w:val="1e"/>
              <w:rPr>
                <w:kern w:val="2"/>
              </w:rPr>
            </w:pPr>
            <w:r w:rsidRPr="009947DF">
              <w:rPr>
                <w:rFonts w:hint="eastAsia"/>
                <w:kern w:val="2"/>
              </w:rPr>
              <w:t>无转向</w:t>
            </w:r>
          </w:p>
        </w:tc>
        <w:tc>
          <w:tcPr>
            <w:tcW w:w="2268" w:type="dxa"/>
            <w:tcBorders>
              <w:top w:val="nil"/>
            </w:tcBorders>
            <w:shd w:val="clear" w:color="auto" w:fill="auto"/>
            <w:vAlign w:val="center"/>
          </w:tcPr>
          <w:p w14:paraId="6725AEE5" w14:textId="77777777" w:rsidR="00B0707E" w:rsidRPr="009947DF" w:rsidRDefault="00B0707E" w:rsidP="009947DF">
            <w:pPr>
              <w:pStyle w:val="1e"/>
              <w:rPr>
                <w:kern w:val="2"/>
              </w:rPr>
            </w:pPr>
            <w:r w:rsidRPr="009947DF">
              <w:rPr>
                <w:rFonts w:hint="eastAsia"/>
                <w:kern w:val="2"/>
              </w:rPr>
              <w:t>12</w:t>
            </w:r>
          </w:p>
        </w:tc>
      </w:tr>
      <w:tr w:rsidR="00B0707E" w14:paraId="263EBBB9" w14:textId="77777777" w:rsidTr="009947DF">
        <w:trPr>
          <w:jc w:val="center"/>
        </w:trPr>
        <w:tc>
          <w:tcPr>
            <w:tcW w:w="1417" w:type="dxa"/>
            <w:shd w:val="clear" w:color="auto" w:fill="auto"/>
            <w:vAlign w:val="center"/>
          </w:tcPr>
          <w:p w14:paraId="20136E3D" w14:textId="77777777" w:rsidR="00B0707E" w:rsidRPr="009947DF" w:rsidRDefault="00B0707E" w:rsidP="009947DF">
            <w:pPr>
              <w:pStyle w:val="1e"/>
              <w:rPr>
                <w:kern w:val="2"/>
              </w:rPr>
            </w:pPr>
            <w:r w:rsidRPr="009947DF">
              <w:rPr>
                <w:rFonts w:hint="eastAsia"/>
                <w:kern w:val="2"/>
              </w:rPr>
              <w:t>3~14</w:t>
            </w:r>
          </w:p>
        </w:tc>
        <w:tc>
          <w:tcPr>
            <w:tcW w:w="1417" w:type="dxa"/>
            <w:shd w:val="clear" w:color="auto" w:fill="auto"/>
            <w:vAlign w:val="center"/>
          </w:tcPr>
          <w:p w14:paraId="2478DAC0" w14:textId="77777777" w:rsidR="00B0707E" w:rsidRPr="009947DF" w:rsidRDefault="00B0707E" w:rsidP="009947DF">
            <w:pPr>
              <w:pStyle w:val="1e"/>
              <w:rPr>
                <w:kern w:val="2"/>
              </w:rPr>
            </w:pPr>
            <w:r w:rsidRPr="009947DF">
              <w:rPr>
                <w:rFonts w:hint="eastAsia"/>
                <w:kern w:val="2"/>
              </w:rPr>
              <w:t>转向</w:t>
            </w:r>
          </w:p>
        </w:tc>
        <w:tc>
          <w:tcPr>
            <w:tcW w:w="2268" w:type="dxa"/>
            <w:shd w:val="clear" w:color="auto" w:fill="auto"/>
            <w:vAlign w:val="center"/>
          </w:tcPr>
          <w:p w14:paraId="4B6CC141" w14:textId="77777777" w:rsidR="00B0707E" w:rsidRPr="009947DF" w:rsidRDefault="00B0707E" w:rsidP="009947DF">
            <w:pPr>
              <w:pStyle w:val="1e"/>
              <w:rPr>
                <w:kern w:val="2"/>
              </w:rPr>
            </w:pPr>
            <w:r w:rsidRPr="009947DF">
              <w:rPr>
                <w:rFonts w:hint="eastAsia"/>
                <w:kern w:val="2"/>
              </w:rPr>
              <w:t>4</w:t>
            </w:r>
          </w:p>
        </w:tc>
      </w:tr>
      <w:tr w:rsidR="00B0707E" w14:paraId="3F91E832" w14:textId="77777777" w:rsidTr="009947DF">
        <w:trPr>
          <w:jc w:val="center"/>
        </w:trPr>
        <w:tc>
          <w:tcPr>
            <w:tcW w:w="1417" w:type="dxa"/>
            <w:shd w:val="clear" w:color="auto" w:fill="auto"/>
            <w:vAlign w:val="center"/>
          </w:tcPr>
          <w:p w14:paraId="4FB46B44" w14:textId="77777777" w:rsidR="00B0707E" w:rsidRPr="009947DF" w:rsidRDefault="00B0707E" w:rsidP="009947DF">
            <w:pPr>
              <w:pStyle w:val="1e"/>
              <w:rPr>
                <w:kern w:val="2"/>
              </w:rPr>
            </w:pPr>
            <w:r w:rsidRPr="009947DF">
              <w:rPr>
                <w:rFonts w:hint="eastAsia"/>
                <w:kern w:val="2"/>
              </w:rPr>
              <w:t>14~23</w:t>
            </w:r>
          </w:p>
        </w:tc>
        <w:tc>
          <w:tcPr>
            <w:tcW w:w="1417" w:type="dxa"/>
            <w:shd w:val="clear" w:color="auto" w:fill="auto"/>
            <w:vAlign w:val="center"/>
          </w:tcPr>
          <w:p w14:paraId="5783FF58" w14:textId="77777777" w:rsidR="00B0707E" w:rsidRPr="009947DF" w:rsidRDefault="00B0707E" w:rsidP="009947DF">
            <w:pPr>
              <w:pStyle w:val="1e"/>
              <w:rPr>
                <w:kern w:val="2"/>
              </w:rPr>
            </w:pPr>
            <w:r w:rsidRPr="009947DF">
              <w:rPr>
                <w:rFonts w:hint="eastAsia"/>
                <w:kern w:val="2"/>
              </w:rPr>
              <w:t>无转向</w:t>
            </w:r>
          </w:p>
        </w:tc>
        <w:tc>
          <w:tcPr>
            <w:tcW w:w="2268" w:type="dxa"/>
            <w:shd w:val="clear" w:color="auto" w:fill="auto"/>
            <w:vAlign w:val="center"/>
          </w:tcPr>
          <w:p w14:paraId="7DE7C588" w14:textId="77777777" w:rsidR="00B0707E" w:rsidRPr="009947DF" w:rsidRDefault="00B0707E" w:rsidP="009947DF">
            <w:pPr>
              <w:pStyle w:val="1e"/>
              <w:rPr>
                <w:kern w:val="2"/>
              </w:rPr>
            </w:pPr>
            <w:r w:rsidRPr="009947DF">
              <w:rPr>
                <w:rFonts w:hint="eastAsia"/>
                <w:kern w:val="2"/>
              </w:rPr>
              <w:t>6</w:t>
            </w:r>
          </w:p>
        </w:tc>
      </w:tr>
      <w:tr w:rsidR="00B0707E" w14:paraId="674333C4" w14:textId="77777777" w:rsidTr="009947DF">
        <w:trPr>
          <w:jc w:val="center"/>
        </w:trPr>
        <w:tc>
          <w:tcPr>
            <w:tcW w:w="1417" w:type="dxa"/>
            <w:shd w:val="clear" w:color="auto" w:fill="auto"/>
            <w:vAlign w:val="center"/>
          </w:tcPr>
          <w:p w14:paraId="5B858E52" w14:textId="77777777" w:rsidR="00B0707E" w:rsidRPr="009947DF" w:rsidRDefault="00B0707E" w:rsidP="009947DF">
            <w:pPr>
              <w:pStyle w:val="1e"/>
              <w:rPr>
                <w:kern w:val="2"/>
              </w:rPr>
            </w:pPr>
            <w:r w:rsidRPr="009947DF">
              <w:rPr>
                <w:rFonts w:hint="eastAsia"/>
                <w:kern w:val="2"/>
              </w:rPr>
              <w:t>14~23</w:t>
            </w:r>
          </w:p>
        </w:tc>
        <w:tc>
          <w:tcPr>
            <w:tcW w:w="1417" w:type="dxa"/>
            <w:shd w:val="clear" w:color="auto" w:fill="auto"/>
            <w:vAlign w:val="center"/>
          </w:tcPr>
          <w:p w14:paraId="2DB1B68F" w14:textId="77777777" w:rsidR="00B0707E" w:rsidRPr="009947DF" w:rsidRDefault="00B0707E" w:rsidP="009947DF">
            <w:pPr>
              <w:pStyle w:val="1e"/>
              <w:rPr>
                <w:kern w:val="2"/>
              </w:rPr>
            </w:pPr>
            <w:r w:rsidRPr="009947DF">
              <w:rPr>
                <w:rFonts w:hint="eastAsia"/>
                <w:kern w:val="2"/>
              </w:rPr>
              <w:t>转向</w:t>
            </w:r>
          </w:p>
        </w:tc>
        <w:tc>
          <w:tcPr>
            <w:tcW w:w="2268" w:type="dxa"/>
            <w:shd w:val="clear" w:color="auto" w:fill="auto"/>
            <w:vAlign w:val="center"/>
          </w:tcPr>
          <w:p w14:paraId="15B54C77" w14:textId="77777777" w:rsidR="00B0707E" w:rsidRPr="009947DF" w:rsidRDefault="00B0707E" w:rsidP="009947DF">
            <w:pPr>
              <w:pStyle w:val="1e"/>
              <w:rPr>
                <w:kern w:val="2"/>
              </w:rPr>
            </w:pPr>
            <w:r w:rsidRPr="009947DF">
              <w:rPr>
                <w:rFonts w:hint="eastAsia"/>
                <w:kern w:val="2"/>
              </w:rPr>
              <w:t>2</w:t>
            </w:r>
          </w:p>
        </w:tc>
      </w:tr>
      <w:tr w:rsidR="00B0707E" w14:paraId="0F5332B7" w14:textId="77777777" w:rsidTr="009947DF">
        <w:trPr>
          <w:jc w:val="center"/>
        </w:trPr>
        <w:tc>
          <w:tcPr>
            <w:tcW w:w="1417" w:type="dxa"/>
            <w:tcBorders>
              <w:bottom w:val="nil"/>
            </w:tcBorders>
            <w:shd w:val="clear" w:color="auto" w:fill="auto"/>
            <w:vAlign w:val="center"/>
          </w:tcPr>
          <w:p w14:paraId="1825CB6F" w14:textId="77777777" w:rsidR="00B0707E" w:rsidRPr="009947DF" w:rsidRDefault="00B0707E" w:rsidP="009947DF">
            <w:pPr>
              <w:pStyle w:val="1e"/>
              <w:rPr>
                <w:kern w:val="2"/>
              </w:rPr>
            </w:pPr>
            <w:r w:rsidRPr="009947DF">
              <w:rPr>
                <w:rFonts w:hint="eastAsia"/>
                <w:kern w:val="2"/>
              </w:rPr>
              <w:t>&gt;23</w:t>
            </w:r>
          </w:p>
        </w:tc>
        <w:tc>
          <w:tcPr>
            <w:tcW w:w="1417" w:type="dxa"/>
            <w:tcBorders>
              <w:bottom w:val="nil"/>
            </w:tcBorders>
            <w:shd w:val="clear" w:color="auto" w:fill="auto"/>
            <w:vAlign w:val="center"/>
          </w:tcPr>
          <w:p w14:paraId="7CFA2402" w14:textId="77777777" w:rsidR="00B0707E" w:rsidRPr="009947DF" w:rsidRDefault="00B0707E" w:rsidP="009947DF">
            <w:pPr>
              <w:pStyle w:val="1e"/>
              <w:rPr>
                <w:kern w:val="2"/>
              </w:rPr>
            </w:pPr>
            <w:r w:rsidRPr="009947DF">
              <w:rPr>
                <w:rFonts w:hint="eastAsia"/>
                <w:kern w:val="2"/>
              </w:rPr>
              <w:t>无转向</w:t>
            </w:r>
          </w:p>
        </w:tc>
        <w:tc>
          <w:tcPr>
            <w:tcW w:w="2268" w:type="dxa"/>
            <w:tcBorders>
              <w:bottom w:val="nil"/>
            </w:tcBorders>
            <w:shd w:val="clear" w:color="auto" w:fill="auto"/>
            <w:vAlign w:val="center"/>
          </w:tcPr>
          <w:p w14:paraId="234453E5" w14:textId="77777777" w:rsidR="00B0707E" w:rsidRPr="009947DF" w:rsidRDefault="00B0707E" w:rsidP="009947DF">
            <w:pPr>
              <w:pStyle w:val="1e"/>
              <w:rPr>
                <w:kern w:val="2"/>
              </w:rPr>
            </w:pPr>
            <w:r w:rsidRPr="009947DF">
              <w:rPr>
                <w:rFonts w:hint="eastAsia"/>
                <w:kern w:val="2"/>
              </w:rPr>
              <w:t>3</w:t>
            </w:r>
          </w:p>
        </w:tc>
      </w:tr>
      <w:tr w:rsidR="00B0707E" w14:paraId="5BBBD6FD" w14:textId="77777777" w:rsidTr="00F9011D">
        <w:trPr>
          <w:jc w:val="center"/>
        </w:trPr>
        <w:tc>
          <w:tcPr>
            <w:tcW w:w="1417" w:type="dxa"/>
            <w:tcBorders>
              <w:top w:val="nil"/>
              <w:bottom w:val="single" w:sz="12" w:space="0" w:color="auto"/>
            </w:tcBorders>
            <w:shd w:val="clear" w:color="auto" w:fill="auto"/>
            <w:vAlign w:val="center"/>
          </w:tcPr>
          <w:p w14:paraId="05CD44A4" w14:textId="77777777" w:rsidR="00B0707E" w:rsidRPr="009947DF" w:rsidRDefault="00B0707E" w:rsidP="009947DF">
            <w:pPr>
              <w:pStyle w:val="1e"/>
              <w:rPr>
                <w:kern w:val="2"/>
              </w:rPr>
            </w:pPr>
            <w:r w:rsidRPr="009947DF">
              <w:rPr>
                <w:rFonts w:hint="eastAsia"/>
                <w:kern w:val="2"/>
              </w:rPr>
              <w:t>&gt;23</w:t>
            </w:r>
          </w:p>
        </w:tc>
        <w:tc>
          <w:tcPr>
            <w:tcW w:w="1417" w:type="dxa"/>
            <w:tcBorders>
              <w:top w:val="nil"/>
              <w:bottom w:val="single" w:sz="12" w:space="0" w:color="auto"/>
            </w:tcBorders>
            <w:shd w:val="clear" w:color="auto" w:fill="auto"/>
            <w:vAlign w:val="center"/>
          </w:tcPr>
          <w:p w14:paraId="2ECEF6DC" w14:textId="77777777" w:rsidR="00B0707E" w:rsidRPr="009947DF" w:rsidRDefault="00B0707E" w:rsidP="009947DF">
            <w:pPr>
              <w:pStyle w:val="1e"/>
              <w:rPr>
                <w:kern w:val="2"/>
              </w:rPr>
            </w:pPr>
            <w:r w:rsidRPr="009947DF">
              <w:rPr>
                <w:rFonts w:hint="eastAsia"/>
                <w:kern w:val="2"/>
              </w:rPr>
              <w:t>转向</w:t>
            </w:r>
          </w:p>
        </w:tc>
        <w:tc>
          <w:tcPr>
            <w:tcW w:w="2268" w:type="dxa"/>
            <w:tcBorders>
              <w:top w:val="nil"/>
              <w:bottom w:val="single" w:sz="12" w:space="0" w:color="auto"/>
            </w:tcBorders>
            <w:shd w:val="clear" w:color="auto" w:fill="auto"/>
            <w:vAlign w:val="center"/>
          </w:tcPr>
          <w:p w14:paraId="54E12100" w14:textId="77777777" w:rsidR="00B0707E" w:rsidRPr="009947DF" w:rsidRDefault="00B0707E" w:rsidP="009947DF">
            <w:pPr>
              <w:pStyle w:val="1e"/>
              <w:rPr>
                <w:kern w:val="2"/>
              </w:rPr>
            </w:pPr>
            <w:r w:rsidRPr="009947DF">
              <w:rPr>
                <w:rFonts w:hint="eastAsia"/>
                <w:kern w:val="2"/>
              </w:rPr>
              <w:t>2</w:t>
            </w:r>
          </w:p>
        </w:tc>
      </w:tr>
    </w:tbl>
    <w:p w14:paraId="50338785" w14:textId="77777777" w:rsidR="00B0707E" w:rsidRDefault="00B0707E" w:rsidP="00FD440E">
      <w:pPr>
        <w:pStyle w:val="afff"/>
      </w:pPr>
      <w:bookmarkStart w:id="58" w:name="_Toc164603287"/>
      <w:bookmarkStart w:id="59" w:name="_Toc164622574"/>
      <w:r>
        <w:rPr>
          <w:rFonts w:hint="eastAsia"/>
        </w:rPr>
        <w:lastRenderedPageBreak/>
        <w:t xml:space="preserve">2.2 </w:t>
      </w:r>
      <w:r>
        <w:rPr>
          <w:rFonts w:hint="eastAsia"/>
        </w:rPr>
        <w:t>船舶轨迹数据提取</w:t>
      </w:r>
      <w:bookmarkEnd w:id="58"/>
      <w:bookmarkEnd w:id="59"/>
    </w:p>
    <w:p w14:paraId="63E2CA76" w14:textId="77777777" w:rsidR="00B0707E" w:rsidRDefault="00B0707E" w:rsidP="00FD440E">
      <w:pPr>
        <w:pStyle w:val="aff3"/>
        <w:ind w:firstLine="480"/>
      </w:pPr>
      <w:r>
        <w:rPr>
          <w:rFonts w:hint="eastAsia"/>
        </w:rPr>
        <w:t>本文的具体研究内容为船舶轨迹预测，因此需要从卫星</w:t>
      </w:r>
      <w:r>
        <w:rPr>
          <w:rFonts w:hint="eastAsia"/>
        </w:rPr>
        <w:t>AIS</w:t>
      </w:r>
      <w:r>
        <w:rPr>
          <w:rFonts w:hint="eastAsia"/>
        </w:rPr>
        <w:t>数据中选择能够表征船舶运动属性的信息来建立预测模型。本文所挑选的卫星</w:t>
      </w:r>
      <w:r>
        <w:rPr>
          <w:rFonts w:hint="eastAsia"/>
        </w:rPr>
        <w:t>AIS</w:t>
      </w:r>
      <w:r>
        <w:rPr>
          <w:rFonts w:hint="eastAsia"/>
        </w:rPr>
        <w:t>数据信息具体明细如表</w:t>
      </w:r>
      <w:r>
        <w:rPr>
          <w:rFonts w:hint="eastAsia"/>
        </w:rPr>
        <w:t>2-3</w:t>
      </w:r>
      <w:r>
        <w:rPr>
          <w:rFonts w:hint="eastAsia"/>
        </w:rPr>
        <w:t>所示。</w:t>
      </w:r>
    </w:p>
    <w:p w14:paraId="0E7E0635" w14:textId="77777777" w:rsidR="00B0707E" w:rsidRDefault="00B0707E" w:rsidP="00FD440E">
      <w:pPr>
        <w:pStyle w:val="affffe"/>
      </w:pPr>
      <w:r>
        <w:rPr>
          <w:rFonts w:hint="eastAsia"/>
        </w:rPr>
        <w:t>表</w:t>
      </w:r>
      <w:r>
        <w:rPr>
          <w:rFonts w:hint="eastAsia"/>
        </w:rPr>
        <w:t xml:space="preserve">2-3 </w:t>
      </w:r>
      <w:r>
        <w:rPr>
          <w:rFonts w:hint="eastAsia"/>
        </w:rPr>
        <w:t>研究所需的数据信息</w:t>
      </w:r>
    </w:p>
    <w:p w14:paraId="13C0E3F7" w14:textId="77777777" w:rsidR="00B0707E" w:rsidRDefault="00B0707E" w:rsidP="00FD440E">
      <w:pPr>
        <w:pStyle w:val="affffe"/>
        <w:spacing w:afterLines="50" w:after="156"/>
      </w:pPr>
      <w:r>
        <w:rPr>
          <w:rFonts w:hint="eastAsia"/>
        </w:rPr>
        <w:t>Tab. 2-3 Data information required for research</w:t>
      </w:r>
    </w:p>
    <w:tbl>
      <w:tblPr>
        <w:tblW w:w="0" w:type="auto"/>
        <w:jc w:val="center"/>
        <w:tblBorders>
          <w:top w:val="single" w:sz="4" w:space="0" w:color="auto"/>
          <w:bottom w:val="single" w:sz="4" w:space="0" w:color="auto"/>
        </w:tblBorders>
        <w:tblLook w:val="04A0" w:firstRow="1" w:lastRow="0" w:firstColumn="1" w:lastColumn="0" w:noHBand="0" w:noVBand="1"/>
      </w:tblPr>
      <w:tblGrid>
        <w:gridCol w:w="2268"/>
        <w:gridCol w:w="2268"/>
        <w:gridCol w:w="1701"/>
      </w:tblGrid>
      <w:tr w:rsidR="00B0707E" w14:paraId="06EB153D" w14:textId="77777777" w:rsidTr="00F9011D">
        <w:trPr>
          <w:jc w:val="center"/>
        </w:trPr>
        <w:tc>
          <w:tcPr>
            <w:tcW w:w="2268" w:type="dxa"/>
            <w:tcBorders>
              <w:top w:val="single" w:sz="12" w:space="0" w:color="auto"/>
              <w:bottom w:val="single" w:sz="4" w:space="0" w:color="auto"/>
            </w:tcBorders>
            <w:shd w:val="clear" w:color="auto" w:fill="auto"/>
            <w:vAlign w:val="center"/>
          </w:tcPr>
          <w:p w14:paraId="69F643DC" w14:textId="77777777" w:rsidR="00B0707E" w:rsidRPr="009947DF" w:rsidRDefault="00B0707E" w:rsidP="009947DF">
            <w:pPr>
              <w:pStyle w:val="1e"/>
              <w:rPr>
                <w:kern w:val="2"/>
              </w:rPr>
            </w:pPr>
            <w:r w:rsidRPr="009947DF">
              <w:rPr>
                <w:rFonts w:hint="eastAsia"/>
                <w:kern w:val="2"/>
              </w:rPr>
              <w:t>英文标签</w:t>
            </w:r>
          </w:p>
        </w:tc>
        <w:tc>
          <w:tcPr>
            <w:tcW w:w="2268" w:type="dxa"/>
            <w:tcBorders>
              <w:top w:val="single" w:sz="12" w:space="0" w:color="auto"/>
              <w:bottom w:val="single" w:sz="4" w:space="0" w:color="auto"/>
            </w:tcBorders>
            <w:shd w:val="clear" w:color="auto" w:fill="auto"/>
            <w:vAlign w:val="center"/>
          </w:tcPr>
          <w:p w14:paraId="2796338D" w14:textId="77777777" w:rsidR="00B0707E" w:rsidRPr="009947DF" w:rsidRDefault="00B0707E" w:rsidP="009947DF">
            <w:pPr>
              <w:pStyle w:val="1e"/>
              <w:rPr>
                <w:kern w:val="2"/>
              </w:rPr>
            </w:pPr>
            <w:r w:rsidRPr="009947DF">
              <w:rPr>
                <w:rFonts w:hint="eastAsia"/>
                <w:kern w:val="2"/>
              </w:rPr>
              <w:t>中文标签</w:t>
            </w:r>
          </w:p>
        </w:tc>
        <w:tc>
          <w:tcPr>
            <w:tcW w:w="1701" w:type="dxa"/>
            <w:tcBorders>
              <w:top w:val="single" w:sz="12" w:space="0" w:color="auto"/>
              <w:bottom w:val="single" w:sz="4" w:space="0" w:color="auto"/>
            </w:tcBorders>
            <w:shd w:val="clear" w:color="auto" w:fill="auto"/>
            <w:vAlign w:val="center"/>
          </w:tcPr>
          <w:p w14:paraId="48447FE3" w14:textId="77777777" w:rsidR="00B0707E" w:rsidRPr="009947DF" w:rsidRDefault="00B0707E" w:rsidP="009947DF">
            <w:pPr>
              <w:pStyle w:val="1e"/>
              <w:rPr>
                <w:kern w:val="2"/>
              </w:rPr>
            </w:pPr>
            <w:r w:rsidRPr="009947DF">
              <w:rPr>
                <w:rFonts w:hint="eastAsia"/>
                <w:kern w:val="2"/>
              </w:rPr>
              <w:t>有效范围</w:t>
            </w:r>
          </w:p>
        </w:tc>
      </w:tr>
      <w:tr w:rsidR="00B0707E" w14:paraId="57968987" w14:textId="77777777" w:rsidTr="00F9011D">
        <w:trPr>
          <w:jc w:val="center"/>
        </w:trPr>
        <w:tc>
          <w:tcPr>
            <w:tcW w:w="2268" w:type="dxa"/>
            <w:tcBorders>
              <w:top w:val="single" w:sz="4" w:space="0" w:color="auto"/>
              <w:bottom w:val="nil"/>
            </w:tcBorders>
            <w:shd w:val="clear" w:color="auto" w:fill="auto"/>
            <w:vAlign w:val="center"/>
          </w:tcPr>
          <w:p w14:paraId="039A7C9C" w14:textId="77777777" w:rsidR="00B0707E" w:rsidRPr="009947DF" w:rsidRDefault="00B0707E" w:rsidP="009947DF">
            <w:pPr>
              <w:pStyle w:val="1e"/>
              <w:rPr>
                <w:kern w:val="2"/>
              </w:rPr>
            </w:pPr>
            <w:r w:rsidRPr="009947DF">
              <w:rPr>
                <w:rFonts w:hint="eastAsia"/>
                <w:kern w:val="2"/>
              </w:rPr>
              <w:t>MMSI</w:t>
            </w:r>
          </w:p>
        </w:tc>
        <w:tc>
          <w:tcPr>
            <w:tcW w:w="2268" w:type="dxa"/>
            <w:tcBorders>
              <w:top w:val="single" w:sz="4" w:space="0" w:color="auto"/>
              <w:bottom w:val="nil"/>
            </w:tcBorders>
            <w:shd w:val="clear" w:color="auto" w:fill="auto"/>
            <w:vAlign w:val="center"/>
          </w:tcPr>
          <w:p w14:paraId="58AB3008" w14:textId="77777777" w:rsidR="00B0707E" w:rsidRPr="009947DF" w:rsidRDefault="00B0707E" w:rsidP="009947DF">
            <w:pPr>
              <w:pStyle w:val="1e"/>
              <w:rPr>
                <w:kern w:val="2"/>
              </w:rPr>
            </w:pPr>
            <w:r w:rsidRPr="009947DF">
              <w:rPr>
                <w:rFonts w:hint="eastAsia"/>
                <w:kern w:val="2"/>
              </w:rPr>
              <w:t>船舶唯一识别码</w:t>
            </w:r>
          </w:p>
        </w:tc>
        <w:tc>
          <w:tcPr>
            <w:tcW w:w="1701" w:type="dxa"/>
            <w:tcBorders>
              <w:top w:val="single" w:sz="4" w:space="0" w:color="auto"/>
              <w:bottom w:val="nil"/>
            </w:tcBorders>
            <w:shd w:val="clear" w:color="auto" w:fill="auto"/>
            <w:vAlign w:val="center"/>
          </w:tcPr>
          <w:p w14:paraId="3A5E880F" w14:textId="77777777" w:rsidR="00B0707E" w:rsidRPr="009947DF" w:rsidRDefault="00B0707E" w:rsidP="009947DF">
            <w:pPr>
              <w:pStyle w:val="1e"/>
              <w:rPr>
                <w:kern w:val="2"/>
              </w:rPr>
            </w:pPr>
          </w:p>
        </w:tc>
      </w:tr>
      <w:tr w:rsidR="00B0707E" w14:paraId="47952CB4" w14:textId="77777777" w:rsidTr="00F9011D">
        <w:trPr>
          <w:jc w:val="center"/>
        </w:trPr>
        <w:tc>
          <w:tcPr>
            <w:tcW w:w="2268" w:type="dxa"/>
            <w:tcBorders>
              <w:top w:val="nil"/>
            </w:tcBorders>
            <w:shd w:val="clear" w:color="auto" w:fill="auto"/>
            <w:vAlign w:val="center"/>
          </w:tcPr>
          <w:p w14:paraId="4526F754" w14:textId="77777777" w:rsidR="00B0707E" w:rsidRPr="009947DF" w:rsidRDefault="00B0707E" w:rsidP="009947DF">
            <w:pPr>
              <w:pStyle w:val="1e"/>
              <w:rPr>
                <w:kern w:val="2"/>
              </w:rPr>
            </w:pPr>
            <w:r w:rsidRPr="009947DF">
              <w:rPr>
                <w:rFonts w:hint="eastAsia"/>
                <w:kern w:val="2"/>
              </w:rPr>
              <w:t>Lon</w:t>
            </w:r>
          </w:p>
        </w:tc>
        <w:tc>
          <w:tcPr>
            <w:tcW w:w="2268" w:type="dxa"/>
            <w:tcBorders>
              <w:top w:val="nil"/>
            </w:tcBorders>
            <w:shd w:val="clear" w:color="auto" w:fill="auto"/>
            <w:vAlign w:val="center"/>
          </w:tcPr>
          <w:p w14:paraId="02EB31F4" w14:textId="77777777" w:rsidR="00B0707E" w:rsidRPr="009947DF" w:rsidRDefault="00B0707E" w:rsidP="009947DF">
            <w:pPr>
              <w:pStyle w:val="1e"/>
              <w:rPr>
                <w:kern w:val="2"/>
              </w:rPr>
            </w:pPr>
            <w:r w:rsidRPr="009947DF">
              <w:rPr>
                <w:rFonts w:hint="eastAsia"/>
                <w:kern w:val="2"/>
              </w:rPr>
              <w:t>经度</w:t>
            </w:r>
          </w:p>
        </w:tc>
        <w:tc>
          <w:tcPr>
            <w:tcW w:w="1701" w:type="dxa"/>
            <w:tcBorders>
              <w:top w:val="nil"/>
            </w:tcBorders>
            <w:shd w:val="clear" w:color="auto" w:fill="auto"/>
            <w:vAlign w:val="center"/>
          </w:tcPr>
          <w:p w14:paraId="13E8085A" w14:textId="77777777" w:rsidR="00B0707E" w:rsidRPr="009947DF" w:rsidRDefault="00B0707E" w:rsidP="009947DF">
            <w:pPr>
              <w:pStyle w:val="1e"/>
              <w:rPr>
                <w:kern w:val="2"/>
              </w:rPr>
            </w:pPr>
            <w:r w:rsidRPr="009947DF">
              <w:rPr>
                <w:rFonts w:hint="eastAsia"/>
                <w:kern w:val="2"/>
              </w:rPr>
              <w:t>-180</w:t>
            </w:r>
            <w:r w:rsidRPr="009947DF">
              <w:rPr>
                <w:rFonts w:hint="eastAsia"/>
                <w:kern w:val="2"/>
              </w:rPr>
              <w:t>到</w:t>
            </w:r>
            <w:r w:rsidRPr="009947DF">
              <w:rPr>
                <w:rFonts w:hint="eastAsia"/>
                <w:kern w:val="2"/>
              </w:rPr>
              <w:t>+180</w:t>
            </w:r>
          </w:p>
        </w:tc>
      </w:tr>
      <w:tr w:rsidR="00B0707E" w14:paraId="55F16FF9" w14:textId="77777777" w:rsidTr="009947DF">
        <w:trPr>
          <w:jc w:val="center"/>
        </w:trPr>
        <w:tc>
          <w:tcPr>
            <w:tcW w:w="2268" w:type="dxa"/>
            <w:shd w:val="clear" w:color="auto" w:fill="auto"/>
            <w:vAlign w:val="center"/>
          </w:tcPr>
          <w:p w14:paraId="40E0D539" w14:textId="77777777" w:rsidR="00B0707E" w:rsidRPr="009947DF" w:rsidRDefault="00B0707E" w:rsidP="009947DF">
            <w:pPr>
              <w:pStyle w:val="1e"/>
              <w:rPr>
                <w:kern w:val="2"/>
              </w:rPr>
            </w:pPr>
            <w:r w:rsidRPr="009947DF">
              <w:rPr>
                <w:rFonts w:hint="eastAsia"/>
                <w:kern w:val="2"/>
              </w:rPr>
              <w:t>Lat</w:t>
            </w:r>
          </w:p>
        </w:tc>
        <w:tc>
          <w:tcPr>
            <w:tcW w:w="2268" w:type="dxa"/>
            <w:shd w:val="clear" w:color="auto" w:fill="auto"/>
            <w:vAlign w:val="center"/>
          </w:tcPr>
          <w:p w14:paraId="0C60D1C3" w14:textId="77777777" w:rsidR="00B0707E" w:rsidRPr="009947DF" w:rsidRDefault="00B0707E" w:rsidP="009947DF">
            <w:pPr>
              <w:pStyle w:val="1e"/>
              <w:rPr>
                <w:kern w:val="2"/>
              </w:rPr>
            </w:pPr>
            <w:r w:rsidRPr="009947DF">
              <w:rPr>
                <w:rFonts w:hint="eastAsia"/>
                <w:kern w:val="2"/>
              </w:rPr>
              <w:t>纬度</w:t>
            </w:r>
          </w:p>
        </w:tc>
        <w:tc>
          <w:tcPr>
            <w:tcW w:w="1701" w:type="dxa"/>
            <w:shd w:val="clear" w:color="auto" w:fill="auto"/>
            <w:vAlign w:val="center"/>
          </w:tcPr>
          <w:p w14:paraId="795BE873" w14:textId="77777777" w:rsidR="00B0707E" w:rsidRPr="009947DF" w:rsidRDefault="00B0707E" w:rsidP="009947DF">
            <w:pPr>
              <w:pStyle w:val="1e"/>
              <w:rPr>
                <w:kern w:val="2"/>
              </w:rPr>
            </w:pPr>
            <w:r w:rsidRPr="009947DF">
              <w:rPr>
                <w:rFonts w:hint="eastAsia"/>
                <w:kern w:val="2"/>
              </w:rPr>
              <w:t>-90</w:t>
            </w:r>
            <w:r w:rsidRPr="009947DF">
              <w:rPr>
                <w:rFonts w:hint="eastAsia"/>
                <w:kern w:val="2"/>
              </w:rPr>
              <w:t>到</w:t>
            </w:r>
            <w:r w:rsidRPr="009947DF">
              <w:rPr>
                <w:rFonts w:hint="eastAsia"/>
                <w:kern w:val="2"/>
              </w:rPr>
              <w:t>+90</w:t>
            </w:r>
          </w:p>
        </w:tc>
      </w:tr>
      <w:tr w:rsidR="00B0707E" w14:paraId="11BA6C2C" w14:textId="77777777" w:rsidTr="009947DF">
        <w:trPr>
          <w:jc w:val="center"/>
        </w:trPr>
        <w:tc>
          <w:tcPr>
            <w:tcW w:w="2268" w:type="dxa"/>
            <w:shd w:val="clear" w:color="auto" w:fill="auto"/>
            <w:vAlign w:val="center"/>
          </w:tcPr>
          <w:p w14:paraId="2A618863" w14:textId="77777777" w:rsidR="00B0707E" w:rsidRPr="009947DF" w:rsidRDefault="00B0707E" w:rsidP="009947DF">
            <w:pPr>
              <w:pStyle w:val="1e"/>
              <w:rPr>
                <w:kern w:val="2"/>
              </w:rPr>
            </w:pPr>
            <w:r w:rsidRPr="009947DF">
              <w:rPr>
                <w:rFonts w:hint="eastAsia"/>
                <w:kern w:val="2"/>
              </w:rPr>
              <w:t>SOG</w:t>
            </w:r>
          </w:p>
        </w:tc>
        <w:tc>
          <w:tcPr>
            <w:tcW w:w="2268" w:type="dxa"/>
            <w:shd w:val="clear" w:color="auto" w:fill="auto"/>
            <w:vAlign w:val="center"/>
          </w:tcPr>
          <w:p w14:paraId="7ABA0B23" w14:textId="77777777" w:rsidR="00B0707E" w:rsidRPr="009947DF" w:rsidRDefault="00B0707E" w:rsidP="009947DF">
            <w:pPr>
              <w:pStyle w:val="1e"/>
              <w:rPr>
                <w:kern w:val="2"/>
              </w:rPr>
            </w:pPr>
            <w:r w:rsidRPr="009947DF">
              <w:rPr>
                <w:rFonts w:hint="eastAsia"/>
                <w:kern w:val="2"/>
              </w:rPr>
              <w:t>对地航速</w:t>
            </w:r>
          </w:p>
        </w:tc>
        <w:tc>
          <w:tcPr>
            <w:tcW w:w="1701" w:type="dxa"/>
            <w:shd w:val="clear" w:color="auto" w:fill="auto"/>
            <w:vAlign w:val="center"/>
          </w:tcPr>
          <w:p w14:paraId="4E4A415D" w14:textId="77777777" w:rsidR="00B0707E" w:rsidRPr="009947DF" w:rsidRDefault="00B0707E" w:rsidP="009947DF">
            <w:pPr>
              <w:pStyle w:val="1e"/>
              <w:rPr>
                <w:kern w:val="2"/>
              </w:rPr>
            </w:pPr>
            <w:r w:rsidRPr="009947DF">
              <w:rPr>
                <w:rFonts w:hint="eastAsia"/>
                <w:kern w:val="2"/>
              </w:rPr>
              <w:t>0</w:t>
            </w:r>
            <w:r w:rsidRPr="009947DF">
              <w:rPr>
                <w:rFonts w:hint="eastAsia"/>
                <w:kern w:val="2"/>
              </w:rPr>
              <w:t>到</w:t>
            </w:r>
            <w:r w:rsidRPr="009947DF">
              <w:rPr>
                <w:rFonts w:hint="eastAsia"/>
                <w:kern w:val="2"/>
              </w:rPr>
              <w:t>1022</w:t>
            </w:r>
          </w:p>
        </w:tc>
      </w:tr>
      <w:tr w:rsidR="00B0707E" w14:paraId="274AB8C8" w14:textId="77777777" w:rsidTr="009947DF">
        <w:trPr>
          <w:jc w:val="center"/>
        </w:trPr>
        <w:tc>
          <w:tcPr>
            <w:tcW w:w="2268" w:type="dxa"/>
            <w:shd w:val="clear" w:color="auto" w:fill="auto"/>
            <w:vAlign w:val="center"/>
          </w:tcPr>
          <w:p w14:paraId="37D4903A" w14:textId="77777777" w:rsidR="00B0707E" w:rsidRPr="009947DF" w:rsidRDefault="00B0707E" w:rsidP="009947DF">
            <w:pPr>
              <w:pStyle w:val="1e"/>
              <w:rPr>
                <w:kern w:val="2"/>
              </w:rPr>
            </w:pPr>
            <w:r w:rsidRPr="009947DF">
              <w:rPr>
                <w:rFonts w:hint="eastAsia"/>
                <w:kern w:val="2"/>
              </w:rPr>
              <w:t>COG</w:t>
            </w:r>
          </w:p>
        </w:tc>
        <w:tc>
          <w:tcPr>
            <w:tcW w:w="2268" w:type="dxa"/>
            <w:shd w:val="clear" w:color="auto" w:fill="auto"/>
            <w:vAlign w:val="center"/>
          </w:tcPr>
          <w:p w14:paraId="70ADDC68" w14:textId="77777777" w:rsidR="00B0707E" w:rsidRPr="009947DF" w:rsidRDefault="00B0707E" w:rsidP="009947DF">
            <w:pPr>
              <w:pStyle w:val="1e"/>
              <w:rPr>
                <w:kern w:val="2"/>
              </w:rPr>
            </w:pPr>
            <w:r w:rsidRPr="009947DF">
              <w:rPr>
                <w:rFonts w:hint="eastAsia"/>
                <w:kern w:val="2"/>
              </w:rPr>
              <w:t>对地航向</w:t>
            </w:r>
          </w:p>
        </w:tc>
        <w:tc>
          <w:tcPr>
            <w:tcW w:w="1701" w:type="dxa"/>
            <w:shd w:val="clear" w:color="auto" w:fill="auto"/>
            <w:vAlign w:val="center"/>
          </w:tcPr>
          <w:p w14:paraId="58ED6BBB" w14:textId="77777777" w:rsidR="00B0707E" w:rsidRPr="009947DF" w:rsidRDefault="00B0707E" w:rsidP="009947DF">
            <w:pPr>
              <w:pStyle w:val="1e"/>
              <w:rPr>
                <w:kern w:val="2"/>
              </w:rPr>
            </w:pPr>
            <w:r w:rsidRPr="009947DF">
              <w:rPr>
                <w:rFonts w:hint="eastAsia"/>
                <w:kern w:val="2"/>
              </w:rPr>
              <w:t>0</w:t>
            </w:r>
            <w:r w:rsidRPr="009947DF">
              <w:rPr>
                <w:rFonts w:hint="eastAsia"/>
                <w:kern w:val="2"/>
              </w:rPr>
              <w:t>到</w:t>
            </w:r>
            <w:r w:rsidRPr="009947DF">
              <w:rPr>
                <w:rFonts w:hint="eastAsia"/>
                <w:kern w:val="2"/>
              </w:rPr>
              <w:t>3599</w:t>
            </w:r>
          </w:p>
        </w:tc>
      </w:tr>
      <w:tr w:rsidR="00B0707E" w14:paraId="009B4AB4" w14:textId="77777777" w:rsidTr="009947DF">
        <w:trPr>
          <w:jc w:val="center"/>
        </w:trPr>
        <w:tc>
          <w:tcPr>
            <w:tcW w:w="2268" w:type="dxa"/>
            <w:shd w:val="clear" w:color="auto" w:fill="auto"/>
            <w:vAlign w:val="center"/>
          </w:tcPr>
          <w:p w14:paraId="789F8DF2" w14:textId="77777777" w:rsidR="00B0707E" w:rsidRPr="009947DF" w:rsidRDefault="00B0707E" w:rsidP="009947DF">
            <w:pPr>
              <w:pStyle w:val="1e"/>
              <w:rPr>
                <w:kern w:val="2"/>
              </w:rPr>
            </w:pPr>
            <w:r w:rsidRPr="009947DF">
              <w:rPr>
                <w:rFonts w:hint="eastAsia"/>
                <w:kern w:val="2"/>
              </w:rPr>
              <w:t>UnixTime</w:t>
            </w:r>
          </w:p>
        </w:tc>
        <w:tc>
          <w:tcPr>
            <w:tcW w:w="2268" w:type="dxa"/>
            <w:shd w:val="clear" w:color="auto" w:fill="auto"/>
            <w:vAlign w:val="center"/>
          </w:tcPr>
          <w:p w14:paraId="1C156D16" w14:textId="77777777" w:rsidR="00B0707E" w:rsidRPr="009947DF" w:rsidRDefault="00B0707E" w:rsidP="009947DF">
            <w:pPr>
              <w:pStyle w:val="1e"/>
              <w:rPr>
                <w:kern w:val="2"/>
              </w:rPr>
            </w:pPr>
            <w:r w:rsidRPr="009947DF">
              <w:rPr>
                <w:rFonts w:hint="eastAsia"/>
                <w:kern w:val="2"/>
              </w:rPr>
              <w:t>时间戳</w:t>
            </w:r>
          </w:p>
        </w:tc>
        <w:tc>
          <w:tcPr>
            <w:tcW w:w="1701" w:type="dxa"/>
            <w:shd w:val="clear" w:color="auto" w:fill="auto"/>
            <w:vAlign w:val="center"/>
          </w:tcPr>
          <w:p w14:paraId="7D069551" w14:textId="77777777" w:rsidR="00B0707E" w:rsidRPr="009947DF" w:rsidRDefault="00B0707E" w:rsidP="009947DF">
            <w:pPr>
              <w:pStyle w:val="1e"/>
              <w:rPr>
                <w:kern w:val="2"/>
              </w:rPr>
            </w:pPr>
          </w:p>
        </w:tc>
      </w:tr>
      <w:tr w:rsidR="00B0707E" w14:paraId="2EF00E3E" w14:textId="77777777" w:rsidTr="009947DF">
        <w:trPr>
          <w:jc w:val="center"/>
        </w:trPr>
        <w:tc>
          <w:tcPr>
            <w:tcW w:w="2268" w:type="dxa"/>
            <w:shd w:val="clear" w:color="auto" w:fill="auto"/>
            <w:vAlign w:val="center"/>
          </w:tcPr>
          <w:p w14:paraId="608D7BAF" w14:textId="77777777" w:rsidR="00B0707E" w:rsidRPr="009947DF" w:rsidRDefault="00B0707E" w:rsidP="009947DF">
            <w:pPr>
              <w:pStyle w:val="1e"/>
              <w:rPr>
                <w:kern w:val="2"/>
              </w:rPr>
            </w:pPr>
            <w:r w:rsidRPr="009947DF">
              <w:rPr>
                <w:rFonts w:hint="eastAsia"/>
                <w:kern w:val="2"/>
              </w:rPr>
              <w:t>Length</w:t>
            </w:r>
          </w:p>
        </w:tc>
        <w:tc>
          <w:tcPr>
            <w:tcW w:w="2268" w:type="dxa"/>
            <w:shd w:val="clear" w:color="auto" w:fill="auto"/>
            <w:vAlign w:val="center"/>
          </w:tcPr>
          <w:p w14:paraId="2ECECD6E" w14:textId="77777777" w:rsidR="00B0707E" w:rsidRPr="009947DF" w:rsidRDefault="00B0707E" w:rsidP="009947DF">
            <w:pPr>
              <w:pStyle w:val="1e"/>
              <w:rPr>
                <w:kern w:val="2"/>
              </w:rPr>
            </w:pPr>
            <w:r w:rsidRPr="009947DF">
              <w:rPr>
                <w:rFonts w:hint="eastAsia"/>
                <w:kern w:val="2"/>
              </w:rPr>
              <w:t>船长</w:t>
            </w:r>
          </w:p>
        </w:tc>
        <w:tc>
          <w:tcPr>
            <w:tcW w:w="1701" w:type="dxa"/>
            <w:shd w:val="clear" w:color="auto" w:fill="auto"/>
            <w:vAlign w:val="center"/>
          </w:tcPr>
          <w:p w14:paraId="4EABC6A2" w14:textId="77777777" w:rsidR="00B0707E" w:rsidRPr="009947DF" w:rsidRDefault="00B0707E" w:rsidP="009947DF">
            <w:pPr>
              <w:pStyle w:val="1e"/>
              <w:rPr>
                <w:kern w:val="2"/>
              </w:rPr>
            </w:pPr>
          </w:p>
        </w:tc>
      </w:tr>
      <w:tr w:rsidR="00B0707E" w14:paraId="271477FD" w14:textId="77777777" w:rsidTr="009947DF">
        <w:trPr>
          <w:jc w:val="center"/>
        </w:trPr>
        <w:tc>
          <w:tcPr>
            <w:tcW w:w="2268" w:type="dxa"/>
            <w:shd w:val="clear" w:color="auto" w:fill="auto"/>
            <w:vAlign w:val="center"/>
          </w:tcPr>
          <w:p w14:paraId="4A5F2EC0" w14:textId="77777777" w:rsidR="00B0707E" w:rsidRPr="009947DF" w:rsidRDefault="00B0707E" w:rsidP="009947DF">
            <w:pPr>
              <w:pStyle w:val="1e"/>
              <w:rPr>
                <w:kern w:val="2"/>
              </w:rPr>
            </w:pPr>
            <w:r w:rsidRPr="009947DF">
              <w:rPr>
                <w:kern w:val="2"/>
              </w:rPr>
              <w:t>W</w:t>
            </w:r>
            <w:r w:rsidRPr="009947DF">
              <w:rPr>
                <w:rFonts w:hint="eastAsia"/>
                <w:kern w:val="2"/>
              </w:rPr>
              <w:t>idth</w:t>
            </w:r>
          </w:p>
        </w:tc>
        <w:tc>
          <w:tcPr>
            <w:tcW w:w="2268" w:type="dxa"/>
            <w:shd w:val="clear" w:color="auto" w:fill="auto"/>
            <w:vAlign w:val="center"/>
          </w:tcPr>
          <w:p w14:paraId="40914781" w14:textId="77777777" w:rsidR="00B0707E" w:rsidRPr="009947DF" w:rsidRDefault="00B0707E" w:rsidP="009947DF">
            <w:pPr>
              <w:pStyle w:val="1e"/>
              <w:rPr>
                <w:kern w:val="2"/>
              </w:rPr>
            </w:pPr>
            <w:r w:rsidRPr="009947DF">
              <w:rPr>
                <w:rFonts w:hint="eastAsia"/>
                <w:kern w:val="2"/>
              </w:rPr>
              <w:t>船宽</w:t>
            </w:r>
          </w:p>
        </w:tc>
        <w:tc>
          <w:tcPr>
            <w:tcW w:w="1701" w:type="dxa"/>
            <w:shd w:val="clear" w:color="auto" w:fill="auto"/>
            <w:vAlign w:val="center"/>
          </w:tcPr>
          <w:p w14:paraId="2070EBD8" w14:textId="77777777" w:rsidR="00B0707E" w:rsidRPr="009947DF" w:rsidRDefault="00B0707E" w:rsidP="009947DF">
            <w:pPr>
              <w:pStyle w:val="1e"/>
              <w:rPr>
                <w:kern w:val="2"/>
              </w:rPr>
            </w:pPr>
          </w:p>
        </w:tc>
      </w:tr>
      <w:tr w:rsidR="00B0707E" w14:paraId="77C4F6F3" w14:textId="77777777" w:rsidTr="009947DF">
        <w:trPr>
          <w:jc w:val="center"/>
        </w:trPr>
        <w:tc>
          <w:tcPr>
            <w:tcW w:w="2268" w:type="dxa"/>
            <w:shd w:val="clear" w:color="auto" w:fill="auto"/>
            <w:vAlign w:val="center"/>
          </w:tcPr>
          <w:p w14:paraId="574BF96E" w14:textId="77777777" w:rsidR="00B0707E" w:rsidRPr="009947DF" w:rsidRDefault="00B0707E" w:rsidP="009947DF">
            <w:pPr>
              <w:pStyle w:val="1e"/>
              <w:rPr>
                <w:kern w:val="2"/>
              </w:rPr>
            </w:pPr>
            <w:r w:rsidRPr="009947DF">
              <w:rPr>
                <w:kern w:val="2"/>
              </w:rPr>
              <w:t>H</w:t>
            </w:r>
            <w:r w:rsidRPr="009947DF">
              <w:rPr>
                <w:rFonts w:hint="eastAsia"/>
                <w:kern w:val="2"/>
              </w:rPr>
              <w:t>eading</w:t>
            </w:r>
          </w:p>
        </w:tc>
        <w:tc>
          <w:tcPr>
            <w:tcW w:w="2268" w:type="dxa"/>
            <w:shd w:val="clear" w:color="auto" w:fill="auto"/>
            <w:vAlign w:val="center"/>
          </w:tcPr>
          <w:p w14:paraId="18ACC69B" w14:textId="77777777" w:rsidR="00B0707E" w:rsidRPr="009947DF" w:rsidRDefault="00B0707E" w:rsidP="009947DF">
            <w:pPr>
              <w:pStyle w:val="1e"/>
              <w:rPr>
                <w:kern w:val="2"/>
              </w:rPr>
            </w:pPr>
            <w:r w:rsidRPr="009947DF">
              <w:rPr>
                <w:rFonts w:hint="eastAsia"/>
                <w:kern w:val="2"/>
              </w:rPr>
              <w:t>船艏向</w:t>
            </w:r>
          </w:p>
        </w:tc>
        <w:tc>
          <w:tcPr>
            <w:tcW w:w="1701" w:type="dxa"/>
            <w:shd w:val="clear" w:color="auto" w:fill="auto"/>
            <w:vAlign w:val="center"/>
          </w:tcPr>
          <w:p w14:paraId="374BF363" w14:textId="77777777" w:rsidR="00B0707E" w:rsidRPr="009947DF" w:rsidRDefault="00B0707E" w:rsidP="009947DF">
            <w:pPr>
              <w:pStyle w:val="1e"/>
              <w:rPr>
                <w:kern w:val="2"/>
              </w:rPr>
            </w:pPr>
            <w:r w:rsidRPr="009947DF">
              <w:rPr>
                <w:rFonts w:hint="eastAsia"/>
                <w:kern w:val="2"/>
              </w:rPr>
              <w:t>0</w:t>
            </w:r>
            <w:r w:rsidRPr="009947DF">
              <w:rPr>
                <w:rFonts w:hint="eastAsia"/>
                <w:kern w:val="2"/>
              </w:rPr>
              <w:t>到</w:t>
            </w:r>
            <w:r w:rsidRPr="009947DF">
              <w:rPr>
                <w:rFonts w:hint="eastAsia"/>
                <w:kern w:val="2"/>
              </w:rPr>
              <w:t>359</w:t>
            </w:r>
          </w:p>
        </w:tc>
      </w:tr>
      <w:tr w:rsidR="00B0707E" w14:paraId="45705D9E" w14:textId="77777777" w:rsidTr="009947DF">
        <w:trPr>
          <w:jc w:val="center"/>
        </w:trPr>
        <w:tc>
          <w:tcPr>
            <w:tcW w:w="2268" w:type="dxa"/>
            <w:shd w:val="clear" w:color="auto" w:fill="auto"/>
            <w:vAlign w:val="center"/>
          </w:tcPr>
          <w:p w14:paraId="5A42CE3F" w14:textId="77777777" w:rsidR="00B0707E" w:rsidRPr="009947DF" w:rsidRDefault="00B0707E" w:rsidP="009947DF">
            <w:pPr>
              <w:pStyle w:val="1e"/>
              <w:rPr>
                <w:kern w:val="2"/>
              </w:rPr>
            </w:pPr>
            <w:r w:rsidRPr="009947DF">
              <w:rPr>
                <w:rFonts w:hint="eastAsia"/>
                <w:kern w:val="2"/>
              </w:rPr>
              <w:t>NavStatusCN</w:t>
            </w:r>
          </w:p>
        </w:tc>
        <w:tc>
          <w:tcPr>
            <w:tcW w:w="2268" w:type="dxa"/>
            <w:shd w:val="clear" w:color="auto" w:fill="auto"/>
            <w:vAlign w:val="center"/>
          </w:tcPr>
          <w:p w14:paraId="4FEF3E66" w14:textId="77777777" w:rsidR="00B0707E" w:rsidRPr="009947DF" w:rsidRDefault="00B0707E" w:rsidP="009947DF">
            <w:pPr>
              <w:pStyle w:val="1e"/>
              <w:rPr>
                <w:kern w:val="2"/>
              </w:rPr>
            </w:pPr>
            <w:r w:rsidRPr="009947DF">
              <w:rPr>
                <w:rFonts w:hint="eastAsia"/>
                <w:kern w:val="2"/>
              </w:rPr>
              <w:t>航行状态</w:t>
            </w:r>
          </w:p>
        </w:tc>
        <w:tc>
          <w:tcPr>
            <w:tcW w:w="1701" w:type="dxa"/>
            <w:shd w:val="clear" w:color="auto" w:fill="auto"/>
            <w:vAlign w:val="center"/>
          </w:tcPr>
          <w:p w14:paraId="28399E08" w14:textId="77777777" w:rsidR="00B0707E" w:rsidRPr="009947DF" w:rsidRDefault="00B0707E" w:rsidP="009947DF">
            <w:pPr>
              <w:pStyle w:val="1e"/>
              <w:rPr>
                <w:kern w:val="2"/>
              </w:rPr>
            </w:pPr>
          </w:p>
        </w:tc>
      </w:tr>
      <w:tr w:rsidR="00B0707E" w14:paraId="617FAE93" w14:textId="77777777" w:rsidTr="009947DF">
        <w:trPr>
          <w:jc w:val="center"/>
        </w:trPr>
        <w:tc>
          <w:tcPr>
            <w:tcW w:w="2268" w:type="dxa"/>
            <w:shd w:val="clear" w:color="auto" w:fill="auto"/>
            <w:vAlign w:val="center"/>
          </w:tcPr>
          <w:p w14:paraId="02C43F88" w14:textId="77777777" w:rsidR="00B0707E" w:rsidRPr="009947DF" w:rsidRDefault="00B0707E" w:rsidP="009947DF">
            <w:pPr>
              <w:pStyle w:val="1e"/>
              <w:rPr>
                <w:kern w:val="2"/>
              </w:rPr>
            </w:pPr>
            <w:r w:rsidRPr="009947DF">
              <w:rPr>
                <w:rFonts w:hint="eastAsia"/>
                <w:kern w:val="2"/>
              </w:rPr>
              <w:t>ShipTypeCN</w:t>
            </w:r>
          </w:p>
        </w:tc>
        <w:tc>
          <w:tcPr>
            <w:tcW w:w="2268" w:type="dxa"/>
            <w:shd w:val="clear" w:color="auto" w:fill="auto"/>
            <w:vAlign w:val="center"/>
          </w:tcPr>
          <w:p w14:paraId="3DC602AC" w14:textId="77777777" w:rsidR="00B0707E" w:rsidRPr="009947DF" w:rsidRDefault="00B0707E" w:rsidP="009947DF">
            <w:pPr>
              <w:pStyle w:val="1e"/>
              <w:rPr>
                <w:kern w:val="2"/>
              </w:rPr>
            </w:pPr>
            <w:r w:rsidRPr="009947DF">
              <w:rPr>
                <w:rFonts w:hint="eastAsia"/>
                <w:kern w:val="2"/>
              </w:rPr>
              <w:t>船舶类型</w:t>
            </w:r>
          </w:p>
        </w:tc>
        <w:tc>
          <w:tcPr>
            <w:tcW w:w="1701" w:type="dxa"/>
            <w:shd w:val="clear" w:color="auto" w:fill="auto"/>
            <w:vAlign w:val="center"/>
          </w:tcPr>
          <w:p w14:paraId="70615826" w14:textId="77777777" w:rsidR="00B0707E" w:rsidRPr="009947DF" w:rsidRDefault="00B0707E" w:rsidP="009947DF">
            <w:pPr>
              <w:pStyle w:val="1e"/>
              <w:rPr>
                <w:kern w:val="2"/>
              </w:rPr>
            </w:pPr>
          </w:p>
        </w:tc>
      </w:tr>
      <w:tr w:rsidR="00B0707E" w14:paraId="1C8DF995" w14:textId="77777777" w:rsidTr="009947DF">
        <w:trPr>
          <w:jc w:val="center"/>
        </w:trPr>
        <w:tc>
          <w:tcPr>
            <w:tcW w:w="2268" w:type="dxa"/>
            <w:shd w:val="clear" w:color="auto" w:fill="auto"/>
            <w:vAlign w:val="center"/>
          </w:tcPr>
          <w:p w14:paraId="7A593882" w14:textId="77777777" w:rsidR="00B0707E" w:rsidRPr="009947DF" w:rsidRDefault="00B0707E" w:rsidP="009947DF">
            <w:pPr>
              <w:pStyle w:val="1e"/>
              <w:rPr>
                <w:kern w:val="2"/>
              </w:rPr>
            </w:pPr>
            <w:r w:rsidRPr="009947DF">
              <w:rPr>
                <w:rFonts w:hint="eastAsia"/>
                <w:kern w:val="2"/>
              </w:rPr>
              <w:t>Dest</w:t>
            </w:r>
          </w:p>
        </w:tc>
        <w:tc>
          <w:tcPr>
            <w:tcW w:w="2268" w:type="dxa"/>
            <w:shd w:val="clear" w:color="auto" w:fill="auto"/>
            <w:vAlign w:val="center"/>
          </w:tcPr>
          <w:p w14:paraId="4BD9BDC6" w14:textId="77777777" w:rsidR="00B0707E" w:rsidRPr="009947DF" w:rsidRDefault="00B0707E" w:rsidP="009947DF">
            <w:pPr>
              <w:pStyle w:val="1e"/>
              <w:rPr>
                <w:kern w:val="2"/>
              </w:rPr>
            </w:pPr>
            <w:r w:rsidRPr="009947DF">
              <w:rPr>
                <w:rFonts w:hint="eastAsia"/>
                <w:kern w:val="2"/>
              </w:rPr>
              <w:t>目的地</w:t>
            </w:r>
          </w:p>
        </w:tc>
        <w:tc>
          <w:tcPr>
            <w:tcW w:w="1701" w:type="dxa"/>
            <w:shd w:val="clear" w:color="auto" w:fill="auto"/>
            <w:vAlign w:val="center"/>
          </w:tcPr>
          <w:p w14:paraId="7B523A28" w14:textId="77777777" w:rsidR="00B0707E" w:rsidRPr="009947DF" w:rsidRDefault="00B0707E" w:rsidP="009947DF">
            <w:pPr>
              <w:pStyle w:val="1e"/>
              <w:rPr>
                <w:kern w:val="2"/>
              </w:rPr>
            </w:pPr>
          </w:p>
        </w:tc>
      </w:tr>
      <w:tr w:rsidR="00B0707E" w14:paraId="35004792" w14:textId="77777777" w:rsidTr="00F9011D">
        <w:trPr>
          <w:jc w:val="center"/>
        </w:trPr>
        <w:tc>
          <w:tcPr>
            <w:tcW w:w="2268" w:type="dxa"/>
            <w:tcBorders>
              <w:bottom w:val="single" w:sz="12" w:space="0" w:color="auto"/>
            </w:tcBorders>
            <w:shd w:val="clear" w:color="auto" w:fill="auto"/>
            <w:vAlign w:val="center"/>
          </w:tcPr>
          <w:p w14:paraId="0DAC9615" w14:textId="77777777" w:rsidR="00B0707E" w:rsidRPr="009947DF" w:rsidRDefault="00B0707E" w:rsidP="009947DF">
            <w:pPr>
              <w:pStyle w:val="1e"/>
              <w:rPr>
                <w:kern w:val="2"/>
              </w:rPr>
            </w:pPr>
            <w:r w:rsidRPr="009947DF">
              <w:rPr>
                <w:rFonts w:hint="eastAsia"/>
                <w:kern w:val="2"/>
              </w:rPr>
              <w:t>Draught</w:t>
            </w:r>
          </w:p>
        </w:tc>
        <w:tc>
          <w:tcPr>
            <w:tcW w:w="2268" w:type="dxa"/>
            <w:tcBorders>
              <w:bottom w:val="single" w:sz="12" w:space="0" w:color="auto"/>
            </w:tcBorders>
            <w:shd w:val="clear" w:color="auto" w:fill="auto"/>
            <w:vAlign w:val="center"/>
          </w:tcPr>
          <w:p w14:paraId="31066C03" w14:textId="77777777" w:rsidR="00B0707E" w:rsidRPr="009947DF" w:rsidRDefault="00B0707E" w:rsidP="009947DF">
            <w:pPr>
              <w:pStyle w:val="1e"/>
              <w:rPr>
                <w:kern w:val="2"/>
              </w:rPr>
            </w:pPr>
            <w:r w:rsidRPr="009947DF">
              <w:rPr>
                <w:rFonts w:hint="eastAsia"/>
                <w:kern w:val="2"/>
              </w:rPr>
              <w:t>吃水深度</w:t>
            </w:r>
          </w:p>
        </w:tc>
        <w:tc>
          <w:tcPr>
            <w:tcW w:w="1701" w:type="dxa"/>
            <w:tcBorders>
              <w:bottom w:val="single" w:sz="12" w:space="0" w:color="auto"/>
            </w:tcBorders>
            <w:shd w:val="clear" w:color="auto" w:fill="auto"/>
            <w:vAlign w:val="center"/>
          </w:tcPr>
          <w:p w14:paraId="5E6A7466" w14:textId="77777777" w:rsidR="00B0707E" w:rsidRPr="009947DF" w:rsidRDefault="00B0707E" w:rsidP="009947DF">
            <w:pPr>
              <w:pStyle w:val="1e"/>
              <w:rPr>
                <w:kern w:val="2"/>
              </w:rPr>
            </w:pPr>
          </w:p>
        </w:tc>
      </w:tr>
    </w:tbl>
    <w:p w14:paraId="66C66FB3" w14:textId="54E31347" w:rsidR="00B0707E" w:rsidRDefault="00B0707E" w:rsidP="003E4F77">
      <w:pPr>
        <w:pStyle w:val="aff3"/>
        <w:spacing w:beforeLines="50" w:before="156"/>
        <w:ind w:firstLine="480"/>
      </w:pPr>
      <w:r>
        <w:rPr>
          <w:rFonts w:hint="eastAsia"/>
        </w:rPr>
        <w:t>Lon</w:t>
      </w:r>
      <w:r>
        <w:rPr>
          <w:rFonts w:hint="eastAsia"/>
        </w:rPr>
        <w:t>、</w:t>
      </w:r>
      <w:r>
        <w:rPr>
          <w:rFonts w:hint="eastAsia"/>
        </w:rPr>
        <w:t>Lat</w:t>
      </w:r>
      <w:r>
        <w:rPr>
          <w:rFonts w:hint="eastAsia"/>
        </w:rPr>
        <w:t>、</w:t>
      </w:r>
      <w:r>
        <w:rPr>
          <w:rFonts w:hint="eastAsia"/>
        </w:rPr>
        <w:t>SOG</w:t>
      </w:r>
      <w:r>
        <w:rPr>
          <w:rFonts w:hint="eastAsia"/>
        </w:rPr>
        <w:t>、</w:t>
      </w:r>
      <w:r>
        <w:rPr>
          <w:rFonts w:hint="eastAsia"/>
        </w:rPr>
        <w:t>COG</w:t>
      </w:r>
      <w:r>
        <w:rPr>
          <w:rFonts w:hint="eastAsia"/>
        </w:rPr>
        <w:t>和</w:t>
      </w:r>
      <w:r>
        <w:rPr>
          <w:rFonts w:hint="eastAsia"/>
        </w:rPr>
        <w:t>UnixTime</w:t>
      </w:r>
      <w:r>
        <w:rPr>
          <w:rFonts w:hint="eastAsia"/>
        </w:rPr>
        <w:t>为研究的基础特征信息。</w:t>
      </w:r>
      <w:r>
        <w:rPr>
          <w:rFonts w:hint="eastAsia"/>
        </w:rPr>
        <w:t>MMSI</w:t>
      </w:r>
      <w:r>
        <w:rPr>
          <w:rFonts w:hint="eastAsia"/>
        </w:rPr>
        <w:t>和</w:t>
      </w:r>
      <w:r>
        <w:rPr>
          <w:rFonts w:hint="eastAsia"/>
        </w:rPr>
        <w:t>NavStatusCN</w:t>
      </w:r>
      <w:r>
        <w:rPr>
          <w:rFonts w:hint="eastAsia"/>
        </w:rPr>
        <w:t>用于船舶轨迹数据提取；</w:t>
      </w:r>
      <w:r>
        <w:rPr>
          <w:rFonts w:hint="eastAsia"/>
        </w:rPr>
        <w:t>ShipTypeCN</w:t>
      </w:r>
      <w:r>
        <w:rPr>
          <w:rFonts w:hint="eastAsia"/>
        </w:rPr>
        <w:t>和</w:t>
      </w:r>
      <w:r>
        <w:rPr>
          <w:rFonts w:hint="eastAsia"/>
        </w:rPr>
        <w:t>Dest</w:t>
      </w:r>
      <w:r>
        <w:rPr>
          <w:rFonts w:hint="eastAsia"/>
        </w:rPr>
        <w:t>用于基于热点概率模型的</w:t>
      </w:r>
      <w:r w:rsidR="00E6115B">
        <w:rPr>
          <w:rFonts w:hint="eastAsia"/>
        </w:rPr>
        <w:t>大量历史</w:t>
      </w:r>
      <w:r>
        <w:rPr>
          <w:rFonts w:hint="eastAsia"/>
        </w:rPr>
        <w:t>数据货船轨迹预测（第</w:t>
      </w:r>
      <w:r>
        <w:rPr>
          <w:rFonts w:hint="eastAsia"/>
        </w:rPr>
        <w:t>4</w:t>
      </w:r>
      <w:r>
        <w:rPr>
          <w:rFonts w:hint="eastAsia"/>
        </w:rPr>
        <w:t>章详细介绍）；</w:t>
      </w:r>
      <w:r>
        <w:rPr>
          <w:rFonts w:hint="eastAsia"/>
        </w:rPr>
        <w:t>Length</w:t>
      </w:r>
      <w:r>
        <w:rPr>
          <w:rFonts w:hint="eastAsia"/>
        </w:rPr>
        <w:t>、</w:t>
      </w:r>
      <w:r>
        <w:rPr>
          <w:rFonts w:hint="eastAsia"/>
        </w:rPr>
        <w:t>Width</w:t>
      </w:r>
      <w:r>
        <w:rPr>
          <w:rFonts w:hint="eastAsia"/>
        </w:rPr>
        <w:t>、</w:t>
      </w:r>
      <w:r>
        <w:rPr>
          <w:rFonts w:hint="eastAsia"/>
        </w:rPr>
        <w:t>Heading</w:t>
      </w:r>
      <w:r>
        <w:rPr>
          <w:rFonts w:hint="eastAsia"/>
        </w:rPr>
        <w:t>和</w:t>
      </w:r>
      <w:r>
        <w:rPr>
          <w:rFonts w:hint="eastAsia"/>
        </w:rPr>
        <w:t>Draught</w:t>
      </w:r>
      <w:r>
        <w:rPr>
          <w:rFonts w:hint="eastAsia"/>
        </w:rPr>
        <w:t>用于大型合作船舶动力故障漂流轨迹预测（第</w:t>
      </w:r>
      <w:r>
        <w:rPr>
          <w:rFonts w:hint="eastAsia"/>
        </w:rPr>
        <w:t>6</w:t>
      </w:r>
      <w:r>
        <w:rPr>
          <w:rFonts w:hint="eastAsia"/>
        </w:rPr>
        <w:t>章详细介绍）。</w:t>
      </w:r>
    </w:p>
    <w:p w14:paraId="65B800B0" w14:textId="77777777" w:rsidR="00B0707E" w:rsidRDefault="00B0707E" w:rsidP="00FD440E">
      <w:pPr>
        <w:pStyle w:val="aff3"/>
        <w:ind w:firstLine="480"/>
      </w:pPr>
      <w:r>
        <w:rPr>
          <w:rFonts w:hint="eastAsia"/>
        </w:rPr>
        <w:t>一般船舶轨迹数据提取的方法为：利用船舶唯一识别码</w:t>
      </w:r>
      <w:r>
        <w:rPr>
          <w:rFonts w:hint="eastAsia"/>
        </w:rPr>
        <w:t>MMSI</w:t>
      </w:r>
      <w:r>
        <w:rPr>
          <w:rFonts w:hint="eastAsia"/>
        </w:rPr>
        <w:t>在卫星</w:t>
      </w:r>
      <w:r>
        <w:rPr>
          <w:rFonts w:hint="eastAsia"/>
        </w:rPr>
        <w:t>AIS</w:t>
      </w:r>
      <w:r>
        <w:rPr>
          <w:rFonts w:hint="eastAsia"/>
        </w:rPr>
        <w:t>数据库中提取该船的所有数据，再依据时间戳信息将数据进行时间序列连接得到该船舶的时序轨迹数据。该方法仅使用了轨迹数据的时间序列信息，易于操作，但是提取后的轨迹数据存在严重的质量问题。其中，相邻轨迹点时间间隔过大和停留点（船舶锚泊）过多最为突出。前者丢失了大量的轨迹片段，损失了大量运动信息；后者（船舶锚泊）没有预测意义。</w:t>
      </w:r>
    </w:p>
    <w:p w14:paraId="5EFF57E5" w14:textId="77777777" w:rsidR="00B0707E" w:rsidRDefault="00B0707E" w:rsidP="00FD440E">
      <w:pPr>
        <w:pStyle w:val="aff3"/>
        <w:ind w:firstLine="480"/>
      </w:pPr>
      <w:r>
        <w:rPr>
          <w:rFonts w:hint="eastAsia"/>
        </w:rPr>
        <w:t>基于此，研究将船舶唯一识别</w:t>
      </w:r>
      <w:r>
        <w:rPr>
          <w:rFonts w:hint="eastAsia"/>
        </w:rPr>
        <w:t>MMSI</w:t>
      </w:r>
      <w:r>
        <w:rPr>
          <w:rFonts w:hint="eastAsia"/>
        </w:rPr>
        <w:t>、相邻轨迹点时间戳</w:t>
      </w:r>
      <w:r>
        <w:rPr>
          <w:rFonts w:hint="eastAsia"/>
        </w:rPr>
        <w:t>UnixTime</w:t>
      </w:r>
      <w:r>
        <w:rPr>
          <w:rFonts w:hint="eastAsia"/>
        </w:rPr>
        <w:t>的差值、航行状态</w:t>
      </w:r>
      <w:r>
        <w:rPr>
          <w:rFonts w:hint="eastAsia"/>
        </w:rPr>
        <w:t>NavStatusCN</w:t>
      </w:r>
      <w:r>
        <w:rPr>
          <w:rFonts w:hint="eastAsia"/>
        </w:rPr>
        <w:t>和航速</w:t>
      </w:r>
      <w:r>
        <w:rPr>
          <w:rFonts w:hint="eastAsia"/>
        </w:rPr>
        <w:t>SOG</w:t>
      </w:r>
      <w:r>
        <w:rPr>
          <w:rFonts w:hint="eastAsia"/>
        </w:rPr>
        <w:t>用于船舶轨迹的提取和分割，方法的具体流程为：</w:t>
      </w:r>
    </w:p>
    <w:p w14:paraId="04DBE4FB" w14:textId="002956D4" w:rsidR="00B0707E" w:rsidRDefault="00FD440E" w:rsidP="00FD440E">
      <w:pPr>
        <w:pStyle w:val="aff3"/>
        <w:ind w:firstLine="480"/>
      </w:pPr>
      <w:r>
        <w:rPr>
          <w:rFonts w:hint="eastAsia"/>
        </w:rPr>
        <w:t>（</w:t>
      </w:r>
      <w:r>
        <w:rPr>
          <w:rFonts w:hint="eastAsia"/>
        </w:rPr>
        <w:t>1</w:t>
      </w:r>
      <w:r>
        <w:rPr>
          <w:rFonts w:hint="eastAsia"/>
        </w:rPr>
        <w:t>）</w:t>
      </w:r>
      <w:r w:rsidR="00761EA4">
        <w:rPr>
          <w:rFonts w:hint="eastAsia"/>
        </w:rPr>
        <w:t xml:space="preserve"> </w:t>
      </w:r>
      <w:r w:rsidR="00B0707E">
        <w:rPr>
          <w:rFonts w:hint="eastAsia"/>
        </w:rPr>
        <w:t>利用船舶唯一标识</w:t>
      </w:r>
      <w:r w:rsidR="00B0707E">
        <w:rPr>
          <w:rFonts w:hint="eastAsia"/>
        </w:rPr>
        <w:t>MMSI</w:t>
      </w:r>
      <w:r w:rsidR="00B0707E">
        <w:rPr>
          <w:rFonts w:hint="eastAsia"/>
        </w:rPr>
        <w:t>在卫星</w:t>
      </w:r>
      <w:r w:rsidR="00B0707E">
        <w:rPr>
          <w:rFonts w:hint="eastAsia"/>
        </w:rPr>
        <w:t>AIS</w:t>
      </w:r>
      <w:r w:rsidR="00B0707E">
        <w:rPr>
          <w:rFonts w:hint="eastAsia"/>
        </w:rPr>
        <w:t>数据库中提取待研究船舶的</w:t>
      </w:r>
      <w:r w:rsidR="00B0707E">
        <w:rPr>
          <w:rFonts w:hint="eastAsia"/>
        </w:rPr>
        <w:t>AIS</w:t>
      </w:r>
      <w:r w:rsidR="00B0707E">
        <w:rPr>
          <w:rFonts w:hint="eastAsia"/>
        </w:rPr>
        <w:t>数据，并按照时间戳进行时间序列连接，得到待研究船舶的初始轨迹数据；</w:t>
      </w:r>
    </w:p>
    <w:p w14:paraId="02EC1D2C" w14:textId="77777777" w:rsidR="00B0707E" w:rsidRDefault="00FD440E" w:rsidP="00FD440E">
      <w:pPr>
        <w:pStyle w:val="aff3"/>
        <w:ind w:firstLine="480"/>
      </w:pPr>
      <w:r>
        <w:rPr>
          <w:rFonts w:hint="eastAsia"/>
        </w:rPr>
        <w:lastRenderedPageBreak/>
        <w:t>（</w:t>
      </w:r>
      <w:r>
        <w:rPr>
          <w:rFonts w:hint="eastAsia"/>
        </w:rPr>
        <w:t>2</w:t>
      </w:r>
      <w:r>
        <w:rPr>
          <w:rFonts w:hint="eastAsia"/>
        </w:rPr>
        <w:t>）</w:t>
      </w:r>
      <w:r w:rsidR="00B0707E">
        <w:rPr>
          <w:rFonts w:hint="eastAsia"/>
        </w:rPr>
        <w:t>遍历待研究船舶的初始轨迹数据，找到第</w:t>
      </w:r>
      <w:r w:rsidR="00B0707E">
        <w:rPr>
          <w:rFonts w:hint="eastAsia"/>
        </w:rPr>
        <w:t>1</w:t>
      </w:r>
      <w:r w:rsidR="00B0707E">
        <w:rPr>
          <w:rFonts w:hint="eastAsia"/>
        </w:rPr>
        <w:t>个航行状态</w:t>
      </w:r>
      <w:r w:rsidR="00B0707E">
        <w:rPr>
          <w:rFonts w:hint="eastAsia"/>
        </w:rPr>
        <w:t>NavStatusCN</w:t>
      </w:r>
      <w:r w:rsidR="00B0707E">
        <w:rPr>
          <w:rFonts w:hint="eastAsia"/>
        </w:rPr>
        <w:t>为“在航”的数据点</w:t>
      </w:r>
      <w:r w:rsidR="00B0707E" w:rsidRPr="00FB1E84">
        <w:rPr>
          <w:position w:val="-12"/>
        </w:rPr>
        <w:object w:dxaOrig="220" w:dyaOrig="360" w14:anchorId="6A389739">
          <v:shape id="_x0000_i1026" type="#_x0000_t75" style="width:12pt;height:18pt" o:ole="">
            <v:imagedata r:id="rId34" o:title=""/>
          </v:shape>
          <o:OLEObject Type="Embed" ProgID="Equation.DSMT4" ShapeID="_x0000_i1026" DrawAspect="Content" ObjectID="_1778573519" r:id="rId35"/>
        </w:object>
      </w:r>
      <w:r w:rsidR="00B0707E">
        <w:rPr>
          <w:rFonts w:hint="eastAsia"/>
        </w:rPr>
        <w:t>，将数据点</w:t>
      </w:r>
      <w:r w:rsidR="00B0707E" w:rsidRPr="00FB1E84">
        <w:rPr>
          <w:position w:val="-12"/>
        </w:rPr>
        <w:object w:dxaOrig="220" w:dyaOrig="360" w14:anchorId="180E50EF">
          <v:shape id="_x0000_i1027" type="#_x0000_t75" style="width:12pt;height:18pt" o:ole="">
            <v:imagedata r:id="rId36" o:title=""/>
          </v:shape>
          <o:OLEObject Type="Embed" ProgID="Equation.DSMT4" ShapeID="_x0000_i1027" DrawAspect="Content" ObjectID="_1778573520" r:id="rId37"/>
        </w:object>
      </w:r>
      <w:r w:rsidR="00B0707E">
        <w:rPr>
          <w:rFonts w:hint="eastAsia"/>
        </w:rPr>
        <w:t>记录为轨迹起点，并储存该数据点</w:t>
      </w:r>
      <w:r w:rsidR="00B0707E" w:rsidRPr="00FB1E84">
        <w:rPr>
          <w:position w:val="-12"/>
        </w:rPr>
        <w:object w:dxaOrig="220" w:dyaOrig="360" w14:anchorId="78439186">
          <v:shape id="_x0000_i1028" type="#_x0000_t75" style="width:12pt;height:18pt" o:ole="">
            <v:imagedata r:id="rId36" o:title=""/>
          </v:shape>
          <o:OLEObject Type="Embed" ProgID="Equation.DSMT4" ShapeID="_x0000_i1028" DrawAspect="Content" ObjectID="_1778573521" r:id="rId38"/>
        </w:object>
      </w:r>
      <w:r w:rsidR="00B0707E">
        <w:rPr>
          <w:rFonts w:hint="eastAsia"/>
        </w:rPr>
        <w:t>的索引；</w:t>
      </w:r>
    </w:p>
    <w:p w14:paraId="3727C600" w14:textId="0E97AF45" w:rsidR="00B0707E" w:rsidRDefault="00FD440E" w:rsidP="00FD440E">
      <w:pPr>
        <w:pStyle w:val="aff3"/>
        <w:ind w:firstLine="480"/>
      </w:pPr>
      <w:r>
        <w:rPr>
          <w:rFonts w:hint="eastAsia"/>
        </w:rPr>
        <w:t>（</w:t>
      </w:r>
      <w:r>
        <w:rPr>
          <w:rFonts w:hint="eastAsia"/>
        </w:rPr>
        <w:t>3</w:t>
      </w:r>
      <w:r>
        <w:rPr>
          <w:rFonts w:hint="eastAsia"/>
        </w:rPr>
        <w:t>）</w:t>
      </w:r>
      <w:r w:rsidR="00B0707E">
        <w:rPr>
          <w:rFonts w:hint="eastAsia"/>
        </w:rPr>
        <w:t>计算数据点</w:t>
      </w:r>
      <w:r w:rsidR="00B0707E" w:rsidRPr="00FB1E84">
        <w:rPr>
          <w:position w:val="-12"/>
        </w:rPr>
        <w:object w:dxaOrig="360" w:dyaOrig="360" w14:anchorId="5332C46E">
          <v:shape id="_x0000_i1029" type="#_x0000_t75" style="width:18pt;height:18pt" o:ole="">
            <v:imagedata r:id="rId39" o:title=""/>
          </v:shape>
          <o:OLEObject Type="Embed" ProgID="Equation.DSMT4" ShapeID="_x0000_i1029" DrawAspect="Content" ObjectID="_1778573522" r:id="rId40"/>
        </w:object>
      </w:r>
      <w:r w:rsidR="00B0707E">
        <w:rPr>
          <w:rFonts w:hint="eastAsia"/>
        </w:rPr>
        <w:t>和数据点</w:t>
      </w:r>
      <w:r w:rsidR="00B0707E" w:rsidRPr="00FB1E84">
        <w:rPr>
          <w:position w:val="-12"/>
        </w:rPr>
        <w:object w:dxaOrig="220" w:dyaOrig="360" w14:anchorId="5DA68873">
          <v:shape id="_x0000_i1030" type="#_x0000_t75" style="width:12pt;height:18pt" o:ole="">
            <v:imagedata r:id="rId34" o:title=""/>
          </v:shape>
          <o:OLEObject Type="Embed" ProgID="Equation.DSMT4" ShapeID="_x0000_i1030" DrawAspect="Content" ObjectID="_1778573523" r:id="rId41"/>
        </w:object>
      </w:r>
      <w:r w:rsidR="00B0707E">
        <w:rPr>
          <w:rFonts w:hint="eastAsia"/>
        </w:rPr>
        <w:t>时间戳</w:t>
      </w:r>
      <w:r w:rsidR="00B0707E">
        <w:rPr>
          <w:rFonts w:hint="eastAsia"/>
        </w:rPr>
        <w:t>UnixTime</w:t>
      </w:r>
      <w:r w:rsidR="00B0707E">
        <w:rPr>
          <w:rFonts w:hint="eastAsia"/>
        </w:rPr>
        <w:t>的差值</w:t>
      </w:r>
      <w:r w:rsidR="00B0707E" w:rsidRPr="00FB1E84">
        <w:rPr>
          <w:position w:val="-6"/>
        </w:rPr>
        <w:object w:dxaOrig="279" w:dyaOrig="240" w14:anchorId="58CD9179">
          <v:shape id="_x0000_i1031" type="#_x0000_t75" style="width:14.4pt;height:12pt" o:ole="">
            <v:imagedata r:id="rId42" o:title=""/>
          </v:shape>
          <o:OLEObject Type="Embed" ProgID="Equation.DSMT4" ShapeID="_x0000_i1031" DrawAspect="Content" ObjectID="_1778573524" r:id="rId43"/>
        </w:object>
      </w:r>
      <w:r w:rsidR="00B0707E">
        <w:rPr>
          <w:rFonts w:hint="eastAsia"/>
        </w:rPr>
        <w:t>，若差值</w:t>
      </w:r>
      <w:r w:rsidR="00B0707E" w:rsidRPr="00FB1E84">
        <w:rPr>
          <w:position w:val="-6"/>
        </w:rPr>
        <w:object w:dxaOrig="279" w:dyaOrig="240" w14:anchorId="6152A5CC">
          <v:shape id="_x0000_i1032" type="#_x0000_t75" style="width:14.4pt;height:12pt" o:ole="">
            <v:imagedata r:id="rId42" o:title=""/>
          </v:shape>
          <o:OLEObject Type="Embed" ProgID="Equation.DSMT4" ShapeID="_x0000_i1032" DrawAspect="Content" ObjectID="_1778573525" r:id="rId44"/>
        </w:object>
      </w:r>
      <w:r w:rsidR="00B0707E">
        <w:rPr>
          <w:rFonts w:hint="eastAsia"/>
        </w:rPr>
        <w:t>大于相邻数据点时间戳差值阈值</w:t>
      </w:r>
      <w:r w:rsidR="00BD26A9" w:rsidRPr="00FB1E84">
        <w:rPr>
          <w:position w:val="-12"/>
        </w:rPr>
        <w:object w:dxaOrig="760" w:dyaOrig="360" w14:anchorId="3AAF70F4">
          <v:shape id="_x0000_i1033" type="#_x0000_t75" style="width:38.4pt;height:18pt" o:ole="">
            <v:imagedata r:id="rId45" o:title=""/>
          </v:shape>
          <o:OLEObject Type="Embed" ProgID="Equation.DSMT4" ShapeID="_x0000_i1033" DrawAspect="Content" ObjectID="_1778573526" r:id="rId46"/>
        </w:object>
      </w:r>
      <w:r w:rsidR="00B0707E">
        <w:rPr>
          <w:rFonts w:hint="eastAsia"/>
        </w:rPr>
        <w:t>，则将</w:t>
      </w:r>
      <w:r w:rsidR="00B0707E" w:rsidRPr="00FB1E84">
        <w:rPr>
          <w:position w:val="-12"/>
        </w:rPr>
        <w:object w:dxaOrig="220" w:dyaOrig="360" w14:anchorId="778D256B">
          <v:shape id="_x0000_i1034" type="#_x0000_t75" style="width:12pt;height:18pt" o:ole="">
            <v:imagedata r:id="rId34" o:title=""/>
          </v:shape>
          <o:OLEObject Type="Embed" ProgID="Equation.DSMT4" ShapeID="_x0000_i1034" DrawAspect="Content" ObjectID="_1778573527" r:id="rId47"/>
        </w:object>
      </w:r>
      <w:r w:rsidR="00B0707E">
        <w:rPr>
          <w:rFonts w:hint="eastAsia"/>
        </w:rPr>
        <w:t>记录为轨迹终点，并储存该数据点</w:t>
      </w:r>
      <w:r w:rsidR="00B0707E" w:rsidRPr="00FB1E84">
        <w:rPr>
          <w:position w:val="-12"/>
        </w:rPr>
        <w:object w:dxaOrig="220" w:dyaOrig="360" w14:anchorId="7CE15F78">
          <v:shape id="_x0000_i1035" type="#_x0000_t75" style="width:12pt;height:18pt" o:ole="">
            <v:imagedata r:id="rId36" o:title=""/>
          </v:shape>
          <o:OLEObject Type="Embed" ProgID="Equation.DSMT4" ShapeID="_x0000_i1035" DrawAspect="Content" ObjectID="_1778573528" r:id="rId48"/>
        </w:object>
      </w:r>
      <w:r w:rsidR="00B0707E">
        <w:rPr>
          <w:rFonts w:hint="eastAsia"/>
        </w:rPr>
        <w:t>的索引；反之，则进行判断：数据点</w:t>
      </w:r>
      <w:r w:rsidR="00B0707E" w:rsidRPr="00FB1E84">
        <w:rPr>
          <w:position w:val="-12"/>
        </w:rPr>
        <w:object w:dxaOrig="220" w:dyaOrig="360" w14:anchorId="6D188A7C">
          <v:shape id="_x0000_i1036" type="#_x0000_t75" style="width:12pt;height:18pt" o:ole="">
            <v:imagedata r:id="rId34" o:title=""/>
          </v:shape>
          <o:OLEObject Type="Embed" ProgID="Equation.DSMT4" ShapeID="_x0000_i1036" DrawAspect="Content" ObjectID="_1778573529" r:id="rId49"/>
        </w:object>
      </w:r>
      <w:r w:rsidR="00B0707E">
        <w:rPr>
          <w:rFonts w:hint="eastAsia"/>
        </w:rPr>
        <w:t>的航速</w:t>
      </w:r>
      <w:r w:rsidR="00B0707E">
        <w:rPr>
          <w:rFonts w:hint="eastAsia"/>
        </w:rPr>
        <w:t>SOG</w:t>
      </w:r>
      <w:r w:rsidR="00B0707E">
        <w:rPr>
          <w:rFonts w:hint="eastAsia"/>
        </w:rPr>
        <w:t>是否接近于</w:t>
      </w:r>
      <w:r w:rsidR="00B0707E">
        <w:rPr>
          <w:rFonts w:hint="eastAsia"/>
        </w:rPr>
        <w:t>0</w:t>
      </w:r>
      <w:r w:rsidR="00C97708">
        <w:rPr>
          <w:rFonts w:hint="eastAsia"/>
        </w:rPr>
        <w:t>（小于</w:t>
      </w:r>
      <w:r w:rsidR="00C97708">
        <w:rPr>
          <w:rFonts w:hint="eastAsia"/>
        </w:rPr>
        <w:t>5kn</w:t>
      </w:r>
      <w:r w:rsidR="00C97708">
        <w:rPr>
          <w:rFonts w:hint="eastAsia"/>
        </w:rPr>
        <w:t>）</w:t>
      </w:r>
      <w:r w:rsidR="00B0707E">
        <w:rPr>
          <w:rFonts w:hint="eastAsia"/>
        </w:rPr>
        <w:t>，若航速接近于</w:t>
      </w:r>
      <w:r w:rsidR="00B0707E">
        <w:rPr>
          <w:rFonts w:hint="eastAsia"/>
        </w:rPr>
        <w:t>0</w:t>
      </w:r>
      <w:r w:rsidR="00B0707E">
        <w:rPr>
          <w:rFonts w:hint="eastAsia"/>
        </w:rPr>
        <w:t>，则将</w:t>
      </w:r>
      <w:r w:rsidR="00B0707E" w:rsidRPr="00FB1E84">
        <w:rPr>
          <w:position w:val="-12"/>
        </w:rPr>
        <w:object w:dxaOrig="220" w:dyaOrig="360" w14:anchorId="618595AE">
          <v:shape id="_x0000_i1037" type="#_x0000_t75" style="width:12pt;height:18pt" o:ole="">
            <v:imagedata r:id="rId34" o:title=""/>
          </v:shape>
          <o:OLEObject Type="Embed" ProgID="Equation.DSMT4" ShapeID="_x0000_i1037" DrawAspect="Content" ObjectID="_1778573530" r:id="rId50"/>
        </w:object>
      </w:r>
      <w:r w:rsidR="00B0707E">
        <w:rPr>
          <w:rFonts w:hint="eastAsia"/>
        </w:rPr>
        <w:t>记录为轨迹终点；反之，则处理下一个数据点；</w:t>
      </w:r>
    </w:p>
    <w:p w14:paraId="0BE3BD81" w14:textId="77777777" w:rsidR="00B0707E" w:rsidRDefault="00FD440E" w:rsidP="00FD440E">
      <w:pPr>
        <w:pStyle w:val="aff3"/>
        <w:ind w:firstLine="480"/>
      </w:pPr>
      <w:r>
        <w:rPr>
          <w:rFonts w:hint="eastAsia"/>
        </w:rPr>
        <w:t>（</w:t>
      </w:r>
      <w:r>
        <w:rPr>
          <w:rFonts w:hint="eastAsia"/>
        </w:rPr>
        <w:t>4</w:t>
      </w:r>
      <w:r>
        <w:rPr>
          <w:rFonts w:hint="eastAsia"/>
        </w:rPr>
        <w:t>）</w:t>
      </w:r>
      <w:r w:rsidR="00B0707E">
        <w:rPr>
          <w:rFonts w:hint="eastAsia"/>
        </w:rPr>
        <w:t>重复步骤（</w:t>
      </w:r>
      <w:r w:rsidR="00B0707E">
        <w:rPr>
          <w:rFonts w:hint="eastAsia"/>
        </w:rPr>
        <w:t>2</w:t>
      </w:r>
      <w:r w:rsidR="00B0707E">
        <w:rPr>
          <w:rFonts w:hint="eastAsia"/>
        </w:rPr>
        <w:t>）和（</w:t>
      </w:r>
      <w:r w:rsidR="00B0707E">
        <w:rPr>
          <w:rFonts w:hint="eastAsia"/>
        </w:rPr>
        <w:t>3</w:t>
      </w:r>
      <w:r w:rsidR="00B0707E">
        <w:rPr>
          <w:rFonts w:hint="eastAsia"/>
        </w:rPr>
        <w:t>），直到遍历整个待研究船舶的初始轨迹数据；</w:t>
      </w:r>
    </w:p>
    <w:p w14:paraId="3AE9BDA1" w14:textId="77777777" w:rsidR="00B0707E" w:rsidRDefault="00FD440E" w:rsidP="00FD440E">
      <w:pPr>
        <w:pStyle w:val="aff3"/>
        <w:ind w:firstLine="480"/>
      </w:pPr>
      <w:r>
        <w:rPr>
          <w:rFonts w:hint="eastAsia"/>
        </w:rPr>
        <w:t>（</w:t>
      </w:r>
      <w:r>
        <w:rPr>
          <w:rFonts w:hint="eastAsia"/>
        </w:rPr>
        <w:t>5</w:t>
      </w:r>
      <w:r>
        <w:rPr>
          <w:rFonts w:hint="eastAsia"/>
        </w:rPr>
        <w:t>）</w:t>
      </w:r>
      <w:r w:rsidR="00B0707E">
        <w:rPr>
          <w:rFonts w:hint="eastAsia"/>
        </w:rPr>
        <w:t>遍历整个待研究船舶的初始轨迹数据，提取位于相邻轨迹起点和终点索引之间的所有有序数据点，按照时间戳</w:t>
      </w:r>
      <w:r w:rsidR="00B0707E">
        <w:rPr>
          <w:rFonts w:hint="eastAsia"/>
        </w:rPr>
        <w:t>UnixTime</w:t>
      </w:r>
      <w:r w:rsidR="00B0707E">
        <w:rPr>
          <w:rFonts w:hint="eastAsia"/>
        </w:rPr>
        <w:t>构建原始船舶的轨迹数据集</w:t>
      </w:r>
      <w:r w:rsidR="00B0707E" w:rsidRPr="00FB1E84">
        <w:rPr>
          <w:position w:val="-4"/>
        </w:rPr>
        <w:object w:dxaOrig="279" w:dyaOrig="260" w14:anchorId="5CCC1DEF">
          <v:shape id="_x0000_i1038" type="#_x0000_t75" style="width:14.4pt;height:12pt" o:ole="">
            <v:imagedata r:id="rId51" o:title=""/>
          </v:shape>
          <o:OLEObject Type="Embed" ProgID="Equation.DSMT4" ShapeID="_x0000_i1038" DrawAspect="Content" ObjectID="_1778573531" r:id="rId52"/>
        </w:object>
      </w:r>
      <w:r w:rsidR="00B0707E">
        <w:rPr>
          <w:rFonts w:hint="eastAsia"/>
        </w:rPr>
        <w:t>。</w:t>
      </w:r>
    </w:p>
    <w:p w14:paraId="341C9312" w14:textId="77777777" w:rsidR="00B0707E" w:rsidRDefault="00B0707E" w:rsidP="00FD440E">
      <w:pPr>
        <w:pStyle w:val="aff3"/>
        <w:ind w:firstLine="480"/>
      </w:pPr>
      <w:r>
        <w:rPr>
          <w:rFonts w:hint="eastAsia"/>
        </w:rPr>
        <w:t>该船舶轨迹提取方法存在</w:t>
      </w:r>
      <w:r>
        <w:rPr>
          <w:rFonts w:hint="eastAsia"/>
        </w:rPr>
        <w:t>1</w:t>
      </w:r>
      <w:r>
        <w:rPr>
          <w:rFonts w:hint="eastAsia"/>
        </w:rPr>
        <w:t>个相邻数据点的时间戳差值阈值</w:t>
      </w:r>
      <w:r w:rsidRPr="00FB1E84">
        <w:rPr>
          <w:position w:val="-12"/>
        </w:rPr>
        <w:object w:dxaOrig="760" w:dyaOrig="360" w14:anchorId="1DA53EFB">
          <v:shape id="_x0000_i1039" type="#_x0000_t75" style="width:38.4pt;height:18pt" o:ole="">
            <v:imagedata r:id="rId53" o:title=""/>
          </v:shape>
          <o:OLEObject Type="Embed" ProgID="Equation.DSMT4" ShapeID="_x0000_i1039" DrawAspect="Content" ObjectID="_1778573532" r:id="rId54"/>
        </w:object>
      </w:r>
      <w:r>
        <w:rPr>
          <w:rFonts w:hint="eastAsia"/>
        </w:rPr>
        <w:t>。考虑到卫星</w:t>
      </w:r>
      <w:r>
        <w:rPr>
          <w:rFonts w:hint="eastAsia"/>
        </w:rPr>
        <w:t>AIS</w:t>
      </w:r>
      <w:r>
        <w:rPr>
          <w:rFonts w:hint="eastAsia"/>
        </w:rPr>
        <w:t>数据中信息最大的发送时间间隔为</w:t>
      </w:r>
      <w:r>
        <w:rPr>
          <w:rFonts w:hint="eastAsia"/>
        </w:rPr>
        <w:t>300</w:t>
      </w:r>
      <w:r>
        <w:rPr>
          <w:rFonts w:hint="eastAsia"/>
        </w:rPr>
        <w:t>秒，将该时间戳差值阈值</w:t>
      </w:r>
      <w:r w:rsidRPr="00FB1E84">
        <w:rPr>
          <w:position w:val="-12"/>
        </w:rPr>
        <w:object w:dxaOrig="760" w:dyaOrig="360" w14:anchorId="676DDEE6">
          <v:shape id="_x0000_i1040" type="#_x0000_t75" style="width:38.4pt;height:18pt" o:ole="">
            <v:imagedata r:id="rId53" o:title=""/>
          </v:shape>
          <o:OLEObject Type="Embed" ProgID="Equation.DSMT4" ShapeID="_x0000_i1040" DrawAspect="Content" ObjectID="_1778573533" r:id="rId55"/>
        </w:object>
      </w:r>
      <w:r>
        <w:rPr>
          <w:rFonts w:hint="eastAsia"/>
        </w:rPr>
        <w:t>设定为</w:t>
      </w:r>
      <w:r>
        <w:rPr>
          <w:rFonts w:hint="eastAsia"/>
        </w:rPr>
        <w:t>300</w:t>
      </w:r>
      <w:r>
        <w:rPr>
          <w:rFonts w:hint="eastAsia"/>
        </w:rPr>
        <w:t>秒。在理想情况下（未解码的卫星</w:t>
      </w:r>
      <w:r>
        <w:rPr>
          <w:rFonts w:hint="eastAsia"/>
        </w:rPr>
        <w:t>AIS</w:t>
      </w:r>
      <w:r>
        <w:rPr>
          <w:rFonts w:hint="eastAsia"/>
        </w:rPr>
        <w:t>数据均合格且解码过程中不存在数据丢失），当数据点</w:t>
      </w:r>
      <w:r w:rsidRPr="00FB1E84">
        <w:rPr>
          <w:position w:val="-12"/>
        </w:rPr>
        <w:object w:dxaOrig="360" w:dyaOrig="360" w14:anchorId="7D0D14D6">
          <v:shape id="_x0000_i1041" type="#_x0000_t75" style="width:18pt;height:18pt" o:ole="">
            <v:imagedata r:id="rId39" o:title=""/>
          </v:shape>
          <o:OLEObject Type="Embed" ProgID="Equation.DSMT4" ShapeID="_x0000_i1041" DrawAspect="Content" ObjectID="_1778573534" r:id="rId56"/>
        </w:object>
      </w:r>
      <w:r>
        <w:rPr>
          <w:rFonts w:hint="eastAsia"/>
        </w:rPr>
        <w:t>和数据点</w:t>
      </w:r>
      <w:r w:rsidRPr="00FB1E84">
        <w:rPr>
          <w:position w:val="-12"/>
        </w:rPr>
        <w:object w:dxaOrig="220" w:dyaOrig="360" w14:anchorId="79E55C89">
          <v:shape id="_x0000_i1042" type="#_x0000_t75" style="width:12pt;height:18pt" o:ole="">
            <v:imagedata r:id="rId34" o:title=""/>
          </v:shape>
          <o:OLEObject Type="Embed" ProgID="Equation.DSMT4" ShapeID="_x0000_i1042" DrawAspect="Content" ObjectID="_1778573535" r:id="rId57"/>
        </w:object>
      </w:r>
      <w:r>
        <w:rPr>
          <w:rFonts w:hint="eastAsia"/>
        </w:rPr>
        <w:t>时间戳</w:t>
      </w:r>
      <w:r>
        <w:rPr>
          <w:rFonts w:hint="eastAsia"/>
        </w:rPr>
        <w:t>UnixTime</w:t>
      </w:r>
      <w:r>
        <w:rPr>
          <w:rFonts w:hint="eastAsia"/>
        </w:rPr>
        <w:t>的差值</w:t>
      </w:r>
      <w:r w:rsidRPr="00FB1E84">
        <w:rPr>
          <w:position w:val="-6"/>
        </w:rPr>
        <w:object w:dxaOrig="279" w:dyaOrig="240" w14:anchorId="6F1BEB47">
          <v:shape id="_x0000_i1043" type="#_x0000_t75" style="width:14.4pt;height:12pt" o:ole="">
            <v:imagedata r:id="rId42" o:title=""/>
          </v:shape>
          <o:OLEObject Type="Embed" ProgID="Equation.DSMT4" ShapeID="_x0000_i1043" DrawAspect="Content" ObjectID="_1778573536" r:id="rId58"/>
        </w:object>
      </w:r>
      <w:r>
        <w:rPr>
          <w:rFonts w:hint="eastAsia"/>
        </w:rPr>
        <w:t>大于阈值</w:t>
      </w:r>
      <w:r w:rsidRPr="00FB1E84">
        <w:rPr>
          <w:position w:val="-12"/>
        </w:rPr>
        <w:object w:dxaOrig="760" w:dyaOrig="360" w14:anchorId="1D1DF835">
          <v:shape id="_x0000_i1044" type="#_x0000_t75" style="width:38.4pt;height:18pt" o:ole="">
            <v:imagedata r:id="rId53" o:title=""/>
          </v:shape>
          <o:OLEObject Type="Embed" ProgID="Equation.DSMT4" ShapeID="_x0000_i1044" DrawAspect="Content" ObjectID="_1778573537" r:id="rId59"/>
        </w:object>
      </w:r>
      <w:r>
        <w:rPr>
          <w:rFonts w:hint="eastAsia"/>
        </w:rPr>
        <w:t>时，数据点</w:t>
      </w:r>
      <w:r w:rsidRPr="00FB1E84">
        <w:rPr>
          <w:position w:val="-12"/>
        </w:rPr>
        <w:object w:dxaOrig="220" w:dyaOrig="360" w14:anchorId="21C7D502">
          <v:shape id="_x0000_i1045" type="#_x0000_t75" style="width:12pt;height:18pt" o:ole="">
            <v:imagedata r:id="rId34" o:title=""/>
          </v:shape>
          <o:OLEObject Type="Embed" ProgID="Equation.DSMT4" ShapeID="_x0000_i1045" DrawAspect="Content" ObjectID="_1778573538" r:id="rId60"/>
        </w:object>
      </w:r>
      <w:r>
        <w:rPr>
          <w:rFonts w:hint="eastAsia"/>
        </w:rPr>
        <w:t>即为轨迹终点。该阈值设定方法在一定程度上，减少了后续由缺失值处理操作产生的模拟数据，最大程度的保留了原始轨迹数据的运动特征信息，具体轨迹提取流程如图</w:t>
      </w:r>
      <w:r>
        <w:rPr>
          <w:rFonts w:hint="eastAsia"/>
        </w:rPr>
        <w:t>2-2</w:t>
      </w:r>
      <w:r>
        <w:rPr>
          <w:rFonts w:hint="eastAsia"/>
        </w:rPr>
        <w:t>所示。</w:t>
      </w:r>
    </w:p>
    <w:p w14:paraId="4742DB40" w14:textId="6D2E1D48" w:rsidR="00B0707E" w:rsidRDefault="00C97708" w:rsidP="00FD440E">
      <w:pPr>
        <w:pStyle w:val="15"/>
        <w:spacing w:beforeLines="50" w:before="156" w:afterLines="50" w:after="156" w:line="240" w:lineRule="auto"/>
        <w:ind w:firstLineChars="0" w:firstLine="0"/>
        <w:jc w:val="center"/>
      </w:pPr>
      <w:r>
        <w:rPr>
          <w:noProof/>
        </w:rPr>
        <w:drawing>
          <wp:inline distT="0" distB="0" distL="0" distR="0" wp14:anchorId="1D26408E" wp14:editId="0B1B1C4B">
            <wp:extent cx="5040000" cy="2640903"/>
            <wp:effectExtent l="0" t="0" r="8255" b="7620"/>
            <wp:docPr id="507098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84" name=""/>
                    <pic:cNvPicPr/>
                  </pic:nvPicPr>
                  <pic:blipFill>
                    <a:blip r:embed="rId61">
                      <a:extLst>
                        <a:ext uri="{96DAC541-7B7A-43D3-8B79-37D633B846F1}">
                          <asvg:svgBlip xmlns:asvg="http://schemas.microsoft.com/office/drawing/2016/SVG/main" r:embed="rId62"/>
                        </a:ext>
                      </a:extLst>
                    </a:blip>
                    <a:stretch>
                      <a:fillRect/>
                    </a:stretch>
                  </pic:blipFill>
                  <pic:spPr>
                    <a:xfrm>
                      <a:off x="0" y="0"/>
                      <a:ext cx="5040000" cy="2640903"/>
                    </a:xfrm>
                    <a:prstGeom prst="rect">
                      <a:avLst/>
                    </a:prstGeom>
                  </pic:spPr>
                </pic:pic>
              </a:graphicData>
            </a:graphic>
          </wp:inline>
        </w:drawing>
      </w:r>
    </w:p>
    <w:p w14:paraId="6AE20B8D" w14:textId="77777777" w:rsidR="00B0707E" w:rsidRDefault="00B0707E" w:rsidP="00FD440E">
      <w:pPr>
        <w:pStyle w:val="affffe"/>
      </w:pPr>
      <w:r>
        <w:rPr>
          <w:rFonts w:hint="eastAsia"/>
        </w:rPr>
        <w:t>图</w:t>
      </w:r>
      <w:r>
        <w:rPr>
          <w:rFonts w:hint="eastAsia"/>
        </w:rPr>
        <w:t xml:space="preserve">2-2 </w:t>
      </w:r>
      <w:r>
        <w:rPr>
          <w:rFonts w:hint="eastAsia"/>
        </w:rPr>
        <w:t>船舶轨迹提取流程图</w:t>
      </w:r>
    </w:p>
    <w:p w14:paraId="7CE2103D" w14:textId="77777777" w:rsidR="00B0707E" w:rsidRDefault="00B0707E" w:rsidP="00C97708">
      <w:pPr>
        <w:pStyle w:val="affffe"/>
        <w:spacing w:afterLines="50" w:after="156"/>
      </w:pPr>
      <w:r>
        <w:rPr>
          <w:rFonts w:hint="eastAsia"/>
        </w:rPr>
        <w:t>Fig. 2-2 Ship trajectory extraction flowchart</w:t>
      </w:r>
    </w:p>
    <w:p w14:paraId="0795E348" w14:textId="77777777" w:rsidR="00B0707E" w:rsidRDefault="00B0707E" w:rsidP="00FD440E">
      <w:pPr>
        <w:pStyle w:val="aff3"/>
        <w:ind w:firstLine="480"/>
      </w:pPr>
      <w:r>
        <w:rPr>
          <w:rFonts w:hint="eastAsia"/>
        </w:rPr>
        <w:t>以</w:t>
      </w:r>
      <w:r w:rsidRPr="00485F92">
        <w:rPr>
          <w:rFonts w:hint="eastAsia"/>
        </w:rPr>
        <w:t>MMSI</w:t>
      </w:r>
      <w:r>
        <w:rPr>
          <w:rFonts w:hint="eastAsia"/>
        </w:rPr>
        <w:t>号</w:t>
      </w:r>
      <w:r w:rsidRPr="00485F92">
        <w:rPr>
          <w:rFonts w:hint="eastAsia"/>
        </w:rPr>
        <w:t>为</w:t>
      </w:r>
      <w:r w:rsidRPr="00485F92">
        <w:rPr>
          <w:rFonts w:hint="eastAsia"/>
        </w:rPr>
        <w:t>245</w:t>
      </w:r>
      <w:r>
        <w:rPr>
          <w:rFonts w:hint="eastAsia"/>
        </w:rPr>
        <w:t>XXXXXX</w:t>
      </w:r>
      <w:r>
        <w:rPr>
          <w:rFonts w:hint="eastAsia"/>
        </w:rPr>
        <w:t>的</w:t>
      </w:r>
      <w:r w:rsidRPr="00485F92">
        <w:rPr>
          <w:rFonts w:hint="eastAsia"/>
        </w:rPr>
        <w:t>船舶轨迹数据</w:t>
      </w:r>
      <w:r>
        <w:rPr>
          <w:rFonts w:hint="eastAsia"/>
        </w:rPr>
        <w:t>进行</w:t>
      </w:r>
      <w:r w:rsidRPr="00485F92">
        <w:rPr>
          <w:rFonts w:hint="eastAsia"/>
        </w:rPr>
        <w:t>可视化</w:t>
      </w:r>
      <w:r>
        <w:rPr>
          <w:rFonts w:hint="eastAsia"/>
        </w:rPr>
        <w:t>分析，基于</w:t>
      </w:r>
      <w:r>
        <w:rPr>
          <w:rFonts w:hint="eastAsia"/>
        </w:rPr>
        <w:t>MMSI</w:t>
      </w:r>
      <w:r>
        <w:rPr>
          <w:rFonts w:hint="eastAsia"/>
        </w:rPr>
        <w:t>和</w:t>
      </w:r>
      <w:r>
        <w:rPr>
          <w:rFonts w:hint="eastAsia"/>
        </w:rPr>
        <w:t>UnixTime</w:t>
      </w:r>
      <w:r>
        <w:rPr>
          <w:rFonts w:hint="eastAsia"/>
        </w:rPr>
        <w:t>的轨迹提取方法（主流方法）的提取结果如图</w:t>
      </w:r>
      <w:r>
        <w:rPr>
          <w:rFonts w:hint="eastAsia"/>
        </w:rPr>
        <w:t>2-3</w:t>
      </w:r>
      <w:r>
        <w:rPr>
          <w:rFonts w:hint="eastAsia"/>
        </w:rPr>
        <w:t>和图</w:t>
      </w:r>
      <w:r>
        <w:rPr>
          <w:rFonts w:hint="eastAsia"/>
        </w:rPr>
        <w:t>2-6</w:t>
      </w:r>
      <w:r>
        <w:rPr>
          <w:rFonts w:hint="eastAsia"/>
        </w:rPr>
        <w:t>所示，基于</w:t>
      </w:r>
      <w:r>
        <w:rPr>
          <w:rFonts w:hint="eastAsia"/>
        </w:rPr>
        <w:t>MMSI</w:t>
      </w:r>
      <w:r>
        <w:rPr>
          <w:rFonts w:hint="eastAsia"/>
        </w:rPr>
        <w:t>、</w:t>
      </w:r>
      <w:r>
        <w:rPr>
          <w:rFonts w:hint="eastAsia"/>
        </w:rPr>
        <w:t>UnixTime</w:t>
      </w:r>
      <w:r>
        <w:rPr>
          <w:rFonts w:hint="eastAsia"/>
        </w:rPr>
        <w:t>、</w:t>
      </w:r>
      <w:r>
        <w:rPr>
          <w:rFonts w:hint="eastAsia"/>
        </w:rPr>
        <w:t>SOG</w:t>
      </w:r>
      <w:r>
        <w:rPr>
          <w:rFonts w:hint="eastAsia"/>
        </w:rPr>
        <w:t>和</w:t>
      </w:r>
      <w:r>
        <w:rPr>
          <w:rFonts w:hint="eastAsia"/>
        </w:rPr>
        <w:t>NavStatusCN</w:t>
      </w:r>
      <w:r>
        <w:rPr>
          <w:rFonts w:hint="eastAsia"/>
        </w:rPr>
        <w:t>的轨迹提取方法（本文方法）的提取结果如图</w:t>
      </w:r>
      <w:r>
        <w:rPr>
          <w:rFonts w:hint="eastAsia"/>
        </w:rPr>
        <w:t>2-4</w:t>
      </w:r>
      <w:r>
        <w:rPr>
          <w:rFonts w:hint="eastAsia"/>
        </w:rPr>
        <w:t>和图</w:t>
      </w:r>
      <w:r>
        <w:rPr>
          <w:rFonts w:hint="eastAsia"/>
        </w:rPr>
        <w:t>2-5</w:t>
      </w:r>
      <w:r>
        <w:rPr>
          <w:rFonts w:hint="eastAsia"/>
        </w:rPr>
        <w:t>所示。</w:t>
      </w:r>
    </w:p>
    <w:p w14:paraId="1C3D0305" w14:textId="683724EA" w:rsidR="00B0707E" w:rsidRDefault="00B0707E" w:rsidP="00B0707E">
      <w:pPr>
        <w:pStyle w:val="15"/>
        <w:spacing w:line="240" w:lineRule="auto"/>
        <w:ind w:firstLineChars="0" w:firstLine="0"/>
        <w:jc w:val="center"/>
        <w:rPr>
          <w:noProof/>
        </w:rPr>
      </w:pPr>
    </w:p>
    <w:p w14:paraId="608A1BB9" w14:textId="25F229DF" w:rsidR="002524FE" w:rsidRDefault="002524FE" w:rsidP="00B0707E">
      <w:pPr>
        <w:pStyle w:val="15"/>
        <w:spacing w:line="240" w:lineRule="auto"/>
        <w:ind w:firstLineChars="0" w:firstLine="0"/>
        <w:jc w:val="center"/>
        <w:rPr>
          <w:noProof/>
        </w:rPr>
      </w:pPr>
      <w:r>
        <w:rPr>
          <w:noProof/>
        </w:rPr>
        <w:lastRenderedPageBreak/>
        <w:drawing>
          <wp:inline distT="0" distB="0" distL="0" distR="0" wp14:anchorId="563D2188" wp14:editId="6B21853F">
            <wp:extent cx="4235061" cy="2361600"/>
            <wp:effectExtent l="0" t="0" r="0" b="635"/>
            <wp:docPr id="105724973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249735" name=""/>
                    <pic:cNvPicPr/>
                  </pic:nvPicPr>
                  <pic:blipFill rotWithShape="1">
                    <a:blip r:embed="rId63">
                      <a:extLst>
                        <a:ext uri="{96DAC541-7B7A-43D3-8B79-37D633B846F1}">
                          <asvg:svgBlip xmlns:asvg="http://schemas.microsoft.com/office/drawing/2016/SVG/main" r:embed="rId64"/>
                        </a:ext>
                      </a:extLst>
                    </a:blip>
                    <a:srcRect l="2540" t="11515" r="9313"/>
                    <a:stretch/>
                  </pic:blipFill>
                  <pic:spPr bwMode="auto">
                    <a:xfrm>
                      <a:off x="0" y="0"/>
                      <a:ext cx="4235061" cy="2361600"/>
                    </a:xfrm>
                    <a:prstGeom prst="rect">
                      <a:avLst/>
                    </a:prstGeom>
                    <a:ln>
                      <a:noFill/>
                    </a:ln>
                    <a:extLst>
                      <a:ext uri="{53640926-AAD7-44D8-BBD7-CCE9431645EC}">
                        <a14:shadowObscured xmlns:a14="http://schemas.microsoft.com/office/drawing/2010/main"/>
                      </a:ext>
                    </a:extLst>
                  </pic:spPr>
                </pic:pic>
              </a:graphicData>
            </a:graphic>
          </wp:inline>
        </w:drawing>
      </w:r>
    </w:p>
    <w:p w14:paraId="6BA9A3B1" w14:textId="77777777" w:rsidR="00B0707E" w:rsidRDefault="00B0707E" w:rsidP="00FD440E">
      <w:pPr>
        <w:pStyle w:val="affffe"/>
        <w:spacing w:beforeLines="50" w:before="156"/>
      </w:pPr>
      <w:r>
        <w:rPr>
          <w:rFonts w:hint="eastAsia"/>
        </w:rPr>
        <w:t>图</w:t>
      </w:r>
      <w:r>
        <w:rPr>
          <w:rFonts w:hint="eastAsia"/>
        </w:rPr>
        <w:t xml:space="preserve">2-3 </w:t>
      </w:r>
      <w:r>
        <w:rPr>
          <w:rFonts w:hint="eastAsia"/>
        </w:rPr>
        <w:t>主流方法的轨迹提取结果</w:t>
      </w:r>
    </w:p>
    <w:p w14:paraId="353EB9C5" w14:textId="66CE9322" w:rsidR="00FD440E" w:rsidRDefault="00B0707E" w:rsidP="002524FE">
      <w:pPr>
        <w:pStyle w:val="affffe"/>
      </w:pPr>
      <w:r>
        <w:rPr>
          <w:rFonts w:hint="eastAsia"/>
        </w:rPr>
        <w:t xml:space="preserve">Fig. 2-3 </w:t>
      </w:r>
      <w:r w:rsidRPr="001F2B95">
        <w:t>The trajectory</w:t>
      </w:r>
      <w:r w:rsidR="00C97708">
        <w:rPr>
          <w:rFonts w:hint="eastAsia"/>
        </w:rPr>
        <w:t xml:space="preserve"> </w:t>
      </w:r>
      <w:r w:rsidRPr="001F2B95">
        <w:t>extraction results</w:t>
      </w:r>
      <w:r w:rsidR="00C97708">
        <w:rPr>
          <w:rFonts w:hint="eastAsia"/>
        </w:rPr>
        <w:t xml:space="preserve"> </w:t>
      </w:r>
      <w:r w:rsidRPr="001F2B95">
        <w:t xml:space="preserve">of </w:t>
      </w:r>
      <w:r w:rsidR="00FD440E">
        <w:rPr>
          <w:rFonts w:hint="eastAsia"/>
        </w:rPr>
        <w:t>m</w:t>
      </w:r>
      <w:r w:rsidR="00FD440E" w:rsidRPr="001F2B95">
        <w:t>ainstream</w:t>
      </w:r>
      <w:r w:rsidR="00FD440E">
        <w:rPr>
          <w:rFonts w:hint="eastAsia"/>
        </w:rPr>
        <w:t xml:space="preserve"> </w:t>
      </w:r>
      <w:r w:rsidRPr="001F2B95">
        <w:t>methods</w:t>
      </w:r>
    </w:p>
    <w:p w14:paraId="5F2A28F0" w14:textId="2054D6F9" w:rsidR="002524FE" w:rsidRDefault="002524FE" w:rsidP="002524FE">
      <w:pPr>
        <w:pStyle w:val="affffe"/>
        <w:wordWrap w:val="0"/>
        <w:spacing w:beforeLines="50" w:before="156" w:afterLines="50" w:after="156"/>
      </w:pPr>
      <w:r>
        <w:rPr>
          <w:noProof/>
        </w:rPr>
        <w:drawing>
          <wp:inline distT="0" distB="0" distL="0" distR="0" wp14:anchorId="71C7D244" wp14:editId="7510D07F">
            <wp:extent cx="4300015" cy="2358000"/>
            <wp:effectExtent l="0" t="0" r="5715" b="4445"/>
            <wp:docPr id="46676650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66509" name=""/>
                    <pic:cNvPicPr/>
                  </pic:nvPicPr>
                  <pic:blipFill rotWithShape="1">
                    <a:blip r:embed="rId65">
                      <a:extLst>
                        <a:ext uri="{96DAC541-7B7A-43D3-8B79-37D633B846F1}">
                          <asvg:svgBlip xmlns:asvg="http://schemas.microsoft.com/office/drawing/2016/SVG/main" r:embed="rId66"/>
                        </a:ext>
                      </a:extLst>
                    </a:blip>
                    <a:srcRect l="1035" t="11685" r="9500"/>
                    <a:stretch/>
                  </pic:blipFill>
                  <pic:spPr bwMode="auto">
                    <a:xfrm>
                      <a:off x="0" y="0"/>
                      <a:ext cx="4300015" cy="2358000"/>
                    </a:xfrm>
                    <a:prstGeom prst="rect">
                      <a:avLst/>
                    </a:prstGeom>
                    <a:ln>
                      <a:noFill/>
                    </a:ln>
                    <a:extLst>
                      <a:ext uri="{53640926-AAD7-44D8-BBD7-CCE9431645EC}">
                        <a14:shadowObscured xmlns:a14="http://schemas.microsoft.com/office/drawing/2010/main"/>
                      </a:ext>
                    </a:extLst>
                  </pic:spPr>
                </pic:pic>
              </a:graphicData>
            </a:graphic>
          </wp:inline>
        </w:drawing>
      </w:r>
    </w:p>
    <w:p w14:paraId="42699BAC" w14:textId="77777777" w:rsidR="00B0707E" w:rsidRDefault="00B0707E" w:rsidP="00FD440E">
      <w:pPr>
        <w:pStyle w:val="affffe"/>
      </w:pPr>
      <w:r>
        <w:rPr>
          <w:rFonts w:hint="eastAsia"/>
        </w:rPr>
        <w:t>图</w:t>
      </w:r>
      <w:r>
        <w:rPr>
          <w:rFonts w:hint="eastAsia"/>
        </w:rPr>
        <w:t xml:space="preserve">2-4 </w:t>
      </w:r>
      <w:r>
        <w:rPr>
          <w:rFonts w:hint="eastAsia"/>
        </w:rPr>
        <w:t>本文方法的轨迹提取结果</w:t>
      </w:r>
    </w:p>
    <w:p w14:paraId="2278D683" w14:textId="77777777" w:rsidR="002524FE" w:rsidRDefault="00B0707E" w:rsidP="002524FE">
      <w:pPr>
        <w:pStyle w:val="affffe"/>
        <w:spacing w:afterLines="50" w:after="156"/>
      </w:pPr>
      <w:r>
        <w:rPr>
          <w:rFonts w:hint="eastAsia"/>
        </w:rPr>
        <w:t xml:space="preserve">Fig. 2-4 </w:t>
      </w:r>
      <w:r w:rsidRPr="001F2B95">
        <w:t>The trajectory extraction results of</w:t>
      </w:r>
      <w:r w:rsidR="00FD440E">
        <w:rPr>
          <w:rFonts w:hint="eastAsia"/>
        </w:rPr>
        <w:t xml:space="preserve"> </w:t>
      </w:r>
      <w:r>
        <w:rPr>
          <w:rFonts w:hint="eastAsia"/>
        </w:rPr>
        <w:t>the proposed</w:t>
      </w:r>
    </w:p>
    <w:p w14:paraId="7790F9EC" w14:textId="7127E493" w:rsidR="00B0707E" w:rsidRDefault="002524FE" w:rsidP="002524FE">
      <w:pPr>
        <w:pStyle w:val="affffe"/>
      </w:pPr>
      <w:r>
        <w:rPr>
          <w:noProof/>
        </w:rPr>
        <w:drawing>
          <wp:inline distT="0" distB="0" distL="0" distR="0" wp14:anchorId="196FDAF5" wp14:editId="2757C22D">
            <wp:extent cx="2520000" cy="1618281"/>
            <wp:effectExtent l="0" t="0" r="0" b="1270"/>
            <wp:docPr id="5269975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7561" name=""/>
                    <pic:cNvPicPr/>
                  </pic:nvPicPr>
                  <pic:blipFill rotWithShape="1">
                    <a:blip r:embed="rId67">
                      <a:extLst>
                        <a:ext uri="{96DAC541-7B7A-43D3-8B79-37D633B846F1}">
                          <asvg:svgBlip xmlns:asvg="http://schemas.microsoft.com/office/drawing/2016/SVG/main" r:embed="rId68"/>
                        </a:ext>
                      </a:extLst>
                    </a:blip>
                    <a:srcRect l="17122" t="19333" r="10219" b="10672"/>
                    <a:stretch/>
                  </pic:blipFill>
                  <pic:spPr bwMode="auto">
                    <a:xfrm>
                      <a:off x="0" y="0"/>
                      <a:ext cx="2520000" cy="1618281"/>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t xml:space="preserve"> </w:t>
      </w:r>
      <w:r>
        <w:rPr>
          <w:noProof/>
        </w:rPr>
        <w:drawing>
          <wp:inline distT="0" distB="0" distL="0" distR="0" wp14:anchorId="55B4CE5B" wp14:editId="77CC2417">
            <wp:extent cx="2520000" cy="1605722"/>
            <wp:effectExtent l="0" t="0" r="0" b="0"/>
            <wp:docPr id="70548881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88818" name=""/>
                    <pic:cNvPicPr/>
                  </pic:nvPicPr>
                  <pic:blipFill rotWithShape="1">
                    <a:blip r:embed="rId69">
                      <a:extLst>
                        <a:ext uri="{96DAC541-7B7A-43D3-8B79-37D633B846F1}">
                          <asvg:svgBlip xmlns:asvg="http://schemas.microsoft.com/office/drawing/2016/SVG/main" r:embed="rId70"/>
                        </a:ext>
                      </a:extLst>
                    </a:blip>
                    <a:srcRect l="14863" t="19615" r="12794" b="11236"/>
                    <a:stretch/>
                  </pic:blipFill>
                  <pic:spPr bwMode="auto">
                    <a:xfrm>
                      <a:off x="0" y="0"/>
                      <a:ext cx="2520000" cy="1605722"/>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Look w:val="04A0" w:firstRow="1" w:lastRow="0" w:firstColumn="1" w:lastColumn="0" w:noHBand="0" w:noVBand="1"/>
      </w:tblPr>
      <w:tblGrid>
        <w:gridCol w:w="4253"/>
        <w:gridCol w:w="4251"/>
      </w:tblGrid>
      <w:tr w:rsidR="00143BF3" w14:paraId="1788F316" w14:textId="77777777" w:rsidTr="009947DF">
        <w:tc>
          <w:tcPr>
            <w:tcW w:w="4360" w:type="dxa"/>
            <w:shd w:val="clear" w:color="auto" w:fill="auto"/>
          </w:tcPr>
          <w:p w14:paraId="128D3E92" w14:textId="525EE2B0" w:rsidR="00143BF3" w:rsidRDefault="00143BF3" w:rsidP="00761EA4">
            <w:pPr>
              <w:pStyle w:val="15"/>
              <w:spacing w:beforeLines="50" w:before="156" w:line="240" w:lineRule="atLeast"/>
              <w:ind w:firstLineChars="0" w:firstLine="0"/>
              <w:jc w:val="center"/>
              <w:rPr>
                <w:sz w:val="21"/>
                <w:szCs w:val="21"/>
              </w:rPr>
            </w:pPr>
            <w:r w:rsidRPr="009947DF">
              <w:rPr>
                <w:sz w:val="21"/>
                <w:szCs w:val="21"/>
              </w:rPr>
              <w:t>a</w:t>
            </w:r>
            <w:r w:rsidRPr="009947DF">
              <w:rPr>
                <w:sz w:val="21"/>
                <w:szCs w:val="21"/>
              </w:rPr>
              <w:t>）</w:t>
            </w:r>
            <w:r w:rsidR="00761EA4">
              <w:rPr>
                <w:rFonts w:hint="eastAsia"/>
                <w:sz w:val="21"/>
                <w:szCs w:val="21"/>
              </w:rPr>
              <w:t>结果的时间间隔</w:t>
            </w:r>
          </w:p>
          <w:p w14:paraId="0FD0C54E" w14:textId="228E2875" w:rsidR="00761EA4" w:rsidRPr="00761EA4" w:rsidRDefault="00761EA4" w:rsidP="00761EA4">
            <w:pPr>
              <w:pStyle w:val="15"/>
              <w:spacing w:line="240" w:lineRule="atLeast"/>
              <w:ind w:firstLineChars="0" w:firstLine="0"/>
              <w:jc w:val="center"/>
              <w:rPr>
                <w:sz w:val="21"/>
                <w:szCs w:val="21"/>
              </w:rPr>
            </w:pPr>
            <w:r>
              <w:rPr>
                <w:rFonts w:hint="eastAsia"/>
                <w:sz w:val="21"/>
                <w:szCs w:val="21"/>
              </w:rPr>
              <w:t>a</w:t>
            </w:r>
            <w:r>
              <w:rPr>
                <w:rFonts w:hint="eastAsia"/>
                <w:sz w:val="21"/>
                <w:szCs w:val="21"/>
              </w:rPr>
              <w:t>）</w:t>
            </w:r>
            <w:r>
              <w:rPr>
                <w:rFonts w:hint="eastAsia"/>
                <w:sz w:val="21"/>
                <w:szCs w:val="21"/>
              </w:rPr>
              <w:t>The time interval of results</w:t>
            </w:r>
          </w:p>
        </w:tc>
        <w:tc>
          <w:tcPr>
            <w:tcW w:w="4360" w:type="dxa"/>
            <w:shd w:val="clear" w:color="auto" w:fill="auto"/>
          </w:tcPr>
          <w:p w14:paraId="7C05646A" w14:textId="5CF2D1D7" w:rsidR="00143BF3" w:rsidRDefault="00143BF3" w:rsidP="00761EA4">
            <w:pPr>
              <w:pStyle w:val="15"/>
              <w:spacing w:beforeLines="50" w:before="156" w:line="240" w:lineRule="atLeast"/>
              <w:ind w:firstLineChars="0" w:firstLine="0"/>
              <w:jc w:val="center"/>
              <w:rPr>
                <w:sz w:val="21"/>
                <w:szCs w:val="21"/>
              </w:rPr>
            </w:pPr>
            <w:r w:rsidRPr="009947DF">
              <w:rPr>
                <w:sz w:val="21"/>
                <w:szCs w:val="21"/>
              </w:rPr>
              <w:t>b</w:t>
            </w:r>
            <w:r w:rsidRPr="009947DF">
              <w:rPr>
                <w:sz w:val="21"/>
                <w:szCs w:val="21"/>
              </w:rPr>
              <w:t>）</w:t>
            </w:r>
            <w:r w:rsidR="00761EA4">
              <w:rPr>
                <w:rFonts w:hint="eastAsia"/>
                <w:sz w:val="21"/>
                <w:szCs w:val="21"/>
              </w:rPr>
              <w:t>结果的航速</w:t>
            </w:r>
          </w:p>
          <w:p w14:paraId="572DEA78" w14:textId="0C72390B" w:rsidR="00761EA4" w:rsidRPr="009947DF" w:rsidRDefault="00761EA4" w:rsidP="00761EA4">
            <w:pPr>
              <w:pStyle w:val="15"/>
              <w:spacing w:line="240" w:lineRule="atLeast"/>
              <w:ind w:firstLineChars="0" w:firstLine="0"/>
              <w:jc w:val="center"/>
              <w:rPr>
                <w:sz w:val="21"/>
                <w:szCs w:val="21"/>
              </w:rPr>
            </w:pPr>
            <w:r>
              <w:rPr>
                <w:rFonts w:hint="eastAsia"/>
                <w:sz w:val="21"/>
                <w:szCs w:val="21"/>
              </w:rPr>
              <w:t>b</w:t>
            </w:r>
            <w:r>
              <w:rPr>
                <w:rFonts w:hint="eastAsia"/>
                <w:sz w:val="21"/>
                <w:szCs w:val="21"/>
              </w:rPr>
              <w:t>）</w:t>
            </w:r>
            <w:r>
              <w:rPr>
                <w:rFonts w:hint="eastAsia"/>
                <w:sz w:val="21"/>
                <w:szCs w:val="21"/>
              </w:rPr>
              <w:t>The speed of results</w:t>
            </w:r>
          </w:p>
        </w:tc>
      </w:tr>
    </w:tbl>
    <w:p w14:paraId="7BE23F45" w14:textId="77777777" w:rsidR="00B0707E" w:rsidRDefault="00B0707E" w:rsidP="00761EA4">
      <w:pPr>
        <w:pStyle w:val="affffe"/>
        <w:spacing w:beforeLines="50" w:before="156"/>
      </w:pPr>
      <w:r>
        <w:rPr>
          <w:rFonts w:hint="eastAsia"/>
        </w:rPr>
        <w:t>图</w:t>
      </w:r>
      <w:r>
        <w:rPr>
          <w:rFonts w:hint="eastAsia"/>
        </w:rPr>
        <w:t xml:space="preserve">2-5 </w:t>
      </w:r>
      <w:r>
        <w:rPr>
          <w:rFonts w:hint="eastAsia"/>
        </w:rPr>
        <w:t>主流方法提取结果的时间间隔和航速</w:t>
      </w:r>
    </w:p>
    <w:p w14:paraId="31A247AF" w14:textId="77777777" w:rsidR="00B0707E" w:rsidRDefault="00B0707E" w:rsidP="00FD440E">
      <w:pPr>
        <w:pStyle w:val="affffe"/>
      </w:pPr>
      <w:r>
        <w:rPr>
          <w:rFonts w:hint="eastAsia"/>
        </w:rPr>
        <w:t xml:space="preserve">Fig. 2-5 </w:t>
      </w:r>
      <w:r w:rsidRPr="001F2B95">
        <w:t>The time interval</w:t>
      </w:r>
      <w:r>
        <w:rPr>
          <w:rFonts w:hint="eastAsia"/>
        </w:rPr>
        <w:t xml:space="preserve"> and </w:t>
      </w:r>
      <w:r w:rsidRPr="001F2B95">
        <w:t xml:space="preserve">speed for extracting results </w:t>
      </w:r>
    </w:p>
    <w:p w14:paraId="39A4C3BD" w14:textId="77777777" w:rsidR="00B0707E" w:rsidRDefault="00B0707E" w:rsidP="00FD440E">
      <w:pPr>
        <w:pStyle w:val="affffe"/>
      </w:pPr>
      <w:r w:rsidRPr="001F2B95">
        <w:t>using mainstream methods</w:t>
      </w:r>
    </w:p>
    <w:p w14:paraId="00F60839" w14:textId="7A93600C" w:rsidR="00B0707E" w:rsidRDefault="002524FE" w:rsidP="002524FE">
      <w:pPr>
        <w:pStyle w:val="15"/>
        <w:spacing w:beforeLines="50" w:before="156" w:line="240" w:lineRule="auto"/>
        <w:ind w:firstLineChars="0" w:firstLine="0"/>
        <w:jc w:val="center"/>
        <w:rPr>
          <w:noProof/>
        </w:rPr>
      </w:pPr>
      <w:r>
        <w:rPr>
          <w:noProof/>
        </w:rPr>
        <w:lastRenderedPageBreak/>
        <w:drawing>
          <wp:inline distT="0" distB="0" distL="0" distR="0" wp14:anchorId="75806521" wp14:editId="37597BBA">
            <wp:extent cx="2520000" cy="1752578"/>
            <wp:effectExtent l="0" t="0" r="0" b="635"/>
            <wp:docPr id="10009762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6232" name=""/>
                    <pic:cNvPicPr/>
                  </pic:nvPicPr>
                  <pic:blipFill rotWithShape="1">
                    <a:blip r:embed="rId71">
                      <a:extLst>
                        <a:ext uri="{96DAC541-7B7A-43D3-8B79-37D633B846F1}">
                          <asvg:svgBlip xmlns:asvg="http://schemas.microsoft.com/office/drawing/2016/SVG/main" r:embed="rId72"/>
                        </a:ext>
                      </a:extLst>
                    </a:blip>
                    <a:srcRect l="21637" t="20603" r="11947" b="10107"/>
                    <a:stretch/>
                  </pic:blipFill>
                  <pic:spPr bwMode="auto">
                    <a:xfrm>
                      <a:off x="0" y="0"/>
                      <a:ext cx="2520000" cy="1752578"/>
                    </a:xfrm>
                    <a:prstGeom prst="rect">
                      <a:avLst/>
                    </a:prstGeom>
                    <a:ln>
                      <a:noFill/>
                    </a:ln>
                    <a:extLst>
                      <a:ext uri="{53640926-AAD7-44D8-BBD7-CCE9431645EC}">
                        <a14:shadowObscured xmlns:a14="http://schemas.microsoft.com/office/drawing/2010/main"/>
                      </a:ext>
                    </a:extLst>
                  </pic:spPr>
                </pic:pic>
              </a:graphicData>
            </a:graphic>
          </wp:inline>
        </w:drawing>
      </w:r>
      <w:r w:rsidR="00E57CFB">
        <w:rPr>
          <w:rFonts w:hint="eastAsia"/>
          <w:noProof/>
        </w:rPr>
        <w:t xml:space="preserve"> </w:t>
      </w:r>
      <w:r w:rsidR="00E57CFB">
        <w:rPr>
          <w:noProof/>
        </w:rPr>
        <w:drawing>
          <wp:inline distT="0" distB="0" distL="0" distR="0" wp14:anchorId="240DA9BF" wp14:editId="1C3F72B6">
            <wp:extent cx="2520000" cy="1786055"/>
            <wp:effectExtent l="0" t="0" r="0" b="5080"/>
            <wp:docPr id="32402066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0662" name=""/>
                    <pic:cNvPicPr/>
                  </pic:nvPicPr>
                  <pic:blipFill rotWithShape="1">
                    <a:blip r:embed="rId73">
                      <a:extLst>
                        <a:ext uri="{96DAC541-7B7A-43D3-8B79-37D633B846F1}">
                          <asvg:svgBlip xmlns:asvg="http://schemas.microsoft.com/office/drawing/2016/SVG/main" r:embed="rId74"/>
                        </a:ext>
                      </a:extLst>
                    </a:blip>
                    <a:srcRect l="21637" t="20180" r="12794" b="10108"/>
                    <a:stretch/>
                  </pic:blipFill>
                  <pic:spPr bwMode="auto">
                    <a:xfrm>
                      <a:off x="0" y="0"/>
                      <a:ext cx="2520000" cy="1786055"/>
                    </a:xfrm>
                    <a:prstGeom prst="rect">
                      <a:avLst/>
                    </a:prstGeom>
                    <a:ln>
                      <a:noFill/>
                    </a:ln>
                    <a:extLst>
                      <a:ext uri="{53640926-AAD7-44D8-BBD7-CCE9431645EC}">
                        <a14:shadowObscured xmlns:a14="http://schemas.microsoft.com/office/drawing/2010/main"/>
                      </a:ext>
                    </a:extLst>
                  </pic:spPr>
                </pic:pic>
              </a:graphicData>
            </a:graphic>
          </wp:inline>
        </w:drawing>
      </w:r>
    </w:p>
    <w:tbl>
      <w:tblPr>
        <w:tblW w:w="0" w:type="auto"/>
        <w:tblLook w:val="04A0" w:firstRow="1" w:lastRow="0" w:firstColumn="1" w:lastColumn="0" w:noHBand="0" w:noVBand="1"/>
      </w:tblPr>
      <w:tblGrid>
        <w:gridCol w:w="4252"/>
        <w:gridCol w:w="4252"/>
      </w:tblGrid>
      <w:tr w:rsidR="00761EA4" w14:paraId="3FFF156A" w14:textId="77777777" w:rsidTr="00761EA4">
        <w:tc>
          <w:tcPr>
            <w:tcW w:w="4252" w:type="dxa"/>
            <w:shd w:val="clear" w:color="auto" w:fill="auto"/>
          </w:tcPr>
          <w:p w14:paraId="20061D00" w14:textId="77777777" w:rsidR="00761EA4" w:rsidRDefault="00761EA4" w:rsidP="00761EA4">
            <w:pPr>
              <w:pStyle w:val="15"/>
              <w:spacing w:beforeLines="50" w:before="156" w:line="240" w:lineRule="atLeast"/>
              <w:ind w:firstLineChars="0" w:firstLine="0"/>
              <w:jc w:val="center"/>
              <w:rPr>
                <w:sz w:val="21"/>
                <w:szCs w:val="21"/>
              </w:rPr>
            </w:pPr>
            <w:r w:rsidRPr="009947DF">
              <w:rPr>
                <w:sz w:val="21"/>
                <w:szCs w:val="21"/>
              </w:rPr>
              <w:t>a</w:t>
            </w:r>
            <w:r w:rsidRPr="009947DF">
              <w:rPr>
                <w:sz w:val="21"/>
                <w:szCs w:val="21"/>
              </w:rPr>
              <w:t>）</w:t>
            </w:r>
            <w:r>
              <w:rPr>
                <w:rFonts w:hint="eastAsia"/>
                <w:sz w:val="21"/>
                <w:szCs w:val="21"/>
              </w:rPr>
              <w:t>结果的时间间隔</w:t>
            </w:r>
          </w:p>
          <w:p w14:paraId="79A62F05" w14:textId="25934758" w:rsidR="00761EA4" w:rsidRPr="009947DF" w:rsidRDefault="00761EA4" w:rsidP="00761EA4">
            <w:pPr>
              <w:pStyle w:val="15"/>
              <w:spacing w:afterLines="50" w:after="156" w:line="240" w:lineRule="atLeast"/>
              <w:ind w:firstLineChars="0" w:firstLine="0"/>
              <w:jc w:val="center"/>
              <w:rPr>
                <w:sz w:val="21"/>
                <w:szCs w:val="21"/>
              </w:rPr>
            </w:pPr>
            <w:r>
              <w:rPr>
                <w:rFonts w:hint="eastAsia"/>
                <w:sz w:val="21"/>
                <w:szCs w:val="21"/>
              </w:rPr>
              <w:t>a</w:t>
            </w:r>
            <w:r>
              <w:rPr>
                <w:rFonts w:hint="eastAsia"/>
                <w:sz w:val="21"/>
                <w:szCs w:val="21"/>
              </w:rPr>
              <w:t>）</w:t>
            </w:r>
            <w:r>
              <w:rPr>
                <w:rFonts w:hint="eastAsia"/>
                <w:sz w:val="21"/>
                <w:szCs w:val="21"/>
              </w:rPr>
              <w:t>The time interval of results</w:t>
            </w:r>
          </w:p>
        </w:tc>
        <w:tc>
          <w:tcPr>
            <w:tcW w:w="4252" w:type="dxa"/>
            <w:shd w:val="clear" w:color="auto" w:fill="auto"/>
          </w:tcPr>
          <w:p w14:paraId="00FD14D0" w14:textId="77777777" w:rsidR="00761EA4" w:rsidRDefault="00761EA4" w:rsidP="00761EA4">
            <w:pPr>
              <w:pStyle w:val="15"/>
              <w:spacing w:beforeLines="50" w:before="156" w:line="240" w:lineRule="atLeast"/>
              <w:ind w:firstLineChars="0" w:firstLine="0"/>
              <w:jc w:val="center"/>
              <w:rPr>
                <w:sz w:val="21"/>
                <w:szCs w:val="21"/>
              </w:rPr>
            </w:pPr>
            <w:r w:rsidRPr="009947DF">
              <w:rPr>
                <w:sz w:val="21"/>
                <w:szCs w:val="21"/>
              </w:rPr>
              <w:t>b</w:t>
            </w:r>
            <w:r w:rsidRPr="009947DF">
              <w:rPr>
                <w:sz w:val="21"/>
                <w:szCs w:val="21"/>
              </w:rPr>
              <w:t>）</w:t>
            </w:r>
            <w:r>
              <w:rPr>
                <w:rFonts w:hint="eastAsia"/>
                <w:sz w:val="21"/>
                <w:szCs w:val="21"/>
              </w:rPr>
              <w:t>结果的航速</w:t>
            </w:r>
          </w:p>
          <w:p w14:paraId="7766DB7C" w14:textId="08142763" w:rsidR="00761EA4" w:rsidRPr="009947DF" w:rsidRDefault="00761EA4" w:rsidP="00761EA4">
            <w:pPr>
              <w:pStyle w:val="15"/>
              <w:spacing w:afterLines="50" w:after="156" w:line="240" w:lineRule="atLeast"/>
              <w:ind w:firstLineChars="0" w:firstLine="0"/>
              <w:jc w:val="center"/>
              <w:rPr>
                <w:sz w:val="21"/>
                <w:szCs w:val="21"/>
              </w:rPr>
            </w:pPr>
            <w:r>
              <w:rPr>
                <w:rFonts w:hint="eastAsia"/>
                <w:sz w:val="21"/>
                <w:szCs w:val="21"/>
              </w:rPr>
              <w:t>b</w:t>
            </w:r>
            <w:r>
              <w:rPr>
                <w:rFonts w:hint="eastAsia"/>
                <w:sz w:val="21"/>
                <w:szCs w:val="21"/>
              </w:rPr>
              <w:t>）</w:t>
            </w:r>
            <w:r>
              <w:rPr>
                <w:rFonts w:hint="eastAsia"/>
                <w:sz w:val="21"/>
                <w:szCs w:val="21"/>
              </w:rPr>
              <w:t>The speed of results</w:t>
            </w:r>
          </w:p>
        </w:tc>
      </w:tr>
    </w:tbl>
    <w:p w14:paraId="37E5569B" w14:textId="77777777" w:rsidR="00B0707E" w:rsidRDefault="00B0707E" w:rsidP="00143BF3">
      <w:pPr>
        <w:pStyle w:val="affffe"/>
      </w:pPr>
      <w:r>
        <w:rPr>
          <w:rFonts w:hint="eastAsia"/>
        </w:rPr>
        <w:t>图</w:t>
      </w:r>
      <w:r>
        <w:rPr>
          <w:rFonts w:hint="eastAsia"/>
        </w:rPr>
        <w:t xml:space="preserve">2-6 </w:t>
      </w:r>
      <w:r>
        <w:rPr>
          <w:rFonts w:hint="eastAsia"/>
        </w:rPr>
        <w:t>本文方法提取结果的时间间隔和航速</w:t>
      </w:r>
    </w:p>
    <w:p w14:paraId="74383CA4" w14:textId="77777777" w:rsidR="00B0707E" w:rsidRDefault="00B0707E" w:rsidP="00143BF3">
      <w:pPr>
        <w:pStyle w:val="affffe"/>
      </w:pPr>
      <w:r>
        <w:rPr>
          <w:rFonts w:hint="eastAsia"/>
        </w:rPr>
        <w:t xml:space="preserve">Fig. 2-6 </w:t>
      </w:r>
      <w:r w:rsidRPr="001F2B95">
        <w:t>The time interval</w:t>
      </w:r>
      <w:r>
        <w:rPr>
          <w:rFonts w:hint="eastAsia"/>
        </w:rPr>
        <w:t xml:space="preserve"> and </w:t>
      </w:r>
      <w:r w:rsidRPr="001F2B95">
        <w:t xml:space="preserve">speed for extracting results </w:t>
      </w:r>
    </w:p>
    <w:p w14:paraId="2C7B5298" w14:textId="77777777" w:rsidR="00B0707E" w:rsidRDefault="00B0707E" w:rsidP="00143BF3">
      <w:pPr>
        <w:pStyle w:val="affffe"/>
        <w:spacing w:afterLines="50" w:after="156"/>
      </w:pPr>
      <w:r w:rsidRPr="001F2B95">
        <w:t xml:space="preserve">using </w:t>
      </w:r>
      <w:r>
        <w:rPr>
          <w:rFonts w:hint="eastAsia"/>
        </w:rPr>
        <w:t>the proposed</w:t>
      </w:r>
      <w:r w:rsidRPr="001F2B95">
        <w:t xml:space="preserve"> methods</w:t>
      </w:r>
    </w:p>
    <w:p w14:paraId="121C642B" w14:textId="77777777" w:rsidR="00B0707E" w:rsidRDefault="00B0707E" w:rsidP="00143BF3">
      <w:pPr>
        <w:pStyle w:val="aff3"/>
        <w:ind w:firstLine="480"/>
      </w:pPr>
      <w:r>
        <w:rPr>
          <w:rFonts w:hint="eastAsia"/>
        </w:rPr>
        <w:t>从图</w:t>
      </w:r>
      <w:r>
        <w:rPr>
          <w:rFonts w:hint="eastAsia"/>
        </w:rPr>
        <w:t>2-3</w:t>
      </w:r>
      <w:r>
        <w:rPr>
          <w:rFonts w:hint="eastAsia"/>
        </w:rPr>
        <w:t>至图</w:t>
      </w:r>
      <w:r>
        <w:rPr>
          <w:rFonts w:hint="eastAsia"/>
        </w:rPr>
        <w:t>2-6</w:t>
      </w:r>
      <w:r>
        <w:rPr>
          <w:rFonts w:hint="eastAsia"/>
        </w:rPr>
        <w:t>可以看出，本文方法提取的轨迹相邻轨迹点的时间间隔均小于</w:t>
      </w:r>
      <w:r>
        <w:rPr>
          <w:rFonts w:hint="eastAsia"/>
        </w:rPr>
        <w:t>300</w:t>
      </w:r>
      <w:r>
        <w:rPr>
          <w:rFonts w:hint="eastAsia"/>
        </w:rPr>
        <w:t>秒且不存在停留点，优于主流轨迹提取方法，达到了轨迹提取的预期。该方法为后续轨迹预测研究提供了优良的数据基础。</w:t>
      </w:r>
    </w:p>
    <w:p w14:paraId="663B7C04" w14:textId="77777777" w:rsidR="00B0707E" w:rsidRDefault="00B0707E" w:rsidP="00143BF3">
      <w:pPr>
        <w:pStyle w:val="afff"/>
      </w:pPr>
      <w:bookmarkStart w:id="60" w:name="_Toc164603288"/>
      <w:bookmarkStart w:id="61" w:name="_Toc164622575"/>
      <w:r>
        <w:rPr>
          <w:rFonts w:hint="eastAsia"/>
        </w:rPr>
        <w:t xml:space="preserve">2.3 </w:t>
      </w:r>
      <w:r>
        <w:rPr>
          <w:rFonts w:hint="eastAsia"/>
        </w:rPr>
        <w:t>船舶轨迹数据预处理</w:t>
      </w:r>
      <w:bookmarkEnd w:id="60"/>
      <w:bookmarkEnd w:id="61"/>
    </w:p>
    <w:p w14:paraId="1311A0B7" w14:textId="77777777" w:rsidR="00B0707E" w:rsidRDefault="00B0707E" w:rsidP="00143BF3">
      <w:pPr>
        <w:pStyle w:val="aff3"/>
        <w:ind w:firstLine="480"/>
      </w:pPr>
      <w:r>
        <w:rPr>
          <w:rFonts w:hint="eastAsia"/>
        </w:rPr>
        <w:t>利用第</w:t>
      </w:r>
      <w:r>
        <w:rPr>
          <w:rFonts w:hint="eastAsia"/>
        </w:rPr>
        <w:t>2.2</w:t>
      </w:r>
      <w:r>
        <w:rPr>
          <w:rFonts w:hint="eastAsia"/>
        </w:rPr>
        <w:t>节方法提取后的原始船舶轨迹数据仍然存在一定数据质量问题，需要进一步处理。常见的轨迹数据质量问题有：离群点、缺失值、噪声和纠缠轨迹。离群点是指从空间的角度分析距离真实轨迹点过远的数据。纠缠轨迹是指轨迹数据在空间角度上经纬度信息正常，但在时间角度上时间序列连接发生错位纠缠。纠缠轨迹是一种较为复杂的数据质量问题。常见轨迹数据质量问题如图</w:t>
      </w:r>
      <w:r>
        <w:rPr>
          <w:rFonts w:hint="eastAsia"/>
        </w:rPr>
        <w:t>2-7</w:t>
      </w:r>
      <w:r>
        <w:rPr>
          <w:rFonts w:hint="eastAsia"/>
        </w:rPr>
        <w:t>所示。常见轨迹数据质量问题的处理方法如表</w:t>
      </w:r>
      <w:r>
        <w:rPr>
          <w:rFonts w:hint="eastAsia"/>
        </w:rPr>
        <w:t>2-4</w:t>
      </w:r>
      <w:r>
        <w:rPr>
          <w:rFonts w:hint="eastAsia"/>
        </w:rPr>
        <w:t>所示。</w:t>
      </w:r>
    </w:p>
    <w:p w14:paraId="264F383E" w14:textId="26AC4954" w:rsidR="00B0707E" w:rsidRDefault="00590D7F" w:rsidP="00143BF3">
      <w:pPr>
        <w:pStyle w:val="15"/>
        <w:spacing w:beforeLines="50" w:before="156" w:afterLines="50" w:after="156" w:line="240" w:lineRule="auto"/>
        <w:ind w:firstLineChars="0" w:firstLine="0"/>
        <w:jc w:val="center"/>
      </w:pPr>
      <w:r w:rsidRPr="005E61F9">
        <w:rPr>
          <w:noProof/>
        </w:rPr>
        <w:drawing>
          <wp:inline distT="0" distB="0" distL="0" distR="0" wp14:anchorId="2808E84F" wp14:editId="76C96172">
            <wp:extent cx="4321810" cy="1398905"/>
            <wp:effectExtent l="0" t="0" r="0" b="0"/>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321810" cy="1398905"/>
                    </a:xfrm>
                    <a:prstGeom prst="rect">
                      <a:avLst/>
                    </a:prstGeom>
                    <a:noFill/>
                    <a:ln>
                      <a:noFill/>
                    </a:ln>
                  </pic:spPr>
                </pic:pic>
              </a:graphicData>
            </a:graphic>
          </wp:inline>
        </w:drawing>
      </w:r>
    </w:p>
    <w:p w14:paraId="482D58FF" w14:textId="77777777" w:rsidR="00B0707E" w:rsidRDefault="00B0707E" w:rsidP="00143BF3">
      <w:pPr>
        <w:pStyle w:val="affffe"/>
      </w:pPr>
      <w:r>
        <w:rPr>
          <w:rFonts w:hint="eastAsia"/>
        </w:rPr>
        <w:t>图</w:t>
      </w:r>
      <w:r>
        <w:rPr>
          <w:rFonts w:hint="eastAsia"/>
        </w:rPr>
        <w:t>2-7</w:t>
      </w:r>
      <w:r>
        <w:rPr>
          <w:rFonts w:hint="eastAsia"/>
        </w:rPr>
        <w:t>常见轨迹数据质量问题示意图</w:t>
      </w:r>
    </w:p>
    <w:p w14:paraId="0EBC0A81" w14:textId="77777777" w:rsidR="00B0707E" w:rsidRDefault="00B0707E" w:rsidP="00143BF3">
      <w:pPr>
        <w:pStyle w:val="affffe"/>
        <w:spacing w:afterLines="50" w:after="156"/>
      </w:pPr>
      <w:r>
        <w:rPr>
          <w:rFonts w:hint="eastAsia"/>
        </w:rPr>
        <w:t>Fig. 2-7 D</w:t>
      </w:r>
      <w:r w:rsidRPr="007178E4">
        <w:t>iagram of common trajectory data quality issues</w:t>
      </w:r>
    </w:p>
    <w:p w14:paraId="5EEB9E80" w14:textId="77777777" w:rsidR="00143BF3" w:rsidRDefault="00143BF3" w:rsidP="00143BF3">
      <w:pPr>
        <w:pStyle w:val="affffe"/>
        <w:spacing w:afterLines="50" w:after="156"/>
      </w:pPr>
    </w:p>
    <w:p w14:paraId="102C71B7" w14:textId="77777777" w:rsidR="00143BF3" w:rsidRDefault="00143BF3" w:rsidP="00143BF3">
      <w:pPr>
        <w:pStyle w:val="affffe"/>
        <w:spacing w:afterLines="50" w:after="156"/>
      </w:pPr>
    </w:p>
    <w:p w14:paraId="14132B76" w14:textId="77777777" w:rsidR="00143BF3" w:rsidRDefault="00143BF3" w:rsidP="00143BF3">
      <w:pPr>
        <w:pStyle w:val="affffe"/>
        <w:spacing w:afterLines="50" w:after="156"/>
      </w:pPr>
    </w:p>
    <w:p w14:paraId="3E770743" w14:textId="77777777" w:rsidR="00B0707E" w:rsidRDefault="00B0707E" w:rsidP="00143BF3">
      <w:pPr>
        <w:pStyle w:val="affffe"/>
        <w:spacing w:beforeLines="50" w:before="156"/>
      </w:pPr>
      <w:r>
        <w:rPr>
          <w:rFonts w:hint="eastAsia"/>
        </w:rPr>
        <w:lastRenderedPageBreak/>
        <w:t>表</w:t>
      </w:r>
      <w:r>
        <w:rPr>
          <w:rFonts w:hint="eastAsia"/>
        </w:rPr>
        <w:t xml:space="preserve">2-4 </w:t>
      </w:r>
      <w:r>
        <w:rPr>
          <w:rFonts w:hint="eastAsia"/>
        </w:rPr>
        <w:t>常见轨迹数据质量问题处理方法</w:t>
      </w:r>
    </w:p>
    <w:p w14:paraId="775E746C" w14:textId="77777777" w:rsidR="00143BF3" w:rsidRDefault="00B0707E" w:rsidP="00143BF3">
      <w:pPr>
        <w:pStyle w:val="affffe"/>
      </w:pPr>
      <w:r>
        <w:rPr>
          <w:rFonts w:hint="eastAsia"/>
        </w:rPr>
        <w:t xml:space="preserve">Tab. 2-4 </w:t>
      </w:r>
      <w:r w:rsidRPr="007178E4">
        <w:t>Methods for handling common trajectory</w:t>
      </w:r>
    </w:p>
    <w:p w14:paraId="7DA54054" w14:textId="77777777" w:rsidR="00B0707E" w:rsidRDefault="00B0707E" w:rsidP="00143BF3">
      <w:pPr>
        <w:pStyle w:val="affffe"/>
        <w:spacing w:afterLines="50" w:after="156"/>
      </w:pPr>
      <w:r w:rsidRPr="007178E4">
        <w:t>data quality issues</w:t>
      </w:r>
    </w:p>
    <w:tbl>
      <w:tblPr>
        <w:tblW w:w="0" w:type="auto"/>
        <w:jc w:val="center"/>
        <w:tblBorders>
          <w:top w:val="single" w:sz="4" w:space="0" w:color="auto"/>
          <w:bottom w:val="single" w:sz="4" w:space="0" w:color="auto"/>
        </w:tblBorders>
        <w:tblLook w:val="04A0" w:firstRow="1" w:lastRow="0" w:firstColumn="1" w:lastColumn="0" w:noHBand="0" w:noVBand="1"/>
      </w:tblPr>
      <w:tblGrid>
        <w:gridCol w:w="2835"/>
        <w:gridCol w:w="4252"/>
      </w:tblGrid>
      <w:tr w:rsidR="00B0707E" w14:paraId="2FE658F4" w14:textId="77777777" w:rsidTr="00F9011D">
        <w:trPr>
          <w:jc w:val="center"/>
        </w:trPr>
        <w:tc>
          <w:tcPr>
            <w:tcW w:w="2835" w:type="dxa"/>
            <w:tcBorders>
              <w:top w:val="single" w:sz="12" w:space="0" w:color="auto"/>
              <w:bottom w:val="single" w:sz="4" w:space="0" w:color="auto"/>
            </w:tcBorders>
            <w:shd w:val="clear" w:color="auto" w:fill="auto"/>
          </w:tcPr>
          <w:p w14:paraId="47A1C256" w14:textId="77777777" w:rsidR="00B0707E" w:rsidRPr="009947DF" w:rsidRDefault="00B0707E" w:rsidP="009947DF">
            <w:pPr>
              <w:pStyle w:val="1e"/>
              <w:rPr>
                <w:kern w:val="2"/>
              </w:rPr>
            </w:pPr>
            <w:r w:rsidRPr="009947DF">
              <w:rPr>
                <w:rFonts w:hint="eastAsia"/>
                <w:kern w:val="2"/>
              </w:rPr>
              <w:t>轨迹数据质量问题</w:t>
            </w:r>
          </w:p>
        </w:tc>
        <w:tc>
          <w:tcPr>
            <w:tcW w:w="4252" w:type="dxa"/>
            <w:tcBorders>
              <w:top w:val="single" w:sz="12" w:space="0" w:color="auto"/>
              <w:bottom w:val="single" w:sz="4" w:space="0" w:color="auto"/>
            </w:tcBorders>
            <w:shd w:val="clear" w:color="auto" w:fill="auto"/>
          </w:tcPr>
          <w:p w14:paraId="23A945C5" w14:textId="77777777" w:rsidR="00B0707E" w:rsidRPr="009947DF" w:rsidRDefault="00B0707E" w:rsidP="009947DF">
            <w:pPr>
              <w:pStyle w:val="1e"/>
              <w:rPr>
                <w:kern w:val="2"/>
              </w:rPr>
            </w:pPr>
            <w:r w:rsidRPr="009947DF">
              <w:rPr>
                <w:rFonts w:hint="eastAsia"/>
                <w:kern w:val="2"/>
              </w:rPr>
              <w:t>处理方法</w:t>
            </w:r>
          </w:p>
        </w:tc>
      </w:tr>
      <w:tr w:rsidR="00B0707E" w14:paraId="4AE89E2A" w14:textId="77777777" w:rsidTr="00F9011D">
        <w:trPr>
          <w:jc w:val="center"/>
        </w:trPr>
        <w:tc>
          <w:tcPr>
            <w:tcW w:w="2835" w:type="dxa"/>
            <w:tcBorders>
              <w:top w:val="single" w:sz="4" w:space="0" w:color="auto"/>
              <w:bottom w:val="nil"/>
            </w:tcBorders>
            <w:shd w:val="clear" w:color="auto" w:fill="auto"/>
          </w:tcPr>
          <w:p w14:paraId="32EF5FEF" w14:textId="77777777" w:rsidR="00B0707E" w:rsidRPr="009947DF" w:rsidRDefault="00B0707E" w:rsidP="009947DF">
            <w:pPr>
              <w:pStyle w:val="1e"/>
              <w:rPr>
                <w:kern w:val="2"/>
              </w:rPr>
            </w:pPr>
            <w:r w:rsidRPr="009947DF">
              <w:rPr>
                <w:rFonts w:hint="eastAsia"/>
                <w:kern w:val="2"/>
              </w:rPr>
              <w:t>离群点</w:t>
            </w:r>
          </w:p>
        </w:tc>
        <w:tc>
          <w:tcPr>
            <w:tcW w:w="4252" w:type="dxa"/>
            <w:tcBorders>
              <w:top w:val="single" w:sz="4" w:space="0" w:color="auto"/>
              <w:bottom w:val="nil"/>
            </w:tcBorders>
            <w:shd w:val="clear" w:color="auto" w:fill="auto"/>
          </w:tcPr>
          <w:p w14:paraId="24401EC1" w14:textId="77777777" w:rsidR="00B0707E" w:rsidRPr="009947DF" w:rsidRDefault="00B0707E" w:rsidP="009947DF">
            <w:pPr>
              <w:pStyle w:val="1e"/>
              <w:rPr>
                <w:kern w:val="2"/>
              </w:rPr>
            </w:pPr>
            <w:r w:rsidRPr="009947DF">
              <w:rPr>
                <w:rFonts w:hint="eastAsia"/>
                <w:kern w:val="2"/>
              </w:rPr>
              <w:t>先删除，后三次样条插值</w:t>
            </w:r>
          </w:p>
        </w:tc>
      </w:tr>
      <w:tr w:rsidR="00B0707E" w14:paraId="5E51920E" w14:textId="77777777" w:rsidTr="00F9011D">
        <w:trPr>
          <w:jc w:val="center"/>
        </w:trPr>
        <w:tc>
          <w:tcPr>
            <w:tcW w:w="2835" w:type="dxa"/>
            <w:tcBorders>
              <w:top w:val="nil"/>
            </w:tcBorders>
            <w:shd w:val="clear" w:color="auto" w:fill="auto"/>
          </w:tcPr>
          <w:p w14:paraId="5908991B" w14:textId="77777777" w:rsidR="00B0707E" w:rsidRPr="009947DF" w:rsidRDefault="00B0707E" w:rsidP="009947DF">
            <w:pPr>
              <w:pStyle w:val="1e"/>
              <w:rPr>
                <w:kern w:val="2"/>
              </w:rPr>
            </w:pPr>
            <w:r w:rsidRPr="009947DF">
              <w:rPr>
                <w:rFonts w:hint="eastAsia"/>
                <w:kern w:val="2"/>
              </w:rPr>
              <w:t>缺失值</w:t>
            </w:r>
          </w:p>
        </w:tc>
        <w:tc>
          <w:tcPr>
            <w:tcW w:w="4252" w:type="dxa"/>
            <w:tcBorders>
              <w:top w:val="nil"/>
            </w:tcBorders>
            <w:shd w:val="clear" w:color="auto" w:fill="auto"/>
          </w:tcPr>
          <w:p w14:paraId="39E69792" w14:textId="77777777" w:rsidR="00B0707E" w:rsidRPr="009947DF" w:rsidRDefault="00B0707E" w:rsidP="009947DF">
            <w:pPr>
              <w:pStyle w:val="1e"/>
              <w:rPr>
                <w:kern w:val="2"/>
              </w:rPr>
            </w:pPr>
            <w:r w:rsidRPr="009947DF">
              <w:rPr>
                <w:rFonts w:hint="eastAsia"/>
                <w:kern w:val="2"/>
              </w:rPr>
              <w:t>三次样条插值</w:t>
            </w:r>
          </w:p>
        </w:tc>
      </w:tr>
      <w:tr w:rsidR="00B0707E" w14:paraId="571BF6CD" w14:textId="77777777" w:rsidTr="009947DF">
        <w:trPr>
          <w:jc w:val="center"/>
        </w:trPr>
        <w:tc>
          <w:tcPr>
            <w:tcW w:w="2835" w:type="dxa"/>
            <w:shd w:val="clear" w:color="auto" w:fill="auto"/>
          </w:tcPr>
          <w:p w14:paraId="7A5D1101" w14:textId="77777777" w:rsidR="00B0707E" w:rsidRPr="009947DF" w:rsidRDefault="00B0707E" w:rsidP="009947DF">
            <w:pPr>
              <w:pStyle w:val="1e"/>
              <w:rPr>
                <w:kern w:val="2"/>
              </w:rPr>
            </w:pPr>
            <w:r w:rsidRPr="009947DF">
              <w:rPr>
                <w:rFonts w:hint="eastAsia"/>
                <w:kern w:val="2"/>
              </w:rPr>
              <w:t>噪声</w:t>
            </w:r>
          </w:p>
        </w:tc>
        <w:tc>
          <w:tcPr>
            <w:tcW w:w="4252" w:type="dxa"/>
            <w:shd w:val="clear" w:color="auto" w:fill="auto"/>
          </w:tcPr>
          <w:p w14:paraId="5F623F1C" w14:textId="77777777" w:rsidR="00B0707E" w:rsidRPr="009947DF" w:rsidRDefault="00B0707E" w:rsidP="009947DF">
            <w:pPr>
              <w:pStyle w:val="1e"/>
              <w:rPr>
                <w:kern w:val="2"/>
              </w:rPr>
            </w:pPr>
            <w:r w:rsidRPr="009947DF">
              <w:rPr>
                <w:rFonts w:hint="eastAsia"/>
                <w:kern w:val="2"/>
              </w:rPr>
              <w:t>高斯滤波</w:t>
            </w:r>
          </w:p>
        </w:tc>
      </w:tr>
      <w:tr w:rsidR="00B0707E" w14:paraId="56ECD3BF" w14:textId="77777777" w:rsidTr="00F9011D">
        <w:trPr>
          <w:jc w:val="center"/>
        </w:trPr>
        <w:tc>
          <w:tcPr>
            <w:tcW w:w="2835" w:type="dxa"/>
            <w:tcBorders>
              <w:bottom w:val="single" w:sz="12" w:space="0" w:color="auto"/>
            </w:tcBorders>
            <w:shd w:val="clear" w:color="auto" w:fill="auto"/>
          </w:tcPr>
          <w:p w14:paraId="66D80A4F" w14:textId="77777777" w:rsidR="00B0707E" w:rsidRPr="009947DF" w:rsidRDefault="00B0707E" w:rsidP="009947DF">
            <w:pPr>
              <w:pStyle w:val="1e"/>
              <w:rPr>
                <w:kern w:val="2"/>
              </w:rPr>
            </w:pPr>
            <w:r w:rsidRPr="009947DF">
              <w:rPr>
                <w:rFonts w:hint="eastAsia"/>
                <w:kern w:val="2"/>
              </w:rPr>
              <w:t>纠缠轨迹</w:t>
            </w:r>
          </w:p>
        </w:tc>
        <w:tc>
          <w:tcPr>
            <w:tcW w:w="4252" w:type="dxa"/>
            <w:tcBorders>
              <w:bottom w:val="single" w:sz="12" w:space="0" w:color="auto"/>
            </w:tcBorders>
            <w:shd w:val="clear" w:color="auto" w:fill="auto"/>
          </w:tcPr>
          <w:p w14:paraId="091071DD" w14:textId="77777777" w:rsidR="00B0707E" w:rsidRPr="009947DF" w:rsidRDefault="00B0707E" w:rsidP="009947DF">
            <w:pPr>
              <w:pStyle w:val="1e"/>
              <w:rPr>
                <w:kern w:val="2"/>
              </w:rPr>
            </w:pPr>
            <w:r w:rsidRPr="009947DF">
              <w:rPr>
                <w:rFonts w:hint="eastAsia"/>
                <w:kern w:val="2"/>
              </w:rPr>
              <w:t>第</w:t>
            </w:r>
            <w:r w:rsidRPr="009947DF">
              <w:rPr>
                <w:rFonts w:hint="eastAsia"/>
                <w:kern w:val="2"/>
              </w:rPr>
              <w:t>3</w:t>
            </w:r>
            <w:r w:rsidRPr="009947DF">
              <w:rPr>
                <w:rFonts w:hint="eastAsia"/>
                <w:kern w:val="2"/>
              </w:rPr>
              <w:t>章详细介绍</w:t>
            </w:r>
          </w:p>
        </w:tc>
      </w:tr>
    </w:tbl>
    <w:p w14:paraId="56842386" w14:textId="77777777" w:rsidR="00B0707E" w:rsidRDefault="00B0707E" w:rsidP="00143BF3">
      <w:pPr>
        <w:pStyle w:val="aff3"/>
        <w:spacing w:beforeLines="50" w:before="156"/>
        <w:ind w:firstLine="480"/>
      </w:pPr>
      <w:r>
        <w:rPr>
          <w:rFonts w:hint="eastAsia"/>
        </w:rPr>
        <w:t>三次样条插值的基本思想为：首先将待插值的轨迹划分为多个子轨迹，然后在子轨迹内进行三次多项式拟合，最后得到插值结果。三次样条插值的数学公式为：</w:t>
      </w:r>
    </w:p>
    <w:p w14:paraId="26539D0E" w14:textId="77777777" w:rsidR="00B0707E" w:rsidRDefault="00143BF3" w:rsidP="00143BF3">
      <w:pPr>
        <w:pStyle w:val="affffb"/>
      </w:pPr>
      <w:r>
        <w:tab/>
      </w:r>
      <w:r w:rsidR="000F177F" w:rsidRPr="00143BF3">
        <w:rPr>
          <w:position w:val="-14"/>
        </w:rPr>
        <w:object w:dxaOrig="6860" w:dyaOrig="420" w14:anchorId="78C4EE6B">
          <v:shape id="_x0000_i1046" type="#_x0000_t75" style="width:342pt;height:21.6pt" o:ole="">
            <v:imagedata r:id="rId76" o:title=""/>
          </v:shape>
          <o:OLEObject Type="Embed" ProgID="Equation.DSMT4" ShapeID="_x0000_i1046" DrawAspect="Content" ObjectID="_1778573539" r:id="rId77"/>
        </w:object>
      </w:r>
      <w:r>
        <w:tab/>
      </w:r>
      <w:r w:rsidR="00B0707E">
        <w:rPr>
          <w:rFonts w:hint="eastAsia"/>
        </w:rPr>
        <w:t>（</w:t>
      </w:r>
      <w:r w:rsidR="00B0707E">
        <w:rPr>
          <w:rFonts w:hint="eastAsia"/>
        </w:rPr>
        <w:t>2-1</w:t>
      </w:r>
      <w:r w:rsidR="00B0707E">
        <w:rPr>
          <w:rFonts w:hint="eastAsia"/>
        </w:rPr>
        <w:t>）</w:t>
      </w:r>
    </w:p>
    <w:p w14:paraId="70BCDF99" w14:textId="77777777" w:rsidR="00B0707E" w:rsidRDefault="00B0707E" w:rsidP="00143BF3">
      <w:pPr>
        <w:pStyle w:val="aff3"/>
        <w:ind w:firstLineChars="0" w:firstLine="0"/>
      </w:pPr>
      <w:r>
        <w:rPr>
          <w:rFonts w:hint="eastAsia"/>
        </w:rPr>
        <w:t>式中</w:t>
      </w:r>
      <w:r>
        <w:rPr>
          <w:rFonts w:hint="eastAsia"/>
        </w:rPr>
        <w:t xml:space="preserve">  </w:t>
      </w:r>
      <w:r w:rsidRPr="00FB1E84">
        <w:object w:dxaOrig="220" w:dyaOrig="320" w14:anchorId="35FB8944">
          <v:shape id="_x0000_i1047" type="#_x0000_t75" style="width:12pt;height:15.6pt" o:ole="">
            <v:imagedata r:id="rId78" o:title=""/>
          </v:shape>
          <o:OLEObject Type="Embed" ProgID="Equation.DSMT4" ShapeID="_x0000_i1047" DrawAspect="Content" ObjectID="_1778573540" r:id="rId79"/>
        </w:object>
      </w:r>
      <w:r>
        <w:rPr>
          <w:rFonts w:hint="eastAsia"/>
        </w:rPr>
        <w:t>——为插值结果；</w:t>
      </w:r>
    </w:p>
    <w:p w14:paraId="18DAF5A8" w14:textId="5A6B6AB6" w:rsidR="00B0707E" w:rsidRDefault="00B0707E" w:rsidP="00143BF3">
      <w:pPr>
        <w:pStyle w:val="aff3"/>
        <w:ind w:firstLine="480"/>
      </w:pPr>
      <w:r>
        <w:rPr>
          <w:rFonts w:hint="eastAsia"/>
        </w:rPr>
        <w:t xml:space="preserve">  </w:t>
      </w:r>
      <w:r w:rsidR="00143BF3" w:rsidRPr="00143BF3">
        <w:rPr>
          <w:position w:val="-12"/>
        </w:rPr>
        <w:object w:dxaOrig="260" w:dyaOrig="360" w14:anchorId="0DCDBC10">
          <v:shape id="_x0000_i1048" type="#_x0000_t75" style="width:12pt;height:18pt" o:ole="">
            <v:imagedata r:id="rId80" o:title=""/>
          </v:shape>
          <o:OLEObject Type="Embed" ProgID="Equation.DSMT4" ShapeID="_x0000_i1048" DrawAspect="Content" ObjectID="_1778573541" r:id="rId81"/>
        </w:object>
      </w:r>
      <w:r>
        <w:rPr>
          <w:rFonts w:hint="eastAsia"/>
        </w:rPr>
        <w:t>,</w:t>
      </w:r>
      <w:r w:rsidR="00143BF3" w:rsidRPr="00143BF3">
        <w:rPr>
          <w:position w:val="-12"/>
        </w:rPr>
        <w:object w:dxaOrig="220" w:dyaOrig="360" w14:anchorId="28B47ACB">
          <v:shape id="_x0000_i1049" type="#_x0000_t75" style="width:12pt;height:18pt" o:ole="">
            <v:imagedata r:id="rId82" o:title=""/>
          </v:shape>
          <o:OLEObject Type="Embed" ProgID="Equation.DSMT4" ShapeID="_x0000_i1049" DrawAspect="Content" ObjectID="_1778573542" r:id="rId83"/>
        </w:object>
      </w:r>
      <w:r>
        <w:rPr>
          <w:rFonts w:hint="eastAsia"/>
        </w:rPr>
        <w:t>,</w:t>
      </w:r>
      <w:r w:rsidR="00143BF3" w:rsidRPr="00143BF3">
        <w:rPr>
          <w:position w:val="-12"/>
        </w:rPr>
        <w:object w:dxaOrig="260" w:dyaOrig="360" w14:anchorId="2ED79471">
          <v:shape id="_x0000_i1050" type="#_x0000_t75" style="width:12pt;height:18pt" o:ole="">
            <v:imagedata r:id="rId84" o:title=""/>
          </v:shape>
          <o:OLEObject Type="Embed" ProgID="Equation.DSMT4" ShapeID="_x0000_i1050" DrawAspect="Content" ObjectID="_1778573543" r:id="rId85"/>
        </w:object>
      </w:r>
      <w:r>
        <w:rPr>
          <w:rFonts w:hint="eastAsia"/>
        </w:rPr>
        <w:t>,</w:t>
      </w:r>
      <w:r w:rsidR="00143BF3" w:rsidRPr="00143BF3">
        <w:rPr>
          <w:position w:val="-12"/>
        </w:rPr>
        <w:object w:dxaOrig="240" w:dyaOrig="360" w14:anchorId="1F666C99">
          <v:shape id="_x0000_i1051" type="#_x0000_t75" style="width:12pt;height:18pt" o:ole="">
            <v:imagedata r:id="rId86" o:title=""/>
          </v:shape>
          <o:OLEObject Type="Embed" ProgID="Equation.DSMT4" ShapeID="_x0000_i1051" DrawAspect="Content" ObjectID="_1778573544" r:id="rId87"/>
        </w:object>
      </w:r>
      <w:r>
        <w:rPr>
          <w:rFonts w:hint="eastAsia"/>
        </w:rPr>
        <w:t>——为待插值子轨迹段的轨迹数据；</w:t>
      </w:r>
    </w:p>
    <w:p w14:paraId="230EF84A" w14:textId="4170E03E" w:rsidR="00B0707E" w:rsidRDefault="00B0707E" w:rsidP="00143BF3">
      <w:pPr>
        <w:pStyle w:val="aff3"/>
        <w:ind w:firstLine="480"/>
      </w:pPr>
      <w:r>
        <w:rPr>
          <w:rFonts w:hint="eastAsia"/>
        </w:rPr>
        <w:t xml:space="preserve">  </w:t>
      </w:r>
      <w:r w:rsidR="000F177F" w:rsidRPr="00FB1E84">
        <w:rPr>
          <w:position w:val="-6"/>
        </w:rPr>
        <w:object w:dxaOrig="139" w:dyaOrig="240" w14:anchorId="3760F03E">
          <v:shape id="_x0000_i1052" type="#_x0000_t75" style="width:6pt;height:12pt" o:ole="">
            <v:imagedata r:id="rId88" o:title=""/>
          </v:shape>
          <o:OLEObject Type="Embed" ProgID="Equation.DSMT4" ShapeID="_x0000_i1052" DrawAspect="Content" ObjectID="_1778573545" r:id="rId89"/>
        </w:object>
      </w:r>
      <w:r>
        <w:rPr>
          <w:rFonts w:hint="eastAsia"/>
        </w:rPr>
        <w:t>——为时间。三次样条插值采用三次函数进行计算，可以使得插值结果与原本轨迹数据进行平滑连接，避免了插值结果出现毛刺的现象。理论上，三次样条插值的平滑特性可以实现对任意形状的轨迹数据的平滑插值。由于纠缠轨迹是一种较为复杂的数据质量问题，本文安排在第</w:t>
      </w:r>
      <w:r>
        <w:rPr>
          <w:rFonts w:hint="eastAsia"/>
        </w:rPr>
        <w:t>3</w:t>
      </w:r>
      <w:r>
        <w:rPr>
          <w:rFonts w:hint="eastAsia"/>
        </w:rPr>
        <w:t>章进行详细介绍纠缠轨迹的识别和处理方法。提取后的原始轨迹数据集中</w:t>
      </w:r>
      <w:r>
        <w:rPr>
          <w:rFonts w:hint="eastAsia"/>
        </w:rPr>
        <w:t>4</w:t>
      </w:r>
      <w:r>
        <w:rPr>
          <w:rFonts w:hint="eastAsia"/>
        </w:rPr>
        <w:t>类数据质量问题的占比如表</w:t>
      </w:r>
      <w:r>
        <w:rPr>
          <w:rFonts w:hint="eastAsia"/>
        </w:rPr>
        <w:t>2-5</w:t>
      </w:r>
      <w:r>
        <w:rPr>
          <w:rFonts w:hint="eastAsia"/>
        </w:rPr>
        <w:t>所示。</w:t>
      </w:r>
    </w:p>
    <w:p w14:paraId="1057E296" w14:textId="77777777" w:rsidR="00B0707E" w:rsidRDefault="00B0707E" w:rsidP="00143BF3">
      <w:pPr>
        <w:pStyle w:val="affffe"/>
        <w:spacing w:beforeLines="50" w:before="156"/>
      </w:pPr>
      <w:r>
        <w:rPr>
          <w:rFonts w:hint="eastAsia"/>
        </w:rPr>
        <w:t>表</w:t>
      </w:r>
      <w:r>
        <w:rPr>
          <w:rFonts w:hint="eastAsia"/>
        </w:rPr>
        <w:t>2-5 4</w:t>
      </w:r>
      <w:r>
        <w:rPr>
          <w:rFonts w:hint="eastAsia"/>
        </w:rPr>
        <w:t>类数据质量问题占比</w:t>
      </w:r>
    </w:p>
    <w:p w14:paraId="169C54B5" w14:textId="77777777" w:rsidR="00B0707E" w:rsidRDefault="00B0707E" w:rsidP="00143BF3">
      <w:pPr>
        <w:pStyle w:val="affffe"/>
        <w:spacing w:afterLines="50" w:after="156"/>
      </w:pPr>
      <w:r>
        <w:rPr>
          <w:rFonts w:hint="eastAsia"/>
        </w:rPr>
        <w:t xml:space="preserve">Tab. 2-5 </w:t>
      </w:r>
      <w:r w:rsidRPr="0027079C">
        <w:t xml:space="preserve">The proportion of </w:t>
      </w:r>
      <w:r>
        <w:rPr>
          <w:rFonts w:hint="eastAsia"/>
        </w:rPr>
        <w:t xml:space="preserve">4 </w:t>
      </w:r>
      <w:r w:rsidRPr="0027079C">
        <w:t>types of data quality issues</w:t>
      </w:r>
    </w:p>
    <w:tbl>
      <w:tblPr>
        <w:tblW w:w="6803" w:type="dxa"/>
        <w:jc w:val="center"/>
        <w:tblBorders>
          <w:top w:val="single" w:sz="12" w:space="0" w:color="auto"/>
          <w:bottom w:val="single" w:sz="12" w:space="0" w:color="auto"/>
          <w:insideH w:val="single" w:sz="2" w:space="0" w:color="auto"/>
        </w:tblBorders>
        <w:tblLook w:val="04A0" w:firstRow="1" w:lastRow="0" w:firstColumn="1" w:lastColumn="0" w:noHBand="0" w:noVBand="1"/>
      </w:tblPr>
      <w:tblGrid>
        <w:gridCol w:w="1134"/>
        <w:gridCol w:w="1134"/>
        <w:gridCol w:w="1134"/>
        <w:gridCol w:w="1134"/>
        <w:gridCol w:w="1417"/>
        <w:gridCol w:w="850"/>
      </w:tblGrid>
      <w:tr w:rsidR="00B0707E" w14:paraId="7D19ADD2" w14:textId="77777777" w:rsidTr="00F9011D">
        <w:trPr>
          <w:trHeight w:val="454"/>
          <w:jc w:val="center"/>
        </w:trPr>
        <w:tc>
          <w:tcPr>
            <w:tcW w:w="1134" w:type="dxa"/>
            <w:tcBorders>
              <w:top w:val="single" w:sz="12" w:space="0" w:color="auto"/>
              <w:bottom w:val="single" w:sz="4" w:space="0" w:color="auto"/>
            </w:tcBorders>
            <w:shd w:val="clear" w:color="auto" w:fill="auto"/>
            <w:vAlign w:val="center"/>
          </w:tcPr>
          <w:p w14:paraId="066A70C9"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项目</w:t>
            </w:r>
          </w:p>
        </w:tc>
        <w:tc>
          <w:tcPr>
            <w:tcW w:w="1134" w:type="dxa"/>
            <w:tcBorders>
              <w:top w:val="single" w:sz="12" w:space="0" w:color="auto"/>
              <w:bottom w:val="single" w:sz="4" w:space="0" w:color="auto"/>
            </w:tcBorders>
            <w:shd w:val="clear" w:color="auto" w:fill="auto"/>
            <w:vAlign w:val="center"/>
          </w:tcPr>
          <w:p w14:paraId="3C757801"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离群点</w:t>
            </w:r>
          </w:p>
        </w:tc>
        <w:tc>
          <w:tcPr>
            <w:tcW w:w="1134" w:type="dxa"/>
            <w:tcBorders>
              <w:top w:val="single" w:sz="12" w:space="0" w:color="auto"/>
              <w:bottom w:val="single" w:sz="4" w:space="0" w:color="auto"/>
            </w:tcBorders>
            <w:shd w:val="clear" w:color="auto" w:fill="auto"/>
            <w:vAlign w:val="center"/>
          </w:tcPr>
          <w:p w14:paraId="0189A5EB"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缺失值</w:t>
            </w:r>
          </w:p>
        </w:tc>
        <w:tc>
          <w:tcPr>
            <w:tcW w:w="1134" w:type="dxa"/>
            <w:tcBorders>
              <w:top w:val="single" w:sz="12" w:space="0" w:color="auto"/>
              <w:bottom w:val="single" w:sz="4" w:space="0" w:color="auto"/>
            </w:tcBorders>
            <w:shd w:val="clear" w:color="auto" w:fill="auto"/>
            <w:vAlign w:val="center"/>
          </w:tcPr>
          <w:p w14:paraId="18AEDCE6"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噪声</w:t>
            </w:r>
          </w:p>
        </w:tc>
        <w:tc>
          <w:tcPr>
            <w:tcW w:w="1417" w:type="dxa"/>
            <w:tcBorders>
              <w:top w:val="single" w:sz="12" w:space="0" w:color="auto"/>
              <w:bottom w:val="single" w:sz="4" w:space="0" w:color="auto"/>
            </w:tcBorders>
            <w:shd w:val="clear" w:color="auto" w:fill="auto"/>
            <w:vAlign w:val="center"/>
          </w:tcPr>
          <w:p w14:paraId="075D23B3"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纠缠轨迹</w:t>
            </w:r>
          </w:p>
        </w:tc>
        <w:tc>
          <w:tcPr>
            <w:tcW w:w="850" w:type="dxa"/>
            <w:tcBorders>
              <w:top w:val="single" w:sz="12" w:space="0" w:color="auto"/>
              <w:bottom w:val="single" w:sz="4" w:space="0" w:color="auto"/>
            </w:tcBorders>
            <w:shd w:val="clear" w:color="auto" w:fill="auto"/>
            <w:vAlign w:val="center"/>
          </w:tcPr>
          <w:p w14:paraId="1B2F353A"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合计</w:t>
            </w:r>
          </w:p>
        </w:tc>
      </w:tr>
      <w:tr w:rsidR="00B0707E" w14:paraId="3A44E825" w14:textId="77777777" w:rsidTr="00F9011D">
        <w:trPr>
          <w:trHeight w:val="567"/>
          <w:jc w:val="center"/>
        </w:trPr>
        <w:tc>
          <w:tcPr>
            <w:tcW w:w="1134" w:type="dxa"/>
            <w:tcBorders>
              <w:top w:val="single" w:sz="4" w:space="0" w:color="auto"/>
            </w:tcBorders>
            <w:shd w:val="clear" w:color="auto" w:fill="auto"/>
            <w:vAlign w:val="center"/>
          </w:tcPr>
          <w:p w14:paraId="5D2E5F3D"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比例</w:t>
            </w:r>
          </w:p>
        </w:tc>
        <w:tc>
          <w:tcPr>
            <w:tcW w:w="1134" w:type="dxa"/>
            <w:tcBorders>
              <w:top w:val="single" w:sz="4" w:space="0" w:color="auto"/>
            </w:tcBorders>
            <w:shd w:val="clear" w:color="auto" w:fill="auto"/>
            <w:vAlign w:val="center"/>
          </w:tcPr>
          <w:p w14:paraId="570898D3"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2.1%</w:t>
            </w:r>
          </w:p>
        </w:tc>
        <w:tc>
          <w:tcPr>
            <w:tcW w:w="1134" w:type="dxa"/>
            <w:tcBorders>
              <w:top w:val="single" w:sz="4" w:space="0" w:color="auto"/>
            </w:tcBorders>
            <w:shd w:val="clear" w:color="auto" w:fill="auto"/>
            <w:vAlign w:val="center"/>
          </w:tcPr>
          <w:p w14:paraId="7FDBC58B"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10.5%</w:t>
            </w:r>
          </w:p>
        </w:tc>
        <w:tc>
          <w:tcPr>
            <w:tcW w:w="1134" w:type="dxa"/>
            <w:tcBorders>
              <w:top w:val="single" w:sz="4" w:space="0" w:color="auto"/>
            </w:tcBorders>
            <w:shd w:val="clear" w:color="auto" w:fill="auto"/>
            <w:vAlign w:val="center"/>
          </w:tcPr>
          <w:p w14:paraId="2D365F1B"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9.4%</w:t>
            </w:r>
          </w:p>
        </w:tc>
        <w:tc>
          <w:tcPr>
            <w:tcW w:w="1417" w:type="dxa"/>
            <w:tcBorders>
              <w:top w:val="single" w:sz="4" w:space="0" w:color="auto"/>
            </w:tcBorders>
            <w:shd w:val="clear" w:color="auto" w:fill="auto"/>
            <w:vAlign w:val="center"/>
          </w:tcPr>
          <w:p w14:paraId="19EB6128"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6.7%</w:t>
            </w:r>
          </w:p>
        </w:tc>
        <w:tc>
          <w:tcPr>
            <w:tcW w:w="850" w:type="dxa"/>
            <w:tcBorders>
              <w:top w:val="single" w:sz="4" w:space="0" w:color="auto"/>
            </w:tcBorders>
            <w:shd w:val="clear" w:color="auto" w:fill="auto"/>
            <w:vAlign w:val="center"/>
          </w:tcPr>
          <w:p w14:paraId="75FB06E8" w14:textId="77777777" w:rsidR="00B0707E" w:rsidRPr="009947DF" w:rsidRDefault="00B0707E" w:rsidP="009947DF">
            <w:pPr>
              <w:pStyle w:val="15"/>
              <w:spacing w:line="320" w:lineRule="exact"/>
              <w:ind w:firstLineChars="0" w:firstLine="0"/>
              <w:jc w:val="center"/>
              <w:rPr>
                <w:sz w:val="21"/>
              </w:rPr>
            </w:pPr>
            <w:r w:rsidRPr="009947DF">
              <w:rPr>
                <w:rFonts w:hint="eastAsia"/>
                <w:sz w:val="21"/>
              </w:rPr>
              <w:t>28.7%</w:t>
            </w:r>
          </w:p>
        </w:tc>
      </w:tr>
    </w:tbl>
    <w:p w14:paraId="008AA2A5" w14:textId="77777777" w:rsidR="00F9011D" w:rsidRPr="00D55EAA" w:rsidRDefault="00B0707E" w:rsidP="00D55EAA">
      <w:pPr>
        <w:pStyle w:val="aff3"/>
        <w:spacing w:beforeLines="50" w:before="156"/>
        <w:ind w:firstLine="480"/>
      </w:pPr>
      <w:r>
        <w:rPr>
          <w:rFonts w:hint="eastAsia"/>
        </w:rPr>
        <w:t>从表</w:t>
      </w:r>
      <w:r>
        <w:rPr>
          <w:rFonts w:hint="eastAsia"/>
        </w:rPr>
        <w:t>2-5</w:t>
      </w:r>
      <w:r>
        <w:rPr>
          <w:rFonts w:hint="eastAsia"/>
        </w:rPr>
        <w:t>中可以看出，</w:t>
      </w:r>
      <w:r>
        <w:rPr>
          <w:rFonts w:hint="eastAsia"/>
        </w:rPr>
        <w:t>4</w:t>
      </w:r>
      <w:r>
        <w:rPr>
          <w:rFonts w:hint="eastAsia"/>
        </w:rPr>
        <w:t>类数据质量问题占整个数据集的</w:t>
      </w:r>
      <w:r>
        <w:rPr>
          <w:rFonts w:hint="eastAsia"/>
        </w:rPr>
        <w:t>28.7%</w:t>
      </w:r>
      <w:r>
        <w:rPr>
          <w:rFonts w:hint="eastAsia"/>
        </w:rPr>
        <w:t>，</w:t>
      </w:r>
      <w:r>
        <w:rPr>
          <w:rFonts w:hint="eastAsia"/>
        </w:rPr>
        <w:t>4</w:t>
      </w:r>
      <w:r>
        <w:rPr>
          <w:rFonts w:hint="eastAsia"/>
        </w:rPr>
        <w:t>类数据质量问题中缺失值的占比最大为</w:t>
      </w:r>
      <w:r>
        <w:rPr>
          <w:rFonts w:hint="eastAsia"/>
        </w:rPr>
        <w:t>10.5%</w:t>
      </w:r>
      <w:r>
        <w:rPr>
          <w:rFonts w:hint="eastAsia"/>
        </w:rPr>
        <w:t>、离群点的占比最小为</w:t>
      </w:r>
      <w:r>
        <w:rPr>
          <w:rFonts w:hint="eastAsia"/>
        </w:rPr>
        <w:t>2.1%</w:t>
      </w:r>
      <w:r>
        <w:rPr>
          <w:rFonts w:hint="eastAsia"/>
        </w:rPr>
        <w:t>。因此，对</w:t>
      </w:r>
      <w:r w:rsidR="00D55EAA">
        <w:rPr>
          <w:rFonts w:hint="eastAsia"/>
        </w:rPr>
        <w:t>船舶轨迹</w:t>
      </w:r>
      <w:r>
        <w:rPr>
          <w:rFonts w:hint="eastAsia"/>
        </w:rPr>
        <w:t>进行</w:t>
      </w:r>
      <w:r w:rsidR="00D55EAA">
        <w:rPr>
          <w:rFonts w:hint="eastAsia"/>
        </w:rPr>
        <w:t>数据质量管理</w:t>
      </w:r>
      <w:r>
        <w:rPr>
          <w:rFonts w:hint="eastAsia"/>
        </w:rPr>
        <w:t>是必要的。</w:t>
      </w:r>
      <w:r w:rsidR="00D55EAA">
        <w:rPr>
          <w:rFonts w:hint="eastAsia"/>
        </w:rPr>
        <w:t>这</w:t>
      </w:r>
      <w:r>
        <w:rPr>
          <w:rFonts w:hint="eastAsia"/>
        </w:rPr>
        <w:t>为后续轨迹预测研究提供了优良的数据基础。</w:t>
      </w:r>
    </w:p>
    <w:p w14:paraId="618E4731" w14:textId="77777777" w:rsidR="00B0707E" w:rsidRDefault="00B0707E" w:rsidP="00143BF3">
      <w:pPr>
        <w:pStyle w:val="afff"/>
      </w:pPr>
      <w:bookmarkStart w:id="62" w:name="_Toc164603289"/>
      <w:bookmarkStart w:id="63" w:name="_Toc164622576"/>
      <w:r>
        <w:rPr>
          <w:rFonts w:hint="eastAsia"/>
        </w:rPr>
        <w:t xml:space="preserve">2.4 </w:t>
      </w:r>
      <w:r>
        <w:rPr>
          <w:rFonts w:hint="eastAsia"/>
        </w:rPr>
        <w:t>轨迹预测研究数据分析基础</w:t>
      </w:r>
      <w:bookmarkEnd w:id="62"/>
      <w:bookmarkEnd w:id="63"/>
    </w:p>
    <w:p w14:paraId="2A4E05EF" w14:textId="77777777" w:rsidR="00B0707E" w:rsidRDefault="00B0707E" w:rsidP="00143BF3">
      <w:pPr>
        <w:pStyle w:val="aff9"/>
      </w:pPr>
      <w:bookmarkStart w:id="64" w:name="_Toc164603290"/>
      <w:bookmarkStart w:id="65" w:name="_Toc164622577"/>
      <w:r>
        <w:rPr>
          <w:rFonts w:hint="eastAsia"/>
        </w:rPr>
        <w:t xml:space="preserve">2.4.1 </w:t>
      </w:r>
      <w:r>
        <w:rPr>
          <w:rFonts w:hint="eastAsia"/>
        </w:rPr>
        <w:t>轨迹数据特征工程</w:t>
      </w:r>
      <w:bookmarkEnd w:id="64"/>
      <w:bookmarkEnd w:id="65"/>
    </w:p>
    <w:p w14:paraId="0E466CAE" w14:textId="77777777" w:rsidR="00B0707E" w:rsidRDefault="00B0707E" w:rsidP="00143BF3">
      <w:pPr>
        <w:pStyle w:val="aff3"/>
        <w:ind w:firstLine="480"/>
      </w:pPr>
      <w:r>
        <w:rPr>
          <w:rFonts w:hint="eastAsia"/>
        </w:rPr>
        <w:t>为了保障后续轨迹预测研究的顺利进行，研究对船舶轨迹数据库中的轨迹进行</w:t>
      </w:r>
      <w:r w:rsidR="009E0EBD">
        <w:rPr>
          <w:rFonts w:hint="eastAsia"/>
        </w:rPr>
        <w:t>统计学</w:t>
      </w:r>
      <w:r>
        <w:rPr>
          <w:rFonts w:hint="eastAsia"/>
        </w:rPr>
        <w:t>特征</w:t>
      </w:r>
      <w:r w:rsidR="009E0EBD">
        <w:rPr>
          <w:rFonts w:hint="eastAsia"/>
        </w:rPr>
        <w:t>分析</w:t>
      </w:r>
      <w:r>
        <w:rPr>
          <w:rFonts w:hint="eastAsia"/>
        </w:rPr>
        <w:t>。</w:t>
      </w:r>
      <w:r w:rsidR="009E0EBD">
        <w:rPr>
          <w:rFonts w:hint="eastAsia"/>
        </w:rPr>
        <w:t>该</w:t>
      </w:r>
      <w:r>
        <w:rPr>
          <w:rFonts w:hint="eastAsia"/>
        </w:rPr>
        <w:t>结果可以为后续研究中预测模型的建立提供理论支撑。数据特征工程包括数据库中船舶类型的分析和轨迹数据的统计学分析。研究所用数据</w:t>
      </w:r>
      <w:r>
        <w:rPr>
          <w:rFonts w:hint="eastAsia"/>
        </w:rPr>
        <w:lastRenderedPageBreak/>
        <w:t>库中的船舶类型包括货船、集装箱、油轮、客船、拖轮、捕捞和其他船舶。船舶的具体类型和数量分析如表</w:t>
      </w:r>
      <w:r>
        <w:rPr>
          <w:rFonts w:hint="eastAsia"/>
        </w:rPr>
        <w:t>2-6</w:t>
      </w:r>
      <w:r>
        <w:rPr>
          <w:rFonts w:hint="eastAsia"/>
        </w:rPr>
        <w:t>所示。</w:t>
      </w:r>
    </w:p>
    <w:p w14:paraId="3EC4144C" w14:textId="77777777" w:rsidR="00B0707E" w:rsidRDefault="00B0707E" w:rsidP="00143BF3">
      <w:pPr>
        <w:pStyle w:val="affffe"/>
        <w:spacing w:beforeLines="50" w:before="156"/>
      </w:pPr>
      <w:r>
        <w:rPr>
          <w:rFonts w:hint="eastAsia"/>
        </w:rPr>
        <w:t>表</w:t>
      </w:r>
      <w:r>
        <w:rPr>
          <w:rFonts w:hint="eastAsia"/>
        </w:rPr>
        <w:t xml:space="preserve">2-6 </w:t>
      </w:r>
      <w:r>
        <w:rPr>
          <w:rFonts w:hint="eastAsia"/>
        </w:rPr>
        <w:t>船舶的具体类型和数量分析</w:t>
      </w:r>
    </w:p>
    <w:p w14:paraId="034B6D39" w14:textId="77777777" w:rsidR="00B0707E" w:rsidRDefault="00B0707E" w:rsidP="00143BF3">
      <w:pPr>
        <w:pStyle w:val="affffe"/>
        <w:spacing w:afterLines="50" w:after="156"/>
      </w:pPr>
      <w:r>
        <w:rPr>
          <w:rFonts w:hint="eastAsia"/>
        </w:rPr>
        <w:t xml:space="preserve">Tab. 2-6 </w:t>
      </w:r>
      <w:r w:rsidRPr="000A4B92">
        <w:t>Analysis of specific types and quantities of ships</w:t>
      </w:r>
    </w:p>
    <w:tbl>
      <w:tblPr>
        <w:tblW w:w="0" w:type="auto"/>
        <w:jc w:val="center"/>
        <w:tblBorders>
          <w:top w:val="single" w:sz="4" w:space="0" w:color="auto"/>
          <w:bottom w:val="single" w:sz="4" w:space="0" w:color="auto"/>
        </w:tblBorders>
        <w:tblLook w:val="04A0" w:firstRow="1" w:lastRow="0" w:firstColumn="1" w:lastColumn="0" w:noHBand="0" w:noVBand="1"/>
      </w:tblPr>
      <w:tblGrid>
        <w:gridCol w:w="1984"/>
        <w:gridCol w:w="1417"/>
        <w:gridCol w:w="1417"/>
      </w:tblGrid>
      <w:tr w:rsidR="00B0707E" w14:paraId="67BD9540" w14:textId="77777777" w:rsidTr="00F9011D">
        <w:trPr>
          <w:jc w:val="center"/>
        </w:trPr>
        <w:tc>
          <w:tcPr>
            <w:tcW w:w="1984" w:type="dxa"/>
            <w:tcBorders>
              <w:top w:val="single" w:sz="12" w:space="0" w:color="auto"/>
              <w:bottom w:val="single" w:sz="4" w:space="0" w:color="auto"/>
            </w:tcBorders>
            <w:shd w:val="clear" w:color="auto" w:fill="auto"/>
            <w:vAlign w:val="center"/>
          </w:tcPr>
          <w:p w14:paraId="7FA9CD5D" w14:textId="77777777" w:rsidR="00B0707E" w:rsidRPr="009947DF" w:rsidRDefault="00B0707E" w:rsidP="009947DF">
            <w:pPr>
              <w:pStyle w:val="1e"/>
              <w:rPr>
                <w:kern w:val="2"/>
              </w:rPr>
            </w:pPr>
            <w:r w:rsidRPr="009947DF">
              <w:rPr>
                <w:rFonts w:hint="eastAsia"/>
                <w:kern w:val="2"/>
              </w:rPr>
              <w:t>船舶类型</w:t>
            </w:r>
          </w:p>
        </w:tc>
        <w:tc>
          <w:tcPr>
            <w:tcW w:w="1417" w:type="dxa"/>
            <w:tcBorders>
              <w:top w:val="single" w:sz="12" w:space="0" w:color="auto"/>
              <w:bottom w:val="single" w:sz="4" w:space="0" w:color="auto"/>
            </w:tcBorders>
            <w:shd w:val="clear" w:color="auto" w:fill="auto"/>
            <w:vAlign w:val="center"/>
          </w:tcPr>
          <w:p w14:paraId="303868B1" w14:textId="1BB04497" w:rsidR="00B0707E" w:rsidRPr="009947DF" w:rsidRDefault="00B0707E" w:rsidP="009947DF">
            <w:pPr>
              <w:pStyle w:val="1e"/>
              <w:rPr>
                <w:kern w:val="2"/>
              </w:rPr>
            </w:pPr>
            <w:r w:rsidRPr="009947DF">
              <w:rPr>
                <w:rFonts w:hint="eastAsia"/>
                <w:kern w:val="2"/>
              </w:rPr>
              <w:t>数量</w:t>
            </w:r>
            <w:r w:rsidR="00C97708">
              <w:rPr>
                <w:rFonts w:hint="eastAsia"/>
                <w:kern w:val="2"/>
              </w:rPr>
              <w:t>/</w:t>
            </w:r>
            <w:r w:rsidR="00C97708">
              <w:rPr>
                <w:rFonts w:hint="eastAsia"/>
                <w:kern w:val="2"/>
              </w:rPr>
              <w:t>艘</w:t>
            </w:r>
          </w:p>
        </w:tc>
        <w:tc>
          <w:tcPr>
            <w:tcW w:w="1417" w:type="dxa"/>
            <w:tcBorders>
              <w:top w:val="single" w:sz="12" w:space="0" w:color="auto"/>
              <w:bottom w:val="single" w:sz="4" w:space="0" w:color="auto"/>
            </w:tcBorders>
            <w:shd w:val="clear" w:color="auto" w:fill="auto"/>
            <w:vAlign w:val="center"/>
          </w:tcPr>
          <w:p w14:paraId="7F151B19" w14:textId="77777777" w:rsidR="00B0707E" w:rsidRPr="009947DF" w:rsidRDefault="00B0707E" w:rsidP="009947DF">
            <w:pPr>
              <w:pStyle w:val="1e"/>
              <w:rPr>
                <w:kern w:val="2"/>
              </w:rPr>
            </w:pPr>
            <w:r w:rsidRPr="009947DF">
              <w:rPr>
                <w:rFonts w:hint="eastAsia"/>
                <w:kern w:val="2"/>
              </w:rPr>
              <w:t>占比</w:t>
            </w:r>
          </w:p>
        </w:tc>
      </w:tr>
      <w:tr w:rsidR="00B0707E" w14:paraId="4468D45A" w14:textId="77777777" w:rsidTr="00F9011D">
        <w:trPr>
          <w:jc w:val="center"/>
        </w:trPr>
        <w:tc>
          <w:tcPr>
            <w:tcW w:w="1984" w:type="dxa"/>
            <w:tcBorders>
              <w:top w:val="single" w:sz="4" w:space="0" w:color="auto"/>
              <w:bottom w:val="nil"/>
            </w:tcBorders>
            <w:shd w:val="clear" w:color="auto" w:fill="auto"/>
            <w:vAlign w:val="center"/>
          </w:tcPr>
          <w:p w14:paraId="6F13AC29" w14:textId="77777777" w:rsidR="00B0707E" w:rsidRPr="009947DF" w:rsidRDefault="00B0707E" w:rsidP="009947DF">
            <w:pPr>
              <w:pStyle w:val="1e"/>
              <w:rPr>
                <w:kern w:val="2"/>
              </w:rPr>
            </w:pPr>
            <w:r w:rsidRPr="009947DF">
              <w:rPr>
                <w:rFonts w:hint="eastAsia"/>
                <w:kern w:val="2"/>
              </w:rPr>
              <w:t>货船</w:t>
            </w:r>
          </w:p>
        </w:tc>
        <w:tc>
          <w:tcPr>
            <w:tcW w:w="1417" w:type="dxa"/>
            <w:tcBorders>
              <w:top w:val="single" w:sz="4" w:space="0" w:color="auto"/>
              <w:bottom w:val="nil"/>
            </w:tcBorders>
            <w:shd w:val="clear" w:color="auto" w:fill="auto"/>
            <w:vAlign w:val="center"/>
          </w:tcPr>
          <w:p w14:paraId="60C0A105" w14:textId="77777777" w:rsidR="00B0707E" w:rsidRPr="009947DF" w:rsidRDefault="00B0707E" w:rsidP="009947DF">
            <w:pPr>
              <w:pStyle w:val="1e"/>
              <w:rPr>
                <w:kern w:val="2"/>
              </w:rPr>
            </w:pPr>
            <w:r w:rsidRPr="009947DF">
              <w:rPr>
                <w:kern w:val="2"/>
              </w:rPr>
              <w:t>140171</w:t>
            </w:r>
          </w:p>
        </w:tc>
        <w:tc>
          <w:tcPr>
            <w:tcW w:w="1417" w:type="dxa"/>
            <w:tcBorders>
              <w:top w:val="single" w:sz="4" w:space="0" w:color="auto"/>
              <w:bottom w:val="nil"/>
            </w:tcBorders>
            <w:shd w:val="clear" w:color="auto" w:fill="auto"/>
            <w:vAlign w:val="center"/>
          </w:tcPr>
          <w:p w14:paraId="58EE2E08" w14:textId="77777777" w:rsidR="00B0707E" w:rsidRPr="009947DF" w:rsidRDefault="00B0707E" w:rsidP="009947DF">
            <w:pPr>
              <w:pStyle w:val="1e"/>
              <w:rPr>
                <w:kern w:val="2"/>
              </w:rPr>
            </w:pPr>
            <w:r w:rsidRPr="009947DF">
              <w:rPr>
                <w:kern w:val="2"/>
              </w:rPr>
              <w:t>36.33%</w:t>
            </w:r>
          </w:p>
        </w:tc>
      </w:tr>
      <w:tr w:rsidR="00B0707E" w14:paraId="553BD958" w14:textId="77777777" w:rsidTr="00F9011D">
        <w:trPr>
          <w:jc w:val="center"/>
        </w:trPr>
        <w:tc>
          <w:tcPr>
            <w:tcW w:w="1984" w:type="dxa"/>
            <w:tcBorders>
              <w:top w:val="nil"/>
            </w:tcBorders>
            <w:shd w:val="clear" w:color="auto" w:fill="auto"/>
            <w:vAlign w:val="center"/>
          </w:tcPr>
          <w:p w14:paraId="04A76CAC" w14:textId="77777777" w:rsidR="00B0707E" w:rsidRPr="009947DF" w:rsidRDefault="00B0707E" w:rsidP="009947DF">
            <w:pPr>
              <w:pStyle w:val="1e"/>
              <w:rPr>
                <w:kern w:val="2"/>
              </w:rPr>
            </w:pPr>
            <w:r w:rsidRPr="009947DF">
              <w:rPr>
                <w:rFonts w:hint="eastAsia"/>
                <w:kern w:val="2"/>
              </w:rPr>
              <w:t>集装箱</w:t>
            </w:r>
          </w:p>
        </w:tc>
        <w:tc>
          <w:tcPr>
            <w:tcW w:w="1417" w:type="dxa"/>
            <w:tcBorders>
              <w:top w:val="nil"/>
            </w:tcBorders>
            <w:shd w:val="clear" w:color="auto" w:fill="auto"/>
            <w:vAlign w:val="center"/>
          </w:tcPr>
          <w:p w14:paraId="2600AC25" w14:textId="77777777" w:rsidR="00B0707E" w:rsidRPr="009947DF" w:rsidRDefault="00B0707E" w:rsidP="009947DF">
            <w:pPr>
              <w:pStyle w:val="1e"/>
              <w:rPr>
                <w:kern w:val="2"/>
              </w:rPr>
            </w:pPr>
            <w:r w:rsidRPr="009947DF">
              <w:rPr>
                <w:kern w:val="2"/>
              </w:rPr>
              <w:t>516</w:t>
            </w:r>
          </w:p>
        </w:tc>
        <w:tc>
          <w:tcPr>
            <w:tcW w:w="1417" w:type="dxa"/>
            <w:tcBorders>
              <w:top w:val="nil"/>
            </w:tcBorders>
            <w:shd w:val="clear" w:color="auto" w:fill="auto"/>
            <w:vAlign w:val="center"/>
          </w:tcPr>
          <w:p w14:paraId="02D8E0FC" w14:textId="77777777" w:rsidR="00B0707E" w:rsidRPr="009947DF" w:rsidRDefault="00B0707E" w:rsidP="009947DF">
            <w:pPr>
              <w:pStyle w:val="1e"/>
              <w:rPr>
                <w:kern w:val="2"/>
              </w:rPr>
            </w:pPr>
            <w:r w:rsidRPr="009947DF">
              <w:rPr>
                <w:kern w:val="2"/>
              </w:rPr>
              <w:t>0.13%</w:t>
            </w:r>
          </w:p>
        </w:tc>
      </w:tr>
      <w:tr w:rsidR="00B0707E" w14:paraId="49603557" w14:textId="77777777" w:rsidTr="009947DF">
        <w:trPr>
          <w:jc w:val="center"/>
        </w:trPr>
        <w:tc>
          <w:tcPr>
            <w:tcW w:w="1984" w:type="dxa"/>
            <w:shd w:val="clear" w:color="auto" w:fill="auto"/>
            <w:vAlign w:val="center"/>
          </w:tcPr>
          <w:p w14:paraId="740DEED8" w14:textId="77777777" w:rsidR="00B0707E" w:rsidRPr="009947DF" w:rsidRDefault="00B0707E" w:rsidP="009947DF">
            <w:pPr>
              <w:pStyle w:val="1e"/>
              <w:rPr>
                <w:kern w:val="2"/>
              </w:rPr>
            </w:pPr>
            <w:r w:rsidRPr="009947DF">
              <w:rPr>
                <w:rFonts w:hint="eastAsia"/>
                <w:kern w:val="2"/>
              </w:rPr>
              <w:t>油轮</w:t>
            </w:r>
          </w:p>
        </w:tc>
        <w:tc>
          <w:tcPr>
            <w:tcW w:w="1417" w:type="dxa"/>
            <w:shd w:val="clear" w:color="auto" w:fill="auto"/>
            <w:vAlign w:val="center"/>
          </w:tcPr>
          <w:p w14:paraId="5590B833" w14:textId="77777777" w:rsidR="00B0707E" w:rsidRPr="009947DF" w:rsidRDefault="00B0707E" w:rsidP="009947DF">
            <w:pPr>
              <w:pStyle w:val="1e"/>
              <w:rPr>
                <w:kern w:val="2"/>
              </w:rPr>
            </w:pPr>
            <w:r w:rsidRPr="009947DF">
              <w:rPr>
                <w:kern w:val="2"/>
              </w:rPr>
              <w:t>125032</w:t>
            </w:r>
          </w:p>
        </w:tc>
        <w:tc>
          <w:tcPr>
            <w:tcW w:w="1417" w:type="dxa"/>
            <w:shd w:val="clear" w:color="auto" w:fill="auto"/>
            <w:vAlign w:val="center"/>
          </w:tcPr>
          <w:p w14:paraId="2BF74D60" w14:textId="77777777" w:rsidR="00B0707E" w:rsidRPr="009947DF" w:rsidRDefault="00B0707E" w:rsidP="009947DF">
            <w:pPr>
              <w:pStyle w:val="1e"/>
              <w:rPr>
                <w:kern w:val="2"/>
              </w:rPr>
            </w:pPr>
            <w:r w:rsidRPr="009947DF">
              <w:rPr>
                <w:kern w:val="2"/>
              </w:rPr>
              <w:t>32.40%</w:t>
            </w:r>
          </w:p>
        </w:tc>
      </w:tr>
      <w:tr w:rsidR="00B0707E" w14:paraId="56B89554" w14:textId="77777777" w:rsidTr="009947DF">
        <w:trPr>
          <w:jc w:val="center"/>
        </w:trPr>
        <w:tc>
          <w:tcPr>
            <w:tcW w:w="1984" w:type="dxa"/>
            <w:shd w:val="clear" w:color="auto" w:fill="auto"/>
            <w:vAlign w:val="center"/>
          </w:tcPr>
          <w:p w14:paraId="0AEB1FCD" w14:textId="77777777" w:rsidR="00B0707E" w:rsidRPr="009947DF" w:rsidRDefault="00B0707E" w:rsidP="009947DF">
            <w:pPr>
              <w:pStyle w:val="1e"/>
              <w:rPr>
                <w:kern w:val="2"/>
              </w:rPr>
            </w:pPr>
            <w:r w:rsidRPr="009947DF">
              <w:rPr>
                <w:rFonts w:hint="eastAsia"/>
                <w:kern w:val="2"/>
              </w:rPr>
              <w:t>客船</w:t>
            </w:r>
          </w:p>
        </w:tc>
        <w:tc>
          <w:tcPr>
            <w:tcW w:w="1417" w:type="dxa"/>
            <w:shd w:val="clear" w:color="auto" w:fill="auto"/>
            <w:vAlign w:val="center"/>
          </w:tcPr>
          <w:p w14:paraId="792FC31A" w14:textId="77777777" w:rsidR="00B0707E" w:rsidRPr="009947DF" w:rsidRDefault="00B0707E" w:rsidP="009947DF">
            <w:pPr>
              <w:pStyle w:val="1e"/>
              <w:rPr>
                <w:kern w:val="2"/>
              </w:rPr>
            </w:pPr>
            <w:r w:rsidRPr="009947DF">
              <w:rPr>
                <w:kern w:val="2"/>
              </w:rPr>
              <w:t>6292</w:t>
            </w:r>
          </w:p>
        </w:tc>
        <w:tc>
          <w:tcPr>
            <w:tcW w:w="1417" w:type="dxa"/>
            <w:shd w:val="clear" w:color="auto" w:fill="auto"/>
            <w:vAlign w:val="center"/>
          </w:tcPr>
          <w:p w14:paraId="385CAF29" w14:textId="77777777" w:rsidR="00B0707E" w:rsidRPr="009947DF" w:rsidRDefault="00B0707E" w:rsidP="009947DF">
            <w:pPr>
              <w:pStyle w:val="1e"/>
              <w:rPr>
                <w:kern w:val="2"/>
              </w:rPr>
            </w:pPr>
            <w:r w:rsidRPr="009947DF">
              <w:rPr>
                <w:kern w:val="2"/>
              </w:rPr>
              <w:t>1.63%</w:t>
            </w:r>
          </w:p>
        </w:tc>
      </w:tr>
      <w:tr w:rsidR="00B0707E" w14:paraId="234E65E6" w14:textId="77777777" w:rsidTr="009947DF">
        <w:trPr>
          <w:jc w:val="center"/>
        </w:trPr>
        <w:tc>
          <w:tcPr>
            <w:tcW w:w="1984" w:type="dxa"/>
            <w:shd w:val="clear" w:color="auto" w:fill="auto"/>
            <w:vAlign w:val="center"/>
          </w:tcPr>
          <w:p w14:paraId="0245A4C4" w14:textId="77777777" w:rsidR="00B0707E" w:rsidRPr="009947DF" w:rsidRDefault="00B0707E" w:rsidP="009947DF">
            <w:pPr>
              <w:pStyle w:val="1e"/>
              <w:rPr>
                <w:kern w:val="2"/>
              </w:rPr>
            </w:pPr>
            <w:r w:rsidRPr="009947DF">
              <w:rPr>
                <w:rFonts w:hint="eastAsia"/>
                <w:kern w:val="2"/>
              </w:rPr>
              <w:t>拖轮</w:t>
            </w:r>
          </w:p>
        </w:tc>
        <w:tc>
          <w:tcPr>
            <w:tcW w:w="1417" w:type="dxa"/>
            <w:shd w:val="clear" w:color="auto" w:fill="auto"/>
            <w:vAlign w:val="center"/>
          </w:tcPr>
          <w:p w14:paraId="44CEA03C" w14:textId="77777777" w:rsidR="00B0707E" w:rsidRPr="009947DF" w:rsidRDefault="00B0707E" w:rsidP="009947DF">
            <w:pPr>
              <w:pStyle w:val="1e"/>
              <w:rPr>
                <w:kern w:val="2"/>
              </w:rPr>
            </w:pPr>
            <w:r w:rsidRPr="009947DF">
              <w:rPr>
                <w:kern w:val="2"/>
              </w:rPr>
              <w:t>51947</w:t>
            </w:r>
          </w:p>
        </w:tc>
        <w:tc>
          <w:tcPr>
            <w:tcW w:w="1417" w:type="dxa"/>
            <w:shd w:val="clear" w:color="auto" w:fill="auto"/>
            <w:vAlign w:val="center"/>
          </w:tcPr>
          <w:p w14:paraId="45E5FE02" w14:textId="77777777" w:rsidR="00B0707E" w:rsidRPr="009947DF" w:rsidRDefault="00B0707E" w:rsidP="009947DF">
            <w:pPr>
              <w:pStyle w:val="1e"/>
              <w:rPr>
                <w:kern w:val="2"/>
              </w:rPr>
            </w:pPr>
            <w:r w:rsidRPr="009947DF">
              <w:rPr>
                <w:kern w:val="2"/>
              </w:rPr>
              <w:t>13.46%</w:t>
            </w:r>
          </w:p>
        </w:tc>
      </w:tr>
      <w:tr w:rsidR="00B0707E" w14:paraId="25BE6850" w14:textId="77777777" w:rsidTr="009947DF">
        <w:trPr>
          <w:jc w:val="center"/>
        </w:trPr>
        <w:tc>
          <w:tcPr>
            <w:tcW w:w="1984" w:type="dxa"/>
            <w:shd w:val="clear" w:color="auto" w:fill="auto"/>
            <w:vAlign w:val="center"/>
          </w:tcPr>
          <w:p w14:paraId="11A7F3DC" w14:textId="77777777" w:rsidR="00B0707E" w:rsidRPr="009947DF" w:rsidRDefault="00B0707E" w:rsidP="009947DF">
            <w:pPr>
              <w:pStyle w:val="1e"/>
              <w:rPr>
                <w:kern w:val="2"/>
              </w:rPr>
            </w:pPr>
            <w:r w:rsidRPr="009947DF">
              <w:rPr>
                <w:rFonts w:hint="eastAsia"/>
                <w:kern w:val="2"/>
              </w:rPr>
              <w:t>捕捞</w:t>
            </w:r>
          </w:p>
        </w:tc>
        <w:tc>
          <w:tcPr>
            <w:tcW w:w="1417" w:type="dxa"/>
            <w:shd w:val="clear" w:color="auto" w:fill="auto"/>
            <w:vAlign w:val="center"/>
          </w:tcPr>
          <w:p w14:paraId="73430773" w14:textId="77777777" w:rsidR="00B0707E" w:rsidRPr="009947DF" w:rsidRDefault="00B0707E" w:rsidP="009947DF">
            <w:pPr>
              <w:pStyle w:val="1e"/>
              <w:rPr>
                <w:kern w:val="2"/>
              </w:rPr>
            </w:pPr>
            <w:r w:rsidRPr="009947DF">
              <w:rPr>
                <w:kern w:val="2"/>
              </w:rPr>
              <w:t>32395</w:t>
            </w:r>
          </w:p>
        </w:tc>
        <w:tc>
          <w:tcPr>
            <w:tcW w:w="1417" w:type="dxa"/>
            <w:shd w:val="clear" w:color="auto" w:fill="auto"/>
            <w:vAlign w:val="center"/>
          </w:tcPr>
          <w:p w14:paraId="6D81C062" w14:textId="77777777" w:rsidR="00B0707E" w:rsidRPr="009947DF" w:rsidRDefault="00B0707E" w:rsidP="009947DF">
            <w:pPr>
              <w:pStyle w:val="1e"/>
              <w:rPr>
                <w:kern w:val="2"/>
              </w:rPr>
            </w:pPr>
            <w:r w:rsidRPr="009947DF">
              <w:rPr>
                <w:kern w:val="2"/>
              </w:rPr>
              <w:t>8.40%</w:t>
            </w:r>
          </w:p>
        </w:tc>
      </w:tr>
      <w:tr w:rsidR="00B0707E" w14:paraId="2D01A742" w14:textId="77777777" w:rsidTr="009947DF">
        <w:trPr>
          <w:jc w:val="center"/>
        </w:trPr>
        <w:tc>
          <w:tcPr>
            <w:tcW w:w="1984" w:type="dxa"/>
            <w:shd w:val="clear" w:color="auto" w:fill="auto"/>
            <w:vAlign w:val="center"/>
          </w:tcPr>
          <w:p w14:paraId="14B49085" w14:textId="77777777" w:rsidR="00B0707E" w:rsidRPr="009947DF" w:rsidRDefault="00B0707E" w:rsidP="009947DF">
            <w:pPr>
              <w:pStyle w:val="1e"/>
              <w:rPr>
                <w:kern w:val="2"/>
              </w:rPr>
            </w:pPr>
            <w:r w:rsidRPr="009947DF">
              <w:rPr>
                <w:rFonts w:hint="eastAsia"/>
                <w:kern w:val="2"/>
              </w:rPr>
              <w:t>其他船舶</w:t>
            </w:r>
          </w:p>
        </w:tc>
        <w:tc>
          <w:tcPr>
            <w:tcW w:w="1417" w:type="dxa"/>
            <w:shd w:val="clear" w:color="auto" w:fill="auto"/>
            <w:vAlign w:val="center"/>
          </w:tcPr>
          <w:p w14:paraId="6E18EE6B" w14:textId="77777777" w:rsidR="00B0707E" w:rsidRPr="009947DF" w:rsidRDefault="00B0707E" w:rsidP="009947DF">
            <w:pPr>
              <w:pStyle w:val="1e"/>
              <w:rPr>
                <w:kern w:val="2"/>
              </w:rPr>
            </w:pPr>
            <w:r w:rsidRPr="009947DF">
              <w:rPr>
                <w:kern w:val="2"/>
              </w:rPr>
              <w:t>29505</w:t>
            </w:r>
          </w:p>
        </w:tc>
        <w:tc>
          <w:tcPr>
            <w:tcW w:w="1417" w:type="dxa"/>
            <w:shd w:val="clear" w:color="auto" w:fill="auto"/>
            <w:vAlign w:val="center"/>
          </w:tcPr>
          <w:p w14:paraId="4D7F703D" w14:textId="77777777" w:rsidR="00B0707E" w:rsidRPr="009947DF" w:rsidRDefault="00B0707E" w:rsidP="009947DF">
            <w:pPr>
              <w:pStyle w:val="1e"/>
              <w:rPr>
                <w:kern w:val="2"/>
              </w:rPr>
            </w:pPr>
            <w:r w:rsidRPr="009947DF">
              <w:rPr>
                <w:kern w:val="2"/>
              </w:rPr>
              <w:t>7.65%</w:t>
            </w:r>
          </w:p>
        </w:tc>
      </w:tr>
      <w:tr w:rsidR="00B0707E" w14:paraId="7729A5A3" w14:textId="77777777" w:rsidTr="00F9011D">
        <w:trPr>
          <w:jc w:val="center"/>
        </w:trPr>
        <w:tc>
          <w:tcPr>
            <w:tcW w:w="1984" w:type="dxa"/>
            <w:tcBorders>
              <w:bottom w:val="single" w:sz="12" w:space="0" w:color="auto"/>
            </w:tcBorders>
            <w:shd w:val="clear" w:color="auto" w:fill="auto"/>
            <w:vAlign w:val="center"/>
          </w:tcPr>
          <w:p w14:paraId="337A5350" w14:textId="77777777" w:rsidR="00B0707E" w:rsidRPr="009947DF" w:rsidRDefault="00B0707E" w:rsidP="009947DF">
            <w:pPr>
              <w:pStyle w:val="1e"/>
              <w:rPr>
                <w:kern w:val="2"/>
              </w:rPr>
            </w:pPr>
          </w:p>
        </w:tc>
        <w:tc>
          <w:tcPr>
            <w:tcW w:w="1417" w:type="dxa"/>
            <w:tcBorders>
              <w:bottom w:val="single" w:sz="12" w:space="0" w:color="auto"/>
            </w:tcBorders>
            <w:shd w:val="clear" w:color="auto" w:fill="auto"/>
            <w:vAlign w:val="center"/>
          </w:tcPr>
          <w:p w14:paraId="76DAF0B6" w14:textId="77777777" w:rsidR="00B0707E" w:rsidRPr="009947DF" w:rsidRDefault="00B0707E" w:rsidP="009947DF">
            <w:pPr>
              <w:pStyle w:val="1e"/>
              <w:rPr>
                <w:kern w:val="2"/>
              </w:rPr>
            </w:pPr>
            <w:r w:rsidRPr="009947DF">
              <w:rPr>
                <w:kern w:val="2"/>
              </w:rPr>
              <w:t>385858</w:t>
            </w:r>
          </w:p>
        </w:tc>
        <w:tc>
          <w:tcPr>
            <w:tcW w:w="1417" w:type="dxa"/>
            <w:tcBorders>
              <w:bottom w:val="single" w:sz="12" w:space="0" w:color="auto"/>
            </w:tcBorders>
            <w:shd w:val="clear" w:color="auto" w:fill="auto"/>
            <w:vAlign w:val="center"/>
          </w:tcPr>
          <w:p w14:paraId="48516F5A" w14:textId="77777777" w:rsidR="00B0707E" w:rsidRPr="009947DF" w:rsidRDefault="00B0707E" w:rsidP="009947DF">
            <w:pPr>
              <w:pStyle w:val="1e"/>
              <w:rPr>
                <w:kern w:val="2"/>
              </w:rPr>
            </w:pPr>
            <w:r w:rsidRPr="009947DF">
              <w:rPr>
                <w:kern w:val="2"/>
              </w:rPr>
              <w:t>100%</w:t>
            </w:r>
          </w:p>
        </w:tc>
      </w:tr>
    </w:tbl>
    <w:p w14:paraId="13C4452B" w14:textId="62C93A32" w:rsidR="00B0707E" w:rsidRDefault="00B0707E" w:rsidP="00143BF3">
      <w:pPr>
        <w:pStyle w:val="aff3"/>
        <w:spacing w:beforeLines="50" w:before="156"/>
        <w:ind w:firstLine="480"/>
      </w:pPr>
      <w:r>
        <w:rPr>
          <w:rFonts w:hint="eastAsia"/>
        </w:rPr>
        <w:t>从表</w:t>
      </w:r>
      <w:r>
        <w:rPr>
          <w:rFonts w:hint="eastAsia"/>
        </w:rPr>
        <w:t>2-6</w:t>
      </w:r>
      <w:r>
        <w:rPr>
          <w:rFonts w:hint="eastAsia"/>
        </w:rPr>
        <w:t>中可知，货船是数据库中数量最多的船舶类型，有</w:t>
      </w:r>
      <w:r>
        <w:rPr>
          <w:rFonts w:hint="eastAsia"/>
        </w:rPr>
        <w:t>140171</w:t>
      </w:r>
      <w:r>
        <w:rPr>
          <w:rFonts w:hint="eastAsia"/>
        </w:rPr>
        <w:t>条轨迹数据，占整个数据集的</w:t>
      </w:r>
      <w:r>
        <w:rPr>
          <w:rFonts w:hint="eastAsia"/>
        </w:rPr>
        <w:t>36.33%</w:t>
      </w:r>
      <w:r>
        <w:rPr>
          <w:rFonts w:hint="eastAsia"/>
        </w:rPr>
        <w:t>。此外，大型船舶（货船、集装箱、油轮）的比率接近</w:t>
      </w:r>
      <w:r>
        <w:rPr>
          <w:rFonts w:hint="eastAsia"/>
        </w:rPr>
        <w:t>70%</w:t>
      </w:r>
      <w:r>
        <w:rPr>
          <w:rFonts w:hint="eastAsia"/>
        </w:rPr>
        <w:t>。考虑到小型船舶的机动性灵活、运动模式复杂，以及数据库中样本较少，本文的研究对象为大型船舶。在后续的预测研究中，</w:t>
      </w:r>
      <w:r w:rsidR="00345071">
        <w:rPr>
          <w:rFonts w:hint="eastAsia"/>
        </w:rPr>
        <w:t>大量</w:t>
      </w:r>
      <w:r>
        <w:rPr>
          <w:rFonts w:hint="eastAsia"/>
        </w:rPr>
        <w:t>历史数据船舶轨迹预测模型的建立（第</w:t>
      </w:r>
      <w:r>
        <w:rPr>
          <w:rFonts w:hint="eastAsia"/>
        </w:rPr>
        <w:t>4</w:t>
      </w:r>
      <w:r>
        <w:rPr>
          <w:rFonts w:hint="eastAsia"/>
        </w:rPr>
        <w:t>章详细介绍）需要大量的具有相同属性的轨迹样本，因此，构建数据集时选择的船舶类型为</w:t>
      </w:r>
      <w:r w:rsidR="00345071">
        <w:rPr>
          <w:rFonts w:hint="eastAsia"/>
        </w:rPr>
        <w:t>大型船舶</w:t>
      </w:r>
      <w:r>
        <w:rPr>
          <w:rFonts w:hint="eastAsia"/>
        </w:rPr>
        <w:t>。</w:t>
      </w:r>
    </w:p>
    <w:p w14:paraId="6B9E4C46" w14:textId="77777777" w:rsidR="00B0707E" w:rsidRDefault="00B0707E" w:rsidP="00143BF3">
      <w:pPr>
        <w:pStyle w:val="aff3"/>
        <w:ind w:firstLine="480"/>
      </w:pPr>
      <w:r>
        <w:rPr>
          <w:rFonts w:hint="eastAsia"/>
        </w:rPr>
        <w:t>综合考虑航行时的各类因素，</w:t>
      </w:r>
      <w:r w:rsidR="00F9011D">
        <w:rPr>
          <w:rFonts w:hint="eastAsia"/>
        </w:rPr>
        <w:t>轨迹</w:t>
      </w:r>
      <w:r>
        <w:rPr>
          <w:rFonts w:hint="eastAsia"/>
        </w:rPr>
        <w:t>数据的统计学分析主要包括</w:t>
      </w:r>
      <w:r>
        <w:rPr>
          <w:rFonts w:hint="eastAsia"/>
        </w:rPr>
        <w:t>4</w:t>
      </w:r>
      <w:r>
        <w:rPr>
          <w:rFonts w:hint="eastAsia"/>
        </w:rPr>
        <w:t>种运动特性：</w:t>
      </w:r>
    </w:p>
    <w:p w14:paraId="32E10879" w14:textId="77777777" w:rsidR="00B0707E" w:rsidRDefault="00143BF3" w:rsidP="00143BF3">
      <w:pPr>
        <w:pStyle w:val="15"/>
        <w:ind w:firstLineChars="0" w:firstLine="420"/>
      </w:pPr>
      <w:r>
        <w:rPr>
          <w:rFonts w:hint="eastAsia"/>
        </w:rPr>
        <w:t>（</w:t>
      </w:r>
      <w:r>
        <w:rPr>
          <w:rFonts w:hint="eastAsia"/>
        </w:rPr>
        <w:t>1</w:t>
      </w:r>
      <w:r>
        <w:rPr>
          <w:rFonts w:hint="eastAsia"/>
        </w:rPr>
        <w:t>）</w:t>
      </w:r>
      <w:r w:rsidR="00B0707E">
        <w:rPr>
          <w:rFonts w:hint="eastAsia"/>
        </w:rPr>
        <w:t>非线性。船舶在航行时，除了受到来自船舶动力系统的主动推力和主动力矩外，还会受到来自自然环境所产生的力和力矩，如（海风、海流、海浪等）。这些力和力矩对船舶所产生的影响相互耦合，导致真实的船舶轨迹分布出现非线性的运动特点。对船舶轨迹分布的非线性运动模式进行挖掘可以得到船舶在航行时所受环境因素的影响，这可以为后续预测研究的模型建立（第</w:t>
      </w:r>
      <w:r w:rsidR="00B0707E">
        <w:rPr>
          <w:rFonts w:hint="eastAsia"/>
        </w:rPr>
        <w:t>5</w:t>
      </w:r>
      <w:r w:rsidR="00B0707E">
        <w:rPr>
          <w:rFonts w:hint="eastAsia"/>
        </w:rPr>
        <w:t>章详细介绍）和船舶动力控制系统的设计提供理论支撑。反之，对船舶所处海域的环境因素进行分析，可以实现船舶运动的物理模型建模。特别地，当船舶的动力系统故障无法提供主动推力和主动力矩时，船舶运动所需的动力全部由环境提供，因此，对环境因素进行分析可以实现船舶动力故障时的运动建模（第</w:t>
      </w:r>
      <w:r w:rsidR="00B0707E">
        <w:rPr>
          <w:rFonts w:hint="eastAsia"/>
        </w:rPr>
        <w:t>6</w:t>
      </w:r>
      <w:r w:rsidR="00B0707E">
        <w:rPr>
          <w:rFonts w:hint="eastAsia"/>
        </w:rPr>
        <w:t>章详细介绍）。</w:t>
      </w:r>
    </w:p>
    <w:p w14:paraId="7E0EEB49" w14:textId="77777777" w:rsidR="00B0707E" w:rsidRDefault="00143BF3" w:rsidP="00143BF3">
      <w:pPr>
        <w:pStyle w:val="15"/>
        <w:ind w:firstLineChars="0" w:firstLine="420"/>
      </w:pPr>
      <w:r>
        <w:rPr>
          <w:rFonts w:hint="eastAsia"/>
        </w:rPr>
        <w:t>（</w:t>
      </w:r>
      <w:r>
        <w:rPr>
          <w:rFonts w:hint="eastAsia"/>
        </w:rPr>
        <w:t>2</w:t>
      </w:r>
      <w:r>
        <w:rPr>
          <w:rFonts w:hint="eastAsia"/>
        </w:rPr>
        <w:t>）</w:t>
      </w:r>
      <w:r w:rsidR="00B0707E">
        <w:rPr>
          <w:rFonts w:hint="eastAsia"/>
        </w:rPr>
        <w:t>随机性。船舶操纵主要由船长实现，因此船长的主观意识会影响船舶的运动。船舶航行时，突发事件和个人特性会影响船长进而影响船舶运动，因此船舶轨迹数据分布会包含一定程度的随机性。</w:t>
      </w:r>
    </w:p>
    <w:p w14:paraId="1D654DDA" w14:textId="41D805DF" w:rsidR="00B0707E" w:rsidRDefault="00143BF3" w:rsidP="00143BF3">
      <w:pPr>
        <w:pStyle w:val="15"/>
        <w:ind w:firstLineChars="0" w:firstLine="420"/>
      </w:pPr>
      <w:r>
        <w:rPr>
          <w:rFonts w:hint="eastAsia"/>
        </w:rPr>
        <w:t>（</w:t>
      </w:r>
      <w:r>
        <w:rPr>
          <w:rFonts w:hint="eastAsia"/>
        </w:rPr>
        <w:t>3</w:t>
      </w:r>
      <w:r>
        <w:rPr>
          <w:rFonts w:hint="eastAsia"/>
        </w:rPr>
        <w:t>）</w:t>
      </w:r>
      <w:r w:rsidR="00B0707E">
        <w:rPr>
          <w:rFonts w:hint="eastAsia"/>
        </w:rPr>
        <w:t>趋势性。船舶的作业内容和目的地会</w:t>
      </w:r>
      <w:r w:rsidR="00C97708">
        <w:rPr>
          <w:rFonts w:hint="eastAsia"/>
        </w:rPr>
        <w:t>驱使</w:t>
      </w:r>
      <w:r w:rsidR="00B0707E">
        <w:rPr>
          <w:rFonts w:hint="eastAsia"/>
        </w:rPr>
        <w:t>船舶朝目标</w:t>
      </w:r>
      <w:r w:rsidR="00C97708">
        <w:rPr>
          <w:rFonts w:hint="eastAsia"/>
        </w:rPr>
        <w:t>方向</w:t>
      </w:r>
      <w:r w:rsidR="00B0707E">
        <w:rPr>
          <w:rFonts w:hint="eastAsia"/>
        </w:rPr>
        <w:t>进行运动。例如，船舶的目的地会促使船舶朝目的地所在区域运动；海域交通状态良好的热门区域会成为船舶运动的趋势。借助该特性，可以实现对船舶所在海域热门区域的特征</w:t>
      </w:r>
      <w:r w:rsidR="00B0707E">
        <w:rPr>
          <w:rFonts w:hint="eastAsia"/>
        </w:rPr>
        <w:lastRenderedPageBreak/>
        <w:t>分析（第</w:t>
      </w:r>
      <w:r w:rsidR="00B0707E">
        <w:rPr>
          <w:rFonts w:hint="eastAsia"/>
        </w:rPr>
        <w:t>4</w:t>
      </w:r>
      <w:r w:rsidR="00B0707E">
        <w:rPr>
          <w:rFonts w:hint="eastAsia"/>
        </w:rPr>
        <w:t>章详细介绍）以及船舶潜在运动趋势的挖掘（第</w:t>
      </w:r>
      <w:r w:rsidR="00B0707E">
        <w:rPr>
          <w:rFonts w:hint="eastAsia"/>
        </w:rPr>
        <w:t>5</w:t>
      </w:r>
      <w:r w:rsidR="00B0707E">
        <w:rPr>
          <w:rFonts w:hint="eastAsia"/>
        </w:rPr>
        <w:t>章详细介绍），并借助分析和挖掘结果进行船舶轨迹预测。</w:t>
      </w:r>
    </w:p>
    <w:p w14:paraId="52686143" w14:textId="77777777" w:rsidR="00B0707E" w:rsidRDefault="00143BF3" w:rsidP="00143BF3">
      <w:pPr>
        <w:pStyle w:val="15"/>
        <w:ind w:firstLineChars="0" w:firstLine="420"/>
      </w:pPr>
      <w:r>
        <w:rPr>
          <w:rFonts w:hint="eastAsia"/>
        </w:rPr>
        <w:t>（</w:t>
      </w:r>
      <w:r>
        <w:rPr>
          <w:rFonts w:hint="eastAsia"/>
        </w:rPr>
        <w:t>4</w:t>
      </w:r>
      <w:r>
        <w:rPr>
          <w:rFonts w:hint="eastAsia"/>
        </w:rPr>
        <w:t>）</w:t>
      </w:r>
      <w:r w:rsidR="00B0707E">
        <w:rPr>
          <w:rFonts w:hint="eastAsia"/>
        </w:rPr>
        <w:t>周期性。部分船舶（如货船）因其作业内容，会在多个区域周期性往返。多个区域的往返运动具体体现在轨迹数据分布的周期性中。利用该特性，可以为船舶所在海域热门区域的特征模型建立提供理论支撑（第</w:t>
      </w:r>
      <w:r w:rsidR="00B0707E">
        <w:rPr>
          <w:rFonts w:hint="eastAsia"/>
        </w:rPr>
        <w:t>4</w:t>
      </w:r>
      <w:r w:rsidR="00B0707E">
        <w:rPr>
          <w:rFonts w:hint="eastAsia"/>
        </w:rPr>
        <w:t>章详细介绍）。</w:t>
      </w:r>
    </w:p>
    <w:p w14:paraId="0968229B" w14:textId="77777777" w:rsidR="00B0707E" w:rsidRDefault="00B0707E" w:rsidP="00143BF3">
      <w:pPr>
        <w:pStyle w:val="aff9"/>
      </w:pPr>
      <w:bookmarkStart w:id="66" w:name="_Toc164603291"/>
      <w:bookmarkStart w:id="67" w:name="_Toc164622578"/>
      <w:r>
        <w:rPr>
          <w:rFonts w:hint="eastAsia"/>
        </w:rPr>
        <w:t xml:space="preserve">2.4.2 </w:t>
      </w:r>
      <w:r>
        <w:rPr>
          <w:rFonts w:hint="eastAsia"/>
        </w:rPr>
        <w:t>轨迹数据白噪声检验</w:t>
      </w:r>
      <w:bookmarkEnd w:id="66"/>
      <w:bookmarkEnd w:id="67"/>
    </w:p>
    <w:p w14:paraId="7B0450EC" w14:textId="0B46C609" w:rsidR="00B0707E" w:rsidRDefault="00B0707E" w:rsidP="00143BF3">
      <w:pPr>
        <w:pStyle w:val="aff3"/>
        <w:ind w:firstLine="480"/>
      </w:pPr>
      <w:r>
        <w:rPr>
          <w:rFonts w:hint="eastAsia"/>
        </w:rPr>
        <w:t>轨迹预测研究中基于单条船舶轨迹的预测问题具有历史数据少的难点（第</w:t>
      </w:r>
      <w:r>
        <w:rPr>
          <w:rFonts w:hint="eastAsia"/>
        </w:rPr>
        <w:t>5</w:t>
      </w:r>
      <w:r>
        <w:rPr>
          <w:rFonts w:hint="eastAsia"/>
        </w:rPr>
        <w:t>章</w:t>
      </w:r>
      <w:r w:rsidR="00C97708">
        <w:rPr>
          <w:rFonts w:hint="eastAsia"/>
        </w:rPr>
        <w:t>详细</w:t>
      </w:r>
      <w:r>
        <w:rPr>
          <w:rFonts w:hint="eastAsia"/>
        </w:rPr>
        <w:t>介绍）。针对该难点，研究提出基于增量</w:t>
      </w:r>
      <w:r>
        <w:rPr>
          <w:rFonts w:hint="eastAsia"/>
        </w:rPr>
        <w:t>VMD</w:t>
      </w:r>
      <w:r>
        <w:rPr>
          <w:rFonts w:hint="eastAsia"/>
        </w:rPr>
        <w:t>的历史数据</w:t>
      </w:r>
      <w:r w:rsidR="00C97708">
        <w:rPr>
          <w:rFonts w:hint="eastAsia"/>
        </w:rPr>
        <w:t>同源异构</w:t>
      </w:r>
      <w:r>
        <w:rPr>
          <w:rFonts w:hint="eastAsia"/>
        </w:rPr>
        <w:t>扩充方法。该方法首先需要对数据进行增量化处理。为了</w:t>
      </w:r>
      <w:r w:rsidR="009E0EBD">
        <w:rPr>
          <w:rFonts w:hint="eastAsia"/>
        </w:rPr>
        <w:t>保障增量化后的数据具有研究意义</w:t>
      </w:r>
      <w:r>
        <w:rPr>
          <w:rFonts w:hint="eastAsia"/>
        </w:rPr>
        <w:t>，需要对增量轨迹数据进行白噪声检验，确保增量轨迹数据非白噪声，运动信息丢失程度在可接受范围内。</w:t>
      </w:r>
    </w:p>
    <w:p w14:paraId="1EB5C55A" w14:textId="2FE857BA" w:rsidR="00B0707E" w:rsidRDefault="00B0707E" w:rsidP="00497749">
      <w:pPr>
        <w:pStyle w:val="aff3"/>
        <w:ind w:firstLine="480"/>
      </w:pPr>
      <w:r>
        <w:rPr>
          <w:rFonts w:hint="eastAsia"/>
        </w:rPr>
        <w:t>以</w:t>
      </w:r>
      <w:r w:rsidRPr="00485F92">
        <w:rPr>
          <w:rFonts w:hint="eastAsia"/>
        </w:rPr>
        <w:t>MMSI</w:t>
      </w:r>
      <w:r>
        <w:rPr>
          <w:rFonts w:hint="eastAsia"/>
        </w:rPr>
        <w:t>号</w:t>
      </w:r>
      <w:r w:rsidRPr="00485F92">
        <w:rPr>
          <w:rFonts w:hint="eastAsia"/>
        </w:rPr>
        <w:t>为</w:t>
      </w:r>
      <w:r w:rsidRPr="00485F92">
        <w:rPr>
          <w:rFonts w:hint="eastAsia"/>
        </w:rPr>
        <w:t>245</w:t>
      </w:r>
      <w:r>
        <w:rPr>
          <w:rFonts w:hint="eastAsia"/>
        </w:rPr>
        <w:t>XXXXXX</w:t>
      </w:r>
      <w:r>
        <w:rPr>
          <w:rFonts w:hint="eastAsia"/>
        </w:rPr>
        <w:t>的</w:t>
      </w:r>
      <w:r w:rsidRPr="00485F92">
        <w:rPr>
          <w:rFonts w:hint="eastAsia"/>
        </w:rPr>
        <w:t>船舶轨迹数据</w:t>
      </w:r>
      <w:r>
        <w:rPr>
          <w:rFonts w:hint="eastAsia"/>
        </w:rPr>
        <w:t>进行</w:t>
      </w:r>
      <w:r w:rsidRPr="00485F92">
        <w:rPr>
          <w:rFonts w:hint="eastAsia"/>
        </w:rPr>
        <w:t>可视化</w:t>
      </w:r>
      <w:r>
        <w:rPr>
          <w:rFonts w:hint="eastAsia"/>
        </w:rPr>
        <w:t>分析，对该数据进行增量化处理和白噪声检验，结果如图</w:t>
      </w:r>
      <w:r>
        <w:rPr>
          <w:rFonts w:hint="eastAsia"/>
        </w:rPr>
        <w:t>2-8</w:t>
      </w:r>
      <w:r>
        <w:rPr>
          <w:rFonts w:hint="eastAsia"/>
        </w:rPr>
        <w:t>所示。</w:t>
      </w:r>
    </w:p>
    <w:p w14:paraId="07CCD19D" w14:textId="6CD81267" w:rsidR="00497749" w:rsidRDefault="00497749" w:rsidP="00497749">
      <w:pPr>
        <w:tabs>
          <w:tab w:val="left" w:pos="1870"/>
        </w:tabs>
        <w:spacing w:beforeLines="50" w:before="156" w:afterLines="50" w:after="156" w:line="240" w:lineRule="auto"/>
        <w:ind w:firstLineChars="0" w:firstLine="0"/>
        <w:jc w:val="center"/>
      </w:pPr>
      <w:r>
        <w:rPr>
          <w:noProof/>
        </w:rPr>
        <w:drawing>
          <wp:inline distT="0" distB="0" distL="0" distR="0" wp14:anchorId="3846E2B1" wp14:editId="4F671FB4">
            <wp:extent cx="4334726" cy="2358000"/>
            <wp:effectExtent l="0" t="0" r="8890" b="4445"/>
            <wp:docPr id="153933825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338252" name=""/>
                    <pic:cNvPicPr/>
                  </pic:nvPicPr>
                  <pic:blipFill rotWithShape="1">
                    <a:blip r:embed="rId90">
                      <a:extLst>
                        <a:ext uri="{96DAC541-7B7A-43D3-8B79-37D633B846F1}">
                          <asvg:svgBlip xmlns:asvg="http://schemas.microsoft.com/office/drawing/2016/SVG/main" r:embed="rId91"/>
                        </a:ext>
                      </a:extLst>
                    </a:blip>
                    <a:srcRect t="11547" r="9672"/>
                    <a:stretch/>
                  </pic:blipFill>
                  <pic:spPr bwMode="auto">
                    <a:xfrm>
                      <a:off x="0" y="0"/>
                      <a:ext cx="4334726" cy="2358000"/>
                    </a:xfrm>
                    <a:prstGeom prst="rect">
                      <a:avLst/>
                    </a:prstGeom>
                    <a:ln>
                      <a:noFill/>
                    </a:ln>
                    <a:extLst>
                      <a:ext uri="{53640926-AAD7-44D8-BBD7-CCE9431645EC}">
                        <a14:shadowObscured xmlns:a14="http://schemas.microsoft.com/office/drawing/2010/main"/>
                      </a:ext>
                    </a:extLst>
                  </pic:spPr>
                </pic:pic>
              </a:graphicData>
            </a:graphic>
          </wp:inline>
        </w:drawing>
      </w:r>
    </w:p>
    <w:p w14:paraId="3E60E357" w14:textId="77777777" w:rsidR="00B0707E" w:rsidRPr="00931D44" w:rsidRDefault="00B0707E" w:rsidP="00143BF3">
      <w:pPr>
        <w:pStyle w:val="affffe"/>
      </w:pPr>
      <w:r w:rsidRPr="00931D44">
        <w:t>图</w:t>
      </w:r>
      <w:r>
        <w:t>2-</w:t>
      </w:r>
      <w:r>
        <w:rPr>
          <w:rFonts w:hint="eastAsia"/>
        </w:rPr>
        <w:t>8</w:t>
      </w:r>
      <w:r w:rsidRPr="00931D44">
        <w:t xml:space="preserve"> </w:t>
      </w:r>
      <w:r>
        <w:rPr>
          <w:rFonts w:hint="eastAsia"/>
        </w:rPr>
        <w:t>轨迹数据增量化处理结果</w:t>
      </w:r>
    </w:p>
    <w:p w14:paraId="25FE4BAF" w14:textId="77777777" w:rsidR="00B0707E" w:rsidRDefault="00B0707E" w:rsidP="00143BF3">
      <w:pPr>
        <w:pStyle w:val="affffe"/>
        <w:spacing w:afterLines="50" w:after="156"/>
      </w:pPr>
      <w:r w:rsidRPr="00931D44">
        <w:t xml:space="preserve">Fig. </w:t>
      </w:r>
      <w:r>
        <w:t>2-</w:t>
      </w:r>
      <w:r>
        <w:rPr>
          <w:rFonts w:hint="eastAsia"/>
        </w:rPr>
        <w:t>8</w:t>
      </w:r>
      <w:r>
        <w:t xml:space="preserve"> </w:t>
      </w:r>
      <w:r w:rsidRPr="00A84503">
        <w:t>Incremental processing results of trajectory data</w:t>
      </w:r>
    </w:p>
    <w:p w14:paraId="27AA5291" w14:textId="77777777" w:rsidR="009E0EBD" w:rsidRDefault="00B0707E" w:rsidP="00E27CC1">
      <w:pPr>
        <w:pStyle w:val="aff3"/>
        <w:ind w:firstLine="480"/>
      </w:pPr>
      <w:r>
        <w:rPr>
          <w:rFonts w:hint="eastAsia"/>
        </w:rPr>
        <w:t>利用</w:t>
      </w:r>
      <w:r>
        <w:rPr>
          <w:rFonts w:hint="eastAsia"/>
        </w:rPr>
        <w:t>ADF</w:t>
      </w:r>
      <w:r>
        <w:rPr>
          <w:rFonts w:hint="eastAsia"/>
        </w:rPr>
        <w:t>方法对增量化后的经度序列进行检验，</w:t>
      </w:r>
      <w:r>
        <w:rPr>
          <w:rFonts w:hint="eastAsia"/>
        </w:rPr>
        <w:t>p</w:t>
      </w:r>
      <w:r>
        <w:rPr>
          <w:rFonts w:hint="eastAsia"/>
        </w:rPr>
        <w:t>值为</w:t>
      </w:r>
      <w:r>
        <w:rPr>
          <w:rFonts w:hint="eastAsia"/>
        </w:rPr>
        <w:t>0.0004</w:t>
      </w:r>
      <w:r>
        <w:rPr>
          <w:rFonts w:hint="eastAsia"/>
        </w:rPr>
        <w:t>小于</w:t>
      </w:r>
      <w:r>
        <w:rPr>
          <w:rFonts w:hint="eastAsia"/>
        </w:rPr>
        <w:t>0.005</w:t>
      </w:r>
      <w:r>
        <w:rPr>
          <w:rFonts w:hint="eastAsia"/>
        </w:rPr>
        <w:t>，拒绝原假设。因此，该轨迹增量化后的数据白噪声检验结果为非白噪声。从图</w:t>
      </w:r>
      <w:r>
        <w:rPr>
          <w:rFonts w:hint="eastAsia"/>
        </w:rPr>
        <w:t>2-8</w:t>
      </w:r>
      <w:r>
        <w:rPr>
          <w:rFonts w:hint="eastAsia"/>
        </w:rPr>
        <w:t>中可以看出，增量化处理后的数据丢失了轨迹数据点的位置信息，但是运动趋势信息得到了加强，总体表现在可接受范围内，符合后续预测模型训练的需求。</w:t>
      </w:r>
    </w:p>
    <w:p w14:paraId="4C2E3DEC" w14:textId="77777777" w:rsidR="00E27CC1" w:rsidRDefault="00E27CC1" w:rsidP="00E27CC1">
      <w:pPr>
        <w:pStyle w:val="aff3"/>
        <w:ind w:firstLine="480"/>
      </w:pPr>
    </w:p>
    <w:p w14:paraId="250A57E2" w14:textId="77777777" w:rsidR="00E27CC1" w:rsidRPr="00A84503" w:rsidRDefault="00E27CC1" w:rsidP="00E27CC1">
      <w:pPr>
        <w:pStyle w:val="aff3"/>
        <w:ind w:firstLine="480"/>
      </w:pPr>
    </w:p>
    <w:p w14:paraId="18DA4814" w14:textId="77777777" w:rsidR="00B0707E" w:rsidRDefault="00B0707E" w:rsidP="00143BF3">
      <w:pPr>
        <w:pStyle w:val="aff9"/>
      </w:pPr>
      <w:bookmarkStart w:id="68" w:name="_Toc164603292"/>
      <w:bookmarkStart w:id="69" w:name="_Toc164622579"/>
      <w:r>
        <w:rPr>
          <w:rFonts w:hint="eastAsia"/>
        </w:rPr>
        <w:lastRenderedPageBreak/>
        <w:t xml:space="preserve">2.4.3 </w:t>
      </w:r>
      <w:r>
        <w:rPr>
          <w:rFonts w:hint="eastAsia"/>
        </w:rPr>
        <w:t>单步迭代法预测介绍</w:t>
      </w:r>
      <w:bookmarkEnd w:id="68"/>
      <w:bookmarkEnd w:id="69"/>
    </w:p>
    <w:p w14:paraId="090BEBFB" w14:textId="5E20F326" w:rsidR="00B0707E" w:rsidRDefault="00C97708" w:rsidP="00143BF3">
      <w:pPr>
        <w:pStyle w:val="aff3"/>
        <w:ind w:firstLine="480"/>
      </w:pPr>
      <w:r>
        <w:rPr>
          <w:rFonts w:hint="eastAsia"/>
        </w:rPr>
        <w:t>由于</w:t>
      </w:r>
      <w:r w:rsidR="00B0707E">
        <w:rPr>
          <w:rFonts w:hint="eastAsia"/>
        </w:rPr>
        <w:t>预测结果精度高和预测</w:t>
      </w:r>
      <w:r>
        <w:rPr>
          <w:rFonts w:hint="eastAsia"/>
        </w:rPr>
        <w:t>时间跨度</w:t>
      </w:r>
      <w:r w:rsidR="00B0707E">
        <w:rPr>
          <w:rFonts w:hint="eastAsia"/>
        </w:rPr>
        <w:t>长</w:t>
      </w:r>
      <w:r w:rsidR="0027093D">
        <w:rPr>
          <w:rFonts w:hint="eastAsia"/>
        </w:rPr>
        <w:t>为本文</w:t>
      </w:r>
      <w:r w:rsidR="00B0707E">
        <w:rPr>
          <w:rFonts w:hint="eastAsia"/>
        </w:rPr>
        <w:t>的轨迹预测目标，利用建立的模型进行预测时，研究采用的方法为单步迭代预测方法。单步迭代预测方法的核心思想是：首先根据已有轨迹数据进行未来下一个轨迹点的预测，然后将该预测结果视为已有数据继续进行未来下一个轨迹点的预测，重复操作直到满足预测时长需求。单步迭代方法预测的示意图如图</w:t>
      </w:r>
      <w:r w:rsidR="00B0707E">
        <w:rPr>
          <w:rFonts w:hint="eastAsia"/>
        </w:rPr>
        <w:t>2-9</w:t>
      </w:r>
      <w:r w:rsidR="00B0707E">
        <w:rPr>
          <w:rFonts w:hint="eastAsia"/>
        </w:rPr>
        <w:t>所示。</w:t>
      </w:r>
    </w:p>
    <w:p w14:paraId="29689EF4" w14:textId="16663889" w:rsidR="00B0707E" w:rsidRDefault="00590D7F" w:rsidP="0027093D">
      <w:pPr>
        <w:pStyle w:val="15"/>
        <w:spacing w:beforeLines="50" w:before="156" w:afterLines="50" w:after="156" w:line="240" w:lineRule="auto"/>
        <w:ind w:firstLineChars="0" w:firstLine="0"/>
        <w:jc w:val="center"/>
      </w:pPr>
      <w:r w:rsidRPr="005E61F9">
        <w:rPr>
          <w:noProof/>
        </w:rPr>
        <w:drawing>
          <wp:inline distT="0" distB="0" distL="0" distR="0" wp14:anchorId="53B114A9" wp14:editId="0EC0D2DE">
            <wp:extent cx="2645410" cy="2160905"/>
            <wp:effectExtent l="0" t="0" r="0" b="0"/>
            <wp:docPr id="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645410" cy="2160905"/>
                    </a:xfrm>
                    <a:prstGeom prst="rect">
                      <a:avLst/>
                    </a:prstGeom>
                    <a:noFill/>
                    <a:ln>
                      <a:noFill/>
                    </a:ln>
                  </pic:spPr>
                </pic:pic>
              </a:graphicData>
            </a:graphic>
          </wp:inline>
        </w:drawing>
      </w:r>
    </w:p>
    <w:p w14:paraId="2DA6B4E8" w14:textId="77777777" w:rsidR="00B0707E" w:rsidRDefault="00B0707E" w:rsidP="00143BF3">
      <w:pPr>
        <w:pStyle w:val="affffe"/>
      </w:pPr>
      <w:r>
        <w:rPr>
          <w:rFonts w:hint="eastAsia"/>
        </w:rPr>
        <w:t>图</w:t>
      </w:r>
      <w:r>
        <w:rPr>
          <w:rFonts w:hint="eastAsia"/>
        </w:rPr>
        <w:t xml:space="preserve">2-9 </w:t>
      </w:r>
      <w:r>
        <w:rPr>
          <w:rFonts w:hint="eastAsia"/>
        </w:rPr>
        <w:t>单步迭代预测方法</w:t>
      </w:r>
    </w:p>
    <w:p w14:paraId="6F76FFF2" w14:textId="77777777" w:rsidR="00B0707E" w:rsidRDefault="00B0707E" w:rsidP="00143BF3">
      <w:pPr>
        <w:pStyle w:val="affffe"/>
      </w:pPr>
      <w:r>
        <w:rPr>
          <w:rFonts w:hint="eastAsia"/>
        </w:rPr>
        <w:t xml:space="preserve">Fig. 2-9 </w:t>
      </w:r>
      <w:r w:rsidRPr="00C33B0D">
        <w:t>Single step iterative prediction method</w:t>
      </w:r>
    </w:p>
    <w:p w14:paraId="4345D4AF" w14:textId="77777777" w:rsidR="00B0707E" w:rsidRDefault="00B0707E" w:rsidP="00143BF3">
      <w:pPr>
        <w:pStyle w:val="aff9"/>
      </w:pPr>
      <w:bookmarkStart w:id="70" w:name="_Toc164603293"/>
      <w:bookmarkStart w:id="71" w:name="_Toc164622580"/>
      <w:r>
        <w:rPr>
          <w:rFonts w:hint="eastAsia"/>
        </w:rPr>
        <w:t xml:space="preserve">2.4.4 </w:t>
      </w:r>
      <w:r>
        <w:rPr>
          <w:rFonts w:hint="eastAsia"/>
        </w:rPr>
        <w:t>预测结果评价指标</w:t>
      </w:r>
      <w:bookmarkEnd w:id="70"/>
      <w:bookmarkEnd w:id="71"/>
    </w:p>
    <w:p w14:paraId="68FD1B75" w14:textId="77777777" w:rsidR="00B0707E" w:rsidRPr="00C33B0D" w:rsidRDefault="00B0707E" w:rsidP="00143BF3">
      <w:pPr>
        <w:pStyle w:val="aff3"/>
        <w:ind w:firstLine="480"/>
      </w:pPr>
      <w:r w:rsidRPr="00C33B0D">
        <w:t>预测结果评价指标的</w:t>
      </w:r>
      <w:r w:rsidRPr="00C33B0D">
        <w:rPr>
          <w:rFonts w:hint="eastAsia"/>
        </w:rPr>
        <w:t>选择取决于预测结果的类型。本文有</w:t>
      </w:r>
      <w:r w:rsidRPr="00C33B0D">
        <w:rPr>
          <w:rFonts w:hint="eastAsia"/>
        </w:rPr>
        <w:t>2</w:t>
      </w:r>
      <w:r w:rsidRPr="00C33B0D">
        <w:t>种预测结果</w:t>
      </w:r>
      <w:r w:rsidRPr="00C33B0D">
        <w:rPr>
          <w:rFonts w:hint="eastAsia"/>
        </w:rPr>
        <w:t>情况</w:t>
      </w:r>
      <w:r w:rsidRPr="00C33B0D">
        <w:t>：</w:t>
      </w:r>
      <w:r w:rsidRPr="00C33B0D">
        <w:rPr>
          <w:rFonts w:hint="eastAsia"/>
        </w:rPr>
        <w:t>1.</w:t>
      </w:r>
      <w:r w:rsidRPr="00C33B0D">
        <w:rPr>
          <w:rFonts w:hint="eastAsia"/>
        </w:rPr>
        <w:t>预测轨迹点的数量和测试集中真实轨迹点的数量相等</w:t>
      </w:r>
      <w:r w:rsidR="00143BF3">
        <w:rPr>
          <w:rFonts w:hint="eastAsia"/>
        </w:rPr>
        <w:t>并</w:t>
      </w:r>
      <w:r w:rsidRPr="00C33B0D">
        <w:rPr>
          <w:rFonts w:hint="eastAsia"/>
        </w:rPr>
        <w:t>且一一对应（第</w:t>
      </w:r>
      <w:r w:rsidRPr="00C33B0D">
        <w:rPr>
          <w:rFonts w:hint="eastAsia"/>
        </w:rPr>
        <w:t>5</w:t>
      </w:r>
      <w:r w:rsidRPr="00C33B0D">
        <w:t>章</w:t>
      </w:r>
      <w:r w:rsidRPr="00C33B0D">
        <w:rPr>
          <w:rFonts w:hint="eastAsia"/>
        </w:rPr>
        <w:t>）；</w:t>
      </w:r>
      <w:r w:rsidRPr="00C33B0D">
        <w:rPr>
          <w:rFonts w:hint="eastAsia"/>
        </w:rPr>
        <w:t>2.</w:t>
      </w:r>
      <w:r w:rsidRPr="00C33B0D">
        <w:t>预测</w:t>
      </w:r>
      <w:r w:rsidRPr="00C33B0D">
        <w:rPr>
          <w:rFonts w:hint="eastAsia"/>
        </w:rPr>
        <w:t>轨迹点的数量远远大于测试集中真实轨迹点的数量（第</w:t>
      </w:r>
      <w:r w:rsidRPr="00C33B0D">
        <w:rPr>
          <w:rFonts w:hint="eastAsia"/>
        </w:rPr>
        <w:t>4</w:t>
      </w:r>
      <w:r w:rsidRPr="00C33B0D">
        <w:t>章和第</w:t>
      </w:r>
      <w:r w:rsidRPr="00C33B0D">
        <w:rPr>
          <w:rFonts w:hint="eastAsia"/>
        </w:rPr>
        <w:t>6</w:t>
      </w:r>
      <w:r w:rsidRPr="00C33B0D">
        <w:t>章</w:t>
      </w:r>
      <w:r w:rsidRPr="00C33B0D">
        <w:rPr>
          <w:rFonts w:hint="eastAsia"/>
        </w:rPr>
        <w:t>）。两种预测结果情况示意图如图</w:t>
      </w:r>
      <w:r w:rsidRPr="00C33B0D">
        <w:rPr>
          <w:rFonts w:hint="eastAsia"/>
        </w:rPr>
        <w:t>2-</w:t>
      </w:r>
      <w:r>
        <w:rPr>
          <w:rFonts w:hint="eastAsia"/>
        </w:rPr>
        <w:t>10</w:t>
      </w:r>
      <w:r w:rsidRPr="00C33B0D">
        <w:t>所示。</w:t>
      </w:r>
    </w:p>
    <w:p w14:paraId="51134832" w14:textId="57B17493" w:rsidR="00B0707E" w:rsidRDefault="00590D7F" w:rsidP="00E9730E">
      <w:pPr>
        <w:pStyle w:val="15"/>
        <w:spacing w:beforeLines="50" w:before="156" w:afterLines="50" w:after="156" w:line="240" w:lineRule="auto"/>
        <w:ind w:firstLineChars="0" w:firstLine="0"/>
        <w:jc w:val="center"/>
      </w:pPr>
      <w:r>
        <w:rPr>
          <w:noProof/>
        </w:rPr>
        <w:drawing>
          <wp:inline distT="0" distB="0" distL="0" distR="0" wp14:anchorId="4B7278CD" wp14:editId="41759A69">
            <wp:extent cx="2879090" cy="1807210"/>
            <wp:effectExtent l="0" t="0" r="0" b="0"/>
            <wp:docPr id="43" name="图片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79090" cy="1807210"/>
                    </a:xfrm>
                    <a:prstGeom prst="rect">
                      <a:avLst/>
                    </a:prstGeom>
                    <a:noFill/>
                    <a:ln>
                      <a:noFill/>
                    </a:ln>
                  </pic:spPr>
                </pic:pic>
              </a:graphicData>
            </a:graphic>
          </wp:inline>
        </w:drawing>
      </w:r>
    </w:p>
    <w:p w14:paraId="6BC58732" w14:textId="77777777" w:rsidR="00B0707E" w:rsidRDefault="00B0707E" w:rsidP="00E9730E">
      <w:pPr>
        <w:pStyle w:val="affffe"/>
      </w:pPr>
      <w:r>
        <w:rPr>
          <w:rFonts w:hint="eastAsia"/>
        </w:rPr>
        <w:t>图</w:t>
      </w:r>
      <w:r>
        <w:rPr>
          <w:rFonts w:hint="eastAsia"/>
        </w:rPr>
        <w:t xml:space="preserve">2-10 </w:t>
      </w:r>
      <w:r>
        <w:rPr>
          <w:rFonts w:hint="eastAsia"/>
        </w:rPr>
        <w:t>两种预测结果示意图</w:t>
      </w:r>
    </w:p>
    <w:p w14:paraId="13E06B9F" w14:textId="77777777" w:rsidR="00B0707E" w:rsidRDefault="00B0707E" w:rsidP="00143BF3">
      <w:pPr>
        <w:pStyle w:val="affffe"/>
      </w:pPr>
      <w:r>
        <w:rPr>
          <w:rFonts w:hint="eastAsia"/>
        </w:rPr>
        <w:t>Fig. 2-10 D</w:t>
      </w:r>
      <w:r w:rsidRPr="00C33B0D">
        <w:t>iagram of two prediction results</w:t>
      </w:r>
    </w:p>
    <w:p w14:paraId="238D8051" w14:textId="77777777" w:rsidR="00B0707E" w:rsidRDefault="00B0707E" w:rsidP="00143BF3">
      <w:pPr>
        <w:pStyle w:val="aff3"/>
        <w:ind w:firstLine="480"/>
      </w:pPr>
      <w:r>
        <w:rPr>
          <w:rFonts w:hint="eastAsia"/>
        </w:rPr>
        <w:lastRenderedPageBreak/>
        <w:t>对于第</w:t>
      </w:r>
      <w:r>
        <w:rPr>
          <w:rFonts w:hint="eastAsia"/>
        </w:rPr>
        <w:t>1</w:t>
      </w:r>
      <w:r>
        <w:rPr>
          <w:rFonts w:hint="eastAsia"/>
        </w:rPr>
        <w:t>种情况，研究采用的评价指标有：平均绝对误差（</w:t>
      </w:r>
      <w:r>
        <w:rPr>
          <w:rFonts w:hint="eastAsia"/>
        </w:rPr>
        <w:t>MAE</w:t>
      </w:r>
      <w:r>
        <w:rPr>
          <w:rFonts w:hint="eastAsia"/>
        </w:rPr>
        <w:t>）、均方误差（</w:t>
      </w:r>
      <w:r>
        <w:rPr>
          <w:rFonts w:hint="eastAsia"/>
        </w:rPr>
        <w:t>MSE</w:t>
      </w:r>
      <w:r>
        <w:rPr>
          <w:rFonts w:hint="eastAsia"/>
        </w:rPr>
        <w:t>）和均方根误差（</w:t>
      </w:r>
      <w:r>
        <w:rPr>
          <w:rFonts w:hint="eastAsia"/>
        </w:rPr>
        <w:t>RMSE</w:t>
      </w:r>
      <w:r>
        <w:rPr>
          <w:rFonts w:hint="eastAsia"/>
        </w:rPr>
        <w:t>），具体的计算公式为：</w:t>
      </w:r>
    </w:p>
    <w:p w14:paraId="068056D5" w14:textId="77777777" w:rsidR="00B0707E" w:rsidRDefault="00B0707E" w:rsidP="00B0707E">
      <w:pPr>
        <w:pStyle w:val="1b"/>
        <w:ind w:firstLine="480"/>
      </w:pPr>
      <w:r>
        <w:tab/>
      </w:r>
      <w:r w:rsidRPr="00512F4E">
        <w:rPr>
          <w:position w:val="-28"/>
        </w:rPr>
        <w:object w:dxaOrig="2020" w:dyaOrig="680" w14:anchorId="01912F69">
          <v:shape id="_x0000_i1053" type="#_x0000_t75" style="width:102pt;height:33.6pt" o:ole="">
            <v:imagedata r:id="rId94" o:title=""/>
          </v:shape>
          <o:OLEObject Type="Embed" ProgID="Equation.DSMT4" ShapeID="_x0000_i1053" DrawAspect="Content" ObjectID="_1778573546" r:id="rId95"/>
        </w:object>
      </w:r>
      <w:r>
        <w:tab/>
      </w:r>
      <w:r>
        <w:rPr>
          <w:rFonts w:hint="eastAsia"/>
        </w:rPr>
        <w:t>（</w:t>
      </w:r>
      <w:r>
        <w:rPr>
          <w:rFonts w:hint="eastAsia"/>
        </w:rPr>
        <w:t>2-2</w:t>
      </w:r>
      <w:r>
        <w:rPr>
          <w:rFonts w:hint="eastAsia"/>
        </w:rPr>
        <w:t>）</w:t>
      </w:r>
    </w:p>
    <w:p w14:paraId="048FCDB9" w14:textId="77777777" w:rsidR="00B0707E" w:rsidRDefault="00B0707E" w:rsidP="00B0707E">
      <w:pPr>
        <w:pStyle w:val="1b"/>
        <w:ind w:firstLine="480"/>
      </w:pPr>
      <w:r>
        <w:tab/>
      </w:r>
      <w:r w:rsidRPr="00512F4E">
        <w:rPr>
          <w:position w:val="-28"/>
        </w:rPr>
        <w:object w:dxaOrig="2200" w:dyaOrig="680" w14:anchorId="39D487F1">
          <v:shape id="_x0000_i1054" type="#_x0000_t75" style="width:110.4pt;height:33.6pt" o:ole="">
            <v:imagedata r:id="rId96" o:title=""/>
          </v:shape>
          <o:OLEObject Type="Embed" ProgID="Equation.DSMT4" ShapeID="_x0000_i1054" DrawAspect="Content" ObjectID="_1778573547" r:id="rId97"/>
        </w:object>
      </w:r>
      <w:r>
        <w:tab/>
      </w:r>
      <w:r>
        <w:rPr>
          <w:rFonts w:hint="eastAsia"/>
        </w:rPr>
        <w:t>（</w:t>
      </w:r>
      <w:r>
        <w:rPr>
          <w:rFonts w:hint="eastAsia"/>
        </w:rPr>
        <w:t>2-3</w:t>
      </w:r>
      <w:r>
        <w:rPr>
          <w:rFonts w:hint="eastAsia"/>
        </w:rPr>
        <w:t>）</w:t>
      </w:r>
    </w:p>
    <w:p w14:paraId="1BD3E95B" w14:textId="77777777" w:rsidR="00B0707E" w:rsidRDefault="00B0707E" w:rsidP="00B0707E">
      <w:pPr>
        <w:pStyle w:val="1b"/>
        <w:ind w:firstLine="480"/>
      </w:pPr>
      <w:r>
        <w:tab/>
      </w:r>
      <w:r w:rsidRPr="00512F4E">
        <w:rPr>
          <w:position w:val="-30"/>
        </w:rPr>
        <w:object w:dxaOrig="2540" w:dyaOrig="760" w14:anchorId="296FF641">
          <v:shape id="_x0000_i1055" type="#_x0000_t75" style="width:126pt;height:38.4pt" o:ole="">
            <v:imagedata r:id="rId98" o:title=""/>
          </v:shape>
          <o:OLEObject Type="Embed" ProgID="Equation.DSMT4" ShapeID="_x0000_i1055" DrawAspect="Content" ObjectID="_1778573548" r:id="rId99"/>
        </w:object>
      </w:r>
      <w:r>
        <w:tab/>
      </w:r>
      <w:r>
        <w:rPr>
          <w:rFonts w:hint="eastAsia"/>
        </w:rPr>
        <w:t>（</w:t>
      </w:r>
      <w:r>
        <w:rPr>
          <w:rFonts w:hint="eastAsia"/>
        </w:rPr>
        <w:t>2-4</w:t>
      </w:r>
      <w:r>
        <w:rPr>
          <w:rFonts w:hint="eastAsia"/>
        </w:rPr>
        <w:t>）</w:t>
      </w:r>
    </w:p>
    <w:p w14:paraId="2BAC15E9" w14:textId="77777777" w:rsidR="00B0707E" w:rsidRDefault="00B0707E" w:rsidP="00143BF3">
      <w:pPr>
        <w:pStyle w:val="aff3"/>
        <w:ind w:firstLineChars="0" w:firstLine="0"/>
      </w:pPr>
      <w:r>
        <w:rPr>
          <w:rFonts w:hint="eastAsia"/>
        </w:rPr>
        <w:t>式中</w:t>
      </w:r>
      <w:r>
        <w:rPr>
          <w:rFonts w:hint="eastAsia"/>
        </w:rPr>
        <w:t xml:space="preserve">  </w:t>
      </w:r>
      <w:r w:rsidRPr="00512F4E">
        <w:rPr>
          <w:position w:val="-12"/>
        </w:rPr>
        <w:object w:dxaOrig="240" w:dyaOrig="360" w14:anchorId="4746E86A">
          <v:shape id="_x0000_i1056" type="#_x0000_t75" style="width:12pt;height:18pt" o:ole="">
            <v:imagedata r:id="rId100" o:title=""/>
          </v:shape>
          <o:OLEObject Type="Embed" ProgID="Equation.DSMT4" ShapeID="_x0000_i1056" DrawAspect="Content" ObjectID="_1778573549" r:id="rId101"/>
        </w:object>
      </w:r>
      <w:r>
        <w:rPr>
          <w:rFonts w:hint="eastAsia"/>
        </w:rPr>
        <w:t>——为第</w:t>
      </w:r>
      <w:r w:rsidRPr="00512F4E">
        <w:rPr>
          <w:position w:val="-6"/>
        </w:rPr>
        <w:object w:dxaOrig="139" w:dyaOrig="260" w14:anchorId="064F0B52">
          <v:shape id="_x0000_i1057" type="#_x0000_t75" style="width:6pt;height:12pt" o:ole="">
            <v:imagedata r:id="rId102" o:title=""/>
          </v:shape>
          <o:OLEObject Type="Embed" ProgID="Equation.DSMT4" ShapeID="_x0000_i1057" DrawAspect="Content" ObjectID="_1778573550" r:id="rId103"/>
        </w:object>
      </w:r>
      <w:r>
        <w:rPr>
          <w:rFonts w:hint="eastAsia"/>
        </w:rPr>
        <w:t>个预测结果；</w:t>
      </w:r>
    </w:p>
    <w:p w14:paraId="03D15AEC" w14:textId="02951655" w:rsidR="00B0707E" w:rsidRDefault="00B0707E" w:rsidP="00143BF3">
      <w:pPr>
        <w:pStyle w:val="aff3"/>
        <w:ind w:firstLine="480"/>
      </w:pPr>
      <w:r>
        <w:rPr>
          <w:rFonts w:hint="eastAsia"/>
        </w:rPr>
        <w:t xml:space="preserve">  </w:t>
      </w:r>
      <w:r w:rsidRPr="00512F4E">
        <w:rPr>
          <w:position w:val="-12"/>
        </w:rPr>
        <w:object w:dxaOrig="240" w:dyaOrig="360" w14:anchorId="2171EFFB">
          <v:shape id="_x0000_i1058" type="#_x0000_t75" style="width:12pt;height:18pt" o:ole="">
            <v:imagedata r:id="rId104" o:title=""/>
          </v:shape>
          <o:OLEObject Type="Embed" ProgID="Equation.DSMT4" ShapeID="_x0000_i1058" DrawAspect="Content" ObjectID="_1778573551" r:id="rId105"/>
        </w:object>
      </w:r>
      <w:r>
        <w:rPr>
          <w:rFonts w:hint="eastAsia"/>
        </w:rPr>
        <w:t>——为测试集样本中与其预测结果对应的真实数据；</w:t>
      </w:r>
    </w:p>
    <w:p w14:paraId="1199C9F5" w14:textId="5983AAEC" w:rsidR="00B0707E" w:rsidRPr="002D77FB" w:rsidRDefault="00B0707E" w:rsidP="00143BF3">
      <w:pPr>
        <w:pStyle w:val="aff3"/>
        <w:ind w:firstLine="480"/>
      </w:pPr>
      <w:r>
        <w:rPr>
          <w:rFonts w:hint="eastAsia"/>
        </w:rPr>
        <w:t xml:space="preserve">  </w:t>
      </w:r>
      <w:r w:rsidRPr="00512F4E">
        <w:rPr>
          <w:position w:val="-6"/>
        </w:rPr>
        <w:object w:dxaOrig="279" w:dyaOrig="279" w14:anchorId="2B102396">
          <v:shape id="_x0000_i1059" type="#_x0000_t75" style="width:14.4pt;height:14.4pt" o:ole="">
            <v:imagedata r:id="rId106" o:title=""/>
          </v:shape>
          <o:OLEObject Type="Embed" ProgID="Equation.DSMT4" ShapeID="_x0000_i1059" DrawAspect="Content" ObjectID="_1778573552" r:id="rId107"/>
        </w:object>
      </w:r>
      <w:r>
        <w:rPr>
          <w:rFonts w:hint="eastAsia"/>
        </w:rPr>
        <w:t>——为预测结果的数量。</w:t>
      </w:r>
    </w:p>
    <w:p w14:paraId="53E574A6" w14:textId="77777777" w:rsidR="00B0707E" w:rsidRDefault="00B0707E" w:rsidP="00143BF3">
      <w:pPr>
        <w:pStyle w:val="aff3"/>
        <w:ind w:firstLine="480"/>
      </w:pPr>
      <w:r>
        <w:rPr>
          <w:rFonts w:hint="eastAsia"/>
        </w:rPr>
        <w:t>对于第</w:t>
      </w:r>
      <w:r>
        <w:rPr>
          <w:rFonts w:hint="eastAsia"/>
        </w:rPr>
        <w:t>2</w:t>
      </w:r>
      <w:r>
        <w:rPr>
          <w:rFonts w:hint="eastAsia"/>
        </w:rPr>
        <w:t>种情况，研究采用的评价指标为</w:t>
      </w:r>
      <w:r>
        <w:rPr>
          <w:rFonts w:hint="eastAsia"/>
        </w:rPr>
        <w:t>Hausdorff</w:t>
      </w:r>
      <w:r>
        <w:rPr>
          <w:rFonts w:hint="eastAsia"/>
        </w:rPr>
        <w:t>距离和</w:t>
      </w:r>
      <w:r>
        <w:rPr>
          <w:rFonts w:hint="eastAsia"/>
        </w:rPr>
        <w:t>DTW</w:t>
      </w:r>
      <w:r>
        <w:rPr>
          <w:rFonts w:hint="eastAsia"/>
        </w:rPr>
        <w:t>距离。假设在轨迹数据测试集样本中与预测轨迹点集合</w:t>
      </w:r>
      <w:r w:rsidRPr="00680C7E">
        <w:rPr>
          <w:position w:val="-14"/>
        </w:rPr>
        <w:object w:dxaOrig="1800" w:dyaOrig="400" w14:anchorId="2531FC33">
          <v:shape id="_x0000_i1060" type="#_x0000_t75" style="width:90pt;height:21.6pt" o:ole="">
            <v:imagedata r:id="rId108" o:title=""/>
          </v:shape>
          <o:OLEObject Type="Embed" ProgID="Equation.DSMT4" ShapeID="_x0000_i1060" DrawAspect="Content" ObjectID="_1778573553" r:id="rId109"/>
        </w:object>
      </w:r>
      <w:r>
        <w:rPr>
          <w:rFonts w:hint="eastAsia"/>
        </w:rPr>
        <w:t>对应的真实轨迹点集合为</w:t>
      </w:r>
      <w:r w:rsidRPr="00680C7E">
        <w:rPr>
          <w:position w:val="-14"/>
        </w:rPr>
        <w:object w:dxaOrig="1760" w:dyaOrig="400" w14:anchorId="09A4E7AE">
          <v:shape id="_x0000_i1061" type="#_x0000_t75" style="width:87.6pt;height:21.6pt" o:ole="">
            <v:imagedata r:id="rId110" o:title=""/>
          </v:shape>
          <o:OLEObject Type="Embed" ProgID="Equation.DSMT4" ShapeID="_x0000_i1061" DrawAspect="Content" ObjectID="_1778573554" r:id="rId111"/>
        </w:object>
      </w:r>
      <w:r>
        <w:rPr>
          <w:rFonts w:hint="eastAsia"/>
        </w:rPr>
        <w:t>，其中</w:t>
      </w:r>
      <w:r w:rsidRPr="00680C7E">
        <w:rPr>
          <w:position w:val="-6"/>
        </w:rPr>
        <w:object w:dxaOrig="620" w:dyaOrig="220" w14:anchorId="1658A5B3">
          <v:shape id="_x0000_i1062" type="#_x0000_t75" style="width:30pt;height:12pt" o:ole="">
            <v:imagedata r:id="rId112" o:title=""/>
          </v:shape>
          <o:OLEObject Type="Embed" ProgID="Equation.DSMT4" ShapeID="_x0000_i1062" DrawAspect="Content" ObjectID="_1778573555" r:id="rId113"/>
        </w:object>
      </w:r>
      <w:r>
        <w:rPr>
          <w:rFonts w:hint="eastAsia"/>
        </w:rPr>
        <w:t>，则</w:t>
      </w:r>
      <w:r>
        <w:rPr>
          <w:rFonts w:hint="eastAsia"/>
        </w:rPr>
        <w:t>Hausdorff</w:t>
      </w:r>
      <w:r>
        <w:rPr>
          <w:rFonts w:hint="eastAsia"/>
        </w:rPr>
        <w:t>距离的具体计算公式为：</w:t>
      </w:r>
    </w:p>
    <w:p w14:paraId="24B8EA6F" w14:textId="77777777" w:rsidR="00B0707E" w:rsidRDefault="00B0707E" w:rsidP="00B0707E">
      <w:pPr>
        <w:pStyle w:val="1b"/>
        <w:ind w:firstLine="480"/>
      </w:pPr>
      <w:r>
        <w:tab/>
      </w:r>
      <w:r w:rsidRPr="00680C7E">
        <w:rPr>
          <w:position w:val="-80"/>
        </w:rPr>
        <w:object w:dxaOrig="3660" w:dyaOrig="1719" w14:anchorId="61D9934D">
          <v:shape id="_x0000_i1063" type="#_x0000_t75" style="width:183.6pt;height:86.4pt" o:ole="">
            <v:imagedata r:id="rId114" o:title=""/>
          </v:shape>
          <o:OLEObject Type="Embed" ProgID="Equation.DSMT4" ShapeID="_x0000_i1063" DrawAspect="Content" ObjectID="_1778573556" r:id="rId115"/>
        </w:object>
      </w:r>
      <w:r>
        <w:tab/>
      </w:r>
      <w:r>
        <w:rPr>
          <w:rFonts w:hint="eastAsia"/>
        </w:rPr>
        <w:t>（</w:t>
      </w:r>
      <w:r>
        <w:rPr>
          <w:rFonts w:hint="eastAsia"/>
        </w:rPr>
        <w:t>2-5</w:t>
      </w:r>
      <w:r>
        <w:rPr>
          <w:rFonts w:hint="eastAsia"/>
        </w:rPr>
        <w:t>）</w:t>
      </w:r>
    </w:p>
    <w:p w14:paraId="65066DE7" w14:textId="77777777" w:rsidR="00B0707E" w:rsidRDefault="00B0707E" w:rsidP="00143BF3">
      <w:pPr>
        <w:pStyle w:val="aff3"/>
        <w:ind w:firstLine="480"/>
      </w:pPr>
      <w:r>
        <w:rPr>
          <w:rFonts w:hint="eastAsia"/>
        </w:rPr>
        <w:t>Hausdorff</w:t>
      </w:r>
      <w:r>
        <w:rPr>
          <w:rFonts w:hint="eastAsia"/>
        </w:rPr>
        <w:t>距离计算公式的核心思想为：首先计算集合</w:t>
      </w:r>
      <w:r w:rsidRPr="00680C7E">
        <w:rPr>
          <w:position w:val="-4"/>
        </w:rPr>
        <w:object w:dxaOrig="240" w:dyaOrig="260" w14:anchorId="72F4D18D">
          <v:shape id="_x0000_i1064" type="#_x0000_t75" style="width:12pt;height:12pt" o:ole="">
            <v:imagedata r:id="rId116" o:title=""/>
          </v:shape>
          <o:OLEObject Type="Embed" ProgID="Equation.DSMT4" ShapeID="_x0000_i1064" DrawAspect="Content" ObjectID="_1778573557" r:id="rId117"/>
        </w:object>
      </w:r>
      <w:r>
        <w:rPr>
          <w:rFonts w:hint="eastAsia"/>
        </w:rPr>
        <w:t>中所有点到集合</w:t>
      </w:r>
      <w:r w:rsidRPr="00680C7E">
        <w:rPr>
          <w:position w:val="-4"/>
        </w:rPr>
        <w:object w:dxaOrig="240" w:dyaOrig="260" w14:anchorId="35181399">
          <v:shape id="_x0000_i1065" type="#_x0000_t75" style="width:12pt;height:12pt" o:ole="">
            <v:imagedata r:id="rId118" o:title=""/>
          </v:shape>
          <o:OLEObject Type="Embed" ProgID="Equation.DSMT4" ShapeID="_x0000_i1065" DrawAspect="Content" ObjectID="_1778573558" r:id="rId119"/>
        </w:object>
      </w:r>
      <w:r>
        <w:rPr>
          <w:rFonts w:hint="eastAsia"/>
        </w:rPr>
        <w:t>中所有点</w:t>
      </w:r>
      <w:r w:rsidR="009E0EBD">
        <w:rPr>
          <w:rFonts w:hint="eastAsia"/>
        </w:rPr>
        <w:t>欧式</w:t>
      </w:r>
      <w:r>
        <w:rPr>
          <w:rFonts w:hint="eastAsia"/>
        </w:rPr>
        <w:t>距离</w:t>
      </w:r>
      <w:r w:rsidR="009E0EBD">
        <w:rPr>
          <w:rFonts w:hint="eastAsia"/>
        </w:rPr>
        <w:t>最小值</w:t>
      </w:r>
      <w:r>
        <w:rPr>
          <w:rFonts w:hint="eastAsia"/>
        </w:rPr>
        <w:t>的最大</w:t>
      </w:r>
      <w:r w:rsidR="009E0EBD">
        <w:rPr>
          <w:rFonts w:hint="eastAsia"/>
        </w:rPr>
        <w:t>距离</w:t>
      </w:r>
      <w:r>
        <w:rPr>
          <w:rFonts w:hint="eastAsia"/>
        </w:rPr>
        <w:t>，然后计算集合</w:t>
      </w:r>
      <w:r w:rsidRPr="00680C7E">
        <w:rPr>
          <w:position w:val="-4"/>
        </w:rPr>
        <w:object w:dxaOrig="240" w:dyaOrig="260" w14:anchorId="77B49458">
          <v:shape id="_x0000_i1066" type="#_x0000_t75" style="width:12pt;height:12pt" o:ole="">
            <v:imagedata r:id="rId118" o:title=""/>
          </v:shape>
          <o:OLEObject Type="Embed" ProgID="Equation.DSMT4" ShapeID="_x0000_i1066" DrawAspect="Content" ObjectID="_1778573559" r:id="rId120"/>
        </w:object>
      </w:r>
      <w:r>
        <w:rPr>
          <w:rFonts w:hint="eastAsia"/>
        </w:rPr>
        <w:t>中所有点到集合</w:t>
      </w:r>
      <w:r w:rsidRPr="00680C7E">
        <w:rPr>
          <w:position w:val="-4"/>
        </w:rPr>
        <w:object w:dxaOrig="240" w:dyaOrig="260" w14:anchorId="65ABE3E9">
          <v:shape id="_x0000_i1067" type="#_x0000_t75" style="width:12pt;height:12pt" o:ole="">
            <v:imagedata r:id="rId116" o:title=""/>
          </v:shape>
          <o:OLEObject Type="Embed" ProgID="Equation.DSMT4" ShapeID="_x0000_i1067" DrawAspect="Content" ObjectID="_1778573560" r:id="rId121"/>
        </w:object>
      </w:r>
      <w:r>
        <w:rPr>
          <w:rFonts w:hint="eastAsia"/>
        </w:rPr>
        <w:t>中所有点的</w:t>
      </w:r>
      <w:r w:rsidR="009E0EBD">
        <w:rPr>
          <w:rFonts w:hint="eastAsia"/>
        </w:rPr>
        <w:t>欧式</w:t>
      </w:r>
      <w:r>
        <w:rPr>
          <w:rFonts w:hint="eastAsia"/>
        </w:rPr>
        <w:t>距离</w:t>
      </w:r>
      <w:r w:rsidR="009E0EBD">
        <w:rPr>
          <w:rFonts w:hint="eastAsia"/>
        </w:rPr>
        <w:t>最小值</w:t>
      </w:r>
      <w:r>
        <w:rPr>
          <w:rFonts w:hint="eastAsia"/>
        </w:rPr>
        <w:t>的最大</w:t>
      </w:r>
      <w:r w:rsidR="009E0EBD">
        <w:rPr>
          <w:rFonts w:hint="eastAsia"/>
        </w:rPr>
        <w:t>距离</w:t>
      </w:r>
      <w:r>
        <w:rPr>
          <w:rFonts w:hint="eastAsia"/>
        </w:rPr>
        <w:t>，最后取两者之间的最大值作为轨迹</w:t>
      </w:r>
      <w:r w:rsidRPr="00680C7E">
        <w:rPr>
          <w:position w:val="-4"/>
        </w:rPr>
        <w:object w:dxaOrig="240" w:dyaOrig="260" w14:anchorId="0E5349E0">
          <v:shape id="_x0000_i1068" type="#_x0000_t75" style="width:12pt;height:12pt" o:ole="">
            <v:imagedata r:id="rId116" o:title=""/>
          </v:shape>
          <o:OLEObject Type="Embed" ProgID="Equation.DSMT4" ShapeID="_x0000_i1068" DrawAspect="Content" ObjectID="_1778573561" r:id="rId122"/>
        </w:object>
      </w:r>
      <w:r>
        <w:rPr>
          <w:rFonts w:hint="eastAsia"/>
        </w:rPr>
        <w:t>和轨迹</w:t>
      </w:r>
      <w:r w:rsidRPr="00680C7E">
        <w:rPr>
          <w:position w:val="-4"/>
        </w:rPr>
        <w:object w:dxaOrig="240" w:dyaOrig="260" w14:anchorId="2C45BCE4">
          <v:shape id="_x0000_i1069" type="#_x0000_t75" style="width:12pt;height:12pt" o:ole="">
            <v:imagedata r:id="rId118" o:title=""/>
          </v:shape>
          <o:OLEObject Type="Embed" ProgID="Equation.DSMT4" ShapeID="_x0000_i1069" DrawAspect="Content" ObjectID="_1778573562" r:id="rId123"/>
        </w:object>
      </w:r>
      <w:r>
        <w:rPr>
          <w:rFonts w:hint="eastAsia"/>
        </w:rPr>
        <w:t>之间的</w:t>
      </w:r>
      <w:r>
        <w:rPr>
          <w:rFonts w:hint="eastAsia"/>
        </w:rPr>
        <w:t>Hausdorff</w:t>
      </w:r>
      <w:r>
        <w:rPr>
          <w:rFonts w:hint="eastAsia"/>
        </w:rPr>
        <w:t>距离。</w:t>
      </w:r>
      <w:r>
        <w:rPr>
          <w:rFonts w:hint="eastAsia"/>
        </w:rPr>
        <w:t>Hausdorff</w:t>
      </w:r>
      <w:r>
        <w:rPr>
          <w:rFonts w:hint="eastAsia"/>
        </w:rPr>
        <w:t>距离计算示意图如图</w:t>
      </w:r>
      <w:r>
        <w:rPr>
          <w:rFonts w:hint="eastAsia"/>
        </w:rPr>
        <w:t>2-11</w:t>
      </w:r>
      <w:r>
        <w:rPr>
          <w:rFonts w:hint="eastAsia"/>
        </w:rPr>
        <w:t>所示。</w:t>
      </w:r>
    </w:p>
    <w:p w14:paraId="42B31EFE" w14:textId="4ECA379C" w:rsidR="00B0707E" w:rsidRDefault="0027093D" w:rsidP="0027093D">
      <w:pPr>
        <w:pStyle w:val="15"/>
        <w:tabs>
          <w:tab w:val="left" w:pos="12"/>
        </w:tabs>
        <w:spacing w:beforeLines="50" w:before="156" w:afterLines="50" w:after="156" w:line="240" w:lineRule="auto"/>
        <w:ind w:firstLineChars="0" w:firstLine="0"/>
        <w:jc w:val="center"/>
      </w:pPr>
      <w:r>
        <w:rPr>
          <w:noProof/>
        </w:rPr>
        <w:drawing>
          <wp:inline distT="0" distB="0" distL="0" distR="0" wp14:anchorId="60C55DE3" wp14:editId="3CDB6740">
            <wp:extent cx="2160000" cy="1785099"/>
            <wp:effectExtent l="0" t="0" r="0" b="5715"/>
            <wp:docPr id="1750438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160000" cy="1785099"/>
                    </a:xfrm>
                    <a:prstGeom prst="rect">
                      <a:avLst/>
                    </a:prstGeom>
                    <a:noFill/>
                    <a:ln>
                      <a:noFill/>
                    </a:ln>
                  </pic:spPr>
                </pic:pic>
              </a:graphicData>
            </a:graphic>
          </wp:inline>
        </w:drawing>
      </w:r>
      <w:r w:rsidRPr="005E61F9">
        <w:rPr>
          <w:noProof/>
        </w:rPr>
        <w:t xml:space="preserve"> </w:t>
      </w:r>
    </w:p>
    <w:p w14:paraId="6CB8DB93" w14:textId="77777777" w:rsidR="00B0707E" w:rsidRDefault="00B0707E" w:rsidP="00143BF3">
      <w:pPr>
        <w:pStyle w:val="affffe"/>
      </w:pPr>
      <w:r>
        <w:rPr>
          <w:rFonts w:hint="eastAsia"/>
        </w:rPr>
        <w:t>图</w:t>
      </w:r>
      <w:r>
        <w:rPr>
          <w:rFonts w:hint="eastAsia"/>
        </w:rPr>
        <w:t>2-11 Hausdorff</w:t>
      </w:r>
      <w:r>
        <w:rPr>
          <w:rFonts w:hint="eastAsia"/>
        </w:rPr>
        <w:t>距离计算示意图</w:t>
      </w:r>
    </w:p>
    <w:p w14:paraId="0ACC866C" w14:textId="77777777" w:rsidR="00B0707E" w:rsidRDefault="00B0707E" w:rsidP="00143BF3">
      <w:pPr>
        <w:pStyle w:val="affffe"/>
        <w:spacing w:afterLines="50" w:after="156"/>
      </w:pPr>
      <w:r>
        <w:rPr>
          <w:rFonts w:hint="eastAsia"/>
        </w:rPr>
        <w:t xml:space="preserve">Fig. 2-11 </w:t>
      </w:r>
      <w:r w:rsidRPr="00802152">
        <w:t>Hausdorff distance calculation diagram</w:t>
      </w:r>
    </w:p>
    <w:p w14:paraId="634DA5FD" w14:textId="77777777" w:rsidR="00B0707E" w:rsidRDefault="00B0707E" w:rsidP="00143BF3">
      <w:pPr>
        <w:pStyle w:val="aff3"/>
        <w:ind w:firstLine="480"/>
      </w:pPr>
      <w:r>
        <w:rPr>
          <w:rFonts w:hint="eastAsia"/>
        </w:rPr>
        <w:t>假设在轨迹数据测试集样本中与预测轨迹点集合</w:t>
      </w:r>
      <w:r w:rsidRPr="00680C7E">
        <w:rPr>
          <w:position w:val="-14"/>
        </w:rPr>
        <w:object w:dxaOrig="1800" w:dyaOrig="400" w14:anchorId="74B66BF3">
          <v:shape id="_x0000_i1070" type="#_x0000_t75" style="width:90pt;height:21.6pt" o:ole="">
            <v:imagedata r:id="rId108" o:title=""/>
          </v:shape>
          <o:OLEObject Type="Embed" ProgID="Equation.DSMT4" ShapeID="_x0000_i1070" DrawAspect="Content" ObjectID="_1778573563" r:id="rId125"/>
        </w:object>
      </w:r>
      <w:r>
        <w:rPr>
          <w:rFonts w:hint="eastAsia"/>
        </w:rPr>
        <w:t>对应的真实轨迹点集合为</w:t>
      </w:r>
      <w:r w:rsidRPr="00680C7E">
        <w:rPr>
          <w:position w:val="-14"/>
        </w:rPr>
        <w:object w:dxaOrig="1760" w:dyaOrig="400" w14:anchorId="155849C8">
          <v:shape id="_x0000_i1071" type="#_x0000_t75" style="width:87.6pt;height:21.6pt" o:ole="">
            <v:imagedata r:id="rId110" o:title=""/>
          </v:shape>
          <o:OLEObject Type="Embed" ProgID="Equation.DSMT4" ShapeID="_x0000_i1071" DrawAspect="Content" ObjectID="_1778573564" r:id="rId126"/>
        </w:object>
      </w:r>
      <w:r>
        <w:rPr>
          <w:rFonts w:hint="eastAsia"/>
        </w:rPr>
        <w:t>，其中</w:t>
      </w:r>
      <w:r w:rsidRPr="00680C7E">
        <w:rPr>
          <w:position w:val="-6"/>
        </w:rPr>
        <w:object w:dxaOrig="620" w:dyaOrig="220" w14:anchorId="771344E9">
          <v:shape id="_x0000_i1072" type="#_x0000_t75" style="width:30pt;height:12pt" o:ole="">
            <v:imagedata r:id="rId112" o:title=""/>
          </v:shape>
          <o:OLEObject Type="Embed" ProgID="Equation.DSMT4" ShapeID="_x0000_i1072" DrawAspect="Content" ObjectID="_1778573565" r:id="rId127"/>
        </w:object>
      </w:r>
      <w:r>
        <w:rPr>
          <w:rFonts w:hint="eastAsia"/>
        </w:rPr>
        <w:t>，则</w:t>
      </w:r>
      <w:r>
        <w:rPr>
          <w:rFonts w:hint="eastAsia"/>
        </w:rPr>
        <w:t>DTW</w:t>
      </w:r>
      <w:r>
        <w:rPr>
          <w:rFonts w:hint="eastAsia"/>
        </w:rPr>
        <w:t>距离的具体计算方法为：首先建立一个大小为</w:t>
      </w:r>
      <w:r w:rsidRPr="00680C7E">
        <w:rPr>
          <w:position w:val="-6"/>
        </w:rPr>
        <w:object w:dxaOrig="560" w:dyaOrig="220" w14:anchorId="394794E2">
          <v:shape id="_x0000_i1073" type="#_x0000_t75" style="width:26.4pt;height:12pt" o:ole="">
            <v:imagedata r:id="rId128" o:title=""/>
          </v:shape>
          <o:OLEObject Type="Embed" ProgID="Equation.DSMT4" ShapeID="_x0000_i1073" DrawAspect="Content" ObjectID="_1778573566" r:id="rId129"/>
        </w:object>
      </w:r>
      <w:r>
        <w:rPr>
          <w:rFonts w:hint="eastAsia"/>
        </w:rPr>
        <w:t>的矩阵</w:t>
      </w:r>
      <w:r w:rsidRPr="00680C7E">
        <w:rPr>
          <w:position w:val="-4"/>
        </w:rPr>
        <w:object w:dxaOrig="240" w:dyaOrig="260" w14:anchorId="0A276DDC">
          <v:shape id="_x0000_i1074" type="#_x0000_t75" style="width:12pt;height:12pt" o:ole="">
            <v:imagedata r:id="rId130" o:title=""/>
          </v:shape>
          <o:OLEObject Type="Embed" ProgID="Equation.DSMT4" ShapeID="_x0000_i1074" DrawAspect="Content" ObjectID="_1778573567" r:id="rId131"/>
        </w:object>
      </w:r>
      <w:r>
        <w:rPr>
          <w:rFonts w:hint="eastAsia"/>
        </w:rPr>
        <w:t>，矩阵</w:t>
      </w:r>
      <w:r w:rsidRPr="00680C7E">
        <w:rPr>
          <w:position w:val="-4"/>
        </w:rPr>
        <w:object w:dxaOrig="240" w:dyaOrig="260" w14:anchorId="25AE368A">
          <v:shape id="_x0000_i1075" type="#_x0000_t75" style="width:12pt;height:12pt" o:ole="">
            <v:imagedata r:id="rId132" o:title=""/>
          </v:shape>
          <o:OLEObject Type="Embed" ProgID="Equation.DSMT4" ShapeID="_x0000_i1075" DrawAspect="Content" ObjectID="_1778573568" r:id="rId133"/>
        </w:object>
      </w:r>
      <w:r>
        <w:rPr>
          <w:rFonts w:hint="eastAsia"/>
        </w:rPr>
        <w:t>中的元素</w:t>
      </w:r>
      <w:r w:rsidRPr="00680C7E">
        <w:rPr>
          <w:position w:val="-14"/>
        </w:rPr>
        <w:object w:dxaOrig="300" w:dyaOrig="380" w14:anchorId="276F06A7">
          <v:shape id="_x0000_i1076" type="#_x0000_t75" style="width:15.6pt;height:18pt" o:ole="">
            <v:imagedata r:id="rId134" o:title=""/>
          </v:shape>
          <o:OLEObject Type="Embed" ProgID="Equation.DSMT4" ShapeID="_x0000_i1076" DrawAspect="Content" ObjectID="_1778573569" r:id="rId135"/>
        </w:object>
      </w:r>
      <w:r>
        <w:rPr>
          <w:rFonts w:hint="eastAsia"/>
        </w:rPr>
        <w:t>的计算公式为：</w:t>
      </w:r>
    </w:p>
    <w:p w14:paraId="34E5C310" w14:textId="77777777" w:rsidR="00B0707E" w:rsidRDefault="00B0707E" w:rsidP="00B0707E">
      <w:pPr>
        <w:pStyle w:val="1b"/>
        <w:ind w:firstLine="480"/>
      </w:pPr>
      <w:r>
        <w:lastRenderedPageBreak/>
        <w:tab/>
      </w:r>
      <w:r w:rsidRPr="00680C7E">
        <w:rPr>
          <w:position w:val="-16"/>
        </w:rPr>
        <w:object w:dxaOrig="1320" w:dyaOrig="440" w14:anchorId="695F092F">
          <v:shape id="_x0000_i1077" type="#_x0000_t75" style="width:66pt;height:21.6pt" o:ole="">
            <v:imagedata r:id="rId136" o:title=""/>
          </v:shape>
          <o:OLEObject Type="Embed" ProgID="Equation.DSMT4" ShapeID="_x0000_i1077" DrawAspect="Content" ObjectID="_1778573570" r:id="rId137"/>
        </w:object>
      </w:r>
      <w:r>
        <w:tab/>
      </w:r>
      <w:r>
        <w:rPr>
          <w:rFonts w:hint="eastAsia"/>
        </w:rPr>
        <w:t>（</w:t>
      </w:r>
      <w:r>
        <w:rPr>
          <w:rFonts w:hint="eastAsia"/>
        </w:rPr>
        <w:t>2-6</w:t>
      </w:r>
      <w:r>
        <w:rPr>
          <w:rFonts w:hint="eastAsia"/>
        </w:rPr>
        <w:t>）</w:t>
      </w:r>
    </w:p>
    <w:p w14:paraId="6D7902B8" w14:textId="22B26F57" w:rsidR="00B0707E" w:rsidRDefault="00B0707E" w:rsidP="00143BF3">
      <w:pPr>
        <w:pStyle w:val="aff3"/>
        <w:ind w:firstLineChars="0" w:firstLine="0"/>
      </w:pPr>
      <w:r>
        <w:rPr>
          <w:rFonts w:hint="eastAsia"/>
        </w:rPr>
        <w:t>然后在矩阵</w:t>
      </w:r>
      <w:r w:rsidRPr="00680C7E">
        <w:rPr>
          <w:position w:val="-4"/>
        </w:rPr>
        <w:object w:dxaOrig="240" w:dyaOrig="260" w14:anchorId="7DF04C14">
          <v:shape id="_x0000_i1078" type="#_x0000_t75" style="width:12pt;height:12pt" o:ole="">
            <v:imagedata r:id="rId130" o:title=""/>
          </v:shape>
          <o:OLEObject Type="Embed" ProgID="Equation.DSMT4" ShapeID="_x0000_i1078" DrawAspect="Content" ObjectID="_1778573571" r:id="rId138"/>
        </w:object>
      </w:r>
      <w:r>
        <w:rPr>
          <w:rFonts w:hint="eastAsia"/>
        </w:rPr>
        <w:t>中计算从第</w:t>
      </w:r>
      <w:r w:rsidR="0027093D" w:rsidRPr="00680C7E">
        <w:rPr>
          <w:position w:val="-10"/>
        </w:rPr>
        <w:object w:dxaOrig="480" w:dyaOrig="320" w14:anchorId="06A38CB6">
          <v:shape id="_x0000_i1079" type="#_x0000_t75" style="width:23.4pt;height:15.6pt" o:ole="">
            <v:imagedata r:id="rId139" o:title=""/>
          </v:shape>
          <o:OLEObject Type="Embed" ProgID="Equation.DSMT4" ShapeID="_x0000_i1079" DrawAspect="Content" ObjectID="_1778573572" r:id="rId140"/>
        </w:object>
      </w:r>
      <w:r>
        <w:rPr>
          <w:rFonts w:hint="eastAsia"/>
        </w:rPr>
        <w:t>个元素到第</w:t>
      </w:r>
      <w:r w:rsidRPr="00680C7E">
        <w:rPr>
          <w:position w:val="-10"/>
        </w:rPr>
        <w:object w:dxaOrig="620" w:dyaOrig="320" w14:anchorId="4B59D5E4">
          <v:shape id="_x0000_i1080" type="#_x0000_t75" style="width:30pt;height:15.6pt" o:ole="">
            <v:imagedata r:id="rId141" o:title=""/>
          </v:shape>
          <o:OLEObject Type="Embed" ProgID="Equation.DSMT4" ShapeID="_x0000_i1080" DrawAspect="Content" ObjectID="_1778573573" r:id="rId142"/>
        </w:object>
      </w:r>
      <w:r>
        <w:rPr>
          <w:rFonts w:hint="eastAsia"/>
        </w:rPr>
        <w:t>个元素的最小值移动路径，最后对该最小值路径进行求和，得到轨迹</w:t>
      </w:r>
      <w:r w:rsidRPr="00680C7E">
        <w:rPr>
          <w:position w:val="-4"/>
        </w:rPr>
        <w:object w:dxaOrig="240" w:dyaOrig="260" w14:anchorId="506F795F">
          <v:shape id="_x0000_i1081" type="#_x0000_t75" style="width:12pt;height:12pt" o:ole="">
            <v:imagedata r:id="rId116" o:title=""/>
          </v:shape>
          <o:OLEObject Type="Embed" ProgID="Equation.DSMT4" ShapeID="_x0000_i1081" DrawAspect="Content" ObjectID="_1778573574" r:id="rId143"/>
        </w:object>
      </w:r>
      <w:r>
        <w:rPr>
          <w:rFonts w:hint="eastAsia"/>
        </w:rPr>
        <w:t>和轨迹</w:t>
      </w:r>
      <w:r w:rsidRPr="00680C7E">
        <w:rPr>
          <w:position w:val="-4"/>
        </w:rPr>
        <w:object w:dxaOrig="240" w:dyaOrig="260" w14:anchorId="5F9020C7">
          <v:shape id="_x0000_i1082" type="#_x0000_t75" style="width:12pt;height:12pt" o:ole="">
            <v:imagedata r:id="rId118" o:title=""/>
          </v:shape>
          <o:OLEObject Type="Embed" ProgID="Equation.DSMT4" ShapeID="_x0000_i1082" DrawAspect="Content" ObjectID="_1778573575" r:id="rId144"/>
        </w:object>
      </w:r>
      <w:r>
        <w:rPr>
          <w:rFonts w:hint="eastAsia"/>
        </w:rPr>
        <w:t>之间的</w:t>
      </w:r>
      <w:r>
        <w:rPr>
          <w:rFonts w:hint="eastAsia"/>
        </w:rPr>
        <w:t>DTW</w:t>
      </w:r>
      <w:r>
        <w:rPr>
          <w:rFonts w:hint="eastAsia"/>
        </w:rPr>
        <w:t>距离。计算最小值移动路径时，移动步长必须为</w:t>
      </w:r>
      <w:r>
        <w:rPr>
          <w:rFonts w:hint="eastAsia"/>
        </w:rPr>
        <w:t>1</w:t>
      </w:r>
      <w:r>
        <w:rPr>
          <w:rFonts w:hint="eastAsia"/>
        </w:rPr>
        <w:t>格且移动方向必须为从</w:t>
      </w:r>
      <w:r w:rsidR="0027093D" w:rsidRPr="00680C7E">
        <w:rPr>
          <w:position w:val="-10"/>
        </w:rPr>
        <w:object w:dxaOrig="480" w:dyaOrig="320" w14:anchorId="37466861">
          <v:shape id="_x0000_i1083" type="#_x0000_t75" style="width:23.4pt;height:15.6pt" o:ole="">
            <v:imagedata r:id="rId145" o:title=""/>
          </v:shape>
          <o:OLEObject Type="Embed" ProgID="Equation.DSMT4" ShapeID="_x0000_i1083" DrawAspect="Content" ObjectID="_1778573576" r:id="rId146"/>
        </w:object>
      </w:r>
      <w:r>
        <w:rPr>
          <w:rFonts w:hint="eastAsia"/>
        </w:rPr>
        <w:t>到</w:t>
      </w:r>
      <w:r w:rsidRPr="00680C7E">
        <w:rPr>
          <w:position w:val="-10"/>
        </w:rPr>
        <w:object w:dxaOrig="620" w:dyaOrig="320" w14:anchorId="231F3545">
          <v:shape id="_x0000_i1084" type="#_x0000_t75" style="width:30pt;height:15.6pt" o:ole="">
            <v:imagedata r:id="rId141" o:title=""/>
          </v:shape>
          <o:OLEObject Type="Embed" ProgID="Equation.DSMT4" ShapeID="_x0000_i1084" DrawAspect="Content" ObjectID="_1778573577" r:id="rId147"/>
        </w:object>
      </w:r>
      <w:r>
        <w:rPr>
          <w:rFonts w:hint="eastAsia"/>
        </w:rPr>
        <w:t>（即每次只能选择向上、向右上角和向右）。以轨迹集合</w:t>
      </w:r>
      <w:r w:rsidRPr="00E418DF">
        <w:rPr>
          <w:position w:val="-10"/>
        </w:rPr>
        <w:object w:dxaOrig="1740" w:dyaOrig="320" w14:anchorId="7F4B5E58">
          <v:shape id="_x0000_i1085" type="#_x0000_t75" style="width:87.6pt;height:15.6pt" o:ole="">
            <v:imagedata r:id="rId148" o:title=""/>
          </v:shape>
          <o:OLEObject Type="Embed" ProgID="Equation.DSMT4" ShapeID="_x0000_i1085" DrawAspect="Content" ObjectID="_1778573578" r:id="rId149"/>
        </w:object>
      </w:r>
      <w:r>
        <w:rPr>
          <w:rFonts w:hint="eastAsia"/>
        </w:rPr>
        <w:t>和轨迹集合</w:t>
      </w:r>
      <w:r w:rsidRPr="00E418DF">
        <w:rPr>
          <w:position w:val="-10"/>
        </w:rPr>
        <w:object w:dxaOrig="2180" w:dyaOrig="320" w14:anchorId="096F64B6">
          <v:shape id="_x0000_i1086" type="#_x0000_t75" style="width:108.6pt;height:15.6pt" o:ole="">
            <v:imagedata r:id="rId150" o:title=""/>
          </v:shape>
          <o:OLEObject Type="Embed" ProgID="Equation.DSMT4" ShapeID="_x0000_i1086" DrawAspect="Content" ObjectID="_1778573579" r:id="rId151"/>
        </w:object>
      </w:r>
      <w:r>
        <w:rPr>
          <w:rFonts w:hint="eastAsia"/>
        </w:rPr>
        <w:t>为例，</w:t>
      </w:r>
      <w:r>
        <w:rPr>
          <w:rFonts w:hint="eastAsia"/>
        </w:rPr>
        <w:t>DTW</w:t>
      </w:r>
      <w:r>
        <w:rPr>
          <w:rFonts w:hint="eastAsia"/>
        </w:rPr>
        <w:t>距离计算示意图如图</w:t>
      </w:r>
      <w:r>
        <w:rPr>
          <w:rFonts w:hint="eastAsia"/>
        </w:rPr>
        <w:t>2-12</w:t>
      </w:r>
      <w:r>
        <w:rPr>
          <w:rFonts w:hint="eastAsia"/>
        </w:rPr>
        <w:t>所示。</w:t>
      </w:r>
    </w:p>
    <w:p w14:paraId="566A38BD" w14:textId="09C09735" w:rsidR="00B0707E" w:rsidRDefault="0027093D" w:rsidP="0027093D">
      <w:pPr>
        <w:pStyle w:val="15"/>
        <w:tabs>
          <w:tab w:val="left" w:pos="12"/>
        </w:tabs>
        <w:spacing w:beforeLines="50" w:before="156" w:afterLines="50" w:after="156" w:line="240" w:lineRule="auto"/>
        <w:ind w:firstLineChars="0" w:firstLine="0"/>
        <w:jc w:val="center"/>
      </w:pPr>
      <w:r>
        <w:rPr>
          <w:noProof/>
        </w:rPr>
        <w:drawing>
          <wp:inline distT="0" distB="0" distL="0" distR="0" wp14:anchorId="4BAED9A5" wp14:editId="1D04BD5A">
            <wp:extent cx="2880000" cy="1763424"/>
            <wp:effectExtent l="0" t="0" r="0" b="8255"/>
            <wp:docPr id="16520119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880000" cy="1763424"/>
                    </a:xfrm>
                    <a:prstGeom prst="rect">
                      <a:avLst/>
                    </a:prstGeom>
                    <a:noFill/>
                    <a:ln>
                      <a:noFill/>
                    </a:ln>
                  </pic:spPr>
                </pic:pic>
              </a:graphicData>
            </a:graphic>
          </wp:inline>
        </w:drawing>
      </w:r>
      <w:r w:rsidRPr="005E61F9">
        <w:rPr>
          <w:noProof/>
        </w:rPr>
        <w:t xml:space="preserve"> </w:t>
      </w:r>
    </w:p>
    <w:p w14:paraId="440F9A14" w14:textId="77777777" w:rsidR="00B0707E" w:rsidRDefault="00B0707E" w:rsidP="00143BF3">
      <w:pPr>
        <w:pStyle w:val="affffe"/>
      </w:pPr>
      <w:r>
        <w:rPr>
          <w:rFonts w:hint="eastAsia"/>
        </w:rPr>
        <w:t>图</w:t>
      </w:r>
      <w:r>
        <w:rPr>
          <w:rFonts w:hint="eastAsia"/>
        </w:rPr>
        <w:t>2-12 DTW</w:t>
      </w:r>
      <w:r>
        <w:rPr>
          <w:rFonts w:hint="eastAsia"/>
        </w:rPr>
        <w:t>距离计算示意图</w:t>
      </w:r>
    </w:p>
    <w:p w14:paraId="2596CEEE" w14:textId="77777777" w:rsidR="00E9730E" w:rsidRDefault="00B0707E" w:rsidP="00E27CC1">
      <w:pPr>
        <w:pStyle w:val="affffe"/>
      </w:pPr>
      <w:r>
        <w:rPr>
          <w:rFonts w:hint="eastAsia"/>
        </w:rPr>
        <w:t>Fig. 2-12 DTW</w:t>
      </w:r>
      <w:r w:rsidRPr="00802152">
        <w:t xml:space="preserve"> distance calculation diagram</w:t>
      </w:r>
    </w:p>
    <w:p w14:paraId="258D35E3" w14:textId="77777777" w:rsidR="00B0707E" w:rsidRDefault="00B0707E" w:rsidP="00143BF3">
      <w:pPr>
        <w:pStyle w:val="afff"/>
      </w:pPr>
      <w:bookmarkStart w:id="72" w:name="_Toc164603294"/>
      <w:bookmarkStart w:id="73" w:name="_Toc164622581"/>
      <w:r>
        <w:rPr>
          <w:rFonts w:hint="eastAsia"/>
        </w:rPr>
        <w:t xml:space="preserve">2.5 </w:t>
      </w:r>
      <w:r>
        <w:rPr>
          <w:rFonts w:hint="eastAsia"/>
        </w:rPr>
        <w:t>本章小结</w:t>
      </w:r>
      <w:bookmarkEnd w:id="72"/>
      <w:bookmarkEnd w:id="73"/>
    </w:p>
    <w:p w14:paraId="35590C7F" w14:textId="77777777" w:rsidR="00B0707E" w:rsidRDefault="00B0707E" w:rsidP="00143BF3">
      <w:pPr>
        <w:pStyle w:val="aff3"/>
        <w:ind w:firstLine="480"/>
      </w:pPr>
      <w:r>
        <w:rPr>
          <w:rFonts w:hint="eastAsia"/>
        </w:rPr>
        <w:t>良好的卫星</w:t>
      </w:r>
      <w:r>
        <w:rPr>
          <w:rFonts w:hint="eastAsia"/>
        </w:rPr>
        <w:t>AIS</w:t>
      </w:r>
      <w:r>
        <w:rPr>
          <w:rFonts w:hint="eastAsia"/>
        </w:rPr>
        <w:t>数据是后续预测模型建立的保障。本章主要介绍了卫星</w:t>
      </w:r>
      <w:r>
        <w:rPr>
          <w:rFonts w:hint="eastAsia"/>
        </w:rPr>
        <w:t>AIS</w:t>
      </w:r>
      <w:r>
        <w:rPr>
          <w:rFonts w:hint="eastAsia"/>
        </w:rPr>
        <w:t>数据的相关理论和研究基础，包括卫星</w:t>
      </w:r>
      <w:r>
        <w:rPr>
          <w:rFonts w:hint="eastAsia"/>
        </w:rPr>
        <w:t>AIS</w:t>
      </w:r>
      <w:r>
        <w:rPr>
          <w:rFonts w:hint="eastAsia"/>
        </w:rPr>
        <w:t>系统的结构组成、卫星</w:t>
      </w:r>
      <w:r>
        <w:rPr>
          <w:rFonts w:hint="eastAsia"/>
        </w:rPr>
        <w:t>AIS</w:t>
      </w:r>
      <w:r>
        <w:rPr>
          <w:rFonts w:hint="eastAsia"/>
        </w:rPr>
        <w:t>数据结构、船舶轨迹数据的提取、数据质量问题的处理、以及预测前置研究。在进行轨迹数据提取时，将包含时间、航速在内的多个运动属性纳入算法，该方法提取的轨迹数据不存在停留点且相邻轨迹点的时间间隔小。在处理数据质量问题时，对常见质量问题离群点、缺失值、噪声，以及复杂质量问题纠缠轨迹进行了处理。通过质量问题处理的轨迹数据符合后续的预测需求。</w:t>
      </w:r>
    </w:p>
    <w:p w14:paraId="34414578" w14:textId="22746F40" w:rsidR="00954F27" w:rsidRDefault="00B0707E" w:rsidP="00E27CC1">
      <w:pPr>
        <w:pStyle w:val="aff3"/>
        <w:ind w:firstLine="480"/>
      </w:pPr>
      <w:r>
        <w:rPr>
          <w:rFonts w:hint="eastAsia"/>
        </w:rPr>
        <w:t>预测前置研究包括数据特征工程、白噪声检验、单步迭代法预测的介绍和预测结果评价指标的选择。数据特征工程进行了船舶类型的分析和数据特性的分析，得到了数据库中船舶类型为货船的数据最多</w:t>
      </w:r>
      <w:r w:rsidR="0027093D">
        <w:rPr>
          <w:rFonts w:hint="eastAsia"/>
        </w:rPr>
        <w:t>（</w:t>
      </w:r>
      <w:r>
        <w:rPr>
          <w:rFonts w:hint="eastAsia"/>
        </w:rPr>
        <w:t>占</w:t>
      </w:r>
      <w:r>
        <w:rPr>
          <w:rFonts w:hint="eastAsia"/>
        </w:rPr>
        <w:t>36.33%</w:t>
      </w:r>
      <w:r w:rsidR="0027093D">
        <w:rPr>
          <w:rFonts w:hint="eastAsia"/>
        </w:rPr>
        <w:t>）以及</w:t>
      </w:r>
      <w:r>
        <w:rPr>
          <w:rFonts w:hint="eastAsia"/>
        </w:rPr>
        <w:t>轨迹数据具有非线性、随机性、趋势性和周期性</w:t>
      </w:r>
      <w:r>
        <w:rPr>
          <w:rFonts w:hint="eastAsia"/>
        </w:rPr>
        <w:t>4</w:t>
      </w:r>
      <w:r>
        <w:rPr>
          <w:rFonts w:hint="eastAsia"/>
        </w:rPr>
        <w:t>大特性的结论。为后续预测模型的建立与实验数据集的建立和划分提供了理论支撑。对于轨迹点预测值数量与真实值数量相同的情况，选择了</w:t>
      </w:r>
      <w:r>
        <w:rPr>
          <w:rFonts w:hint="eastAsia"/>
        </w:rPr>
        <w:t>MSE</w:t>
      </w:r>
      <w:r>
        <w:rPr>
          <w:rFonts w:hint="eastAsia"/>
        </w:rPr>
        <w:t>、</w:t>
      </w:r>
      <w:r>
        <w:rPr>
          <w:rFonts w:hint="eastAsia"/>
        </w:rPr>
        <w:t>MAE</w:t>
      </w:r>
      <w:r>
        <w:rPr>
          <w:rFonts w:hint="eastAsia"/>
        </w:rPr>
        <w:t>和</w:t>
      </w:r>
      <w:r>
        <w:rPr>
          <w:rFonts w:hint="eastAsia"/>
        </w:rPr>
        <w:t>RMSE</w:t>
      </w:r>
      <w:r>
        <w:rPr>
          <w:rFonts w:hint="eastAsia"/>
        </w:rPr>
        <w:t>作为评价指标；对于轨迹点预测值数量远大于测试集中对应的真实值的数量，选择了</w:t>
      </w:r>
      <w:r>
        <w:rPr>
          <w:rFonts w:hint="eastAsia"/>
        </w:rPr>
        <w:t>Hausdorff</w:t>
      </w:r>
      <w:r>
        <w:rPr>
          <w:rFonts w:hint="eastAsia"/>
        </w:rPr>
        <w:t>距离和</w:t>
      </w:r>
      <w:r>
        <w:rPr>
          <w:rFonts w:hint="eastAsia"/>
        </w:rPr>
        <w:t>DTW</w:t>
      </w:r>
      <w:r>
        <w:rPr>
          <w:rFonts w:hint="eastAsia"/>
        </w:rPr>
        <w:t>距离作为评价指标。为后续预测结果的定量分析，提供了理论支撑。</w:t>
      </w:r>
    </w:p>
    <w:p w14:paraId="4712E48F" w14:textId="77777777" w:rsidR="008642A6" w:rsidRPr="008642A6" w:rsidRDefault="008642A6">
      <w:pPr>
        <w:ind w:firstLine="480"/>
      </w:pPr>
    </w:p>
    <w:p w14:paraId="3AD7253B" w14:textId="77777777" w:rsidR="008642A6" w:rsidRDefault="008642A6">
      <w:pPr>
        <w:ind w:firstLine="480"/>
        <w:sectPr w:rsidR="008642A6" w:rsidSect="004928C4">
          <w:headerReference w:type="default" r:id="rId153"/>
          <w:pgSz w:w="11907" w:h="16840" w:code="9"/>
          <w:pgMar w:top="1701" w:right="1418" w:bottom="1418" w:left="1418" w:header="907" w:footer="851" w:gutter="567"/>
          <w:paperSrc w:first="31096" w:other="31096"/>
          <w:cols w:space="720"/>
          <w:docGrid w:type="lines" w:linePitch="312"/>
        </w:sectPr>
      </w:pPr>
    </w:p>
    <w:p w14:paraId="6ABC15C2" w14:textId="77777777" w:rsidR="009C3FB4" w:rsidRPr="004525B5" w:rsidRDefault="004525B5" w:rsidP="00143BF3">
      <w:pPr>
        <w:pStyle w:val="aff1"/>
      </w:pPr>
      <w:bookmarkStart w:id="74" w:name="_Toc385763027"/>
      <w:bookmarkStart w:id="75" w:name="_Toc385763059"/>
      <w:bookmarkStart w:id="76" w:name="_Toc385763099"/>
      <w:bookmarkStart w:id="77" w:name="_Toc385763157"/>
      <w:bookmarkStart w:id="78" w:name="_Toc164603295"/>
      <w:bookmarkStart w:id="79" w:name="_Toc164622582"/>
      <w:r>
        <w:rPr>
          <w:rFonts w:hint="eastAsia"/>
        </w:rPr>
        <w:lastRenderedPageBreak/>
        <w:t xml:space="preserve">3 </w:t>
      </w:r>
      <w:r w:rsidR="009C1939" w:rsidRPr="004525B5">
        <w:rPr>
          <w:rFonts w:hint="eastAsia"/>
        </w:rPr>
        <w:t xml:space="preserve"> </w:t>
      </w:r>
      <w:bookmarkStart w:id="80" w:name="_Hlk164609027"/>
      <w:bookmarkEnd w:id="74"/>
      <w:bookmarkEnd w:id="75"/>
      <w:bookmarkEnd w:id="76"/>
      <w:bookmarkEnd w:id="77"/>
      <w:r w:rsidR="00B0707E" w:rsidRPr="00B0707E">
        <w:rPr>
          <w:rFonts w:hint="eastAsia"/>
        </w:rPr>
        <w:t>基于图模型的纠缠区域定位和纠缠轨迹重构算法</w:t>
      </w:r>
      <w:bookmarkEnd w:id="78"/>
      <w:bookmarkEnd w:id="79"/>
      <w:bookmarkEnd w:id="80"/>
    </w:p>
    <w:p w14:paraId="4C9B9EB3" w14:textId="77777777" w:rsidR="00B0707E" w:rsidRPr="00B0707E" w:rsidRDefault="00B0707E" w:rsidP="00143BF3">
      <w:pPr>
        <w:pStyle w:val="aff3"/>
        <w:ind w:firstLine="480"/>
      </w:pPr>
      <w:bookmarkStart w:id="81" w:name="_Toc137099537"/>
      <w:r w:rsidRPr="00B0707E">
        <w:rPr>
          <w:rFonts w:hint="eastAsia"/>
        </w:rPr>
        <w:t>船舶纠缠轨迹的</w:t>
      </w:r>
      <w:r w:rsidR="00E9730E">
        <w:rPr>
          <w:rFonts w:hint="eastAsia"/>
        </w:rPr>
        <w:t>治理</w:t>
      </w:r>
      <w:r w:rsidRPr="00B0707E">
        <w:rPr>
          <w:rFonts w:hint="eastAsia"/>
        </w:rPr>
        <w:t>是数据</w:t>
      </w:r>
      <w:r w:rsidR="00E9730E">
        <w:rPr>
          <w:rFonts w:hint="eastAsia"/>
        </w:rPr>
        <w:t>质量管理</w:t>
      </w:r>
      <w:r w:rsidRPr="00B0707E">
        <w:rPr>
          <w:rFonts w:hint="eastAsia"/>
        </w:rPr>
        <w:t>环节中的一个具有挑战性的难题，属于卫星</w:t>
      </w:r>
      <w:r w:rsidRPr="00B0707E">
        <w:rPr>
          <w:rFonts w:hint="eastAsia"/>
        </w:rPr>
        <w:t>AIS</w:t>
      </w:r>
      <w:r w:rsidRPr="00B0707E">
        <w:rPr>
          <w:rFonts w:hint="eastAsia"/>
        </w:rPr>
        <w:t>数据的一类特有、典型异常航迹。纠缠轨迹与第</w:t>
      </w:r>
      <w:r w:rsidRPr="00B0707E">
        <w:rPr>
          <w:rFonts w:hint="eastAsia"/>
        </w:rPr>
        <w:t>2</w:t>
      </w:r>
      <w:r w:rsidRPr="00B0707E">
        <w:rPr>
          <w:rFonts w:hint="eastAsia"/>
        </w:rPr>
        <w:t>章所</w:t>
      </w:r>
      <w:r w:rsidR="00E9730E">
        <w:rPr>
          <w:rFonts w:hint="eastAsia"/>
        </w:rPr>
        <w:t>介绍</w:t>
      </w:r>
      <w:r w:rsidRPr="00B0707E">
        <w:rPr>
          <w:rFonts w:hint="eastAsia"/>
        </w:rPr>
        <w:t>的离群值、轨迹部分缺失、噪声等常见数据质量问题不同，其改变了纠缠邻域内轨迹点的时间因果关系。从轨迹的空间分布上分析，纠缠邻域内的轨迹点分布是正确、合理的；但是，从轨迹的时间序列上讨论，纠缠邻域内的轨迹点时间信息是错误的、不合理的。船舶纠缠轨迹的处理流程包含纠缠区域定位和轨迹重构两个部分。针对纠缠区域的定位</w:t>
      </w:r>
      <w:r w:rsidR="009E0EBD">
        <w:rPr>
          <w:rFonts w:hint="eastAsia"/>
        </w:rPr>
        <w:t>识别</w:t>
      </w:r>
      <w:r w:rsidRPr="00B0707E">
        <w:rPr>
          <w:rFonts w:hint="eastAsia"/>
        </w:rPr>
        <w:t>问题，国内外学者主要采用</w:t>
      </w:r>
      <w:r w:rsidR="009E0EBD">
        <w:rPr>
          <w:rFonts w:hint="eastAsia"/>
        </w:rPr>
        <w:t>基于</w:t>
      </w:r>
      <w:r w:rsidRPr="00B0707E">
        <w:rPr>
          <w:rFonts w:hint="eastAsia"/>
        </w:rPr>
        <w:t>阈值的</w:t>
      </w:r>
      <w:r w:rsidR="009E0EBD">
        <w:rPr>
          <w:rFonts w:hint="eastAsia"/>
        </w:rPr>
        <w:t>识别</w:t>
      </w:r>
      <w:r w:rsidRPr="00B0707E">
        <w:rPr>
          <w:rFonts w:hint="eastAsia"/>
        </w:rPr>
        <w:t>方法和基于</w:t>
      </w:r>
      <w:r w:rsidR="009E0EBD">
        <w:rPr>
          <w:rFonts w:hint="eastAsia"/>
        </w:rPr>
        <w:t>网络模型</w:t>
      </w:r>
      <w:r w:rsidRPr="00B0707E">
        <w:rPr>
          <w:rFonts w:hint="eastAsia"/>
        </w:rPr>
        <w:t>的</w:t>
      </w:r>
      <w:r w:rsidR="009E0EBD">
        <w:rPr>
          <w:rFonts w:hint="eastAsia"/>
        </w:rPr>
        <w:t>识别</w:t>
      </w:r>
      <w:r w:rsidRPr="00B0707E">
        <w:rPr>
          <w:rFonts w:hint="eastAsia"/>
        </w:rPr>
        <w:t>方法。前者对简单纠缠轨迹处理优越，但是对于纠缠邻域大、纠缠因果复杂的情况处理效果不佳；后者可以实现大多数情况的纠缠区域定位，但是需要大量的训练样本且算法的花销大。因此，复杂纠缠区域的精准定位是纠缠区域定位的关键之一。在纠缠轨迹的重构方面，目前主流的处理方法为：若纠缠区域较小，则直接删去纠缠区域的轨迹数据；若纠缠区域较大，则直接舍弃整条轨迹。两者皆会导致大量的轨迹点运动特征丢失，影响后续基于</w:t>
      </w:r>
      <w:r w:rsidRPr="00B0707E">
        <w:rPr>
          <w:rFonts w:hint="eastAsia"/>
        </w:rPr>
        <w:t>AIS</w:t>
      </w:r>
      <w:r w:rsidRPr="00B0707E">
        <w:rPr>
          <w:rFonts w:hint="eastAsia"/>
        </w:rPr>
        <w:t>数据的相关船舶研究。综上，复杂纠缠区域的精准定位和运动特征丢失少的纠缠轨迹重构是处理船舶纠缠轨迹的难点。</w:t>
      </w:r>
    </w:p>
    <w:p w14:paraId="09241019" w14:textId="180C26A5" w:rsidR="00B0707E" w:rsidRPr="00B0707E" w:rsidRDefault="00B0707E" w:rsidP="00143BF3">
      <w:pPr>
        <w:pStyle w:val="aff3"/>
        <w:ind w:firstLine="480"/>
      </w:pPr>
      <w:r w:rsidRPr="00B0707E">
        <w:rPr>
          <w:rFonts w:hint="eastAsia"/>
        </w:rPr>
        <w:t>本文首先从船舶纠缠轨迹的问题描述出发，给出船舶纠缠轨迹问题的描述和处理方法流程</w:t>
      </w:r>
      <w:r w:rsidR="0027093D">
        <w:rPr>
          <w:rFonts w:hint="eastAsia"/>
        </w:rPr>
        <w:t>设计</w:t>
      </w:r>
      <w:r w:rsidRPr="00B0707E">
        <w:rPr>
          <w:rFonts w:hint="eastAsia"/>
        </w:rPr>
        <w:t>。其次，以大型合作船舶作为研究对象，建立基于轨迹路径图</w:t>
      </w:r>
      <w:r w:rsidR="00E9730E">
        <w:rPr>
          <w:rFonts w:hint="eastAsia"/>
        </w:rPr>
        <w:t>和纠缠指标</w:t>
      </w:r>
      <w:r w:rsidRPr="00B0707E">
        <w:rPr>
          <w:rFonts w:hint="eastAsia"/>
        </w:rPr>
        <w:t>的纠缠区域定位模型</w:t>
      </w:r>
      <w:r w:rsidR="00E9730E">
        <w:rPr>
          <w:rFonts w:hint="eastAsia"/>
        </w:rPr>
        <w:t>与</w:t>
      </w:r>
      <w:r w:rsidRPr="00B0707E">
        <w:rPr>
          <w:rFonts w:hint="eastAsia"/>
        </w:rPr>
        <w:t>基于动态超图优化</w:t>
      </w:r>
      <w:r w:rsidR="00E9730E">
        <w:rPr>
          <w:rFonts w:hint="eastAsia"/>
        </w:rPr>
        <w:t>和深度优先搜索</w:t>
      </w:r>
      <w:r w:rsidRPr="00B0707E">
        <w:rPr>
          <w:rFonts w:hint="eastAsia"/>
        </w:rPr>
        <w:t>的纠缠轨迹重构模型。最后，为了验证该模型的合理性和可靠性，进行纠缠区域定位验证实验和纠缠轨迹重构验证实验。</w:t>
      </w:r>
    </w:p>
    <w:p w14:paraId="478A451B" w14:textId="77777777" w:rsidR="00B0707E" w:rsidRPr="00B0707E" w:rsidRDefault="00B0707E" w:rsidP="00143BF3">
      <w:pPr>
        <w:pStyle w:val="afff"/>
      </w:pPr>
      <w:bookmarkStart w:id="82" w:name="_Toc137099538"/>
      <w:bookmarkStart w:id="83" w:name="_Toc164603296"/>
      <w:bookmarkStart w:id="84" w:name="_Toc164622583"/>
      <w:bookmarkEnd w:id="81"/>
      <w:r w:rsidRPr="00B0707E">
        <w:rPr>
          <w:rFonts w:hint="eastAsia"/>
        </w:rPr>
        <w:t>3</w:t>
      </w:r>
      <w:r w:rsidRPr="00B0707E">
        <w:t>.1</w:t>
      </w:r>
      <w:bookmarkEnd w:id="82"/>
      <w:r w:rsidRPr="00B0707E">
        <w:rPr>
          <w:rFonts w:hint="eastAsia"/>
        </w:rPr>
        <w:t xml:space="preserve"> </w:t>
      </w:r>
      <w:r w:rsidRPr="00B0707E">
        <w:rPr>
          <w:rFonts w:hint="eastAsia"/>
        </w:rPr>
        <w:t>船舶纠缠轨迹问题描述</w:t>
      </w:r>
      <w:bookmarkEnd w:id="83"/>
      <w:bookmarkEnd w:id="84"/>
    </w:p>
    <w:p w14:paraId="1E89F53A" w14:textId="77777777" w:rsidR="00B0707E" w:rsidRPr="00B0707E" w:rsidRDefault="00B0707E" w:rsidP="00143BF3">
      <w:pPr>
        <w:pStyle w:val="aff3"/>
        <w:ind w:firstLine="480"/>
      </w:pPr>
      <w:r w:rsidRPr="00B0707E">
        <w:rPr>
          <w:rFonts w:hint="eastAsia"/>
        </w:rPr>
        <w:t>船舶</w:t>
      </w:r>
      <w:r w:rsidR="00C96931">
        <w:rPr>
          <w:rFonts w:hint="eastAsia"/>
        </w:rPr>
        <w:t>纠缠轨迹与正常船舶轨迹的区别</w:t>
      </w:r>
      <w:r w:rsidRPr="00B0707E">
        <w:rPr>
          <w:rFonts w:hint="eastAsia"/>
        </w:rPr>
        <w:t>如图</w:t>
      </w:r>
      <w:r w:rsidRPr="00B0707E">
        <w:rPr>
          <w:rFonts w:hint="eastAsia"/>
        </w:rPr>
        <w:t>3</w:t>
      </w:r>
      <w:r w:rsidRPr="00B0707E">
        <w:t>-</w:t>
      </w:r>
      <w:r w:rsidRPr="00B0707E">
        <w:rPr>
          <w:rFonts w:hint="eastAsia"/>
        </w:rPr>
        <w:t>1</w:t>
      </w:r>
      <w:r w:rsidRPr="00B0707E">
        <w:rPr>
          <w:rFonts w:hint="eastAsia"/>
        </w:rPr>
        <w:t>所示。在图</w:t>
      </w:r>
      <w:r w:rsidRPr="00B0707E">
        <w:rPr>
          <w:rFonts w:hint="eastAsia"/>
        </w:rPr>
        <w:t>3</w:t>
      </w:r>
      <w:r w:rsidRPr="00B0707E">
        <w:t>-</w:t>
      </w:r>
      <w:r w:rsidRPr="00B0707E">
        <w:rPr>
          <w:rFonts w:hint="eastAsia"/>
        </w:rPr>
        <w:t>1</w:t>
      </w:r>
      <w:r w:rsidRPr="00B0707E">
        <w:rPr>
          <w:rFonts w:hint="eastAsia"/>
        </w:rPr>
        <w:t>中位置序号为</w:t>
      </w:r>
      <w:r w:rsidRPr="00B0707E">
        <w:rPr>
          <w:rFonts w:hint="eastAsia"/>
        </w:rPr>
        <w:t>3</w:t>
      </w:r>
      <w:r w:rsidRPr="00B0707E">
        <w:rPr>
          <w:rFonts w:hint="eastAsia"/>
        </w:rPr>
        <w:t>、</w:t>
      </w:r>
      <w:r w:rsidRPr="00B0707E">
        <w:rPr>
          <w:rFonts w:hint="eastAsia"/>
        </w:rPr>
        <w:t>4</w:t>
      </w:r>
      <w:r w:rsidRPr="00B0707E">
        <w:rPr>
          <w:rFonts w:hint="eastAsia"/>
        </w:rPr>
        <w:t>、</w:t>
      </w:r>
      <w:r w:rsidRPr="00B0707E">
        <w:rPr>
          <w:rFonts w:hint="eastAsia"/>
        </w:rPr>
        <w:t>5</w:t>
      </w:r>
      <w:r w:rsidRPr="00B0707E">
        <w:rPr>
          <w:rFonts w:hint="eastAsia"/>
        </w:rPr>
        <w:t>、</w:t>
      </w:r>
      <w:r w:rsidRPr="00B0707E">
        <w:rPr>
          <w:rFonts w:hint="eastAsia"/>
        </w:rPr>
        <w:t>6</w:t>
      </w:r>
      <w:r w:rsidRPr="00B0707E">
        <w:rPr>
          <w:rFonts w:hint="eastAsia"/>
        </w:rPr>
        <w:t>、</w:t>
      </w:r>
      <w:r w:rsidRPr="00B0707E">
        <w:rPr>
          <w:rFonts w:hint="eastAsia"/>
        </w:rPr>
        <w:t>7</w:t>
      </w:r>
      <w:r w:rsidRPr="00B0707E">
        <w:rPr>
          <w:rFonts w:hint="eastAsia"/>
        </w:rPr>
        <w:t>的轨迹点发生了纠缠，正常轨迹的时间序列为</w:t>
      </w:r>
      <w:r w:rsidRPr="00B0707E">
        <w:rPr>
          <w:rFonts w:hint="eastAsia"/>
        </w:rPr>
        <w:t>[</w:t>
      </w:r>
      <w:r w:rsidRPr="00B0707E">
        <w:t>1,2,3,4,5,6,7,8,9]</w:t>
      </w:r>
      <w:r w:rsidRPr="00B0707E">
        <w:rPr>
          <w:rFonts w:hint="eastAsia"/>
        </w:rPr>
        <w:t>，而纠缠轨迹的时间序列为</w:t>
      </w:r>
      <w:r w:rsidRPr="00B0707E">
        <w:rPr>
          <w:rFonts w:hint="eastAsia"/>
        </w:rPr>
        <w:t>[</w:t>
      </w:r>
      <w:r w:rsidRPr="00B0707E">
        <w:t>1,2,6,7,5,3,4,8,9]</w:t>
      </w:r>
      <w:r w:rsidRPr="00B0707E">
        <w:rPr>
          <w:rFonts w:hint="eastAsia"/>
        </w:rPr>
        <w:t>。这种轨迹空间信息正确，而时间信息出现错位纠缠的异常轨迹即为船舶轨迹纠缠。</w:t>
      </w:r>
    </w:p>
    <w:p w14:paraId="2D91726F" w14:textId="77777777" w:rsidR="00B0707E" w:rsidRPr="00B0707E" w:rsidRDefault="00B0707E" w:rsidP="00143BF3">
      <w:pPr>
        <w:pStyle w:val="aff3"/>
        <w:ind w:firstLine="480"/>
      </w:pPr>
      <w:r w:rsidRPr="00B0707E">
        <w:rPr>
          <w:rFonts w:hint="eastAsia"/>
        </w:rPr>
        <w:t>船舶轨迹纠缠的成因有多种，其中由</w:t>
      </w:r>
      <w:r w:rsidRPr="00B0707E">
        <w:rPr>
          <w:rFonts w:hint="eastAsia"/>
        </w:rPr>
        <w:t>AIS</w:t>
      </w:r>
      <w:r w:rsidRPr="00B0707E">
        <w:rPr>
          <w:rFonts w:hint="eastAsia"/>
        </w:rPr>
        <w:t>数据特殊的播报方式导致的占多数。一帧</w:t>
      </w:r>
      <w:r w:rsidRPr="00B0707E">
        <w:rPr>
          <w:rFonts w:hint="eastAsia"/>
        </w:rPr>
        <w:t>AIS</w:t>
      </w:r>
      <w:r w:rsidRPr="00B0707E">
        <w:rPr>
          <w:rFonts w:hint="eastAsia"/>
        </w:rPr>
        <w:t>数据包含多段报文信息，同一帧不同字段的信息发送间隔不同，不同帧的同一字段的信息发送间隔也不同。当</w:t>
      </w:r>
      <w:r w:rsidRPr="00B0707E">
        <w:rPr>
          <w:rFonts w:hint="eastAsia"/>
        </w:rPr>
        <w:t>AIS</w:t>
      </w:r>
      <w:r w:rsidRPr="00B0707E">
        <w:rPr>
          <w:rFonts w:hint="eastAsia"/>
        </w:rPr>
        <w:t>数据中报文信息更新不及时或者基站中断请求发送报文时，船舶轨迹纠缠便会产生。因为船舶运动具有大惯性的特点，</w:t>
      </w:r>
      <w:r w:rsidRPr="00B0707E">
        <w:rPr>
          <w:rFonts w:hint="eastAsia"/>
        </w:rPr>
        <w:lastRenderedPageBreak/>
        <w:t>所以正常轨迹是较为平滑的，而纠缠轨迹由于在时间上发生了错位纠缠，轨迹复杂度在纠缠区域变化较大，如图</w:t>
      </w:r>
      <w:r w:rsidRPr="00B0707E">
        <w:rPr>
          <w:rFonts w:hint="eastAsia"/>
        </w:rPr>
        <w:t>3</w:t>
      </w:r>
      <w:r w:rsidRPr="00B0707E">
        <w:t>-</w:t>
      </w:r>
      <w:r w:rsidRPr="00B0707E">
        <w:rPr>
          <w:rFonts w:hint="eastAsia"/>
        </w:rPr>
        <w:t>1</w:t>
      </w:r>
      <w:r w:rsidRPr="00B0707E">
        <w:rPr>
          <w:rFonts w:hint="eastAsia"/>
        </w:rPr>
        <w:t>所示。因此，本章以纠缠区域轨迹复杂度突变作为着手点，借助图能够有效保持轨迹局部结构的优势，进行纠缠区域定位和纠缠轨迹重构的研究。</w:t>
      </w:r>
    </w:p>
    <w:p w14:paraId="3FDFE74A" w14:textId="26AF903E" w:rsidR="00B0707E" w:rsidRPr="00B0707E" w:rsidRDefault="00880123" w:rsidP="00880123">
      <w:pPr>
        <w:spacing w:beforeLines="50" w:before="156" w:afterLines="50" w:after="156" w:line="240" w:lineRule="auto"/>
        <w:ind w:firstLineChars="0" w:firstLine="198"/>
        <w:jc w:val="center"/>
      </w:pPr>
      <w:r>
        <w:rPr>
          <w:noProof/>
        </w:rPr>
        <w:drawing>
          <wp:inline distT="0" distB="0" distL="0" distR="0" wp14:anchorId="383D5FE8" wp14:editId="4C0188F9">
            <wp:extent cx="2880000" cy="1511797"/>
            <wp:effectExtent l="0" t="0" r="0" b="0"/>
            <wp:docPr id="9175498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49879" name=""/>
                    <pic:cNvPicPr/>
                  </pic:nvPicPr>
                  <pic:blipFill>
                    <a:blip r:embed="rId154">
                      <a:extLst>
                        <a:ext uri="{96DAC541-7B7A-43D3-8B79-37D633B846F1}">
                          <asvg:svgBlip xmlns:asvg="http://schemas.microsoft.com/office/drawing/2016/SVG/main" r:embed="rId155"/>
                        </a:ext>
                      </a:extLst>
                    </a:blip>
                    <a:stretch>
                      <a:fillRect/>
                    </a:stretch>
                  </pic:blipFill>
                  <pic:spPr>
                    <a:xfrm>
                      <a:off x="0" y="0"/>
                      <a:ext cx="2880000" cy="1511797"/>
                    </a:xfrm>
                    <a:prstGeom prst="rect">
                      <a:avLst/>
                    </a:prstGeom>
                  </pic:spPr>
                </pic:pic>
              </a:graphicData>
            </a:graphic>
          </wp:inline>
        </w:drawing>
      </w:r>
    </w:p>
    <w:p w14:paraId="0BB8C8FE" w14:textId="77777777" w:rsidR="00B0707E" w:rsidRPr="00B0707E" w:rsidRDefault="00B0707E" w:rsidP="00880123">
      <w:pPr>
        <w:pStyle w:val="affffe"/>
        <w:rPr>
          <w:noProof/>
        </w:rPr>
      </w:pPr>
      <w:r w:rsidRPr="00B0707E">
        <w:rPr>
          <w:rFonts w:hint="eastAsia"/>
          <w:noProof/>
        </w:rPr>
        <w:t>图</w:t>
      </w:r>
      <w:r w:rsidRPr="00B0707E">
        <w:rPr>
          <w:rFonts w:hint="eastAsia"/>
          <w:noProof/>
        </w:rPr>
        <w:t>3</w:t>
      </w:r>
      <w:r w:rsidRPr="00B0707E">
        <w:rPr>
          <w:noProof/>
        </w:rPr>
        <w:t>-</w:t>
      </w:r>
      <w:r w:rsidRPr="00B0707E">
        <w:rPr>
          <w:rFonts w:hint="eastAsia"/>
          <w:noProof/>
        </w:rPr>
        <w:t>1</w:t>
      </w:r>
      <w:r w:rsidRPr="00B0707E">
        <w:rPr>
          <w:noProof/>
        </w:rPr>
        <w:t xml:space="preserve"> </w:t>
      </w:r>
      <w:r w:rsidRPr="00B0707E">
        <w:rPr>
          <w:rFonts w:hint="eastAsia"/>
          <w:noProof/>
        </w:rPr>
        <w:t>纠缠示意图</w:t>
      </w:r>
    </w:p>
    <w:p w14:paraId="4B037A36" w14:textId="77777777" w:rsidR="00B0707E" w:rsidRPr="00B0707E" w:rsidRDefault="00B0707E" w:rsidP="00143BF3">
      <w:pPr>
        <w:pStyle w:val="affffe"/>
        <w:rPr>
          <w:noProof/>
        </w:rPr>
      </w:pPr>
      <w:r w:rsidRPr="00B0707E">
        <w:rPr>
          <w:rFonts w:hint="eastAsia"/>
          <w:noProof/>
        </w:rPr>
        <w:t>Fig</w:t>
      </w:r>
      <w:r w:rsidRPr="00B0707E">
        <w:rPr>
          <w:noProof/>
        </w:rPr>
        <w:t xml:space="preserve">. </w:t>
      </w:r>
      <w:r w:rsidRPr="00B0707E">
        <w:rPr>
          <w:rFonts w:hint="eastAsia"/>
          <w:noProof/>
        </w:rPr>
        <w:t>3</w:t>
      </w:r>
      <w:r w:rsidRPr="00B0707E">
        <w:rPr>
          <w:noProof/>
        </w:rPr>
        <w:t>-</w:t>
      </w:r>
      <w:r w:rsidRPr="00B0707E">
        <w:rPr>
          <w:rFonts w:hint="eastAsia"/>
          <w:noProof/>
        </w:rPr>
        <w:t>1</w:t>
      </w:r>
      <w:r w:rsidRPr="00B0707E">
        <w:rPr>
          <w:noProof/>
        </w:rPr>
        <w:t xml:space="preserve"> Entanglement diagram</w:t>
      </w:r>
    </w:p>
    <w:p w14:paraId="5F743D76" w14:textId="77777777" w:rsidR="00B0707E" w:rsidRPr="00B0707E" w:rsidRDefault="00B0707E" w:rsidP="00143BF3">
      <w:pPr>
        <w:pStyle w:val="afff"/>
      </w:pPr>
      <w:bookmarkStart w:id="85" w:name="_Toc164603297"/>
      <w:bookmarkStart w:id="86" w:name="_Toc164622584"/>
      <w:bookmarkStart w:id="87" w:name="_Toc137099539"/>
      <w:r w:rsidRPr="00B0707E">
        <w:rPr>
          <w:rFonts w:hint="eastAsia"/>
        </w:rPr>
        <w:t>3.2</w:t>
      </w:r>
      <w:r w:rsidRPr="00B0707E">
        <w:rPr>
          <w:rFonts w:hint="eastAsia"/>
        </w:rPr>
        <w:t>纠缠区域定位模型和纠缠轨迹重构模型</w:t>
      </w:r>
      <w:bookmarkEnd w:id="85"/>
      <w:bookmarkEnd w:id="86"/>
    </w:p>
    <w:p w14:paraId="0966BB87" w14:textId="77777777" w:rsidR="00B0707E" w:rsidRPr="00B0707E" w:rsidRDefault="00B0707E" w:rsidP="00143BF3">
      <w:pPr>
        <w:pStyle w:val="aff9"/>
      </w:pPr>
      <w:bookmarkStart w:id="88" w:name="_Toc164622585"/>
      <w:r w:rsidRPr="00B0707E">
        <w:rPr>
          <w:rFonts w:hint="eastAsia"/>
        </w:rPr>
        <w:t>3</w:t>
      </w:r>
      <w:r w:rsidRPr="00B0707E">
        <w:t>.2</w:t>
      </w:r>
      <w:r w:rsidRPr="00B0707E">
        <w:rPr>
          <w:rFonts w:hint="eastAsia"/>
        </w:rPr>
        <w:t xml:space="preserve">.1 </w:t>
      </w:r>
      <w:r w:rsidRPr="00B0707E">
        <w:rPr>
          <w:rFonts w:hint="eastAsia"/>
        </w:rPr>
        <w:t>基于轨迹路径图的纠缠区域定位模型</w:t>
      </w:r>
      <w:bookmarkEnd w:id="87"/>
      <w:bookmarkEnd w:id="88"/>
    </w:p>
    <w:p w14:paraId="4534CD7C" w14:textId="16401C80" w:rsidR="00B0707E" w:rsidRPr="00B0707E" w:rsidRDefault="00B0707E" w:rsidP="00143BF3">
      <w:pPr>
        <w:pStyle w:val="aff3"/>
        <w:ind w:firstLine="480"/>
      </w:pPr>
      <w:r w:rsidRPr="00B0707E">
        <w:rPr>
          <w:rFonts w:hint="eastAsia"/>
        </w:rPr>
        <w:t>船舶轨迹路径图。与时间序列数据相比，图通过保持样本的几何结构和矩阵运算来提高算法性能和效率，被广泛用于船舶轨迹研究等相关领域</w:t>
      </w:r>
      <w:r w:rsidR="00705FF2" w:rsidRPr="000F7CED">
        <w:rPr>
          <w:vertAlign w:val="superscript"/>
        </w:rPr>
        <w:fldChar w:fldCharType="begin"/>
      </w:r>
      <w:r w:rsidR="00705FF2" w:rsidRPr="000F7CED">
        <w:rPr>
          <w:vertAlign w:val="superscript"/>
        </w:rPr>
        <w:instrText xml:space="preserve"> </w:instrText>
      </w:r>
      <w:r w:rsidR="00705FF2" w:rsidRPr="000F7CED">
        <w:rPr>
          <w:rFonts w:hint="eastAsia"/>
          <w:vertAlign w:val="superscript"/>
        </w:rPr>
        <w:instrText>REF _Ref164622147 \r \h</w:instrText>
      </w:r>
      <w:r w:rsidR="00705FF2" w:rsidRPr="000F7CED">
        <w:rPr>
          <w:vertAlign w:val="superscript"/>
        </w:rPr>
        <w:instrText xml:space="preserve"> </w:instrText>
      </w:r>
      <w:r w:rsidR="000F7CED">
        <w:rPr>
          <w:vertAlign w:val="superscript"/>
        </w:rPr>
        <w:instrText xml:space="preserve"> \* MERGEFORMAT </w:instrText>
      </w:r>
      <w:r w:rsidR="00705FF2" w:rsidRPr="000F7CED">
        <w:rPr>
          <w:vertAlign w:val="superscript"/>
        </w:rPr>
      </w:r>
      <w:r w:rsidR="00705FF2" w:rsidRPr="000F7CED">
        <w:rPr>
          <w:vertAlign w:val="superscript"/>
        </w:rPr>
        <w:fldChar w:fldCharType="separate"/>
      </w:r>
      <w:r w:rsidR="003038EC">
        <w:rPr>
          <w:vertAlign w:val="superscript"/>
        </w:rPr>
        <w:t>[71]</w:t>
      </w:r>
      <w:r w:rsidR="00705FF2" w:rsidRPr="000F7CED">
        <w:rPr>
          <w:vertAlign w:val="superscript"/>
        </w:rPr>
        <w:fldChar w:fldCharType="end"/>
      </w:r>
      <w:r w:rsidRPr="00B0707E">
        <w:rPr>
          <w:rFonts w:hint="eastAsia"/>
        </w:rPr>
        <w:t>。一般情况下，船舶轨迹路径图是一个二元组，包含图的节点和边信息。表示船舶轨迹的路径图与网络系谱图、二维像素点图不同：轨迹路径图不存在孤立的边和结点，且确定的船舶轨迹路径图的结构不会发生变化；船舶轨迹上不同轨迹点具有丰富的物理特征，例如：经纬度、航速、航向、船艏向等。因此，为了保证轨迹路径图中定义的一致性，本章使用结点表示轨迹中轨迹点的经纬度坐标；图中的边代表连接这些轨迹点的轨迹段。轨迹路径图如图</w:t>
      </w:r>
      <w:r w:rsidRPr="00B0707E">
        <w:rPr>
          <w:rFonts w:hint="eastAsia"/>
        </w:rPr>
        <w:t>3-2</w:t>
      </w:r>
      <w:r w:rsidRPr="00B0707E">
        <w:rPr>
          <w:rFonts w:hint="eastAsia"/>
        </w:rPr>
        <w:t>所示。</w:t>
      </w:r>
    </w:p>
    <w:p w14:paraId="15BBE4AB" w14:textId="464E1830" w:rsidR="00B0707E" w:rsidRPr="00B0707E" w:rsidRDefault="00880123" w:rsidP="00880123">
      <w:pPr>
        <w:spacing w:beforeLines="50" w:before="156" w:afterLines="50" w:after="156" w:line="240" w:lineRule="auto"/>
        <w:ind w:firstLineChars="0" w:firstLine="0"/>
        <w:jc w:val="center"/>
      </w:pPr>
      <w:r>
        <w:rPr>
          <w:noProof/>
        </w:rPr>
        <w:drawing>
          <wp:inline distT="0" distB="0" distL="0" distR="0" wp14:anchorId="2DF426FB" wp14:editId="201AB06E">
            <wp:extent cx="1440000" cy="606378"/>
            <wp:effectExtent l="0" t="0" r="8255" b="3810"/>
            <wp:docPr id="195700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440000" cy="606378"/>
                    </a:xfrm>
                    <a:prstGeom prst="rect">
                      <a:avLst/>
                    </a:prstGeom>
                    <a:noFill/>
                    <a:ln>
                      <a:noFill/>
                    </a:ln>
                  </pic:spPr>
                </pic:pic>
              </a:graphicData>
            </a:graphic>
          </wp:inline>
        </w:drawing>
      </w:r>
    </w:p>
    <w:p w14:paraId="644026B2" w14:textId="77777777" w:rsidR="00B0707E" w:rsidRPr="00B0707E" w:rsidRDefault="00B0707E" w:rsidP="00880123">
      <w:pPr>
        <w:pStyle w:val="affffe"/>
      </w:pPr>
      <w:r w:rsidRPr="00B0707E">
        <w:rPr>
          <w:rFonts w:hint="eastAsia"/>
        </w:rPr>
        <w:t>图</w:t>
      </w:r>
      <w:r w:rsidRPr="00B0707E">
        <w:rPr>
          <w:rFonts w:hint="eastAsia"/>
        </w:rPr>
        <w:t xml:space="preserve">3-2 </w:t>
      </w:r>
      <w:r w:rsidRPr="00B0707E">
        <w:rPr>
          <w:rFonts w:hint="eastAsia"/>
        </w:rPr>
        <w:t>轨迹路径图示意图</w:t>
      </w:r>
    </w:p>
    <w:p w14:paraId="0C196BCF" w14:textId="77777777" w:rsidR="00B0707E" w:rsidRPr="00B0707E" w:rsidRDefault="00B0707E" w:rsidP="00880123">
      <w:pPr>
        <w:pStyle w:val="affffe"/>
        <w:spacing w:afterLines="50" w:after="156"/>
      </w:pPr>
      <w:r w:rsidRPr="00B0707E">
        <w:rPr>
          <w:rFonts w:hint="eastAsia"/>
        </w:rPr>
        <w:t xml:space="preserve">Fig. 3-2 </w:t>
      </w:r>
      <w:r w:rsidRPr="00B0707E">
        <w:t>Schematic diagram of trajectory path diagram</w:t>
      </w:r>
    </w:p>
    <w:p w14:paraId="4649A251" w14:textId="3F394130" w:rsidR="00B0707E" w:rsidRPr="00B0707E" w:rsidRDefault="00B0707E" w:rsidP="00143BF3">
      <w:pPr>
        <w:pStyle w:val="aff3"/>
        <w:ind w:firstLine="480"/>
      </w:pPr>
      <w:r w:rsidRPr="00B0707E">
        <w:rPr>
          <w:rFonts w:hint="eastAsia"/>
        </w:rPr>
        <w:t>船舶轨迹路径图的具体数学描述为无向路径图</w:t>
      </w:r>
      <w:r w:rsidR="00590D7F" w:rsidRPr="00B0707E">
        <w:rPr>
          <w:noProof/>
          <w:position w:val="-10"/>
        </w:rPr>
        <w:drawing>
          <wp:inline distT="0" distB="0" distL="0" distR="0" wp14:anchorId="2494E269" wp14:editId="1E110794">
            <wp:extent cx="685800" cy="228600"/>
            <wp:effectExtent l="0" t="0" r="0" b="0"/>
            <wp:docPr id="82" name="图片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B0707E">
        <w:rPr>
          <w:rFonts w:hint="eastAsia"/>
        </w:rPr>
        <w:t>,</w:t>
      </w:r>
      <w:r w:rsidRPr="00B0707E">
        <w:rPr>
          <w:rFonts w:hint="eastAsia"/>
        </w:rPr>
        <w:t>其中</w:t>
      </w:r>
      <w:r w:rsidR="00590D7F" w:rsidRPr="00B0707E">
        <w:rPr>
          <w:noProof/>
          <w:position w:val="-12"/>
        </w:rPr>
        <w:drawing>
          <wp:inline distT="0" distB="0" distL="0" distR="0" wp14:anchorId="7EBE96F4" wp14:editId="22F66148">
            <wp:extent cx="1524000" cy="228600"/>
            <wp:effectExtent l="0" t="0" r="0" b="0"/>
            <wp:docPr id="83"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524000" cy="228600"/>
                    </a:xfrm>
                    <a:prstGeom prst="rect">
                      <a:avLst/>
                    </a:prstGeom>
                    <a:noFill/>
                    <a:ln>
                      <a:noFill/>
                    </a:ln>
                  </pic:spPr>
                </pic:pic>
              </a:graphicData>
            </a:graphic>
          </wp:inline>
        </w:drawing>
      </w:r>
      <w:r w:rsidRPr="00B0707E">
        <w:rPr>
          <w:rFonts w:hint="eastAsia"/>
        </w:rPr>
        <w:t>是</w:t>
      </w:r>
      <w:r w:rsidRPr="00B0707E">
        <w:rPr>
          <w:rFonts w:hint="eastAsia"/>
          <w:i/>
          <w:iCs/>
        </w:rPr>
        <w:t>G</w:t>
      </w:r>
      <w:r w:rsidRPr="00B0707E">
        <w:rPr>
          <w:rFonts w:hint="eastAsia"/>
        </w:rPr>
        <w:t>的结点集，</w:t>
      </w:r>
      <w:r w:rsidR="00590D7F" w:rsidRPr="00B0707E">
        <w:rPr>
          <w:noProof/>
          <w:position w:val="-10"/>
        </w:rPr>
        <w:drawing>
          <wp:inline distT="0" distB="0" distL="0" distR="0" wp14:anchorId="70B21369" wp14:editId="7A860B8C">
            <wp:extent cx="609600" cy="228600"/>
            <wp:effectExtent l="0" t="0" r="0" b="0"/>
            <wp:docPr id="84"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B0707E">
        <w:rPr>
          <w:rFonts w:hint="eastAsia"/>
        </w:rPr>
        <w:t>是</w:t>
      </w:r>
      <w:r w:rsidRPr="00B0707E">
        <w:rPr>
          <w:rFonts w:hint="eastAsia"/>
          <w:i/>
          <w:iCs/>
        </w:rPr>
        <w:t>G</w:t>
      </w:r>
      <w:r w:rsidRPr="00B0707E">
        <w:rPr>
          <w:rFonts w:hint="eastAsia"/>
        </w:rPr>
        <w:t>的边集。图中结点的数量</w:t>
      </w:r>
      <w:r w:rsidR="00590D7F" w:rsidRPr="00B0707E">
        <w:rPr>
          <w:noProof/>
          <w:position w:val="-14"/>
        </w:rPr>
        <w:drawing>
          <wp:inline distT="0" distB="0" distL="0" distR="0" wp14:anchorId="7A9F9E40" wp14:editId="3CAF1D6E">
            <wp:extent cx="457200" cy="228600"/>
            <wp:effectExtent l="0" t="0" r="0" b="0"/>
            <wp:docPr id="85"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B0707E">
        <w:rPr>
          <w:rFonts w:hint="eastAsia"/>
        </w:rPr>
        <w:t>和边的数量</w:t>
      </w:r>
      <w:r w:rsidR="00590D7F" w:rsidRPr="00B0707E">
        <w:rPr>
          <w:noProof/>
          <w:position w:val="-14"/>
        </w:rPr>
        <w:drawing>
          <wp:inline distT="0" distB="0" distL="0" distR="0" wp14:anchorId="5886E7DF" wp14:editId="6CFF61E7">
            <wp:extent cx="457200" cy="228600"/>
            <wp:effectExtent l="0" t="0" r="0" b="0"/>
            <wp:docPr id="86" name="图片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B0707E">
        <w:rPr>
          <w:rFonts w:hint="eastAsia"/>
        </w:rPr>
        <w:t>分别称为</w:t>
      </w:r>
      <w:r w:rsidRPr="00B0707E">
        <w:rPr>
          <w:rFonts w:hint="eastAsia"/>
          <w:i/>
          <w:iCs/>
        </w:rPr>
        <w:t>G</w:t>
      </w:r>
      <w:r w:rsidRPr="00B0707E">
        <w:rPr>
          <w:rFonts w:hint="eastAsia"/>
        </w:rPr>
        <w:t>的阶数和规模，特别地，对于船舶轨迹路径</w:t>
      </w:r>
      <w:r w:rsidRPr="00B0707E">
        <w:rPr>
          <w:rFonts w:hint="eastAsia"/>
        </w:rPr>
        <w:lastRenderedPageBreak/>
        <w:t>图，有</w:t>
      </w:r>
      <w:r w:rsidR="00590D7F" w:rsidRPr="00B0707E">
        <w:rPr>
          <w:noProof/>
          <w:position w:val="-6"/>
        </w:rPr>
        <w:drawing>
          <wp:inline distT="0" distB="0" distL="0" distR="0" wp14:anchorId="4A7A4222" wp14:editId="5DA72659">
            <wp:extent cx="609600" cy="152400"/>
            <wp:effectExtent l="0" t="0" r="0" b="0"/>
            <wp:docPr id="87"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09600" cy="152400"/>
                    </a:xfrm>
                    <a:prstGeom prst="rect">
                      <a:avLst/>
                    </a:prstGeom>
                    <a:noFill/>
                    <a:ln>
                      <a:noFill/>
                    </a:ln>
                  </pic:spPr>
                </pic:pic>
              </a:graphicData>
            </a:graphic>
          </wp:inline>
        </w:drawing>
      </w:r>
      <w:r w:rsidRPr="00B0707E">
        <w:rPr>
          <w:rFonts w:hint="eastAsia"/>
        </w:rPr>
        <w:t>。若存在边</w:t>
      </w:r>
      <w:r w:rsidR="00590D7F" w:rsidRPr="00B0707E">
        <w:rPr>
          <w:noProof/>
          <w:position w:val="-14"/>
        </w:rPr>
        <w:drawing>
          <wp:inline distT="0" distB="0" distL="0" distR="0" wp14:anchorId="4F47F050" wp14:editId="2D25981E">
            <wp:extent cx="152400" cy="228600"/>
            <wp:effectExtent l="0" t="0" r="0" b="0"/>
            <wp:docPr id="88"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属于</w:t>
      </w:r>
      <w:r w:rsidR="00590D7F" w:rsidRPr="00B0707E">
        <w:rPr>
          <w:noProof/>
          <w:position w:val="-10"/>
        </w:rPr>
        <w:drawing>
          <wp:inline distT="0" distB="0" distL="0" distR="0" wp14:anchorId="15DAFE5D" wp14:editId="5D1B2E28">
            <wp:extent cx="381000" cy="228600"/>
            <wp:effectExtent l="0" t="0" r="0" b="0"/>
            <wp:docPr id="89"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0707E">
        <w:rPr>
          <w:rFonts w:hint="eastAsia"/>
        </w:rPr>
        <w:t>的两个结点分别为</w:t>
      </w:r>
      <w:r w:rsidR="00590D7F" w:rsidRPr="00B0707E">
        <w:rPr>
          <w:noProof/>
          <w:position w:val="-12"/>
        </w:rPr>
        <w:drawing>
          <wp:inline distT="0" distB="0" distL="0" distR="0" wp14:anchorId="0D5CEC56" wp14:editId="59C1EA12">
            <wp:extent cx="152400" cy="228600"/>
            <wp:effectExtent l="0" t="0" r="0" b="0"/>
            <wp:docPr id="90"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和</w:t>
      </w:r>
      <w:r w:rsidR="00590D7F" w:rsidRPr="00B0707E">
        <w:rPr>
          <w:noProof/>
          <w:position w:val="-14"/>
        </w:rPr>
        <w:drawing>
          <wp:inline distT="0" distB="0" distL="0" distR="0" wp14:anchorId="40E35BB6" wp14:editId="37A63030">
            <wp:extent cx="152400" cy="228600"/>
            <wp:effectExtent l="0" t="0" r="0" b="0"/>
            <wp:docPr id="91" name="图片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，记</w:t>
      </w:r>
      <w:r w:rsidR="00590D7F" w:rsidRPr="00B0707E">
        <w:rPr>
          <w:noProof/>
          <w:position w:val="-14"/>
        </w:rPr>
        <w:drawing>
          <wp:inline distT="0" distB="0" distL="0" distR="0" wp14:anchorId="6D421EFE" wp14:editId="3A2304BB">
            <wp:extent cx="1066800" cy="228600"/>
            <wp:effectExtent l="0" t="0" r="0" b="0"/>
            <wp:docPr id="92" name="图片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sidRPr="00B0707E">
        <w:t>,</w:t>
      </w:r>
      <w:r w:rsidRPr="00B0707E">
        <w:rPr>
          <w:rFonts w:hint="eastAsia"/>
        </w:rPr>
        <w:t>则称结点</w:t>
      </w:r>
      <w:r w:rsidR="00590D7F" w:rsidRPr="00B0707E">
        <w:rPr>
          <w:noProof/>
          <w:position w:val="-12"/>
        </w:rPr>
        <w:drawing>
          <wp:inline distT="0" distB="0" distL="0" distR="0" wp14:anchorId="1CABFA3A" wp14:editId="137BBE68">
            <wp:extent cx="152400" cy="228600"/>
            <wp:effectExtent l="0" t="0" r="0" b="0"/>
            <wp:docPr id="93" name="图片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和</w:t>
      </w:r>
      <w:r w:rsidR="00590D7F" w:rsidRPr="00B0707E">
        <w:rPr>
          <w:noProof/>
          <w:position w:val="-14"/>
        </w:rPr>
        <w:drawing>
          <wp:inline distT="0" distB="0" distL="0" distR="0" wp14:anchorId="0CAB319B" wp14:editId="4F9B66EB">
            <wp:extent cx="152400" cy="228600"/>
            <wp:effectExtent l="0" t="0" r="0" b="0"/>
            <wp:docPr id="94" name="图片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相邻。</w:t>
      </w:r>
    </w:p>
    <w:p w14:paraId="11E4C729" w14:textId="402C418C" w:rsidR="00B0707E" w:rsidRPr="00B0707E" w:rsidRDefault="00B0707E" w:rsidP="00143BF3">
      <w:pPr>
        <w:pStyle w:val="aff3"/>
        <w:ind w:firstLine="480"/>
      </w:pPr>
      <w:r w:rsidRPr="00B0707E">
        <w:rPr>
          <w:rFonts w:hint="eastAsia"/>
        </w:rPr>
        <w:t>轨迹路径图的邻接矩阵和</w:t>
      </w:r>
      <w:r w:rsidR="00B37819">
        <w:rPr>
          <w:rFonts w:hint="eastAsia"/>
        </w:rPr>
        <w:t>Laplace</w:t>
      </w:r>
      <w:r w:rsidRPr="00B0707E">
        <w:rPr>
          <w:rFonts w:hint="eastAsia"/>
        </w:rPr>
        <w:t>矩阵。轨迹路径图中结点的连通性通过一个</w:t>
      </w:r>
      <w:r w:rsidRPr="00B0707E">
        <w:rPr>
          <w:rFonts w:hint="eastAsia"/>
          <w:i/>
          <w:iCs/>
        </w:rPr>
        <w:t>n</w:t>
      </w:r>
      <w:r w:rsidRPr="00B0707E">
        <w:rPr>
          <w:rFonts w:hint="eastAsia"/>
        </w:rPr>
        <w:t>维的邻接矩阵表示</w:t>
      </w:r>
      <w:r w:rsidR="00D22F38" w:rsidRPr="00D20C27">
        <w:rPr>
          <w:position w:val="-4"/>
        </w:rPr>
        <w:object w:dxaOrig="980" w:dyaOrig="300" w14:anchorId="3788152A">
          <v:shape id="_x0000_i1087" type="#_x0000_t75" style="width:48.6pt;height:15.6pt" o:ole="">
            <v:imagedata r:id="rId170" o:title=""/>
          </v:shape>
          <o:OLEObject Type="Embed" ProgID="Equation.DSMT4" ShapeID="_x0000_i1087" DrawAspect="Content" ObjectID="_1778573580" r:id="rId171"/>
        </w:object>
      </w:r>
      <w:r w:rsidRPr="00B0707E">
        <w:rPr>
          <w:rFonts w:hint="eastAsia"/>
        </w:rPr>
        <w:t>。</w:t>
      </w:r>
      <w:r w:rsidR="00D22F38" w:rsidRPr="00D20C27">
        <w:rPr>
          <w:position w:val="-16"/>
        </w:rPr>
        <w:object w:dxaOrig="1900" w:dyaOrig="480" w14:anchorId="25C636AD">
          <v:shape id="_x0000_i1088" type="#_x0000_t75" style="width:95.4pt;height:24pt" o:ole="">
            <v:imagedata r:id="rId172" o:title=""/>
          </v:shape>
          <o:OLEObject Type="Embed" ProgID="Equation.DSMT4" ShapeID="_x0000_i1088" DrawAspect="Content" ObjectID="_1778573581" r:id="rId173"/>
        </w:object>
      </w:r>
      <w:r w:rsidRPr="00B0707E">
        <w:t>,</w:t>
      </w:r>
      <w:r w:rsidRPr="00B0707E">
        <w:rPr>
          <w:rFonts w:hint="eastAsia"/>
        </w:rPr>
        <w:t>其中</w:t>
      </w:r>
    </w:p>
    <w:p w14:paraId="10B9192F" w14:textId="77777777" w:rsidR="00B0707E" w:rsidRPr="00B0707E" w:rsidRDefault="00143BF3" w:rsidP="00143BF3">
      <w:pPr>
        <w:pStyle w:val="1b"/>
      </w:pPr>
      <w:r>
        <w:tab/>
      </w:r>
      <w:r w:rsidRPr="00143BF3">
        <w:rPr>
          <w:position w:val="-36"/>
        </w:rPr>
        <w:object w:dxaOrig="2720" w:dyaOrig="840" w14:anchorId="03D9FEF5">
          <v:shape id="_x0000_i1089" type="#_x0000_t75" style="width:138pt;height:42pt" o:ole="">
            <v:imagedata r:id="rId174" o:title=""/>
          </v:shape>
          <o:OLEObject Type="Embed" ProgID="Equation.DSMT4" ShapeID="_x0000_i1089" DrawAspect="Content" ObjectID="_1778573582" r:id="rId175"/>
        </w:object>
      </w:r>
      <w:r>
        <w:tab/>
      </w:r>
      <w:r w:rsidR="00B0707E" w:rsidRPr="00B0707E">
        <w:rPr>
          <w:rFonts w:hint="eastAsia"/>
        </w:rPr>
        <w:t>（</w:t>
      </w:r>
      <w:r w:rsidR="00B0707E" w:rsidRPr="00B0707E">
        <w:rPr>
          <w:rFonts w:hint="eastAsia"/>
        </w:rPr>
        <w:t>3-1</w:t>
      </w:r>
      <w:r w:rsidR="00B0707E" w:rsidRPr="00B0707E">
        <w:rPr>
          <w:rFonts w:hint="eastAsia"/>
        </w:rPr>
        <w:t>）</w:t>
      </w:r>
    </w:p>
    <w:p w14:paraId="2807D6C6" w14:textId="70D1B706" w:rsidR="00B0707E" w:rsidRPr="00B0707E" w:rsidRDefault="00B0707E" w:rsidP="00143BF3">
      <w:pPr>
        <w:pStyle w:val="aff3"/>
        <w:ind w:firstLine="480"/>
      </w:pPr>
      <w:r w:rsidRPr="00B0707E">
        <w:rPr>
          <w:rFonts w:hint="eastAsia"/>
        </w:rPr>
        <w:t>由公式（</w:t>
      </w:r>
      <w:r w:rsidRPr="00B0707E">
        <w:rPr>
          <w:rFonts w:hint="eastAsia"/>
        </w:rPr>
        <w:t>3-1</w:t>
      </w:r>
      <w:r w:rsidRPr="00B0707E">
        <w:rPr>
          <w:rFonts w:hint="eastAsia"/>
        </w:rPr>
        <w:t>）可知，</w:t>
      </w:r>
      <w:r w:rsidR="00D22F38" w:rsidRPr="00D20C27">
        <w:rPr>
          <w:position w:val="-10"/>
        </w:rPr>
        <w:object w:dxaOrig="600" w:dyaOrig="320" w14:anchorId="73041F42">
          <v:shape id="_x0000_i1090" type="#_x0000_t75" style="width:30pt;height:16.2pt" o:ole="">
            <v:imagedata r:id="rId176" o:title=""/>
          </v:shape>
          <o:OLEObject Type="Embed" ProgID="Equation.DSMT4" ShapeID="_x0000_i1090" DrawAspect="Content" ObjectID="_1778573583" r:id="rId177"/>
        </w:object>
      </w:r>
      <w:r w:rsidRPr="00B0707E">
        <w:rPr>
          <w:rFonts w:hint="eastAsia"/>
        </w:rPr>
        <w:t>是一个实对称矩阵。轨迹路径图的度矩阵</w:t>
      </w:r>
      <w:r w:rsidR="00AC26D5" w:rsidRPr="008225CD">
        <w:rPr>
          <w:position w:val="-16"/>
        </w:rPr>
        <w:object w:dxaOrig="1939" w:dyaOrig="480" w14:anchorId="5FAC51F9">
          <v:shape id="_x0000_i1091" type="#_x0000_t75" style="width:97.8pt;height:24pt" o:ole="">
            <v:imagedata r:id="rId178" o:title=""/>
          </v:shape>
          <o:OLEObject Type="Embed" ProgID="Equation.DSMT4" ShapeID="_x0000_i1091" DrawAspect="Content" ObjectID="_1778573584" r:id="rId179"/>
        </w:object>
      </w:r>
      <w:r w:rsidRPr="00B0707E">
        <w:rPr>
          <w:rFonts w:hint="eastAsia"/>
        </w:rPr>
        <w:t>为实对角矩阵，是在轨迹路径图邻接矩阵</w:t>
      </w:r>
      <w:r w:rsidRPr="00AC26D5">
        <w:rPr>
          <w:rFonts w:hint="eastAsia"/>
          <w:b/>
          <w:bCs/>
          <w:i/>
          <w:iCs/>
        </w:rPr>
        <w:t>A</w:t>
      </w:r>
      <w:r w:rsidRPr="00B0707E">
        <w:rPr>
          <w:rFonts w:hint="eastAsia"/>
        </w:rPr>
        <w:t>的基础上计算得到的，其中对角线上的元素值</w:t>
      </w:r>
      <w:r w:rsidR="00590D7F" w:rsidRPr="00B0707E">
        <w:rPr>
          <w:noProof/>
          <w:position w:val="-12"/>
        </w:rPr>
        <w:drawing>
          <wp:inline distT="0" distB="0" distL="0" distR="0" wp14:anchorId="303F91B9" wp14:editId="5D222A15">
            <wp:extent cx="152400" cy="228600"/>
            <wp:effectExtent l="0" t="0" r="0" b="0"/>
            <wp:docPr id="100" name="图片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等于其邻接矩阵对应列所有元素的代数和，刻画图中的相应结点</w:t>
      </w:r>
      <w:r w:rsidR="00590D7F" w:rsidRPr="00B0707E">
        <w:rPr>
          <w:noProof/>
          <w:position w:val="-12"/>
        </w:rPr>
        <w:drawing>
          <wp:inline distT="0" distB="0" distL="0" distR="0" wp14:anchorId="11C645F8" wp14:editId="41A09C7C">
            <wp:extent cx="152400" cy="228600"/>
            <wp:effectExtent l="0" t="0" r="0" b="0"/>
            <wp:docPr id="101"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连接的边的情况，即</w:t>
      </w:r>
    </w:p>
    <w:p w14:paraId="4FC73455" w14:textId="77777777" w:rsidR="00B0707E" w:rsidRPr="00B0707E" w:rsidRDefault="00143BF3" w:rsidP="00143BF3">
      <w:pPr>
        <w:pStyle w:val="1b"/>
      </w:pPr>
      <w:r>
        <w:tab/>
      </w:r>
      <w:r w:rsidRPr="00143BF3">
        <w:rPr>
          <w:position w:val="-50"/>
        </w:rPr>
        <w:object w:dxaOrig="1760" w:dyaOrig="1120" w14:anchorId="7E76F3D0">
          <v:shape id="_x0000_i1092" type="#_x0000_t75" style="width:90pt;height:54pt" o:ole="">
            <v:imagedata r:id="rId182" o:title=""/>
          </v:shape>
          <o:OLEObject Type="Embed" ProgID="Equation.DSMT4" ShapeID="_x0000_i1092" DrawAspect="Content" ObjectID="_1778573585" r:id="rId183"/>
        </w:object>
      </w:r>
      <w:r>
        <w:tab/>
      </w:r>
      <w:r w:rsidR="00B0707E" w:rsidRPr="00B0707E">
        <w:rPr>
          <w:rFonts w:hint="eastAsia"/>
        </w:rPr>
        <w:t>（</w:t>
      </w:r>
      <w:r w:rsidR="00B0707E" w:rsidRPr="00B0707E">
        <w:rPr>
          <w:rFonts w:hint="eastAsia"/>
        </w:rPr>
        <w:t>3-2</w:t>
      </w:r>
      <w:r w:rsidR="00B0707E" w:rsidRPr="00B0707E">
        <w:rPr>
          <w:rFonts w:hint="eastAsia"/>
        </w:rPr>
        <w:t>）</w:t>
      </w:r>
    </w:p>
    <w:p w14:paraId="282F88E2" w14:textId="77777777" w:rsidR="00B0707E" w:rsidRPr="00B0707E" w:rsidRDefault="00B0707E" w:rsidP="00143BF3">
      <w:pPr>
        <w:pStyle w:val="aff3"/>
        <w:ind w:firstLine="480"/>
      </w:pPr>
      <w:r w:rsidRPr="00B0707E">
        <w:rPr>
          <w:rFonts w:hint="eastAsia"/>
        </w:rPr>
        <w:t>基于轨迹路径图的邻接矩阵</w:t>
      </w:r>
      <w:r w:rsidRPr="00AC26D5">
        <w:rPr>
          <w:rFonts w:hint="eastAsia"/>
          <w:b/>
          <w:bCs/>
          <w:i/>
          <w:iCs/>
        </w:rPr>
        <w:t>A</w:t>
      </w:r>
      <w:r w:rsidRPr="00B0707E">
        <w:rPr>
          <w:rFonts w:hint="eastAsia"/>
        </w:rPr>
        <w:t>和度矩阵</w:t>
      </w:r>
      <w:r w:rsidRPr="00AC26D5">
        <w:rPr>
          <w:rFonts w:hint="eastAsia"/>
          <w:b/>
          <w:bCs/>
          <w:i/>
          <w:iCs/>
        </w:rPr>
        <w:t>D</w:t>
      </w:r>
      <w:r w:rsidRPr="00B0707E">
        <w:rPr>
          <w:rFonts w:hint="eastAsia"/>
        </w:rPr>
        <w:t>可以得到轨迹路径图的</w:t>
      </w:r>
      <w:r w:rsidR="00B37819">
        <w:rPr>
          <w:rFonts w:hint="eastAsia"/>
        </w:rPr>
        <w:t>Laplace</w:t>
      </w:r>
      <w:r w:rsidRPr="00B0707E">
        <w:rPr>
          <w:rFonts w:hint="eastAsia"/>
        </w:rPr>
        <w:t>矩阵</w:t>
      </w:r>
      <w:r w:rsidRPr="00AC26D5">
        <w:rPr>
          <w:rFonts w:hint="eastAsia"/>
          <w:b/>
          <w:bCs/>
          <w:i/>
          <w:iCs/>
        </w:rPr>
        <w:t>L</w:t>
      </w:r>
      <w:r w:rsidRPr="00B0707E">
        <w:rPr>
          <w:rFonts w:hint="eastAsia"/>
        </w:rPr>
        <w:t>，其具体计算公式为：</w:t>
      </w:r>
    </w:p>
    <w:p w14:paraId="42A2FE13" w14:textId="1A8AF377" w:rsidR="00B0707E" w:rsidRPr="00B0707E" w:rsidRDefault="00143BF3" w:rsidP="00143BF3">
      <w:pPr>
        <w:pStyle w:val="1b"/>
      </w:pPr>
      <w:r>
        <w:tab/>
      </w:r>
      <w:r w:rsidR="00AC26D5" w:rsidRPr="00143BF3">
        <w:rPr>
          <w:position w:val="-4"/>
        </w:rPr>
        <w:object w:dxaOrig="1040" w:dyaOrig="260" w14:anchorId="34745FA9">
          <v:shape id="_x0000_i1093" type="#_x0000_t75" style="width:54.6pt;height:12pt" o:ole="">
            <v:imagedata r:id="rId184" o:title=""/>
          </v:shape>
          <o:OLEObject Type="Embed" ProgID="Equation.DSMT4" ShapeID="_x0000_i1093" DrawAspect="Content" ObjectID="_1778573586" r:id="rId185"/>
        </w:object>
      </w:r>
      <w:r>
        <w:tab/>
      </w:r>
      <w:r w:rsidR="00B0707E" w:rsidRPr="00B0707E">
        <w:rPr>
          <w:rFonts w:hint="eastAsia"/>
        </w:rPr>
        <w:t>（</w:t>
      </w:r>
      <w:r w:rsidR="00B0707E" w:rsidRPr="00B0707E">
        <w:rPr>
          <w:rFonts w:hint="eastAsia"/>
        </w:rPr>
        <w:t>3-3</w:t>
      </w:r>
      <w:r w:rsidR="00B0707E" w:rsidRPr="00B0707E">
        <w:rPr>
          <w:rFonts w:hint="eastAsia"/>
        </w:rPr>
        <w:t>）</w:t>
      </w:r>
    </w:p>
    <w:p w14:paraId="01F9ECAF" w14:textId="77777777" w:rsidR="00B0707E" w:rsidRPr="00B0707E" w:rsidRDefault="00B0707E" w:rsidP="00143BF3">
      <w:pPr>
        <w:pStyle w:val="aff3"/>
        <w:ind w:firstLine="480"/>
      </w:pPr>
      <w:r w:rsidRPr="00B0707E">
        <w:rPr>
          <w:rFonts w:hint="eastAsia"/>
        </w:rPr>
        <w:t>由公式（</w:t>
      </w:r>
      <w:r w:rsidRPr="00B0707E">
        <w:rPr>
          <w:rFonts w:hint="eastAsia"/>
        </w:rPr>
        <w:t>3-1</w:t>
      </w:r>
      <w:r w:rsidRPr="00B0707E">
        <w:rPr>
          <w:rFonts w:hint="eastAsia"/>
        </w:rPr>
        <w:t>）</w:t>
      </w:r>
      <w:r w:rsidR="00B37819">
        <w:rPr>
          <w:rFonts w:hint="eastAsia"/>
        </w:rPr>
        <w:t>至</w:t>
      </w:r>
      <w:r w:rsidRPr="00B0707E">
        <w:rPr>
          <w:rFonts w:hint="eastAsia"/>
        </w:rPr>
        <w:t>公式（</w:t>
      </w:r>
      <w:r w:rsidRPr="00B0707E">
        <w:rPr>
          <w:rFonts w:hint="eastAsia"/>
        </w:rPr>
        <w:t>3-3</w:t>
      </w:r>
      <w:r w:rsidRPr="00B0707E">
        <w:rPr>
          <w:rFonts w:hint="eastAsia"/>
        </w:rPr>
        <w:t>）可知，轨迹路径图的</w:t>
      </w:r>
      <w:r w:rsidR="00B37819">
        <w:rPr>
          <w:rFonts w:hint="eastAsia"/>
        </w:rPr>
        <w:t>Laplace</w:t>
      </w:r>
      <w:r w:rsidRPr="00B0707E">
        <w:rPr>
          <w:rFonts w:hint="eastAsia"/>
        </w:rPr>
        <w:t>矩阵为实对称矩阵。故对</w:t>
      </w:r>
      <w:r w:rsidR="00B37819">
        <w:rPr>
          <w:rFonts w:hint="eastAsia"/>
        </w:rPr>
        <w:t>Laplace</w:t>
      </w:r>
      <w:r w:rsidRPr="00B0707E">
        <w:rPr>
          <w:rFonts w:hint="eastAsia"/>
        </w:rPr>
        <w:t>矩阵进行正交相似对角化，以便后续基于</w:t>
      </w:r>
      <w:r w:rsidR="00B37819">
        <w:rPr>
          <w:rFonts w:hint="eastAsia"/>
        </w:rPr>
        <w:t>Laplace</w:t>
      </w:r>
      <w:r w:rsidRPr="00B0707E">
        <w:rPr>
          <w:rFonts w:hint="eastAsia"/>
        </w:rPr>
        <w:t>矩阵的纠缠区域定位，即</w:t>
      </w:r>
    </w:p>
    <w:p w14:paraId="6BF99784" w14:textId="0410182E" w:rsidR="00B0707E" w:rsidRPr="00B0707E" w:rsidRDefault="00143BF3" w:rsidP="00143BF3">
      <w:pPr>
        <w:pStyle w:val="1b"/>
      </w:pPr>
      <w:r>
        <w:tab/>
      </w:r>
      <w:r w:rsidR="00345071" w:rsidRPr="00143BF3">
        <w:rPr>
          <w:position w:val="-106"/>
        </w:rPr>
        <w:object w:dxaOrig="2360" w:dyaOrig="2240" w14:anchorId="6F869BDA">
          <v:shape id="_x0000_i1094" type="#_x0000_t75" style="width:114.6pt;height:113.4pt" o:ole="">
            <v:imagedata r:id="rId186" o:title=""/>
          </v:shape>
          <o:OLEObject Type="Embed" ProgID="Equation.DSMT4" ShapeID="_x0000_i1094" DrawAspect="Content" ObjectID="_1778573587" r:id="rId187"/>
        </w:object>
      </w:r>
      <w:r>
        <w:tab/>
      </w:r>
      <w:r w:rsidR="00B0707E" w:rsidRPr="00B0707E">
        <w:t>（</w:t>
      </w:r>
      <w:r w:rsidR="00B0707E" w:rsidRPr="00B0707E">
        <w:rPr>
          <w:rFonts w:hint="eastAsia"/>
        </w:rPr>
        <w:t>3-4</w:t>
      </w:r>
      <w:r w:rsidR="00B0707E" w:rsidRPr="00B0707E">
        <w:t>）</w:t>
      </w:r>
    </w:p>
    <w:p w14:paraId="613687A8" w14:textId="1FD22872"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Pr="00AC26D5">
        <w:rPr>
          <w:rFonts w:hint="eastAsia"/>
          <w:b/>
          <w:bCs/>
          <w:i/>
          <w:iCs/>
        </w:rPr>
        <w:t>U</w:t>
      </w:r>
      <w:r w:rsidRPr="00B0707E">
        <w:rPr>
          <w:rFonts w:hint="eastAsia"/>
          <w:i/>
          <w:iCs/>
        </w:rPr>
        <w:t>——</w:t>
      </w:r>
      <w:r w:rsidRPr="00B0707E">
        <w:rPr>
          <w:rFonts w:hint="eastAsia"/>
        </w:rPr>
        <w:t>为</w:t>
      </w:r>
      <w:r w:rsidR="00B37819">
        <w:rPr>
          <w:rFonts w:hint="eastAsia"/>
        </w:rPr>
        <w:t>Laplace</w:t>
      </w:r>
      <w:r w:rsidRPr="00B0707E">
        <w:rPr>
          <w:rFonts w:hint="eastAsia"/>
        </w:rPr>
        <w:t>矩阵的特征向量</w:t>
      </w:r>
      <w:r w:rsidR="00345071">
        <w:rPr>
          <w:rFonts w:hint="eastAsia"/>
        </w:rPr>
        <w:t>构成的矩阵</w:t>
      </w:r>
      <w:r w:rsidRPr="00B0707E">
        <w:rPr>
          <w:rFonts w:hint="eastAsia"/>
        </w:rPr>
        <w:t>；</w:t>
      </w:r>
    </w:p>
    <w:p w14:paraId="03FF2DBF" w14:textId="3499A817" w:rsidR="00B0707E" w:rsidRPr="00B0707E" w:rsidRDefault="00B0707E" w:rsidP="00143BF3">
      <w:pPr>
        <w:pStyle w:val="aff3"/>
        <w:ind w:firstLine="480"/>
      </w:pPr>
      <w:r w:rsidRPr="00B0707E">
        <w:rPr>
          <w:rFonts w:hint="eastAsia"/>
        </w:rPr>
        <w:t xml:space="preserve">  </w:t>
      </w:r>
      <w:r w:rsidR="00590D7F" w:rsidRPr="00B0707E">
        <w:rPr>
          <w:noProof/>
          <w:position w:val="-6"/>
        </w:rPr>
        <w:drawing>
          <wp:inline distT="0" distB="0" distL="0" distR="0" wp14:anchorId="1A15E2A6" wp14:editId="6373F452">
            <wp:extent cx="152400" cy="152400"/>
            <wp:effectExtent l="0" t="0" r="0" b="0"/>
            <wp:docPr id="105" name="图片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w:t>
      </w:r>
      <w:r w:rsidR="00B37819">
        <w:rPr>
          <w:rFonts w:hint="eastAsia"/>
        </w:rPr>
        <w:t>Laplace</w:t>
      </w:r>
      <w:r w:rsidRPr="00B0707E">
        <w:rPr>
          <w:rFonts w:hint="eastAsia"/>
        </w:rPr>
        <w:t>矩阵的特征值。</w:t>
      </w:r>
    </w:p>
    <w:p w14:paraId="6F8AB992" w14:textId="66C71407" w:rsidR="00B0707E" w:rsidRPr="00B0707E" w:rsidRDefault="00B0707E" w:rsidP="00143BF3">
      <w:pPr>
        <w:pStyle w:val="aff3"/>
        <w:ind w:firstLine="480"/>
      </w:pPr>
      <w:r w:rsidRPr="00B0707E">
        <w:rPr>
          <w:rFonts w:hint="eastAsia"/>
        </w:rPr>
        <w:t>轨迹路径图纠缠指标。从轨迹路径图的角度分析，正常区域在过渡到纠缠区域时具有图的折叠度突变和局部能量突变的特点。基于此，研究提出轨迹路径图纠缠指标来实现纠缠区域的定位。将时间序列的轨迹数据映射到图域获得轨迹路径图，利用滑动窗口在轨迹路径图上遍历，通过计算窗口内轨迹路径图纠缠指标，可以实现纠缠区域的判定。轨迹路径图纠缠指标</w:t>
      </w:r>
      <w:r w:rsidR="00590D7F" w:rsidRPr="00B0707E">
        <w:rPr>
          <w:noProof/>
          <w:position w:val="-4"/>
        </w:rPr>
        <w:drawing>
          <wp:inline distT="0" distB="0" distL="0" distR="0" wp14:anchorId="54A4B5DF" wp14:editId="53F97C19">
            <wp:extent cx="152400" cy="152400"/>
            <wp:effectExtent l="0" t="0" r="0" b="0"/>
            <wp:docPr id="106" name="图片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由局部折叠度</w:t>
      </w:r>
      <w:r w:rsidR="00590D7F" w:rsidRPr="00B0707E">
        <w:rPr>
          <w:noProof/>
          <w:position w:val="-12"/>
        </w:rPr>
        <w:drawing>
          <wp:inline distT="0" distB="0" distL="0" distR="0" wp14:anchorId="4DE2155C" wp14:editId="74BA2A8D">
            <wp:extent cx="152400" cy="228600"/>
            <wp:effectExtent l="0" t="0" r="0" b="0"/>
            <wp:docPr id="107" name="图片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和局部能量指标</w:t>
      </w:r>
      <w:r w:rsidR="00590D7F" w:rsidRPr="00B0707E">
        <w:rPr>
          <w:noProof/>
          <w:position w:val="-12"/>
        </w:rPr>
        <w:drawing>
          <wp:inline distT="0" distB="0" distL="0" distR="0" wp14:anchorId="755A5318" wp14:editId="16E32A6B">
            <wp:extent cx="152400" cy="228600"/>
            <wp:effectExtent l="0" t="0" r="0" b="0"/>
            <wp:docPr id="108" name="图片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两部分组成。局部折叠度</w:t>
      </w:r>
      <w:r w:rsidR="00590D7F" w:rsidRPr="00B0707E">
        <w:rPr>
          <w:noProof/>
          <w:position w:val="-12"/>
        </w:rPr>
        <w:drawing>
          <wp:inline distT="0" distB="0" distL="0" distR="0" wp14:anchorId="2532B668" wp14:editId="3EBBE788">
            <wp:extent cx="152400" cy="228600"/>
            <wp:effectExtent l="0" t="0" r="0" b="0"/>
            <wp:docPr id="109"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刻画了图中边的折叠情况，与图中所有边的折叠程度之和成正比。具体计算公式为：</w:t>
      </w:r>
    </w:p>
    <w:p w14:paraId="37FE174B" w14:textId="77777777" w:rsidR="00B0707E" w:rsidRPr="00B0707E" w:rsidRDefault="00143BF3" w:rsidP="00143BF3">
      <w:pPr>
        <w:pStyle w:val="1b"/>
      </w:pPr>
      <w:r>
        <w:lastRenderedPageBreak/>
        <w:tab/>
      </w:r>
      <w:r w:rsidRPr="00143BF3">
        <w:rPr>
          <w:position w:val="-64"/>
        </w:rPr>
        <w:object w:dxaOrig="4420" w:dyaOrig="1400" w14:anchorId="258C82D5">
          <v:shape id="_x0000_i1095" type="#_x0000_t75" style="width:222pt;height:1in" o:ole="">
            <v:imagedata r:id="rId193" o:title=""/>
          </v:shape>
          <o:OLEObject Type="Embed" ProgID="Equation.DSMT4" ShapeID="_x0000_i1095" DrawAspect="Content" ObjectID="_1778573588" r:id="rId194"/>
        </w:object>
      </w:r>
      <w:r>
        <w:tab/>
      </w:r>
      <w:r w:rsidR="00B0707E" w:rsidRPr="00B0707E">
        <w:t>（</w:t>
      </w:r>
      <w:r w:rsidR="00B0707E" w:rsidRPr="00B0707E">
        <w:rPr>
          <w:rFonts w:hint="eastAsia"/>
        </w:rPr>
        <w:t>3-5</w:t>
      </w:r>
      <w:r w:rsidR="00B0707E" w:rsidRPr="00B0707E">
        <w:t>）</w:t>
      </w:r>
    </w:p>
    <w:p w14:paraId="29D05876" w14:textId="639E9450"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00590D7F" w:rsidRPr="00B0707E">
        <w:rPr>
          <w:noProof/>
          <w:position w:val="-6"/>
        </w:rPr>
        <w:drawing>
          <wp:inline distT="0" distB="0" distL="0" distR="0" wp14:anchorId="1A83F10F" wp14:editId="7B2F60B9">
            <wp:extent cx="152400" cy="152400"/>
            <wp:effectExtent l="0" t="0" r="0" b="0"/>
            <wp:docPr id="111"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——为权重，取值范围为</w:t>
      </w:r>
      <w:r w:rsidRPr="00B0707E">
        <w:rPr>
          <w:rFonts w:hint="eastAsia"/>
        </w:rPr>
        <w:t>0</w:t>
      </w:r>
      <w:r w:rsidRPr="00B0707E">
        <w:rPr>
          <w:rFonts w:hint="eastAsia"/>
        </w:rPr>
        <w:t>到</w:t>
      </w:r>
      <w:r w:rsidRPr="00B0707E">
        <w:rPr>
          <w:rFonts w:hint="eastAsia"/>
        </w:rPr>
        <w:t>1</w:t>
      </w:r>
      <w:r w:rsidRPr="00B0707E">
        <w:rPr>
          <w:rFonts w:hint="eastAsia"/>
        </w:rPr>
        <w:t>；</w:t>
      </w:r>
    </w:p>
    <w:p w14:paraId="38DE73E5" w14:textId="03C0DF3F" w:rsidR="00B0707E" w:rsidRPr="00B0707E" w:rsidRDefault="00B0707E" w:rsidP="00143BF3">
      <w:pPr>
        <w:pStyle w:val="aff3"/>
        <w:ind w:firstLine="480"/>
      </w:pPr>
      <w:r w:rsidRPr="00B0707E">
        <w:rPr>
          <w:rFonts w:hint="eastAsia"/>
        </w:rPr>
        <w:t xml:space="preserve">  </w:t>
      </w:r>
      <w:r w:rsidR="00590D7F" w:rsidRPr="00B0707E">
        <w:rPr>
          <w:noProof/>
          <w:position w:val="-12"/>
        </w:rPr>
        <w:drawing>
          <wp:inline distT="0" distB="0" distL="0" distR="0" wp14:anchorId="52C39175" wp14:editId="46934CB4">
            <wp:extent cx="152400" cy="228600"/>
            <wp:effectExtent l="0" t="0" r="0" b="0"/>
            <wp:docPr id="112" name="图片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——为结点</w:t>
      </w:r>
      <w:r w:rsidR="00590D7F" w:rsidRPr="00B0707E">
        <w:rPr>
          <w:noProof/>
          <w:position w:val="-12"/>
        </w:rPr>
        <w:drawing>
          <wp:inline distT="0" distB="0" distL="0" distR="0" wp14:anchorId="33B01A82" wp14:editId="5D48B759">
            <wp:extent cx="152400" cy="228600"/>
            <wp:effectExtent l="0" t="0" r="0" b="0"/>
            <wp:docPr id="113" name="图片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的时间信息；</w:t>
      </w:r>
    </w:p>
    <w:p w14:paraId="4910E78A" w14:textId="14A2C120" w:rsidR="00B0707E" w:rsidRPr="00B0707E" w:rsidRDefault="00B0707E" w:rsidP="00143BF3">
      <w:pPr>
        <w:pStyle w:val="aff3"/>
        <w:ind w:firstLine="480"/>
      </w:pPr>
      <w:r w:rsidRPr="00B0707E">
        <w:rPr>
          <w:rFonts w:hint="eastAsia"/>
        </w:rPr>
        <w:t xml:space="preserve">  </w:t>
      </w:r>
      <w:r w:rsidRPr="00B0707E">
        <w:rPr>
          <w:rFonts w:hint="eastAsia"/>
          <w:i/>
          <w:iCs/>
        </w:rPr>
        <w:t>l</w:t>
      </w:r>
      <w:r w:rsidRPr="00B0707E">
        <w:rPr>
          <w:rFonts w:hint="eastAsia"/>
          <w:i/>
          <w:iCs/>
        </w:rPr>
        <w:t>——</w:t>
      </w:r>
      <w:r w:rsidRPr="00B0707E">
        <w:rPr>
          <w:rFonts w:hint="eastAsia"/>
        </w:rPr>
        <w:t>为滑动窗口的长度。由于局部折叠度</w:t>
      </w:r>
      <w:r w:rsidR="00590D7F" w:rsidRPr="00B0707E">
        <w:rPr>
          <w:noProof/>
          <w:position w:val="-12"/>
        </w:rPr>
        <w:drawing>
          <wp:inline distT="0" distB="0" distL="0" distR="0" wp14:anchorId="05F5C160" wp14:editId="72A56BF7">
            <wp:extent cx="152400" cy="228600"/>
            <wp:effectExtent l="0" t="0" r="0" b="0"/>
            <wp:docPr id="114" name="图片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计算公式中第一项的值要比第二项的值小很多，</w:t>
      </w:r>
      <w:r w:rsidR="00590D7F" w:rsidRPr="00B0707E">
        <w:rPr>
          <w:noProof/>
          <w:position w:val="-6"/>
        </w:rPr>
        <w:drawing>
          <wp:inline distT="0" distB="0" distL="0" distR="0" wp14:anchorId="400832AD" wp14:editId="6A3D35A8">
            <wp:extent cx="152400" cy="152400"/>
            <wp:effectExtent l="0" t="0" r="0" b="0"/>
            <wp:docPr id="115" name="图片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作为权重平衡两项的大小，取值接近</w:t>
      </w:r>
      <w:r w:rsidRPr="00B0707E">
        <w:rPr>
          <w:rFonts w:hint="eastAsia"/>
        </w:rPr>
        <w:t>1</w:t>
      </w:r>
      <w:r w:rsidRPr="00B0707E">
        <w:rPr>
          <w:rFonts w:hint="eastAsia"/>
        </w:rPr>
        <w:t>。</w:t>
      </w:r>
    </w:p>
    <w:p w14:paraId="288F80AF" w14:textId="762E748A" w:rsidR="00B0707E" w:rsidRPr="00B0707E" w:rsidRDefault="00B0707E" w:rsidP="00B0707E">
      <w:pPr>
        <w:ind w:firstLine="480"/>
      </w:pPr>
      <w:r w:rsidRPr="00B0707E">
        <w:rPr>
          <w:rFonts w:hint="eastAsia"/>
        </w:rPr>
        <w:t>局部能量指标</w:t>
      </w:r>
      <w:r w:rsidR="00590D7F" w:rsidRPr="00B0707E">
        <w:rPr>
          <w:noProof/>
          <w:position w:val="-12"/>
        </w:rPr>
        <w:drawing>
          <wp:inline distT="0" distB="0" distL="0" distR="0" wp14:anchorId="158CF689" wp14:editId="28DB0A7F">
            <wp:extent cx="152400" cy="228600"/>
            <wp:effectExtent l="0" t="0" r="0" b="0"/>
            <wp:docPr id="116" name="图片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刻画了轨迹路径图的能量变化，与图中能量成正比。具体计算公式为：</w:t>
      </w:r>
    </w:p>
    <w:p w14:paraId="24489477" w14:textId="77777777" w:rsidR="00B0707E" w:rsidRPr="00B0707E" w:rsidRDefault="00143BF3" w:rsidP="00143BF3">
      <w:pPr>
        <w:pStyle w:val="1b"/>
      </w:pPr>
      <w:r>
        <w:tab/>
      </w:r>
      <w:r w:rsidRPr="00143BF3">
        <w:rPr>
          <w:position w:val="-62"/>
        </w:rPr>
        <w:object w:dxaOrig="1880" w:dyaOrig="1040" w14:anchorId="5BDA9785">
          <v:shape id="_x0000_i1096" type="#_x0000_t75" style="width:96pt;height:54pt" o:ole="">
            <v:imagedata r:id="rId199" o:title=""/>
          </v:shape>
          <o:OLEObject Type="Embed" ProgID="Equation.DSMT4" ShapeID="_x0000_i1096" DrawAspect="Content" ObjectID="_1778573589" r:id="rId200"/>
        </w:object>
      </w:r>
      <w:r>
        <w:tab/>
      </w:r>
      <w:r w:rsidR="00B0707E" w:rsidRPr="00B0707E">
        <w:rPr>
          <w:rFonts w:hint="eastAsia"/>
        </w:rPr>
        <w:t>（</w:t>
      </w:r>
      <w:r w:rsidR="00B0707E" w:rsidRPr="00B0707E">
        <w:rPr>
          <w:rFonts w:hint="eastAsia"/>
        </w:rPr>
        <w:t>3</w:t>
      </w:r>
      <w:r w:rsidR="00B0707E" w:rsidRPr="00B0707E">
        <w:t>-</w:t>
      </w:r>
      <w:r w:rsidR="00B0707E" w:rsidRPr="00B0707E">
        <w:rPr>
          <w:rFonts w:hint="eastAsia"/>
        </w:rPr>
        <w:t>6</w:t>
      </w:r>
      <w:r w:rsidR="00B0707E" w:rsidRPr="00B0707E">
        <w:rPr>
          <w:rFonts w:hint="eastAsia"/>
        </w:rPr>
        <w:t>）</w:t>
      </w:r>
    </w:p>
    <w:p w14:paraId="0F74595F" w14:textId="2B47C04B"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00590D7F" w:rsidRPr="00B0707E">
        <w:rPr>
          <w:noProof/>
          <w:position w:val="-6"/>
        </w:rPr>
        <w:drawing>
          <wp:inline distT="0" distB="0" distL="0" distR="0" wp14:anchorId="6BF3BA88" wp14:editId="7F6A478C">
            <wp:extent cx="152400" cy="152400"/>
            <wp:effectExtent l="0" t="0" r="0" b="0"/>
            <wp:docPr id="118" name="图片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——为轨迹路径图</w:t>
      </w:r>
      <w:r w:rsidR="00B37819">
        <w:rPr>
          <w:rFonts w:hint="eastAsia"/>
        </w:rPr>
        <w:t>Laplace</w:t>
      </w:r>
      <w:r w:rsidRPr="00B0707E">
        <w:rPr>
          <w:rFonts w:hint="eastAsia"/>
        </w:rPr>
        <w:t>矩阵的特征值；</w:t>
      </w:r>
    </w:p>
    <w:p w14:paraId="7D955791" w14:textId="77EBB1F5" w:rsidR="00B0707E" w:rsidRPr="00B0707E" w:rsidRDefault="00B0707E" w:rsidP="00143BF3">
      <w:pPr>
        <w:pStyle w:val="aff3"/>
        <w:ind w:firstLine="480"/>
      </w:pPr>
      <w:r w:rsidRPr="00B0707E">
        <w:rPr>
          <w:rFonts w:hint="eastAsia"/>
        </w:rPr>
        <w:t xml:space="preserve">  </w:t>
      </w:r>
      <w:r w:rsidRPr="00B0707E">
        <w:rPr>
          <w:rFonts w:hint="eastAsia"/>
          <w:i/>
          <w:iCs/>
        </w:rPr>
        <w:t>l</w:t>
      </w:r>
      <w:r w:rsidRPr="00B0707E">
        <w:rPr>
          <w:rFonts w:hint="eastAsia"/>
          <w:i/>
          <w:iCs/>
        </w:rPr>
        <w:t>——</w:t>
      </w:r>
      <w:r w:rsidRPr="00B0707E">
        <w:rPr>
          <w:rFonts w:hint="eastAsia"/>
        </w:rPr>
        <w:t>为滑动窗口的长度。</w:t>
      </w:r>
    </w:p>
    <w:p w14:paraId="654D4F82" w14:textId="783AAF92" w:rsidR="00B0707E" w:rsidRPr="00B0707E" w:rsidRDefault="00B0707E" w:rsidP="00143BF3">
      <w:pPr>
        <w:pStyle w:val="aff3"/>
        <w:ind w:firstLine="480"/>
      </w:pPr>
      <w:r w:rsidRPr="00B0707E">
        <w:rPr>
          <w:rFonts w:hint="eastAsia"/>
        </w:rPr>
        <w:t>将局部折叠度</w:t>
      </w:r>
      <w:r w:rsidR="00590D7F" w:rsidRPr="00B0707E">
        <w:rPr>
          <w:noProof/>
          <w:position w:val="-12"/>
        </w:rPr>
        <w:drawing>
          <wp:inline distT="0" distB="0" distL="0" distR="0" wp14:anchorId="0047DEDC" wp14:editId="682F436E">
            <wp:extent cx="152400" cy="228600"/>
            <wp:effectExtent l="0" t="0" r="0" b="0"/>
            <wp:docPr id="119" name="图片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和局部能量指标</w:t>
      </w:r>
      <w:r w:rsidR="00590D7F" w:rsidRPr="00B0707E">
        <w:rPr>
          <w:noProof/>
          <w:position w:val="-12"/>
        </w:rPr>
        <w:drawing>
          <wp:inline distT="0" distB="0" distL="0" distR="0" wp14:anchorId="603D3D51" wp14:editId="4672B0E7">
            <wp:extent cx="152400" cy="228600"/>
            <wp:effectExtent l="0" t="0" r="0" b="0"/>
            <wp:docPr id="120" name="图片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进行整合，可以得到轨迹路径图纠缠指标</w:t>
      </w:r>
      <w:r w:rsidR="00590D7F" w:rsidRPr="00B0707E">
        <w:rPr>
          <w:noProof/>
          <w:position w:val="-4"/>
        </w:rPr>
        <w:drawing>
          <wp:inline distT="0" distB="0" distL="0" distR="0" wp14:anchorId="28662A64" wp14:editId="3AED60D7">
            <wp:extent cx="152400" cy="152400"/>
            <wp:effectExtent l="0" t="0" r="0" b="0"/>
            <wp:docPr id="121" name="图片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w:t>
      </w:r>
    </w:p>
    <w:p w14:paraId="61F0158D" w14:textId="77777777" w:rsidR="00B0707E" w:rsidRPr="00B0707E" w:rsidRDefault="00143BF3" w:rsidP="00143BF3">
      <w:pPr>
        <w:pStyle w:val="1b"/>
      </w:pPr>
      <w:r>
        <w:tab/>
      </w:r>
      <w:r w:rsidRPr="00143BF3">
        <w:rPr>
          <w:position w:val="-12"/>
        </w:rPr>
        <w:object w:dxaOrig="1820" w:dyaOrig="360" w14:anchorId="7274F7A5">
          <v:shape id="_x0000_i1097" type="#_x0000_t75" style="width:90pt;height:18pt" o:ole="">
            <v:imagedata r:id="rId203" o:title=""/>
          </v:shape>
          <o:OLEObject Type="Embed" ProgID="Equation.DSMT4" ShapeID="_x0000_i1097" DrawAspect="Content" ObjectID="_1778573590" r:id="rId204"/>
        </w:object>
      </w:r>
      <w:r>
        <w:tab/>
      </w:r>
      <w:r w:rsidR="00B0707E" w:rsidRPr="00B0707E">
        <w:rPr>
          <w:rFonts w:hint="eastAsia"/>
        </w:rPr>
        <w:t>（</w:t>
      </w:r>
      <w:r w:rsidR="00B0707E" w:rsidRPr="00B0707E">
        <w:rPr>
          <w:rFonts w:hint="eastAsia"/>
        </w:rPr>
        <w:t>3-7</w:t>
      </w:r>
      <w:r w:rsidR="00B0707E" w:rsidRPr="00B0707E">
        <w:rPr>
          <w:rFonts w:hint="eastAsia"/>
        </w:rPr>
        <w:t>）</w:t>
      </w:r>
    </w:p>
    <w:p w14:paraId="5277AE91" w14:textId="42A882BF"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00590D7F" w:rsidRPr="00B0707E">
        <w:rPr>
          <w:noProof/>
          <w:position w:val="-10"/>
        </w:rPr>
        <w:drawing>
          <wp:inline distT="0" distB="0" distL="0" distR="0" wp14:anchorId="0C4D736D" wp14:editId="1087BE9F">
            <wp:extent cx="152400" cy="228600"/>
            <wp:effectExtent l="0" t="0" r="0" b="0"/>
            <wp:docPr id="123" name="图片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——为权重，取值范围为</w:t>
      </w:r>
      <w:r w:rsidRPr="00B0707E">
        <w:rPr>
          <w:rFonts w:hint="eastAsia"/>
        </w:rPr>
        <w:t>0</w:t>
      </w:r>
      <w:r w:rsidRPr="00B0707E">
        <w:rPr>
          <w:rFonts w:hint="eastAsia"/>
        </w:rPr>
        <w:t>到</w:t>
      </w:r>
      <w:r w:rsidRPr="00B0707E">
        <w:rPr>
          <w:rFonts w:hint="eastAsia"/>
        </w:rPr>
        <w:t>1</w:t>
      </w:r>
      <w:r w:rsidRPr="00B0707E">
        <w:rPr>
          <w:rFonts w:hint="eastAsia"/>
        </w:rPr>
        <w:t>。由于轨迹路径图纠缠指标</w:t>
      </w:r>
      <w:r w:rsidR="00590D7F" w:rsidRPr="00B0707E">
        <w:rPr>
          <w:noProof/>
          <w:position w:val="-4"/>
        </w:rPr>
        <w:drawing>
          <wp:inline distT="0" distB="0" distL="0" distR="0" wp14:anchorId="1251C117" wp14:editId="0D018009">
            <wp:extent cx="152400" cy="152400"/>
            <wp:effectExtent l="0" t="0" r="0" b="0"/>
            <wp:docPr id="124" name="图片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计算公式中，第二项的值要比第一项的值大很多，</w:t>
      </w:r>
      <w:r w:rsidR="00590D7F" w:rsidRPr="00B0707E">
        <w:rPr>
          <w:noProof/>
          <w:position w:val="-10"/>
        </w:rPr>
        <w:drawing>
          <wp:inline distT="0" distB="0" distL="0" distR="0" wp14:anchorId="65695470" wp14:editId="0CC18CB7">
            <wp:extent cx="152400" cy="228600"/>
            <wp:effectExtent l="0" t="0" r="0" b="0"/>
            <wp:docPr id="125" name="图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作为权重平衡两项的大小，取值接近</w:t>
      </w:r>
      <w:r w:rsidRPr="00B0707E">
        <w:rPr>
          <w:rFonts w:hint="eastAsia"/>
        </w:rPr>
        <w:t>0</w:t>
      </w:r>
      <w:r w:rsidRPr="00B0707E">
        <w:rPr>
          <w:rFonts w:hint="eastAsia"/>
        </w:rPr>
        <w:t>。轨迹路径图纠缠指标综合了折叠度指标和能量指标，既可以反映轨迹路径图中边的折叠情况，也可以体现轨迹路径图中能量的分布。</w:t>
      </w:r>
    </w:p>
    <w:p w14:paraId="5470E38A" w14:textId="203EE882" w:rsidR="00B0707E" w:rsidRPr="00B0707E" w:rsidRDefault="00B0707E" w:rsidP="00143BF3">
      <w:pPr>
        <w:pStyle w:val="aff3"/>
        <w:ind w:firstLine="480"/>
      </w:pPr>
      <w:r w:rsidRPr="00B0707E">
        <w:rPr>
          <w:rFonts w:hint="eastAsia"/>
        </w:rPr>
        <w:t>分析轨迹路径图纠缠指标公式，可知轨迹路径图纠缠指标的范围为</w:t>
      </w:r>
      <w:r w:rsidRPr="00B0707E">
        <w:rPr>
          <w:rFonts w:hint="eastAsia"/>
        </w:rPr>
        <w:t>0</w:t>
      </w:r>
      <w:r w:rsidRPr="00B0707E">
        <w:rPr>
          <w:rFonts w:hint="eastAsia"/>
        </w:rPr>
        <w:t>到</w:t>
      </w:r>
      <w:r w:rsidRPr="00B0707E">
        <w:rPr>
          <w:rFonts w:hint="eastAsia"/>
        </w:rPr>
        <w:t>1</w:t>
      </w:r>
      <w:r w:rsidRPr="00B0707E">
        <w:rPr>
          <w:rFonts w:hint="eastAsia"/>
        </w:rPr>
        <w:t>。以轨迹路径图中相邻两边的夹角作为积分变量，利用船舶运动具有大惯性的特点，以夹角的极限取值范围</w:t>
      </w:r>
      <w:r w:rsidRPr="00B0707E">
        <w:rPr>
          <w:rFonts w:hint="eastAsia"/>
        </w:rPr>
        <w:t>0</w:t>
      </w:r>
      <w:r w:rsidRPr="00B0707E">
        <w:rPr>
          <w:rFonts w:hint="eastAsia"/>
        </w:rPr>
        <w:t>到</w:t>
      </w:r>
      <w:r w:rsidR="00590D7F" w:rsidRPr="00B0707E">
        <w:rPr>
          <w:noProof/>
          <w:position w:val="-6"/>
        </w:rPr>
        <w:drawing>
          <wp:inline distT="0" distB="0" distL="0" distR="0" wp14:anchorId="14D938AA" wp14:editId="63827E94">
            <wp:extent cx="152400" cy="152400"/>
            <wp:effectExtent l="0" t="0" r="0" b="0"/>
            <wp:docPr id="126" name="图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作为积分上下限，对轨迹路径图纠缠指标进行积分，可得轨迹路径图纠缠指标的阈值</w:t>
      </w:r>
      <w:r w:rsidR="00590D7F" w:rsidRPr="00B0707E">
        <w:rPr>
          <w:noProof/>
          <w:position w:val="-12"/>
        </w:rPr>
        <w:drawing>
          <wp:inline distT="0" distB="0" distL="0" distR="0" wp14:anchorId="6C5F7B6A" wp14:editId="239D176D">
            <wp:extent cx="533400" cy="228600"/>
            <wp:effectExtent l="0" t="0" r="0" b="0"/>
            <wp:docPr id="127" name="图片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B0707E">
        <w:rPr>
          <w:rFonts w:hint="eastAsia"/>
        </w:rPr>
        <w:t>。当区域的轨迹路径图纠缠指标值</w:t>
      </w:r>
      <w:r w:rsidR="00590D7F" w:rsidRPr="00B0707E">
        <w:rPr>
          <w:noProof/>
          <w:position w:val="-4"/>
        </w:rPr>
        <w:drawing>
          <wp:inline distT="0" distB="0" distL="0" distR="0" wp14:anchorId="260E916A" wp14:editId="7C0BDAA7">
            <wp:extent cx="152400" cy="152400"/>
            <wp:effectExtent l="0" t="0" r="0" b="0"/>
            <wp:docPr id="128"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大于</w:t>
      </w:r>
      <w:r w:rsidRPr="00B0707E">
        <w:rPr>
          <w:rFonts w:hint="eastAsia"/>
        </w:rPr>
        <w:t>0</w:t>
      </w:r>
      <w:r w:rsidRPr="00B0707E">
        <w:t>.6</w:t>
      </w:r>
      <w:r w:rsidRPr="00B0707E">
        <w:rPr>
          <w:rFonts w:hint="eastAsia"/>
        </w:rPr>
        <w:t>时，认为该区域出现了纠缠轨迹现象。</w:t>
      </w:r>
    </w:p>
    <w:p w14:paraId="09D6106F" w14:textId="77777777" w:rsidR="00B0707E" w:rsidRPr="00B0707E" w:rsidRDefault="00B0707E" w:rsidP="00143BF3">
      <w:pPr>
        <w:pStyle w:val="aff9"/>
      </w:pPr>
      <w:bookmarkStart w:id="89" w:name="_Toc164622586"/>
      <w:r w:rsidRPr="00B0707E">
        <w:rPr>
          <w:rFonts w:hint="eastAsia"/>
        </w:rPr>
        <w:t xml:space="preserve">3.2.2 </w:t>
      </w:r>
      <w:r w:rsidRPr="00B0707E">
        <w:rPr>
          <w:rFonts w:hint="eastAsia"/>
        </w:rPr>
        <w:t>纠缠轨迹超图模型</w:t>
      </w:r>
      <w:bookmarkEnd w:id="89"/>
    </w:p>
    <w:p w14:paraId="744129FE" w14:textId="77777777" w:rsidR="00B0707E" w:rsidRPr="00B0707E" w:rsidRDefault="00B0707E" w:rsidP="00143BF3">
      <w:pPr>
        <w:pStyle w:val="aff3"/>
        <w:ind w:firstLine="480"/>
      </w:pPr>
      <w:r w:rsidRPr="00B0707E">
        <w:rPr>
          <w:rFonts w:hint="eastAsia"/>
        </w:rPr>
        <w:t>纠缠轨迹超图。为了充分利用纠缠轨迹中轨迹点之间的相对位置关系，并保持纠缠轨迹的局部结构，研究将纠缠区域的时序轨迹数据映射到图域，用纠缠轨迹超图来表示。纠缠轨迹超图如图</w:t>
      </w:r>
      <w:r w:rsidRPr="00B0707E">
        <w:rPr>
          <w:rFonts w:hint="eastAsia"/>
        </w:rPr>
        <w:t>3-3</w:t>
      </w:r>
      <w:r w:rsidRPr="00B0707E">
        <w:rPr>
          <w:rFonts w:hint="eastAsia"/>
        </w:rPr>
        <w:t>所示。</w:t>
      </w:r>
    </w:p>
    <w:p w14:paraId="02F4F3E8" w14:textId="27A53733" w:rsidR="00B0707E" w:rsidRPr="00B0707E" w:rsidRDefault="00880123" w:rsidP="00880123">
      <w:pPr>
        <w:spacing w:beforeLines="50" w:before="156" w:afterLines="50" w:after="156" w:line="240" w:lineRule="auto"/>
        <w:ind w:firstLineChars="0" w:firstLine="0"/>
        <w:jc w:val="center"/>
      </w:pPr>
      <w:r w:rsidRPr="00880123">
        <w:lastRenderedPageBreak/>
        <w:t xml:space="preserve"> </w:t>
      </w:r>
      <w:r>
        <w:rPr>
          <w:noProof/>
        </w:rPr>
        <w:drawing>
          <wp:inline distT="0" distB="0" distL="0" distR="0" wp14:anchorId="07119543" wp14:editId="0E438C5A">
            <wp:extent cx="3600000" cy="1095480"/>
            <wp:effectExtent l="0" t="0" r="635" b="9525"/>
            <wp:docPr id="6303623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rotWithShape="1">
                    <a:blip r:embed="rId210">
                      <a:extLst>
                        <a:ext uri="{28A0092B-C50C-407E-A947-70E740481C1C}">
                          <a14:useLocalDpi xmlns:a14="http://schemas.microsoft.com/office/drawing/2010/main" val="0"/>
                        </a:ext>
                      </a:extLst>
                    </a:blip>
                    <a:srcRect b="11650"/>
                    <a:stretch/>
                  </pic:blipFill>
                  <pic:spPr bwMode="auto">
                    <a:xfrm>
                      <a:off x="0" y="0"/>
                      <a:ext cx="3600000" cy="1095480"/>
                    </a:xfrm>
                    <a:prstGeom prst="rect">
                      <a:avLst/>
                    </a:prstGeom>
                    <a:noFill/>
                    <a:ln>
                      <a:noFill/>
                    </a:ln>
                    <a:extLst>
                      <a:ext uri="{53640926-AAD7-44D8-BBD7-CCE9431645EC}">
                        <a14:shadowObscured xmlns:a14="http://schemas.microsoft.com/office/drawing/2010/main"/>
                      </a:ext>
                    </a:extLst>
                  </pic:spPr>
                </pic:pic>
              </a:graphicData>
            </a:graphic>
          </wp:inline>
        </w:drawing>
      </w:r>
    </w:p>
    <w:p w14:paraId="0A3DBDDD" w14:textId="77777777" w:rsidR="00B0707E" w:rsidRPr="00B0707E" w:rsidRDefault="00B0707E" w:rsidP="00880123">
      <w:pPr>
        <w:pStyle w:val="affffe"/>
      </w:pPr>
      <w:r w:rsidRPr="00B0707E">
        <w:rPr>
          <w:rFonts w:hint="eastAsia"/>
        </w:rPr>
        <w:t>图</w:t>
      </w:r>
      <w:r w:rsidRPr="00B0707E">
        <w:rPr>
          <w:rFonts w:hint="eastAsia"/>
        </w:rPr>
        <w:t xml:space="preserve">3-3 </w:t>
      </w:r>
      <w:r w:rsidRPr="00B0707E">
        <w:rPr>
          <w:rFonts w:hint="eastAsia"/>
        </w:rPr>
        <w:t>纠缠轨迹超图</w:t>
      </w:r>
    </w:p>
    <w:p w14:paraId="7DA96BB3" w14:textId="77777777" w:rsidR="00B0707E" w:rsidRPr="00B0707E" w:rsidRDefault="00B0707E" w:rsidP="00143BF3">
      <w:pPr>
        <w:pStyle w:val="affffe"/>
        <w:spacing w:afterLines="50" w:after="156"/>
      </w:pPr>
      <w:r w:rsidRPr="00B0707E">
        <w:rPr>
          <w:rFonts w:hint="eastAsia"/>
        </w:rPr>
        <w:t xml:space="preserve">Fig. 3-3 </w:t>
      </w:r>
      <w:r w:rsidRPr="00B0707E">
        <w:t>Entangled trajectory hypergraph</w:t>
      </w:r>
    </w:p>
    <w:p w14:paraId="6795AD7F" w14:textId="6456E8A9" w:rsidR="00B0707E" w:rsidRPr="00B0707E" w:rsidRDefault="00B0707E" w:rsidP="00143BF3">
      <w:pPr>
        <w:pStyle w:val="aff3"/>
        <w:ind w:firstLine="480"/>
      </w:pPr>
      <w:r w:rsidRPr="00B0707E">
        <w:rPr>
          <w:rFonts w:hint="eastAsia"/>
        </w:rPr>
        <w:t>纠缠轨迹超图是一个三元组</w:t>
      </w:r>
      <w:r w:rsidR="00705FF2" w:rsidRPr="000F7CED">
        <w:rPr>
          <w:vertAlign w:val="superscript"/>
        </w:rPr>
        <w:fldChar w:fldCharType="begin"/>
      </w:r>
      <w:r w:rsidR="00705FF2" w:rsidRPr="000F7CED">
        <w:rPr>
          <w:vertAlign w:val="superscript"/>
        </w:rPr>
        <w:instrText xml:space="preserve"> </w:instrText>
      </w:r>
      <w:r w:rsidR="00705FF2" w:rsidRPr="000F7CED">
        <w:rPr>
          <w:rFonts w:hint="eastAsia"/>
          <w:vertAlign w:val="superscript"/>
        </w:rPr>
        <w:instrText>REF _Ref164622162 \r \h</w:instrText>
      </w:r>
      <w:r w:rsidR="00705FF2" w:rsidRPr="000F7CED">
        <w:rPr>
          <w:vertAlign w:val="superscript"/>
        </w:rPr>
        <w:instrText xml:space="preserve"> </w:instrText>
      </w:r>
      <w:r w:rsidR="000F7CED">
        <w:rPr>
          <w:vertAlign w:val="superscript"/>
        </w:rPr>
        <w:instrText xml:space="preserve"> \* MERGEFORMAT </w:instrText>
      </w:r>
      <w:r w:rsidR="00705FF2" w:rsidRPr="000F7CED">
        <w:rPr>
          <w:vertAlign w:val="superscript"/>
        </w:rPr>
      </w:r>
      <w:r w:rsidR="00705FF2" w:rsidRPr="000F7CED">
        <w:rPr>
          <w:vertAlign w:val="superscript"/>
        </w:rPr>
        <w:fldChar w:fldCharType="separate"/>
      </w:r>
      <w:r w:rsidR="003038EC">
        <w:rPr>
          <w:vertAlign w:val="superscript"/>
        </w:rPr>
        <w:t>[72]</w:t>
      </w:r>
      <w:r w:rsidR="00705FF2" w:rsidRPr="000F7CED">
        <w:rPr>
          <w:vertAlign w:val="superscript"/>
        </w:rPr>
        <w:fldChar w:fldCharType="end"/>
      </w:r>
      <w:r w:rsidRPr="00B0707E">
        <w:rPr>
          <w:rFonts w:hint="eastAsia"/>
        </w:rPr>
        <w:t>，数学描述为</w:t>
      </w:r>
      <w:r w:rsidR="00590D7F" w:rsidRPr="00B0707E">
        <w:rPr>
          <w:noProof/>
          <w:position w:val="-10"/>
        </w:rPr>
        <w:drawing>
          <wp:inline distT="0" distB="0" distL="0" distR="0" wp14:anchorId="048B8B16" wp14:editId="12ED67F1">
            <wp:extent cx="914400" cy="228600"/>
            <wp:effectExtent l="0" t="0" r="0" b="0"/>
            <wp:docPr id="130"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B0707E">
        <w:rPr>
          <w:rFonts w:hint="eastAsia"/>
        </w:rPr>
        <w:t>，其中</w:t>
      </w:r>
      <w:r w:rsidR="00590D7F" w:rsidRPr="00B0707E">
        <w:rPr>
          <w:noProof/>
          <w:position w:val="-12"/>
        </w:rPr>
        <w:drawing>
          <wp:inline distT="0" distB="0" distL="0" distR="0" wp14:anchorId="78636D3B" wp14:editId="69896741">
            <wp:extent cx="838200" cy="228600"/>
            <wp:effectExtent l="0" t="0" r="0" b="0"/>
            <wp:docPr id="131"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sidRPr="00B0707E">
        <w:rPr>
          <w:rFonts w:hint="eastAsia"/>
        </w:rPr>
        <w:t>和</w:t>
      </w:r>
      <w:r w:rsidR="00590D7F" w:rsidRPr="00B0707E">
        <w:rPr>
          <w:noProof/>
          <w:position w:val="-12"/>
        </w:rPr>
        <w:drawing>
          <wp:inline distT="0" distB="0" distL="0" distR="0" wp14:anchorId="19627103" wp14:editId="61331A31">
            <wp:extent cx="838200" cy="228600"/>
            <wp:effectExtent l="0" t="0" r="0" b="0"/>
            <wp:docPr id="132"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sidRPr="00B0707E">
        <w:rPr>
          <w:rFonts w:hint="eastAsia"/>
        </w:rPr>
        <w:t>分别是超图结点和超边的集合，</w:t>
      </w:r>
      <w:r w:rsidR="00590D7F" w:rsidRPr="00B0707E">
        <w:rPr>
          <w:noProof/>
          <w:position w:val="-12"/>
        </w:rPr>
        <w:drawing>
          <wp:inline distT="0" distB="0" distL="0" distR="0" wp14:anchorId="70964E3D" wp14:editId="303C0F8B">
            <wp:extent cx="914400" cy="228600"/>
            <wp:effectExtent l="0" t="0" r="0" b="0"/>
            <wp:docPr id="133" name="图片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914400" cy="228600"/>
                    </a:xfrm>
                    <a:prstGeom prst="rect">
                      <a:avLst/>
                    </a:prstGeom>
                    <a:noFill/>
                    <a:ln>
                      <a:noFill/>
                    </a:ln>
                  </pic:spPr>
                </pic:pic>
              </a:graphicData>
            </a:graphic>
          </wp:inline>
        </w:drawing>
      </w:r>
      <w:r w:rsidRPr="00B0707E">
        <w:rPr>
          <w:rFonts w:hint="eastAsia"/>
        </w:rPr>
        <w:t>是超边的权重。结点个数</w:t>
      </w:r>
      <w:r w:rsidR="00590D7F" w:rsidRPr="00B0707E">
        <w:rPr>
          <w:noProof/>
          <w:position w:val="-14"/>
        </w:rPr>
        <w:drawing>
          <wp:inline distT="0" distB="0" distL="0" distR="0" wp14:anchorId="5144654F" wp14:editId="2B41E80B">
            <wp:extent cx="457200" cy="228600"/>
            <wp:effectExtent l="0" t="0" r="0" b="0"/>
            <wp:docPr id="134" name="图片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B0707E">
        <w:rPr>
          <w:rFonts w:hint="eastAsia"/>
        </w:rPr>
        <w:t>和边数</w:t>
      </w:r>
      <w:r w:rsidR="00590D7F" w:rsidRPr="00B0707E">
        <w:rPr>
          <w:noProof/>
          <w:position w:val="-14"/>
        </w:rPr>
        <w:drawing>
          <wp:inline distT="0" distB="0" distL="0" distR="0" wp14:anchorId="47EF57F2" wp14:editId="7B206AAC">
            <wp:extent cx="457200" cy="228600"/>
            <wp:effectExtent l="0" t="0" r="0" b="0"/>
            <wp:docPr id="135" name="图片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B0707E">
        <w:rPr>
          <w:rFonts w:hint="eastAsia"/>
        </w:rPr>
        <w:t>分别称为</w:t>
      </w:r>
      <w:r w:rsidRPr="00B0707E">
        <w:rPr>
          <w:rFonts w:hint="eastAsia"/>
          <w:i/>
          <w:iCs/>
        </w:rPr>
        <w:t>G</w:t>
      </w:r>
      <w:r w:rsidRPr="00B0707E">
        <w:rPr>
          <w:rFonts w:hint="eastAsia"/>
        </w:rPr>
        <w:t>的阶数和规模。超图</w:t>
      </w:r>
      <w:r w:rsidR="00B37819">
        <w:rPr>
          <w:rFonts w:hint="eastAsia"/>
        </w:rPr>
        <w:t>Laplace</w:t>
      </w:r>
      <w:r w:rsidRPr="00B0707E">
        <w:rPr>
          <w:rFonts w:hint="eastAsia"/>
        </w:rPr>
        <w:t>矩阵</w:t>
      </w:r>
      <w:r w:rsidRPr="00AC26D5">
        <w:rPr>
          <w:rFonts w:hint="eastAsia"/>
          <w:b/>
          <w:bCs/>
          <w:i/>
          <w:iCs/>
        </w:rPr>
        <w:t>L</w:t>
      </w:r>
      <w:r w:rsidRPr="00B0707E">
        <w:rPr>
          <w:rFonts w:hint="eastAsia"/>
        </w:rPr>
        <w:t>是研究超图的重要数学工具，具体计算公式为：</w:t>
      </w:r>
    </w:p>
    <w:p w14:paraId="742DDF63" w14:textId="4FCA266C" w:rsidR="00B0707E" w:rsidRPr="00B0707E" w:rsidRDefault="00143BF3" w:rsidP="00143BF3">
      <w:pPr>
        <w:pStyle w:val="1b"/>
      </w:pPr>
      <w:bookmarkStart w:id="90" w:name="_Hlk133361402"/>
      <w:r>
        <w:tab/>
      </w:r>
      <w:r w:rsidR="00AC26D5" w:rsidRPr="00143BF3">
        <w:rPr>
          <w:position w:val="-12"/>
        </w:rPr>
        <w:object w:dxaOrig="2020" w:dyaOrig="380" w14:anchorId="440DCD5C">
          <v:shape id="_x0000_i1098" type="#_x0000_t75" style="width:98.4pt;height:18pt" o:ole="">
            <v:imagedata r:id="rId216" o:title=""/>
          </v:shape>
          <o:OLEObject Type="Embed" ProgID="Equation.DSMT4" ShapeID="_x0000_i1098" DrawAspect="Content" ObjectID="_1778573591" r:id="rId217"/>
        </w:object>
      </w:r>
      <w:bookmarkEnd w:id="90"/>
      <w:r>
        <w:tab/>
      </w:r>
      <w:r w:rsidR="00B0707E" w:rsidRPr="00B0707E">
        <w:rPr>
          <w:rFonts w:hint="eastAsia"/>
        </w:rPr>
        <w:t>（</w:t>
      </w:r>
      <w:r w:rsidR="00B0707E" w:rsidRPr="00B0707E">
        <w:rPr>
          <w:rFonts w:hint="eastAsia"/>
        </w:rPr>
        <w:t>3</w:t>
      </w:r>
      <w:r w:rsidR="00B0707E" w:rsidRPr="00B0707E">
        <w:t>-</w:t>
      </w:r>
      <w:r w:rsidR="00B0707E" w:rsidRPr="00B0707E">
        <w:rPr>
          <w:rFonts w:hint="eastAsia"/>
        </w:rPr>
        <w:t>8</w:t>
      </w:r>
      <w:r w:rsidR="00B0707E" w:rsidRPr="00B0707E">
        <w:rPr>
          <w:rFonts w:hint="eastAsia"/>
        </w:rPr>
        <w:t>）</w:t>
      </w:r>
    </w:p>
    <w:p w14:paraId="1EDFDBA4" w14:textId="227E22E2" w:rsidR="00B0707E" w:rsidRPr="00B0707E" w:rsidRDefault="00B0707E" w:rsidP="00880123">
      <w:pPr>
        <w:pStyle w:val="aff3"/>
        <w:ind w:firstLineChars="0" w:firstLine="0"/>
      </w:pPr>
      <w:r w:rsidRPr="00B0707E">
        <w:rPr>
          <w:rFonts w:hint="eastAsia"/>
        </w:rPr>
        <w:t>式中</w:t>
      </w:r>
      <w:r w:rsidRPr="00B0707E">
        <w:rPr>
          <w:rFonts w:hint="eastAsia"/>
        </w:rPr>
        <w:t xml:space="preserve">  </w:t>
      </w:r>
      <w:r w:rsidR="00AC26D5" w:rsidRPr="00E4273F">
        <w:rPr>
          <w:position w:val="-12"/>
        </w:rPr>
        <w:object w:dxaOrig="320" w:dyaOrig="360" w14:anchorId="086298D9">
          <v:shape id="_x0000_i1099" type="#_x0000_t75" style="width:16.2pt;height:18pt" o:ole="">
            <v:imagedata r:id="rId218" o:title=""/>
          </v:shape>
          <o:OLEObject Type="Embed" ProgID="Equation.DSMT4" ShapeID="_x0000_i1099" DrawAspect="Content" ObjectID="_1778573592" r:id="rId219"/>
        </w:object>
      </w:r>
      <w:r w:rsidRPr="00B0707E">
        <w:rPr>
          <w:rFonts w:hint="eastAsia"/>
          <w:i/>
          <w:iCs/>
        </w:rPr>
        <w:t>——</w:t>
      </w:r>
      <w:r w:rsidRPr="00B0707E">
        <w:rPr>
          <w:rFonts w:hint="eastAsia"/>
        </w:rPr>
        <w:t>为超边</w:t>
      </w:r>
      <w:r w:rsidR="00880123" w:rsidRPr="00E4273F">
        <w:rPr>
          <w:position w:val="-12"/>
        </w:rPr>
        <w:object w:dxaOrig="220" w:dyaOrig="360" w14:anchorId="2E344074">
          <v:shape id="_x0000_i1100" type="#_x0000_t75" style="width:11.4pt;height:18pt" o:ole="">
            <v:imagedata r:id="rId220" o:title=""/>
          </v:shape>
          <o:OLEObject Type="Embed" ProgID="Equation.DSMT4" ShapeID="_x0000_i1100" DrawAspect="Content" ObjectID="_1778573593" r:id="rId221"/>
        </w:object>
      </w:r>
      <w:r w:rsidRPr="00B0707E">
        <w:rPr>
          <w:rFonts w:hint="eastAsia"/>
        </w:rPr>
        <w:t>度矩阵</w:t>
      </w:r>
      <w:r w:rsidR="00880123" w:rsidRPr="00880123">
        <w:rPr>
          <w:position w:val="-16"/>
        </w:rPr>
        <w:object w:dxaOrig="1200" w:dyaOrig="440" w14:anchorId="04023FE3">
          <v:shape id="_x0000_i1101" type="#_x0000_t75" style="width:60pt;height:21.6pt" o:ole="">
            <v:imagedata r:id="rId222" o:title=""/>
          </v:shape>
          <o:OLEObject Type="Embed" ProgID="Equation.DSMT4" ShapeID="_x0000_i1101" DrawAspect="Content" ObjectID="_1778573594" r:id="rId223"/>
        </w:object>
      </w:r>
      <w:r w:rsidRPr="00B0707E">
        <w:rPr>
          <w:rFonts w:hint="eastAsia"/>
        </w:rPr>
        <w:t>；</w:t>
      </w:r>
    </w:p>
    <w:p w14:paraId="0CF9F407" w14:textId="3CFDD16F" w:rsidR="00B0707E" w:rsidRPr="00B0707E" w:rsidRDefault="00B0707E" w:rsidP="00143BF3">
      <w:pPr>
        <w:pStyle w:val="aff3"/>
        <w:ind w:firstLine="480"/>
      </w:pPr>
      <w:r w:rsidRPr="00B0707E">
        <w:rPr>
          <w:rFonts w:hint="eastAsia"/>
        </w:rPr>
        <w:t xml:space="preserve">  </w:t>
      </w:r>
      <w:r w:rsidR="00AC26D5" w:rsidRPr="00E4273F">
        <w:rPr>
          <w:position w:val="-12"/>
        </w:rPr>
        <w:object w:dxaOrig="340" w:dyaOrig="380" w14:anchorId="7697BCC7">
          <v:shape id="_x0000_i1102" type="#_x0000_t75" style="width:17.4pt;height:18.6pt" o:ole="">
            <v:imagedata r:id="rId224" o:title=""/>
          </v:shape>
          <o:OLEObject Type="Embed" ProgID="Equation.DSMT4" ShapeID="_x0000_i1102" DrawAspect="Content" ObjectID="_1778573595" r:id="rId225"/>
        </w:object>
      </w:r>
      <w:r w:rsidRPr="00B0707E">
        <w:rPr>
          <w:rFonts w:hint="eastAsia"/>
        </w:rPr>
        <w:t>——为结点</w:t>
      </w:r>
      <w:r w:rsidR="00590D7F" w:rsidRPr="00B0707E">
        <w:rPr>
          <w:noProof/>
          <w:position w:val="-14"/>
        </w:rPr>
        <w:drawing>
          <wp:inline distT="0" distB="0" distL="0" distR="0" wp14:anchorId="4BC87AD2" wp14:editId="79FE1E6B">
            <wp:extent cx="152400" cy="228600"/>
            <wp:effectExtent l="0" t="0" r="0" b="0"/>
            <wp:docPr id="141" name="图片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度矩阵</w:t>
      </w:r>
      <w:r w:rsidR="00590D7F" w:rsidRPr="00B0707E">
        <w:rPr>
          <w:noProof/>
          <w:position w:val="-14"/>
        </w:rPr>
        <w:drawing>
          <wp:inline distT="0" distB="0" distL="0" distR="0" wp14:anchorId="651CB775" wp14:editId="70B7AE79">
            <wp:extent cx="838200" cy="228600"/>
            <wp:effectExtent l="0" t="0" r="0" b="0"/>
            <wp:docPr id="142" name="图片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sidRPr="00B0707E">
        <w:rPr>
          <w:rFonts w:hint="eastAsia"/>
        </w:rPr>
        <w:t>；</w:t>
      </w:r>
    </w:p>
    <w:p w14:paraId="6C137506" w14:textId="4F25A8E5" w:rsidR="00B0707E" w:rsidRPr="00B0707E" w:rsidRDefault="00B0707E" w:rsidP="00143BF3">
      <w:pPr>
        <w:pStyle w:val="aff3"/>
        <w:ind w:firstLine="480"/>
      </w:pPr>
      <w:r w:rsidRPr="00B0707E">
        <w:rPr>
          <w:rFonts w:hint="eastAsia"/>
        </w:rPr>
        <w:t xml:space="preserve">  </w:t>
      </w:r>
      <w:r w:rsidR="00AC26D5" w:rsidRPr="00AC26D5">
        <w:rPr>
          <w:rFonts w:hint="eastAsia"/>
          <w:b/>
          <w:bCs/>
          <w:i/>
          <w:iCs/>
          <w:noProof/>
          <w:position w:val="-6"/>
        </w:rPr>
        <w:t>W</w:t>
      </w:r>
      <w:r w:rsidRPr="00B0707E">
        <w:rPr>
          <w:rFonts w:hint="eastAsia"/>
        </w:rPr>
        <w:t>——为超边权重</w:t>
      </w:r>
      <w:r w:rsidRPr="00B0707E">
        <w:rPr>
          <w:rFonts w:hint="eastAsia"/>
          <w:i/>
          <w:iCs/>
        </w:rPr>
        <w:t>w</w:t>
      </w:r>
      <w:r w:rsidRPr="00B0707E">
        <w:rPr>
          <w:rFonts w:hint="eastAsia"/>
        </w:rPr>
        <w:t>的对角矩阵；</w:t>
      </w:r>
    </w:p>
    <w:p w14:paraId="417D6822" w14:textId="4FBF305F" w:rsidR="00B0707E" w:rsidRPr="00B0707E" w:rsidRDefault="00B0707E" w:rsidP="00143BF3">
      <w:pPr>
        <w:pStyle w:val="aff3"/>
        <w:ind w:firstLine="480"/>
      </w:pPr>
      <w:r w:rsidRPr="00B0707E">
        <w:rPr>
          <w:rFonts w:hint="eastAsia"/>
        </w:rPr>
        <w:t xml:space="preserve">  </w:t>
      </w:r>
      <w:r w:rsidRPr="00AC26D5">
        <w:rPr>
          <w:rFonts w:hint="eastAsia"/>
          <w:b/>
          <w:bCs/>
          <w:i/>
          <w:iCs/>
        </w:rPr>
        <w:t>H</w:t>
      </w:r>
      <w:r w:rsidRPr="00B0707E">
        <w:rPr>
          <w:rFonts w:hint="eastAsia"/>
          <w:i/>
          <w:iCs/>
        </w:rPr>
        <w:t>——</w:t>
      </w:r>
      <w:r w:rsidRPr="00B0707E">
        <w:rPr>
          <w:rFonts w:hint="eastAsia"/>
        </w:rPr>
        <w:t>为超图结点和超边的关联矩阵；</w:t>
      </w:r>
    </w:p>
    <w:p w14:paraId="0310AB0F" w14:textId="2915AC3A" w:rsidR="00B0707E" w:rsidRPr="00B0707E" w:rsidRDefault="00B0707E" w:rsidP="00143BF3">
      <w:pPr>
        <w:pStyle w:val="aff3"/>
        <w:ind w:firstLine="480"/>
      </w:pPr>
      <w:r w:rsidRPr="00B0707E">
        <w:rPr>
          <w:rFonts w:hint="eastAsia"/>
        </w:rPr>
        <w:t>纠缠轨迹超图的超边</w:t>
      </w:r>
      <w:r w:rsidR="00590D7F" w:rsidRPr="00B0707E">
        <w:rPr>
          <w:noProof/>
          <w:position w:val="-12"/>
        </w:rPr>
        <w:drawing>
          <wp:inline distT="0" distB="0" distL="0" distR="0" wp14:anchorId="1B137F94" wp14:editId="032477D4">
            <wp:extent cx="152400" cy="228600"/>
            <wp:effectExtent l="0" t="0" r="0" b="0"/>
            <wp:docPr id="144"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度矩阵和结点</w:t>
      </w:r>
      <w:r w:rsidR="00590D7F" w:rsidRPr="00B0707E">
        <w:rPr>
          <w:noProof/>
          <w:position w:val="-14"/>
        </w:rPr>
        <w:drawing>
          <wp:inline distT="0" distB="0" distL="0" distR="0" wp14:anchorId="56120C8F" wp14:editId="55015004">
            <wp:extent cx="152400" cy="228600"/>
            <wp:effectExtent l="0" t="0" r="0" b="0"/>
            <wp:docPr id="145" name="图片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度矩阵的计算公式为：</w:t>
      </w:r>
    </w:p>
    <w:p w14:paraId="317F1599" w14:textId="77777777" w:rsidR="00B0707E" w:rsidRPr="00B0707E" w:rsidRDefault="00B0707E" w:rsidP="00143BF3">
      <w:pPr>
        <w:pStyle w:val="1b"/>
      </w:pPr>
      <w:r w:rsidRPr="00B0707E">
        <w:tab/>
      </w:r>
      <w:r w:rsidR="00143BF3" w:rsidRPr="00143BF3">
        <w:rPr>
          <w:position w:val="-34"/>
        </w:rPr>
        <w:object w:dxaOrig="1880" w:dyaOrig="600" w14:anchorId="0D78A1D8">
          <v:shape id="_x0000_i1103" type="#_x0000_t75" style="width:96pt;height:30pt" o:ole="">
            <v:imagedata r:id="rId229" o:title=""/>
          </v:shape>
          <o:OLEObject Type="Embed" ProgID="Equation.DSMT4" ShapeID="_x0000_i1103" DrawAspect="Content" ObjectID="_1778573596" r:id="rId230"/>
        </w:object>
      </w:r>
      <w:r w:rsidRPr="00B0707E">
        <w:tab/>
      </w:r>
      <w:r w:rsidRPr="00B0707E">
        <w:rPr>
          <w:rFonts w:hint="eastAsia"/>
        </w:rPr>
        <w:t>（</w:t>
      </w:r>
      <w:r w:rsidRPr="00B0707E">
        <w:rPr>
          <w:rFonts w:hint="eastAsia"/>
        </w:rPr>
        <w:t>3-9</w:t>
      </w:r>
      <w:r w:rsidRPr="00B0707E">
        <w:rPr>
          <w:rFonts w:hint="eastAsia"/>
        </w:rPr>
        <w:t>）</w:t>
      </w:r>
    </w:p>
    <w:p w14:paraId="736C5C6F" w14:textId="77777777" w:rsidR="00B0707E" w:rsidRPr="00B0707E" w:rsidRDefault="00B0707E" w:rsidP="00143BF3">
      <w:pPr>
        <w:pStyle w:val="1b"/>
      </w:pPr>
      <w:r w:rsidRPr="00B0707E">
        <w:tab/>
      </w:r>
      <w:r w:rsidR="00143BF3" w:rsidRPr="00143BF3">
        <w:rPr>
          <w:position w:val="-34"/>
        </w:rPr>
        <w:object w:dxaOrig="2740" w:dyaOrig="600" w14:anchorId="67E5916A">
          <v:shape id="_x0000_i1104" type="#_x0000_t75" style="width:138pt;height:30pt" o:ole="">
            <v:imagedata r:id="rId231" o:title=""/>
          </v:shape>
          <o:OLEObject Type="Embed" ProgID="Equation.DSMT4" ShapeID="_x0000_i1104" DrawAspect="Content" ObjectID="_1778573597" r:id="rId232"/>
        </w:object>
      </w:r>
      <w:r w:rsidRPr="00B0707E">
        <w:tab/>
      </w:r>
      <w:r w:rsidRPr="00B0707E">
        <w:rPr>
          <w:rFonts w:hint="eastAsia"/>
        </w:rPr>
        <w:t>（</w:t>
      </w:r>
      <w:r w:rsidRPr="00B0707E">
        <w:rPr>
          <w:rFonts w:hint="eastAsia"/>
        </w:rPr>
        <w:t>3-10</w:t>
      </w:r>
      <w:r w:rsidRPr="00B0707E">
        <w:rPr>
          <w:rFonts w:hint="eastAsia"/>
        </w:rPr>
        <w:t>）</w:t>
      </w:r>
    </w:p>
    <w:p w14:paraId="1F22F49B" w14:textId="77777777" w:rsidR="00B0707E" w:rsidRPr="00B0707E" w:rsidRDefault="00B0707E" w:rsidP="00143BF3">
      <w:pPr>
        <w:pStyle w:val="aff3"/>
        <w:ind w:firstLine="480"/>
      </w:pPr>
      <w:r w:rsidRPr="00B0707E">
        <w:rPr>
          <w:rFonts w:hint="eastAsia"/>
        </w:rPr>
        <w:t>根据纠缠轨迹超图</w:t>
      </w:r>
      <w:r w:rsidR="00B37819">
        <w:rPr>
          <w:rFonts w:hint="eastAsia"/>
        </w:rPr>
        <w:t>Laplace</w:t>
      </w:r>
      <w:r w:rsidRPr="00B0707E">
        <w:rPr>
          <w:rFonts w:hint="eastAsia"/>
        </w:rPr>
        <w:t>矩阵的计算公式，可以得出，构建超图</w:t>
      </w:r>
      <w:r w:rsidR="00B37819">
        <w:rPr>
          <w:rFonts w:hint="eastAsia"/>
        </w:rPr>
        <w:t>Laplace</w:t>
      </w:r>
      <w:r w:rsidRPr="00B0707E">
        <w:rPr>
          <w:rFonts w:hint="eastAsia"/>
        </w:rPr>
        <w:t>矩阵的两个重要元素为关联矩阵</w:t>
      </w:r>
      <w:r w:rsidRPr="00AC26D5">
        <w:rPr>
          <w:rFonts w:hint="eastAsia"/>
          <w:b/>
          <w:bCs/>
          <w:i/>
          <w:iCs/>
        </w:rPr>
        <w:t>H</w:t>
      </w:r>
      <w:r w:rsidRPr="00B0707E">
        <w:rPr>
          <w:rFonts w:hint="eastAsia"/>
        </w:rPr>
        <w:t>和权重矩阵</w:t>
      </w:r>
      <w:r w:rsidRPr="00AC26D5">
        <w:rPr>
          <w:rFonts w:hint="eastAsia"/>
          <w:b/>
          <w:bCs/>
          <w:i/>
          <w:iCs/>
        </w:rPr>
        <w:t>W</w:t>
      </w:r>
      <w:r w:rsidRPr="00B0707E">
        <w:rPr>
          <w:rFonts w:hint="eastAsia"/>
        </w:rPr>
        <w:t>。权重矩阵</w:t>
      </w:r>
      <w:r w:rsidRPr="00AC26D5">
        <w:rPr>
          <w:rFonts w:hint="eastAsia"/>
          <w:b/>
          <w:bCs/>
          <w:i/>
          <w:iCs/>
        </w:rPr>
        <w:t>W</w:t>
      </w:r>
      <w:r w:rsidRPr="00B0707E">
        <w:rPr>
          <w:rFonts w:hint="eastAsia"/>
        </w:rPr>
        <w:t>是超图利用关联矩阵</w:t>
      </w:r>
      <w:r w:rsidRPr="00AC26D5">
        <w:rPr>
          <w:rFonts w:hint="eastAsia"/>
          <w:b/>
          <w:bCs/>
          <w:i/>
          <w:iCs/>
        </w:rPr>
        <w:t>H</w:t>
      </w:r>
      <w:r w:rsidRPr="00B0707E">
        <w:rPr>
          <w:rFonts w:hint="eastAsia"/>
        </w:rPr>
        <w:t>从轨迹数据</w:t>
      </w:r>
      <w:r w:rsidRPr="00AC26D5">
        <w:rPr>
          <w:rFonts w:hint="eastAsia"/>
          <w:i/>
          <w:iCs/>
        </w:rPr>
        <w:t>X</w:t>
      </w:r>
      <w:r w:rsidRPr="00B0707E">
        <w:rPr>
          <w:rFonts w:hint="eastAsia"/>
        </w:rPr>
        <w:t>中学习获得的。纠缠轨迹超图关联矩阵</w:t>
      </w:r>
      <w:r w:rsidRPr="00AC26D5">
        <w:rPr>
          <w:rFonts w:hint="eastAsia"/>
          <w:b/>
          <w:bCs/>
          <w:i/>
          <w:iCs/>
        </w:rPr>
        <w:t>H</w:t>
      </w:r>
      <w:r w:rsidRPr="00B0707E">
        <w:rPr>
          <w:rFonts w:hint="eastAsia"/>
        </w:rPr>
        <w:t>的计算公式为：</w:t>
      </w:r>
    </w:p>
    <w:p w14:paraId="1B0E8F8A" w14:textId="1E61ED93" w:rsidR="00B0707E" w:rsidRPr="00B0707E" w:rsidRDefault="00143BF3" w:rsidP="00143BF3">
      <w:pPr>
        <w:pStyle w:val="1b"/>
      </w:pPr>
      <w:r>
        <w:tab/>
      </w:r>
      <w:r w:rsidR="00AC26D5" w:rsidRPr="00143BF3">
        <w:rPr>
          <w:position w:val="-30"/>
        </w:rPr>
        <w:object w:dxaOrig="2220" w:dyaOrig="720" w14:anchorId="6D088751">
          <v:shape id="_x0000_i1105" type="#_x0000_t75" style="width:108.6pt;height:36.6pt" o:ole="">
            <v:imagedata r:id="rId233" o:title=""/>
          </v:shape>
          <o:OLEObject Type="Embed" ProgID="Equation.DSMT4" ShapeID="_x0000_i1105" DrawAspect="Content" ObjectID="_1778573598" r:id="rId234"/>
        </w:object>
      </w:r>
      <w:r>
        <w:tab/>
      </w:r>
      <w:r w:rsidR="00B0707E" w:rsidRPr="00B0707E">
        <w:rPr>
          <w:rFonts w:hint="eastAsia"/>
        </w:rPr>
        <w:t>（</w:t>
      </w:r>
      <w:r w:rsidR="00B0707E" w:rsidRPr="00B0707E">
        <w:rPr>
          <w:rFonts w:hint="eastAsia"/>
        </w:rPr>
        <w:t>3-11</w:t>
      </w:r>
      <w:r w:rsidR="00B0707E" w:rsidRPr="00B0707E">
        <w:rPr>
          <w:rFonts w:hint="eastAsia"/>
        </w:rPr>
        <w:t>）</w:t>
      </w:r>
    </w:p>
    <w:p w14:paraId="18A56193" w14:textId="4821F899" w:rsidR="00B0707E" w:rsidRPr="00B0707E" w:rsidRDefault="00B0707E" w:rsidP="00143BF3">
      <w:pPr>
        <w:pStyle w:val="aff3"/>
        <w:ind w:firstLine="480"/>
      </w:pPr>
      <w:r w:rsidRPr="00B0707E">
        <w:rPr>
          <w:rFonts w:hint="eastAsia"/>
        </w:rPr>
        <w:t>对纠缠轨迹超图的</w:t>
      </w:r>
      <w:r w:rsidR="00B37819">
        <w:rPr>
          <w:rFonts w:hint="eastAsia"/>
        </w:rPr>
        <w:t>Laplace</w:t>
      </w:r>
      <w:r w:rsidRPr="00B0707E">
        <w:rPr>
          <w:rFonts w:hint="eastAsia"/>
        </w:rPr>
        <w:t>矩阵</w:t>
      </w:r>
      <w:r w:rsidRPr="00AC26D5">
        <w:rPr>
          <w:rFonts w:hint="eastAsia"/>
          <w:b/>
          <w:bCs/>
          <w:i/>
          <w:iCs/>
        </w:rPr>
        <w:t>L</w:t>
      </w:r>
      <w:r w:rsidRPr="00B0707E">
        <w:rPr>
          <w:rFonts w:hint="eastAsia"/>
        </w:rPr>
        <w:t>进行对称归一化，得到归一化的纠缠轨迹超图</w:t>
      </w:r>
      <w:r w:rsidR="00B37819">
        <w:rPr>
          <w:rFonts w:hint="eastAsia"/>
        </w:rPr>
        <w:t>Laplace</w:t>
      </w:r>
      <w:r w:rsidRPr="00B0707E">
        <w:rPr>
          <w:rFonts w:hint="eastAsia"/>
        </w:rPr>
        <w:t>矩阵</w:t>
      </w:r>
      <w:r w:rsidR="00AC26D5" w:rsidRPr="008225CD">
        <w:rPr>
          <w:position w:val="-14"/>
        </w:rPr>
        <w:object w:dxaOrig="440" w:dyaOrig="380" w14:anchorId="5EA3AC9D">
          <v:shape id="_x0000_i1106" type="#_x0000_t75" style="width:22.8pt;height:18.6pt" o:ole="">
            <v:imagedata r:id="rId235" o:title=""/>
          </v:shape>
          <o:OLEObject Type="Embed" ProgID="Equation.DSMT4" ShapeID="_x0000_i1106" DrawAspect="Content" ObjectID="_1778573599" r:id="rId236"/>
        </w:object>
      </w:r>
      <w:r w:rsidRPr="00B0707E">
        <w:rPr>
          <w:rFonts w:hint="eastAsia"/>
        </w:rPr>
        <w:t>为：</w:t>
      </w:r>
    </w:p>
    <w:p w14:paraId="1B9CFFF9" w14:textId="634BC198" w:rsidR="00B0707E" w:rsidRPr="00B0707E" w:rsidRDefault="00143BF3" w:rsidP="00143BF3">
      <w:pPr>
        <w:pStyle w:val="1b"/>
      </w:pPr>
      <w:r>
        <w:tab/>
      </w:r>
      <w:r w:rsidR="00AC26D5" w:rsidRPr="00143BF3">
        <w:rPr>
          <w:position w:val="-14"/>
        </w:rPr>
        <w:object w:dxaOrig="3060" w:dyaOrig="400" w14:anchorId="4BA26D2B">
          <v:shape id="_x0000_i1107" type="#_x0000_t75" style="width:154.8pt;height:18pt" o:ole="">
            <v:imagedata r:id="rId237" o:title=""/>
          </v:shape>
          <o:OLEObject Type="Embed" ProgID="Equation.DSMT4" ShapeID="_x0000_i1107" DrawAspect="Content" ObjectID="_1778573600" r:id="rId238"/>
        </w:object>
      </w:r>
      <w:r>
        <w:tab/>
      </w:r>
      <w:r>
        <w:rPr>
          <w:rFonts w:hint="eastAsia"/>
        </w:rPr>
        <w:t>（</w:t>
      </w:r>
      <w:r w:rsidR="00B0707E" w:rsidRPr="00B0707E">
        <w:rPr>
          <w:rFonts w:hint="eastAsia"/>
        </w:rPr>
        <w:t>3-12</w:t>
      </w:r>
      <w:r w:rsidR="00B0707E" w:rsidRPr="00B0707E">
        <w:rPr>
          <w:rFonts w:hint="eastAsia"/>
        </w:rPr>
        <w:t>）</w:t>
      </w:r>
    </w:p>
    <w:p w14:paraId="7114B671" w14:textId="77777777"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Pr="00AC26D5">
        <w:rPr>
          <w:rFonts w:hint="eastAsia"/>
          <w:b/>
          <w:bCs/>
          <w:i/>
          <w:iCs/>
        </w:rPr>
        <w:t>I</w:t>
      </w:r>
      <w:r w:rsidRPr="00B0707E">
        <w:rPr>
          <w:rFonts w:hint="eastAsia"/>
        </w:rPr>
        <w:t>——为单位矩阵。</w:t>
      </w:r>
    </w:p>
    <w:p w14:paraId="42A7F5BA" w14:textId="7E793092" w:rsidR="00B0707E" w:rsidRPr="00B0707E" w:rsidRDefault="00B0707E" w:rsidP="00143BF3">
      <w:pPr>
        <w:pStyle w:val="aff3"/>
        <w:ind w:firstLine="480"/>
      </w:pPr>
      <w:r w:rsidRPr="00B0707E">
        <w:rPr>
          <w:rFonts w:hint="eastAsia"/>
        </w:rPr>
        <w:t>纠缠轨迹超图的目标函数构造方式利用局部保留投影通用图生成算法</w:t>
      </w:r>
      <w:r w:rsidR="00AC26D5" w:rsidRPr="008225CD">
        <w:rPr>
          <w:position w:val="-16"/>
        </w:rPr>
        <w:object w:dxaOrig="2180" w:dyaOrig="440" w14:anchorId="07024E0E">
          <v:shape id="_x0000_i1108" type="#_x0000_t75" style="width:108.6pt;height:22.8pt" o:ole="">
            <v:imagedata r:id="rId239" o:title=""/>
          </v:shape>
          <o:OLEObject Type="Embed" ProgID="Equation.DSMT4" ShapeID="_x0000_i1108" DrawAspect="Content" ObjectID="_1778573601" r:id="rId240"/>
        </w:object>
      </w:r>
      <w:r w:rsidRPr="00B0707E">
        <w:rPr>
          <w:rFonts w:hint="eastAsia"/>
        </w:rPr>
        <w:t>，具体构造公式为：</w:t>
      </w:r>
    </w:p>
    <w:p w14:paraId="408AB0F8" w14:textId="750A60A9" w:rsidR="00B0707E" w:rsidRPr="00B0707E" w:rsidRDefault="00143BF3" w:rsidP="00143BF3">
      <w:pPr>
        <w:pStyle w:val="1b"/>
      </w:pPr>
      <w:r>
        <w:tab/>
      </w:r>
      <w:r w:rsidR="00BF7BF0" w:rsidRPr="00BF7BF0">
        <w:rPr>
          <w:position w:val="-38"/>
        </w:rPr>
        <w:object w:dxaOrig="4640" w:dyaOrig="880" w14:anchorId="6E15569B">
          <v:shape id="_x0000_i1109" type="#_x0000_t75" style="width:234pt;height:42pt" o:ole="">
            <v:imagedata r:id="rId241" o:title=""/>
          </v:shape>
          <o:OLEObject Type="Embed" ProgID="Equation.DSMT4" ShapeID="_x0000_i1109" DrawAspect="Content" ObjectID="_1778573602" r:id="rId242"/>
        </w:object>
      </w:r>
      <w:r>
        <w:tab/>
      </w:r>
      <w:r w:rsidR="00B0707E" w:rsidRPr="00B0707E">
        <w:rPr>
          <w:rFonts w:hint="eastAsia"/>
        </w:rPr>
        <w:t>（</w:t>
      </w:r>
      <w:r w:rsidR="00B0707E" w:rsidRPr="00B0707E">
        <w:rPr>
          <w:rFonts w:hint="eastAsia"/>
        </w:rPr>
        <w:t>3-13</w:t>
      </w:r>
      <w:r w:rsidR="00B0707E" w:rsidRPr="00B0707E">
        <w:rPr>
          <w:rFonts w:hint="eastAsia"/>
        </w:rPr>
        <w:t>）</w:t>
      </w:r>
    </w:p>
    <w:p w14:paraId="23B3F01D" w14:textId="77777777" w:rsidR="00B0707E" w:rsidRPr="00B0707E" w:rsidRDefault="00B0707E" w:rsidP="00143BF3">
      <w:pPr>
        <w:pStyle w:val="aff3"/>
        <w:ind w:firstLineChars="0" w:firstLine="0"/>
      </w:pPr>
      <w:r w:rsidRPr="00B0707E">
        <w:rPr>
          <w:rFonts w:hint="eastAsia"/>
        </w:rPr>
        <w:t>式中</w:t>
      </w:r>
      <w:r w:rsidRPr="00B0707E">
        <w:rPr>
          <w:rFonts w:hint="eastAsia"/>
        </w:rPr>
        <w:t xml:space="preserve">  </w:t>
      </w:r>
      <w:r w:rsidRPr="00AC26D5">
        <w:rPr>
          <w:rFonts w:hint="eastAsia"/>
          <w:b/>
          <w:bCs/>
          <w:i/>
          <w:iCs/>
        </w:rPr>
        <w:t>S</w:t>
      </w:r>
      <w:r w:rsidRPr="00B0707E">
        <w:rPr>
          <w:rFonts w:hint="eastAsia"/>
          <w:i/>
          <w:iCs/>
        </w:rPr>
        <w:t>——</w:t>
      </w:r>
      <w:r w:rsidRPr="00B0707E">
        <w:rPr>
          <w:rFonts w:hint="eastAsia"/>
        </w:rPr>
        <w:t>为变换矩阵；</w:t>
      </w:r>
    </w:p>
    <w:p w14:paraId="490F5017" w14:textId="2D1647CE" w:rsidR="00B0707E" w:rsidRPr="00B0707E" w:rsidRDefault="00B0707E" w:rsidP="00143BF3">
      <w:pPr>
        <w:pStyle w:val="aff3"/>
        <w:ind w:firstLine="480"/>
      </w:pPr>
      <w:r w:rsidRPr="00B0707E">
        <w:rPr>
          <w:rFonts w:hint="eastAsia"/>
        </w:rPr>
        <w:lastRenderedPageBreak/>
        <w:t xml:space="preserve">  </w:t>
      </w:r>
      <w:r w:rsidR="00590D7F" w:rsidRPr="00B0707E">
        <w:rPr>
          <w:noProof/>
          <w:position w:val="-6"/>
        </w:rPr>
        <w:drawing>
          <wp:inline distT="0" distB="0" distL="0" distR="0" wp14:anchorId="43A86D46" wp14:editId="20ED67B1">
            <wp:extent cx="152400" cy="152400"/>
            <wp:effectExtent l="0" t="0" r="0" b="0"/>
            <wp:docPr id="153" name="图片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i/>
          <w:iCs/>
        </w:rPr>
        <w:t>——</w:t>
      </w:r>
      <w:r w:rsidRPr="00B0707E">
        <w:rPr>
          <w:rFonts w:hint="eastAsia"/>
        </w:rPr>
        <w:t>为纠缠轨迹数据。为了确保公式（</w:t>
      </w:r>
      <w:r w:rsidRPr="00B0707E">
        <w:rPr>
          <w:rFonts w:hint="eastAsia"/>
        </w:rPr>
        <w:t>3-13</w:t>
      </w:r>
      <w:r w:rsidRPr="00B0707E">
        <w:rPr>
          <w:rFonts w:hint="eastAsia"/>
        </w:rPr>
        <w:t>）所构造的纠缠轨迹超图存在唯一解，对公式（</w:t>
      </w:r>
      <w:r w:rsidRPr="00B0707E">
        <w:rPr>
          <w:rFonts w:hint="eastAsia"/>
        </w:rPr>
        <w:t>3-13</w:t>
      </w:r>
      <w:r w:rsidRPr="00B0707E">
        <w:rPr>
          <w:rFonts w:hint="eastAsia"/>
        </w:rPr>
        <w:t>）施加正交约束</w:t>
      </w:r>
      <w:r w:rsidR="00BF7BF0" w:rsidRPr="00BF7BF0">
        <w:rPr>
          <w:position w:val="-6"/>
        </w:rPr>
        <w:object w:dxaOrig="1500" w:dyaOrig="320" w14:anchorId="2E883253">
          <v:shape id="_x0000_i1110" type="#_x0000_t75" style="width:75.6pt;height:16.2pt" o:ole="">
            <v:imagedata r:id="rId244" o:title=""/>
          </v:shape>
          <o:OLEObject Type="Embed" ProgID="Equation.DSMT4" ShapeID="_x0000_i1110" DrawAspect="Content" ObjectID="_1778573603" r:id="rId245"/>
        </w:object>
      </w:r>
      <w:r w:rsidRPr="00B0707E">
        <w:rPr>
          <w:rFonts w:hint="eastAsia"/>
        </w:rPr>
        <w:t>，即</w:t>
      </w:r>
    </w:p>
    <w:p w14:paraId="6B806E1A" w14:textId="55231A25" w:rsidR="00B0707E" w:rsidRPr="00B0707E" w:rsidRDefault="00143BF3" w:rsidP="00143BF3">
      <w:pPr>
        <w:pStyle w:val="1b"/>
      </w:pPr>
      <w:r>
        <w:tab/>
      </w:r>
      <w:r w:rsidR="00BF7BF0" w:rsidRPr="00143BF3">
        <w:rPr>
          <w:position w:val="-38"/>
        </w:rPr>
        <w:object w:dxaOrig="5060" w:dyaOrig="880" w14:anchorId="3191B700">
          <v:shape id="_x0000_i1111" type="#_x0000_t75" style="width:251.4pt;height:42pt" o:ole="">
            <v:imagedata r:id="rId246" o:title=""/>
          </v:shape>
          <o:OLEObject Type="Embed" ProgID="Equation.DSMT4" ShapeID="_x0000_i1111" DrawAspect="Content" ObjectID="_1778573604" r:id="rId247"/>
        </w:object>
      </w:r>
      <w:r>
        <w:tab/>
      </w:r>
      <w:r w:rsidR="00B0707E" w:rsidRPr="00B0707E">
        <w:rPr>
          <w:rFonts w:hint="eastAsia"/>
        </w:rPr>
        <w:t>（</w:t>
      </w:r>
      <w:r w:rsidR="00B0707E" w:rsidRPr="00B0707E">
        <w:rPr>
          <w:rFonts w:hint="eastAsia"/>
        </w:rPr>
        <w:t>3-14</w:t>
      </w:r>
      <w:r w:rsidR="00B0707E" w:rsidRPr="00B0707E">
        <w:rPr>
          <w:rFonts w:hint="eastAsia"/>
        </w:rPr>
        <w:t>）</w:t>
      </w:r>
    </w:p>
    <w:p w14:paraId="390CBCEE" w14:textId="77777777" w:rsidR="00B0707E" w:rsidRPr="00B0707E" w:rsidRDefault="00B0707E" w:rsidP="00143BF3">
      <w:pPr>
        <w:pStyle w:val="aff9"/>
      </w:pPr>
      <w:bookmarkStart w:id="91" w:name="_Toc164622587"/>
      <w:r w:rsidRPr="00B0707E">
        <w:rPr>
          <w:rFonts w:hint="eastAsia"/>
        </w:rPr>
        <w:t xml:space="preserve">3.2.3 </w:t>
      </w:r>
      <w:r w:rsidRPr="00B0707E">
        <w:rPr>
          <w:rFonts w:hint="eastAsia"/>
        </w:rPr>
        <w:t>纠缠轨迹超图的优化和纠缠轨迹重构算法</w:t>
      </w:r>
      <w:bookmarkEnd w:id="91"/>
    </w:p>
    <w:p w14:paraId="38B8B613" w14:textId="22C02F38" w:rsidR="00B0707E" w:rsidRPr="00B0707E" w:rsidRDefault="00B0707E" w:rsidP="00143BF3">
      <w:pPr>
        <w:pStyle w:val="aff3"/>
        <w:ind w:firstLine="480"/>
      </w:pPr>
      <w:r w:rsidRPr="00B0707E">
        <w:rPr>
          <w:rFonts w:hint="eastAsia"/>
        </w:rPr>
        <w:t>通过纠缠轨迹超图构造公式（</w:t>
      </w:r>
      <w:r w:rsidRPr="00B0707E">
        <w:rPr>
          <w:rFonts w:hint="eastAsia"/>
        </w:rPr>
        <w:t>3-14</w:t>
      </w:r>
      <w:r w:rsidRPr="00B0707E">
        <w:rPr>
          <w:rFonts w:hint="eastAsia"/>
        </w:rPr>
        <w:t>）可知，变量</w:t>
      </w:r>
      <w:r w:rsidR="00590D7F" w:rsidRPr="00B0707E">
        <w:rPr>
          <w:noProof/>
          <w:position w:val="-10"/>
        </w:rPr>
        <w:drawing>
          <wp:inline distT="0" distB="0" distL="0" distR="0" wp14:anchorId="3E2659A3" wp14:editId="20060A27">
            <wp:extent cx="381000" cy="228600"/>
            <wp:effectExtent l="0" t="0" r="0" b="0"/>
            <wp:docPr id="156" name="图片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0707E">
        <w:rPr>
          <w:rFonts w:hint="eastAsia"/>
        </w:rPr>
        <w:t>是构造过程中所需要确定的，研究采用固定其他变量分步优化的策略进行求解。</w:t>
      </w:r>
    </w:p>
    <w:p w14:paraId="212DD8E9" w14:textId="77777777" w:rsidR="00B0707E" w:rsidRPr="00B0707E" w:rsidRDefault="00B0707E" w:rsidP="00143BF3">
      <w:pPr>
        <w:pStyle w:val="aff3"/>
        <w:ind w:firstLine="480"/>
      </w:pPr>
      <w:r w:rsidRPr="00B0707E">
        <w:rPr>
          <w:rFonts w:hint="eastAsia"/>
        </w:rPr>
        <w:t>求解变量</w:t>
      </w:r>
      <w:r w:rsidRPr="00BF7BF0">
        <w:rPr>
          <w:b/>
          <w:bCs/>
          <w:i/>
          <w:iCs/>
        </w:rPr>
        <w:t>S</w:t>
      </w:r>
      <w:r w:rsidRPr="00B0707E">
        <w:rPr>
          <w:rFonts w:hint="eastAsia"/>
        </w:rPr>
        <w:t>时，按策略控制其他变量，纠缠轨迹超图的构造公式为：</w:t>
      </w:r>
    </w:p>
    <w:p w14:paraId="76E72C99" w14:textId="78719530" w:rsidR="00B0707E" w:rsidRPr="00B0707E" w:rsidRDefault="00143BF3" w:rsidP="00143BF3">
      <w:pPr>
        <w:pStyle w:val="1b"/>
      </w:pPr>
      <w:bookmarkStart w:id="92" w:name="_Hlk133404142"/>
      <w:r>
        <w:tab/>
      </w:r>
      <w:r w:rsidR="00BF7BF0" w:rsidRPr="00BF7BF0">
        <w:rPr>
          <w:position w:val="-20"/>
        </w:rPr>
        <w:object w:dxaOrig="2460" w:dyaOrig="460" w14:anchorId="60498580">
          <v:shape id="_x0000_i1112" type="#_x0000_t75" style="width:120.6pt;height:25.8pt" o:ole="">
            <v:imagedata r:id="rId249" o:title=""/>
          </v:shape>
          <o:OLEObject Type="Embed" ProgID="Equation.DSMT4" ShapeID="_x0000_i1112" DrawAspect="Content" ObjectID="_1778573605" r:id="rId250"/>
        </w:object>
      </w:r>
      <w:bookmarkEnd w:id="92"/>
      <w:r>
        <w:tab/>
      </w:r>
      <w:r w:rsidR="00B0707E" w:rsidRPr="00B0707E">
        <w:rPr>
          <w:rFonts w:hint="eastAsia"/>
        </w:rPr>
        <w:t>（</w:t>
      </w:r>
      <w:r w:rsidR="00B0707E" w:rsidRPr="00B0707E">
        <w:rPr>
          <w:rFonts w:hint="eastAsia"/>
        </w:rPr>
        <w:t>3</w:t>
      </w:r>
      <w:r w:rsidR="00B0707E" w:rsidRPr="00B0707E">
        <w:t>-</w:t>
      </w:r>
      <w:r w:rsidR="00B0707E" w:rsidRPr="00B0707E">
        <w:rPr>
          <w:rFonts w:hint="eastAsia"/>
        </w:rPr>
        <w:t>15</w:t>
      </w:r>
      <w:r w:rsidR="00B0707E" w:rsidRPr="00B0707E">
        <w:rPr>
          <w:rFonts w:hint="eastAsia"/>
        </w:rPr>
        <w:t>）</w:t>
      </w:r>
    </w:p>
    <w:p w14:paraId="1DA6CE23" w14:textId="6DF12516" w:rsidR="00B0707E" w:rsidRPr="00B0707E" w:rsidRDefault="00B0707E" w:rsidP="00143BF3">
      <w:pPr>
        <w:pStyle w:val="aff3"/>
        <w:ind w:firstLine="480"/>
      </w:pPr>
      <w:r w:rsidRPr="00B0707E">
        <w:rPr>
          <w:rFonts w:hint="eastAsia"/>
        </w:rPr>
        <w:t>公式（</w:t>
      </w:r>
      <w:r w:rsidRPr="00B0707E">
        <w:rPr>
          <w:rFonts w:hint="eastAsia"/>
        </w:rPr>
        <w:t>3-15</w:t>
      </w:r>
      <w:r w:rsidRPr="00B0707E">
        <w:rPr>
          <w:rFonts w:hint="eastAsia"/>
        </w:rPr>
        <w:t>）纠缠轨迹超图构造问题的最优解</w:t>
      </w:r>
      <w:r w:rsidRPr="00BF7BF0">
        <w:rPr>
          <w:rFonts w:hint="eastAsia"/>
          <w:b/>
          <w:bCs/>
          <w:i/>
          <w:iCs/>
        </w:rPr>
        <w:t>S</w:t>
      </w:r>
      <w:r w:rsidRPr="00B0707E">
        <w:rPr>
          <w:rFonts w:hint="eastAsia"/>
        </w:rPr>
        <w:t>是</w:t>
      </w:r>
      <w:r w:rsidR="00BF7BF0" w:rsidRPr="008225CD">
        <w:rPr>
          <w:position w:val="-16"/>
        </w:rPr>
        <w:object w:dxaOrig="2480" w:dyaOrig="480" w14:anchorId="5AB50797">
          <v:shape id="_x0000_i1113" type="#_x0000_t75" style="width:125.4pt;height:24pt" o:ole="">
            <v:imagedata r:id="rId251" o:title=""/>
          </v:shape>
          <o:OLEObject Type="Embed" ProgID="Equation.DSMT4" ShapeID="_x0000_i1113" DrawAspect="Content" ObjectID="_1778573606" r:id="rId252"/>
        </w:object>
      </w:r>
      <w:r w:rsidRPr="00B0707E">
        <w:rPr>
          <w:rFonts w:hint="eastAsia"/>
        </w:rPr>
        <w:t>的特征向量</w:t>
      </w:r>
      <w:bookmarkStart w:id="93" w:name="_Hlk133404430"/>
      <w:r w:rsidRPr="00B0707E">
        <w:rPr>
          <w:rFonts w:hint="eastAsia"/>
        </w:rPr>
        <w:t>，其中</w:t>
      </w:r>
      <w:r w:rsidR="00590D7F" w:rsidRPr="00B0707E">
        <w:rPr>
          <w:noProof/>
          <w:position w:val="-6"/>
        </w:rPr>
        <w:drawing>
          <wp:inline distT="0" distB="0" distL="0" distR="0" wp14:anchorId="537DE8C7" wp14:editId="231FC055">
            <wp:extent cx="152400" cy="152400"/>
            <wp:effectExtent l="0" t="0" r="0" b="0"/>
            <wp:docPr id="159"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为正无穷小。</w:t>
      </w:r>
      <w:bookmarkEnd w:id="93"/>
    </w:p>
    <w:p w14:paraId="233EE591" w14:textId="4D973C63" w:rsidR="00B0707E" w:rsidRPr="00B0707E" w:rsidRDefault="00B0707E" w:rsidP="00143BF3">
      <w:pPr>
        <w:pStyle w:val="aff3"/>
        <w:ind w:firstLine="480"/>
      </w:pPr>
      <w:r w:rsidRPr="00B0707E">
        <w:rPr>
          <w:rFonts w:hint="eastAsia"/>
        </w:rPr>
        <w:t>求解变量</w:t>
      </w:r>
      <w:r w:rsidR="00BF7BF0" w:rsidRPr="00BF7BF0">
        <w:rPr>
          <w:rFonts w:hint="eastAsia"/>
          <w:b/>
          <w:bCs/>
          <w:i/>
          <w:iCs/>
        </w:rPr>
        <w:t>H</w:t>
      </w:r>
      <w:r w:rsidRPr="00B0707E">
        <w:rPr>
          <w:rFonts w:hint="eastAsia"/>
        </w:rPr>
        <w:t>时，按策略控制其他变量。使用最优变换矩阵</w:t>
      </w:r>
      <w:r w:rsidR="00BF7BF0" w:rsidRPr="00BF7BF0">
        <w:rPr>
          <w:rFonts w:hint="eastAsia"/>
          <w:b/>
          <w:bCs/>
          <w:i/>
          <w:iCs/>
        </w:rPr>
        <w:t>S</w:t>
      </w:r>
      <w:r w:rsidRPr="00B0707E">
        <w:rPr>
          <w:rFonts w:hint="eastAsia"/>
        </w:rPr>
        <w:t>，将纠缠轨迹数据</w:t>
      </w:r>
      <w:r w:rsidR="00BF7BF0" w:rsidRPr="00BF7BF0">
        <w:rPr>
          <w:rFonts w:hint="eastAsia"/>
          <w:b/>
          <w:bCs/>
          <w:i/>
          <w:iCs/>
        </w:rPr>
        <w:t>X</w:t>
      </w:r>
      <w:r w:rsidRPr="00B0707E">
        <w:rPr>
          <w:rFonts w:hint="eastAsia"/>
        </w:rPr>
        <w:t>变换到低维空间中，并构造纠缠轨迹超图的超边，即</w:t>
      </w:r>
    </w:p>
    <w:p w14:paraId="3EF99EC7" w14:textId="385A53EE" w:rsidR="00B0707E" w:rsidRPr="00B0707E" w:rsidRDefault="00143BF3" w:rsidP="00143BF3">
      <w:pPr>
        <w:pStyle w:val="1b"/>
      </w:pPr>
      <w:bookmarkStart w:id="94" w:name="_Hlk133404818"/>
      <w:r>
        <w:tab/>
      </w:r>
      <w:r w:rsidR="00BF7BF0" w:rsidRPr="00143BF3">
        <w:rPr>
          <w:position w:val="-20"/>
        </w:rPr>
        <w:object w:dxaOrig="4000" w:dyaOrig="520" w14:anchorId="65AEB71F">
          <v:shape id="_x0000_i1114" type="#_x0000_t75" style="width:199.8pt;height:24pt" o:ole="">
            <v:imagedata r:id="rId254" o:title=""/>
          </v:shape>
          <o:OLEObject Type="Embed" ProgID="Equation.DSMT4" ShapeID="_x0000_i1114" DrawAspect="Content" ObjectID="_1778573607" r:id="rId255"/>
        </w:object>
      </w:r>
      <w:bookmarkEnd w:id="94"/>
      <w:r>
        <w:tab/>
      </w:r>
      <w:r w:rsidR="00B0707E" w:rsidRPr="00B0707E">
        <w:rPr>
          <w:rFonts w:hint="eastAsia"/>
        </w:rPr>
        <w:t>（</w:t>
      </w:r>
      <w:r w:rsidR="00B0707E" w:rsidRPr="00B0707E">
        <w:rPr>
          <w:rFonts w:hint="eastAsia"/>
        </w:rPr>
        <w:t>3</w:t>
      </w:r>
      <w:r w:rsidR="00B0707E" w:rsidRPr="00B0707E">
        <w:t>-</w:t>
      </w:r>
      <w:r w:rsidR="00B0707E" w:rsidRPr="00B0707E">
        <w:rPr>
          <w:rFonts w:hint="eastAsia"/>
        </w:rPr>
        <w:t>16</w:t>
      </w:r>
      <w:r w:rsidR="00B0707E" w:rsidRPr="00B0707E">
        <w:rPr>
          <w:rFonts w:hint="eastAsia"/>
        </w:rPr>
        <w:t>）</w:t>
      </w:r>
    </w:p>
    <w:p w14:paraId="094D0D7D" w14:textId="63376A9E" w:rsidR="00B0707E" w:rsidRPr="00B0707E" w:rsidRDefault="00B0707E" w:rsidP="00143BF3">
      <w:pPr>
        <w:pStyle w:val="aff3"/>
        <w:ind w:firstLineChars="0" w:firstLine="0"/>
      </w:pPr>
      <w:r w:rsidRPr="00B0707E">
        <w:rPr>
          <w:rFonts w:hint="eastAsia"/>
        </w:rPr>
        <w:t>式中</w:t>
      </w:r>
      <w:bookmarkStart w:id="95" w:name="_Hlk133405084"/>
      <w:r w:rsidRPr="00B0707E">
        <w:rPr>
          <w:rFonts w:hint="eastAsia"/>
        </w:rPr>
        <w:t xml:space="preserve">  </w:t>
      </w:r>
      <w:r w:rsidR="00590D7F" w:rsidRPr="00B0707E">
        <w:rPr>
          <w:noProof/>
          <w:position w:val="-12"/>
        </w:rPr>
        <w:drawing>
          <wp:inline distT="0" distB="0" distL="0" distR="0" wp14:anchorId="7AB3FAB2" wp14:editId="7A211BE0">
            <wp:extent cx="152400" cy="228600"/>
            <wp:effectExtent l="0" t="0" r="0" b="0"/>
            <wp:docPr id="164"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——为</w:t>
      </w:r>
      <w:r w:rsidR="00590D7F" w:rsidRPr="00B0707E">
        <w:rPr>
          <w:noProof/>
          <w:position w:val="-14"/>
        </w:rPr>
        <w:drawing>
          <wp:inline distT="0" distB="0" distL="0" distR="0" wp14:anchorId="65A58815" wp14:editId="46756C1A">
            <wp:extent cx="304800" cy="228600"/>
            <wp:effectExtent l="0" t="0" r="0" b="0"/>
            <wp:docPr id="165"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r>
      <w:r w:rsidRPr="00B0707E">
        <w:rPr>
          <w:rFonts w:hint="eastAsia"/>
        </w:rPr>
        <w:t>与低维空间中其他纠缠轨迹数据之间的平均欧式距离。超边构造公式（</w:t>
      </w:r>
      <w:r w:rsidRPr="00B0707E">
        <w:rPr>
          <w:rFonts w:hint="eastAsia"/>
        </w:rPr>
        <w:t>3-16</w:t>
      </w:r>
      <w:r w:rsidRPr="00B0707E">
        <w:rPr>
          <w:rFonts w:hint="eastAsia"/>
        </w:rPr>
        <w:t>）的含义：在变换后的低维空间中，当两个纠缠轨迹点的欧式距离小于</w:t>
      </w:r>
      <w:r w:rsidR="00590D7F" w:rsidRPr="00B0707E">
        <w:rPr>
          <w:noProof/>
          <w:position w:val="-12"/>
        </w:rPr>
        <w:drawing>
          <wp:inline distT="0" distB="0" distL="0" distR="0" wp14:anchorId="1A626C91" wp14:editId="1FFDE850">
            <wp:extent cx="381000" cy="228600"/>
            <wp:effectExtent l="0" t="0" r="0" b="0"/>
            <wp:docPr id="166"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0707E">
        <w:rPr>
          <w:rFonts w:hint="eastAsia"/>
        </w:rPr>
        <w:t>时，认为这两个纠缠轨迹点之间存在超边。</w:t>
      </w:r>
    </w:p>
    <w:bookmarkEnd w:id="95"/>
    <w:p w14:paraId="6C0B3C0A" w14:textId="34582AD1" w:rsidR="00B0707E" w:rsidRPr="00B0707E" w:rsidRDefault="00B0707E" w:rsidP="00143BF3">
      <w:pPr>
        <w:pStyle w:val="aff3"/>
        <w:ind w:firstLine="480"/>
      </w:pPr>
      <w:r w:rsidRPr="00B0707E">
        <w:rPr>
          <w:rFonts w:hint="eastAsia"/>
        </w:rPr>
        <w:t>通过超边集合构造公式（</w:t>
      </w:r>
      <w:r w:rsidRPr="00B0707E">
        <w:rPr>
          <w:rFonts w:hint="eastAsia"/>
        </w:rPr>
        <w:t>3-16</w:t>
      </w:r>
      <w:r w:rsidRPr="00B0707E">
        <w:rPr>
          <w:rFonts w:hint="eastAsia"/>
        </w:rPr>
        <w:t>）可以得到纠缠轨迹超图的关联矩阵</w:t>
      </w:r>
      <w:r w:rsidR="00BF7BF0" w:rsidRPr="00BF7BF0">
        <w:rPr>
          <w:rFonts w:hint="eastAsia"/>
          <w:b/>
          <w:bCs/>
          <w:i/>
          <w:iCs/>
        </w:rPr>
        <w:t>H</w:t>
      </w:r>
      <w:r w:rsidRPr="00B0707E">
        <w:rPr>
          <w:rFonts w:hint="eastAsia"/>
        </w:rPr>
        <w:t>，</w:t>
      </w:r>
      <w:bookmarkStart w:id="96" w:name="_Hlk133405234"/>
      <w:r w:rsidRPr="00B0707E">
        <w:rPr>
          <w:rFonts w:hint="eastAsia"/>
        </w:rPr>
        <w:t>并利用该矩阵计算纠缠轨迹超图结点的度矩阵</w:t>
      </w:r>
      <w:bookmarkEnd w:id="96"/>
      <w:r w:rsidR="00BF7BF0" w:rsidRPr="008225CD">
        <w:rPr>
          <w:position w:val="-12"/>
        </w:rPr>
        <w:object w:dxaOrig="320" w:dyaOrig="360" w14:anchorId="618B3409">
          <v:shape id="_x0000_i1115" type="#_x0000_t75" style="width:16.2pt;height:18pt" o:ole="">
            <v:imagedata r:id="rId259" o:title=""/>
          </v:shape>
          <o:OLEObject Type="Embed" ProgID="Equation.DSMT4" ShapeID="_x0000_i1115" DrawAspect="Content" ObjectID="_1778573608" r:id="rId260"/>
        </w:object>
      </w:r>
      <w:r w:rsidRPr="00B0707E">
        <w:rPr>
          <w:rFonts w:hint="eastAsia"/>
        </w:rPr>
        <w:t>，即</w:t>
      </w:r>
    </w:p>
    <w:p w14:paraId="060B3E5A" w14:textId="473FF81A" w:rsidR="00B0707E" w:rsidRPr="00B0707E" w:rsidRDefault="00143BF3" w:rsidP="00143BF3">
      <w:pPr>
        <w:pStyle w:val="1b"/>
      </w:pPr>
      <w:bookmarkStart w:id="97" w:name="_Hlk133405248"/>
      <w:r>
        <w:tab/>
      </w:r>
      <w:r w:rsidR="00BF7BF0" w:rsidRPr="00143BF3">
        <w:rPr>
          <w:position w:val="-44"/>
        </w:rPr>
        <w:object w:dxaOrig="3220" w:dyaOrig="999" w14:anchorId="031C4EBC">
          <v:shape id="_x0000_i1116" type="#_x0000_t75" style="width:160.8pt;height:48pt" o:ole="">
            <v:imagedata r:id="rId261" o:title=""/>
          </v:shape>
          <o:OLEObject Type="Embed" ProgID="Equation.DSMT4" ShapeID="_x0000_i1116" DrawAspect="Content" ObjectID="_1778573609" r:id="rId262"/>
        </w:object>
      </w:r>
      <w:bookmarkEnd w:id="97"/>
      <w:r>
        <w:tab/>
      </w:r>
      <w:r w:rsidR="00B0707E" w:rsidRPr="00B0707E">
        <w:rPr>
          <w:rFonts w:hint="eastAsia"/>
        </w:rPr>
        <w:t>（</w:t>
      </w:r>
      <w:r w:rsidR="00B0707E" w:rsidRPr="00B0707E">
        <w:rPr>
          <w:rFonts w:hint="eastAsia"/>
        </w:rPr>
        <w:t>3</w:t>
      </w:r>
      <w:r w:rsidR="00B0707E" w:rsidRPr="00B0707E">
        <w:t>-</w:t>
      </w:r>
      <w:r w:rsidR="00B0707E" w:rsidRPr="00B0707E">
        <w:rPr>
          <w:rFonts w:hint="eastAsia"/>
        </w:rPr>
        <w:t>17</w:t>
      </w:r>
      <w:r w:rsidR="00B0707E" w:rsidRPr="00B0707E">
        <w:rPr>
          <w:rFonts w:hint="eastAsia"/>
        </w:rPr>
        <w:t>）</w:t>
      </w:r>
    </w:p>
    <w:p w14:paraId="7863B9C4" w14:textId="1E0235BC" w:rsidR="00B0707E" w:rsidRPr="00B0707E" w:rsidRDefault="00B0707E" w:rsidP="00143BF3">
      <w:pPr>
        <w:pStyle w:val="aff3"/>
        <w:ind w:firstLine="480"/>
      </w:pPr>
      <w:r w:rsidRPr="00B0707E">
        <w:rPr>
          <w:rFonts w:hint="eastAsia"/>
        </w:rPr>
        <w:t>求解变量</w:t>
      </w:r>
      <w:r w:rsidR="00BF7BF0" w:rsidRPr="00BF7BF0">
        <w:rPr>
          <w:rFonts w:hint="eastAsia"/>
          <w:b/>
          <w:bCs/>
          <w:i/>
          <w:iCs/>
        </w:rPr>
        <w:t>W</w:t>
      </w:r>
      <w:r w:rsidRPr="00B0707E">
        <w:rPr>
          <w:rFonts w:hint="eastAsia"/>
        </w:rPr>
        <w:t>时，按策略控制其他变量</w:t>
      </w:r>
      <w:bookmarkStart w:id="98" w:name="_Hlk133405345"/>
      <w:r w:rsidRPr="00B0707E">
        <w:rPr>
          <w:rFonts w:hint="eastAsia"/>
        </w:rPr>
        <w:t>，纠缠轨迹超图的构造公式为：</w:t>
      </w:r>
    </w:p>
    <w:p w14:paraId="24DA8173" w14:textId="589F6FD7" w:rsidR="00B0707E" w:rsidRPr="00B0707E" w:rsidRDefault="00143BF3" w:rsidP="00143BF3">
      <w:pPr>
        <w:pStyle w:val="1b"/>
      </w:pPr>
      <w:r>
        <w:tab/>
      </w:r>
      <w:r w:rsidR="00BF7BF0" w:rsidRPr="00BF7BF0">
        <w:rPr>
          <w:position w:val="-20"/>
        </w:rPr>
        <w:object w:dxaOrig="4340" w:dyaOrig="460" w14:anchorId="152BA4BE">
          <v:shape id="_x0000_i1117" type="#_x0000_t75" style="width:215.4pt;height:25.8pt" o:ole="">
            <v:imagedata r:id="rId263" o:title=""/>
          </v:shape>
          <o:OLEObject Type="Embed" ProgID="Equation.DSMT4" ShapeID="_x0000_i1117" DrawAspect="Content" ObjectID="_1778573610" r:id="rId264"/>
        </w:object>
      </w:r>
      <w:bookmarkEnd w:id="98"/>
      <w:r>
        <w:tab/>
      </w:r>
      <w:r w:rsidR="00B0707E" w:rsidRPr="00B0707E">
        <w:rPr>
          <w:rFonts w:hint="eastAsia"/>
        </w:rPr>
        <w:t>（</w:t>
      </w:r>
      <w:r w:rsidR="00B0707E" w:rsidRPr="00B0707E">
        <w:rPr>
          <w:rFonts w:hint="eastAsia"/>
        </w:rPr>
        <w:t>3</w:t>
      </w:r>
      <w:r w:rsidR="00B0707E" w:rsidRPr="00B0707E">
        <w:t>-</w:t>
      </w:r>
      <w:r w:rsidR="00B0707E" w:rsidRPr="00B0707E">
        <w:rPr>
          <w:rFonts w:hint="eastAsia"/>
        </w:rPr>
        <w:t>18</w:t>
      </w:r>
      <w:r w:rsidR="00B0707E" w:rsidRPr="00B0707E">
        <w:rPr>
          <w:rFonts w:hint="eastAsia"/>
        </w:rPr>
        <w:t>）</w:t>
      </w:r>
    </w:p>
    <w:p w14:paraId="6DA4EC52" w14:textId="435916DE" w:rsidR="00B0707E" w:rsidRPr="00B0707E" w:rsidRDefault="00B0707E" w:rsidP="00143BF3">
      <w:pPr>
        <w:pStyle w:val="aff3"/>
        <w:ind w:firstLine="480"/>
      </w:pPr>
      <w:r w:rsidRPr="00B0707E">
        <w:rPr>
          <w:rFonts w:hint="eastAsia"/>
        </w:rPr>
        <w:t>利用纠缠轨迹超图超边的权重矩阵</w:t>
      </w:r>
      <w:r w:rsidR="00BF7BF0" w:rsidRPr="00BF7BF0">
        <w:rPr>
          <w:rFonts w:hint="eastAsia"/>
          <w:b/>
          <w:bCs/>
          <w:i/>
          <w:iCs/>
        </w:rPr>
        <w:t>W</w:t>
      </w:r>
      <w:r w:rsidRPr="00B0707E">
        <w:rPr>
          <w:rFonts w:hint="eastAsia"/>
        </w:rPr>
        <w:t>为实对角矩阵的特性，将公式（</w:t>
      </w:r>
      <w:r w:rsidRPr="00B0707E">
        <w:rPr>
          <w:rFonts w:hint="eastAsia"/>
        </w:rPr>
        <w:t>3-18</w:t>
      </w:r>
      <w:r w:rsidRPr="00B0707E">
        <w:rPr>
          <w:rFonts w:hint="eastAsia"/>
        </w:rPr>
        <w:t>）进行整理，即</w:t>
      </w:r>
    </w:p>
    <w:p w14:paraId="6B0AF3EE" w14:textId="502C16CA" w:rsidR="00B0707E" w:rsidRPr="00B0707E" w:rsidRDefault="00143BF3" w:rsidP="00143BF3">
      <w:pPr>
        <w:pStyle w:val="1b"/>
      </w:pPr>
      <w:r>
        <w:tab/>
      </w:r>
      <w:r w:rsidR="002A5A3A" w:rsidRPr="002A5A3A">
        <w:rPr>
          <w:position w:val="-20"/>
        </w:rPr>
        <w:object w:dxaOrig="3940" w:dyaOrig="460" w14:anchorId="498FF930">
          <v:shape id="_x0000_i1118" type="#_x0000_t75" style="width:198.6pt;height:25.8pt" o:ole="">
            <v:imagedata r:id="rId265" o:title=""/>
          </v:shape>
          <o:OLEObject Type="Embed" ProgID="Equation.DSMT4" ShapeID="_x0000_i1118" DrawAspect="Content" ObjectID="_1778573611" r:id="rId266"/>
        </w:object>
      </w:r>
      <w:r>
        <w:tab/>
      </w:r>
      <w:r w:rsidR="00B0707E" w:rsidRPr="00B0707E">
        <w:rPr>
          <w:rFonts w:hint="eastAsia"/>
        </w:rPr>
        <w:t>（</w:t>
      </w:r>
      <w:r w:rsidR="00B0707E" w:rsidRPr="00B0707E">
        <w:rPr>
          <w:rFonts w:hint="eastAsia"/>
        </w:rPr>
        <w:t>3</w:t>
      </w:r>
      <w:r w:rsidR="00B0707E" w:rsidRPr="00B0707E">
        <w:t>-</w:t>
      </w:r>
      <w:r w:rsidR="00B0707E" w:rsidRPr="00B0707E">
        <w:rPr>
          <w:rFonts w:hint="eastAsia"/>
        </w:rPr>
        <w:t>19</w:t>
      </w:r>
      <w:r w:rsidR="00B0707E" w:rsidRPr="00B0707E">
        <w:rPr>
          <w:rFonts w:hint="eastAsia"/>
        </w:rPr>
        <w:t>）</w:t>
      </w:r>
    </w:p>
    <w:p w14:paraId="1E3CF244" w14:textId="077C2393" w:rsidR="00B0707E" w:rsidRPr="00B0707E" w:rsidRDefault="00B0707E" w:rsidP="00143BF3">
      <w:pPr>
        <w:pStyle w:val="aff3"/>
        <w:ind w:firstLine="480"/>
      </w:pPr>
      <w:bookmarkStart w:id="99" w:name="_Hlk133405883"/>
      <w:r w:rsidRPr="00B0707E">
        <w:rPr>
          <w:rFonts w:hint="eastAsia"/>
        </w:rPr>
        <w:t>令</w:t>
      </w:r>
      <w:bookmarkStart w:id="100" w:name="_Hlk133405971"/>
      <w:bookmarkEnd w:id="99"/>
      <w:r w:rsidR="002A5A3A" w:rsidRPr="008225CD">
        <w:rPr>
          <w:position w:val="-12"/>
        </w:rPr>
        <w:object w:dxaOrig="3240" w:dyaOrig="380" w14:anchorId="1A38936B">
          <v:shape id="_x0000_i1119" type="#_x0000_t75" style="width:162pt;height:18.6pt" o:ole="">
            <v:imagedata r:id="rId267" o:title=""/>
          </v:shape>
          <o:OLEObject Type="Embed" ProgID="Equation.DSMT4" ShapeID="_x0000_i1119" DrawAspect="Content" ObjectID="_1778573612" r:id="rId268"/>
        </w:object>
      </w:r>
      <w:r w:rsidRPr="00B0707E">
        <w:rPr>
          <w:rFonts w:hint="eastAsia"/>
        </w:rPr>
        <w:t>、</w:t>
      </w:r>
      <w:r w:rsidR="002A5A3A" w:rsidRPr="00E4273F">
        <w:rPr>
          <w:position w:val="-10"/>
        </w:rPr>
        <w:object w:dxaOrig="1200" w:dyaOrig="320" w14:anchorId="608A1E73">
          <v:shape id="_x0000_i1120" type="#_x0000_t75" style="width:60pt;height:16.2pt" o:ole="">
            <v:imagedata r:id="rId269" o:title=""/>
          </v:shape>
          <o:OLEObject Type="Embed" ProgID="Equation.DSMT4" ShapeID="_x0000_i1120" DrawAspect="Content" ObjectID="_1778573613" r:id="rId270"/>
        </w:object>
      </w:r>
      <w:r w:rsidRPr="00B0707E">
        <w:rPr>
          <w:rFonts w:hint="eastAsia"/>
        </w:rPr>
        <w:t>和</w:t>
      </w:r>
      <w:r w:rsidR="002A5A3A" w:rsidRPr="00E4273F">
        <w:rPr>
          <w:position w:val="-10"/>
        </w:rPr>
        <w:object w:dxaOrig="1300" w:dyaOrig="320" w14:anchorId="744D1564">
          <v:shape id="_x0000_i1121" type="#_x0000_t75" style="width:65.4pt;height:16.2pt" o:ole="">
            <v:imagedata r:id="rId271" o:title=""/>
          </v:shape>
          <o:OLEObject Type="Embed" ProgID="Equation.DSMT4" ShapeID="_x0000_i1121" DrawAspect="Content" ObjectID="_1778573614" r:id="rId272"/>
        </w:object>
      </w:r>
      <w:bookmarkEnd w:id="100"/>
      <w:r w:rsidRPr="00B0707E">
        <w:rPr>
          <w:rFonts w:hint="eastAsia"/>
        </w:rPr>
        <w:t>，公式（</w:t>
      </w:r>
      <w:r w:rsidRPr="00B0707E">
        <w:rPr>
          <w:rFonts w:hint="eastAsia"/>
        </w:rPr>
        <w:t>3-19</w:t>
      </w:r>
      <w:r w:rsidRPr="00B0707E">
        <w:rPr>
          <w:rFonts w:hint="eastAsia"/>
        </w:rPr>
        <w:t>）可以进行整理，即</w:t>
      </w:r>
    </w:p>
    <w:p w14:paraId="2326D779" w14:textId="77777777" w:rsidR="00B0707E" w:rsidRPr="00B0707E" w:rsidRDefault="00143BF3" w:rsidP="00143BF3">
      <w:pPr>
        <w:pStyle w:val="1b"/>
      </w:pPr>
      <w:bookmarkStart w:id="101" w:name="_Hlk133406009"/>
      <w:r>
        <w:tab/>
      </w:r>
      <w:r w:rsidRPr="00143BF3">
        <w:rPr>
          <w:position w:val="-30"/>
        </w:rPr>
        <w:object w:dxaOrig="1400" w:dyaOrig="760" w14:anchorId="7E3D4873">
          <v:shape id="_x0000_i1122" type="#_x0000_t75" style="width:1in;height:35.4pt" o:ole="">
            <v:imagedata r:id="rId273" o:title=""/>
          </v:shape>
          <o:OLEObject Type="Embed" ProgID="Equation.DSMT4" ShapeID="_x0000_i1122" DrawAspect="Content" ObjectID="_1778573615" r:id="rId274"/>
        </w:object>
      </w:r>
      <w:bookmarkEnd w:id="101"/>
      <w:r>
        <w:tab/>
      </w:r>
      <w:r w:rsidR="00B0707E" w:rsidRPr="00B0707E">
        <w:rPr>
          <w:rFonts w:hint="eastAsia"/>
        </w:rPr>
        <w:t>（</w:t>
      </w:r>
      <w:r w:rsidR="00B0707E" w:rsidRPr="00B0707E">
        <w:rPr>
          <w:rFonts w:hint="eastAsia"/>
        </w:rPr>
        <w:t>3</w:t>
      </w:r>
      <w:r w:rsidR="00B0707E" w:rsidRPr="00B0707E">
        <w:t>-</w:t>
      </w:r>
      <w:r w:rsidR="00B0707E" w:rsidRPr="00B0707E">
        <w:rPr>
          <w:rFonts w:hint="eastAsia"/>
        </w:rPr>
        <w:t>20</w:t>
      </w:r>
      <w:r w:rsidR="00B0707E" w:rsidRPr="00B0707E">
        <w:rPr>
          <w:rFonts w:hint="eastAsia"/>
        </w:rPr>
        <w:t>）</w:t>
      </w:r>
    </w:p>
    <w:p w14:paraId="2424FC59" w14:textId="77777777" w:rsidR="00B0707E" w:rsidRPr="00B0707E" w:rsidRDefault="00B0707E" w:rsidP="00143BF3">
      <w:pPr>
        <w:pStyle w:val="aff3"/>
        <w:ind w:firstLine="480"/>
      </w:pPr>
      <w:r w:rsidRPr="00B0707E">
        <w:rPr>
          <w:rFonts w:hint="eastAsia"/>
        </w:rPr>
        <w:lastRenderedPageBreak/>
        <w:t>由公式（</w:t>
      </w:r>
      <w:r w:rsidRPr="00B0707E">
        <w:rPr>
          <w:rFonts w:hint="eastAsia"/>
        </w:rPr>
        <w:t>3-20</w:t>
      </w:r>
      <w:r w:rsidRPr="00B0707E">
        <w:rPr>
          <w:rFonts w:hint="eastAsia"/>
        </w:rPr>
        <w:t>）可以得到对应的拉格朗日方程，即</w:t>
      </w:r>
    </w:p>
    <w:p w14:paraId="39F1AF6F" w14:textId="77777777" w:rsidR="00B0707E" w:rsidRPr="00B0707E" w:rsidRDefault="00143BF3" w:rsidP="00143BF3">
      <w:pPr>
        <w:pStyle w:val="1b"/>
      </w:pPr>
      <w:bookmarkStart w:id="102" w:name="_Hlk133406200"/>
      <w:r>
        <w:tab/>
      </w:r>
      <w:r w:rsidRPr="00143BF3">
        <w:rPr>
          <w:position w:val="-30"/>
        </w:rPr>
        <w:object w:dxaOrig="3820" w:dyaOrig="760" w14:anchorId="10115D17">
          <v:shape id="_x0000_i1123" type="#_x0000_t75" style="width:192pt;height:35.4pt" o:ole="">
            <v:imagedata r:id="rId275" o:title=""/>
          </v:shape>
          <o:OLEObject Type="Embed" ProgID="Equation.DSMT4" ShapeID="_x0000_i1123" DrawAspect="Content" ObjectID="_1778573616" r:id="rId276"/>
        </w:object>
      </w:r>
      <w:bookmarkEnd w:id="102"/>
      <w:r>
        <w:tab/>
      </w:r>
      <w:r w:rsidR="00B0707E" w:rsidRPr="00B0707E">
        <w:rPr>
          <w:rFonts w:hint="eastAsia"/>
        </w:rPr>
        <w:t>（</w:t>
      </w:r>
      <w:r w:rsidR="00B0707E" w:rsidRPr="00B0707E">
        <w:rPr>
          <w:rFonts w:hint="eastAsia"/>
        </w:rPr>
        <w:t>3</w:t>
      </w:r>
      <w:r w:rsidR="00B0707E" w:rsidRPr="00B0707E">
        <w:t>-</w:t>
      </w:r>
      <w:r w:rsidR="00B0707E" w:rsidRPr="00B0707E">
        <w:rPr>
          <w:rFonts w:hint="eastAsia"/>
        </w:rPr>
        <w:t>21</w:t>
      </w:r>
      <w:r w:rsidR="00B0707E" w:rsidRPr="00B0707E">
        <w:rPr>
          <w:rFonts w:hint="eastAsia"/>
        </w:rPr>
        <w:t>）</w:t>
      </w:r>
    </w:p>
    <w:p w14:paraId="07E40BA5" w14:textId="62A2EDE0" w:rsidR="00B0707E" w:rsidRPr="00B0707E" w:rsidRDefault="00B0707E" w:rsidP="00143BF3">
      <w:pPr>
        <w:pStyle w:val="aff3"/>
        <w:ind w:firstLineChars="0" w:firstLine="0"/>
      </w:pPr>
      <w:bookmarkStart w:id="103" w:name="_Hlk133406322"/>
      <w:r w:rsidRPr="00B0707E">
        <w:rPr>
          <w:rFonts w:hint="eastAsia"/>
        </w:rPr>
        <w:t>式中</w:t>
      </w:r>
      <w:r w:rsidRPr="00B0707E">
        <w:rPr>
          <w:rFonts w:hint="eastAsia"/>
        </w:rPr>
        <w:t xml:space="preserve">  </w:t>
      </w:r>
      <w:r w:rsidR="00590D7F" w:rsidRPr="00B0707E">
        <w:rPr>
          <w:noProof/>
          <w:position w:val="-10"/>
        </w:rPr>
        <w:drawing>
          <wp:inline distT="0" distB="0" distL="0" distR="0" wp14:anchorId="052CF1D5" wp14:editId="020DB344">
            <wp:extent cx="304800" cy="152400"/>
            <wp:effectExtent l="0" t="0" r="0" b="0"/>
            <wp:docPr id="179"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304800" cy="152400"/>
                    </a:xfrm>
                    <a:prstGeom prst="rect">
                      <a:avLst/>
                    </a:prstGeom>
                    <a:noFill/>
                    <a:ln>
                      <a:noFill/>
                    </a:ln>
                  </pic:spPr>
                </pic:pic>
              </a:graphicData>
            </a:graphic>
          </wp:inline>
        </w:drawing>
      </w:r>
      <w:r w:rsidRPr="00B0707E">
        <w:rPr>
          <w:rFonts w:hint="eastAsia"/>
        </w:rPr>
        <w:t>——均为拉格朗日乘子。</w:t>
      </w:r>
      <w:bookmarkEnd w:id="103"/>
      <w:r w:rsidRPr="00B0707E">
        <w:rPr>
          <w:rFonts w:hint="eastAsia"/>
        </w:rPr>
        <w:t>利用卡罗需</w:t>
      </w:r>
      <w:r w:rsidRPr="00B0707E">
        <w:rPr>
          <w:rFonts w:hint="eastAsia"/>
        </w:rPr>
        <w:t>-</w:t>
      </w:r>
      <w:r w:rsidRPr="00B0707E">
        <w:rPr>
          <w:rFonts w:hint="eastAsia"/>
        </w:rPr>
        <w:t>库恩</w:t>
      </w:r>
      <w:r w:rsidRPr="00B0707E">
        <w:rPr>
          <w:rFonts w:hint="eastAsia"/>
        </w:rPr>
        <w:t>-</w:t>
      </w:r>
      <w:r w:rsidRPr="00B0707E">
        <w:rPr>
          <w:rFonts w:hint="eastAsia"/>
        </w:rPr>
        <w:t>塔克条件，可以得到</w:t>
      </w:r>
      <w:bookmarkStart w:id="104" w:name="_Hlk133406341"/>
      <w:r w:rsidRPr="00B0707E">
        <w:rPr>
          <w:rFonts w:hint="eastAsia"/>
        </w:rPr>
        <w:t>该方程的闭式解</w:t>
      </w:r>
      <w:r w:rsidR="00590D7F" w:rsidRPr="00B0707E">
        <w:rPr>
          <w:noProof/>
          <w:position w:val="-12"/>
        </w:rPr>
        <w:drawing>
          <wp:inline distT="0" distB="0" distL="0" distR="0" wp14:anchorId="28462DE1" wp14:editId="179B8FF1">
            <wp:extent cx="762000" cy="228600"/>
            <wp:effectExtent l="0" t="0" r="0" b="0"/>
            <wp:docPr id="180" name="图片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rsidRPr="00B0707E">
        <w:rPr>
          <w:rFonts w:hint="eastAsia"/>
        </w:rPr>
        <w:t>，即</w:t>
      </w:r>
    </w:p>
    <w:p w14:paraId="529F7602" w14:textId="77777777" w:rsidR="00B0707E" w:rsidRPr="00B0707E" w:rsidRDefault="00143BF3" w:rsidP="00143BF3">
      <w:pPr>
        <w:pStyle w:val="1b"/>
      </w:pPr>
      <w:bookmarkStart w:id="105" w:name="_Hlk133406363"/>
      <w:bookmarkEnd w:id="104"/>
      <w:r>
        <w:tab/>
      </w:r>
      <w:r w:rsidRPr="00143BF3">
        <w:rPr>
          <w:position w:val="-66"/>
        </w:rPr>
        <w:object w:dxaOrig="2680" w:dyaOrig="1440" w14:anchorId="275ADEBE">
          <v:shape id="_x0000_i1124" type="#_x0000_t75" style="width:132pt;height:1in" o:ole="">
            <v:imagedata r:id="rId279" o:title=""/>
          </v:shape>
          <o:OLEObject Type="Embed" ProgID="Equation.DSMT4" ShapeID="_x0000_i1124" DrawAspect="Content" ObjectID="_1778573617" r:id="rId280"/>
        </w:object>
      </w:r>
      <w:bookmarkEnd w:id="105"/>
      <w:r>
        <w:tab/>
      </w:r>
      <w:r w:rsidR="00B0707E" w:rsidRPr="00B0707E">
        <w:rPr>
          <w:rFonts w:hint="eastAsia"/>
        </w:rPr>
        <w:t>（</w:t>
      </w:r>
      <w:r w:rsidR="00B0707E" w:rsidRPr="00B0707E">
        <w:rPr>
          <w:rFonts w:hint="eastAsia"/>
        </w:rPr>
        <w:t>3</w:t>
      </w:r>
      <w:r w:rsidR="00B0707E" w:rsidRPr="00B0707E">
        <w:t>-</w:t>
      </w:r>
      <w:r w:rsidR="00B0707E" w:rsidRPr="00B0707E">
        <w:rPr>
          <w:rFonts w:hint="eastAsia"/>
        </w:rPr>
        <w:t>22</w:t>
      </w:r>
      <w:r w:rsidR="00B0707E" w:rsidRPr="00B0707E">
        <w:rPr>
          <w:rFonts w:hint="eastAsia"/>
        </w:rPr>
        <w:t>）</w:t>
      </w:r>
    </w:p>
    <w:p w14:paraId="4A7F05FD" w14:textId="16F7047C" w:rsidR="00B0707E" w:rsidRPr="00B0707E" w:rsidRDefault="00B0707E" w:rsidP="00143BF3">
      <w:pPr>
        <w:pStyle w:val="aff3"/>
        <w:ind w:firstLineChars="0" w:firstLine="0"/>
      </w:pPr>
      <w:bookmarkStart w:id="106" w:name="_Hlk133406398"/>
      <w:r w:rsidRPr="00B0707E">
        <w:rPr>
          <w:rFonts w:hint="eastAsia"/>
        </w:rPr>
        <w:t>式中</w:t>
      </w:r>
      <w:r w:rsidRPr="00B0707E">
        <w:rPr>
          <w:rFonts w:hint="eastAsia"/>
        </w:rPr>
        <w:t xml:space="preserve"> </w:t>
      </w:r>
      <w:r w:rsidRPr="00B0707E">
        <w:rPr>
          <w:rFonts w:hint="eastAsia"/>
          <w:i/>
          <w:iCs/>
        </w:rPr>
        <w:t xml:space="preserve"> </w:t>
      </w:r>
      <w:r w:rsidR="00590D7F" w:rsidRPr="00B0707E">
        <w:rPr>
          <w:noProof/>
          <w:position w:val="-6"/>
        </w:rPr>
        <w:drawing>
          <wp:inline distT="0" distB="0" distL="0" distR="0" wp14:anchorId="641FD5DE" wp14:editId="22E1DEFE">
            <wp:extent cx="152400" cy="152400"/>
            <wp:effectExtent l="0" t="0" r="0" b="0"/>
            <wp:docPr id="182" name="图片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i/>
          <w:iCs/>
        </w:rPr>
        <w:t>——</w:t>
      </w:r>
      <w:r w:rsidRPr="00B0707E">
        <w:rPr>
          <w:rFonts w:hint="eastAsia"/>
        </w:rPr>
        <w:t>为</w:t>
      </w:r>
      <w:r w:rsidR="00590D7F" w:rsidRPr="00B0707E">
        <w:rPr>
          <w:noProof/>
          <w:position w:val="-10"/>
        </w:rPr>
        <w:drawing>
          <wp:inline distT="0" distB="0" distL="0" distR="0" wp14:anchorId="345CA45A" wp14:editId="301190A0">
            <wp:extent cx="152400" cy="152400"/>
            <wp:effectExtent l="0" t="0" r="0" b="0"/>
            <wp:docPr id="18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中非零元素的数量。得到拉格朗日方程的闭式解</w:t>
      </w:r>
      <w:r w:rsidRPr="00B0707E">
        <w:rPr>
          <w:rFonts w:hint="eastAsia"/>
          <w:i/>
          <w:iCs/>
        </w:rPr>
        <w:t>w</w:t>
      </w:r>
      <w:r w:rsidRPr="00B0707E">
        <w:rPr>
          <w:rFonts w:hint="eastAsia"/>
        </w:rPr>
        <w:t>之后，可以根据闭式解</w:t>
      </w:r>
      <w:r w:rsidRPr="00B0707E">
        <w:rPr>
          <w:rFonts w:hint="eastAsia"/>
          <w:i/>
          <w:iCs/>
        </w:rPr>
        <w:t>w</w:t>
      </w:r>
      <w:r w:rsidRPr="00B0707E">
        <w:rPr>
          <w:rFonts w:hint="eastAsia"/>
        </w:rPr>
        <w:t>进一步得到纠缠轨迹超图超边的权重矩阵</w:t>
      </w:r>
      <w:r w:rsidR="002A5A3A" w:rsidRPr="002A5A3A">
        <w:rPr>
          <w:rFonts w:hint="eastAsia"/>
          <w:b/>
          <w:bCs/>
          <w:i/>
          <w:iCs/>
        </w:rPr>
        <w:t>W</w:t>
      </w:r>
      <w:r w:rsidRPr="00B0707E">
        <w:rPr>
          <w:rFonts w:hint="eastAsia"/>
        </w:rPr>
        <w:t>和度矩阵</w:t>
      </w:r>
      <w:r w:rsidR="002A5A3A" w:rsidRPr="008225CD">
        <w:rPr>
          <w:position w:val="-12"/>
        </w:rPr>
        <w:object w:dxaOrig="320" w:dyaOrig="360" w14:anchorId="602A4F66">
          <v:shape id="_x0000_i1125" type="#_x0000_t75" style="width:16.2pt;height:18pt" o:ole="">
            <v:imagedata r:id="rId283" o:title=""/>
          </v:shape>
          <o:OLEObject Type="Embed" ProgID="Equation.DSMT4" ShapeID="_x0000_i1125" DrawAspect="Content" ObjectID="_1778573618" r:id="rId284"/>
        </w:object>
      </w:r>
      <w:r w:rsidRPr="00B0707E">
        <w:rPr>
          <w:rFonts w:hint="eastAsia"/>
        </w:rPr>
        <w:t>，即</w:t>
      </w:r>
    </w:p>
    <w:p w14:paraId="06159DE5" w14:textId="00A4F6E6" w:rsidR="00B0707E" w:rsidRPr="00143BF3" w:rsidRDefault="00143BF3" w:rsidP="00143BF3">
      <w:pPr>
        <w:pStyle w:val="1b"/>
      </w:pPr>
      <w:r>
        <w:tab/>
      </w:r>
      <w:r w:rsidR="002A5A3A" w:rsidRPr="00143BF3">
        <w:rPr>
          <w:position w:val="-10"/>
        </w:rPr>
        <w:object w:dxaOrig="1300" w:dyaOrig="320" w14:anchorId="664684CD">
          <v:shape id="_x0000_i1126" type="#_x0000_t75" style="width:66pt;height:18pt" o:ole="">
            <v:imagedata r:id="rId285" o:title=""/>
          </v:shape>
          <o:OLEObject Type="Embed" ProgID="Equation.DSMT4" ShapeID="_x0000_i1126" DrawAspect="Content" ObjectID="_1778573619" r:id="rId286"/>
        </w:object>
      </w:r>
      <w:r>
        <w:tab/>
      </w:r>
      <w:r w:rsidR="00B0707E" w:rsidRPr="00B0707E">
        <w:rPr>
          <w:rFonts w:hint="eastAsia"/>
        </w:rPr>
        <w:t>（</w:t>
      </w:r>
      <w:r w:rsidR="00B0707E" w:rsidRPr="00B0707E">
        <w:rPr>
          <w:rFonts w:hint="eastAsia"/>
        </w:rPr>
        <w:t>3</w:t>
      </w:r>
      <w:r w:rsidR="00B0707E" w:rsidRPr="00B0707E">
        <w:t>-</w:t>
      </w:r>
      <w:r w:rsidR="00B0707E" w:rsidRPr="00B0707E">
        <w:rPr>
          <w:rFonts w:hint="eastAsia"/>
        </w:rPr>
        <w:t>23</w:t>
      </w:r>
      <w:r w:rsidR="00B0707E" w:rsidRPr="00B0707E">
        <w:rPr>
          <w:rFonts w:hint="eastAsia"/>
        </w:rPr>
        <w:t>）</w:t>
      </w:r>
    </w:p>
    <w:p w14:paraId="06570BA6" w14:textId="0A34B0DA" w:rsidR="00B0707E" w:rsidRPr="00B0707E" w:rsidRDefault="00143BF3" w:rsidP="00143BF3">
      <w:pPr>
        <w:pStyle w:val="1b"/>
      </w:pPr>
      <w:r>
        <w:tab/>
      </w:r>
      <w:r w:rsidR="002A5A3A" w:rsidRPr="00143BF3">
        <w:rPr>
          <w:position w:val="-42"/>
        </w:rPr>
        <w:object w:dxaOrig="3960" w:dyaOrig="960" w14:anchorId="3A61984C">
          <v:shape id="_x0000_i1127" type="#_x0000_t75" style="width:198pt;height:48pt" o:ole="">
            <v:imagedata r:id="rId287" o:title=""/>
          </v:shape>
          <o:OLEObject Type="Embed" ProgID="Equation.DSMT4" ShapeID="_x0000_i1127" DrawAspect="Content" ObjectID="_1778573620" r:id="rId288"/>
        </w:object>
      </w:r>
      <w:bookmarkEnd w:id="106"/>
      <w:r>
        <w:tab/>
      </w:r>
      <w:r w:rsidR="00B0707E" w:rsidRPr="00B0707E">
        <w:rPr>
          <w:rFonts w:hint="eastAsia"/>
        </w:rPr>
        <w:t>（</w:t>
      </w:r>
      <w:r w:rsidR="00B0707E" w:rsidRPr="00B0707E">
        <w:rPr>
          <w:rFonts w:hint="eastAsia"/>
        </w:rPr>
        <w:t>3</w:t>
      </w:r>
      <w:r w:rsidR="00B0707E" w:rsidRPr="00B0707E">
        <w:t>-</w:t>
      </w:r>
      <w:r w:rsidR="00B0707E" w:rsidRPr="00B0707E">
        <w:rPr>
          <w:rFonts w:hint="eastAsia"/>
        </w:rPr>
        <w:t>24</w:t>
      </w:r>
      <w:r w:rsidR="00B0707E" w:rsidRPr="00B0707E">
        <w:rPr>
          <w:rFonts w:hint="eastAsia"/>
        </w:rPr>
        <w:t>）</w:t>
      </w:r>
    </w:p>
    <w:p w14:paraId="54668E49" w14:textId="7CDA8208" w:rsidR="00B0707E" w:rsidRPr="00B0707E" w:rsidRDefault="00B0707E" w:rsidP="00143BF3">
      <w:pPr>
        <w:pStyle w:val="aff3"/>
        <w:ind w:firstLine="480"/>
      </w:pPr>
      <w:r w:rsidRPr="00B0707E">
        <w:rPr>
          <w:rFonts w:hint="eastAsia"/>
        </w:rPr>
        <w:t>纠缠轨迹超图的结点度矩阵</w:t>
      </w:r>
      <w:r w:rsidR="002A5A3A" w:rsidRPr="008225CD">
        <w:rPr>
          <w:position w:val="-12"/>
        </w:rPr>
        <w:object w:dxaOrig="320" w:dyaOrig="360" w14:anchorId="1E729836">
          <v:shape id="_x0000_i1128" type="#_x0000_t75" style="width:16.2pt;height:18pt" o:ole="">
            <v:imagedata r:id="rId289" o:title=""/>
          </v:shape>
          <o:OLEObject Type="Embed" ProgID="Equation.DSMT4" ShapeID="_x0000_i1128" DrawAspect="Content" ObjectID="_1778573621" r:id="rId290"/>
        </w:object>
      </w:r>
      <w:r w:rsidRPr="00B0707E">
        <w:rPr>
          <w:rFonts w:hint="eastAsia"/>
        </w:rPr>
        <w:t>、超边度矩阵</w:t>
      </w:r>
      <w:r w:rsidR="002A5A3A" w:rsidRPr="008225CD">
        <w:rPr>
          <w:position w:val="-12"/>
        </w:rPr>
        <w:object w:dxaOrig="320" w:dyaOrig="360" w14:anchorId="5268D94F">
          <v:shape id="_x0000_i1129" type="#_x0000_t75" style="width:16.2pt;height:18pt" o:ole="">
            <v:imagedata r:id="rId291" o:title=""/>
          </v:shape>
          <o:OLEObject Type="Embed" ProgID="Equation.DSMT4" ShapeID="_x0000_i1129" DrawAspect="Content" ObjectID="_1778573622" r:id="rId292"/>
        </w:object>
      </w:r>
      <w:r w:rsidRPr="00B0707E">
        <w:rPr>
          <w:rFonts w:hint="eastAsia"/>
        </w:rPr>
        <w:t>、超边权重矩阵</w:t>
      </w:r>
      <w:r w:rsidR="002A5A3A" w:rsidRPr="002A5A3A">
        <w:rPr>
          <w:rFonts w:hint="eastAsia"/>
          <w:b/>
          <w:bCs/>
          <w:i/>
          <w:iCs/>
        </w:rPr>
        <w:t>W</w:t>
      </w:r>
      <w:r w:rsidRPr="00B0707E">
        <w:rPr>
          <w:rFonts w:hint="eastAsia"/>
        </w:rPr>
        <w:t>以及超边和结点的关联矩阵</w:t>
      </w:r>
      <w:r w:rsidR="002A5A3A" w:rsidRPr="002A5A3A">
        <w:rPr>
          <w:rFonts w:hint="eastAsia"/>
          <w:b/>
          <w:bCs/>
          <w:i/>
          <w:iCs/>
        </w:rPr>
        <w:t>H</w:t>
      </w:r>
      <w:r w:rsidRPr="00B0707E">
        <w:rPr>
          <w:rFonts w:hint="eastAsia"/>
        </w:rPr>
        <w:t>被确定之后，就可以得到其</w:t>
      </w:r>
      <w:r w:rsidR="00B37819">
        <w:rPr>
          <w:rFonts w:hint="eastAsia"/>
        </w:rPr>
        <w:t>Laplace</w:t>
      </w:r>
      <w:r w:rsidRPr="00B0707E">
        <w:rPr>
          <w:rFonts w:hint="eastAsia"/>
        </w:rPr>
        <w:t>矩阵。使用深度优先搜索算法，以纠缠指标</w:t>
      </w:r>
      <w:r w:rsidR="002A5A3A" w:rsidRPr="002A5A3A">
        <w:rPr>
          <w:rFonts w:hint="eastAsia"/>
          <w:i/>
          <w:iCs/>
        </w:rPr>
        <w:t>T</w:t>
      </w:r>
      <w:r w:rsidRPr="00B0707E">
        <w:rPr>
          <w:rFonts w:hint="eastAsia"/>
        </w:rPr>
        <w:t>作为目标函数，寻找使目标函数最小的可达路径图</w:t>
      </w:r>
      <w:r w:rsidR="00590D7F" w:rsidRPr="00B0707E">
        <w:rPr>
          <w:noProof/>
          <w:position w:val="-6"/>
        </w:rPr>
        <w:drawing>
          <wp:inline distT="0" distB="0" distL="0" distR="0" wp14:anchorId="077E4B22" wp14:editId="43C6E708">
            <wp:extent cx="152400" cy="228600"/>
            <wp:effectExtent l="0" t="0" r="0" b="0"/>
            <wp:docPr id="193"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。将该可达路径图</w:t>
      </w:r>
      <w:r w:rsidR="00590D7F" w:rsidRPr="00B0707E">
        <w:rPr>
          <w:noProof/>
          <w:position w:val="-6"/>
        </w:rPr>
        <w:drawing>
          <wp:inline distT="0" distB="0" distL="0" distR="0" wp14:anchorId="1314FF85" wp14:editId="03B1BBA3">
            <wp:extent cx="152400" cy="228600"/>
            <wp:effectExtent l="0" t="0" r="0" b="0"/>
            <wp:docPr id="194" name="图片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作为最终纠缠轨迹的重构结果，即</w:t>
      </w:r>
    </w:p>
    <w:p w14:paraId="7D6D5C16" w14:textId="77777777" w:rsidR="00B0707E" w:rsidRPr="00B0707E" w:rsidRDefault="00143BF3" w:rsidP="00143BF3">
      <w:pPr>
        <w:pStyle w:val="1b"/>
      </w:pPr>
      <w:r>
        <w:tab/>
      </w:r>
      <w:r w:rsidRPr="00143BF3">
        <w:rPr>
          <w:position w:val="-14"/>
        </w:rPr>
        <w:object w:dxaOrig="2760" w:dyaOrig="420" w14:anchorId="279B4336">
          <v:shape id="_x0000_i1130" type="#_x0000_t75" style="width:138pt;height:24pt" o:ole="">
            <v:imagedata r:id="rId294" o:title=""/>
          </v:shape>
          <o:OLEObject Type="Embed" ProgID="Equation.DSMT4" ShapeID="_x0000_i1130" DrawAspect="Content" ObjectID="_1778573623" r:id="rId295"/>
        </w:object>
      </w:r>
      <w:r>
        <w:tab/>
      </w:r>
      <w:r w:rsidR="00B0707E" w:rsidRPr="00B0707E">
        <w:rPr>
          <w:rFonts w:hint="eastAsia"/>
        </w:rPr>
        <w:t>（</w:t>
      </w:r>
      <w:r w:rsidR="00B0707E" w:rsidRPr="00B0707E">
        <w:rPr>
          <w:rFonts w:hint="eastAsia"/>
        </w:rPr>
        <w:t>3-25</w:t>
      </w:r>
      <w:r w:rsidR="00B0707E" w:rsidRPr="00B0707E">
        <w:rPr>
          <w:rFonts w:hint="eastAsia"/>
        </w:rPr>
        <w:t>）</w:t>
      </w:r>
    </w:p>
    <w:p w14:paraId="6772A277" w14:textId="77777777" w:rsidR="00B0707E" w:rsidRPr="00B0707E" w:rsidRDefault="00B0707E" w:rsidP="00143BF3">
      <w:pPr>
        <w:pStyle w:val="afff"/>
      </w:pPr>
      <w:bookmarkStart w:id="107" w:name="_Toc164603298"/>
      <w:bookmarkStart w:id="108" w:name="_Toc164622588"/>
      <w:bookmarkStart w:id="109" w:name="_Toc137099540"/>
      <w:r w:rsidRPr="00B0707E">
        <w:rPr>
          <w:rFonts w:hint="eastAsia"/>
        </w:rPr>
        <w:t>3</w:t>
      </w:r>
      <w:r w:rsidRPr="00B0707E">
        <w:t>.3</w:t>
      </w:r>
      <w:r w:rsidRPr="00B0707E">
        <w:rPr>
          <w:rFonts w:hint="eastAsia"/>
        </w:rPr>
        <w:t xml:space="preserve"> </w:t>
      </w:r>
      <w:r w:rsidRPr="00B0707E">
        <w:rPr>
          <w:rFonts w:hint="eastAsia"/>
        </w:rPr>
        <w:t>基于轨迹图的纠缠区域定位和纠缠轨迹重构流程</w:t>
      </w:r>
      <w:bookmarkEnd w:id="107"/>
      <w:bookmarkEnd w:id="108"/>
    </w:p>
    <w:p w14:paraId="33CF8D6B" w14:textId="77777777" w:rsidR="00B0707E" w:rsidRPr="00B0707E" w:rsidRDefault="00B0707E" w:rsidP="00143BF3">
      <w:pPr>
        <w:pStyle w:val="aff9"/>
      </w:pPr>
      <w:bookmarkStart w:id="110" w:name="_Toc164622589"/>
      <w:r w:rsidRPr="00B0707E">
        <w:rPr>
          <w:rFonts w:hint="eastAsia"/>
        </w:rPr>
        <w:t>3.3.1</w:t>
      </w:r>
      <w:r w:rsidRPr="00B0707E">
        <w:rPr>
          <w:rFonts w:hint="eastAsia"/>
        </w:rPr>
        <w:t>基于轨迹路径图的纠缠区域定位流程</w:t>
      </w:r>
      <w:bookmarkEnd w:id="109"/>
      <w:bookmarkEnd w:id="110"/>
    </w:p>
    <w:p w14:paraId="3C7101B6" w14:textId="4A49F3A1" w:rsidR="00B0707E" w:rsidRPr="00B0707E" w:rsidRDefault="00B0707E" w:rsidP="00143BF3">
      <w:pPr>
        <w:pStyle w:val="aff3"/>
        <w:ind w:firstLine="480"/>
      </w:pPr>
      <w:r w:rsidRPr="00B0707E">
        <w:rPr>
          <w:rFonts w:hint="eastAsia"/>
        </w:rPr>
        <w:t>对于复杂纠缠轨迹区域定位难度大、神经网络方法花销大的问题，研究提出轨迹路径图纠缠指标和基于轨迹路径图的纠缠区域定位模型。借助轨迹路径图的</w:t>
      </w:r>
      <w:r w:rsidR="00B37819">
        <w:rPr>
          <w:rFonts w:hint="eastAsia"/>
        </w:rPr>
        <w:t>Laplace</w:t>
      </w:r>
      <w:r w:rsidRPr="00B0707E">
        <w:rPr>
          <w:rFonts w:hint="eastAsia"/>
        </w:rPr>
        <w:t>矩阵来研究异常轨迹具有易操作和效率高的优势，且纠缠轨迹在图域中具有折叠度突变和能量剧增的特点。将时序轨迹映射到图域，通过分析轨迹路径图纠缠指标，可以实现纠缠区域的定位，具体算法流程为：</w:t>
      </w:r>
    </w:p>
    <w:p w14:paraId="565B73AA" w14:textId="7D42B6D3" w:rsidR="00B0707E" w:rsidRPr="00B0707E" w:rsidRDefault="00B0707E" w:rsidP="00143BF3">
      <w:pPr>
        <w:pStyle w:val="aff3"/>
        <w:ind w:firstLine="480"/>
      </w:pPr>
      <w:r w:rsidRPr="00B0707E">
        <w:rPr>
          <w:rFonts w:hint="eastAsia"/>
        </w:rPr>
        <w:t>（</w:t>
      </w:r>
      <w:r w:rsidRPr="00B0707E">
        <w:rPr>
          <w:rFonts w:hint="eastAsia"/>
        </w:rPr>
        <w:t>1</w:t>
      </w:r>
      <w:r w:rsidRPr="00B0707E">
        <w:rPr>
          <w:rFonts w:hint="eastAsia"/>
        </w:rPr>
        <w:t>）将时序轨迹</w:t>
      </w:r>
      <w:r w:rsidR="00590D7F" w:rsidRPr="00B0707E">
        <w:rPr>
          <w:noProof/>
          <w:position w:val="-12"/>
        </w:rPr>
        <w:drawing>
          <wp:inline distT="0" distB="0" distL="0" distR="0" wp14:anchorId="0A6E382A" wp14:editId="26EA155F">
            <wp:extent cx="1066800" cy="228600"/>
            <wp:effectExtent l="0" t="0" r="0" b="0"/>
            <wp:docPr id="196" name="图片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066800" cy="228600"/>
                    </a:xfrm>
                    <a:prstGeom prst="rect">
                      <a:avLst/>
                    </a:prstGeom>
                    <a:noFill/>
                    <a:ln>
                      <a:noFill/>
                    </a:ln>
                  </pic:spPr>
                </pic:pic>
              </a:graphicData>
            </a:graphic>
          </wp:inline>
        </w:drawing>
      </w:r>
      <w:r w:rsidRPr="00B0707E">
        <w:rPr>
          <w:rFonts w:hint="eastAsia"/>
        </w:rPr>
        <w:t>，映射到图域，得到轨迹路径图</w:t>
      </w:r>
      <w:r w:rsidRPr="00B0707E">
        <w:rPr>
          <w:rFonts w:hint="eastAsia"/>
          <w:i/>
          <w:iCs/>
        </w:rPr>
        <w:t>G</w:t>
      </w:r>
      <w:r w:rsidRPr="00B0707E">
        <w:rPr>
          <w:rFonts w:hint="eastAsia"/>
        </w:rPr>
        <w:t>；</w:t>
      </w:r>
    </w:p>
    <w:p w14:paraId="0D7124B7" w14:textId="77777777" w:rsidR="00B0707E" w:rsidRPr="00B0707E" w:rsidRDefault="00B0707E" w:rsidP="00143BF3">
      <w:pPr>
        <w:pStyle w:val="aff3"/>
        <w:ind w:firstLine="480"/>
      </w:pPr>
      <w:r w:rsidRPr="00B0707E">
        <w:rPr>
          <w:rFonts w:hint="eastAsia"/>
        </w:rPr>
        <w:t>（</w:t>
      </w:r>
      <w:r w:rsidRPr="00B0707E">
        <w:rPr>
          <w:rFonts w:hint="eastAsia"/>
        </w:rPr>
        <w:t>2</w:t>
      </w:r>
      <w:r w:rsidRPr="00B0707E">
        <w:rPr>
          <w:rFonts w:hint="eastAsia"/>
        </w:rPr>
        <w:t>）选取一个阶数为</w:t>
      </w:r>
      <w:r w:rsidRPr="00B0707E">
        <w:rPr>
          <w:rFonts w:hint="eastAsia"/>
        </w:rPr>
        <w:t>5</w:t>
      </w:r>
      <w:r w:rsidRPr="00B0707E">
        <w:rPr>
          <w:rFonts w:hint="eastAsia"/>
        </w:rPr>
        <w:t>的子图作为滑动窗口，步长设置为</w:t>
      </w:r>
      <w:r w:rsidRPr="00B0707E">
        <w:rPr>
          <w:rFonts w:hint="eastAsia"/>
        </w:rPr>
        <w:t>1</w:t>
      </w:r>
      <w:r w:rsidRPr="00B0707E">
        <w:rPr>
          <w:rFonts w:hint="eastAsia"/>
        </w:rPr>
        <w:t>；</w:t>
      </w:r>
    </w:p>
    <w:p w14:paraId="489A3FCB" w14:textId="77777777" w:rsidR="00B0707E" w:rsidRPr="00B0707E" w:rsidRDefault="00B0707E" w:rsidP="00143BF3">
      <w:pPr>
        <w:pStyle w:val="aff3"/>
        <w:ind w:firstLine="480"/>
      </w:pPr>
      <w:r w:rsidRPr="00B0707E">
        <w:rPr>
          <w:rFonts w:hint="eastAsia"/>
        </w:rPr>
        <w:t>（</w:t>
      </w:r>
      <w:r w:rsidRPr="00B0707E">
        <w:rPr>
          <w:rFonts w:hint="eastAsia"/>
        </w:rPr>
        <w:t>3</w:t>
      </w:r>
      <w:r w:rsidRPr="00B0707E">
        <w:rPr>
          <w:rFonts w:hint="eastAsia"/>
        </w:rPr>
        <w:t>）计算滑动窗口内轨迹路径图子图的邻接矩阵</w:t>
      </w:r>
      <w:r w:rsidRPr="002A5A3A">
        <w:rPr>
          <w:rFonts w:hint="eastAsia"/>
          <w:b/>
          <w:bCs/>
          <w:i/>
          <w:iCs/>
        </w:rPr>
        <w:t>A</w:t>
      </w:r>
      <w:r w:rsidRPr="00B0707E">
        <w:rPr>
          <w:rFonts w:hint="eastAsia"/>
        </w:rPr>
        <w:t>、度矩阵</w:t>
      </w:r>
      <w:r w:rsidRPr="002A5A3A">
        <w:rPr>
          <w:rFonts w:hint="eastAsia"/>
          <w:b/>
          <w:bCs/>
          <w:i/>
          <w:iCs/>
        </w:rPr>
        <w:t>D</w:t>
      </w:r>
      <w:r w:rsidRPr="00B0707E">
        <w:rPr>
          <w:rFonts w:hint="eastAsia"/>
        </w:rPr>
        <w:t>和</w:t>
      </w:r>
      <w:r w:rsidR="00B37819">
        <w:rPr>
          <w:rFonts w:hint="eastAsia"/>
        </w:rPr>
        <w:t>Laplace</w:t>
      </w:r>
      <w:r w:rsidRPr="00B0707E">
        <w:rPr>
          <w:rFonts w:hint="eastAsia"/>
        </w:rPr>
        <w:t>矩阵</w:t>
      </w:r>
      <w:r w:rsidRPr="002A5A3A">
        <w:rPr>
          <w:rFonts w:hint="eastAsia"/>
          <w:b/>
          <w:bCs/>
          <w:i/>
          <w:iCs/>
        </w:rPr>
        <w:t>L</w:t>
      </w:r>
      <w:r w:rsidRPr="00B0707E">
        <w:rPr>
          <w:rFonts w:hint="eastAsia"/>
        </w:rPr>
        <w:t>；</w:t>
      </w:r>
    </w:p>
    <w:p w14:paraId="608E3B3E" w14:textId="17E59A27" w:rsidR="00B0707E" w:rsidRPr="00B0707E" w:rsidRDefault="00B0707E" w:rsidP="00143BF3">
      <w:pPr>
        <w:pStyle w:val="aff3"/>
        <w:ind w:firstLine="480"/>
      </w:pPr>
      <w:r w:rsidRPr="00B0707E">
        <w:rPr>
          <w:rFonts w:hint="eastAsia"/>
        </w:rPr>
        <w:t>（</w:t>
      </w:r>
      <w:r w:rsidRPr="00B0707E">
        <w:rPr>
          <w:rFonts w:hint="eastAsia"/>
        </w:rPr>
        <w:t>4</w:t>
      </w:r>
      <w:r w:rsidRPr="00B0707E">
        <w:rPr>
          <w:rFonts w:hint="eastAsia"/>
        </w:rPr>
        <w:t>）计算滑动窗口内轨迹的折叠度</w:t>
      </w:r>
      <w:r w:rsidR="00590D7F" w:rsidRPr="00B0707E">
        <w:rPr>
          <w:noProof/>
          <w:position w:val="-12"/>
        </w:rPr>
        <w:drawing>
          <wp:inline distT="0" distB="0" distL="0" distR="0" wp14:anchorId="416D4E4E" wp14:editId="34D62F69">
            <wp:extent cx="152400" cy="228600"/>
            <wp:effectExtent l="0" t="0" r="0" b="0"/>
            <wp:docPr id="197" name="图片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和能量指标</w:t>
      </w:r>
      <w:r w:rsidR="00590D7F" w:rsidRPr="00B0707E">
        <w:rPr>
          <w:noProof/>
          <w:position w:val="-12"/>
        </w:rPr>
        <w:drawing>
          <wp:inline distT="0" distB="0" distL="0" distR="0" wp14:anchorId="1961DA85" wp14:editId="4745C485">
            <wp:extent cx="152400" cy="228600"/>
            <wp:effectExtent l="0" t="0" r="0" b="0"/>
            <wp:docPr id="198" name="图片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w:t>
      </w:r>
    </w:p>
    <w:p w14:paraId="4B8393F6" w14:textId="77777777" w:rsidR="00B0707E" w:rsidRPr="00B0707E" w:rsidRDefault="00B0707E" w:rsidP="00143BF3">
      <w:pPr>
        <w:pStyle w:val="aff3"/>
        <w:ind w:firstLine="480"/>
      </w:pPr>
      <w:r w:rsidRPr="00B0707E">
        <w:rPr>
          <w:rFonts w:hint="eastAsia"/>
        </w:rPr>
        <w:lastRenderedPageBreak/>
        <w:t>（</w:t>
      </w:r>
      <w:r w:rsidRPr="00B0707E">
        <w:rPr>
          <w:rFonts w:hint="eastAsia"/>
        </w:rPr>
        <w:t>5</w:t>
      </w:r>
      <w:r w:rsidRPr="00B0707E">
        <w:rPr>
          <w:rFonts w:hint="eastAsia"/>
        </w:rPr>
        <w:t>）计算滑动窗口内轨迹的纠缠指标</w:t>
      </w:r>
      <w:r w:rsidRPr="00B0707E">
        <w:rPr>
          <w:rFonts w:hint="eastAsia"/>
          <w:i/>
          <w:iCs/>
        </w:rPr>
        <w:t>T</w:t>
      </w:r>
      <w:r w:rsidRPr="00B0707E">
        <w:rPr>
          <w:rFonts w:hint="eastAsia"/>
        </w:rPr>
        <w:t>；</w:t>
      </w:r>
    </w:p>
    <w:p w14:paraId="11D0276D" w14:textId="7852ABF5" w:rsidR="00B0707E" w:rsidRPr="00B0707E" w:rsidRDefault="00B0707E" w:rsidP="00143BF3">
      <w:pPr>
        <w:pStyle w:val="aff3"/>
        <w:ind w:firstLine="480"/>
      </w:pPr>
      <w:r w:rsidRPr="00B0707E">
        <w:rPr>
          <w:rFonts w:hint="eastAsia"/>
        </w:rPr>
        <w:t>（</w:t>
      </w:r>
      <w:r w:rsidRPr="00B0707E">
        <w:rPr>
          <w:rFonts w:hint="eastAsia"/>
        </w:rPr>
        <w:t>6</w:t>
      </w:r>
      <w:r w:rsidRPr="00B0707E">
        <w:rPr>
          <w:rFonts w:hint="eastAsia"/>
        </w:rPr>
        <w:t>）将纠缠指标结果与阈值</w:t>
      </w:r>
      <w:r w:rsidR="00590D7F" w:rsidRPr="00B0707E">
        <w:rPr>
          <w:noProof/>
          <w:position w:val="-12"/>
        </w:rPr>
        <w:drawing>
          <wp:inline distT="0" distB="0" distL="0" distR="0" wp14:anchorId="5A08E9BF" wp14:editId="03BCAD58">
            <wp:extent cx="533400" cy="228600"/>
            <wp:effectExtent l="0" t="0" r="0" b="0"/>
            <wp:docPr id="199" name="图片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sidRPr="00B0707E">
        <w:rPr>
          <w:rFonts w:hint="eastAsia"/>
        </w:rPr>
        <w:t>进行比较，提取指标大于</w:t>
      </w:r>
      <w:r w:rsidRPr="00B0707E">
        <w:rPr>
          <w:rFonts w:hint="eastAsia"/>
        </w:rPr>
        <w:t>0</w:t>
      </w:r>
      <w:r w:rsidRPr="00B0707E">
        <w:t>.6</w:t>
      </w:r>
      <w:r w:rsidRPr="00B0707E">
        <w:rPr>
          <w:rFonts w:hint="eastAsia"/>
        </w:rPr>
        <w:t>的轨迹图结点区域</w:t>
      </w:r>
      <w:r w:rsidR="00590D7F" w:rsidRPr="00B0707E">
        <w:rPr>
          <w:noProof/>
          <w:position w:val="-10"/>
        </w:rPr>
        <w:drawing>
          <wp:inline distT="0" distB="0" distL="0" distR="0" wp14:anchorId="22FC1E87" wp14:editId="0F1098E2">
            <wp:extent cx="381000" cy="228600"/>
            <wp:effectExtent l="0" t="0" r="0" b="0"/>
            <wp:docPr id="200"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0707E">
        <w:rPr>
          <w:rFonts w:hint="eastAsia"/>
        </w:rPr>
        <w:t>；</w:t>
      </w:r>
    </w:p>
    <w:p w14:paraId="79853904" w14:textId="2707FF28" w:rsidR="00B0707E" w:rsidRPr="00B0707E" w:rsidRDefault="00B0707E" w:rsidP="00143BF3">
      <w:pPr>
        <w:pStyle w:val="aff3"/>
        <w:ind w:firstLine="480"/>
      </w:pPr>
      <w:r w:rsidRPr="00B0707E">
        <w:rPr>
          <w:rFonts w:hint="eastAsia"/>
        </w:rPr>
        <w:t>（</w:t>
      </w:r>
      <w:r w:rsidRPr="00B0707E">
        <w:rPr>
          <w:rFonts w:hint="eastAsia"/>
        </w:rPr>
        <w:t>7</w:t>
      </w:r>
      <w:r w:rsidRPr="00B0707E">
        <w:rPr>
          <w:rFonts w:hint="eastAsia"/>
        </w:rPr>
        <w:t>）利用子图的阶数</w:t>
      </w:r>
      <w:r w:rsidRPr="00B0707E">
        <w:rPr>
          <w:rFonts w:hint="eastAsia"/>
        </w:rPr>
        <w:t>5</w:t>
      </w:r>
      <w:r w:rsidRPr="00B0707E">
        <w:rPr>
          <w:rFonts w:hint="eastAsia"/>
        </w:rPr>
        <w:t>对轨迹图结点区域</w:t>
      </w:r>
      <w:r w:rsidR="00590D7F" w:rsidRPr="00B0707E">
        <w:rPr>
          <w:noProof/>
          <w:position w:val="-10"/>
        </w:rPr>
        <w:drawing>
          <wp:inline distT="0" distB="0" distL="0" distR="0" wp14:anchorId="3D2BE83A" wp14:editId="6DE5E17A">
            <wp:extent cx="381000" cy="228600"/>
            <wp:effectExtent l="0" t="0" r="0" b="0"/>
            <wp:docPr id="201"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sidRPr="00B0707E">
        <w:rPr>
          <w:rFonts w:hint="eastAsia"/>
        </w:rPr>
        <w:t>的右区间进行扩展，得到纠缠轨迹图结点区域</w:t>
      </w:r>
      <w:r w:rsidR="00590D7F" w:rsidRPr="00B0707E">
        <w:rPr>
          <w:noProof/>
          <w:position w:val="-10"/>
        </w:rPr>
        <w:drawing>
          <wp:inline distT="0" distB="0" distL="0" distR="0" wp14:anchorId="5878C1F9" wp14:editId="3CAE2785">
            <wp:extent cx="609600" cy="228600"/>
            <wp:effectExtent l="0" t="0" r="0" b="0"/>
            <wp:docPr id="202"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B0707E">
        <w:rPr>
          <w:rFonts w:hint="eastAsia"/>
        </w:rPr>
        <w:t>；</w:t>
      </w:r>
    </w:p>
    <w:p w14:paraId="06E9460B" w14:textId="77777777" w:rsidR="00B0707E" w:rsidRPr="00B0707E" w:rsidRDefault="00B0707E" w:rsidP="00143BF3">
      <w:pPr>
        <w:pStyle w:val="aff3"/>
        <w:ind w:firstLine="480"/>
      </w:pPr>
      <w:r w:rsidRPr="00B0707E">
        <w:rPr>
          <w:rFonts w:hint="eastAsia"/>
        </w:rPr>
        <w:t>（</w:t>
      </w:r>
      <w:r w:rsidRPr="00B0707E">
        <w:rPr>
          <w:rFonts w:hint="eastAsia"/>
        </w:rPr>
        <w:t>8</w:t>
      </w:r>
      <w:r w:rsidRPr="00B0707E">
        <w:rPr>
          <w:rFonts w:hint="eastAsia"/>
        </w:rPr>
        <w:t>）重复步骤（</w:t>
      </w:r>
      <w:r w:rsidRPr="00B0707E">
        <w:rPr>
          <w:rFonts w:hint="eastAsia"/>
        </w:rPr>
        <w:t>3</w:t>
      </w:r>
      <w:r w:rsidRPr="00B0707E">
        <w:rPr>
          <w:rFonts w:hint="eastAsia"/>
        </w:rPr>
        <w:t>）到（</w:t>
      </w:r>
      <w:r w:rsidRPr="00B0707E">
        <w:rPr>
          <w:rFonts w:hint="eastAsia"/>
        </w:rPr>
        <w:t>7</w:t>
      </w:r>
      <w:r w:rsidRPr="00B0707E">
        <w:rPr>
          <w:rFonts w:hint="eastAsia"/>
        </w:rPr>
        <w:t>），直到滑动窗口遍历完整张轨迹路径图。</w:t>
      </w:r>
    </w:p>
    <w:p w14:paraId="3E30C393" w14:textId="77777777" w:rsidR="00B0707E" w:rsidRPr="00B0707E" w:rsidRDefault="00B0707E" w:rsidP="00143BF3">
      <w:pPr>
        <w:pStyle w:val="aff3"/>
        <w:ind w:firstLine="480"/>
      </w:pPr>
      <w:r w:rsidRPr="00B0707E">
        <w:t>将</w:t>
      </w:r>
      <w:r w:rsidRPr="00B0707E">
        <w:rPr>
          <w:rFonts w:hint="eastAsia"/>
        </w:rPr>
        <w:t>经过预处理的时序轨迹数据输入纠缠区域定位算法，可以得到轨迹路径图数据，并判断该段轨迹是否存在轨迹纠缠。若存在纠缠，则输出纠缠区域的图结点编号。纠缠区域定位算法为后续纠缠轨迹重构提供了精准的数据输入。</w:t>
      </w:r>
    </w:p>
    <w:p w14:paraId="6FCBC55A" w14:textId="65E75B6A" w:rsidR="00B0707E" w:rsidRPr="00B0707E" w:rsidRDefault="00235788" w:rsidP="00143BF3">
      <w:pPr>
        <w:spacing w:beforeLines="50" w:before="156" w:afterLines="50" w:after="156" w:line="240" w:lineRule="auto"/>
        <w:ind w:firstLineChars="0" w:firstLine="0"/>
        <w:jc w:val="center"/>
        <w:rPr>
          <w:rFonts w:cs="宋体"/>
          <w:kern w:val="0"/>
          <w:szCs w:val="22"/>
        </w:rPr>
      </w:pPr>
      <w:r>
        <w:rPr>
          <w:noProof/>
        </w:rPr>
        <w:drawing>
          <wp:inline distT="0" distB="0" distL="0" distR="0" wp14:anchorId="10C8518A" wp14:editId="27D8415B">
            <wp:extent cx="4320000" cy="3332963"/>
            <wp:effectExtent l="0" t="0" r="4445" b="1270"/>
            <wp:docPr id="9289778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4320000" cy="3332963"/>
                    </a:xfrm>
                    <a:prstGeom prst="rect">
                      <a:avLst/>
                    </a:prstGeom>
                    <a:noFill/>
                    <a:ln>
                      <a:noFill/>
                    </a:ln>
                  </pic:spPr>
                </pic:pic>
              </a:graphicData>
            </a:graphic>
          </wp:inline>
        </w:drawing>
      </w:r>
      <w:r w:rsidRPr="005E61F9">
        <w:rPr>
          <w:noProof/>
        </w:rPr>
        <w:t xml:space="preserve"> </w:t>
      </w:r>
    </w:p>
    <w:p w14:paraId="775EFD8F" w14:textId="77777777" w:rsidR="00B0707E" w:rsidRPr="00B0707E" w:rsidRDefault="00B0707E" w:rsidP="00143BF3">
      <w:pPr>
        <w:pStyle w:val="affffe"/>
        <w:rPr>
          <w:noProof/>
        </w:rPr>
      </w:pPr>
      <w:r w:rsidRPr="00B0707E">
        <w:rPr>
          <w:rFonts w:hint="eastAsia"/>
          <w:noProof/>
        </w:rPr>
        <w:t>图</w:t>
      </w:r>
      <w:r w:rsidRPr="00B0707E">
        <w:rPr>
          <w:rFonts w:hint="eastAsia"/>
          <w:noProof/>
        </w:rPr>
        <w:t>3</w:t>
      </w:r>
      <w:r w:rsidRPr="00B0707E">
        <w:rPr>
          <w:noProof/>
        </w:rPr>
        <w:t>-</w:t>
      </w:r>
      <w:r w:rsidRPr="00B0707E">
        <w:rPr>
          <w:rFonts w:hint="eastAsia"/>
          <w:noProof/>
        </w:rPr>
        <w:t>4</w:t>
      </w:r>
      <w:r w:rsidRPr="00B0707E">
        <w:rPr>
          <w:noProof/>
        </w:rPr>
        <w:t xml:space="preserve"> </w:t>
      </w:r>
      <w:r w:rsidRPr="00B0707E">
        <w:rPr>
          <w:rFonts w:hint="eastAsia"/>
          <w:noProof/>
        </w:rPr>
        <w:t>纠缠区域定位流程图</w:t>
      </w:r>
    </w:p>
    <w:p w14:paraId="12325E7F" w14:textId="77777777" w:rsidR="00B0707E" w:rsidRPr="00B0707E" w:rsidRDefault="00B0707E" w:rsidP="00143BF3">
      <w:pPr>
        <w:pStyle w:val="affffe"/>
        <w:rPr>
          <w:noProof/>
        </w:rPr>
      </w:pPr>
      <w:r w:rsidRPr="00B0707E">
        <w:rPr>
          <w:noProof/>
        </w:rPr>
        <w:t>Fig</w:t>
      </w:r>
      <w:r w:rsidRPr="00B0707E">
        <w:rPr>
          <w:rFonts w:hint="eastAsia"/>
          <w:noProof/>
        </w:rPr>
        <w:t>.</w:t>
      </w:r>
      <w:r w:rsidRPr="00B0707E">
        <w:rPr>
          <w:noProof/>
        </w:rPr>
        <w:t xml:space="preserve"> </w:t>
      </w:r>
      <w:r w:rsidRPr="00B0707E">
        <w:rPr>
          <w:rFonts w:hint="eastAsia"/>
          <w:noProof/>
        </w:rPr>
        <w:t>3</w:t>
      </w:r>
      <w:r w:rsidRPr="00B0707E">
        <w:rPr>
          <w:noProof/>
        </w:rPr>
        <w:t>-</w:t>
      </w:r>
      <w:r w:rsidRPr="00B0707E">
        <w:rPr>
          <w:rFonts w:hint="eastAsia"/>
          <w:noProof/>
        </w:rPr>
        <w:t>4</w:t>
      </w:r>
      <w:r w:rsidRPr="00B0707E">
        <w:rPr>
          <w:noProof/>
        </w:rPr>
        <w:t xml:space="preserve"> Flow chart of entangled region localization</w:t>
      </w:r>
    </w:p>
    <w:p w14:paraId="315FF83E" w14:textId="77777777" w:rsidR="00B0707E" w:rsidRPr="00B0707E" w:rsidRDefault="00B0707E" w:rsidP="00143BF3">
      <w:pPr>
        <w:pStyle w:val="aff9"/>
      </w:pPr>
      <w:bookmarkStart w:id="111" w:name="_Toc137099541"/>
      <w:bookmarkStart w:id="112" w:name="_Toc164622590"/>
      <w:r w:rsidRPr="00B0707E">
        <w:rPr>
          <w:rFonts w:hint="eastAsia"/>
        </w:rPr>
        <w:t>3</w:t>
      </w:r>
      <w:r w:rsidRPr="00B0707E">
        <w:t>.3.</w:t>
      </w:r>
      <w:r w:rsidRPr="00B0707E">
        <w:rPr>
          <w:rFonts w:hint="eastAsia"/>
        </w:rPr>
        <w:t>2</w:t>
      </w:r>
      <w:bookmarkEnd w:id="111"/>
      <w:r w:rsidRPr="00B0707E">
        <w:rPr>
          <w:rFonts w:hint="eastAsia"/>
        </w:rPr>
        <w:t xml:space="preserve"> </w:t>
      </w:r>
      <w:r w:rsidRPr="00B0707E">
        <w:rPr>
          <w:rFonts w:hint="eastAsia"/>
        </w:rPr>
        <w:t>基于动态超图优化的纠缠轨迹重构流程</w:t>
      </w:r>
      <w:bookmarkEnd w:id="112"/>
    </w:p>
    <w:p w14:paraId="49C32EA6" w14:textId="77777777" w:rsidR="00B0707E" w:rsidRPr="00B0707E" w:rsidRDefault="00B0707E" w:rsidP="00143BF3">
      <w:pPr>
        <w:pStyle w:val="aff3"/>
        <w:ind w:firstLine="480"/>
      </w:pPr>
      <w:r w:rsidRPr="00B0707E">
        <w:rPr>
          <w:rFonts w:hint="eastAsia"/>
        </w:rPr>
        <w:t>对于纠缠轨迹重构运动信息丢失严重的问题，研究提出了基于动态超图优化的纠缠轨迹重构方法。利用纠缠轨迹超图来捕获纠缠数据之间的相关性和局部结构。该方法流程包含</w:t>
      </w:r>
      <w:r w:rsidRPr="00B0707E">
        <w:rPr>
          <w:rFonts w:hint="eastAsia"/>
        </w:rPr>
        <w:t>4</w:t>
      </w:r>
      <w:r w:rsidRPr="00B0707E">
        <w:rPr>
          <w:rFonts w:hint="eastAsia"/>
        </w:rPr>
        <w:t>个重要步骤：</w:t>
      </w:r>
      <w:r w:rsidRPr="00B0707E">
        <w:rPr>
          <w:rFonts w:hint="eastAsia"/>
        </w:rPr>
        <w:t>1.</w:t>
      </w:r>
      <w:r w:rsidRPr="00B0707E">
        <w:rPr>
          <w:rFonts w:hint="eastAsia"/>
        </w:rPr>
        <w:t>随机生成纠缠轨迹超图并优化；</w:t>
      </w:r>
      <w:r w:rsidRPr="00B0707E">
        <w:rPr>
          <w:rFonts w:hint="eastAsia"/>
        </w:rPr>
        <w:t>2.</w:t>
      </w:r>
      <w:r w:rsidRPr="00B0707E">
        <w:rPr>
          <w:rFonts w:hint="eastAsia"/>
        </w:rPr>
        <w:t>计算超图</w:t>
      </w:r>
      <w:r w:rsidR="00B37819">
        <w:rPr>
          <w:rFonts w:hint="eastAsia"/>
        </w:rPr>
        <w:t>Laplace</w:t>
      </w:r>
      <w:r w:rsidRPr="00B0707E">
        <w:rPr>
          <w:rFonts w:hint="eastAsia"/>
        </w:rPr>
        <w:t>矩阵；</w:t>
      </w:r>
      <w:r w:rsidRPr="00B0707E">
        <w:rPr>
          <w:rFonts w:hint="eastAsia"/>
        </w:rPr>
        <w:t>3.</w:t>
      </w:r>
      <w:r w:rsidRPr="00B0707E">
        <w:rPr>
          <w:rFonts w:hint="eastAsia"/>
        </w:rPr>
        <w:t>寻找最优可达路径图；</w:t>
      </w:r>
      <w:r w:rsidRPr="00B0707E">
        <w:rPr>
          <w:rFonts w:hint="eastAsia"/>
        </w:rPr>
        <w:t>4.</w:t>
      </w:r>
      <w:r w:rsidRPr="00B0707E">
        <w:rPr>
          <w:rFonts w:hint="eastAsia"/>
        </w:rPr>
        <w:t>重构整条轨迹。具体流程为：</w:t>
      </w:r>
    </w:p>
    <w:p w14:paraId="5FE1851F" w14:textId="13A21FEA" w:rsidR="00B0707E" w:rsidRPr="00B0707E" w:rsidRDefault="00B0707E" w:rsidP="00143BF3">
      <w:pPr>
        <w:pStyle w:val="aff3"/>
        <w:ind w:firstLine="480"/>
      </w:pPr>
      <w:r w:rsidRPr="00B0707E">
        <w:rPr>
          <w:rFonts w:hint="eastAsia"/>
        </w:rPr>
        <w:t>（</w:t>
      </w:r>
      <w:r w:rsidRPr="00B0707E">
        <w:rPr>
          <w:rFonts w:hint="eastAsia"/>
        </w:rPr>
        <w:t>1</w:t>
      </w:r>
      <w:r w:rsidRPr="00B0707E">
        <w:rPr>
          <w:rFonts w:hint="eastAsia"/>
        </w:rPr>
        <w:t>）将纠缠区域的轨迹数据</w:t>
      </w:r>
      <w:r w:rsidR="00143BF3" w:rsidRPr="00B0707E">
        <w:rPr>
          <w:position w:val="-12"/>
        </w:rPr>
        <w:object w:dxaOrig="1700" w:dyaOrig="360" w14:anchorId="0F15AF87">
          <v:shape id="_x0000_i1131" type="#_x0000_t75" style="width:84pt;height:18pt" o:ole="">
            <v:imagedata r:id="rId303" o:title=""/>
          </v:shape>
          <o:OLEObject Type="Embed" ProgID="Equation.DSMT4" ShapeID="_x0000_i1131" DrawAspect="Content" ObjectID="_1778573624" r:id="rId304"/>
        </w:object>
      </w:r>
      <w:r w:rsidRPr="00B0707E">
        <w:rPr>
          <w:rFonts w:hint="eastAsia"/>
        </w:rPr>
        <w:t>，映射到图域，生成随机纠缠轨迹超图</w:t>
      </w:r>
      <w:r w:rsidR="00143BF3" w:rsidRPr="00143BF3">
        <w:rPr>
          <w:position w:val="-6"/>
        </w:rPr>
        <w:object w:dxaOrig="260" w:dyaOrig="279" w14:anchorId="4DFB9453">
          <v:shape id="_x0000_i1132" type="#_x0000_t75" style="width:12pt;height:12pt" o:ole="">
            <v:imagedata r:id="rId305" o:title=""/>
          </v:shape>
          <o:OLEObject Type="Embed" ProgID="Equation.DSMT4" ShapeID="_x0000_i1132" DrawAspect="Content" ObjectID="_1778573625" r:id="rId306"/>
        </w:object>
      </w:r>
      <w:r w:rsidRPr="00B0707E">
        <w:rPr>
          <w:rFonts w:hint="eastAsia"/>
        </w:rPr>
        <w:t>；</w:t>
      </w:r>
    </w:p>
    <w:p w14:paraId="69BCE8E6" w14:textId="322854E1" w:rsidR="00B0707E" w:rsidRPr="00B0707E" w:rsidRDefault="00B0707E" w:rsidP="00143BF3">
      <w:pPr>
        <w:pStyle w:val="aff3"/>
        <w:ind w:firstLine="480"/>
      </w:pPr>
      <w:r w:rsidRPr="00B0707E">
        <w:rPr>
          <w:rFonts w:hint="eastAsia"/>
        </w:rPr>
        <w:t>（</w:t>
      </w:r>
      <w:r w:rsidRPr="00B0707E">
        <w:rPr>
          <w:rFonts w:hint="eastAsia"/>
        </w:rPr>
        <w:t>2</w:t>
      </w:r>
      <w:r w:rsidR="00235788">
        <w:rPr>
          <w:rFonts w:hint="eastAsia"/>
        </w:rPr>
        <w:t>）</w:t>
      </w:r>
      <w:r w:rsidRPr="00B0707E">
        <w:rPr>
          <w:rFonts w:hint="eastAsia"/>
        </w:rPr>
        <w:t>采用固定其他变量分步优化的策略对纠缠轨迹超图</w:t>
      </w:r>
      <w:r w:rsidR="00590D7F" w:rsidRPr="00B0707E">
        <w:rPr>
          <w:noProof/>
          <w:position w:val="-6"/>
        </w:rPr>
        <w:drawing>
          <wp:inline distT="0" distB="0" distL="0" distR="0" wp14:anchorId="47761C87" wp14:editId="3D796A13">
            <wp:extent cx="152400" cy="152400"/>
            <wp:effectExtent l="0" t="0" r="0" b="0"/>
            <wp:docPr id="206" name="图片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进行优化；</w:t>
      </w:r>
    </w:p>
    <w:p w14:paraId="0F3FBC50" w14:textId="77777777" w:rsidR="00B0707E" w:rsidRPr="00B0707E" w:rsidRDefault="00B0707E" w:rsidP="00143BF3">
      <w:pPr>
        <w:pStyle w:val="aff3"/>
        <w:ind w:firstLine="480"/>
      </w:pPr>
      <w:r w:rsidRPr="00B0707E">
        <w:rPr>
          <w:rFonts w:hint="eastAsia"/>
        </w:rPr>
        <w:lastRenderedPageBreak/>
        <w:t>（</w:t>
      </w:r>
      <w:r w:rsidRPr="00B0707E">
        <w:t>3</w:t>
      </w:r>
      <w:r w:rsidRPr="00B0707E">
        <w:rPr>
          <w:rFonts w:hint="eastAsia"/>
        </w:rPr>
        <w:t>）计算纠缠轨迹超图的</w:t>
      </w:r>
      <w:r w:rsidR="00B37819">
        <w:rPr>
          <w:rFonts w:hint="eastAsia"/>
        </w:rPr>
        <w:t>Laplace</w:t>
      </w:r>
      <w:r w:rsidRPr="00B0707E">
        <w:rPr>
          <w:rFonts w:hint="eastAsia"/>
        </w:rPr>
        <w:t>矩阵</w:t>
      </w:r>
      <w:r w:rsidRPr="002A5A3A">
        <w:rPr>
          <w:rFonts w:hint="eastAsia"/>
          <w:b/>
          <w:bCs/>
          <w:i/>
          <w:iCs/>
        </w:rPr>
        <w:t>L</w:t>
      </w:r>
      <w:r w:rsidRPr="00B0707E">
        <w:rPr>
          <w:rFonts w:hint="eastAsia"/>
        </w:rPr>
        <w:t>；</w:t>
      </w:r>
    </w:p>
    <w:p w14:paraId="1B280D1A" w14:textId="77777777" w:rsidR="00B0707E" w:rsidRPr="00B0707E" w:rsidRDefault="00B0707E" w:rsidP="00143BF3">
      <w:pPr>
        <w:pStyle w:val="aff3"/>
        <w:ind w:firstLine="480"/>
      </w:pPr>
      <w:r w:rsidRPr="00B0707E">
        <w:rPr>
          <w:rFonts w:hint="eastAsia"/>
        </w:rPr>
        <w:t>（</w:t>
      </w:r>
      <w:r w:rsidRPr="00B0707E">
        <w:rPr>
          <w:rFonts w:hint="eastAsia"/>
        </w:rPr>
        <w:t>4</w:t>
      </w:r>
      <w:r w:rsidRPr="00B0707E">
        <w:rPr>
          <w:rFonts w:hint="eastAsia"/>
        </w:rPr>
        <w:t>）以轨迹纠缠指标</w:t>
      </w:r>
      <w:r w:rsidRPr="00B0707E">
        <w:rPr>
          <w:rFonts w:hint="eastAsia"/>
          <w:i/>
          <w:iCs/>
        </w:rPr>
        <w:t>T</w:t>
      </w:r>
      <w:r w:rsidRPr="00B0707E">
        <w:rPr>
          <w:rFonts w:hint="eastAsia"/>
        </w:rPr>
        <w:t>作为纠缠重构的目标函数，采用深度优先算法，寻找使</w:t>
      </w:r>
      <w:r w:rsidRPr="00B0707E">
        <w:rPr>
          <w:rFonts w:hint="eastAsia"/>
          <w:i/>
          <w:iCs/>
        </w:rPr>
        <w:t>T</w:t>
      </w:r>
      <w:r w:rsidRPr="00B0707E">
        <w:rPr>
          <w:rFonts w:hint="eastAsia"/>
        </w:rPr>
        <w:t>最小的可达路径图；</w:t>
      </w:r>
    </w:p>
    <w:p w14:paraId="6A8B4F39" w14:textId="77777777" w:rsidR="00B0707E" w:rsidRPr="00B0707E" w:rsidRDefault="00B0707E" w:rsidP="00143BF3">
      <w:pPr>
        <w:pStyle w:val="aff3"/>
        <w:ind w:firstLine="480"/>
      </w:pPr>
      <w:r w:rsidRPr="00B0707E">
        <w:rPr>
          <w:rFonts w:hint="eastAsia"/>
        </w:rPr>
        <w:t>（</w:t>
      </w:r>
      <w:r w:rsidRPr="00B0707E">
        <w:rPr>
          <w:rFonts w:hint="eastAsia"/>
        </w:rPr>
        <w:t>5</w:t>
      </w:r>
      <w:r w:rsidRPr="00B0707E">
        <w:rPr>
          <w:rFonts w:hint="eastAsia"/>
        </w:rPr>
        <w:t>）将使得目标函数最小的可达路径图作为纠缠区域轨迹的重构结果与非纠缠区域的轨迹进行融合，得到轨迹整体的重构结果。</w:t>
      </w:r>
    </w:p>
    <w:p w14:paraId="7D6B210F" w14:textId="7681D13C" w:rsidR="00B0707E" w:rsidRPr="00B0707E" w:rsidRDefault="00590D7F" w:rsidP="00E969B3">
      <w:pPr>
        <w:spacing w:beforeLines="50" w:before="156" w:afterLines="50" w:after="156" w:line="240" w:lineRule="auto"/>
        <w:ind w:firstLineChars="0" w:firstLine="0"/>
        <w:jc w:val="center"/>
      </w:pPr>
      <w:r w:rsidRPr="005E61F9">
        <w:rPr>
          <w:noProof/>
        </w:rPr>
        <w:drawing>
          <wp:inline distT="0" distB="0" distL="0" distR="0" wp14:anchorId="193141DC" wp14:editId="6B6400DB">
            <wp:extent cx="5279390" cy="3978910"/>
            <wp:effectExtent l="0" t="0" r="0" b="0"/>
            <wp:docPr id="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279390" cy="3978910"/>
                    </a:xfrm>
                    <a:prstGeom prst="rect">
                      <a:avLst/>
                    </a:prstGeom>
                    <a:noFill/>
                    <a:ln>
                      <a:noFill/>
                    </a:ln>
                  </pic:spPr>
                </pic:pic>
              </a:graphicData>
            </a:graphic>
          </wp:inline>
        </w:drawing>
      </w:r>
    </w:p>
    <w:p w14:paraId="11E0371C" w14:textId="77777777" w:rsidR="00B0707E" w:rsidRPr="00B0707E" w:rsidRDefault="00B0707E" w:rsidP="00E969B3">
      <w:pPr>
        <w:pStyle w:val="affffe"/>
        <w:rPr>
          <w:noProof/>
        </w:rPr>
      </w:pPr>
      <w:r w:rsidRPr="00B0707E">
        <w:rPr>
          <w:rFonts w:hint="eastAsia"/>
          <w:noProof/>
        </w:rPr>
        <w:t>图</w:t>
      </w:r>
      <w:r w:rsidRPr="00B0707E">
        <w:rPr>
          <w:rFonts w:hint="eastAsia"/>
          <w:noProof/>
        </w:rPr>
        <w:t>3</w:t>
      </w:r>
      <w:r w:rsidRPr="00B0707E">
        <w:rPr>
          <w:noProof/>
        </w:rPr>
        <w:t>-</w:t>
      </w:r>
      <w:r w:rsidRPr="00B0707E">
        <w:rPr>
          <w:rFonts w:hint="eastAsia"/>
          <w:noProof/>
        </w:rPr>
        <w:t>5</w:t>
      </w:r>
      <w:r w:rsidRPr="00B0707E">
        <w:rPr>
          <w:noProof/>
        </w:rPr>
        <w:t xml:space="preserve"> </w:t>
      </w:r>
      <w:r w:rsidRPr="00B0707E">
        <w:rPr>
          <w:rFonts w:hint="eastAsia"/>
          <w:noProof/>
        </w:rPr>
        <w:t>纠缠轨迹重构流程</w:t>
      </w:r>
    </w:p>
    <w:p w14:paraId="61AEEDFC" w14:textId="77777777" w:rsidR="00B0707E" w:rsidRPr="00B0707E" w:rsidRDefault="00B0707E" w:rsidP="00E969B3">
      <w:pPr>
        <w:pStyle w:val="affffe"/>
        <w:rPr>
          <w:noProof/>
        </w:rPr>
      </w:pPr>
      <w:r w:rsidRPr="00B0707E">
        <w:rPr>
          <w:noProof/>
        </w:rPr>
        <w:t xml:space="preserve">Fig. </w:t>
      </w:r>
      <w:r w:rsidRPr="00B0707E">
        <w:rPr>
          <w:rFonts w:hint="eastAsia"/>
          <w:noProof/>
        </w:rPr>
        <w:t>3</w:t>
      </w:r>
      <w:r w:rsidRPr="00B0707E">
        <w:rPr>
          <w:noProof/>
        </w:rPr>
        <w:t>-</w:t>
      </w:r>
      <w:r w:rsidRPr="00B0707E">
        <w:rPr>
          <w:rFonts w:hint="eastAsia"/>
          <w:noProof/>
        </w:rPr>
        <w:t>5</w:t>
      </w:r>
      <w:r w:rsidRPr="00B0707E">
        <w:rPr>
          <w:noProof/>
        </w:rPr>
        <w:t xml:space="preserve"> Entanglement trajectory restoration process</w:t>
      </w:r>
    </w:p>
    <w:p w14:paraId="0EECBAF6" w14:textId="77777777" w:rsidR="00B0707E" w:rsidRPr="00B0707E" w:rsidRDefault="00B0707E" w:rsidP="00E969B3">
      <w:pPr>
        <w:pStyle w:val="afff"/>
      </w:pPr>
      <w:bookmarkStart w:id="113" w:name="_Toc137099555"/>
      <w:bookmarkStart w:id="114" w:name="_Toc164603299"/>
      <w:bookmarkStart w:id="115" w:name="_Toc164622591"/>
      <w:r w:rsidRPr="00B0707E">
        <w:rPr>
          <w:rFonts w:hint="eastAsia"/>
        </w:rPr>
        <w:t>3</w:t>
      </w:r>
      <w:r w:rsidRPr="00B0707E">
        <w:t>.</w:t>
      </w:r>
      <w:r w:rsidRPr="00B0707E">
        <w:rPr>
          <w:rFonts w:hint="eastAsia"/>
        </w:rPr>
        <w:t>4</w:t>
      </w:r>
      <w:bookmarkEnd w:id="113"/>
      <w:r w:rsidRPr="00B0707E">
        <w:rPr>
          <w:rFonts w:hint="eastAsia"/>
        </w:rPr>
        <w:t xml:space="preserve"> </w:t>
      </w:r>
      <w:r w:rsidRPr="00B0707E">
        <w:rPr>
          <w:rFonts w:hint="eastAsia"/>
        </w:rPr>
        <w:t>基于轨迹图的纠缠区域定位和纠缠轨迹重构实验</w:t>
      </w:r>
      <w:bookmarkEnd w:id="114"/>
      <w:bookmarkEnd w:id="115"/>
    </w:p>
    <w:p w14:paraId="2ACD1DC0" w14:textId="77777777" w:rsidR="00B0707E" w:rsidRPr="00B0707E" w:rsidRDefault="00B0707E" w:rsidP="00E969B3">
      <w:pPr>
        <w:pStyle w:val="aff9"/>
      </w:pPr>
      <w:bookmarkStart w:id="116" w:name="_Toc137099556"/>
      <w:bookmarkStart w:id="117" w:name="_Toc164622592"/>
      <w:r w:rsidRPr="00B0707E">
        <w:rPr>
          <w:rFonts w:hint="eastAsia"/>
        </w:rPr>
        <w:t>3</w:t>
      </w:r>
      <w:r w:rsidRPr="00B0707E">
        <w:t>.</w:t>
      </w:r>
      <w:r w:rsidRPr="00B0707E">
        <w:rPr>
          <w:rFonts w:hint="eastAsia"/>
        </w:rPr>
        <w:t>4</w:t>
      </w:r>
      <w:r w:rsidRPr="00B0707E">
        <w:t>.1</w:t>
      </w:r>
      <w:r w:rsidRPr="00B0707E">
        <w:rPr>
          <w:rFonts w:hint="eastAsia"/>
        </w:rPr>
        <w:t xml:space="preserve"> </w:t>
      </w:r>
      <w:r w:rsidR="00E969B3">
        <w:rPr>
          <w:rFonts w:hint="eastAsia"/>
        </w:rPr>
        <w:t>纠缠实验</w:t>
      </w:r>
      <w:r w:rsidRPr="00B0707E">
        <w:rPr>
          <w:rFonts w:hint="eastAsia"/>
        </w:rPr>
        <w:t>数据集</w:t>
      </w:r>
      <w:bookmarkEnd w:id="116"/>
      <w:r w:rsidRPr="00B0707E">
        <w:rPr>
          <w:rFonts w:hint="eastAsia"/>
        </w:rPr>
        <w:t>介绍</w:t>
      </w:r>
      <w:bookmarkEnd w:id="117"/>
    </w:p>
    <w:p w14:paraId="19FB12F0" w14:textId="3EBE465D" w:rsidR="00B0707E" w:rsidRPr="00B0707E" w:rsidRDefault="00B0707E" w:rsidP="00E969B3">
      <w:pPr>
        <w:pStyle w:val="aff3"/>
        <w:ind w:firstLine="480"/>
      </w:pPr>
      <w:r w:rsidRPr="00B0707E">
        <w:rPr>
          <w:rFonts w:hint="eastAsia"/>
        </w:rPr>
        <w:t>为了验证研究所提纠缠区域定位算法和纠缠轨迹重构算法的可行性和可靠性，在纠缠实验数据集上进行实验。纠缠实验数据集的数据来源于商用卫星</w:t>
      </w:r>
      <w:r w:rsidRPr="00B0707E">
        <w:rPr>
          <w:rFonts w:hint="eastAsia"/>
        </w:rPr>
        <w:t>AIS</w:t>
      </w:r>
      <w:r w:rsidRPr="00B0707E">
        <w:rPr>
          <w:rFonts w:hint="eastAsia"/>
        </w:rPr>
        <w:t>数据</w:t>
      </w:r>
      <w:r w:rsidR="00235788">
        <w:rPr>
          <w:rFonts w:hint="eastAsia"/>
        </w:rPr>
        <w:t>库</w:t>
      </w:r>
      <w:r w:rsidRPr="00B0707E">
        <w:rPr>
          <w:rFonts w:hint="eastAsia"/>
        </w:rPr>
        <w:t>。纠缠实验数据集中数据所在地理位置范围为：东经</w:t>
      </w:r>
      <w:r w:rsidRPr="00B0707E">
        <w:rPr>
          <w:rFonts w:hint="eastAsia"/>
        </w:rPr>
        <w:t>107</w:t>
      </w:r>
      <w:r w:rsidRPr="00B0707E">
        <w:t>°</w:t>
      </w:r>
      <w:r w:rsidRPr="00B0707E">
        <w:rPr>
          <w:rFonts w:hint="eastAsia"/>
        </w:rPr>
        <w:t>到东经</w:t>
      </w:r>
      <w:r w:rsidRPr="00B0707E">
        <w:rPr>
          <w:rFonts w:hint="eastAsia"/>
        </w:rPr>
        <w:t>123</w:t>
      </w:r>
      <w:r w:rsidRPr="00B0707E">
        <w:t>°</w:t>
      </w:r>
      <w:r w:rsidRPr="00B0707E">
        <w:rPr>
          <w:rFonts w:hint="eastAsia"/>
        </w:rPr>
        <w:t>、北纬</w:t>
      </w:r>
      <w:r w:rsidRPr="00B0707E">
        <w:rPr>
          <w:rFonts w:hint="eastAsia"/>
        </w:rPr>
        <w:t>5</w:t>
      </w:r>
      <w:r w:rsidRPr="00B0707E">
        <w:t>°</w:t>
      </w:r>
      <w:r w:rsidRPr="00B0707E">
        <w:rPr>
          <w:rFonts w:hint="eastAsia"/>
        </w:rPr>
        <w:t>到北纬</w:t>
      </w:r>
      <w:r w:rsidRPr="00B0707E">
        <w:rPr>
          <w:rFonts w:hint="eastAsia"/>
        </w:rPr>
        <w:t>26</w:t>
      </w:r>
      <w:r w:rsidRPr="00B0707E">
        <w:t>°</w:t>
      </w:r>
      <w:r w:rsidRPr="00B0707E">
        <w:rPr>
          <w:rFonts w:hint="eastAsia"/>
        </w:rPr>
        <w:t>。时间范围为：</w:t>
      </w:r>
      <w:r w:rsidRPr="00B0707E">
        <w:rPr>
          <w:rFonts w:hint="eastAsia"/>
        </w:rPr>
        <w:t>2017</w:t>
      </w:r>
      <w:r w:rsidRPr="00B0707E">
        <w:rPr>
          <w:rFonts w:hint="eastAsia"/>
        </w:rPr>
        <w:t>年</w:t>
      </w:r>
      <w:r w:rsidRPr="00B0707E">
        <w:rPr>
          <w:rFonts w:hint="eastAsia"/>
        </w:rPr>
        <w:t>12</w:t>
      </w:r>
      <w:r w:rsidRPr="00B0707E">
        <w:rPr>
          <w:rFonts w:hint="eastAsia"/>
        </w:rPr>
        <w:t>月</w:t>
      </w:r>
      <w:r w:rsidRPr="00B0707E">
        <w:rPr>
          <w:rFonts w:hint="eastAsia"/>
        </w:rPr>
        <w:t>1</w:t>
      </w:r>
      <w:r w:rsidRPr="00B0707E">
        <w:rPr>
          <w:rFonts w:hint="eastAsia"/>
        </w:rPr>
        <w:t>日到</w:t>
      </w:r>
      <w:r w:rsidRPr="00B0707E">
        <w:rPr>
          <w:rFonts w:hint="eastAsia"/>
        </w:rPr>
        <w:t>2020</w:t>
      </w:r>
      <w:r w:rsidRPr="00B0707E">
        <w:rPr>
          <w:rFonts w:hint="eastAsia"/>
        </w:rPr>
        <w:t>年</w:t>
      </w:r>
      <w:r w:rsidRPr="00B0707E">
        <w:rPr>
          <w:rFonts w:hint="eastAsia"/>
        </w:rPr>
        <w:t>12</w:t>
      </w:r>
      <w:r w:rsidRPr="00B0707E">
        <w:rPr>
          <w:rFonts w:hint="eastAsia"/>
        </w:rPr>
        <w:t>月</w:t>
      </w:r>
      <w:r w:rsidRPr="00B0707E">
        <w:rPr>
          <w:rFonts w:hint="eastAsia"/>
        </w:rPr>
        <w:t>1</w:t>
      </w:r>
      <w:r w:rsidRPr="00B0707E">
        <w:rPr>
          <w:rFonts w:hint="eastAsia"/>
        </w:rPr>
        <w:t>日。数据集包含的船舶类型为货船、油轮、集装箱、拖轮和渔船。</w:t>
      </w:r>
    </w:p>
    <w:p w14:paraId="50123FE7" w14:textId="77777777" w:rsidR="00B0707E" w:rsidRPr="00B0707E" w:rsidRDefault="00B0707E" w:rsidP="00E969B3">
      <w:pPr>
        <w:pStyle w:val="aff3"/>
        <w:ind w:firstLine="480"/>
      </w:pPr>
      <w:r w:rsidRPr="00B0707E">
        <w:rPr>
          <w:rFonts w:hint="eastAsia"/>
        </w:rPr>
        <w:lastRenderedPageBreak/>
        <w:t>纠缠实验在划分数据集时，按照纠缠区域的大小和复杂程度，将纠缠轨迹分为了</w:t>
      </w:r>
      <w:r w:rsidRPr="00B0707E">
        <w:rPr>
          <w:rFonts w:hint="eastAsia"/>
        </w:rPr>
        <w:t>L1</w:t>
      </w:r>
      <w:r w:rsidRPr="00B0707E">
        <w:rPr>
          <w:rFonts w:hint="eastAsia"/>
        </w:rPr>
        <w:t>、</w:t>
      </w:r>
      <w:r w:rsidRPr="00B0707E">
        <w:rPr>
          <w:rFonts w:hint="eastAsia"/>
        </w:rPr>
        <w:t>L2</w:t>
      </w:r>
      <w:r w:rsidRPr="00B0707E">
        <w:rPr>
          <w:rFonts w:hint="eastAsia"/>
        </w:rPr>
        <w:t>和</w:t>
      </w:r>
      <w:r w:rsidRPr="00B0707E">
        <w:rPr>
          <w:rFonts w:hint="eastAsia"/>
        </w:rPr>
        <w:t>L3</w:t>
      </w:r>
      <w:r w:rsidRPr="00B0707E">
        <w:rPr>
          <w:rFonts w:hint="eastAsia"/>
        </w:rPr>
        <w:t>三种类别，设置了</w:t>
      </w:r>
      <w:r w:rsidRPr="00B0707E">
        <w:rPr>
          <w:rFonts w:hint="eastAsia"/>
        </w:rPr>
        <w:t>3</w:t>
      </w:r>
      <w:r w:rsidRPr="00B0707E">
        <w:rPr>
          <w:rFonts w:hint="eastAsia"/>
        </w:rPr>
        <w:t>组不同复杂程度的纠缠轨迹。</w:t>
      </w:r>
      <w:r w:rsidRPr="00B0707E">
        <w:rPr>
          <w:rFonts w:hint="eastAsia"/>
        </w:rPr>
        <w:t>L1</w:t>
      </w:r>
      <w:r w:rsidRPr="00B0707E">
        <w:rPr>
          <w:rFonts w:hint="eastAsia"/>
        </w:rPr>
        <w:t>组轨迹纠缠区域的复杂程度最低，</w:t>
      </w:r>
      <w:r w:rsidRPr="00B0707E">
        <w:rPr>
          <w:rFonts w:hint="eastAsia"/>
        </w:rPr>
        <w:t>L2</w:t>
      </w:r>
      <w:r w:rsidRPr="00B0707E">
        <w:rPr>
          <w:rFonts w:hint="eastAsia"/>
        </w:rPr>
        <w:t>组其次，</w:t>
      </w:r>
      <w:r w:rsidRPr="00B0707E">
        <w:rPr>
          <w:rFonts w:hint="eastAsia"/>
        </w:rPr>
        <w:t>L3</w:t>
      </w:r>
      <w:r w:rsidRPr="00B0707E">
        <w:rPr>
          <w:rFonts w:hint="eastAsia"/>
        </w:rPr>
        <w:t>组轨迹纠缠区域的复杂程度最高。实验数据集总共包含</w:t>
      </w:r>
      <w:r w:rsidRPr="00B0707E">
        <w:rPr>
          <w:rFonts w:hint="eastAsia"/>
        </w:rPr>
        <w:t>90</w:t>
      </w:r>
      <w:r w:rsidRPr="00B0707E">
        <w:rPr>
          <w:rFonts w:hint="eastAsia"/>
        </w:rPr>
        <w:t>条轨迹数据，</w:t>
      </w:r>
      <w:r w:rsidRPr="00B0707E">
        <w:rPr>
          <w:rFonts w:hint="eastAsia"/>
        </w:rPr>
        <w:t>L1</w:t>
      </w:r>
      <w:r w:rsidRPr="00B0707E">
        <w:rPr>
          <w:rFonts w:hint="eastAsia"/>
        </w:rPr>
        <w:t>、</w:t>
      </w:r>
      <w:r w:rsidRPr="00B0707E">
        <w:rPr>
          <w:rFonts w:hint="eastAsia"/>
        </w:rPr>
        <w:t>L2</w:t>
      </w:r>
      <w:r w:rsidRPr="00B0707E">
        <w:rPr>
          <w:rFonts w:hint="eastAsia"/>
        </w:rPr>
        <w:t>和</w:t>
      </w:r>
      <w:r w:rsidRPr="00B0707E">
        <w:rPr>
          <w:rFonts w:hint="eastAsia"/>
        </w:rPr>
        <w:t>L3</w:t>
      </w:r>
      <w:r w:rsidRPr="00B0707E">
        <w:rPr>
          <w:rFonts w:hint="eastAsia"/>
        </w:rPr>
        <w:t>三组各包含</w:t>
      </w:r>
      <w:r w:rsidRPr="00B0707E">
        <w:rPr>
          <w:rFonts w:hint="eastAsia"/>
        </w:rPr>
        <w:t>30</w:t>
      </w:r>
      <w:r w:rsidRPr="00B0707E">
        <w:rPr>
          <w:rFonts w:hint="eastAsia"/>
        </w:rPr>
        <w:t>条轨迹数据。在实验数据集中，真实的纠缠轨迹数量为</w:t>
      </w:r>
      <w:r w:rsidRPr="00B0707E">
        <w:rPr>
          <w:rFonts w:hint="eastAsia"/>
        </w:rPr>
        <w:t>49</w:t>
      </w:r>
      <w:r w:rsidRPr="00B0707E">
        <w:rPr>
          <w:rFonts w:hint="eastAsia"/>
        </w:rPr>
        <w:t>条，为了平衡</w:t>
      </w:r>
      <w:r w:rsidRPr="00B0707E">
        <w:rPr>
          <w:rFonts w:hint="eastAsia"/>
        </w:rPr>
        <w:t>3</w:t>
      </w:r>
      <w:r w:rsidRPr="00B0707E">
        <w:rPr>
          <w:rFonts w:hint="eastAsia"/>
        </w:rPr>
        <w:t>组样本的轨迹数量，人工模拟了</w:t>
      </w:r>
      <w:r w:rsidRPr="00B0707E">
        <w:rPr>
          <w:rFonts w:hint="eastAsia"/>
        </w:rPr>
        <w:t>41</w:t>
      </w:r>
      <w:r w:rsidRPr="00B0707E">
        <w:rPr>
          <w:rFonts w:hint="eastAsia"/>
        </w:rPr>
        <w:t>条纠缠轨迹。人工模拟时，采用随机算法，在不存在纠缠问题的正常轨迹数据中随机选择一定数量的轨迹点进行时序重组，从而产生纠缠轨迹。具体的实验数据集样本情况如表</w:t>
      </w:r>
      <w:r w:rsidRPr="00B0707E">
        <w:rPr>
          <w:rFonts w:hint="eastAsia"/>
        </w:rPr>
        <w:t>3-1</w:t>
      </w:r>
      <w:r w:rsidRPr="00B0707E">
        <w:rPr>
          <w:rFonts w:hint="eastAsia"/>
        </w:rPr>
        <w:t>所示。</w:t>
      </w:r>
    </w:p>
    <w:p w14:paraId="672A5C07" w14:textId="77777777" w:rsidR="00B0707E" w:rsidRPr="00B0707E" w:rsidRDefault="00B0707E" w:rsidP="00E969B3">
      <w:pPr>
        <w:pStyle w:val="affffe"/>
        <w:spacing w:beforeLines="50" w:before="156"/>
      </w:pPr>
      <w:r w:rsidRPr="00B0707E">
        <w:rPr>
          <w:rFonts w:hint="eastAsia"/>
        </w:rPr>
        <w:t>表</w:t>
      </w:r>
      <w:r w:rsidRPr="00B0707E">
        <w:rPr>
          <w:rFonts w:hint="eastAsia"/>
        </w:rPr>
        <w:t xml:space="preserve">3-1 </w:t>
      </w:r>
      <w:r w:rsidRPr="00B0707E">
        <w:rPr>
          <w:rFonts w:hint="eastAsia"/>
        </w:rPr>
        <w:t>纠缠实验数据集介绍</w:t>
      </w:r>
    </w:p>
    <w:p w14:paraId="5F1973F3" w14:textId="77777777" w:rsidR="00B0707E" w:rsidRPr="00B0707E" w:rsidRDefault="00B0707E" w:rsidP="00E969B3">
      <w:pPr>
        <w:pStyle w:val="affffe"/>
        <w:spacing w:afterLines="50" w:after="156"/>
      </w:pPr>
      <w:r w:rsidRPr="00B0707E">
        <w:rPr>
          <w:rFonts w:hint="eastAsia"/>
        </w:rPr>
        <w:t>Tab. 3-1 Introduction to the entanglement experiment dataset</w:t>
      </w:r>
    </w:p>
    <w:tbl>
      <w:tblPr>
        <w:tblW w:w="0" w:type="auto"/>
        <w:jc w:val="center"/>
        <w:tblBorders>
          <w:top w:val="single" w:sz="4" w:space="0" w:color="auto"/>
          <w:bottom w:val="single" w:sz="4" w:space="0" w:color="auto"/>
        </w:tblBorders>
        <w:tblLook w:val="04A0" w:firstRow="1" w:lastRow="0" w:firstColumn="1" w:lastColumn="0" w:noHBand="0" w:noVBand="1"/>
      </w:tblPr>
      <w:tblGrid>
        <w:gridCol w:w="1134"/>
        <w:gridCol w:w="1191"/>
        <w:gridCol w:w="1417"/>
        <w:gridCol w:w="1417"/>
        <w:gridCol w:w="1134"/>
      </w:tblGrid>
      <w:tr w:rsidR="00B0707E" w:rsidRPr="00B0707E" w14:paraId="54C24937" w14:textId="77777777" w:rsidTr="000F177F">
        <w:trPr>
          <w:jc w:val="center"/>
        </w:trPr>
        <w:tc>
          <w:tcPr>
            <w:tcW w:w="1134" w:type="dxa"/>
            <w:tcBorders>
              <w:top w:val="single" w:sz="12" w:space="0" w:color="auto"/>
              <w:bottom w:val="single" w:sz="4" w:space="0" w:color="auto"/>
            </w:tcBorders>
            <w:shd w:val="clear" w:color="auto" w:fill="auto"/>
            <w:vAlign w:val="center"/>
          </w:tcPr>
          <w:p w14:paraId="6E821155" w14:textId="77777777" w:rsidR="00B0707E" w:rsidRPr="009947DF" w:rsidRDefault="00B0707E" w:rsidP="009947DF">
            <w:pPr>
              <w:pStyle w:val="1e"/>
              <w:rPr>
                <w:kern w:val="2"/>
              </w:rPr>
            </w:pPr>
            <w:r w:rsidRPr="009947DF">
              <w:rPr>
                <w:rFonts w:hint="eastAsia"/>
                <w:kern w:val="2"/>
              </w:rPr>
              <w:t>组别</w:t>
            </w:r>
          </w:p>
        </w:tc>
        <w:tc>
          <w:tcPr>
            <w:tcW w:w="1191" w:type="dxa"/>
            <w:tcBorders>
              <w:top w:val="single" w:sz="12" w:space="0" w:color="auto"/>
              <w:bottom w:val="single" w:sz="4" w:space="0" w:color="auto"/>
            </w:tcBorders>
            <w:shd w:val="clear" w:color="auto" w:fill="auto"/>
            <w:vAlign w:val="center"/>
          </w:tcPr>
          <w:p w14:paraId="0EDFE4D7" w14:textId="77777777" w:rsidR="00B0707E" w:rsidRPr="009947DF" w:rsidRDefault="00B0707E" w:rsidP="009947DF">
            <w:pPr>
              <w:pStyle w:val="1e"/>
              <w:rPr>
                <w:kern w:val="2"/>
              </w:rPr>
            </w:pPr>
            <w:r w:rsidRPr="009947DF">
              <w:rPr>
                <w:rFonts w:hint="eastAsia"/>
                <w:kern w:val="2"/>
              </w:rPr>
              <w:t>特点</w:t>
            </w:r>
          </w:p>
        </w:tc>
        <w:tc>
          <w:tcPr>
            <w:tcW w:w="1417" w:type="dxa"/>
            <w:tcBorders>
              <w:top w:val="single" w:sz="12" w:space="0" w:color="auto"/>
              <w:bottom w:val="single" w:sz="4" w:space="0" w:color="auto"/>
            </w:tcBorders>
            <w:shd w:val="clear" w:color="auto" w:fill="auto"/>
            <w:vAlign w:val="center"/>
          </w:tcPr>
          <w:p w14:paraId="3E5AC26E" w14:textId="753A3B28" w:rsidR="00B0707E" w:rsidRPr="009947DF" w:rsidRDefault="00B0707E" w:rsidP="009947DF">
            <w:pPr>
              <w:pStyle w:val="1e"/>
              <w:rPr>
                <w:kern w:val="2"/>
              </w:rPr>
            </w:pPr>
            <w:r w:rsidRPr="009947DF">
              <w:rPr>
                <w:rFonts w:hint="eastAsia"/>
                <w:kern w:val="2"/>
              </w:rPr>
              <w:t>真实数量</w:t>
            </w:r>
            <w:r w:rsidR="00D02558">
              <w:rPr>
                <w:rFonts w:hint="eastAsia"/>
                <w:kern w:val="2"/>
              </w:rPr>
              <w:t>/</w:t>
            </w:r>
            <w:r w:rsidR="00D02558">
              <w:rPr>
                <w:rFonts w:hint="eastAsia"/>
                <w:kern w:val="2"/>
              </w:rPr>
              <w:t>条</w:t>
            </w:r>
          </w:p>
        </w:tc>
        <w:tc>
          <w:tcPr>
            <w:tcW w:w="1417" w:type="dxa"/>
            <w:tcBorders>
              <w:top w:val="single" w:sz="12" w:space="0" w:color="auto"/>
              <w:bottom w:val="single" w:sz="4" w:space="0" w:color="auto"/>
            </w:tcBorders>
            <w:shd w:val="clear" w:color="auto" w:fill="auto"/>
            <w:vAlign w:val="center"/>
          </w:tcPr>
          <w:p w14:paraId="3AE1C3E3" w14:textId="249012AC" w:rsidR="00B0707E" w:rsidRPr="009947DF" w:rsidRDefault="00B0707E" w:rsidP="009947DF">
            <w:pPr>
              <w:pStyle w:val="1e"/>
              <w:rPr>
                <w:kern w:val="2"/>
              </w:rPr>
            </w:pPr>
            <w:r w:rsidRPr="009947DF">
              <w:rPr>
                <w:rFonts w:hint="eastAsia"/>
                <w:kern w:val="2"/>
              </w:rPr>
              <w:t>模拟数量</w:t>
            </w:r>
            <w:r w:rsidR="00D02558">
              <w:rPr>
                <w:rFonts w:hint="eastAsia"/>
                <w:kern w:val="2"/>
              </w:rPr>
              <w:t>/</w:t>
            </w:r>
            <w:r w:rsidR="00D02558">
              <w:rPr>
                <w:rFonts w:hint="eastAsia"/>
                <w:kern w:val="2"/>
              </w:rPr>
              <w:t>条</w:t>
            </w:r>
          </w:p>
        </w:tc>
        <w:tc>
          <w:tcPr>
            <w:tcW w:w="1134" w:type="dxa"/>
            <w:tcBorders>
              <w:top w:val="single" w:sz="12" w:space="0" w:color="auto"/>
              <w:bottom w:val="single" w:sz="4" w:space="0" w:color="auto"/>
            </w:tcBorders>
            <w:shd w:val="clear" w:color="auto" w:fill="auto"/>
            <w:vAlign w:val="center"/>
          </w:tcPr>
          <w:p w14:paraId="0224B1B6" w14:textId="02F21CC4" w:rsidR="00B0707E" w:rsidRPr="009947DF" w:rsidRDefault="00B0707E" w:rsidP="009947DF">
            <w:pPr>
              <w:pStyle w:val="1e"/>
              <w:rPr>
                <w:kern w:val="2"/>
              </w:rPr>
            </w:pPr>
            <w:r w:rsidRPr="009947DF">
              <w:rPr>
                <w:rFonts w:hint="eastAsia"/>
                <w:kern w:val="2"/>
              </w:rPr>
              <w:t>合计</w:t>
            </w:r>
            <w:r w:rsidR="00D02558">
              <w:rPr>
                <w:rFonts w:hint="eastAsia"/>
                <w:kern w:val="2"/>
              </w:rPr>
              <w:t>/</w:t>
            </w:r>
            <w:r w:rsidR="00D02558">
              <w:rPr>
                <w:rFonts w:hint="eastAsia"/>
                <w:kern w:val="2"/>
              </w:rPr>
              <w:t>条</w:t>
            </w:r>
          </w:p>
        </w:tc>
      </w:tr>
      <w:tr w:rsidR="00B0707E" w:rsidRPr="00B0707E" w14:paraId="5FD7F8C7" w14:textId="77777777" w:rsidTr="000F177F">
        <w:trPr>
          <w:jc w:val="center"/>
        </w:trPr>
        <w:tc>
          <w:tcPr>
            <w:tcW w:w="1134" w:type="dxa"/>
            <w:tcBorders>
              <w:top w:val="single" w:sz="4" w:space="0" w:color="auto"/>
              <w:bottom w:val="nil"/>
            </w:tcBorders>
            <w:shd w:val="clear" w:color="auto" w:fill="auto"/>
            <w:vAlign w:val="center"/>
          </w:tcPr>
          <w:p w14:paraId="3C7FA25E" w14:textId="77777777" w:rsidR="00B0707E" w:rsidRPr="009947DF" w:rsidRDefault="00B0707E" w:rsidP="009947DF">
            <w:pPr>
              <w:pStyle w:val="1e"/>
              <w:rPr>
                <w:kern w:val="2"/>
              </w:rPr>
            </w:pPr>
            <w:r w:rsidRPr="009947DF">
              <w:rPr>
                <w:rFonts w:hint="eastAsia"/>
                <w:kern w:val="2"/>
              </w:rPr>
              <w:t>L1</w:t>
            </w:r>
          </w:p>
        </w:tc>
        <w:tc>
          <w:tcPr>
            <w:tcW w:w="1191" w:type="dxa"/>
            <w:tcBorders>
              <w:top w:val="single" w:sz="4" w:space="0" w:color="auto"/>
              <w:bottom w:val="nil"/>
            </w:tcBorders>
            <w:shd w:val="clear" w:color="auto" w:fill="auto"/>
            <w:vAlign w:val="center"/>
          </w:tcPr>
          <w:p w14:paraId="0784C366" w14:textId="77777777" w:rsidR="00B0707E" w:rsidRPr="009947DF" w:rsidRDefault="00B0707E" w:rsidP="009947DF">
            <w:pPr>
              <w:pStyle w:val="1e"/>
              <w:rPr>
                <w:kern w:val="2"/>
              </w:rPr>
            </w:pPr>
            <w:r w:rsidRPr="009947DF">
              <w:rPr>
                <w:rFonts w:hint="eastAsia"/>
                <w:kern w:val="2"/>
              </w:rPr>
              <w:t>简单纠缠</w:t>
            </w:r>
          </w:p>
        </w:tc>
        <w:tc>
          <w:tcPr>
            <w:tcW w:w="1417" w:type="dxa"/>
            <w:tcBorders>
              <w:top w:val="single" w:sz="4" w:space="0" w:color="auto"/>
              <w:bottom w:val="nil"/>
            </w:tcBorders>
            <w:shd w:val="clear" w:color="auto" w:fill="auto"/>
            <w:vAlign w:val="center"/>
          </w:tcPr>
          <w:p w14:paraId="0B48CBF7" w14:textId="77777777" w:rsidR="00B0707E" w:rsidRPr="009947DF" w:rsidRDefault="00B0707E" w:rsidP="009947DF">
            <w:pPr>
              <w:pStyle w:val="1e"/>
              <w:rPr>
                <w:kern w:val="2"/>
              </w:rPr>
            </w:pPr>
            <w:r w:rsidRPr="009947DF">
              <w:rPr>
                <w:rFonts w:hint="eastAsia"/>
                <w:kern w:val="2"/>
              </w:rPr>
              <w:t>30</w:t>
            </w:r>
          </w:p>
        </w:tc>
        <w:tc>
          <w:tcPr>
            <w:tcW w:w="1417" w:type="dxa"/>
            <w:tcBorders>
              <w:top w:val="single" w:sz="4" w:space="0" w:color="auto"/>
              <w:bottom w:val="nil"/>
            </w:tcBorders>
            <w:shd w:val="clear" w:color="auto" w:fill="auto"/>
            <w:vAlign w:val="center"/>
          </w:tcPr>
          <w:p w14:paraId="02C58725" w14:textId="77777777" w:rsidR="00B0707E" w:rsidRPr="009947DF" w:rsidRDefault="00B0707E" w:rsidP="009947DF">
            <w:pPr>
              <w:pStyle w:val="1e"/>
              <w:rPr>
                <w:kern w:val="2"/>
              </w:rPr>
            </w:pPr>
            <w:r w:rsidRPr="009947DF">
              <w:rPr>
                <w:rFonts w:hint="eastAsia"/>
                <w:kern w:val="2"/>
              </w:rPr>
              <w:t>0</w:t>
            </w:r>
          </w:p>
        </w:tc>
        <w:tc>
          <w:tcPr>
            <w:tcW w:w="1134" w:type="dxa"/>
            <w:tcBorders>
              <w:top w:val="single" w:sz="4" w:space="0" w:color="auto"/>
              <w:bottom w:val="nil"/>
            </w:tcBorders>
            <w:shd w:val="clear" w:color="auto" w:fill="auto"/>
            <w:vAlign w:val="center"/>
          </w:tcPr>
          <w:p w14:paraId="6EDE43B2" w14:textId="77777777" w:rsidR="00B0707E" w:rsidRPr="009947DF" w:rsidRDefault="00B0707E" w:rsidP="009947DF">
            <w:pPr>
              <w:pStyle w:val="1e"/>
              <w:rPr>
                <w:kern w:val="2"/>
              </w:rPr>
            </w:pPr>
            <w:r w:rsidRPr="009947DF">
              <w:rPr>
                <w:rFonts w:hint="eastAsia"/>
                <w:kern w:val="2"/>
              </w:rPr>
              <w:t>30</w:t>
            </w:r>
          </w:p>
        </w:tc>
      </w:tr>
      <w:tr w:rsidR="00B0707E" w:rsidRPr="00B0707E" w14:paraId="2008EE58" w14:textId="77777777" w:rsidTr="000F177F">
        <w:trPr>
          <w:jc w:val="center"/>
        </w:trPr>
        <w:tc>
          <w:tcPr>
            <w:tcW w:w="1134" w:type="dxa"/>
            <w:tcBorders>
              <w:top w:val="nil"/>
            </w:tcBorders>
            <w:shd w:val="clear" w:color="auto" w:fill="auto"/>
            <w:vAlign w:val="center"/>
          </w:tcPr>
          <w:p w14:paraId="7B6FD776" w14:textId="77777777" w:rsidR="00B0707E" w:rsidRPr="009947DF" w:rsidRDefault="00B0707E" w:rsidP="009947DF">
            <w:pPr>
              <w:pStyle w:val="1e"/>
              <w:rPr>
                <w:kern w:val="2"/>
              </w:rPr>
            </w:pPr>
            <w:r w:rsidRPr="009947DF">
              <w:rPr>
                <w:rFonts w:hint="eastAsia"/>
                <w:kern w:val="2"/>
              </w:rPr>
              <w:t>L2</w:t>
            </w:r>
          </w:p>
        </w:tc>
        <w:tc>
          <w:tcPr>
            <w:tcW w:w="1191" w:type="dxa"/>
            <w:tcBorders>
              <w:top w:val="nil"/>
            </w:tcBorders>
            <w:shd w:val="clear" w:color="auto" w:fill="auto"/>
            <w:vAlign w:val="center"/>
          </w:tcPr>
          <w:p w14:paraId="0CA9BCA9" w14:textId="77777777" w:rsidR="00B0707E" w:rsidRPr="009947DF" w:rsidRDefault="00B0707E" w:rsidP="009947DF">
            <w:pPr>
              <w:pStyle w:val="1e"/>
              <w:rPr>
                <w:kern w:val="2"/>
              </w:rPr>
            </w:pPr>
            <w:r w:rsidRPr="009947DF">
              <w:rPr>
                <w:rFonts w:hint="eastAsia"/>
                <w:kern w:val="2"/>
              </w:rPr>
              <w:t>一般纠缠</w:t>
            </w:r>
          </w:p>
        </w:tc>
        <w:tc>
          <w:tcPr>
            <w:tcW w:w="1417" w:type="dxa"/>
            <w:tcBorders>
              <w:top w:val="nil"/>
            </w:tcBorders>
            <w:shd w:val="clear" w:color="auto" w:fill="auto"/>
            <w:vAlign w:val="center"/>
          </w:tcPr>
          <w:p w14:paraId="66B75D5C" w14:textId="77777777" w:rsidR="00B0707E" w:rsidRPr="009947DF" w:rsidRDefault="00B0707E" w:rsidP="009947DF">
            <w:pPr>
              <w:pStyle w:val="1e"/>
              <w:rPr>
                <w:kern w:val="2"/>
              </w:rPr>
            </w:pPr>
            <w:r w:rsidRPr="009947DF">
              <w:rPr>
                <w:rFonts w:hint="eastAsia"/>
                <w:kern w:val="2"/>
              </w:rPr>
              <w:t>14</w:t>
            </w:r>
          </w:p>
        </w:tc>
        <w:tc>
          <w:tcPr>
            <w:tcW w:w="1417" w:type="dxa"/>
            <w:tcBorders>
              <w:top w:val="nil"/>
            </w:tcBorders>
            <w:shd w:val="clear" w:color="auto" w:fill="auto"/>
            <w:vAlign w:val="center"/>
          </w:tcPr>
          <w:p w14:paraId="23857494" w14:textId="77777777" w:rsidR="00B0707E" w:rsidRPr="009947DF" w:rsidRDefault="00B0707E" w:rsidP="009947DF">
            <w:pPr>
              <w:pStyle w:val="1e"/>
              <w:rPr>
                <w:kern w:val="2"/>
              </w:rPr>
            </w:pPr>
            <w:r w:rsidRPr="009947DF">
              <w:rPr>
                <w:rFonts w:hint="eastAsia"/>
                <w:kern w:val="2"/>
              </w:rPr>
              <w:t>16</w:t>
            </w:r>
          </w:p>
        </w:tc>
        <w:tc>
          <w:tcPr>
            <w:tcW w:w="1134" w:type="dxa"/>
            <w:tcBorders>
              <w:top w:val="nil"/>
            </w:tcBorders>
            <w:shd w:val="clear" w:color="auto" w:fill="auto"/>
            <w:vAlign w:val="center"/>
          </w:tcPr>
          <w:p w14:paraId="51D629A8" w14:textId="77777777" w:rsidR="00B0707E" w:rsidRPr="009947DF" w:rsidRDefault="00B0707E" w:rsidP="009947DF">
            <w:pPr>
              <w:pStyle w:val="1e"/>
              <w:rPr>
                <w:kern w:val="2"/>
              </w:rPr>
            </w:pPr>
            <w:r w:rsidRPr="009947DF">
              <w:rPr>
                <w:rFonts w:hint="eastAsia"/>
                <w:kern w:val="2"/>
              </w:rPr>
              <w:t>30</w:t>
            </w:r>
          </w:p>
        </w:tc>
      </w:tr>
      <w:tr w:rsidR="00B0707E" w:rsidRPr="00B0707E" w14:paraId="28DF061F" w14:textId="77777777" w:rsidTr="009947DF">
        <w:trPr>
          <w:jc w:val="center"/>
        </w:trPr>
        <w:tc>
          <w:tcPr>
            <w:tcW w:w="1134" w:type="dxa"/>
            <w:shd w:val="clear" w:color="auto" w:fill="auto"/>
            <w:vAlign w:val="center"/>
          </w:tcPr>
          <w:p w14:paraId="11AC776B" w14:textId="77777777" w:rsidR="00B0707E" w:rsidRPr="009947DF" w:rsidRDefault="00B0707E" w:rsidP="009947DF">
            <w:pPr>
              <w:pStyle w:val="1e"/>
              <w:rPr>
                <w:kern w:val="2"/>
              </w:rPr>
            </w:pPr>
            <w:r w:rsidRPr="009947DF">
              <w:rPr>
                <w:rFonts w:hint="eastAsia"/>
                <w:kern w:val="2"/>
              </w:rPr>
              <w:t>L3</w:t>
            </w:r>
          </w:p>
        </w:tc>
        <w:tc>
          <w:tcPr>
            <w:tcW w:w="1191" w:type="dxa"/>
            <w:shd w:val="clear" w:color="auto" w:fill="auto"/>
            <w:vAlign w:val="center"/>
          </w:tcPr>
          <w:p w14:paraId="206E085C" w14:textId="77777777" w:rsidR="00B0707E" w:rsidRPr="009947DF" w:rsidRDefault="00B0707E" w:rsidP="009947DF">
            <w:pPr>
              <w:pStyle w:val="1e"/>
              <w:rPr>
                <w:kern w:val="2"/>
              </w:rPr>
            </w:pPr>
            <w:r w:rsidRPr="009947DF">
              <w:rPr>
                <w:rFonts w:hint="eastAsia"/>
                <w:kern w:val="2"/>
              </w:rPr>
              <w:t>复杂纠缠</w:t>
            </w:r>
          </w:p>
        </w:tc>
        <w:tc>
          <w:tcPr>
            <w:tcW w:w="1417" w:type="dxa"/>
            <w:shd w:val="clear" w:color="auto" w:fill="auto"/>
            <w:vAlign w:val="center"/>
          </w:tcPr>
          <w:p w14:paraId="384365A6" w14:textId="77777777" w:rsidR="00B0707E" w:rsidRPr="009947DF" w:rsidRDefault="00B0707E" w:rsidP="009947DF">
            <w:pPr>
              <w:pStyle w:val="1e"/>
              <w:rPr>
                <w:kern w:val="2"/>
              </w:rPr>
            </w:pPr>
            <w:r w:rsidRPr="009947DF">
              <w:rPr>
                <w:rFonts w:hint="eastAsia"/>
                <w:kern w:val="2"/>
              </w:rPr>
              <w:t>5</w:t>
            </w:r>
          </w:p>
        </w:tc>
        <w:tc>
          <w:tcPr>
            <w:tcW w:w="1417" w:type="dxa"/>
            <w:shd w:val="clear" w:color="auto" w:fill="auto"/>
            <w:vAlign w:val="center"/>
          </w:tcPr>
          <w:p w14:paraId="0C9F5BF0" w14:textId="77777777" w:rsidR="00B0707E" w:rsidRPr="009947DF" w:rsidRDefault="00B0707E" w:rsidP="009947DF">
            <w:pPr>
              <w:pStyle w:val="1e"/>
              <w:rPr>
                <w:kern w:val="2"/>
              </w:rPr>
            </w:pPr>
            <w:r w:rsidRPr="009947DF">
              <w:rPr>
                <w:rFonts w:hint="eastAsia"/>
                <w:kern w:val="2"/>
              </w:rPr>
              <w:t>25</w:t>
            </w:r>
          </w:p>
        </w:tc>
        <w:tc>
          <w:tcPr>
            <w:tcW w:w="1134" w:type="dxa"/>
            <w:shd w:val="clear" w:color="auto" w:fill="auto"/>
            <w:vAlign w:val="center"/>
          </w:tcPr>
          <w:p w14:paraId="5896B65D" w14:textId="77777777" w:rsidR="00B0707E" w:rsidRPr="009947DF" w:rsidRDefault="00B0707E" w:rsidP="009947DF">
            <w:pPr>
              <w:pStyle w:val="1e"/>
              <w:rPr>
                <w:kern w:val="2"/>
              </w:rPr>
            </w:pPr>
            <w:r w:rsidRPr="009947DF">
              <w:rPr>
                <w:rFonts w:hint="eastAsia"/>
                <w:kern w:val="2"/>
              </w:rPr>
              <w:t>30</w:t>
            </w:r>
          </w:p>
        </w:tc>
      </w:tr>
      <w:tr w:rsidR="00B0707E" w:rsidRPr="00B0707E" w14:paraId="49ECE58D" w14:textId="77777777" w:rsidTr="000F177F">
        <w:trPr>
          <w:jc w:val="center"/>
        </w:trPr>
        <w:tc>
          <w:tcPr>
            <w:tcW w:w="1134" w:type="dxa"/>
            <w:tcBorders>
              <w:bottom w:val="single" w:sz="12" w:space="0" w:color="auto"/>
            </w:tcBorders>
            <w:shd w:val="clear" w:color="auto" w:fill="auto"/>
            <w:vAlign w:val="center"/>
          </w:tcPr>
          <w:p w14:paraId="0EFAA22A" w14:textId="77777777" w:rsidR="00B0707E" w:rsidRPr="009947DF" w:rsidRDefault="00B0707E" w:rsidP="009947DF">
            <w:pPr>
              <w:pStyle w:val="1e"/>
              <w:rPr>
                <w:kern w:val="2"/>
              </w:rPr>
            </w:pPr>
          </w:p>
        </w:tc>
        <w:tc>
          <w:tcPr>
            <w:tcW w:w="1191" w:type="dxa"/>
            <w:tcBorders>
              <w:bottom w:val="single" w:sz="12" w:space="0" w:color="auto"/>
            </w:tcBorders>
            <w:shd w:val="clear" w:color="auto" w:fill="auto"/>
            <w:vAlign w:val="center"/>
          </w:tcPr>
          <w:p w14:paraId="402BE300" w14:textId="77777777" w:rsidR="00B0707E" w:rsidRPr="009947DF" w:rsidRDefault="00B0707E" w:rsidP="009947DF">
            <w:pPr>
              <w:pStyle w:val="1e"/>
              <w:rPr>
                <w:kern w:val="2"/>
              </w:rPr>
            </w:pPr>
          </w:p>
        </w:tc>
        <w:tc>
          <w:tcPr>
            <w:tcW w:w="1417" w:type="dxa"/>
            <w:tcBorders>
              <w:bottom w:val="single" w:sz="12" w:space="0" w:color="auto"/>
            </w:tcBorders>
            <w:shd w:val="clear" w:color="auto" w:fill="auto"/>
            <w:vAlign w:val="center"/>
          </w:tcPr>
          <w:p w14:paraId="6EB04440" w14:textId="77777777" w:rsidR="00B0707E" w:rsidRPr="009947DF" w:rsidRDefault="00B0707E" w:rsidP="009947DF">
            <w:pPr>
              <w:pStyle w:val="1e"/>
              <w:rPr>
                <w:kern w:val="2"/>
              </w:rPr>
            </w:pPr>
            <w:r w:rsidRPr="009947DF">
              <w:rPr>
                <w:rFonts w:hint="eastAsia"/>
                <w:kern w:val="2"/>
              </w:rPr>
              <w:t>49</w:t>
            </w:r>
          </w:p>
        </w:tc>
        <w:tc>
          <w:tcPr>
            <w:tcW w:w="1417" w:type="dxa"/>
            <w:tcBorders>
              <w:bottom w:val="single" w:sz="12" w:space="0" w:color="auto"/>
            </w:tcBorders>
            <w:shd w:val="clear" w:color="auto" w:fill="auto"/>
            <w:vAlign w:val="center"/>
          </w:tcPr>
          <w:p w14:paraId="7B372F80" w14:textId="77777777" w:rsidR="00B0707E" w:rsidRPr="009947DF" w:rsidRDefault="00B0707E" w:rsidP="009947DF">
            <w:pPr>
              <w:pStyle w:val="1e"/>
              <w:rPr>
                <w:kern w:val="2"/>
              </w:rPr>
            </w:pPr>
            <w:r w:rsidRPr="009947DF">
              <w:rPr>
                <w:rFonts w:hint="eastAsia"/>
                <w:kern w:val="2"/>
              </w:rPr>
              <w:t>41</w:t>
            </w:r>
          </w:p>
        </w:tc>
        <w:tc>
          <w:tcPr>
            <w:tcW w:w="1134" w:type="dxa"/>
            <w:tcBorders>
              <w:bottom w:val="single" w:sz="12" w:space="0" w:color="auto"/>
            </w:tcBorders>
            <w:shd w:val="clear" w:color="auto" w:fill="auto"/>
            <w:vAlign w:val="center"/>
          </w:tcPr>
          <w:p w14:paraId="0F264334" w14:textId="77777777" w:rsidR="00B0707E" w:rsidRPr="009947DF" w:rsidRDefault="00B0707E" w:rsidP="009947DF">
            <w:pPr>
              <w:pStyle w:val="1e"/>
              <w:rPr>
                <w:kern w:val="2"/>
              </w:rPr>
            </w:pPr>
            <w:r w:rsidRPr="009947DF">
              <w:rPr>
                <w:rFonts w:hint="eastAsia"/>
                <w:kern w:val="2"/>
              </w:rPr>
              <w:t>90</w:t>
            </w:r>
          </w:p>
        </w:tc>
      </w:tr>
    </w:tbl>
    <w:p w14:paraId="202F2CE3" w14:textId="77777777" w:rsidR="00B0707E" w:rsidRPr="00B0707E" w:rsidRDefault="00B0707E" w:rsidP="00E969B3">
      <w:pPr>
        <w:pStyle w:val="aff9"/>
        <w:rPr>
          <w:lang w:val="en-GB"/>
        </w:rPr>
      </w:pPr>
      <w:bookmarkStart w:id="118" w:name="_Toc164622593"/>
      <w:r w:rsidRPr="00B0707E">
        <w:rPr>
          <w:rFonts w:hint="eastAsia"/>
          <w:lang w:val="en-GB"/>
        </w:rPr>
        <w:t xml:space="preserve">3.4.2 </w:t>
      </w:r>
      <w:r w:rsidRPr="00B0707E">
        <w:rPr>
          <w:rFonts w:hint="eastAsia"/>
          <w:lang w:val="en-GB"/>
        </w:rPr>
        <w:t>模型参数设置</w:t>
      </w:r>
      <w:bookmarkEnd w:id="118"/>
    </w:p>
    <w:p w14:paraId="4CD9D210" w14:textId="78DE679C" w:rsidR="00B0707E" w:rsidRPr="00B0707E" w:rsidRDefault="00B0707E" w:rsidP="00E969B3">
      <w:pPr>
        <w:pStyle w:val="aff3"/>
        <w:ind w:firstLine="480"/>
      </w:pPr>
      <w:r w:rsidRPr="00B0707E">
        <w:rPr>
          <w:rFonts w:hint="eastAsia"/>
          <w:lang w:val="en-GB"/>
        </w:rPr>
        <w:t>基于轨迹路径图的纠缠区域定位模型有</w:t>
      </w:r>
      <w:r w:rsidRPr="00B0707E">
        <w:rPr>
          <w:rFonts w:hint="eastAsia"/>
          <w:lang w:val="en-GB"/>
        </w:rPr>
        <w:t>2</w:t>
      </w:r>
      <w:r w:rsidRPr="00B0707E">
        <w:rPr>
          <w:rFonts w:hint="eastAsia"/>
          <w:lang w:val="en-GB"/>
        </w:rPr>
        <w:t>个权重参数：</w:t>
      </w:r>
      <w:r w:rsidR="00590D7F" w:rsidRPr="00B0707E">
        <w:rPr>
          <w:noProof/>
          <w:position w:val="-6"/>
        </w:rPr>
        <w:drawing>
          <wp:inline distT="0" distB="0" distL="0" distR="0" wp14:anchorId="11B84E18" wp14:editId="6A66D639">
            <wp:extent cx="152400" cy="152400"/>
            <wp:effectExtent l="0" t="0" r="0" b="0"/>
            <wp:docPr id="208" name="图片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和</w:t>
      </w:r>
      <w:r w:rsidR="00590D7F" w:rsidRPr="00B0707E">
        <w:rPr>
          <w:noProof/>
          <w:position w:val="-10"/>
        </w:rPr>
        <w:drawing>
          <wp:inline distT="0" distB="0" distL="0" distR="0" wp14:anchorId="6698B8E5" wp14:editId="690FFD7A">
            <wp:extent cx="152400" cy="228600"/>
            <wp:effectExtent l="0" t="0" r="0" b="0"/>
            <wp:docPr id="209" name="图片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w:t>
      </w:r>
      <w:r w:rsidRPr="00B0707E">
        <w:rPr>
          <w:rFonts w:hint="eastAsia"/>
        </w:rPr>
        <w:t>1</w:t>
      </w:r>
      <w:r w:rsidRPr="00B0707E">
        <w:rPr>
          <w:rFonts w:hint="eastAsia"/>
        </w:rPr>
        <w:t>个阈值</w:t>
      </w:r>
      <w:r w:rsidR="00235788" w:rsidRPr="00E4273F">
        <w:rPr>
          <w:position w:val="-12"/>
        </w:rPr>
        <w:object w:dxaOrig="279" w:dyaOrig="360" w14:anchorId="766F3F81">
          <v:shape id="_x0000_i1133" type="#_x0000_t75" style="width:14.4pt;height:18pt" o:ole="">
            <v:imagedata r:id="rId311" o:title=""/>
          </v:shape>
          <o:OLEObject Type="Embed" ProgID="Equation.DSMT4" ShapeID="_x0000_i1133" DrawAspect="Content" ObjectID="_1778573626" r:id="rId312"/>
        </w:object>
      </w:r>
      <w:r w:rsidRPr="00B0707E">
        <w:rPr>
          <w:rFonts w:hint="eastAsia"/>
        </w:rPr>
        <w:t>、</w:t>
      </w:r>
      <w:r w:rsidRPr="00B0707E">
        <w:rPr>
          <w:rFonts w:hint="eastAsia"/>
        </w:rPr>
        <w:t>1</w:t>
      </w:r>
      <w:r w:rsidRPr="00B0707E">
        <w:rPr>
          <w:rFonts w:hint="eastAsia"/>
        </w:rPr>
        <w:t>个滑动窗口尺寸</w:t>
      </w:r>
      <w:r w:rsidR="00235788" w:rsidRPr="00E4273F">
        <w:rPr>
          <w:position w:val="-6"/>
        </w:rPr>
        <w:object w:dxaOrig="139" w:dyaOrig="279" w14:anchorId="3E77D3A6">
          <v:shape id="_x0000_i1134" type="#_x0000_t75" style="width:6.6pt;height:14.4pt" o:ole="">
            <v:imagedata r:id="rId313" o:title=""/>
          </v:shape>
          <o:OLEObject Type="Embed" ProgID="Equation.DSMT4" ShapeID="_x0000_i1134" DrawAspect="Content" ObjectID="_1778573627" r:id="rId314"/>
        </w:object>
      </w:r>
      <w:r w:rsidRPr="00B0707E">
        <w:rPr>
          <w:rFonts w:hint="eastAsia"/>
        </w:rPr>
        <w:t>、</w:t>
      </w:r>
      <w:r w:rsidRPr="00B0707E">
        <w:rPr>
          <w:rFonts w:hint="eastAsia"/>
        </w:rPr>
        <w:t>1</w:t>
      </w:r>
      <w:r w:rsidRPr="00B0707E">
        <w:rPr>
          <w:rFonts w:hint="eastAsia"/>
        </w:rPr>
        <w:t>个窗口移动步长</w:t>
      </w:r>
      <w:r w:rsidR="00235788" w:rsidRPr="00E4273F">
        <w:rPr>
          <w:position w:val="-10"/>
        </w:rPr>
        <w:object w:dxaOrig="480" w:dyaOrig="279" w14:anchorId="634C156A">
          <v:shape id="_x0000_i1135" type="#_x0000_t75" style="width:24pt;height:14.4pt" o:ole="">
            <v:imagedata r:id="rId315" o:title=""/>
          </v:shape>
          <o:OLEObject Type="Embed" ProgID="Equation.DSMT4" ShapeID="_x0000_i1135" DrawAspect="Content" ObjectID="_1778573628" r:id="rId316"/>
        </w:object>
      </w:r>
      <w:r w:rsidRPr="00B0707E">
        <w:rPr>
          <w:rFonts w:hint="eastAsia"/>
        </w:rPr>
        <w:t>，共计</w:t>
      </w:r>
      <w:r w:rsidRPr="00B0707E">
        <w:rPr>
          <w:rFonts w:hint="eastAsia"/>
        </w:rPr>
        <w:t>5</w:t>
      </w:r>
      <w:r w:rsidRPr="00B0707E">
        <w:rPr>
          <w:rFonts w:hint="eastAsia"/>
        </w:rPr>
        <w:t>个模型参数。</w:t>
      </w:r>
      <w:r w:rsidR="00590D7F" w:rsidRPr="00B0707E">
        <w:rPr>
          <w:noProof/>
          <w:position w:val="-6"/>
        </w:rPr>
        <w:drawing>
          <wp:inline distT="0" distB="0" distL="0" distR="0" wp14:anchorId="33D1C053" wp14:editId="536DBEC0">
            <wp:extent cx="152400" cy="152400"/>
            <wp:effectExtent l="0" t="0" r="0" b="0"/>
            <wp:docPr id="213" name="图片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为局部折叠度</w:t>
      </w:r>
      <w:r w:rsidR="00590D7F" w:rsidRPr="00B0707E">
        <w:rPr>
          <w:noProof/>
          <w:position w:val="-12"/>
        </w:rPr>
        <w:drawing>
          <wp:inline distT="0" distB="0" distL="0" distR="0" wp14:anchorId="10CC05F3" wp14:editId="5B272FB7">
            <wp:extent cx="152400" cy="228600"/>
            <wp:effectExtent l="0" t="0" r="0" b="0"/>
            <wp:docPr id="214" name="图片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的权重，其作用是：平衡计算公式中第一项和第二项的值。由于第一项的值要比第二项的值小很多，为了平衡两项的大小，取值为</w:t>
      </w:r>
      <w:r w:rsidRPr="00B0707E">
        <w:rPr>
          <w:rFonts w:hint="eastAsia"/>
        </w:rPr>
        <w:t>0.8</w:t>
      </w:r>
      <w:r w:rsidRPr="00B0707E">
        <w:rPr>
          <w:rFonts w:hint="eastAsia"/>
        </w:rPr>
        <w:t>。</w:t>
      </w:r>
      <w:r w:rsidR="00590D7F" w:rsidRPr="00B0707E">
        <w:rPr>
          <w:noProof/>
          <w:position w:val="-10"/>
        </w:rPr>
        <w:drawing>
          <wp:inline distT="0" distB="0" distL="0" distR="0" wp14:anchorId="7E0CEDED" wp14:editId="041C6926">
            <wp:extent cx="152400" cy="228600"/>
            <wp:effectExtent l="0" t="0" r="0" b="0"/>
            <wp:docPr id="21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B0707E">
        <w:rPr>
          <w:rFonts w:hint="eastAsia"/>
        </w:rPr>
        <w:t>为轨迹路径图纠缠指标</w:t>
      </w:r>
      <w:r w:rsidR="00590D7F" w:rsidRPr="00B0707E">
        <w:rPr>
          <w:noProof/>
          <w:position w:val="-4"/>
        </w:rPr>
        <w:drawing>
          <wp:inline distT="0" distB="0" distL="0" distR="0" wp14:anchorId="51109535" wp14:editId="78CBB53F">
            <wp:extent cx="152400" cy="152400"/>
            <wp:effectExtent l="0" t="0" r="0" b="0"/>
            <wp:docPr id="216"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0707E">
        <w:rPr>
          <w:rFonts w:hint="eastAsia"/>
        </w:rPr>
        <w:t>的权重，其作用是：平衡计算公式中第二项和第一项的值。由于第二项的值要比第一项的值大很多，取值为</w:t>
      </w:r>
      <w:r w:rsidRPr="00B0707E">
        <w:rPr>
          <w:rFonts w:hint="eastAsia"/>
        </w:rPr>
        <w:t>0.1</w:t>
      </w:r>
      <w:r w:rsidRPr="00B0707E">
        <w:rPr>
          <w:rFonts w:hint="eastAsia"/>
        </w:rPr>
        <w:t>。</w:t>
      </w:r>
    </w:p>
    <w:p w14:paraId="5B5C823B" w14:textId="2C82DF9D" w:rsidR="00B0707E" w:rsidRPr="00B0707E" w:rsidRDefault="00235788" w:rsidP="00E969B3">
      <w:pPr>
        <w:pStyle w:val="aff3"/>
        <w:ind w:firstLine="480"/>
      </w:pPr>
      <w:r w:rsidRPr="00E4273F">
        <w:rPr>
          <w:position w:val="-12"/>
        </w:rPr>
        <w:object w:dxaOrig="279" w:dyaOrig="360" w14:anchorId="4091B194">
          <v:shape id="_x0000_i1136" type="#_x0000_t75" style="width:14.4pt;height:18pt" o:ole="">
            <v:imagedata r:id="rId311" o:title=""/>
          </v:shape>
          <o:OLEObject Type="Embed" ProgID="Equation.DSMT4" ShapeID="_x0000_i1136" DrawAspect="Content" ObjectID="_1778573629" r:id="rId317"/>
        </w:object>
      </w:r>
      <w:r w:rsidR="00B0707E" w:rsidRPr="00B0707E">
        <w:rPr>
          <w:rFonts w:hint="eastAsia"/>
        </w:rPr>
        <w:t>为轨迹路径图纠缠判别阈值，其作用是：判断滑动窗口内的轨迹是否存在纠缠问题。利用船舶运动大惯性的特点，通过对纠缠指标进行积分，可得阈值</w:t>
      </w:r>
      <w:r w:rsidRPr="00E4273F">
        <w:rPr>
          <w:position w:val="-12"/>
        </w:rPr>
        <w:object w:dxaOrig="840" w:dyaOrig="360" w14:anchorId="4325B88A">
          <v:shape id="_x0000_i1137" type="#_x0000_t75" style="width:42pt;height:18pt" o:ole="">
            <v:imagedata r:id="rId318" o:title=""/>
          </v:shape>
          <o:OLEObject Type="Embed" ProgID="Equation.DSMT4" ShapeID="_x0000_i1137" DrawAspect="Content" ObjectID="_1778573630" r:id="rId319"/>
        </w:object>
      </w:r>
      <w:r w:rsidR="00B0707E" w:rsidRPr="00B0707E">
        <w:rPr>
          <w:rFonts w:hint="eastAsia"/>
        </w:rPr>
        <w:t>。当某区域的轨迹路径图纠缠指标值</w:t>
      </w:r>
      <w:r w:rsidR="00590D7F" w:rsidRPr="00B0707E">
        <w:rPr>
          <w:noProof/>
          <w:position w:val="-4"/>
        </w:rPr>
        <w:drawing>
          <wp:inline distT="0" distB="0" distL="0" distR="0" wp14:anchorId="32F00A19" wp14:editId="7F0AD289">
            <wp:extent cx="152400" cy="152400"/>
            <wp:effectExtent l="0" t="0" r="0" b="0"/>
            <wp:docPr id="219"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B0707E" w:rsidRPr="00B0707E">
        <w:rPr>
          <w:rFonts w:hint="eastAsia"/>
        </w:rPr>
        <w:t>大于</w:t>
      </w:r>
      <w:r w:rsidR="00B0707E" w:rsidRPr="00B0707E">
        <w:rPr>
          <w:rFonts w:hint="eastAsia"/>
        </w:rPr>
        <w:t>0</w:t>
      </w:r>
      <w:r w:rsidR="00B0707E" w:rsidRPr="00B0707E">
        <w:t>.6</w:t>
      </w:r>
      <w:r w:rsidR="00B0707E" w:rsidRPr="00B0707E">
        <w:rPr>
          <w:rFonts w:hint="eastAsia"/>
        </w:rPr>
        <w:t>时，认为该区域出现了纠缠轨迹现象。</w:t>
      </w:r>
      <w:r w:rsidRPr="00E4273F">
        <w:rPr>
          <w:position w:val="-6"/>
        </w:rPr>
        <w:object w:dxaOrig="139" w:dyaOrig="279" w14:anchorId="6DD552D6">
          <v:shape id="_x0000_i1138" type="#_x0000_t75" style="width:6.6pt;height:14.4pt" o:ole="">
            <v:imagedata r:id="rId313" o:title=""/>
          </v:shape>
          <o:OLEObject Type="Embed" ProgID="Equation.DSMT4" ShapeID="_x0000_i1138" DrawAspect="Content" ObjectID="_1778573631" r:id="rId320"/>
        </w:object>
      </w:r>
      <w:r w:rsidR="00B0707E" w:rsidRPr="00B0707E">
        <w:rPr>
          <w:rFonts w:hint="eastAsia"/>
        </w:rPr>
        <w:t>和</w:t>
      </w:r>
      <w:r w:rsidRPr="00E4273F">
        <w:rPr>
          <w:position w:val="-10"/>
        </w:rPr>
        <w:object w:dxaOrig="480" w:dyaOrig="279" w14:anchorId="62C513B8">
          <v:shape id="_x0000_i1139" type="#_x0000_t75" style="width:24pt;height:14.4pt" o:ole="">
            <v:imagedata r:id="rId315" o:title=""/>
          </v:shape>
          <o:OLEObject Type="Embed" ProgID="Equation.DSMT4" ShapeID="_x0000_i1139" DrawAspect="Content" ObjectID="_1778573632" r:id="rId321"/>
        </w:object>
      </w:r>
      <w:r w:rsidR="00B0707E" w:rsidRPr="00B0707E">
        <w:rPr>
          <w:rFonts w:hint="eastAsia"/>
        </w:rPr>
        <w:t>分别为滑动窗口尺寸和移动步长，窗口移动步长</w:t>
      </w:r>
      <w:r w:rsidRPr="00E4273F">
        <w:rPr>
          <w:position w:val="-10"/>
        </w:rPr>
        <w:object w:dxaOrig="480" w:dyaOrig="279" w14:anchorId="014E1B88">
          <v:shape id="_x0000_i1140" type="#_x0000_t75" style="width:24pt;height:14.4pt" o:ole="">
            <v:imagedata r:id="rId315" o:title=""/>
          </v:shape>
          <o:OLEObject Type="Embed" ProgID="Equation.DSMT4" ShapeID="_x0000_i1140" DrawAspect="Content" ObjectID="_1778573633" r:id="rId322"/>
        </w:object>
      </w:r>
      <w:r w:rsidR="00B0707E" w:rsidRPr="00B0707E">
        <w:rPr>
          <w:rFonts w:hint="eastAsia"/>
        </w:rPr>
        <w:t>取值为</w:t>
      </w:r>
      <w:r w:rsidR="00B0707E" w:rsidRPr="00B0707E">
        <w:rPr>
          <w:rFonts w:hint="eastAsia"/>
        </w:rPr>
        <w:t>1</w:t>
      </w:r>
      <w:r w:rsidR="00B0707E" w:rsidRPr="00B0707E">
        <w:rPr>
          <w:rFonts w:hint="eastAsia"/>
        </w:rPr>
        <w:t>。采用多次实验，选取窗口尺寸的方式，设置滑动窗口尺寸</w:t>
      </w:r>
      <w:r w:rsidRPr="00E4273F">
        <w:rPr>
          <w:position w:val="-6"/>
        </w:rPr>
        <w:object w:dxaOrig="139" w:dyaOrig="279" w14:anchorId="5ADBAAD9">
          <v:shape id="_x0000_i1141" type="#_x0000_t75" style="width:6.6pt;height:14.4pt" o:ole="">
            <v:imagedata r:id="rId313" o:title=""/>
          </v:shape>
          <o:OLEObject Type="Embed" ProgID="Equation.DSMT4" ShapeID="_x0000_i1141" DrawAspect="Content" ObjectID="_1778573634" r:id="rId323"/>
        </w:object>
      </w:r>
      <w:r w:rsidR="00B0707E" w:rsidRPr="00B0707E">
        <w:rPr>
          <w:rFonts w:hint="eastAsia"/>
        </w:rPr>
        <w:t>为</w:t>
      </w:r>
      <w:r w:rsidR="00B0707E" w:rsidRPr="00B0707E">
        <w:rPr>
          <w:rFonts w:hint="eastAsia"/>
        </w:rPr>
        <w:t>5</w:t>
      </w:r>
      <w:r w:rsidR="00B0707E" w:rsidRPr="00B0707E">
        <w:rPr>
          <w:rFonts w:hint="eastAsia"/>
        </w:rPr>
        <w:t>。基于轨迹路径图的纠缠区域定位模型参数设置如表</w:t>
      </w:r>
      <w:r w:rsidR="00B0707E" w:rsidRPr="00B0707E">
        <w:rPr>
          <w:rFonts w:hint="eastAsia"/>
        </w:rPr>
        <w:t>3-2</w:t>
      </w:r>
      <w:r w:rsidR="00B0707E" w:rsidRPr="00B0707E">
        <w:rPr>
          <w:rFonts w:hint="eastAsia"/>
        </w:rPr>
        <w:t>所示。</w:t>
      </w:r>
    </w:p>
    <w:p w14:paraId="06FD0A26" w14:textId="77777777" w:rsidR="00B0707E" w:rsidRPr="00B0707E" w:rsidRDefault="00B0707E" w:rsidP="00E969B3">
      <w:pPr>
        <w:pStyle w:val="affffe"/>
        <w:spacing w:beforeLines="50" w:before="156"/>
      </w:pPr>
      <w:r w:rsidRPr="00B0707E">
        <w:rPr>
          <w:rFonts w:hint="eastAsia"/>
        </w:rPr>
        <w:t>表</w:t>
      </w:r>
      <w:r w:rsidRPr="00B0707E">
        <w:rPr>
          <w:rFonts w:hint="eastAsia"/>
        </w:rPr>
        <w:t xml:space="preserve">3-2 </w:t>
      </w:r>
      <w:r w:rsidRPr="00B0707E">
        <w:rPr>
          <w:rFonts w:hint="eastAsia"/>
        </w:rPr>
        <w:t>纠缠区域定位模型参数设置</w:t>
      </w:r>
    </w:p>
    <w:p w14:paraId="347AF8D2" w14:textId="77777777" w:rsidR="00B0707E" w:rsidRPr="00B0707E" w:rsidRDefault="00B0707E" w:rsidP="00E969B3">
      <w:pPr>
        <w:pStyle w:val="affffe"/>
        <w:spacing w:afterLines="50" w:after="156"/>
      </w:pPr>
      <w:r w:rsidRPr="00B0707E">
        <w:rPr>
          <w:rFonts w:hint="eastAsia"/>
        </w:rPr>
        <w:t>Tab. 3-2 Parameter setting for entanglement region localization model</w:t>
      </w:r>
    </w:p>
    <w:tbl>
      <w:tblPr>
        <w:tblW w:w="0" w:type="auto"/>
        <w:jc w:val="center"/>
        <w:tblBorders>
          <w:top w:val="single" w:sz="4" w:space="0" w:color="auto"/>
          <w:bottom w:val="single" w:sz="4" w:space="0" w:color="auto"/>
        </w:tblBorders>
        <w:tblLook w:val="04A0" w:firstRow="1" w:lastRow="0" w:firstColumn="1" w:lastColumn="0" w:noHBand="0" w:noVBand="1"/>
      </w:tblPr>
      <w:tblGrid>
        <w:gridCol w:w="1134"/>
        <w:gridCol w:w="1417"/>
        <w:gridCol w:w="1134"/>
        <w:gridCol w:w="1417"/>
        <w:gridCol w:w="1134"/>
        <w:gridCol w:w="1417"/>
      </w:tblGrid>
      <w:tr w:rsidR="00E969B3" w:rsidRPr="009947DF" w14:paraId="3475A027" w14:textId="77777777" w:rsidTr="000F177F">
        <w:trPr>
          <w:jc w:val="center"/>
        </w:trPr>
        <w:tc>
          <w:tcPr>
            <w:tcW w:w="1134" w:type="dxa"/>
            <w:tcBorders>
              <w:top w:val="single" w:sz="12" w:space="0" w:color="auto"/>
              <w:bottom w:val="single" w:sz="4" w:space="0" w:color="auto"/>
            </w:tcBorders>
            <w:shd w:val="clear" w:color="auto" w:fill="auto"/>
            <w:vAlign w:val="center"/>
          </w:tcPr>
          <w:p w14:paraId="6CA85FC9" w14:textId="77777777" w:rsidR="00E969B3" w:rsidRPr="009947DF" w:rsidRDefault="00E969B3" w:rsidP="009947DF">
            <w:pPr>
              <w:pStyle w:val="1e"/>
              <w:rPr>
                <w:kern w:val="2"/>
                <w:lang w:val="en-GB"/>
              </w:rPr>
            </w:pPr>
            <w:r w:rsidRPr="009947DF">
              <w:rPr>
                <w:rFonts w:hint="eastAsia"/>
                <w:kern w:val="2"/>
                <w:lang w:val="en-GB"/>
              </w:rPr>
              <w:t>参数</w:t>
            </w:r>
          </w:p>
        </w:tc>
        <w:tc>
          <w:tcPr>
            <w:tcW w:w="1417" w:type="dxa"/>
            <w:tcBorders>
              <w:top w:val="single" w:sz="12" w:space="0" w:color="auto"/>
              <w:bottom w:val="single" w:sz="4" w:space="0" w:color="auto"/>
            </w:tcBorders>
            <w:shd w:val="clear" w:color="auto" w:fill="auto"/>
            <w:vAlign w:val="center"/>
          </w:tcPr>
          <w:p w14:paraId="126F9783" w14:textId="77777777" w:rsidR="00E969B3" w:rsidRPr="009947DF" w:rsidRDefault="00E969B3" w:rsidP="009947DF">
            <w:pPr>
              <w:pStyle w:val="1e"/>
              <w:rPr>
                <w:kern w:val="2"/>
                <w:lang w:val="en-GB"/>
              </w:rPr>
            </w:pPr>
            <w:r w:rsidRPr="009947DF">
              <w:rPr>
                <w:rFonts w:hint="eastAsia"/>
                <w:kern w:val="2"/>
                <w:lang w:val="en-GB"/>
              </w:rPr>
              <w:t>取值</w:t>
            </w:r>
          </w:p>
        </w:tc>
        <w:tc>
          <w:tcPr>
            <w:tcW w:w="1134" w:type="dxa"/>
            <w:tcBorders>
              <w:top w:val="single" w:sz="12" w:space="0" w:color="auto"/>
              <w:bottom w:val="single" w:sz="4" w:space="0" w:color="auto"/>
            </w:tcBorders>
            <w:shd w:val="clear" w:color="auto" w:fill="auto"/>
            <w:vAlign w:val="center"/>
          </w:tcPr>
          <w:p w14:paraId="5E1428DF" w14:textId="77777777" w:rsidR="00E969B3" w:rsidRPr="009947DF" w:rsidRDefault="00E969B3" w:rsidP="009947DF">
            <w:pPr>
              <w:pStyle w:val="1e"/>
              <w:rPr>
                <w:kern w:val="2"/>
                <w:lang w:val="en-GB"/>
              </w:rPr>
            </w:pPr>
            <w:r w:rsidRPr="009947DF">
              <w:rPr>
                <w:rFonts w:hint="eastAsia"/>
                <w:kern w:val="2"/>
                <w:lang w:val="en-GB"/>
              </w:rPr>
              <w:t>参数</w:t>
            </w:r>
          </w:p>
        </w:tc>
        <w:tc>
          <w:tcPr>
            <w:tcW w:w="1417" w:type="dxa"/>
            <w:tcBorders>
              <w:top w:val="single" w:sz="12" w:space="0" w:color="auto"/>
              <w:bottom w:val="single" w:sz="4" w:space="0" w:color="auto"/>
            </w:tcBorders>
            <w:shd w:val="clear" w:color="auto" w:fill="auto"/>
            <w:vAlign w:val="center"/>
          </w:tcPr>
          <w:p w14:paraId="4670DA43" w14:textId="77777777" w:rsidR="00E969B3" w:rsidRPr="009947DF" w:rsidRDefault="00E969B3" w:rsidP="009947DF">
            <w:pPr>
              <w:pStyle w:val="1e"/>
              <w:rPr>
                <w:kern w:val="2"/>
                <w:lang w:val="en-GB"/>
              </w:rPr>
            </w:pPr>
            <w:r w:rsidRPr="009947DF">
              <w:rPr>
                <w:rFonts w:hint="eastAsia"/>
                <w:kern w:val="2"/>
                <w:lang w:val="en-GB"/>
              </w:rPr>
              <w:t>取值</w:t>
            </w:r>
          </w:p>
        </w:tc>
        <w:tc>
          <w:tcPr>
            <w:tcW w:w="1134" w:type="dxa"/>
            <w:tcBorders>
              <w:top w:val="single" w:sz="12" w:space="0" w:color="auto"/>
              <w:bottom w:val="single" w:sz="4" w:space="0" w:color="auto"/>
            </w:tcBorders>
            <w:shd w:val="clear" w:color="auto" w:fill="auto"/>
            <w:vAlign w:val="center"/>
          </w:tcPr>
          <w:p w14:paraId="727221B7" w14:textId="77777777" w:rsidR="00E969B3" w:rsidRPr="009947DF" w:rsidRDefault="00E969B3" w:rsidP="00E969B3">
            <w:pPr>
              <w:pStyle w:val="1e"/>
              <w:rPr>
                <w:kern w:val="2"/>
                <w:lang w:val="en-GB"/>
              </w:rPr>
            </w:pPr>
            <w:r w:rsidRPr="009947DF">
              <w:rPr>
                <w:rFonts w:hint="eastAsia"/>
                <w:kern w:val="2"/>
                <w:lang w:val="en-GB"/>
              </w:rPr>
              <w:t>参数</w:t>
            </w:r>
          </w:p>
        </w:tc>
        <w:tc>
          <w:tcPr>
            <w:tcW w:w="1417" w:type="dxa"/>
            <w:tcBorders>
              <w:top w:val="single" w:sz="12" w:space="0" w:color="auto"/>
              <w:bottom w:val="single" w:sz="4" w:space="0" w:color="auto"/>
            </w:tcBorders>
            <w:shd w:val="clear" w:color="auto" w:fill="auto"/>
            <w:vAlign w:val="center"/>
          </w:tcPr>
          <w:p w14:paraId="1F846078" w14:textId="77777777" w:rsidR="00E969B3" w:rsidRPr="009947DF" w:rsidRDefault="00E969B3" w:rsidP="00E969B3">
            <w:pPr>
              <w:pStyle w:val="1e"/>
              <w:rPr>
                <w:kern w:val="2"/>
                <w:lang w:val="en-GB"/>
              </w:rPr>
            </w:pPr>
            <w:r w:rsidRPr="009947DF">
              <w:rPr>
                <w:rFonts w:hint="eastAsia"/>
                <w:kern w:val="2"/>
                <w:lang w:val="en-GB"/>
              </w:rPr>
              <w:t>取值</w:t>
            </w:r>
          </w:p>
        </w:tc>
      </w:tr>
      <w:tr w:rsidR="00E969B3" w:rsidRPr="009947DF" w14:paraId="33B17A5A" w14:textId="77777777" w:rsidTr="000F177F">
        <w:trPr>
          <w:jc w:val="center"/>
        </w:trPr>
        <w:tc>
          <w:tcPr>
            <w:tcW w:w="1134" w:type="dxa"/>
            <w:tcBorders>
              <w:top w:val="single" w:sz="4" w:space="0" w:color="auto"/>
              <w:bottom w:val="nil"/>
            </w:tcBorders>
            <w:shd w:val="clear" w:color="auto" w:fill="auto"/>
            <w:vAlign w:val="center"/>
          </w:tcPr>
          <w:p w14:paraId="1F8DD9BA" w14:textId="320EA559" w:rsidR="00E969B3" w:rsidRPr="009947DF" w:rsidRDefault="00590D7F" w:rsidP="009947DF">
            <w:pPr>
              <w:pStyle w:val="1e"/>
              <w:rPr>
                <w:kern w:val="2"/>
                <w:lang w:val="en-GB"/>
              </w:rPr>
            </w:pPr>
            <w:r w:rsidRPr="009947DF">
              <w:rPr>
                <w:noProof/>
                <w:kern w:val="2"/>
                <w:position w:val="-6"/>
              </w:rPr>
              <w:drawing>
                <wp:inline distT="0" distB="0" distL="0" distR="0" wp14:anchorId="74DA649B" wp14:editId="4A15669E">
                  <wp:extent cx="152400" cy="152400"/>
                  <wp:effectExtent l="0" t="0" r="0" b="0"/>
                  <wp:docPr id="224" name="图片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417" w:type="dxa"/>
            <w:tcBorders>
              <w:top w:val="single" w:sz="4" w:space="0" w:color="auto"/>
              <w:bottom w:val="nil"/>
            </w:tcBorders>
            <w:shd w:val="clear" w:color="auto" w:fill="auto"/>
            <w:vAlign w:val="center"/>
          </w:tcPr>
          <w:p w14:paraId="1FE67B15" w14:textId="77777777" w:rsidR="00E969B3" w:rsidRPr="009947DF" w:rsidRDefault="00E969B3" w:rsidP="009947DF">
            <w:pPr>
              <w:pStyle w:val="1e"/>
              <w:rPr>
                <w:kern w:val="2"/>
                <w:lang w:val="en-GB"/>
              </w:rPr>
            </w:pPr>
            <w:r w:rsidRPr="009947DF">
              <w:rPr>
                <w:rFonts w:hint="eastAsia"/>
                <w:kern w:val="2"/>
                <w:lang w:val="en-GB"/>
              </w:rPr>
              <w:t>0.8</w:t>
            </w:r>
          </w:p>
        </w:tc>
        <w:tc>
          <w:tcPr>
            <w:tcW w:w="1134" w:type="dxa"/>
            <w:tcBorders>
              <w:top w:val="single" w:sz="4" w:space="0" w:color="auto"/>
              <w:bottom w:val="nil"/>
            </w:tcBorders>
            <w:shd w:val="clear" w:color="auto" w:fill="auto"/>
            <w:vAlign w:val="center"/>
          </w:tcPr>
          <w:p w14:paraId="680C852E" w14:textId="52128669" w:rsidR="00E969B3" w:rsidRPr="009947DF" w:rsidRDefault="00590D7F" w:rsidP="009947DF">
            <w:pPr>
              <w:pStyle w:val="1e"/>
              <w:rPr>
                <w:kern w:val="2"/>
                <w:lang w:val="en-GB"/>
              </w:rPr>
            </w:pPr>
            <w:r w:rsidRPr="009947DF">
              <w:rPr>
                <w:noProof/>
                <w:kern w:val="2"/>
                <w:position w:val="-10"/>
              </w:rPr>
              <w:drawing>
                <wp:inline distT="0" distB="0" distL="0" distR="0" wp14:anchorId="79527DB9" wp14:editId="5851B827">
                  <wp:extent cx="152400" cy="228600"/>
                  <wp:effectExtent l="0" t="0" r="0" b="0"/>
                  <wp:docPr id="225" name="图片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p>
        </w:tc>
        <w:tc>
          <w:tcPr>
            <w:tcW w:w="1417" w:type="dxa"/>
            <w:tcBorders>
              <w:top w:val="single" w:sz="4" w:space="0" w:color="auto"/>
              <w:bottom w:val="nil"/>
            </w:tcBorders>
            <w:shd w:val="clear" w:color="auto" w:fill="auto"/>
            <w:vAlign w:val="center"/>
          </w:tcPr>
          <w:p w14:paraId="435E2A86" w14:textId="77777777" w:rsidR="00E969B3" w:rsidRPr="009947DF" w:rsidRDefault="00E969B3" w:rsidP="009947DF">
            <w:pPr>
              <w:pStyle w:val="1e"/>
              <w:rPr>
                <w:kern w:val="2"/>
                <w:lang w:val="en-GB"/>
              </w:rPr>
            </w:pPr>
            <w:r w:rsidRPr="009947DF">
              <w:rPr>
                <w:rFonts w:hint="eastAsia"/>
                <w:kern w:val="2"/>
                <w:lang w:val="en-GB"/>
              </w:rPr>
              <w:t>0.1</w:t>
            </w:r>
          </w:p>
        </w:tc>
        <w:tc>
          <w:tcPr>
            <w:tcW w:w="1134" w:type="dxa"/>
            <w:tcBorders>
              <w:top w:val="single" w:sz="4" w:space="0" w:color="auto"/>
              <w:bottom w:val="nil"/>
            </w:tcBorders>
            <w:shd w:val="clear" w:color="auto" w:fill="auto"/>
            <w:vAlign w:val="center"/>
          </w:tcPr>
          <w:p w14:paraId="0E923757" w14:textId="4EBCCECE" w:rsidR="00E969B3" w:rsidRPr="009947DF" w:rsidRDefault="00235788" w:rsidP="00E969B3">
            <w:pPr>
              <w:pStyle w:val="1e"/>
              <w:rPr>
                <w:kern w:val="2"/>
                <w:lang w:val="en-GB"/>
              </w:rPr>
            </w:pPr>
            <w:r w:rsidRPr="00E4273F">
              <w:rPr>
                <w:position w:val="-10"/>
              </w:rPr>
              <w:object w:dxaOrig="480" w:dyaOrig="279" w14:anchorId="61AD41A9">
                <v:shape id="_x0000_i1142" type="#_x0000_t75" style="width:24pt;height:14.4pt" o:ole="">
                  <v:imagedata r:id="rId315" o:title=""/>
                </v:shape>
                <o:OLEObject Type="Embed" ProgID="Equation.DSMT4" ShapeID="_x0000_i1142" DrawAspect="Content" ObjectID="_1778573635" r:id="rId324"/>
              </w:object>
            </w:r>
          </w:p>
        </w:tc>
        <w:tc>
          <w:tcPr>
            <w:tcW w:w="1417" w:type="dxa"/>
            <w:tcBorders>
              <w:top w:val="single" w:sz="4" w:space="0" w:color="auto"/>
              <w:bottom w:val="nil"/>
            </w:tcBorders>
            <w:shd w:val="clear" w:color="auto" w:fill="auto"/>
            <w:vAlign w:val="center"/>
          </w:tcPr>
          <w:p w14:paraId="1A61C439" w14:textId="77777777" w:rsidR="00E969B3" w:rsidRPr="009947DF" w:rsidRDefault="00E969B3" w:rsidP="00E969B3">
            <w:pPr>
              <w:pStyle w:val="1e"/>
              <w:rPr>
                <w:kern w:val="2"/>
                <w:lang w:val="en-GB"/>
              </w:rPr>
            </w:pPr>
            <w:r w:rsidRPr="009947DF">
              <w:rPr>
                <w:rFonts w:hint="eastAsia"/>
                <w:kern w:val="2"/>
                <w:lang w:val="en-GB"/>
              </w:rPr>
              <w:t>1</w:t>
            </w:r>
          </w:p>
        </w:tc>
      </w:tr>
      <w:tr w:rsidR="00E969B3" w:rsidRPr="009947DF" w14:paraId="7133FD14" w14:textId="77777777" w:rsidTr="000F177F">
        <w:trPr>
          <w:jc w:val="center"/>
        </w:trPr>
        <w:tc>
          <w:tcPr>
            <w:tcW w:w="1134" w:type="dxa"/>
            <w:tcBorders>
              <w:top w:val="nil"/>
              <w:bottom w:val="single" w:sz="12" w:space="0" w:color="auto"/>
            </w:tcBorders>
            <w:shd w:val="clear" w:color="auto" w:fill="auto"/>
            <w:vAlign w:val="center"/>
          </w:tcPr>
          <w:p w14:paraId="3AAF98A6" w14:textId="17F00DCB" w:rsidR="00E969B3" w:rsidRPr="009947DF" w:rsidRDefault="00235788" w:rsidP="009947DF">
            <w:pPr>
              <w:pStyle w:val="1e"/>
              <w:rPr>
                <w:kern w:val="2"/>
                <w:lang w:val="en-GB"/>
              </w:rPr>
            </w:pPr>
            <w:r w:rsidRPr="00E4273F">
              <w:rPr>
                <w:position w:val="-12"/>
              </w:rPr>
              <w:object w:dxaOrig="279" w:dyaOrig="360" w14:anchorId="6D635CE7">
                <v:shape id="_x0000_i1143" type="#_x0000_t75" style="width:14.4pt;height:18pt" o:ole="">
                  <v:imagedata r:id="rId311" o:title=""/>
                </v:shape>
                <o:OLEObject Type="Embed" ProgID="Equation.DSMT4" ShapeID="_x0000_i1143" DrawAspect="Content" ObjectID="_1778573636" r:id="rId325"/>
              </w:object>
            </w:r>
          </w:p>
        </w:tc>
        <w:tc>
          <w:tcPr>
            <w:tcW w:w="1417" w:type="dxa"/>
            <w:tcBorders>
              <w:top w:val="nil"/>
              <w:bottom w:val="single" w:sz="12" w:space="0" w:color="auto"/>
            </w:tcBorders>
            <w:shd w:val="clear" w:color="auto" w:fill="auto"/>
            <w:vAlign w:val="center"/>
          </w:tcPr>
          <w:p w14:paraId="7D7FFCDB" w14:textId="77777777" w:rsidR="00E969B3" w:rsidRPr="009947DF" w:rsidRDefault="00E969B3" w:rsidP="009947DF">
            <w:pPr>
              <w:pStyle w:val="1e"/>
              <w:rPr>
                <w:kern w:val="2"/>
                <w:lang w:val="en-GB"/>
              </w:rPr>
            </w:pPr>
            <w:r w:rsidRPr="009947DF">
              <w:rPr>
                <w:rFonts w:hint="eastAsia"/>
                <w:kern w:val="2"/>
                <w:lang w:val="en-GB"/>
              </w:rPr>
              <w:t>0.6</w:t>
            </w:r>
          </w:p>
        </w:tc>
        <w:tc>
          <w:tcPr>
            <w:tcW w:w="1134" w:type="dxa"/>
            <w:tcBorders>
              <w:top w:val="nil"/>
              <w:bottom w:val="single" w:sz="12" w:space="0" w:color="auto"/>
            </w:tcBorders>
            <w:shd w:val="clear" w:color="auto" w:fill="auto"/>
            <w:vAlign w:val="center"/>
          </w:tcPr>
          <w:p w14:paraId="3214549F" w14:textId="05369236" w:rsidR="00E969B3" w:rsidRPr="009947DF" w:rsidRDefault="00235788" w:rsidP="009947DF">
            <w:pPr>
              <w:pStyle w:val="1e"/>
              <w:rPr>
                <w:kern w:val="2"/>
                <w:lang w:val="en-GB"/>
              </w:rPr>
            </w:pPr>
            <w:r w:rsidRPr="00E4273F">
              <w:rPr>
                <w:position w:val="-6"/>
              </w:rPr>
              <w:object w:dxaOrig="139" w:dyaOrig="279" w14:anchorId="432889AD">
                <v:shape id="_x0000_i1144" type="#_x0000_t75" style="width:6.6pt;height:14.4pt" o:ole="">
                  <v:imagedata r:id="rId313" o:title=""/>
                </v:shape>
                <o:OLEObject Type="Embed" ProgID="Equation.DSMT4" ShapeID="_x0000_i1144" DrawAspect="Content" ObjectID="_1778573637" r:id="rId326"/>
              </w:object>
            </w:r>
          </w:p>
        </w:tc>
        <w:tc>
          <w:tcPr>
            <w:tcW w:w="1417" w:type="dxa"/>
            <w:tcBorders>
              <w:top w:val="nil"/>
              <w:bottom w:val="single" w:sz="12" w:space="0" w:color="auto"/>
            </w:tcBorders>
            <w:shd w:val="clear" w:color="auto" w:fill="auto"/>
            <w:vAlign w:val="center"/>
          </w:tcPr>
          <w:p w14:paraId="50FF235D" w14:textId="77777777" w:rsidR="00E969B3" w:rsidRPr="009947DF" w:rsidRDefault="00E969B3" w:rsidP="009947DF">
            <w:pPr>
              <w:pStyle w:val="1e"/>
              <w:rPr>
                <w:kern w:val="2"/>
                <w:lang w:val="en-GB"/>
              </w:rPr>
            </w:pPr>
            <w:r w:rsidRPr="009947DF">
              <w:rPr>
                <w:rFonts w:hint="eastAsia"/>
                <w:kern w:val="2"/>
                <w:lang w:val="en-GB"/>
              </w:rPr>
              <w:t>5</w:t>
            </w:r>
          </w:p>
        </w:tc>
        <w:tc>
          <w:tcPr>
            <w:tcW w:w="1134" w:type="dxa"/>
            <w:tcBorders>
              <w:top w:val="nil"/>
              <w:bottom w:val="single" w:sz="12" w:space="0" w:color="auto"/>
            </w:tcBorders>
            <w:shd w:val="clear" w:color="auto" w:fill="auto"/>
          </w:tcPr>
          <w:p w14:paraId="66FC8B30" w14:textId="77777777" w:rsidR="00E969B3" w:rsidRPr="009947DF" w:rsidRDefault="00E969B3" w:rsidP="00E969B3">
            <w:pPr>
              <w:pStyle w:val="1e"/>
              <w:rPr>
                <w:kern w:val="2"/>
                <w:lang w:val="en-GB"/>
              </w:rPr>
            </w:pPr>
          </w:p>
        </w:tc>
        <w:tc>
          <w:tcPr>
            <w:tcW w:w="1417" w:type="dxa"/>
            <w:tcBorders>
              <w:top w:val="nil"/>
              <w:bottom w:val="single" w:sz="12" w:space="0" w:color="auto"/>
            </w:tcBorders>
            <w:shd w:val="clear" w:color="auto" w:fill="auto"/>
          </w:tcPr>
          <w:p w14:paraId="01749991" w14:textId="77777777" w:rsidR="00E969B3" w:rsidRPr="009947DF" w:rsidRDefault="00E969B3" w:rsidP="00E969B3">
            <w:pPr>
              <w:pStyle w:val="1e"/>
              <w:rPr>
                <w:kern w:val="2"/>
                <w:lang w:val="en-GB"/>
              </w:rPr>
            </w:pPr>
          </w:p>
        </w:tc>
      </w:tr>
    </w:tbl>
    <w:p w14:paraId="7280EB50" w14:textId="5F2D6744" w:rsidR="00B0707E" w:rsidRPr="00B0707E" w:rsidRDefault="00B0707E" w:rsidP="00E969B3">
      <w:pPr>
        <w:pStyle w:val="aff9"/>
      </w:pPr>
      <w:bookmarkStart w:id="119" w:name="_Toc164622594"/>
      <w:r w:rsidRPr="00B0707E">
        <w:rPr>
          <w:rFonts w:hint="eastAsia"/>
          <w:lang w:val="en-GB"/>
        </w:rPr>
        <w:lastRenderedPageBreak/>
        <w:t xml:space="preserve">3.4.3 </w:t>
      </w:r>
      <w:r w:rsidRPr="00B0707E">
        <w:rPr>
          <w:rFonts w:hint="eastAsia"/>
        </w:rPr>
        <w:t>评价指标介绍</w:t>
      </w:r>
      <w:bookmarkEnd w:id="119"/>
    </w:p>
    <w:p w14:paraId="56D05BF7" w14:textId="77777777" w:rsidR="00B0707E" w:rsidRPr="00B0707E" w:rsidRDefault="00B0707E" w:rsidP="00E969B3">
      <w:pPr>
        <w:pStyle w:val="aff3"/>
        <w:ind w:firstLine="480"/>
        <w:rPr>
          <w:lang w:val="en-GB"/>
        </w:rPr>
      </w:pPr>
      <w:r w:rsidRPr="00B0707E">
        <w:rPr>
          <w:rFonts w:hint="eastAsia"/>
          <w:lang w:val="en-GB"/>
        </w:rPr>
        <w:t>为了对实验结果进行定量化分析，考虑到目前并没有特定的评价指标来衡量纠缠实验的结果，研究分别设计了纠缠区域定位结果和纠缠轨迹重构结果评估标准。</w:t>
      </w:r>
    </w:p>
    <w:p w14:paraId="1264EEF8" w14:textId="27760889" w:rsidR="00B0707E" w:rsidRPr="00B0707E" w:rsidRDefault="00B0707E" w:rsidP="00E969B3">
      <w:pPr>
        <w:pStyle w:val="aff3"/>
        <w:ind w:firstLine="480"/>
      </w:pPr>
      <w:r w:rsidRPr="00B0707E">
        <w:rPr>
          <w:rFonts w:hint="eastAsia"/>
          <w:lang w:val="en-GB"/>
        </w:rPr>
        <w:t>对于纠缠区域定位结果的评估标准，研究设计了</w:t>
      </w:r>
      <w:r w:rsidRPr="00B0707E">
        <w:rPr>
          <w:rFonts w:hint="eastAsia"/>
          <w:lang w:val="en-GB"/>
        </w:rPr>
        <w:t>3</w:t>
      </w:r>
      <w:r w:rsidRPr="00B0707E">
        <w:rPr>
          <w:rFonts w:hint="eastAsia"/>
          <w:lang w:val="en-GB"/>
        </w:rPr>
        <w:t>个指标。指标所涉及的符号规定为：</w:t>
      </w:r>
      <w:r w:rsidR="00235788" w:rsidRPr="00E4273F">
        <w:rPr>
          <w:position w:val="-4"/>
        </w:rPr>
        <w:object w:dxaOrig="340" w:dyaOrig="260" w14:anchorId="18296AFF">
          <v:shape id="_x0000_i1145" type="#_x0000_t75" style="width:17.4pt;height:12.6pt" o:ole="">
            <v:imagedata r:id="rId327" o:title=""/>
          </v:shape>
          <o:OLEObject Type="Embed" ProgID="Equation.DSMT4" ShapeID="_x0000_i1145" DrawAspect="Content" ObjectID="_1778573638" r:id="rId328"/>
        </w:object>
      </w:r>
      <w:r w:rsidRPr="00B0707E">
        <w:rPr>
          <w:rFonts w:hint="eastAsia"/>
        </w:rPr>
        <w:t>为纠缠区域定位的准确率；</w:t>
      </w:r>
      <w:r w:rsidR="00235788" w:rsidRPr="00E4273F">
        <w:rPr>
          <w:position w:val="-6"/>
        </w:rPr>
        <w:object w:dxaOrig="540" w:dyaOrig="279" w14:anchorId="5B3B8E42">
          <v:shape id="_x0000_i1146" type="#_x0000_t75" style="width:27.6pt;height:14.4pt" o:ole="">
            <v:imagedata r:id="rId329" o:title=""/>
          </v:shape>
          <o:OLEObject Type="Embed" ProgID="Equation.DSMT4" ShapeID="_x0000_i1146" DrawAspect="Content" ObjectID="_1778573639" r:id="rId330"/>
        </w:object>
      </w:r>
      <w:r w:rsidRPr="00B0707E">
        <w:rPr>
          <w:rFonts w:hint="eastAsia"/>
        </w:rPr>
        <w:t>为纠缠区域定位的漏</w:t>
      </w:r>
      <w:r w:rsidR="00235788">
        <w:rPr>
          <w:rFonts w:hint="eastAsia"/>
        </w:rPr>
        <w:t>检</w:t>
      </w:r>
      <w:r w:rsidRPr="00B0707E">
        <w:rPr>
          <w:rFonts w:hint="eastAsia"/>
        </w:rPr>
        <w:t>率（评价算法无法定位纠缠区域的指标）；</w:t>
      </w:r>
      <w:r w:rsidR="00235788" w:rsidRPr="00E4273F">
        <w:rPr>
          <w:position w:val="-4"/>
        </w:rPr>
        <w:object w:dxaOrig="520" w:dyaOrig="260" w14:anchorId="747F0755">
          <v:shape id="_x0000_i1147" type="#_x0000_t75" style="width:25.8pt;height:12.6pt" o:ole="">
            <v:imagedata r:id="rId331" o:title=""/>
          </v:shape>
          <o:OLEObject Type="Embed" ProgID="Equation.DSMT4" ShapeID="_x0000_i1147" DrawAspect="Content" ObjectID="_1778573640" r:id="rId332"/>
        </w:object>
      </w:r>
      <w:r w:rsidRPr="00B0707E">
        <w:rPr>
          <w:rFonts w:hint="eastAsia"/>
        </w:rPr>
        <w:t>为纠缠区域定位的虚报率（评价算法错误定位纠缠区域的指标）；符号</w:t>
      </w:r>
      <w:r w:rsidR="00235788" w:rsidRPr="00E4273F">
        <w:rPr>
          <w:position w:val="-4"/>
        </w:rPr>
        <w:object w:dxaOrig="400" w:dyaOrig="260" w14:anchorId="14F4155F">
          <v:shape id="_x0000_i1148" type="#_x0000_t75" style="width:20.4pt;height:12.6pt" o:ole="">
            <v:imagedata r:id="rId333" o:title=""/>
          </v:shape>
          <o:OLEObject Type="Embed" ProgID="Equation.DSMT4" ShapeID="_x0000_i1148" DrawAspect="Content" ObjectID="_1778573641" r:id="rId334"/>
        </w:object>
      </w:r>
      <w:r w:rsidRPr="00B0707E">
        <w:rPr>
          <w:rFonts w:hint="eastAsia"/>
        </w:rPr>
        <w:t>、</w:t>
      </w:r>
      <w:r w:rsidR="00235788" w:rsidRPr="00E4273F">
        <w:rPr>
          <w:position w:val="-4"/>
        </w:rPr>
        <w:object w:dxaOrig="400" w:dyaOrig="260" w14:anchorId="0DA22FB4">
          <v:shape id="_x0000_i1149" type="#_x0000_t75" style="width:20.4pt;height:12.6pt" o:ole="">
            <v:imagedata r:id="rId335" o:title=""/>
          </v:shape>
          <o:OLEObject Type="Embed" ProgID="Equation.DSMT4" ShapeID="_x0000_i1149" DrawAspect="Content" ObjectID="_1778573642" r:id="rId336"/>
        </w:object>
      </w:r>
      <w:r w:rsidRPr="00B0707E">
        <w:rPr>
          <w:rFonts w:hint="eastAsia"/>
        </w:rPr>
        <w:t>、</w:t>
      </w:r>
      <w:r w:rsidR="00235788" w:rsidRPr="00E4273F">
        <w:rPr>
          <w:position w:val="-4"/>
        </w:rPr>
        <w:object w:dxaOrig="400" w:dyaOrig="260" w14:anchorId="76809702">
          <v:shape id="_x0000_i1150" type="#_x0000_t75" style="width:20.4pt;height:12.6pt" o:ole="">
            <v:imagedata r:id="rId337" o:title=""/>
          </v:shape>
          <o:OLEObject Type="Embed" ProgID="Equation.DSMT4" ShapeID="_x0000_i1150" DrawAspect="Content" ObjectID="_1778573643" r:id="rId338"/>
        </w:object>
      </w:r>
      <w:r w:rsidRPr="00B0707E">
        <w:rPr>
          <w:rFonts w:hint="eastAsia"/>
        </w:rPr>
        <w:t>和</w:t>
      </w:r>
      <w:r w:rsidR="00235788" w:rsidRPr="00E4273F">
        <w:rPr>
          <w:position w:val="-4"/>
        </w:rPr>
        <w:object w:dxaOrig="400" w:dyaOrig="260" w14:anchorId="7DC91D4D">
          <v:shape id="_x0000_i1151" type="#_x0000_t75" style="width:20.4pt;height:12.6pt" o:ole="">
            <v:imagedata r:id="rId339" o:title=""/>
          </v:shape>
          <o:OLEObject Type="Embed" ProgID="Equation.DSMT4" ShapeID="_x0000_i1151" DrawAspect="Content" ObjectID="_1778573644" r:id="rId340"/>
        </w:object>
      </w:r>
      <w:r w:rsidRPr="00B0707E">
        <w:rPr>
          <w:rFonts w:hint="eastAsia"/>
        </w:rPr>
        <w:t>的意义说明如表</w:t>
      </w:r>
      <w:r w:rsidRPr="00B0707E">
        <w:rPr>
          <w:rFonts w:hint="eastAsia"/>
        </w:rPr>
        <w:t>3-3</w:t>
      </w:r>
      <w:r w:rsidRPr="00B0707E">
        <w:rPr>
          <w:rFonts w:hint="eastAsia"/>
        </w:rPr>
        <w:t>所示。</w:t>
      </w:r>
    </w:p>
    <w:p w14:paraId="45306A93" w14:textId="77777777" w:rsidR="00B0707E" w:rsidRPr="00B0707E" w:rsidRDefault="00B0707E" w:rsidP="00E969B3">
      <w:pPr>
        <w:pStyle w:val="affffe"/>
        <w:spacing w:beforeLines="50" w:before="156"/>
      </w:pPr>
      <w:r w:rsidRPr="00B0707E">
        <w:rPr>
          <w:rFonts w:hint="eastAsia"/>
        </w:rPr>
        <w:t>表</w:t>
      </w:r>
      <w:r w:rsidRPr="00B0707E">
        <w:rPr>
          <w:rFonts w:hint="eastAsia"/>
        </w:rPr>
        <w:t xml:space="preserve">3-3 </w:t>
      </w:r>
      <w:r w:rsidRPr="00B0707E">
        <w:rPr>
          <w:rFonts w:hint="eastAsia"/>
        </w:rPr>
        <w:t>纠缠区域定位部分符号介绍</w:t>
      </w:r>
    </w:p>
    <w:p w14:paraId="6D755201" w14:textId="77777777" w:rsidR="00B0707E" w:rsidRPr="00B0707E" w:rsidRDefault="00B0707E" w:rsidP="00E969B3">
      <w:pPr>
        <w:pStyle w:val="affffe"/>
        <w:spacing w:afterLines="50" w:after="156"/>
      </w:pPr>
      <w:r w:rsidRPr="00B0707E">
        <w:rPr>
          <w:rFonts w:hint="eastAsia"/>
        </w:rPr>
        <w:t xml:space="preserve">Tab. 3-3 Introduction to symbols for </w:t>
      </w:r>
      <w:r w:rsidRPr="00B0707E">
        <w:t>localization</w:t>
      </w:r>
      <w:r w:rsidRPr="00B0707E">
        <w:rPr>
          <w:rFonts w:hint="eastAsia"/>
        </w:rPr>
        <w:t xml:space="preserve"> entanglement region</w:t>
      </w:r>
    </w:p>
    <w:tbl>
      <w:tblPr>
        <w:tblW w:w="0" w:type="auto"/>
        <w:jc w:val="center"/>
        <w:tblBorders>
          <w:top w:val="single" w:sz="4" w:space="0" w:color="auto"/>
          <w:bottom w:val="single" w:sz="4" w:space="0" w:color="auto"/>
        </w:tblBorders>
        <w:tblLook w:val="04A0" w:firstRow="1" w:lastRow="0" w:firstColumn="1" w:lastColumn="0" w:noHBand="0" w:noVBand="1"/>
      </w:tblPr>
      <w:tblGrid>
        <w:gridCol w:w="850"/>
        <w:gridCol w:w="1701"/>
        <w:gridCol w:w="1701"/>
        <w:gridCol w:w="1701"/>
      </w:tblGrid>
      <w:tr w:rsidR="00B0707E" w:rsidRPr="00B0707E" w14:paraId="1A56C773" w14:textId="77777777" w:rsidTr="000F177F">
        <w:trPr>
          <w:jc w:val="center"/>
        </w:trPr>
        <w:tc>
          <w:tcPr>
            <w:tcW w:w="850" w:type="dxa"/>
            <w:tcBorders>
              <w:top w:val="single" w:sz="12" w:space="0" w:color="auto"/>
              <w:bottom w:val="nil"/>
            </w:tcBorders>
            <w:shd w:val="clear" w:color="auto" w:fill="auto"/>
            <w:vAlign w:val="center"/>
          </w:tcPr>
          <w:p w14:paraId="48D7F0F1" w14:textId="77777777" w:rsidR="00B0707E" w:rsidRPr="009947DF" w:rsidRDefault="00B0707E" w:rsidP="009947DF">
            <w:pPr>
              <w:pStyle w:val="1e"/>
              <w:rPr>
                <w:kern w:val="2"/>
              </w:rPr>
            </w:pPr>
          </w:p>
        </w:tc>
        <w:tc>
          <w:tcPr>
            <w:tcW w:w="1701" w:type="dxa"/>
            <w:tcBorders>
              <w:top w:val="single" w:sz="12" w:space="0" w:color="auto"/>
              <w:bottom w:val="nil"/>
            </w:tcBorders>
            <w:shd w:val="clear" w:color="auto" w:fill="auto"/>
            <w:vAlign w:val="center"/>
          </w:tcPr>
          <w:p w14:paraId="1F431BB4" w14:textId="77777777" w:rsidR="00B0707E" w:rsidRPr="009947DF" w:rsidRDefault="00B0707E" w:rsidP="009947DF">
            <w:pPr>
              <w:pStyle w:val="1e"/>
              <w:rPr>
                <w:kern w:val="2"/>
              </w:rPr>
            </w:pPr>
          </w:p>
        </w:tc>
        <w:tc>
          <w:tcPr>
            <w:tcW w:w="3402" w:type="dxa"/>
            <w:gridSpan w:val="2"/>
            <w:tcBorders>
              <w:top w:val="single" w:sz="12" w:space="0" w:color="auto"/>
              <w:bottom w:val="single" w:sz="4" w:space="0" w:color="auto"/>
            </w:tcBorders>
            <w:shd w:val="clear" w:color="auto" w:fill="auto"/>
            <w:vAlign w:val="center"/>
          </w:tcPr>
          <w:p w14:paraId="6C8A8D2C" w14:textId="77777777" w:rsidR="00B0707E" w:rsidRPr="009947DF" w:rsidRDefault="00B0707E" w:rsidP="009947DF">
            <w:pPr>
              <w:pStyle w:val="1e"/>
              <w:rPr>
                <w:kern w:val="2"/>
              </w:rPr>
            </w:pPr>
            <w:r w:rsidRPr="009947DF">
              <w:rPr>
                <w:rFonts w:hint="eastAsia"/>
                <w:kern w:val="2"/>
              </w:rPr>
              <w:t>实验结果</w:t>
            </w:r>
          </w:p>
        </w:tc>
      </w:tr>
      <w:tr w:rsidR="00B0707E" w:rsidRPr="00B0707E" w14:paraId="22ADBBFA" w14:textId="77777777" w:rsidTr="000F177F">
        <w:trPr>
          <w:jc w:val="center"/>
        </w:trPr>
        <w:tc>
          <w:tcPr>
            <w:tcW w:w="850" w:type="dxa"/>
            <w:tcBorders>
              <w:top w:val="nil"/>
              <w:bottom w:val="single" w:sz="4" w:space="0" w:color="auto"/>
            </w:tcBorders>
            <w:shd w:val="clear" w:color="auto" w:fill="auto"/>
            <w:vAlign w:val="center"/>
          </w:tcPr>
          <w:p w14:paraId="0E2E4100" w14:textId="77777777" w:rsidR="00B0707E" w:rsidRPr="009947DF" w:rsidRDefault="00B0707E" w:rsidP="009947DF">
            <w:pPr>
              <w:pStyle w:val="1e"/>
              <w:rPr>
                <w:kern w:val="2"/>
              </w:rPr>
            </w:pPr>
          </w:p>
        </w:tc>
        <w:tc>
          <w:tcPr>
            <w:tcW w:w="1701" w:type="dxa"/>
            <w:tcBorders>
              <w:top w:val="nil"/>
              <w:bottom w:val="single" w:sz="4" w:space="0" w:color="auto"/>
            </w:tcBorders>
            <w:shd w:val="clear" w:color="auto" w:fill="auto"/>
            <w:vAlign w:val="center"/>
          </w:tcPr>
          <w:p w14:paraId="1F8055A6" w14:textId="77777777" w:rsidR="00B0707E" w:rsidRPr="009947DF" w:rsidRDefault="00B0707E" w:rsidP="009947DF">
            <w:pPr>
              <w:pStyle w:val="1e"/>
              <w:rPr>
                <w:kern w:val="2"/>
              </w:rPr>
            </w:pPr>
          </w:p>
        </w:tc>
        <w:tc>
          <w:tcPr>
            <w:tcW w:w="1701" w:type="dxa"/>
            <w:tcBorders>
              <w:top w:val="single" w:sz="4" w:space="0" w:color="auto"/>
              <w:bottom w:val="single" w:sz="4" w:space="0" w:color="auto"/>
            </w:tcBorders>
            <w:shd w:val="clear" w:color="auto" w:fill="auto"/>
            <w:vAlign w:val="center"/>
          </w:tcPr>
          <w:p w14:paraId="19628112" w14:textId="77777777" w:rsidR="00B0707E" w:rsidRPr="009947DF" w:rsidRDefault="00B0707E" w:rsidP="009947DF">
            <w:pPr>
              <w:pStyle w:val="1e"/>
              <w:rPr>
                <w:kern w:val="2"/>
              </w:rPr>
            </w:pPr>
            <w:r w:rsidRPr="009947DF">
              <w:rPr>
                <w:rFonts w:hint="eastAsia"/>
                <w:kern w:val="2"/>
              </w:rPr>
              <w:t>纠缠区域</w:t>
            </w:r>
          </w:p>
        </w:tc>
        <w:tc>
          <w:tcPr>
            <w:tcW w:w="1701" w:type="dxa"/>
            <w:tcBorders>
              <w:top w:val="single" w:sz="4" w:space="0" w:color="auto"/>
              <w:bottom w:val="single" w:sz="4" w:space="0" w:color="auto"/>
            </w:tcBorders>
            <w:shd w:val="clear" w:color="auto" w:fill="auto"/>
            <w:vAlign w:val="center"/>
          </w:tcPr>
          <w:p w14:paraId="72FE591E" w14:textId="77777777" w:rsidR="00B0707E" w:rsidRPr="009947DF" w:rsidRDefault="00B0707E" w:rsidP="009947DF">
            <w:pPr>
              <w:pStyle w:val="1e"/>
              <w:rPr>
                <w:kern w:val="2"/>
              </w:rPr>
            </w:pPr>
            <w:r w:rsidRPr="009947DF">
              <w:rPr>
                <w:rFonts w:hint="eastAsia"/>
                <w:kern w:val="2"/>
              </w:rPr>
              <w:t>非纠缠区域</w:t>
            </w:r>
          </w:p>
        </w:tc>
      </w:tr>
      <w:tr w:rsidR="00B0707E" w:rsidRPr="00B0707E" w14:paraId="1B36D9D9" w14:textId="77777777" w:rsidTr="000F177F">
        <w:trPr>
          <w:jc w:val="center"/>
        </w:trPr>
        <w:tc>
          <w:tcPr>
            <w:tcW w:w="850" w:type="dxa"/>
            <w:vMerge w:val="restart"/>
            <w:tcBorders>
              <w:top w:val="single" w:sz="4" w:space="0" w:color="auto"/>
              <w:bottom w:val="nil"/>
            </w:tcBorders>
            <w:shd w:val="clear" w:color="auto" w:fill="auto"/>
            <w:vAlign w:val="center"/>
          </w:tcPr>
          <w:p w14:paraId="7E1124D5" w14:textId="77777777" w:rsidR="00B0707E" w:rsidRPr="009947DF" w:rsidRDefault="00B0707E" w:rsidP="009947DF">
            <w:pPr>
              <w:pStyle w:val="1e"/>
              <w:rPr>
                <w:kern w:val="2"/>
              </w:rPr>
            </w:pPr>
            <w:r w:rsidRPr="009947DF">
              <w:rPr>
                <w:rFonts w:hint="eastAsia"/>
                <w:kern w:val="2"/>
              </w:rPr>
              <w:t>样本</w:t>
            </w:r>
          </w:p>
          <w:p w14:paraId="72BEF65D" w14:textId="77777777" w:rsidR="00B0707E" w:rsidRPr="009947DF" w:rsidRDefault="00B0707E" w:rsidP="009947DF">
            <w:pPr>
              <w:pStyle w:val="1e"/>
              <w:rPr>
                <w:kern w:val="2"/>
              </w:rPr>
            </w:pPr>
            <w:r w:rsidRPr="009947DF">
              <w:rPr>
                <w:rFonts w:hint="eastAsia"/>
                <w:kern w:val="2"/>
              </w:rPr>
              <w:t>标签</w:t>
            </w:r>
          </w:p>
        </w:tc>
        <w:tc>
          <w:tcPr>
            <w:tcW w:w="1701" w:type="dxa"/>
            <w:tcBorders>
              <w:top w:val="single" w:sz="4" w:space="0" w:color="auto"/>
              <w:bottom w:val="nil"/>
            </w:tcBorders>
            <w:shd w:val="clear" w:color="auto" w:fill="auto"/>
            <w:vAlign w:val="center"/>
          </w:tcPr>
          <w:p w14:paraId="22FE38B6" w14:textId="77777777" w:rsidR="00B0707E" w:rsidRPr="009947DF" w:rsidRDefault="00B0707E" w:rsidP="009947DF">
            <w:pPr>
              <w:pStyle w:val="1e"/>
              <w:rPr>
                <w:kern w:val="2"/>
              </w:rPr>
            </w:pPr>
            <w:r w:rsidRPr="009947DF">
              <w:rPr>
                <w:rFonts w:hint="eastAsia"/>
                <w:kern w:val="2"/>
              </w:rPr>
              <w:t>纠缠区域</w:t>
            </w:r>
          </w:p>
        </w:tc>
        <w:tc>
          <w:tcPr>
            <w:tcW w:w="1701" w:type="dxa"/>
            <w:tcBorders>
              <w:top w:val="single" w:sz="4" w:space="0" w:color="auto"/>
              <w:bottom w:val="nil"/>
            </w:tcBorders>
            <w:shd w:val="clear" w:color="auto" w:fill="auto"/>
            <w:vAlign w:val="center"/>
          </w:tcPr>
          <w:p w14:paraId="0DD25964" w14:textId="46C038E7" w:rsidR="00B0707E" w:rsidRPr="009947DF" w:rsidRDefault="00590D7F" w:rsidP="009947DF">
            <w:pPr>
              <w:pStyle w:val="1e"/>
              <w:rPr>
                <w:kern w:val="2"/>
              </w:rPr>
            </w:pPr>
            <w:r w:rsidRPr="009947DF">
              <w:rPr>
                <w:noProof/>
                <w:kern w:val="2"/>
                <w:position w:val="-4"/>
              </w:rPr>
              <w:drawing>
                <wp:inline distT="0" distB="0" distL="0" distR="0" wp14:anchorId="35C7866B" wp14:editId="72767DAD">
                  <wp:extent cx="228600" cy="152400"/>
                  <wp:effectExtent l="0" t="0" r="0" b="0"/>
                  <wp:docPr id="236"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p>
        </w:tc>
        <w:tc>
          <w:tcPr>
            <w:tcW w:w="1701" w:type="dxa"/>
            <w:tcBorders>
              <w:top w:val="single" w:sz="4" w:space="0" w:color="auto"/>
              <w:bottom w:val="nil"/>
            </w:tcBorders>
            <w:shd w:val="clear" w:color="auto" w:fill="auto"/>
            <w:vAlign w:val="center"/>
          </w:tcPr>
          <w:p w14:paraId="59BBF871" w14:textId="1D03F5CF" w:rsidR="00B0707E" w:rsidRPr="009947DF" w:rsidRDefault="00590D7F" w:rsidP="009947DF">
            <w:pPr>
              <w:pStyle w:val="1e"/>
              <w:rPr>
                <w:kern w:val="2"/>
              </w:rPr>
            </w:pPr>
            <w:r w:rsidRPr="009947DF">
              <w:rPr>
                <w:noProof/>
                <w:kern w:val="2"/>
                <w:position w:val="-4"/>
              </w:rPr>
              <w:drawing>
                <wp:inline distT="0" distB="0" distL="0" distR="0" wp14:anchorId="427C974E" wp14:editId="0CFE90C1">
                  <wp:extent cx="228600" cy="152400"/>
                  <wp:effectExtent l="0" t="0" r="0" b="0"/>
                  <wp:docPr id="237"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p>
        </w:tc>
      </w:tr>
      <w:tr w:rsidR="00B0707E" w:rsidRPr="00B0707E" w14:paraId="05C2C69F" w14:textId="77777777" w:rsidTr="000F177F">
        <w:trPr>
          <w:jc w:val="center"/>
        </w:trPr>
        <w:tc>
          <w:tcPr>
            <w:tcW w:w="850" w:type="dxa"/>
            <w:vMerge/>
            <w:tcBorders>
              <w:top w:val="nil"/>
              <w:bottom w:val="single" w:sz="12" w:space="0" w:color="auto"/>
            </w:tcBorders>
            <w:shd w:val="clear" w:color="auto" w:fill="auto"/>
            <w:vAlign w:val="center"/>
          </w:tcPr>
          <w:p w14:paraId="225028A9" w14:textId="77777777" w:rsidR="00B0707E" w:rsidRPr="009947DF" w:rsidRDefault="00B0707E" w:rsidP="009947DF">
            <w:pPr>
              <w:pStyle w:val="1e"/>
              <w:rPr>
                <w:kern w:val="2"/>
              </w:rPr>
            </w:pPr>
          </w:p>
        </w:tc>
        <w:tc>
          <w:tcPr>
            <w:tcW w:w="1701" w:type="dxa"/>
            <w:tcBorders>
              <w:top w:val="nil"/>
              <w:bottom w:val="single" w:sz="12" w:space="0" w:color="auto"/>
            </w:tcBorders>
            <w:shd w:val="clear" w:color="auto" w:fill="auto"/>
            <w:vAlign w:val="center"/>
          </w:tcPr>
          <w:p w14:paraId="7834922A" w14:textId="77777777" w:rsidR="00B0707E" w:rsidRPr="009947DF" w:rsidRDefault="00B0707E" w:rsidP="009947DF">
            <w:pPr>
              <w:pStyle w:val="1e"/>
              <w:rPr>
                <w:kern w:val="2"/>
              </w:rPr>
            </w:pPr>
            <w:r w:rsidRPr="009947DF">
              <w:rPr>
                <w:rFonts w:hint="eastAsia"/>
                <w:kern w:val="2"/>
              </w:rPr>
              <w:t>非纠缠区域</w:t>
            </w:r>
          </w:p>
        </w:tc>
        <w:tc>
          <w:tcPr>
            <w:tcW w:w="1701" w:type="dxa"/>
            <w:tcBorders>
              <w:top w:val="nil"/>
              <w:bottom w:val="single" w:sz="12" w:space="0" w:color="auto"/>
            </w:tcBorders>
            <w:shd w:val="clear" w:color="auto" w:fill="auto"/>
            <w:vAlign w:val="center"/>
          </w:tcPr>
          <w:p w14:paraId="13D84CFF" w14:textId="72018D0D" w:rsidR="00B0707E" w:rsidRPr="009947DF" w:rsidRDefault="00590D7F" w:rsidP="009947DF">
            <w:pPr>
              <w:pStyle w:val="1e"/>
              <w:rPr>
                <w:kern w:val="2"/>
              </w:rPr>
            </w:pPr>
            <w:r w:rsidRPr="009947DF">
              <w:rPr>
                <w:noProof/>
                <w:kern w:val="2"/>
                <w:position w:val="-4"/>
              </w:rPr>
              <w:drawing>
                <wp:inline distT="0" distB="0" distL="0" distR="0" wp14:anchorId="40C55C69" wp14:editId="188CF0E0">
                  <wp:extent cx="228600" cy="152400"/>
                  <wp:effectExtent l="0" t="0" r="0" b="0"/>
                  <wp:docPr id="238"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p>
        </w:tc>
        <w:tc>
          <w:tcPr>
            <w:tcW w:w="1701" w:type="dxa"/>
            <w:tcBorders>
              <w:top w:val="nil"/>
              <w:bottom w:val="single" w:sz="12" w:space="0" w:color="auto"/>
            </w:tcBorders>
            <w:shd w:val="clear" w:color="auto" w:fill="auto"/>
            <w:vAlign w:val="center"/>
          </w:tcPr>
          <w:p w14:paraId="6C0E904D" w14:textId="4FAC40FA" w:rsidR="00B0707E" w:rsidRPr="009947DF" w:rsidRDefault="00590D7F" w:rsidP="009947DF">
            <w:pPr>
              <w:pStyle w:val="1e"/>
              <w:rPr>
                <w:kern w:val="2"/>
              </w:rPr>
            </w:pPr>
            <w:r w:rsidRPr="009947DF">
              <w:rPr>
                <w:noProof/>
                <w:kern w:val="2"/>
                <w:position w:val="-4"/>
              </w:rPr>
              <w:drawing>
                <wp:inline distT="0" distB="0" distL="0" distR="0" wp14:anchorId="6E76F026" wp14:editId="5F1F527C">
                  <wp:extent cx="228600" cy="152400"/>
                  <wp:effectExtent l="0" t="0" r="0" b="0"/>
                  <wp:docPr id="239"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228600" cy="152400"/>
                          </a:xfrm>
                          <a:prstGeom prst="rect">
                            <a:avLst/>
                          </a:prstGeom>
                          <a:noFill/>
                          <a:ln>
                            <a:noFill/>
                          </a:ln>
                        </pic:spPr>
                      </pic:pic>
                    </a:graphicData>
                  </a:graphic>
                </wp:inline>
              </w:drawing>
            </w:r>
          </w:p>
        </w:tc>
      </w:tr>
    </w:tbl>
    <w:p w14:paraId="1C4A83ED" w14:textId="77777777" w:rsidR="00B0707E" w:rsidRPr="00B0707E" w:rsidRDefault="00B0707E" w:rsidP="00E969B3">
      <w:pPr>
        <w:pStyle w:val="aff3"/>
        <w:ind w:firstLine="480"/>
      </w:pPr>
      <w:r w:rsidRPr="00B0707E">
        <w:tab/>
      </w:r>
      <w:r w:rsidRPr="00B0707E">
        <w:rPr>
          <w:rFonts w:hint="eastAsia"/>
        </w:rPr>
        <w:t>各指标的计算公式为：</w:t>
      </w:r>
    </w:p>
    <w:p w14:paraId="71B3DD7B" w14:textId="77777777" w:rsidR="00B0707E" w:rsidRPr="00B0707E" w:rsidRDefault="00E969B3" w:rsidP="00E969B3">
      <w:pPr>
        <w:pStyle w:val="1b"/>
      </w:pPr>
      <w:r>
        <w:tab/>
      </w:r>
      <w:r w:rsidRPr="00E969B3">
        <w:rPr>
          <w:position w:val="-24"/>
        </w:rPr>
        <w:object w:dxaOrig="2560" w:dyaOrig="620" w14:anchorId="63E7D0FF">
          <v:shape id="_x0000_i1152" type="#_x0000_t75" style="width:126pt;height:30pt" o:ole="">
            <v:imagedata r:id="rId345" o:title=""/>
          </v:shape>
          <o:OLEObject Type="Embed" ProgID="Equation.DSMT4" ShapeID="_x0000_i1152" DrawAspect="Content" ObjectID="_1778573645" r:id="rId346"/>
        </w:object>
      </w:r>
      <w:r>
        <w:tab/>
      </w:r>
      <w:r w:rsidR="00B0707E" w:rsidRPr="00B0707E">
        <w:rPr>
          <w:rFonts w:hint="eastAsia"/>
        </w:rPr>
        <w:t>（</w:t>
      </w:r>
      <w:r w:rsidR="00B0707E" w:rsidRPr="00B0707E">
        <w:rPr>
          <w:rFonts w:hint="eastAsia"/>
        </w:rPr>
        <w:t>3-26</w:t>
      </w:r>
      <w:r w:rsidR="00B0707E" w:rsidRPr="00B0707E">
        <w:rPr>
          <w:rFonts w:hint="eastAsia"/>
        </w:rPr>
        <w:t>）</w:t>
      </w:r>
    </w:p>
    <w:p w14:paraId="1C44B557" w14:textId="77777777" w:rsidR="00B0707E" w:rsidRPr="00B0707E" w:rsidRDefault="00E969B3" w:rsidP="00E969B3">
      <w:pPr>
        <w:pStyle w:val="1b"/>
      </w:pPr>
      <w:r>
        <w:tab/>
      </w:r>
      <w:r w:rsidRPr="00E969B3">
        <w:rPr>
          <w:position w:val="-24"/>
        </w:rPr>
        <w:object w:dxaOrig="1680" w:dyaOrig="620" w14:anchorId="4F49B5C1">
          <v:shape id="_x0000_i1153" type="#_x0000_t75" style="width:84pt;height:30pt" o:ole="">
            <v:imagedata r:id="rId347" o:title=""/>
          </v:shape>
          <o:OLEObject Type="Embed" ProgID="Equation.DSMT4" ShapeID="_x0000_i1153" DrawAspect="Content" ObjectID="_1778573646" r:id="rId348"/>
        </w:object>
      </w:r>
      <w:r>
        <w:tab/>
      </w:r>
      <w:r w:rsidR="00B0707E" w:rsidRPr="00B0707E">
        <w:rPr>
          <w:rFonts w:hint="eastAsia"/>
        </w:rPr>
        <w:t>（</w:t>
      </w:r>
      <w:r w:rsidR="00B0707E" w:rsidRPr="00B0707E">
        <w:rPr>
          <w:rFonts w:hint="eastAsia"/>
        </w:rPr>
        <w:t>3-27</w:t>
      </w:r>
      <w:r w:rsidR="00B0707E" w:rsidRPr="00B0707E">
        <w:rPr>
          <w:rFonts w:hint="eastAsia"/>
        </w:rPr>
        <w:t>）</w:t>
      </w:r>
    </w:p>
    <w:p w14:paraId="12ED959D" w14:textId="77777777" w:rsidR="00B0707E" w:rsidRPr="00B0707E" w:rsidRDefault="00E969B3" w:rsidP="00E969B3">
      <w:pPr>
        <w:pStyle w:val="1b"/>
      </w:pPr>
      <w:r>
        <w:tab/>
      </w:r>
      <w:r w:rsidRPr="00E969B3">
        <w:rPr>
          <w:position w:val="-24"/>
        </w:rPr>
        <w:object w:dxaOrig="1660" w:dyaOrig="620" w14:anchorId="59CE9543">
          <v:shape id="_x0000_i1154" type="#_x0000_t75" style="width:84pt;height:30pt" o:ole="">
            <v:imagedata r:id="rId349" o:title=""/>
          </v:shape>
          <o:OLEObject Type="Embed" ProgID="Equation.DSMT4" ShapeID="_x0000_i1154" DrawAspect="Content" ObjectID="_1778573647" r:id="rId350"/>
        </w:object>
      </w:r>
      <w:r>
        <w:tab/>
      </w:r>
      <w:r w:rsidR="00B0707E" w:rsidRPr="00B0707E">
        <w:rPr>
          <w:rFonts w:hint="eastAsia"/>
        </w:rPr>
        <w:t>（</w:t>
      </w:r>
      <w:r w:rsidR="00B0707E" w:rsidRPr="00B0707E">
        <w:rPr>
          <w:rFonts w:hint="eastAsia"/>
        </w:rPr>
        <w:t>3-28</w:t>
      </w:r>
      <w:r w:rsidR="00B0707E" w:rsidRPr="00B0707E">
        <w:rPr>
          <w:rFonts w:hint="eastAsia"/>
        </w:rPr>
        <w:t>）</w:t>
      </w:r>
    </w:p>
    <w:p w14:paraId="3F9154B1" w14:textId="753222C8" w:rsidR="00B0707E" w:rsidRPr="00B0707E" w:rsidRDefault="00B0707E" w:rsidP="00E969B3">
      <w:pPr>
        <w:pStyle w:val="aff3"/>
        <w:ind w:firstLine="480"/>
      </w:pPr>
      <w:r w:rsidRPr="00B0707E">
        <w:rPr>
          <w:rFonts w:hint="eastAsia"/>
          <w:lang w:val="en-GB"/>
        </w:rPr>
        <w:t>对于纠缠轨迹重构结果的评估标准，研究设计了</w:t>
      </w:r>
      <w:r w:rsidRPr="00B0707E">
        <w:rPr>
          <w:rFonts w:hint="eastAsia"/>
          <w:lang w:val="en-GB"/>
        </w:rPr>
        <w:t>2</w:t>
      </w:r>
      <w:r w:rsidRPr="00B0707E">
        <w:rPr>
          <w:rFonts w:hint="eastAsia"/>
          <w:lang w:val="en-GB"/>
        </w:rPr>
        <w:t>个指标。指标所涉及的符号规定为：</w:t>
      </w:r>
      <w:r w:rsidR="00235788" w:rsidRPr="00E4273F">
        <w:rPr>
          <w:position w:val="-4"/>
        </w:rPr>
        <w:object w:dxaOrig="520" w:dyaOrig="260" w14:anchorId="74A52D5C">
          <v:shape id="_x0000_i1155" type="#_x0000_t75" style="width:25.8pt;height:12.6pt" o:ole="">
            <v:imagedata r:id="rId351" o:title=""/>
          </v:shape>
          <o:OLEObject Type="Embed" ProgID="Equation.DSMT4" ShapeID="_x0000_i1155" DrawAspect="Content" ObjectID="_1778573648" r:id="rId352"/>
        </w:object>
      </w:r>
      <w:r w:rsidRPr="00B0707E">
        <w:rPr>
          <w:rFonts w:hint="eastAsia"/>
        </w:rPr>
        <w:t>为</w:t>
      </w:r>
      <w:r w:rsidRPr="00B0707E">
        <w:t>纠缠</w:t>
      </w:r>
      <w:r w:rsidRPr="00B0707E">
        <w:rPr>
          <w:rFonts w:hint="eastAsia"/>
        </w:rPr>
        <w:t>轨迹重构的准确</w:t>
      </w:r>
      <w:r w:rsidRPr="00B0707E">
        <w:t>率</w:t>
      </w:r>
      <w:r w:rsidRPr="00B0707E">
        <w:rPr>
          <w:rFonts w:hint="eastAsia"/>
        </w:rPr>
        <w:t>；</w:t>
      </w:r>
      <w:r w:rsidR="00235788" w:rsidRPr="00E4273F">
        <w:rPr>
          <w:position w:val="-4"/>
        </w:rPr>
        <w:object w:dxaOrig="520" w:dyaOrig="260" w14:anchorId="674CD883">
          <v:shape id="_x0000_i1156" type="#_x0000_t75" style="width:25.8pt;height:12.6pt" o:ole="">
            <v:imagedata r:id="rId353" o:title=""/>
          </v:shape>
          <o:OLEObject Type="Embed" ProgID="Equation.DSMT4" ShapeID="_x0000_i1156" DrawAspect="Content" ObjectID="_1778573649" r:id="rId354"/>
        </w:object>
      </w:r>
      <w:r w:rsidRPr="00B0707E">
        <w:rPr>
          <w:rFonts w:hint="eastAsia"/>
        </w:rPr>
        <w:t>为</w:t>
      </w:r>
      <w:r w:rsidRPr="00B0707E">
        <w:t>纠缠</w:t>
      </w:r>
      <w:r w:rsidRPr="00B0707E">
        <w:rPr>
          <w:rFonts w:hint="eastAsia"/>
        </w:rPr>
        <w:t>轨迹重构的损失</w:t>
      </w:r>
      <w:r w:rsidRPr="00B0707E">
        <w:t>率；</w:t>
      </w:r>
      <w:r w:rsidR="00235788" w:rsidRPr="00E4273F">
        <w:rPr>
          <w:position w:val="-4"/>
        </w:rPr>
        <w:object w:dxaOrig="240" w:dyaOrig="260" w14:anchorId="25881F49">
          <v:shape id="_x0000_i1157" type="#_x0000_t75" style="width:12pt;height:12.6pt" o:ole="">
            <v:imagedata r:id="rId355" o:title=""/>
          </v:shape>
          <o:OLEObject Type="Embed" ProgID="Equation.DSMT4" ShapeID="_x0000_i1157" DrawAspect="Content" ObjectID="_1778573650" r:id="rId356"/>
        </w:object>
      </w:r>
      <w:r w:rsidRPr="00B0707E">
        <w:rPr>
          <w:rFonts w:hint="eastAsia"/>
        </w:rPr>
        <w:t>为纠缠轨迹中全部轨迹</w:t>
      </w:r>
      <w:r w:rsidRPr="00B0707E">
        <w:t>点</w:t>
      </w:r>
      <w:r w:rsidRPr="00B0707E">
        <w:rPr>
          <w:rFonts w:hint="eastAsia"/>
        </w:rPr>
        <w:t>的</w:t>
      </w:r>
      <w:r w:rsidRPr="00B0707E">
        <w:t>数量；</w:t>
      </w:r>
      <w:r w:rsidR="00235788" w:rsidRPr="00E4273F">
        <w:rPr>
          <w:position w:val="-4"/>
        </w:rPr>
        <w:object w:dxaOrig="380" w:dyaOrig="260" w14:anchorId="1A1CDEB5">
          <v:shape id="_x0000_i1158" type="#_x0000_t75" style="width:18.6pt;height:12.6pt" o:ole="">
            <v:imagedata r:id="rId357" o:title=""/>
          </v:shape>
          <o:OLEObject Type="Embed" ProgID="Equation.DSMT4" ShapeID="_x0000_i1158" DrawAspect="Content" ObjectID="_1778573651" r:id="rId358"/>
        </w:object>
      </w:r>
      <w:r w:rsidRPr="00B0707E">
        <w:rPr>
          <w:rFonts w:hint="eastAsia"/>
        </w:rPr>
        <w:t>为纠缠轨迹经过重构后全部轨迹</w:t>
      </w:r>
      <w:r w:rsidRPr="00B0707E">
        <w:t>点数量；</w:t>
      </w:r>
      <w:r w:rsidR="00235788" w:rsidRPr="00E4273F">
        <w:rPr>
          <w:position w:val="-4"/>
        </w:rPr>
        <w:object w:dxaOrig="540" w:dyaOrig="260" w14:anchorId="1929D737">
          <v:shape id="_x0000_i1159" type="#_x0000_t75" style="width:27.6pt;height:12.6pt" o:ole="">
            <v:imagedata r:id="rId359" o:title=""/>
          </v:shape>
          <o:OLEObject Type="Embed" ProgID="Equation.DSMT4" ShapeID="_x0000_i1159" DrawAspect="Content" ObjectID="_1778573652" r:id="rId360"/>
        </w:object>
      </w:r>
      <w:r w:rsidRPr="00B0707E">
        <w:rPr>
          <w:rFonts w:hint="eastAsia"/>
        </w:rPr>
        <w:t>为纠缠轨迹经过重构后正确的轨迹</w:t>
      </w:r>
      <w:r w:rsidRPr="00B0707E">
        <w:t>点数量。</w:t>
      </w:r>
    </w:p>
    <w:p w14:paraId="456AEE08" w14:textId="77777777" w:rsidR="00B0707E" w:rsidRPr="00B0707E" w:rsidRDefault="00B0707E" w:rsidP="00E969B3">
      <w:pPr>
        <w:pStyle w:val="aff3"/>
        <w:ind w:firstLine="480"/>
      </w:pPr>
      <w:r w:rsidRPr="00B0707E">
        <w:rPr>
          <w:rFonts w:hint="eastAsia"/>
        </w:rPr>
        <w:t>各指标的计算公式为：</w:t>
      </w:r>
    </w:p>
    <w:p w14:paraId="323A79AE" w14:textId="77777777" w:rsidR="00B0707E" w:rsidRPr="00B0707E" w:rsidRDefault="00E969B3" w:rsidP="00E969B3">
      <w:pPr>
        <w:pStyle w:val="1b"/>
      </w:pPr>
      <w:r>
        <w:tab/>
      </w:r>
      <w:r w:rsidRPr="00E969B3">
        <w:rPr>
          <w:position w:val="-24"/>
        </w:rPr>
        <w:object w:dxaOrig="1260" w:dyaOrig="620" w14:anchorId="1FE3D394">
          <v:shape id="_x0000_i1160" type="#_x0000_t75" style="width:66pt;height:30pt" o:ole="">
            <v:imagedata r:id="rId361" o:title=""/>
          </v:shape>
          <o:OLEObject Type="Embed" ProgID="Equation.DSMT4" ShapeID="_x0000_i1160" DrawAspect="Content" ObjectID="_1778573653" r:id="rId362"/>
        </w:object>
      </w:r>
      <w:r>
        <w:tab/>
      </w:r>
      <w:r w:rsidR="00B0707E" w:rsidRPr="00B0707E">
        <w:rPr>
          <w:rFonts w:hint="eastAsia"/>
        </w:rPr>
        <w:t>（</w:t>
      </w:r>
      <w:r w:rsidR="00B0707E" w:rsidRPr="00B0707E">
        <w:rPr>
          <w:rFonts w:hint="eastAsia"/>
        </w:rPr>
        <w:t>3-29</w:t>
      </w:r>
      <w:r w:rsidR="00B0707E" w:rsidRPr="00B0707E">
        <w:rPr>
          <w:rFonts w:hint="eastAsia"/>
        </w:rPr>
        <w:t>）</w:t>
      </w:r>
    </w:p>
    <w:p w14:paraId="085ADAB6" w14:textId="77777777" w:rsidR="00B0707E" w:rsidRPr="00B0707E" w:rsidRDefault="00E969B3" w:rsidP="00E969B3">
      <w:pPr>
        <w:pStyle w:val="1b"/>
      </w:pPr>
      <w:r>
        <w:tab/>
      </w:r>
      <w:r w:rsidRPr="00E969B3">
        <w:rPr>
          <w:position w:val="-24"/>
        </w:rPr>
        <w:object w:dxaOrig="1460" w:dyaOrig="620" w14:anchorId="02388FBD">
          <v:shape id="_x0000_i1161" type="#_x0000_t75" style="width:1in;height:30pt" o:ole="">
            <v:imagedata r:id="rId363" o:title=""/>
          </v:shape>
          <o:OLEObject Type="Embed" ProgID="Equation.DSMT4" ShapeID="_x0000_i1161" DrawAspect="Content" ObjectID="_1778573654" r:id="rId364"/>
        </w:object>
      </w:r>
      <w:r>
        <w:tab/>
      </w:r>
      <w:r w:rsidR="00B0707E" w:rsidRPr="00B0707E">
        <w:rPr>
          <w:rFonts w:hint="eastAsia"/>
        </w:rPr>
        <w:t>（</w:t>
      </w:r>
      <w:r w:rsidR="00B0707E" w:rsidRPr="00B0707E">
        <w:rPr>
          <w:rFonts w:hint="eastAsia"/>
        </w:rPr>
        <w:t>3-30</w:t>
      </w:r>
      <w:r w:rsidR="00B0707E" w:rsidRPr="00B0707E">
        <w:rPr>
          <w:rFonts w:hint="eastAsia"/>
        </w:rPr>
        <w:t>）</w:t>
      </w:r>
    </w:p>
    <w:p w14:paraId="20852B12" w14:textId="77777777" w:rsidR="00B0707E" w:rsidRPr="00B0707E" w:rsidRDefault="00B0707E" w:rsidP="00E969B3">
      <w:pPr>
        <w:pStyle w:val="aff9"/>
        <w:rPr>
          <w:lang w:val="en-GB"/>
        </w:rPr>
      </w:pPr>
      <w:bookmarkStart w:id="120" w:name="_Toc164622595"/>
      <w:r w:rsidRPr="00B0707E">
        <w:rPr>
          <w:rFonts w:hint="eastAsia"/>
          <w:lang w:val="en-GB"/>
        </w:rPr>
        <w:t xml:space="preserve">3.4.4 </w:t>
      </w:r>
      <w:r w:rsidRPr="00B0707E">
        <w:rPr>
          <w:rFonts w:hint="eastAsia"/>
          <w:lang w:val="en-GB"/>
        </w:rPr>
        <w:t>基于轨迹路径图的纠缠区域定位实验</w:t>
      </w:r>
      <w:bookmarkEnd w:id="120"/>
    </w:p>
    <w:p w14:paraId="2FD218CC" w14:textId="77777777" w:rsidR="00B0707E" w:rsidRPr="00B0707E" w:rsidRDefault="00B0707E" w:rsidP="00E969B3">
      <w:pPr>
        <w:pStyle w:val="aff3"/>
        <w:ind w:firstLine="480"/>
        <w:rPr>
          <w:lang w:val="en-GB"/>
        </w:rPr>
      </w:pPr>
      <w:r w:rsidRPr="00B0707E">
        <w:rPr>
          <w:rFonts w:hint="eastAsia"/>
          <w:lang w:val="en-GB"/>
        </w:rPr>
        <w:t>为了验证本章所提识别定位算法在不同复杂程度的纠缠轨迹数据上的</w:t>
      </w:r>
      <w:r w:rsidR="00B37819">
        <w:rPr>
          <w:rFonts w:hint="eastAsia"/>
          <w:lang w:val="en-GB"/>
        </w:rPr>
        <w:t>可行性和</w:t>
      </w:r>
      <w:r w:rsidRPr="00B0707E">
        <w:rPr>
          <w:rFonts w:hint="eastAsia"/>
          <w:lang w:val="en-GB"/>
        </w:rPr>
        <w:t>可靠性，按照第</w:t>
      </w:r>
      <w:r w:rsidRPr="00B0707E">
        <w:rPr>
          <w:rFonts w:hint="eastAsia"/>
          <w:lang w:val="en-GB"/>
        </w:rPr>
        <w:t>3.3</w:t>
      </w:r>
      <w:r w:rsidRPr="00B0707E">
        <w:rPr>
          <w:rFonts w:hint="eastAsia"/>
          <w:lang w:val="en-GB"/>
        </w:rPr>
        <w:t>节中所描述的纠缠区域定位流程，在纠缠</w:t>
      </w:r>
      <w:r w:rsidR="00B37819">
        <w:rPr>
          <w:rFonts w:hint="eastAsia"/>
          <w:lang w:val="en-GB"/>
        </w:rPr>
        <w:t>实验</w:t>
      </w:r>
      <w:r w:rsidRPr="00B0707E">
        <w:rPr>
          <w:rFonts w:hint="eastAsia"/>
          <w:lang w:val="en-GB"/>
        </w:rPr>
        <w:t>数据集上进行</w:t>
      </w:r>
      <w:r w:rsidR="00B37819">
        <w:rPr>
          <w:rFonts w:hint="eastAsia"/>
          <w:lang w:val="en-GB"/>
        </w:rPr>
        <w:lastRenderedPageBreak/>
        <w:t>验证</w:t>
      </w:r>
      <w:r w:rsidRPr="00B0707E">
        <w:rPr>
          <w:rFonts w:hint="eastAsia"/>
          <w:lang w:val="en-GB"/>
        </w:rPr>
        <w:t>。同时，</w:t>
      </w:r>
      <w:r w:rsidR="00B37819">
        <w:rPr>
          <w:rFonts w:hint="eastAsia"/>
          <w:lang w:val="en-GB"/>
        </w:rPr>
        <w:t>还</w:t>
      </w:r>
      <w:r w:rsidRPr="00B0707E">
        <w:rPr>
          <w:rFonts w:hint="eastAsia"/>
          <w:lang w:val="en-GB"/>
        </w:rPr>
        <w:t>将本文算法与基于</w:t>
      </w:r>
      <w:r w:rsidRPr="00B0707E">
        <w:rPr>
          <w:rFonts w:hint="eastAsia"/>
          <w:lang w:val="en-GB"/>
        </w:rPr>
        <w:t>BP</w:t>
      </w:r>
      <w:r w:rsidRPr="00B0707E">
        <w:rPr>
          <w:rFonts w:hint="eastAsia"/>
          <w:lang w:val="en-GB"/>
        </w:rPr>
        <w:t>神经网络的纠缠区域定位方法和基于航迹抽稀的纠缠区域定位方法进行了对比。</w:t>
      </w:r>
    </w:p>
    <w:p w14:paraId="2A0E19FC" w14:textId="54D8ADC6" w:rsidR="00B0707E" w:rsidRPr="00B0707E" w:rsidRDefault="00B0707E" w:rsidP="00E969B3">
      <w:pPr>
        <w:pStyle w:val="aff3"/>
        <w:ind w:firstLine="480"/>
        <w:rPr>
          <w:lang w:val="en-GB"/>
        </w:rPr>
      </w:pPr>
      <w:r w:rsidRPr="00B0707E">
        <w:rPr>
          <w:rFonts w:hint="eastAsia"/>
          <w:lang w:val="en-GB"/>
        </w:rPr>
        <w:t>纠缠数据集中</w:t>
      </w:r>
      <w:r w:rsidRPr="00B0707E">
        <w:rPr>
          <w:rFonts w:hint="eastAsia"/>
          <w:lang w:val="en-GB"/>
        </w:rPr>
        <w:t>L1</w:t>
      </w:r>
      <w:r w:rsidRPr="00B0707E">
        <w:rPr>
          <w:rFonts w:hint="eastAsia"/>
          <w:lang w:val="en-GB"/>
        </w:rPr>
        <w:t>组、</w:t>
      </w:r>
      <w:r w:rsidRPr="00B0707E">
        <w:rPr>
          <w:rFonts w:hint="eastAsia"/>
          <w:lang w:val="en-GB"/>
        </w:rPr>
        <w:t>L2</w:t>
      </w:r>
      <w:r w:rsidRPr="00B0707E">
        <w:rPr>
          <w:rFonts w:hint="eastAsia"/>
          <w:lang w:val="en-GB"/>
        </w:rPr>
        <w:t>组和</w:t>
      </w:r>
      <w:r w:rsidRPr="00B0707E">
        <w:rPr>
          <w:rFonts w:hint="eastAsia"/>
          <w:lang w:val="en-GB"/>
        </w:rPr>
        <w:t>L3</w:t>
      </w:r>
      <w:r w:rsidRPr="00B0707E">
        <w:rPr>
          <w:rFonts w:hint="eastAsia"/>
          <w:lang w:val="en-GB"/>
        </w:rPr>
        <w:t>组</w:t>
      </w:r>
      <w:r w:rsidR="00235788">
        <w:rPr>
          <w:rFonts w:hint="eastAsia"/>
          <w:lang w:val="en-GB"/>
        </w:rPr>
        <w:t>部分</w:t>
      </w:r>
      <w:r w:rsidRPr="00B0707E">
        <w:rPr>
          <w:rFonts w:hint="eastAsia"/>
          <w:lang w:val="en-GB"/>
        </w:rPr>
        <w:t>样本的实验结果为：</w:t>
      </w:r>
    </w:p>
    <w:p w14:paraId="7A07A425" w14:textId="1B9DA420" w:rsidR="00B0707E" w:rsidRPr="00B0707E" w:rsidRDefault="009413AA" w:rsidP="009413AA">
      <w:pPr>
        <w:widowControl/>
        <w:spacing w:beforeLines="50" w:before="156" w:afterLines="50" w:after="156" w:line="240" w:lineRule="auto"/>
        <w:ind w:firstLineChars="0" w:firstLine="0"/>
        <w:jc w:val="center"/>
        <w:rPr>
          <w:rFonts w:cs="宋体"/>
          <w:kern w:val="0"/>
          <w:szCs w:val="22"/>
          <w:lang w:val="en-GB"/>
        </w:rPr>
      </w:pPr>
      <w:r>
        <w:rPr>
          <w:noProof/>
        </w:rPr>
        <w:drawing>
          <wp:inline distT="0" distB="0" distL="0" distR="0" wp14:anchorId="09AE2875" wp14:editId="01501B14">
            <wp:extent cx="5040000" cy="2680019"/>
            <wp:effectExtent l="0" t="0" r="8255" b="6350"/>
            <wp:docPr id="15620658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065861" name=""/>
                    <pic:cNvPicPr/>
                  </pic:nvPicPr>
                  <pic:blipFill>
                    <a:blip r:embed="rId365">
                      <a:extLst>
                        <a:ext uri="{96DAC541-7B7A-43D3-8B79-37D633B846F1}">
                          <asvg:svgBlip xmlns:asvg="http://schemas.microsoft.com/office/drawing/2016/SVG/main" r:embed="rId366"/>
                        </a:ext>
                      </a:extLst>
                    </a:blip>
                    <a:stretch>
                      <a:fillRect/>
                    </a:stretch>
                  </pic:blipFill>
                  <pic:spPr>
                    <a:xfrm>
                      <a:off x="0" y="0"/>
                      <a:ext cx="5040000" cy="2680019"/>
                    </a:xfrm>
                    <a:prstGeom prst="rect">
                      <a:avLst/>
                    </a:prstGeom>
                  </pic:spPr>
                </pic:pic>
              </a:graphicData>
            </a:graphic>
          </wp:inline>
        </w:drawing>
      </w:r>
    </w:p>
    <w:p w14:paraId="12312A36" w14:textId="77777777" w:rsidR="00B0707E" w:rsidRPr="00B0707E" w:rsidRDefault="00B0707E" w:rsidP="00E969B3">
      <w:pPr>
        <w:pStyle w:val="affffe"/>
        <w:rPr>
          <w:lang w:val="en-GB"/>
        </w:rPr>
      </w:pPr>
      <w:r w:rsidRPr="00B0707E">
        <w:rPr>
          <w:rFonts w:hint="eastAsia"/>
          <w:lang w:val="en-GB"/>
        </w:rPr>
        <w:t>a</w:t>
      </w:r>
      <w:r w:rsidRPr="00B0707E">
        <w:rPr>
          <w:rFonts w:hint="eastAsia"/>
          <w:lang w:val="en-GB"/>
        </w:rPr>
        <w:t>）</w:t>
      </w:r>
      <w:r w:rsidRPr="00B0707E">
        <w:rPr>
          <w:rFonts w:hint="eastAsia"/>
          <w:lang w:val="en-GB"/>
        </w:rPr>
        <w:t>1</w:t>
      </w:r>
      <w:r w:rsidRPr="00B0707E">
        <w:rPr>
          <w:rFonts w:hint="eastAsia"/>
          <w:lang w:val="en-GB"/>
        </w:rPr>
        <w:t>类复杂纠缠轨迹</w:t>
      </w:r>
    </w:p>
    <w:p w14:paraId="032D1C62" w14:textId="77777777" w:rsidR="00B0707E" w:rsidRPr="00B0707E" w:rsidRDefault="00B0707E" w:rsidP="00E969B3">
      <w:pPr>
        <w:pStyle w:val="affffe"/>
        <w:rPr>
          <w:lang w:val="en-GB"/>
        </w:rPr>
      </w:pPr>
      <w:r w:rsidRPr="00B0707E">
        <w:rPr>
          <w:rFonts w:hint="eastAsia"/>
          <w:lang w:val="en-GB"/>
        </w:rPr>
        <w:t>a</w:t>
      </w:r>
      <w:r w:rsidRPr="00B0707E">
        <w:rPr>
          <w:rFonts w:hint="eastAsia"/>
          <w:lang w:val="en-GB"/>
        </w:rPr>
        <w:t>）</w:t>
      </w:r>
      <w:r w:rsidRPr="00B0707E">
        <w:rPr>
          <w:lang w:val="en-GB"/>
        </w:rPr>
        <w:t>Class 1 complex entangled trajectories</w:t>
      </w:r>
    </w:p>
    <w:p w14:paraId="74A68901" w14:textId="07A0C3CA" w:rsidR="00B0707E" w:rsidRPr="00B0707E" w:rsidRDefault="009413AA" w:rsidP="00E969B3">
      <w:pPr>
        <w:widowControl/>
        <w:spacing w:beforeLines="50" w:before="156" w:afterLines="50" w:after="156" w:line="240" w:lineRule="auto"/>
        <w:ind w:firstLineChars="0" w:firstLine="0"/>
        <w:jc w:val="center"/>
        <w:rPr>
          <w:rFonts w:cs="宋体"/>
          <w:kern w:val="0"/>
          <w:szCs w:val="22"/>
          <w:lang w:val="en-GB"/>
        </w:rPr>
      </w:pPr>
      <w:r>
        <w:rPr>
          <w:noProof/>
        </w:rPr>
        <w:drawing>
          <wp:inline distT="0" distB="0" distL="0" distR="0" wp14:anchorId="3D83DFD2" wp14:editId="5EBC8856">
            <wp:extent cx="5040000" cy="2751731"/>
            <wp:effectExtent l="0" t="0" r="8255" b="0"/>
            <wp:docPr id="85849872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8729" name=""/>
                    <pic:cNvPicPr/>
                  </pic:nvPicPr>
                  <pic:blipFill>
                    <a:blip r:embed="rId367">
                      <a:extLst>
                        <a:ext uri="{96DAC541-7B7A-43D3-8B79-37D633B846F1}">
                          <asvg:svgBlip xmlns:asvg="http://schemas.microsoft.com/office/drawing/2016/SVG/main" r:embed="rId368"/>
                        </a:ext>
                      </a:extLst>
                    </a:blip>
                    <a:stretch>
                      <a:fillRect/>
                    </a:stretch>
                  </pic:blipFill>
                  <pic:spPr>
                    <a:xfrm>
                      <a:off x="0" y="0"/>
                      <a:ext cx="5040000" cy="2751731"/>
                    </a:xfrm>
                    <a:prstGeom prst="rect">
                      <a:avLst/>
                    </a:prstGeom>
                  </pic:spPr>
                </pic:pic>
              </a:graphicData>
            </a:graphic>
          </wp:inline>
        </w:drawing>
      </w:r>
    </w:p>
    <w:p w14:paraId="33E2EE6B" w14:textId="77777777" w:rsidR="00B0707E" w:rsidRPr="00B0707E" w:rsidRDefault="00B0707E" w:rsidP="00E969B3">
      <w:pPr>
        <w:pStyle w:val="affffe"/>
        <w:rPr>
          <w:lang w:val="en-GB"/>
        </w:rPr>
      </w:pPr>
      <w:r w:rsidRPr="00B0707E">
        <w:rPr>
          <w:rFonts w:hint="eastAsia"/>
          <w:lang w:val="en-GB"/>
        </w:rPr>
        <w:t>b</w:t>
      </w:r>
      <w:r w:rsidRPr="00B0707E">
        <w:rPr>
          <w:rFonts w:hint="eastAsia"/>
          <w:lang w:val="en-GB"/>
        </w:rPr>
        <w:t>）</w:t>
      </w:r>
      <w:r w:rsidRPr="00B0707E">
        <w:rPr>
          <w:rFonts w:hint="eastAsia"/>
          <w:lang w:val="en-GB"/>
        </w:rPr>
        <w:t>2</w:t>
      </w:r>
      <w:r w:rsidRPr="00B0707E">
        <w:rPr>
          <w:rFonts w:hint="eastAsia"/>
          <w:lang w:val="en-GB"/>
        </w:rPr>
        <w:t>类复杂纠缠轨迹</w:t>
      </w:r>
    </w:p>
    <w:p w14:paraId="23E13D70" w14:textId="77777777" w:rsidR="00B0707E" w:rsidRPr="00B0707E" w:rsidRDefault="00B0707E" w:rsidP="00E969B3">
      <w:pPr>
        <w:pStyle w:val="affffe"/>
        <w:rPr>
          <w:lang w:val="en-GB"/>
        </w:rPr>
      </w:pPr>
      <w:r w:rsidRPr="00B0707E">
        <w:rPr>
          <w:rFonts w:hint="eastAsia"/>
          <w:lang w:val="en-GB"/>
        </w:rPr>
        <w:t>b</w:t>
      </w:r>
      <w:r w:rsidRPr="00B0707E">
        <w:rPr>
          <w:rFonts w:hint="eastAsia"/>
          <w:lang w:val="en-GB"/>
        </w:rPr>
        <w:t>）</w:t>
      </w:r>
      <w:r w:rsidRPr="00B0707E">
        <w:rPr>
          <w:lang w:val="en-GB"/>
        </w:rPr>
        <w:t xml:space="preserve">Class </w:t>
      </w:r>
      <w:r w:rsidRPr="00B0707E">
        <w:rPr>
          <w:rFonts w:hint="eastAsia"/>
          <w:lang w:val="en-GB"/>
        </w:rPr>
        <w:t>2</w:t>
      </w:r>
      <w:r w:rsidRPr="00B0707E">
        <w:rPr>
          <w:lang w:val="en-GB"/>
        </w:rPr>
        <w:t xml:space="preserve"> complex entangled trajectories</w:t>
      </w:r>
    </w:p>
    <w:p w14:paraId="12FEBEDE" w14:textId="1578C594" w:rsidR="00B0707E" w:rsidRPr="00B0707E" w:rsidRDefault="009413AA" w:rsidP="00E969B3">
      <w:pPr>
        <w:widowControl/>
        <w:spacing w:beforeLines="50" w:before="156" w:afterLines="50" w:after="156" w:line="240" w:lineRule="auto"/>
        <w:ind w:firstLineChars="0" w:firstLine="0"/>
        <w:jc w:val="center"/>
        <w:rPr>
          <w:rFonts w:cs="宋体"/>
          <w:kern w:val="0"/>
          <w:szCs w:val="22"/>
          <w:lang w:val="en-GB"/>
        </w:rPr>
      </w:pPr>
      <w:r>
        <w:rPr>
          <w:noProof/>
        </w:rPr>
        <w:lastRenderedPageBreak/>
        <w:drawing>
          <wp:inline distT="0" distB="0" distL="0" distR="0" wp14:anchorId="554074CA" wp14:editId="748F14EB">
            <wp:extent cx="5040000" cy="2749360"/>
            <wp:effectExtent l="0" t="0" r="8255" b="0"/>
            <wp:docPr id="23357866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78662" name=""/>
                    <pic:cNvPicPr/>
                  </pic:nvPicPr>
                  <pic:blipFill>
                    <a:blip r:embed="rId369">
                      <a:extLst>
                        <a:ext uri="{96DAC541-7B7A-43D3-8B79-37D633B846F1}">
                          <asvg:svgBlip xmlns:asvg="http://schemas.microsoft.com/office/drawing/2016/SVG/main" r:embed="rId370"/>
                        </a:ext>
                      </a:extLst>
                    </a:blip>
                    <a:stretch>
                      <a:fillRect/>
                    </a:stretch>
                  </pic:blipFill>
                  <pic:spPr>
                    <a:xfrm>
                      <a:off x="0" y="0"/>
                      <a:ext cx="5040000" cy="2749360"/>
                    </a:xfrm>
                    <a:prstGeom prst="rect">
                      <a:avLst/>
                    </a:prstGeom>
                  </pic:spPr>
                </pic:pic>
              </a:graphicData>
            </a:graphic>
          </wp:inline>
        </w:drawing>
      </w:r>
    </w:p>
    <w:p w14:paraId="51ED0192" w14:textId="77777777" w:rsidR="00B0707E" w:rsidRPr="00B0707E" w:rsidRDefault="00B0707E" w:rsidP="00E969B3">
      <w:pPr>
        <w:pStyle w:val="affffe"/>
        <w:rPr>
          <w:lang w:val="en-GB"/>
        </w:rPr>
      </w:pPr>
      <w:r w:rsidRPr="00B0707E">
        <w:rPr>
          <w:rFonts w:hint="eastAsia"/>
          <w:lang w:val="en-GB"/>
        </w:rPr>
        <w:t>c</w:t>
      </w:r>
      <w:r w:rsidRPr="00B0707E">
        <w:rPr>
          <w:rFonts w:hint="eastAsia"/>
          <w:lang w:val="en-GB"/>
        </w:rPr>
        <w:t>）</w:t>
      </w:r>
      <w:r w:rsidRPr="00B0707E">
        <w:rPr>
          <w:rFonts w:hint="eastAsia"/>
          <w:lang w:val="en-GB"/>
        </w:rPr>
        <w:t>3</w:t>
      </w:r>
      <w:r w:rsidRPr="00B0707E">
        <w:rPr>
          <w:rFonts w:hint="eastAsia"/>
          <w:lang w:val="en-GB"/>
        </w:rPr>
        <w:t>类复杂纠缠轨迹</w:t>
      </w:r>
    </w:p>
    <w:p w14:paraId="0C621D5A" w14:textId="77777777" w:rsidR="00B0707E" w:rsidRPr="00B0707E" w:rsidRDefault="00B0707E" w:rsidP="00E969B3">
      <w:pPr>
        <w:pStyle w:val="affffe"/>
        <w:spacing w:afterLines="50" w:after="156"/>
        <w:rPr>
          <w:lang w:val="en-GB"/>
        </w:rPr>
      </w:pPr>
      <w:r w:rsidRPr="00B0707E">
        <w:rPr>
          <w:rFonts w:hint="eastAsia"/>
          <w:lang w:val="en-GB"/>
        </w:rPr>
        <w:t>c</w:t>
      </w:r>
      <w:r w:rsidRPr="00B0707E">
        <w:rPr>
          <w:rFonts w:hint="eastAsia"/>
          <w:lang w:val="en-GB"/>
        </w:rPr>
        <w:t>）</w:t>
      </w:r>
      <w:r w:rsidRPr="00B0707E">
        <w:rPr>
          <w:lang w:val="en-GB"/>
        </w:rPr>
        <w:t xml:space="preserve">Class </w:t>
      </w:r>
      <w:r w:rsidRPr="00B0707E">
        <w:rPr>
          <w:rFonts w:hint="eastAsia"/>
          <w:lang w:val="en-GB"/>
        </w:rPr>
        <w:t>3</w:t>
      </w:r>
      <w:r w:rsidRPr="00B0707E">
        <w:rPr>
          <w:lang w:val="en-GB"/>
        </w:rPr>
        <w:t xml:space="preserve"> complex entangled trajectories</w:t>
      </w:r>
    </w:p>
    <w:p w14:paraId="2B0CBAF9" w14:textId="77777777" w:rsidR="00B0707E" w:rsidRPr="00B0707E" w:rsidRDefault="00B0707E" w:rsidP="00E969B3">
      <w:pPr>
        <w:pStyle w:val="affffe"/>
        <w:rPr>
          <w:lang w:val="en-GB"/>
        </w:rPr>
      </w:pPr>
      <w:r w:rsidRPr="00B0707E">
        <w:rPr>
          <w:rFonts w:hint="eastAsia"/>
          <w:lang w:val="en-GB"/>
        </w:rPr>
        <w:t>图</w:t>
      </w:r>
      <w:r w:rsidRPr="00B0707E">
        <w:rPr>
          <w:rFonts w:hint="eastAsia"/>
          <w:lang w:val="en-GB"/>
        </w:rPr>
        <w:t>3-6 3</w:t>
      </w:r>
      <w:r w:rsidRPr="00B0707E">
        <w:rPr>
          <w:rFonts w:hint="eastAsia"/>
          <w:lang w:val="en-GB"/>
        </w:rPr>
        <w:t>类不同复杂度纠缠轨迹样本实例</w:t>
      </w:r>
    </w:p>
    <w:p w14:paraId="226D9B8E" w14:textId="77777777" w:rsidR="00B0707E" w:rsidRPr="00B0707E" w:rsidRDefault="00B0707E" w:rsidP="00E969B3">
      <w:pPr>
        <w:pStyle w:val="affffe"/>
        <w:spacing w:afterLines="50" w:after="156"/>
        <w:rPr>
          <w:lang w:val="en-GB"/>
        </w:rPr>
      </w:pPr>
      <w:r w:rsidRPr="00B0707E">
        <w:rPr>
          <w:rFonts w:hint="eastAsia"/>
          <w:lang w:val="en-GB"/>
        </w:rPr>
        <w:t>Fig. 3-6 Entanglement trajectory sample instances of 3 groups</w:t>
      </w:r>
    </w:p>
    <w:p w14:paraId="61F559CB" w14:textId="77777777" w:rsidR="00B0707E" w:rsidRPr="00B0707E" w:rsidRDefault="00B0707E" w:rsidP="00E969B3">
      <w:pPr>
        <w:pStyle w:val="aff3"/>
        <w:ind w:firstLine="480"/>
      </w:pPr>
      <w:r w:rsidRPr="00B0707E">
        <w:rPr>
          <w:rFonts w:hint="eastAsia"/>
        </w:rPr>
        <w:t>图</w:t>
      </w:r>
      <w:r w:rsidRPr="00B0707E">
        <w:rPr>
          <w:rFonts w:hint="eastAsia"/>
        </w:rPr>
        <w:t>3-6</w:t>
      </w:r>
      <w:r w:rsidRPr="00B0707E">
        <w:rPr>
          <w:rFonts w:hint="eastAsia"/>
        </w:rPr>
        <w:t>所示的是</w:t>
      </w:r>
      <w:r w:rsidRPr="00B0707E">
        <w:rPr>
          <w:rFonts w:hint="eastAsia"/>
        </w:rPr>
        <w:t>3</w:t>
      </w:r>
      <w:r w:rsidRPr="00B0707E">
        <w:rPr>
          <w:rFonts w:hint="eastAsia"/>
        </w:rPr>
        <w:t>种不同复杂类型的纠缠轨迹案例。图</w:t>
      </w:r>
      <w:r w:rsidRPr="00B0707E">
        <w:rPr>
          <w:rFonts w:hint="eastAsia"/>
        </w:rPr>
        <w:t>3-6</w:t>
      </w:r>
      <w:r w:rsidRPr="00B0707E">
        <w:rPr>
          <w:rFonts w:hint="eastAsia"/>
        </w:rPr>
        <w:t>中</w:t>
      </w:r>
      <w:r w:rsidRPr="00B0707E">
        <w:rPr>
          <w:rFonts w:hint="eastAsia"/>
        </w:rPr>
        <w:t>a</w:t>
      </w:r>
      <w:r w:rsidRPr="00B0707E">
        <w:rPr>
          <w:rFonts w:hint="eastAsia"/>
        </w:rPr>
        <w:t>）子图所示的是</w:t>
      </w:r>
      <w:r w:rsidRPr="00B0707E">
        <w:rPr>
          <w:rFonts w:hint="eastAsia"/>
        </w:rPr>
        <w:t>1</w:t>
      </w:r>
      <w:r w:rsidRPr="00B0707E">
        <w:rPr>
          <w:rFonts w:hint="eastAsia"/>
        </w:rPr>
        <w:t>类复杂纠缠轨迹，可以看出：</w:t>
      </w:r>
      <w:r w:rsidRPr="00B0707E">
        <w:rPr>
          <w:rFonts w:hint="eastAsia"/>
        </w:rPr>
        <w:t>1</w:t>
      </w:r>
      <w:r w:rsidRPr="00B0707E">
        <w:rPr>
          <w:rFonts w:hint="eastAsia"/>
        </w:rPr>
        <w:t>类复杂纠缠轨迹在其纠缠轨迹区域中（对应图中的局部放大图），涉及的轨迹点较少且轨迹的形状较简单。图</w:t>
      </w:r>
      <w:r w:rsidRPr="00B0707E">
        <w:rPr>
          <w:rFonts w:hint="eastAsia"/>
        </w:rPr>
        <w:t>3-6</w:t>
      </w:r>
      <w:r w:rsidRPr="00B0707E">
        <w:rPr>
          <w:rFonts w:hint="eastAsia"/>
        </w:rPr>
        <w:t>中</w:t>
      </w:r>
      <w:r w:rsidRPr="00B0707E">
        <w:rPr>
          <w:rFonts w:hint="eastAsia"/>
        </w:rPr>
        <w:t>b</w:t>
      </w:r>
      <w:r w:rsidRPr="00B0707E">
        <w:rPr>
          <w:rFonts w:hint="eastAsia"/>
        </w:rPr>
        <w:t>）子图所示的是</w:t>
      </w:r>
      <w:r w:rsidRPr="00B0707E">
        <w:rPr>
          <w:rFonts w:hint="eastAsia"/>
        </w:rPr>
        <w:t>2</w:t>
      </w:r>
      <w:r w:rsidRPr="00B0707E">
        <w:rPr>
          <w:rFonts w:hint="eastAsia"/>
        </w:rPr>
        <w:t>类复杂纠缠轨迹，可以看出：</w:t>
      </w:r>
      <w:r w:rsidRPr="00B0707E">
        <w:rPr>
          <w:rFonts w:hint="eastAsia"/>
        </w:rPr>
        <w:t>2</w:t>
      </w:r>
      <w:r w:rsidRPr="00B0707E">
        <w:rPr>
          <w:rFonts w:hint="eastAsia"/>
        </w:rPr>
        <w:t>类复杂纠缠轨迹在其纠缠轨迹区域中，涉及的轨迹点较多且轨迹的形状复杂与</w:t>
      </w:r>
      <w:r w:rsidRPr="00B0707E">
        <w:rPr>
          <w:rFonts w:hint="eastAsia"/>
        </w:rPr>
        <w:t>1</w:t>
      </w:r>
      <w:r w:rsidRPr="00B0707E">
        <w:rPr>
          <w:rFonts w:hint="eastAsia"/>
        </w:rPr>
        <w:t>类纠缠轨迹相比。图</w:t>
      </w:r>
      <w:r w:rsidRPr="00B0707E">
        <w:rPr>
          <w:rFonts w:hint="eastAsia"/>
        </w:rPr>
        <w:t>3-6</w:t>
      </w:r>
      <w:r w:rsidRPr="00B0707E">
        <w:rPr>
          <w:rFonts w:hint="eastAsia"/>
        </w:rPr>
        <w:t>中</w:t>
      </w:r>
      <w:r w:rsidRPr="00B0707E">
        <w:rPr>
          <w:rFonts w:hint="eastAsia"/>
        </w:rPr>
        <w:t>c</w:t>
      </w:r>
      <w:r w:rsidRPr="00B0707E">
        <w:rPr>
          <w:rFonts w:hint="eastAsia"/>
        </w:rPr>
        <w:t>）子图所示的是</w:t>
      </w:r>
      <w:r w:rsidRPr="00B0707E">
        <w:rPr>
          <w:rFonts w:hint="eastAsia"/>
        </w:rPr>
        <w:t>3</w:t>
      </w:r>
      <w:r w:rsidRPr="00B0707E">
        <w:rPr>
          <w:rFonts w:hint="eastAsia"/>
        </w:rPr>
        <w:t>类复杂纠缠轨迹，可以看出：</w:t>
      </w:r>
      <w:r w:rsidRPr="00B0707E">
        <w:rPr>
          <w:rFonts w:hint="eastAsia"/>
        </w:rPr>
        <w:t>3</w:t>
      </w:r>
      <w:r w:rsidRPr="00B0707E">
        <w:rPr>
          <w:rFonts w:hint="eastAsia"/>
        </w:rPr>
        <w:t>类复杂纠缠轨迹在其纠缠区域中，涉及的轨迹点最多且轨迹的形状最为复杂与</w:t>
      </w:r>
      <w:r w:rsidRPr="00B0707E">
        <w:rPr>
          <w:rFonts w:hint="eastAsia"/>
        </w:rPr>
        <w:t>1</w:t>
      </w:r>
      <w:r w:rsidRPr="00B0707E">
        <w:rPr>
          <w:rFonts w:hint="eastAsia"/>
        </w:rPr>
        <w:t>类和</w:t>
      </w:r>
      <w:r w:rsidRPr="00B0707E">
        <w:rPr>
          <w:rFonts w:hint="eastAsia"/>
        </w:rPr>
        <w:t>2</w:t>
      </w:r>
      <w:r w:rsidRPr="00B0707E">
        <w:rPr>
          <w:rFonts w:hint="eastAsia"/>
        </w:rPr>
        <w:t>类相比。</w:t>
      </w:r>
    </w:p>
    <w:p w14:paraId="1C82BE54" w14:textId="77777777" w:rsidR="00B0707E" w:rsidRPr="00B0707E" w:rsidRDefault="00B0707E" w:rsidP="00E969B3">
      <w:pPr>
        <w:pStyle w:val="aff3"/>
        <w:ind w:firstLine="480"/>
      </w:pPr>
      <w:r w:rsidRPr="00B0707E">
        <w:rPr>
          <w:rFonts w:hint="eastAsia"/>
        </w:rPr>
        <w:t>为了检验本章所提纠缠区域识别指标的有效性，分别在</w:t>
      </w:r>
      <w:r w:rsidRPr="00B0707E">
        <w:rPr>
          <w:rFonts w:hint="eastAsia"/>
        </w:rPr>
        <w:t>3</w:t>
      </w:r>
      <w:r w:rsidRPr="00B0707E">
        <w:rPr>
          <w:rFonts w:hint="eastAsia"/>
        </w:rPr>
        <w:t>组实验数据集上进行了实验，所提指标在部分样本上的表现结果如图</w:t>
      </w:r>
      <w:r w:rsidRPr="00B0707E">
        <w:rPr>
          <w:rFonts w:hint="eastAsia"/>
        </w:rPr>
        <w:t>3-7</w:t>
      </w:r>
      <w:r w:rsidRPr="00B0707E">
        <w:rPr>
          <w:rFonts w:hint="eastAsia"/>
        </w:rPr>
        <w:t>至图</w:t>
      </w:r>
      <w:r w:rsidRPr="00B0707E">
        <w:rPr>
          <w:rFonts w:hint="eastAsia"/>
        </w:rPr>
        <w:t>3-9</w:t>
      </w:r>
      <w:r w:rsidRPr="00B0707E">
        <w:rPr>
          <w:rFonts w:hint="eastAsia"/>
        </w:rPr>
        <w:t>所示。</w:t>
      </w:r>
    </w:p>
    <w:p w14:paraId="5ECC6079" w14:textId="562FAF8D" w:rsidR="00B0707E" w:rsidRPr="00B0707E" w:rsidRDefault="009413AA" w:rsidP="008C7E3C">
      <w:pPr>
        <w:widowControl/>
        <w:spacing w:beforeLines="50" w:before="156" w:afterLines="50" w:after="156" w:line="240" w:lineRule="auto"/>
        <w:ind w:firstLineChars="0" w:firstLine="0"/>
        <w:jc w:val="center"/>
        <w:rPr>
          <w:rFonts w:cs="宋体"/>
          <w:kern w:val="0"/>
          <w:szCs w:val="22"/>
          <w:lang w:val="en-GB"/>
        </w:rPr>
      </w:pPr>
      <w:r>
        <w:rPr>
          <w:noProof/>
        </w:rPr>
        <w:drawing>
          <wp:inline distT="0" distB="0" distL="0" distR="0" wp14:anchorId="374E6E08" wp14:editId="0CE044C7">
            <wp:extent cx="2664000" cy="1720391"/>
            <wp:effectExtent l="0" t="0" r="3175" b="0"/>
            <wp:docPr id="40830964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09648" name=""/>
                    <pic:cNvPicPr/>
                  </pic:nvPicPr>
                  <pic:blipFill rotWithShape="1">
                    <a:blip r:embed="rId371">
                      <a:extLst>
                        <a:ext uri="{96DAC541-7B7A-43D3-8B79-37D633B846F1}">
                          <asvg:svgBlip xmlns:asvg="http://schemas.microsoft.com/office/drawing/2016/SVG/main" r:embed="rId372"/>
                        </a:ext>
                      </a:extLst>
                    </a:blip>
                    <a:srcRect l="16227" t="19897" r="11666" b="10249"/>
                    <a:stretch/>
                  </pic:blipFill>
                  <pic:spPr bwMode="auto">
                    <a:xfrm>
                      <a:off x="0" y="0"/>
                      <a:ext cx="2664000" cy="1720391"/>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E6E9121" wp14:editId="70ABD348">
            <wp:extent cx="2664000" cy="1714074"/>
            <wp:effectExtent l="0" t="0" r="3175" b="635"/>
            <wp:docPr id="4901453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145399" name=""/>
                    <pic:cNvPicPr/>
                  </pic:nvPicPr>
                  <pic:blipFill rotWithShape="1">
                    <a:blip r:embed="rId373">
                      <a:extLst>
                        <a:ext uri="{96DAC541-7B7A-43D3-8B79-37D633B846F1}">
                          <asvg:svgBlip xmlns:asvg="http://schemas.microsoft.com/office/drawing/2016/SVG/main" r:embed="rId374"/>
                        </a:ext>
                      </a:extLst>
                    </a:blip>
                    <a:srcRect l="2352" t="11642" r="8279" b="2099"/>
                    <a:stretch/>
                  </pic:blipFill>
                  <pic:spPr bwMode="auto">
                    <a:xfrm>
                      <a:off x="0" y="0"/>
                      <a:ext cx="2664000" cy="1714074"/>
                    </a:xfrm>
                    <a:prstGeom prst="rect">
                      <a:avLst/>
                    </a:prstGeom>
                    <a:ln>
                      <a:noFill/>
                    </a:ln>
                    <a:extLst>
                      <a:ext uri="{53640926-AAD7-44D8-BBD7-CCE9431645EC}">
                        <a14:shadowObscured xmlns:a14="http://schemas.microsoft.com/office/drawing/2010/main"/>
                      </a:ext>
                    </a:extLst>
                  </pic:spPr>
                </pic:pic>
              </a:graphicData>
            </a:graphic>
          </wp:inline>
        </w:drawing>
      </w:r>
    </w:p>
    <w:p w14:paraId="619DF87E" w14:textId="77777777" w:rsidR="00B0707E" w:rsidRPr="00B0707E" w:rsidRDefault="00E969B3" w:rsidP="008C7E3C">
      <w:pPr>
        <w:pStyle w:val="ab0"/>
        <w:spacing w:after="156" w:line="240" w:lineRule="auto"/>
        <w:jc w:val="both"/>
      </w:pPr>
      <w:r>
        <w:tab/>
      </w:r>
      <w:r w:rsidR="00B0707E" w:rsidRPr="00B0707E">
        <w:rPr>
          <w:rFonts w:hint="eastAsia"/>
        </w:rPr>
        <w:t>a</w:t>
      </w:r>
      <w:r w:rsidR="00B0707E" w:rsidRPr="00B0707E">
        <w:rPr>
          <w:rFonts w:hint="eastAsia"/>
        </w:rPr>
        <w:t>）</w:t>
      </w:r>
      <w:r>
        <w:tab/>
      </w:r>
      <w:r w:rsidR="00B0707E" w:rsidRPr="00B0707E">
        <w:rPr>
          <w:rFonts w:hint="eastAsia"/>
        </w:rPr>
        <w:t>b</w:t>
      </w:r>
      <w:r w:rsidR="00B0707E" w:rsidRPr="00B0707E">
        <w:rPr>
          <w:rFonts w:hint="eastAsia"/>
        </w:rPr>
        <w:t>）</w:t>
      </w:r>
    </w:p>
    <w:p w14:paraId="0452E141" w14:textId="77777777" w:rsidR="00B0707E" w:rsidRPr="00B0707E" w:rsidRDefault="00B0707E" w:rsidP="008C7E3C">
      <w:pPr>
        <w:pStyle w:val="affffe"/>
        <w:rPr>
          <w:lang w:val="en-GB"/>
        </w:rPr>
      </w:pPr>
      <w:r w:rsidRPr="00B0707E">
        <w:rPr>
          <w:rFonts w:hint="eastAsia"/>
          <w:lang w:val="en-GB"/>
        </w:rPr>
        <w:t>图</w:t>
      </w:r>
      <w:r w:rsidRPr="00B0707E">
        <w:rPr>
          <w:rFonts w:hint="eastAsia"/>
          <w:lang w:val="en-GB"/>
        </w:rPr>
        <w:t>3-7 L1</w:t>
      </w:r>
      <w:r w:rsidRPr="00B0707E">
        <w:rPr>
          <w:rFonts w:hint="eastAsia"/>
          <w:lang w:val="en-GB"/>
        </w:rPr>
        <w:t>组本文方法纠缠区域定位结果</w:t>
      </w:r>
    </w:p>
    <w:p w14:paraId="7A98282B" w14:textId="77777777" w:rsidR="00B0707E" w:rsidRPr="00B0707E" w:rsidRDefault="00B0707E" w:rsidP="008C7E3C">
      <w:pPr>
        <w:pStyle w:val="affffe"/>
      </w:pPr>
      <w:r w:rsidRPr="00B0707E">
        <w:rPr>
          <w:rFonts w:hint="eastAsia"/>
        </w:rPr>
        <w:t xml:space="preserve">Fig. 3-7 </w:t>
      </w:r>
      <w:r w:rsidRPr="00B0707E">
        <w:t>The entanglement region localization results of</w:t>
      </w:r>
    </w:p>
    <w:p w14:paraId="3A49E43F" w14:textId="77777777" w:rsidR="00B0707E" w:rsidRPr="00B0707E" w:rsidRDefault="00B0707E" w:rsidP="008C7E3C">
      <w:pPr>
        <w:pStyle w:val="affffe"/>
        <w:rPr>
          <w:lang w:val="en-GB"/>
        </w:rPr>
      </w:pPr>
      <w:r w:rsidRPr="00B0707E">
        <w:rPr>
          <w:lang w:val="en-GB"/>
        </w:rPr>
        <w:t>the proposed method</w:t>
      </w:r>
      <w:r w:rsidRPr="00B0707E">
        <w:rPr>
          <w:rFonts w:hint="eastAsia"/>
          <w:lang w:val="en-GB"/>
        </w:rPr>
        <w:t xml:space="preserve"> </w:t>
      </w:r>
      <w:r w:rsidRPr="00B0707E">
        <w:rPr>
          <w:lang w:val="en-GB"/>
        </w:rPr>
        <w:t>on L1 group</w:t>
      </w:r>
    </w:p>
    <w:p w14:paraId="3FC60AA5" w14:textId="153EB8C6" w:rsidR="00B0707E" w:rsidRPr="00B0707E" w:rsidRDefault="00AC4018" w:rsidP="008C7E3C">
      <w:pPr>
        <w:widowControl/>
        <w:spacing w:beforeLines="50" w:before="156" w:afterLines="50" w:after="156" w:line="400" w:lineRule="atLeast"/>
        <w:ind w:firstLineChars="0" w:firstLine="0"/>
        <w:jc w:val="center"/>
        <w:rPr>
          <w:rFonts w:cs="宋体"/>
          <w:kern w:val="0"/>
          <w:szCs w:val="22"/>
          <w:lang w:val="en-GB"/>
        </w:rPr>
      </w:pPr>
      <w:r>
        <w:rPr>
          <w:noProof/>
        </w:rPr>
        <w:lastRenderedPageBreak/>
        <w:drawing>
          <wp:inline distT="0" distB="0" distL="0" distR="0" wp14:anchorId="2243450B" wp14:editId="7D1F4C61">
            <wp:extent cx="2664000" cy="1729806"/>
            <wp:effectExtent l="0" t="0" r="3175" b="3810"/>
            <wp:docPr id="1539979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7990" name=""/>
                    <pic:cNvPicPr/>
                  </pic:nvPicPr>
                  <pic:blipFill rotWithShape="1">
                    <a:blip r:embed="rId375">
                      <a:extLst>
                        <a:ext uri="{96DAC541-7B7A-43D3-8B79-37D633B846F1}">
                          <asvg:svgBlip xmlns:asvg="http://schemas.microsoft.com/office/drawing/2016/SVG/main" r:embed="rId376"/>
                        </a:ext>
                      </a:extLst>
                    </a:blip>
                    <a:srcRect l="17065" t="20206" r="11603" b="10314"/>
                    <a:stretch/>
                  </pic:blipFill>
                  <pic:spPr bwMode="auto">
                    <a:xfrm>
                      <a:off x="0" y="0"/>
                      <a:ext cx="2664000" cy="1729806"/>
                    </a:xfrm>
                    <a:prstGeom prst="rect">
                      <a:avLst/>
                    </a:prstGeom>
                    <a:ln>
                      <a:noFill/>
                    </a:ln>
                    <a:extLst>
                      <a:ext uri="{53640926-AAD7-44D8-BBD7-CCE9431645EC}">
                        <a14:shadowObscured xmlns:a14="http://schemas.microsoft.com/office/drawing/2010/main"/>
                      </a:ext>
                    </a:extLst>
                  </pic:spPr>
                </pic:pic>
              </a:graphicData>
            </a:graphic>
          </wp:inline>
        </w:drawing>
      </w:r>
      <w:r w:rsidR="009413AA">
        <w:rPr>
          <w:noProof/>
        </w:rPr>
        <w:drawing>
          <wp:inline distT="0" distB="0" distL="0" distR="0" wp14:anchorId="4E0C57AC" wp14:editId="34C73B06">
            <wp:extent cx="2664000" cy="1768360"/>
            <wp:effectExtent l="0" t="0" r="3175" b="3810"/>
            <wp:docPr id="16057514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1455" name=""/>
                    <pic:cNvPicPr/>
                  </pic:nvPicPr>
                  <pic:blipFill rotWithShape="1">
                    <a:blip r:embed="rId377">
                      <a:extLst>
                        <a:ext uri="{96DAC541-7B7A-43D3-8B79-37D633B846F1}">
                          <asvg:svgBlip xmlns:asvg="http://schemas.microsoft.com/office/drawing/2016/SVG/main" r:embed="rId378"/>
                        </a:ext>
                      </a:extLst>
                    </a:blip>
                    <a:srcRect l="3465" t="11546" r="9553" b="1840"/>
                    <a:stretch/>
                  </pic:blipFill>
                  <pic:spPr bwMode="auto">
                    <a:xfrm>
                      <a:off x="0" y="0"/>
                      <a:ext cx="2664000" cy="1768360"/>
                    </a:xfrm>
                    <a:prstGeom prst="rect">
                      <a:avLst/>
                    </a:prstGeom>
                    <a:ln>
                      <a:noFill/>
                    </a:ln>
                    <a:extLst>
                      <a:ext uri="{53640926-AAD7-44D8-BBD7-CCE9431645EC}">
                        <a14:shadowObscured xmlns:a14="http://schemas.microsoft.com/office/drawing/2010/main"/>
                      </a:ext>
                    </a:extLst>
                  </pic:spPr>
                </pic:pic>
              </a:graphicData>
            </a:graphic>
          </wp:inline>
        </w:drawing>
      </w:r>
    </w:p>
    <w:p w14:paraId="2B9339E7" w14:textId="77777777" w:rsidR="00B0707E" w:rsidRPr="00B0707E" w:rsidRDefault="008C7E3C" w:rsidP="008C7E3C">
      <w:pPr>
        <w:pStyle w:val="ab0"/>
        <w:spacing w:after="156"/>
        <w:jc w:val="both"/>
      </w:pPr>
      <w:r>
        <w:tab/>
      </w:r>
      <w:r w:rsidR="00B0707E" w:rsidRPr="00B0707E">
        <w:rPr>
          <w:rFonts w:hint="eastAsia"/>
        </w:rPr>
        <w:t>a</w:t>
      </w:r>
      <w:r w:rsidR="00B0707E" w:rsidRPr="00B0707E">
        <w:rPr>
          <w:rFonts w:hint="eastAsia"/>
        </w:rPr>
        <w:t>）</w:t>
      </w:r>
      <w:r>
        <w:tab/>
      </w:r>
      <w:r w:rsidR="00B0707E" w:rsidRPr="00B0707E">
        <w:rPr>
          <w:rFonts w:hint="eastAsia"/>
        </w:rPr>
        <w:t>b</w:t>
      </w:r>
      <w:r w:rsidR="00B0707E" w:rsidRPr="00B0707E">
        <w:rPr>
          <w:rFonts w:hint="eastAsia"/>
        </w:rPr>
        <w:t>）</w:t>
      </w:r>
    </w:p>
    <w:p w14:paraId="4A212437" w14:textId="77777777" w:rsidR="00B0707E" w:rsidRPr="00B0707E" w:rsidRDefault="00B0707E" w:rsidP="008C7E3C">
      <w:pPr>
        <w:pStyle w:val="affffe"/>
        <w:rPr>
          <w:lang w:val="en-GB"/>
        </w:rPr>
      </w:pPr>
      <w:r w:rsidRPr="00B0707E">
        <w:rPr>
          <w:rFonts w:hint="eastAsia"/>
          <w:lang w:val="en-GB"/>
        </w:rPr>
        <w:t>图</w:t>
      </w:r>
      <w:r w:rsidRPr="00B0707E">
        <w:rPr>
          <w:rFonts w:hint="eastAsia"/>
          <w:lang w:val="en-GB"/>
        </w:rPr>
        <w:t>3-8 L2</w:t>
      </w:r>
      <w:r w:rsidRPr="00B0707E">
        <w:rPr>
          <w:rFonts w:hint="eastAsia"/>
          <w:lang w:val="en-GB"/>
        </w:rPr>
        <w:t>组本文方法纠缠区域定位结果</w:t>
      </w:r>
    </w:p>
    <w:p w14:paraId="74772EE4" w14:textId="77777777" w:rsidR="00B0707E" w:rsidRPr="00B0707E" w:rsidRDefault="00B0707E" w:rsidP="008C7E3C">
      <w:pPr>
        <w:pStyle w:val="affffe"/>
        <w:rPr>
          <w:lang w:val="en-GB"/>
        </w:rPr>
      </w:pPr>
      <w:r w:rsidRPr="00B0707E">
        <w:rPr>
          <w:rFonts w:hint="eastAsia"/>
          <w:lang w:val="en-GB"/>
        </w:rPr>
        <w:t xml:space="preserve">Fig. 3-8 </w:t>
      </w:r>
      <w:r w:rsidRPr="00B0707E">
        <w:rPr>
          <w:lang w:val="en-GB"/>
        </w:rPr>
        <w:t>The entanglement region localization results of</w:t>
      </w:r>
    </w:p>
    <w:p w14:paraId="1B4EC3A9" w14:textId="77777777" w:rsidR="00B0707E" w:rsidRPr="00B0707E" w:rsidRDefault="00B0707E" w:rsidP="008C7E3C">
      <w:pPr>
        <w:pStyle w:val="affffe"/>
        <w:rPr>
          <w:lang w:val="en-GB"/>
        </w:rPr>
      </w:pPr>
      <w:r w:rsidRPr="00B0707E">
        <w:rPr>
          <w:lang w:val="en-GB"/>
        </w:rPr>
        <w:t>the proposed method</w:t>
      </w:r>
      <w:r w:rsidRPr="00B0707E">
        <w:rPr>
          <w:rFonts w:hint="eastAsia"/>
          <w:lang w:val="en-GB"/>
        </w:rPr>
        <w:t xml:space="preserve"> </w:t>
      </w:r>
      <w:r w:rsidRPr="00B0707E">
        <w:rPr>
          <w:lang w:val="en-GB"/>
        </w:rPr>
        <w:t>on L</w:t>
      </w:r>
      <w:r w:rsidRPr="00B0707E">
        <w:rPr>
          <w:rFonts w:hint="eastAsia"/>
          <w:lang w:val="en-GB"/>
        </w:rPr>
        <w:t>2</w:t>
      </w:r>
      <w:r w:rsidRPr="00B0707E">
        <w:rPr>
          <w:lang w:val="en-GB"/>
        </w:rPr>
        <w:t xml:space="preserve"> group</w:t>
      </w:r>
    </w:p>
    <w:p w14:paraId="37B4F459" w14:textId="2BEC46E5" w:rsidR="00B0707E" w:rsidRPr="00B0707E" w:rsidRDefault="00AC4018" w:rsidP="00AC4018">
      <w:pPr>
        <w:widowControl/>
        <w:spacing w:beforeLines="50" w:before="156" w:afterLines="50" w:after="156" w:line="400" w:lineRule="atLeast"/>
        <w:ind w:firstLineChars="0" w:firstLine="0"/>
        <w:jc w:val="center"/>
        <w:rPr>
          <w:rFonts w:cs="宋体"/>
          <w:kern w:val="0"/>
          <w:szCs w:val="22"/>
          <w:lang w:val="en-GB"/>
        </w:rPr>
      </w:pPr>
      <w:r>
        <w:rPr>
          <w:noProof/>
        </w:rPr>
        <w:drawing>
          <wp:inline distT="0" distB="0" distL="0" distR="0" wp14:anchorId="6F66F9F4" wp14:editId="5283C001">
            <wp:extent cx="2664000" cy="1745379"/>
            <wp:effectExtent l="0" t="0" r="3175" b="7620"/>
            <wp:docPr id="810548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4844" name=""/>
                    <pic:cNvPicPr/>
                  </pic:nvPicPr>
                  <pic:blipFill rotWithShape="1">
                    <a:blip r:embed="rId379">
                      <a:extLst>
                        <a:ext uri="{96DAC541-7B7A-43D3-8B79-37D633B846F1}">
                          <asvg:svgBlip xmlns:asvg="http://schemas.microsoft.com/office/drawing/2016/SVG/main" r:embed="rId380"/>
                        </a:ext>
                      </a:extLst>
                    </a:blip>
                    <a:srcRect l="17215" t="20180" r="11854" b="10108"/>
                    <a:stretch/>
                  </pic:blipFill>
                  <pic:spPr bwMode="auto">
                    <a:xfrm>
                      <a:off x="0" y="0"/>
                      <a:ext cx="2664000" cy="174537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26879A3" wp14:editId="0CBC3A18">
            <wp:extent cx="2664000" cy="1768270"/>
            <wp:effectExtent l="0" t="0" r="3175" b="3810"/>
            <wp:docPr id="11667922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92200" name=""/>
                    <pic:cNvPicPr/>
                  </pic:nvPicPr>
                  <pic:blipFill rotWithShape="1">
                    <a:blip r:embed="rId381">
                      <a:extLst>
                        <a:ext uri="{96DAC541-7B7A-43D3-8B79-37D633B846F1}">
                          <asvg:svgBlip xmlns:asvg="http://schemas.microsoft.com/office/drawing/2016/SVG/main" r:embed="rId382"/>
                        </a:ext>
                      </a:extLst>
                    </a:blip>
                    <a:srcRect l="3763" t="11712" r="9784" b="2205"/>
                    <a:stretch/>
                  </pic:blipFill>
                  <pic:spPr bwMode="auto">
                    <a:xfrm>
                      <a:off x="0" y="0"/>
                      <a:ext cx="2664000" cy="1768270"/>
                    </a:xfrm>
                    <a:prstGeom prst="rect">
                      <a:avLst/>
                    </a:prstGeom>
                    <a:ln>
                      <a:noFill/>
                    </a:ln>
                    <a:extLst>
                      <a:ext uri="{53640926-AAD7-44D8-BBD7-CCE9431645EC}">
                        <a14:shadowObscured xmlns:a14="http://schemas.microsoft.com/office/drawing/2010/main"/>
                      </a:ext>
                    </a:extLst>
                  </pic:spPr>
                </pic:pic>
              </a:graphicData>
            </a:graphic>
          </wp:inline>
        </w:drawing>
      </w:r>
    </w:p>
    <w:p w14:paraId="340EDEE3" w14:textId="77777777" w:rsidR="00B0707E" w:rsidRPr="00B0707E" w:rsidRDefault="008C7E3C" w:rsidP="00AC4018">
      <w:pPr>
        <w:pStyle w:val="ab0"/>
        <w:spacing w:after="156"/>
        <w:jc w:val="both"/>
      </w:pPr>
      <w:r>
        <w:tab/>
      </w:r>
      <w:r w:rsidR="00B0707E" w:rsidRPr="00B0707E">
        <w:rPr>
          <w:rFonts w:hint="eastAsia"/>
        </w:rPr>
        <w:t>a</w:t>
      </w:r>
      <w:r w:rsidR="00B0707E" w:rsidRPr="00B0707E">
        <w:rPr>
          <w:rFonts w:hint="eastAsia"/>
        </w:rPr>
        <w:t>）</w:t>
      </w:r>
      <w:r>
        <w:tab/>
      </w:r>
      <w:r w:rsidR="00B0707E" w:rsidRPr="00B0707E">
        <w:rPr>
          <w:rFonts w:hint="eastAsia"/>
        </w:rPr>
        <w:t>b</w:t>
      </w:r>
      <w:r w:rsidR="00B0707E" w:rsidRPr="00B0707E">
        <w:rPr>
          <w:rFonts w:hint="eastAsia"/>
        </w:rPr>
        <w:t>）</w:t>
      </w:r>
    </w:p>
    <w:p w14:paraId="39897B2A" w14:textId="77777777" w:rsidR="00B0707E" w:rsidRPr="00B0707E" w:rsidRDefault="00B0707E" w:rsidP="00AC4018">
      <w:pPr>
        <w:pStyle w:val="affffe"/>
        <w:rPr>
          <w:lang w:val="en-GB"/>
        </w:rPr>
      </w:pPr>
      <w:r w:rsidRPr="00B0707E">
        <w:rPr>
          <w:rFonts w:hint="eastAsia"/>
          <w:lang w:val="en-GB"/>
        </w:rPr>
        <w:t>图</w:t>
      </w:r>
      <w:r w:rsidRPr="00B0707E">
        <w:rPr>
          <w:rFonts w:hint="eastAsia"/>
          <w:lang w:val="en-GB"/>
        </w:rPr>
        <w:t>3-9 L3</w:t>
      </w:r>
      <w:r w:rsidRPr="00B0707E">
        <w:rPr>
          <w:rFonts w:hint="eastAsia"/>
          <w:lang w:val="en-GB"/>
        </w:rPr>
        <w:t>组本文方法纠缠区域定位结果</w:t>
      </w:r>
    </w:p>
    <w:p w14:paraId="6A46C5C9" w14:textId="77777777" w:rsidR="00B0707E" w:rsidRPr="00B0707E" w:rsidRDefault="00B0707E" w:rsidP="008C7E3C">
      <w:pPr>
        <w:pStyle w:val="affffe"/>
        <w:rPr>
          <w:lang w:val="en-GB"/>
        </w:rPr>
      </w:pPr>
      <w:r w:rsidRPr="00B0707E">
        <w:rPr>
          <w:rFonts w:hint="eastAsia"/>
          <w:lang w:val="en-GB"/>
        </w:rPr>
        <w:t xml:space="preserve">Fig. 3-9 </w:t>
      </w:r>
      <w:r w:rsidRPr="00B0707E">
        <w:rPr>
          <w:lang w:val="en-GB"/>
        </w:rPr>
        <w:t>The entanglement region localization results of</w:t>
      </w:r>
    </w:p>
    <w:p w14:paraId="381E8D75" w14:textId="77777777" w:rsidR="00B0707E" w:rsidRPr="00B0707E" w:rsidRDefault="00B0707E" w:rsidP="008C7E3C">
      <w:pPr>
        <w:pStyle w:val="affffe"/>
        <w:spacing w:afterLines="50" w:after="156"/>
        <w:rPr>
          <w:lang w:val="en-GB"/>
        </w:rPr>
      </w:pPr>
      <w:r w:rsidRPr="00B0707E">
        <w:rPr>
          <w:lang w:val="en-GB"/>
        </w:rPr>
        <w:t>the proposed method</w:t>
      </w:r>
      <w:r w:rsidRPr="00B0707E">
        <w:rPr>
          <w:rFonts w:hint="eastAsia"/>
          <w:lang w:val="en-GB"/>
        </w:rPr>
        <w:t xml:space="preserve"> </w:t>
      </w:r>
      <w:r w:rsidRPr="00B0707E">
        <w:rPr>
          <w:lang w:val="en-GB"/>
        </w:rPr>
        <w:t>on L</w:t>
      </w:r>
      <w:r w:rsidRPr="00B0707E">
        <w:rPr>
          <w:rFonts w:hint="eastAsia"/>
          <w:lang w:val="en-GB"/>
        </w:rPr>
        <w:t>3</w:t>
      </w:r>
      <w:r w:rsidRPr="00B0707E">
        <w:rPr>
          <w:lang w:val="en-GB"/>
        </w:rPr>
        <w:t xml:space="preserve"> group</w:t>
      </w:r>
    </w:p>
    <w:p w14:paraId="07258864" w14:textId="77777777" w:rsidR="00B0707E" w:rsidRPr="00B0707E" w:rsidRDefault="00B0707E" w:rsidP="008C7E3C">
      <w:pPr>
        <w:pStyle w:val="aff3"/>
        <w:ind w:firstLine="480"/>
        <w:rPr>
          <w:lang w:val="en-GB"/>
        </w:rPr>
      </w:pPr>
      <w:r w:rsidRPr="00B0707E">
        <w:rPr>
          <w:rFonts w:hint="eastAsia"/>
          <w:lang w:val="en-GB"/>
        </w:rPr>
        <w:t>良好的纠缠评价指标应该具备</w:t>
      </w:r>
      <w:r w:rsidRPr="00B0707E">
        <w:rPr>
          <w:rFonts w:hint="eastAsia"/>
          <w:lang w:val="en-GB"/>
        </w:rPr>
        <w:t>2</w:t>
      </w:r>
      <w:r w:rsidRPr="00B0707E">
        <w:rPr>
          <w:rFonts w:hint="eastAsia"/>
          <w:lang w:val="en-GB"/>
        </w:rPr>
        <w:t>种特性：其一为纠缠区域的识别准确率高，其二为正常区域与纠缠区域指标的结果显著程度高。图</w:t>
      </w:r>
      <w:r w:rsidRPr="00B0707E">
        <w:rPr>
          <w:rFonts w:hint="eastAsia"/>
          <w:lang w:val="en-GB"/>
        </w:rPr>
        <w:t>3-7</w:t>
      </w:r>
      <w:r w:rsidRPr="00B0707E">
        <w:rPr>
          <w:rFonts w:hint="eastAsia"/>
          <w:lang w:val="en-GB"/>
        </w:rPr>
        <w:t>至图</w:t>
      </w:r>
      <w:r w:rsidRPr="00B0707E">
        <w:rPr>
          <w:rFonts w:hint="eastAsia"/>
          <w:lang w:val="en-GB"/>
        </w:rPr>
        <w:t>3-9</w:t>
      </w:r>
      <w:r w:rsidRPr="00B0707E">
        <w:rPr>
          <w:rFonts w:hint="eastAsia"/>
          <w:lang w:val="en-GB"/>
        </w:rPr>
        <w:t>所示的是三类不同复杂程度样本滑动窗口内轨迹点所对应的具体纠缠指标计算结果。根据该结果可以得出，从定性的角度分析，所提指标在正常区域与纠缠区域的结果区分度大，说明所提指标具备显著程度高的特点。从定量的角度描述，在正常区域，指标的计算结果集中分布在</w:t>
      </w:r>
      <w:r w:rsidRPr="00B0707E">
        <w:rPr>
          <w:rFonts w:hint="eastAsia"/>
          <w:lang w:val="en-GB"/>
        </w:rPr>
        <w:t>0.4</w:t>
      </w:r>
      <w:r w:rsidRPr="00B0707E">
        <w:rPr>
          <w:rFonts w:hint="eastAsia"/>
          <w:lang w:val="en-GB"/>
        </w:rPr>
        <w:t>左右，波动范围小；根据所推导的纠缠阈值</w:t>
      </w:r>
      <w:r w:rsidRPr="00B0707E">
        <w:rPr>
          <w:rFonts w:hint="eastAsia"/>
          <w:lang w:val="en-GB"/>
        </w:rPr>
        <w:t>0.6</w:t>
      </w:r>
      <w:r w:rsidRPr="00B0707E">
        <w:rPr>
          <w:rFonts w:hint="eastAsia"/>
          <w:lang w:val="en-GB"/>
        </w:rPr>
        <w:t>，指标结果大于</w:t>
      </w:r>
      <w:r w:rsidRPr="00B0707E">
        <w:rPr>
          <w:rFonts w:hint="eastAsia"/>
          <w:lang w:val="en-GB"/>
        </w:rPr>
        <w:t>0.6</w:t>
      </w:r>
      <w:r w:rsidRPr="00B0707E">
        <w:rPr>
          <w:rFonts w:hint="eastAsia"/>
          <w:lang w:val="en-GB"/>
        </w:rPr>
        <w:t>的区域，本文方法识别为纠缠区域，在纠缠区域，指标的计算结果波动程度不一。将指标计算结果和样本类型结合，可以得出，越复杂的纠缠轨迹，其指标的结果越大，且结果的离散程度高。例如，图</w:t>
      </w:r>
      <w:r w:rsidRPr="00B0707E">
        <w:rPr>
          <w:rFonts w:hint="eastAsia"/>
          <w:lang w:val="en-GB"/>
        </w:rPr>
        <w:t>3-9</w:t>
      </w:r>
      <w:r w:rsidRPr="00B0707E">
        <w:rPr>
          <w:rFonts w:hint="eastAsia"/>
          <w:lang w:val="en-GB"/>
        </w:rPr>
        <w:t>所示的</w:t>
      </w:r>
      <w:r w:rsidRPr="00B0707E">
        <w:rPr>
          <w:rFonts w:hint="eastAsia"/>
          <w:lang w:val="en-GB"/>
        </w:rPr>
        <w:t>3</w:t>
      </w:r>
      <w:r w:rsidRPr="00B0707E">
        <w:rPr>
          <w:rFonts w:hint="eastAsia"/>
          <w:lang w:val="en-GB"/>
        </w:rPr>
        <w:t>类复杂纠缠指标结果大于图</w:t>
      </w:r>
      <w:r w:rsidRPr="00B0707E">
        <w:rPr>
          <w:rFonts w:hint="eastAsia"/>
          <w:lang w:val="en-GB"/>
        </w:rPr>
        <w:t>3-7</w:t>
      </w:r>
      <w:r w:rsidRPr="00B0707E">
        <w:rPr>
          <w:rFonts w:hint="eastAsia"/>
          <w:lang w:val="en-GB"/>
        </w:rPr>
        <w:t>和图</w:t>
      </w:r>
      <w:r w:rsidRPr="00B0707E">
        <w:rPr>
          <w:rFonts w:hint="eastAsia"/>
          <w:lang w:val="en-GB"/>
        </w:rPr>
        <w:t>3-8</w:t>
      </w:r>
      <w:r w:rsidRPr="00B0707E">
        <w:rPr>
          <w:rFonts w:hint="eastAsia"/>
          <w:lang w:val="en-GB"/>
        </w:rPr>
        <w:t>所示的</w:t>
      </w:r>
      <w:r w:rsidRPr="00B0707E">
        <w:rPr>
          <w:rFonts w:hint="eastAsia"/>
          <w:lang w:val="en-GB"/>
        </w:rPr>
        <w:t>1</w:t>
      </w:r>
      <w:r w:rsidRPr="00B0707E">
        <w:rPr>
          <w:rFonts w:hint="eastAsia"/>
          <w:lang w:val="en-GB"/>
        </w:rPr>
        <w:t>类和</w:t>
      </w:r>
      <w:r w:rsidRPr="00B0707E">
        <w:rPr>
          <w:rFonts w:hint="eastAsia"/>
          <w:lang w:val="en-GB"/>
        </w:rPr>
        <w:t>2</w:t>
      </w:r>
      <w:r w:rsidRPr="00B0707E">
        <w:rPr>
          <w:rFonts w:hint="eastAsia"/>
          <w:lang w:val="en-GB"/>
        </w:rPr>
        <w:t>类复杂纠缠。该实验结果证明了第</w:t>
      </w:r>
      <w:r w:rsidRPr="00B0707E">
        <w:rPr>
          <w:rFonts w:hint="eastAsia"/>
          <w:lang w:val="en-GB"/>
        </w:rPr>
        <w:t>3.2.2</w:t>
      </w:r>
      <w:r w:rsidRPr="00B0707E">
        <w:rPr>
          <w:rFonts w:hint="eastAsia"/>
          <w:lang w:val="en-GB"/>
        </w:rPr>
        <w:t>节提出的纠缠指标合理，达到了较为理想的纠缠识别定位预期，为了后续的纠缠轨迹的重构修复提供了良好的数据基础。</w:t>
      </w:r>
    </w:p>
    <w:p w14:paraId="45EE115C" w14:textId="699B0D3F" w:rsidR="00B0707E" w:rsidRPr="00B0707E" w:rsidRDefault="00AC4018" w:rsidP="00AC4018">
      <w:pPr>
        <w:widowControl/>
        <w:spacing w:afterLines="50" w:after="156" w:line="400" w:lineRule="atLeast"/>
        <w:ind w:firstLineChars="0" w:firstLine="0"/>
        <w:jc w:val="center"/>
        <w:rPr>
          <w:rFonts w:cs="宋体"/>
          <w:kern w:val="0"/>
          <w:szCs w:val="22"/>
        </w:rPr>
      </w:pPr>
      <w:r>
        <w:rPr>
          <w:noProof/>
        </w:rPr>
        <w:lastRenderedPageBreak/>
        <w:drawing>
          <wp:inline distT="0" distB="0" distL="0" distR="0" wp14:anchorId="7C5821C5" wp14:editId="7F763A4A">
            <wp:extent cx="3960000" cy="2265895"/>
            <wp:effectExtent l="0" t="0" r="2540" b="1270"/>
            <wp:docPr id="16065022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02228" name=""/>
                    <pic:cNvPicPr/>
                  </pic:nvPicPr>
                  <pic:blipFill rotWithShape="1">
                    <a:blip r:embed="rId383">
                      <a:extLst>
                        <a:ext uri="{96DAC541-7B7A-43D3-8B79-37D633B846F1}">
                          <asvg:svgBlip xmlns:asvg="http://schemas.microsoft.com/office/drawing/2016/SVG/main" r:embed="rId384"/>
                        </a:ext>
                      </a:extLst>
                    </a:blip>
                    <a:srcRect l="8361" t="11528" r="9681" b="4050"/>
                    <a:stretch/>
                  </pic:blipFill>
                  <pic:spPr bwMode="auto">
                    <a:xfrm>
                      <a:off x="0" y="0"/>
                      <a:ext cx="3960000" cy="2265895"/>
                    </a:xfrm>
                    <a:prstGeom prst="rect">
                      <a:avLst/>
                    </a:prstGeom>
                    <a:ln>
                      <a:noFill/>
                    </a:ln>
                    <a:extLst>
                      <a:ext uri="{53640926-AAD7-44D8-BBD7-CCE9431645EC}">
                        <a14:shadowObscured xmlns:a14="http://schemas.microsoft.com/office/drawing/2010/main"/>
                      </a:ext>
                    </a:extLst>
                  </pic:spPr>
                </pic:pic>
              </a:graphicData>
            </a:graphic>
          </wp:inline>
        </w:drawing>
      </w:r>
    </w:p>
    <w:p w14:paraId="591CD6A1" w14:textId="77777777" w:rsidR="00B0707E" w:rsidRPr="00B0707E" w:rsidRDefault="00B0707E" w:rsidP="00AC4018">
      <w:pPr>
        <w:pStyle w:val="affffe"/>
      </w:pPr>
      <w:r w:rsidRPr="00B0707E">
        <w:rPr>
          <w:rFonts w:hint="eastAsia"/>
        </w:rPr>
        <w:t>a</w:t>
      </w:r>
      <w:r w:rsidRPr="00B0707E">
        <w:rPr>
          <w:rFonts w:hint="eastAsia"/>
        </w:rPr>
        <w:t>）</w:t>
      </w:r>
    </w:p>
    <w:p w14:paraId="4262C105" w14:textId="65C412B9" w:rsidR="00B0707E" w:rsidRPr="00B0707E" w:rsidRDefault="00AC4018" w:rsidP="00AC4018">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2E0F3A1F" wp14:editId="4F32B1D9">
            <wp:extent cx="3960000" cy="2271505"/>
            <wp:effectExtent l="0" t="0" r="2540" b="0"/>
            <wp:docPr id="144031470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14705" name=""/>
                    <pic:cNvPicPr/>
                  </pic:nvPicPr>
                  <pic:blipFill rotWithShape="1">
                    <a:blip r:embed="rId385">
                      <a:extLst>
                        <a:ext uri="{96DAC541-7B7A-43D3-8B79-37D633B846F1}">
                          <asvg:svgBlip xmlns:asvg="http://schemas.microsoft.com/office/drawing/2016/SVG/main" r:embed="rId386"/>
                        </a:ext>
                      </a:extLst>
                    </a:blip>
                    <a:srcRect l="8236" t="11138" r="9590" b="4010"/>
                    <a:stretch/>
                  </pic:blipFill>
                  <pic:spPr bwMode="auto">
                    <a:xfrm>
                      <a:off x="0" y="0"/>
                      <a:ext cx="3960000" cy="2271505"/>
                    </a:xfrm>
                    <a:prstGeom prst="rect">
                      <a:avLst/>
                    </a:prstGeom>
                    <a:ln>
                      <a:noFill/>
                    </a:ln>
                    <a:extLst>
                      <a:ext uri="{53640926-AAD7-44D8-BBD7-CCE9431645EC}">
                        <a14:shadowObscured xmlns:a14="http://schemas.microsoft.com/office/drawing/2010/main"/>
                      </a:ext>
                    </a:extLst>
                  </pic:spPr>
                </pic:pic>
              </a:graphicData>
            </a:graphic>
          </wp:inline>
        </w:drawing>
      </w:r>
    </w:p>
    <w:p w14:paraId="6193B12F" w14:textId="77777777" w:rsidR="00B0707E" w:rsidRPr="00B0707E" w:rsidRDefault="00B0707E" w:rsidP="00AC4018">
      <w:pPr>
        <w:pStyle w:val="affffe"/>
      </w:pPr>
      <w:r w:rsidRPr="00B0707E">
        <w:rPr>
          <w:rFonts w:hint="eastAsia"/>
        </w:rPr>
        <w:t>b</w:t>
      </w:r>
      <w:r w:rsidRPr="00B0707E">
        <w:rPr>
          <w:rFonts w:hint="eastAsia"/>
        </w:rPr>
        <w:t>）</w:t>
      </w:r>
    </w:p>
    <w:p w14:paraId="7A014624" w14:textId="00667852" w:rsidR="00B0707E" w:rsidRPr="00B0707E" w:rsidRDefault="00AC4018" w:rsidP="00AC4018">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7622A4EC" wp14:editId="6999F9E8">
            <wp:extent cx="3960000" cy="2256029"/>
            <wp:effectExtent l="0" t="0" r="2540" b="0"/>
            <wp:docPr id="197972488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24884" name=""/>
                    <pic:cNvPicPr/>
                  </pic:nvPicPr>
                  <pic:blipFill rotWithShape="1">
                    <a:blip r:embed="rId387">
                      <a:extLst>
                        <a:ext uri="{96DAC541-7B7A-43D3-8B79-37D633B846F1}">
                          <asvg:svgBlip xmlns:asvg="http://schemas.microsoft.com/office/drawing/2016/SVG/main" r:embed="rId388"/>
                        </a:ext>
                      </a:extLst>
                    </a:blip>
                    <a:srcRect l="8218" t="11655" r="9599" b="4061"/>
                    <a:stretch/>
                  </pic:blipFill>
                  <pic:spPr bwMode="auto">
                    <a:xfrm>
                      <a:off x="0" y="0"/>
                      <a:ext cx="3960000" cy="2256029"/>
                    </a:xfrm>
                    <a:prstGeom prst="rect">
                      <a:avLst/>
                    </a:prstGeom>
                    <a:ln>
                      <a:noFill/>
                    </a:ln>
                    <a:extLst>
                      <a:ext uri="{53640926-AAD7-44D8-BBD7-CCE9431645EC}">
                        <a14:shadowObscured xmlns:a14="http://schemas.microsoft.com/office/drawing/2010/main"/>
                      </a:ext>
                    </a:extLst>
                  </pic:spPr>
                </pic:pic>
              </a:graphicData>
            </a:graphic>
          </wp:inline>
        </w:drawing>
      </w:r>
    </w:p>
    <w:p w14:paraId="1DECCCC4" w14:textId="77777777" w:rsidR="00B0707E" w:rsidRPr="00B0707E" w:rsidRDefault="00B0707E" w:rsidP="00AC4018">
      <w:pPr>
        <w:pStyle w:val="affffe"/>
        <w:spacing w:afterLines="50" w:after="156"/>
      </w:pPr>
      <w:r w:rsidRPr="00B0707E">
        <w:rPr>
          <w:rFonts w:hint="eastAsia"/>
        </w:rPr>
        <w:t>c</w:t>
      </w:r>
      <w:r w:rsidRPr="00B0707E">
        <w:rPr>
          <w:rFonts w:hint="eastAsia"/>
        </w:rPr>
        <w:t>）</w:t>
      </w:r>
    </w:p>
    <w:p w14:paraId="20782E15" w14:textId="77777777" w:rsidR="00B0707E" w:rsidRPr="00B0707E" w:rsidRDefault="00B0707E" w:rsidP="00AC4018">
      <w:pPr>
        <w:pStyle w:val="affffe"/>
        <w:rPr>
          <w:noProof/>
        </w:rPr>
      </w:pPr>
      <w:r w:rsidRPr="00B0707E">
        <w:rPr>
          <w:rFonts w:hint="eastAsia"/>
          <w:noProof/>
        </w:rPr>
        <w:t>图</w:t>
      </w:r>
      <w:r w:rsidRPr="00B0707E">
        <w:rPr>
          <w:rFonts w:hint="eastAsia"/>
          <w:noProof/>
        </w:rPr>
        <w:t>3</w:t>
      </w:r>
      <w:r w:rsidRPr="00B0707E">
        <w:rPr>
          <w:noProof/>
        </w:rPr>
        <w:t>-1</w:t>
      </w:r>
      <w:r w:rsidRPr="00B0707E">
        <w:rPr>
          <w:rFonts w:hint="eastAsia"/>
          <w:noProof/>
        </w:rPr>
        <w:t>0</w:t>
      </w:r>
      <w:r w:rsidRPr="00B0707E">
        <w:rPr>
          <w:noProof/>
        </w:rPr>
        <w:t xml:space="preserve"> </w:t>
      </w:r>
      <w:r w:rsidRPr="00B0707E">
        <w:rPr>
          <w:rFonts w:hint="eastAsia"/>
          <w:noProof/>
        </w:rPr>
        <w:t>3</w:t>
      </w:r>
      <w:r w:rsidRPr="00B0707E">
        <w:rPr>
          <w:rFonts w:hint="eastAsia"/>
          <w:noProof/>
        </w:rPr>
        <w:t>组样本不同方法识别结果</w:t>
      </w:r>
    </w:p>
    <w:p w14:paraId="3D8C9BEB" w14:textId="77777777" w:rsidR="00B0707E" w:rsidRPr="00B0707E" w:rsidRDefault="00B0707E" w:rsidP="00AC4018">
      <w:pPr>
        <w:pStyle w:val="affffe"/>
        <w:spacing w:afterLines="50" w:after="156"/>
        <w:rPr>
          <w:noProof/>
        </w:rPr>
      </w:pPr>
      <w:r w:rsidRPr="00B0707E">
        <w:rPr>
          <w:noProof/>
        </w:rPr>
        <w:t xml:space="preserve">Fig. </w:t>
      </w:r>
      <w:r w:rsidRPr="00B0707E">
        <w:rPr>
          <w:rFonts w:hint="eastAsia"/>
          <w:noProof/>
        </w:rPr>
        <w:t>3</w:t>
      </w:r>
      <w:r w:rsidRPr="00B0707E">
        <w:rPr>
          <w:noProof/>
        </w:rPr>
        <w:t>-1</w:t>
      </w:r>
      <w:r w:rsidRPr="00B0707E">
        <w:rPr>
          <w:rFonts w:hint="eastAsia"/>
          <w:noProof/>
        </w:rPr>
        <w:t>0</w:t>
      </w:r>
      <w:r w:rsidRPr="00B0707E">
        <w:rPr>
          <w:noProof/>
        </w:rPr>
        <w:t xml:space="preserve"> Identification results of 3 sets of samples using different methods</w:t>
      </w:r>
    </w:p>
    <w:p w14:paraId="56465A5D" w14:textId="2571D99F" w:rsidR="00B0707E" w:rsidRPr="00B0707E" w:rsidRDefault="00B0707E" w:rsidP="008C7E3C">
      <w:pPr>
        <w:pStyle w:val="aff3"/>
        <w:ind w:firstLine="480"/>
      </w:pPr>
      <w:r w:rsidRPr="00B0707E">
        <w:rPr>
          <w:rFonts w:hint="eastAsia"/>
        </w:rPr>
        <w:lastRenderedPageBreak/>
        <w:t>图</w:t>
      </w:r>
      <w:r w:rsidRPr="00B0707E">
        <w:rPr>
          <w:rFonts w:hint="eastAsia"/>
        </w:rPr>
        <w:t>3-10</w:t>
      </w:r>
      <w:r w:rsidRPr="00B0707E">
        <w:rPr>
          <w:rFonts w:hint="eastAsia"/>
        </w:rPr>
        <w:t>所示的是本文所提纠缠识别方法与</w:t>
      </w:r>
      <w:r w:rsidRPr="00B0707E">
        <w:rPr>
          <w:rFonts w:hint="eastAsia"/>
        </w:rPr>
        <w:t>BP</w:t>
      </w:r>
      <w:r w:rsidRPr="00B0707E">
        <w:rPr>
          <w:rFonts w:hint="eastAsia"/>
        </w:rPr>
        <w:t>模型和航迹抽稀方法的对比实验结果。图</w:t>
      </w:r>
      <w:r w:rsidRPr="00B0707E">
        <w:rPr>
          <w:rFonts w:hint="eastAsia"/>
        </w:rPr>
        <w:t>3-10</w:t>
      </w:r>
      <w:r w:rsidRPr="00B0707E">
        <w:rPr>
          <w:rFonts w:hint="eastAsia"/>
        </w:rPr>
        <w:t>的子图</w:t>
      </w:r>
      <w:r w:rsidRPr="00B0707E">
        <w:rPr>
          <w:rFonts w:hint="eastAsia"/>
        </w:rPr>
        <w:t>a</w:t>
      </w:r>
      <w:r w:rsidRPr="00B0707E">
        <w:rPr>
          <w:rFonts w:hint="eastAsia"/>
        </w:rPr>
        <w:t>）至</w:t>
      </w:r>
      <w:r w:rsidRPr="00B0707E">
        <w:rPr>
          <w:rFonts w:hint="eastAsia"/>
        </w:rPr>
        <w:t>c</w:t>
      </w:r>
      <w:r w:rsidRPr="00B0707E">
        <w:rPr>
          <w:rFonts w:hint="eastAsia"/>
        </w:rPr>
        <w:t>）分别为</w:t>
      </w:r>
      <w:r w:rsidRPr="00B0707E">
        <w:rPr>
          <w:rFonts w:hint="eastAsia"/>
        </w:rPr>
        <w:t>1</w:t>
      </w:r>
      <w:r w:rsidRPr="00B0707E">
        <w:rPr>
          <w:rFonts w:hint="eastAsia"/>
        </w:rPr>
        <w:t>类至</w:t>
      </w:r>
      <w:r w:rsidRPr="00B0707E">
        <w:rPr>
          <w:rFonts w:hint="eastAsia"/>
        </w:rPr>
        <w:t>3</w:t>
      </w:r>
      <w:r w:rsidRPr="00B0707E">
        <w:rPr>
          <w:rFonts w:hint="eastAsia"/>
        </w:rPr>
        <w:t>类复杂纠缠轨迹的实验结果。由于纠缠具有区域性的特点，图</w:t>
      </w:r>
      <w:r w:rsidRPr="00B0707E">
        <w:rPr>
          <w:rFonts w:hint="eastAsia"/>
        </w:rPr>
        <w:t>3-10</w:t>
      </w:r>
      <w:r w:rsidRPr="00B0707E">
        <w:rPr>
          <w:rFonts w:hint="eastAsia"/>
        </w:rPr>
        <w:t>中横坐标为滑动窗口的序号，纵坐标对应的是方法对滑动的窗口内轨迹的识别结果。其中，深蓝色的点代表该滑动窗口内轨迹区域的真实标签，亮红色点代表各方法的识别结果，纵坐标</w:t>
      </w:r>
      <w:r w:rsidRPr="00B0707E">
        <w:rPr>
          <w:rFonts w:hint="eastAsia"/>
        </w:rPr>
        <w:t>0</w:t>
      </w:r>
      <w:r w:rsidRPr="00B0707E">
        <w:rPr>
          <w:rFonts w:hint="eastAsia"/>
        </w:rPr>
        <w:t>代表该滑动窗口内轨迹区域为正常区域，</w:t>
      </w:r>
      <w:r w:rsidRPr="00B0707E">
        <w:rPr>
          <w:rFonts w:hint="eastAsia"/>
        </w:rPr>
        <w:t>1</w:t>
      </w:r>
      <w:r w:rsidRPr="00B0707E">
        <w:rPr>
          <w:rFonts w:hint="eastAsia"/>
        </w:rPr>
        <w:t>代表该区域为纠缠区域。当某区域的结果为：真实标签为</w:t>
      </w:r>
      <w:r w:rsidRPr="00B0707E">
        <w:rPr>
          <w:rFonts w:hint="eastAsia"/>
        </w:rPr>
        <w:t>0</w:t>
      </w:r>
      <w:r w:rsidRPr="00B0707E">
        <w:rPr>
          <w:rFonts w:hint="eastAsia"/>
        </w:rPr>
        <w:t>、实验结果为</w:t>
      </w:r>
      <w:r w:rsidRPr="00B0707E">
        <w:rPr>
          <w:rFonts w:hint="eastAsia"/>
        </w:rPr>
        <w:t>0</w:t>
      </w:r>
      <w:r w:rsidRPr="00B0707E">
        <w:rPr>
          <w:rFonts w:hint="eastAsia"/>
        </w:rPr>
        <w:t>，说明该方法正确识别了正常区域；当结果为：真实标签为</w:t>
      </w:r>
      <w:r w:rsidRPr="00B0707E">
        <w:rPr>
          <w:rFonts w:hint="eastAsia"/>
        </w:rPr>
        <w:t>0</w:t>
      </w:r>
      <w:r w:rsidRPr="00B0707E">
        <w:rPr>
          <w:rFonts w:hint="eastAsia"/>
        </w:rPr>
        <w:t>、实验结果为</w:t>
      </w:r>
      <w:r w:rsidRPr="00B0707E">
        <w:rPr>
          <w:rFonts w:hint="eastAsia"/>
        </w:rPr>
        <w:t>1</w:t>
      </w:r>
      <w:r w:rsidRPr="00B0707E">
        <w:rPr>
          <w:rFonts w:hint="eastAsia"/>
        </w:rPr>
        <w:t>，说明该方法错误地将正常区域识别为纠缠区域，属于虚报；当结果为：真实标签为</w:t>
      </w:r>
      <w:r w:rsidRPr="00B0707E">
        <w:rPr>
          <w:rFonts w:hint="eastAsia"/>
        </w:rPr>
        <w:t>1</w:t>
      </w:r>
      <w:r w:rsidRPr="00B0707E">
        <w:rPr>
          <w:rFonts w:hint="eastAsia"/>
        </w:rPr>
        <w:t>、实验结果为</w:t>
      </w:r>
      <w:r w:rsidRPr="00B0707E">
        <w:rPr>
          <w:rFonts w:hint="eastAsia"/>
        </w:rPr>
        <w:t>0</w:t>
      </w:r>
      <w:r w:rsidRPr="00B0707E">
        <w:rPr>
          <w:rFonts w:hint="eastAsia"/>
        </w:rPr>
        <w:t>，说明该方法错误地将纠缠区域识别为正常区域，属于漏检；当结果为：真实标签为</w:t>
      </w:r>
      <w:r w:rsidRPr="00B0707E">
        <w:rPr>
          <w:rFonts w:hint="eastAsia"/>
        </w:rPr>
        <w:t>1</w:t>
      </w:r>
      <w:r w:rsidRPr="00B0707E">
        <w:rPr>
          <w:rFonts w:hint="eastAsia"/>
        </w:rPr>
        <w:t>、实验结果为</w:t>
      </w:r>
      <w:r w:rsidR="00AC6B18">
        <w:rPr>
          <w:rFonts w:hint="eastAsia"/>
        </w:rPr>
        <w:t>1</w:t>
      </w:r>
      <w:r w:rsidRPr="00B0707E">
        <w:rPr>
          <w:rFonts w:hint="eastAsia"/>
        </w:rPr>
        <w:t>，说明该方法正确识别了纠缠区域。</w:t>
      </w:r>
    </w:p>
    <w:p w14:paraId="64059360" w14:textId="77777777" w:rsidR="00B0707E" w:rsidRPr="00B0707E" w:rsidRDefault="00B0707E" w:rsidP="008C7E3C">
      <w:pPr>
        <w:pStyle w:val="aff3"/>
        <w:ind w:firstLine="480"/>
      </w:pPr>
      <w:r w:rsidRPr="00B0707E">
        <w:rPr>
          <w:rFonts w:hint="eastAsia"/>
        </w:rPr>
        <w:t>从图</w:t>
      </w:r>
      <w:r w:rsidRPr="00B0707E">
        <w:rPr>
          <w:rFonts w:hint="eastAsia"/>
        </w:rPr>
        <w:t>3-10</w:t>
      </w:r>
      <w:r w:rsidRPr="00B0707E">
        <w:rPr>
          <w:rFonts w:hint="eastAsia"/>
        </w:rPr>
        <w:t>中可以看出，本文方法在正常区域和纠缠区域的识别上是效果最好的，虚报和漏检的情形少。</w:t>
      </w:r>
      <w:r w:rsidRPr="00B0707E">
        <w:rPr>
          <w:rFonts w:hint="eastAsia"/>
        </w:rPr>
        <w:t>BP</w:t>
      </w:r>
      <w:r w:rsidRPr="00B0707E">
        <w:rPr>
          <w:rFonts w:hint="eastAsia"/>
        </w:rPr>
        <w:t>模型的方法对</w:t>
      </w:r>
      <w:r w:rsidRPr="00B0707E">
        <w:rPr>
          <w:rFonts w:hint="eastAsia"/>
        </w:rPr>
        <w:t>1</w:t>
      </w:r>
      <w:r w:rsidRPr="00B0707E">
        <w:rPr>
          <w:rFonts w:hint="eastAsia"/>
        </w:rPr>
        <w:t>类和</w:t>
      </w:r>
      <w:r w:rsidRPr="00B0707E">
        <w:rPr>
          <w:rFonts w:hint="eastAsia"/>
        </w:rPr>
        <w:t>2</w:t>
      </w:r>
      <w:r w:rsidRPr="00B0707E">
        <w:rPr>
          <w:rFonts w:hint="eastAsia"/>
        </w:rPr>
        <w:t>类纠缠轨迹的识别效果不错，但是对</w:t>
      </w:r>
      <w:r w:rsidRPr="00B0707E">
        <w:rPr>
          <w:rFonts w:hint="eastAsia"/>
        </w:rPr>
        <w:t>3</w:t>
      </w:r>
      <w:r w:rsidRPr="00B0707E">
        <w:rPr>
          <w:rFonts w:hint="eastAsia"/>
        </w:rPr>
        <w:t>类纠缠轨迹的识别效果欠佳，虚报的情形较多。抽稀算法由于自身的采样间隔对</w:t>
      </w:r>
      <w:r w:rsidRPr="00B0707E">
        <w:rPr>
          <w:rFonts w:hint="eastAsia"/>
        </w:rPr>
        <w:t>3</w:t>
      </w:r>
      <w:r w:rsidRPr="00B0707E">
        <w:rPr>
          <w:rFonts w:hint="eastAsia"/>
        </w:rPr>
        <w:t>种不同复杂程度的纠缠轨迹识别效果都欠佳。</w:t>
      </w:r>
    </w:p>
    <w:p w14:paraId="44F3B1CD" w14:textId="77777777" w:rsidR="00B0707E" w:rsidRPr="00B0707E" w:rsidRDefault="00B0707E" w:rsidP="008C7E3C">
      <w:pPr>
        <w:pStyle w:val="affffe"/>
        <w:spacing w:beforeLines="50" w:before="156"/>
        <w:rPr>
          <w:noProof/>
        </w:rPr>
      </w:pPr>
      <w:r w:rsidRPr="00B0707E">
        <w:rPr>
          <w:rFonts w:hint="eastAsia"/>
          <w:noProof/>
        </w:rPr>
        <w:t>表</w:t>
      </w:r>
      <w:r w:rsidRPr="00B0707E">
        <w:rPr>
          <w:rFonts w:hint="eastAsia"/>
          <w:noProof/>
        </w:rPr>
        <w:t>3</w:t>
      </w:r>
      <w:r w:rsidRPr="00B0707E">
        <w:rPr>
          <w:noProof/>
        </w:rPr>
        <w:t>-</w:t>
      </w:r>
      <w:r w:rsidRPr="00B0707E">
        <w:rPr>
          <w:rFonts w:hint="eastAsia"/>
          <w:noProof/>
        </w:rPr>
        <w:t>4</w:t>
      </w:r>
      <w:r w:rsidRPr="00B0707E">
        <w:rPr>
          <w:noProof/>
        </w:rPr>
        <w:t xml:space="preserve"> </w:t>
      </w:r>
      <w:r w:rsidRPr="00B0707E">
        <w:rPr>
          <w:rFonts w:hint="eastAsia"/>
          <w:noProof/>
        </w:rPr>
        <w:t>不同方法纠缠轨迹识别结果</w:t>
      </w:r>
    </w:p>
    <w:p w14:paraId="53F8DCD7" w14:textId="77777777" w:rsidR="00B0707E" w:rsidRPr="00B0707E" w:rsidRDefault="00B0707E" w:rsidP="008C7E3C">
      <w:pPr>
        <w:pStyle w:val="affffe"/>
        <w:spacing w:afterLines="50" w:after="156"/>
        <w:rPr>
          <w:noProof/>
        </w:rPr>
      </w:pPr>
      <w:r w:rsidRPr="00B0707E">
        <w:rPr>
          <w:noProof/>
        </w:rPr>
        <w:t xml:space="preserve">Tab </w:t>
      </w:r>
      <w:r w:rsidRPr="00B0707E">
        <w:rPr>
          <w:rFonts w:hint="eastAsia"/>
          <w:noProof/>
        </w:rPr>
        <w:t>3</w:t>
      </w:r>
      <w:r w:rsidRPr="00B0707E">
        <w:rPr>
          <w:noProof/>
        </w:rPr>
        <w:t>-</w:t>
      </w:r>
      <w:r w:rsidRPr="00B0707E">
        <w:rPr>
          <w:rFonts w:hint="eastAsia"/>
          <w:noProof/>
        </w:rPr>
        <w:t>4</w:t>
      </w:r>
      <w:r w:rsidRPr="00B0707E">
        <w:rPr>
          <w:noProof/>
        </w:rPr>
        <w:t xml:space="preserve"> Entanglement trajectory diagnosis results</w:t>
      </w:r>
      <w:r w:rsidRPr="00B0707E">
        <w:rPr>
          <w:rFonts w:hint="eastAsia"/>
          <w:noProof/>
        </w:rPr>
        <w:t xml:space="preserve"> using different methods</w:t>
      </w:r>
    </w:p>
    <w:tbl>
      <w:tblPr>
        <w:tblW w:w="0" w:type="auto"/>
        <w:jc w:val="center"/>
        <w:tblBorders>
          <w:top w:val="single" w:sz="12" w:space="0" w:color="auto"/>
          <w:bottom w:val="single" w:sz="12" w:space="0" w:color="auto"/>
        </w:tblBorders>
        <w:tblLook w:val="04A0" w:firstRow="1" w:lastRow="0" w:firstColumn="1" w:lastColumn="0" w:noHBand="0" w:noVBand="1"/>
      </w:tblPr>
      <w:tblGrid>
        <w:gridCol w:w="1417"/>
        <w:gridCol w:w="1701"/>
        <w:gridCol w:w="1701"/>
        <w:gridCol w:w="1701"/>
      </w:tblGrid>
      <w:tr w:rsidR="00B0707E" w:rsidRPr="00B0707E" w14:paraId="21F5B207" w14:textId="77777777" w:rsidTr="009947DF">
        <w:trPr>
          <w:jc w:val="center"/>
        </w:trPr>
        <w:tc>
          <w:tcPr>
            <w:tcW w:w="1417" w:type="dxa"/>
            <w:tcBorders>
              <w:bottom w:val="single" w:sz="8" w:space="0" w:color="auto"/>
            </w:tcBorders>
            <w:shd w:val="clear" w:color="auto" w:fill="auto"/>
            <w:vAlign w:val="center"/>
          </w:tcPr>
          <w:p w14:paraId="0D3CF601" w14:textId="77777777" w:rsidR="00B0707E" w:rsidRPr="009947DF" w:rsidRDefault="00B0707E" w:rsidP="009947DF">
            <w:pPr>
              <w:pStyle w:val="1e"/>
              <w:rPr>
                <w:kern w:val="2"/>
              </w:rPr>
            </w:pPr>
            <w:r w:rsidRPr="009947DF">
              <w:rPr>
                <w:rFonts w:hint="eastAsia"/>
                <w:kern w:val="2"/>
              </w:rPr>
              <w:t>方法</w:t>
            </w:r>
          </w:p>
        </w:tc>
        <w:tc>
          <w:tcPr>
            <w:tcW w:w="1701" w:type="dxa"/>
            <w:tcBorders>
              <w:bottom w:val="single" w:sz="8" w:space="0" w:color="auto"/>
            </w:tcBorders>
            <w:shd w:val="clear" w:color="auto" w:fill="auto"/>
            <w:vAlign w:val="center"/>
          </w:tcPr>
          <w:p w14:paraId="76B64C4B" w14:textId="77777777" w:rsidR="00B0707E" w:rsidRPr="009947DF" w:rsidRDefault="00B0707E" w:rsidP="009947DF">
            <w:pPr>
              <w:pStyle w:val="1e"/>
              <w:rPr>
                <w:kern w:val="2"/>
              </w:rPr>
            </w:pPr>
            <w:r w:rsidRPr="009947DF">
              <w:rPr>
                <w:rFonts w:hint="eastAsia"/>
                <w:kern w:val="2"/>
              </w:rPr>
              <w:t>F</w:t>
            </w:r>
            <w:r w:rsidRPr="009947DF">
              <w:rPr>
                <w:kern w:val="2"/>
              </w:rPr>
              <w:t>AR</w:t>
            </w:r>
            <w:r w:rsidRPr="009947DF">
              <w:rPr>
                <w:rFonts w:hint="eastAsia"/>
                <w:kern w:val="2"/>
              </w:rPr>
              <w:t>（</w:t>
            </w:r>
            <w:r w:rsidRPr="009947DF">
              <w:rPr>
                <w:kern w:val="2"/>
              </w:rPr>
              <w:t>%</w:t>
            </w:r>
            <w:r w:rsidRPr="009947DF">
              <w:rPr>
                <w:rFonts w:hint="eastAsia"/>
                <w:kern w:val="2"/>
              </w:rPr>
              <w:t>）</w:t>
            </w:r>
          </w:p>
        </w:tc>
        <w:tc>
          <w:tcPr>
            <w:tcW w:w="1701" w:type="dxa"/>
            <w:tcBorders>
              <w:bottom w:val="single" w:sz="8" w:space="0" w:color="auto"/>
            </w:tcBorders>
            <w:shd w:val="clear" w:color="auto" w:fill="auto"/>
            <w:vAlign w:val="center"/>
          </w:tcPr>
          <w:p w14:paraId="4A99C179" w14:textId="77777777" w:rsidR="00B0707E" w:rsidRPr="009947DF" w:rsidRDefault="00B0707E" w:rsidP="009947DF">
            <w:pPr>
              <w:pStyle w:val="1e"/>
              <w:rPr>
                <w:kern w:val="2"/>
              </w:rPr>
            </w:pPr>
            <w:r w:rsidRPr="009947DF">
              <w:rPr>
                <w:kern w:val="2"/>
              </w:rPr>
              <w:t>TP</w:t>
            </w:r>
            <w:r w:rsidRPr="009947DF">
              <w:rPr>
                <w:rFonts w:hint="eastAsia"/>
                <w:kern w:val="2"/>
              </w:rPr>
              <w:t>（</w:t>
            </w:r>
            <w:r w:rsidRPr="009947DF">
              <w:rPr>
                <w:kern w:val="2"/>
              </w:rPr>
              <w:t>%</w:t>
            </w:r>
            <w:r w:rsidRPr="009947DF">
              <w:rPr>
                <w:rFonts w:hint="eastAsia"/>
                <w:kern w:val="2"/>
              </w:rPr>
              <w:t>）</w:t>
            </w:r>
          </w:p>
        </w:tc>
        <w:tc>
          <w:tcPr>
            <w:tcW w:w="1701" w:type="dxa"/>
            <w:tcBorders>
              <w:bottom w:val="single" w:sz="8" w:space="0" w:color="auto"/>
            </w:tcBorders>
            <w:shd w:val="clear" w:color="auto" w:fill="auto"/>
            <w:vAlign w:val="center"/>
          </w:tcPr>
          <w:p w14:paraId="07A00BEA" w14:textId="77777777" w:rsidR="00B0707E" w:rsidRPr="009947DF" w:rsidRDefault="00B0707E" w:rsidP="009947DF">
            <w:pPr>
              <w:pStyle w:val="1e"/>
              <w:rPr>
                <w:kern w:val="2"/>
              </w:rPr>
            </w:pPr>
            <w:r w:rsidRPr="009947DF">
              <w:rPr>
                <w:kern w:val="2"/>
              </w:rPr>
              <w:t>FNR</w:t>
            </w:r>
            <w:r w:rsidRPr="009947DF">
              <w:rPr>
                <w:rFonts w:hint="eastAsia"/>
                <w:kern w:val="2"/>
              </w:rPr>
              <w:t>（</w:t>
            </w:r>
            <w:r w:rsidRPr="009947DF">
              <w:rPr>
                <w:kern w:val="2"/>
              </w:rPr>
              <w:t>%</w:t>
            </w:r>
            <w:r w:rsidRPr="009947DF">
              <w:rPr>
                <w:rFonts w:hint="eastAsia"/>
                <w:kern w:val="2"/>
              </w:rPr>
              <w:t>）</w:t>
            </w:r>
          </w:p>
        </w:tc>
      </w:tr>
      <w:tr w:rsidR="00B0707E" w:rsidRPr="00B0707E" w14:paraId="3EA619C0" w14:textId="77777777" w:rsidTr="009947DF">
        <w:trPr>
          <w:jc w:val="center"/>
        </w:trPr>
        <w:tc>
          <w:tcPr>
            <w:tcW w:w="1417" w:type="dxa"/>
            <w:tcBorders>
              <w:top w:val="single" w:sz="8" w:space="0" w:color="auto"/>
              <w:bottom w:val="nil"/>
            </w:tcBorders>
            <w:shd w:val="clear" w:color="auto" w:fill="auto"/>
            <w:vAlign w:val="center"/>
          </w:tcPr>
          <w:p w14:paraId="69BB7BD9" w14:textId="77777777" w:rsidR="00B0707E" w:rsidRPr="009947DF" w:rsidRDefault="00B0707E" w:rsidP="009947DF">
            <w:pPr>
              <w:pStyle w:val="1e"/>
              <w:rPr>
                <w:kern w:val="2"/>
              </w:rPr>
            </w:pPr>
            <w:r w:rsidRPr="009947DF">
              <w:rPr>
                <w:rFonts w:hint="eastAsia"/>
                <w:kern w:val="2"/>
              </w:rPr>
              <w:t>本文方法</w:t>
            </w:r>
          </w:p>
        </w:tc>
        <w:tc>
          <w:tcPr>
            <w:tcW w:w="1701" w:type="dxa"/>
            <w:tcBorders>
              <w:top w:val="single" w:sz="8" w:space="0" w:color="auto"/>
              <w:bottom w:val="nil"/>
            </w:tcBorders>
            <w:shd w:val="clear" w:color="auto" w:fill="auto"/>
            <w:vAlign w:val="center"/>
          </w:tcPr>
          <w:p w14:paraId="588B34B5" w14:textId="77777777" w:rsidR="00B0707E" w:rsidRPr="009947DF" w:rsidRDefault="00B0707E" w:rsidP="009947DF">
            <w:pPr>
              <w:pStyle w:val="1e"/>
              <w:rPr>
                <w:kern w:val="2"/>
              </w:rPr>
            </w:pPr>
            <w:r w:rsidRPr="009947DF">
              <w:rPr>
                <w:rFonts w:hint="eastAsia"/>
                <w:kern w:val="2"/>
              </w:rPr>
              <w:t>5</w:t>
            </w:r>
            <w:r w:rsidRPr="009947DF">
              <w:rPr>
                <w:kern w:val="2"/>
              </w:rPr>
              <w:t>.34</w:t>
            </w:r>
          </w:p>
        </w:tc>
        <w:tc>
          <w:tcPr>
            <w:tcW w:w="1701" w:type="dxa"/>
            <w:tcBorders>
              <w:top w:val="single" w:sz="8" w:space="0" w:color="auto"/>
              <w:bottom w:val="nil"/>
            </w:tcBorders>
            <w:shd w:val="clear" w:color="auto" w:fill="auto"/>
            <w:vAlign w:val="center"/>
          </w:tcPr>
          <w:p w14:paraId="6F71EDC6" w14:textId="77777777" w:rsidR="00B0707E" w:rsidRPr="009947DF" w:rsidRDefault="00B0707E" w:rsidP="009947DF">
            <w:pPr>
              <w:pStyle w:val="1e"/>
              <w:rPr>
                <w:kern w:val="2"/>
              </w:rPr>
            </w:pPr>
            <w:r w:rsidRPr="009947DF">
              <w:rPr>
                <w:rFonts w:hint="eastAsia"/>
                <w:kern w:val="2"/>
              </w:rPr>
              <w:t>9</w:t>
            </w:r>
            <w:r w:rsidRPr="009947DF">
              <w:rPr>
                <w:kern w:val="2"/>
              </w:rPr>
              <w:t>6.13</w:t>
            </w:r>
          </w:p>
        </w:tc>
        <w:tc>
          <w:tcPr>
            <w:tcW w:w="1701" w:type="dxa"/>
            <w:tcBorders>
              <w:top w:val="single" w:sz="8" w:space="0" w:color="auto"/>
              <w:bottom w:val="nil"/>
            </w:tcBorders>
            <w:shd w:val="clear" w:color="auto" w:fill="auto"/>
            <w:vAlign w:val="center"/>
          </w:tcPr>
          <w:p w14:paraId="00BBC5F6" w14:textId="77777777" w:rsidR="00B0707E" w:rsidRPr="009947DF" w:rsidRDefault="00B0707E" w:rsidP="009947DF">
            <w:pPr>
              <w:pStyle w:val="1e"/>
              <w:rPr>
                <w:kern w:val="2"/>
              </w:rPr>
            </w:pPr>
            <w:r w:rsidRPr="009947DF">
              <w:rPr>
                <w:rFonts w:hint="eastAsia"/>
                <w:kern w:val="2"/>
              </w:rPr>
              <w:t>1</w:t>
            </w:r>
            <w:r w:rsidRPr="009947DF">
              <w:rPr>
                <w:kern w:val="2"/>
              </w:rPr>
              <w:t>.70</w:t>
            </w:r>
          </w:p>
        </w:tc>
      </w:tr>
      <w:tr w:rsidR="00B0707E" w:rsidRPr="00B0707E" w14:paraId="244B9F1A" w14:textId="77777777" w:rsidTr="009947DF">
        <w:trPr>
          <w:jc w:val="center"/>
        </w:trPr>
        <w:tc>
          <w:tcPr>
            <w:tcW w:w="1417" w:type="dxa"/>
            <w:tcBorders>
              <w:top w:val="nil"/>
              <w:bottom w:val="nil"/>
            </w:tcBorders>
            <w:shd w:val="clear" w:color="auto" w:fill="auto"/>
            <w:vAlign w:val="center"/>
          </w:tcPr>
          <w:p w14:paraId="0536BB1D" w14:textId="77777777" w:rsidR="00B0707E" w:rsidRPr="009947DF" w:rsidRDefault="00B0707E" w:rsidP="009947DF">
            <w:pPr>
              <w:pStyle w:val="1e"/>
              <w:rPr>
                <w:kern w:val="2"/>
              </w:rPr>
            </w:pPr>
            <w:r w:rsidRPr="009947DF">
              <w:rPr>
                <w:rFonts w:hint="eastAsia"/>
                <w:kern w:val="2"/>
              </w:rPr>
              <w:t>B</w:t>
            </w:r>
            <w:r w:rsidRPr="009947DF">
              <w:rPr>
                <w:kern w:val="2"/>
              </w:rPr>
              <w:t>P</w:t>
            </w:r>
            <w:r w:rsidRPr="009947DF">
              <w:rPr>
                <w:rFonts w:hint="eastAsia"/>
                <w:kern w:val="2"/>
              </w:rPr>
              <w:t>模型</w:t>
            </w:r>
          </w:p>
        </w:tc>
        <w:tc>
          <w:tcPr>
            <w:tcW w:w="1701" w:type="dxa"/>
            <w:tcBorders>
              <w:top w:val="nil"/>
              <w:bottom w:val="nil"/>
            </w:tcBorders>
            <w:shd w:val="clear" w:color="auto" w:fill="auto"/>
            <w:vAlign w:val="center"/>
          </w:tcPr>
          <w:p w14:paraId="1FB4F6BE" w14:textId="77777777" w:rsidR="00B0707E" w:rsidRPr="009947DF" w:rsidRDefault="00B0707E" w:rsidP="009947DF">
            <w:pPr>
              <w:pStyle w:val="1e"/>
              <w:rPr>
                <w:kern w:val="2"/>
              </w:rPr>
            </w:pPr>
            <w:r w:rsidRPr="009947DF">
              <w:rPr>
                <w:rFonts w:hint="eastAsia"/>
                <w:kern w:val="2"/>
              </w:rPr>
              <w:t>4</w:t>
            </w:r>
            <w:r w:rsidRPr="009947DF">
              <w:rPr>
                <w:kern w:val="2"/>
              </w:rPr>
              <w:t>.84</w:t>
            </w:r>
          </w:p>
        </w:tc>
        <w:tc>
          <w:tcPr>
            <w:tcW w:w="1701" w:type="dxa"/>
            <w:tcBorders>
              <w:top w:val="nil"/>
              <w:bottom w:val="nil"/>
            </w:tcBorders>
            <w:shd w:val="clear" w:color="auto" w:fill="auto"/>
            <w:vAlign w:val="center"/>
          </w:tcPr>
          <w:p w14:paraId="7C6A9B21" w14:textId="77777777" w:rsidR="00B0707E" w:rsidRPr="009947DF" w:rsidRDefault="00B0707E" w:rsidP="009947DF">
            <w:pPr>
              <w:pStyle w:val="1e"/>
              <w:rPr>
                <w:kern w:val="2"/>
              </w:rPr>
            </w:pPr>
            <w:r w:rsidRPr="009947DF">
              <w:rPr>
                <w:rFonts w:hint="eastAsia"/>
                <w:kern w:val="2"/>
              </w:rPr>
              <w:t>9</w:t>
            </w:r>
            <w:r w:rsidRPr="009947DF">
              <w:rPr>
                <w:kern w:val="2"/>
              </w:rPr>
              <w:t>1.56</w:t>
            </w:r>
          </w:p>
        </w:tc>
        <w:tc>
          <w:tcPr>
            <w:tcW w:w="1701" w:type="dxa"/>
            <w:tcBorders>
              <w:top w:val="nil"/>
              <w:bottom w:val="nil"/>
            </w:tcBorders>
            <w:shd w:val="clear" w:color="auto" w:fill="auto"/>
            <w:vAlign w:val="center"/>
          </w:tcPr>
          <w:p w14:paraId="20CE4577" w14:textId="77777777" w:rsidR="00B0707E" w:rsidRPr="009947DF" w:rsidRDefault="00B0707E" w:rsidP="009947DF">
            <w:pPr>
              <w:pStyle w:val="1e"/>
              <w:rPr>
                <w:kern w:val="2"/>
              </w:rPr>
            </w:pPr>
            <w:r w:rsidRPr="009947DF">
              <w:rPr>
                <w:rFonts w:hint="eastAsia"/>
                <w:kern w:val="2"/>
              </w:rPr>
              <w:t>1</w:t>
            </w:r>
            <w:r w:rsidRPr="009947DF">
              <w:rPr>
                <w:kern w:val="2"/>
              </w:rPr>
              <w:t>3.29</w:t>
            </w:r>
          </w:p>
        </w:tc>
      </w:tr>
      <w:tr w:rsidR="00B0707E" w:rsidRPr="00B0707E" w14:paraId="4702FED6" w14:textId="77777777" w:rsidTr="009947DF">
        <w:trPr>
          <w:jc w:val="center"/>
        </w:trPr>
        <w:tc>
          <w:tcPr>
            <w:tcW w:w="1417" w:type="dxa"/>
            <w:tcBorders>
              <w:top w:val="nil"/>
              <w:bottom w:val="single" w:sz="12" w:space="0" w:color="auto"/>
            </w:tcBorders>
            <w:shd w:val="clear" w:color="auto" w:fill="auto"/>
            <w:vAlign w:val="center"/>
          </w:tcPr>
          <w:p w14:paraId="04237D1E" w14:textId="77777777" w:rsidR="00B0707E" w:rsidRPr="009947DF" w:rsidRDefault="00B0707E" w:rsidP="009947DF">
            <w:pPr>
              <w:pStyle w:val="1e"/>
              <w:rPr>
                <w:kern w:val="2"/>
              </w:rPr>
            </w:pPr>
            <w:r w:rsidRPr="009947DF">
              <w:rPr>
                <w:rFonts w:hint="eastAsia"/>
                <w:kern w:val="2"/>
              </w:rPr>
              <w:t>抽稀算法</w:t>
            </w:r>
          </w:p>
        </w:tc>
        <w:tc>
          <w:tcPr>
            <w:tcW w:w="1701" w:type="dxa"/>
            <w:tcBorders>
              <w:top w:val="nil"/>
              <w:bottom w:val="single" w:sz="12" w:space="0" w:color="auto"/>
            </w:tcBorders>
            <w:shd w:val="clear" w:color="auto" w:fill="auto"/>
            <w:vAlign w:val="center"/>
          </w:tcPr>
          <w:p w14:paraId="6083A51D" w14:textId="77777777" w:rsidR="00B0707E" w:rsidRPr="009947DF" w:rsidRDefault="00B0707E" w:rsidP="009947DF">
            <w:pPr>
              <w:pStyle w:val="1e"/>
              <w:rPr>
                <w:kern w:val="2"/>
              </w:rPr>
            </w:pPr>
            <w:r w:rsidRPr="009947DF">
              <w:rPr>
                <w:rFonts w:hint="eastAsia"/>
                <w:kern w:val="2"/>
              </w:rPr>
              <w:t>1</w:t>
            </w:r>
            <w:r w:rsidRPr="009947DF">
              <w:rPr>
                <w:kern w:val="2"/>
              </w:rPr>
              <w:t>5.90</w:t>
            </w:r>
          </w:p>
        </w:tc>
        <w:tc>
          <w:tcPr>
            <w:tcW w:w="1701" w:type="dxa"/>
            <w:tcBorders>
              <w:top w:val="nil"/>
              <w:bottom w:val="single" w:sz="12" w:space="0" w:color="auto"/>
            </w:tcBorders>
            <w:shd w:val="clear" w:color="auto" w:fill="auto"/>
            <w:vAlign w:val="center"/>
          </w:tcPr>
          <w:p w14:paraId="356232BC" w14:textId="77777777" w:rsidR="00B0707E" w:rsidRPr="009947DF" w:rsidRDefault="00B0707E" w:rsidP="009947DF">
            <w:pPr>
              <w:pStyle w:val="1e"/>
              <w:rPr>
                <w:kern w:val="2"/>
              </w:rPr>
            </w:pPr>
            <w:r w:rsidRPr="009947DF">
              <w:rPr>
                <w:rFonts w:hint="eastAsia"/>
                <w:kern w:val="2"/>
              </w:rPr>
              <w:t>7</w:t>
            </w:r>
            <w:r w:rsidRPr="009947DF">
              <w:rPr>
                <w:kern w:val="2"/>
              </w:rPr>
              <w:t>7.02</w:t>
            </w:r>
          </w:p>
        </w:tc>
        <w:tc>
          <w:tcPr>
            <w:tcW w:w="1701" w:type="dxa"/>
            <w:tcBorders>
              <w:top w:val="nil"/>
              <w:bottom w:val="single" w:sz="12" w:space="0" w:color="auto"/>
            </w:tcBorders>
            <w:shd w:val="clear" w:color="auto" w:fill="auto"/>
            <w:vAlign w:val="center"/>
          </w:tcPr>
          <w:p w14:paraId="1341310A" w14:textId="77777777" w:rsidR="00B0707E" w:rsidRPr="009947DF" w:rsidRDefault="00B0707E" w:rsidP="009947DF">
            <w:pPr>
              <w:pStyle w:val="1e"/>
              <w:rPr>
                <w:kern w:val="2"/>
              </w:rPr>
            </w:pPr>
            <w:r w:rsidRPr="009947DF">
              <w:rPr>
                <w:rFonts w:hint="eastAsia"/>
                <w:kern w:val="2"/>
              </w:rPr>
              <w:t>1</w:t>
            </w:r>
            <w:r w:rsidRPr="009947DF">
              <w:rPr>
                <w:kern w:val="2"/>
              </w:rPr>
              <w:t>1.74</w:t>
            </w:r>
          </w:p>
        </w:tc>
      </w:tr>
    </w:tbl>
    <w:p w14:paraId="58F7260B" w14:textId="07D6DC58" w:rsidR="00B0707E" w:rsidRPr="00B0707E" w:rsidRDefault="00B0707E" w:rsidP="008C7E3C">
      <w:pPr>
        <w:pStyle w:val="aff3"/>
        <w:spacing w:beforeLines="50" w:before="156"/>
        <w:ind w:firstLine="480"/>
      </w:pPr>
      <w:r w:rsidRPr="00B0707E">
        <w:rPr>
          <w:rFonts w:hint="eastAsia"/>
        </w:rPr>
        <w:t>表</w:t>
      </w:r>
      <w:r w:rsidRPr="00B0707E">
        <w:rPr>
          <w:rFonts w:hint="eastAsia"/>
        </w:rPr>
        <w:t>3-4</w:t>
      </w:r>
      <w:r w:rsidRPr="00B0707E">
        <w:rPr>
          <w:rFonts w:hint="eastAsia"/>
        </w:rPr>
        <w:t>所示的是本章所提方法与</w:t>
      </w:r>
      <w:r w:rsidRPr="00B0707E">
        <w:rPr>
          <w:rFonts w:hint="eastAsia"/>
        </w:rPr>
        <w:t>BP</w:t>
      </w:r>
      <w:r w:rsidRPr="00B0707E">
        <w:rPr>
          <w:rFonts w:hint="eastAsia"/>
        </w:rPr>
        <w:t>模型和抽稀算法在纠缠轨迹数据集上的实验结果定量分析。从识别纠缠轨迹的精准性角度分析，本章所提算法的效果最好，</w:t>
      </w:r>
      <w:r w:rsidRPr="00B0707E">
        <w:rPr>
          <w:rFonts w:hint="eastAsia"/>
        </w:rPr>
        <w:t>TP</w:t>
      </w:r>
      <w:r w:rsidRPr="00B0707E">
        <w:rPr>
          <w:rFonts w:hint="eastAsia"/>
        </w:rPr>
        <w:t>为</w:t>
      </w:r>
      <w:r w:rsidRPr="00B0707E">
        <w:rPr>
          <w:rFonts w:hint="eastAsia"/>
        </w:rPr>
        <w:t>96.13%</w:t>
      </w:r>
      <w:r w:rsidRPr="00B0707E">
        <w:rPr>
          <w:rFonts w:hint="eastAsia"/>
        </w:rPr>
        <w:t>，相比</w:t>
      </w:r>
      <w:r w:rsidRPr="00B0707E">
        <w:rPr>
          <w:rFonts w:hint="eastAsia"/>
        </w:rPr>
        <w:t>BP</w:t>
      </w:r>
      <w:r w:rsidRPr="00B0707E">
        <w:rPr>
          <w:rFonts w:hint="eastAsia"/>
        </w:rPr>
        <w:t>模型（</w:t>
      </w:r>
      <w:r w:rsidRPr="00B0707E">
        <w:rPr>
          <w:rFonts w:hint="eastAsia"/>
        </w:rPr>
        <w:t>91.56%</w:t>
      </w:r>
      <w:r w:rsidRPr="00B0707E">
        <w:rPr>
          <w:rFonts w:hint="eastAsia"/>
        </w:rPr>
        <w:t>）提高了</w:t>
      </w:r>
      <w:r w:rsidRPr="00B0707E">
        <w:rPr>
          <w:rFonts w:hint="eastAsia"/>
        </w:rPr>
        <w:t>4.75%</w:t>
      </w:r>
      <w:r w:rsidRPr="00B0707E">
        <w:rPr>
          <w:rFonts w:hint="eastAsia"/>
        </w:rPr>
        <w:t>，相比抽稀算法（</w:t>
      </w:r>
      <w:r w:rsidRPr="00B0707E">
        <w:rPr>
          <w:rFonts w:hint="eastAsia"/>
        </w:rPr>
        <w:t>77.02%</w:t>
      </w:r>
      <w:r w:rsidRPr="00B0707E">
        <w:rPr>
          <w:rFonts w:hint="eastAsia"/>
        </w:rPr>
        <w:t>）提高了</w:t>
      </w:r>
      <w:r w:rsidRPr="00B0707E">
        <w:rPr>
          <w:rFonts w:hint="eastAsia"/>
        </w:rPr>
        <w:t>19.88%</w:t>
      </w:r>
      <w:r w:rsidRPr="00B0707E">
        <w:rPr>
          <w:rFonts w:hint="eastAsia"/>
        </w:rPr>
        <w:t>。从方法漏检纠缠轨迹情况的角度分析，本章所提算法的效果最好，</w:t>
      </w:r>
      <w:r w:rsidRPr="00B0707E">
        <w:rPr>
          <w:rFonts w:hint="eastAsia"/>
        </w:rPr>
        <w:t>FNR</w:t>
      </w:r>
      <w:r w:rsidRPr="00B0707E">
        <w:rPr>
          <w:rFonts w:hint="eastAsia"/>
        </w:rPr>
        <w:t>为</w:t>
      </w:r>
      <w:r w:rsidRPr="00B0707E">
        <w:rPr>
          <w:rFonts w:hint="eastAsia"/>
        </w:rPr>
        <w:t>1.70%</w:t>
      </w:r>
      <w:r w:rsidRPr="00B0707E">
        <w:rPr>
          <w:rFonts w:hint="eastAsia"/>
        </w:rPr>
        <w:t>，相比</w:t>
      </w:r>
      <w:r w:rsidRPr="00B0707E">
        <w:rPr>
          <w:rFonts w:hint="eastAsia"/>
        </w:rPr>
        <w:t>BP</w:t>
      </w:r>
      <w:r w:rsidRPr="00B0707E">
        <w:rPr>
          <w:rFonts w:hint="eastAsia"/>
        </w:rPr>
        <w:t>模型（</w:t>
      </w:r>
      <w:r w:rsidRPr="00B0707E">
        <w:rPr>
          <w:rFonts w:hint="eastAsia"/>
        </w:rPr>
        <w:t>13.29%</w:t>
      </w:r>
      <w:r w:rsidRPr="00B0707E">
        <w:rPr>
          <w:rFonts w:hint="eastAsia"/>
        </w:rPr>
        <w:t>）</w:t>
      </w:r>
      <w:r w:rsidR="00AC6B18">
        <w:rPr>
          <w:rFonts w:hint="eastAsia"/>
        </w:rPr>
        <w:t>降低</w:t>
      </w:r>
      <w:r w:rsidRPr="00B0707E">
        <w:rPr>
          <w:rFonts w:hint="eastAsia"/>
        </w:rPr>
        <w:t>了</w:t>
      </w:r>
      <w:r w:rsidRPr="00B0707E">
        <w:rPr>
          <w:rFonts w:hint="eastAsia"/>
        </w:rPr>
        <w:t>87.21%</w:t>
      </w:r>
      <w:r w:rsidRPr="00B0707E">
        <w:rPr>
          <w:rFonts w:hint="eastAsia"/>
        </w:rPr>
        <w:t>，相比抽稀算法（</w:t>
      </w:r>
      <w:r w:rsidRPr="00B0707E">
        <w:rPr>
          <w:rFonts w:hint="eastAsia"/>
        </w:rPr>
        <w:t>11.74%</w:t>
      </w:r>
      <w:r w:rsidRPr="00B0707E">
        <w:rPr>
          <w:rFonts w:hint="eastAsia"/>
        </w:rPr>
        <w:t>）</w:t>
      </w:r>
      <w:r w:rsidR="00AC6B18">
        <w:rPr>
          <w:rFonts w:hint="eastAsia"/>
        </w:rPr>
        <w:t>降低</w:t>
      </w:r>
      <w:r w:rsidRPr="00B0707E">
        <w:rPr>
          <w:rFonts w:hint="eastAsia"/>
        </w:rPr>
        <w:t>了</w:t>
      </w:r>
      <w:r w:rsidRPr="00B0707E">
        <w:rPr>
          <w:rFonts w:hint="eastAsia"/>
        </w:rPr>
        <w:t>85.52%</w:t>
      </w:r>
      <w:r w:rsidRPr="00B0707E">
        <w:rPr>
          <w:rFonts w:hint="eastAsia"/>
        </w:rPr>
        <w:t>。从方法误判正常轨迹情况的角度分析，本章所提结果</w:t>
      </w:r>
      <w:r w:rsidRPr="00B0707E">
        <w:rPr>
          <w:rFonts w:hint="eastAsia"/>
        </w:rPr>
        <w:t>FAR</w:t>
      </w:r>
      <w:r w:rsidRPr="00B0707E">
        <w:rPr>
          <w:rFonts w:hint="eastAsia"/>
        </w:rPr>
        <w:t>为</w:t>
      </w:r>
      <w:r w:rsidRPr="00B0707E">
        <w:rPr>
          <w:rFonts w:hint="eastAsia"/>
        </w:rPr>
        <w:t>5.34%</w:t>
      </w:r>
      <w:r w:rsidRPr="00B0707E">
        <w:rPr>
          <w:rFonts w:hint="eastAsia"/>
        </w:rPr>
        <w:t>，略差于</w:t>
      </w:r>
      <w:r w:rsidRPr="00B0707E">
        <w:rPr>
          <w:rFonts w:hint="eastAsia"/>
        </w:rPr>
        <w:t>BP</w:t>
      </w:r>
      <w:r w:rsidRPr="00B0707E">
        <w:rPr>
          <w:rFonts w:hint="eastAsia"/>
        </w:rPr>
        <w:t>模型（</w:t>
      </w:r>
      <w:r w:rsidRPr="00B0707E">
        <w:rPr>
          <w:rFonts w:hint="eastAsia"/>
        </w:rPr>
        <w:t>4.84%</w:t>
      </w:r>
      <w:r w:rsidRPr="00B0707E">
        <w:rPr>
          <w:rFonts w:hint="eastAsia"/>
        </w:rPr>
        <w:t>），相比于抽稀算法（</w:t>
      </w:r>
      <w:r w:rsidRPr="00B0707E">
        <w:rPr>
          <w:rFonts w:hint="eastAsia"/>
        </w:rPr>
        <w:t>15.90%</w:t>
      </w:r>
      <w:r w:rsidRPr="00B0707E">
        <w:rPr>
          <w:rFonts w:hint="eastAsia"/>
        </w:rPr>
        <w:t>）</w:t>
      </w:r>
      <w:r w:rsidR="00ED2DD5">
        <w:rPr>
          <w:rFonts w:hint="eastAsia"/>
        </w:rPr>
        <w:t>降低</w:t>
      </w:r>
      <w:r w:rsidRPr="00B0707E">
        <w:rPr>
          <w:rFonts w:hint="eastAsia"/>
        </w:rPr>
        <w:t>了</w:t>
      </w:r>
      <w:r w:rsidRPr="00B0707E">
        <w:rPr>
          <w:rFonts w:hint="eastAsia"/>
        </w:rPr>
        <w:t>66.42%</w:t>
      </w:r>
      <w:r w:rsidRPr="00B0707E">
        <w:rPr>
          <w:rFonts w:hint="eastAsia"/>
        </w:rPr>
        <w:t>。导致本文所提方法在误判正常轨迹的情况略多于</w:t>
      </w:r>
      <w:r w:rsidRPr="00B0707E">
        <w:rPr>
          <w:rFonts w:hint="eastAsia"/>
        </w:rPr>
        <w:t>BP</w:t>
      </w:r>
      <w:r w:rsidRPr="00B0707E">
        <w:rPr>
          <w:rFonts w:hint="eastAsia"/>
        </w:rPr>
        <w:t>模型的原因在于：本文方法采用滑动窗口的方式计算轨迹点的纠缠指标，在提取纠缠指标大于纠缠阈值的轨迹点时，得到的结果是滑动窗口的序号，因此识别定位结果会进行纠缠区域的扩展。由于扩展的大小等于滑动窗口的大小，会出现部分正常轨迹错误检测为纠缠轨迹的情况。但是综合来看，本文所提方法是优于经典方法的，达到了纠缠识别定位结果的预期。</w:t>
      </w:r>
    </w:p>
    <w:p w14:paraId="1C7B46B8" w14:textId="77777777" w:rsidR="00B0707E" w:rsidRPr="00B0707E" w:rsidRDefault="00B0707E" w:rsidP="008C7E3C">
      <w:pPr>
        <w:pStyle w:val="aff9"/>
        <w:rPr>
          <w:lang w:val="en-GB"/>
        </w:rPr>
      </w:pPr>
      <w:bookmarkStart w:id="121" w:name="_Toc164622596"/>
      <w:r w:rsidRPr="00B0707E">
        <w:rPr>
          <w:rFonts w:hint="eastAsia"/>
          <w:lang w:val="en-GB"/>
        </w:rPr>
        <w:lastRenderedPageBreak/>
        <w:t xml:space="preserve">3.4.5 </w:t>
      </w:r>
      <w:r w:rsidRPr="00B0707E">
        <w:rPr>
          <w:rFonts w:hint="eastAsia"/>
          <w:lang w:val="en-GB"/>
        </w:rPr>
        <w:t>基于动态超图优化的纠缠轨迹重构实验</w:t>
      </w:r>
      <w:bookmarkEnd w:id="121"/>
    </w:p>
    <w:p w14:paraId="4054C8B3" w14:textId="77777777" w:rsidR="00B0707E" w:rsidRPr="00B0707E" w:rsidRDefault="00B0707E" w:rsidP="008C7E3C">
      <w:pPr>
        <w:pStyle w:val="aff3"/>
        <w:ind w:firstLine="480"/>
        <w:rPr>
          <w:lang w:val="en-GB"/>
        </w:rPr>
      </w:pPr>
      <w:r w:rsidRPr="00B0707E">
        <w:rPr>
          <w:rFonts w:hint="eastAsia"/>
          <w:lang w:val="en-GB"/>
        </w:rPr>
        <w:t>为了验证本章所提纠缠轨迹重构修复算法在不同复杂程度的纠缠轨迹数据上的可靠性，按照第</w:t>
      </w:r>
      <w:r w:rsidRPr="00B0707E">
        <w:rPr>
          <w:rFonts w:hint="eastAsia"/>
          <w:lang w:val="en-GB"/>
        </w:rPr>
        <w:t>3.3</w:t>
      </w:r>
      <w:r w:rsidRPr="00B0707E">
        <w:rPr>
          <w:rFonts w:hint="eastAsia"/>
          <w:lang w:val="en-GB"/>
        </w:rPr>
        <w:t>节中所描述的纠缠轨迹重构修复流程，在纠缠数据集上进行了实验。同时，为了进一步验证所提算法的优越性，分别将本章算法与基于抽稀算法的修复方法和基于</w:t>
      </w:r>
      <w:r w:rsidRPr="00B0707E">
        <w:rPr>
          <w:rFonts w:hint="eastAsia"/>
          <w:lang w:val="en-GB"/>
        </w:rPr>
        <w:t>MDL</w:t>
      </w:r>
      <w:r w:rsidRPr="00B0707E">
        <w:rPr>
          <w:rFonts w:hint="eastAsia"/>
          <w:lang w:val="en-GB"/>
        </w:rPr>
        <w:t>算法的修复方法进行了对比。</w:t>
      </w:r>
    </w:p>
    <w:p w14:paraId="0FA45C4A" w14:textId="77777777" w:rsidR="00B0707E" w:rsidRPr="00B0707E" w:rsidRDefault="00B0707E" w:rsidP="008C7E3C">
      <w:pPr>
        <w:pStyle w:val="aff3"/>
        <w:ind w:firstLine="480"/>
        <w:rPr>
          <w:lang w:val="en-GB"/>
        </w:rPr>
      </w:pPr>
      <w:r w:rsidRPr="00B0707E">
        <w:rPr>
          <w:rFonts w:hint="eastAsia"/>
          <w:lang w:val="en-GB"/>
        </w:rPr>
        <w:t>为了减少文章篇幅，以</w:t>
      </w:r>
      <w:r w:rsidRPr="00B0707E">
        <w:rPr>
          <w:rFonts w:hint="eastAsia"/>
          <w:lang w:val="en-GB"/>
        </w:rPr>
        <w:t>3</w:t>
      </w:r>
      <w:r w:rsidRPr="00B0707E">
        <w:rPr>
          <w:rFonts w:hint="eastAsia"/>
          <w:lang w:val="en-GB"/>
        </w:rPr>
        <w:t>种不同复杂程度纠缠样本中，</w:t>
      </w:r>
      <w:r w:rsidRPr="00B0707E">
        <w:rPr>
          <w:rFonts w:hint="eastAsia"/>
          <w:lang w:val="en-GB"/>
        </w:rPr>
        <w:t>3</w:t>
      </w:r>
      <w:r w:rsidRPr="00B0707E">
        <w:rPr>
          <w:rFonts w:hint="eastAsia"/>
          <w:lang w:val="en-GB"/>
        </w:rPr>
        <w:t>类复杂纠缠中的随机样本的纠缠轨迹重构修复结果为例进行试验结果分析。本章所提方法与对比模型的具体修复结果如</w:t>
      </w:r>
      <w:r w:rsidRPr="00B0707E">
        <w:rPr>
          <w:rFonts w:hint="eastAsia"/>
        </w:rPr>
        <w:t>图</w:t>
      </w:r>
      <w:r w:rsidRPr="00B0707E">
        <w:rPr>
          <w:rFonts w:hint="eastAsia"/>
        </w:rPr>
        <w:t>3-11</w:t>
      </w:r>
      <w:r w:rsidRPr="00B0707E">
        <w:rPr>
          <w:rFonts w:hint="eastAsia"/>
        </w:rPr>
        <w:t>至图</w:t>
      </w:r>
      <w:r w:rsidRPr="00B0707E">
        <w:rPr>
          <w:rFonts w:hint="eastAsia"/>
        </w:rPr>
        <w:t>3-13</w:t>
      </w:r>
      <w:r w:rsidRPr="00B0707E">
        <w:rPr>
          <w:rFonts w:hint="eastAsia"/>
        </w:rPr>
        <w:t>所示。</w:t>
      </w:r>
    </w:p>
    <w:p w14:paraId="2F752D85" w14:textId="26888879" w:rsidR="00B0707E" w:rsidRPr="00B0707E" w:rsidRDefault="00ED2DD5" w:rsidP="00ED2DD5">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5EE8576E" wp14:editId="0CE1C3CC">
            <wp:extent cx="4320000" cy="2323669"/>
            <wp:effectExtent l="0" t="0" r="4445" b="635"/>
            <wp:docPr id="126973988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39887" name=""/>
                    <pic:cNvPicPr/>
                  </pic:nvPicPr>
                  <pic:blipFill rotWithShape="1">
                    <a:blip r:embed="rId389">
                      <a:extLst>
                        <a:ext uri="{96DAC541-7B7A-43D3-8B79-37D633B846F1}">
                          <asvg:svgBlip xmlns:asvg="http://schemas.microsoft.com/office/drawing/2016/SVG/main" r:embed="rId390"/>
                        </a:ext>
                      </a:extLst>
                    </a:blip>
                    <a:srcRect t="11642" r="8749"/>
                    <a:stretch/>
                  </pic:blipFill>
                  <pic:spPr bwMode="auto">
                    <a:xfrm>
                      <a:off x="0" y="0"/>
                      <a:ext cx="4320000" cy="2323669"/>
                    </a:xfrm>
                    <a:prstGeom prst="rect">
                      <a:avLst/>
                    </a:prstGeom>
                    <a:ln>
                      <a:noFill/>
                    </a:ln>
                    <a:extLst>
                      <a:ext uri="{53640926-AAD7-44D8-BBD7-CCE9431645EC}">
                        <a14:shadowObscured xmlns:a14="http://schemas.microsoft.com/office/drawing/2010/main"/>
                      </a:ext>
                    </a:extLst>
                  </pic:spPr>
                </pic:pic>
              </a:graphicData>
            </a:graphic>
          </wp:inline>
        </w:drawing>
      </w:r>
    </w:p>
    <w:p w14:paraId="3D60085B" w14:textId="77777777" w:rsidR="00B0707E" w:rsidRPr="00B0707E" w:rsidRDefault="00B0707E" w:rsidP="00ED2DD5">
      <w:pPr>
        <w:pStyle w:val="affffe"/>
        <w:rPr>
          <w:noProof/>
        </w:rPr>
      </w:pPr>
      <w:r w:rsidRPr="00B0707E">
        <w:rPr>
          <w:rFonts w:hint="eastAsia"/>
          <w:noProof/>
        </w:rPr>
        <w:t>图</w:t>
      </w:r>
      <w:r w:rsidRPr="00B0707E">
        <w:rPr>
          <w:rFonts w:hint="eastAsia"/>
          <w:noProof/>
        </w:rPr>
        <w:t>3</w:t>
      </w:r>
      <w:r w:rsidRPr="00B0707E">
        <w:rPr>
          <w:noProof/>
        </w:rPr>
        <w:t>-1</w:t>
      </w:r>
      <w:r w:rsidRPr="00B0707E">
        <w:rPr>
          <w:rFonts w:hint="eastAsia"/>
          <w:noProof/>
        </w:rPr>
        <w:t>1</w:t>
      </w:r>
      <w:r w:rsidRPr="00B0707E">
        <w:rPr>
          <w:noProof/>
        </w:rPr>
        <w:t xml:space="preserve"> </w:t>
      </w:r>
      <w:r w:rsidRPr="00B0707E">
        <w:rPr>
          <w:rFonts w:hint="eastAsia"/>
          <w:noProof/>
        </w:rPr>
        <w:t>抽稀算法纠缠轨迹重构修复结果</w:t>
      </w:r>
    </w:p>
    <w:p w14:paraId="282D5803" w14:textId="77777777" w:rsidR="00B0707E" w:rsidRPr="00B0707E" w:rsidRDefault="00B0707E" w:rsidP="00ED2DD5">
      <w:pPr>
        <w:pStyle w:val="affffe"/>
        <w:rPr>
          <w:noProof/>
        </w:rPr>
      </w:pPr>
      <w:r w:rsidRPr="00B0707E">
        <w:rPr>
          <w:noProof/>
        </w:rPr>
        <w:t xml:space="preserve">Fig. </w:t>
      </w:r>
      <w:r w:rsidRPr="00B0707E">
        <w:rPr>
          <w:rFonts w:hint="eastAsia"/>
          <w:noProof/>
        </w:rPr>
        <w:t>3</w:t>
      </w:r>
      <w:r w:rsidRPr="00B0707E">
        <w:rPr>
          <w:noProof/>
        </w:rPr>
        <w:t>-1</w:t>
      </w:r>
      <w:r w:rsidRPr="00B0707E">
        <w:rPr>
          <w:rFonts w:hint="eastAsia"/>
          <w:noProof/>
        </w:rPr>
        <w:t>1</w:t>
      </w:r>
      <w:r w:rsidRPr="00B0707E">
        <w:rPr>
          <w:noProof/>
        </w:rPr>
        <w:t xml:space="preserve"> Entanglement </w:t>
      </w:r>
      <w:r w:rsidRPr="00B0707E">
        <w:rPr>
          <w:rFonts w:hint="eastAsia"/>
          <w:noProof/>
        </w:rPr>
        <w:t>r</w:t>
      </w:r>
      <w:r w:rsidRPr="00B0707E">
        <w:rPr>
          <w:noProof/>
        </w:rPr>
        <w:t>estoration results of the dilution algorithm</w:t>
      </w:r>
    </w:p>
    <w:p w14:paraId="6E963378" w14:textId="4DA7441F" w:rsidR="00B0707E" w:rsidRPr="00B0707E" w:rsidRDefault="00ED2DD5" w:rsidP="00ED2DD5">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24ED4516" wp14:editId="321E8B38">
            <wp:extent cx="4320000" cy="2320680"/>
            <wp:effectExtent l="0" t="0" r="4445" b="3810"/>
            <wp:docPr id="132453749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7490" name=""/>
                    <pic:cNvPicPr/>
                  </pic:nvPicPr>
                  <pic:blipFill rotWithShape="1">
                    <a:blip r:embed="rId391">
                      <a:extLst>
                        <a:ext uri="{96DAC541-7B7A-43D3-8B79-37D633B846F1}">
                          <asvg:svgBlip xmlns:asvg="http://schemas.microsoft.com/office/drawing/2016/SVG/main" r:embed="rId392"/>
                        </a:ext>
                      </a:extLst>
                    </a:blip>
                    <a:srcRect t="11642" r="8631"/>
                    <a:stretch/>
                  </pic:blipFill>
                  <pic:spPr bwMode="auto">
                    <a:xfrm>
                      <a:off x="0" y="0"/>
                      <a:ext cx="4320000" cy="2320680"/>
                    </a:xfrm>
                    <a:prstGeom prst="rect">
                      <a:avLst/>
                    </a:prstGeom>
                    <a:ln>
                      <a:noFill/>
                    </a:ln>
                    <a:extLst>
                      <a:ext uri="{53640926-AAD7-44D8-BBD7-CCE9431645EC}">
                        <a14:shadowObscured xmlns:a14="http://schemas.microsoft.com/office/drawing/2010/main"/>
                      </a:ext>
                    </a:extLst>
                  </pic:spPr>
                </pic:pic>
              </a:graphicData>
            </a:graphic>
          </wp:inline>
        </w:drawing>
      </w:r>
    </w:p>
    <w:p w14:paraId="13416E45" w14:textId="77777777" w:rsidR="00B0707E" w:rsidRPr="00B0707E" w:rsidRDefault="00B0707E" w:rsidP="008C7E3C">
      <w:pPr>
        <w:pStyle w:val="affffe"/>
        <w:rPr>
          <w:noProof/>
        </w:rPr>
      </w:pPr>
      <w:r w:rsidRPr="00B0707E">
        <w:rPr>
          <w:rFonts w:hint="eastAsia"/>
          <w:noProof/>
        </w:rPr>
        <w:t>图</w:t>
      </w:r>
      <w:r w:rsidRPr="00B0707E">
        <w:rPr>
          <w:rFonts w:hint="eastAsia"/>
          <w:noProof/>
        </w:rPr>
        <w:t>3</w:t>
      </w:r>
      <w:r w:rsidRPr="00B0707E">
        <w:rPr>
          <w:noProof/>
        </w:rPr>
        <w:t>-1</w:t>
      </w:r>
      <w:r w:rsidRPr="00B0707E">
        <w:rPr>
          <w:rFonts w:hint="eastAsia"/>
          <w:noProof/>
        </w:rPr>
        <w:t>2</w:t>
      </w:r>
      <w:r w:rsidRPr="00B0707E">
        <w:rPr>
          <w:noProof/>
        </w:rPr>
        <w:t xml:space="preserve"> </w:t>
      </w:r>
      <w:r w:rsidRPr="00B0707E">
        <w:rPr>
          <w:rFonts w:hint="eastAsia"/>
          <w:noProof/>
        </w:rPr>
        <w:t>MDL</w:t>
      </w:r>
      <w:r w:rsidRPr="00B0707E">
        <w:rPr>
          <w:rFonts w:hint="eastAsia"/>
          <w:noProof/>
        </w:rPr>
        <w:t>算法纠缠轨迹重构修复结果</w:t>
      </w:r>
    </w:p>
    <w:p w14:paraId="5030014A" w14:textId="77777777" w:rsidR="00B0707E" w:rsidRPr="00B0707E" w:rsidRDefault="00B0707E" w:rsidP="008C7E3C">
      <w:pPr>
        <w:pStyle w:val="affffe"/>
        <w:rPr>
          <w:noProof/>
        </w:rPr>
      </w:pPr>
      <w:r w:rsidRPr="00B0707E">
        <w:rPr>
          <w:noProof/>
        </w:rPr>
        <w:t>Fig</w:t>
      </w:r>
      <w:r w:rsidRPr="00B0707E">
        <w:rPr>
          <w:rFonts w:hint="eastAsia"/>
          <w:noProof/>
        </w:rPr>
        <w:t>.</w:t>
      </w:r>
      <w:r w:rsidRPr="00B0707E">
        <w:rPr>
          <w:noProof/>
        </w:rPr>
        <w:t xml:space="preserve"> </w:t>
      </w:r>
      <w:r w:rsidRPr="00B0707E">
        <w:rPr>
          <w:rFonts w:hint="eastAsia"/>
          <w:noProof/>
        </w:rPr>
        <w:t>3</w:t>
      </w:r>
      <w:r w:rsidRPr="00B0707E">
        <w:rPr>
          <w:noProof/>
        </w:rPr>
        <w:t>-1</w:t>
      </w:r>
      <w:r w:rsidRPr="00B0707E">
        <w:rPr>
          <w:rFonts w:hint="eastAsia"/>
          <w:noProof/>
        </w:rPr>
        <w:t>2</w:t>
      </w:r>
      <w:r w:rsidRPr="00B0707E">
        <w:rPr>
          <w:noProof/>
        </w:rPr>
        <w:t xml:space="preserve"> Restoration results of </w:t>
      </w:r>
      <w:r w:rsidRPr="00B0707E">
        <w:rPr>
          <w:rFonts w:hint="eastAsia"/>
          <w:noProof/>
        </w:rPr>
        <w:t xml:space="preserve">MDL </w:t>
      </w:r>
      <w:r w:rsidRPr="00B0707E">
        <w:rPr>
          <w:noProof/>
        </w:rPr>
        <w:t>compression algorithm</w:t>
      </w:r>
    </w:p>
    <w:p w14:paraId="5CAE64E0" w14:textId="6D3F0177" w:rsidR="00B0707E" w:rsidRDefault="00B0707E" w:rsidP="008C7E3C">
      <w:pPr>
        <w:widowControl/>
        <w:spacing w:beforeLines="50" w:before="156" w:afterLines="50" w:after="156" w:line="400" w:lineRule="atLeast"/>
        <w:ind w:firstLineChars="0" w:firstLine="0"/>
        <w:jc w:val="center"/>
        <w:rPr>
          <w:rFonts w:cs="宋体"/>
          <w:kern w:val="0"/>
          <w:szCs w:val="22"/>
        </w:rPr>
      </w:pPr>
    </w:p>
    <w:p w14:paraId="6D60508C" w14:textId="54EC881D" w:rsidR="002524FE" w:rsidRPr="00B0707E" w:rsidRDefault="002524FE" w:rsidP="008C7E3C">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112EAAB6" wp14:editId="4E143BED">
            <wp:extent cx="4325661" cy="2325600"/>
            <wp:effectExtent l="0" t="0" r="0" b="0"/>
            <wp:docPr id="186842977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9775" name=""/>
                    <pic:cNvPicPr/>
                  </pic:nvPicPr>
                  <pic:blipFill rotWithShape="1">
                    <a:blip r:embed="rId393">
                      <a:extLst>
                        <a:ext uri="{96DAC541-7B7A-43D3-8B79-37D633B846F1}">
                          <asvg:svgBlip xmlns:asvg="http://schemas.microsoft.com/office/drawing/2016/SVG/main" r:embed="rId394"/>
                        </a:ext>
                      </a:extLst>
                    </a:blip>
                    <a:srcRect t="11685" r="8749"/>
                    <a:stretch/>
                  </pic:blipFill>
                  <pic:spPr bwMode="auto">
                    <a:xfrm>
                      <a:off x="0" y="0"/>
                      <a:ext cx="4325661" cy="2325600"/>
                    </a:xfrm>
                    <a:prstGeom prst="rect">
                      <a:avLst/>
                    </a:prstGeom>
                    <a:ln>
                      <a:noFill/>
                    </a:ln>
                    <a:extLst>
                      <a:ext uri="{53640926-AAD7-44D8-BBD7-CCE9431645EC}">
                        <a14:shadowObscured xmlns:a14="http://schemas.microsoft.com/office/drawing/2010/main"/>
                      </a:ext>
                    </a:extLst>
                  </pic:spPr>
                </pic:pic>
              </a:graphicData>
            </a:graphic>
          </wp:inline>
        </w:drawing>
      </w:r>
    </w:p>
    <w:p w14:paraId="2960BBEB" w14:textId="77777777" w:rsidR="00B0707E" w:rsidRPr="00B0707E" w:rsidRDefault="00B0707E" w:rsidP="008C7E3C">
      <w:pPr>
        <w:pStyle w:val="affffe"/>
        <w:rPr>
          <w:noProof/>
        </w:rPr>
      </w:pPr>
      <w:r w:rsidRPr="00B0707E">
        <w:rPr>
          <w:rFonts w:hint="eastAsia"/>
          <w:noProof/>
        </w:rPr>
        <w:t>图</w:t>
      </w:r>
      <w:r w:rsidRPr="00B0707E">
        <w:rPr>
          <w:rFonts w:hint="eastAsia"/>
          <w:noProof/>
        </w:rPr>
        <w:t>3</w:t>
      </w:r>
      <w:r w:rsidRPr="00B0707E">
        <w:rPr>
          <w:noProof/>
        </w:rPr>
        <w:t>-1</w:t>
      </w:r>
      <w:r w:rsidRPr="00B0707E">
        <w:rPr>
          <w:rFonts w:hint="eastAsia"/>
          <w:noProof/>
        </w:rPr>
        <w:t>3</w:t>
      </w:r>
      <w:r w:rsidRPr="00B0707E">
        <w:rPr>
          <w:noProof/>
        </w:rPr>
        <w:t xml:space="preserve"> </w:t>
      </w:r>
      <w:r w:rsidRPr="00B0707E">
        <w:rPr>
          <w:rFonts w:hint="eastAsia"/>
          <w:noProof/>
        </w:rPr>
        <w:t>本文方法纠缠轨迹重构修复结果</w:t>
      </w:r>
    </w:p>
    <w:p w14:paraId="7F15F857" w14:textId="77777777" w:rsidR="00B0707E" w:rsidRPr="00B0707E" w:rsidRDefault="00B0707E" w:rsidP="008C7E3C">
      <w:pPr>
        <w:pStyle w:val="affffe"/>
        <w:spacing w:afterLines="50" w:after="156"/>
        <w:rPr>
          <w:noProof/>
        </w:rPr>
      </w:pPr>
      <w:r w:rsidRPr="00B0707E">
        <w:rPr>
          <w:noProof/>
        </w:rPr>
        <w:t>Fig</w:t>
      </w:r>
      <w:r w:rsidRPr="00B0707E">
        <w:rPr>
          <w:rFonts w:hint="eastAsia"/>
          <w:noProof/>
        </w:rPr>
        <w:t>.</w:t>
      </w:r>
      <w:r w:rsidRPr="00B0707E">
        <w:rPr>
          <w:noProof/>
        </w:rPr>
        <w:t xml:space="preserve"> </w:t>
      </w:r>
      <w:r w:rsidRPr="00B0707E">
        <w:rPr>
          <w:rFonts w:hint="eastAsia"/>
          <w:noProof/>
        </w:rPr>
        <w:t>3</w:t>
      </w:r>
      <w:r w:rsidRPr="00B0707E">
        <w:rPr>
          <w:noProof/>
        </w:rPr>
        <w:t>-1</w:t>
      </w:r>
      <w:r w:rsidRPr="00B0707E">
        <w:rPr>
          <w:rFonts w:hint="eastAsia"/>
          <w:noProof/>
        </w:rPr>
        <w:t>3</w:t>
      </w:r>
      <w:r w:rsidRPr="00B0707E">
        <w:rPr>
          <w:noProof/>
        </w:rPr>
        <w:t xml:space="preserve"> Entanglement reduction results of our method</w:t>
      </w:r>
    </w:p>
    <w:p w14:paraId="08E516DF" w14:textId="2C46BC2F" w:rsidR="00B0707E" w:rsidRPr="00B0707E" w:rsidRDefault="00B0707E" w:rsidP="008C7E3C">
      <w:pPr>
        <w:pStyle w:val="aff3"/>
        <w:ind w:firstLine="480"/>
      </w:pPr>
      <w:r w:rsidRPr="00B0707E">
        <w:rPr>
          <w:rFonts w:hint="eastAsia"/>
        </w:rPr>
        <w:t>从图</w:t>
      </w:r>
      <w:r w:rsidRPr="00B0707E">
        <w:rPr>
          <w:rFonts w:hint="eastAsia"/>
        </w:rPr>
        <w:t>3-11</w:t>
      </w:r>
      <w:r w:rsidRPr="00B0707E">
        <w:rPr>
          <w:rFonts w:hint="eastAsia"/>
        </w:rPr>
        <w:t>至图</w:t>
      </w:r>
      <w:r w:rsidRPr="00B0707E">
        <w:rPr>
          <w:rFonts w:hint="eastAsia"/>
        </w:rPr>
        <w:t>3-13</w:t>
      </w:r>
      <w:r w:rsidRPr="00B0707E">
        <w:rPr>
          <w:rFonts w:hint="eastAsia"/>
        </w:rPr>
        <w:t>可以看出，该纠缠轨迹较为复杂，纠缠区域所涉及的轨迹点数量较多，且纠缠轨迹的形状复杂，是典型的</w:t>
      </w:r>
      <w:r w:rsidRPr="00B0707E">
        <w:rPr>
          <w:rFonts w:hint="eastAsia"/>
        </w:rPr>
        <w:t>3</w:t>
      </w:r>
      <w:r w:rsidRPr="00B0707E">
        <w:rPr>
          <w:rFonts w:hint="eastAsia"/>
        </w:rPr>
        <w:t>类纠缠样本。此外，抽稀算法和</w:t>
      </w:r>
      <w:r w:rsidRPr="00B0707E">
        <w:rPr>
          <w:rFonts w:hint="eastAsia"/>
        </w:rPr>
        <w:t>MDL</w:t>
      </w:r>
      <w:r w:rsidRPr="00B0707E">
        <w:rPr>
          <w:rFonts w:hint="eastAsia"/>
        </w:rPr>
        <w:t>算法的纠缠轨迹重构结果相似，结果中仍然存在纠缠轨迹问题，如图</w:t>
      </w:r>
      <w:r w:rsidRPr="00B0707E">
        <w:rPr>
          <w:rFonts w:hint="eastAsia"/>
        </w:rPr>
        <w:t>3-11</w:t>
      </w:r>
      <w:r w:rsidRPr="00B0707E">
        <w:rPr>
          <w:rFonts w:hint="eastAsia"/>
        </w:rPr>
        <w:t>和图</w:t>
      </w:r>
      <w:r w:rsidRPr="00B0707E">
        <w:rPr>
          <w:rFonts w:hint="eastAsia"/>
        </w:rPr>
        <w:t>3-12</w:t>
      </w:r>
      <w:r w:rsidRPr="00B0707E">
        <w:rPr>
          <w:rFonts w:hint="eastAsia"/>
        </w:rPr>
        <w:t>的左边部分区域和右下角部分区域。导致该结果的原因为：抽稀算法是基于设定的采样间隔进行处理的，采样后的点会随采样间隔的设置保留部分纠缠区域；</w:t>
      </w:r>
      <w:r w:rsidRPr="00B0707E">
        <w:rPr>
          <w:rFonts w:hint="eastAsia"/>
        </w:rPr>
        <w:t>MDL</w:t>
      </w:r>
      <w:r w:rsidRPr="00B0707E">
        <w:rPr>
          <w:rFonts w:hint="eastAsia"/>
        </w:rPr>
        <w:t>算法处理的核心思想为尽可能保留轨迹形状，会被纠缠轨迹所误导。因此，修复的效果欠佳。从纠缠轨迹的危害性角度考虑，如果不能正确、合理地修复纠缠轨迹，那么纠缠轨迹将保留部分错误轨迹信息，这会严重影响后续的相关研究。</w:t>
      </w:r>
    </w:p>
    <w:p w14:paraId="57AB26D4" w14:textId="77777777" w:rsidR="00B0707E" w:rsidRPr="00B0707E" w:rsidRDefault="00B0707E" w:rsidP="008C7E3C">
      <w:pPr>
        <w:pStyle w:val="aff3"/>
        <w:ind w:firstLine="480"/>
      </w:pPr>
      <w:r w:rsidRPr="00B0707E">
        <w:rPr>
          <w:rFonts w:hint="eastAsia"/>
        </w:rPr>
        <w:t>从图</w:t>
      </w:r>
      <w:r w:rsidRPr="00B0707E">
        <w:rPr>
          <w:rFonts w:hint="eastAsia"/>
        </w:rPr>
        <w:t>3-13</w:t>
      </w:r>
      <w:r w:rsidRPr="00B0707E">
        <w:rPr>
          <w:rFonts w:hint="eastAsia"/>
        </w:rPr>
        <w:t>可以看出，本章所提方法的重构修复结果不存在纠缠轨迹，重构修复后的轨迹形状较为平缓，保留了纠缠轨迹的空间分布特性，不存在错误运动信息，进一步说明了本文方法的优越性。</w:t>
      </w:r>
    </w:p>
    <w:p w14:paraId="5BFD673C" w14:textId="77777777" w:rsidR="00B0707E" w:rsidRPr="00B0707E" w:rsidRDefault="00B0707E" w:rsidP="008C7E3C">
      <w:pPr>
        <w:pStyle w:val="affffe"/>
        <w:spacing w:beforeLines="50" w:before="156"/>
        <w:rPr>
          <w:noProof/>
        </w:rPr>
      </w:pPr>
      <w:r w:rsidRPr="00B0707E">
        <w:rPr>
          <w:rFonts w:hint="eastAsia"/>
          <w:noProof/>
        </w:rPr>
        <w:t>表</w:t>
      </w:r>
      <w:r w:rsidRPr="00B0707E">
        <w:rPr>
          <w:rFonts w:hint="eastAsia"/>
          <w:noProof/>
        </w:rPr>
        <w:t>3</w:t>
      </w:r>
      <w:r w:rsidRPr="00B0707E">
        <w:rPr>
          <w:noProof/>
        </w:rPr>
        <w:t>-</w:t>
      </w:r>
      <w:r w:rsidRPr="00B0707E">
        <w:rPr>
          <w:rFonts w:hint="eastAsia"/>
          <w:noProof/>
        </w:rPr>
        <w:t>5</w:t>
      </w:r>
      <w:r w:rsidRPr="00B0707E">
        <w:rPr>
          <w:noProof/>
        </w:rPr>
        <w:t xml:space="preserve"> </w:t>
      </w:r>
      <w:r w:rsidRPr="00B0707E">
        <w:rPr>
          <w:rFonts w:hint="eastAsia"/>
          <w:noProof/>
        </w:rPr>
        <w:t>纠缠轨迹重构修复结果定量分析</w:t>
      </w:r>
    </w:p>
    <w:p w14:paraId="236E48EF" w14:textId="77777777" w:rsidR="00B0707E" w:rsidRPr="00B0707E" w:rsidRDefault="00B0707E" w:rsidP="008C7E3C">
      <w:pPr>
        <w:pStyle w:val="affffe"/>
        <w:spacing w:afterLines="50" w:after="156"/>
        <w:rPr>
          <w:noProof/>
        </w:rPr>
      </w:pPr>
      <w:r w:rsidRPr="00B0707E">
        <w:rPr>
          <w:noProof/>
        </w:rPr>
        <w:t xml:space="preserve">Tab </w:t>
      </w:r>
      <w:r w:rsidRPr="00B0707E">
        <w:rPr>
          <w:rFonts w:hint="eastAsia"/>
          <w:noProof/>
        </w:rPr>
        <w:t>3</w:t>
      </w:r>
      <w:r w:rsidRPr="00B0707E">
        <w:rPr>
          <w:noProof/>
        </w:rPr>
        <w:t>-</w:t>
      </w:r>
      <w:r w:rsidRPr="00B0707E">
        <w:rPr>
          <w:rFonts w:hint="eastAsia"/>
          <w:noProof/>
        </w:rPr>
        <w:t>5</w:t>
      </w:r>
      <w:r w:rsidRPr="00B0707E">
        <w:rPr>
          <w:noProof/>
        </w:rPr>
        <w:t xml:space="preserve"> Entanglement trajectory restoration results</w:t>
      </w:r>
    </w:p>
    <w:tbl>
      <w:tblPr>
        <w:tblW w:w="0" w:type="auto"/>
        <w:jc w:val="center"/>
        <w:tblBorders>
          <w:top w:val="single" w:sz="12" w:space="0" w:color="auto"/>
          <w:bottom w:val="single" w:sz="12" w:space="0" w:color="auto"/>
        </w:tblBorders>
        <w:tblLook w:val="04A0" w:firstRow="1" w:lastRow="0" w:firstColumn="1" w:lastColumn="0" w:noHBand="0" w:noVBand="1"/>
      </w:tblPr>
      <w:tblGrid>
        <w:gridCol w:w="2074"/>
        <w:gridCol w:w="2074"/>
        <w:gridCol w:w="2074"/>
      </w:tblGrid>
      <w:tr w:rsidR="00B0707E" w:rsidRPr="00B0707E" w14:paraId="04CEF5C6" w14:textId="77777777" w:rsidTr="009947DF">
        <w:trPr>
          <w:jc w:val="center"/>
        </w:trPr>
        <w:tc>
          <w:tcPr>
            <w:tcW w:w="2074" w:type="dxa"/>
            <w:tcBorders>
              <w:bottom w:val="single" w:sz="8" w:space="0" w:color="auto"/>
            </w:tcBorders>
            <w:shd w:val="clear" w:color="auto" w:fill="auto"/>
          </w:tcPr>
          <w:p w14:paraId="58F0AE06" w14:textId="77777777" w:rsidR="00B0707E" w:rsidRPr="009947DF" w:rsidRDefault="00B0707E" w:rsidP="009947DF">
            <w:pPr>
              <w:pStyle w:val="1e"/>
              <w:rPr>
                <w:kern w:val="2"/>
              </w:rPr>
            </w:pPr>
            <w:r w:rsidRPr="009947DF">
              <w:rPr>
                <w:rFonts w:hint="eastAsia"/>
                <w:kern w:val="2"/>
              </w:rPr>
              <w:t>方法</w:t>
            </w:r>
          </w:p>
        </w:tc>
        <w:tc>
          <w:tcPr>
            <w:tcW w:w="2074" w:type="dxa"/>
            <w:tcBorders>
              <w:bottom w:val="single" w:sz="8" w:space="0" w:color="auto"/>
            </w:tcBorders>
            <w:shd w:val="clear" w:color="auto" w:fill="auto"/>
          </w:tcPr>
          <w:p w14:paraId="2450F4AC" w14:textId="77777777" w:rsidR="00B0707E" w:rsidRPr="009947DF" w:rsidRDefault="00B0707E" w:rsidP="009947DF">
            <w:pPr>
              <w:pStyle w:val="1e"/>
              <w:rPr>
                <w:kern w:val="2"/>
              </w:rPr>
            </w:pPr>
            <w:r w:rsidRPr="009947DF">
              <w:rPr>
                <w:rFonts w:hint="eastAsia"/>
                <w:kern w:val="2"/>
              </w:rPr>
              <w:t>ERA</w:t>
            </w:r>
            <w:r w:rsidRPr="009947DF">
              <w:rPr>
                <w:rFonts w:hint="eastAsia"/>
                <w:kern w:val="2"/>
              </w:rPr>
              <w:t>（</w:t>
            </w:r>
            <w:r w:rsidRPr="009947DF">
              <w:rPr>
                <w:kern w:val="2"/>
              </w:rPr>
              <w:t>%</w:t>
            </w:r>
            <w:r w:rsidRPr="009947DF">
              <w:rPr>
                <w:rFonts w:hint="eastAsia"/>
                <w:kern w:val="2"/>
              </w:rPr>
              <w:t>）</w:t>
            </w:r>
          </w:p>
        </w:tc>
        <w:tc>
          <w:tcPr>
            <w:tcW w:w="2074" w:type="dxa"/>
            <w:tcBorders>
              <w:bottom w:val="single" w:sz="8" w:space="0" w:color="auto"/>
            </w:tcBorders>
            <w:shd w:val="clear" w:color="auto" w:fill="auto"/>
          </w:tcPr>
          <w:p w14:paraId="50C731D1" w14:textId="77777777" w:rsidR="00B0707E" w:rsidRPr="009947DF" w:rsidRDefault="00B0707E" w:rsidP="009947DF">
            <w:pPr>
              <w:pStyle w:val="1e"/>
              <w:rPr>
                <w:kern w:val="2"/>
              </w:rPr>
            </w:pPr>
            <w:r w:rsidRPr="009947DF">
              <w:rPr>
                <w:rFonts w:hint="eastAsia"/>
                <w:kern w:val="2"/>
              </w:rPr>
              <w:t>ERL</w:t>
            </w:r>
            <w:r w:rsidRPr="009947DF">
              <w:rPr>
                <w:rFonts w:hint="eastAsia"/>
                <w:kern w:val="2"/>
              </w:rPr>
              <w:t>（</w:t>
            </w:r>
            <w:r w:rsidRPr="009947DF">
              <w:rPr>
                <w:kern w:val="2"/>
              </w:rPr>
              <w:t>%</w:t>
            </w:r>
            <w:r w:rsidRPr="009947DF">
              <w:rPr>
                <w:rFonts w:hint="eastAsia"/>
                <w:kern w:val="2"/>
              </w:rPr>
              <w:t>）</w:t>
            </w:r>
          </w:p>
        </w:tc>
      </w:tr>
      <w:tr w:rsidR="00B0707E" w:rsidRPr="00B0707E" w14:paraId="24C29BF5" w14:textId="77777777" w:rsidTr="009947DF">
        <w:trPr>
          <w:jc w:val="center"/>
        </w:trPr>
        <w:tc>
          <w:tcPr>
            <w:tcW w:w="2074" w:type="dxa"/>
            <w:tcBorders>
              <w:top w:val="single" w:sz="8" w:space="0" w:color="auto"/>
              <w:bottom w:val="nil"/>
            </w:tcBorders>
            <w:shd w:val="clear" w:color="auto" w:fill="auto"/>
          </w:tcPr>
          <w:p w14:paraId="12B74E0D" w14:textId="77777777" w:rsidR="00B0707E" w:rsidRPr="009947DF" w:rsidRDefault="00B0707E" w:rsidP="009947DF">
            <w:pPr>
              <w:pStyle w:val="1e"/>
              <w:rPr>
                <w:kern w:val="2"/>
              </w:rPr>
            </w:pPr>
            <w:r w:rsidRPr="009947DF">
              <w:rPr>
                <w:rFonts w:hint="eastAsia"/>
                <w:kern w:val="2"/>
              </w:rPr>
              <w:t>本文方法</w:t>
            </w:r>
          </w:p>
        </w:tc>
        <w:tc>
          <w:tcPr>
            <w:tcW w:w="2074" w:type="dxa"/>
            <w:tcBorders>
              <w:top w:val="single" w:sz="8" w:space="0" w:color="auto"/>
              <w:bottom w:val="nil"/>
            </w:tcBorders>
            <w:shd w:val="clear" w:color="auto" w:fill="auto"/>
          </w:tcPr>
          <w:p w14:paraId="1D3A0724" w14:textId="77777777" w:rsidR="00B0707E" w:rsidRPr="009947DF" w:rsidRDefault="00B0707E" w:rsidP="009947DF">
            <w:pPr>
              <w:pStyle w:val="1e"/>
              <w:rPr>
                <w:kern w:val="2"/>
              </w:rPr>
            </w:pPr>
            <w:r w:rsidRPr="009947DF">
              <w:rPr>
                <w:rFonts w:hint="eastAsia"/>
                <w:kern w:val="2"/>
              </w:rPr>
              <w:t>9</w:t>
            </w:r>
            <w:r w:rsidRPr="009947DF">
              <w:rPr>
                <w:kern w:val="2"/>
              </w:rPr>
              <w:t>2.16</w:t>
            </w:r>
          </w:p>
        </w:tc>
        <w:tc>
          <w:tcPr>
            <w:tcW w:w="2074" w:type="dxa"/>
            <w:tcBorders>
              <w:top w:val="single" w:sz="8" w:space="0" w:color="auto"/>
              <w:bottom w:val="nil"/>
            </w:tcBorders>
            <w:shd w:val="clear" w:color="auto" w:fill="auto"/>
          </w:tcPr>
          <w:p w14:paraId="5630AF51" w14:textId="77777777" w:rsidR="00B0707E" w:rsidRPr="009947DF" w:rsidRDefault="00B0707E" w:rsidP="009947DF">
            <w:pPr>
              <w:pStyle w:val="1e"/>
              <w:rPr>
                <w:kern w:val="2"/>
              </w:rPr>
            </w:pPr>
            <w:r w:rsidRPr="009947DF">
              <w:rPr>
                <w:kern w:val="2"/>
              </w:rPr>
              <w:t>0.95</w:t>
            </w:r>
          </w:p>
        </w:tc>
      </w:tr>
      <w:tr w:rsidR="00B0707E" w:rsidRPr="00B0707E" w14:paraId="7FBAAFC6" w14:textId="77777777" w:rsidTr="009947DF">
        <w:trPr>
          <w:jc w:val="center"/>
        </w:trPr>
        <w:tc>
          <w:tcPr>
            <w:tcW w:w="2074" w:type="dxa"/>
            <w:tcBorders>
              <w:top w:val="nil"/>
              <w:bottom w:val="nil"/>
            </w:tcBorders>
            <w:shd w:val="clear" w:color="auto" w:fill="auto"/>
          </w:tcPr>
          <w:p w14:paraId="58E5BE33" w14:textId="77777777" w:rsidR="00B0707E" w:rsidRPr="009947DF" w:rsidRDefault="00B0707E" w:rsidP="009947DF">
            <w:pPr>
              <w:pStyle w:val="1e"/>
              <w:rPr>
                <w:kern w:val="2"/>
              </w:rPr>
            </w:pPr>
            <w:r w:rsidRPr="009947DF">
              <w:rPr>
                <w:rFonts w:hint="eastAsia"/>
                <w:kern w:val="2"/>
              </w:rPr>
              <w:t>MDL</w:t>
            </w:r>
            <w:r w:rsidRPr="009947DF">
              <w:rPr>
                <w:rFonts w:hint="eastAsia"/>
                <w:kern w:val="2"/>
              </w:rPr>
              <w:t>方法</w:t>
            </w:r>
          </w:p>
        </w:tc>
        <w:tc>
          <w:tcPr>
            <w:tcW w:w="2074" w:type="dxa"/>
            <w:tcBorders>
              <w:top w:val="nil"/>
              <w:bottom w:val="nil"/>
            </w:tcBorders>
            <w:shd w:val="clear" w:color="auto" w:fill="auto"/>
          </w:tcPr>
          <w:p w14:paraId="00BE8D36" w14:textId="77777777" w:rsidR="00B0707E" w:rsidRPr="009947DF" w:rsidRDefault="00B0707E" w:rsidP="009947DF">
            <w:pPr>
              <w:pStyle w:val="1e"/>
              <w:rPr>
                <w:kern w:val="2"/>
              </w:rPr>
            </w:pPr>
            <w:r w:rsidRPr="009947DF">
              <w:rPr>
                <w:kern w:val="2"/>
              </w:rPr>
              <w:t>70.56</w:t>
            </w:r>
          </w:p>
        </w:tc>
        <w:tc>
          <w:tcPr>
            <w:tcW w:w="2074" w:type="dxa"/>
            <w:tcBorders>
              <w:top w:val="nil"/>
              <w:bottom w:val="nil"/>
            </w:tcBorders>
            <w:shd w:val="clear" w:color="auto" w:fill="auto"/>
          </w:tcPr>
          <w:p w14:paraId="293C0C90" w14:textId="77777777" w:rsidR="00B0707E" w:rsidRPr="009947DF" w:rsidRDefault="00B0707E" w:rsidP="009947DF">
            <w:pPr>
              <w:pStyle w:val="1e"/>
              <w:rPr>
                <w:kern w:val="2"/>
              </w:rPr>
            </w:pPr>
            <w:r w:rsidRPr="009947DF">
              <w:rPr>
                <w:kern w:val="2"/>
              </w:rPr>
              <w:t>25.08</w:t>
            </w:r>
          </w:p>
        </w:tc>
      </w:tr>
      <w:tr w:rsidR="00B0707E" w:rsidRPr="00B0707E" w14:paraId="63C633B8" w14:textId="77777777" w:rsidTr="009947DF">
        <w:trPr>
          <w:jc w:val="center"/>
        </w:trPr>
        <w:tc>
          <w:tcPr>
            <w:tcW w:w="2074" w:type="dxa"/>
            <w:tcBorders>
              <w:top w:val="nil"/>
              <w:bottom w:val="single" w:sz="12" w:space="0" w:color="auto"/>
            </w:tcBorders>
            <w:shd w:val="clear" w:color="auto" w:fill="auto"/>
          </w:tcPr>
          <w:p w14:paraId="37F644DD" w14:textId="77777777" w:rsidR="00B0707E" w:rsidRPr="009947DF" w:rsidRDefault="00B0707E" w:rsidP="009947DF">
            <w:pPr>
              <w:pStyle w:val="1e"/>
              <w:rPr>
                <w:kern w:val="2"/>
              </w:rPr>
            </w:pPr>
            <w:r w:rsidRPr="009947DF">
              <w:rPr>
                <w:rFonts w:hint="eastAsia"/>
                <w:kern w:val="2"/>
              </w:rPr>
              <w:t>抽稀方法</w:t>
            </w:r>
          </w:p>
        </w:tc>
        <w:tc>
          <w:tcPr>
            <w:tcW w:w="2074" w:type="dxa"/>
            <w:tcBorders>
              <w:top w:val="nil"/>
              <w:bottom w:val="single" w:sz="12" w:space="0" w:color="auto"/>
            </w:tcBorders>
            <w:shd w:val="clear" w:color="auto" w:fill="auto"/>
          </w:tcPr>
          <w:p w14:paraId="7DBCB32A" w14:textId="77777777" w:rsidR="00B0707E" w:rsidRPr="009947DF" w:rsidRDefault="00B0707E" w:rsidP="009947DF">
            <w:pPr>
              <w:pStyle w:val="1e"/>
              <w:rPr>
                <w:kern w:val="2"/>
              </w:rPr>
            </w:pPr>
            <w:r w:rsidRPr="009947DF">
              <w:rPr>
                <w:kern w:val="2"/>
              </w:rPr>
              <w:t>64.37</w:t>
            </w:r>
          </w:p>
        </w:tc>
        <w:tc>
          <w:tcPr>
            <w:tcW w:w="2074" w:type="dxa"/>
            <w:tcBorders>
              <w:top w:val="nil"/>
              <w:bottom w:val="single" w:sz="12" w:space="0" w:color="auto"/>
            </w:tcBorders>
            <w:shd w:val="clear" w:color="auto" w:fill="auto"/>
          </w:tcPr>
          <w:p w14:paraId="4B324D24" w14:textId="77777777" w:rsidR="00B0707E" w:rsidRPr="009947DF" w:rsidRDefault="00B0707E" w:rsidP="009947DF">
            <w:pPr>
              <w:pStyle w:val="1e"/>
              <w:rPr>
                <w:kern w:val="2"/>
              </w:rPr>
            </w:pPr>
            <w:r w:rsidRPr="009947DF">
              <w:rPr>
                <w:kern w:val="2"/>
              </w:rPr>
              <w:t>31.47</w:t>
            </w:r>
          </w:p>
        </w:tc>
      </w:tr>
    </w:tbl>
    <w:p w14:paraId="45BB0B49" w14:textId="57EE71BE" w:rsidR="00B0707E" w:rsidRPr="008C7E3C" w:rsidRDefault="00B0707E" w:rsidP="008C7E3C">
      <w:pPr>
        <w:pStyle w:val="aff3"/>
        <w:spacing w:beforeLines="50" w:before="156"/>
        <w:ind w:firstLine="480"/>
      </w:pPr>
      <w:r w:rsidRPr="008C7E3C">
        <w:rPr>
          <w:rFonts w:hint="eastAsia"/>
        </w:rPr>
        <w:t>表</w:t>
      </w:r>
      <w:r w:rsidRPr="008C7E3C">
        <w:rPr>
          <w:rFonts w:hint="eastAsia"/>
        </w:rPr>
        <w:t>3</w:t>
      </w:r>
      <w:r w:rsidRPr="008C7E3C">
        <w:t>-</w:t>
      </w:r>
      <w:r w:rsidRPr="008C7E3C">
        <w:rPr>
          <w:rFonts w:hint="eastAsia"/>
        </w:rPr>
        <w:t>5</w:t>
      </w:r>
      <w:r w:rsidRPr="008C7E3C">
        <w:rPr>
          <w:rFonts w:hint="eastAsia"/>
        </w:rPr>
        <w:t>为本文方法与对比模型的定量分析。从表</w:t>
      </w:r>
      <w:r w:rsidRPr="008C7E3C">
        <w:rPr>
          <w:rFonts w:hint="eastAsia"/>
        </w:rPr>
        <w:t>3-5</w:t>
      </w:r>
      <w:r w:rsidRPr="008C7E3C">
        <w:rPr>
          <w:rFonts w:hint="eastAsia"/>
        </w:rPr>
        <w:t>可以看出，本文方法在纠缠轨迹重构修复的准确性上最高，</w:t>
      </w:r>
      <w:r w:rsidRPr="008C7E3C">
        <w:rPr>
          <w:rFonts w:hint="eastAsia"/>
        </w:rPr>
        <w:t>ERA</w:t>
      </w:r>
      <w:r w:rsidRPr="008C7E3C">
        <w:rPr>
          <w:rFonts w:hint="eastAsia"/>
        </w:rPr>
        <w:t>为</w:t>
      </w:r>
      <w:r w:rsidRPr="008C7E3C">
        <w:rPr>
          <w:rFonts w:hint="eastAsia"/>
        </w:rPr>
        <w:t>92.16%</w:t>
      </w:r>
      <w:r w:rsidRPr="008C7E3C">
        <w:rPr>
          <w:rFonts w:hint="eastAsia"/>
        </w:rPr>
        <w:t>，相比</w:t>
      </w:r>
      <w:r w:rsidRPr="008C7E3C">
        <w:rPr>
          <w:rFonts w:hint="eastAsia"/>
        </w:rPr>
        <w:t>MDL</w:t>
      </w:r>
      <w:r w:rsidRPr="008C7E3C">
        <w:rPr>
          <w:rFonts w:hint="eastAsia"/>
        </w:rPr>
        <w:t>方法（</w:t>
      </w:r>
      <w:r w:rsidRPr="008C7E3C">
        <w:rPr>
          <w:rFonts w:hint="eastAsia"/>
        </w:rPr>
        <w:t>70.56%</w:t>
      </w:r>
      <w:r w:rsidRPr="008C7E3C">
        <w:rPr>
          <w:rFonts w:hint="eastAsia"/>
        </w:rPr>
        <w:t>）提高了</w:t>
      </w:r>
      <w:r w:rsidRPr="008C7E3C">
        <w:rPr>
          <w:rFonts w:hint="eastAsia"/>
        </w:rPr>
        <w:t>23.43%</w:t>
      </w:r>
      <w:r w:rsidRPr="008C7E3C">
        <w:rPr>
          <w:rFonts w:hint="eastAsia"/>
        </w:rPr>
        <w:t>，相比抽稀方法（</w:t>
      </w:r>
      <w:r w:rsidRPr="008C7E3C">
        <w:rPr>
          <w:rFonts w:hint="eastAsia"/>
        </w:rPr>
        <w:t>64.37%</w:t>
      </w:r>
      <w:r w:rsidRPr="008C7E3C">
        <w:rPr>
          <w:rFonts w:hint="eastAsia"/>
        </w:rPr>
        <w:t>）提高了</w:t>
      </w:r>
      <w:r w:rsidRPr="008C7E3C">
        <w:rPr>
          <w:rFonts w:hint="eastAsia"/>
        </w:rPr>
        <w:t>30.15%</w:t>
      </w:r>
      <w:r w:rsidRPr="008C7E3C">
        <w:rPr>
          <w:rFonts w:hint="eastAsia"/>
        </w:rPr>
        <w:t>；在纠缠轨迹重构修复的运动信息损失角度上分析，本文方法</w:t>
      </w:r>
      <w:r w:rsidRPr="008C7E3C">
        <w:rPr>
          <w:rFonts w:hint="eastAsia"/>
        </w:rPr>
        <w:t>ERL</w:t>
      </w:r>
      <w:r w:rsidRPr="008C7E3C">
        <w:rPr>
          <w:rFonts w:hint="eastAsia"/>
        </w:rPr>
        <w:t>为</w:t>
      </w:r>
      <w:r w:rsidRPr="008C7E3C">
        <w:rPr>
          <w:rFonts w:hint="eastAsia"/>
        </w:rPr>
        <w:t>0.95%</w:t>
      </w:r>
      <w:r w:rsidRPr="008C7E3C">
        <w:rPr>
          <w:rFonts w:hint="eastAsia"/>
        </w:rPr>
        <w:t>，相比</w:t>
      </w:r>
      <w:r w:rsidRPr="008C7E3C">
        <w:rPr>
          <w:rFonts w:hint="eastAsia"/>
        </w:rPr>
        <w:t>MDL</w:t>
      </w:r>
      <w:r w:rsidRPr="008C7E3C">
        <w:rPr>
          <w:rFonts w:hint="eastAsia"/>
        </w:rPr>
        <w:t>方法（</w:t>
      </w:r>
      <w:r w:rsidRPr="008C7E3C">
        <w:rPr>
          <w:rFonts w:hint="eastAsia"/>
        </w:rPr>
        <w:t>25.08%</w:t>
      </w:r>
      <w:r w:rsidRPr="008C7E3C">
        <w:rPr>
          <w:rFonts w:hint="eastAsia"/>
        </w:rPr>
        <w:t>）</w:t>
      </w:r>
      <w:r w:rsidR="00ED2DD5">
        <w:rPr>
          <w:rFonts w:hint="eastAsia"/>
        </w:rPr>
        <w:t>降低</w:t>
      </w:r>
      <w:r w:rsidRPr="008C7E3C">
        <w:rPr>
          <w:rFonts w:hint="eastAsia"/>
        </w:rPr>
        <w:t>了</w:t>
      </w:r>
      <w:r w:rsidRPr="008C7E3C">
        <w:rPr>
          <w:rFonts w:hint="eastAsia"/>
        </w:rPr>
        <w:t>96.21%</w:t>
      </w:r>
      <w:r w:rsidRPr="008C7E3C">
        <w:rPr>
          <w:rFonts w:hint="eastAsia"/>
        </w:rPr>
        <w:t>，相比抽稀方法（</w:t>
      </w:r>
      <w:r w:rsidRPr="008C7E3C">
        <w:rPr>
          <w:rFonts w:hint="eastAsia"/>
        </w:rPr>
        <w:t>31.47%</w:t>
      </w:r>
      <w:r w:rsidRPr="008C7E3C">
        <w:rPr>
          <w:rFonts w:hint="eastAsia"/>
        </w:rPr>
        <w:t>）</w:t>
      </w:r>
      <w:r w:rsidR="00ED2DD5">
        <w:rPr>
          <w:rFonts w:hint="eastAsia"/>
        </w:rPr>
        <w:t>降低</w:t>
      </w:r>
      <w:r w:rsidRPr="008C7E3C">
        <w:rPr>
          <w:rFonts w:hint="eastAsia"/>
        </w:rPr>
        <w:t>了</w:t>
      </w:r>
      <w:r w:rsidRPr="008C7E3C">
        <w:rPr>
          <w:rFonts w:hint="eastAsia"/>
        </w:rPr>
        <w:t>96.98%</w:t>
      </w:r>
      <w:r w:rsidRPr="008C7E3C">
        <w:rPr>
          <w:rFonts w:hint="eastAsia"/>
        </w:rPr>
        <w:t>，说明了本章所提纠缠轨迹重构修复算法的可行性和</w:t>
      </w:r>
      <w:r w:rsidR="00B37819">
        <w:rPr>
          <w:rFonts w:hint="eastAsia"/>
        </w:rPr>
        <w:t>可靠性</w:t>
      </w:r>
      <w:r w:rsidRPr="008C7E3C">
        <w:rPr>
          <w:rFonts w:hint="eastAsia"/>
        </w:rPr>
        <w:t>。</w:t>
      </w:r>
    </w:p>
    <w:p w14:paraId="33ACC982" w14:textId="77777777" w:rsidR="00B0707E" w:rsidRPr="00B0707E" w:rsidRDefault="00B0707E" w:rsidP="008C7E3C">
      <w:pPr>
        <w:pStyle w:val="afff"/>
        <w:rPr>
          <w:lang w:val="en-GB"/>
        </w:rPr>
      </w:pPr>
      <w:bookmarkStart w:id="122" w:name="_Toc164603300"/>
      <w:bookmarkStart w:id="123" w:name="_Toc164622597"/>
      <w:r w:rsidRPr="00B0707E">
        <w:rPr>
          <w:rFonts w:hint="eastAsia"/>
          <w:lang w:val="en-GB"/>
        </w:rPr>
        <w:lastRenderedPageBreak/>
        <w:t xml:space="preserve">3.5 </w:t>
      </w:r>
      <w:r w:rsidRPr="00B0707E">
        <w:rPr>
          <w:rFonts w:hint="eastAsia"/>
          <w:lang w:val="en-GB"/>
        </w:rPr>
        <w:t>本章小结</w:t>
      </w:r>
      <w:bookmarkEnd w:id="122"/>
      <w:bookmarkEnd w:id="123"/>
    </w:p>
    <w:p w14:paraId="06BB5FD7" w14:textId="3797A6E6" w:rsidR="00B0707E" w:rsidRPr="00B0707E" w:rsidRDefault="00B0707E" w:rsidP="008C7E3C">
      <w:pPr>
        <w:pStyle w:val="aff3"/>
        <w:ind w:firstLine="480"/>
      </w:pPr>
      <w:r w:rsidRPr="00B0707E">
        <w:rPr>
          <w:rFonts w:hint="eastAsia"/>
        </w:rPr>
        <w:t>良好的卫星</w:t>
      </w:r>
      <w:r w:rsidRPr="00B0707E">
        <w:rPr>
          <w:rFonts w:hint="eastAsia"/>
        </w:rPr>
        <w:t>AIS</w:t>
      </w:r>
      <w:r w:rsidRPr="00B0707E">
        <w:rPr>
          <w:rFonts w:hint="eastAsia"/>
        </w:rPr>
        <w:t>数据是后续预测研究的基石。为了提高卫星</w:t>
      </w:r>
      <w:r w:rsidRPr="00B0707E">
        <w:rPr>
          <w:rFonts w:hint="eastAsia"/>
        </w:rPr>
        <w:t>AIS</w:t>
      </w:r>
      <w:r w:rsidRPr="00B0707E">
        <w:rPr>
          <w:rFonts w:hint="eastAsia"/>
        </w:rPr>
        <w:t>数据的可靠性，本章对数据质量问题中的复杂情况纠缠轨迹进行了研究。针对经典方法识别纠缠轨迹区域不准和纠缠轨迹重构修复</w:t>
      </w:r>
      <w:r w:rsidR="00ED2DD5">
        <w:rPr>
          <w:rFonts w:hint="eastAsia"/>
        </w:rPr>
        <w:t>运动信息损失严重</w:t>
      </w:r>
      <w:r w:rsidRPr="00B0707E">
        <w:rPr>
          <w:rFonts w:hint="eastAsia"/>
        </w:rPr>
        <w:t>的问题，提出了基于轨迹路径图和纠缠指标的纠缠区域识别定位方法与基于动态超图优化和深度优先搜索的纠缠轨迹重构修复算法。</w:t>
      </w:r>
    </w:p>
    <w:p w14:paraId="5D5865E3" w14:textId="77777777" w:rsidR="00B0707E" w:rsidRPr="00B0707E" w:rsidRDefault="00B0707E" w:rsidP="008C7E3C">
      <w:pPr>
        <w:pStyle w:val="aff3"/>
        <w:ind w:firstLine="480"/>
      </w:pPr>
      <w:r w:rsidRPr="00B0707E">
        <w:rPr>
          <w:rFonts w:hint="eastAsia"/>
        </w:rPr>
        <w:t>基于轨迹路径图和纠缠指标的纠缠区域识别定位方法，首先，将船舶数据映射到图域，建立轨迹路径图；然后，通过滑动窗口的方法，计算窗口内轨迹子图的纠缠指标；其次，利用提出的纠缠指标及其阈值进行纠缠区域的定位识别。为了验证方法的可行性，在具有</w:t>
      </w:r>
      <w:r w:rsidRPr="00B0707E">
        <w:rPr>
          <w:rFonts w:hint="eastAsia"/>
        </w:rPr>
        <w:t>3</w:t>
      </w:r>
      <w:r w:rsidRPr="00B0707E">
        <w:rPr>
          <w:rFonts w:hint="eastAsia"/>
        </w:rPr>
        <w:t>种不同复杂程度纠缠轨迹的数据集上进行了对比实验，实验结果表明，本文方法能够实现纠缠区域的准确识别定位，准确率为</w:t>
      </w:r>
      <w:r w:rsidRPr="00B0707E">
        <w:rPr>
          <w:rFonts w:hint="eastAsia"/>
        </w:rPr>
        <w:t>96.13%</w:t>
      </w:r>
      <w:r w:rsidRPr="00B0707E">
        <w:rPr>
          <w:rFonts w:hint="eastAsia"/>
        </w:rPr>
        <w:t>，相比</w:t>
      </w:r>
      <w:r w:rsidRPr="00B0707E">
        <w:rPr>
          <w:rFonts w:hint="eastAsia"/>
        </w:rPr>
        <w:t>BP</w:t>
      </w:r>
      <w:r w:rsidRPr="00B0707E">
        <w:rPr>
          <w:rFonts w:hint="eastAsia"/>
        </w:rPr>
        <w:t>模型和抽稀算法分别提高了</w:t>
      </w:r>
      <w:r w:rsidRPr="00B0707E">
        <w:rPr>
          <w:rFonts w:hint="eastAsia"/>
        </w:rPr>
        <w:t>4.75%</w:t>
      </w:r>
      <w:r w:rsidRPr="00B0707E">
        <w:rPr>
          <w:rFonts w:hint="eastAsia"/>
        </w:rPr>
        <w:t>和</w:t>
      </w:r>
      <w:r w:rsidRPr="00B0707E">
        <w:rPr>
          <w:rFonts w:hint="eastAsia"/>
        </w:rPr>
        <w:t>19.88%</w:t>
      </w:r>
      <w:r w:rsidRPr="00B0707E">
        <w:rPr>
          <w:rFonts w:hint="eastAsia"/>
        </w:rPr>
        <w:t>。</w:t>
      </w:r>
    </w:p>
    <w:p w14:paraId="2349AACE" w14:textId="503A755F" w:rsidR="00B0707E" w:rsidRPr="00B0707E" w:rsidRDefault="00B0707E" w:rsidP="008C7E3C">
      <w:pPr>
        <w:pStyle w:val="aff3"/>
        <w:ind w:firstLine="480"/>
      </w:pPr>
      <w:r w:rsidRPr="00B0707E">
        <w:rPr>
          <w:rFonts w:hint="eastAsia"/>
        </w:rPr>
        <w:t>基于动态超图优化和深度优先搜索的纠缠轨迹重构修复方法，首先，将纠缠轨迹映射到图域，建立纠缠轨迹超图；然后，利用控制其他变量的方法，对轨迹超图进行优化；其次，</w:t>
      </w:r>
      <w:r w:rsidR="00B37819">
        <w:rPr>
          <w:rFonts w:hint="eastAsia"/>
        </w:rPr>
        <w:t>目标函数采用图</w:t>
      </w:r>
      <w:r w:rsidRPr="00B0707E">
        <w:rPr>
          <w:rFonts w:hint="eastAsia"/>
        </w:rPr>
        <w:t>纠缠指标，搜索算法</w:t>
      </w:r>
      <w:r w:rsidR="00B37819" w:rsidRPr="00B0707E">
        <w:rPr>
          <w:rFonts w:hint="eastAsia"/>
        </w:rPr>
        <w:t>采用深度优先</w:t>
      </w:r>
      <w:r w:rsidRPr="00B0707E">
        <w:rPr>
          <w:rFonts w:hint="eastAsia"/>
        </w:rPr>
        <w:t>，寻找使得目标函数最小的最优可达路径图；最后，将最优可达路径图作为纠缠轨迹的重构修复结果与正常轨迹进行融合。为了验证方法的可行性，在纠缠数据集上进行了对比实验，实验结果表明，本文方法能够</w:t>
      </w:r>
      <w:r w:rsidR="00ED2DD5">
        <w:rPr>
          <w:rFonts w:hint="eastAsia"/>
        </w:rPr>
        <w:t>实现</w:t>
      </w:r>
      <w:r w:rsidRPr="00B0707E">
        <w:rPr>
          <w:rFonts w:hint="eastAsia"/>
        </w:rPr>
        <w:t>纠缠轨迹的准确重构修复，准确率为</w:t>
      </w:r>
      <w:r w:rsidRPr="00B0707E">
        <w:rPr>
          <w:rFonts w:hint="eastAsia"/>
        </w:rPr>
        <w:t>92.16%</w:t>
      </w:r>
      <w:r w:rsidRPr="00B0707E">
        <w:rPr>
          <w:rFonts w:hint="eastAsia"/>
        </w:rPr>
        <w:t>，相比</w:t>
      </w:r>
      <w:r w:rsidRPr="00B0707E">
        <w:rPr>
          <w:rFonts w:hint="eastAsia"/>
        </w:rPr>
        <w:t>MDL</w:t>
      </w:r>
      <w:r w:rsidRPr="00B0707E">
        <w:rPr>
          <w:rFonts w:hint="eastAsia"/>
        </w:rPr>
        <w:t>方法和抽稀方法分别提高了</w:t>
      </w:r>
      <w:r w:rsidRPr="00B0707E">
        <w:rPr>
          <w:rFonts w:hint="eastAsia"/>
        </w:rPr>
        <w:t>23.43%</w:t>
      </w:r>
      <w:r w:rsidRPr="00B0707E">
        <w:rPr>
          <w:rFonts w:hint="eastAsia"/>
        </w:rPr>
        <w:t>和</w:t>
      </w:r>
      <w:r w:rsidRPr="00B0707E">
        <w:rPr>
          <w:rFonts w:hint="eastAsia"/>
        </w:rPr>
        <w:t>30.15%</w:t>
      </w:r>
      <w:r w:rsidRPr="00B0707E">
        <w:rPr>
          <w:rFonts w:hint="eastAsia"/>
        </w:rPr>
        <w:t>。</w:t>
      </w:r>
    </w:p>
    <w:p w14:paraId="5C2A658B" w14:textId="77777777" w:rsidR="009C3FB4" w:rsidRPr="008C7E3C" w:rsidRDefault="00B0707E" w:rsidP="008C7E3C">
      <w:pPr>
        <w:pStyle w:val="aff3"/>
        <w:ind w:firstLine="480"/>
      </w:pPr>
      <w:r w:rsidRPr="00B0707E">
        <w:rPr>
          <w:rFonts w:hint="eastAsia"/>
        </w:rPr>
        <w:t>纠缠轨迹的准确识别和修复剔除了轨迹中的错误信息，相比经典方法极大保留了轨迹的运动特征，为后续研究提供了可靠的数据基础。</w:t>
      </w:r>
    </w:p>
    <w:p w14:paraId="618674FD" w14:textId="77777777" w:rsidR="00B0707E" w:rsidRDefault="00B0707E" w:rsidP="00B0707E">
      <w:pPr>
        <w:ind w:firstLineChars="0" w:firstLine="0"/>
      </w:pPr>
    </w:p>
    <w:p w14:paraId="7E42F289" w14:textId="77777777" w:rsidR="00954F27" w:rsidRDefault="00954F27" w:rsidP="00B0707E">
      <w:pPr>
        <w:ind w:firstLineChars="0" w:firstLine="0"/>
      </w:pPr>
    </w:p>
    <w:p w14:paraId="695F6FCC" w14:textId="77777777" w:rsidR="00954F27" w:rsidRDefault="00954F27" w:rsidP="00B0707E">
      <w:pPr>
        <w:ind w:firstLineChars="0" w:firstLine="0"/>
      </w:pPr>
    </w:p>
    <w:p w14:paraId="0D50D308" w14:textId="77777777" w:rsidR="00954F27" w:rsidRDefault="00954F27" w:rsidP="00B0707E">
      <w:pPr>
        <w:ind w:firstLineChars="0" w:firstLine="0"/>
      </w:pPr>
    </w:p>
    <w:p w14:paraId="70BC9F4A" w14:textId="77777777" w:rsidR="00954F27" w:rsidRDefault="00954F27" w:rsidP="00B0707E">
      <w:pPr>
        <w:ind w:firstLineChars="0" w:firstLine="0"/>
      </w:pPr>
    </w:p>
    <w:p w14:paraId="0F37BB5E" w14:textId="77777777" w:rsidR="00954F27" w:rsidRDefault="00954F27" w:rsidP="00B0707E">
      <w:pPr>
        <w:ind w:firstLineChars="0" w:firstLine="0"/>
      </w:pPr>
    </w:p>
    <w:p w14:paraId="681BC4C3" w14:textId="77777777" w:rsidR="00954F27" w:rsidRDefault="00954F27" w:rsidP="00B0707E">
      <w:pPr>
        <w:ind w:firstLineChars="0" w:firstLine="0"/>
      </w:pPr>
    </w:p>
    <w:p w14:paraId="0C584ED9" w14:textId="77777777" w:rsidR="00954F27" w:rsidRDefault="00954F27" w:rsidP="00B0707E">
      <w:pPr>
        <w:ind w:firstLineChars="0" w:firstLine="0"/>
      </w:pPr>
    </w:p>
    <w:p w14:paraId="32D5A4CA" w14:textId="77777777" w:rsidR="00954F27" w:rsidRDefault="00954F27" w:rsidP="00B0707E">
      <w:pPr>
        <w:ind w:firstLineChars="0" w:firstLine="0"/>
      </w:pPr>
    </w:p>
    <w:p w14:paraId="491F9793" w14:textId="77777777" w:rsidR="00954F27" w:rsidRDefault="00954F27" w:rsidP="00B0707E">
      <w:pPr>
        <w:ind w:firstLineChars="0" w:firstLine="0"/>
      </w:pPr>
    </w:p>
    <w:p w14:paraId="5C06B319" w14:textId="77777777" w:rsidR="00B0707E" w:rsidRDefault="00B0707E" w:rsidP="00B0707E">
      <w:pPr>
        <w:ind w:firstLineChars="0" w:firstLine="0"/>
      </w:pPr>
    </w:p>
    <w:p w14:paraId="2C93941D" w14:textId="77777777" w:rsidR="00ED2DD5" w:rsidRDefault="00ED2DD5" w:rsidP="00B0707E">
      <w:pPr>
        <w:ind w:firstLineChars="0" w:firstLine="0"/>
      </w:pPr>
    </w:p>
    <w:p w14:paraId="0811B7FA" w14:textId="77777777" w:rsidR="00B0707E" w:rsidRDefault="00B0707E" w:rsidP="00B0707E">
      <w:pPr>
        <w:ind w:firstLineChars="0" w:firstLine="0"/>
      </w:pPr>
    </w:p>
    <w:p w14:paraId="2ACBA8E5" w14:textId="77777777" w:rsidR="00B0707E" w:rsidRDefault="00B0707E" w:rsidP="00B0707E">
      <w:pPr>
        <w:ind w:firstLineChars="0" w:firstLine="0"/>
        <w:sectPr w:rsidR="00B0707E" w:rsidSect="004928C4">
          <w:headerReference w:type="default" r:id="rId395"/>
          <w:pgSz w:w="11907" w:h="16840" w:code="9"/>
          <w:pgMar w:top="1701" w:right="1418" w:bottom="1418" w:left="1418" w:header="907" w:footer="851" w:gutter="567"/>
          <w:paperSrc w:first="31096" w:other="31096"/>
          <w:cols w:space="720"/>
          <w:docGrid w:type="lines" w:linePitch="312"/>
        </w:sectPr>
      </w:pPr>
    </w:p>
    <w:p w14:paraId="621B2012" w14:textId="5AF84147" w:rsidR="009C3FB4" w:rsidRPr="004525B5" w:rsidRDefault="004525B5" w:rsidP="005A72AB">
      <w:pPr>
        <w:pStyle w:val="aff1"/>
      </w:pPr>
      <w:bookmarkStart w:id="124" w:name="_Toc385763030"/>
      <w:bookmarkStart w:id="125" w:name="_Toc385763062"/>
      <w:bookmarkStart w:id="126" w:name="_Toc385763102"/>
      <w:bookmarkStart w:id="127" w:name="_Toc385763160"/>
      <w:bookmarkStart w:id="128" w:name="_Toc164603301"/>
      <w:bookmarkStart w:id="129" w:name="_Toc164622598"/>
      <w:r>
        <w:rPr>
          <w:rFonts w:hint="eastAsia"/>
        </w:rPr>
        <w:lastRenderedPageBreak/>
        <w:t xml:space="preserve">4 </w:t>
      </w:r>
      <w:r w:rsidR="009C1939" w:rsidRPr="004525B5">
        <w:rPr>
          <w:rFonts w:hint="eastAsia"/>
        </w:rPr>
        <w:t xml:space="preserve"> </w:t>
      </w:r>
      <w:bookmarkEnd w:id="124"/>
      <w:bookmarkEnd w:id="125"/>
      <w:bookmarkEnd w:id="126"/>
      <w:bookmarkEnd w:id="127"/>
      <w:r w:rsidR="008247A2" w:rsidRPr="008247A2">
        <w:rPr>
          <w:rFonts w:hint="eastAsia"/>
        </w:rPr>
        <w:t>基于热点概率模型的</w:t>
      </w:r>
      <w:r w:rsidR="00E6115B">
        <w:rPr>
          <w:rFonts w:hint="eastAsia"/>
        </w:rPr>
        <w:t>大量</w:t>
      </w:r>
      <w:r w:rsidR="008247A2" w:rsidRPr="008247A2">
        <w:rPr>
          <w:rFonts w:hint="eastAsia"/>
        </w:rPr>
        <w:t>历史数据轨迹预测</w:t>
      </w:r>
      <w:bookmarkEnd w:id="128"/>
      <w:bookmarkEnd w:id="129"/>
    </w:p>
    <w:p w14:paraId="45AA4C4C" w14:textId="7FD14349" w:rsidR="008247A2" w:rsidRPr="008247A2" w:rsidRDefault="008247A2" w:rsidP="005A72AB">
      <w:pPr>
        <w:pStyle w:val="aff3"/>
        <w:ind w:firstLine="480"/>
      </w:pPr>
      <w:r w:rsidRPr="008247A2">
        <w:rPr>
          <w:rFonts w:hint="eastAsia"/>
        </w:rPr>
        <w:t>船舶轨迹预测研究一直是</w:t>
      </w:r>
      <w:r w:rsidR="00B37819">
        <w:rPr>
          <w:rFonts w:hint="eastAsia"/>
        </w:rPr>
        <w:t>船舶领域</w:t>
      </w:r>
      <w:r w:rsidRPr="008247A2">
        <w:rPr>
          <w:rFonts w:hint="eastAsia"/>
        </w:rPr>
        <w:t>的热</w:t>
      </w:r>
      <w:r w:rsidR="00B37819">
        <w:rPr>
          <w:rFonts w:hint="eastAsia"/>
        </w:rPr>
        <w:t>点</w:t>
      </w:r>
      <w:r w:rsidRPr="008247A2">
        <w:rPr>
          <w:rFonts w:hint="eastAsia"/>
        </w:rPr>
        <w:t>。对船舶轨迹进行预测主要是基于数量庞大的与待研究船舶具有相同属性的轨迹数据展开的。其中，相同属性多为地理位置海域相同、船舶的类型相同、船舶的轨迹形状相似等。主流的轨迹预测算法也多以神经网络为代表的黑盒模型学习类算法为主。该类方法需要提前进行大量的人工样本标签（构造相同属性的训练集），训练样本的花销大且预测结果的可解释性差。特别地，当预测轨迹的形状复杂或预测时长过大时，其预测效果表现不佳。因此，如何提高预测算法的可解释性、提高预测结果的精度和降低训练样本的花销是</w:t>
      </w:r>
      <w:r w:rsidR="00E6115B">
        <w:rPr>
          <w:rFonts w:hint="eastAsia"/>
        </w:rPr>
        <w:t>大量历史</w:t>
      </w:r>
      <w:r w:rsidRPr="008247A2">
        <w:rPr>
          <w:rFonts w:hint="eastAsia"/>
        </w:rPr>
        <w:t>数据大型合作船舶轨迹预测任务的难点。</w:t>
      </w:r>
    </w:p>
    <w:p w14:paraId="313DDFD2" w14:textId="1A07A9D3" w:rsidR="008247A2" w:rsidRPr="008247A2" w:rsidRDefault="008247A2" w:rsidP="005A72AB">
      <w:pPr>
        <w:pStyle w:val="aff3"/>
        <w:ind w:firstLine="480"/>
      </w:pPr>
      <w:r w:rsidRPr="008247A2">
        <w:rPr>
          <w:rFonts w:hint="eastAsia"/>
        </w:rPr>
        <w:t>本章首先从</w:t>
      </w:r>
      <w:r w:rsidR="00E6115B">
        <w:rPr>
          <w:rFonts w:hint="eastAsia"/>
        </w:rPr>
        <w:t>大量</w:t>
      </w:r>
      <w:r w:rsidRPr="008247A2">
        <w:rPr>
          <w:rFonts w:hint="eastAsia"/>
        </w:rPr>
        <w:t>历史数据船舶轨迹预测问题出发，给出</w:t>
      </w:r>
      <w:r w:rsidR="00E6115B">
        <w:rPr>
          <w:rFonts w:hint="eastAsia"/>
        </w:rPr>
        <w:t>大量</w:t>
      </w:r>
      <w:r w:rsidRPr="008247A2">
        <w:rPr>
          <w:rFonts w:hint="eastAsia"/>
        </w:rPr>
        <w:t>历史数据船舶轨迹预测问题的数学描述和预测方法流程</w:t>
      </w:r>
      <w:r w:rsidR="00ED2DD5">
        <w:rPr>
          <w:rFonts w:hint="eastAsia"/>
        </w:rPr>
        <w:t>设计</w:t>
      </w:r>
      <w:r w:rsidRPr="008247A2">
        <w:rPr>
          <w:rFonts w:hint="eastAsia"/>
        </w:rPr>
        <w:t>。其次，以大型合作船舶中的货船为研究对象，建立了历史数据热门坐标点的访问概率模型（热点概率模型）和基于热点概率模型的</w:t>
      </w:r>
      <w:r w:rsidR="00E6115B">
        <w:rPr>
          <w:rFonts w:hint="eastAsia"/>
        </w:rPr>
        <w:t>大量</w:t>
      </w:r>
      <w:r w:rsidRPr="008247A2">
        <w:rPr>
          <w:rFonts w:hint="eastAsia"/>
        </w:rPr>
        <w:t>历史数据轨迹预测模型。最后，为了验证该模型的合理性和可靠性，进行了热点概率模型的有效性验证实验和</w:t>
      </w:r>
      <w:r w:rsidR="00E6115B">
        <w:rPr>
          <w:rFonts w:hint="eastAsia"/>
        </w:rPr>
        <w:t>大量</w:t>
      </w:r>
      <w:r w:rsidRPr="008247A2">
        <w:rPr>
          <w:rFonts w:hint="eastAsia"/>
        </w:rPr>
        <w:t>历史数据轨迹预测实验。</w:t>
      </w:r>
    </w:p>
    <w:p w14:paraId="2DC03775" w14:textId="67C6FE60" w:rsidR="008247A2" w:rsidRPr="008247A2" w:rsidRDefault="008247A2" w:rsidP="005A72AB">
      <w:pPr>
        <w:pStyle w:val="afff"/>
      </w:pPr>
      <w:bookmarkStart w:id="130" w:name="_Toc164603302"/>
      <w:bookmarkStart w:id="131" w:name="_Toc164622599"/>
      <w:r w:rsidRPr="008247A2">
        <w:rPr>
          <w:rFonts w:hint="eastAsia"/>
        </w:rPr>
        <w:t>4</w:t>
      </w:r>
      <w:r w:rsidRPr="008247A2">
        <w:t>.1</w:t>
      </w:r>
      <w:r w:rsidRPr="008247A2">
        <w:rPr>
          <w:rFonts w:hint="eastAsia"/>
        </w:rPr>
        <w:t xml:space="preserve"> </w:t>
      </w:r>
      <w:r w:rsidR="00E6115B">
        <w:rPr>
          <w:rFonts w:hint="eastAsia"/>
        </w:rPr>
        <w:t>大量历史</w:t>
      </w:r>
      <w:r w:rsidRPr="008247A2">
        <w:rPr>
          <w:rFonts w:hint="eastAsia"/>
        </w:rPr>
        <w:t>数据船舶轨迹预测问题</w:t>
      </w:r>
      <w:bookmarkEnd w:id="130"/>
      <w:bookmarkEnd w:id="131"/>
    </w:p>
    <w:p w14:paraId="421C57E0" w14:textId="4DB6B274" w:rsidR="008247A2" w:rsidRPr="008247A2" w:rsidRDefault="008247A2" w:rsidP="005A72AB">
      <w:pPr>
        <w:pStyle w:val="aff9"/>
      </w:pPr>
      <w:bookmarkStart w:id="132" w:name="_Toc164622600"/>
      <w:r w:rsidRPr="008247A2">
        <w:rPr>
          <w:rFonts w:hint="eastAsia"/>
        </w:rPr>
        <w:t>4</w:t>
      </w:r>
      <w:r w:rsidRPr="008247A2">
        <w:t xml:space="preserve">.1.1 </w:t>
      </w:r>
      <w:r w:rsidR="00E6115B">
        <w:rPr>
          <w:rFonts w:hint="eastAsia"/>
        </w:rPr>
        <w:t>大量历史</w:t>
      </w:r>
      <w:r w:rsidRPr="008247A2">
        <w:rPr>
          <w:rFonts w:hint="eastAsia"/>
        </w:rPr>
        <w:t>数据船舶轨迹预测问题数学描述</w:t>
      </w:r>
      <w:bookmarkEnd w:id="132"/>
    </w:p>
    <w:p w14:paraId="5463F415" w14:textId="74F97054" w:rsidR="008247A2" w:rsidRPr="008247A2" w:rsidRDefault="008247A2" w:rsidP="005A72AB">
      <w:pPr>
        <w:pStyle w:val="aff3"/>
        <w:ind w:firstLine="480"/>
      </w:pPr>
      <w:r w:rsidRPr="008247A2">
        <w:rPr>
          <w:rFonts w:hint="eastAsia"/>
        </w:rPr>
        <w:t>本章研究对象是大型合作船舶中的货船，从</w:t>
      </w:r>
      <w:r w:rsidRPr="008247A2">
        <w:rPr>
          <w:rFonts w:hint="eastAsia"/>
        </w:rPr>
        <w:t>AIS</w:t>
      </w:r>
      <w:r w:rsidRPr="008247A2">
        <w:rPr>
          <w:rFonts w:hint="eastAsia"/>
        </w:rPr>
        <w:t>数据中提取与其具有相同属性的数据作为其历史轨迹数据，该数据包含时间戳、位置信息（经纬度）、航速、航向等信息，则研究对象历史数据的数学描述为：</w:t>
      </w:r>
    </w:p>
    <w:p w14:paraId="19979CF4" w14:textId="77777777" w:rsidR="008247A2" w:rsidRPr="008247A2" w:rsidRDefault="008247A2" w:rsidP="005A72AB">
      <w:pPr>
        <w:pStyle w:val="1b"/>
      </w:pPr>
      <w:r w:rsidRPr="008247A2">
        <w:tab/>
      </w:r>
      <w:r w:rsidR="005A72AB" w:rsidRPr="005A72AB">
        <w:rPr>
          <w:position w:val="-12"/>
        </w:rPr>
        <w:object w:dxaOrig="2560" w:dyaOrig="360" w14:anchorId="2A8EDD5F">
          <v:shape id="_x0000_i1162" type="#_x0000_t75" style="width:128.4pt;height:18pt" o:ole="">
            <v:imagedata r:id="rId396" o:title=""/>
          </v:shape>
          <o:OLEObject Type="Embed" ProgID="Equation.DSMT4" ShapeID="_x0000_i1162" DrawAspect="Content" ObjectID="_1778573655" r:id="rId397"/>
        </w:object>
      </w:r>
      <w:r w:rsidRPr="008247A2">
        <w:tab/>
      </w:r>
      <w:r w:rsidRPr="008247A2">
        <w:rPr>
          <w:rFonts w:hint="eastAsia"/>
        </w:rPr>
        <w:t>（</w:t>
      </w:r>
      <w:r w:rsidRPr="008247A2">
        <w:rPr>
          <w:rFonts w:hint="eastAsia"/>
        </w:rPr>
        <w:t>4-1</w:t>
      </w:r>
      <w:r w:rsidRPr="008247A2">
        <w:rPr>
          <w:rFonts w:hint="eastAsia"/>
        </w:rPr>
        <w:t>）</w:t>
      </w:r>
    </w:p>
    <w:p w14:paraId="686CEF84" w14:textId="77777777" w:rsidR="008247A2" w:rsidRPr="008247A2" w:rsidRDefault="008247A2" w:rsidP="005A72AB">
      <w:pPr>
        <w:pStyle w:val="1b"/>
      </w:pPr>
      <w:r w:rsidRPr="008247A2">
        <w:tab/>
      </w:r>
      <w:r w:rsidR="000F177F" w:rsidRPr="008247A2">
        <w:rPr>
          <w:position w:val="-14"/>
        </w:rPr>
        <w:object w:dxaOrig="3140" w:dyaOrig="400" w14:anchorId="45CF4C2B">
          <v:shape id="_x0000_i1163" type="#_x0000_t75" style="width:156.6pt;height:18.6pt" o:ole="">
            <v:imagedata r:id="rId398" o:title=""/>
          </v:shape>
          <o:OLEObject Type="Embed" ProgID="Equation.DSMT4" ShapeID="_x0000_i1163" DrawAspect="Content" ObjectID="_1778573656" r:id="rId399"/>
        </w:object>
      </w:r>
      <w:r w:rsidRPr="008247A2">
        <w:tab/>
      </w:r>
      <w:r w:rsidRPr="008247A2">
        <w:rPr>
          <w:rFonts w:hint="eastAsia"/>
        </w:rPr>
        <w:t>（</w:t>
      </w:r>
      <w:r w:rsidRPr="008247A2">
        <w:rPr>
          <w:rFonts w:hint="eastAsia"/>
        </w:rPr>
        <w:t>4</w:t>
      </w:r>
      <w:r w:rsidRPr="008247A2">
        <w:t>-</w:t>
      </w:r>
      <w:r w:rsidRPr="008247A2">
        <w:rPr>
          <w:rFonts w:hint="eastAsia"/>
        </w:rPr>
        <w:t>2</w:t>
      </w:r>
      <w:r w:rsidRPr="008247A2">
        <w:rPr>
          <w:rFonts w:hint="eastAsia"/>
        </w:rPr>
        <w:t>）</w:t>
      </w:r>
    </w:p>
    <w:p w14:paraId="362D819B" w14:textId="77777777" w:rsidR="008247A2" w:rsidRPr="008247A2" w:rsidRDefault="008247A2" w:rsidP="005A72AB">
      <w:pPr>
        <w:pStyle w:val="1b"/>
      </w:pPr>
      <w:r w:rsidRPr="008247A2">
        <w:tab/>
      </w:r>
      <w:r w:rsidR="000F177F" w:rsidRPr="008247A2">
        <w:rPr>
          <w:position w:val="-14"/>
        </w:rPr>
        <w:object w:dxaOrig="1939" w:dyaOrig="400" w14:anchorId="3CA9F27A">
          <v:shape id="_x0000_i1164" type="#_x0000_t75" style="width:97.8pt;height:18.6pt" o:ole="">
            <v:imagedata r:id="rId400" o:title=""/>
          </v:shape>
          <o:OLEObject Type="Embed" ProgID="Equation.DSMT4" ShapeID="_x0000_i1164" DrawAspect="Content" ObjectID="_1778573657" r:id="rId401"/>
        </w:object>
      </w:r>
      <w:r w:rsidRPr="008247A2">
        <w:tab/>
      </w:r>
      <w:r w:rsidRPr="008247A2">
        <w:rPr>
          <w:rFonts w:hint="eastAsia"/>
        </w:rPr>
        <w:t>（</w:t>
      </w:r>
      <w:r w:rsidRPr="008247A2">
        <w:rPr>
          <w:rFonts w:hint="eastAsia"/>
        </w:rPr>
        <w:t>4</w:t>
      </w:r>
      <w:r w:rsidRPr="008247A2">
        <w:t>-</w:t>
      </w:r>
      <w:r w:rsidRPr="008247A2">
        <w:rPr>
          <w:rFonts w:hint="eastAsia"/>
        </w:rPr>
        <w:t>3</w:t>
      </w:r>
      <w:r w:rsidRPr="008247A2">
        <w:rPr>
          <w:rFonts w:hint="eastAsia"/>
        </w:rPr>
        <w:t>）</w:t>
      </w:r>
    </w:p>
    <w:p w14:paraId="0AD1EB4F" w14:textId="549A81FB"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0"/>
        </w:rPr>
        <w:drawing>
          <wp:inline distT="0" distB="0" distL="0" distR="0" wp14:anchorId="5EC7F887" wp14:editId="37A51EC7">
            <wp:extent cx="321310" cy="207010"/>
            <wp:effectExtent l="0" t="0" r="0" b="0"/>
            <wp:docPr id="268"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321310" cy="207010"/>
                    </a:xfrm>
                    <a:prstGeom prst="rect">
                      <a:avLst/>
                    </a:prstGeom>
                    <a:noFill/>
                    <a:ln>
                      <a:noFill/>
                    </a:ln>
                  </pic:spPr>
                </pic:pic>
              </a:graphicData>
            </a:graphic>
          </wp:inline>
        </w:drawing>
      </w:r>
      <w:r w:rsidRPr="008247A2">
        <w:rPr>
          <w:rFonts w:hint="eastAsia"/>
        </w:rPr>
        <w:t>——为研究对象的历史轨迹数据，是</w:t>
      </w:r>
      <w:r w:rsidRPr="008247A2">
        <w:rPr>
          <w:rFonts w:hint="eastAsia"/>
          <w:i/>
          <w:iCs/>
        </w:rPr>
        <w:t>n</w:t>
      </w:r>
      <w:r w:rsidRPr="008247A2">
        <w:rPr>
          <w:rFonts w:hint="eastAsia"/>
        </w:rPr>
        <w:t>条具有相同属性的轨迹集合；</w:t>
      </w:r>
    </w:p>
    <w:p w14:paraId="323CDA91" w14:textId="3E94F4CB" w:rsidR="008247A2" w:rsidRPr="008247A2" w:rsidRDefault="008247A2" w:rsidP="005A72AB">
      <w:pPr>
        <w:pStyle w:val="aff3"/>
        <w:ind w:firstLine="480"/>
      </w:pPr>
      <w:r w:rsidRPr="008247A2">
        <w:t xml:space="preserve"> </w:t>
      </w:r>
      <w:r w:rsidRPr="008247A2">
        <w:rPr>
          <w:rFonts w:hint="eastAsia"/>
        </w:rPr>
        <w:t xml:space="preserve"> </w:t>
      </w:r>
      <w:r w:rsidR="000F177F" w:rsidRPr="00AF10CF">
        <w:rPr>
          <w:position w:val="-12"/>
        </w:rPr>
        <w:object w:dxaOrig="660" w:dyaOrig="360" w14:anchorId="38963473">
          <v:shape id="_x0000_i1165" type="#_x0000_t75" style="width:33.6pt;height:18pt" o:ole="">
            <v:imagedata r:id="rId403" o:title=""/>
          </v:shape>
          <o:OLEObject Type="Embed" ProgID="Equation.DSMT4" ShapeID="_x0000_i1165" DrawAspect="Content" ObjectID="_1778573658" r:id="rId404"/>
        </w:object>
      </w:r>
      <w:r w:rsidRPr="008247A2">
        <w:rPr>
          <w:rFonts w:hint="eastAsia"/>
        </w:rPr>
        <w:t>——为第</w:t>
      </w:r>
      <w:r w:rsidRPr="008247A2">
        <w:rPr>
          <w:rFonts w:hint="eastAsia"/>
          <w:i/>
          <w:iCs/>
        </w:rPr>
        <w:t>i</w:t>
      </w:r>
      <w:r w:rsidRPr="008247A2">
        <w:rPr>
          <w:rFonts w:hint="eastAsia"/>
        </w:rPr>
        <w:t>条历史轨迹，包含</w:t>
      </w:r>
      <w:r w:rsidR="000F177F" w:rsidRPr="00AF10CF">
        <w:rPr>
          <w:position w:val="-6"/>
        </w:rPr>
        <w:object w:dxaOrig="460" w:dyaOrig="279" w14:anchorId="7566FEB5">
          <v:shape id="_x0000_i1166" type="#_x0000_t75" style="width:23.4pt;height:14.4pt" o:ole="">
            <v:imagedata r:id="rId405" o:title=""/>
          </v:shape>
          <o:OLEObject Type="Embed" ProgID="Equation.DSMT4" ShapeID="_x0000_i1166" DrawAspect="Content" ObjectID="_1778573659" r:id="rId406"/>
        </w:object>
      </w:r>
      <w:r w:rsidR="00831D46">
        <w:rPr>
          <w:rFonts w:hint="eastAsia"/>
        </w:rPr>
        <w:t>至</w:t>
      </w:r>
      <w:r w:rsidR="000F177F" w:rsidRPr="00AF10CF">
        <w:rPr>
          <w:position w:val="-6"/>
        </w:rPr>
        <w:object w:dxaOrig="139" w:dyaOrig="240" w14:anchorId="0B466B48">
          <v:shape id="_x0000_i1167" type="#_x0000_t75" style="width:6.6pt;height:12pt" o:ole="">
            <v:imagedata r:id="rId407" o:title=""/>
          </v:shape>
          <o:OLEObject Type="Embed" ProgID="Equation.DSMT4" ShapeID="_x0000_i1167" DrawAspect="Content" ObjectID="_1778573660" r:id="rId408"/>
        </w:object>
      </w:r>
      <w:r w:rsidRPr="008247A2">
        <w:rPr>
          <w:rFonts w:hint="eastAsia"/>
        </w:rPr>
        <w:t>时刻之间的轨迹点信息；</w:t>
      </w:r>
    </w:p>
    <w:p w14:paraId="6399AE3C" w14:textId="46704164" w:rsidR="008247A2" w:rsidRPr="008247A2" w:rsidRDefault="008247A2" w:rsidP="005A72AB">
      <w:pPr>
        <w:pStyle w:val="aff3"/>
        <w:ind w:firstLine="480"/>
      </w:pPr>
      <w:r w:rsidRPr="008247A2">
        <w:t xml:space="preserve">  </w:t>
      </w:r>
      <w:r w:rsidR="000F177F" w:rsidRPr="00AF10CF">
        <w:rPr>
          <w:position w:val="-12"/>
        </w:rPr>
        <w:object w:dxaOrig="499" w:dyaOrig="360" w14:anchorId="278E50A5">
          <v:shape id="_x0000_i1168" type="#_x0000_t75" style="width:25.2pt;height:18pt" o:ole="">
            <v:imagedata r:id="rId409" o:title=""/>
          </v:shape>
          <o:OLEObject Type="Embed" ProgID="Equation.DSMT4" ShapeID="_x0000_i1168" DrawAspect="Content" ObjectID="_1778573661" r:id="rId410"/>
        </w:object>
      </w:r>
      <w:r w:rsidRPr="008247A2">
        <w:rPr>
          <w:rFonts w:hint="eastAsia"/>
        </w:rPr>
        <w:t>——为第</w:t>
      </w:r>
      <w:r w:rsidRPr="008247A2">
        <w:rPr>
          <w:rFonts w:hint="eastAsia"/>
          <w:i/>
          <w:iCs/>
        </w:rPr>
        <w:t>i</w:t>
      </w:r>
      <w:r w:rsidRPr="008247A2">
        <w:rPr>
          <w:rFonts w:hint="eastAsia"/>
        </w:rPr>
        <w:t>条历史轨迹在</w:t>
      </w:r>
      <w:r w:rsidR="000F177F" w:rsidRPr="00AF10CF">
        <w:rPr>
          <w:position w:val="-6"/>
        </w:rPr>
        <w:object w:dxaOrig="139" w:dyaOrig="240" w14:anchorId="19B89938">
          <v:shape id="_x0000_i1169" type="#_x0000_t75" style="width:6.6pt;height:12pt" o:ole="">
            <v:imagedata r:id="rId411" o:title=""/>
          </v:shape>
          <o:OLEObject Type="Embed" ProgID="Equation.DSMT4" ShapeID="_x0000_i1169" DrawAspect="Content" ObjectID="_1778573662" r:id="rId412"/>
        </w:object>
      </w:r>
      <w:r w:rsidRPr="008247A2">
        <w:rPr>
          <w:rFonts w:hint="eastAsia"/>
        </w:rPr>
        <w:t>时刻的轨迹点信息；</w:t>
      </w:r>
    </w:p>
    <w:p w14:paraId="19BE3187" w14:textId="72DBB8A2" w:rsidR="008247A2" w:rsidRPr="008247A2" w:rsidRDefault="008247A2" w:rsidP="005A72AB">
      <w:pPr>
        <w:pStyle w:val="aff3"/>
        <w:ind w:firstLine="480"/>
      </w:pPr>
      <w:r w:rsidRPr="008247A2">
        <w:t xml:space="preserve">  </w:t>
      </w:r>
      <w:r w:rsidR="000F177F" w:rsidRPr="00AF10CF">
        <w:rPr>
          <w:position w:val="-12"/>
        </w:rPr>
        <w:object w:dxaOrig="520" w:dyaOrig="360" w14:anchorId="59DAB390">
          <v:shape id="_x0000_i1170" type="#_x0000_t75" style="width:25.8pt;height:18pt" o:ole="">
            <v:imagedata r:id="rId413" o:title=""/>
          </v:shape>
          <o:OLEObject Type="Embed" ProgID="Equation.DSMT4" ShapeID="_x0000_i1170" DrawAspect="Content" ObjectID="_1778573663" r:id="rId414"/>
        </w:object>
      </w:r>
      <w:r w:rsidRPr="008247A2">
        <w:rPr>
          <w:rFonts w:hint="eastAsia"/>
        </w:rPr>
        <w:t>——分别为第</w:t>
      </w:r>
      <w:r w:rsidRPr="008247A2">
        <w:rPr>
          <w:rFonts w:hint="eastAsia"/>
          <w:i/>
          <w:iCs/>
        </w:rPr>
        <w:t>i</w:t>
      </w:r>
      <w:r w:rsidRPr="008247A2">
        <w:rPr>
          <w:rFonts w:hint="eastAsia"/>
        </w:rPr>
        <w:t>条历史轨迹在</w:t>
      </w:r>
      <w:r w:rsidR="000F177F" w:rsidRPr="00AF10CF">
        <w:rPr>
          <w:position w:val="-6"/>
        </w:rPr>
        <w:object w:dxaOrig="139" w:dyaOrig="240" w14:anchorId="36277A53">
          <v:shape id="_x0000_i1171" type="#_x0000_t75" style="width:6.6pt;height:12pt" o:ole="">
            <v:imagedata r:id="rId415" o:title=""/>
          </v:shape>
          <o:OLEObject Type="Embed" ProgID="Equation.DSMT4" ShapeID="_x0000_i1171" DrawAspect="Content" ObjectID="_1778573664" r:id="rId416"/>
        </w:object>
      </w:r>
      <w:r w:rsidRPr="008247A2">
        <w:rPr>
          <w:rFonts w:hint="eastAsia"/>
        </w:rPr>
        <w:t>时刻的经度和纬度数据；</w:t>
      </w:r>
    </w:p>
    <w:p w14:paraId="307ED9F1" w14:textId="3E6927E3" w:rsidR="008247A2" w:rsidRPr="008247A2" w:rsidRDefault="008247A2" w:rsidP="005A72AB">
      <w:pPr>
        <w:pStyle w:val="aff3"/>
        <w:ind w:firstLine="480"/>
      </w:pPr>
      <w:r w:rsidRPr="008247A2">
        <w:t xml:space="preserve">  </w:t>
      </w:r>
      <w:r w:rsidR="000F177F" w:rsidRPr="00AF10CF">
        <w:rPr>
          <w:position w:val="-12"/>
        </w:rPr>
        <w:object w:dxaOrig="499" w:dyaOrig="360" w14:anchorId="238C81EB">
          <v:shape id="_x0000_i1172" type="#_x0000_t75" style="width:25.2pt;height:18pt" o:ole="">
            <v:imagedata r:id="rId417" o:title=""/>
          </v:shape>
          <o:OLEObject Type="Embed" ProgID="Equation.DSMT4" ShapeID="_x0000_i1172" DrawAspect="Content" ObjectID="_1778573665" r:id="rId418"/>
        </w:object>
      </w:r>
      <w:r w:rsidRPr="008247A2">
        <w:rPr>
          <w:rFonts w:hint="eastAsia"/>
        </w:rPr>
        <w:t>——分别为第</w:t>
      </w:r>
      <w:r w:rsidRPr="008247A2">
        <w:rPr>
          <w:rFonts w:hint="eastAsia"/>
          <w:i/>
          <w:iCs/>
        </w:rPr>
        <w:t>i</w:t>
      </w:r>
      <w:r w:rsidRPr="008247A2">
        <w:rPr>
          <w:rFonts w:hint="eastAsia"/>
        </w:rPr>
        <w:t>条历史轨迹在</w:t>
      </w:r>
      <w:r w:rsidR="000F177F" w:rsidRPr="00AF10CF">
        <w:rPr>
          <w:position w:val="-6"/>
        </w:rPr>
        <w:object w:dxaOrig="139" w:dyaOrig="240" w14:anchorId="6060DDF3">
          <v:shape id="_x0000_i1173" type="#_x0000_t75" style="width:6.6pt;height:12pt" o:ole="">
            <v:imagedata r:id="rId419" o:title=""/>
          </v:shape>
          <o:OLEObject Type="Embed" ProgID="Equation.DSMT4" ShapeID="_x0000_i1173" DrawAspect="Content" ObjectID="_1778573666" r:id="rId420"/>
        </w:object>
      </w:r>
      <w:r w:rsidRPr="008247A2">
        <w:rPr>
          <w:rFonts w:hint="eastAsia"/>
        </w:rPr>
        <w:t>时刻的航行速度和航向数据。</w:t>
      </w:r>
    </w:p>
    <w:p w14:paraId="0D7BBA7C" w14:textId="474307E3" w:rsidR="008247A2" w:rsidRPr="008247A2" w:rsidRDefault="008247A2" w:rsidP="005A72AB">
      <w:pPr>
        <w:pStyle w:val="aff3"/>
        <w:ind w:firstLine="480"/>
      </w:pPr>
      <w:r w:rsidRPr="008247A2">
        <w:rPr>
          <w:rFonts w:hint="eastAsia"/>
        </w:rPr>
        <w:t>根据</w:t>
      </w:r>
      <w:r w:rsidR="00E6115B">
        <w:rPr>
          <w:rFonts w:hint="eastAsia"/>
        </w:rPr>
        <w:t>大量历史</w:t>
      </w:r>
      <w:r w:rsidRPr="008247A2">
        <w:rPr>
          <w:rFonts w:hint="eastAsia"/>
        </w:rPr>
        <w:t>数据轨迹预测任务的定义，通过研究对象的历史数据集</w:t>
      </w:r>
      <w:r w:rsidR="00590D7F" w:rsidRPr="008247A2">
        <w:rPr>
          <w:noProof/>
          <w:position w:val="-4"/>
        </w:rPr>
        <w:drawing>
          <wp:inline distT="0" distB="0" distL="0" distR="0" wp14:anchorId="7F2F9B59" wp14:editId="1FE9F259">
            <wp:extent cx="168910" cy="168910"/>
            <wp:effectExtent l="0" t="0" r="0" b="0"/>
            <wp:docPr id="278"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68910" cy="168910"/>
                    </a:xfrm>
                    <a:prstGeom prst="rect">
                      <a:avLst/>
                    </a:prstGeom>
                    <a:noFill/>
                    <a:ln>
                      <a:noFill/>
                    </a:ln>
                  </pic:spPr>
                </pic:pic>
              </a:graphicData>
            </a:graphic>
          </wp:inline>
        </w:drawing>
      </w:r>
      <w:r w:rsidRPr="008247A2">
        <w:rPr>
          <w:rFonts w:hint="eastAsia"/>
        </w:rPr>
        <w:t>和其前</w:t>
      </w:r>
      <w:r w:rsidR="000F177F" w:rsidRPr="00AF10CF">
        <w:rPr>
          <w:position w:val="-6"/>
        </w:rPr>
        <w:object w:dxaOrig="139" w:dyaOrig="240" w14:anchorId="6067B0FF">
          <v:shape id="_x0000_i1174" type="#_x0000_t75" style="width:6.6pt;height:12pt" o:ole="">
            <v:imagedata r:id="rId422" o:title=""/>
          </v:shape>
          <o:OLEObject Type="Embed" ProgID="Equation.DSMT4" ShapeID="_x0000_i1174" DrawAspect="Content" ObjectID="_1778573667" r:id="rId423"/>
        </w:object>
      </w:r>
      <w:r w:rsidRPr="008247A2">
        <w:rPr>
          <w:rFonts w:hint="eastAsia"/>
        </w:rPr>
        <w:t>个轨迹点信息</w:t>
      </w:r>
      <w:r w:rsidR="000F177F" w:rsidRPr="00AF10CF">
        <w:rPr>
          <w:position w:val="-10"/>
        </w:rPr>
        <w:object w:dxaOrig="620" w:dyaOrig="320" w14:anchorId="04FE16A9">
          <v:shape id="_x0000_i1175" type="#_x0000_t75" style="width:30pt;height:16.2pt" o:ole="">
            <v:imagedata r:id="rId424" o:title=""/>
          </v:shape>
          <o:OLEObject Type="Embed" ProgID="Equation.DSMT4" ShapeID="_x0000_i1175" DrawAspect="Content" ObjectID="_1778573668" r:id="rId425"/>
        </w:object>
      </w:r>
      <w:r w:rsidRPr="008247A2">
        <w:rPr>
          <w:rFonts w:hint="eastAsia"/>
        </w:rPr>
        <w:t>来预测</w:t>
      </w:r>
      <w:r w:rsidR="000F177F" w:rsidRPr="00AF10CF">
        <w:rPr>
          <w:position w:val="-6"/>
        </w:rPr>
        <w:object w:dxaOrig="139" w:dyaOrig="240" w14:anchorId="22B7F3B7">
          <v:shape id="_x0000_i1176" type="#_x0000_t75" style="width:6.6pt;height:12pt" o:ole="">
            <v:imagedata r:id="rId426" o:title=""/>
          </v:shape>
          <o:OLEObject Type="Embed" ProgID="Equation.DSMT4" ShapeID="_x0000_i1176" DrawAspect="Content" ObjectID="_1778573669" r:id="rId427"/>
        </w:object>
      </w:r>
      <w:r w:rsidRPr="008247A2">
        <w:rPr>
          <w:rFonts w:hint="eastAsia"/>
        </w:rPr>
        <w:t>时刻之后未来</w:t>
      </w:r>
      <w:r w:rsidRPr="008247A2">
        <w:rPr>
          <w:rFonts w:hint="eastAsia"/>
          <w:i/>
          <w:iCs/>
        </w:rPr>
        <w:t>m</w:t>
      </w:r>
      <w:r w:rsidRPr="008247A2">
        <w:rPr>
          <w:rFonts w:hint="eastAsia"/>
        </w:rPr>
        <w:t>个时间点船舶的航行数据</w:t>
      </w:r>
      <w:r w:rsidR="000F177F" w:rsidRPr="00AF10CF">
        <w:rPr>
          <w:position w:val="-10"/>
        </w:rPr>
        <w:object w:dxaOrig="1020" w:dyaOrig="320" w14:anchorId="060D6E4E">
          <v:shape id="_x0000_i1177" type="#_x0000_t75" style="width:51.6pt;height:16.2pt" o:ole="">
            <v:imagedata r:id="rId428" o:title=""/>
          </v:shape>
          <o:OLEObject Type="Embed" ProgID="Equation.DSMT4" ShapeID="_x0000_i1177" DrawAspect="Content" ObjectID="_1778573670" r:id="rId429"/>
        </w:object>
      </w:r>
      <w:r w:rsidRPr="008247A2">
        <w:rPr>
          <w:rFonts w:hint="eastAsia"/>
        </w:rPr>
        <w:t>。因此，</w:t>
      </w:r>
      <w:r w:rsidR="00E6115B">
        <w:rPr>
          <w:rFonts w:hint="eastAsia"/>
        </w:rPr>
        <w:t>大量历史</w:t>
      </w:r>
      <w:r w:rsidRPr="008247A2">
        <w:rPr>
          <w:rFonts w:hint="eastAsia"/>
        </w:rPr>
        <w:t>数据船舶轨迹预测任务可以被描述为输入前</w:t>
      </w:r>
      <w:r w:rsidR="000F177F" w:rsidRPr="00AF10CF">
        <w:rPr>
          <w:position w:val="-6"/>
        </w:rPr>
        <w:object w:dxaOrig="139" w:dyaOrig="240" w14:anchorId="4C4D4A00">
          <v:shape id="_x0000_i1178" type="#_x0000_t75" style="width:6.6pt;height:12pt" o:ole="">
            <v:imagedata r:id="rId430" o:title=""/>
          </v:shape>
          <o:OLEObject Type="Embed" ProgID="Equation.DSMT4" ShapeID="_x0000_i1178" DrawAspect="Content" ObjectID="_1778573671" r:id="rId431"/>
        </w:object>
      </w:r>
      <w:r w:rsidRPr="008247A2">
        <w:rPr>
          <w:rFonts w:hint="eastAsia"/>
        </w:rPr>
        <w:t>个轨迹点信息</w:t>
      </w:r>
      <w:r w:rsidR="000F177F" w:rsidRPr="00AF10CF">
        <w:rPr>
          <w:position w:val="-10"/>
        </w:rPr>
        <w:object w:dxaOrig="620" w:dyaOrig="320" w14:anchorId="4C1CCD86">
          <v:shape id="_x0000_i1179" type="#_x0000_t75" style="width:30pt;height:16.2pt" o:ole="">
            <v:imagedata r:id="rId432" o:title=""/>
          </v:shape>
          <o:OLEObject Type="Embed" ProgID="Equation.DSMT4" ShapeID="_x0000_i1179" DrawAspect="Content" ObjectID="_1778573672" r:id="rId433"/>
        </w:object>
      </w:r>
      <w:r w:rsidRPr="008247A2">
        <w:rPr>
          <w:rFonts w:hint="eastAsia"/>
        </w:rPr>
        <w:t>输出未来</w:t>
      </w:r>
      <w:r w:rsidRPr="008247A2">
        <w:rPr>
          <w:rFonts w:hint="eastAsia"/>
          <w:i/>
          <w:iCs/>
        </w:rPr>
        <w:t>m</w:t>
      </w:r>
      <w:r w:rsidRPr="008247A2">
        <w:rPr>
          <w:rFonts w:hint="eastAsia"/>
        </w:rPr>
        <w:t>个时刻的预测数据</w:t>
      </w:r>
      <w:r w:rsidR="000F177F" w:rsidRPr="00AF10CF">
        <w:rPr>
          <w:position w:val="-10"/>
        </w:rPr>
        <w:object w:dxaOrig="1020" w:dyaOrig="380" w14:anchorId="08055A43">
          <v:shape id="_x0000_i1180" type="#_x0000_t75" style="width:51.6pt;height:18.6pt" o:ole="">
            <v:imagedata r:id="rId434" o:title=""/>
          </v:shape>
          <o:OLEObject Type="Embed" ProgID="Equation.DSMT4" ShapeID="_x0000_i1180" DrawAspect="Content" ObjectID="_1778573673" r:id="rId435"/>
        </w:object>
      </w:r>
      <w:r w:rsidRPr="008247A2">
        <w:rPr>
          <w:rFonts w:hint="eastAsia"/>
        </w:rPr>
        <w:t>：</w:t>
      </w:r>
    </w:p>
    <w:p w14:paraId="5EADE8E8" w14:textId="77777777" w:rsidR="008247A2" w:rsidRPr="008247A2" w:rsidRDefault="008247A2" w:rsidP="005A72AB">
      <w:pPr>
        <w:pStyle w:val="1b"/>
      </w:pPr>
      <w:r w:rsidRPr="008247A2">
        <w:tab/>
      </w:r>
      <w:r w:rsidR="005A72AB" w:rsidRPr="005A72AB">
        <w:rPr>
          <w:position w:val="-14"/>
        </w:rPr>
        <w:object w:dxaOrig="2480" w:dyaOrig="420" w14:anchorId="506461E1">
          <v:shape id="_x0000_i1181" type="#_x0000_t75" style="width:125.4pt;height:21.6pt" o:ole="">
            <v:imagedata r:id="rId436" o:title=""/>
          </v:shape>
          <o:OLEObject Type="Embed" ProgID="Equation.DSMT4" ShapeID="_x0000_i1181" DrawAspect="Content" ObjectID="_1778573674" r:id="rId437"/>
        </w:object>
      </w:r>
      <w:r w:rsidRPr="008247A2">
        <w:tab/>
      </w:r>
      <w:r w:rsidRPr="008247A2">
        <w:rPr>
          <w:rFonts w:hint="eastAsia"/>
        </w:rPr>
        <w:t>（</w:t>
      </w:r>
      <w:r w:rsidRPr="008247A2">
        <w:rPr>
          <w:rFonts w:hint="eastAsia"/>
        </w:rPr>
        <w:t>4</w:t>
      </w:r>
      <w:r w:rsidRPr="008247A2">
        <w:t>-</w:t>
      </w:r>
      <w:r w:rsidRPr="008247A2">
        <w:rPr>
          <w:rFonts w:hint="eastAsia"/>
        </w:rPr>
        <w:t>4</w:t>
      </w:r>
      <w:r w:rsidRPr="008247A2">
        <w:rPr>
          <w:rFonts w:hint="eastAsia"/>
        </w:rPr>
        <w:t>）</w:t>
      </w:r>
    </w:p>
    <w:p w14:paraId="50CCFF85" w14:textId="36741C71"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Pr="008247A2">
        <w:t xml:space="preserve"> </w:t>
      </w:r>
      <w:r w:rsidR="00590D7F" w:rsidRPr="008247A2">
        <w:rPr>
          <w:noProof/>
          <w:position w:val="-10"/>
        </w:rPr>
        <w:drawing>
          <wp:inline distT="0" distB="0" distL="0" distR="0" wp14:anchorId="360BCEA7" wp14:editId="5928B193">
            <wp:extent cx="152400" cy="207010"/>
            <wp:effectExtent l="0" t="0" r="0" b="0"/>
            <wp:docPr id="287"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——为</w:t>
      </w:r>
      <w:r w:rsidR="00E6115B">
        <w:rPr>
          <w:rFonts w:hint="eastAsia"/>
        </w:rPr>
        <w:t>大量历史</w:t>
      </w:r>
      <w:r w:rsidRPr="008247A2">
        <w:rPr>
          <w:rFonts w:hint="eastAsia"/>
        </w:rPr>
        <w:t>数据船舶轨迹预测模型，由研究对象的历史数据集</w:t>
      </w:r>
      <w:r w:rsidR="00590D7F" w:rsidRPr="008247A2">
        <w:rPr>
          <w:noProof/>
          <w:position w:val="-4"/>
        </w:rPr>
        <w:drawing>
          <wp:inline distT="0" distB="0" distL="0" distR="0" wp14:anchorId="7E03B54E" wp14:editId="185F5D83">
            <wp:extent cx="168910" cy="168910"/>
            <wp:effectExtent l="0" t="0" r="0" b="0"/>
            <wp:docPr id="288"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68910" cy="168910"/>
                    </a:xfrm>
                    <a:prstGeom prst="rect">
                      <a:avLst/>
                    </a:prstGeom>
                    <a:noFill/>
                    <a:ln>
                      <a:noFill/>
                    </a:ln>
                  </pic:spPr>
                </pic:pic>
              </a:graphicData>
            </a:graphic>
          </wp:inline>
        </w:drawing>
      </w:r>
      <w:r w:rsidRPr="008247A2">
        <w:rPr>
          <w:rFonts w:hint="eastAsia"/>
        </w:rPr>
        <w:t>获得。通过计算研究对象预测数据</w:t>
      </w:r>
      <w:r w:rsidR="00814DB9" w:rsidRPr="00AF10CF">
        <w:rPr>
          <w:position w:val="-10"/>
        </w:rPr>
        <w:object w:dxaOrig="1020" w:dyaOrig="380" w14:anchorId="6F4F6CF7">
          <v:shape id="_x0000_i1182" type="#_x0000_t75" style="width:51.6pt;height:18.6pt" o:ole="">
            <v:imagedata r:id="rId434" o:title=""/>
          </v:shape>
          <o:OLEObject Type="Embed" ProgID="Equation.DSMT4" ShapeID="_x0000_i1182" DrawAspect="Content" ObjectID="_1778573675" r:id="rId439"/>
        </w:object>
      </w:r>
      <w:r w:rsidRPr="008247A2">
        <w:rPr>
          <w:rFonts w:hint="eastAsia"/>
        </w:rPr>
        <w:t>和真实数据</w:t>
      </w:r>
      <w:r w:rsidR="00814DB9" w:rsidRPr="00AF10CF">
        <w:rPr>
          <w:position w:val="-10"/>
        </w:rPr>
        <w:object w:dxaOrig="1020" w:dyaOrig="320" w14:anchorId="551434D8">
          <v:shape id="_x0000_i1183" type="#_x0000_t75" style="width:51.6pt;height:16.2pt" o:ole="">
            <v:imagedata r:id="rId428" o:title=""/>
          </v:shape>
          <o:OLEObject Type="Embed" ProgID="Equation.DSMT4" ShapeID="_x0000_i1183" DrawAspect="Content" ObjectID="_1778573676" r:id="rId440"/>
        </w:object>
      </w:r>
      <w:r w:rsidRPr="008247A2">
        <w:rPr>
          <w:rFonts w:hint="eastAsia"/>
        </w:rPr>
        <w:t>之间的评价指标来衡量预测模型的优劣。</w:t>
      </w:r>
      <w:bookmarkStart w:id="133" w:name="_Hlk163586385"/>
      <w:r w:rsidR="00E6115B">
        <w:rPr>
          <w:rFonts w:hint="eastAsia"/>
        </w:rPr>
        <w:t>大量历史</w:t>
      </w:r>
      <w:r w:rsidRPr="008247A2">
        <w:rPr>
          <w:rFonts w:hint="eastAsia"/>
        </w:rPr>
        <w:t>数据船舶轨迹预测</w:t>
      </w:r>
      <w:bookmarkEnd w:id="133"/>
      <w:r w:rsidRPr="008247A2">
        <w:rPr>
          <w:rFonts w:hint="eastAsia"/>
        </w:rPr>
        <w:t>示意图如图</w:t>
      </w:r>
      <w:r w:rsidRPr="008247A2">
        <w:rPr>
          <w:rFonts w:hint="eastAsia"/>
        </w:rPr>
        <w:t>4-1</w:t>
      </w:r>
      <w:r w:rsidRPr="008247A2">
        <w:rPr>
          <w:rFonts w:hint="eastAsia"/>
        </w:rPr>
        <w:t>所示。</w:t>
      </w:r>
    </w:p>
    <w:p w14:paraId="63737917" w14:textId="098851AB" w:rsidR="008247A2" w:rsidRPr="008247A2" w:rsidRDefault="00ED2DD5" w:rsidP="00ED2DD5">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6FB003A4" wp14:editId="04807BFF">
            <wp:extent cx="4320000" cy="1515353"/>
            <wp:effectExtent l="0" t="0" r="4445" b="8890"/>
            <wp:docPr id="198848706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4320000" cy="1515353"/>
                    </a:xfrm>
                    <a:prstGeom prst="rect">
                      <a:avLst/>
                    </a:prstGeom>
                    <a:noFill/>
                    <a:ln>
                      <a:noFill/>
                    </a:ln>
                  </pic:spPr>
                </pic:pic>
              </a:graphicData>
            </a:graphic>
          </wp:inline>
        </w:drawing>
      </w:r>
    </w:p>
    <w:p w14:paraId="5FF95726" w14:textId="74622B7C" w:rsidR="008247A2" w:rsidRPr="008247A2" w:rsidRDefault="008247A2" w:rsidP="005A72AB">
      <w:pPr>
        <w:pStyle w:val="affffe"/>
      </w:pPr>
      <w:r w:rsidRPr="008247A2">
        <w:rPr>
          <w:rFonts w:hint="eastAsia"/>
        </w:rPr>
        <w:t>图</w:t>
      </w:r>
      <w:r w:rsidRPr="008247A2">
        <w:rPr>
          <w:rFonts w:hint="eastAsia"/>
        </w:rPr>
        <w:t xml:space="preserve">4-1 </w:t>
      </w:r>
      <w:r w:rsidR="00E6115B">
        <w:rPr>
          <w:rFonts w:hint="eastAsia"/>
        </w:rPr>
        <w:t>大量历史</w:t>
      </w:r>
      <w:r w:rsidRPr="008247A2">
        <w:rPr>
          <w:rFonts w:hint="eastAsia"/>
        </w:rPr>
        <w:t>数据大型合作船舶轨迹预测示意图</w:t>
      </w:r>
    </w:p>
    <w:p w14:paraId="7B9126F1" w14:textId="77777777" w:rsidR="008247A2" w:rsidRPr="008247A2" w:rsidRDefault="008247A2" w:rsidP="005A72AB">
      <w:pPr>
        <w:pStyle w:val="affffe"/>
      </w:pPr>
      <w:r w:rsidRPr="008247A2">
        <w:rPr>
          <w:rFonts w:hint="eastAsia"/>
        </w:rPr>
        <w:t>Fig. 4-1 Diagram of trajectory prediction for large cooperative ship with</w:t>
      </w:r>
    </w:p>
    <w:p w14:paraId="0A8FD919" w14:textId="77777777" w:rsidR="008247A2" w:rsidRPr="008247A2" w:rsidRDefault="008247A2" w:rsidP="005A72AB">
      <w:pPr>
        <w:pStyle w:val="affffe"/>
      </w:pPr>
      <w:r w:rsidRPr="008247A2">
        <w:tab/>
      </w:r>
      <w:r w:rsidRPr="008247A2">
        <w:rPr>
          <w:rFonts w:hint="eastAsia"/>
        </w:rPr>
        <w:t>multiple historical data</w:t>
      </w:r>
    </w:p>
    <w:p w14:paraId="4B885D23" w14:textId="221D6CFF" w:rsidR="008247A2" w:rsidRPr="008247A2" w:rsidRDefault="008247A2" w:rsidP="005A72AB">
      <w:pPr>
        <w:pStyle w:val="aff9"/>
      </w:pPr>
      <w:bookmarkStart w:id="134" w:name="_Toc164622601"/>
      <w:r w:rsidRPr="008247A2">
        <w:rPr>
          <w:rFonts w:hint="eastAsia"/>
        </w:rPr>
        <w:t>4</w:t>
      </w:r>
      <w:r w:rsidRPr="008247A2">
        <w:t xml:space="preserve">.1.2 </w:t>
      </w:r>
      <w:r w:rsidR="00E6115B">
        <w:rPr>
          <w:rFonts w:hint="eastAsia"/>
        </w:rPr>
        <w:t>大量历史</w:t>
      </w:r>
      <w:r w:rsidRPr="008247A2">
        <w:rPr>
          <w:rFonts w:hint="eastAsia"/>
        </w:rPr>
        <w:t>数据船舶轨迹预测方法流程设计</w:t>
      </w:r>
      <w:bookmarkEnd w:id="134"/>
    </w:p>
    <w:p w14:paraId="4969E560" w14:textId="6D5FB56B" w:rsidR="008247A2" w:rsidRPr="008247A2" w:rsidRDefault="008247A2" w:rsidP="005A72AB">
      <w:pPr>
        <w:pStyle w:val="aff3"/>
        <w:ind w:firstLine="480"/>
      </w:pPr>
      <w:r w:rsidRPr="008247A2">
        <w:rPr>
          <w:rFonts w:hint="eastAsia"/>
        </w:rPr>
        <w:t>针对</w:t>
      </w:r>
      <w:r w:rsidR="00831D46">
        <w:rPr>
          <w:rFonts w:hint="eastAsia"/>
        </w:rPr>
        <w:t>大量</w:t>
      </w:r>
      <w:r w:rsidRPr="008247A2">
        <w:rPr>
          <w:rFonts w:hint="eastAsia"/>
        </w:rPr>
        <w:t>历史数据轨迹预测任务的难点，提出一种基于热点概率模型的</w:t>
      </w:r>
      <w:r w:rsidR="00E6115B">
        <w:rPr>
          <w:rFonts w:hint="eastAsia"/>
        </w:rPr>
        <w:t>大量历史</w:t>
      </w:r>
      <w:r w:rsidR="00831D46">
        <w:rPr>
          <w:rFonts w:hint="eastAsia"/>
        </w:rPr>
        <w:t>数据</w:t>
      </w:r>
      <w:r w:rsidRPr="008247A2">
        <w:rPr>
          <w:rFonts w:hint="eastAsia"/>
        </w:rPr>
        <w:t>轨迹预测方法。该方法包括</w:t>
      </w:r>
      <w:r w:rsidRPr="008247A2">
        <w:rPr>
          <w:rFonts w:hint="eastAsia"/>
        </w:rPr>
        <w:t>2</w:t>
      </w:r>
      <w:r w:rsidRPr="008247A2">
        <w:rPr>
          <w:rFonts w:hint="eastAsia"/>
        </w:rPr>
        <w:t>个部分：基于历史数据建立热点概率模型和基于热点概率模型进行轨迹预测。</w:t>
      </w:r>
    </w:p>
    <w:p w14:paraId="7E916FA9" w14:textId="77777777" w:rsidR="008247A2" w:rsidRPr="008247A2" w:rsidRDefault="008247A2" w:rsidP="005A72AB">
      <w:pPr>
        <w:pStyle w:val="aff3"/>
        <w:ind w:firstLine="480"/>
      </w:pPr>
      <w:r w:rsidRPr="008247A2">
        <w:rPr>
          <w:rFonts w:hint="eastAsia"/>
        </w:rPr>
        <w:t>基于历史数据的热点概率模型构建模块主要任务：学习历史数据，通过观测变量的分布来获得隐变量的分布，即建立热点概率模型。在这一步，本章采用概率与统计学的方法进行隐变量分布的推导，而不是采用主流的神经网络方法。通过建立研究对象所在海域离散化后热门坐标点的访问概率模型来替代神经网络方法的训练模型，以此来提高预测结果的可解释性，并降低建立模型所需的时间花销。</w:t>
      </w:r>
    </w:p>
    <w:p w14:paraId="2C7593CB" w14:textId="623DBE78" w:rsidR="008247A2" w:rsidRPr="008247A2" w:rsidRDefault="008247A2" w:rsidP="005A72AB">
      <w:pPr>
        <w:pStyle w:val="aff3"/>
        <w:ind w:firstLine="480"/>
      </w:pPr>
      <w:r w:rsidRPr="008247A2">
        <w:rPr>
          <w:rFonts w:hint="eastAsia"/>
        </w:rPr>
        <w:t>值得注意的是，在建立热点概率模型时，所使用的历史数据与研究对象数据具有的相同属性是船舶类型相同，这与训练神经网络所需的轨迹形状相似不同。由于</w:t>
      </w:r>
      <w:r w:rsidRPr="008247A2">
        <w:rPr>
          <w:rFonts w:hint="eastAsia"/>
        </w:rPr>
        <w:t>AIS</w:t>
      </w:r>
      <w:r w:rsidRPr="008247A2">
        <w:rPr>
          <w:rFonts w:hint="eastAsia"/>
        </w:rPr>
        <w:t>数据中包含船舶类型，所以提前进行训练集轨迹数据的挑选和人工标签是不需要的，建立的热点概率模型更具有泛化性</w:t>
      </w:r>
      <w:r w:rsidR="00ED2DD5">
        <w:rPr>
          <w:rFonts w:hint="eastAsia"/>
        </w:rPr>
        <w:t>、时间花销更小</w:t>
      </w:r>
      <w:r w:rsidRPr="008247A2">
        <w:rPr>
          <w:rFonts w:hint="eastAsia"/>
        </w:rPr>
        <w:t>。</w:t>
      </w:r>
    </w:p>
    <w:p w14:paraId="35B38DB7" w14:textId="77777777" w:rsidR="008247A2" w:rsidRPr="008247A2" w:rsidRDefault="008247A2" w:rsidP="005A72AB">
      <w:pPr>
        <w:pStyle w:val="aff3"/>
        <w:ind w:firstLine="480"/>
      </w:pPr>
      <w:r w:rsidRPr="008247A2">
        <w:rPr>
          <w:rFonts w:hint="eastAsia"/>
        </w:rPr>
        <w:t>基于热点概率模型的轨迹预测模块主要任务：通过热点概率模型，使用迭代单步预测方法，实现对未来时刻的多步预测。该模块由轨迹点信息粗、细预测两个部分组成。轨迹点信息粗预测主要进行轨迹点位置的预测，即经纬度。轨迹点信息细</w:t>
      </w:r>
      <w:r w:rsidRPr="008247A2">
        <w:rPr>
          <w:rFonts w:hint="eastAsia"/>
        </w:rPr>
        <w:lastRenderedPageBreak/>
        <w:t>预测主要进行轨迹点运动方向的预测，即航向。此外，细预测还需进行预测结束点的判断。</w:t>
      </w:r>
    </w:p>
    <w:p w14:paraId="44507D72" w14:textId="5E692C59" w:rsidR="008247A2" w:rsidRPr="008247A2" w:rsidRDefault="008247A2" w:rsidP="005A72AB">
      <w:pPr>
        <w:pStyle w:val="afff"/>
      </w:pPr>
      <w:bookmarkStart w:id="135" w:name="_Toc164603303"/>
      <w:bookmarkStart w:id="136" w:name="_Toc164622602"/>
      <w:r w:rsidRPr="008247A2">
        <w:rPr>
          <w:rFonts w:hint="eastAsia"/>
        </w:rPr>
        <w:t>4</w:t>
      </w:r>
      <w:r w:rsidRPr="008247A2">
        <w:t xml:space="preserve">.2 </w:t>
      </w:r>
      <w:r w:rsidRPr="008247A2">
        <w:rPr>
          <w:rFonts w:hint="eastAsia"/>
        </w:rPr>
        <w:t>基于热点概率模型的</w:t>
      </w:r>
      <w:r w:rsidR="00E6115B">
        <w:rPr>
          <w:rFonts w:hint="eastAsia"/>
        </w:rPr>
        <w:t>大量历史</w:t>
      </w:r>
      <w:r w:rsidRPr="008247A2">
        <w:rPr>
          <w:rFonts w:hint="eastAsia"/>
        </w:rPr>
        <w:t>数据轨迹预测模型</w:t>
      </w:r>
      <w:bookmarkEnd w:id="135"/>
      <w:bookmarkEnd w:id="136"/>
    </w:p>
    <w:p w14:paraId="5EE961B1" w14:textId="54AB6D2E" w:rsidR="008247A2" w:rsidRPr="008247A2" w:rsidRDefault="008247A2" w:rsidP="005A72AB">
      <w:pPr>
        <w:pStyle w:val="aff9"/>
      </w:pPr>
      <w:bookmarkStart w:id="137" w:name="_Toc164622603"/>
      <w:r w:rsidRPr="008247A2">
        <w:rPr>
          <w:rFonts w:hint="eastAsia"/>
        </w:rPr>
        <w:t>4</w:t>
      </w:r>
      <w:r w:rsidRPr="008247A2">
        <w:t xml:space="preserve">.2.1 </w:t>
      </w:r>
      <w:r w:rsidRPr="008247A2">
        <w:rPr>
          <w:rFonts w:hint="eastAsia"/>
        </w:rPr>
        <w:t>基于</w:t>
      </w:r>
      <w:r w:rsidR="00E6115B">
        <w:rPr>
          <w:rFonts w:hint="eastAsia"/>
        </w:rPr>
        <w:t>大量历史</w:t>
      </w:r>
      <w:r w:rsidRPr="008247A2">
        <w:rPr>
          <w:rFonts w:hint="eastAsia"/>
        </w:rPr>
        <w:t>数据的热点概率模型</w:t>
      </w:r>
      <w:bookmarkEnd w:id="137"/>
    </w:p>
    <w:p w14:paraId="3A55B6FE" w14:textId="337919A0" w:rsidR="008247A2" w:rsidRPr="008247A2" w:rsidRDefault="008247A2" w:rsidP="005A72AB">
      <w:pPr>
        <w:pStyle w:val="aff3"/>
        <w:ind w:firstLine="480"/>
      </w:pPr>
      <w:r w:rsidRPr="008247A2">
        <w:rPr>
          <w:rFonts w:hint="eastAsia"/>
        </w:rPr>
        <w:t>基于</w:t>
      </w:r>
      <w:r w:rsidR="00E6115B">
        <w:rPr>
          <w:rFonts w:hint="eastAsia"/>
        </w:rPr>
        <w:t>大量历史</w:t>
      </w:r>
      <w:r w:rsidRPr="008247A2">
        <w:rPr>
          <w:rFonts w:hint="eastAsia"/>
        </w:rPr>
        <w:t>数据的热点概率模型的技术路线是：首先</w:t>
      </w:r>
      <w:r w:rsidR="00831D46">
        <w:rPr>
          <w:rFonts w:hint="eastAsia"/>
        </w:rPr>
        <w:t>采用离散运动方式描述研究对象的运动并</w:t>
      </w:r>
      <w:r w:rsidRPr="008247A2">
        <w:rPr>
          <w:rFonts w:hint="eastAsia"/>
        </w:rPr>
        <w:t>将</w:t>
      </w:r>
      <w:r w:rsidR="00831D46">
        <w:rPr>
          <w:rFonts w:hint="eastAsia"/>
        </w:rPr>
        <w:t>其</w:t>
      </w:r>
      <w:r w:rsidRPr="008247A2">
        <w:rPr>
          <w:rFonts w:hint="eastAsia"/>
        </w:rPr>
        <w:t>所在的海域进行栅格化，其次将每一个栅格都视为一个热门坐标点，同一个栅格中的所有轨迹点共享一个热门坐标点的经纬度，即栅格中心经纬度，然后根据栅格内轨迹点的航向数据进行热门坐标点</w:t>
      </w:r>
      <w:r w:rsidRPr="008247A2">
        <w:rPr>
          <w:rFonts w:hint="eastAsia"/>
        </w:rPr>
        <w:t>8</w:t>
      </w:r>
      <w:r w:rsidRPr="008247A2">
        <w:rPr>
          <w:rFonts w:hint="eastAsia"/>
        </w:rPr>
        <w:t>个方向的移动概率的求解，确定热门坐标点移动概率矩阵，再然后利用</w:t>
      </w:r>
      <w:r w:rsidRPr="008247A2">
        <w:rPr>
          <w:rFonts w:hint="eastAsia"/>
        </w:rPr>
        <w:t>OPTICS</w:t>
      </w:r>
      <w:r w:rsidRPr="008247A2">
        <w:rPr>
          <w:rFonts w:hint="eastAsia"/>
        </w:rPr>
        <w:t>聚类算法对</w:t>
      </w:r>
      <w:r w:rsidRPr="008247A2">
        <w:rPr>
          <w:rFonts w:hint="eastAsia"/>
        </w:rPr>
        <w:t>8</w:t>
      </w:r>
      <w:r w:rsidRPr="008247A2">
        <w:rPr>
          <w:rFonts w:hint="eastAsia"/>
        </w:rPr>
        <w:t>个方向上轨迹点的航向数据进行聚类，得到</w:t>
      </w:r>
      <w:r w:rsidRPr="008247A2">
        <w:rPr>
          <w:rFonts w:hint="eastAsia"/>
        </w:rPr>
        <w:t>8</w:t>
      </w:r>
      <w:r w:rsidRPr="008247A2">
        <w:rPr>
          <w:rFonts w:hint="eastAsia"/>
        </w:rPr>
        <w:t>个方向上各自的热门航向，再其次分别求解热门航向的概率，确定热门坐标点航向及其概率，最后将热门坐标点的经纬度、移动</w:t>
      </w:r>
      <w:r w:rsidR="00ED2DD5">
        <w:rPr>
          <w:rFonts w:hint="eastAsia"/>
        </w:rPr>
        <w:t>位置及其</w:t>
      </w:r>
      <w:r w:rsidRPr="008247A2">
        <w:rPr>
          <w:rFonts w:hint="eastAsia"/>
        </w:rPr>
        <w:t>概率矩阵、热门坐标点航向及其概率和对应的栅格区间进行映射，完成热点概率模型的构建。</w:t>
      </w:r>
    </w:p>
    <w:p w14:paraId="0559F323" w14:textId="1B0EBED5" w:rsidR="008247A2" w:rsidRPr="008247A2" w:rsidRDefault="008247A2" w:rsidP="00FA4C78">
      <w:pPr>
        <w:pStyle w:val="aff3"/>
        <w:ind w:firstLine="480"/>
      </w:pPr>
      <w:r w:rsidRPr="008247A2">
        <w:rPr>
          <w:rFonts w:hint="eastAsia"/>
        </w:rPr>
        <w:t>研究对象所在海域的栅格化使用滑动窗口的方式实现，采用经度方向长度为</w:t>
      </w:r>
      <w:r w:rsidR="00590D7F" w:rsidRPr="008247A2">
        <w:rPr>
          <w:noProof/>
          <w:position w:val="-12"/>
        </w:rPr>
        <w:drawing>
          <wp:inline distT="0" distB="0" distL="0" distR="0" wp14:anchorId="338CDA94" wp14:editId="0ADEA93A">
            <wp:extent cx="173990" cy="228600"/>
            <wp:effectExtent l="0" t="0" r="0" b="0"/>
            <wp:docPr id="292"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73990" cy="228600"/>
                    </a:xfrm>
                    <a:prstGeom prst="rect">
                      <a:avLst/>
                    </a:prstGeom>
                    <a:noFill/>
                    <a:ln>
                      <a:noFill/>
                    </a:ln>
                  </pic:spPr>
                </pic:pic>
              </a:graphicData>
            </a:graphic>
          </wp:inline>
        </w:drawing>
      </w:r>
      <w:r w:rsidRPr="008247A2">
        <w:rPr>
          <w:rFonts w:hint="eastAsia"/>
        </w:rPr>
        <w:t>和纬度方向长度为</w:t>
      </w:r>
      <w:r w:rsidR="00590D7F" w:rsidRPr="008247A2">
        <w:rPr>
          <w:noProof/>
          <w:position w:val="-14"/>
        </w:rPr>
        <w:drawing>
          <wp:inline distT="0" distB="0" distL="0" distR="0" wp14:anchorId="3DAA3F27" wp14:editId="3499DD2E">
            <wp:extent cx="173990" cy="245110"/>
            <wp:effectExtent l="0" t="0" r="0" b="0"/>
            <wp:docPr id="293"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73990" cy="245110"/>
                    </a:xfrm>
                    <a:prstGeom prst="rect">
                      <a:avLst/>
                    </a:prstGeom>
                    <a:noFill/>
                    <a:ln>
                      <a:noFill/>
                    </a:ln>
                  </pic:spPr>
                </pic:pic>
              </a:graphicData>
            </a:graphic>
          </wp:inline>
        </w:drawing>
      </w:r>
      <w:r w:rsidRPr="008247A2">
        <w:rPr>
          <w:rFonts w:hint="eastAsia"/>
        </w:rPr>
        <w:t>的滑动窗口进行整个海域的遍历，如图</w:t>
      </w:r>
      <w:r w:rsidRPr="008247A2">
        <w:rPr>
          <w:rFonts w:hint="eastAsia"/>
        </w:rPr>
        <w:t>4.2</w:t>
      </w:r>
      <w:r w:rsidRPr="008247A2">
        <w:rPr>
          <w:rFonts w:hint="eastAsia"/>
        </w:rPr>
        <w:t>所示。</w:t>
      </w:r>
    </w:p>
    <w:p w14:paraId="66D1366B" w14:textId="743B1454" w:rsidR="008247A2" w:rsidRPr="008247A2" w:rsidRDefault="00ED2DD5" w:rsidP="00FA4C7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1987C8E3" wp14:editId="5CBF99D5">
            <wp:extent cx="4320000" cy="2402314"/>
            <wp:effectExtent l="0" t="0" r="4445" b="0"/>
            <wp:docPr id="76755306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53062" name=""/>
                    <pic:cNvPicPr/>
                  </pic:nvPicPr>
                  <pic:blipFill>
                    <a:blip r:embed="rId444">
                      <a:extLst>
                        <a:ext uri="{96DAC541-7B7A-43D3-8B79-37D633B846F1}">
                          <asvg:svgBlip xmlns:asvg="http://schemas.microsoft.com/office/drawing/2016/SVG/main" r:embed="rId445"/>
                        </a:ext>
                      </a:extLst>
                    </a:blip>
                    <a:stretch>
                      <a:fillRect/>
                    </a:stretch>
                  </pic:blipFill>
                  <pic:spPr>
                    <a:xfrm>
                      <a:off x="0" y="0"/>
                      <a:ext cx="4320000" cy="2402314"/>
                    </a:xfrm>
                    <a:prstGeom prst="rect">
                      <a:avLst/>
                    </a:prstGeom>
                  </pic:spPr>
                </pic:pic>
              </a:graphicData>
            </a:graphic>
          </wp:inline>
        </w:drawing>
      </w:r>
    </w:p>
    <w:p w14:paraId="03218343" w14:textId="77777777" w:rsidR="008247A2" w:rsidRPr="008247A2" w:rsidRDefault="008247A2" w:rsidP="005A72AB">
      <w:pPr>
        <w:pStyle w:val="affffe"/>
      </w:pPr>
      <w:r w:rsidRPr="008247A2">
        <w:rPr>
          <w:rFonts w:hint="eastAsia"/>
        </w:rPr>
        <w:t>图</w:t>
      </w:r>
      <w:r w:rsidRPr="008247A2">
        <w:rPr>
          <w:rFonts w:hint="eastAsia"/>
        </w:rPr>
        <w:t xml:space="preserve">4-2 </w:t>
      </w:r>
      <w:r w:rsidRPr="008247A2">
        <w:rPr>
          <w:rFonts w:hint="eastAsia"/>
        </w:rPr>
        <w:t>海域栅格化示意图</w:t>
      </w:r>
    </w:p>
    <w:p w14:paraId="37B55365" w14:textId="77777777" w:rsidR="008247A2" w:rsidRPr="008247A2" w:rsidRDefault="008247A2" w:rsidP="005A72AB">
      <w:pPr>
        <w:pStyle w:val="affffe"/>
        <w:spacing w:afterLines="50" w:after="156"/>
      </w:pPr>
      <w:r w:rsidRPr="008247A2">
        <w:rPr>
          <w:rFonts w:hint="eastAsia"/>
        </w:rPr>
        <w:t>Fig. 4-2 Diagram of sea area rasterization</w:t>
      </w:r>
    </w:p>
    <w:p w14:paraId="424D0A0F" w14:textId="24C94C81" w:rsidR="008247A2" w:rsidRPr="008247A2" w:rsidRDefault="008247A2" w:rsidP="005A72AB">
      <w:pPr>
        <w:pStyle w:val="aff3"/>
        <w:ind w:firstLine="480"/>
      </w:pPr>
      <w:r w:rsidRPr="008247A2">
        <w:rPr>
          <w:rFonts w:hint="eastAsia"/>
        </w:rPr>
        <w:t>在图</w:t>
      </w:r>
      <w:r w:rsidRPr="008247A2">
        <w:rPr>
          <w:rFonts w:hint="eastAsia"/>
        </w:rPr>
        <w:t>4-2</w:t>
      </w:r>
      <w:r w:rsidRPr="008247A2">
        <w:rPr>
          <w:rFonts w:hint="eastAsia"/>
        </w:rPr>
        <w:t>中，浅黄色栅格即为滑动窗口，为了方便展示，将滑动窗口的实际尺寸扩大了，真实的滑动窗口尺寸很小。滑动窗口遍历海域的方式有两种：经度优先和纬度优先。经度优先指先进行经度方向上的滑动，再进行纬度方向上的滑动；纬</w:t>
      </w:r>
      <w:r w:rsidRPr="008247A2">
        <w:rPr>
          <w:rFonts w:hint="eastAsia"/>
        </w:rPr>
        <w:lastRenderedPageBreak/>
        <w:t>度优先与之相反。这两种遍历方式海域栅格化后的结果相同，本章采用的为纬度优先遍历方式。采用纬度优先滑动窗口法栅格化后的区域可以通过数学语言描述为：</w:t>
      </w:r>
    </w:p>
    <w:p w14:paraId="2087AD0E" w14:textId="423D7F18" w:rsidR="008247A2" w:rsidRPr="008247A2" w:rsidRDefault="008247A2" w:rsidP="005A72AB">
      <w:pPr>
        <w:pStyle w:val="1b"/>
      </w:pPr>
      <w:r w:rsidRPr="008247A2">
        <w:tab/>
      </w:r>
      <w:r w:rsidR="00ED2DD5" w:rsidRPr="00ED2DD5">
        <w:rPr>
          <w:position w:val="-34"/>
        </w:rPr>
        <w:object w:dxaOrig="5700" w:dyaOrig="800" w14:anchorId="52754AC7">
          <v:shape id="_x0000_i1184" type="#_x0000_t75" style="width:285.6pt;height:40.8pt" o:ole="">
            <v:imagedata r:id="rId446" o:title=""/>
          </v:shape>
          <o:OLEObject Type="Embed" ProgID="Equation.DSMT4" ShapeID="_x0000_i1184" DrawAspect="Content" ObjectID="_1778573677" r:id="rId447"/>
        </w:object>
      </w:r>
      <w:r w:rsidRPr="008247A2">
        <w:tab/>
      </w:r>
      <w:r w:rsidRPr="008247A2">
        <w:rPr>
          <w:rFonts w:hint="eastAsia"/>
        </w:rPr>
        <w:t>（</w:t>
      </w:r>
      <w:r w:rsidRPr="008247A2">
        <w:rPr>
          <w:rFonts w:hint="eastAsia"/>
        </w:rPr>
        <w:t>4-5</w:t>
      </w:r>
      <w:r w:rsidRPr="008247A2">
        <w:rPr>
          <w:rFonts w:hint="eastAsia"/>
        </w:rPr>
        <w:t>）</w:t>
      </w:r>
    </w:p>
    <w:p w14:paraId="1006B021" w14:textId="0A05C5A7"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4"/>
        </w:rPr>
        <w:drawing>
          <wp:inline distT="0" distB="0" distL="0" distR="0" wp14:anchorId="78C29F10" wp14:editId="13499C81">
            <wp:extent cx="228600" cy="245110"/>
            <wp:effectExtent l="0" t="0" r="0" b="0"/>
            <wp:docPr id="296"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228600" cy="245110"/>
                    </a:xfrm>
                    <a:prstGeom prst="rect">
                      <a:avLst/>
                    </a:prstGeom>
                    <a:noFill/>
                    <a:ln>
                      <a:noFill/>
                    </a:ln>
                  </pic:spPr>
                </pic:pic>
              </a:graphicData>
            </a:graphic>
          </wp:inline>
        </w:drawing>
      </w:r>
      <w:r w:rsidRPr="008247A2">
        <w:rPr>
          <w:rFonts w:hint="eastAsia"/>
        </w:rPr>
        <w:t>——为栅格化后的区域中经纬度方向上分别为第</w:t>
      </w:r>
      <w:r w:rsidR="00590D7F" w:rsidRPr="008247A2">
        <w:rPr>
          <w:noProof/>
          <w:position w:val="-10"/>
        </w:rPr>
        <w:drawing>
          <wp:inline distT="0" distB="0" distL="0" distR="0" wp14:anchorId="5D5D22CB" wp14:editId="68B29358">
            <wp:extent cx="228600" cy="196215"/>
            <wp:effectExtent l="0" t="0" r="0" b="0"/>
            <wp:docPr id="297"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228600" cy="196215"/>
                    </a:xfrm>
                    <a:prstGeom prst="rect">
                      <a:avLst/>
                    </a:prstGeom>
                    <a:noFill/>
                    <a:ln>
                      <a:noFill/>
                    </a:ln>
                  </pic:spPr>
                </pic:pic>
              </a:graphicData>
            </a:graphic>
          </wp:inline>
        </w:drawing>
      </w:r>
      <w:r w:rsidRPr="008247A2">
        <w:rPr>
          <w:rFonts w:hint="eastAsia"/>
        </w:rPr>
        <w:t>的栅格；</w:t>
      </w:r>
    </w:p>
    <w:p w14:paraId="6B9FA4BF" w14:textId="2F02E3C5" w:rsidR="008247A2" w:rsidRPr="008247A2" w:rsidRDefault="008247A2" w:rsidP="005A72AB">
      <w:pPr>
        <w:pStyle w:val="aff3"/>
        <w:ind w:firstLine="480"/>
      </w:pPr>
      <w:r w:rsidRPr="008247A2">
        <w:rPr>
          <w:rFonts w:hint="eastAsia"/>
        </w:rPr>
        <w:t xml:space="preserve">  </w:t>
      </w:r>
      <w:r w:rsidR="00590D7F" w:rsidRPr="008247A2">
        <w:rPr>
          <w:noProof/>
          <w:position w:val="-10"/>
        </w:rPr>
        <w:drawing>
          <wp:inline distT="0" distB="0" distL="0" distR="0" wp14:anchorId="590CBADC" wp14:editId="6EBE67C7">
            <wp:extent cx="272415" cy="168910"/>
            <wp:effectExtent l="0" t="0" r="0" b="0"/>
            <wp:docPr id="298"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272415" cy="168910"/>
                    </a:xfrm>
                    <a:prstGeom prst="rect">
                      <a:avLst/>
                    </a:prstGeom>
                    <a:noFill/>
                    <a:ln>
                      <a:noFill/>
                    </a:ln>
                  </pic:spPr>
                </pic:pic>
              </a:graphicData>
            </a:graphic>
          </wp:inline>
        </w:drawing>
      </w:r>
      <w:r w:rsidRPr="008247A2">
        <w:rPr>
          <w:rFonts w:hint="eastAsia"/>
        </w:rPr>
        <w:t>——分别为栅格区域中点的经纬度坐标；</w:t>
      </w:r>
    </w:p>
    <w:p w14:paraId="66802D85" w14:textId="03674B28"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58696017" wp14:editId="07FEB4EC">
            <wp:extent cx="342900" cy="245110"/>
            <wp:effectExtent l="0" t="0" r="0" b="0"/>
            <wp:docPr id="299"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——分别为栅格区域中心所在位置的经纬度坐标；</w:t>
      </w:r>
    </w:p>
    <w:p w14:paraId="5E5F2427" w14:textId="0AA1998A"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5D9827D9" wp14:editId="349F0554">
            <wp:extent cx="364490" cy="245110"/>
            <wp:effectExtent l="0" t="0" r="0" b="0"/>
            <wp:docPr id="300"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52">
                      <a:extLst>
                        <a:ext uri="{28A0092B-C50C-407E-A947-70E740481C1C}">
                          <a14:useLocalDpi xmlns:a14="http://schemas.microsoft.com/office/drawing/2010/main" val="0"/>
                        </a:ext>
                      </a:extLst>
                    </a:blip>
                    <a:srcRect/>
                    <a:stretch>
                      <a:fillRect/>
                    </a:stretch>
                  </pic:blipFill>
                  <pic:spPr bwMode="auto">
                    <a:xfrm>
                      <a:off x="0" y="0"/>
                      <a:ext cx="364490" cy="245110"/>
                    </a:xfrm>
                    <a:prstGeom prst="rect">
                      <a:avLst/>
                    </a:prstGeom>
                    <a:noFill/>
                    <a:ln>
                      <a:noFill/>
                    </a:ln>
                  </pic:spPr>
                </pic:pic>
              </a:graphicData>
            </a:graphic>
          </wp:inline>
        </w:drawing>
      </w:r>
      <w:r w:rsidRPr="008247A2">
        <w:rPr>
          <w:rFonts w:hint="eastAsia"/>
        </w:rPr>
        <w:t>——分别为滑动窗口在经纬度方向上的长度，也为栅格的尺寸。值得注意的是，当栅格的尺寸</w:t>
      </w:r>
      <w:r w:rsidR="00590D7F" w:rsidRPr="008247A2">
        <w:rPr>
          <w:noProof/>
          <w:position w:val="-14"/>
        </w:rPr>
        <w:drawing>
          <wp:inline distT="0" distB="0" distL="0" distR="0" wp14:anchorId="313D9357" wp14:editId="20F5F62D">
            <wp:extent cx="435610" cy="245110"/>
            <wp:effectExtent l="0" t="0" r="0" b="0"/>
            <wp:docPr id="301"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435610" cy="245110"/>
                    </a:xfrm>
                    <a:prstGeom prst="rect">
                      <a:avLst/>
                    </a:prstGeom>
                    <a:noFill/>
                    <a:ln>
                      <a:noFill/>
                    </a:ln>
                  </pic:spPr>
                </pic:pic>
              </a:graphicData>
            </a:graphic>
          </wp:inline>
        </w:drawing>
      </w:r>
      <w:r w:rsidRPr="008247A2">
        <w:rPr>
          <w:rFonts w:hint="eastAsia"/>
        </w:rPr>
        <w:t>足够小时，栅格可以被视为区域中的一个坐标点，区域的栅格化程度也会增加。在后续基于栅格区域的热点概率模型建模过程中，尺寸较小的栅格会极大地丰富热门坐标点的数量。热门坐标点的数量越多，后续基于热点概率模型的预测结果就会越精准，预测轨迹的形状也就越平滑（更接近真实轨迹），但是热点概率模型建模会产生更多的时间花销。因此，栅格的尺寸</w:t>
      </w:r>
      <w:r w:rsidR="00590D7F" w:rsidRPr="008247A2">
        <w:rPr>
          <w:noProof/>
          <w:position w:val="-14"/>
        </w:rPr>
        <w:drawing>
          <wp:inline distT="0" distB="0" distL="0" distR="0" wp14:anchorId="224A2C7A" wp14:editId="0A753DD7">
            <wp:extent cx="435610" cy="245110"/>
            <wp:effectExtent l="0" t="0" r="0" b="0"/>
            <wp:docPr id="302"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435610" cy="245110"/>
                    </a:xfrm>
                    <a:prstGeom prst="rect">
                      <a:avLst/>
                    </a:prstGeom>
                    <a:noFill/>
                    <a:ln>
                      <a:noFill/>
                    </a:ln>
                  </pic:spPr>
                </pic:pic>
              </a:graphicData>
            </a:graphic>
          </wp:inline>
        </w:drawing>
      </w:r>
      <w:r w:rsidRPr="008247A2">
        <w:rPr>
          <w:rFonts w:hint="eastAsia"/>
        </w:rPr>
        <w:t>是个重要的参数指标。</w:t>
      </w:r>
    </w:p>
    <w:p w14:paraId="02FAC809" w14:textId="24F9987A" w:rsidR="008247A2" w:rsidRPr="008247A2" w:rsidRDefault="008247A2" w:rsidP="005A72AB">
      <w:pPr>
        <w:pStyle w:val="aff3"/>
        <w:ind w:firstLine="480"/>
      </w:pPr>
      <w:r w:rsidRPr="008247A2">
        <w:rPr>
          <w:rFonts w:hint="eastAsia"/>
        </w:rPr>
        <w:t>基于栅格化后海域的热门坐标点概率模型建模过程需要确定热门坐标点的经纬度、移动位置及其概率矩阵、热门坐标点航向及其概率</w:t>
      </w:r>
      <w:r w:rsidRPr="008247A2">
        <w:rPr>
          <w:rFonts w:hint="eastAsia"/>
        </w:rPr>
        <w:t>5</w:t>
      </w:r>
      <w:r w:rsidRPr="008247A2">
        <w:rPr>
          <w:rFonts w:hint="eastAsia"/>
        </w:rPr>
        <w:t>个重要参数。热门坐标点概率模型为</w:t>
      </w:r>
      <w:r w:rsidR="00D02558">
        <w:rPr>
          <w:rFonts w:hint="eastAsia"/>
        </w:rPr>
        <w:t>五</w:t>
      </w:r>
      <w:r w:rsidRPr="008247A2">
        <w:rPr>
          <w:rFonts w:hint="eastAsia"/>
        </w:rPr>
        <w:t>元组，其数学描述为：</w:t>
      </w:r>
    </w:p>
    <w:p w14:paraId="69D8A8E8" w14:textId="77777777" w:rsidR="008247A2" w:rsidRPr="008247A2" w:rsidRDefault="008247A2" w:rsidP="005A72AB">
      <w:pPr>
        <w:pStyle w:val="1b"/>
      </w:pPr>
      <w:r w:rsidRPr="008247A2">
        <w:tab/>
      </w:r>
      <w:r w:rsidR="005A72AB" w:rsidRPr="005A72AB">
        <w:rPr>
          <w:position w:val="-18"/>
        </w:rPr>
        <w:object w:dxaOrig="4520" w:dyaOrig="480" w14:anchorId="1298FCD2">
          <v:shape id="_x0000_i1185" type="#_x0000_t75" style="width:226.2pt;height:24pt" o:ole="">
            <v:imagedata r:id="rId454" o:title=""/>
          </v:shape>
          <o:OLEObject Type="Embed" ProgID="Equation.DSMT4" ShapeID="_x0000_i1185" DrawAspect="Content" ObjectID="_1778573678" r:id="rId455"/>
        </w:object>
      </w:r>
      <w:r w:rsidRPr="008247A2">
        <w:tab/>
      </w:r>
      <w:r w:rsidRPr="008247A2">
        <w:rPr>
          <w:rFonts w:hint="eastAsia"/>
        </w:rPr>
        <w:t>（</w:t>
      </w:r>
      <w:r w:rsidRPr="008247A2">
        <w:rPr>
          <w:rFonts w:hint="eastAsia"/>
        </w:rPr>
        <w:t>4-6</w:t>
      </w:r>
      <w:r w:rsidRPr="008247A2">
        <w:rPr>
          <w:rFonts w:hint="eastAsia"/>
        </w:rPr>
        <w:t>）</w:t>
      </w:r>
    </w:p>
    <w:p w14:paraId="37D4A97F" w14:textId="6458BE29"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4"/>
        </w:rPr>
        <w:drawing>
          <wp:inline distT="0" distB="0" distL="0" distR="0" wp14:anchorId="1227B61F" wp14:editId="63202C84">
            <wp:extent cx="283210" cy="245110"/>
            <wp:effectExtent l="0" t="0" r="0" b="0"/>
            <wp:docPr id="304"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83210" cy="245110"/>
                    </a:xfrm>
                    <a:prstGeom prst="rect">
                      <a:avLst/>
                    </a:prstGeom>
                    <a:noFill/>
                    <a:ln>
                      <a:noFill/>
                    </a:ln>
                  </pic:spPr>
                </pic:pic>
              </a:graphicData>
            </a:graphic>
          </wp:inline>
        </w:drawing>
      </w:r>
      <w:r w:rsidRPr="008247A2">
        <w:rPr>
          <w:rFonts w:hint="eastAsia"/>
        </w:rPr>
        <w:t>——为在经纬度方向上分别为第</w:t>
      </w:r>
      <w:r w:rsidR="00590D7F" w:rsidRPr="008247A2">
        <w:rPr>
          <w:noProof/>
          <w:position w:val="-10"/>
        </w:rPr>
        <w:drawing>
          <wp:inline distT="0" distB="0" distL="0" distR="0" wp14:anchorId="18826EB9" wp14:editId="3B82A4E4">
            <wp:extent cx="228600" cy="196215"/>
            <wp:effectExtent l="0" t="0" r="0" b="0"/>
            <wp:docPr id="305"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228600" cy="196215"/>
                    </a:xfrm>
                    <a:prstGeom prst="rect">
                      <a:avLst/>
                    </a:prstGeom>
                    <a:noFill/>
                    <a:ln>
                      <a:noFill/>
                    </a:ln>
                  </pic:spPr>
                </pic:pic>
              </a:graphicData>
            </a:graphic>
          </wp:inline>
        </w:drawing>
      </w:r>
      <w:r w:rsidRPr="008247A2">
        <w:rPr>
          <w:rFonts w:hint="eastAsia"/>
        </w:rPr>
        <w:t>的栅格</w:t>
      </w:r>
      <w:r w:rsidR="00590D7F" w:rsidRPr="008247A2">
        <w:rPr>
          <w:noProof/>
          <w:position w:val="-14"/>
        </w:rPr>
        <w:drawing>
          <wp:inline distT="0" distB="0" distL="0" distR="0" wp14:anchorId="5EDE702B" wp14:editId="5F598A80">
            <wp:extent cx="228600" cy="245110"/>
            <wp:effectExtent l="0" t="0" r="0" b="0"/>
            <wp:docPr id="306"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228600" cy="245110"/>
                    </a:xfrm>
                    <a:prstGeom prst="rect">
                      <a:avLst/>
                    </a:prstGeom>
                    <a:noFill/>
                    <a:ln>
                      <a:noFill/>
                    </a:ln>
                  </pic:spPr>
                </pic:pic>
              </a:graphicData>
            </a:graphic>
          </wp:inline>
        </w:drawing>
      </w:r>
      <w:r w:rsidRPr="008247A2">
        <w:rPr>
          <w:rFonts w:hint="eastAsia"/>
        </w:rPr>
        <w:t>对应的热门坐标点；</w:t>
      </w:r>
    </w:p>
    <w:p w14:paraId="7477361D" w14:textId="43A89D01"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16820DF8" wp14:editId="26177071">
            <wp:extent cx="342900" cy="245110"/>
            <wp:effectExtent l="0" t="0" r="0" b="0"/>
            <wp:docPr id="307"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——分别为热门坐标点的经纬度坐标；</w:t>
      </w:r>
    </w:p>
    <w:p w14:paraId="1C63F398" w14:textId="263A41F4"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165EAF99" wp14:editId="7E02EEAE">
            <wp:extent cx="478790" cy="245110"/>
            <wp:effectExtent l="0" t="0" r="0" b="0"/>
            <wp:docPr id="30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458">
                      <a:extLst>
                        <a:ext uri="{28A0092B-C50C-407E-A947-70E740481C1C}">
                          <a14:useLocalDpi xmlns:a14="http://schemas.microsoft.com/office/drawing/2010/main" val="0"/>
                        </a:ext>
                      </a:extLst>
                    </a:blip>
                    <a:srcRect/>
                    <a:stretch>
                      <a:fillRect/>
                    </a:stretch>
                  </pic:blipFill>
                  <pic:spPr bwMode="auto">
                    <a:xfrm>
                      <a:off x="0" y="0"/>
                      <a:ext cx="478790" cy="245110"/>
                    </a:xfrm>
                    <a:prstGeom prst="rect">
                      <a:avLst/>
                    </a:prstGeom>
                    <a:noFill/>
                    <a:ln>
                      <a:noFill/>
                    </a:ln>
                  </pic:spPr>
                </pic:pic>
              </a:graphicData>
            </a:graphic>
          </wp:inline>
        </w:drawing>
      </w:r>
      <w:r w:rsidRPr="008247A2">
        <w:rPr>
          <w:rFonts w:hint="eastAsia"/>
        </w:rPr>
        <w:t>——为热门坐标点在</w:t>
      </w:r>
      <w:r w:rsidRPr="008247A2">
        <w:rPr>
          <w:rFonts w:hint="eastAsia"/>
        </w:rPr>
        <w:t>8</w:t>
      </w:r>
      <w:r w:rsidRPr="008247A2">
        <w:rPr>
          <w:rFonts w:hint="eastAsia"/>
        </w:rPr>
        <w:t>个方向上移动后的经纬度坐标矩阵；</w:t>
      </w:r>
    </w:p>
    <w:p w14:paraId="4184C7D7" w14:textId="58C7EDC2"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49834584" wp14:editId="4CAD8326">
            <wp:extent cx="664210" cy="245110"/>
            <wp:effectExtent l="0" t="0" r="0" b="0"/>
            <wp:docPr id="309"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664210" cy="245110"/>
                    </a:xfrm>
                    <a:prstGeom prst="rect">
                      <a:avLst/>
                    </a:prstGeom>
                    <a:noFill/>
                    <a:ln>
                      <a:noFill/>
                    </a:ln>
                  </pic:spPr>
                </pic:pic>
              </a:graphicData>
            </a:graphic>
          </wp:inline>
        </w:drawing>
      </w:r>
      <w:r w:rsidRPr="008247A2">
        <w:rPr>
          <w:rFonts w:hint="eastAsia"/>
        </w:rPr>
        <w:t>——为热门坐标点在</w:t>
      </w:r>
      <w:r w:rsidRPr="008247A2">
        <w:rPr>
          <w:rFonts w:hint="eastAsia"/>
        </w:rPr>
        <w:t>8</w:t>
      </w:r>
      <w:r w:rsidRPr="008247A2">
        <w:rPr>
          <w:rFonts w:hint="eastAsia"/>
        </w:rPr>
        <w:t>个方向上的移动概率矩阵；</w:t>
      </w:r>
    </w:p>
    <w:p w14:paraId="1DF350BC" w14:textId="0B72D12A"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4C0EB6FD" wp14:editId="0FBB4DA5">
            <wp:extent cx="228600" cy="245110"/>
            <wp:effectExtent l="0" t="0" r="0" b="0"/>
            <wp:docPr id="310"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228600" cy="245110"/>
                    </a:xfrm>
                    <a:prstGeom prst="rect">
                      <a:avLst/>
                    </a:prstGeom>
                    <a:noFill/>
                    <a:ln>
                      <a:noFill/>
                    </a:ln>
                  </pic:spPr>
                </pic:pic>
              </a:graphicData>
            </a:graphic>
          </wp:inline>
        </w:drawing>
      </w:r>
      <w:r w:rsidRPr="008247A2">
        <w:rPr>
          <w:rFonts w:hint="eastAsia"/>
        </w:rPr>
        <w:t>——为热门坐标点在</w:t>
      </w:r>
      <w:r w:rsidRPr="008247A2">
        <w:rPr>
          <w:rFonts w:hint="eastAsia"/>
        </w:rPr>
        <w:t>8</w:t>
      </w:r>
      <w:r w:rsidRPr="008247A2">
        <w:rPr>
          <w:rFonts w:hint="eastAsia"/>
        </w:rPr>
        <w:t>个方向上的热门航向矩阵；</w:t>
      </w:r>
    </w:p>
    <w:p w14:paraId="1A6CF6AB" w14:textId="640E7185"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6B8EE02C" wp14:editId="219C2FEC">
            <wp:extent cx="402590" cy="245110"/>
            <wp:effectExtent l="0" t="0" r="0" b="0"/>
            <wp:docPr id="311"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402590" cy="245110"/>
                    </a:xfrm>
                    <a:prstGeom prst="rect">
                      <a:avLst/>
                    </a:prstGeom>
                    <a:noFill/>
                    <a:ln>
                      <a:noFill/>
                    </a:ln>
                  </pic:spPr>
                </pic:pic>
              </a:graphicData>
            </a:graphic>
          </wp:inline>
        </w:drawing>
      </w:r>
      <w:r w:rsidRPr="008247A2">
        <w:rPr>
          <w:rFonts w:hint="eastAsia"/>
        </w:rPr>
        <w:t>——为热门坐标点在</w:t>
      </w:r>
      <w:r w:rsidRPr="008247A2">
        <w:rPr>
          <w:rFonts w:hint="eastAsia"/>
        </w:rPr>
        <w:t>8</w:t>
      </w:r>
      <w:r w:rsidRPr="008247A2">
        <w:rPr>
          <w:rFonts w:hint="eastAsia"/>
        </w:rPr>
        <w:t>个方向上的对应热门航向的概率矩阵。</w:t>
      </w:r>
    </w:p>
    <w:p w14:paraId="613FC4B4" w14:textId="7984F49D" w:rsidR="008247A2" w:rsidRPr="008247A2" w:rsidRDefault="008247A2" w:rsidP="005A72AB">
      <w:pPr>
        <w:pStyle w:val="aff3"/>
        <w:ind w:firstLine="480"/>
      </w:pPr>
      <w:r w:rsidRPr="008247A2">
        <w:rPr>
          <w:rFonts w:hint="eastAsia"/>
        </w:rPr>
        <w:t>热点概率模型的建立取决于分布在栅格化后海域上的训练样本轨迹点集合</w:t>
      </w:r>
      <w:r w:rsidR="00590D7F" w:rsidRPr="008247A2">
        <w:rPr>
          <w:noProof/>
          <w:position w:val="-14"/>
        </w:rPr>
        <w:drawing>
          <wp:inline distT="0" distB="0" distL="0" distR="0" wp14:anchorId="633AF723" wp14:editId="197D5DD2">
            <wp:extent cx="1143000" cy="250190"/>
            <wp:effectExtent l="0" t="0" r="0" b="0"/>
            <wp:docPr id="312"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1143000" cy="250190"/>
                    </a:xfrm>
                    <a:prstGeom prst="rect">
                      <a:avLst/>
                    </a:prstGeom>
                    <a:noFill/>
                    <a:ln>
                      <a:noFill/>
                    </a:ln>
                  </pic:spPr>
                </pic:pic>
              </a:graphicData>
            </a:graphic>
          </wp:inline>
        </w:drawing>
      </w:r>
      <w:r w:rsidRPr="008247A2">
        <w:rPr>
          <w:rFonts w:hint="eastAsia"/>
        </w:rPr>
        <w:t>，其中</w:t>
      </w:r>
      <w:r w:rsidR="00590D7F" w:rsidRPr="008247A2">
        <w:rPr>
          <w:noProof/>
          <w:position w:val="-14"/>
        </w:rPr>
        <w:drawing>
          <wp:inline distT="0" distB="0" distL="0" distR="0" wp14:anchorId="6827DCFE" wp14:editId="2322D1E5">
            <wp:extent cx="1257300" cy="250190"/>
            <wp:effectExtent l="0" t="0" r="0" b="0"/>
            <wp:docPr id="31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1257300" cy="250190"/>
                    </a:xfrm>
                    <a:prstGeom prst="rect">
                      <a:avLst/>
                    </a:prstGeom>
                    <a:noFill/>
                    <a:ln>
                      <a:noFill/>
                    </a:ln>
                  </pic:spPr>
                </pic:pic>
              </a:graphicData>
            </a:graphic>
          </wp:inline>
        </w:drawing>
      </w:r>
      <w:r w:rsidRPr="008247A2">
        <w:rPr>
          <w:rFonts w:hint="eastAsia"/>
        </w:rPr>
        <w:t>为训练集中第</w:t>
      </w:r>
      <w:r w:rsidR="00590D7F" w:rsidRPr="008247A2">
        <w:rPr>
          <w:noProof/>
          <w:position w:val="-6"/>
        </w:rPr>
        <w:drawing>
          <wp:inline distT="0" distB="0" distL="0" distR="0" wp14:anchorId="5C55EFF6" wp14:editId="2E4D3428">
            <wp:extent cx="130810" cy="173990"/>
            <wp:effectExtent l="0" t="0" r="0" b="0"/>
            <wp:docPr id="314"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464">
                      <a:extLst>
                        <a:ext uri="{28A0092B-C50C-407E-A947-70E740481C1C}">
                          <a14:useLocalDpi xmlns:a14="http://schemas.microsoft.com/office/drawing/2010/main" val="0"/>
                        </a:ext>
                      </a:extLst>
                    </a:blip>
                    <a:srcRect/>
                    <a:stretch>
                      <a:fillRect/>
                    </a:stretch>
                  </pic:blipFill>
                  <pic:spPr bwMode="auto">
                    <a:xfrm>
                      <a:off x="0" y="0"/>
                      <a:ext cx="130810" cy="173990"/>
                    </a:xfrm>
                    <a:prstGeom prst="rect">
                      <a:avLst/>
                    </a:prstGeom>
                    <a:noFill/>
                    <a:ln>
                      <a:noFill/>
                    </a:ln>
                  </pic:spPr>
                </pic:pic>
              </a:graphicData>
            </a:graphic>
          </wp:inline>
        </w:drawing>
      </w:r>
      <w:r w:rsidRPr="008247A2">
        <w:rPr>
          <w:rFonts w:hint="eastAsia"/>
        </w:rPr>
        <w:t>个轨迹点，包含该点的经纬度、航速和航向信息。当训练集中存在任意轨迹点的经纬度坐标</w:t>
      </w:r>
      <w:r w:rsidR="00590D7F" w:rsidRPr="008247A2">
        <w:rPr>
          <w:noProof/>
          <w:position w:val="-16"/>
        </w:rPr>
        <w:drawing>
          <wp:inline distT="0" distB="0" distL="0" distR="0" wp14:anchorId="67E39B96" wp14:editId="74A38229">
            <wp:extent cx="478790" cy="283210"/>
            <wp:effectExtent l="0" t="0" r="0" b="0"/>
            <wp:docPr id="315"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478790" cy="283210"/>
                    </a:xfrm>
                    <a:prstGeom prst="rect">
                      <a:avLst/>
                    </a:prstGeom>
                    <a:noFill/>
                    <a:ln>
                      <a:noFill/>
                    </a:ln>
                  </pic:spPr>
                </pic:pic>
              </a:graphicData>
            </a:graphic>
          </wp:inline>
        </w:drawing>
      </w:r>
      <w:r w:rsidRPr="008247A2">
        <w:rPr>
          <w:rFonts w:hint="eastAsia"/>
        </w:rPr>
        <w:t>属于对应栅格</w:t>
      </w:r>
      <w:r w:rsidR="00590D7F" w:rsidRPr="008247A2">
        <w:rPr>
          <w:noProof/>
          <w:position w:val="-14"/>
        </w:rPr>
        <w:drawing>
          <wp:inline distT="0" distB="0" distL="0" distR="0" wp14:anchorId="21D4C6ED" wp14:editId="581E48B1">
            <wp:extent cx="228600" cy="245110"/>
            <wp:effectExtent l="0" t="0" r="0" b="0"/>
            <wp:docPr id="316"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228600" cy="245110"/>
                    </a:xfrm>
                    <a:prstGeom prst="rect">
                      <a:avLst/>
                    </a:prstGeom>
                    <a:noFill/>
                    <a:ln>
                      <a:noFill/>
                    </a:ln>
                  </pic:spPr>
                </pic:pic>
              </a:graphicData>
            </a:graphic>
          </wp:inline>
        </w:drawing>
      </w:r>
      <w:r w:rsidRPr="008247A2">
        <w:rPr>
          <w:rFonts w:hint="eastAsia"/>
        </w:rPr>
        <w:t>时，则该栅格对应的热点</w:t>
      </w:r>
      <w:r w:rsidR="00590D7F" w:rsidRPr="008247A2">
        <w:rPr>
          <w:noProof/>
          <w:position w:val="-14"/>
        </w:rPr>
        <w:drawing>
          <wp:inline distT="0" distB="0" distL="0" distR="0" wp14:anchorId="7AE0281E" wp14:editId="29644A2E">
            <wp:extent cx="283210" cy="245110"/>
            <wp:effectExtent l="0" t="0" r="0" b="0"/>
            <wp:docPr id="317"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83210" cy="245110"/>
                    </a:xfrm>
                    <a:prstGeom prst="rect">
                      <a:avLst/>
                    </a:prstGeom>
                    <a:noFill/>
                    <a:ln>
                      <a:noFill/>
                    </a:ln>
                  </pic:spPr>
                </pic:pic>
              </a:graphicData>
            </a:graphic>
          </wp:inline>
        </w:drawing>
      </w:r>
      <w:r w:rsidRPr="008247A2">
        <w:rPr>
          <w:rFonts w:hint="eastAsia"/>
        </w:rPr>
        <w:t>存在，且热点概率模型的经纬度为对应栅格的中心经纬度坐标</w:t>
      </w:r>
      <w:r w:rsidR="00590D7F" w:rsidRPr="008247A2">
        <w:rPr>
          <w:noProof/>
          <w:position w:val="-16"/>
        </w:rPr>
        <w:drawing>
          <wp:inline distT="0" distB="0" distL="0" distR="0" wp14:anchorId="047005AE" wp14:editId="52785272">
            <wp:extent cx="478790" cy="283210"/>
            <wp:effectExtent l="0" t="0" r="0" b="0"/>
            <wp:docPr id="31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478790" cy="283210"/>
                    </a:xfrm>
                    <a:prstGeom prst="rect">
                      <a:avLst/>
                    </a:prstGeom>
                    <a:noFill/>
                    <a:ln>
                      <a:noFill/>
                    </a:ln>
                  </pic:spPr>
                </pic:pic>
              </a:graphicData>
            </a:graphic>
          </wp:inline>
        </w:drawing>
      </w:r>
      <w:r w:rsidRPr="008247A2">
        <w:rPr>
          <w:rFonts w:hint="eastAsia"/>
        </w:rPr>
        <w:t>，即：</w:t>
      </w:r>
    </w:p>
    <w:p w14:paraId="666A0B46" w14:textId="77777777" w:rsidR="008247A2" w:rsidRPr="008247A2" w:rsidRDefault="008247A2" w:rsidP="005A72AB">
      <w:pPr>
        <w:pStyle w:val="1b"/>
      </w:pPr>
      <w:r w:rsidRPr="008247A2">
        <w:tab/>
      </w:r>
      <w:r w:rsidR="005A72AB" w:rsidRPr="005A72AB">
        <w:rPr>
          <w:position w:val="-16"/>
        </w:rPr>
        <w:object w:dxaOrig="1620" w:dyaOrig="440" w14:anchorId="5896A493">
          <v:shape id="_x0000_i1186" type="#_x0000_t75" style="width:81.6pt;height:22.8pt" o:ole="">
            <v:imagedata r:id="rId468" o:title=""/>
          </v:shape>
          <o:OLEObject Type="Embed" ProgID="Equation.DSMT4" ShapeID="_x0000_i1186" DrawAspect="Content" ObjectID="_1778573679" r:id="rId469"/>
        </w:object>
      </w:r>
      <w:r w:rsidRPr="008247A2">
        <w:tab/>
      </w:r>
      <w:r w:rsidRPr="008247A2">
        <w:rPr>
          <w:rFonts w:hint="eastAsia"/>
        </w:rPr>
        <w:t>（</w:t>
      </w:r>
      <w:r w:rsidRPr="008247A2">
        <w:rPr>
          <w:rFonts w:hint="eastAsia"/>
        </w:rPr>
        <w:t>4-7</w:t>
      </w:r>
      <w:r w:rsidRPr="008247A2">
        <w:rPr>
          <w:rFonts w:hint="eastAsia"/>
        </w:rPr>
        <w:t>）</w:t>
      </w:r>
    </w:p>
    <w:p w14:paraId="0D3F6D20" w14:textId="0384CFBD"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4"/>
        </w:rPr>
        <w:drawing>
          <wp:inline distT="0" distB="0" distL="0" distR="0" wp14:anchorId="2634765E" wp14:editId="255D3346">
            <wp:extent cx="440690" cy="245110"/>
            <wp:effectExtent l="0" t="0" r="0" b="0"/>
            <wp:docPr id="320"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440690" cy="245110"/>
                    </a:xfrm>
                    <a:prstGeom prst="rect">
                      <a:avLst/>
                    </a:prstGeom>
                    <a:noFill/>
                    <a:ln>
                      <a:noFill/>
                    </a:ln>
                  </pic:spPr>
                </pic:pic>
              </a:graphicData>
            </a:graphic>
          </wp:inline>
        </w:drawing>
      </w:r>
      <w:r w:rsidRPr="008247A2">
        <w:rPr>
          <w:rFonts w:hint="eastAsia"/>
        </w:rPr>
        <w:t>——为热点</w:t>
      </w:r>
      <w:r w:rsidR="00590D7F" w:rsidRPr="008247A2">
        <w:rPr>
          <w:noProof/>
          <w:position w:val="-14"/>
        </w:rPr>
        <w:drawing>
          <wp:inline distT="0" distB="0" distL="0" distR="0" wp14:anchorId="45ADBB41" wp14:editId="5E95E338">
            <wp:extent cx="283210" cy="245110"/>
            <wp:effectExtent l="0" t="0" r="0" b="0"/>
            <wp:docPr id="321"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83210" cy="245110"/>
                    </a:xfrm>
                    <a:prstGeom prst="rect">
                      <a:avLst/>
                    </a:prstGeom>
                    <a:noFill/>
                    <a:ln>
                      <a:noFill/>
                    </a:ln>
                  </pic:spPr>
                </pic:pic>
              </a:graphicData>
            </a:graphic>
          </wp:inline>
        </w:drawing>
      </w:r>
      <w:r w:rsidRPr="008247A2">
        <w:rPr>
          <w:rFonts w:hint="eastAsia"/>
        </w:rPr>
        <w:t>的第</w:t>
      </w:r>
      <w:r w:rsidRPr="008247A2">
        <w:rPr>
          <w:rFonts w:hint="eastAsia"/>
        </w:rPr>
        <w:t>1</w:t>
      </w:r>
      <w:r w:rsidRPr="008247A2">
        <w:rPr>
          <w:rFonts w:hint="eastAsia"/>
        </w:rPr>
        <w:t>个元素，即经纬度信息。当栅格</w:t>
      </w:r>
      <w:r w:rsidR="00590D7F" w:rsidRPr="008247A2">
        <w:rPr>
          <w:noProof/>
          <w:position w:val="-14"/>
        </w:rPr>
        <w:drawing>
          <wp:inline distT="0" distB="0" distL="0" distR="0" wp14:anchorId="34F594EA" wp14:editId="4ED4D1DA">
            <wp:extent cx="228600" cy="245110"/>
            <wp:effectExtent l="0" t="0" r="0" b="0"/>
            <wp:docPr id="322"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228600" cy="245110"/>
                    </a:xfrm>
                    <a:prstGeom prst="rect">
                      <a:avLst/>
                    </a:prstGeom>
                    <a:noFill/>
                    <a:ln>
                      <a:noFill/>
                    </a:ln>
                  </pic:spPr>
                </pic:pic>
              </a:graphicData>
            </a:graphic>
          </wp:inline>
        </w:drawing>
      </w:r>
      <w:r w:rsidRPr="008247A2">
        <w:rPr>
          <w:rFonts w:hint="eastAsia"/>
        </w:rPr>
        <w:t>区域对应的热点</w:t>
      </w:r>
      <w:r w:rsidR="00590D7F" w:rsidRPr="008247A2">
        <w:rPr>
          <w:noProof/>
          <w:position w:val="-14"/>
        </w:rPr>
        <w:drawing>
          <wp:inline distT="0" distB="0" distL="0" distR="0" wp14:anchorId="4C5EA8DA" wp14:editId="2AB956C0">
            <wp:extent cx="283210" cy="245110"/>
            <wp:effectExtent l="0" t="0" r="0" b="0"/>
            <wp:docPr id="323"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283210" cy="245110"/>
                    </a:xfrm>
                    <a:prstGeom prst="rect">
                      <a:avLst/>
                    </a:prstGeom>
                    <a:noFill/>
                    <a:ln>
                      <a:noFill/>
                    </a:ln>
                  </pic:spPr>
                </pic:pic>
              </a:graphicData>
            </a:graphic>
          </wp:inline>
        </w:drawing>
      </w:r>
      <w:r w:rsidRPr="008247A2">
        <w:rPr>
          <w:rFonts w:hint="eastAsia"/>
        </w:rPr>
        <w:t>不存在时，热点概率模型认为该栅格区域为陆地、礁石等非研究对象热门访问区域。</w:t>
      </w:r>
    </w:p>
    <w:p w14:paraId="554A1F4B" w14:textId="77777777" w:rsidR="008247A2" w:rsidRPr="008247A2" w:rsidRDefault="008247A2" w:rsidP="005A72AB">
      <w:pPr>
        <w:pStyle w:val="aff3"/>
        <w:ind w:firstLine="480"/>
      </w:pPr>
      <w:r w:rsidRPr="008247A2">
        <w:rPr>
          <w:rFonts w:hint="eastAsia"/>
        </w:rPr>
        <w:lastRenderedPageBreak/>
        <w:t>对于热点</w:t>
      </w:r>
      <w:r w:rsidR="005A72AB" w:rsidRPr="005A72AB">
        <w:rPr>
          <w:position w:val="-14"/>
        </w:rPr>
        <w:object w:dxaOrig="440" w:dyaOrig="380" w14:anchorId="668096D9">
          <v:shape id="_x0000_i1187" type="#_x0000_t75" style="width:22.8pt;height:18.6pt" o:ole="">
            <v:imagedata r:id="rId471" o:title=""/>
          </v:shape>
          <o:OLEObject Type="Embed" ProgID="Equation.DSMT4" ShapeID="_x0000_i1187" DrawAspect="Content" ObjectID="_1778573680" r:id="rId472"/>
        </w:object>
      </w:r>
      <w:r w:rsidRPr="008247A2">
        <w:rPr>
          <w:rFonts w:hint="eastAsia"/>
        </w:rPr>
        <w:t>，当训练集样本数据中分布在其对应栅格</w:t>
      </w:r>
      <w:r w:rsidR="005A72AB" w:rsidRPr="005A72AB">
        <w:rPr>
          <w:position w:val="-14"/>
        </w:rPr>
        <w:object w:dxaOrig="360" w:dyaOrig="380" w14:anchorId="6E27F2FF">
          <v:shape id="_x0000_i1188" type="#_x0000_t75" style="width:18pt;height:18.6pt" o:ole="">
            <v:imagedata r:id="rId473" o:title=""/>
          </v:shape>
          <o:OLEObject Type="Embed" ProgID="Equation.DSMT4" ShapeID="_x0000_i1188" DrawAspect="Content" ObjectID="_1778573681" r:id="rId474"/>
        </w:object>
      </w:r>
      <w:r w:rsidRPr="008247A2">
        <w:rPr>
          <w:rFonts w:hint="eastAsia"/>
        </w:rPr>
        <w:t>上的轨迹点为</w:t>
      </w:r>
      <w:r w:rsidR="0081220A" w:rsidRPr="0081220A">
        <w:rPr>
          <w:position w:val="-14"/>
        </w:rPr>
        <w:object w:dxaOrig="2620" w:dyaOrig="400" w14:anchorId="0DA21D9F">
          <v:shape id="_x0000_i1189" type="#_x0000_t75" style="width:131.4pt;height:18.6pt" o:ole="">
            <v:imagedata r:id="rId475" o:title=""/>
          </v:shape>
          <o:OLEObject Type="Embed" ProgID="Equation.DSMT4" ShapeID="_x0000_i1189" DrawAspect="Content" ObjectID="_1778573682" r:id="rId476"/>
        </w:object>
      </w:r>
      <w:r w:rsidRPr="008247A2">
        <w:rPr>
          <w:rFonts w:hint="eastAsia"/>
        </w:rPr>
        <w:t>时，则该热点的移动位置及其概率矩阵为：</w:t>
      </w:r>
    </w:p>
    <w:p w14:paraId="179F62B4" w14:textId="77777777" w:rsidR="008247A2" w:rsidRPr="008247A2" w:rsidRDefault="008247A2" w:rsidP="005A72AB">
      <w:pPr>
        <w:pStyle w:val="1b"/>
      </w:pPr>
      <w:r w:rsidRPr="008247A2">
        <w:tab/>
      </w:r>
      <w:r w:rsidR="005A72AB" w:rsidRPr="005A72AB">
        <w:rPr>
          <w:position w:val="-88"/>
        </w:rPr>
        <w:object w:dxaOrig="3480" w:dyaOrig="1880" w14:anchorId="1F570F57">
          <v:shape id="_x0000_i1190" type="#_x0000_t75" style="width:174pt;height:94.2pt" o:ole="">
            <v:imagedata r:id="rId477" o:title=""/>
          </v:shape>
          <o:OLEObject Type="Embed" ProgID="Equation.DSMT4" ShapeID="_x0000_i1190" DrawAspect="Content" ObjectID="_1778573683" r:id="rId478"/>
        </w:object>
      </w:r>
      <w:r w:rsidRPr="008247A2">
        <w:tab/>
      </w:r>
      <w:r w:rsidRPr="008247A2">
        <w:rPr>
          <w:rFonts w:hint="eastAsia"/>
        </w:rPr>
        <w:t>（</w:t>
      </w:r>
      <w:r w:rsidRPr="008247A2">
        <w:rPr>
          <w:rFonts w:hint="eastAsia"/>
        </w:rPr>
        <w:t>4-8</w:t>
      </w:r>
      <w:r w:rsidRPr="008247A2">
        <w:rPr>
          <w:rFonts w:hint="eastAsia"/>
        </w:rPr>
        <w:t>）</w:t>
      </w:r>
    </w:p>
    <w:p w14:paraId="589A60CA" w14:textId="77777777"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81220A" w:rsidRPr="0081220A">
        <w:rPr>
          <w:position w:val="-14"/>
        </w:rPr>
        <w:object w:dxaOrig="740" w:dyaOrig="380" w14:anchorId="69F44762">
          <v:shape id="_x0000_i1191" type="#_x0000_t75" style="width:36.6pt;height:18.6pt" o:ole="">
            <v:imagedata r:id="rId479" o:title=""/>
          </v:shape>
          <o:OLEObject Type="Embed" ProgID="Equation.DSMT4" ShapeID="_x0000_i1191" DrawAspect="Content" ObjectID="_1778573684" r:id="rId480"/>
        </w:object>
      </w:r>
      <w:r w:rsidRPr="008247A2">
        <w:rPr>
          <w:rFonts w:hint="eastAsia"/>
        </w:rPr>
        <w:t>——为热点</w:t>
      </w:r>
      <w:r w:rsidR="0081220A" w:rsidRPr="0081220A">
        <w:rPr>
          <w:position w:val="-14"/>
        </w:rPr>
        <w:object w:dxaOrig="440" w:dyaOrig="380" w14:anchorId="5B635F14">
          <v:shape id="_x0000_i1192" type="#_x0000_t75" style="width:22.8pt;height:18.6pt" o:ole="">
            <v:imagedata r:id="rId481" o:title=""/>
          </v:shape>
          <o:OLEObject Type="Embed" ProgID="Equation.DSMT4" ShapeID="_x0000_i1192" DrawAspect="Content" ObjectID="_1778573685" r:id="rId482"/>
        </w:object>
      </w:r>
      <w:r w:rsidRPr="008247A2">
        <w:rPr>
          <w:rFonts w:hint="eastAsia"/>
        </w:rPr>
        <w:t>的第</w:t>
      </w:r>
      <w:r w:rsidRPr="008247A2">
        <w:rPr>
          <w:rFonts w:hint="eastAsia"/>
        </w:rPr>
        <w:t>2</w:t>
      </w:r>
      <w:r w:rsidRPr="008247A2">
        <w:rPr>
          <w:rFonts w:hint="eastAsia"/>
        </w:rPr>
        <w:t>个元素，即移动位置矩阵；</w:t>
      </w:r>
    </w:p>
    <w:p w14:paraId="35801793" w14:textId="494F0B6F" w:rsidR="008247A2" w:rsidRPr="008247A2" w:rsidRDefault="008247A2" w:rsidP="005A72AB">
      <w:pPr>
        <w:pStyle w:val="aff3"/>
        <w:ind w:firstLine="480"/>
      </w:pPr>
      <w:r w:rsidRPr="008247A2">
        <w:rPr>
          <w:rFonts w:hint="eastAsia"/>
        </w:rPr>
        <w:t xml:space="preserve">  </w:t>
      </w:r>
      <w:r w:rsidR="0081220A" w:rsidRPr="0081220A">
        <w:rPr>
          <w:position w:val="-14"/>
        </w:rPr>
        <w:object w:dxaOrig="740" w:dyaOrig="380" w14:anchorId="0E43725D">
          <v:shape id="_x0000_i1193" type="#_x0000_t75" style="width:36.6pt;height:18.6pt" o:ole="">
            <v:imagedata r:id="rId483" o:title=""/>
          </v:shape>
          <o:OLEObject Type="Embed" ProgID="Equation.DSMT4" ShapeID="_x0000_i1193" DrawAspect="Content" ObjectID="_1778573686" r:id="rId484"/>
        </w:object>
      </w:r>
      <w:r w:rsidRPr="008247A2">
        <w:rPr>
          <w:rFonts w:hint="eastAsia"/>
        </w:rPr>
        <w:t>——为热点</w:t>
      </w:r>
      <w:r w:rsidR="0081220A" w:rsidRPr="0081220A">
        <w:rPr>
          <w:position w:val="-14"/>
        </w:rPr>
        <w:object w:dxaOrig="440" w:dyaOrig="380" w14:anchorId="4C870312">
          <v:shape id="_x0000_i1194" type="#_x0000_t75" style="width:22.8pt;height:18.6pt" o:ole="">
            <v:imagedata r:id="rId485" o:title=""/>
          </v:shape>
          <o:OLEObject Type="Embed" ProgID="Equation.DSMT4" ShapeID="_x0000_i1194" DrawAspect="Content" ObjectID="_1778573687" r:id="rId486"/>
        </w:object>
      </w:r>
      <w:r w:rsidRPr="008247A2">
        <w:rPr>
          <w:rFonts w:hint="eastAsia"/>
        </w:rPr>
        <w:t>的第</w:t>
      </w:r>
      <w:r w:rsidRPr="008247A2">
        <w:rPr>
          <w:rFonts w:hint="eastAsia"/>
        </w:rPr>
        <w:t>3</w:t>
      </w:r>
      <w:r w:rsidRPr="008247A2">
        <w:rPr>
          <w:rFonts w:hint="eastAsia"/>
        </w:rPr>
        <w:t>个元素，即移动概率矩阵；</w:t>
      </w:r>
    </w:p>
    <w:p w14:paraId="0E15355A" w14:textId="665EC95D" w:rsidR="008247A2" w:rsidRPr="008247A2" w:rsidRDefault="008247A2" w:rsidP="005A72AB">
      <w:pPr>
        <w:pStyle w:val="aff3"/>
        <w:ind w:firstLine="480"/>
      </w:pPr>
      <w:r w:rsidRPr="008247A2">
        <w:rPr>
          <w:rFonts w:hint="eastAsia"/>
        </w:rPr>
        <w:t xml:space="preserve">  </w:t>
      </w:r>
      <w:r w:rsidR="00590D7F" w:rsidRPr="008247A2">
        <w:rPr>
          <w:noProof/>
          <w:position w:val="-6"/>
        </w:rPr>
        <w:drawing>
          <wp:inline distT="0" distB="0" distL="0" distR="0" wp14:anchorId="728DA699" wp14:editId="1C7E1600">
            <wp:extent cx="168910" cy="173990"/>
            <wp:effectExtent l="0" t="0" r="0" b="0"/>
            <wp:docPr id="332"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87">
                      <a:extLst>
                        <a:ext uri="{28A0092B-C50C-407E-A947-70E740481C1C}">
                          <a14:useLocalDpi xmlns:a14="http://schemas.microsoft.com/office/drawing/2010/main" val="0"/>
                        </a:ext>
                      </a:extLst>
                    </a:blip>
                    <a:srcRect/>
                    <a:stretch>
                      <a:fillRect/>
                    </a:stretch>
                  </pic:blipFill>
                  <pic:spPr bwMode="auto">
                    <a:xfrm>
                      <a:off x="0" y="0"/>
                      <a:ext cx="168910" cy="173990"/>
                    </a:xfrm>
                    <a:prstGeom prst="rect">
                      <a:avLst/>
                    </a:prstGeom>
                    <a:noFill/>
                    <a:ln>
                      <a:noFill/>
                    </a:ln>
                  </pic:spPr>
                </pic:pic>
              </a:graphicData>
            </a:graphic>
          </wp:inline>
        </w:drawing>
      </w:r>
      <w:r w:rsidRPr="008247A2">
        <w:rPr>
          <w:rFonts w:hint="eastAsia"/>
        </w:rPr>
        <w:t>——为训练集数据中分布在栅格</w:t>
      </w:r>
      <w:r w:rsidR="0081220A" w:rsidRPr="0081220A">
        <w:rPr>
          <w:position w:val="-14"/>
        </w:rPr>
        <w:object w:dxaOrig="360" w:dyaOrig="380" w14:anchorId="3F3D2C59">
          <v:shape id="_x0000_i1195" type="#_x0000_t75" style="width:18pt;height:18.6pt" o:ole="">
            <v:imagedata r:id="rId488" o:title=""/>
          </v:shape>
          <o:OLEObject Type="Embed" ProgID="Equation.DSMT4" ShapeID="_x0000_i1195" DrawAspect="Content" ObjectID="_1778573688" r:id="rId489"/>
        </w:object>
      </w:r>
      <w:r w:rsidRPr="008247A2">
        <w:rPr>
          <w:rFonts w:hint="eastAsia"/>
        </w:rPr>
        <w:t>上的轨迹点数量；</w:t>
      </w:r>
    </w:p>
    <w:p w14:paraId="5EAC7417" w14:textId="36B4EA63" w:rsidR="008247A2" w:rsidRPr="008247A2" w:rsidRDefault="008247A2" w:rsidP="005A72AB">
      <w:pPr>
        <w:pStyle w:val="aff3"/>
        <w:ind w:firstLine="480"/>
      </w:pPr>
      <w:r w:rsidRPr="008247A2">
        <w:rPr>
          <w:rFonts w:hint="eastAsia"/>
        </w:rPr>
        <w:t xml:space="preserve">  </w:t>
      </w:r>
      <w:r w:rsidR="00590D7F" w:rsidRPr="008247A2">
        <w:rPr>
          <w:noProof/>
          <w:position w:val="-12"/>
        </w:rPr>
        <w:drawing>
          <wp:inline distT="0" distB="0" distL="0" distR="0" wp14:anchorId="28DB3A69" wp14:editId="1BE0B173">
            <wp:extent cx="168910" cy="228600"/>
            <wp:effectExtent l="0" t="0" r="0" b="0"/>
            <wp:docPr id="334"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490">
                      <a:extLst>
                        <a:ext uri="{28A0092B-C50C-407E-A947-70E740481C1C}">
                          <a14:useLocalDpi xmlns:a14="http://schemas.microsoft.com/office/drawing/2010/main" val="0"/>
                        </a:ext>
                      </a:extLst>
                    </a:blip>
                    <a:srcRect/>
                    <a:stretch>
                      <a:fillRect/>
                    </a:stretch>
                  </pic:blipFill>
                  <pic:spPr bwMode="auto">
                    <a:xfrm>
                      <a:off x="0" y="0"/>
                      <a:ext cx="168910" cy="228600"/>
                    </a:xfrm>
                    <a:prstGeom prst="rect">
                      <a:avLst/>
                    </a:prstGeom>
                    <a:noFill/>
                    <a:ln>
                      <a:noFill/>
                    </a:ln>
                  </pic:spPr>
                </pic:pic>
              </a:graphicData>
            </a:graphic>
          </wp:inline>
        </w:drawing>
      </w:r>
      <w:r w:rsidRPr="008247A2">
        <w:rPr>
          <w:rFonts w:hint="eastAsia"/>
        </w:rPr>
        <w:t>——为训练集数据中分布在栅格</w:t>
      </w:r>
      <w:r w:rsidR="0081220A" w:rsidRPr="0081220A">
        <w:rPr>
          <w:position w:val="-14"/>
        </w:rPr>
        <w:object w:dxaOrig="360" w:dyaOrig="380" w14:anchorId="7D5C8D15">
          <v:shape id="_x0000_i1196" type="#_x0000_t75" style="width:18pt;height:18.6pt" o:ole="">
            <v:imagedata r:id="rId491" o:title=""/>
          </v:shape>
          <o:OLEObject Type="Embed" ProgID="Equation.DSMT4" ShapeID="_x0000_i1196" DrawAspect="Content" ObjectID="_1778573689" r:id="rId492"/>
        </w:object>
      </w:r>
      <w:r w:rsidRPr="008247A2">
        <w:rPr>
          <w:rFonts w:hint="eastAsia"/>
        </w:rPr>
        <w:t>8</w:t>
      </w:r>
      <w:r w:rsidRPr="008247A2">
        <w:rPr>
          <w:rFonts w:hint="eastAsia"/>
        </w:rPr>
        <w:t>个方向上各自的轨迹点数量。</w:t>
      </w:r>
    </w:p>
    <w:p w14:paraId="18EE919D" w14:textId="3C5A45C6" w:rsidR="008247A2" w:rsidRPr="008247A2" w:rsidRDefault="008247A2" w:rsidP="00FA4C78">
      <w:pPr>
        <w:pStyle w:val="aff3"/>
        <w:ind w:firstLine="480"/>
      </w:pPr>
      <w:r w:rsidRPr="008247A2">
        <w:rPr>
          <w:rFonts w:hint="eastAsia"/>
        </w:rPr>
        <w:t>在研究栅格</w:t>
      </w:r>
      <w:r w:rsidR="00810CFE" w:rsidRPr="00810CFE">
        <w:rPr>
          <w:position w:val="-14"/>
        </w:rPr>
        <w:object w:dxaOrig="360" w:dyaOrig="380" w14:anchorId="629D4EA5">
          <v:shape id="_x0000_i1197" type="#_x0000_t75" style="width:18pt;height:18.6pt" o:ole="">
            <v:imagedata r:id="rId493" o:title=""/>
          </v:shape>
          <o:OLEObject Type="Embed" ProgID="Equation.DSMT4" ShapeID="_x0000_i1197" DrawAspect="Content" ObjectID="_1778573690" r:id="rId494"/>
        </w:object>
      </w:r>
      <w:r w:rsidRPr="008247A2">
        <w:rPr>
          <w:rFonts w:hint="eastAsia"/>
        </w:rPr>
        <w:t>对应的热点</w:t>
      </w:r>
      <w:r w:rsidR="00810CFE" w:rsidRPr="00810CFE">
        <w:rPr>
          <w:position w:val="-14"/>
        </w:rPr>
        <w:object w:dxaOrig="440" w:dyaOrig="380" w14:anchorId="47DEFF0F">
          <v:shape id="_x0000_i1198" type="#_x0000_t75" style="width:22.8pt;height:18.6pt" o:ole="">
            <v:imagedata r:id="rId495" o:title=""/>
          </v:shape>
          <o:OLEObject Type="Embed" ProgID="Equation.DSMT4" ShapeID="_x0000_i1198" DrawAspect="Content" ObjectID="_1778573691" r:id="rId496"/>
        </w:object>
      </w:r>
      <w:r w:rsidRPr="008247A2">
        <w:rPr>
          <w:rFonts w:hint="eastAsia"/>
        </w:rPr>
        <w:t>的移动规则时，本章采用离散化移动规则。质点的移动规则可以分为连续移动规则和离散化移动规则。</w:t>
      </w:r>
      <w:r w:rsidR="006E4B22">
        <w:rPr>
          <w:rFonts w:hint="eastAsia"/>
        </w:rPr>
        <w:t>前者</w:t>
      </w:r>
      <w:r w:rsidRPr="008247A2">
        <w:rPr>
          <w:rFonts w:hint="eastAsia"/>
        </w:rPr>
        <w:t>在描述质点的移动时需要设计质点的移动方向和移动距离，而</w:t>
      </w:r>
      <w:r w:rsidR="006E4B22">
        <w:rPr>
          <w:rFonts w:hint="eastAsia"/>
        </w:rPr>
        <w:t>后者</w:t>
      </w:r>
      <w:r w:rsidRPr="008247A2">
        <w:rPr>
          <w:rFonts w:hint="eastAsia"/>
        </w:rPr>
        <w:t>在描述质点的移动时将运动空间离散为一个个网格，因此仅需要设计移动的方向。离散化移动规则降低了描述移动方式的难度，其描述准确性取决于网格划分的精度，这与本章栅格尺寸的确定一致。本章将栅格</w:t>
      </w:r>
      <w:r w:rsidR="00810CFE" w:rsidRPr="00810CFE">
        <w:rPr>
          <w:position w:val="-14"/>
        </w:rPr>
        <w:object w:dxaOrig="360" w:dyaOrig="380" w14:anchorId="50EBCA99">
          <v:shape id="_x0000_i1199" type="#_x0000_t75" style="width:18pt;height:18.6pt" o:ole="">
            <v:imagedata r:id="rId497" o:title=""/>
          </v:shape>
          <o:OLEObject Type="Embed" ProgID="Equation.DSMT4" ShapeID="_x0000_i1199" DrawAspect="Content" ObjectID="_1778573692" r:id="rId498"/>
        </w:object>
      </w:r>
      <w:r w:rsidRPr="008247A2">
        <w:rPr>
          <w:rFonts w:hint="eastAsia"/>
        </w:rPr>
        <w:t>对应的热点</w:t>
      </w:r>
      <w:r w:rsidR="00810CFE" w:rsidRPr="00810CFE">
        <w:rPr>
          <w:position w:val="-14"/>
        </w:rPr>
        <w:object w:dxaOrig="440" w:dyaOrig="380" w14:anchorId="00C83BDC">
          <v:shape id="_x0000_i1200" type="#_x0000_t75" style="width:22.8pt;height:18.6pt" o:ole="">
            <v:imagedata r:id="rId499" o:title=""/>
          </v:shape>
          <o:OLEObject Type="Embed" ProgID="Equation.DSMT4" ShapeID="_x0000_i1200" DrawAspect="Content" ObjectID="_1778573693" r:id="rId500"/>
        </w:object>
      </w:r>
      <w:r w:rsidRPr="008247A2">
        <w:rPr>
          <w:rFonts w:hint="eastAsia"/>
        </w:rPr>
        <w:t>的离散化移动方向设计为</w:t>
      </w:r>
      <w:r w:rsidRPr="008247A2">
        <w:rPr>
          <w:rFonts w:hint="eastAsia"/>
        </w:rPr>
        <w:t>8</w:t>
      </w:r>
      <w:r w:rsidRPr="008247A2">
        <w:rPr>
          <w:rFonts w:hint="eastAsia"/>
        </w:rPr>
        <w:t>个方向，如图</w:t>
      </w:r>
      <w:r w:rsidRPr="008247A2">
        <w:rPr>
          <w:rFonts w:hint="eastAsia"/>
        </w:rPr>
        <w:t>4-3</w:t>
      </w:r>
      <w:r w:rsidRPr="008247A2">
        <w:rPr>
          <w:rFonts w:hint="eastAsia"/>
        </w:rPr>
        <w:t>所示。</w:t>
      </w:r>
    </w:p>
    <w:p w14:paraId="13550629" w14:textId="41E17CE8" w:rsidR="008247A2" w:rsidRPr="008247A2" w:rsidRDefault="00590D7F" w:rsidP="00FA4C78">
      <w:pPr>
        <w:widowControl/>
        <w:spacing w:beforeLines="50" w:before="156" w:afterLines="50" w:after="156" w:line="240" w:lineRule="auto"/>
        <w:ind w:firstLineChars="0" w:firstLine="0"/>
        <w:jc w:val="center"/>
        <w:rPr>
          <w:rFonts w:cs="宋体"/>
          <w:kern w:val="0"/>
          <w:szCs w:val="22"/>
        </w:rPr>
      </w:pPr>
      <w:r w:rsidRPr="008247A2">
        <w:rPr>
          <w:rFonts w:cs="宋体"/>
          <w:noProof/>
          <w:kern w:val="0"/>
          <w:szCs w:val="22"/>
        </w:rPr>
        <w:drawing>
          <wp:inline distT="0" distB="0" distL="0" distR="0" wp14:anchorId="1CAD0618" wp14:editId="6D67CAF1">
            <wp:extent cx="974090" cy="969010"/>
            <wp:effectExtent l="0" t="0" r="0" b="0"/>
            <wp:docPr id="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01">
                      <a:extLst>
                        <a:ext uri="{28A0092B-C50C-407E-A947-70E740481C1C}">
                          <a14:useLocalDpi xmlns:a14="http://schemas.microsoft.com/office/drawing/2010/main" val="0"/>
                        </a:ext>
                      </a:extLst>
                    </a:blip>
                    <a:srcRect/>
                    <a:stretch>
                      <a:fillRect/>
                    </a:stretch>
                  </pic:blipFill>
                  <pic:spPr bwMode="auto">
                    <a:xfrm>
                      <a:off x="0" y="0"/>
                      <a:ext cx="974090" cy="969010"/>
                    </a:xfrm>
                    <a:prstGeom prst="rect">
                      <a:avLst/>
                    </a:prstGeom>
                    <a:noFill/>
                    <a:ln>
                      <a:noFill/>
                    </a:ln>
                  </pic:spPr>
                </pic:pic>
              </a:graphicData>
            </a:graphic>
          </wp:inline>
        </w:drawing>
      </w:r>
    </w:p>
    <w:p w14:paraId="3FDA095E" w14:textId="77777777" w:rsidR="008247A2" w:rsidRPr="008247A2" w:rsidRDefault="008247A2" w:rsidP="005A72AB">
      <w:pPr>
        <w:pStyle w:val="affffe"/>
      </w:pPr>
      <w:r w:rsidRPr="008247A2">
        <w:rPr>
          <w:rFonts w:hint="eastAsia"/>
        </w:rPr>
        <w:t>图</w:t>
      </w:r>
      <w:r w:rsidRPr="008247A2">
        <w:rPr>
          <w:rFonts w:hint="eastAsia"/>
        </w:rPr>
        <w:t xml:space="preserve">4-3 </w:t>
      </w:r>
      <w:r w:rsidRPr="008247A2">
        <w:rPr>
          <w:rFonts w:hint="eastAsia"/>
        </w:rPr>
        <w:t>热点移动方向示意图</w:t>
      </w:r>
    </w:p>
    <w:p w14:paraId="2AA63703" w14:textId="77777777" w:rsidR="008247A2" w:rsidRPr="008247A2" w:rsidRDefault="008247A2" w:rsidP="005A72AB">
      <w:pPr>
        <w:pStyle w:val="affffe"/>
        <w:spacing w:afterLines="50" w:after="156"/>
      </w:pPr>
      <w:r w:rsidRPr="008247A2">
        <w:rPr>
          <w:rFonts w:hint="eastAsia"/>
        </w:rPr>
        <w:t>Fig. 4-3 Diagram of the movement direction for hot coordinate point</w:t>
      </w:r>
    </w:p>
    <w:p w14:paraId="45993C17" w14:textId="77777777" w:rsidR="008247A2" w:rsidRPr="008247A2" w:rsidRDefault="008247A2" w:rsidP="005A72AB">
      <w:pPr>
        <w:pStyle w:val="aff3"/>
        <w:ind w:firstLine="480"/>
      </w:pPr>
      <w:r w:rsidRPr="008247A2">
        <w:rPr>
          <w:rFonts w:hint="eastAsia"/>
        </w:rPr>
        <w:t>在划分方向时，采用航海规则，以正北方向作为</w:t>
      </w:r>
      <w:r w:rsidRPr="008247A2">
        <w:rPr>
          <w:rFonts w:hint="eastAsia"/>
        </w:rPr>
        <w:t>0</w:t>
      </w:r>
      <w:r w:rsidRPr="008247A2">
        <w:rPr>
          <w:rFonts w:hint="eastAsia"/>
        </w:rPr>
        <w:t>度方向。当轨迹点的航向大小取值在</w:t>
      </w:r>
      <w:r w:rsidRPr="008247A2">
        <w:rPr>
          <w:rFonts w:hint="eastAsia"/>
        </w:rPr>
        <w:t>0</w:t>
      </w:r>
      <w:r w:rsidRPr="008247A2">
        <w:rPr>
          <w:rFonts w:hint="eastAsia"/>
        </w:rPr>
        <w:t>到</w:t>
      </w:r>
      <w:r w:rsidRPr="008247A2">
        <w:rPr>
          <w:rFonts w:hint="eastAsia"/>
        </w:rPr>
        <w:t>22.5</w:t>
      </w:r>
      <w:r w:rsidRPr="008247A2">
        <w:rPr>
          <w:rFonts w:hint="eastAsia"/>
        </w:rPr>
        <w:t>和</w:t>
      </w:r>
      <w:r w:rsidRPr="008247A2">
        <w:rPr>
          <w:rFonts w:hint="eastAsia"/>
        </w:rPr>
        <w:t>337.5</w:t>
      </w:r>
      <w:r w:rsidRPr="008247A2">
        <w:rPr>
          <w:rFonts w:hint="eastAsia"/>
        </w:rPr>
        <w:t>到</w:t>
      </w:r>
      <w:r w:rsidRPr="008247A2">
        <w:rPr>
          <w:rFonts w:hint="eastAsia"/>
        </w:rPr>
        <w:t>360</w:t>
      </w:r>
      <w:r w:rsidRPr="008247A2">
        <w:rPr>
          <w:rFonts w:hint="eastAsia"/>
        </w:rPr>
        <w:t>范围内时，将该航向作为第</w:t>
      </w:r>
      <w:r w:rsidRPr="008247A2">
        <w:rPr>
          <w:rFonts w:hint="eastAsia"/>
        </w:rPr>
        <w:t>1</w:t>
      </w:r>
      <w:r w:rsidRPr="008247A2">
        <w:rPr>
          <w:rFonts w:hint="eastAsia"/>
        </w:rPr>
        <w:t>航向；当轨迹点的航向大小取值在</w:t>
      </w:r>
      <w:r w:rsidRPr="008247A2">
        <w:rPr>
          <w:rFonts w:hint="eastAsia"/>
        </w:rPr>
        <w:t>22.5</w:t>
      </w:r>
      <w:r w:rsidRPr="008247A2">
        <w:rPr>
          <w:rFonts w:hint="eastAsia"/>
        </w:rPr>
        <w:t>到</w:t>
      </w:r>
      <w:r w:rsidRPr="008247A2">
        <w:rPr>
          <w:rFonts w:hint="eastAsia"/>
        </w:rPr>
        <w:t>67.5</w:t>
      </w:r>
      <w:r w:rsidRPr="008247A2">
        <w:rPr>
          <w:rFonts w:hint="eastAsia"/>
        </w:rPr>
        <w:t>范围内时，将该航向作为第</w:t>
      </w:r>
      <w:r w:rsidRPr="008247A2">
        <w:rPr>
          <w:rFonts w:hint="eastAsia"/>
        </w:rPr>
        <w:t>2</w:t>
      </w:r>
      <w:r w:rsidRPr="008247A2">
        <w:rPr>
          <w:rFonts w:hint="eastAsia"/>
        </w:rPr>
        <w:t>航向；当轨迹点的航向大小取值在</w:t>
      </w:r>
      <w:r w:rsidRPr="008247A2">
        <w:rPr>
          <w:rFonts w:hint="eastAsia"/>
        </w:rPr>
        <w:t>67.5</w:t>
      </w:r>
      <w:r w:rsidRPr="008247A2">
        <w:rPr>
          <w:rFonts w:hint="eastAsia"/>
        </w:rPr>
        <w:t>到</w:t>
      </w:r>
      <w:r w:rsidRPr="008247A2">
        <w:rPr>
          <w:rFonts w:hint="eastAsia"/>
        </w:rPr>
        <w:t>112.5</w:t>
      </w:r>
      <w:r w:rsidRPr="008247A2">
        <w:rPr>
          <w:rFonts w:hint="eastAsia"/>
        </w:rPr>
        <w:t>范围内时，将该航向作为第</w:t>
      </w:r>
      <w:r w:rsidRPr="008247A2">
        <w:rPr>
          <w:rFonts w:hint="eastAsia"/>
        </w:rPr>
        <w:t>3</w:t>
      </w:r>
      <w:r w:rsidRPr="008247A2">
        <w:rPr>
          <w:rFonts w:hint="eastAsia"/>
        </w:rPr>
        <w:t>航向；每个航向所在区间的长度均为</w:t>
      </w:r>
      <w:r w:rsidRPr="008247A2">
        <w:rPr>
          <w:rFonts w:hint="eastAsia"/>
        </w:rPr>
        <w:t>45</w:t>
      </w:r>
      <w:r w:rsidRPr="008247A2">
        <w:rPr>
          <w:rFonts w:hint="eastAsia"/>
        </w:rPr>
        <w:t>度，同理，可以依次划分第</w:t>
      </w:r>
      <w:r w:rsidRPr="008247A2">
        <w:rPr>
          <w:rFonts w:hint="eastAsia"/>
        </w:rPr>
        <w:t>4</w:t>
      </w:r>
      <w:r w:rsidRPr="008247A2">
        <w:rPr>
          <w:rFonts w:hint="eastAsia"/>
        </w:rPr>
        <w:t>到</w:t>
      </w:r>
      <w:r w:rsidRPr="008247A2">
        <w:rPr>
          <w:rFonts w:hint="eastAsia"/>
        </w:rPr>
        <w:t>8</w:t>
      </w:r>
      <w:r w:rsidRPr="008247A2">
        <w:rPr>
          <w:rFonts w:hint="eastAsia"/>
        </w:rPr>
        <w:t>航向，具体的航向所对应的区间范围如表</w:t>
      </w:r>
      <w:r w:rsidRPr="008247A2">
        <w:rPr>
          <w:rFonts w:hint="eastAsia"/>
        </w:rPr>
        <w:t>4-1</w:t>
      </w:r>
      <w:r w:rsidRPr="008247A2">
        <w:rPr>
          <w:rFonts w:hint="eastAsia"/>
        </w:rPr>
        <w:t>所示。</w:t>
      </w:r>
    </w:p>
    <w:p w14:paraId="22A31B92" w14:textId="77777777" w:rsidR="005A72AB" w:rsidRDefault="005A72AB" w:rsidP="008247A2">
      <w:pPr>
        <w:widowControl/>
        <w:ind w:firstLineChars="0" w:firstLine="0"/>
        <w:jc w:val="center"/>
        <w:rPr>
          <w:rFonts w:cs="宋体"/>
          <w:kern w:val="0"/>
          <w:szCs w:val="22"/>
        </w:rPr>
      </w:pPr>
    </w:p>
    <w:p w14:paraId="2121F81B" w14:textId="77777777" w:rsidR="00FA4C78" w:rsidRDefault="00FA4C78" w:rsidP="008247A2">
      <w:pPr>
        <w:widowControl/>
        <w:ind w:firstLineChars="0" w:firstLine="0"/>
        <w:jc w:val="center"/>
        <w:rPr>
          <w:rFonts w:cs="宋体"/>
          <w:kern w:val="0"/>
          <w:szCs w:val="22"/>
        </w:rPr>
      </w:pPr>
    </w:p>
    <w:p w14:paraId="1DFB4B8C" w14:textId="77777777" w:rsidR="00FA4C78" w:rsidRDefault="00FA4C78" w:rsidP="008247A2">
      <w:pPr>
        <w:widowControl/>
        <w:ind w:firstLineChars="0" w:firstLine="0"/>
        <w:jc w:val="center"/>
        <w:rPr>
          <w:rFonts w:cs="宋体"/>
          <w:kern w:val="0"/>
          <w:szCs w:val="22"/>
        </w:rPr>
      </w:pPr>
    </w:p>
    <w:p w14:paraId="3595F16D" w14:textId="77777777" w:rsidR="00FA4C78" w:rsidRDefault="00FA4C78" w:rsidP="008247A2">
      <w:pPr>
        <w:widowControl/>
        <w:ind w:firstLineChars="0" w:firstLine="0"/>
        <w:jc w:val="center"/>
        <w:rPr>
          <w:rFonts w:cs="宋体"/>
          <w:kern w:val="0"/>
          <w:szCs w:val="22"/>
        </w:rPr>
      </w:pPr>
    </w:p>
    <w:p w14:paraId="37DBCD6D" w14:textId="3BE8669A" w:rsidR="006E4B22" w:rsidRPr="008F6C2F" w:rsidRDefault="006E4B22" w:rsidP="006E4B22">
      <w:pPr>
        <w:widowControl/>
        <w:ind w:firstLineChars="0" w:firstLine="0"/>
        <w:rPr>
          <w:rFonts w:cs="宋体"/>
          <w:kern w:val="0"/>
          <w:szCs w:val="22"/>
        </w:rPr>
      </w:pPr>
    </w:p>
    <w:p w14:paraId="66656204" w14:textId="77777777" w:rsidR="008247A2" w:rsidRPr="008247A2" w:rsidRDefault="008247A2" w:rsidP="005A72AB">
      <w:pPr>
        <w:pStyle w:val="affffe"/>
        <w:spacing w:beforeLines="50" w:before="156"/>
      </w:pPr>
      <w:r w:rsidRPr="008247A2">
        <w:rPr>
          <w:rFonts w:hint="eastAsia"/>
        </w:rPr>
        <w:lastRenderedPageBreak/>
        <w:t>表</w:t>
      </w:r>
      <w:r w:rsidRPr="008247A2">
        <w:rPr>
          <w:rFonts w:hint="eastAsia"/>
        </w:rPr>
        <w:t xml:space="preserve">4-1 </w:t>
      </w:r>
      <w:r w:rsidRPr="008247A2">
        <w:rPr>
          <w:rFonts w:hint="eastAsia"/>
        </w:rPr>
        <w:t>航向区间范围表</w:t>
      </w:r>
    </w:p>
    <w:p w14:paraId="5A6E1336" w14:textId="77777777" w:rsidR="008247A2" w:rsidRPr="008247A2" w:rsidRDefault="008247A2" w:rsidP="005A72AB">
      <w:pPr>
        <w:pStyle w:val="affffe"/>
        <w:spacing w:afterLines="50" w:after="156"/>
      </w:pPr>
      <w:r w:rsidRPr="008247A2">
        <w:rPr>
          <w:rFonts w:hint="eastAsia"/>
        </w:rPr>
        <w:t>Tab. 4-1 Heading interval range table</w:t>
      </w:r>
    </w:p>
    <w:tbl>
      <w:tblPr>
        <w:tblW w:w="0" w:type="auto"/>
        <w:jc w:val="center"/>
        <w:tblBorders>
          <w:top w:val="single" w:sz="4" w:space="0" w:color="auto"/>
          <w:bottom w:val="single" w:sz="4" w:space="0" w:color="auto"/>
        </w:tblBorders>
        <w:tblLook w:val="04A0" w:firstRow="1" w:lastRow="0" w:firstColumn="1" w:lastColumn="0" w:noHBand="0" w:noVBand="1"/>
      </w:tblPr>
      <w:tblGrid>
        <w:gridCol w:w="1134"/>
        <w:gridCol w:w="3402"/>
        <w:gridCol w:w="1134"/>
        <w:gridCol w:w="1984"/>
      </w:tblGrid>
      <w:tr w:rsidR="008247A2" w:rsidRPr="009947DF" w14:paraId="528CDCEB" w14:textId="77777777" w:rsidTr="00814DB9">
        <w:trPr>
          <w:jc w:val="center"/>
        </w:trPr>
        <w:tc>
          <w:tcPr>
            <w:tcW w:w="1134" w:type="dxa"/>
            <w:tcBorders>
              <w:top w:val="single" w:sz="12" w:space="0" w:color="auto"/>
              <w:bottom w:val="single" w:sz="4" w:space="0" w:color="auto"/>
            </w:tcBorders>
            <w:shd w:val="clear" w:color="auto" w:fill="auto"/>
          </w:tcPr>
          <w:p w14:paraId="4BE3DDB3" w14:textId="77777777" w:rsidR="008247A2" w:rsidRPr="009947DF" w:rsidRDefault="008247A2" w:rsidP="009947DF">
            <w:pPr>
              <w:pStyle w:val="1e"/>
              <w:rPr>
                <w:kern w:val="2"/>
              </w:rPr>
            </w:pPr>
            <w:r w:rsidRPr="009947DF">
              <w:rPr>
                <w:rFonts w:hint="eastAsia"/>
                <w:kern w:val="2"/>
              </w:rPr>
              <w:t>航向</w:t>
            </w:r>
          </w:p>
        </w:tc>
        <w:tc>
          <w:tcPr>
            <w:tcW w:w="3402" w:type="dxa"/>
            <w:tcBorders>
              <w:top w:val="single" w:sz="12" w:space="0" w:color="auto"/>
              <w:bottom w:val="single" w:sz="4" w:space="0" w:color="auto"/>
            </w:tcBorders>
            <w:shd w:val="clear" w:color="auto" w:fill="auto"/>
          </w:tcPr>
          <w:p w14:paraId="7FBD091F" w14:textId="77777777" w:rsidR="008247A2" w:rsidRPr="009947DF" w:rsidRDefault="008247A2" w:rsidP="009947DF">
            <w:pPr>
              <w:pStyle w:val="1e"/>
              <w:rPr>
                <w:kern w:val="2"/>
              </w:rPr>
            </w:pPr>
            <w:r w:rsidRPr="009947DF">
              <w:rPr>
                <w:rFonts w:hint="eastAsia"/>
                <w:kern w:val="2"/>
              </w:rPr>
              <w:t>范围（</w:t>
            </w:r>
            <w:r w:rsidRPr="009947DF">
              <w:rPr>
                <w:kern w:val="2"/>
              </w:rPr>
              <w:t>°</w:t>
            </w:r>
            <w:r w:rsidRPr="009947DF">
              <w:rPr>
                <w:rFonts w:hint="eastAsia"/>
                <w:kern w:val="2"/>
              </w:rPr>
              <w:t>）</w:t>
            </w:r>
          </w:p>
        </w:tc>
        <w:tc>
          <w:tcPr>
            <w:tcW w:w="1134" w:type="dxa"/>
            <w:tcBorders>
              <w:top w:val="single" w:sz="12" w:space="0" w:color="auto"/>
              <w:bottom w:val="single" w:sz="4" w:space="0" w:color="auto"/>
            </w:tcBorders>
            <w:shd w:val="clear" w:color="auto" w:fill="auto"/>
          </w:tcPr>
          <w:p w14:paraId="1213D616" w14:textId="77777777" w:rsidR="008247A2" w:rsidRPr="009947DF" w:rsidRDefault="008247A2" w:rsidP="009947DF">
            <w:pPr>
              <w:pStyle w:val="1e"/>
              <w:rPr>
                <w:kern w:val="2"/>
              </w:rPr>
            </w:pPr>
            <w:r w:rsidRPr="009947DF">
              <w:rPr>
                <w:rFonts w:hint="eastAsia"/>
                <w:kern w:val="2"/>
              </w:rPr>
              <w:t>航向</w:t>
            </w:r>
          </w:p>
        </w:tc>
        <w:tc>
          <w:tcPr>
            <w:tcW w:w="1984" w:type="dxa"/>
            <w:tcBorders>
              <w:top w:val="single" w:sz="12" w:space="0" w:color="auto"/>
              <w:bottom w:val="single" w:sz="4" w:space="0" w:color="auto"/>
            </w:tcBorders>
            <w:shd w:val="clear" w:color="auto" w:fill="auto"/>
          </w:tcPr>
          <w:p w14:paraId="1E08CC28" w14:textId="77777777" w:rsidR="008247A2" w:rsidRPr="009947DF" w:rsidRDefault="008247A2" w:rsidP="009947DF">
            <w:pPr>
              <w:pStyle w:val="1e"/>
              <w:rPr>
                <w:kern w:val="2"/>
              </w:rPr>
            </w:pPr>
            <w:r w:rsidRPr="009947DF">
              <w:rPr>
                <w:rFonts w:hint="eastAsia"/>
                <w:kern w:val="2"/>
              </w:rPr>
              <w:t>范围（</w:t>
            </w:r>
            <w:r w:rsidRPr="009947DF">
              <w:rPr>
                <w:kern w:val="2"/>
              </w:rPr>
              <w:t>°</w:t>
            </w:r>
            <w:r w:rsidRPr="009947DF">
              <w:rPr>
                <w:rFonts w:hint="eastAsia"/>
                <w:kern w:val="2"/>
              </w:rPr>
              <w:t>）</w:t>
            </w:r>
          </w:p>
        </w:tc>
      </w:tr>
      <w:tr w:rsidR="008247A2" w:rsidRPr="009947DF" w14:paraId="0193635A" w14:textId="77777777" w:rsidTr="00814DB9">
        <w:trPr>
          <w:jc w:val="center"/>
        </w:trPr>
        <w:tc>
          <w:tcPr>
            <w:tcW w:w="1134" w:type="dxa"/>
            <w:tcBorders>
              <w:top w:val="single" w:sz="4" w:space="0" w:color="auto"/>
              <w:bottom w:val="nil"/>
            </w:tcBorders>
            <w:shd w:val="clear" w:color="auto" w:fill="auto"/>
          </w:tcPr>
          <w:p w14:paraId="0103FAAB" w14:textId="77777777" w:rsidR="008247A2" w:rsidRPr="009947DF" w:rsidRDefault="008247A2" w:rsidP="009947DF">
            <w:pPr>
              <w:pStyle w:val="1e"/>
              <w:rPr>
                <w:kern w:val="2"/>
              </w:rPr>
            </w:pPr>
            <w:r w:rsidRPr="009947DF">
              <w:rPr>
                <w:rFonts w:hint="eastAsia"/>
                <w:kern w:val="2"/>
              </w:rPr>
              <w:t>1</w:t>
            </w:r>
          </w:p>
        </w:tc>
        <w:tc>
          <w:tcPr>
            <w:tcW w:w="3402" w:type="dxa"/>
            <w:tcBorders>
              <w:top w:val="single" w:sz="4" w:space="0" w:color="auto"/>
              <w:bottom w:val="nil"/>
            </w:tcBorders>
            <w:shd w:val="clear" w:color="auto" w:fill="auto"/>
          </w:tcPr>
          <w:p w14:paraId="10B416B0" w14:textId="77777777" w:rsidR="008247A2" w:rsidRPr="009947DF" w:rsidRDefault="008247A2" w:rsidP="009947DF">
            <w:pPr>
              <w:pStyle w:val="1e"/>
              <w:rPr>
                <w:kern w:val="2"/>
              </w:rPr>
            </w:pPr>
            <w:r w:rsidRPr="009947DF">
              <w:rPr>
                <w:rFonts w:hint="eastAsia"/>
                <w:kern w:val="2"/>
              </w:rPr>
              <w:t>0</w:t>
            </w:r>
            <w:r w:rsidRPr="009947DF">
              <w:rPr>
                <w:rFonts w:hint="eastAsia"/>
                <w:kern w:val="2"/>
              </w:rPr>
              <w:t>到</w:t>
            </w:r>
            <w:r w:rsidRPr="009947DF">
              <w:rPr>
                <w:rFonts w:hint="eastAsia"/>
                <w:kern w:val="2"/>
              </w:rPr>
              <w:t>22.5</w:t>
            </w:r>
            <w:r w:rsidRPr="009947DF">
              <w:rPr>
                <w:rFonts w:hint="eastAsia"/>
                <w:kern w:val="2"/>
              </w:rPr>
              <w:t>和</w:t>
            </w:r>
            <w:r w:rsidRPr="009947DF">
              <w:rPr>
                <w:rFonts w:hint="eastAsia"/>
                <w:kern w:val="2"/>
              </w:rPr>
              <w:t>337.5</w:t>
            </w:r>
            <w:r w:rsidRPr="009947DF">
              <w:rPr>
                <w:rFonts w:hint="eastAsia"/>
                <w:kern w:val="2"/>
              </w:rPr>
              <w:t>到</w:t>
            </w:r>
            <w:r w:rsidRPr="009947DF">
              <w:rPr>
                <w:rFonts w:hint="eastAsia"/>
                <w:kern w:val="2"/>
              </w:rPr>
              <w:t>360</w:t>
            </w:r>
          </w:p>
        </w:tc>
        <w:tc>
          <w:tcPr>
            <w:tcW w:w="1134" w:type="dxa"/>
            <w:tcBorders>
              <w:top w:val="single" w:sz="4" w:space="0" w:color="auto"/>
              <w:bottom w:val="nil"/>
            </w:tcBorders>
            <w:shd w:val="clear" w:color="auto" w:fill="auto"/>
          </w:tcPr>
          <w:p w14:paraId="67D729FD" w14:textId="77777777" w:rsidR="008247A2" w:rsidRPr="009947DF" w:rsidRDefault="008247A2" w:rsidP="009947DF">
            <w:pPr>
              <w:pStyle w:val="1e"/>
              <w:rPr>
                <w:kern w:val="2"/>
              </w:rPr>
            </w:pPr>
            <w:r w:rsidRPr="009947DF">
              <w:rPr>
                <w:rFonts w:hint="eastAsia"/>
                <w:kern w:val="2"/>
              </w:rPr>
              <w:t>5</w:t>
            </w:r>
          </w:p>
        </w:tc>
        <w:tc>
          <w:tcPr>
            <w:tcW w:w="1984" w:type="dxa"/>
            <w:tcBorders>
              <w:top w:val="single" w:sz="4" w:space="0" w:color="auto"/>
              <w:bottom w:val="nil"/>
            </w:tcBorders>
            <w:shd w:val="clear" w:color="auto" w:fill="auto"/>
          </w:tcPr>
          <w:p w14:paraId="4472C243" w14:textId="77777777" w:rsidR="008247A2" w:rsidRPr="009947DF" w:rsidRDefault="008247A2" w:rsidP="009947DF">
            <w:pPr>
              <w:pStyle w:val="1e"/>
              <w:rPr>
                <w:kern w:val="2"/>
              </w:rPr>
            </w:pPr>
            <w:r w:rsidRPr="009947DF">
              <w:rPr>
                <w:rFonts w:hint="eastAsia"/>
                <w:kern w:val="2"/>
              </w:rPr>
              <w:t>157.5</w:t>
            </w:r>
            <w:r w:rsidRPr="009947DF">
              <w:rPr>
                <w:rFonts w:hint="eastAsia"/>
                <w:kern w:val="2"/>
              </w:rPr>
              <w:t>到</w:t>
            </w:r>
            <w:r w:rsidRPr="009947DF">
              <w:rPr>
                <w:rFonts w:hint="eastAsia"/>
                <w:kern w:val="2"/>
              </w:rPr>
              <w:t>202.5</w:t>
            </w:r>
          </w:p>
        </w:tc>
      </w:tr>
      <w:tr w:rsidR="008247A2" w:rsidRPr="009947DF" w14:paraId="6001E449" w14:textId="77777777" w:rsidTr="00814DB9">
        <w:trPr>
          <w:jc w:val="center"/>
        </w:trPr>
        <w:tc>
          <w:tcPr>
            <w:tcW w:w="1134" w:type="dxa"/>
            <w:tcBorders>
              <w:top w:val="nil"/>
            </w:tcBorders>
            <w:shd w:val="clear" w:color="auto" w:fill="auto"/>
          </w:tcPr>
          <w:p w14:paraId="0E573376" w14:textId="77777777" w:rsidR="008247A2" w:rsidRPr="009947DF" w:rsidRDefault="008247A2" w:rsidP="009947DF">
            <w:pPr>
              <w:pStyle w:val="1e"/>
              <w:rPr>
                <w:kern w:val="2"/>
              </w:rPr>
            </w:pPr>
            <w:r w:rsidRPr="009947DF">
              <w:rPr>
                <w:rFonts w:hint="eastAsia"/>
                <w:kern w:val="2"/>
              </w:rPr>
              <w:t>2</w:t>
            </w:r>
          </w:p>
        </w:tc>
        <w:tc>
          <w:tcPr>
            <w:tcW w:w="3402" w:type="dxa"/>
            <w:tcBorders>
              <w:top w:val="nil"/>
            </w:tcBorders>
            <w:shd w:val="clear" w:color="auto" w:fill="auto"/>
          </w:tcPr>
          <w:p w14:paraId="425DFF73" w14:textId="77777777" w:rsidR="008247A2" w:rsidRPr="009947DF" w:rsidRDefault="008247A2" w:rsidP="009947DF">
            <w:pPr>
              <w:pStyle w:val="1e"/>
              <w:rPr>
                <w:kern w:val="2"/>
              </w:rPr>
            </w:pPr>
            <w:r w:rsidRPr="009947DF">
              <w:rPr>
                <w:rFonts w:hint="eastAsia"/>
                <w:kern w:val="2"/>
              </w:rPr>
              <w:t>22.5</w:t>
            </w:r>
            <w:r w:rsidRPr="009947DF">
              <w:rPr>
                <w:rFonts w:hint="eastAsia"/>
                <w:kern w:val="2"/>
              </w:rPr>
              <w:t>到</w:t>
            </w:r>
            <w:r w:rsidRPr="009947DF">
              <w:rPr>
                <w:rFonts w:hint="eastAsia"/>
                <w:kern w:val="2"/>
              </w:rPr>
              <w:t>67.5</w:t>
            </w:r>
          </w:p>
        </w:tc>
        <w:tc>
          <w:tcPr>
            <w:tcW w:w="1134" w:type="dxa"/>
            <w:tcBorders>
              <w:top w:val="nil"/>
            </w:tcBorders>
            <w:shd w:val="clear" w:color="auto" w:fill="auto"/>
          </w:tcPr>
          <w:p w14:paraId="2B1DABFE" w14:textId="77777777" w:rsidR="008247A2" w:rsidRPr="009947DF" w:rsidRDefault="008247A2" w:rsidP="009947DF">
            <w:pPr>
              <w:pStyle w:val="1e"/>
              <w:rPr>
                <w:kern w:val="2"/>
              </w:rPr>
            </w:pPr>
            <w:r w:rsidRPr="009947DF">
              <w:rPr>
                <w:rFonts w:hint="eastAsia"/>
                <w:kern w:val="2"/>
              </w:rPr>
              <w:t>6</w:t>
            </w:r>
          </w:p>
        </w:tc>
        <w:tc>
          <w:tcPr>
            <w:tcW w:w="1984" w:type="dxa"/>
            <w:tcBorders>
              <w:top w:val="nil"/>
            </w:tcBorders>
            <w:shd w:val="clear" w:color="auto" w:fill="auto"/>
          </w:tcPr>
          <w:p w14:paraId="2C5BFCE7" w14:textId="77777777" w:rsidR="008247A2" w:rsidRPr="009947DF" w:rsidRDefault="008247A2" w:rsidP="009947DF">
            <w:pPr>
              <w:pStyle w:val="1e"/>
              <w:rPr>
                <w:kern w:val="2"/>
              </w:rPr>
            </w:pPr>
            <w:r w:rsidRPr="009947DF">
              <w:rPr>
                <w:rFonts w:hint="eastAsia"/>
                <w:kern w:val="2"/>
              </w:rPr>
              <w:t>202.5</w:t>
            </w:r>
            <w:r w:rsidRPr="009947DF">
              <w:rPr>
                <w:rFonts w:hint="eastAsia"/>
                <w:kern w:val="2"/>
              </w:rPr>
              <w:t>到</w:t>
            </w:r>
            <w:r w:rsidRPr="009947DF">
              <w:rPr>
                <w:rFonts w:hint="eastAsia"/>
                <w:kern w:val="2"/>
              </w:rPr>
              <w:t>247.5</w:t>
            </w:r>
          </w:p>
        </w:tc>
      </w:tr>
      <w:tr w:rsidR="008247A2" w:rsidRPr="009947DF" w14:paraId="421222E7" w14:textId="77777777" w:rsidTr="009947DF">
        <w:trPr>
          <w:jc w:val="center"/>
        </w:trPr>
        <w:tc>
          <w:tcPr>
            <w:tcW w:w="1134" w:type="dxa"/>
            <w:shd w:val="clear" w:color="auto" w:fill="auto"/>
          </w:tcPr>
          <w:p w14:paraId="439FB177" w14:textId="77777777" w:rsidR="008247A2" w:rsidRPr="009947DF" w:rsidRDefault="008247A2" w:rsidP="009947DF">
            <w:pPr>
              <w:pStyle w:val="1e"/>
              <w:rPr>
                <w:kern w:val="2"/>
              </w:rPr>
            </w:pPr>
            <w:r w:rsidRPr="009947DF">
              <w:rPr>
                <w:rFonts w:hint="eastAsia"/>
                <w:kern w:val="2"/>
              </w:rPr>
              <w:t>3</w:t>
            </w:r>
          </w:p>
        </w:tc>
        <w:tc>
          <w:tcPr>
            <w:tcW w:w="3402" w:type="dxa"/>
            <w:shd w:val="clear" w:color="auto" w:fill="auto"/>
          </w:tcPr>
          <w:p w14:paraId="6068001D" w14:textId="77777777" w:rsidR="008247A2" w:rsidRPr="009947DF" w:rsidRDefault="008247A2" w:rsidP="009947DF">
            <w:pPr>
              <w:pStyle w:val="1e"/>
              <w:rPr>
                <w:kern w:val="2"/>
              </w:rPr>
            </w:pPr>
            <w:r w:rsidRPr="009947DF">
              <w:rPr>
                <w:rFonts w:hint="eastAsia"/>
                <w:kern w:val="2"/>
              </w:rPr>
              <w:t>67.5</w:t>
            </w:r>
            <w:r w:rsidRPr="009947DF">
              <w:rPr>
                <w:rFonts w:hint="eastAsia"/>
                <w:kern w:val="2"/>
              </w:rPr>
              <w:t>到</w:t>
            </w:r>
            <w:r w:rsidRPr="009947DF">
              <w:rPr>
                <w:rFonts w:hint="eastAsia"/>
                <w:kern w:val="2"/>
              </w:rPr>
              <w:t>112.5</w:t>
            </w:r>
          </w:p>
        </w:tc>
        <w:tc>
          <w:tcPr>
            <w:tcW w:w="1134" w:type="dxa"/>
            <w:shd w:val="clear" w:color="auto" w:fill="auto"/>
          </w:tcPr>
          <w:p w14:paraId="10D9493B" w14:textId="77777777" w:rsidR="008247A2" w:rsidRPr="009947DF" w:rsidRDefault="008247A2" w:rsidP="009947DF">
            <w:pPr>
              <w:pStyle w:val="1e"/>
              <w:rPr>
                <w:kern w:val="2"/>
              </w:rPr>
            </w:pPr>
            <w:r w:rsidRPr="009947DF">
              <w:rPr>
                <w:rFonts w:hint="eastAsia"/>
                <w:kern w:val="2"/>
              </w:rPr>
              <w:t>7</w:t>
            </w:r>
          </w:p>
        </w:tc>
        <w:tc>
          <w:tcPr>
            <w:tcW w:w="1984" w:type="dxa"/>
            <w:shd w:val="clear" w:color="auto" w:fill="auto"/>
          </w:tcPr>
          <w:p w14:paraId="7ADB1719" w14:textId="77777777" w:rsidR="008247A2" w:rsidRPr="009947DF" w:rsidRDefault="008247A2" w:rsidP="009947DF">
            <w:pPr>
              <w:pStyle w:val="1e"/>
              <w:rPr>
                <w:kern w:val="2"/>
              </w:rPr>
            </w:pPr>
            <w:r w:rsidRPr="009947DF">
              <w:rPr>
                <w:rFonts w:hint="eastAsia"/>
                <w:kern w:val="2"/>
              </w:rPr>
              <w:t>247.5</w:t>
            </w:r>
            <w:r w:rsidRPr="009947DF">
              <w:rPr>
                <w:rFonts w:hint="eastAsia"/>
                <w:kern w:val="2"/>
              </w:rPr>
              <w:t>到</w:t>
            </w:r>
            <w:r w:rsidRPr="009947DF">
              <w:rPr>
                <w:rFonts w:hint="eastAsia"/>
                <w:kern w:val="2"/>
              </w:rPr>
              <w:t>292.5</w:t>
            </w:r>
          </w:p>
        </w:tc>
      </w:tr>
      <w:tr w:rsidR="008247A2" w:rsidRPr="009947DF" w14:paraId="4D3BA391" w14:textId="77777777" w:rsidTr="00814DB9">
        <w:trPr>
          <w:jc w:val="center"/>
        </w:trPr>
        <w:tc>
          <w:tcPr>
            <w:tcW w:w="1134" w:type="dxa"/>
            <w:tcBorders>
              <w:bottom w:val="single" w:sz="12" w:space="0" w:color="auto"/>
            </w:tcBorders>
            <w:shd w:val="clear" w:color="auto" w:fill="auto"/>
          </w:tcPr>
          <w:p w14:paraId="4CD1C578" w14:textId="77777777" w:rsidR="008247A2" w:rsidRPr="009947DF" w:rsidRDefault="008247A2" w:rsidP="009947DF">
            <w:pPr>
              <w:pStyle w:val="1e"/>
              <w:rPr>
                <w:kern w:val="2"/>
              </w:rPr>
            </w:pPr>
            <w:r w:rsidRPr="009947DF">
              <w:rPr>
                <w:rFonts w:hint="eastAsia"/>
                <w:kern w:val="2"/>
              </w:rPr>
              <w:t>4</w:t>
            </w:r>
          </w:p>
        </w:tc>
        <w:tc>
          <w:tcPr>
            <w:tcW w:w="3402" w:type="dxa"/>
            <w:tcBorders>
              <w:bottom w:val="single" w:sz="12" w:space="0" w:color="auto"/>
            </w:tcBorders>
            <w:shd w:val="clear" w:color="auto" w:fill="auto"/>
          </w:tcPr>
          <w:p w14:paraId="2691665C" w14:textId="77777777" w:rsidR="008247A2" w:rsidRPr="009947DF" w:rsidRDefault="008247A2" w:rsidP="009947DF">
            <w:pPr>
              <w:pStyle w:val="1e"/>
              <w:rPr>
                <w:kern w:val="2"/>
              </w:rPr>
            </w:pPr>
            <w:r w:rsidRPr="009947DF">
              <w:rPr>
                <w:rFonts w:hint="eastAsia"/>
                <w:kern w:val="2"/>
              </w:rPr>
              <w:t>112.5</w:t>
            </w:r>
            <w:r w:rsidRPr="009947DF">
              <w:rPr>
                <w:rFonts w:hint="eastAsia"/>
                <w:kern w:val="2"/>
              </w:rPr>
              <w:t>到</w:t>
            </w:r>
            <w:r w:rsidRPr="009947DF">
              <w:rPr>
                <w:rFonts w:hint="eastAsia"/>
                <w:kern w:val="2"/>
              </w:rPr>
              <w:t>157.5</w:t>
            </w:r>
          </w:p>
        </w:tc>
        <w:tc>
          <w:tcPr>
            <w:tcW w:w="1134" w:type="dxa"/>
            <w:tcBorders>
              <w:bottom w:val="single" w:sz="12" w:space="0" w:color="auto"/>
            </w:tcBorders>
            <w:shd w:val="clear" w:color="auto" w:fill="auto"/>
          </w:tcPr>
          <w:p w14:paraId="3310A220" w14:textId="77777777" w:rsidR="008247A2" w:rsidRPr="009947DF" w:rsidRDefault="008247A2" w:rsidP="009947DF">
            <w:pPr>
              <w:pStyle w:val="1e"/>
              <w:rPr>
                <w:kern w:val="2"/>
              </w:rPr>
            </w:pPr>
            <w:r w:rsidRPr="009947DF">
              <w:rPr>
                <w:rFonts w:hint="eastAsia"/>
                <w:kern w:val="2"/>
              </w:rPr>
              <w:t>8</w:t>
            </w:r>
          </w:p>
        </w:tc>
        <w:tc>
          <w:tcPr>
            <w:tcW w:w="1984" w:type="dxa"/>
            <w:tcBorders>
              <w:bottom w:val="single" w:sz="12" w:space="0" w:color="auto"/>
            </w:tcBorders>
            <w:shd w:val="clear" w:color="auto" w:fill="auto"/>
          </w:tcPr>
          <w:p w14:paraId="20288323" w14:textId="77777777" w:rsidR="008247A2" w:rsidRPr="009947DF" w:rsidRDefault="008247A2" w:rsidP="009947DF">
            <w:pPr>
              <w:pStyle w:val="1e"/>
              <w:rPr>
                <w:kern w:val="2"/>
              </w:rPr>
            </w:pPr>
            <w:r w:rsidRPr="009947DF">
              <w:rPr>
                <w:rFonts w:hint="eastAsia"/>
                <w:kern w:val="2"/>
              </w:rPr>
              <w:t>292.5</w:t>
            </w:r>
            <w:r w:rsidRPr="009947DF">
              <w:rPr>
                <w:rFonts w:hint="eastAsia"/>
                <w:kern w:val="2"/>
              </w:rPr>
              <w:t>到</w:t>
            </w:r>
            <w:r w:rsidRPr="009947DF">
              <w:rPr>
                <w:rFonts w:hint="eastAsia"/>
                <w:kern w:val="2"/>
              </w:rPr>
              <w:t>337.5</w:t>
            </w:r>
          </w:p>
        </w:tc>
      </w:tr>
    </w:tbl>
    <w:p w14:paraId="03FEC0F4" w14:textId="5D8DC6FF" w:rsidR="008247A2" w:rsidRPr="008247A2" w:rsidRDefault="008247A2" w:rsidP="005A72AB">
      <w:pPr>
        <w:pStyle w:val="aff3"/>
        <w:spacing w:beforeLines="50" w:before="156"/>
        <w:ind w:firstLine="480"/>
      </w:pPr>
      <w:r w:rsidRPr="008247A2">
        <w:rPr>
          <w:rFonts w:hint="eastAsia"/>
        </w:rPr>
        <w:t>热点的热门航向及其概率决定了热点模型的精度，影响后续基于热点模型的轨迹预测。热点所拥有的热门航向越多，模型精度越高，预测结果的准确度越高。为了降低建立热点所需的时间花销和减少建立热点所需的数据空间，本章并没有</w:t>
      </w:r>
      <w:r w:rsidR="00D02558">
        <w:rPr>
          <w:rFonts w:hint="eastAsia"/>
        </w:rPr>
        <w:t>进一步细化</w:t>
      </w:r>
      <w:r w:rsidRPr="008247A2">
        <w:rPr>
          <w:rFonts w:hint="eastAsia"/>
        </w:rPr>
        <w:t>热门航向所在的区间范围。研究采用对</w:t>
      </w:r>
      <w:r w:rsidRPr="008247A2">
        <w:rPr>
          <w:rFonts w:hint="eastAsia"/>
        </w:rPr>
        <w:t>8</w:t>
      </w:r>
      <w:r w:rsidRPr="008247A2">
        <w:rPr>
          <w:rFonts w:hint="eastAsia"/>
        </w:rPr>
        <w:t>个航向区间进行逐个聚类的方式进行热门航向的确定。考虑到每个航向区间所蕴含的航向簇未知且分布在航向区间中的轨迹点密度不均，采用</w:t>
      </w:r>
      <w:r w:rsidRPr="008247A2">
        <w:rPr>
          <w:rFonts w:hint="eastAsia"/>
        </w:rPr>
        <w:t>OPTICS</w:t>
      </w:r>
      <w:r w:rsidRPr="008247A2">
        <w:rPr>
          <w:rFonts w:hint="eastAsia"/>
        </w:rPr>
        <w:t>聚类算法对</w:t>
      </w:r>
      <w:r w:rsidRPr="008247A2">
        <w:rPr>
          <w:rFonts w:hint="eastAsia"/>
        </w:rPr>
        <w:t>8</w:t>
      </w:r>
      <w:r w:rsidRPr="008247A2">
        <w:rPr>
          <w:rFonts w:hint="eastAsia"/>
        </w:rPr>
        <w:t>个航向区间的轨迹点进行聚类。</w:t>
      </w:r>
      <w:r w:rsidRPr="008247A2">
        <w:rPr>
          <w:rFonts w:hint="eastAsia"/>
        </w:rPr>
        <w:t>OPTICS</w:t>
      </w:r>
      <w:r w:rsidRPr="008247A2">
        <w:rPr>
          <w:rFonts w:hint="eastAsia"/>
        </w:rPr>
        <w:t>聚类算法不需要提前设置航向簇的个数，同时可以克服</w:t>
      </w:r>
      <w:r w:rsidRPr="008247A2">
        <w:rPr>
          <w:rFonts w:hint="eastAsia"/>
        </w:rPr>
        <w:t>DBSCAN</w:t>
      </w:r>
      <w:r w:rsidRPr="008247A2">
        <w:rPr>
          <w:rFonts w:hint="eastAsia"/>
        </w:rPr>
        <w:t>聚类算法易受密度不均匀的影响。得到各个航向区间的聚类结果后，将每个航向簇的中位数作为热门航向。在每个航向区间上分别计算各热门航向的概率。</w:t>
      </w:r>
    </w:p>
    <w:p w14:paraId="5F3D0ADC" w14:textId="77777777" w:rsidR="008247A2" w:rsidRPr="008247A2" w:rsidRDefault="008247A2" w:rsidP="005A72AB">
      <w:pPr>
        <w:pStyle w:val="aff3"/>
        <w:ind w:firstLine="480"/>
      </w:pPr>
      <w:r w:rsidRPr="008247A2">
        <w:rPr>
          <w:rFonts w:hint="eastAsia"/>
        </w:rPr>
        <w:t>基于此，可以得到热点的热门航向及其概率数学表达：</w:t>
      </w:r>
    </w:p>
    <w:p w14:paraId="43D678EE" w14:textId="77777777" w:rsidR="008247A2" w:rsidRPr="008247A2" w:rsidRDefault="008247A2" w:rsidP="005A72AB">
      <w:pPr>
        <w:pStyle w:val="1b"/>
      </w:pPr>
      <w:r w:rsidRPr="008247A2">
        <w:tab/>
      </w:r>
      <w:r w:rsidR="005A72AB" w:rsidRPr="005A72AB">
        <w:rPr>
          <w:position w:val="-38"/>
        </w:rPr>
        <w:object w:dxaOrig="3700" w:dyaOrig="880" w14:anchorId="34CF8FC7">
          <v:shape id="_x0000_i1201" type="#_x0000_t75" style="width:185.4pt;height:43.8pt" o:ole="">
            <v:imagedata r:id="rId502" o:title=""/>
          </v:shape>
          <o:OLEObject Type="Embed" ProgID="Equation.DSMT4" ShapeID="_x0000_i1201" DrawAspect="Content" ObjectID="_1778573694" r:id="rId503"/>
        </w:object>
      </w:r>
      <w:r w:rsidRPr="008247A2">
        <w:tab/>
      </w:r>
      <w:r w:rsidRPr="008247A2">
        <w:rPr>
          <w:rFonts w:hint="eastAsia"/>
        </w:rPr>
        <w:t>（</w:t>
      </w:r>
      <w:r w:rsidRPr="008247A2">
        <w:rPr>
          <w:rFonts w:hint="eastAsia"/>
        </w:rPr>
        <w:t>4-9</w:t>
      </w:r>
      <w:r w:rsidRPr="008247A2">
        <w:rPr>
          <w:rFonts w:hint="eastAsia"/>
        </w:rPr>
        <w:t>）</w:t>
      </w:r>
    </w:p>
    <w:p w14:paraId="15EA2897" w14:textId="77777777" w:rsidR="008247A2" w:rsidRPr="008247A2" w:rsidRDefault="008247A2" w:rsidP="005A72AB">
      <w:pPr>
        <w:pStyle w:val="1b"/>
      </w:pPr>
      <w:r w:rsidRPr="008247A2">
        <w:tab/>
      </w:r>
      <w:r w:rsidR="005A72AB" w:rsidRPr="008247A2">
        <w:rPr>
          <w:position w:val="-92"/>
        </w:rPr>
        <w:object w:dxaOrig="5140" w:dyaOrig="1960" w14:anchorId="19CB8818">
          <v:shape id="_x0000_i1202" type="#_x0000_t75" style="width:257.4pt;height:97.8pt" o:ole="">
            <v:imagedata r:id="rId504" o:title=""/>
          </v:shape>
          <o:OLEObject Type="Embed" ProgID="Equation.DSMT4" ShapeID="_x0000_i1202" DrawAspect="Content" ObjectID="_1778573695" r:id="rId505"/>
        </w:object>
      </w:r>
      <w:r w:rsidRPr="008247A2">
        <w:tab/>
      </w:r>
      <w:r w:rsidRPr="008247A2">
        <w:rPr>
          <w:rFonts w:hint="eastAsia"/>
        </w:rPr>
        <w:t>（</w:t>
      </w:r>
      <w:r w:rsidRPr="008247A2">
        <w:rPr>
          <w:rFonts w:hint="eastAsia"/>
        </w:rPr>
        <w:t>4-10</w:t>
      </w:r>
      <w:r w:rsidRPr="008247A2">
        <w:rPr>
          <w:rFonts w:hint="eastAsia"/>
        </w:rPr>
        <w:t>）</w:t>
      </w:r>
    </w:p>
    <w:p w14:paraId="5323F26F" w14:textId="77777777"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A72AB" w:rsidRPr="005A72AB">
        <w:rPr>
          <w:position w:val="-14"/>
        </w:rPr>
        <w:object w:dxaOrig="740" w:dyaOrig="380" w14:anchorId="3030C4CB">
          <v:shape id="_x0000_i1203" type="#_x0000_t75" style="width:36.6pt;height:18.6pt" o:ole="">
            <v:imagedata r:id="rId506" o:title=""/>
          </v:shape>
          <o:OLEObject Type="Embed" ProgID="Equation.DSMT4" ShapeID="_x0000_i1203" DrawAspect="Content" ObjectID="_1778573696" r:id="rId507"/>
        </w:object>
      </w:r>
      <w:r w:rsidRPr="008247A2">
        <w:rPr>
          <w:rFonts w:hint="eastAsia"/>
        </w:rPr>
        <w:t>——为热点</w:t>
      </w:r>
      <w:r w:rsidR="005A72AB" w:rsidRPr="005A72AB">
        <w:rPr>
          <w:position w:val="-14"/>
        </w:rPr>
        <w:object w:dxaOrig="440" w:dyaOrig="380" w14:anchorId="59FA6730">
          <v:shape id="_x0000_i1204" type="#_x0000_t75" style="width:22.8pt;height:18.6pt" o:ole="">
            <v:imagedata r:id="rId508" o:title=""/>
          </v:shape>
          <o:OLEObject Type="Embed" ProgID="Equation.DSMT4" ShapeID="_x0000_i1204" DrawAspect="Content" ObjectID="_1778573697" r:id="rId509"/>
        </w:object>
      </w:r>
      <w:r w:rsidRPr="008247A2">
        <w:rPr>
          <w:rFonts w:hint="eastAsia"/>
        </w:rPr>
        <w:t>的第</w:t>
      </w:r>
      <w:r w:rsidRPr="008247A2">
        <w:rPr>
          <w:rFonts w:hint="eastAsia"/>
        </w:rPr>
        <w:t>4</w:t>
      </w:r>
      <w:r w:rsidRPr="008247A2">
        <w:rPr>
          <w:rFonts w:hint="eastAsia"/>
        </w:rPr>
        <w:t>个元素，即热门航向矩阵；</w:t>
      </w:r>
    </w:p>
    <w:p w14:paraId="25187467" w14:textId="6B4B02C5" w:rsidR="008247A2" w:rsidRPr="008247A2" w:rsidRDefault="008247A2" w:rsidP="005A72AB">
      <w:pPr>
        <w:pStyle w:val="aff3"/>
        <w:ind w:firstLine="480"/>
      </w:pPr>
      <w:r w:rsidRPr="008247A2">
        <w:rPr>
          <w:rFonts w:hint="eastAsia"/>
        </w:rPr>
        <w:t xml:space="preserve">  </w:t>
      </w:r>
      <w:r w:rsidR="005A72AB" w:rsidRPr="005A72AB">
        <w:rPr>
          <w:position w:val="-14"/>
        </w:rPr>
        <w:object w:dxaOrig="639" w:dyaOrig="380" w14:anchorId="765590E9">
          <v:shape id="_x0000_i1205" type="#_x0000_t75" style="width:31.8pt;height:18.6pt" o:ole="">
            <v:imagedata r:id="rId510" o:title=""/>
          </v:shape>
          <o:OLEObject Type="Embed" ProgID="Equation.DSMT4" ShapeID="_x0000_i1205" DrawAspect="Content" ObjectID="_1778573698" r:id="rId511"/>
        </w:object>
      </w:r>
      <w:r w:rsidRPr="008247A2">
        <w:rPr>
          <w:rFonts w:hint="eastAsia"/>
        </w:rPr>
        <w:t>——为热点在第</w:t>
      </w:r>
      <w:r w:rsidR="00590D7F" w:rsidRPr="008247A2">
        <w:rPr>
          <w:noProof/>
          <w:position w:val="-6"/>
        </w:rPr>
        <w:drawing>
          <wp:inline distT="0" distB="0" distL="0" distR="0" wp14:anchorId="4BA53587" wp14:editId="0101A8EC">
            <wp:extent cx="120015" cy="135890"/>
            <wp:effectExtent l="0" t="0" r="0" b="0"/>
            <wp:docPr id="346"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航向区间上的热门航向集合，</w:t>
      </w:r>
      <w:r w:rsidR="00590D7F" w:rsidRPr="008247A2">
        <w:rPr>
          <w:noProof/>
          <w:position w:val="-6"/>
        </w:rPr>
        <w:drawing>
          <wp:inline distT="0" distB="0" distL="0" distR="0" wp14:anchorId="1C0351B0" wp14:editId="0AE666F8">
            <wp:extent cx="120015" cy="135890"/>
            <wp:effectExtent l="0" t="0" r="0" b="0"/>
            <wp:docPr id="347"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取值为</w:t>
      </w:r>
      <w:r w:rsidRPr="008247A2">
        <w:rPr>
          <w:rFonts w:hint="eastAsia"/>
        </w:rPr>
        <w:t>1</w:t>
      </w:r>
      <w:r w:rsidRPr="008247A2">
        <w:rPr>
          <w:rFonts w:hint="eastAsia"/>
        </w:rPr>
        <w:t>到</w:t>
      </w:r>
      <w:r w:rsidRPr="008247A2">
        <w:rPr>
          <w:rFonts w:hint="eastAsia"/>
        </w:rPr>
        <w:t>8</w:t>
      </w:r>
      <w:r w:rsidRPr="008247A2">
        <w:rPr>
          <w:rFonts w:hint="eastAsia"/>
        </w:rPr>
        <w:t>；</w:t>
      </w:r>
    </w:p>
    <w:p w14:paraId="3636525C" w14:textId="37B633C8" w:rsidR="008247A2" w:rsidRPr="008247A2" w:rsidRDefault="008247A2" w:rsidP="005A72AB">
      <w:pPr>
        <w:pStyle w:val="aff3"/>
        <w:ind w:firstLine="480"/>
      </w:pPr>
      <w:r w:rsidRPr="008247A2">
        <w:rPr>
          <w:rFonts w:hint="eastAsia"/>
        </w:rPr>
        <w:t xml:space="preserve">  </w:t>
      </w:r>
      <w:r w:rsidR="005A72AB" w:rsidRPr="008247A2">
        <w:rPr>
          <w:position w:val="-10"/>
        </w:rPr>
        <w:object w:dxaOrig="880" w:dyaOrig="360" w14:anchorId="46619804">
          <v:shape id="_x0000_i1206" type="#_x0000_t75" style="width:43.8pt;height:18pt" o:ole="">
            <v:imagedata r:id="rId514" o:title=""/>
          </v:shape>
          <o:OLEObject Type="Embed" ProgID="Equation.DSMT4" ShapeID="_x0000_i1206" DrawAspect="Content" ObjectID="_1778573699" r:id="rId515"/>
        </w:object>
      </w:r>
      <w:r w:rsidRPr="008247A2">
        <w:rPr>
          <w:rFonts w:hint="eastAsia"/>
        </w:rPr>
        <w:t>——为热点在第</w:t>
      </w:r>
      <w:r w:rsidR="00590D7F" w:rsidRPr="008247A2">
        <w:rPr>
          <w:noProof/>
          <w:position w:val="-6"/>
        </w:rPr>
        <w:drawing>
          <wp:inline distT="0" distB="0" distL="0" distR="0" wp14:anchorId="2911AB72" wp14:editId="5A39B0C8">
            <wp:extent cx="120015" cy="135890"/>
            <wp:effectExtent l="0" t="0" r="0" b="0"/>
            <wp:docPr id="34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航向区间上的第</w:t>
      </w:r>
      <w:r w:rsidR="00590D7F" w:rsidRPr="008247A2">
        <w:rPr>
          <w:noProof/>
          <w:position w:val="-6"/>
        </w:rPr>
        <w:drawing>
          <wp:inline distT="0" distB="0" distL="0" distR="0" wp14:anchorId="25EAEDA9" wp14:editId="2D649330">
            <wp:extent cx="245110" cy="173990"/>
            <wp:effectExtent l="0" t="0" r="0" b="0"/>
            <wp:docPr id="350"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245110" cy="173990"/>
                    </a:xfrm>
                    <a:prstGeom prst="rect">
                      <a:avLst/>
                    </a:prstGeom>
                    <a:noFill/>
                    <a:ln>
                      <a:noFill/>
                    </a:ln>
                  </pic:spPr>
                </pic:pic>
              </a:graphicData>
            </a:graphic>
          </wp:inline>
        </w:drawing>
      </w:r>
      <w:r w:rsidRPr="008247A2">
        <w:rPr>
          <w:rFonts w:hint="eastAsia"/>
        </w:rPr>
        <w:t>个热门航向，由聚类获得；</w:t>
      </w:r>
    </w:p>
    <w:p w14:paraId="5D025D13" w14:textId="63ED4F01" w:rsidR="008247A2" w:rsidRPr="008247A2" w:rsidRDefault="008247A2" w:rsidP="005A72AB">
      <w:pPr>
        <w:pStyle w:val="aff3"/>
        <w:ind w:firstLine="480"/>
      </w:pPr>
      <w:r w:rsidRPr="008247A2">
        <w:rPr>
          <w:rFonts w:hint="eastAsia"/>
        </w:rPr>
        <w:t xml:space="preserve">  </w:t>
      </w:r>
      <w:r w:rsidR="005A72AB" w:rsidRPr="005A72AB">
        <w:rPr>
          <w:position w:val="-14"/>
        </w:rPr>
        <w:object w:dxaOrig="740" w:dyaOrig="380" w14:anchorId="40AC3D8B">
          <v:shape id="_x0000_i1207" type="#_x0000_t75" style="width:36.6pt;height:18.6pt" o:ole="">
            <v:imagedata r:id="rId517" o:title=""/>
          </v:shape>
          <o:OLEObject Type="Embed" ProgID="Equation.DSMT4" ShapeID="_x0000_i1207" DrawAspect="Content" ObjectID="_1778573700" r:id="rId518"/>
        </w:object>
      </w:r>
      <w:r w:rsidRPr="008247A2">
        <w:rPr>
          <w:rFonts w:hint="eastAsia"/>
        </w:rPr>
        <w:t>——为热点</w:t>
      </w:r>
      <w:r w:rsidR="005A72AB" w:rsidRPr="005A72AB">
        <w:rPr>
          <w:position w:val="-14"/>
        </w:rPr>
        <w:object w:dxaOrig="440" w:dyaOrig="380" w14:anchorId="2AC1CC79">
          <v:shape id="_x0000_i1208" type="#_x0000_t75" style="width:22.8pt;height:18.6pt" o:ole="">
            <v:imagedata r:id="rId519" o:title=""/>
          </v:shape>
          <o:OLEObject Type="Embed" ProgID="Equation.DSMT4" ShapeID="_x0000_i1208" DrawAspect="Content" ObjectID="_1778573701" r:id="rId520"/>
        </w:object>
      </w:r>
      <w:r w:rsidRPr="008247A2">
        <w:rPr>
          <w:rFonts w:hint="eastAsia"/>
        </w:rPr>
        <w:t>的第</w:t>
      </w:r>
      <w:r w:rsidRPr="008247A2">
        <w:rPr>
          <w:rFonts w:hint="eastAsia"/>
        </w:rPr>
        <w:t>5</w:t>
      </w:r>
      <w:r w:rsidRPr="008247A2">
        <w:rPr>
          <w:rFonts w:hint="eastAsia"/>
        </w:rPr>
        <w:t>个元素，即热门航向概率矩阵；</w:t>
      </w:r>
    </w:p>
    <w:p w14:paraId="3EB990F2" w14:textId="21FCC0EB" w:rsidR="008247A2" w:rsidRPr="008247A2" w:rsidRDefault="008247A2" w:rsidP="005A72AB">
      <w:pPr>
        <w:pStyle w:val="aff3"/>
        <w:ind w:firstLine="480"/>
      </w:pPr>
      <w:r w:rsidRPr="008247A2">
        <w:rPr>
          <w:rFonts w:hint="eastAsia"/>
        </w:rPr>
        <w:t xml:space="preserve">  </w:t>
      </w:r>
      <w:r w:rsidR="005A72AB" w:rsidRPr="005A72AB">
        <w:rPr>
          <w:position w:val="-14"/>
        </w:rPr>
        <w:object w:dxaOrig="999" w:dyaOrig="380" w14:anchorId="67CE02AA">
          <v:shape id="_x0000_i1209" type="#_x0000_t75" style="width:49.8pt;height:18.6pt" o:ole="">
            <v:imagedata r:id="rId521" o:title=""/>
          </v:shape>
          <o:OLEObject Type="Embed" ProgID="Equation.DSMT4" ShapeID="_x0000_i1209" DrawAspect="Content" ObjectID="_1778573702" r:id="rId522"/>
        </w:object>
      </w:r>
      <w:r w:rsidRPr="008247A2">
        <w:rPr>
          <w:rFonts w:hint="eastAsia"/>
        </w:rPr>
        <w:t>——为热点在第</w:t>
      </w:r>
      <w:r w:rsidR="00590D7F" w:rsidRPr="008247A2">
        <w:rPr>
          <w:noProof/>
          <w:position w:val="-6"/>
        </w:rPr>
        <w:drawing>
          <wp:inline distT="0" distB="0" distL="0" distR="0" wp14:anchorId="65492340" wp14:editId="68318DF1">
            <wp:extent cx="120015" cy="135890"/>
            <wp:effectExtent l="0" t="0" r="0" b="0"/>
            <wp:docPr id="354"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航向区间上的热门航向概率集合；</w:t>
      </w:r>
    </w:p>
    <w:p w14:paraId="6FFA7518" w14:textId="7881ABE5" w:rsidR="008247A2" w:rsidRPr="008247A2" w:rsidRDefault="008247A2" w:rsidP="005A72AB">
      <w:pPr>
        <w:pStyle w:val="aff3"/>
        <w:ind w:firstLine="480"/>
      </w:pPr>
      <w:r w:rsidRPr="008247A2">
        <w:rPr>
          <w:rFonts w:hint="eastAsia"/>
        </w:rPr>
        <w:t xml:space="preserve">  </w:t>
      </w:r>
      <w:r w:rsidR="005A72AB" w:rsidRPr="008247A2">
        <w:rPr>
          <w:position w:val="-10"/>
        </w:rPr>
        <w:object w:dxaOrig="1240" w:dyaOrig="360" w14:anchorId="41DA32E1">
          <v:shape id="_x0000_i1210" type="#_x0000_t75" style="width:61.8pt;height:18pt" o:ole="">
            <v:imagedata r:id="rId523" o:title=""/>
          </v:shape>
          <o:OLEObject Type="Embed" ProgID="Equation.DSMT4" ShapeID="_x0000_i1210" DrawAspect="Content" ObjectID="_1778573703" r:id="rId524"/>
        </w:object>
      </w:r>
      <w:r w:rsidRPr="008247A2">
        <w:rPr>
          <w:rFonts w:hint="eastAsia"/>
        </w:rPr>
        <w:t>——为热点在第</w:t>
      </w:r>
      <w:r w:rsidR="00590D7F" w:rsidRPr="008247A2">
        <w:rPr>
          <w:noProof/>
          <w:position w:val="-6"/>
        </w:rPr>
        <w:drawing>
          <wp:inline distT="0" distB="0" distL="0" distR="0" wp14:anchorId="6ADEB967" wp14:editId="2C1AE60A">
            <wp:extent cx="120015" cy="135890"/>
            <wp:effectExtent l="0" t="0" r="0" b="0"/>
            <wp:docPr id="35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航向区间上的第</w:t>
      </w:r>
      <w:r w:rsidR="00590D7F" w:rsidRPr="008247A2">
        <w:rPr>
          <w:noProof/>
          <w:position w:val="-6"/>
        </w:rPr>
        <w:drawing>
          <wp:inline distT="0" distB="0" distL="0" distR="0" wp14:anchorId="7D7B922F" wp14:editId="028D5152">
            <wp:extent cx="245110" cy="173990"/>
            <wp:effectExtent l="0" t="0" r="0" b="0"/>
            <wp:docPr id="357"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245110" cy="173990"/>
                    </a:xfrm>
                    <a:prstGeom prst="rect">
                      <a:avLst/>
                    </a:prstGeom>
                    <a:noFill/>
                    <a:ln>
                      <a:noFill/>
                    </a:ln>
                  </pic:spPr>
                </pic:pic>
              </a:graphicData>
            </a:graphic>
          </wp:inline>
        </w:drawing>
      </w:r>
      <w:r w:rsidRPr="008247A2">
        <w:rPr>
          <w:rFonts w:hint="eastAsia"/>
        </w:rPr>
        <w:t>个热门航向的概率；</w:t>
      </w:r>
    </w:p>
    <w:p w14:paraId="766B0A1C" w14:textId="21AC56B2" w:rsidR="008247A2" w:rsidRDefault="008247A2" w:rsidP="005A72AB">
      <w:pPr>
        <w:pStyle w:val="aff3"/>
        <w:ind w:firstLine="480"/>
      </w:pPr>
      <w:r w:rsidRPr="008247A2">
        <w:rPr>
          <w:rFonts w:hint="eastAsia"/>
        </w:rPr>
        <w:t xml:space="preserve">  </w:t>
      </w:r>
      <w:r w:rsidR="005A72AB" w:rsidRPr="005A72AB">
        <w:rPr>
          <w:position w:val="-14"/>
        </w:rPr>
        <w:object w:dxaOrig="480" w:dyaOrig="380" w14:anchorId="08A41954">
          <v:shape id="_x0000_i1211" type="#_x0000_t75" style="width:24pt;height:18.6pt" o:ole="">
            <v:imagedata r:id="rId525" o:title=""/>
          </v:shape>
          <o:OLEObject Type="Embed" ProgID="Equation.DSMT4" ShapeID="_x0000_i1211" DrawAspect="Content" ObjectID="_1778573704" r:id="rId526"/>
        </w:object>
      </w:r>
      <w:r w:rsidRPr="008247A2">
        <w:rPr>
          <w:rFonts w:hint="eastAsia"/>
        </w:rPr>
        <w:t>——为分布在第</w:t>
      </w:r>
      <w:r w:rsidR="00590D7F" w:rsidRPr="008247A2">
        <w:rPr>
          <w:noProof/>
          <w:position w:val="-6"/>
        </w:rPr>
        <w:drawing>
          <wp:inline distT="0" distB="0" distL="0" distR="0" wp14:anchorId="1A6C4F8F" wp14:editId="7FBB804F">
            <wp:extent cx="120015" cy="135890"/>
            <wp:effectExtent l="0" t="0" r="0" b="0"/>
            <wp:docPr id="359"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120015" cy="135890"/>
                    </a:xfrm>
                    <a:prstGeom prst="rect">
                      <a:avLst/>
                    </a:prstGeom>
                    <a:noFill/>
                    <a:ln>
                      <a:noFill/>
                    </a:ln>
                  </pic:spPr>
                </pic:pic>
              </a:graphicData>
            </a:graphic>
          </wp:inline>
        </w:drawing>
      </w:r>
      <w:r w:rsidRPr="008247A2">
        <w:rPr>
          <w:rFonts w:hint="eastAsia"/>
        </w:rPr>
        <w:t>航向区间上第</w:t>
      </w:r>
      <w:r w:rsidR="00590D7F" w:rsidRPr="008247A2">
        <w:rPr>
          <w:noProof/>
          <w:position w:val="-6"/>
        </w:rPr>
        <w:drawing>
          <wp:inline distT="0" distB="0" distL="0" distR="0" wp14:anchorId="4834E296" wp14:editId="2C18BC4C">
            <wp:extent cx="245110" cy="173990"/>
            <wp:effectExtent l="0" t="0" r="0" b="0"/>
            <wp:docPr id="360"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245110" cy="173990"/>
                    </a:xfrm>
                    <a:prstGeom prst="rect">
                      <a:avLst/>
                    </a:prstGeom>
                    <a:noFill/>
                    <a:ln>
                      <a:noFill/>
                    </a:ln>
                  </pic:spPr>
                </pic:pic>
              </a:graphicData>
            </a:graphic>
          </wp:inline>
        </w:drawing>
      </w:r>
      <w:r w:rsidRPr="008247A2">
        <w:rPr>
          <w:rFonts w:hint="eastAsia"/>
        </w:rPr>
        <w:t>航向簇的轨迹点数量。特别地，热点的热门航向矩阵</w:t>
      </w:r>
      <w:r w:rsidR="005A72AB" w:rsidRPr="005A72AB">
        <w:rPr>
          <w:position w:val="-14"/>
        </w:rPr>
        <w:object w:dxaOrig="360" w:dyaOrig="380" w14:anchorId="2FE572D4">
          <v:shape id="_x0000_i1212" type="#_x0000_t75" style="width:18pt;height:18.6pt" o:ole="">
            <v:imagedata r:id="rId529" o:title=""/>
          </v:shape>
          <o:OLEObject Type="Embed" ProgID="Equation.DSMT4" ShapeID="_x0000_i1212" DrawAspect="Content" ObjectID="_1778573705" r:id="rId530"/>
        </w:object>
      </w:r>
      <w:r w:rsidRPr="008247A2">
        <w:rPr>
          <w:rFonts w:hint="eastAsia"/>
        </w:rPr>
        <w:t>和热门航向概率矩阵</w:t>
      </w:r>
      <w:r w:rsidR="005A72AB" w:rsidRPr="005A72AB">
        <w:rPr>
          <w:position w:val="-14"/>
        </w:rPr>
        <w:object w:dxaOrig="639" w:dyaOrig="380" w14:anchorId="1072FCCB">
          <v:shape id="_x0000_i1213" type="#_x0000_t75" style="width:31.8pt;height:18.6pt" o:ole="">
            <v:imagedata r:id="rId531" o:title=""/>
          </v:shape>
          <o:OLEObject Type="Embed" ProgID="Equation.DSMT4" ShapeID="_x0000_i1213" DrawAspect="Content" ObjectID="_1778573706" r:id="rId532"/>
        </w:object>
      </w:r>
      <w:r w:rsidRPr="008247A2">
        <w:rPr>
          <w:rFonts w:hint="eastAsia"/>
        </w:rPr>
        <w:t>为同型矩阵，矩阵的维度大小完全相同，且矩阵内的元素一一对应。</w:t>
      </w:r>
    </w:p>
    <w:p w14:paraId="036FBFB3" w14:textId="77777777" w:rsidR="005A72AB" w:rsidRDefault="005A72AB" w:rsidP="005A72AB">
      <w:pPr>
        <w:pStyle w:val="aff3"/>
        <w:ind w:firstLine="480"/>
      </w:pPr>
    </w:p>
    <w:p w14:paraId="7119DC50" w14:textId="77777777" w:rsidR="008247A2" w:rsidRPr="008247A2" w:rsidRDefault="008247A2" w:rsidP="005A72AB">
      <w:pPr>
        <w:pStyle w:val="aff9"/>
      </w:pPr>
      <w:bookmarkStart w:id="138" w:name="_Toc164622604"/>
      <w:r w:rsidRPr="008247A2">
        <w:rPr>
          <w:rFonts w:hint="eastAsia"/>
        </w:rPr>
        <w:lastRenderedPageBreak/>
        <w:t xml:space="preserve">4.2.2 </w:t>
      </w:r>
      <w:r w:rsidRPr="008247A2">
        <w:rPr>
          <w:rFonts w:hint="eastAsia"/>
        </w:rPr>
        <w:t>基于热点概率模型的轨迹预测模块</w:t>
      </w:r>
      <w:bookmarkEnd w:id="138"/>
    </w:p>
    <w:p w14:paraId="0825E24D" w14:textId="77777777" w:rsidR="008247A2" w:rsidRPr="008247A2" w:rsidRDefault="008247A2" w:rsidP="005A72AB">
      <w:pPr>
        <w:pStyle w:val="aff3"/>
        <w:ind w:firstLine="480"/>
      </w:pPr>
      <w:r w:rsidRPr="008247A2">
        <w:rPr>
          <w:rFonts w:hint="eastAsia"/>
        </w:rPr>
        <w:t>基于热点概率模型的轨迹预测核心思想为：研究对象所在区域热点概率模型即其在该区域运动的先验知识，将该先验知识与研究对象目前的运动特征进行关联分析，就可以实现对研究对象未来运动位置和方向的预测。在用于热点概率模型建模的训练集足够充分的情况下，热点概率模型将覆盖所有与研究对象类型相同船舶的访问坐标点，同时任意位置热点概率模型将包含该坐标所有可能情况的运动状态。从理论上说，热点概率模型可以实现任意一条与研究对象具有相同船舶类型的轨迹的精准预测。</w:t>
      </w:r>
    </w:p>
    <w:p w14:paraId="3067538E" w14:textId="215D3874" w:rsidR="008247A2" w:rsidRPr="008247A2" w:rsidRDefault="008247A2" w:rsidP="005A72AB">
      <w:pPr>
        <w:pStyle w:val="aff3"/>
        <w:ind w:firstLine="480"/>
      </w:pPr>
      <w:r w:rsidRPr="008247A2">
        <w:rPr>
          <w:rFonts w:hint="eastAsia"/>
        </w:rPr>
        <w:t>该模块包含轨迹粗预测和轨迹细预测两个部分。当研究对象的历史轨迹为</w:t>
      </w:r>
      <w:r w:rsidR="00590D7F" w:rsidRPr="008247A2">
        <w:rPr>
          <w:noProof/>
          <w:position w:val="-14"/>
        </w:rPr>
        <w:drawing>
          <wp:inline distT="0" distB="0" distL="0" distR="0" wp14:anchorId="2658C00E" wp14:editId="5899DA6C">
            <wp:extent cx="2459990" cy="250190"/>
            <wp:effectExtent l="0" t="0" r="0" b="0"/>
            <wp:docPr id="363"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2459990" cy="250190"/>
                    </a:xfrm>
                    <a:prstGeom prst="rect">
                      <a:avLst/>
                    </a:prstGeom>
                    <a:noFill/>
                    <a:ln>
                      <a:noFill/>
                    </a:ln>
                  </pic:spPr>
                </pic:pic>
              </a:graphicData>
            </a:graphic>
          </wp:inline>
        </w:drawing>
      </w:r>
      <w:r w:rsidRPr="008247A2">
        <w:rPr>
          <w:rFonts w:hint="eastAsia"/>
        </w:rPr>
        <w:t>时，预测任务为求解下一个位置的轨迹点</w:t>
      </w:r>
      <w:r w:rsidR="00590D7F" w:rsidRPr="008247A2">
        <w:rPr>
          <w:noProof/>
          <w:position w:val="-14"/>
        </w:rPr>
        <w:drawing>
          <wp:inline distT="0" distB="0" distL="0" distR="0" wp14:anchorId="35CC976D" wp14:editId="6945CDFD">
            <wp:extent cx="342900" cy="245110"/>
            <wp:effectExtent l="0" t="0" r="0" b="0"/>
            <wp:docPr id="364"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。考虑到基于热点概率模型的轨迹预测方法忽略了时间角度的信息，因此未来时刻的轨迹点采用</w:t>
      </w:r>
      <w:r w:rsidR="00590D7F" w:rsidRPr="008247A2">
        <w:rPr>
          <w:noProof/>
          <w:position w:val="-10"/>
        </w:rPr>
        <w:drawing>
          <wp:inline distT="0" distB="0" distL="0" distR="0" wp14:anchorId="04DA0F3C" wp14:editId="49F32156">
            <wp:extent cx="272415" cy="168910"/>
            <wp:effectExtent l="0" t="0" r="0" b="0"/>
            <wp:docPr id="365"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272415" cy="168910"/>
                    </a:xfrm>
                    <a:prstGeom prst="rect">
                      <a:avLst/>
                    </a:prstGeom>
                    <a:noFill/>
                    <a:ln>
                      <a:noFill/>
                    </a:ln>
                  </pic:spPr>
                </pic:pic>
              </a:graphicData>
            </a:graphic>
          </wp:inline>
        </w:drawing>
      </w:r>
      <w:r w:rsidRPr="008247A2">
        <w:rPr>
          <w:rFonts w:hint="eastAsia"/>
        </w:rPr>
        <w:t>作为自变量，而不采用时间。</w:t>
      </w:r>
    </w:p>
    <w:p w14:paraId="06FD2F2E" w14:textId="1240E86B" w:rsidR="008247A2" w:rsidRPr="008247A2" w:rsidRDefault="008247A2" w:rsidP="005A72AB">
      <w:pPr>
        <w:pStyle w:val="aff3"/>
        <w:ind w:firstLine="480"/>
      </w:pPr>
      <w:r w:rsidRPr="008247A2">
        <w:rPr>
          <w:rFonts w:hint="eastAsia"/>
        </w:rPr>
        <w:t>在轨迹粗预测阶段，需要进行研究对象综合运动趋势的计算和未来时刻轨迹点</w:t>
      </w:r>
      <w:r w:rsidR="00590D7F" w:rsidRPr="008247A2">
        <w:rPr>
          <w:noProof/>
          <w:position w:val="-14"/>
        </w:rPr>
        <w:drawing>
          <wp:inline distT="0" distB="0" distL="0" distR="0" wp14:anchorId="3C873415" wp14:editId="1CB11CA8">
            <wp:extent cx="342900" cy="245110"/>
            <wp:effectExtent l="0" t="0" r="0" b="0"/>
            <wp:docPr id="366"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经纬度的预测。为了准确描述研究对象历史运动趋势，研究结合历史轨迹的经纬度和航向信息，提出研究对象综合运动趋势计算公式，具体数学描述为：</w:t>
      </w:r>
    </w:p>
    <w:p w14:paraId="3A079ADA" w14:textId="77777777" w:rsidR="008247A2" w:rsidRPr="008247A2" w:rsidRDefault="008247A2" w:rsidP="005A72AB">
      <w:pPr>
        <w:pStyle w:val="1b"/>
      </w:pPr>
      <w:r w:rsidRPr="008247A2">
        <w:tab/>
      </w:r>
      <w:r w:rsidR="005A72AB" w:rsidRPr="005A72AB">
        <w:rPr>
          <w:position w:val="-56"/>
        </w:rPr>
        <w:object w:dxaOrig="5920" w:dyaOrig="1240" w14:anchorId="29E5E7D1">
          <v:shape id="_x0000_i1214" type="#_x0000_t75" style="width:295.2pt;height:61.8pt" o:ole="">
            <v:imagedata r:id="rId537" o:title=""/>
          </v:shape>
          <o:OLEObject Type="Embed" ProgID="Equation.DSMT4" ShapeID="_x0000_i1214" DrawAspect="Content" ObjectID="_1778573707" r:id="rId538"/>
        </w:object>
      </w:r>
      <w:r w:rsidRPr="008247A2">
        <w:tab/>
      </w:r>
      <w:r w:rsidRPr="008247A2">
        <w:rPr>
          <w:rFonts w:hint="eastAsia"/>
        </w:rPr>
        <w:t>（</w:t>
      </w:r>
      <w:r w:rsidRPr="008247A2">
        <w:rPr>
          <w:rFonts w:hint="eastAsia"/>
        </w:rPr>
        <w:t>4-11</w:t>
      </w:r>
      <w:r w:rsidRPr="008247A2">
        <w:rPr>
          <w:rFonts w:hint="eastAsia"/>
        </w:rPr>
        <w:t>）</w:t>
      </w:r>
    </w:p>
    <w:p w14:paraId="50CC7E4D" w14:textId="3BCEF787"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6"/>
        </w:rPr>
        <w:drawing>
          <wp:inline distT="0" distB="0" distL="0" distR="0" wp14:anchorId="73FAFCC3" wp14:editId="55E7E1D1">
            <wp:extent cx="152400" cy="135890"/>
            <wp:effectExtent l="0" t="0" r="0" b="0"/>
            <wp:docPr id="36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——为权重，取值范围为</w:t>
      </w:r>
      <w:r w:rsidRPr="008247A2">
        <w:rPr>
          <w:rFonts w:hint="eastAsia"/>
        </w:rPr>
        <w:t>0</w:t>
      </w:r>
      <w:r w:rsidRPr="008247A2">
        <w:rPr>
          <w:rFonts w:hint="eastAsia"/>
        </w:rPr>
        <w:t>到</w:t>
      </w:r>
      <w:r w:rsidRPr="008247A2">
        <w:rPr>
          <w:rFonts w:hint="eastAsia"/>
        </w:rPr>
        <w:t>1</w:t>
      </w:r>
      <w:r w:rsidRPr="008247A2">
        <w:rPr>
          <w:rFonts w:hint="eastAsia"/>
        </w:rPr>
        <w:t>；</w:t>
      </w:r>
    </w:p>
    <w:p w14:paraId="50163965" w14:textId="54C4605C" w:rsidR="008247A2" w:rsidRPr="008247A2" w:rsidRDefault="008247A2" w:rsidP="005A72AB">
      <w:pPr>
        <w:pStyle w:val="aff3"/>
        <w:ind w:firstLine="480"/>
      </w:pPr>
      <w:r w:rsidRPr="008247A2">
        <w:rPr>
          <w:rFonts w:hint="eastAsia"/>
        </w:rPr>
        <w:t xml:space="preserve">  </w:t>
      </w:r>
      <w:r w:rsidR="00590D7F" w:rsidRPr="008247A2">
        <w:rPr>
          <w:noProof/>
          <w:position w:val="-10"/>
        </w:rPr>
        <w:drawing>
          <wp:inline distT="0" distB="0" distL="0" distR="0" wp14:anchorId="7EBFBBBF" wp14:editId="650AD4D1">
            <wp:extent cx="473710" cy="207010"/>
            <wp:effectExtent l="0" t="0" r="0" b="0"/>
            <wp:docPr id="369"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473710" cy="207010"/>
                    </a:xfrm>
                    <a:prstGeom prst="rect">
                      <a:avLst/>
                    </a:prstGeom>
                    <a:noFill/>
                    <a:ln>
                      <a:noFill/>
                    </a:ln>
                  </pic:spPr>
                </pic:pic>
              </a:graphicData>
            </a:graphic>
          </wp:inline>
        </w:drawing>
      </w:r>
      <w:r w:rsidRPr="008247A2">
        <w:rPr>
          <w:rFonts w:hint="eastAsia"/>
        </w:rPr>
        <w:t>——为第</w:t>
      </w:r>
      <w:r w:rsidR="00590D7F" w:rsidRPr="008247A2">
        <w:rPr>
          <w:noProof/>
          <w:position w:val="-10"/>
        </w:rPr>
        <w:drawing>
          <wp:inline distT="0" distB="0" distL="0" distR="0" wp14:anchorId="1C9298C8" wp14:editId="1E00F9BE">
            <wp:extent cx="272415" cy="168910"/>
            <wp:effectExtent l="0" t="0" r="0" b="0"/>
            <wp:docPr id="370"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72415" cy="168910"/>
                    </a:xfrm>
                    <a:prstGeom prst="rect">
                      <a:avLst/>
                    </a:prstGeom>
                    <a:noFill/>
                    <a:ln>
                      <a:noFill/>
                    </a:ln>
                  </pic:spPr>
                </pic:pic>
              </a:graphicData>
            </a:graphic>
          </wp:inline>
        </w:drawing>
      </w:r>
      <w:r w:rsidRPr="008247A2">
        <w:rPr>
          <w:rFonts w:hint="eastAsia"/>
        </w:rPr>
        <w:t>个轨迹点的航向；</w:t>
      </w:r>
    </w:p>
    <w:p w14:paraId="7FA4C755" w14:textId="31A55C8B"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3EFBF704" wp14:editId="2A942E17">
            <wp:extent cx="626110" cy="245110"/>
            <wp:effectExtent l="0" t="0" r="0" b="0"/>
            <wp:docPr id="371"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626110" cy="245110"/>
                    </a:xfrm>
                    <a:prstGeom prst="rect">
                      <a:avLst/>
                    </a:prstGeom>
                    <a:noFill/>
                    <a:ln>
                      <a:noFill/>
                    </a:ln>
                  </pic:spPr>
                </pic:pic>
              </a:graphicData>
            </a:graphic>
          </wp:inline>
        </w:drawing>
      </w:r>
      <w:r w:rsidRPr="008247A2">
        <w:rPr>
          <w:rFonts w:hint="eastAsia"/>
        </w:rPr>
        <w:t>——为第</w:t>
      </w:r>
      <w:r w:rsidR="00590D7F" w:rsidRPr="008247A2">
        <w:rPr>
          <w:noProof/>
          <w:position w:val="-10"/>
        </w:rPr>
        <w:drawing>
          <wp:inline distT="0" distB="0" distL="0" distR="0" wp14:anchorId="63401D6E" wp14:editId="36A252FA">
            <wp:extent cx="272415" cy="168910"/>
            <wp:effectExtent l="0" t="0" r="0" b="0"/>
            <wp:docPr id="372"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72415" cy="168910"/>
                    </a:xfrm>
                    <a:prstGeom prst="rect">
                      <a:avLst/>
                    </a:prstGeom>
                    <a:noFill/>
                    <a:ln>
                      <a:noFill/>
                    </a:ln>
                  </pic:spPr>
                </pic:pic>
              </a:graphicData>
            </a:graphic>
          </wp:inline>
        </w:drawing>
      </w:r>
      <w:r w:rsidRPr="008247A2">
        <w:rPr>
          <w:rFonts w:hint="eastAsia"/>
        </w:rPr>
        <w:t>个轨迹点的综合运动趋势；</w:t>
      </w:r>
    </w:p>
    <w:p w14:paraId="6F7FFA71" w14:textId="08C88D7A" w:rsidR="008247A2" w:rsidRPr="008247A2" w:rsidRDefault="008247A2" w:rsidP="005A72AB">
      <w:pPr>
        <w:pStyle w:val="aff3"/>
        <w:ind w:firstLine="480"/>
      </w:pPr>
      <w:r w:rsidRPr="008247A2">
        <w:rPr>
          <w:rFonts w:hint="eastAsia"/>
        </w:rPr>
        <w:t xml:space="preserve">  </w:t>
      </w:r>
      <w:r w:rsidR="00590D7F" w:rsidRPr="008247A2">
        <w:rPr>
          <w:noProof/>
          <w:position w:val="-14"/>
        </w:rPr>
        <w:drawing>
          <wp:inline distT="0" distB="0" distL="0" distR="0" wp14:anchorId="2DB60205" wp14:editId="1B00A397">
            <wp:extent cx="930910" cy="272415"/>
            <wp:effectExtent l="0" t="0" r="0" b="0"/>
            <wp:docPr id="37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930910" cy="272415"/>
                    </a:xfrm>
                    <a:prstGeom prst="rect">
                      <a:avLst/>
                    </a:prstGeom>
                    <a:noFill/>
                    <a:ln>
                      <a:noFill/>
                    </a:ln>
                  </pic:spPr>
                </pic:pic>
              </a:graphicData>
            </a:graphic>
          </wp:inline>
        </w:drawing>
      </w:r>
      <w:r w:rsidRPr="008247A2">
        <w:rPr>
          <w:rFonts w:hint="eastAsia"/>
        </w:rPr>
        <w:t>——为从第</w:t>
      </w:r>
      <w:r w:rsidR="00590D7F" w:rsidRPr="008247A2">
        <w:rPr>
          <w:noProof/>
          <w:position w:val="-10"/>
        </w:rPr>
        <w:drawing>
          <wp:inline distT="0" distB="0" distL="0" distR="0" wp14:anchorId="3A78335D" wp14:editId="0E1AF4E9">
            <wp:extent cx="457200" cy="207010"/>
            <wp:effectExtent l="0" t="0" r="0" b="0"/>
            <wp:docPr id="374"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457200" cy="207010"/>
                    </a:xfrm>
                    <a:prstGeom prst="rect">
                      <a:avLst/>
                    </a:prstGeom>
                    <a:noFill/>
                    <a:ln>
                      <a:noFill/>
                    </a:ln>
                  </pic:spPr>
                </pic:pic>
              </a:graphicData>
            </a:graphic>
          </wp:inline>
        </w:drawing>
      </w:r>
      <w:r w:rsidRPr="008247A2">
        <w:rPr>
          <w:rFonts w:hint="eastAsia"/>
        </w:rPr>
        <w:t>个轨迹点指向第</w:t>
      </w:r>
      <w:r w:rsidR="00590D7F" w:rsidRPr="008247A2">
        <w:rPr>
          <w:noProof/>
          <w:position w:val="-10"/>
        </w:rPr>
        <w:drawing>
          <wp:inline distT="0" distB="0" distL="0" distR="0" wp14:anchorId="30573D72" wp14:editId="41DC75F5">
            <wp:extent cx="272415" cy="168910"/>
            <wp:effectExtent l="0" t="0" r="0" b="0"/>
            <wp:docPr id="375"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541">
                      <a:extLst>
                        <a:ext uri="{28A0092B-C50C-407E-A947-70E740481C1C}">
                          <a14:useLocalDpi xmlns:a14="http://schemas.microsoft.com/office/drawing/2010/main" val="0"/>
                        </a:ext>
                      </a:extLst>
                    </a:blip>
                    <a:srcRect/>
                    <a:stretch>
                      <a:fillRect/>
                    </a:stretch>
                  </pic:blipFill>
                  <pic:spPr bwMode="auto">
                    <a:xfrm>
                      <a:off x="0" y="0"/>
                      <a:ext cx="272415" cy="168910"/>
                    </a:xfrm>
                    <a:prstGeom prst="rect">
                      <a:avLst/>
                    </a:prstGeom>
                    <a:noFill/>
                    <a:ln>
                      <a:noFill/>
                    </a:ln>
                  </pic:spPr>
                </pic:pic>
              </a:graphicData>
            </a:graphic>
          </wp:inline>
        </w:drawing>
      </w:r>
      <w:r w:rsidRPr="008247A2">
        <w:rPr>
          <w:rFonts w:hint="eastAsia"/>
        </w:rPr>
        <w:t>个轨迹点的有向线段顺时针绕正北方向的角度，取值范围为</w:t>
      </w:r>
      <w:r w:rsidRPr="008247A2">
        <w:rPr>
          <w:rFonts w:hint="eastAsia"/>
        </w:rPr>
        <w:t>0</w:t>
      </w:r>
      <w:r w:rsidRPr="008247A2">
        <w:rPr>
          <w:rFonts w:hint="eastAsia"/>
        </w:rPr>
        <w:t>到</w:t>
      </w:r>
      <w:r w:rsidRPr="008247A2">
        <w:rPr>
          <w:rFonts w:hint="eastAsia"/>
        </w:rPr>
        <w:t>360</w:t>
      </w:r>
      <w:r w:rsidRPr="008247A2">
        <w:t>°</w:t>
      </w:r>
      <w:r w:rsidRPr="008247A2">
        <w:rPr>
          <w:rFonts w:hint="eastAsia"/>
        </w:rPr>
        <w:t>。从公式（</w:t>
      </w:r>
      <w:r w:rsidRPr="008247A2">
        <w:rPr>
          <w:rFonts w:hint="eastAsia"/>
        </w:rPr>
        <w:t>4-11</w:t>
      </w:r>
      <w:r w:rsidRPr="008247A2">
        <w:rPr>
          <w:rFonts w:hint="eastAsia"/>
        </w:rPr>
        <w:t>）可以看出，综合运动趋势是通过迭代的方式计算的，综合考虑了研究对象的所有轨迹点信息。</w:t>
      </w:r>
      <w:r w:rsidR="00590D7F" w:rsidRPr="008247A2">
        <w:rPr>
          <w:noProof/>
          <w:position w:val="-6"/>
        </w:rPr>
        <w:drawing>
          <wp:inline distT="0" distB="0" distL="0" distR="0" wp14:anchorId="1DDCFCE8" wp14:editId="0B6FDF5D">
            <wp:extent cx="152400" cy="135890"/>
            <wp:effectExtent l="0" t="0" r="0" b="0"/>
            <wp:docPr id="376"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作为权重平衡轨迹中最新运动方向和历史综合运动趋势。由于研究对象的船舶类型为货船，其运动具有大惯性的特点，导致其运动速度较慢（一般情况下，货船的运动速度慢于陆地上货车的运动速度。）且不易出现急转弯的现象。因此，综合运动趋势在计算时更偏向于最新运动方向，</w:t>
      </w:r>
      <w:r w:rsidR="00590D7F" w:rsidRPr="008247A2">
        <w:rPr>
          <w:noProof/>
          <w:position w:val="-6"/>
        </w:rPr>
        <w:drawing>
          <wp:inline distT="0" distB="0" distL="0" distR="0" wp14:anchorId="41DF167D" wp14:editId="72C3D41C">
            <wp:extent cx="152400" cy="135890"/>
            <wp:effectExtent l="0" t="0" r="0" b="0"/>
            <wp:docPr id="377"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的取值大于</w:t>
      </w:r>
      <w:r w:rsidRPr="008247A2">
        <w:rPr>
          <w:rFonts w:hint="eastAsia"/>
        </w:rPr>
        <w:t>0.5</w:t>
      </w:r>
      <w:r w:rsidRPr="008247A2">
        <w:rPr>
          <w:rFonts w:hint="eastAsia"/>
        </w:rPr>
        <w:t>。</w:t>
      </w:r>
    </w:p>
    <w:p w14:paraId="1BB7B6EA" w14:textId="0CF67104" w:rsidR="008247A2" w:rsidRPr="008247A2" w:rsidRDefault="008247A2" w:rsidP="005A72AB">
      <w:pPr>
        <w:pStyle w:val="aff3"/>
        <w:ind w:firstLine="480"/>
      </w:pPr>
      <w:r w:rsidRPr="008247A2">
        <w:rPr>
          <w:rFonts w:hint="eastAsia"/>
        </w:rPr>
        <w:t>在预测下一个轨迹点</w:t>
      </w:r>
      <w:r w:rsidR="00590D7F" w:rsidRPr="008247A2">
        <w:rPr>
          <w:noProof/>
          <w:position w:val="-14"/>
        </w:rPr>
        <w:drawing>
          <wp:inline distT="0" distB="0" distL="0" distR="0" wp14:anchorId="266E9AD2" wp14:editId="23CDDBBA">
            <wp:extent cx="342900" cy="245110"/>
            <wp:effectExtent l="0" t="0" r="0" b="0"/>
            <wp:docPr id="37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的经纬度时，热点概率模型中的移动概率矩阵包含了历史数据的移动先验知识。概率越大，说明该方向的坐标在历史数据中被访问的次数越多，该坐标被确定为下一个轨迹点的可能性就越大。同样地，若轨迹点</w:t>
      </w:r>
      <w:r w:rsidR="00590D7F" w:rsidRPr="008247A2">
        <w:rPr>
          <w:noProof/>
          <w:position w:val="-14"/>
        </w:rPr>
        <w:drawing>
          <wp:inline distT="0" distB="0" distL="0" distR="0" wp14:anchorId="7C3622DB" wp14:editId="67F91082">
            <wp:extent cx="250190" cy="245110"/>
            <wp:effectExtent l="0" t="0" r="0" b="0"/>
            <wp:docPr id="379"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250190" cy="245110"/>
                    </a:xfrm>
                    <a:prstGeom prst="rect">
                      <a:avLst/>
                    </a:prstGeom>
                    <a:noFill/>
                    <a:ln>
                      <a:noFill/>
                    </a:ln>
                  </pic:spPr>
                </pic:pic>
              </a:graphicData>
            </a:graphic>
          </wp:inline>
        </w:drawing>
      </w:r>
      <w:r w:rsidRPr="008247A2">
        <w:rPr>
          <w:rFonts w:hint="eastAsia"/>
        </w:rPr>
        <w:t>到下一个轨迹点</w:t>
      </w:r>
      <w:r w:rsidR="00590D7F" w:rsidRPr="008247A2">
        <w:rPr>
          <w:noProof/>
          <w:position w:val="-14"/>
        </w:rPr>
        <w:drawing>
          <wp:inline distT="0" distB="0" distL="0" distR="0" wp14:anchorId="43E43115" wp14:editId="3E891AD7">
            <wp:extent cx="342900" cy="245110"/>
            <wp:effectExtent l="0" t="0" r="0" b="0"/>
            <wp:docPr id="380"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之间的运动趋势越接近轨迹综合运动趋势，则轨迹点</w:t>
      </w:r>
      <w:r w:rsidR="00590D7F" w:rsidRPr="008247A2">
        <w:rPr>
          <w:noProof/>
          <w:position w:val="-14"/>
        </w:rPr>
        <w:drawing>
          <wp:inline distT="0" distB="0" distL="0" distR="0" wp14:anchorId="243BC07B" wp14:editId="5D8B235D">
            <wp:extent cx="342900" cy="245110"/>
            <wp:effectExtent l="0" t="0" r="0" b="0"/>
            <wp:docPr id="381"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的</w:t>
      </w:r>
      <w:r w:rsidRPr="008247A2">
        <w:rPr>
          <w:rFonts w:hint="eastAsia"/>
        </w:rPr>
        <w:lastRenderedPageBreak/>
        <w:t>坐标被确定为预测结果的可能性也越大。综上，研究提出轨迹粗预测概率指标，具体计算公式如下：</w:t>
      </w:r>
    </w:p>
    <w:p w14:paraId="71F0FE34" w14:textId="442B9819" w:rsidR="008247A2" w:rsidRPr="008247A2" w:rsidRDefault="008247A2" w:rsidP="005A72AB">
      <w:pPr>
        <w:pStyle w:val="1b"/>
      </w:pPr>
      <w:r w:rsidRPr="008247A2">
        <w:tab/>
      </w:r>
      <w:r w:rsidR="00D02558" w:rsidRPr="005A72AB">
        <w:rPr>
          <w:position w:val="-40"/>
        </w:rPr>
        <w:object w:dxaOrig="6280" w:dyaOrig="780" w14:anchorId="2353FDF6">
          <v:shape id="_x0000_i1215" type="#_x0000_t75" style="width:314.4pt;height:39.6pt" o:ole="">
            <v:imagedata r:id="rId548" o:title=""/>
          </v:shape>
          <o:OLEObject Type="Embed" ProgID="Equation.DSMT4" ShapeID="_x0000_i1215" DrawAspect="Content" ObjectID="_1778573708" r:id="rId549"/>
        </w:object>
      </w:r>
      <w:r w:rsidRPr="008247A2">
        <w:tab/>
      </w:r>
      <w:r w:rsidRPr="008247A2">
        <w:rPr>
          <w:rFonts w:hint="eastAsia"/>
        </w:rPr>
        <w:t>（</w:t>
      </w:r>
      <w:r w:rsidRPr="008247A2">
        <w:rPr>
          <w:rFonts w:hint="eastAsia"/>
        </w:rPr>
        <w:t>4-12</w:t>
      </w:r>
      <w:r w:rsidRPr="008247A2">
        <w:rPr>
          <w:rFonts w:hint="eastAsia"/>
        </w:rPr>
        <w:t>）</w:t>
      </w:r>
    </w:p>
    <w:p w14:paraId="455510DE" w14:textId="2B095979"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0"/>
        </w:rPr>
        <w:drawing>
          <wp:inline distT="0" distB="0" distL="0" distR="0" wp14:anchorId="68428096" wp14:editId="276A108B">
            <wp:extent cx="152400" cy="207010"/>
            <wp:effectExtent l="0" t="0" r="0" b="0"/>
            <wp:docPr id="383"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——为权重，取值范围为</w:t>
      </w:r>
      <w:r w:rsidRPr="008247A2">
        <w:rPr>
          <w:rFonts w:hint="eastAsia"/>
        </w:rPr>
        <w:t>0</w:t>
      </w:r>
      <w:r w:rsidRPr="008247A2">
        <w:rPr>
          <w:rFonts w:hint="eastAsia"/>
        </w:rPr>
        <w:t>到</w:t>
      </w:r>
      <w:r w:rsidRPr="008247A2">
        <w:rPr>
          <w:rFonts w:hint="eastAsia"/>
        </w:rPr>
        <w:t>1</w:t>
      </w:r>
      <w:r w:rsidRPr="008247A2">
        <w:rPr>
          <w:rFonts w:hint="eastAsia"/>
        </w:rPr>
        <w:t>。由于公式（</w:t>
      </w:r>
      <w:r w:rsidRPr="008247A2">
        <w:rPr>
          <w:rFonts w:hint="eastAsia"/>
        </w:rPr>
        <w:t>4-12</w:t>
      </w:r>
      <w:r w:rsidRPr="008247A2">
        <w:rPr>
          <w:rFonts w:hint="eastAsia"/>
        </w:rPr>
        <w:t>）中第二项的值比第一项的值小很多，</w:t>
      </w:r>
      <w:r w:rsidR="00590D7F" w:rsidRPr="008247A2">
        <w:rPr>
          <w:noProof/>
          <w:position w:val="-10"/>
        </w:rPr>
        <w:drawing>
          <wp:inline distT="0" distB="0" distL="0" distR="0" wp14:anchorId="5A4BD980" wp14:editId="66A12DEB">
            <wp:extent cx="152400" cy="207010"/>
            <wp:effectExtent l="0" t="0" r="0" b="0"/>
            <wp:docPr id="38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作为权重平衡两项的占比，</w:t>
      </w:r>
      <w:r w:rsidR="00590D7F" w:rsidRPr="008247A2">
        <w:rPr>
          <w:noProof/>
          <w:position w:val="-10"/>
        </w:rPr>
        <w:drawing>
          <wp:inline distT="0" distB="0" distL="0" distR="0" wp14:anchorId="2AE3E9A1" wp14:editId="58CEE45F">
            <wp:extent cx="152400" cy="207010"/>
            <wp:effectExtent l="0" t="0" r="0" b="0"/>
            <wp:docPr id="385"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取值接近</w:t>
      </w:r>
      <w:r w:rsidRPr="008247A2">
        <w:rPr>
          <w:rFonts w:hint="eastAsia"/>
        </w:rPr>
        <w:t>1</w:t>
      </w:r>
      <w:r w:rsidRPr="008247A2">
        <w:rPr>
          <w:rFonts w:hint="eastAsia"/>
        </w:rPr>
        <w:t>。</w:t>
      </w:r>
    </w:p>
    <w:p w14:paraId="6B74F7C7" w14:textId="6F68F2E8" w:rsidR="008247A2" w:rsidRPr="008247A2" w:rsidRDefault="008247A2" w:rsidP="005A72AB">
      <w:pPr>
        <w:pStyle w:val="aff3"/>
        <w:ind w:firstLine="480"/>
      </w:pPr>
      <w:r w:rsidRPr="008247A2">
        <w:rPr>
          <w:rFonts w:hint="eastAsia"/>
        </w:rPr>
        <w:t>计算轨迹点</w:t>
      </w:r>
      <w:r w:rsidR="00590D7F" w:rsidRPr="008247A2">
        <w:rPr>
          <w:noProof/>
          <w:position w:val="-14"/>
        </w:rPr>
        <w:drawing>
          <wp:inline distT="0" distB="0" distL="0" distR="0" wp14:anchorId="04868F12" wp14:editId="4DF5F29B">
            <wp:extent cx="250190" cy="245110"/>
            <wp:effectExtent l="0" t="0" r="0" b="0"/>
            <wp:docPr id="386"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250190" cy="245110"/>
                    </a:xfrm>
                    <a:prstGeom prst="rect">
                      <a:avLst/>
                    </a:prstGeom>
                    <a:noFill/>
                    <a:ln>
                      <a:noFill/>
                    </a:ln>
                  </pic:spPr>
                </pic:pic>
              </a:graphicData>
            </a:graphic>
          </wp:inline>
        </w:drawing>
      </w:r>
      <w:r w:rsidRPr="008247A2">
        <w:rPr>
          <w:rFonts w:hint="eastAsia"/>
        </w:rPr>
        <w:t>所在热点</w:t>
      </w:r>
      <w:r w:rsidR="00590D7F" w:rsidRPr="008247A2">
        <w:rPr>
          <w:noProof/>
          <w:position w:val="-14"/>
        </w:rPr>
        <w:drawing>
          <wp:inline distT="0" distB="0" distL="0" distR="0" wp14:anchorId="392B6740" wp14:editId="6F076765">
            <wp:extent cx="304800" cy="245110"/>
            <wp:effectExtent l="0" t="0" r="0" b="0"/>
            <wp:docPr id="387"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304800" cy="245110"/>
                    </a:xfrm>
                    <a:prstGeom prst="rect">
                      <a:avLst/>
                    </a:prstGeom>
                    <a:noFill/>
                    <a:ln>
                      <a:noFill/>
                    </a:ln>
                  </pic:spPr>
                </pic:pic>
              </a:graphicData>
            </a:graphic>
          </wp:inline>
        </w:drawing>
      </w:r>
      <w:r w:rsidRPr="008247A2">
        <w:rPr>
          <w:rFonts w:hint="eastAsia"/>
        </w:rPr>
        <w:t>8</w:t>
      </w:r>
      <w:r w:rsidRPr="008247A2">
        <w:rPr>
          <w:rFonts w:hint="eastAsia"/>
        </w:rPr>
        <w:t>个移动方向上的轨迹粗预测概率指标，使得指标值最大的移动方向即为轨迹点经纬度的预测结果</w:t>
      </w:r>
      <w:r w:rsidR="00590D7F" w:rsidRPr="008247A2">
        <w:rPr>
          <w:noProof/>
          <w:position w:val="-14"/>
        </w:rPr>
        <w:drawing>
          <wp:inline distT="0" distB="0" distL="0" distR="0" wp14:anchorId="5124E78D" wp14:editId="45B6E820">
            <wp:extent cx="511810" cy="272415"/>
            <wp:effectExtent l="0" t="0" r="0" b="0"/>
            <wp:docPr id="388"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511810" cy="272415"/>
                    </a:xfrm>
                    <a:prstGeom prst="rect">
                      <a:avLst/>
                    </a:prstGeom>
                    <a:noFill/>
                    <a:ln>
                      <a:noFill/>
                    </a:ln>
                  </pic:spPr>
                </pic:pic>
              </a:graphicData>
            </a:graphic>
          </wp:inline>
        </w:drawing>
      </w:r>
      <w:r w:rsidRPr="008247A2">
        <w:rPr>
          <w:rFonts w:hint="eastAsia"/>
        </w:rPr>
        <w:t>，用数学公式描述为：</w:t>
      </w:r>
    </w:p>
    <w:p w14:paraId="0152730D" w14:textId="2E3A6B9F" w:rsidR="008247A2" w:rsidRPr="008247A2" w:rsidRDefault="008247A2" w:rsidP="005A72AB">
      <w:pPr>
        <w:pStyle w:val="1b"/>
      </w:pPr>
      <w:r w:rsidRPr="008247A2">
        <w:tab/>
      </w:r>
      <w:r w:rsidR="00D02558" w:rsidRPr="005A72AB">
        <w:rPr>
          <w:position w:val="-30"/>
        </w:rPr>
        <w:object w:dxaOrig="3460" w:dyaOrig="580" w14:anchorId="0FD3FC3E">
          <v:shape id="_x0000_i1216" type="#_x0000_t75" style="width:173.4pt;height:29.4pt" o:ole="">
            <v:imagedata r:id="rId555" o:title=""/>
          </v:shape>
          <o:OLEObject Type="Embed" ProgID="Equation.DSMT4" ShapeID="_x0000_i1216" DrawAspect="Content" ObjectID="_1778573709" r:id="rId556"/>
        </w:object>
      </w:r>
      <w:r w:rsidRPr="008247A2">
        <w:tab/>
      </w:r>
      <w:r w:rsidRPr="008247A2">
        <w:rPr>
          <w:rFonts w:hint="eastAsia"/>
        </w:rPr>
        <w:t>（</w:t>
      </w:r>
      <w:r w:rsidRPr="008247A2">
        <w:rPr>
          <w:rFonts w:hint="eastAsia"/>
        </w:rPr>
        <w:t>4-13</w:t>
      </w:r>
      <w:r w:rsidRPr="008247A2">
        <w:rPr>
          <w:rFonts w:hint="eastAsia"/>
        </w:rPr>
        <w:t>）</w:t>
      </w:r>
    </w:p>
    <w:p w14:paraId="5314609C" w14:textId="54E98645" w:rsidR="008247A2" w:rsidRPr="008247A2" w:rsidRDefault="008247A2" w:rsidP="005A72AB">
      <w:pPr>
        <w:pStyle w:val="aff3"/>
        <w:ind w:firstLine="480"/>
      </w:pPr>
      <w:r w:rsidRPr="008247A2">
        <w:rPr>
          <w:rFonts w:hint="eastAsia"/>
        </w:rPr>
        <w:t>轨迹粗预测确定了预测点的经纬度，轨迹细预测需要进行航向的确定。在预测下一个轨迹点</w:t>
      </w:r>
      <w:r w:rsidR="00590D7F" w:rsidRPr="008247A2">
        <w:rPr>
          <w:noProof/>
          <w:position w:val="-14"/>
        </w:rPr>
        <w:drawing>
          <wp:inline distT="0" distB="0" distL="0" distR="0" wp14:anchorId="52809F34" wp14:editId="6D6EC044">
            <wp:extent cx="342900" cy="245110"/>
            <wp:effectExtent l="0" t="0" r="0" b="0"/>
            <wp:docPr id="390"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的航向时，热点概率模型中的热门航向矩阵和热门航向概率矩阵包含了历史数据的航向先验知识。概率越大，说明该方向在历史数据中被选择的次数越多，该方向被确定为下一个轨迹点航向的可能性就越大。同样地，利用货船运动的大惯性特性，若轨迹点</w:t>
      </w:r>
      <w:r w:rsidR="00590D7F" w:rsidRPr="008247A2">
        <w:rPr>
          <w:noProof/>
          <w:position w:val="-14"/>
        </w:rPr>
        <w:drawing>
          <wp:inline distT="0" distB="0" distL="0" distR="0" wp14:anchorId="2B686F13" wp14:editId="04A2A5CE">
            <wp:extent cx="250190" cy="245110"/>
            <wp:effectExtent l="0" t="0" r="0" b="0"/>
            <wp:docPr id="391"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547">
                      <a:extLst>
                        <a:ext uri="{28A0092B-C50C-407E-A947-70E740481C1C}">
                          <a14:useLocalDpi xmlns:a14="http://schemas.microsoft.com/office/drawing/2010/main" val="0"/>
                        </a:ext>
                      </a:extLst>
                    </a:blip>
                    <a:srcRect/>
                    <a:stretch>
                      <a:fillRect/>
                    </a:stretch>
                  </pic:blipFill>
                  <pic:spPr bwMode="auto">
                    <a:xfrm>
                      <a:off x="0" y="0"/>
                      <a:ext cx="250190" cy="245110"/>
                    </a:xfrm>
                    <a:prstGeom prst="rect">
                      <a:avLst/>
                    </a:prstGeom>
                    <a:noFill/>
                    <a:ln>
                      <a:noFill/>
                    </a:ln>
                  </pic:spPr>
                </pic:pic>
              </a:graphicData>
            </a:graphic>
          </wp:inline>
        </w:drawing>
      </w:r>
      <w:r w:rsidRPr="008247A2">
        <w:rPr>
          <w:rFonts w:hint="eastAsia"/>
        </w:rPr>
        <w:t>的航向和下一个轨迹点</w:t>
      </w:r>
      <w:r w:rsidR="00590D7F" w:rsidRPr="008247A2">
        <w:rPr>
          <w:noProof/>
          <w:position w:val="-14"/>
        </w:rPr>
        <w:drawing>
          <wp:inline distT="0" distB="0" distL="0" distR="0" wp14:anchorId="6079F5EE" wp14:editId="4E9ACE83">
            <wp:extent cx="342900" cy="245110"/>
            <wp:effectExtent l="0" t="0" r="0" b="0"/>
            <wp:docPr id="392"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的航向越接近，则轨迹点</w:t>
      </w:r>
      <w:r w:rsidR="00590D7F" w:rsidRPr="008247A2">
        <w:rPr>
          <w:noProof/>
          <w:position w:val="-14"/>
        </w:rPr>
        <w:drawing>
          <wp:inline distT="0" distB="0" distL="0" distR="0" wp14:anchorId="41DC96FC" wp14:editId="719B94CB">
            <wp:extent cx="342900" cy="245110"/>
            <wp:effectExtent l="0" t="0" r="0" b="0"/>
            <wp:docPr id="393"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342900" cy="245110"/>
                    </a:xfrm>
                    <a:prstGeom prst="rect">
                      <a:avLst/>
                    </a:prstGeom>
                    <a:noFill/>
                    <a:ln>
                      <a:noFill/>
                    </a:ln>
                  </pic:spPr>
                </pic:pic>
              </a:graphicData>
            </a:graphic>
          </wp:inline>
        </w:drawing>
      </w:r>
      <w:r w:rsidRPr="008247A2">
        <w:rPr>
          <w:rFonts w:hint="eastAsia"/>
        </w:rPr>
        <w:t>的航向被确定为预测结果的可能性也越大。综上，研究提出轨迹细预测概率指标，具体计算公式如下：</w:t>
      </w:r>
    </w:p>
    <w:p w14:paraId="4FCB24ED" w14:textId="77777777" w:rsidR="008247A2" w:rsidRPr="008247A2" w:rsidRDefault="008247A2" w:rsidP="005A72AB">
      <w:pPr>
        <w:pStyle w:val="1b"/>
      </w:pPr>
      <w:r w:rsidRPr="008247A2">
        <w:tab/>
      </w:r>
      <w:r w:rsidR="005A72AB" w:rsidRPr="005A72AB">
        <w:rPr>
          <w:position w:val="-32"/>
        </w:rPr>
        <w:object w:dxaOrig="4500" w:dyaOrig="700" w14:anchorId="46990E20">
          <v:shape id="_x0000_i1217" type="#_x0000_t75" style="width:225.6pt;height:35.4pt" o:ole="">
            <v:imagedata r:id="rId557" o:title=""/>
          </v:shape>
          <o:OLEObject Type="Embed" ProgID="Equation.DSMT4" ShapeID="_x0000_i1217" DrawAspect="Content" ObjectID="_1778573710" r:id="rId558"/>
        </w:object>
      </w:r>
      <w:r w:rsidRPr="008247A2">
        <w:tab/>
      </w:r>
      <w:r w:rsidRPr="008247A2">
        <w:rPr>
          <w:rFonts w:hint="eastAsia"/>
        </w:rPr>
        <w:t>（</w:t>
      </w:r>
      <w:r w:rsidRPr="008247A2">
        <w:rPr>
          <w:rFonts w:hint="eastAsia"/>
        </w:rPr>
        <w:t>4-14</w:t>
      </w:r>
      <w:r w:rsidRPr="008247A2">
        <w:rPr>
          <w:rFonts w:hint="eastAsia"/>
        </w:rPr>
        <w:t>）</w:t>
      </w:r>
    </w:p>
    <w:p w14:paraId="3F547EC0" w14:textId="73D15AFF" w:rsidR="008247A2" w:rsidRPr="008247A2" w:rsidRDefault="008247A2" w:rsidP="00D02558">
      <w:pPr>
        <w:pStyle w:val="aff3"/>
        <w:ind w:firstLineChars="0" w:firstLine="0"/>
      </w:pPr>
      <w:r w:rsidRPr="008247A2">
        <w:rPr>
          <w:rFonts w:hint="eastAsia"/>
        </w:rPr>
        <w:t>式中</w:t>
      </w:r>
      <w:r w:rsidRPr="008247A2">
        <w:rPr>
          <w:rFonts w:hint="eastAsia"/>
        </w:rPr>
        <w:t xml:space="preserve">  </w:t>
      </w:r>
      <w:r w:rsidR="00590D7F" w:rsidRPr="008247A2">
        <w:rPr>
          <w:noProof/>
          <w:position w:val="-10"/>
        </w:rPr>
        <w:drawing>
          <wp:inline distT="0" distB="0" distL="0" distR="0" wp14:anchorId="78BFAD86" wp14:editId="67C7B756">
            <wp:extent cx="130810" cy="168910"/>
            <wp:effectExtent l="0" t="0" r="0" b="0"/>
            <wp:docPr id="395"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——为权重，取值范围为</w:t>
      </w:r>
      <w:r w:rsidRPr="008247A2">
        <w:rPr>
          <w:rFonts w:hint="eastAsia"/>
        </w:rPr>
        <w:t>0</w:t>
      </w:r>
      <w:r w:rsidRPr="008247A2">
        <w:rPr>
          <w:rFonts w:hint="eastAsia"/>
        </w:rPr>
        <w:t>到</w:t>
      </w:r>
      <w:r w:rsidRPr="008247A2">
        <w:rPr>
          <w:rFonts w:hint="eastAsia"/>
        </w:rPr>
        <w:t>1</w:t>
      </w:r>
      <w:r w:rsidRPr="008247A2">
        <w:rPr>
          <w:rFonts w:hint="eastAsia"/>
        </w:rPr>
        <w:t>。由于公式（</w:t>
      </w:r>
      <w:r w:rsidRPr="008247A2">
        <w:rPr>
          <w:rFonts w:hint="eastAsia"/>
        </w:rPr>
        <w:t>4-12</w:t>
      </w:r>
      <w:r w:rsidRPr="008247A2">
        <w:rPr>
          <w:rFonts w:hint="eastAsia"/>
        </w:rPr>
        <w:t>）中第二项的值比第一项的值小很多，</w:t>
      </w:r>
      <w:r w:rsidR="00590D7F" w:rsidRPr="008247A2">
        <w:rPr>
          <w:noProof/>
          <w:position w:val="-10"/>
        </w:rPr>
        <w:drawing>
          <wp:inline distT="0" distB="0" distL="0" distR="0" wp14:anchorId="6C70EDF4" wp14:editId="277577CD">
            <wp:extent cx="130810" cy="168910"/>
            <wp:effectExtent l="0" t="0" r="0" b="0"/>
            <wp:docPr id="39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作为权重平衡两项的占比，</w:t>
      </w:r>
      <w:r w:rsidR="00590D7F" w:rsidRPr="008247A2">
        <w:rPr>
          <w:noProof/>
          <w:position w:val="-10"/>
        </w:rPr>
        <w:drawing>
          <wp:inline distT="0" distB="0" distL="0" distR="0" wp14:anchorId="4365A8A5" wp14:editId="5422CE1D">
            <wp:extent cx="130810" cy="168910"/>
            <wp:effectExtent l="0" t="0" r="0" b="0"/>
            <wp:docPr id="39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559">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取值接近</w:t>
      </w:r>
      <w:r w:rsidRPr="008247A2">
        <w:rPr>
          <w:rFonts w:hint="eastAsia"/>
        </w:rPr>
        <w:t>1</w:t>
      </w:r>
      <w:r w:rsidRPr="008247A2">
        <w:rPr>
          <w:rFonts w:hint="eastAsia"/>
        </w:rPr>
        <w:t>。</w:t>
      </w:r>
    </w:p>
    <w:p w14:paraId="278F5FBF" w14:textId="2B9701C1" w:rsidR="008247A2" w:rsidRPr="008247A2" w:rsidRDefault="008247A2" w:rsidP="00D02558">
      <w:pPr>
        <w:pStyle w:val="aff3"/>
        <w:spacing w:line="240" w:lineRule="auto"/>
        <w:ind w:firstLine="480"/>
      </w:pPr>
      <w:r w:rsidRPr="008247A2">
        <w:rPr>
          <w:rFonts w:hint="eastAsia"/>
        </w:rPr>
        <w:t>计算粗预测结果</w:t>
      </w:r>
      <w:r w:rsidR="00D02558" w:rsidRPr="00E4273F">
        <w:rPr>
          <w:position w:val="-14"/>
        </w:rPr>
        <w:object w:dxaOrig="859" w:dyaOrig="420" w14:anchorId="507D5EE2">
          <v:shape id="_x0000_i1218" type="#_x0000_t75" style="width:42.6pt;height:21.6pt" o:ole="">
            <v:imagedata r:id="rId560" o:title=""/>
          </v:shape>
          <o:OLEObject Type="Embed" ProgID="Equation.DSMT4" ShapeID="_x0000_i1218" DrawAspect="Content" ObjectID="_1778573711" r:id="rId561"/>
        </w:object>
      </w:r>
      <w:r w:rsidRPr="008247A2">
        <w:rPr>
          <w:rFonts w:hint="eastAsia"/>
        </w:rPr>
        <w:t>所在航向上各热门航向集合</w:t>
      </w:r>
      <w:r w:rsidR="00590D7F" w:rsidRPr="008247A2">
        <w:rPr>
          <w:noProof/>
          <w:position w:val="-6"/>
        </w:rPr>
        <w:drawing>
          <wp:inline distT="0" distB="0" distL="0" distR="0" wp14:anchorId="5ACFA116" wp14:editId="2E5FEEBE">
            <wp:extent cx="130810" cy="173990"/>
            <wp:effectExtent l="0" t="0" r="0" b="0"/>
            <wp:docPr id="399"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130810" cy="173990"/>
                    </a:xfrm>
                    <a:prstGeom prst="rect">
                      <a:avLst/>
                    </a:prstGeom>
                    <a:noFill/>
                    <a:ln>
                      <a:noFill/>
                    </a:ln>
                  </pic:spPr>
                </pic:pic>
              </a:graphicData>
            </a:graphic>
          </wp:inline>
        </w:drawing>
      </w:r>
      <w:r w:rsidRPr="008247A2">
        <w:rPr>
          <w:rFonts w:hint="eastAsia"/>
        </w:rPr>
        <w:t>的轨迹细预测概率指标，使得指标值最大的热门航向即为轨迹点航向的预测结果</w:t>
      </w:r>
      <w:r w:rsidR="00590D7F" w:rsidRPr="008247A2">
        <w:rPr>
          <w:noProof/>
          <w:position w:val="-14"/>
        </w:rPr>
        <w:drawing>
          <wp:inline distT="0" distB="0" distL="0" distR="0" wp14:anchorId="6A63B377" wp14:editId="1B8FE77F">
            <wp:extent cx="533400" cy="272415"/>
            <wp:effectExtent l="0" t="0" r="0" b="0"/>
            <wp:docPr id="400"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533400" cy="272415"/>
                    </a:xfrm>
                    <a:prstGeom prst="rect">
                      <a:avLst/>
                    </a:prstGeom>
                    <a:noFill/>
                    <a:ln>
                      <a:noFill/>
                    </a:ln>
                  </pic:spPr>
                </pic:pic>
              </a:graphicData>
            </a:graphic>
          </wp:inline>
        </w:drawing>
      </w:r>
      <w:r w:rsidRPr="008247A2">
        <w:rPr>
          <w:rFonts w:hint="eastAsia"/>
        </w:rPr>
        <w:t>，用数学公式描述为：</w:t>
      </w:r>
    </w:p>
    <w:p w14:paraId="4258ED9D" w14:textId="77777777" w:rsidR="008247A2" w:rsidRPr="008247A2" w:rsidRDefault="008247A2" w:rsidP="005A72AB">
      <w:pPr>
        <w:pStyle w:val="1b"/>
      </w:pPr>
      <w:r w:rsidRPr="008247A2">
        <w:tab/>
      </w:r>
      <w:r w:rsidR="005A72AB" w:rsidRPr="005A72AB">
        <w:rPr>
          <w:position w:val="-30"/>
        </w:rPr>
        <w:object w:dxaOrig="2840" w:dyaOrig="580" w14:anchorId="0DE8BA58">
          <v:shape id="_x0000_i1219" type="#_x0000_t75" style="width:142.8pt;height:29.4pt" o:ole="">
            <v:imagedata r:id="rId564" o:title=""/>
          </v:shape>
          <o:OLEObject Type="Embed" ProgID="Equation.DSMT4" ShapeID="_x0000_i1219" DrawAspect="Content" ObjectID="_1778573712" r:id="rId565"/>
        </w:object>
      </w:r>
      <w:r w:rsidRPr="008247A2">
        <w:tab/>
      </w:r>
      <w:r w:rsidRPr="008247A2">
        <w:rPr>
          <w:rFonts w:hint="eastAsia"/>
        </w:rPr>
        <w:t>（</w:t>
      </w:r>
      <w:r w:rsidRPr="008247A2">
        <w:rPr>
          <w:rFonts w:hint="eastAsia"/>
        </w:rPr>
        <w:t>4-15</w:t>
      </w:r>
      <w:r w:rsidRPr="008247A2">
        <w:rPr>
          <w:rFonts w:hint="eastAsia"/>
        </w:rPr>
        <w:t>）</w:t>
      </w:r>
    </w:p>
    <w:p w14:paraId="68A087F5" w14:textId="30F52F24" w:rsidR="008247A2" w:rsidRPr="008247A2" w:rsidRDefault="008247A2" w:rsidP="005A72AB">
      <w:pPr>
        <w:pStyle w:val="aff3"/>
        <w:ind w:firstLine="480"/>
      </w:pPr>
      <w:r w:rsidRPr="008247A2">
        <w:rPr>
          <w:rFonts w:hint="eastAsia"/>
        </w:rPr>
        <w:t>将轨迹点经纬度的预测结果</w:t>
      </w:r>
      <w:r w:rsidR="00590D7F" w:rsidRPr="008247A2">
        <w:rPr>
          <w:noProof/>
          <w:position w:val="-14"/>
        </w:rPr>
        <w:drawing>
          <wp:inline distT="0" distB="0" distL="0" distR="0" wp14:anchorId="34417AD7" wp14:editId="3EFDFD8F">
            <wp:extent cx="511810" cy="272415"/>
            <wp:effectExtent l="0" t="0" r="0" b="0"/>
            <wp:docPr id="402"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511810" cy="272415"/>
                    </a:xfrm>
                    <a:prstGeom prst="rect">
                      <a:avLst/>
                    </a:prstGeom>
                    <a:noFill/>
                    <a:ln>
                      <a:noFill/>
                    </a:ln>
                  </pic:spPr>
                </pic:pic>
              </a:graphicData>
            </a:graphic>
          </wp:inline>
        </w:drawing>
      </w:r>
      <w:r w:rsidRPr="008247A2">
        <w:rPr>
          <w:rFonts w:hint="eastAsia"/>
        </w:rPr>
        <w:t>和航向的预测结果</w:t>
      </w:r>
      <w:r w:rsidR="00590D7F" w:rsidRPr="008247A2">
        <w:rPr>
          <w:noProof/>
          <w:position w:val="-14"/>
        </w:rPr>
        <w:drawing>
          <wp:inline distT="0" distB="0" distL="0" distR="0" wp14:anchorId="4F125EC6" wp14:editId="2AA0230E">
            <wp:extent cx="533400" cy="272415"/>
            <wp:effectExtent l="0" t="0" r="0" b="0"/>
            <wp:docPr id="403"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533400" cy="272415"/>
                    </a:xfrm>
                    <a:prstGeom prst="rect">
                      <a:avLst/>
                    </a:prstGeom>
                    <a:noFill/>
                    <a:ln>
                      <a:noFill/>
                    </a:ln>
                  </pic:spPr>
                </pic:pic>
              </a:graphicData>
            </a:graphic>
          </wp:inline>
        </w:drawing>
      </w:r>
      <w:r w:rsidRPr="008247A2">
        <w:rPr>
          <w:rFonts w:hint="eastAsia"/>
        </w:rPr>
        <w:t>进行组装，即为轨迹点的预测结果：</w:t>
      </w:r>
    </w:p>
    <w:p w14:paraId="718CBFBB" w14:textId="77777777" w:rsidR="008247A2" w:rsidRPr="008247A2" w:rsidRDefault="008247A2" w:rsidP="005A72AB">
      <w:pPr>
        <w:pStyle w:val="1b"/>
      </w:pPr>
      <w:r w:rsidRPr="008247A2">
        <w:tab/>
      </w:r>
      <w:r w:rsidR="005A72AB" w:rsidRPr="005A72AB">
        <w:rPr>
          <w:position w:val="-14"/>
        </w:rPr>
        <w:object w:dxaOrig="2120" w:dyaOrig="420" w14:anchorId="0ECAB583">
          <v:shape id="_x0000_i1220" type="#_x0000_t75" style="width:106.8pt;height:21.6pt" o:ole="">
            <v:imagedata r:id="rId566" o:title=""/>
          </v:shape>
          <o:OLEObject Type="Embed" ProgID="Equation.DSMT4" ShapeID="_x0000_i1220" DrawAspect="Content" ObjectID="_1778573713" r:id="rId567"/>
        </w:object>
      </w:r>
      <w:r w:rsidRPr="008247A2">
        <w:tab/>
      </w:r>
      <w:r w:rsidRPr="008247A2">
        <w:rPr>
          <w:rFonts w:hint="eastAsia"/>
        </w:rPr>
        <w:t>（</w:t>
      </w:r>
      <w:r w:rsidRPr="008247A2">
        <w:rPr>
          <w:rFonts w:hint="eastAsia"/>
        </w:rPr>
        <w:t>4-16</w:t>
      </w:r>
      <w:r w:rsidRPr="008247A2">
        <w:rPr>
          <w:rFonts w:hint="eastAsia"/>
        </w:rPr>
        <w:t>）</w:t>
      </w:r>
    </w:p>
    <w:p w14:paraId="3FA46132" w14:textId="77777777" w:rsidR="008247A2" w:rsidRPr="008247A2" w:rsidRDefault="008247A2" w:rsidP="005A72AB">
      <w:pPr>
        <w:pStyle w:val="aff3"/>
        <w:ind w:firstLine="480"/>
      </w:pPr>
      <w:r w:rsidRPr="008247A2">
        <w:rPr>
          <w:rFonts w:hint="eastAsia"/>
        </w:rPr>
        <w:t>基于热点概率模型的轨迹预测算法采用迭代单步预测的方式进行，算法的终止条件取决于预测结果的坐标和研究对象的目的地之间的距离。当该距离小于预测停止阈值时，预测结束。预测停止阈值决定了预测序列的长度，其过大会导致预测提前停止，过小会导致预测结果偏离目的地。在理论上，该算法可以实现轨迹的全程超长时预测。算法终止条件的数学描述为：</w:t>
      </w:r>
    </w:p>
    <w:p w14:paraId="2031832C" w14:textId="77777777" w:rsidR="008247A2" w:rsidRPr="008247A2" w:rsidRDefault="008247A2" w:rsidP="008247A2">
      <w:pPr>
        <w:widowControl/>
        <w:ind w:firstLineChars="0" w:firstLine="0"/>
        <w:rPr>
          <w:rFonts w:cs="宋体"/>
          <w:kern w:val="0"/>
          <w:szCs w:val="22"/>
        </w:rPr>
      </w:pPr>
    </w:p>
    <w:p w14:paraId="2681F7D1" w14:textId="77777777" w:rsidR="008247A2" w:rsidRPr="008247A2" w:rsidRDefault="008247A2" w:rsidP="005A72AB">
      <w:pPr>
        <w:pStyle w:val="1b"/>
      </w:pPr>
      <w:r w:rsidRPr="008247A2">
        <w:lastRenderedPageBreak/>
        <w:tab/>
      </w:r>
      <w:r w:rsidR="005A72AB" w:rsidRPr="005A72AB">
        <w:rPr>
          <w:position w:val="-18"/>
        </w:rPr>
        <w:object w:dxaOrig="1680" w:dyaOrig="480" w14:anchorId="11A2256E">
          <v:shape id="_x0000_i1221" type="#_x0000_t75" style="width:84pt;height:24pt" o:ole="">
            <v:imagedata r:id="rId568" o:title=""/>
          </v:shape>
          <o:OLEObject Type="Embed" ProgID="Equation.DSMT4" ShapeID="_x0000_i1221" DrawAspect="Content" ObjectID="_1778573714" r:id="rId569"/>
        </w:object>
      </w:r>
      <w:r w:rsidRPr="008247A2">
        <w:tab/>
      </w:r>
      <w:r w:rsidRPr="008247A2">
        <w:rPr>
          <w:rFonts w:hint="eastAsia"/>
        </w:rPr>
        <w:t>（</w:t>
      </w:r>
      <w:r w:rsidRPr="008247A2">
        <w:rPr>
          <w:rFonts w:hint="eastAsia"/>
        </w:rPr>
        <w:t>4-17</w:t>
      </w:r>
      <w:r w:rsidRPr="008247A2">
        <w:rPr>
          <w:rFonts w:hint="eastAsia"/>
        </w:rPr>
        <w:t>）</w:t>
      </w:r>
    </w:p>
    <w:p w14:paraId="630CD5AE" w14:textId="2D3AA9F8" w:rsidR="008247A2" w:rsidRPr="008247A2" w:rsidRDefault="008247A2" w:rsidP="005A72AB">
      <w:pPr>
        <w:pStyle w:val="aff3"/>
        <w:ind w:firstLineChars="0" w:firstLine="0"/>
      </w:pPr>
      <w:r w:rsidRPr="008247A2">
        <w:rPr>
          <w:rFonts w:hint="eastAsia"/>
        </w:rPr>
        <w:t>式中</w:t>
      </w:r>
      <w:r w:rsidRPr="008247A2">
        <w:rPr>
          <w:rFonts w:hint="eastAsia"/>
        </w:rPr>
        <w:t xml:space="preserve">  </w:t>
      </w:r>
      <w:r w:rsidR="00590D7F" w:rsidRPr="008247A2">
        <w:rPr>
          <w:noProof/>
          <w:position w:val="-12"/>
        </w:rPr>
        <w:drawing>
          <wp:inline distT="0" distB="0" distL="0" distR="0" wp14:anchorId="1482A157" wp14:editId="69D86229">
            <wp:extent cx="245110" cy="228600"/>
            <wp:effectExtent l="0" t="0" r="0" b="0"/>
            <wp:docPr id="40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245110" cy="228600"/>
                    </a:xfrm>
                    <a:prstGeom prst="rect">
                      <a:avLst/>
                    </a:prstGeom>
                    <a:noFill/>
                    <a:ln>
                      <a:noFill/>
                    </a:ln>
                  </pic:spPr>
                </pic:pic>
              </a:graphicData>
            </a:graphic>
          </wp:inline>
        </w:drawing>
      </w:r>
      <w:r w:rsidRPr="008247A2">
        <w:rPr>
          <w:rFonts w:hint="eastAsia"/>
        </w:rPr>
        <w:t>——为研究对象目的地的坐标；</w:t>
      </w:r>
    </w:p>
    <w:p w14:paraId="7E6E5C5C" w14:textId="6F5E7E42" w:rsidR="008247A2" w:rsidRPr="008247A2" w:rsidRDefault="008247A2" w:rsidP="005A72AB">
      <w:pPr>
        <w:pStyle w:val="aff3"/>
        <w:ind w:firstLine="480"/>
      </w:pPr>
      <w:r w:rsidRPr="008247A2">
        <w:rPr>
          <w:rFonts w:hint="eastAsia"/>
        </w:rPr>
        <w:t xml:space="preserve">  </w:t>
      </w:r>
      <w:r w:rsidR="00590D7F" w:rsidRPr="008247A2">
        <w:rPr>
          <w:noProof/>
          <w:position w:val="-12"/>
        </w:rPr>
        <w:drawing>
          <wp:inline distT="0" distB="0" distL="0" distR="0" wp14:anchorId="727438CE" wp14:editId="018E8C79">
            <wp:extent cx="402590" cy="228600"/>
            <wp:effectExtent l="0" t="0" r="0" b="0"/>
            <wp:docPr id="407"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402590" cy="228600"/>
                    </a:xfrm>
                    <a:prstGeom prst="rect">
                      <a:avLst/>
                    </a:prstGeom>
                    <a:noFill/>
                    <a:ln>
                      <a:noFill/>
                    </a:ln>
                  </pic:spPr>
                </pic:pic>
              </a:graphicData>
            </a:graphic>
          </wp:inline>
        </w:drawing>
      </w:r>
      <w:r w:rsidRPr="008247A2">
        <w:rPr>
          <w:rFonts w:hint="eastAsia"/>
        </w:rPr>
        <w:t>——为预测停止阈值。</w:t>
      </w:r>
    </w:p>
    <w:p w14:paraId="6ADA21B1" w14:textId="77777777" w:rsidR="008247A2" w:rsidRPr="008247A2" w:rsidRDefault="008247A2" w:rsidP="005A72AB">
      <w:pPr>
        <w:pStyle w:val="aff3"/>
        <w:ind w:firstLine="480"/>
      </w:pPr>
      <w:r w:rsidRPr="008247A2">
        <w:rPr>
          <w:rFonts w:hint="eastAsia"/>
        </w:rPr>
        <w:t>综上，基于热点概率模型的预测算法如表</w:t>
      </w:r>
      <w:r w:rsidRPr="008247A2">
        <w:rPr>
          <w:rFonts w:hint="eastAsia"/>
        </w:rPr>
        <w:t>4-2</w:t>
      </w:r>
      <w:r w:rsidRPr="008247A2">
        <w:rPr>
          <w:rFonts w:hint="eastAsia"/>
        </w:rPr>
        <w:t>所示：</w:t>
      </w:r>
    </w:p>
    <w:p w14:paraId="4D4B6F46" w14:textId="77777777" w:rsidR="008247A2" w:rsidRPr="008247A2" w:rsidRDefault="008247A2" w:rsidP="005A72AB">
      <w:pPr>
        <w:pStyle w:val="affffe"/>
        <w:spacing w:beforeLines="50" w:before="156"/>
      </w:pPr>
      <w:r w:rsidRPr="008247A2">
        <w:rPr>
          <w:rFonts w:hint="eastAsia"/>
        </w:rPr>
        <w:t>表</w:t>
      </w:r>
      <w:r w:rsidRPr="008247A2">
        <w:rPr>
          <w:rFonts w:hint="eastAsia"/>
        </w:rPr>
        <w:t xml:space="preserve">4-2 </w:t>
      </w:r>
      <w:r w:rsidRPr="008247A2">
        <w:rPr>
          <w:rFonts w:hint="eastAsia"/>
        </w:rPr>
        <w:t>基于热点概率模型的预测算法</w:t>
      </w:r>
    </w:p>
    <w:p w14:paraId="61F8A087" w14:textId="77777777" w:rsidR="008247A2" w:rsidRPr="008247A2" w:rsidRDefault="008247A2" w:rsidP="005A72AB">
      <w:pPr>
        <w:pStyle w:val="affffe"/>
        <w:spacing w:afterLines="50" w:after="156"/>
      </w:pPr>
      <w:r w:rsidRPr="008247A2">
        <w:rPr>
          <w:rFonts w:hint="eastAsia"/>
        </w:rPr>
        <w:t>Tab. 4-2 Prediction algorithm based on hot coordinate point probability model</w:t>
      </w:r>
    </w:p>
    <w:tbl>
      <w:tblPr>
        <w:tblW w:w="0" w:type="auto"/>
        <w:tblBorders>
          <w:top w:val="single" w:sz="4" w:space="0" w:color="auto"/>
          <w:bottom w:val="single" w:sz="4" w:space="0" w:color="auto"/>
        </w:tblBorders>
        <w:tblLook w:val="04A0" w:firstRow="1" w:lastRow="0" w:firstColumn="1" w:lastColumn="0" w:noHBand="0" w:noVBand="1"/>
      </w:tblPr>
      <w:tblGrid>
        <w:gridCol w:w="8504"/>
      </w:tblGrid>
      <w:tr w:rsidR="008247A2" w:rsidRPr="009947DF" w14:paraId="3A806844" w14:textId="77777777" w:rsidTr="00814DB9">
        <w:tc>
          <w:tcPr>
            <w:tcW w:w="8522" w:type="dxa"/>
            <w:tcBorders>
              <w:top w:val="single" w:sz="12" w:space="0" w:color="auto"/>
              <w:bottom w:val="single" w:sz="4" w:space="0" w:color="auto"/>
            </w:tcBorders>
            <w:shd w:val="clear" w:color="auto" w:fill="auto"/>
          </w:tcPr>
          <w:p w14:paraId="1A333B8E" w14:textId="77777777" w:rsidR="008247A2" w:rsidRPr="009947DF" w:rsidRDefault="008247A2" w:rsidP="009947DF">
            <w:pPr>
              <w:widowControl/>
              <w:spacing w:line="320" w:lineRule="exact"/>
              <w:ind w:firstLineChars="0" w:firstLine="0"/>
              <w:rPr>
                <w:rFonts w:cs="宋体"/>
                <w:kern w:val="0"/>
                <w:sz w:val="21"/>
                <w:szCs w:val="21"/>
              </w:rPr>
            </w:pPr>
            <w:r w:rsidRPr="009947DF">
              <w:rPr>
                <w:rFonts w:cs="宋体" w:hint="eastAsia"/>
                <w:kern w:val="0"/>
                <w:sz w:val="21"/>
                <w:szCs w:val="21"/>
              </w:rPr>
              <w:t>基于热点概率模型的预测算法</w:t>
            </w:r>
          </w:p>
        </w:tc>
      </w:tr>
      <w:tr w:rsidR="008247A2" w:rsidRPr="009947DF" w14:paraId="78858620" w14:textId="77777777" w:rsidTr="00814DB9">
        <w:tc>
          <w:tcPr>
            <w:tcW w:w="8522" w:type="dxa"/>
            <w:tcBorders>
              <w:top w:val="single" w:sz="4" w:space="0" w:color="auto"/>
              <w:bottom w:val="nil"/>
            </w:tcBorders>
            <w:shd w:val="clear" w:color="auto" w:fill="auto"/>
          </w:tcPr>
          <w:p w14:paraId="6B2CBC96" w14:textId="7518A8C6" w:rsidR="008247A2" w:rsidRPr="009947DF" w:rsidRDefault="008247A2" w:rsidP="009947DF">
            <w:pPr>
              <w:widowControl/>
              <w:spacing w:line="240" w:lineRule="auto"/>
              <w:ind w:firstLineChars="0" w:firstLine="0"/>
              <w:rPr>
                <w:rFonts w:cs="宋体"/>
                <w:kern w:val="0"/>
                <w:sz w:val="21"/>
                <w:szCs w:val="21"/>
              </w:rPr>
            </w:pPr>
            <w:r w:rsidRPr="009947DF">
              <w:rPr>
                <w:rFonts w:cs="宋体" w:hint="eastAsia"/>
                <w:kern w:val="0"/>
                <w:sz w:val="21"/>
                <w:szCs w:val="21"/>
              </w:rPr>
              <w:t>输入：目的地</w:t>
            </w:r>
            <w:r w:rsidR="00590D7F" w:rsidRPr="009947DF">
              <w:rPr>
                <w:rFonts w:cs="宋体"/>
                <w:noProof/>
                <w:kern w:val="0"/>
                <w:position w:val="-12"/>
                <w:sz w:val="21"/>
                <w:szCs w:val="21"/>
              </w:rPr>
              <w:drawing>
                <wp:inline distT="0" distB="0" distL="0" distR="0" wp14:anchorId="6FB42B7F" wp14:editId="0BE897EA">
                  <wp:extent cx="245110" cy="228600"/>
                  <wp:effectExtent l="0" t="0" r="0" b="0"/>
                  <wp:docPr id="408"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570">
                            <a:extLst>
                              <a:ext uri="{28A0092B-C50C-407E-A947-70E740481C1C}">
                                <a14:useLocalDpi xmlns:a14="http://schemas.microsoft.com/office/drawing/2010/main" val="0"/>
                              </a:ext>
                            </a:extLst>
                          </a:blip>
                          <a:srcRect/>
                          <a:stretch>
                            <a:fillRect/>
                          </a:stretch>
                        </pic:blipFill>
                        <pic:spPr bwMode="auto">
                          <a:xfrm>
                            <a:off x="0" y="0"/>
                            <a:ext cx="245110" cy="228600"/>
                          </a:xfrm>
                          <a:prstGeom prst="rect">
                            <a:avLst/>
                          </a:prstGeom>
                          <a:noFill/>
                          <a:ln>
                            <a:noFill/>
                          </a:ln>
                        </pic:spPr>
                      </pic:pic>
                    </a:graphicData>
                  </a:graphic>
                </wp:inline>
              </w:drawing>
            </w:r>
            <w:r w:rsidRPr="009947DF">
              <w:rPr>
                <w:rFonts w:cs="宋体" w:hint="eastAsia"/>
                <w:kern w:val="0"/>
                <w:sz w:val="21"/>
                <w:szCs w:val="21"/>
              </w:rPr>
              <w:t xml:space="preserve">, </w:t>
            </w:r>
            <w:r w:rsidRPr="009947DF">
              <w:rPr>
                <w:rFonts w:cs="宋体" w:hint="eastAsia"/>
                <w:kern w:val="0"/>
                <w:sz w:val="21"/>
                <w:szCs w:val="21"/>
              </w:rPr>
              <w:t>历史轨迹</w:t>
            </w:r>
            <w:r w:rsidR="00590D7F" w:rsidRPr="009947DF">
              <w:rPr>
                <w:rFonts w:cs="宋体"/>
                <w:noProof/>
                <w:kern w:val="0"/>
                <w:position w:val="-14"/>
                <w:sz w:val="21"/>
                <w:szCs w:val="21"/>
              </w:rPr>
              <w:drawing>
                <wp:inline distT="0" distB="0" distL="0" distR="0" wp14:anchorId="6DF5A04B" wp14:editId="3B06B495">
                  <wp:extent cx="2035810" cy="250190"/>
                  <wp:effectExtent l="0" t="0" r="0" b="0"/>
                  <wp:docPr id="409"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2035810" cy="250190"/>
                          </a:xfrm>
                          <a:prstGeom prst="rect">
                            <a:avLst/>
                          </a:prstGeom>
                          <a:noFill/>
                          <a:ln>
                            <a:noFill/>
                          </a:ln>
                        </pic:spPr>
                      </pic:pic>
                    </a:graphicData>
                  </a:graphic>
                </wp:inline>
              </w:drawing>
            </w:r>
            <w:r w:rsidRPr="009947DF">
              <w:rPr>
                <w:rFonts w:cs="宋体" w:hint="eastAsia"/>
                <w:kern w:val="0"/>
                <w:sz w:val="21"/>
                <w:szCs w:val="21"/>
              </w:rPr>
              <w:t xml:space="preserve">, </w:t>
            </w:r>
            <w:r w:rsidRPr="009947DF">
              <w:rPr>
                <w:rFonts w:cs="宋体" w:hint="eastAsia"/>
                <w:kern w:val="0"/>
                <w:sz w:val="21"/>
                <w:szCs w:val="21"/>
              </w:rPr>
              <w:t>热点集合</w:t>
            </w:r>
            <w:r w:rsidR="00590D7F" w:rsidRPr="009947DF">
              <w:rPr>
                <w:rFonts w:cs="宋体"/>
                <w:noProof/>
                <w:kern w:val="0"/>
                <w:position w:val="-4"/>
                <w:sz w:val="21"/>
                <w:szCs w:val="21"/>
              </w:rPr>
              <w:drawing>
                <wp:inline distT="0" distB="0" distL="0" distR="0" wp14:anchorId="03135283" wp14:editId="1750B141">
                  <wp:extent cx="173990" cy="168910"/>
                  <wp:effectExtent l="0" t="0" r="0" b="0"/>
                  <wp:docPr id="410"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573">
                            <a:extLst>
                              <a:ext uri="{28A0092B-C50C-407E-A947-70E740481C1C}">
                                <a14:useLocalDpi xmlns:a14="http://schemas.microsoft.com/office/drawing/2010/main" val="0"/>
                              </a:ext>
                            </a:extLst>
                          </a:blip>
                          <a:srcRect/>
                          <a:stretch>
                            <a:fillRect/>
                          </a:stretch>
                        </pic:blipFill>
                        <pic:spPr bwMode="auto">
                          <a:xfrm>
                            <a:off x="0" y="0"/>
                            <a:ext cx="173990" cy="168910"/>
                          </a:xfrm>
                          <a:prstGeom prst="rect">
                            <a:avLst/>
                          </a:prstGeom>
                          <a:noFill/>
                          <a:ln>
                            <a:noFill/>
                          </a:ln>
                        </pic:spPr>
                      </pic:pic>
                    </a:graphicData>
                  </a:graphic>
                </wp:inline>
              </w:drawing>
            </w:r>
          </w:p>
          <w:p w14:paraId="2E4BB610" w14:textId="77777777"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初始化：</w:t>
            </w:r>
            <w:r w:rsidR="005A72AB" w:rsidRPr="009947DF">
              <w:rPr>
                <w:rFonts w:cs="宋体"/>
                <w:kern w:val="0"/>
                <w:position w:val="-12"/>
                <w:sz w:val="21"/>
                <w:szCs w:val="21"/>
              </w:rPr>
              <w:object w:dxaOrig="800" w:dyaOrig="360" w14:anchorId="17512969">
                <v:shape id="_x0000_i1222" type="#_x0000_t75" style="width:39.6pt;height:18pt" o:ole="">
                  <v:imagedata r:id="rId574" o:title=""/>
                </v:shape>
                <o:OLEObject Type="Embed" ProgID="Equation.DSMT4" ShapeID="_x0000_i1222" DrawAspect="Content" ObjectID="_1778573715" r:id="rId575"/>
              </w:object>
            </w:r>
          </w:p>
          <w:p w14:paraId="2994491F" w14:textId="679F0B5C"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b/>
                <w:bCs/>
                <w:kern w:val="0"/>
                <w:sz w:val="21"/>
                <w:szCs w:val="21"/>
              </w:rPr>
              <w:t xml:space="preserve">while </w:t>
            </w:r>
            <w:r w:rsidR="00590D7F" w:rsidRPr="009947DF">
              <w:rPr>
                <w:rFonts w:cs="宋体"/>
                <w:noProof/>
                <w:kern w:val="0"/>
                <w:position w:val="-18"/>
                <w:sz w:val="21"/>
                <w:szCs w:val="21"/>
              </w:rPr>
              <w:drawing>
                <wp:inline distT="0" distB="0" distL="0" distR="0" wp14:anchorId="1FAE4F01" wp14:editId="38DF3FCA">
                  <wp:extent cx="1066800" cy="304800"/>
                  <wp:effectExtent l="0" t="0" r="0" b="0"/>
                  <wp:docPr id="412"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1066800" cy="304800"/>
                          </a:xfrm>
                          <a:prstGeom prst="rect">
                            <a:avLst/>
                          </a:prstGeom>
                          <a:noFill/>
                          <a:ln>
                            <a:noFill/>
                          </a:ln>
                        </pic:spPr>
                      </pic:pic>
                    </a:graphicData>
                  </a:graphic>
                </wp:inline>
              </w:drawing>
            </w:r>
            <w:r w:rsidRPr="009947DF">
              <w:rPr>
                <w:rFonts w:cs="宋体" w:hint="eastAsia"/>
                <w:kern w:val="0"/>
                <w:sz w:val="21"/>
                <w:szCs w:val="21"/>
              </w:rPr>
              <w:t xml:space="preserve"> </w:t>
            </w:r>
            <w:r w:rsidRPr="009947DF">
              <w:rPr>
                <w:rFonts w:cs="宋体" w:hint="eastAsia"/>
                <w:b/>
                <w:bCs/>
                <w:kern w:val="0"/>
                <w:sz w:val="21"/>
                <w:szCs w:val="21"/>
              </w:rPr>
              <w:t>do</w:t>
            </w:r>
          </w:p>
          <w:p w14:paraId="38C604C7" w14:textId="77777777"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w:t>
            </w:r>
            <w:r w:rsidRPr="009947DF">
              <w:rPr>
                <w:rFonts w:cs="宋体" w:hint="eastAsia"/>
                <w:kern w:val="0"/>
                <w:sz w:val="21"/>
                <w:szCs w:val="21"/>
              </w:rPr>
              <w:t>轨迹粗预测</w:t>
            </w:r>
          </w:p>
          <w:p w14:paraId="1FB209F5" w14:textId="3CD02E10"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 xml:space="preserve">   </w:t>
            </w:r>
            <w:r w:rsidRPr="009947DF">
              <w:rPr>
                <w:rFonts w:cs="宋体"/>
                <w:b/>
                <w:bCs/>
                <w:kern w:val="0"/>
                <w:sz w:val="21"/>
                <w:szCs w:val="21"/>
              </w:rPr>
              <w:t>f</w:t>
            </w:r>
            <w:r w:rsidRPr="009947DF">
              <w:rPr>
                <w:rFonts w:cs="宋体" w:hint="eastAsia"/>
                <w:b/>
                <w:bCs/>
                <w:kern w:val="0"/>
                <w:sz w:val="21"/>
                <w:szCs w:val="21"/>
              </w:rPr>
              <w:t>or</w:t>
            </w:r>
            <w:r w:rsidRPr="009947DF">
              <w:rPr>
                <w:rFonts w:cs="宋体" w:hint="eastAsia"/>
                <w:kern w:val="0"/>
                <w:sz w:val="21"/>
                <w:szCs w:val="21"/>
              </w:rPr>
              <w:t xml:space="preserve"> </w:t>
            </w:r>
            <w:r w:rsidR="00D02558" w:rsidRPr="00E4273F">
              <w:rPr>
                <w:position w:val="-14"/>
              </w:rPr>
              <w:object w:dxaOrig="920" w:dyaOrig="380" w14:anchorId="21BBCDBA">
                <v:shape id="_x0000_i1223" type="#_x0000_t75" style="width:46.8pt;height:18.6pt" o:ole="">
                  <v:imagedata r:id="rId577" o:title=""/>
                </v:shape>
                <o:OLEObject Type="Embed" ProgID="Equation.DSMT4" ShapeID="_x0000_i1223" DrawAspect="Content" ObjectID="_1778573716" r:id="rId578"/>
              </w:object>
            </w:r>
            <w:r w:rsidRPr="009947DF">
              <w:rPr>
                <w:rFonts w:cs="宋体" w:hint="eastAsia"/>
                <w:kern w:val="0"/>
                <w:sz w:val="21"/>
                <w:szCs w:val="21"/>
              </w:rPr>
              <w:t xml:space="preserve"> in </w:t>
            </w:r>
            <w:r w:rsidR="00590D7F" w:rsidRPr="009947DF">
              <w:rPr>
                <w:rFonts w:cs="宋体"/>
                <w:noProof/>
                <w:kern w:val="0"/>
                <w:position w:val="-10"/>
                <w:sz w:val="21"/>
                <w:szCs w:val="21"/>
              </w:rPr>
              <w:drawing>
                <wp:inline distT="0" distB="0" distL="0" distR="0" wp14:anchorId="5CA0D336" wp14:editId="689E382C">
                  <wp:extent cx="364490" cy="207010"/>
                  <wp:effectExtent l="0" t="0" r="0" b="0"/>
                  <wp:docPr id="414"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364490" cy="207010"/>
                          </a:xfrm>
                          <a:prstGeom prst="rect">
                            <a:avLst/>
                          </a:prstGeom>
                          <a:noFill/>
                          <a:ln>
                            <a:noFill/>
                          </a:ln>
                        </pic:spPr>
                      </pic:pic>
                    </a:graphicData>
                  </a:graphic>
                </wp:inline>
              </w:drawing>
            </w:r>
            <w:r w:rsidRPr="009947DF">
              <w:rPr>
                <w:rFonts w:cs="宋体" w:hint="eastAsia"/>
                <w:kern w:val="0"/>
                <w:sz w:val="21"/>
                <w:szCs w:val="21"/>
              </w:rPr>
              <w:t xml:space="preserve"> </w:t>
            </w:r>
            <w:r w:rsidRPr="009947DF">
              <w:rPr>
                <w:rFonts w:cs="宋体" w:hint="eastAsia"/>
                <w:b/>
                <w:bCs/>
                <w:kern w:val="0"/>
                <w:sz w:val="21"/>
                <w:szCs w:val="21"/>
              </w:rPr>
              <w:t>do</w:t>
            </w:r>
          </w:p>
          <w:p w14:paraId="0C34B04F" w14:textId="6BE81AF8"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 xml:space="preserve">      </w:t>
            </w:r>
            <w:r w:rsidRPr="009947DF">
              <w:rPr>
                <w:rFonts w:cs="宋体" w:hint="eastAsia"/>
                <w:kern w:val="0"/>
                <w:sz w:val="21"/>
                <w:szCs w:val="21"/>
              </w:rPr>
              <w:t>计算</w:t>
            </w:r>
            <w:r w:rsidR="00590D7F" w:rsidRPr="009947DF">
              <w:rPr>
                <w:rFonts w:cs="宋体"/>
                <w:noProof/>
                <w:kern w:val="0"/>
                <w:position w:val="-14"/>
                <w:sz w:val="21"/>
                <w:szCs w:val="21"/>
              </w:rPr>
              <w:drawing>
                <wp:inline distT="0" distB="0" distL="0" distR="0" wp14:anchorId="20D39802" wp14:editId="6E2065A3">
                  <wp:extent cx="626110" cy="245110"/>
                  <wp:effectExtent l="0" t="0" r="0" b="0"/>
                  <wp:docPr id="415"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626110" cy="245110"/>
                          </a:xfrm>
                          <a:prstGeom prst="rect">
                            <a:avLst/>
                          </a:prstGeom>
                          <a:noFill/>
                          <a:ln>
                            <a:noFill/>
                          </a:ln>
                        </pic:spPr>
                      </pic:pic>
                    </a:graphicData>
                  </a:graphic>
                </wp:inline>
              </w:drawing>
            </w:r>
          </w:p>
          <w:p w14:paraId="5C5C71EE" w14:textId="27B8E816" w:rsidR="008247A2" w:rsidRPr="009947DF" w:rsidRDefault="008247A2" w:rsidP="009947DF">
            <w:pPr>
              <w:widowControl/>
              <w:numPr>
                <w:ilvl w:val="0"/>
                <w:numId w:val="45"/>
              </w:numPr>
              <w:spacing w:line="240" w:lineRule="auto"/>
              <w:ind w:left="357" w:firstLineChars="0" w:hanging="357"/>
              <w:rPr>
                <w:rFonts w:cs="宋体"/>
                <w:kern w:val="0"/>
                <w:sz w:val="21"/>
                <w:szCs w:val="21"/>
              </w:rPr>
            </w:pPr>
            <w:r w:rsidRPr="009947DF">
              <w:rPr>
                <w:rFonts w:cs="宋体" w:hint="eastAsia"/>
                <w:kern w:val="0"/>
                <w:sz w:val="21"/>
                <w:szCs w:val="21"/>
              </w:rPr>
              <w:t xml:space="preserve">      </w:t>
            </w:r>
            <w:r w:rsidR="00D02558" w:rsidRPr="009947DF">
              <w:rPr>
                <w:rFonts w:cs="宋体"/>
                <w:kern w:val="0"/>
                <w:position w:val="-40"/>
                <w:sz w:val="21"/>
                <w:szCs w:val="21"/>
              </w:rPr>
              <w:object w:dxaOrig="6280" w:dyaOrig="780" w14:anchorId="707B52F3">
                <v:shape id="_x0000_i1224" type="#_x0000_t75" style="width:314.4pt;height:39.6pt" o:ole="">
                  <v:imagedata r:id="rId581" o:title=""/>
                </v:shape>
                <o:OLEObject Type="Embed" ProgID="Equation.DSMT4" ShapeID="_x0000_i1224" DrawAspect="Content" ObjectID="_1778573717" r:id="rId582"/>
              </w:object>
            </w:r>
          </w:p>
          <w:p w14:paraId="618BB03E" w14:textId="77777777" w:rsidR="008247A2" w:rsidRPr="009947DF" w:rsidRDefault="008247A2" w:rsidP="009947DF">
            <w:pPr>
              <w:widowControl/>
              <w:numPr>
                <w:ilvl w:val="0"/>
                <w:numId w:val="45"/>
              </w:numPr>
              <w:spacing w:line="240" w:lineRule="auto"/>
              <w:ind w:firstLineChars="0"/>
              <w:rPr>
                <w:rFonts w:cs="宋体"/>
                <w:b/>
                <w:bCs/>
                <w:kern w:val="0"/>
                <w:sz w:val="21"/>
                <w:szCs w:val="21"/>
              </w:rPr>
            </w:pPr>
            <w:r w:rsidRPr="009947DF">
              <w:rPr>
                <w:rFonts w:cs="宋体" w:hint="eastAsia"/>
                <w:kern w:val="0"/>
                <w:sz w:val="21"/>
                <w:szCs w:val="21"/>
              </w:rPr>
              <w:t xml:space="preserve">   </w:t>
            </w:r>
            <w:r w:rsidRPr="009947DF">
              <w:rPr>
                <w:rFonts w:cs="宋体" w:hint="eastAsia"/>
                <w:b/>
                <w:bCs/>
                <w:kern w:val="0"/>
                <w:sz w:val="21"/>
                <w:szCs w:val="21"/>
              </w:rPr>
              <w:t>end for</w:t>
            </w:r>
          </w:p>
          <w:p w14:paraId="46F5333C" w14:textId="4BB4CE36" w:rsidR="008247A2" w:rsidRPr="009947DF" w:rsidRDefault="008247A2" w:rsidP="009947DF">
            <w:pPr>
              <w:widowControl/>
              <w:numPr>
                <w:ilvl w:val="0"/>
                <w:numId w:val="45"/>
              </w:numPr>
              <w:spacing w:line="240" w:lineRule="auto"/>
              <w:ind w:left="357" w:firstLineChars="0" w:hanging="357"/>
              <w:rPr>
                <w:rFonts w:cs="宋体"/>
                <w:kern w:val="0"/>
                <w:sz w:val="21"/>
                <w:szCs w:val="21"/>
              </w:rPr>
            </w:pPr>
            <w:r w:rsidRPr="009947DF">
              <w:rPr>
                <w:rFonts w:cs="宋体" w:hint="eastAsia"/>
                <w:kern w:val="0"/>
                <w:sz w:val="21"/>
                <w:szCs w:val="21"/>
              </w:rPr>
              <w:t xml:space="preserve">   </w:t>
            </w:r>
            <w:r w:rsidR="00D02558" w:rsidRPr="005A72AB">
              <w:rPr>
                <w:position w:val="-30"/>
              </w:rPr>
              <w:object w:dxaOrig="3460" w:dyaOrig="580" w14:anchorId="6F207852">
                <v:shape id="_x0000_i1225" type="#_x0000_t75" style="width:173.4pt;height:29.4pt" o:ole="">
                  <v:imagedata r:id="rId555" o:title=""/>
                </v:shape>
                <o:OLEObject Type="Embed" ProgID="Equation.DSMT4" ShapeID="_x0000_i1225" DrawAspect="Content" ObjectID="_1778573718" r:id="rId583"/>
              </w:object>
            </w:r>
          </w:p>
          <w:p w14:paraId="47BB502D" w14:textId="77777777" w:rsidR="008247A2" w:rsidRPr="009947DF" w:rsidRDefault="008247A2" w:rsidP="009947DF">
            <w:pPr>
              <w:widowControl/>
              <w:numPr>
                <w:ilvl w:val="0"/>
                <w:numId w:val="45"/>
              </w:numPr>
              <w:spacing w:line="240" w:lineRule="auto"/>
              <w:ind w:left="357" w:firstLineChars="0" w:hanging="357"/>
              <w:rPr>
                <w:rFonts w:cs="宋体"/>
                <w:kern w:val="0"/>
                <w:sz w:val="21"/>
                <w:szCs w:val="21"/>
              </w:rPr>
            </w:pPr>
            <w:r w:rsidRPr="009947DF">
              <w:rPr>
                <w:rFonts w:cs="宋体" w:hint="eastAsia"/>
                <w:kern w:val="0"/>
                <w:sz w:val="21"/>
                <w:szCs w:val="21"/>
              </w:rPr>
              <w:t>//</w:t>
            </w:r>
            <w:r w:rsidRPr="009947DF">
              <w:rPr>
                <w:rFonts w:cs="宋体" w:hint="eastAsia"/>
                <w:kern w:val="0"/>
                <w:sz w:val="21"/>
                <w:szCs w:val="21"/>
              </w:rPr>
              <w:t>轨迹细预测</w:t>
            </w:r>
          </w:p>
          <w:p w14:paraId="77FF9DD8" w14:textId="3C98CE6F"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 xml:space="preserve">   </w:t>
            </w:r>
            <w:r w:rsidRPr="009947DF">
              <w:rPr>
                <w:rFonts w:cs="宋体" w:hint="eastAsia"/>
                <w:b/>
                <w:bCs/>
                <w:kern w:val="0"/>
                <w:sz w:val="21"/>
                <w:szCs w:val="21"/>
              </w:rPr>
              <w:t>for</w:t>
            </w:r>
            <w:r w:rsidRPr="009947DF">
              <w:rPr>
                <w:rFonts w:cs="宋体" w:hint="eastAsia"/>
                <w:kern w:val="0"/>
                <w:sz w:val="21"/>
                <w:szCs w:val="21"/>
              </w:rPr>
              <w:t xml:space="preserve"> </w:t>
            </w:r>
            <w:r w:rsidR="00590D7F" w:rsidRPr="009947DF">
              <w:rPr>
                <w:rFonts w:cs="宋体"/>
                <w:noProof/>
                <w:kern w:val="0"/>
                <w:position w:val="-12"/>
                <w:sz w:val="21"/>
                <w:szCs w:val="21"/>
              </w:rPr>
              <w:drawing>
                <wp:inline distT="0" distB="0" distL="0" distR="0" wp14:anchorId="5A0FBCBE" wp14:editId="614F5C67">
                  <wp:extent cx="228600" cy="228600"/>
                  <wp:effectExtent l="0" t="0" r="0" b="0"/>
                  <wp:docPr id="41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rsidRPr="009947DF">
              <w:rPr>
                <w:rFonts w:cs="宋体" w:hint="eastAsia"/>
                <w:kern w:val="0"/>
                <w:sz w:val="21"/>
                <w:szCs w:val="21"/>
              </w:rPr>
              <w:t xml:space="preserve"> in </w:t>
            </w:r>
            <w:r w:rsidR="00590D7F" w:rsidRPr="009947DF">
              <w:rPr>
                <w:rFonts w:cs="宋体"/>
                <w:noProof/>
                <w:kern w:val="0"/>
                <w:position w:val="-10"/>
                <w:sz w:val="21"/>
                <w:szCs w:val="21"/>
              </w:rPr>
              <w:drawing>
                <wp:inline distT="0" distB="0" distL="0" distR="0" wp14:anchorId="28C8ACE0" wp14:editId="572156A9">
                  <wp:extent cx="364490" cy="207010"/>
                  <wp:effectExtent l="0" t="0" r="0" b="0"/>
                  <wp:docPr id="419"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585">
                            <a:extLst>
                              <a:ext uri="{28A0092B-C50C-407E-A947-70E740481C1C}">
                                <a14:useLocalDpi xmlns:a14="http://schemas.microsoft.com/office/drawing/2010/main" val="0"/>
                              </a:ext>
                            </a:extLst>
                          </a:blip>
                          <a:srcRect/>
                          <a:stretch>
                            <a:fillRect/>
                          </a:stretch>
                        </pic:blipFill>
                        <pic:spPr bwMode="auto">
                          <a:xfrm>
                            <a:off x="0" y="0"/>
                            <a:ext cx="364490" cy="207010"/>
                          </a:xfrm>
                          <a:prstGeom prst="rect">
                            <a:avLst/>
                          </a:prstGeom>
                          <a:noFill/>
                          <a:ln>
                            <a:noFill/>
                          </a:ln>
                        </pic:spPr>
                      </pic:pic>
                    </a:graphicData>
                  </a:graphic>
                </wp:inline>
              </w:drawing>
            </w:r>
            <w:r w:rsidRPr="009947DF">
              <w:rPr>
                <w:rFonts w:cs="宋体" w:hint="eastAsia"/>
                <w:kern w:val="0"/>
                <w:sz w:val="21"/>
                <w:szCs w:val="21"/>
              </w:rPr>
              <w:t xml:space="preserve"> </w:t>
            </w:r>
            <w:r w:rsidRPr="009947DF">
              <w:rPr>
                <w:rFonts w:cs="宋体" w:hint="eastAsia"/>
                <w:b/>
                <w:bCs/>
                <w:kern w:val="0"/>
                <w:sz w:val="21"/>
                <w:szCs w:val="21"/>
              </w:rPr>
              <w:t>do</w:t>
            </w:r>
          </w:p>
          <w:p w14:paraId="24575CF5" w14:textId="3924FE0C" w:rsidR="008247A2" w:rsidRPr="009947DF" w:rsidRDefault="008247A2" w:rsidP="009947DF">
            <w:pPr>
              <w:widowControl/>
              <w:numPr>
                <w:ilvl w:val="0"/>
                <w:numId w:val="45"/>
              </w:numPr>
              <w:spacing w:line="240" w:lineRule="auto"/>
              <w:ind w:left="357" w:firstLineChars="0" w:hanging="357"/>
              <w:rPr>
                <w:rFonts w:cs="宋体"/>
                <w:kern w:val="0"/>
                <w:sz w:val="21"/>
                <w:szCs w:val="21"/>
              </w:rPr>
            </w:pPr>
            <w:r w:rsidRPr="009947DF">
              <w:rPr>
                <w:rFonts w:cs="宋体" w:hint="eastAsia"/>
                <w:kern w:val="0"/>
                <w:sz w:val="21"/>
                <w:szCs w:val="21"/>
              </w:rPr>
              <w:t xml:space="preserve">      </w:t>
            </w:r>
            <w:r w:rsidR="00590D7F" w:rsidRPr="009947DF">
              <w:rPr>
                <w:rFonts w:cs="宋体"/>
                <w:noProof/>
                <w:kern w:val="0"/>
                <w:position w:val="-32"/>
                <w:sz w:val="21"/>
                <w:szCs w:val="21"/>
              </w:rPr>
              <w:drawing>
                <wp:inline distT="0" distB="0" distL="0" distR="0" wp14:anchorId="359CDDC6" wp14:editId="63C5DFBB">
                  <wp:extent cx="2857500" cy="440690"/>
                  <wp:effectExtent l="0" t="0" r="0" b="0"/>
                  <wp:docPr id="420"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2857500" cy="440690"/>
                          </a:xfrm>
                          <a:prstGeom prst="rect">
                            <a:avLst/>
                          </a:prstGeom>
                          <a:noFill/>
                          <a:ln>
                            <a:noFill/>
                          </a:ln>
                        </pic:spPr>
                      </pic:pic>
                    </a:graphicData>
                  </a:graphic>
                </wp:inline>
              </w:drawing>
            </w:r>
          </w:p>
          <w:p w14:paraId="4695F5A6" w14:textId="77777777" w:rsidR="008247A2" w:rsidRPr="009947DF" w:rsidRDefault="008247A2" w:rsidP="009947DF">
            <w:pPr>
              <w:widowControl/>
              <w:numPr>
                <w:ilvl w:val="0"/>
                <w:numId w:val="45"/>
              </w:numPr>
              <w:spacing w:line="240" w:lineRule="auto"/>
              <w:ind w:firstLineChars="0"/>
              <w:rPr>
                <w:rFonts w:cs="宋体"/>
                <w:b/>
                <w:bCs/>
                <w:kern w:val="0"/>
                <w:sz w:val="21"/>
                <w:szCs w:val="21"/>
              </w:rPr>
            </w:pPr>
            <w:r w:rsidRPr="009947DF">
              <w:rPr>
                <w:rFonts w:cs="宋体" w:hint="eastAsia"/>
                <w:kern w:val="0"/>
                <w:sz w:val="21"/>
                <w:szCs w:val="21"/>
              </w:rPr>
              <w:t xml:space="preserve">   </w:t>
            </w:r>
            <w:r w:rsidRPr="009947DF">
              <w:rPr>
                <w:rFonts w:cs="宋体" w:hint="eastAsia"/>
                <w:b/>
                <w:bCs/>
                <w:kern w:val="0"/>
                <w:sz w:val="21"/>
                <w:szCs w:val="21"/>
              </w:rPr>
              <w:t>end for</w:t>
            </w:r>
          </w:p>
          <w:p w14:paraId="01FDC88F" w14:textId="02EBB44D" w:rsidR="008247A2" w:rsidRPr="009947DF" w:rsidRDefault="008247A2" w:rsidP="009947DF">
            <w:pPr>
              <w:widowControl/>
              <w:numPr>
                <w:ilvl w:val="0"/>
                <w:numId w:val="45"/>
              </w:numPr>
              <w:spacing w:line="240" w:lineRule="auto"/>
              <w:ind w:left="357" w:firstLineChars="0" w:hanging="357"/>
              <w:rPr>
                <w:rFonts w:cs="宋体"/>
                <w:kern w:val="0"/>
                <w:sz w:val="21"/>
                <w:szCs w:val="21"/>
              </w:rPr>
            </w:pPr>
            <w:r w:rsidRPr="009947DF">
              <w:rPr>
                <w:rFonts w:cs="宋体" w:hint="eastAsia"/>
                <w:kern w:val="0"/>
                <w:sz w:val="21"/>
                <w:szCs w:val="21"/>
              </w:rPr>
              <w:t xml:space="preserve">   </w:t>
            </w:r>
            <w:r w:rsidR="00590D7F" w:rsidRPr="009947DF">
              <w:rPr>
                <w:rFonts w:cs="宋体"/>
                <w:noProof/>
                <w:kern w:val="0"/>
                <w:position w:val="-30"/>
                <w:sz w:val="21"/>
                <w:szCs w:val="21"/>
              </w:rPr>
              <w:drawing>
                <wp:inline distT="0" distB="0" distL="0" distR="0" wp14:anchorId="5DF4CAF2" wp14:editId="11A85C5A">
                  <wp:extent cx="1807210" cy="364490"/>
                  <wp:effectExtent l="0" t="0" r="0" b="0"/>
                  <wp:docPr id="421"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1807210" cy="364490"/>
                          </a:xfrm>
                          <a:prstGeom prst="rect">
                            <a:avLst/>
                          </a:prstGeom>
                          <a:noFill/>
                          <a:ln>
                            <a:noFill/>
                          </a:ln>
                        </pic:spPr>
                      </pic:pic>
                    </a:graphicData>
                  </a:graphic>
                </wp:inline>
              </w:drawing>
            </w:r>
          </w:p>
          <w:p w14:paraId="0003D4F8" w14:textId="4A13D0BF"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 xml:space="preserve">   </w:t>
            </w:r>
            <w:r w:rsidR="00590D7F" w:rsidRPr="009947DF">
              <w:rPr>
                <w:rFonts w:cs="宋体"/>
                <w:noProof/>
                <w:kern w:val="0"/>
                <w:position w:val="-14"/>
                <w:sz w:val="21"/>
                <w:szCs w:val="21"/>
              </w:rPr>
              <w:drawing>
                <wp:inline distT="0" distB="0" distL="0" distR="0" wp14:anchorId="131A93D6" wp14:editId="57C20A59">
                  <wp:extent cx="1350010" cy="272415"/>
                  <wp:effectExtent l="0" t="0" r="0" b="0"/>
                  <wp:docPr id="42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1350010" cy="272415"/>
                          </a:xfrm>
                          <a:prstGeom prst="rect">
                            <a:avLst/>
                          </a:prstGeom>
                          <a:noFill/>
                          <a:ln>
                            <a:noFill/>
                          </a:ln>
                        </pic:spPr>
                      </pic:pic>
                    </a:graphicData>
                  </a:graphic>
                </wp:inline>
              </w:drawing>
            </w:r>
          </w:p>
          <w:p w14:paraId="2E0DD85B" w14:textId="0AB86337"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hint="eastAsia"/>
                <w:kern w:val="0"/>
                <w:sz w:val="21"/>
                <w:szCs w:val="21"/>
              </w:rPr>
              <w:t xml:space="preserve">   </w:t>
            </w:r>
            <w:r w:rsidRPr="009947DF">
              <w:rPr>
                <w:rFonts w:cs="宋体" w:hint="eastAsia"/>
                <w:kern w:val="0"/>
                <w:sz w:val="21"/>
                <w:szCs w:val="21"/>
              </w:rPr>
              <w:t>将</w:t>
            </w:r>
            <w:r w:rsidR="00590D7F" w:rsidRPr="009947DF">
              <w:rPr>
                <w:rFonts w:cs="宋体"/>
                <w:noProof/>
                <w:kern w:val="0"/>
                <w:position w:val="-14"/>
                <w:sz w:val="21"/>
                <w:szCs w:val="21"/>
              </w:rPr>
              <w:drawing>
                <wp:inline distT="0" distB="0" distL="0" distR="0" wp14:anchorId="7DA63E1F" wp14:editId="6BB7F17E">
                  <wp:extent cx="342900" cy="272415"/>
                  <wp:effectExtent l="0" t="0" r="0" b="0"/>
                  <wp:docPr id="423"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342900" cy="272415"/>
                          </a:xfrm>
                          <a:prstGeom prst="rect">
                            <a:avLst/>
                          </a:prstGeom>
                          <a:noFill/>
                          <a:ln>
                            <a:noFill/>
                          </a:ln>
                        </pic:spPr>
                      </pic:pic>
                    </a:graphicData>
                  </a:graphic>
                </wp:inline>
              </w:drawing>
            </w:r>
            <w:r w:rsidRPr="009947DF">
              <w:rPr>
                <w:rFonts w:cs="宋体" w:hint="eastAsia"/>
                <w:kern w:val="0"/>
                <w:sz w:val="21"/>
                <w:szCs w:val="21"/>
              </w:rPr>
              <w:t>添加到</w:t>
            </w:r>
            <w:r w:rsidR="005A72AB" w:rsidRPr="009947DF">
              <w:rPr>
                <w:rFonts w:cs="宋体"/>
                <w:kern w:val="0"/>
                <w:position w:val="-12"/>
                <w:sz w:val="21"/>
                <w:szCs w:val="21"/>
              </w:rPr>
              <w:object w:dxaOrig="340" w:dyaOrig="360" w14:anchorId="6DAA331B">
                <v:shape id="_x0000_i1226" type="#_x0000_t75" style="width:17.4pt;height:18pt" o:ole="">
                  <v:imagedata r:id="rId590" o:title=""/>
                </v:shape>
                <o:OLEObject Type="Embed" ProgID="Equation.DSMT4" ShapeID="_x0000_i1226" DrawAspect="Content" ObjectID="_1778573719" r:id="rId591"/>
              </w:object>
            </w:r>
            <w:r w:rsidRPr="009947DF">
              <w:rPr>
                <w:rFonts w:cs="宋体" w:hint="eastAsia"/>
                <w:kern w:val="0"/>
                <w:sz w:val="21"/>
                <w:szCs w:val="21"/>
              </w:rPr>
              <w:t>中</w:t>
            </w:r>
          </w:p>
          <w:p w14:paraId="6431F69D" w14:textId="77777777" w:rsidR="008247A2" w:rsidRPr="009947DF" w:rsidRDefault="008247A2" w:rsidP="009947DF">
            <w:pPr>
              <w:widowControl/>
              <w:numPr>
                <w:ilvl w:val="0"/>
                <w:numId w:val="45"/>
              </w:numPr>
              <w:spacing w:line="240" w:lineRule="auto"/>
              <w:ind w:firstLineChars="0"/>
              <w:rPr>
                <w:rFonts w:cs="宋体"/>
                <w:b/>
                <w:bCs/>
                <w:kern w:val="0"/>
                <w:sz w:val="21"/>
                <w:szCs w:val="21"/>
              </w:rPr>
            </w:pPr>
            <w:r w:rsidRPr="009947DF">
              <w:rPr>
                <w:rFonts w:cs="宋体" w:hint="eastAsia"/>
                <w:b/>
                <w:bCs/>
                <w:kern w:val="0"/>
                <w:sz w:val="21"/>
                <w:szCs w:val="21"/>
              </w:rPr>
              <w:t>end while</w:t>
            </w:r>
          </w:p>
          <w:p w14:paraId="6BCED31A" w14:textId="77777777" w:rsidR="008247A2" w:rsidRPr="009947DF" w:rsidRDefault="008247A2" w:rsidP="009947DF">
            <w:pPr>
              <w:widowControl/>
              <w:numPr>
                <w:ilvl w:val="0"/>
                <w:numId w:val="45"/>
              </w:numPr>
              <w:spacing w:line="240" w:lineRule="auto"/>
              <w:ind w:firstLineChars="0"/>
              <w:rPr>
                <w:rFonts w:cs="宋体"/>
                <w:kern w:val="0"/>
                <w:sz w:val="21"/>
                <w:szCs w:val="21"/>
              </w:rPr>
            </w:pPr>
            <w:r w:rsidRPr="009947DF">
              <w:rPr>
                <w:rFonts w:cs="宋体"/>
                <w:b/>
                <w:bCs/>
                <w:kern w:val="0"/>
                <w:sz w:val="21"/>
                <w:szCs w:val="21"/>
              </w:rPr>
              <w:t>R</w:t>
            </w:r>
            <w:r w:rsidRPr="009947DF">
              <w:rPr>
                <w:rFonts w:cs="宋体" w:hint="eastAsia"/>
                <w:b/>
                <w:bCs/>
                <w:kern w:val="0"/>
                <w:sz w:val="21"/>
                <w:szCs w:val="21"/>
              </w:rPr>
              <w:t>eturn</w:t>
            </w:r>
            <w:r w:rsidRPr="009947DF">
              <w:rPr>
                <w:rFonts w:cs="宋体" w:hint="eastAsia"/>
                <w:kern w:val="0"/>
                <w:sz w:val="21"/>
                <w:szCs w:val="21"/>
              </w:rPr>
              <w:t xml:space="preserve"> </w:t>
            </w:r>
            <w:r w:rsidR="005A72AB" w:rsidRPr="009947DF">
              <w:rPr>
                <w:rFonts w:cs="宋体"/>
                <w:kern w:val="0"/>
                <w:position w:val="-12"/>
                <w:sz w:val="21"/>
                <w:szCs w:val="21"/>
              </w:rPr>
              <w:object w:dxaOrig="340" w:dyaOrig="360" w14:anchorId="357778C9">
                <v:shape id="_x0000_i1227" type="#_x0000_t75" style="width:17.4pt;height:18pt" o:ole="">
                  <v:imagedata r:id="rId592" o:title=""/>
                </v:shape>
                <o:OLEObject Type="Embed" ProgID="Equation.DSMT4" ShapeID="_x0000_i1227" DrawAspect="Content" ObjectID="_1778573720" r:id="rId593"/>
              </w:object>
            </w:r>
          </w:p>
        </w:tc>
      </w:tr>
      <w:tr w:rsidR="008247A2" w:rsidRPr="009947DF" w14:paraId="43728CCC" w14:textId="77777777" w:rsidTr="00814DB9">
        <w:tc>
          <w:tcPr>
            <w:tcW w:w="8522" w:type="dxa"/>
            <w:tcBorders>
              <w:top w:val="nil"/>
              <w:bottom w:val="single" w:sz="12" w:space="0" w:color="auto"/>
            </w:tcBorders>
            <w:shd w:val="clear" w:color="auto" w:fill="auto"/>
          </w:tcPr>
          <w:p w14:paraId="3577793B" w14:textId="77777777" w:rsidR="008247A2" w:rsidRPr="009947DF" w:rsidRDefault="008247A2" w:rsidP="009947DF">
            <w:pPr>
              <w:widowControl/>
              <w:spacing w:line="240" w:lineRule="auto"/>
              <w:ind w:firstLineChars="0" w:firstLine="0"/>
              <w:rPr>
                <w:rFonts w:cs="宋体"/>
                <w:kern w:val="0"/>
                <w:sz w:val="21"/>
                <w:szCs w:val="21"/>
              </w:rPr>
            </w:pPr>
            <w:r w:rsidRPr="009947DF">
              <w:rPr>
                <w:rFonts w:cs="宋体" w:hint="eastAsia"/>
                <w:kern w:val="0"/>
                <w:sz w:val="21"/>
                <w:szCs w:val="21"/>
              </w:rPr>
              <w:t>输出：预测轨迹</w:t>
            </w:r>
            <w:r w:rsidR="005A72AB" w:rsidRPr="009947DF">
              <w:rPr>
                <w:rFonts w:cs="宋体"/>
                <w:kern w:val="0"/>
                <w:position w:val="-12"/>
                <w:sz w:val="21"/>
                <w:szCs w:val="21"/>
              </w:rPr>
              <w:object w:dxaOrig="340" w:dyaOrig="360" w14:anchorId="4361991A">
                <v:shape id="_x0000_i1228" type="#_x0000_t75" style="width:17.4pt;height:18pt" o:ole="">
                  <v:imagedata r:id="rId594" o:title=""/>
                </v:shape>
                <o:OLEObject Type="Embed" ProgID="Equation.DSMT4" ShapeID="_x0000_i1228" DrawAspect="Content" ObjectID="_1778573721" r:id="rId595"/>
              </w:object>
            </w:r>
          </w:p>
        </w:tc>
      </w:tr>
    </w:tbl>
    <w:p w14:paraId="1C904913" w14:textId="45B8BD1C" w:rsidR="008247A2" w:rsidRPr="008247A2" w:rsidRDefault="008247A2" w:rsidP="005A72AB">
      <w:pPr>
        <w:pStyle w:val="afff"/>
      </w:pPr>
      <w:bookmarkStart w:id="139" w:name="_Toc164603304"/>
      <w:bookmarkStart w:id="140" w:name="_Toc164622605"/>
      <w:r w:rsidRPr="008247A2">
        <w:rPr>
          <w:rFonts w:hint="eastAsia"/>
        </w:rPr>
        <w:t>4</w:t>
      </w:r>
      <w:r w:rsidRPr="008247A2">
        <w:t xml:space="preserve">.3 </w:t>
      </w:r>
      <w:bookmarkStart w:id="141" w:name="_Hlk161667473"/>
      <w:r w:rsidRPr="008247A2">
        <w:rPr>
          <w:rFonts w:hint="eastAsia"/>
        </w:rPr>
        <w:t>基于热点概率模型的</w:t>
      </w:r>
      <w:r w:rsidR="00E6115B">
        <w:rPr>
          <w:rFonts w:hint="eastAsia"/>
        </w:rPr>
        <w:t>大量历史</w:t>
      </w:r>
      <w:r w:rsidRPr="008247A2">
        <w:rPr>
          <w:rFonts w:hint="eastAsia"/>
        </w:rPr>
        <w:t>数据轨迹预测流程</w:t>
      </w:r>
      <w:bookmarkEnd w:id="139"/>
      <w:bookmarkEnd w:id="140"/>
      <w:bookmarkEnd w:id="141"/>
    </w:p>
    <w:p w14:paraId="66502502" w14:textId="122B0896" w:rsidR="008247A2" w:rsidRPr="008247A2" w:rsidRDefault="008247A2" w:rsidP="005A72AB">
      <w:pPr>
        <w:pStyle w:val="aff3"/>
        <w:ind w:firstLine="480"/>
      </w:pPr>
      <w:r w:rsidRPr="008247A2">
        <w:rPr>
          <w:rFonts w:hint="eastAsia"/>
        </w:rPr>
        <w:t>本章对于</w:t>
      </w:r>
      <w:r w:rsidR="00E6115B">
        <w:rPr>
          <w:rFonts w:hint="eastAsia"/>
        </w:rPr>
        <w:t>大量历史</w:t>
      </w:r>
      <w:r w:rsidRPr="008247A2">
        <w:rPr>
          <w:rFonts w:hint="eastAsia"/>
        </w:rPr>
        <w:t>数据预测模型的可解性差、建模的时间花销大的问题，提出了一种基于热点概率模型的</w:t>
      </w:r>
      <w:r w:rsidR="00E6115B">
        <w:rPr>
          <w:rFonts w:hint="eastAsia"/>
        </w:rPr>
        <w:t>大量历史</w:t>
      </w:r>
      <w:r w:rsidRPr="008247A2">
        <w:rPr>
          <w:rFonts w:hint="eastAsia"/>
        </w:rPr>
        <w:t>数据轨迹预测方法。将船舶的当前轨迹数据位置信息（经纬度）和航向输入预测模型，输出结果为该船舶未来时刻的航行数据位置信息（经纬度）和航向。</w:t>
      </w:r>
    </w:p>
    <w:p w14:paraId="2BA8A607" w14:textId="77777777" w:rsidR="008247A2" w:rsidRPr="008247A2" w:rsidRDefault="008247A2" w:rsidP="005A72AB">
      <w:pPr>
        <w:pStyle w:val="aff3"/>
        <w:ind w:firstLine="480"/>
      </w:pPr>
      <w:r w:rsidRPr="008247A2">
        <w:rPr>
          <w:rFonts w:hint="eastAsia"/>
        </w:rPr>
        <w:lastRenderedPageBreak/>
        <w:t>该</w:t>
      </w:r>
      <w:r w:rsidRPr="008247A2">
        <w:t>预测</w:t>
      </w:r>
      <w:r w:rsidRPr="008247A2">
        <w:rPr>
          <w:rFonts w:hint="eastAsia"/>
        </w:rPr>
        <w:t>模型的具体</w:t>
      </w:r>
      <w:r w:rsidRPr="008247A2">
        <w:t>流程</w:t>
      </w:r>
      <w:r w:rsidRPr="008247A2">
        <w:rPr>
          <w:rFonts w:hint="eastAsia"/>
        </w:rPr>
        <w:t>为：</w:t>
      </w:r>
    </w:p>
    <w:p w14:paraId="7FF62E62" w14:textId="77777777" w:rsidR="008247A2" w:rsidRPr="008247A2" w:rsidRDefault="008247A2" w:rsidP="005A72AB">
      <w:pPr>
        <w:pStyle w:val="aff3"/>
        <w:ind w:firstLine="480"/>
      </w:pPr>
      <w:r w:rsidRPr="008247A2">
        <w:rPr>
          <w:rFonts w:hint="eastAsia"/>
        </w:rPr>
        <w:t>（</w:t>
      </w:r>
      <w:r w:rsidRPr="008247A2">
        <w:t>1</w:t>
      </w:r>
      <w:r w:rsidRPr="008247A2">
        <w:t>）</w:t>
      </w:r>
      <w:r w:rsidRPr="008247A2">
        <w:rPr>
          <w:rFonts w:hint="eastAsia"/>
        </w:rPr>
        <w:t>确定待研究船舶所在位置的区域范围</w:t>
      </w:r>
      <w:r w:rsidRPr="008247A2">
        <w:t>；</w:t>
      </w:r>
    </w:p>
    <w:p w14:paraId="225E6F9F" w14:textId="77777777" w:rsidR="008247A2" w:rsidRPr="008247A2" w:rsidRDefault="008247A2" w:rsidP="005A72AB">
      <w:pPr>
        <w:pStyle w:val="aff3"/>
        <w:ind w:firstLine="480"/>
      </w:pPr>
      <w:r w:rsidRPr="008247A2">
        <w:rPr>
          <w:rFonts w:hint="eastAsia"/>
        </w:rPr>
        <w:t>（</w:t>
      </w:r>
      <w:r w:rsidRPr="008247A2">
        <w:rPr>
          <w:rFonts w:hint="eastAsia"/>
        </w:rPr>
        <w:t>2</w:t>
      </w:r>
      <w:r w:rsidRPr="008247A2">
        <w:rPr>
          <w:rFonts w:hint="eastAsia"/>
        </w:rPr>
        <w:t>）采用滑动窗口遍历整个研究区域的方法进行研究区域的栅格化；</w:t>
      </w:r>
    </w:p>
    <w:p w14:paraId="1BECF0B8" w14:textId="77777777" w:rsidR="008247A2" w:rsidRPr="008247A2" w:rsidRDefault="008247A2" w:rsidP="005A72AB">
      <w:pPr>
        <w:pStyle w:val="aff3"/>
        <w:ind w:firstLine="480"/>
      </w:pPr>
      <w:r w:rsidRPr="008247A2">
        <w:rPr>
          <w:rFonts w:hint="eastAsia"/>
        </w:rPr>
        <w:t>（</w:t>
      </w:r>
      <w:r w:rsidRPr="008247A2">
        <w:rPr>
          <w:rFonts w:hint="eastAsia"/>
        </w:rPr>
        <w:t>3</w:t>
      </w:r>
      <w:r w:rsidRPr="008247A2">
        <w:rPr>
          <w:rFonts w:hint="eastAsia"/>
        </w:rPr>
        <w:t>）对区域中所有栅格进行热点概率模型建模并初始化；</w:t>
      </w:r>
    </w:p>
    <w:p w14:paraId="6BDB8108" w14:textId="77777777" w:rsidR="008247A2" w:rsidRPr="008247A2" w:rsidRDefault="008247A2" w:rsidP="005A72AB">
      <w:pPr>
        <w:pStyle w:val="aff3"/>
        <w:ind w:firstLine="480"/>
      </w:pPr>
      <w:r w:rsidRPr="008247A2">
        <w:rPr>
          <w:rFonts w:hint="eastAsia"/>
        </w:rPr>
        <w:t>（</w:t>
      </w:r>
      <w:r w:rsidRPr="008247A2">
        <w:rPr>
          <w:rFonts w:hint="eastAsia"/>
        </w:rPr>
        <w:t>4</w:t>
      </w:r>
      <w:r w:rsidRPr="008247A2">
        <w:rPr>
          <w:rFonts w:hint="eastAsia"/>
        </w:rPr>
        <w:t>）计算热点概率模型的第</w:t>
      </w:r>
      <w:r w:rsidRPr="008247A2">
        <w:rPr>
          <w:rFonts w:hint="eastAsia"/>
        </w:rPr>
        <w:t>1</w:t>
      </w:r>
      <w:r w:rsidRPr="008247A2">
        <w:rPr>
          <w:rFonts w:hint="eastAsia"/>
        </w:rPr>
        <w:t>个元素，热点概率模型的经纬度坐标；</w:t>
      </w:r>
    </w:p>
    <w:p w14:paraId="5EF206F7" w14:textId="77777777" w:rsidR="008247A2" w:rsidRPr="008247A2" w:rsidRDefault="008247A2" w:rsidP="005A72AB">
      <w:pPr>
        <w:pStyle w:val="aff3"/>
        <w:ind w:firstLine="480"/>
      </w:pPr>
      <w:r w:rsidRPr="008247A2">
        <w:rPr>
          <w:rFonts w:hint="eastAsia"/>
        </w:rPr>
        <w:t>（</w:t>
      </w:r>
      <w:r w:rsidRPr="008247A2">
        <w:rPr>
          <w:rFonts w:hint="eastAsia"/>
        </w:rPr>
        <w:t>5</w:t>
      </w:r>
      <w:r w:rsidRPr="008247A2">
        <w:rPr>
          <w:rFonts w:hint="eastAsia"/>
        </w:rPr>
        <w:t>）计算热点概率模型的第</w:t>
      </w:r>
      <w:r w:rsidRPr="008247A2">
        <w:rPr>
          <w:rFonts w:hint="eastAsia"/>
        </w:rPr>
        <w:t>2</w:t>
      </w:r>
      <w:r w:rsidRPr="008247A2">
        <w:rPr>
          <w:rFonts w:hint="eastAsia"/>
        </w:rPr>
        <w:t>和</w:t>
      </w:r>
      <w:r w:rsidRPr="008247A2">
        <w:rPr>
          <w:rFonts w:hint="eastAsia"/>
        </w:rPr>
        <w:t>3</w:t>
      </w:r>
      <w:r w:rsidRPr="008247A2">
        <w:rPr>
          <w:rFonts w:hint="eastAsia"/>
        </w:rPr>
        <w:t>个元素，热点概率模型的移动位置及其概率矩阵；</w:t>
      </w:r>
    </w:p>
    <w:p w14:paraId="060223B3" w14:textId="77777777" w:rsidR="008247A2" w:rsidRPr="008247A2" w:rsidRDefault="008247A2" w:rsidP="005A72AB">
      <w:pPr>
        <w:pStyle w:val="aff3"/>
        <w:ind w:firstLine="480"/>
      </w:pPr>
      <w:r w:rsidRPr="008247A2">
        <w:rPr>
          <w:rFonts w:hint="eastAsia"/>
        </w:rPr>
        <w:t>（</w:t>
      </w:r>
      <w:r w:rsidRPr="008247A2">
        <w:rPr>
          <w:rFonts w:hint="eastAsia"/>
        </w:rPr>
        <w:t>6</w:t>
      </w:r>
      <w:r w:rsidRPr="008247A2">
        <w:rPr>
          <w:rFonts w:hint="eastAsia"/>
        </w:rPr>
        <w:t>）计算热点概率模型的第</w:t>
      </w:r>
      <w:r w:rsidRPr="008247A2">
        <w:rPr>
          <w:rFonts w:hint="eastAsia"/>
        </w:rPr>
        <w:t>4</w:t>
      </w:r>
      <w:r w:rsidRPr="008247A2">
        <w:rPr>
          <w:rFonts w:hint="eastAsia"/>
        </w:rPr>
        <w:t>和</w:t>
      </w:r>
      <w:r w:rsidRPr="008247A2">
        <w:rPr>
          <w:rFonts w:hint="eastAsia"/>
        </w:rPr>
        <w:t>5</w:t>
      </w:r>
      <w:r w:rsidRPr="008247A2">
        <w:rPr>
          <w:rFonts w:hint="eastAsia"/>
        </w:rPr>
        <w:t>个元素，热点概率模型的热门航向及其概率矩阵；</w:t>
      </w:r>
    </w:p>
    <w:p w14:paraId="1B204812" w14:textId="77777777" w:rsidR="008247A2" w:rsidRPr="008247A2" w:rsidRDefault="008247A2" w:rsidP="005A72AB">
      <w:pPr>
        <w:pStyle w:val="aff3"/>
        <w:ind w:firstLine="480"/>
      </w:pPr>
      <w:r w:rsidRPr="008247A2">
        <w:rPr>
          <w:rFonts w:hint="eastAsia"/>
        </w:rPr>
        <w:t>（</w:t>
      </w:r>
      <w:r w:rsidRPr="008247A2">
        <w:rPr>
          <w:rFonts w:hint="eastAsia"/>
        </w:rPr>
        <w:t>7</w:t>
      </w:r>
      <w:r w:rsidRPr="008247A2">
        <w:rPr>
          <w:rFonts w:hint="eastAsia"/>
        </w:rPr>
        <w:t>）遍历整个区域的栅格，完成研究区域内所有栅格的热点概率模型建模；</w:t>
      </w:r>
    </w:p>
    <w:p w14:paraId="40799D4D" w14:textId="02E70C88" w:rsidR="008247A2" w:rsidRPr="008247A2" w:rsidRDefault="00D02558" w:rsidP="005A72AB">
      <w:pPr>
        <w:pStyle w:val="aff3"/>
        <w:ind w:firstLine="480"/>
      </w:pPr>
      <w:r>
        <w:rPr>
          <w:rFonts w:hint="eastAsia"/>
        </w:rPr>
        <w:t>（</w:t>
      </w:r>
      <w:r>
        <w:rPr>
          <w:rFonts w:hint="eastAsia"/>
        </w:rPr>
        <w:t>8</w:t>
      </w:r>
      <w:r>
        <w:rPr>
          <w:rFonts w:hint="eastAsia"/>
        </w:rPr>
        <w:t>）</w:t>
      </w:r>
      <w:r w:rsidR="008247A2" w:rsidRPr="008247A2">
        <w:rPr>
          <w:rFonts w:hint="eastAsia"/>
        </w:rPr>
        <w:t>按照轨迹粗预测准则，进行粗预测，获得轨迹的经纬度预测结果；</w:t>
      </w:r>
    </w:p>
    <w:p w14:paraId="149466BF" w14:textId="1FBA7DDC" w:rsidR="008247A2" w:rsidRPr="008247A2" w:rsidRDefault="008247A2" w:rsidP="005A72AB">
      <w:pPr>
        <w:pStyle w:val="aff3"/>
        <w:ind w:firstLine="480"/>
      </w:pPr>
      <w:r w:rsidRPr="008247A2">
        <w:rPr>
          <w:rFonts w:hint="eastAsia"/>
        </w:rPr>
        <w:t>（</w:t>
      </w:r>
      <w:r w:rsidRPr="008247A2">
        <w:rPr>
          <w:rFonts w:hint="eastAsia"/>
        </w:rPr>
        <w:t>9</w:t>
      </w:r>
      <w:r w:rsidRPr="008247A2">
        <w:rPr>
          <w:rFonts w:hint="eastAsia"/>
        </w:rPr>
        <w:t>）按照轨迹细预测准则，进行细预测，获得轨迹的航向预测结果；</w:t>
      </w:r>
    </w:p>
    <w:p w14:paraId="1C3663B6" w14:textId="77777777" w:rsidR="008247A2" w:rsidRPr="008247A2" w:rsidRDefault="008247A2" w:rsidP="005A72AB">
      <w:pPr>
        <w:pStyle w:val="aff3"/>
        <w:ind w:firstLine="480"/>
      </w:pPr>
      <w:r w:rsidRPr="008247A2">
        <w:rPr>
          <w:rFonts w:hint="eastAsia"/>
        </w:rPr>
        <w:t>（</w:t>
      </w:r>
      <w:r w:rsidRPr="008247A2">
        <w:rPr>
          <w:rFonts w:hint="eastAsia"/>
        </w:rPr>
        <w:t>10</w:t>
      </w:r>
      <w:r w:rsidRPr="008247A2">
        <w:rPr>
          <w:rFonts w:hint="eastAsia"/>
        </w:rPr>
        <w:t>）采用迭代单步预测方法，直到预测轨迹点与目的地的距离小于预测停止距离阈值时，结束预测，并输出船舶轨迹预测结果。</w:t>
      </w:r>
    </w:p>
    <w:p w14:paraId="6D9C0B0A" w14:textId="0918C29B" w:rsidR="008247A2" w:rsidRPr="008247A2" w:rsidRDefault="00590D7F" w:rsidP="00D02558">
      <w:pPr>
        <w:widowControl/>
        <w:spacing w:beforeLines="50" w:before="156" w:afterLines="50" w:after="156" w:line="240" w:lineRule="auto"/>
        <w:ind w:firstLineChars="0" w:firstLine="0"/>
        <w:jc w:val="center"/>
        <w:rPr>
          <w:rFonts w:cs="宋体"/>
          <w:kern w:val="0"/>
          <w:szCs w:val="22"/>
        </w:rPr>
      </w:pPr>
      <w:r w:rsidRPr="008247A2">
        <w:rPr>
          <w:rFonts w:cs="宋体"/>
          <w:noProof/>
          <w:kern w:val="0"/>
          <w:szCs w:val="22"/>
        </w:rPr>
        <w:drawing>
          <wp:inline distT="0" distB="0" distL="0" distR="0" wp14:anchorId="123B4B5F" wp14:editId="0A26AF1E">
            <wp:extent cx="5007610" cy="1007110"/>
            <wp:effectExtent l="0" t="0" r="0" b="0"/>
            <wp:docPr id="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5007610" cy="1007110"/>
                    </a:xfrm>
                    <a:prstGeom prst="rect">
                      <a:avLst/>
                    </a:prstGeom>
                    <a:noFill/>
                    <a:ln>
                      <a:noFill/>
                    </a:ln>
                  </pic:spPr>
                </pic:pic>
              </a:graphicData>
            </a:graphic>
          </wp:inline>
        </w:drawing>
      </w:r>
    </w:p>
    <w:p w14:paraId="16607B3E" w14:textId="1E71FCB8" w:rsidR="008247A2" w:rsidRPr="008247A2" w:rsidRDefault="008247A2" w:rsidP="005A72AB">
      <w:pPr>
        <w:pStyle w:val="affffe"/>
      </w:pPr>
      <w:r w:rsidRPr="008247A2">
        <w:rPr>
          <w:rFonts w:hint="eastAsia"/>
        </w:rPr>
        <w:t>图</w:t>
      </w:r>
      <w:r w:rsidRPr="008247A2">
        <w:rPr>
          <w:rFonts w:hint="eastAsia"/>
        </w:rPr>
        <w:t>4-4</w:t>
      </w:r>
      <w:r w:rsidRPr="008247A2">
        <w:t xml:space="preserve"> </w:t>
      </w:r>
      <w:r w:rsidRPr="008247A2">
        <w:rPr>
          <w:rFonts w:hint="eastAsia"/>
        </w:rPr>
        <w:t>基于热点概率模型的</w:t>
      </w:r>
      <w:r w:rsidR="00E6115B">
        <w:rPr>
          <w:rFonts w:hint="eastAsia"/>
        </w:rPr>
        <w:t>大量历史</w:t>
      </w:r>
      <w:r w:rsidRPr="008247A2">
        <w:rPr>
          <w:rFonts w:hint="eastAsia"/>
        </w:rPr>
        <w:t>数据轨迹预测</w:t>
      </w:r>
      <w:r w:rsidRPr="008247A2">
        <w:t>流程</w:t>
      </w:r>
      <w:r w:rsidRPr="008247A2">
        <w:rPr>
          <w:rFonts w:hint="eastAsia"/>
        </w:rPr>
        <w:t>图</w:t>
      </w:r>
    </w:p>
    <w:p w14:paraId="0E64AFB3" w14:textId="77777777" w:rsidR="008247A2" w:rsidRPr="008247A2" w:rsidRDefault="008247A2" w:rsidP="005A72AB">
      <w:pPr>
        <w:pStyle w:val="affffe"/>
      </w:pPr>
      <w:r w:rsidRPr="008247A2">
        <w:rPr>
          <w:rFonts w:hint="eastAsia"/>
        </w:rPr>
        <w:t>Fig</w:t>
      </w:r>
      <w:r w:rsidRPr="008247A2">
        <w:t xml:space="preserve">. </w:t>
      </w:r>
      <w:r w:rsidRPr="008247A2">
        <w:rPr>
          <w:rFonts w:hint="eastAsia"/>
        </w:rPr>
        <w:t>4-4</w:t>
      </w:r>
      <w:r w:rsidRPr="008247A2">
        <w:t xml:space="preserve"> </w:t>
      </w:r>
      <w:r w:rsidRPr="008247A2">
        <w:rPr>
          <w:rFonts w:hint="eastAsia"/>
        </w:rPr>
        <w:t>F</w:t>
      </w:r>
      <w:r w:rsidRPr="008247A2">
        <w:t xml:space="preserve">low chart of multi historical data trajectory </w:t>
      </w:r>
    </w:p>
    <w:p w14:paraId="47B52604" w14:textId="77777777" w:rsidR="008247A2" w:rsidRPr="008247A2" w:rsidRDefault="008247A2" w:rsidP="005A72AB">
      <w:pPr>
        <w:pStyle w:val="affffe"/>
      </w:pPr>
      <w:r w:rsidRPr="008247A2">
        <w:t>prediction based on hotspot probability model</w:t>
      </w:r>
    </w:p>
    <w:p w14:paraId="0B8045F1" w14:textId="08CE4141" w:rsidR="008247A2" w:rsidRPr="008247A2" w:rsidRDefault="008247A2" w:rsidP="005A72AB">
      <w:pPr>
        <w:pStyle w:val="afff"/>
      </w:pPr>
      <w:bookmarkStart w:id="142" w:name="_Toc164603305"/>
      <w:bookmarkStart w:id="143" w:name="_Toc164622606"/>
      <w:r w:rsidRPr="008247A2">
        <w:rPr>
          <w:rFonts w:hint="eastAsia"/>
        </w:rPr>
        <w:t>4</w:t>
      </w:r>
      <w:r w:rsidRPr="008247A2">
        <w:t xml:space="preserve">.4 </w:t>
      </w:r>
      <w:r w:rsidRPr="008247A2">
        <w:rPr>
          <w:rFonts w:hint="eastAsia"/>
        </w:rPr>
        <w:t>基于热点概率模型的</w:t>
      </w:r>
      <w:r w:rsidR="00E6115B">
        <w:rPr>
          <w:rFonts w:hint="eastAsia"/>
        </w:rPr>
        <w:t>大量历史</w:t>
      </w:r>
      <w:r w:rsidRPr="008247A2">
        <w:rPr>
          <w:rFonts w:hint="eastAsia"/>
        </w:rPr>
        <w:t>数据轨迹预测实验</w:t>
      </w:r>
      <w:bookmarkEnd w:id="142"/>
      <w:bookmarkEnd w:id="143"/>
    </w:p>
    <w:p w14:paraId="5307E3E6" w14:textId="47A69DF8" w:rsidR="008247A2" w:rsidRPr="008247A2" w:rsidRDefault="008247A2" w:rsidP="005A72AB">
      <w:pPr>
        <w:pStyle w:val="aff9"/>
      </w:pPr>
      <w:bookmarkStart w:id="144" w:name="_Toc164622607"/>
      <w:r w:rsidRPr="008247A2">
        <w:rPr>
          <w:rFonts w:hint="eastAsia"/>
        </w:rPr>
        <w:t>4</w:t>
      </w:r>
      <w:r w:rsidRPr="008247A2">
        <w:t xml:space="preserve">.4.1 </w:t>
      </w:r>
      <w:r w:rsidR="00E6115B">
        <w:rPr>
          <w:rFonts w:hint="eastAsia"/>
        </w:rPr>
        <w:t>大量历史</w:t>
      </w:r>
      <w:r w:rsidRPr="008247A2">
        <w:rPr>
          <w:rFonts w:hint="eastAsia"/>
        </w:rPr>
        <w:t>数据轨迹预测实验数据集介绍</w:t>
      </w:r>
      <w:bookmarkEnd w:id="144"/>
    </w:p>
    <w:p w14:paraId="70BED4FB" w14:textId="3405D338" w:rsidR="008247A2" w:rsidRPr="008247A2" w:rsidRDefault="008247A2" w:rsidP="005A72AB">
      <w:pPr>
        <w:pStyle w:val="aff3"/>
        <w:ind w:firstLine="480"/>
      </w:pPr>
      <w:r w:rsidRPr="008247A2">
        <w:rPr>
          <w:rFonts w:hint="eastAsia"/>
        </w:rPr>
        <w:t>为了验证基于热点概率模型的</w:t>
      </w:r>
      <w:r w:rsidR="00E6115B">
        <w:rPr>
          <w:rFonts w:hint="eastAsia"/>
        </w:rPr>
        <w:t>大量历史</w:t>
      </w:r>
      <w:r w:rsidRPr="008247A2">
        <w:rPr>
          <w:rFonts w:hint="eastAsia"/>
        </w:rPr>
        <w:t>数据轨迹预测算法的可行性，在</w:t>
      </w:r>
      <w:r w:rsidR="00E6115B">
        <w:rPr>
          <w:rFonts w:hint="eastAsia"/>
        </w:rPr>
        <w:t>大量历史</w:t>
      </w:r>
      <w:r w:rsidRPr="008247A2">
        <w:rPr>
          <w:rFonts w:hint="eastAsia"/>
        </w:rPr>
        <w:t>数据轨迹预测数据集上进行了实验验证和对比分析。</w:t>
      </w:r>
      <w:r w:rsidR="00E6115B">
        <w:rPr>
          <w:rFonts w:hint="eastAsia"/>
        </w:rPr>
        <w:t>大量历史</w:t>
      </w:r>
      <w:r w:rsidRPr="008247A2">
        <w:rPr>
          <w:rFonts w:hint="eastAsia"/>
        </w:rPr>
        <w:t>数据轨迹预测数据集的数据来源于渤海商用船舶航迹数据库。</w:t>
      </w:r>
    </w:p>
    <w:p w14:paraId="63FD86A2" w14:textId="2B3F2EE9" w:rsidR="008247A2" w:rsidRPr="008247A2" w:rsidRDefault="008247A2" w:rsidP="005A72AB">
      <w:pPr>
        <w:pStyle w:val="aff3"/>
        <w:ind w:firstLine="480"/>
      </w:pPr>
      <w:r w:rsidRPr="008247A2">
        <w:rPr>
          <w:rFonts w:hint="eastAsia"/>
        </w:rPr>
        <w:t>在设计实验时，挑选船舶类型为货船的数据并按照第</w:t>
      </w:r>
      <w:r w:rsidRPr="008247A2">
        <w:rPr>
          <w:rFonts w:hint="eastAsia"/>
        </w:rPr>
        <w:t>2</w:t>
      </w:r>
      <w:r w:rsidRPr="008247A2">
        <w:rPr>
          <w:rFonts w:hint="eastAsia"/>
        </w:rPr>
        <w:t>章和第</w:t>
      </w:r>
      <w:r w:rsidRPr="008247A2">
        <w:rPr>
          <w:rFonts w:hint="eastAsia"/>
        </w:rPr>
        <w:t>3</w:t>
      </w:r>
      <w:r w:rsidRPr="008247A2">
        <w:rPr>
          <w:rFonts w:hint="eastAsia"/>
        </w:rPr>
        <w:t>章的方法进行预处理和纠缠轨迹修复。考虑到船舶轨迹形状复杂度对预测模型的影响，设立了</w:t>
      </w:r>
      <w:r w:rsidRPr="008247A2">
        <w:rPr>
          <w:rFonts w:hint="eastAsia"/>
        </w:rPr>
        <w:t>3</w:t>
      </w:r>
      <w:r w:rsidRPr="008247A2">
        <w:rPr>
          <w:rFonts w:hint="eastAsia"/>
        </w:rPr>
        <w:t>类不同复杂形状的轨迹，将修复后的数据划分到这</w:t>
      </w:r>
      <w:r w:rsidRPr="008247A2">
        <w:rPr>
          <w:rFonts w:hint="eastAsia"/>
        </w:rPr>
        <w:t>3</w:t>
      </w:r>
      <w:r w:rsidRPr="008247A2">
        <w:rPr>
          <w:rFonts w:hint="eastAsia"/>
        </w:rPr>
        <w:t>组。从中随机抽选数据建立</w:t>
      </w:r>
      <w:r w:rsidR="00E6115B">
        <w:rPr>
          <w:rFonts w:hint="eastAsia"/>
        </w:rPr>
        <w:t>大量历史</w:t>
      </w:r>
      <w:r w:rsidRPr="008247A2">
        <w:rPr>
          <w:rFonts w:hint="eastAsia"/>
        </w:rPr>
        <w:t>数据轨迹预测数据集，如表</w:t>
      </w:r>
      <w:r w:rsidRPr="008247A2">
        <w:rPr>
          <w:rFonts w:hint="eastAsia"/>
        </w:rPr>
        <w:t>4-3</w:t>
      </w:r>
      <w:r w:rsidRPr="008247A2">
        <w:rPr>
          <w:rFonts w:hint="eastAsia"/>
        </w:rPr>
        <w:t>所示。数据集记录的数据时间范围是</w:t>
      </w:r>
      <w:r w:rsidRPr="008247A2">
        <w:rPr>
          <w:rFonts w:hint="eastAsia"/>
        </w:rPr>
        <w:t>2019</w:t>
      </w:r>
      <w:r w:rsidRPr="008247A2">
        <w:rPr>
          <w:rFonts w:hint="eastAsia"/>
        </w:rPr>
        <w:lastRenderedPageBreak/>
        <w:t>全年</w:t>
      </w:r>
      <w:r w:rsidRPr="008247A2">
        <w:rPr>
          <w:rFonts w:hint="eastAsia"/>
        </w:rPr>
        <w:t>1</w:t>
      </w:r>
      <w:r w:rsidRPr="008247A2">
        <w:rPr>
          <w:rFonts w:hint="eastAsia"/>
        </w:rPr>
        <w:t>月</w:t>
      </w:r>
      <w:r w:rsidRPr="008247A2">
        <w:rPr>
          <w:rFonts w:hint="eastAsia"/>
        </w:rPr>
        <w:t>1</w:t>
      </w:r>
      <w:r w:rsidRPr="008247A2">
        <w:rPr>
          <w:rFonts w:hint="eastAsia"/>
        </w:rPr>
        <w:t>日至</w:t>
      </w:r>
      <w:r w:rsidRPr="008247A2">
        <w:rPr>
          <w:rFonts w:hint="eastAsia"/>
        </w:rPr>
        <w:t>12</w:t>
      </w:r>
      <w:r w:rsidRPr="008247A2">
        <w:rPr>
          <w:rFonts w:hint="eastAsia"/>
        </w:rPr>
        <w:t>月</w:t>
      </w:r>
      <w:r w:rsidRPr="008247A2">
        <w:rPr>
          <w:rFonts w:hint="eastAsia"/>
        </w:rPr>
        <w:t>31</w:t>
      </w:r>
      <w:r w:rsidRPr="008247A2">
        <w:rPr>
          <w:rFonts w:hint="eastAsia"/>
        </w:rPr>
        <w:t>日的</w:t>
      </w:r>
      <w:r w:rsidRPr="008247A2">
        <w:rPr>
          <w:rFonts w:hint="eastAsia"/>
        </w:rPr>
        <w:t>AIS</w:t>
      </w:r>
      <w:r w:rsidRPr="008247A2">
        <w:rPr>
          <w:rFonts w:hint="eastAsia"/>
        </w:rPr>
        <w:t>数据，包含的海域范围为</w:t>
      </w:r>
      <w:r w:rsidRPr="008247A2">
        <w:rPr>
          <w:rFonts w:hint="eastAsia"/>
        </w:rPr>
        <w:t>117</w:t>
      </w:r>
      <w:r w:rsidRPr="008247A2">
        <w:t>°</w:t>
      </w:r>
      <w:r w:rsidRPr="008247A2">
        <w:rPr>
          <w:rFonts w:hint="eastAsia"/>
        </w:rPr>
        <w:t>35</w:t>
      </w:r>
      <w:r w:rsidRPr="008247A2">
        <w:t>’</w:t>
      </w:r>
      <w:r w:rsidRPr="008247A2">
        <w:rPr>
          <w:rFonts w:hint="eastAsia"/>
        </w:rPr>
        <w:t>E</w:t>
      </w:r>
      <w:r w:rsidRPr="008247A2">
        <w:rPr>
          <w:rFonts w:hint="eastAsia"/>
        </w:rPr>
        <w:t>至</w:t>
      </w:r>
      <w:r w:rsidRPr="008247A2">
        <w:rPr>
          <w:rFonts w:hint="eastAsia"/>
        </w:rPr>
        <w:t>121</w:t>
      </w:r>
      <w:r w:rsidRPr="008247A2">
        <w:t>°</w:t>
      </w:r>
      <w:r w:rsidRPr="008247A2">
        <w:rPr>
          <w:rFonts w:hint="eastAsia"/>
        </w:rPr>
        <w:t>10</w:t>
      </w:r>
      <w:r w:rsidRPr="008247A2">
        <w:t>’</w:t>
      </w:r>
      <w:r w:rsidRPr="008247A2">
        <w:rPr>
          <w:rFonts w:hint="eastAsia"/>
        </w:rPr>
        <w:t>E</w:t>
      </w:r>
      <w:r w:rsidRPr="008247A2">
        <w:rPr>
          <w:rFonts w:hint="eastAsia"/>
        </w:rPr>
        <w:t>和</w:t>
      </w:r>
      <w:r w:rsidRPr="008247A2">
        <w:rPr>
          <w:rFonts w:hint="eastAsia"/>
        </w:rPr>
        <w:t>37</w:t>
      </w:r>
      <w:r w:rsidRPr="008247A2">
        <w:t>°</w:t>
      </w:r>
      <w:r w:rsidRPr="008247A2">
        <w:rPr>
          <w:rFonts w:hint="eastAsia"/>
        </w:rPr>
        <w:t>07</w:t>
      </w:r>
      <w:r w:rsidRPr="008247A2">
        <w:t>’</w:t>
      </w:r>
      <w:r w:rsidRPr="008247A2">
        <w:rPr>
          <w:rFonts w:hint="eastAsia"/>
        </w:rPr>
        <w:t>N</w:t>
      </w:r>
      <w:r w:rsidRPr="008247A2">
        <w:rPr>
          <w:rFonts w:hint="eastAsia"/>
        </w:rPr>
        <w:t>至</w:t>
      </w:r>
      <w:r w:rsidRPr="008247A2">
        <w:rPr>
          <w:rFonts w:hint="eastAsia"/>
        </w:rPr>
        <w:t>41</w:t>
      </w:r>
      <w:r w:rsidRPr="008247A2">
        <w:t>°</w:t>
      </w:r>
      <w:r w:rsidRPr="008247A2">
        <w:rPr>
          <w:rFonts w:hint="eastAsia"/>
        </w:rPr>
        <w:t>0</w:t>
      </w:r>
      <w:r w:rsidRPr="008247A2">
        <w:t>’</w:t>
      </w:r>
      <w:r w:rsidRPr="008247A2">
        <w:rPr>
          <w:rFonts w:hint="eastAsia"/>
        </w:rPr>
        <w:t>N</w:t>
      </w:r>
      <w:r w:rsidRPr="008247A2">
        <w:rPr>
          <w:rFonts w:hint="eastAsia"/>
        </w:rPr>
        <w:t>。</w:t>
      </w:r>
    </w:p>
    <w:p w14:paraId="1022F2F6" w14:textId="77777777" w:rsidR="008247A2" w:rsidRPr="008247A2" w:rsidRDefault="008247A2" w:rsidP="005A72AB">
      <w:pPr>
        <w:pStyle w:val="affffe"/>
        <w:spacing w:beforeLines="50" w:before="156" w:afterLines="50" w:after="156"/>
      </w:pPr>
      <w:r w:rsidRPr="008247A2">
        <w:rPr>
          <w:rFonts w:hint="eastAsia"/>
        </w:rPr>
        <w:t>表</w:t>
      </w:r>
      <w:r w:rsidRPr="008247A2">
        <w:rPr>
          <w:rFonts w:hint="eastAsia"/>
        </w:rPr>
        <w:t>4-3 3</w:t>
      </w:r>
      <w:r w:rsidRPr="008247A2">
        <w:rPr>
          <w:rFonts w:hint="eastAsia"/>
        </w:rPr>
        <w:t>组不同轨迹的样本数</w:t>
      </w:r>
    </w:p>
    <w:p w14:paraId="27CF6F61" w14:textId="77777777" w:rsidR="008247A2" w:rsidRPr="008247A2" w:rsidRDefault="008247A2" w:rsidP="005A72AB">
      <w:pPr>
        <w:pStyle w:val="affffe"/>
        <w:spacing w:beforeLines="50" w:before="156" w:afterLines="50" w:after="156"/>
      </w:pPr>
      <w:r w:rsidRPr="008247A2">
        <w:rPr>
          <w:rFonts w:hint="eastAsia"/>
        </w:rPr>
        <w:t>Tab. 4-3 Number of samples for 9 different trajectory class</w:t>
      </w:r>
    </w:p>
    <w:tbl>
      <w:tblPr>
        <w:tblW w:w="0" w:type="auto"/>
        <w:jc w:val="center"/>
        <w:tblBorders>
          <w:top w:val="single" w:sz="8" w:space="0" w:color="auto"/>
          <w:bottom w:val="single" w:sz="8" w:space="0" w:color="auto"/>
        </w:tblBorders>
        <w:tblLook w:val="04A0" w:firstRow="1" w:lastRow="0" w:firstColumn="1" w:lastColumn="0" w:noHBand="0" w:noVBand="1"/>
      </w:tblPr>
      <w:tblGrid>
        <w:gridCol w:w="1417"/>
        <w:gridCol w:w="1417"/>
        <w:gridCol w:w="1361"/>
      </w:tblGrid>
      <w:tr w:rsidR="008247A2" w:rsidRPr="009947DF" w14:paraId="2C03C996" w14:textId="77777777" w:rsidTr="00814DB9">
        <w:trPr>
          <w:trHeight w:val="400"/>
          <w:jc w:val="center"/>
        </w:trPr>
        <w:tc>
          <w:tcPr>
            <w:tcW w:w="1417" w:type="dxa"/>
            <w:tcBorders>
              <w:top w:val="single" w:sz="12" w:space="0" w:color="auto"/>
              <w:bottom w:val="nil"/>
            </w:tcBorders>
            <w:shd w:val="clear" w:color="auto" w:fill="auto"/>
            <w:vAlign w:val="center"/>
          </w:tcPr>
          <w:p w14:paraId="5BF0B5ED" w14:textId="77777777" w:rsidR="008247A2" w:rsidRPr="009947DF" w:rsidRDefault="008247A2" w:rsidP="009947DF">
            <w:pPr>
              <w:pStyle w:val="1e"/>
              <w:rPr>
                <w:kern w:val="2"/>
              </w:rPr>
            </w:pPr>
            <w:r w:rsidRPr="009947DF">
              <w:rPr>
                <w:rFonts w:hint="eastAsia"/>
                <w:kern w:val="2"/>
              </w:rPr>
              <w:t>组别</w:t>
            </w:r>
          </w:p>
        </w:tc>
        <w:tc>
          <w:tcPr>
            <w:tcW w:w="1417" w:type="dxa"/>
            <w:tcBorders>
              <w:top w:val="single" w:sz="12" w:space="0" w:color="auto"/>
              <w:bottom w:val="nil"/>
            </w:tcBorders>
            <w:shd w:val="clear" w:color="auto" w:fill="auto"/>
            <w:vAlign w:val="center"/>
          </w:tcPr>
          <w:p w14:paraId="3C802F32" w14:textId="77777777" w:rsidR="008247A2" w:rsidRPr="009947DF" w:rsidRDefault="008247A2" w:rsidP="009947DF">
            <w:pPr>
              <w:pStyle w:val="1e"/>
              <w:rPr>
                <w:kern w:val="2"/>
              </w:rPr>
            </w:pPr>
            <w:r w:rsidRPr="009947DF">
              <w:rPr>
                <w:rFonts w:hint="eastAsia"/>
                <w:kern w:val="2"/>
              </w:rPr>
              <w:t>轨迹复杂度</w:t>
            </w:r>
          </w:p>
        </w:tc>
        <w:tc>
          <w:tcPr>
            <w:tcW w:w="1361" w:type="dxa"/>
            <w:tcBorders>
              <w:top w:val="single" w:sz="12" w:space="0" w:color="auto"/>
              <w:bottom w:val="nil"/>
            </w:tcBorders>
            <w:shd w:val="clear" w:color="auto" w:fill="auto"/>
            <w:vAlign w:val="center"/>
          </w:tcPr>
          <w:p w14:paraId="1C9F72CC" w14:textId="584A3153" w:rsidR="008247A2" w:rsidRPr="009947DF" w:rsidRDefault="008247A2" w:rsidP="009947DF">
            <w:pPr>
              <w:pStyle w:val="1e"/>
              <w:rPr>
                <w:kern w:val="2"/>
              </w:rPr>
            </w:pPr>
            <w:r w:rsidRPr="009947DF">
              <w:rPr>
                <w:rFonts w:hint="eastAsia"/>
                <w:kern w:val="2"/>
              </w:rPr>
              <w:t>轨迹数量</w:t>
            </w:r>
            <w:r w:rsidR="00D02558">
              <w:rPr>
                <w:rFonts w:hint="eastAsia"/>
                <w:kern w:val="2"/>
              </w:rPr>
              <w:t>/</w:t>
            </w:r>
            <w:r w:rsidR="00D02558">
              <w:rPr>
                <w:rFonts w:hint="eastAsia"/>
                <w:kern w:val="2"/>
              </w:rPr>
              <w:t>条</w:t>
            </w:r>
          </w:p>
        </w:tc>
      </w:tr>
      <w:tr w:rsidR="008247A2" w:rsidRPr="009947DF" w14:paraId="54BFEF33" w14:textId="77777777" w:rsidTr="00814DB9">
        <w:trPr>
          <w:jc w:val="center"/>
        </w:trPr>
        <w:tc>
          <w:tcPr>
            <w:tcW w:w="1417" w:type="dxa"/>
            <w:tcBorders>
              <w:top w:val="nil"/>
              <w:bottom w:val="nil"/>
            </w:tcBorders>
            <w:shd w:val="clear" w:color="auto" w:fill="auto"/>
            <w:vAlign w:val="center"/>
          </w:tcPr>
          <w:p w14:paraId="2859524A" w14:textId="77777777" w:rsidR="008247A2" w:rsidRPr="009947DF" w:rsidRDefault="008247A2" w:rsidP="009947DF">
            <w:pPr>
              <w:pStyle w:val="1e"/>
              <w:rPr>
                <w:kern w:val="2"/>
              </w:rPr>
            </w:pPr>
            <w:r w:rsidRPr="009947DF">
              <w:rPr>
                <w:rFonts w:hint="eastAsia"/>
                <w:kern w:val="2"/>
              </w:rPr>
              <w:t>L1</w:t>
            </w:r>
          </w:p>
        </w:tc>
        <w:tc>
          <w:tcPr>
            <w:tcW w:w="1417" w:type="dxa"/>
            <w:tcBorders>
              <w:top w:val="nil"/>
              <w:bottom w:val="nil"/>
            </w:tcBorders>
            <w:shd w:val="clear" w:color="auto" w:fill="auto"/>
            <w:vAlign w:val="center"/>
          </w:tcPr>
          <w:p w14:paraId="05B6AFB6" w14:textId="77777777" w:rsidR="008247A2" w:rsidRPr="009947DF" w:rsidRDefault="008247A2" w:rsidP="009947DF">
            <w:pPr>
              <w:pStyle w:val="1e"/>
              <w:rPr>
                <w:kern w:val="2"/>
              </w:rPr>
            </w:pPr>
            <w:r w:rsidRPr="009947DF">
              <w:rPr>
                <w:rFonts w:hint="eastAsia"/>
                <w:kern w:val="2"/>
              </w:rPr>
              <w:t>1</w:t>
            </w:r>
            <w:r w:rsidRPr="009947DF">
              <w:rPr>
                <w:rFonts w:hint="eastAsia"/>
                <w:kern w:val="2"/>
              </w:rPr>
              <w:t>类</w:t>
            </w:r>
          </w:p>
        </w:tc>
        <w:tc>
          <w:tcPr>
            <w:tcW w:w="1361" w:type="dxa"/>
            <w:tcBorders>
              <w:top w:val="nil"/>
              <w:bottom w:val="nil"/>
            </w:tcBorders>
            <w:shd w:val="clear" w:color="auto" w:fill="auto"/>
            <w:vAlign w:val="center"/>
          </w:tcPr>
          <w:p w14:paraId="4C7F8FE4" w14:textId="77777777" w:rsidR="008247A2" w:rsidRPr="009947DF" w:rsidRDefault="008247A2" w:rsidP="009947DF">
            <w:pPr>
              <w:pStyle w:val="1e"/>
              <w:rPr>
                <w:kern w:val="2"/>
              </w:rPr>
            </w:pPr>
            <w:r w:rsidRPr="009947DF">
              <w:rPr>
                <w:rFonts w:hint="eastAsia"/>
                <w:kern w:val="2"/>
              </w:rPr>
              <w:t>100</w:t>
            </w:r>
          </w:p>
        </w:tc>
      </w:tr>
      <w:tr w:rsidR="008247A2" w:rsidRPr="009947DF" w14:paraId="73943D9B" w14:textId="77777777" w:rsidTr="00814DB9">
        <w:trPr>
          <w:jc w:val="center"/>
        </w:trPr>
        <w:tc>
          <w:tcPr>
            <w:tcW w:w="1417" w:type="dxa"/>
            <w:tcBorders>
              <w:top w:val="nil"/>
            </w:tcBorders>
            <w:shd w:val="clear" w:color="auto" w:fill="auto"/>
            <w:vAlign w:val="center"/>
          </w:tcPr>
          <w:p w14:paraId="62485B68" w14:textId="77777777" w:rsidR="008247A2" w:rsidRPr="009947DF" w:rsidRDefault="008247A2" w:rsidP="009947DF">
            <w:pPr>
              <w:pStyle w:val="1e"/>
              <w:rPr>
                <w:kern w:val="2"/>
              </w:rPr>
            </w:pPr>
            <w:r w:rsidRPr="009947DF">
              <w:rPr>
                <w:rFonts w:hint="eastAsia"/>
                <w:kern w:val="2"/>
              </w:rPr>
              <w:t>L2</w:t>
            </w:r>
          </w:p>
        </w:tc>
        <w:tc>
          <w:tcPr>
            <w:tcW w:w="1417" w:type="dxa"/>
            <w:tcBorders>
              <w:top w:val="nil"/>
            </w:tcBorders>
            <w:shd w:val="clear" w:color="auto" w:fill="auto"/>
            <w:vAlign w:val="center"/>
          </w:tcPr>
          <w:p w14:paraId="0CE7837E" w14:textId="77777777" w:rsidR="008247A2" w:rsidRPr="009947DF" w:rsidRDefault="008247A2" w:rsidP="009947DF">
            <w:pPr>
              <w:pStyle w:val="1e"/>
              <w:rPr>
                <w:kern w:val="2"/>
              </w:rPr>
            </w:pPr>
            <w:r w:rsidRPr="009947DF">
              <w:rPr>
                <w:rFonts w:hint="eastAsia"/>
                <w:kern w:val="2"/>
              </w:rPr>
              <w:t>2</w:t>
            </w:r>
            <w:r w:rsidRPr="009947DF">
              <w:rPr>
                <w:rFonts w:hint="eastAsia"/>
                <w:kern w:val="2"/>
              </w:rPr>
              <w:t>类</w:t>
            </w:r>
          </w:p>
        </w:tc>
        <w:tc>
          <w:tcPr>
            <w:tcW w:w="1361" w:type="dxa"/>
            <w:tcBorders>
              <w:top w:val="nil"/>
            </w:tcBorders>
            <w:shd w:val="clear" w:color="auto" w:fill="auto"/>
            <w:vAlign w:val="center"/>
          </w:tcPr>
          <w:p w14:paraId="28AC4307" w14:textId="77777777" w:rsidR="008247A2" w:rsidRPr="009947DF" w:rsidRDefault="008247A2" w:rsidP="009947DF">
            <w:pPr>
              <w:pStyle w:val="1e"/>
              <w:rPr>
                <w:kern w:val="2"/>
              </w:rPr>
            </w:pPr>
            <w:r w:rsidRPr="009947DF">
              <w:rPr>
                <w:rFonts w:hint="eastAsia"/>
                <w:kern w:val="2"/>
              </w:rPr>
              <w:t>100</w:t>
            </w:r>
          </w:p>
        </w:tc>
      </w:tr>
      <w:tr w:rsidR="008247A2" w:rsidRPr="009947DF" w14:paraId="3075C9B4" w14:textId="77777777" w:rsidTr="009947DF">
        <w:trPr>
          <w:jc w:val="center"/>
        </w:trPr>
        <w:tc>
          <w:tcPr>
            <w:tcW w:w="1417" w:type="dxa"/>
            <w:shd w:val="clear" w:color="auto" w:fill="auto"/>
            <w:vAlign w:val="center"/>
          </w:tcPr>
          <w:p w14:paraId="190C49E3" w14:textId="77777777" w:rsidR="008247A2" w:rsidRPr="009947DF" w:rsidRDefault="008247A2" w:rsidP="009947DF">
            <w:pPr>
              <w:pStyle w:val="1e"/>
              <w:rPr>
                <w:kern w:val="2"/>
              </w:rPr>
            </w:pPr>
            <w:r w:rsidRPr="009947DF">
              <w:rPr>
                <w:rFonts w:hint="eastAsia"/>
                <w:kern w:val="2"/>
              </w:rPr>
              <w:t>L3</w:t>
            </w:r>
          </w:p>
        </w:tc>
        <w:tc>
          <w:tcPr>
            <w:tcW w:w="1417" w:type="dxa"/>
            <w:shd w:val="clear" w:color="auto" w:fill="auto"/>
            <w:vAlign w:val="center"/>
          </w:tcPr>
          <w:p w14:paraId="077B5692" w14:textId="77777777" w:rsidR="008247A2" w:rsidRPr="009947DF" w:rsidRDefault="008247A2" w:rsidP="009947DF">
            <w:pPr>
              <w:pStyle w:val="1e"/>
              <w:rPr>
                <w:kern w:val="2"/>
              </w:rPr>
            </w:pPr>
            <w:r w:rsidRPr="009947DF">
              <w:rPr>
                <w:rFonts w:hint="eastAsia"/>
                <w:kern w:val="2"/>
              </w:rPr>
              <w:t>3</w:t>
            </w:r>
            <w:r w:rsidRPr="009947DF">
              <w:rPr>
                <w:rFonts w:hint="eastAsia"/>
                <w:kern w:val="2"/>
              </w:rPr>
              <w:t>类</w:t>
            </w:r>
          </w:p>
        </w:tc>
        <w:tc>
          <w:tcPr>
            <w:tcW w:w="1361" w:type="dxa"/>
            <w:shd w:val="clear" w:color="auto" w:fill="auto"/>
            <w:vAlign w:val="center"/>
          </w:tcPr>
          <w:p w14:paraId="21B4CEFF" w14:textId="77777777" w:rsidR="008247A2" w:rsidRPr="009947DF" w:rsidRDefault="008247A2" w:rsidP="009947DF">
            <w:pPr>
              <w:pStyle w:val="1e"/>
              <w:rPr>
                <w:kern w:val="2"/>
              </w:rPr>
            </w:pPr>
            <w:r w:rsidRPr="009947DF">
              <w:rPr>
                <w:rFonts w:hint="eastAsia"/>
                <w:kern w:val="2"/>
              </w:rPr>
              <w:t>100</w:t>
            </w:r>
          </w:p>
        </w:tc>
      </w:tr>
      <w:tr w:rsidR="008247A2" w:rsidRPr="009947DF" w14:paraId="2B4D809B" w14:textId="77777777" w:rsidTr="00814DB9">
        <w:trPr>
          <w:jc w:val="center"/>
        </w:trPr>
        <w:tc>
          <w:tcPr>
            <w:tcW w:w="1417" w:type="dxa"/>
            <w:tcBorders>
              <w:bottom w:val="single" w:sz="12" w:space="0" w:color="auto"/>
            </w:tcBorders>
            <w:shd w:val="clear" w:color="auto" w:fill="auto"/>
            <w:vAlign w:val="center"/>
          </w:tcPr>
          <w:p w14:paraId="31C7D9A8" w14:textId="77777777" w:rsidR="008247A2" w:rsidRPr="009947DF" w:rsidRDefault="008247A2" w:rsidP="009947DF">
            <w:pPr>
              <w:pStyle w:val="1e"/>
              <w:rPr>
                <w:kern w:val="2"/>
              </w:rPr>
            </w:pPr>
          </w:p>
        </w:tc>
        <w:tc>
          <w:tcPr>
            <w:tcW w:w="1417" w:type="dxa"/>
            <w:tcBorders>
              <w:bottom w:val="single" w:sz="12" w:space="0" w:color="auto"/>
            </w:tcBorders>
            <w:shd w:val="clear" w:color="auto" w:fill="auto"/>
            <w:vAlign w:val="center"/>
          </w:tcPr>
          <w:p w14:paraId="5AF5BEA6" w14:textId="77777777" w:rsidR="008247A2" w:rsidRPr="009947DF" w:rsidRDefault="008247A2" w:rsidP="009947DF">
            <w:pPr>
              <w:pStyle w:val="1e"/>
              <w:rPr>
                <w:kern w:val="2"/>
              </w:rPr>
            </w:pPr>
          </w:p>
        </w:tc>
        <w:tc>
          <w:tcPr>
            <w:tcW w:w="1361" w:type="dxa"/>
            <w:tcBorders>
              <w:bottom w:val="single" w:sz="12" w:space="0" w:color="auto"/>
            </w:tcBorders>
            <w:shd w:val="clear" w:color="auto" w:fill="auto"/>
            <w:vAlign w:val="center"/>
          </w:tcPr>
          <w:p w14:paraId="209FBE1F" w14:textId="77777777" w:rsidR="008247A2" w:rsidRPr="009947DF" w:rsidRDefault="008247A2" w:rsidP="009947DF">
            <w:pPr>
              <w:pStyle w:val="1e"/>
              <w:rPr>
                <w:kern w:val="2"/>
              </w:rPr>
            </w:pPr>
            <w:r w:rsidRPr="009947DF">
              <w:rPr>
                <w:rFonts w:hint="eastAsia"/>
                <w:kern w:val="2"/>
              </w:rPr>
              <w:t>300</w:t>
            </w:r>
          </w:p>
        </w:tc>
      </w:tr>
    </w:tbl>
    <w:p w14:paraId="574B8FE0" w14:textId="6305EE03" w:rsidR="008247A2" w:rsidRPr="008247A2" w:rsidRDefault="008247A2" w:rsidP="005A72AB">
      <w:pPr>
        <w:pStyle w:val="aff3"/>
        <w:spacing w:beforeLines="50" w:before="156"/>
        <w:ind w:firstLine="480"/>
      </w:pPr>
      <w:r w:rsidRPr="008247A2">
        <w:rPr>
          <w:rFonts w:hint="eastAsia"/>
        </w:rPr>
        <w:t>3</w:t>
      </w:r>
      <w:r w:rsidRPr="008247A2">
        <w:rPr>
          <w:rFonts w:hint="eastAsia"/>
        </w:rPr>
        <w:t>种不同形状复杂度的轨迹数据：</w:t>
      </w:r>
      <w:r w:rsidRPr="008247A2">
        <w:rPr>
          <w:rFonts w:hint="eastAsia"/>
        </w:rPr>
        <w:t>1</w:t>
      </w:r>
      <w:r w:rsidRPr="008247A2">
        <w:rPr>
          <w:rFonts w:hint="eastAsia"/>
        </w:rPr>
        <w:t>类复杂轨迹总体形状较为平直，船舶的主要运动形式是直行；</w:t>
      </w:r>
      <w:r w:rsidRPr="008247A2">
        <w:rPr>
          <w:rFonts w:hint="eastAsia"/>
        </w:rPr>
        <w:t>2</w:t>
      </w:r>
      <w:r w:rsidRPr="008247A2">
        <w:rPr>
          <w:rFonts w:hint="eastAsia"/>
        </w:rPr>
        <w:t>类复杂轨迹存在较少的弯曲，船舶的主要运动形式是直行，转向次数少；</w:t>
      </w:r>
      <w:r w:rsidRPr="008247A2">
        <w:rPr>
          <w:rFonts w:hint="eastAsia"/>
        </w:rPr>
        <w:t>3</w:t>
      </w:r>
      <w:r w:rsidRPr="008247A2">
        <w:rPr>
          <w:rFonts w:hint="eastAsia"/>
        </w:rPr>
        <w:t>类复杂轨迹存在较多的弯曲，船舶的主要运动形式是直行和转向。在表</w:t>
      </w:r>
      <w:r w:rsidRPr="008247A2">
        <w:rPr>
          <w:rFonts w:hint="eastAsia"/>
        </w:rPr>
        <w:t>4-3</w:t>
      </w:r>
      <w:r w:rsidRPr="008247A2">
        <w:rPr>
          <w:rFonts w:hint="eastAsia"/>
        </w:rPr>
        <w:t>中，分别展示了各组的样本数量，</w:t>
      </w:r>
      <w:r w:rsidR="00E6115B">
        <w:rPr>
          <w:rFonts w:hint="eastAsia"/>
        </w:rPr>
        <w:t>大量历史</w:t>
      </w:r>
      <w:r w:rsidRPr="008247A2">
        <w:rPr>
          <w:rFonts w:hint="eastAsia"/>
        </w:rPr>
        <w:t>数据轨迹预测数据集总共有</w:t>
      </w:r>
      <w:r w:rsidRPr="008247A2">
        <w:rPr>
          <w:rFonts w:hint="eastAsia"/>
        </w:rPr>
        <w:t>300</w:t>
      </w:r>
      <w:r w:rsidRPr="008247A2">
        <w:rPr>
          <w:rFonts w:hint="eastAsia"/>
        </w:rPr>
        <w:t>条轨迹，</w:t>
      </w:r>
      <w:r w:rsidRPr="008247A2">
        <w:rPr>
          <w:rFonts w:hint="eastAsia"/>
        </w:rPr>
        <w:t>3</w:t>
      </w:r>
      <w:r w:rsidRPr="008247A2">
        <w:rPr>
          <w:rFonts w:hint="eastAsia"/>
        </w:rPr>
        <w:t>种不同复杂类型的轨迹数量各</w:t>
      </w:r>
      <w:r w:rsidRPr="008247A2">
        <w:rPr>
          <w:rFonts w:hint="eastAsia"/>
        </w:rPr>
        <w:t>100</w:t>
      </w:r>
      <w:r w:rsidRPr="008247A2">
        <w:rPr>
          <w:rFonts w:hint="eastAsia"/>
        </w:rPr>
        <w:t>条。</w:t>
      </w:r>
    </w:p>
    <w:p w14:paraId="08DB6EDA" w14:textId="77777777" w:rsidR="008247A2" w:rsidRPr="008247A2" w:rsidRDefault="008247A2" w:rsidP="005A72AB">
      <w:pPr>
        <w:pStyle w:val="aff9"/>
      </w:pPr>
      <w:bookmarkStart w:id="145" w:name="_Toc164622608"/>
      <w:r w:rsidRPr="008247A2">
        <w:rPr>
          <w:rFonts w:hint="eastAsia"/>
        </w:rPr>
        <w:t>4</w:t>
      </w:r>
      <w:r w:rsidRPr="008247A2">
        <w:t>.4.</w:t>
      </w:r>
      <w:r w:rsidRPr="008247A2">
        <w:rPr>
          <w:rFonts w:hint="eastAsia"/>
        </w:rPr>
        <w:t>2</w:t>
      </w:r>
      <w:r w:rsidRPr="008247A2">
        <w:t xml:space="preserve"> </w:t>
      </w:r>
      <w:r w:rsidRPr="008247A2">
        <w:rPr>
          <w:rFonts w:hint="eastAsia"/>
        </w:rPr>
        <w:t>模型参数设置</w:t>
      </w:r>
      <w:bookmarkEnd w:id="145"/>
    </w:p>
    <w:p w14:paraId="653858F1" w14:textId="770141E7" w:rsidR="008247A2" w:rsidRPr="008247A2" w:rsidRDefault="008247A2" w:rsidP="005A72AB">
      <w:pPr>
        <w:pStyle w:val="aff3"/>
        <w:ind w:firstLine="480"/>
      </w:pPr>
      <w:r w:rsidRPr="008247A2">
        <w:rPr>
          <w:rFonts w:hint="eastAsia"/>
        </w:rPr>
        <w:t>本章所提基于热点概率模型的轨迹预测方法共包含</w:t>
      </w:r>
      <w:r w:rsidRPr="008247A2">
        <w:rPr>
          <w:rFonts w:hint="eastAsia"/>
        </w:rPr>
        <w:t>9</w:t>
      </w:r>
      <w:r w:rsidRPr="008247A2">
        <w:rPr>
          <w:rFonts w:hint="eastAsia"/>
        </w:rPr>
        <w:t>个模型参数。在利用滑动窗口法对研究区域进行栅格化时，涉及了</w:t>
      </w:r>
      <w:r w:rsidRPr="008247A2">
        <w:rPr>
          <w:rFonts w:hint="eastAsia"/>
        </w:rPr>
        <w:t>3</w:t>
      </w:r>
      <w:r w:rsidRPr="008247A2">
        <w:rPr>
          <w:rFonts w:hint="eastAsia"/>
        </w:rPr>
        <w:t>个模型参数：窗口尺寸</w:t>
      </w:r>
      <w:r w:rsidR="00590D7F" w:rsidRPr="008247A2">
        <w:rPr>
          <w:noProof/>
          <w:position w:val="-12"/>
        </w:rPr>
        <w:drawing>
          <wp:inline distT="0" distB="0" distL="0" distR="0" wp14:anchorId="07C73596" wp14:editId="6E4648B9">
            <wp:extent cx="173990" cy="228600"/>
            <wp:effectExtent l="0" t="0" r="0" b="0"/>
            <wp:docPr id="428"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73990" cy="228600"/>
                    </a:xfrm>
                    <a:prstGeom prst="rect">
                      <a:avLst/>
                    </a:prstGeom>
                    <a:noFill/>
                    <a:ln>
                      <a:noFill/>
                    </a:ln>
                  </pic:spPr>
                </pic:pic>
              </a:graphicData>
            </a:graphic>
          </wp:inline>
        </w:drawing>
      </w:r>
      <w:r w:rsidRPr="008247A2">
        <w:rPr>
          <w:rFonts w:hint="eastAsia"/>
        </w:rPr>
        <w:t>和</w:t>
      </w:r>
      <w:r w:rsidR="00590D7F" w:rsidRPr="008247A2">
        <w:rPr>
          <w:noProof/>
          <w:position w:val="-14"/>
        </w:rPr>
        <w:drawing>
          <wp:inline distT="0" distB="0" distL="0" distR="0" wp14:anchorId="005F6635" wp14:editId="7B3B85F4">
            <wp:extent cx="173990" cy="245110"/>
            <wp:effectExtent l="0" t="0" r="0" b="0"/>
            <wp:docPr id="42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73990" cy="245110"/>
                    </a:xfrm>
                    <a:prstGeom prst="rect">
                      <a:avLst/>
                    </a:prstGeom>
                    <a:noFill/>
                    <a:ln>
                      <a:noFill/>
                    </a:ln>
                  </pic:spPr>
                </pic:pic>
              </a:graphicData>
            </a:graphic>
          </wp:inline>
        </w:drawing>
      </w:r>
      <w:r w:rsidRPr="008247A2">
        <w:rPr>
          <w:rFonts w:hint="eastAsia"/>
        </w:rPr>
        <w:t>以及滑动步长</w:t>
      </w:r>
      <w:r w:rsidR="00D02558" w:rsidRPr="00E4273F">
        <w:rPr>
          <w:position w:val="-10"/>
        </w:rPr>
        <w:object w:dxaOrig="480" w:dyaOrig="279" w14:anchorId="36B27362">
          <v:shape id="_x0000_i1229" type="#_x0000_t75" style="width:24pt;height:14.4pt" o:ole="">
            <v:imagedata r:id="rId599" o:title=""/>
          </v:shape>
          <o:OLEObject Type="Embed" ProgID="Equation.DSMT4" ShapeID="_x0000_i1229" DrawAspect="Content" ObjectID="_1778573722" r:id="rId600"/>
        </w:object>
      </w:r>
      <w:r w:rsidRPr="008247A2">
        <w:rPr>
          <w:rFonts w:hint="eastAsia"/>
        </w:rPr>
        <w:t>。数据库中船舶轨迹的经纬度数据精确到小数点后</w:t>
      </w:r>
      <w:r w:rsidRPr="008247A2">
        <w:rPr>
          <w:rFonts w:hint="eastAsia"/>
        </w:rPr>
        <w:t>4</w:t>
      </w:r>
      <w:r w:rsidRPr="008247A2">
        <w:rPr>
          <w:rFonts w:hint="eastAsia"/>
        </w:rPr>
        <w:t>位，考虑到算法的时间花销，研究将窗口尺寸</w:t>
      </w:r>
      <w:r w:rsidR="00590D7F" w:rsidRPr="008247A2">
        <w:rPr>
          <w:noProof/>
          <w:position w:val="-12"/>
        </w:rPr>
        <w:drawing>
          <wp:inline distT="0" distB="0" distL="0" distR="0" wp14:anchorId="52896063" wp14:editId="398A9557">
            <wp:extent cx="173990" cy="228600"/>
            <wp:effectExtent l="0" t="0" r="0" b="0"/>
            <wp:docPr id="431"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73990" cy="228600"/>
                    </a:xfrm>
                    <a:prstGeom prst="rect">
                      <a:avLst/>
                    </a:prstGeom>
                    <a:noFill/>
                    <a:ln>
                      <a:noFill/>
                    </a:ln>
                  </pic:spPr>
                </pic:pic>
              </a:graphicData>
            </a:graphic>
          </wp:inline>
        </w:drawing>
      </w:r>
      <w:r w:rsidRPr="008247A2">
        <w:rPr>
          <w:rFonts w:hint="eastAsia"/>
        </w:rPr>
        <w:t>和</w:t>
      </w:r>
      <w:r w:rsidR="00590D7F" w:rsidRPr="008247A2">
        <w:rPr>
          <w:noProof/>
          <w:position w:val="-14"/>
        </w:rPr>
        <w:drawing>
          <wp:inline distT="0" distB="0" distL="0" distR="0" wp14:anchorId="7B438D1A" wp14:editId="57299D29">
            <wp:extent cx="173990" cy="245110"/>
            <wp:effectExtent l="0" t="0" r="0" b="0"/>
            <wp:docPr id="432"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73990" cy="245110"/>
                    </a:xfrm>
                    <a:prstGeom prst="rect">
                      <a:avLst/>
                    </a:prstGeom>
                    <a:noFill/>
                    <a:ln>
                      <a:noFill/>
                    </a:ln>
                  </pic:spPr>
                </pic:pic>
              </a:graphicData>
            </a:graphic>
          </wp:inline>
        </w:drawing>
      </w:r>
      <w:r w:rsidRPr="008247A2">
        <w:rPr>
          <w:rFonts w:hint="eastAsia"/>
        </w:rPr>
        <w:t>以及滑动步长</w:t>
      </w:r>
      <w:r w:rsidR="00590D7F" w:rsidRPr="008247A2">
        <w:rPr>
          <w:noProof/>
          <w:position w:val="-10"/>
        </w:rPr>
        <w:drawing>
          <wp:inline distT="0" distB="0" distL="0" distR="0" wp14:anchorId="69892829" wp14:editId="5FA514CC">
            <wp:extent cx="304800" cy="173990"/>
            <wp:effectExtent l="0" t="0" r="0" b="0"/>
            <wp:docPr id="433"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304800" cy="173990"/>
                    </a:xfrm>
                    <a:prstGeom prst="rect">
                      <a:avLst/>
                    </a:prstGeom>
                    <a:noFill/>
                    <a:ln>
                      <a:noFill/>
                    </a:ln>
                  </pic:spPr>
                </pic:pic>
              </a:graphicData>
            </a:graphic>
          </wp:inline>
        </w:drawing>
      </w:r>
      <w:r w:rsidRPr="008247A2">
        <w:rPr>
          <w:rFonts w:hint="eastAsia"/>
        </w:rPr>
        <w:t>均设置为</w:t>
      </w:r>
      <w:r w:rsidRPr="008247A2">
        <w:rPr>
          <w:rFonts w:hint="eastAsia"/>
        </w:rPr>
        <w:t>0.01</w:t>
      </w:r>
      <w:r w:rsidRPr="008247A2">
        <w:rPr>
          <w:rFonts w:hint="eastAsia"/>
        </w:rPr>
        <w:t>。在利用</w:t>
      </w:r>
      <w:r w:rsidRPr="008247A2">
        <w:rPr>
          <w:rFonts w:hint="eastAsia"/>
        </w:rPr>
        <w:t>OPTICS</w:t>
      </w:r>
      <w:r w:rsidRPr="008247A2">
        <w:rPr>
          <w:rFonts w:hint="eastAsia"/>
        </w:rPr>
        <w:t>聚类算法对</w:t>
      </w:r>
      <w:r w:rsidRPr="008247A2">
        <w:rPr>
          <w:rFonts w:hint="eastAsia"/>
        </w:rPr>
        <w:t>8</w:t>
      </w:r>
      <w:r w:rsidRPr="008247A2">
        <w:rPr>
          <w:rFonts w:hint="eastAsia"/>
        </w:rPr>
        <w:t>个可行位置的航向进行热门航向提取时，涉及到了</w:t>
      </w:r>
      <w:r w:rsidRPr="008247A2">
        <w:rPr>
          <w:rFonts w:hint="eastAsia"/>
        </w:rPr>
        <w:t>2</w:t>
      </w:r>
      <w:r w:rsidRPr="008247A2">
        <w:rPr>
          <w:rFonts w:hint="eastAsia"/>
        </w:rPr>
        <w:t>个模型参数：邻域大小</w:t>
      </w:r>
      <w:r w:rsidR="00590D7F" w:rsidRPr="008247A2">
        <w:rPr>
          <w:noProof/>
          <w:position w:val="-6"/>
        </w:rPr>
        <w:drawing>
          <wp:inline distT="0" distB="0" distL="0" distR="0" wp14:anchorId="4DD6A7B4" wp14:editId="32DCEA29">
            <wp:extent cx="130810" cy="135890"/>
            <wp:effectExtent l="0" t="0" r="0" b="0"/>
            <wp:docPr id="43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r w:rsidRPr="008247A2">
        <w:rPr>
          <w:rFonts w:hint="eastAsia"/>
        </w:rPr>
        <w:t>和邻域内最小点数</w:t>
      </w:r>
      <w:r w:rsidR="00590D7F" w:rsidRPr="008247A2">
        <w:rPr>
          <w:noProof/>
          <w:position w:val="-6"/>
        </w:rPr>
        <w:drawing>
          <wp:inline distT="0" distB="0" distL="0" distR="0" wp14:anchorId="3EEC7311" wp14:editId="3D54270B">
            <wp:extent cx="495300" cy="173990"/>
            <wp:effectExtent l="0" t="0" r="0" b="0"/>
            <wp:docPr id="4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495300" cy="173990"/>
                    </a:xfrm>
                    <a:prstGeom prst="rect">
                      <a:avLst/>
                    </a:prstGeom>
                    <a:noFill/>
                    <a:ln>
                      <a:noFill/>
                    </a:ln>
                  </pic:spPr>
                </pic:pic>
              </a:graphicData>
            </a:graphic>
          </wp:inline>
        </w:drawing>
      </w:r>
      <w:r w:rsidRPr="008247A2">
        <w:rPr>
          <w:rFonts w:hint="eastAsia"/>
        </w:rPr>
        <w:t>。由于</w:t>
      </w:r>
      <w:r w:rsidRPr="008247A2">
        <w:rPr>
          <w:rFonts w:hint="eastAsia"/>
        </w:rPr>
        <w:t>OPTICS</w:t>
      </w:r>
      <w:r w:rsidRPr="008247A2">
        <w:rPr>
          <w:rFonts w:hint="eastAsia"/>
        </w:rPr>
        <w:t>算法对邻域大小不敏感，一般设置为</w:t>
      </w:r>
      <w:r w:rsidRPr="008247A2">
        <w:rPr>
          <w:rFonts w:hint="eastAsia"/>
        </w:rPr>
        <w:t>1</w:t>
      </w:r>
      <w:r w:rsidRPr="008247A2">
        <w:rPr>
          <w:rFonts w:hint="eastAsia"/>
        </w:rPr>
        <w:t>。为了尽可能多的提取热门航向提高预测结果的精度，将邻域内最小点数设置为</w:t>
      </w:r>
      <w:r w:rsidRPr="008247A2">
        <w:rPr>
          <w:rFonts w:hint="eastAsia"/>
        </w:rPr>
        <w:t>50</w:t>
      </w:r>
      <w:r w:rsidRPr="008247A2">
        <w:rPr>
          <w:rFonts w:hint="eastAsia"/>
        </w:rPr>
        <w:t>，当分布在栅格中的历史数据数量不足</w:t>
      </w:r>
      <w:r w:rsidRPr="008247A2">
        <w:rPr>
          <w:rFonts w:hint="eastAsia"/>
        </w:rPr>
        <w:t>50</w:t>
      </w:r>
      <w:r w:rsidRPr="008247A2">
        <w:rPr>
          <w:rFonts w:hint="eastAsia"/>
        </w:rPr>
        <w:t>时，每个历史数据的航向都将被作为热门航向。</w:t>
      </w:r>
    </w:p>
    <w:p w14:paraId="3DB8F4C9" w14:textId="24F0D8DB" w:rsidR="008247A2" w:rsidRPr="008247A2" w:rsidRDefault="008247A2" w:rsidP="005A72AB">
      <w:pPr>
        <w:pStyle w:val="aff3"/>
        <w:ind w:firstLine="480"/>
      </w:pPr>
      <w:r w:rsidRPr="008247A2">
        <w:rPr>
          <w:rFonts w:hint="eastAsia"/>
        </w:rPr>
        <w:t>在基于热点概率模型的预测方面，涉及到了</w:t>
      </w:r>
      <w:r w:rsidRPr="008247A2">
        <w:rPr>
          <w:rFonts w:hint="eastAsia"/>
        </w:rPr>
        <w:t>3</w:t>
      </w:r>
      <w:r w:rsidRPr="008247A2">
        <w:rPr>
          <w:rFonts w:hint="eastAsia"/>
        </w:rPr>
        <w:t>个权重参数：</w:t>
      </w:r>
      <w:r w:rsidR="00590D7F" w:rsidRPr="008247A2">
        <w:rPr>
          <w:noProof/>
          <w:position w:val="-6"/>
        </w:rPr>
        <w:drawing>
          <wp:inline distT="0" distB="0" distL="0" distR="0" wp14:anchorId="10072261" wp14:editId="14874864">
            <wp:extent cx="152400" cy="135890"/>
            <wp:effectExtent l="0" t="0" r="0" b="0"/>
            <wp:docPr id="436"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w:t>
      </w:r>
      <w:r w:rsidR="00590D7F" w:rsidRPr="008247A2">
        <w:rPr>
          <w:noProof/>
          <w:position w:val="-10"/>
        </w:rPr>
        <w:drawing>
          <wp:inline distT="0" distB="0" distL="0" distR="0" wp14:anchorId="7CBE967C" wp14:editId="0A420CC2">
            <wp:extent cx="152400" cy="207010"/>
            <wp:effectExtent l="0" t="0" r="0" b="0"/>
            <wp:docPr id="437"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和</w:t>
      </w:r>
      <w:r w:rsidR="00590D7F" w:rsidRPr="008247A2">
        <w:rPr>
          <w:noProof/>
          <w:position w:val="-10"/>
        </w:rPr>
        <w:drawing>
          <wp:inline distT="0" distB="0" distL="0" distR="0" wp14:anchorId="36A01C8B" wp14:editId="69BBF758">
            <wp:extent cx="130810" cy="168910"/>
            <wp:effectExtent l="0" t="0" r="0" b="0"/>
            <wp:docPr id="438"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w:t>
      </w:r>
      <w:r w:rsidR="00590D7F" w:rsidRPr="008247A2">
        <w:rPr>
          <w:noProof/>
          <w:position w:val="-6"/>
        </w:rPr>
        <w:drawing>
          <wp:inline distT="0" distB="0" distL="0" distR="0" wp14:anchorId="3773BFF6" wp14:editId="22CD68DF">
            <wp:extent cx="152400" cy="135890"/>
            <wp:effectExtent l="0" t="0" r="0" b="0"/>
            <wp:docPr id="43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作为轨迹中最新运动方向和历史综合运动趋势的平衡权重。考虑到实验数据集中的船舶类型为货船，其运动具有大惯性的特点，不易出现急转弯的现象。因此，</w:t>
      </w:r>
      <w:r w:rsidR="00590D7F" w:rsidRPr="008247A2">
        <w:rPr>
          <w:noProof/>
          <w:position w:val="-6"/>
        </w:rPr>
        <w:drawing>
          <wp:inline distT="0" distB="0" distL="0" distR="0" wp14:anchorId="6E98146F" wp14:editId="59C849B3">
            <wp:extent cx="152400" cy="135890"/>
            <wp:effectExtent l="0" t="0" r="0" b="0"/>
            <wp:docPr id="44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8247A2">
        <w:rPr>
          <w:rFonts w:hint="eastAsia"/>
        </w:rPr>
        <w:t>设置为</w:t>
      </w:r>
      <w:r w:rsidRPr="008247A2">
        <w:rPr>
          <w:rFonts w:hint="eastAsia"/>
        </w:rPr>
        <w:t>0.6</w:t>
      </w:r>
      <w:r w:rsidRPr="008247A2">
        <w:rPr>
          <w:rFonts w:hint="eastAsia"/>
        </w:rPr>
        <w:t>。</w:t>
      </w:r>
      <w:r w:rsidR="00590D7F" w:rsidRPr="008247A2">
        <w:rPr>
          <w:noProof/>
          <w:position w:val="-10"/>
        </w:rPr>
        <w:drawing>
          <wp:inline distT="0" distB="0" distL="0" distR="0" wp14:anchorId="5B54DEE2" wp14:editId="257EFE8D">
            <wp:extent cx="152400" cy="207010"/>
            <wp:effectExtent l="0" t="0" r="0" b="0"/>
            <wp:docPr id="441"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作为轨迹粗预测指标的权重平衡，考虑到指标中第二项的值比第一项的值小很多，</w:t>
      </w:r>
      <w:r w:rsidR="00590D7F" w:rsidRPr="008247A2">
        <w:rPr>
          <w:noProof/>
          <w:position w:val="-10"/>
        </w:rPr>
        <w:drawing>
          <wp:inline distT="0" distB="0" distL="0" distR="0" wp14:anchorId="61F767FB" wp14:editId="0CB0E53A">
            <wp:extent cx="152400" cy="207010"/>
            <wp:effectExtent l="0" t="0" r="0" b="0"/>
            <wp:docPr id="442"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8247A2">
        <w:rPr>
          <w:rFonts w:hint="eastAsia"/>
        </w:rPr>
        <w:t>取</w:t>
      </w:r>
      <w:r w:rsidRPr="008247A2">
        <w:rPr>
          <w:rFonts w:hint="eastAsia"/>
        </w:rPr>
        <w:t>0.9</w:t>
      </w:r>
      <w:r w:rsidRPr="008247A2">
        <w:rPr>
          <w:rFonts w:hint="eastAsia"/>
        </w:rPr>
        <w:t>。</w:t>
      </w:r>
      <w:r w:rsidR="00590D7F" w:rsidRPr="008247A2">
        <w:rPr>
          <w:noProof/>
          <w:position w:val="-10"/>
        </w:rPr>
        <w:drawing>
          <wp:inline distT="0" distB="0" distL="0" distR="0" wp14:anchorId="6B5CE6E4" wp14:editId="22A8C5EE">
            <wp:extent cx="130810" cy="168910"/>
            <wp:effectExtent l="0" t="0" r="0" b="0"/>
            <wp:docPr id="443"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作为轨迹细预测指标的权重平衡，考虑到指标中第二项的值比第一项的值小很多，</w:t>
      </w:r>
      <w:r w:rsidR="00590D7F" w:rsidRPr="008247A2">
        <w:rPr>
          <w:noProof/>
          <w:position w:val="-10"/>
        </w:rPr>
        <w:drawing>
          <wp:inline distT="0" distB="0" distL="0" distR="0" wp14:anchorId="6612A971" wp14:editId="01D547A9">
            <wp:extent cx="130810" cy="168910"/>
            <wp:effectExtent l="0" t="0" r="0" b="0"/>
            <wp:docPr id="444"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r w:rsidRPr="008247A2">
        <w:rPr>
          <w:rFonts w:hint="eastAsia"/>
        </w:rPr>
        <w:t>取</w:t>
      </w:r>
      <w:r w:rsidRPr="008247A2">
        <w:rPr>
          <w:rFonts w:hint="eastAsia"/>
        </w:rPr>
        <w:t>0.9</w:t>
      </w:r>
      <w:r w:rsidRPr="008247A2">
        <w:rPr>
          <w:rFonts w:hint="eastAsia"/>
        </w:rPr>
        <w:t>。由于本章基于热点概率模型的预测方法是通过设定预测轨迹点与目的地之间距离阈值</w:t>
      </w:r>
      <w:r w:rsidR="00590D7F" w:rsidRPr="008247A2">
        <w:rPr>
          <w:noProof/>
          <w:position w:val="-12"/>
        </w:rPr>
        <w:drawing>
          <wp:inline distT="0" distB="0" distL="0" distR="0" wp14:anchorId="74FB548D" wp14:editId="3136EE66">
            <wp:extent cx="402590" cy="228600"/>
            <wp:effectExtent l="0" t="0" r="0" b="0"/>
            <wp:docPr id="445"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402590" cy="228600"/>
                    </a:xfrm>
                    <a:prstGeom prst="rect">
                      <a:avLst/>
                    </a:prstGeom>
                    <a:noFill/>
                    <a:ln>
                      <a:noFill/>
                    </a:ln>
                  </pic:spPr>
                </pic:pic>
              </a:graphicData>
            </a:graphic>
          </wp:inline>
        </w:drawing>
      </w:r>
      <w:r w:rsidRPr="008247A2">
        <w:rPr>
          <w:rFonts w:hint="eastAsia"/>
        </w:rPr>
        <w:t>的方式决定算法的结束与否。综合考虑栅格尺寸的影响，将阈值设定为</w:t>
      </w:r>
      <w:r w:rsidRPr="008247A2">
        <w:rPr>
          <w:rFonts w:hint="eastAsia"/>
        </w:rPr>
        <w:t>0.02</w:t>
      </w:r>
      <w:r w:rsidRPr="008247A2">
        <w:rPr>
          <w:rFonts w:hint="eastAsia"/>
        </w:rPr>
        <w:t>。</w:t>
      </w:r>
    </w:p>
    <w:p w14:paraId="7B9397AF" w14:textId="77777777" w:rsidR="008247A2" w:rsidRPr="008247A2" w:rsidRDefault="008247A2" w:rsidP="005A72AB">
      <w:pPr>
        <w:pStyle w:val="aff3"/>
        <w:ind w:firstLine="480"/>
      </w:pPr>
      <w:r w:rsidRPr="008247A2">
        <w:rPr>
          <w:rFonts w:hint="eastAsia"/>
        </w:rPr>
        <w:lastRenderedPageBreak/>
        <w:t>基于热点概率模型的船舶轨迹预测方法参数设置如表</w:t>
      </w:r>
      <w:r w:rsidRPr="008247A2">
        <w:rPr>
          <w:rFonts w:hint="eastAsia"/>
        </w:rPr>
        <w:t>4-4</w:t>
      </w:r>
      <w:r w:rsidRPr="008247A2">
        <w:rPr>
          <w:rFonts w:hint="eastAsia"/>
        </w:rPr>
        <w:t>所示。</w:t>
      </w:r>
    </w:p>
    <w:p w14:paraId="682F1E84" w14:textId="77777777" w:rsidR="008247A2" w:rsidRPr="008247A2" w:rsidRDefault="008247A2" w:rsidP="005A72AB">
      <w:pPr>
        <w:pStyle w:val="affffe"/>
        <w:spacing w:beforeLines="50" w:before="156"/>
      </w:pPr>
      <w:r w:rsidRPr="008247A2">
        <w:rPr>
          <w:rFonts w:hint="eastAsia"/>
        </w:rPr>
        <w:t>表</w:t>
      </w:r>
      <w:r w:rsidRPr="008247A2">
        <w:rPr>
          <w:rFonts w:hint="eastAsia"/>
        </w:rPr>
        <w:t xml:space="preserve">4-4 </w:t>
      </w:r>
      <w:r w:rsidRPr="008247A2">
        <w:rPr>
          <w:rFonts w:hint="eastAsia"/>
        </w:rPr>
        <w:t>基于热点概率模型的预测算法参数表</w:t>
      </w:r>
    </w:p>
    <w:p w14:paraId="72B29739" w14:textId="77777777" w:rsidR="008247A2" w:rsidRPr="008247A2" w:rsidRDefault="008247A2" w:rsidP="005A72AB">
      <w:pPr>
        <w:pStyle w:val="affffe"/>
      </w:pPr>
      <w:r w:rsidRPr="008247A2">
        <w:rPr>
          <w:rFonts w:hint="eastAsia"/>
        </w:rPr>
        <w:t xml:space="preserve">Tab. 4-4 </w:t>
      </w:r>
      <w:r w:rsidRPr="008247A2">
        <w:t xml:space="preserve">Parameter of prediction algorithm </w:t>
      </w:r>
    </w:p>
    <w:p w14:paraId="48606DC7" w14:textId="77777777" w:rsidR="008247A2" w:rsidRPr="008247A2" w:rsidRDefault="008247A2" w:rsidP="005A72AB">
      <w:pPr>
        <w:pStyle w:val="affffe"/>
        <w:spacing w:afterLines="50" w:after="156"/>
      </w:pPr>
      <w:r w:rsidRPr="008247A2">
        <w:t>based on hotspot probability model</w:t>
      </w:r>
    </w:p>
    <w:tbl>
      <w:tblPr>
        <w:tblW w:w="0" w:type="auto"/>
        <w:jc w:val="center"/>
        <w:tblBorders>
          <w:top w:val="single" w:sz="8" w:space="0" w:color="auto"/>
          <w:bottom w:val="single" w:sz="8" w:space="0" w:color="auto"/>
        </w:tblBorders>
        <w:tblLook w:val="04A0" w:firstRow="1" w:lastRow="0" w:firstColumn="1" w:lastColumn="0" w:noHBand="0" w:noVBand="1"/>
      </w:tblPr>
      <w:tblGrid>
        <w:gridCol w:w="1417"/>
        <w:gridCol w:w="1701"/>
        <w:gridCol w:w="1417"/>
        <w:gridCol w:w="1701"/>
      </w:tblGrid>
      <w:tr w:rsidR="008247A2" w:rsidRPr="009947DF" w14:paraId="48C0DAE3" w14:textId="77777777" w:rsidTr="00814DB9">
        <w:trPr>
          <w:jc w:val="center"/>
        </w:trPr>
        <w:tc>
          <w:tcPr>
            <w:tcW w:w="1417" w:type="dxa"/>
            <w:tcBorders>
              <w:top w:val="single" w:sz="12" w:space="0" w:color="auto"/>
              <w:bottom w:val="single" w:sz="4" w:space="0" w:color="auto"/>
            </w:tcBorders>
            <w:shd w:val="clear" w:color="auto" w:fill="auto"/>
          </w:tcPr>
          <w:p w14:paraId="36603FBD" w14:textId="77777777" w:rsidR="008247A2" w:rsidRPr="009947DF" w:rsidRDefault="008247A2" w:rsidP="009947DF">
            <w:pPr>
              <w:pStyle w:val="1e"/>
              <w:rPr>
                <w:kern w:val="2"/>
              </w:rPr>
            </w:pPr>
            <w:r w:rsidRPr="009947DF">
              <w:rPr>
                <w:rFonts w:hint="eastAsia"/>
                <w:kern w:val="2"/>
              </w:rPr>
              <w:t>项目</w:t>
            </w:r>
          </w:p>
        </w:tc>
        <w:tc>
          <w:tcPr>
            <w:tcW w:w="1701" w:type="dxa"/>
            <w:tcBorders>
              <w:top w:val="single" w:sz="12" w:space="0" w:color="auto"/>
              <w:bottom w:val="single" w:sz="4" w:space="0" w:color="auto"/>
            </w:tcBorders>
            <w:shd w:val="clear" w:color="auto" w:fill="auto"/>
          </w:tcPr>
          <w:p w14:paraId="257A0456" w14:textId="77777777" w:rsidR="008247A2" w:rsidRPr="009947DF" w:rsidRDefault="008247A2" w:rsidP="009947DF">
            <w:pPr>
              <w:pStyle w:val="1e"/>
              <w:rPr>
                <w:kern w:val="2"/>
              </w:rPr>
            </w:pPr>
            <w:r w:rsidRPr="009947DF">
              <w:rPr>
                <w:rFonts w:hint="eastAsia"/>
                <w:kern w:val="2"/>
              </w:rPr>
              <w:t>取值</w:t>
            </w:r>
          </w:p>
        </w:tc>
        <w:tc>
          <w:tcPr>
            <w:tcW w:w="1417" w:type="dxa"/>
            <w:tcBorders>
              <w:top w:val="single" w:sz="12" w:space="0" w:color="auto"/>
              <w:bottom w:val="single" w:sz="4" w:space="0" w:color="auto"/>
            </w:tcBorders>
            <w:shd w:val="clear" w:color="auto" w:fill="auto"/>
          </w:tcPr>
          <w:p w14:paraId="55052671" w14:textId="77777777" w:rsidR="008247A2" w:rsidRPr="009947DF" w:rsidRDefault="008247A2" w:rsidP="009947DF">
            <w:pPr>
              <w:pStyle w:val="1e"/>
              <w:rPr>
                <w:kern w:val="2"/>
              </w:rPr>
            </w:pPr>
            <w:r w:rsidRPr="009947DF">
              <w:rPr>
                <w:rFonts w:hint="eastAsia"/>
                <w:kern w:val="2"/>
              </w:rPr>
              <w:t>项目</w:t>
            </w:r>
          </w:p>
        </w:tc>
        <w:tc>
          <w:tcPr>
            <w:tcW w:w="1701" w:type="dxa"/>
            <w:tcBorders>
              <w:top w:val="single" w:sz="12" w:space="0" w:color="auto"/>
              <w:bottom w:val="single" w:sz="4" w:space="0" w:color="auto"/>
            </w:tcBorders>
            <w:shd w:val="clear" w:color="auto" w:fill="auto"/>
          </w:tcPr>
          <w:p w14:paraId="41A096AA" w14:textId="77777777" w:rsidR="008247A2" w:rsidRPr="009947DF" w:rsidRDefault="008247A2" w:rsidP="009947DF">
            <w:pPr>
              <w:pStyle w:val="1e"/>
              <w:rPr>
                <w:kern w:val="2"/>
              </w:rPr>
            </w:pPr>
            <w:r w:rsidRPr="009947DF">
              <w:rPr>
                <w:rFonts w:hint="eastAsia"/>
                <w:kern w:val="2"/>
              </w:rPr>
              <w:t>取值</w:t>
            </w:r>
          </w:p>
        </w:tc>
      </w:tr>
      <w:tr w:rsidR="008247A2" w:rsidRPr="009947DF" w14:paraId="3250C420" w14:textId="77777777" w:rsidTr="00814DB9">
        <w:trPr>
          <w:jc w:val="center"/>
        </w:trPr>
        <w:tc>
          <w:tcPr>
            <w:tcW w:w="1417" w:type="dxa"/>
            <w:tcBorders>
              <w:top w:val="single" w:sz="4" w:space="0" w:color="auto"/>
              <w:bottom w:val="nil"/>
            </w:tcBorders>
            <w:shd w:val="clear" w:color="auto" w:fill="auto"/>
          </w:tcPr>
          <w:p w14:paraId="299A1C38" w14:textId="6BABB4B0" w:rsidR="008247A2" w:rsidRPr="009947DF" w:rsidRDefault="00590D7F" w:rsidP="009947DF">
            <w:pPr>
              <w:pStyle w:val="1e"/>
              <w:rPr>
                <w:kern w:val="2"/>
              </w:rPr>
            </w:pPr>
            <w:r w:rsidRPr="009947DF">
              <w:rPr>
                <w:noProof/>
                <w:kern w:val="2"/>
                <w:position w:val="-12"/>
              </w:rPr>
              <w:drawing>
                <wp:inline distT="0" distB="0" distL="0" distR="0" wp14:anchorId="68E792C4" wp14:editId="2007F0C0">
                  <wp:extent cx="173990" cy="228600"/>
                  <wp:effectExtent l="0" t="0" r="0" b="0"/>
                  <wp:docPr id="446"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173990" cy="228600"/>
                          </a:xfrm>
                          <a:prstGeom prst="rect">
                            <a:avLst/>
                          </a:prstGeom>
                          <a:noFill/>
                          <a:ln>
                            <a:noFill/>
                          </a:ln>
                        </pic:spPr>
                      </pic:pic>
                    </a:graphicData>
                  </a:graphic>
                </wp:inline>
              </w:drawing>
            </w:r>
          </w:p>
        </w:tc>
        <w:tc>
          <w:tcPr>
            <w:tcW w:w="1701" w:type="dxa"/>
            <w:tcBorders>
              <w:top w:val="single" w:sz="4" w:space="0" w:color="auto"/>
              <w:bottom w:val="nil"/>
            </w:tcBorders>
            <w:shd w:val="clear" w:color="auto" w:fill="auto"/>
          </w:tcPr>
          <w:p w14:paraId="18395D73" w14:textId="77777777" w:rsidR="008247A2" w:rsidRPr="009947DF" w:rsidRDefault="008247A2" w:rsidP="009947DF">
            <w:pPr>
              <w:pStyle w:val="1e"/>
              <w:rPr>
                <w:kern w:val="2"/>
              </w:rPr>
            </w:pPr>
            <w:r w:rsidRPr="009947DF">
              <w:rPr>
                <w:rFonts w:hint="eastAsia"/>
                <w:kern w:val="2"/>
              </w:rPr>
              <w:t>0.01</w:t>
            </w:r>
          </w:p>
        </w:tc>
        <w:tc>
          <w:tcPr>
            <w:tcW w:w="1417" w:type="dxa"/>
            <w:tcBorders>
              <w:top w:val="single" w:sz="4" w:space="0" w:color="auto"/>
              <w:bottom w:val="nil"/>
            </w:tcBorders>
            <w:shd w:val="clear" w:color="auto" w:fill="auto"/>
          </w:tcPr>
          <w:p w14:paraId="6BC2B4BB" w14:textId="7B7700E4" w:rsidR="008247A2" w:rsidRPr="009947DF" w:rsidRDefault="00590D7F" w:rsidP="009947DF">
            <w:pPr>
              <w:pStyle w:val="1e"/>
              <w:rPr>
                <w:kern w:val="2"/>
              </w:rPr>
            </w:pPr>
            <w:r w:rsidRPr="009947DF">
              <w:rPr>
                <w:noProof/>
                <w:kern w:val="2"/>
                <w:position w:val="-14"/>
              </w:rPr>
              <w:drawing>
                <wp:inline distT="0" distB="0" distL="0" distR="0" wp14:anchorId="16F658A0" wp14:editId="39C5FC90">
                  <wp:extent cx="173990" cy="245110"/>
                  <wp:effectExtent l="0" t="0" r="0" b="0"/>
                  <wp:docPr id="447"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73990" cy="245110"/>
                          </a:xfrm>
                          <a:prstGeom prst="rect">
                            <a:avLst/>
                          </a:prstGeom>
                          <a:noFill/>
                          <a:ln>
                            <a:noFill/>
                          </a:ln>
                        </pic:spPr>
                      </pic:pic>
                    </a:graphicData>
                  </a:graphic>
                </wp:inline>
              </w:drawing>
            </w:r>
          </w:p>
        </w:tc>
        <w:tc>
          <w:tcPr>
            <w:tcW w:w="1701" w:type="dxa"/>
            <w:tcBorders>
              <w:top w:val="single" w:sz="4" w:space="0" w:color="auto"/>
              <w:bottom w:val="nil"/>
            </w:tcBorders>
            <w:shd w:val="clear" w:color="auto" w:fill="auto"/>
          </w:tcPr>
          <w:p w14:paraId="279C4D5E" w14:textId="77777777" w:rsidR="008247A2" w:rsidRPr="009947DF" w:rsidRDefault="008247A2" w:rsidP="009947DF">
            <w:pPr>
              <w:pStyle w:val="1e"/>
              <w:rPr>
                <w:kern w:val="2"/>
              </w:rPr>
            </w:pPr>
            <w:r w:rsidRPr="009947DF">
              <w:rPr>
                <w:rFonts w:hint="eastAsia"/>
                <w:kern w:val="2"/>
              </w:rPr>
              <w:t>0.01</w:t>
            </w:r>
          </w:p>
        </w:tc>
      </w:tr>
      <w:tr w:rsidR="008247A2" w:rsidRPr="009947DF" w14:paraId="51CADD42" w14:textId="77777777" w:rsidTr="00814DB9">
        <w:trPr>
          <w:jc w:val="center"/>
        </w:trPr>
        <w:tc>
          <w:tcPr>
            <w:tcW w:w="1417" w:type="dxa"/>
            <w:tcBorders>
              <w:top w:val="nil"/>
            </w:tcBorders>
            <w:shd w:val="clear" w:color="auto" w:fill="auto"/>
          </w:tcPr>
          <w:p w14:paraId="5F80C335" w14:textId="39D283F1" w:rsidR="008247A2" w:rsidRPr="009947DF" w:rsidRDefault="00590D7F" w:rsidP="009947DF">
            <w:pPr>
              <w:pStyle w:val="1e"/>
              <w:rPr>
                <w:kern w:val="2"/>
              </w:rPr>
            </w:pPr>
            <w:r w:rsidRPr="009947DF">
              <w:rPr>
                <w:noProof/>
                <w:kern w:val="2"/>
                <w:position w:val="-10"/>
              </w:rPr>
              <w:drawing>
                <wp:inline distT="0" distB="0" distL="0" distR="0" wp14:anchorId="03B2A96D" wp14:editId="15535AE3">
                  <wp:extent cx="304800" cy="173990"/>
                  <wp:effectExtent l="0" t="0" r="0" b="0"/>
                  <wp:docPr id="448"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304800" cy="173990"/>
                          </a:xfrm>
                          <a:prstGeom prst="rect">
                            <a:avLst/>
                          </a:prstGeom>
                          <a:noFill/>
                          <a:ln>
                            <a:noFill/>
                          </a:ln>
                        </pic:spPr>
                      </pic:pic>
                    </a:graphicData>
                  </a:graphic>
                </wp:inline>
              </w:drawing>
            </w:r>
          </w:p>
        </w:tc>
        <w:tc>
          <w:tcPr>
            <w:tcW w:w="1701" w:type="dxa"/>
            <w:tcBorders>
              <w:top w:val="nil"/>
            </w:tcBorders>
            <w:shd w:val="clear" w:color="auto" w:fill="auto"/>
          </w:tcPr>
          <w:p w14:paraId="69CDC24F" w14:textId="77777777" w:rsidR="008247A2" w:rsidRPr="009947DF" w:rsidRDefault="008247A2" w:rsidP="009947DF">
            <w:pPr>
              <w:pStyle w:val="1e"/>
              <w:rPr>
                <w:kern w:val="2"/>
              </w:rPr>
            </w:pPr>
            <w:r w:rsidRPr="009947DF">
              <w:rPr>
                <w:rFonts w:hint="eastAsia"/>
                <w:kern w:val="2"/>
              </w:rPr>
              <w:t>0.01</w:t>
            </w:r>
          </w:p>
        </w:tc>
        <w:tc>
          <w:tcPr>
            <w:tcW w:w="1417" w:type="dxa"/>
            <w:tcBorders>
              <w:top w:val="nil"/>
            </w:tcBorders>
            <w:shd w:val="clear" w:color="auto" w:fill="auto"/>
          </w:tcPr>
          <w:p w14:paraId="15A44CC9" w14:textId="6646A65B" w:rsidR="008247A2" w:rsidRPr="009947DF" w:rsidRDefault="00590D7F" w:rsidP="009947DF">
            <w:pPr>
              <w:pStyle w:val="1e"/>
              <w:rPr>
                <w:kern w:val="2"/>
              </w:rPr>
            </w:pPr>
            <w:r w:rsidRPr="009947DF">
              <w:rPr>
                <w:noProof/>
                <w:kern w:val="2"/>
                <w:position w:val="-6"/>
              </w:rPr>
              <w:drawing>
                <wp:inline distT="0" distB="0" distL="0" distR="0" wp14:anchorId="781A7005" wp14:editId="388F2336">
                  <wp:extent cx="130810" cy="135890"/>
                  <wp:effectExtent l="0" t="0" r="0" b="0"/>
                  <wp:docPr id="44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30810" cy="135890"/>
                          </a:xfrm>
                          <a:prstGeom prst="rect">
                            <a:avLst/>
                          </a:prstGeom>
                          <a:noFill/>
                          <a:ln>
                            <a:noFill/>
                          </a:ln>
                        </pic:spPr>
                      </pic:pic>
                    </a:graphicData>
                  </a:graphic>
                </wp:inline>
              </w:drawing>
            </w:r>
          </w:p>
        </w:tc>
        <w:tc>
          <w:tcPr>
            <w:tcW w:w="1701" w:type="dxa"/>
            <w:tcBorders>
              <w:top w:val="nil"/>
            </w:tcBorders>
            <w:shd w:val="clear" w:color="auto" w:fill="auto"/>
          </w:tcPr>
          <w:p w14:paraId="5B2266B4" w14:textId="77777777" w:rsidR="008247A2" w:rsidRPr="009947DF" w:rsidRDefault="008247A2" w:rsidP="009947DF">
            <w:pPr>
              <w:pStyle w:val="1e"/>
              <w:rPr>
                <w:kern w:val="2"/>
              </w:rPr>
            </w:pPr>
            <w:r w:rsidRPr="009947DF">
              <w:rPr>
                <w:rFonts w:hint="eastAsia"/>
                <w:kern w:val="2"/>
              </w:rPr>
              <w:t>1</w:t>
            </w:r>
          </w:p>
        </w:tc>
      </w:tr>
      <w:tr w:rsidR="008247A2" w:rsidRPr="009947DF" w14:paraId="2783F296" w14:textId="77777777" w:rsidTr="009947DF">
        <w:trPr>
          <w:jc w:val="center"/>
        </w:trPr>
        <w:tc>
          <w:tcPr>
            <w:tcW w:w="1417" w:type="dxa"/>
            <w:shd w:val="clear" w:color="auto" w:fill="auto"/>
          </w:tcPr>
          <w:p w14:paraId="6E970CF5" w14:textId="4BD8A478" w:rsidR="008247A2" w:rsidRPr="009947DF" w:rsidRDefault="00590D7F" w:rsidP="009947DF">
            <w:pPr>
              <w:pStyle w:val="1e"/>
              <w:rPr>
                <w:kern w:val="2"/>
              </w:rPr>
            </w:pPr>
            <w:r w:rsidRPr="009947DF">
              <w:rPr>
                <w:noProof/>
                <w:kern w:val="2"/>
                <w:position w:val="-6"/>
              </w:rPr>
              <w:drawing>
                <wp:inline distT="0" distB="0" distL="0" distR="0" wp14:anchorId="29485D37" wp14:editId="5E891432">
                  <wp:extent cx="495300" cy="173990"/>
                  <wp:effectExtent l="0" t="0" r="0" b="0"/>
                  <wp:docPr id="450"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495300" cy="173990"/>
                          </a:xfrm>
                          <a:prstGeom prst="rect">
                            <a:avLst/>
                          </a:prstGeom>
                          <a:noFill/>
                          <a:ln>
                            <a:noFill/>
                          </a:ln>
                        </pic:spPr>
                      </pic:pic>
                    </a:graphicData>
                  </a:graphic>
                </wp:inline>
              </w:drawing>
            </w:r>
          </w:p>
        </w:tc>
        <w:tc>
          <w:tcPr>
            <w:tcW w:w="1701" w:type="dxa"/>
            <w:shd w:val="clear" w:color="auto" w:fill="auto"/>
          </w:tcPr>
          <w:p w14:paraId="33D906FE" w14:textId="77777777" w:rsidR="008247A2" w:rsidRPr="009947DF" w:rsidRDefault="008247A2" w:rsidP="009947DF">
            <w:pPr>
              <w:pStyle w:val="1e"/>
              <w:rPr>
                <w:kern w:val="2"/>
              </w:rPr>
            </w:pPr>
            <w:r w:rsidRPr="009947DF">
              <w:rPr>
                <w:rFonts w:hint="eastAsia"/>
                <w:kern w:val="2"/>
              </w:rPr>
              <w:t>50</w:t>
            </w:r>
          </w:p>
        </w:tc>
        <w:tc>
          <w:tcPr>
            <w:tcW w:w="1417" w:type="dxa"/>
            <w:shd w:val="clear" w:color="auto" w:fill="auto"/>
          </w:tcPr>
          <w:p w14:paraId="27EE1F02" w14:textId="21593C38" w:rsidR="008247A2" w:rsidRPr="009947DF" w:rsidRDefault="00590D7F" w:rsidP="009947DF">
            <w:pPr>
              <w:pStyle w:val="1e"/>
              <w:rPr>
                <w:kern w:val="2"/>
              </w:rPr>
            </w:pPr>
            <w:r w:rsidRPr="009947DF">
              <w:rPr>
                <w:noProof/>
                <w:kern w:val="2"/>
                <w:position w:val="-6"/>
              </w:rPr>
              <w:drawing>
                <wp:inline distT="0" distB="0" distL="0" distR="0" wp14:anchorId="582CC1F3" wp14:editId="24746BD3">
                  <wp:extent cx="152400" cy="135890"/>
                  <wp:effectExtent l="0" t="0" r="0" b="0"/>
                  <wp:docPr id="45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p>
        </w:tc>
        <w:tc>
          <w:tcPr>
            <w:tcW w:w="1701" w:type="dxa"/>
            <w:shd w:val="clear" w:color="auto" w:fill="auto"/>
          </w:tcPr>
          <w:p w14:paraId="7528564E" w14:textId="77777777" w:rsidR="008247A2" w:rsidRPr="009947DF" w:rsidRDefault="008247A2" w:rsidP="009947DF">
            <w:pPr>
              <w:pStyle w:val="1e"/>
              <w:rPr>
                <w:kern w:val="2"/>
              </w:rPr>
            </w:pPr>
            <w:r w:rsidRPr="009947DF">
              <w:rPr>
                <w:rFonts w:hint="eastAsia"/>
                <w:kern w:val="2"/>
              </w:rPr>
              <w:t>0.6</w:t>
            </w:r>
          </w:p>
        </w:tc>
      </w:tr>
      <w:tr w:rsidR="008247A2" w:rsidRPr="009947DF" w14:paraId="4DAC1714" w14:textId="77777777" w:rsidTr="009947DF">
        <w:trPr>
          <w:jc w:val="center"/>
        </w:trPr>
        <w:tc>
          <w:tcPr>
            <w:tcW w:w="1417" w:type="dxa"/>
            <w:shd w:val="clear" w:color="auto" w:fill="auto"/>
          </w:tcPr>
          <w:p w14:paraId="0BFE2EE6" w14:textId="0CE20A3E" w:rsidR="008247A2" w:rsidRPr="009947DF" w:rsidRDefault="00590D7F" w:rsidP="009947DF">
            <w:pPr>
              <w:pStyle w:val="1e"/>
              <w:rPr>
                <w:kern w:val="2"/>
              </w:rPr>
            </w:pPr>
            <w:r w:rsidRPr="009947DF">
              <w:rPr>
                <w:noProof/>
                <w:kern w:val="2"/>
                <w:position w:val="-10"/>
              </w:rPr>
              <w:drawing>
                <wp:inline distT="0" distB="0" distL="0" distR="0" wp14:anchorId="48195F3E" wp14:editId="0D6C400E">
                  <wp:extent cx="152400" cy="207010"/>
                  <wp:effectExtent l="0" t="0" r="0" b="0"/>
                  <wp:docPr id="452"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p>
        </w:tc>
        <w:tc>
          <w:tcPr>
            <w:tcW w:w="1701" w:type="dxa"/>
            <w:shd w:val="clear" w:color="auto" w:fill="auto"/>
          </w:tcPr>
          <w:p w14:paraId="3159EF31" w14:textId="77777777" w:rsidR="008247A2" w:rsidRPr="009947DF" w:rsidRDefault="008247A2" w:rsidP="009947DF">
            <w:pPr>
              <w:pStyle w:val="1e"/>
              <w:rPr>
                <w:kern w:val="2"/>
              </w:rPr>
            </w:pPr>
            <w:r w:rsidRPr="009947DF">
              <w:rPr>
                <w:rFonts w:hint="eastAsia"/>
                <w:kern w:val="2"/>
              </w:rPr>
              <w:t>0.9</w:t>
            </w:r>
          </w:p>
        </w:tc>
        <w:tc>
          <w:tcPr>
            <w:tcW w:w="1417" w:type="dxa"/>
            <w:shd w:val="clear" w:color="auto" w:fill="auto"/>
          </w:tcPr>
          <w:p w14:paraId="623A0922" w14:textId="6A608AC3" w:rsidR="008247A2" w:rsidRPr="009947DF" w:rsidRDefault="00590D7F" w:rsidP="009947DF">
            <w:pPr>
              <w:pStyle w:val="1e"/>
              <w:rPr>
                <w:kern w:val="2"/>
              </w:rPr>
            </w:pPr>
            <w:r w:rsidRPr="009947DF">
              <w:rPr>
                <w:noProof/>
                <w:kern w:val="2"/>
                <w:position w:val="-10"/>
              </w:rPr>
              <w:drawing>
                <wp:inline distT="0" distB="0" distL="0" distR="0" wp14:anchorId="1067B0CF" wp14:editId="7197DF5B">
                  <wp:extent cx="130810" cy="168910"/>
                  <wp:effectExtent l="0" t="0" r="0" b="0"/>
                  <wp:docPr id="453"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130810" cy="168910"/>
                          </a:xfrm>
                          <a:prstGeom prst="rect">
                            <a:avLst/>
                          </a:prstGeom>
                          <a:noFill/>
                          <a:ln>
                            <a:noFill/>
                          </a:ln>
                        </pic:spPr>
                      </pic:pic>
                    </a:graphicData>
                  </a:graphic>
                </wp:inline>
              </w:drawing>
            </w:r>
          </w:p>
        </w:tc>
        <w:tc>
          <w:tcPr>
            <w:tcW w:w="1701" w:type="dxa"/>
            <w:shd w:val="clear" w:color="auto" w:fill="auto"/>
          </w:tcPr>
          <w:p w14:paraId="677D517D" w14:textId="77777777" w:rsidR="008247A2" w:rsidRPr="009947DF" w:rsidRDefault="008247A2" w:rsidP="009947DF">
            <w:pPr>
              <w:pStyle w:val="1e"/>
              <w:rPr>
                <w:kern w:val="2"/>
              </w:rPr>
            </w:pPr>
            <w:r w:rsidRPr="009947DF">
              <w:rPr>
                <w:rFonts w:hint="eastAsia"/>
                <w:kern w:val="2"/>
              </w:rPr>
              <w:t>0.9</w:t>
            </w:r>
          </w:p>
        </w:tc>
      </w:tr>
      <w:tr w:rsidR="008247A2" w:rsidRPr="009947DF" w14:paraId="7DD371FC" w14:textId="77777777" w:rsidTr="00814DB9">
        <w:trPr>
          <w:jc w:val="center"/>
        </w:trPr>
        <w:tc>
          <w:tcPr>
            <w:tcW w:w="1417" w:type="dxa"/>
            <w:tcBorders>
              <w:bottom w:val="single" w:sz="12" w:space="0" w:color="auto"/>
            </w:tcBorders>
            <w:shd w:val="clear" w:color="auto" w:fill="auto"/>
          </w:tcPr>
          <w:p w14:paraId="5DFE3EF8" w14:textId="08377E4E" w:rsidR="008247A2" w:rsidRPr="009947DF" w:rsidRDefault="00590D7F" w:rsidP="009947DF">
            <w:pPr>
              <w:pStyle w:val="1e"/>
              <w:rPr>
                <w:kern w:val="2"/>
              </w:rPr>
            </w:pPr>
            <w:r w:rsidRPr="009947DF">
              <w:rPr>
                <w:noProof/>
                <w:kern w:val="2"/>
                <w:position w:val="-12"/>
              </w:rPr>
              <w:drawing>
                <wp:inline distT="0" distB="0" distL="0" distR="0" wp14:anchorId="74F69C29" wp14:editId="6750220F">
                  <wp:extent cx="402590" cy="228600"/>
                  <wp:effectExtent l="0" t="0" r="0" b="0"/>
                  <wp:docPr id="4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402590" cy="228600"/>
                          </a:xfrm>
                          <a:prstGeom prst="rect">
                            <a:avLst/>
                          </a:prstGeom>
                          <a:noFill/>
                          <a:ln>
                            <a:noFill/>
                          </a:ln>
                        </pic:spPr>
                      </pic:pic>
                    </a:graphicData>
                  </a:graphic>
                </wp:inline>
              </w:drawing>
            </w:r>
          </w:p>
        </w:tc>
        <w:tc>
          <w:tcPr>
            <w:tcW w:w="1701" w:type="dxa"/>
            <w:tcBorders>
              <w:bottom w:val="single" w:sz="12" w:space="0" w:color="auto"/>
            </w:tcBorders>
            <w:shd w:val="clear" w:color="auto" w:fill="auto"/>
          </w:tcPr>
          <w:p w14:paraId="7DC28EBA" w14:textId="77777777" w:rsidR="008247A2" w:rsidRPr="009947DF" w:rsidRDefault="008247A2" w:rsidP="009947DF">
            <w:pPr>
              <w:pStyle w:val="1e"/>
              <w:rPr>
                <w:kern w:val="2"/>
              </w:rPr>
            </w:pPr>
            <w:r w:rsidRPr="009947DF">
              <w:rPr>
                <w:rFonts w:hint="eastAsia"/>
                <w:kern w:val="2"/>
              </w:rPr>
              <w:t>0.02</w:t>
            </w:r>
          </w:p>
        </w:tc>
        <w:tc>
          <w:tcPr>
            <w:tcW w:w="1417" w:type="dxa"/>
            <w:tcBorders>
              <w:bottom w:val="single" w:sz="12" w:space="0" w:color="auto"/>
            </w:tcBorders>
            <w:shd w:val="clear" w:color="auto" w:fill="auto"/>
          </w:tcPr>
          <w:p w14:paraId="2BEA5F39" w14:textId="77777777" w:rsidR="008247A2" w:rsidRPr="009947DF" w:rsidRDefault="008247A2" w:rsidP="009947DF">
            <w:pPr>
              <w:pStyle w:val="1e"/>
              <w:rPr>
                <w:kern w:val="2"/>
              </w:rPr>
            </w:pPr>
          </w:p>
        </w:tc>
        <w:tc>
          <w:tcPr>
            <w:tcW w:w="1701" w:type="dxa"/>
            <w:tcBorders>
              <w:bottom w:val="single" w:sz="12" w:space="0" w:color="auto"/>
            </w:tcBorders>
            <w:shd w:val="clear" w:color="auto" w:fill="auto"/>
          </w:tcPr>
          <w:p w14:paraId="5953C5AD" w14:textId="77777777" w:rsidR="008247A2" w:rsidRPr="009947DF" w:rsidRDefault="008247A2" w:rsidP="009947DF">
            <w:pPr>
              <w:pStyle w:val="1e"/>
              <w:rPr>
                <w:kern w:val="2"/>
              </w:rPr>
            </w:pPr>
          </w:p>
        </w:tc>
      </w:tr>
    </w:tbl>
    <w:p w14:paraId="33C8BF38" w14:textId="77777777" w:rsidR="008247A2" w:rsidRPr="008247A2" w:rsidRDefault="008247A2" w:rsidP="005A72AB">
      <w:pPr>
        <w:pStyle w:val="aff9"/>
      </w:pPr>
      <w:bookmarkStart w:id="146" w:name="_Toc164622609"/>
      <w:r w:rsidRPr="008247A2">
        <w:rPr>
          <w:rFonts w:hint="eastAsia"/>
        </w:rPr>
        <w:t>4</w:t>
      </w:r>
      <w:r w:rsidRPr="008247A2">
        <w:t>.4.</w:t>
      </w:r>
      <w:r w:rsidRPr="008247A2">
        <w:rPr>
          <w:rFonts w:hint="eastAsia"/>
        </w:rPr>
        <w:t xml:space="preserve">3 </w:t>
      </w:r>
      <w:r w:rsidRPr="008247A2">
        <w:rPr>
          <w:rFonts w:hint="eastAsia"/>
        </w:rPr>
        <w:t>基于聚类的热点概率模型有效性验证实验与结果分析</w:t>
      </w:r>
      <w:bookmarkEnd w:id="146"/>
    </w:p>
    <w:p w14:paraId="375C85C3" w14:textId="77777777" w:rsidR="008247A2" w:rsidRPr="008247A2" w:rsidRDefault="008247A2" w:rsidP="005A72AB">
      <w:pPr>
        <w:pStyle w:val="aff3"/>
        <w:ind w:firstLine="480"/>
      </w:pPr>
      <w:r w:rsidRPr="008247A2">
        <w:rPr>
          <w:rFonts w:hint="eastAsia"/>
        </w:rPr>
        <w:t>为了验证本章所提基于</w:t>
      </w:r>
      <w:r w:rsidRPr="008247A2">
        <w:rPr>
          <w:rFonts w:hint="eastAsia"/>
        </w:rPr>
        <w:t>OPTICS</w:t>
      </w:r>
      <w:r w:rsidRPr="008247A2">
        <w:rPr>
          <w:rFonts w:hint="eastAsia"/>
        </w:rPr>
        <w:t>聚类的热点概率模型的有效性，将热点概率模型的经纬度位置信息和航向信息与数据库中历史轨迹的经纬度和航向进行了</w:t>
      </w:r>
      <w:r w:rsidRPr="008247A2">
        <w:rPr>
          <w:rFonts w:hint="eastAsia"/>
        </w:rPr>
        <w:t>Kolmogorov-Smirnov</w:t>
      </w:r>
      <w:r w:rsidRPr="008247A2">
        <w:rPr>
          <w:rFonts w:hint="eastAsia"/>
        </w:rPr>
        <w:t>检验。具体结果为：</w:t>
      </w:r>
    </w:p>
    <w:p w14:paraId="73844914" w14:textId="26AF0DAD" w:rsidR="008247A2" w:rsidRPr="008247A2" w:rsidRDefault="00D02558" w:rsidP="00D0255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769AF546" wp14:editId="38309F7D">
            <wp:extent cx="3240000" cy="1804022"/>
            <wp:effectExtent l="0" t="0" r="0" b="6350"/>
            <wp:docPr id="3757747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3240000" cy="1804022"/>
                    </a:xfrm>
                    <a:prstGeom prst="rect">
                      <a:avLst/>
                    </a:prstGeom>
                    <a:noFill/>
                    <a:ln>
                      <a:noFill/>
                    </a:ln>
                  </pic:spPr>
                </pic:pic>
              </a:graphicData>
            </a:graphic>
          </wp:inline>
        </w:drawing>
      </w:r>
    </w:p>
    <w:p w14:paraId="34F469CB" w14:textId="77777777" w:rsidR="008247A2" w:rsidRPr="008247A2" w:rsidRDefault="008247A2" w:rsidP="00D02558">
      <w:pPr>
        <w:pStyle w:val="affffe"/>
      </w:pPr>
      <w:r w:rsidRPr="008247A2">
        <w:rPr>
          <w:rFonts w:hint="eastAsia"/>
        </w:rPr>
        <w:t>a</w:t>
      </w:r>
      <w:r w:rsidRPr="008247A2">
        <w:rPr>
          <w:rFonts w:hint="eastAsia"/>
        </w:rPr>
        <w:t>）</w:t>
      </w:r>
    </w:p>
    <w:p w14:paraId="1F8B6F62" w14:textId="2CDE7C8F" w:rsidR="008247A2" w:rsidRPr="008247A2" w:rsidRDefault="00D02558" w:rsidP="00D0255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6E5D482C" wp14:editId="3ABC0EEA">
            <wp:extent cx="3240000" cy="1809559"/>
            <wp:effectExtent l="0" t="0" r="0" b="635"/>
            <wp:docPr id="8898841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411" name=""/>
                    <pic:cNvPicPr/>
                  </pic:nvPicPr>
                  <pic:blipFill rotWithShape="1">
                    <a:blip r:embed="rId609">
                      <a:extLst>
                        <a:ext uri="{96DAC541-7B7A-43D3-8B79-37D633B846F1}">
                          <asvg:svgBlip xmlns:asvg="http://schemas.microsoft.com/office/drawing/2016/SVG/main" r:embed="rId610"/>
                        </a:ext>
                      </a:extLst>
                    </a:blip>
                    <a:srcRect l="2318" t="11431" r="9589"/>
                    <a:stretch/>
                  </pic:blipFill>
                  <pic:spPr bwMode="auto">
                    <a:xfrm>
                      <a:off x="0" y="0"/>
                      <a:ext cx="3240000" cy="1809559"/>
                    </a:xfrm>
                    <a:prstGeom prst="rect">
                      <a:avLst/>
                    </a:prstGeom>
                    <a:ln>
                      <a:noFill/>
                    </a:ln>
                    <a:extLst>
                      <a:ext uri="{53640926-AAD7-44D8-BBD7-CCE9431645EC}">
                        <a14:shadowObscured xmlns:a14="http://schemas.microsoft.com/office/drawing/2010/main"/>
                      </a:ext>
                    </a:extLst>
                  </pic:spPr>
                </pic:pic>
              </a:graphicData>
            </a:graphic>
          </wp:inline>
        </w:drawing>
      </w:r>
    </w:p>
    <w:p w14:paraId="433CC5E3" w14:textId="77777777" w:rsidR="008247A2" w:rsidRPr="008247A2" w:rsidRDefault="008247A2" w:rsidP="00D02558">
      <w:pPr>
        <w:pStyle w:val="affffe"/>
      </w:pPr>
      <w:r w:rsidRPr="008247A2">
        <w:rPr>
          <w:rFonts w:hint="eastAsia"/>
        </w:rPr>
        <w:t>b</w:t>
      </w:r>
      <w:r w:rsidRPr="008247A2">
        <w:rPr>
          <w:rFonts w:hint="eastAsia"/>
        </w:rPr>
        <w:t>）</w:t>
      </w:r>
    </w:p>
    <w:p w14:paraId="0D8073A7" w14:textId="77777777" w:rsidR="008247A2" w:rsidRPr="008247A2" w:rsidRDefault="008247A2" w:rsidP="00D02558">
      <w:pPr>
        <w:pStyle w:val="affffe"/>
        <w:spacing w:beforeLines="50" w:before="156"/>
      </w:pPr>
      <w:r w:rsidRPr="008247A2">
        <w:rPr>
          <w:rFonts w:hint="eastAsia"/>
        </w:rPr>
        <w:t>图</w:t>
      </w:r>
      <w:r w:rsidRPr="008247A2">
        <w:rPr>
          <w:rFonts w:hint="eastAsia"/>
        </w:rPr>
        <w:t>4-5</w:t>
      </w:r>
      <w:r w:rsidRPr="008247A2">
        <w:rPr>
          <w:rFonts w:hint="eastAsia"/>
        </w:rPr>
        <w:t>历史数据和热点概率模型位置分布</w:t>
      </w:r>
    </w:p>
    <w:p w14:paraId="13E18D83" w14:textId="77777777" w:rsidR="008247A2" w:rsidRPr="008247A2" w:rsidRDefault="008247A2" w:rsidP="00D02558">
      <w:pPr>
        <w:pStyle w:val="affffe"/>
        <w:spacing w:afterLines="50" w:after="156"/>
      </w:pPr>
      <w:r w:rsidRPr="008247A2">
        <w:rPr>
          <w:rFonts w:hint="eastAsia"/>
        </w:rPr>
        <w:t xml:space="preserve">Fig. 4-5 </w:t>
      </w:r>
      <w:r w:rsidRPr="008247A2">
        <w:t>Historical data and hotspot probability model location distribution</w:t>
      </w:r>
    </w:p>
    <w:p w14:paraId="4EFE84C6" w14:textId="77777777" w:rsidR="008247A2" w:rsidRPr="008247A2" w:rsidRDefault="008247A2" w:rsidP="005A72AB">
      <w:pPr>
        <w:pStyle w:val="aff3"/>
        <w:ind w:firstLine="480"/>
      </w:pPr>
      <w:r w:rsidRPr="008247A2">
        <w:rPr>
          <w:rFonts w:hint="eastAsia"/>
        </w:rPr>
        <w:lastRenderedPageBreak/>
        <w:t>图</w:t>
      </w:r>
      <w:r w:rsidRPr="008247A2">
        <w:rPr>
          <w:rFonts w:hint="eastAsia"/>
        </w:rPr>
        <w:t>4-5</w:t>
      </w:r>
      <w:r w:rsidRPr="008247A2">
        <w:rPr>
          <w:rFonts w:hint="eastAsia"/>
        </w:rPr>
        <w:t>所示的分别是历史数据中经纬度位置分布和热点概率模型中热门坐标点的位置分布。从该图可以看出，点的数量上，热点概率模型的数量（</w:t>
      </w:r>
      <w:r w:rsidRPr="008247A2">
        <w:rPr>
          <w:rFonts w:hint="eastAsia"/>
        </w:rPr>
        <w:t>3315</w:t>
      </w:r>
      <w:r w:rsidRPr="008247A2">
        <w:rPr>
          <w:rFonts w:hint="eastAsia"/>
        </w:rPr>
        <w:t>）远小于历史数据库中轨迹点的数量（</w:t>
      </w:r>
      <w:r w:rsidRPr="008247A2">
        <w:rPr>
          <w:rFonts w:hint="eastAsia"/>
        </w:rPr>
        <w:t>383708</w:t>
      </w:r>
      <w:r w:rsidRPr="008247A2">
        <w:rPr>
          <w:rFonts w:hint="eastAsia"/>
        </w:rPr>
        <w:t>个轨迹点）。从位置特征提取的角度分析，热点概率模型学习到了历史轨迹分布的两条重要航道以及热门水域的位置分布情况，实现了用较少的热门坐标点去评估整个水域的历史航行情况，去除了冗余的轨迹点，降低了后续基于热点概率模型的轨迹预测时间花销。</w:t>
      </w:r>
    </w:p>
    <w:p w14:paraId="153883E3" w14:textId="6D84F8A0" w:rsidR="008247A2" w:rsidRPr="008247A2" w:rsidRDefault="00D02558" w:rsidP="00D0255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572ED4C6" wp14:editId="63DF3AAF">
            <wp:extent cx="3132000" cy="1778058"/>
            <wp:effectExtent l="0" t="0" r="0" b="0"/>
            <wp:docPr id="2984721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72106" name=""/>
                    <pic:cNvPicPr/>
                  </pic:nvPicPr>
                  <pic:blipFill rotWithShape="1">
                    <a:blip r:embed="rId611">
                      <a:extLst>
                        <a:ext uri="{96DAC541-7B7A-43D3-8B79-37D633B846F1}">
                          <asvg:svgBlip xmlns:asvg="http://schemas.microsoft.com/office/drawing/2016/SVG/main" r:embed="rId612"/>
                        </a:ext>
                      </a:extLst>
                    </a:blip>
                    <a:srcRect l="3763" t="11431" r="9573"/>
                    <a:stretch/>
                  </pic:blipFill>
                  <pic:spPr bwMode="auto">
                    <a:xfrm>
                      <a:off x="0" y="0"/>
                      <a:ext cx="3132000" cy="1778058"/>
                    </a:xfrm>
                    <a:prstGeom prst="rect">
                      <a:avLst/>
                    </a:prstGeom>
                    <a:ln>
                      <a:noFill/>
                    </a:ln>
                    <a:extLst>
                      <a:ext uri="{53640926-AAD7-44D8-BBD7-CCE9431645EC}">
                        <a14:shadowObscured xmlns:a14="http://schemas.microsoft.com/office/drawing/2010/main"/>
                      </a:ext>
                    </a:extLst>
                  </pic:spPr>
                </pic:pic>
              </a:graphicData>
            </a:graphic>
          </wp:inline>
        </w:drawing>
      </w:r>
    </w:p>
    <w:p w14:paraId="34285AC8" w14:textId="77777777" w:rsidR="008247A2" w:rsidRPr="008247A2" w:rsidRDefault="008247A2" w:rsidP="00D02558">
      <w:pPr>
        <w:pStyle w:val="affffe"/>
      </w:pPr>
      <w:r w:rsidRPr="008247A2">
        <w:rPr>
          <w:rFonts w:hint="eastAsia"/>
        </w:rPr>
        <w:t>a</w:t>
      </w:r>
      <w:r w:rsidRPr="008247A2">
        <w:rPr>
          <w:rFonts w:hint="eastAsia"/>
        </w:rPr>
        <w:t>）</w:t>
      </w:r>
    </w:p>
    <w:p w14:paraId="0B2F70CB" w14:textId="70F96235" w:rsidR="008247A2" w:rsidRPr="008247A2" w:rsidRDefault="00D02558" w:rsidP="00D0255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2A39797A" wp14:editId="111E330A">
            <wp:extent cx="3132000" cy="1783487"/>
            <wp:effectExtent l="0" t="0" r="0" b="7620"/>
            <wp:docPr id="56515228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52283" name=""/>
                    <pic:cNvPicPr/>
                  </pic:nvPicPr>
                  <pic:blipFill rotWithShape="1">
                    <a:blip r:embed="rId613">
                      <a:extLst>
                        <a:ext uri="{96DAC541-7B7A-43D3-8B79-37D633B846F1}">
                          <asvg:svgBlip xmlns:asvg="http://schemas.microsoft.com/office/drawing/2016/SVG/main" r:embed="rId614"/>
                        </a:ext>
                      </a:extLst>
                    </a:blip>
                    <a:srcRect l="3999" t="11642" r="9808"/>
                    <a:stretch/>
                  </pic:blipFill>
                  <pic:spPr bwMode="auto">
                    <a:xfrm>
                      <a:off x="0" y="0"/>
                      <a:ext cx="3132000" cy="1783487"/>
                    </a:xfrm>
                    <a:prstGeom prst="rect">
                      <a:avLst/>
                    </a:prstGeom>
                    <a:ln>
                      <a:noFill/>
                    </a:ln>
                    <a:extLst>
                      <a:ext uri="{53640926-AAD7-44D8-BBD7-CCE9431645EC}">
                        <a14:shadowObscured xmlns:a14="http://schemas.microsoft.com/office/drawing/2010/main"/>
                      </a:ext>
                    </a:extLst>
                  </pic:spPr>
                </pic:pic>
              </a:graphicData>
            </a:graphic>
          </wp:inline>
        </w:drawing>
      </w:r>
    </w:p>
    <w:p w14:paraId="3606CFD2" w14:textId="77777777" w:rsidR="008247A2" w:rsidRPr="008247A2" w:rsidRDefault="008247A2" w:rsidP="00D02558">
      <w:pPr>
        <w:pStyle w:val="affffe"/>
      </w:pPr>
      <w:r w:rsidRPr="008247A2">
        <w:rPr>
          <w:rFonts w:hint="eastAsia"/>
        </w:rPr>
        <w:t>b</w:t>
      </w:r>
      <w:r w:rsidRPr="008247A2">
        <w:rPr>
          <w:rFonts w:hint="eastAsia"/>
        </w:rPr>
        <w:t>）</w:t>
      </w:r>
    </w:p>
    <w:p w14:paraId="3E5F8E58" w14:textId="21294EA4" w:rsidR="008247A2" w:rsidRPr="008247A2" w:rsidRDefault="00D02558" w:rsidP="00D02558">
      <w:pPr>
        <w:widowControl/>
        <w:spacing w:beforeLines="50" w:before="156" w:afterLines="50" w:after="156" w:line="240" w:lineRule="auto"/>
        <w:ind w:firstLineChars="0" w:firstLine="0"/>
        <w:jc w:val="center"/>
        <w:rPr>
          <w:rFonts w:cs="宋体"/>
          <w:kern w:val="0"/>
          <w:szCs w:val="22"/>
        </w:rPr>
      </w:pPr>
      <w:r>
        <w:rPr>
          <w:noProof/>
        </w:rPr>
        <w:drawing>
          <wp:inline distT="0" distB="0" distL="0" distR="0" wp14:anchorId="48BAB182" wp14:editId="2529B517">
            <wp:extent cx="3132000" cy="1776219"/>
            <wp:effectExtent l="0" t="0" r="0" b="0"/>
            <wp:docPr id="1634848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8063" name=""/>
                    <pic:cNvPicPr/>
                  </pic:nvPicPr>
                  <pic:blipFill rotWithShape="1">
                    <a:blip r:embed="rId615">
                      <a:extLst>
                        <a:ext uri="{96DAC541-7B7A-43D3-8B79-37D633B846F1}">
                          <asvg:svgBlip xmlns:asvg="http://schemas.microsoft.com/office/drawing/2016/SVG/main" r:embed="rId616"/>
                        </a:ext>
                      </a:extLst>
                    </a:blip>
                    <a:srcRect l="3763" t="11642" r="9690"/>
                    <a:stretch/>
                  </pic:blipFill>
                  <pic:spPr bwMode="auto">
                    <a:xfrm>
                      <a:off x="0" y="0"/>
                      <a:ext cx="3132000" cy="1776219"/>
                    </a:xfrm>
                    <a:prstGeom prst="rect">
                      <a:avLst/>
                    </a:prstGeom>
                    <a:ln>
                      <a:noFill/>
                    </a:ln>
                    <a:extLst>
                      <a:ext uri="{53640926-AAD7-44D8-BBD7-CCE9431645EC}">
                        <a14:shadowObscured xmlns:a14="http://schemas.microsoft.com/office/drawing/2010/main"/>
                      </a:ext>
                    </a:extLst>
                  </pic:spPr>
                </pic:pic>
              </a:graphicData>
            </a:graphic>
          </wp:inline>
        </w:drawing>
      </w:r>
    </w:p>
    <w:p w14:paraId="72E4A4C0" w14:textId="77777777" w:rsidR="008247A2" w:rsidRPr="008247A2" w:rsidRDefault="008247A2" w:rsidP="00D02558">
      <w:pPr>
        <w:pStyle w:val="affffe"/>
      </w:pPr>
      <w:r w:rsidRPr="008247A2">
        <w:rPr>
          <w:rFonts w:hint="eastAsia"/>
        </w:rPr>
        <w:t>c</w:t>
      </w:r>
      <w:r w:rsidRPr="008247A2">
        <w:rPr>
          <w:rFonts w:hint="eastAsia"/>
        </w:rPr>
        <w:t>）</w:t>
      </w:r>
    </w:p>
    <w:p w14:paraId="48915156" w14:textId="77777777" w:rsidR="008247A2" w:rsidRPr="008247A2" w:rsidRDefault="008247A2" w:rsidP="00D02558">
      <w:pPr>
        <w:pStyle w:val="affffe"/>
        <w:spacing w:beforeLines="50" w:before="156"/>
      </w:pPr>
      <w:r w:rsidRPr="008247A2">
        <w:rPr>
          <w:rFonts w:hint="eastAsia"/>
        </w:rPr>
        <w:t>图</w:t>
      </w:r>
      <w:r w:rsidRPr="008247A2">
        <w:rPr>
          <w:rFonts w:hint="eastAsia"/>
        </w:rPr>
        <w:t xml:space="preserve">4-6 </w:t>
      </w:r>
      <w:r w:rsidRPr="008247A2">
        <w:rPr>
          <w:rFonts w:hint="eastAsia"/>
        </w:rPr>
        <w:t>历史数据与热点概率模型经纬度和航向的累积分布函数值</w:t>
      </w:r>
    </w:p>
    <w:p w14:paraId="09EA2630" w14:textId="10A68D00" w:rsidR="008247A2" w:rsidRPr="008247A2" w:rsidRDefault="008247A2" w:rsidP="00D02558">
      <w:pPr>
        <w:pStyle w:val="affffe"/>
      </w:pPr>
      <w:r w:rsidRPr="008247A2">
        <w:rPr>
          <w:rFonts w:hint="eastAsia"/>
        </w:rPr>
        <w:t xml:space="preserve">Fig. 4-6 </w:t>
      </w:r>
      <w:r w:rsidRPr="008247A2">
        <w:t>The cumulative distribution function values of longitude</w:t>
      </w:r>
      <w:r w:rsidRPr="008247A2">
        <w:rPr>
          <w:rFonts w:hint="eastAsia"/>
        </w:rPr>
        <w:t xml:space="preserve"> </w:t>
      </w:r>
      <w:r w:rsidRPr="008247A2">
        <w:t>latitude</w:t>
      </w:r>
    </w:p>
    <w:p w14:paraId="76C7C006" w14:textId="77777777" w:rsidR="008247A2" w:rsidRPr="008247A2" w:rsidRDefault="008247A2" w:rsidP="00D02558">
      <w:pPr>
        <w:pStyle w:val="affffe"/>
        <w:spacing w:afterLines="50" w:after="156"/>
      </w:pPr>
      <w:r w:rsidRPr="008247A2">
        <w:t>and heading for historical data and hotspot probability models</w:t>
      </w:r>
    </w:p>
    <w:p w14:paraId="681E960C" w14:textId="77777777" w:rsidR="008247A2" w:rsidRPr="008247A2" w:rsidRDefault="008247A2" w:rsidP="005A72AB">
      <w:pPr>
        <w:pStyle w:val="affffe"/>
        <w:spacing w:beforeLines="50" w:before="156"/>
      </w:pPr>
      <w:r w:rsidRPr="008247A2">
        <w:rPr>
          <w:rFonts w:hint="eastAsia"/>
        </w:rPr>
        <w:lastRenderedPageBreak/>
        <w:t>表</w:t>
      </w:r>
      <w:r w:rsidRPr="008247A2">
        <w:rPr>
          <w:rFonts w:hint="eastAsia"/>
        </w:rPr>
        <w:t xml:space="preserve">4-5 </w:t>
      </w:r>
      <w:r w:rsidRPr="008247A2">
        <w:rPr>
          <w:rFonts w:hint="eastAsia"/>
        </w:rPr>
        <w:t>历史数据与热点概率模型经纬度和航向的最大差值</w:t>
      </w:r>
    </w:p>
    <w:p w14:paraId="786F2B8A" w14:textId="77777777" w:rsidR="008247A2" w:rsidRPr="008247A2" w:rsidRDefault="008247A2" w:rsidP="005A72AB">
      <w:pPr>
        <w:pStyle w:val="affffe"/>
      </w:pPr>
      <w:r w:rsidRPr="008247A2">
        <w:t xml:space="preserve">Table 4-5 Maximum difference between historical data and hotspot </w:t>
      </w:r>
    </w:p>
    <w:p w14:paraId="5BE63D86" w14:textId="77777777" w:rsidR="008247A2" w:rsidRPr="008247A2" w:rsidRDefault="008247A2" w:rsidP="005A72AB">
      <w:pPr>
        <w:pStyle w:val="affffe"/>
        <w:spacing w:afterLines="50" w:after="156"/>
      </w:pPr>
      <w:r w:rsidRPr="008247A2">
        <w:t>probability model longitude latitude and heading</w:t>
      </w:r>
    </w:p>
    <w:tbl>
      <w:tblPr>
        <w:tblW w:w="0" w:type="auto"/>
        <w:jc w:val="center"/>
        <w:tblBorders>
          <w:top w:val="single" w:sz="4" w:space="0" w:color="auto"/>
          <w:bottom w:val="single" w:sz="4" w:space="0" w:color="auto"/>
        </w:tblBorders>
        <w:tblLook w:val="04A0" w:firstRow="1" w:lastRow="0" w:firstColumn="1" w:lastColumn="0" w:noHBand="0" w:noVBand="1"/>
      </w:tblPr>
      <w:tblGrid>
        <w:gridCol w:w="1984"/>
        <w:gridCol w:w="2835"/>
        <w:gridCol w:w="2835"/>
      </w:tblGrid>
      <w:tr w:rsidR="008247A2" w:rsidRPr="009947DF" w14:paraId="3FA5890E" w14:textId="77777777" w:rsidTr="00814DB9">
        <w:trPr>
          <w:jc w:val="center"/>
        </w:trPr>
        <w:tc>
          <w:tcPr>
            <w:tcW w:w="1984" w:type="dxa"/>
            <w:tcBorders>
              <w:top w:val="single" w:sz="12" w:space="0" w:color="auto"/>
              <w:bottom w:val="single" w:sz="4" w:space="0" w:color="auto"/>
            </w:tcBorders>
            <w:shd w:val="clear" w:color="auto" w:fill="auto"/>
          </w:tcPr>
          <w:p w14:paraId="2AD32934" w14:textId="77777777" w:rsidR="008247A2" w:rsidRPr="009947DF" w:rsidRDefault="008247A2" w:rsidP="009947DF">
            <w:pPr>
              <w:pStyle w:val="1e"/>
              <w:rPr>
                <w:kern w:val="2"/>
              </w:rPr>
            </w:pPr>
            <w:r w:rsidRPr="009947DF">
              <w:rPr>
                <w:rFonts w:hint="eastAsia"/>
                <w:kern w:val="2"/>
              </w:rPr>
              <w:t>项目</w:t>
            </w:r>
          </w:p>
        </w:tc>
        <w:tc>
          <w:tcPr>
            <w:tcW w:w="2835" w:type="dxa"/>
            <w:tcBorders>
              <w:top w:val="single" w:sz="12" w:space="0" w:color="auto"/>
              <w:bottom w:val="single" w:sz="4" w:space="0" w:color="auto"/>
            </w:tcBorders>
            <w:shd w:val="clear" w:color="auto" w:fill="auto"/>
          </w:tcPr>
          <w:p w14:paraId="01E07C79" w14:textId="77777777" w:rsidR="008247A2" w:rsidRPr="009947DF" w:rsidRDefault="008247A2" w:rsidP="009947DF">
            <w:pPr>
              <w:pStyle w:val="1e"/>
              <w:rPr>
                <w:kern w:val="2"/>
              </w:rPr>
            </w:pPr>
            <w:r w:rsidRPr="009947DF">
              <w:rPr>
                <w:rFonts w:hint="eastAsia"/>
                <w:kern w:val="2"/>
              </w:rPr>
              <w:t>最大差值（</w:t>
            </w:r>
            <w:r w:rsidRPr="009947DF">
              <w:rPr>
                <w:color w:val="333333"/>
                <w:kern w:val="2"/>
              </w:rPr>
              <w:t>°</w:t>
            </w:r>
            <w:r w:rsidRPr="009947DF">
              <w:rPr>
                <w:rFonts w:hint="eastAsia"/>
                <w:kern w:val="2"/>
              </w:rPr>
              <w:t>）</w:t>
            </w:r>
          </w:p>
        </w:tc>
        <w:tc>
          <w:tcPr>
            <w:tcW w:w="2835" w:type="dxa"/>
            <w:tcBorders>
              <w:top w:val="single" w:sz="12" w:space="0" w:color="auto"/>
              <w:bottom w:val="single" w:sz="4" w:space="0" w:color="auto"/>
            </w:tcBorders>
            <w:shd w:val="clear" w:color="auto" w:fill="auto"/>
          </w:tcPr>
          <w:p w14:paraId="1C13D380" w14:textId="77777777" w:rsidR="008247A2" w:rsidRPr="009947DF" w:rsidRDefault="008247A2" w:rsidP="009947DF">
            <w:pPr>
              <w:pStyle w:val="1e"/>
              <w:rPr>
                <w:kern w:val="2"/>
              </w:rPr>
            </w:pPr>
            <w:r w:rsidRPr="009947DF">
              <w:rPr>
                <w:kern w:val="2"/>
              </w:rPr>
              <w:t>P</w:t>
            </w:r>
            <w:r w:rsidRPr="009947DF">
              <w:rPr>
                <w:rFonts w:hint="eastAsia"/>
                <w:kern w:val="2"/>
              </w:rPr>
              <w:t>值</w:t>
            </w:r>
          </w:p>
        </w:tc>
      </w:tr>
      <w:tr w:rsidR="008247A2" w:rsidRPr="009947DF" w14:paraId="37FABE6B" w14:textId="77777777" w:rsidTr="00814DB9">
        <w:trPr>
          <w:jc w:val="center"/>
        </w:trPr>
        <w:tc>
          <w:tcPr>
            <w:tcW w:w="1984" w:type="dxa"/>
            <w:tcBorders>
              <w:top w:val="single" w:sz="4" w:space="0" w:color="auto"/>
              <w:bottom w:val="nil"/>
            </w:tcBorders>
            <w:shd w:val="clear" w:color="auto" w:fill="auto"/>
          </w:tcPr>
          <w:p w14:paraId="4C87A75E" w14:textId="77777777" w:rsidR="008247A2" w:rsidRPr="009947DF" w:rsidRDefault="008247A2" w:rsidP="009947DF">
            <w:pPr>
              <w:pStyle w:val="1e"/>
              <w:rPr>
                <w:kern w:val="2"/>
              </w:rPr>
            </w:pPr>
            <w:r w:rsidRPr="009947DF">
              <w:rPr>
                <w:rFonts w:hint="eastAsia"/>
                <w:kern w:val="2"/>
              </w:rPr>
              <w:t>经度</w:t>
            </w:r>
          </w:p>
        </w:tc>
        <w:tc>
          <w:tcPr>
            <w:tcW w:w="2835" w:type="dxa"/>
            <w:tcBorders>
              <w:top w:val="single" w:sz="4" w:space="0" w:color="auto"/>
              <w:bottom w:val="nil"/>
            </w:tcBorders>
            <w:shd w:val="clear" w:color="auto" w:fill="auto"/>
          </w:tcPr>
          <w:p w14:paraId="0B2C8D5B" w14:textId="77777777" w:rsidR="008247A2" w:rsidRPr="009947DF" w:rsidRDefault="008247A2" w:rsidP="009947DF">
            <w:pPr>
              <w:pStyle w:val="1e"/>
              <w:rPr>
                <w:kern w:val="2"/>
              </w:rPr>
            </w:pPr>
            <w:r w:rsidRPr="009947DF">
              <w:rPr>
                <w:rFonts w:hint="eastAsia"/>
                <w:kern w:val="2"/>
              </w:rPr>
              <w:t>0.052</w:t>
            </w:r>
          </w:p>
        </w:tc>
        <w:tc>
          <w:tcPr>
            <w:tcW w:w="2835" w:type="dxa"/>
            <w:tcBorders>
              <w:top w:val="single" w:sz="4" w:space="0" w:color="auto"/>
              <w:bottom w:val="nil"/>
            </w:tcBorders>
            <w:shd w:val="clear" w:color="auto" w:fill="auto"/>
          </w:tcPr>
          <w:p w14:paraId="4737851F" w14:textId="77777777" w:rsidR="008247A2" w:rsidRPr="009947DF" w:rsidRDefault="008247A2" w:rsidP="009947DF">
            <w:pPr>
              <w:pStyle w:val="1e"/>
              <w:rPr>
                <w:kern w:val="2"/>
              </w:rPr>
            </w:pPr>
            <w:r w:rsidRPr="009947DF">
              <w:rPr>
                <w:rFonts w:hint="eastAsia"/>
                <w:kern w:val="2"/>
              </w:rPr>
              <w:t>0.00016</w:t>
            </w:r>
          </w:p>
        </w:tc>
      </w:tr>
      <w:tr w:rsidR="008247A2" w:rsidRPr="009947DF" w14:paraId="21CC1ED8" w14:textId="77777777" w:rsidTr="00814DB9">
        <w:trPr>
          <w:jc w:val="center"/>
        </w:trPr>
        <w:tc>
          <w:tcPr>
            <w:tcW w:w="1984" w:type="dxa"/>
            <w:tcBorders>
              <w:top w:val="nil"/>
            </w:tcBorders>
            <w:shd w:val="clear" w:color="auto" w:fill="auto"/>
          </w:tcPr>
          <w:p w14:paraId="2967E5A4" w14:textId="77777777" w:rsidR="008247A2" w:rsidRPr="009947DF" w:rsidRDefault="008247A2" w:rsidP="009947DF">
            <w:pPr>
              <w:pStyle w:val="1e"/>
              <w:rPr>
                <w:kern w:val="2"/>
              </w:rPr>
            </w:pPr>
            <w:r w:rsidRPr="009947DF">
              <w:rPr>
                <w:rFonts w:hint="eastAsia"/>
                <w:kern w:val="2"/>
              </w:rPr>
              <w:t>纬度</w:t>
            </w:r>
          </w:p>
        </w:tc>
        <w:tc>
          <w:tcPr>
            <w:tcW w:w="2835" w:type="dxa"/>
            <w:tcBorders>
              <w:top w:val="nil"/>
            </w:tcBorders>
            <w:shd w:val="clear" w:color="auto" w:fill="auto"/>
          </w:tcPr>
          <w:p w14:paraId="11E18518" w14:textId="77777777" w:rsidR="008247A2" w:rsidRPr="009947DF" w:rsidRDefault="008247A2" w:rsidP="009947DF">
            <w:pPr>
              <w:pStyle w:val="1e"/>
              <w:rPr>
                <w:kern w:val="2"/>
              </w:rPr>
            </w:pPr>
            <w:r w:rsidRPr="009947DF">
              <w:rPr>
                <w:rFonts w:hint="eastAsia"/>
                <w:kern w:val="2"/>
              </w:rPr>
              <w:t>0.195</w:t>
            </w:r>
          </w:p>
        </w:tc>
        <w:tc>
          <w:tcPr>
            <w:tcW w:w="2835" w:type="dxa"/>
            <w:tcBorders>
              <w:top w:val="nil"/>
            </w:tcBorders>
            <w:shd w:val="clear" w:color="auto" w:fill="auto"/>
          </w:tcPr>
          <w:p w14:paraId="13BBAC42" w14:textId="77777777" w:rsidR="008247A2" w:rsidRPr="009947DF" w:rsidRDefault="008247A2" w:rsidP="009947DF">
            <w:pPr>
              <w:pStyle w:val="1e"/>
              <w:rPr>
                <w:kern w:val="2"/>
              </w:rPr>
            </w:pPr>
            <w:r w:rsidRPr="009947DF">
              <w:rPr>
                <w:rFonts w:hint="eastAsia"/>
                <w:kern w:val="2"/>
              </w:rPr>
              <w:t>0.00009</w:t>
            </w:r>
          </w:p>
        </w:tc>
      </w:tr>
      <w:tr w:rsidR="008247A2" w:rsidRPr="009947DF" w14:paraId="4BC3BC7D" w14:textId="77777777" w:rsidTr="00814DB9">
        <w:trPr>
          <w:jc w:val="center"/>
        </w:trPr>
        <w:tc>
          <w:tcPr>
            <w:tcW w:w="1984" w:type="dxa"/>
            <w:tcBorders>
              <w:bottom w:val="single" w:sz="12" w:space="0" w:color="auto"/>
            </w:tcBorders>
            <w:shd w:val="clear" w:color="auto" w:fill="auto"/>
          </w:tcPr>
          <w:p w14:paraId="2EC80728" w14:textId="77777777" w:rsidR="008247A2" w:rsidRPr="009947DF" w:rsidRDefault="008247A2" w:rsidP="009947DF">
            <w:pPr>
              <w:pStyle w:val="1e"/>
              <w:rPr>
                <w:kern w:val="2"/>
              </w:rPr>
            </w:pPr>
            <w:r w:rsidRPr="009947DF">
              <w:rPr>
                <w:rFonts w:hint="eastAsia"/>
                <w:kern w:val="2"/>
              </w:rPr>
              <w:t>航向</w:t>
            </w:r>
          </w:p>
        </w:tc>
        <w:tc>
          <w:tcPr>
            <w:tcW w:w="2835" w:type="dxa"/>
            <w:tcBorders>
              <w:bottom w:val="single" w:sz="12" w:space="0" w:color="auto"/>
            </w:tcBorders>
            <w:shd w:val="clear" w:color="auto" w:fill="auto"/>
          </w:tcPr>
          <w:p w14:paraId="4AC75655" w14:textId="77777777" w:rsidR="008247A2" w:rsidRPr="009947DF" w:rsidRDefault="008247A2" w:rsidP="009947DF">
            <w:pPr>
              <w:pStyle w:val="1e"/>
              <w:rPr>
                <w:kern w:val="2"/>
              </w:rPr>
            </w:pPr>
            <w:r w:rsidRPr="009947DF">
              <w:rPr>
                <w:rFonts w:hint="eastAsia"/>
                <w:kern w:val="2"/>
              </w:rPr>
              <w:t>0.122</w:t>
            </w:r>
          </w:p>
        </w:tc>
        <w:tc>
          <w:tcPr>
            <w:tcW w:w="2835" w:type="dxa"/>
            <w:tcBorders>
              <w:bottom w:val="single" w:sz="12" w:space="0" w:color="auto"/>
            </w:tcBorders>
            <w:shd w:val="clear" w:color="auto" w:fill="auto"/>
          </w:tcPr>
          <w:p w14:paraId="5C47DBAF" w14:textId="77777777" w:rsidR="008247A2" w:rsidRPr="009947DF" w:rsidRDefault="008247A2" w:rsidP="009947DF">
            <w:pPr>
              <w:pStyle w:val="1e"/>
              <w:rPr>
                <w:kern w:val="2"/>
              </w:rPr>
            </w:pPr>
            <w:r w:rsidRPr="009947DF">
              <w:rPr>
                <w:rFonts w:hint="eastAsia"/>
                <w:kern w:val="2"/>
              </w:rPr>
              <w:t>0.00002</w:t>
            </w:r>
          </w:p>
        </w:tc>
      </w:tr>
    </w:tbl>
    <w:p w14:paraId="2F22E12D" w14:textId="09800618" w:rsidR="008247A2" w:rsidRPr="005A72AB" w:rsidRDefault="008247A2" w:rsidP="005A72AB">
      <w:pPr>
        <w:pStyle w:val="aff3"/>
        <w:spacing w:beforeLines="50" w:before="156"/>
        <w:ind w:firstLine="480"/>
      </w:pPr>
      <w:r w:rsidRPr="005A72AB">
        <w:rPr>
          <w:rFonts w:hint="eastAsia"/>
        </w:rPr>
        <w:t>图</w:t>
      </w:r>
      <w:r w:rsidRPr="005A72AB">
        <w:rPr>
          <w:rFonts w:hint="eastAsia"/>
        </w:rPr>
        <w:t>4-6</w:t>
      </w:r>
      <w:r w:rsidRPr="005A72AB">
        <w:t>所示的是历史数据与热点概率模型中经纬度、航向的</w:t>
      </w:r>
      <w:r w:rsidRPr="005A72AB">
        <w:rPr>
          <w:rFonts w:hint="eastAsia"/>
        </w:rPr>
        <w:t>累积分布函数值。表</w:t>
      </w:r>
      <w:r w:rsidRPr="005A72AB">
        <w:rPr>
          <w:rFonts w:hint="eastAsia"/>
        </w:rPr>
        <w:t>4-5</w:t>
      </w:r>
      <w:r w:rsidRPr="005A72AB">
        <w:rPr>
          <w:rFonts w:hint="eastAsia"/>
        </w:rPr>
        <w:t>所示的是历史数据与热点概率模型中经纬度、航向的最大差值</w:t>
      </w:r>
      <w:r w:rsidR="00D02558">
        <w:rPr>
          <w:rFonts w:hint="eastAsia"/>
        </w:rPr>
        <w:t>和</w:t>
      </w:r>
      <w:r w:rsidR="00D02558">
        <w:rPr>
          <w:rFonts w:hint="eastAsia"/>
        </w:rPr>
        <w:t>p</w:t>
      </w:r>
      <w:r w:rsidR="00D02558">
        <w:rPr>
          <w:rFonts w:hint="eastAsia"/>
        </w:rPr>
        <w:t>值</w:t>
      </w:r>
      <w:r w:rsidRPr="005A72AB">
        <w:rPr>
          <w:rFonts w:hint="eastAsia"/>
        </w:rPr>
        <w:t>。从图</w:t>
      </w:r>
      <w:r w:rsidRPr="005A72AB">
        <w:rPr>
          <w:rFonts w:hint="eastAsia"/>
        </w:rPr>
        <w:t>4-6</w:t>
      </w:r>
      <w:r w:rsidRPr="005A72AB">
        <w:rPr>
          <w:rFonts w:hint="eastAsia"/>
        </w:rPr>
        <w:t>中可以看出，热点概率模型的经纬度、航向的分布形状相似，说明热点概率模型学习到了历史数据中的特征分布。从表</w:t>
      </w:r>
      <w:r w:rsidRPr="005A72AB">
        <w:rPr>
          <w:rFonts w:hint="eastAsia"/>
        </w:rPr>
        <w:t>4-5</w:t>
      </w:r>
      <w:r w:rsidRPr="005A72AB">
        <w:rPr>
          <w:rFonts w:hint="eastAsia"/>
        </w:rPr>
        <w:t>中可以看出，历史数据与热点概率模型在经度上的最大差值为</w:t>
      </w:r>
      <w:r w:rsidRPr="005A72AB">
        <w:rPr>
          <w:rFonts w:hint="eastAsia"/>
        </w:rPr>
        <w:t>0.052</w:t>
      </w:r>
      <w:r w:rsidRPr="005A72AB">
        <w:t>°</w:t>
      </w:r>
      <w:r w:rsidRPr="005A72AB">
        <w:rPr>
          <w:rFonts w:hint="eastAsia"/>
        </w:rPr>
        <w:t xml:space="preserve"> </w:t>
      </w:r>
      <w:r w:rsidRPr="005A72AB">
        <w:rPr>
          <w:rFonts w:hint="eastAsia"/>
        </w:rPr>
        <w:t>，在纬度上的最大差值为</w:t>
      </w:r>
      <w:r w:rsidRPr="005A72AB">
        <w:t>0.195°</w:t>
      </w:r>
      <w:r w:rsidRPr="005A72AB">
        <w:rPr>
          <w:rFonts w:hint="eastAsia"/>
        </w:rPr>
        <w:t xml:space="preserve"> </w:t>
      </w:r>
      <w:r w:rsidRPr="005A72AB">
        <w:rPr>
          <w:rFonts w:hint="eastAsia"/>
        </w:rPr>
        <w:t>，在航向上的最大差值为</w:t>
      </w:r>
      <w:r w:rsidRPr="005A72AB">
        <w:rPr>
          <w:rFonts w:hint="eastAsia"/>
        </w:rPr>
        <w:t>0.122</w:t>
      </w:r>
      <w:r w:rsidRPr="005A72AB">
        <w:t>°</w:t>
      </w:r>
      <w:r w:rsidRPr="005A72AB">
        <w:rPr>
          <w:rFonts w:hint="eastAsia"/>
        </w:rPr>
        <w:t xml:space="preserve"> </w:t>
      </w:r>
      <w:r w:rsidRPr="005A72AB">
        <w:rPr>
          <w:rFonts w:hint="eastAsia"/>
        </w:rPr>
        <w:t>，可以认为热点概率模型通过历史数据的概率分布学习到了构造历史数据分布的隐变量分布。因此，基于</w:t>
      </w:r>
      <w:r w:rsidRPr="005A72AB">
        <w:rPr>
          <w:rFonts w:hint="eastAsia"/>
        </w:rPr>
        <w:t>OPTICS</w:t>
      </w:r>
      <w:r w:rsidRPr="005A72AB">
        <w:rPr>
          <w:rFonts w:hint="eastAsia"/>
        </w:rPr>
        <w:t>聚类算法的热点概率模型可以作为轨迹预测模型。但是，由于热点概率模型和历史数据的</w:t>
      </w:r>
      <w:r w:rsidRPr="005A72AB">
        <w:rPr>
          <w:rFonts w:hint="eastAsia"/>
        </w:rPr>
        <w:t>P</w:t>
      </w:r>
      <w:r w:rsidRPr="005A72AB">
        <w:rPr>
          <w:rFonts w:hint="eastAsia"/>
        </w:rPr>
        <w:t>值均小于</w:t>
      </w:r>
      <w:r w:rsidRPr="005A72AB">
        <w:rPr>
          <w:rFonts w:hint="eastAsia"/>
        </w:rPr>
        <w:t>0.05</w:t>
      </w:r>
      <w:r w:rsidRPr="005A72AB">
        <w:rPr>
          <w:rFonts w:hint="eastAsia"/>
        </w:rPr>
        <w:t>，所以热点概率模型的分布与历史数据的分布有极高的概率（</w:t>
      </w:r>
      <w:r w:rsidRPr="005A72AB">
        <w:rPr>
          <w:rFonts w:hint="eastAsia"/>
        </w:rPr>
        <w:t>95%</w:t>
      </w:r>
      <w:r w:rsidRPr="005A72AB">
        <w:rPr>
          <w:rFonts w:hint="eastAsia"/>
        </w:rPr>
        <w:t>）非同一分布，但是分布特性相似。</w:t>
      </w:r>
    </w:p>
    <w:p w14:paraId="6825460D" w14:textId="77777777" w:rsidR="008247A2" w:rsidRPr="008247A2" w:rsidRDefault="008247A2" w:rsidP="005A72AB">
      <w:pPr>
        <w:pStyle w:val="aff9"/>
      </w:pPr>
      <w:bookmarkStart w:id="147" w:name="_Toc164622610"/>
      <w:r w:rsidRPr="008247A2">
        <w:rPr>
          <w:rFonts w:hint="eastAsia"/>
        </w:rPr>
        <w:t>4</w:t>
      </w:r>
      <w:r w:rsidRPr="008247A2">
        <w:t>.4.</w:t>
      </w:r>
      <w:r w:rsidRPr="008247A2">
        <w:rPr>
          <w:rFonts w:hint="eastAsia"/>
        </w:rPr>
        <w:t>4</w:t>
      </w:r>
      <w:r w:rsidRPr="008247A2">
        <w:rPr>
          <w:rFonts w:hint="eastAsia"/>
        </w:rPr>
        <w:t>基于热点概率模型的预测实验与结果误差分析</w:t>
      </w:r>
      <w:bookmarkEnd w:id="147"/>
    </w:p>
    <w:p w14:paraId="78FD3E3B" w14:textId="1174AB7D" w:rsidR="008247A2" w:rsidRPr="008247A2" w:rsidRDefault="008247A2" w:rsidP="005A72AB">
      <w:pPr>
        <w:pStyle w:val="aff3"/>
        <w:ind w:firstLine="480"/>
      </w:pPr>
      <w:r w:rsidRPr="008247A2">
        <w:rPr>
          <w:rFonts w:hint="eastAsia"/>
        </w:rPr>
        <w:t>为了验证基于热点概率模型的可行性和可靠性，与基于统计学航线聚类的轨迹预测方法</w:t>
      </w:r>
      <w:r w:rsidR="00454905" w:rsidRPr="000F7CED">
        <w:rPr>
          <w:vertAlign w:val="superscript"/>
        </w:rPr>
        <w:fldChar w:fldCharType="begin"/>
      </w:r>
      <w:r w:rsidR="00454905" w:rsidRPr="000F7CED">
        <w:rPr>
          <w:vertAlign w:val="superscript"/>
        </w:rPr>
        <w:instrText xml:space="preserve"> </w:instrText>
      </w:r>
      <w:r w:rsidR="00454905" w:rsidRPr="000F7CED">
        <w:rPr>
          <w:rFonts w:hint="eastAsia"/>
          <w:vertAlign w:val="superscript"/>
        </w:rPr>
        <w:instrText>REF _Ref164622193 \r \h</w:instrText>
      </w:r>
      <w:r w:rsidR="00454905" w:rsidRPr="000F7CED">
        <w:rPr>
          <w:vertAlign w:val="superscript"/>
        </w:rPr>
        <w:instrText xml:space="preserve"> </w:instrText>
      </w:r>
      <w:r w:rsidR="000F7CED" w:rsidRPr="000F7CED">
        <w:rPr>
          <w:vertAlign w:val="superscript"/>
        </w:rPr>
        <w:instrText xml:space="preserve"> \* MERGEFORMAT </w:instrText>
      </w:r>
      <w:r w:rsidR="00454905" w:rsidRPr="000F7CED">
        <w:rPr>
          <w:vertAlign w:val="superscript"/>
        </w:rPr>
      </w:r>
      <w:r w:rsidR="00454905" w:rsidRPr="000F7CED">
        <w:rPr>
          <w:vertAlign w:val="superscript"/>
        </w:rPr>
        <w:fldChar w:fldCharType="separate"/>
      </w:r>
      <w:r w:rsidR="003038EC">
        <w:rPr>
          <w:vertAlign w:val="superscript"/>
        </w:rPr>
        <w:t>[73]</w:t>
      </w:r>
      <w:r w:rsidR="00454905" w:rsidRPr="000F7CED">
        <w:rPr>
          <w:vertAlign w:val="superscript"/>
        </w:rPr>
        <w:fldChar w:fldCharType="end"/>
      </w:r>
      <w:r w:rsidRPr="008247A2">
        <w:rPr>
          <w:rFonts w:hint="eastAsia"/>
        </w:rPr>
        <w:t>和基于寻路算法的轨迹预测方法</w:t>
      </w:r>
      <w:r w:rsidR="00454905" w:rsidRPr="00D02558">
        <w:rPr>
          <w:vertAlign w:val="superscript"/>
        </w:rPr>
        <w:fldChar w:fldCharType="begin"/>
      </w:r>
      <w:r w:rsidR="00454905" w:rsidRPr="00D02558">
        <w:rPr>
          <w:vertAlign w:val="superscript"/>
        </w:rPr>
        <w:instrText xml:space="preserve"> </w:instrText>
      </w:r>
      <w:r w:rsidR="00454905" w:rsidRPr="00D02558">
        <w:rPr>
          <w:rFonts w:hint="eastAsia"/>
          <w:vertAlign w:val="superscript"/>
        </w:rPr>
        <w:instrText>REF _Ref164622200 \r \h</w:instrText>
      </w:r>
      <w:r w:rsidR="00454905" w:rsidRPr="00D02558">
        <w:rPr>
          <w:vertAlign w:val="superscript"/>
        </w:rPr>
        <w:instrText xml:space="preserve"> </w:instrText>
      </w:r>
      <w:r w:rsidR="00D02558">
        <w:rPr>
          <w:vertAlign w:val="superscript"/>
        </w:rPr>
        <w:instrText xml:space="preserve"> \* MERGEFORMAT </w:instrText>
      </w:r>
      <w:r w:rsidR="00454905" w:rsidRPr="00D02558">
        <w:rPr>
          <w:vertAlign w:val="superscript"/>
        </w:rPr>
      </w:r>
      <w:r w:rsidR="00454905" w:rsidRPr="00D02558">
        <w:rPr>
          <w:vertAlign w:val="superscript"/>
        </w:rPr>
        <w:fldChar w:fldCharType="separate"/>
      </w:r>
      <w:r w:rsidR="003038EC">
        <w:rPr>
          <w:vertAlign w:val="superscript"/>
        </w:rPr>
        <w:t>[74]</w:t>
      </w:r>
      <w:r w:rsidR="00454905" w:rsidRPr="00D02558">
        <w:rPr>
          <w:vertAlign w:val="superscript"/>
        </w:rPr>
        <w:fldChar w:fldCharType="end"/>
      </w:r>
      <w:r w:rsidRPr="008247A2">
        <w:rPr>
          <w:rFonts w:hint="eastAsia"/>
        </w:rPr>
        <w:t>进行了对比。按照第</w:t>
      </w:r>
      <w:r w:rsidRPr="008247A2">
        <w:rPr>
          <w:rFonts w:hint="eastAsia"/>
        </w:rPr>
        <w:t>4.3</w:t>
      </w:r>
      <w:r w:rsidRPr="008247A2">
        <w:rPr>
          <w:rFonts w:hint="eastAsia"/>
        </w:rPr>
        <w:t>节的预测流程在</w:t>
      </w:r>
      <w:r w:rsidR="00E6115B">
        <w:rPr>
          <w:rFonts w:hint="eastAsia"/>
        </w:rPr>
        <w:t>大量历史</w:t>
      </w:r>
      <w:r w:rsidRPr="008247A2">
        <w:rPr>
          <w:rFonts w:hint="eastAsia"/>
        </w:rPr>
        <w:t>轨迹预测数据集上进行了验证，具体结果为：</w:t>
      </w:r>
    </w:p>
    <w:p w14:paraId="71F090C4" w14:textId="618F5C7F" w:rsidR="008F6C2F" w:rsidRPr="008247A2" w:rsidRDefault="008F6C2F" w:rsidP="005A72AB">
      <w:pPr>
        <w:widowControl/>
        <w:spacing w:beforeLines="50" w:before="156" w:afterLines="50" w:after="156" w:line="240" w:lineRule="auto"/>
        <w:ind w:firstLineChars="83" w:firstLine="199"/>
        <w:jc w:val="center"/>
        <w:rPr>
          <w:rFonts w:cs="宋体"/>
          <w:kern w:val="0"/>
          <w:szCs w:val="22"/>
        </w:rPr>
      </w:pPr>
      <w:r>
        <w:rPr>
          <w:noProof/>
        </w:rPr>
        <w:drawing>
          <wp:inline distT="0" distB="0" distL="0" distR="0" wp14:anchorId="53DC67FA" wp14:editId="05DC301D">
            <wp:extent cx="4315211" cy="2383200"/>
            <wp:effectExtent l="0" t="0" r="9525" b="0"/>
            <wp:docPr id="201535062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50628" name=""/>
                    <pic:cNvPicPr/>
                  </pic:nvPicPr>
                  <pic:blipFill rotWithShape="1">
                    <a:blip r:embed="rId617">
                      <a:extLst>
                        <a:ext uri="{96DAC541-7B7A-43D3-8B79-37D633B846F1}">
                          <asvg:svgBlip xmlns:asvg="http://schemas.microsoft.com/office/drawing/2016/SVG/main" r:embed="rId618"/>
                        </a:ext>
                      </a:extLst>
                    </a:blip>
                    <a:srcRect l="3041" t="11331" r="9676" b="1910"/>
                    <a:stretch/>
                  </pic:blipFill>
                  <pic:spPr bwMode="auto">
                    <a:xfrm>
                      <a:off x="0" y="0"/>
                      <a:ext cx="4315211" cy="2383200"/>
                    </a:xfrm>
                    <a:prstGeom prst="rect">
                      <a:avLst/>
                    </a:prstGeom>
                    <a:ln>
                      <a:noFill/>
                    </a:ln>
                    <a:extLst>
                      <a:ext uri="{53640926-AAD7-44D8-BBD7-CCE9431645EC}">
                        <a14:shadowObscured xmlns:a14="http://schemas.microsoft.com/office/drawing/2010/main"/>
                      </a:ext>
                    </a:extLst>
                  </pic:spPr>
                </pic:pic>
              </a:graphicData>
            </a:graphic>
          </wp:inline>
        </w:drawing>
      </w:r>
    </w:p>
    <w:p w14:paraId="65CE1CA7" w14:textId="77777777" w:rsidR="008247A2" w:rsidRPr="008247A2" w:rsidRDefault="008247A2" w:rsidP="005A72AB">
      <w:pPr>
        <w:pStyle w:val="affffe"/>
      </w:pPr>
      <w:r w:rsidRPr="008247A2">
        <w:rPr>
          <w:rFonts w:hint="eastAsia"/>
        </w:rPr>
        <w:t>a</w:t>
      </w:r>
      <w:r w:rsidRPr="008247A2">
        <w:rPr>
          <w:rFonts w:hint="eastAsia"/>
        </w:rPr>
        <w:t>）</w:t>
      </w:r>
    </w:p>
    <w:p w14:paraId="2F2E1A38" w14:textId="2CB22947" w:rsidR="008247A2" w:rsidRDefault="008247A2" w:rsidP="005A72AB">
      <w:pPr>
        <w:widowControl/>
        <w:spacing w:beforeLines="50" w:before="156" w:afterLines="50" w:after="156" w:line="240" w:lineRule="auto"/>
        <w:ind w:firstLineChars="83" w:firstLine="199"/>
        <w:jc w:val="center"/>
        <w:rPr>
          <w:rFonts w:cs="宋体"/>
          <w:kern w:val="0"/>
          <w:szCs w:val="22"/>
        </w:rPr>
      </w:pPr>
    </w:p>
    <w:p w14:paraId="675927ED" w14:textId="789D5CCC" w:rsidR="008F6C2F" w:rsidRPr="008247A2" w:rsidRDefault="008F6C2F" w:rsidP="005A72AB">
      <w:pPr>
        <w:widowControl/>
        <w:spacing w:beforeLines="50" w:before="156" w:afterLines="50" w:after="156" w:line="240" w:lineRule="auto"/>
        <w:ind w:firstLineChars="83" w:firstLine="199"/>
        <w:jc w:val="center"/>
        <w:rPr>
          <w:rFonts w:cs="宋体"/>
          <w:kern w:val="0"/>
          <w:szCs w:val="22"/>
        </w:rPr>
      </w:pPr>
      <w:r>
        <w:rPr>
          <w:noProof/>
        </w:rPr>
        <w:lastRenderedPageBreak/>
        <w:drawing>
          <wp:inline distT="0" distB="0" distL="0" distR="0" wp14:anchorId="47FDEAFB" wp14:editId="732C762C">
            <wp:extent cx="4373140" cy="2372400"/>
            <wp:effectExtent l="0" t="0" r="8890" b="8890"/>
            <wp:docPr id="11207277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2778" name=""/>
                    <pic:cNvPicPr/>
                  </pic:nvPicPr>
                  <pic:blipFill rotWithShape="1">
                    <a:blip r:embed="rId619">
                      <a:extLst>
                        <a:ext uri="{96DAC541-7B7A-43D3-8B79-37D633B846F1}">
                          <asvg:svgBlip xmlns:asvg="http://schemas.microsoft.com/office/drawing/2016/SVG/main" r:embed="rId620"/>
                        </a:ext>
                      </a:extLst>
                    </a:blip>
                    <a:srcRect l="1954" t="11527" r="9790" b="2303"/>
                    <a:stretch/>
                  </pic:blipFill>
                  <pic:spPr bwMode="auto">
                    <a:xfrm>
                      <a:off x="0" y="0"/>
                      <a:ext cx="4373140" cy="2372400"/>
                    </a:xfrm>
                    <a:prstGeom prst="rect">
                      <a:avLst/>
                    </a:prstGeom>
                    <a:ln>
                      <a:noFill/>
                    </a:ln>
                    <a:extLst>
                      <a:ext uri="{53640926-AAD7-44D8-BBD7-CCE9431645EC}">
                        <a14:shadowObscured xmlns:a14="http://schemas.microsoft.com/office/drawing/2010/main"/>
                      </a:ext>
                    </a:extLst>
                  </pic:spPr>
                </pic:pic>
              </a:graphicData>
            </a:graphic>
          </wp:inline>
        </w:drawing>
      </w:r>
    </w:p>
    <w:p w14:paraId="16B0B13C" w14:textId="77777777" w:rsidR="008247A2" w:rsidRPr="008247A2" w:rsidRDefault="008247A2" w:rsidP="005A72AB">
      <w:pPr>
        <w:pStyle w:val="affffe"/>
      </w:pPr>
      <w:r w:rsidRPr="008247A2">
        <w:rPr>
          <w:rFonts w:hint="eastAsia"/>
        </w:rPr>
        <w:t>b</w:t>
      </w:r>
      <w:r w:rsidRPr="008247A2">
        <w:rPr>
          <w:rFonts w:hint="eastAsia"/>
        </w:rPr>
        <w:t>）</w:t>
      </w:r>
    </w:p>
    <w:p w14:paraId="404C06B5" w14:textId="571AF3E6" w:rsidR="008F6C2F" w:rsidRPr="008247A2" w:rsidRDefault="008F6C2F" w:rsidP="005A72AB">
      <w:pPr>
        <w:widowControl/>
        <w:spacing w:beforeLines="50" w:before="156" w:afterLines="50" w:after="156" w:line="240" w:lineRule="auto"/>
        <w:ind w:firstLineChars="83" w:firstLine="199"/>
        <w:jc w:val="center"/>
        <w:rPr>
          <w:rFonts w:cs="宋体"/>
          <w:kern w:val="0"/>
          <w:szCs w:val="22"/>
        </w:rPr>
      </w:pPr>
      <w:r>
        <w:rPr>
          <w:noProof/>
        </w:rPr>
        <w:drawing>
          <wp:inline distT="0" distB="0" distL="0" distR="0" wp14:anchorId="349A7550" wp14:editId="24935E33">
            <wp:extent cx="4268130" cy="2347200"/>
            <wp:effectExtent l="0" t="0" r="0" b="0"/>
            <wp:docPr id="7534236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23693" name=""/>
                    <pic:cNvPicPr/>
                  </pic:nvPicPr>
                  <pic:blipFill rotWithShape="1">
                    <a:blip r:embed="rId621">
                      <a:extLst>
                        <a:ext uri="{96DAC541-7B7A-43D3-8B79-37D633B846F1}">
                          <asvg:svgBlip xmlns:asvg="http://schemas.microsoft.com/office/drawing/2016/SVG/main" r:embed="rId622"/>
                        </a:ext>
                      </a:extLst>
                    </a:blip>
                    <a:srcRect l="3149" t="11527" r="9790" b="2303"/>
                    <a:stretch/>
                  </pic:blipFill>
                  <pic:spPr bwMode="auto">
                    <a:xfrm>
                      <a:off x="0" y="0"/>
                      <a:ext cx="4268130" cy="2347200"/>
                    </a:xfrm>
                    <a:prstGeom prst="rect">
                      <a:avLst/>
                    </a:prstGeom>
                    <a:ln>
                      <a:noFill/>
                    </a:ln>
                    <a:extLst>
                      <a:ext uri="{53640926-AAD7-44D8-BBD7-CCE9431645EC}">
                        <a14:shadowObscured xmlns:a14="http://schemas.microsoft.com/office/drawing/2010/main"/>
                      </a:ext>
                    </a:extLst>
                  </pic:spPr>
                </pic:pic>
              </a:graphicData>
            </a:graphic>
          </wp:inline>
        </w:drawing>
      </w:r>
    </w:p>
    <w:p w14:paraId="7E8C5F3E" w14:textId="77777777" w:rsidR="008247A2" w:rsidRPr="008247A2" w:rsidRDefault="008247A2" w:rsidP="005A72AB">
      <w:pPr>
        <w:pStyle w:val="affffe"/>
        <w:spacing w:afterLines="50" w:after="156"/>
      </w:pPr>
      <w:r w:rsidRPr="008247A2">
        <w:rPr>
          <w:rFonts w:hint="eastAsia"/>
        </w:rPr>
        <w:t>c</w:t>
      </w:r>
      <w:r w:rsidRPr="008247A2">
        <w:rPr>
          <w:rFonts w:hint="eastAsia"/>
        </w:rPr>
        <w:t>）</w:t>
      </w:r>
    </w:p>
    <w:p w14:paraId="6A2EC75B" w14:textId="2DAA4E43" w:rsidR="008247A2" w:rsidRPr="008247A2" w:rsidRDefault="008247A2" w:rsidP="005A72AB">
      <w:pPr>
        <w:pStyle w:val="affffe"/>
      </w:pPr>
      <w:r w:rsidRPr="008247A2">
        <w:rPr>
          <w:rFonts w:hint="eastAsia"/>
        </w:rPr>
        <w:t>图</w:t>
      </w:r>
      <w:r w:rsidRPr="008247A2">
        <w:rPr>
          <w:rFonts w:hint="eastAsia"/>
        </w:rPr>
        <w:t xml:space="preserve">4-7 </w:t>
      </w:r>
      <w:r w:rsidR="00E6115B">
        <w:rPr>
          <w:rFonts w:hint="eastAsia"/>
        </w:rPr>
        <w:t>大量历史</w:t>
      </w:r>
      <w:r w:rsidRPr="008247A2">
        <w:rPr>
          <w:rFonts w:hint="eastAsia"/>
        </w:rPr>
        <w:t>数据轨迹预测对比试验结果</w:t>
      </w:r>
    </w:p>
    <w:p w14:paraId="1FA2D563" w14:textId="77777777" w:rsidR="008247A2" w:rsidRPr="008247A2" w:rsidRDefault="008247A2" w:rsidP="005A72AB">
      <w:pPr>
        <w:pStyle w:val="affffe"/>
      </w:pPr>
      <w:r w:rsidRPr="008247A2">
        <w:rPr>
          <w:rFonts w:hint="eastAsia"/>
        </w:rPr>
        <w:t xml:space="preserve">Fig. 4-7 </w:t>
      </w:r>
      <w:r w:rsidRPr="008247A2">
        <w:t xml:space="preserve">Comparative experimental results of trajectory prediction </w:t>
      </w:r>
    </w:p>
    <w:p w14:paraId="44E0FCF3" w14:textId="77777777" w:rsidR="008247A2" w:rsidRPr="008247A2" w:rsidRDefault="008247A2" w:rsidP="005A72AB">
      <w:pPr>
        <w:pStyle w:val="affffe"/>
        <w:spacing w:afterLines="50" w:after="156"/>
      </w:pPr>
      <w:r w:rsidRPr="008247A2">
        <w:t>using multiple historical data</w:t>
      </w:r>
    </w:p>
    <w:p w14:paraId="0654C2C8" w14:textId="77777777" w:rsidR="008247A2" w:rsidRPr="008247A2" w:rsidRDefault="008247A2" w:rsidP="005A72AB">
      <w:pPr>
        <w:pStyle w:val="aff3"/>
        <w:ind w:firstLine="480"/>
      </w:pPr>
      <w:r w:rsidRPr="008247A2">
        <w:rPr>
          <w:rFonts w:hint="eastAsia"/>
        </w:rPr>
        <w:t>图</w:t>
      </w:r>
      <w:r w:rsidRPr="008247A2">
        <w:rPr>
          <w:rFonts w:hint="eastAsia"/>
        </w:rPr>
        <w:t>4-7</w:t>
      </w:r>
      <w:r w:rsidRPr="008247A2">
        <w:rPr>
          <w:rFonts w:hint="eastAsia"/>
        </w:rPr>
        <w:t>是本文方法、航线聚类方法与寻路算法在三种不同复杂程度样本上的部分表现结果。图</w:t>
      </w:r>
      <w:r w:rsidRPr="008247A2">
        <w:rPr>
          <w:rFonts w:hint="eastAsia"/>
        </w:rPr>
        <w:t>4-7a</w:t>
      </w:r>
      <w:r w:rsidRPr="008247A2">
        <w:rPr>
          <w:rFonts w:hint="eastAsia"/>
        </w:rPr>
        <w:t>）所示的是典型的</w:t>
      </w:r>
      <w:r w:rsidRPr="008247A2">
        <w:rPr>
          <w:rFonts w:hint="eastAsia"/>
        </w:rPr>
        <w:t>1</w:t>
      </w:r>
      <w:r w:rsidRPr="008247A2">
        <w:rPr>
          <w:rFonts w:hint="eastAsia"/>
        </w:rPr>
        <w:t>类复杂轨迹，整体较为平直，船舶主要的运动模式是直行。从预测结果的形状上看，本文方法（亮红色虚线）与航线聚类（亮黄色虚线）和寻路算法（亮蓝色虚线）相比，与真实轨迹的距离最为接近，同时，相比于寻路算法，本文方法的预测结果是较为平滑的。产生该结果的原因为：本文方法在建立热点概率模型时，采用了高精度的滑动窗口（尺寸和移动步长均为</w:t>
      </w:r>
      <w:r w:rsidRPr="008247A2">
        <w:rPr>
          <w:rFonts w:hint="eastAsia"/>
        </w:rPr>
        <w:t>0.01</w:t>
      </w:r>
      <w:r w:rsidRPr="008247A2">
        <w:rPr>
          <w:rFonts w:hint="eastAsia"/>
        </w:rPr>
        <w:t>）进行区域的栅格化，因此，热点概率模型的经纬度坐标的粒度大，预测结果更平滑；而寻路算法的实质为航线匹配，所以平滑程度不高。</w:t>
      </w:r>
    </w:p>
    <w:p w14:paraId="7CC13796" w14:textId="77777777" w:rsidR="008247A2" w:rsidRPr="008247A2" w:rsidRDefault="008247A2" w:rsidP="005A72AB">
      <w:pPr>
        <w:pStyle w:val="aff3"/>
        <w:ind w:firstLine="480"/>
      </w:pPr>
      <w:r w:rsidRPr="008247A2">
        <w:rPr>
          <w:rFonts w:hint="eastAsia"/>
        </w:rPr>
        <w:t>在图</w:t>
      </w:r>
      <w:r w:rsidRPr="008247A2">
        <w:rPr>
          <w:rFonts w:hint="eastAsia"/>
        </w:rPr>
        <w:t>4-7a</w:t>
      </w:r>
      <w:r w:rsidRPr="008247A2">
        <w:rPr>
          <w:rFonts w:hint="eastAsia"/>
        </w:rPr>
        <w:t>）和图</w:t>
      </w:r>
      <w:r w:rsidRPr="008247A2">
        <w:rPr>
          <w:rFonts w:hint="eastAsia"/>
        </w:rPr>
        <w:t>4-7c</w:t>
      </w:r>
      <w:r w:rsidRPr="008247A2">
        <w:rPr>
          <w:rFonts w:hint="eastAsia"/>
        </w:rPr>
        <w:t>）中分别在经度</w:t>
      </w:r>
      <w:r w:rsidRPr="008247A2">
        <w:rPr>
          <w:rFonts w:hint="eastAsia"/>
        </w:rPr>
        <w:t>118.1</w:t>
      </w:r>
      <w:r w:rsidRPr="008247A2">
        <w:t>°</w:t>
      </w:r>
      <w:r w:rsidRPr="008247A2">
        <w:rPr>
          <w:rFonts w:hint="eastAsia"/>
        </w:rPr>
        <w:t>和经度</w:t>
      </w:r>
      <w:r w:rsidRPr="008247A2">
        <w:rPr>
          <w:rFonts w:hint="eastAsia"/>
        </w:rPr>
        <w:t>118.22</w:t>
      </w:r>
      <w:r w:rsidRPr="008247A2">
        <w:t>°</w:t>
      </w:r>
      <w:r w:rsidRPr="008247A2">
        <w:rPr>
          <w:rFonts w:hint="eastAsia"/>
        </w:rPr>
        <w:t>处，本文方法和其他对比模型的预测效果均不佳。预测结果和真实轨迹之间的距离差距较大。这是由</w:t>
      </w:r>
      <w:r w:rsidRPr="008247A2">
        <w:rPr>
          <w:rFonts w:hint="eastAsia"/>
        </w:rPr>
        <w:lastRenderedPageBreak/>
        <w:t>于本文方法和对比模型均为基于概率与统计的方法，历史数据的概率分布在很大程度上影响了预测结果。将</w:t>
      </w:r>
      <w:r w:rsidR="00DA0E16">
        <w:rPr>
          <w:rFonts w:hint="eastAsia"/>
        </w:rPr>
        <w:t>本文方法和</w:t>
      </w:r>
      <w:r w:rsidR="00DA0E16">
        <w:rPr>
          <w:rFonts w:hint="eastAsia"/>
        </w:rPr>
        <w:t>2</w:t>
      </w:r>
      <w:r w:rsidR="00DA0E16">
        <w:rPr>
          <w:rFonts w:hint="eastAsia"/>
        </w:rPr>
        <w:t>种对比方法</w:t>
      </w:r>
      <w:r w:rsidRPr="008247A2">
        <w:rPr>
          <w:rFonts w:hint="eastAsia"/>
        </w:rPr>
        <w:t>预测结果与真实轨迹进行对比，发现</w:t>
      </w:r>
      <w:r w:rsidR="00DA0E16">
        <w:rPr>
          <w:rFonts w:hint="eastAsia"/>
        </w:rPr>
        <w:t>各方法</w:t>
      </w:r>
      <w:r w:rsidRPr="008247A2">
        <w:rPr>
          <w:rFonts w:hint="eastAsia"/>
        </w:rPr>
        <w:t>预测结果相互接近而距离真实轨迹较远，这说明预测结果为历史数据中的热门航道。图</w:t>
      </w:r>
      <w:r w:rsidRPr="008247A2">
        <w:rPr>
          <w:rFonts w:hint="eastAsia"/>
        </w:rPr>
        <w:t>4-7a</w:t>
      </w:r>
      <w:r w:rsidRPr="008247A2">
        <w:rPr>
          <w:rFonts w:hint="eastAsia"/>
        </w:rPr>
        <w:t>）和图</w:t>
      </w:r>
      <w:r w:rsidRPr="008247A2">
        <w:rPr>
          <w:rFonts w:hint="eastAsia"/>
        </w:rPr>
        <w:t>4-7c</w:t>
      </w:r>
      <w:r w:rsidRPr="008247A2">
        <w:rPr>
          <w:rFonts w:hint="eastAsia"/>
        </w:rPr>
        <w:t>）中的船舶在经度</w:t>
      </w:r>
      <w:r w:rsidRPr="008247A2">
        <w:rPr>
          <w:rFonts w:hint="eastAsia"/>
        </w:rPr>
        <w:t>118.1</w:t>
      </w:r>
      <w:r w:rsidRPr="008247A2">
        <w:t>°</w:t>
      </w:r>
      <w:r w:rsidRPr="008247A2">
        <w:rPr>
          <w:rFonts w:hint="eastAsia"/>
        </w:rPr>
        <w:t>和经度</w:t>
      </w:r>
      <w:r w:rsidRPr="008247A2">
        <w:rPr>
          <w:rFonts w:hint="eastAsia"/>
        </w:rPr>
        <w:t>118.22</w:t>
      </w:r>
      <w:r w:rsidRPr="008247A2">
        <w:t>°</w:t>
      </w:r>
      <w:r w:rsidRPr="008247A2">
        <w:rPr>
          <w:rFonts w:hint="eastAsia"/>
        </w:rPr>
        <w:t>处并没有采用历史数据中热门航道的位置。导致该结果的原因有：热门航道拥堵或天气状况不佳，更换其他非热门航道；真实轨迹所处的航道仍然为热门航道，但是历史数据不准，因此，模型并没有学习到。</w:t>
      </w:r>
    </w:p>
    <w:p w14:paraId="1B7E79E5" w14:textId="77777777" w:rsidR="008247A2" w:rsidRPr="008247A2" w:rsidRDefault="008247A2" w:rsidP="005A72AB">
      <w:pPr>
        <w:pStyle w:val="aff3"/>
        <w:ind w:firstLine="480"/>
      </w:pPr>
      <w:r w:rsidRPr="008247A2">
        <w:rPr>
          <w:rFonts w:hint="eastAsia"/>
        </w:rPr>
        <w:t>从预测结果的预测距离角度分析，图</w:t>
      </w:r>
      <w:r w:rsidRPr="008247A2">
        <w:rPr>
          <w:rFonts w:hint="eastAsia"/>
        </w:rPr>
        <w:t>4-7</w:t>
      </w:r>
      <w:r w:rsidRPr="008247A2">
        <w:rPr>
          <w:rFonts w:hint="eastAsia"/>
        </w:rPr>
        <w:t>中本文方法的预测距离很长，属于长时甚至超长时预测。此外，预测结果的整体趋势与真实轨迹相符，这说明了基于热点概率模型的轨迹预测在长时预测中的优势，适用于船舶航线规划和海上航行情况分析等大时空尺度应用场合。</w:t>
      </w:r>
    </w:p>
    <w:p w14:paraId="5E16F82B" w14:textId="77777777" w:rsidR="008247A2" w:rsidRPr="008247A2" w:rsidRDefault="008247A2" w:rsidP="005A72AB">
      <w:pPr>
        <w:pStyle w:val="aff3"/>
        <w:ind w:firstLine="480"/>
      </w:pPr>
      <w:r w:rsidRPr="008247A2">
        <w:rPr>
          <w:rFonts w:hint="eastAsia"/>
        </w:rPr>
        <w:t>由于预测结果的轨迹数量明显与真实轨迹点的数量不匹配，基于第</w:t>
      </w:r>
      <w:r w:rsidRPr="008247A2">
        <w:rPr>
          <w:rFonts w:hint="eastAsia"/>
        </w:rPr>
        <w:t>2</w:t>
      </w:r>
      <w:r w:rsidRPr="008247A2">
        <w:rPr>
          <w:rFonts w:hint="eastAsia"/>
        </w:rPr>
        <w:t>章的分析，采用了</w:t>
      </w:r>
      <w:r w:rsidRPr="008247A2">
        <w:rPr>
          <w:rFonts w:hint="eastAsia"/>
        </w:rPr>
        <w:t>huasdorff</w:t>
      </w:r>
      <w:r w:rsidRPr="008247A2">
        <w:rPr>
          <w:rFonts w:hint="eastAsia"/>
        </w:rPr>
        <w:t>距离指标和</w:t>
      </w:r>
      <w:r w:rsidRPr="008247A2">
        <w:rPr>
          <w:rFonts w:hint="eastAsia"/>
        </w:rPr>
        <w:t>DTW</w:t>
      </w:r>
      <w:r w:rsidRPr="008247A2">
        <w:rPr>
          <w:rFonts w:hint="eastAsia"/>
        </w:rPr>
        <w:t>距离指标对本文方法和对比模型在数据集上进行定量分析，具体结果为：</w:t>
      </w:r>
    </w:p>
    <w:p w14:paraId="323B6961" w14:textId="078F4AAF" w:rsidR="008247A2" w:rsidRPr="008247A2" w:rsidRDefault="008247A2" w:rsidP="005A72AB">
      <w:pPr>
        <w:pStyle w:val="affffe"/>
        <w:spacing w:beforeLines="50" w:before="156"/>
      </w:pPr>
      <w:r w:rsidRPr="008247A2">
        <w:rPr>
          <w:rFonts w:hint="eastAsia"/>
        </w:rPr>
        <w:t>表</w:t>
      </w:r>
      <w:r w:rsidRPr="008247A2">
        <w:rPr>
          <w:rFonts w:hint="eastAsia"/>
        </w:rPr>
        <w:t xml:space="preserve">4-6 </w:t>
      </w:r>
      <w:r w:rsidR="00E6115B">
        <w:rPr>
          <w:rFonts w:hint="eastAsia"/>
        </w:rPr>
        <w:t>大量历史</w:t>
      </w:r>
      <w:r w:rsidRPr="008247A2">
        <w:rPr>
          <w:rFonts w:hint="eastAsia"/>
        </w:rPr>
        <w:t>数据轨迹预测定量分析结果</w:t>
      </w:r>
    </w:p>
    <w:p w14:paraId="2C468D53" w14:textId="77777777" w:rsidR="008247A2" w:rsidRPr="008247A2" w:rsidRDefault="008247A2" w:rsidP="005A72AB">
      <w:pPr>
        <w:pStyle w:val="affffe"/>
      </w:pPr>
      <w:r w:rsidRPr="008247A2">
        <w:rPr>
          <w:rFonts w:hint="eastAsia"/>
        </w:rPr>
        <w:t xml:space="preserve">Tab. 4-6 </w:t>
      </w:r>
      <w:r w:rsidRPr="008247A2">
        <w:t xml:space="preserve">Quantitative analysis results of trajectory prediction </w:t>
      </w:r>
    </w:p>
    <w:p w14:paraId="29A86FE3" w14:textId="77777777" w:rsidR="008247A2" w:rsidRPr="008247A2" w:rsidRDefault="008247A2" w:rsidP="005A72AB">
      <w:pPr>
        <w:pStyle w:val="affffe"/>
        <w:spacing w:afterLines="50" w:after="156"/>
      </w:pPr>
      <w:r w:rsidRPr="008247A2">
        <w:t>using multiple historical data</w:t>
      </w:r>
    </w:p>
    <w:tbl>
      <w:tblPr>
        <w:tblW w:w="0" w:type="auto"/>
        <w:jc w:val="center"/>
        <w:tblBorders>
          <w:top w:val="single" w:sz="4" w:space="0" w:color="auto"/>
          <w:bottom w:val="single" w:sz="4" w:space="0" w:color="auto"/>
        </w:tblBorders>
        <w:tblLook w:val="04A0" w:firstRow="1" w:lastRow="0" w:firstColumn="1" w:lastColumn="0" w:noHBand="0" w:noVBand="1"/>
      </w:tblPr>
      <w:tblGrid>
        <w:gridCol w:w="850"/>
        <w:gridCol w:w="1217"/>
        <w:gridCol w:w="1217"/>
        <w:gridCol w:w="1217"/>
        <w:gridCol w:w="1218"/>
        <w:gridCol w:w="1218"/>
        <w:gridCol w:w="1218"/>
      </w:tblGrid>
      <w:tr w:rsidR="008247A2" w:rsidRPr="009947DF" w14:paraId="0424EAFA" w14:textId="77777777" w:rsidTr="00814DB9">
        <w:trPr>
          <w:jc w:val="center"/>
        </w:trPr>
        <w:tc>
          <w:tcPr>
            <w:tcW w:w="850" w:type="dxa"/>
            <w:vMerge w:val="restart"/>
            <w:tcBorders>
              <w:top w:val="single" w:sz="12" w:space="0" w:color="auto"/>
              <w:bottom w:val="nil"/>
            </w:tcBorders>
            <w:shd w:val="clear" w:color="auto" w:fill="auto"/>
            <w:vAlign w:val="center"/>
          </w:tcPr>
          <w:p w14:paraId="3DD91CED" w14:textId="77777777" w:rsidR="008247A2" w:rsidRPr="009947DF" w:rsidRDefault="008247A2" w:rsidP="009947DF">
            <w:pPr>
              <w:pStyle w:val="1e"/>
              <w:rPr>
                <w:kern w:val="2"/>
              </w:rPr>
            </w:pPr>
            <w:r w:rsidRPr="009947DF">
              <w:rPr>
                <w:rFonts w:hint="eastAsia"/>
                <w:kern w:val="2"/>
              </w:rPr>
              <w:t>组别</w:t>
            </w:r>
          </w:p>
        </w:tc>
        <w:tc>
          <w:tcPr>
            <w:tcW w:w="3651" w:type="dxa"/>
            <w:gridSpan w:val="3"/>
            <w:tcBorders>
              <w:top w:val="single" w:sz="12" w:space="0" w:color="auto"/>
              <w:bottom w:val="single" w:sz="4" w:space="0" w:color="auto"/>
            </w:tcBorders>
            <w:shd w:val="clear" w:color="auto" w:fill="auto"/>
            <w:vAlign w:val="center"/>
          </w:tcPr>
          <w:p w14:paraId="4D37722F" w14:textId="02701DCE" w:rsidR="008247A2" w:rsidRPr="009947DF" w:rsidRDefault="008247A2" w:rsidP="009947DF">
            <w:pPr>
              <w:pStyle w:val="1e"/>
              <w:rPr>
                <w:kern w:val="2"/>
              </w:rPr>
            </w:pPr>
            <w:r w:rsidRPr="009947DF">
              <w:rPr>
                <w:kern w:val="2"/>
              </w:rPr>
              <w:t>H</w:t>
            </w:r>
            <w:r w:rsidRPr="009947DF">
              <w:rPr>
                <w:rFonts w:hint="eastAsia"/>
                <w:kern w:val="2"/>
              </w:rPr>
              <w:t>uasdorff</w:t>
            </w:r>
            <w:r w:rsidRPr="009947DF">
              <w:rPr>
                <w:rFonts w:hint="eastAsia"/>
                <w:kern w:val="2"/>
              </w:rPr>
              <w:t>距离指标</w:t>
            </w:r>
            <w:r w:rsidR="002B5F37">
              <w:rPr>
                <w:rFonts w:hint="eastAsia"/>
                <w:kern w:val="2"/>
              </w:rPr>
              <w:t>/</w:t>
            </w:r>
            <w:r w:rsidR="002B5F37">
              <w:rPr>
                <w:rFonts w:cs="Times New Roman"/>
                <w:kern w:val="2"/>
              </w:rPr>
              <w:t>°</w:t>
            </w:r>
          </w:p>
        </w:tc>
        <w:tc>
          <w:tcPr>
            <w:tcW w:w="3654" w:type="dxa"/>
            <w:gridSpan w:val="3"/>
            <w:tcBorders>
              <w:top w:val="single" w:sz="12" w:space="0" w:color="auto"/>
              <w:bottom w:val="single" w:sz="4" w:space="0" w:color="auto"/>
            </w:tcBorders>
            <w:shd w:val="clear" w:color="auto" w:fill="auto"/>
            <w:vAlign w:val="center"/>
          </w:tcPr>
          <w:p w14:paraId="632456DB" w14:textId="5CB1618C" w:rsidR="008247A2" w:rsidRPr="009947DF" w:rsidRDefault="008247A2" w:rsidP="009947DF">
            <w:pPr>
              <w:pStyle w:val="1e"/>
              <w:rPr>
                <w:kern w:val="2"/>
              </w:rPr>
            </w:pPr>
            <w:r w:rsidRPr="009947DF">
              <w:rPr>
                <w:rFonts w:hint="eastAsia"/>
                <w:kern w:val="2"/>
              </w:rPr>
              <w:t>DTW</w:t>
            </w:r>
            <w:r w:rsidRPr="009947DF">
              <w:rPr>
                <w:rFonts w:hint="eastAsia"/>
                <w:kern w:val="2"/>
              </w:rPr>
              <w:t>距离指标</w:t>
            </w:r>
            <w:r w:rsidR="002B5F37">
              <w:rPr>
                <w:rFonts w:hint="eastAsia"/>
                <w:kern w:val="2"/>
              </w:rPr>
              <w:t>/</w:t>
            </w:r>
            <w:r w:rsidR="002B5F37">
              <w:rPr>
                <w:rFonts w:cs="Times New Roman"/>
                <w:kern w:val="2"/>
              </w:rPr>
              <w:t>°</w:t>
            </w:r>
          </w:p>
        </w:tc>
      </w:tr>
      <w:tr w:rsidR="008247A2" w:rsidRPr="009947DF" w14:paraId="2C447754" w14:textId="77777777" w:rsidTr="00814DB9">
        <w:trPr>
          <w:jc w:val="center"/>
        </w:trPr>
        <w:tc>
          <w:tcPr>
            <w:tcW w:w="850" w:type="dxa"/>
            <w:vMerge/>
            <w:tcBorders>
              <w:top w:val="nil"/>
              <w:bottom w:val="single" w:sz="4" w:space="0" w:color="auto"/>
            </w:tcBorders>
            <w:shd w:val="clear" w:color="auto" w:fill="auto"/>
            <w:vAlign w:val="center"/>
          </w:tcPr>
          <w:p w14:paraId="17571D03" w14:textId="77777777" w:rsidR="008247A2" w:rsidRPr="009947DF" w:rsidRDefault="008247A2" w:rsidP="009947DF">
            <w:pPr>
              <w:pStyle w:val="1e"/>
              <w:rPr>
                <w:kern w:val="2"/>
              </w:rPr>
            </w:pPr>
          </w:p>
        </w:tc>
        <w:tc>
          <w:tcPr>
            <w:tcW w:w="1217" w:type="dxa"/>
            <w:tcBorders>
              <w:top w:val="single" w:sz="4" w:space="0" w:color="auto"/>
              <w:bottom w:val="single" w:sz="4" w:space="0" w:color="auto"/>
            </w:tcBorders>
            <w:shd w:val="clear" w:color="auto" w:fill="auto"/>
            <w:vAlign w:val="center"/>
          </w:tcPr>
          <w:p w14:paraId="0400CBAB" w14:textId="77777777" w:rsidR="008247A2" w:rsidRPr="009947DF" w:rsidRDefault="008247A2" w:rsidP="009947DF">
            <w:pPr>
              <w:pStyle w:val="1e"/>
              <w:rPr>
                <w:kern w:val="2"/>
              </w:rPr>
            </w:pPr>
            <w:r w:rsidRPr="009947DF">
              <w:rPr>
                <w:rFonts w:hint="eastAsia"/>
                <w:kern w:val="2"/>
              </w:rPr>
              <w:t>本文方法</w:t>
            </w:r>
          </w:p>
        </w:tc>
        <w:tc>
          <w:tcPr>
            <w:tcW w:w="1217" w:type="dxa"/>
            <w:tcBorders>
              <w:top w:val="single" w:sz="4" w:space="0" w:color="auto"/>
              <w:bottom w:val="single" w:sz="4" w:space="0" w:color="auto"/>
            </w:tcBorders>
            <w:shd w:val="clear" w:color="auto" w:fill="auto"/>
            <w:vAlign w:val="center"/>
          </w:tcPr>
          <w:p w14:paraId="2D920EDA" w14:textId="77777777" w:rsidR="008247A2" w:rsidRPr="009947DF" w:rsidRDefault="008247A2" w:rsidP="009947DF">
            <w:pPr>
              <w:pStyle w:val="1e"/>
              <w:rPr>
                <w:kern w:val="2"/>
              </w:rPr>
            </w:pPr>
            <w:r w:rsidRPr="009947DF">
              <w:rPr>
                <w:rFonts w:hint="eastAsia"/>
                <w:kern w:val="2"/>
              </w:rPr>
              <w:t>航线聚类</w:t>
            </w:r>
          </w:p>
        </w:tc>
        <w:tc>
          <w:tcPr>
            <w:tcW w:w="1217" w:type="dxa"/>
            <w:tcBorders>
              <w:top w:val="single" w:sz="4" w:space="0" w:color="auto"/>
              <w:bottom w:val="single" w:sz="4" w:space="0" w:color="auto"/>
            </w:tcBorders>
            <w:shd w:val="clear" w:color="auto" w:fill="auto"/>
            <w:vAlign w:val="center"/>
          </w:tcPr>
          <w:p w14:paraId="57508FB8" w14:textId="77777777" w:rsidR="008247A2" w:rsidRPr="009947DF" w:rsidRDefault="008247A2" w:rsidP="009947DF">
            <w:pPr>
              <w:pStyle w:val="1e"/>
              <w:rPr>
                <w:kern w:val="2"/>
              </w:rPr>
            </w:pPr>
            <w:r w:rsidRPr="009947DF">
              <w:rPr>
                <w:rFonts w:hint="eastAsia"/>
                <w:kern w:val="2"/>
              </w:rPr>
              <w:t>寻路算法</w:t>
            </w:r>
          </w:p>
        </w:tc>
        <w:tc>
          <w:tcPr>
            <w:tcW w:w="1218" w:type="dxa"/>
            <w:tcBorders>
              <w:top w:val="single" w:sz="4" w:space="0" w:color="auto"/>
              <w:bottom w:val="single" w:sz="4" w:space="0" w:color="auto"/>
            </w:tcBorders>
            <w:shd w:val="clear" w:color="auto" w:fill="auto"/>
            <w:vAlign w:val="center"/>
          </w:tcPr>
          <w:p w14:paraId="48A66D78" w14:textId="77777777" w:rsidR="008247A2" w:rsidRPr="009947DF" w:rsidRDefault="008247A2" w:rsidP="009947DF">
            <w:pPr>
              <w:pStyle w:val="1e"/>
              <w:rPr>
                <w:kern w:val="2"/>
              </w:rPr>
            </w:pPr>
            <w:r w:rsidRPr="009947DF">
              <w:rPr>
                <w:rFonts w:hint="eastAsia"/>
                <w:kern w:val="2"/>
              </w:rPr>
              <w:t>本文方法</w:t>
            </w:r>
          </w:p>
        </w:tc>
        <w:tc>
          <w:tcPr>
            <w:tcW w:w="1218" w:type="dxa"/>
            <w:tcBorders>
              <w:top w:val="single" w:sz="4" w:space="0" w:color="auto"/>
              <w:bottom w:val="single" w:sz="4" w:space="0" w:color="auto"/>
            </w:tcBorders>
            <w:shd w:val="clear" w:color="auto" w:fill="auto"/>
            <w:vAlign w:val="center"/>
          </w:tcPr>
          <w:p w14:paraId="33C27673" w14:textId="77777777" w:rsidR="008247A2" w:rsidRPr="009947DF" w:rsidRDefault="008247A2" w:rsidP="009947DF">
            <w:pPr>
              <w:pStyle w:val="1e"/>
              <w:rPr>
                <w:kern w:val="2"/>
              </w:rPr>
            </w:pPr>
            <w:r w:rsidRPr="009947DF">
              <w:rPr>
                <w:rFonts w:hint="eastAsia"/>
                <w:kern w:val="2"/>
              </w:rPr>
              <w:t>航线聚类</w:t>
            </w:r>
          </w:p>
        </w:tc>
        <w:tc>
          <w:tcPr>
            <w:tcW w:w="1218" w:type="dxa"/>
            <w:tcBorders>
              <w:top w:val="single" w:sz="4" w:space="0" w:color="auto"/>
              <w:bottom w:val="single" w:sz="4" w:space="0" w:color="auto"/>
            </w:tcBorders>
            <w:shd w:val="clear" w:color="auto" w:fill="auto"/>
            <w:vAlign w:val="center"/>
          </w:tcPr>
          <w:p w14:paraId="4646FC28" w14:textId="77777777" w:rsidR="008247A2" w:rsidRPr="009947DF" w:rsidRDefault="008247A2" w:rsidP="009947DF">
            <w:pPr>
              <w:pStyle w:val="1e"/>
              <w:rPr>
                <w:kern w:val="2"/>
              </w:rPr>
            </w:pPr>
            <w:r w:rsidRPr="009947DF">
              <w:rPr>
                <w:rFonts w:hint="eastAsia"/>
                <w:kern w:val="2"/>
              </w:rPr>
              <w:t>寻路算法</w:t>
            </w:r>
          </w:p>
        </w:tc>
      </w:tr>
      <w:tr w:rsidR="008247A2" w:rsidRPr="009947DF" w14:paraId="61DD70C8" w14:textId="77777777" w:rsidTr="00814DB9">
        <w:trPr>
          <w:jc w:val="center"/>
        </w:trPr>
        <w:tc>
          <w:tcPr>
            <w:tcW w:w="850" w:type="dxa"/>
            <w:tcBorders>
              <w:top w:val="single" w:sz="4" w:space="0" w:color="auto"/>
              <w:bottom w:val="nil"/>
            </w:tcBorders>
            <w:shd w:val="clear" w:color="auto" w:fill="auto"/>
            <w:vAlign w:val="center"/>
          </w:tcPr>
          <w:p w14:paraId="59A2A176" w14:textId="77777777" w:rsidR="008247A2" w:rsidRPr="009947DF" w:rsidRDefault="008247A2" w:rsidP="009947DF">
            <w:pPr>
              <w:pStyle w:val="1e"/>
              <w:rPr>
                <w:kern w:val="2"/>
              </w:rPr>
            </w:pPr>
            <w:r w:rsidRPr="009947DF">
              <w:rPr>
                <w:rFonts w:hint="eastAsia"/>
                <w:kern w:val="2"/>
              </w:rPr>
              <w:t>L1</w:t>
            </w:r>
          </w:p>
        </w:tc>
        <w:tc>
          <w:tcPr>
            <w:tcW w:w="1217" w:type="dxa"/>
            <w:tcBorders>
              <w:top w:val="single" w:sz="4" w:space="0" w:color="auto"/>
              <w:bottom w:val="nil"/>
            </w:tcBorders>
            <w:shd w:val="clear" w:color="auto" w:fill="auto"/>
            <w:vAlign w:val="center"/>
          </w:tcPr>
          <w:p w14:paraId="4F1924CD" w14:textId="77777777" w:rsidR="008247A2" w:rsidRPr="009947DF" w:rsidRDefault="008247A2" w:rsidP="009947DF">
            <w:pPr>
              <w:pStyle w:val="1e"/>
              <w:rPr>
                <w:kern w:val="2"/>
              </w:rPr>
            </w:pPr>
            <w:r w:rsidRPr="009947DF">
              <w:rPr>
                <w:rFonts w:hint="eastAsia"/>
                <w:kern w:val="2"/>
              </w:rPr>
              <w:t>0.0042</w:t>
            </w:r>
          </w:p>
        </w:tc>
        <w:tc>
          <w:tcPr>
            <w:tcW w:w="1217" w:type="dxa"/>
            <w:tcBorders>
              <w:top w:val="single" w:sz="4" w:space="0" w:color="auto"/>
              <w:bottom w:val="nil"/>
            </w:tcBorders>
            <w:shd w:val="clear" w:color="auto" w:fill="auto"/>
            <w:vAlign w:val="center"/>
          </w:tcPr>
          <w:p w14:paraId="12A5ACC2" w14:textId="77777777" w:rsidR="008247A2" w:rsidRPr="009947DF" w:rsidRDefault="008247A2" w:rsidP="009947DF">
            <w:pPr>
              <w:pStyle w:val="1e"/>
              <w:rPr>
                <w:kern w:val="2"/>
              </w:rPr>
            </w:pPr>
            <w:r w:rsidRPr="009947DF">
              <w:rPr>
                <w:rFonts w:hint="eastAsia"/>
                <w:kern w:val="2"/>
              </w:rPr>
              <w:t>0.0078</w:t>
            </w:r>
          </w:p>
        </w:tc>
        <w:tc>
          <w:tcPr>
            <w:tcW w:w="1217" w:type="dxa"/>
            <w:tcBorders>
              <w:top w:val="single" w:sz="4" w:space="0" w:color="auto"/>
              <w:bottom w:val="nil"/>
            </w:tcBorders>
            <w:shd w:val="clear" w:color="auto" w:fill="auto"/>
            <w:vAlign w:val="center"/>
          </w:tcPr>
          <w:p w14:paraId="78E1519C" w14:textId="77777777" w:rsidR="008247A2" w:rsidRPr="009947DF" w:rsidRDefault="008247A2" w:rsidP="009947DF">
            <w:pPr>
              <w:pStyle w:val="1e"/>
              <w:rPr>
                <w:kern w:val="2"/>
              </w:rPr>
            </w:pPr>
            <w:r w:rsidRPr="009947DF">
              <w:rPr>
                <w:rFonts w:hint="eastAsia"/>
                <w:kern w:val="2"/>
              </w:rPr>
              <w:t>0.0052</w:t>
            </w:r>
          </w:p>
        </w:tc>
        <w:tc>
          <w:tcPr>
            <w:tcW w:w="1218" w:type="dxa"/>
            <w:tcBorders>
              <w:top w:val="single" w:sz="4" w:space="0" w:color="auto"/>
              <w:bottom w:val="nil"/>
            </w:tcBorders>
            <w:shd w:val="clear" w:color="auto" w:fill="auto"/>
            <w:vAlign w:val="center"/>
          </w:tcPr>
          <w:p w14:paraId="7704C448" w14:textId="77777777" w:rsidR="008247A2" w:rsidRPr="009947DF" w:rsidRDefault="008247A2" w:rsidP="009947DF">
            <w:pPr>
              <w:pStyle w:val="1e"/>
              <w:rPr>
                <w:kern w:val="2"/>
              </w:rPr>
            </w:pPr>
            <w:r w:rsidRPr="009947DF">
              <w:rPr>
                <w:rFonts w:hint="eastAsia"/>
                <w:kern w:val="2"/>
              </w:rPr>
              <w:t>0.0019</w:t>
            </w:r>
          </w:p>
        </w:tc>
        <w:tc>
          <w:tcPr>
            <w:tcW w:w="1218" w:type="dxa"/>
            <w:tcBorders>
              <w:top w:val="single" w:sz="4" w:space="0" w:color="auto"/>
              <w:bottom w:val="nil"/>
            </w:tcBorders>
            <w:shd w:val="clear" w:color="auto" w:fill="auto"/>
            <w:vAlign w:val="center"/>
          </w:tcPr>
          <w:p w14:paraId="0CEAECAE" w14:textId="77777777" w:rsidR="008247A2" w:rsidRPr="009947DF" w:rsidRDefault="008247A2" w:rsidP="009947DF">
            <w:pPr>
              <w:pStyle w:val="1e"/>
              <w:rPr>
                <w:kern w:val="2"/>
              </w:rPr>
            </w:pPr>
            <w:r w:rsidRPr="009947DF">
              <w:rPr>
                <w:rFonts w:hint="eastAsia"/>
                <w:kern w:val="2"/>
              </w:rPr>
              <w:t>0.0027</w:t>
            </w:r>
          </w:p>
        </w:tc>
        <w:tc>
          <w:tcPr>
            <w:tcW w:w="1218" w:type="dxa"/>
            <w:tcBorders>
              <w:top w:val="single" w:sz="4" w:space="0" w:color="auto"/>
              <w:bottom w:val="nil"/>
            </w:tcBorders>
            <w:shd w:val="clear" w:color="auto" w:fill="auto"/>
            <w:vAlign w:val="center"/>
          </w:tcPr>
          <w:p w14:paraId="2B867FB1" w14:textId="77777777" w:rsidR="008247A2" w:rsidRPr="009947DF" w:rsidRDefault="008247A2" w:rsidP="009947DF">
            <w:pPr>
              <w:pStyle w:val="1e"/>
              <w:rPr>
                <w:kern w:val="2"/>
              </w:rPr>
            </w:pPr>
            <w:r w:rsidRPr="009947DF">
              <w:rPr>
                <w:rFonts w:hint="eastAsia"/>
                <w:kern w:val="2"/>
              </w:rPr>
              <w:t>0.0023</w:t>
            </w:r>
          </w:p>
        </w:tc>
      </w:tr>
      <w:tr w:rsidR="008247A2" w:rsidRPr="009947DF" w14:paraId="0A355202" w14:textId="77777777" w:rsidTr="00814DB9">
        <w:trPr>
          <w:jc w:val="center"/>
        </w:trPr>
        <w:tc>
          <w:tcPr>
            <w:tcW w:w="850" w:type="dxa"/>
            <w:tcBorders>
              <w:top w:val="nil"/>
            </w:tcBorders>
            <w:shd w:val="clear" w:color="auto" w:fill="auto"/>
            <w:vAlign w:val="center"/>
          </w:tcPr>
          <w:p w14:paraId="073C8D70" w14:textId="77777777" w:rsidR="008247A2" w:rsidRPr="009947DF" w:rsidRDefault="008247A2" w:rsidP="009947DF">
            <w:pPr>
              <w:pStyle w:val="1e"/>
              <w:rPr>
                <w:kern w:val="2"/>
              </w:rPr>
            </w:pPr>
            <w:r w:rsidRPr="009947DF">
              <w:rPr>
                <w:rFonts w:hint="eastAsia"/>
                <w:kern w:val="2"/>
              </w:rPr>
              <w:t>L2</w:t>
            </w:r>
          </w:p>
        </w:tc>
        <w:tc>
          <w:tcPr>
            <w:tcW w:w="1217" w:type="dxa"/>
            <w:tcBorders>
              <w:top w:val="nil"/>
            </w:tcBorders>
            <w:shd w:val="clear" w:color="auto" w:fill="auto"/>
            <w:vAlign w:val="center"/>
          </w:tcPr>
          <w:p w14:paraId="390AC0ED" w14:textId="77777777" w:rsidR="008247A2" w:rsidRPr="009947DF" w:rsidRDefault="008247A2" w:rsidP="009947DF">
            <w:pPr>
              <w:pStyle w:val="1e"/>
              <w:rPr>
                <w:kern w:val="2"/>
              </w:rPr>
            </w:pPr>
            <w:r w:rsidRPr="009947DF">
              <w:rPr>
                <w:rFonts w:hint="eastAsia"/>
                <w:kern w:val="2"/>
              </w:rPr>
              <w:t>0.0140</w:t>
            </w:r>
          </w:p>
        </w:tc>
        <w:tc>
          <w:tcPr>
            <w:tcW w:w="1217" w:type="dxa"/>
            <w:tcBorders>
              <w:top w:val="nil"/>
            </w:tcBorders>
            <w:shd w:val="clear" w:color="auto" w:fill="auto"/>
            <w:vAlign w:val="center"/>
          </w:tcPr>
          <w:p w14:paraId="6C9829A0" w14:textId="77777777" w:rsidR="008247A2" w:rsidRPr="009947DF" w:rsidRDefault="008247A2" w:rsidP="009947DF">
            <w:pPr>
              <w:pStyle w:val="1e"/>
              <w:rPr>
                <w:kern w:val="2"/>
              </w:rPr>
            </w:pPr>
            <w:r w:rsidRPr="009947DF">
              <w:rPr>
                <w:rFonts w:hint="eastAsia"/>
                <w:kern w:val="2"/>
              </w:rPr>
              <w:t>0.0156</w:t>
            </w:r>
          </w:p>
        </w:tc>
        <w:tc>
          <w:tcPr>
            <w:tcW w:w="1217" w:type="dxa"/>
            <w:tcBorders>
              <w:top w:val="nil"/>
            </w:tcBorders>
            <w:shd w:val="clear" w:color="auto" w:fill="auto"/>
            <w:vAlign w:val="center"/>
          </w:tcPr>
          <w:p w14:paraId="2481BDB0" w14:textId="77777777" w:rsidR="008247A2" w:rsidRPr="009947DF" w:rsidRDefault="008247A2" w:rsidP="009947DF">
            <w:pPr>
              <w:pStyle w:val="1e"/>
              <w:rPr>
                <w:kern w:val="2"/>
              </w:rPr>
            </w:pPr>
            <w:r w:rsidRPr="009947DF">
              <w:rPr>
                <w:rFonts w:hint="eastAsia"/>
                <w:kern w:val="2"/>
              </w:rPr>
              <w:t>0.0152</w:t>
            </w:r>
          </w:p>
        </w:tc>
        <w:tc>
          <w:tcPr>
            <w:tcW w:w="1218" w:type="dxa"/>
            <w:tcBorders>
              <w:top w:val="nil"/>
            </w:tcBorders>
            <w:shd w:val="clear" w:color="auto" w:fill="auto"/>
            <w:vAlign w:val="center"/>
          </w:tcPr>
          <w:p w14:paraId="2056C568" w14:textId="77777777" w:rsidR="008247A2" w:rsidRPr="009947DF" w:rsidRDefault="008247A2" w:rsidP="009947DF">
            <w:pPr>
              <w:pStyle w:val="1e"/>
              <w:rPr>
                <w:kern w:val="2"/>
              </w:rPr>
            </w:pPr>
            <w:r w:rsidRPr="009947DF">
              <w:rPr>
                <w:rFonts w:hint="eastAsia"/>
                <w:kern w:val="2"/>
              </w:rPr>
              <w:t>0.1202</w:t>
            </w:r>
          </w:p>
        </w:tc>
        <w:tc>
          <w:tcPr>
            <w:tcW w:w="1218" w:type="dxa"/>
            <w:tcBorders>
              <w:top w:val="nil"/>
            </w:tcBorders>
            <w:shd w:val="clear" w:color="auto" w:fill="auto"/>
            <w:vAlign w:val="center"/>
          </w:tcPr>
          <w:p w14:paraId="3BDFF0A9" w14:textId="77777777" w:rsidR="008247A2" w:rsidRPr="009947DF" w:rsidRDefault="008247A2" w:rsidP="009947DF">
            <w:pPr>
              <w:pStyle w:val="1e"/>
              <w:rPr>
                <w:kern w:val="2"/>
              </w:rPr>
            </w:pPr>
            <w:r w:rsidRPr="009947DF">
              <w:rPr>
                <w:rFonts w:hint="eastAsia"/>
                <w:kern w:val="2"/>
              </w:rPr>
              <w:t>0.1206</w:t>
            </w:r>
          </w:p>
        </w:tc>
        <w:tc>
          <w:tcPr>
            <w:tcW w:w="1218" w:type="dxa"/>
            <w:tcBorders>
              <w:top w:val="nil"/>
            </w:tcBorders>
            <w:shd w:val="clear" w:color="auto" w:fill="auto"/>
            <w:vAlign w:val="center"/>
          </w:tcPr>
          <w:p w14:paraId="192060FC" w14:textId="77777777" w:rsidR="008247A2" w:rsidRPr="009947DF" w:rsidRDefault="008247A2" w:rsidP="009947DF">
            <w:pPr>
              <w:pStyle w:val="1e"/>
              <w:rPr>
                <w:kern w:val="2"/>
              </w:rPr>
            </w:pPr>
            <w:r w:rsidRPr="009947DF">
              <w:rPr>
                <w:rFonts w:hint="eastAsia"/>
                <w:kern w:val="2"/>
              </w:rPr>
              <w:t>0.1204</w:t>
            </w:r>
          </w:p>
        </w:tc>
      </w:tr>
      <w:tr w:rsidR="008247A2" w:rsidRPr="009947DF" w14:paraId="75C96ABE" w14:textId="77777777" w:rsidTr="009947DF">
        <w:trPr>
          <w:jc w:val="center"/>
        </w:trPr>
        <w:tc>
          <w:tcPr>
            <w:tcW w:w="850" w:type="dxa"/>
            <w:shd w:val="clear" w:color="auto" w:fill="auto"/>
            <w:vAlign w:val="center"/>
          </w:tcPr>
          <w:p w14:paraId="3A97BB84" w14:textId="77777777" w:rsidR="008247A2" w:rsidRPr="009947DF" w:rsidRDefault="008247A2" w:rsidP="009947DF">
            <w:pPr>
              <w:pStyle w:val="1e"/>
              <w:rPr>
                <w:kern w:val="2"/>
              </w:rPr>
            </w:pPr>
            <w:r w:rsidRPr="009947DF">
              <w:rPr>
                <w:rFonts w:hint="eastAsia"/>
                <w:kern w:val="2"/>
              </w:rPr>
              <w:t>L3</w:t>
            </w:r>
          </w:p>
        </w:tc>
        <w:tc>
          <w:tcPr>
            <w:tcW w:w="1217" w:type="dxa"/>
            <w:shd w:val="clear" w:color="auto" w:fill="auto"/>
            <w:vAlign w:val="center"/>
          </w:tcPr>
          <w:p w14:paraId="6A0197E8" w14:textId="77777777" w:rsidR="008247A2" w:rsidRPr="009947DF" w:rsidRDefault="008247A2" w:rsidP="009947DF">
            <w:pPr>
              <w:pStyle w:val="1e"/>
              <w:rPr>
                <w:kern w:val="2"/>
              </w:rPr>
            </w:pPr>
            <w:r w:rsidRPr="009947DF">
              <w:rPr>
                <w:rFonts w:hint="eastAsia"/>
                <w:kern w:val="2"/>
              </w:rPr>
              <w:t>0.3181</w:t>
            </w:r>
          </w:p>
        </w:tc>
        <w:tc>
          <w:tcPr>
            <w:tcW w:w="1217" w:type="dxa"/>
            <w:shd w:val="clear" w:color="auto" w:fill="auto"/>
            <w:vAlign w:val="center"/>
          </w:tcPr>
          <w:p w14:paraId="5A2DA121" w14:textId="77777777" w:rsidR="008247A2" w:rsidRPr="009947DF" w:rsidRDefault="008247A2" w:rsidP="009947DF">
            <w:pPr>
              <w:pStyle w:val="1e"/>
              <w:rPr>
                <w:kern w:val="2"/>
              </w:rPr>
            </w:pPr>
            <w:r w:rsidRPr="009947DF">
              <w:rPr>
                <w:rFonts w:hint="eastAsia"/>
                <w:kern w:val="2"/>
              </w:rPr>
              <w:t>0.3720</w:t>
            </w:r>
          </w:p>
        </w:tc>
        <w:tc>
          <w:tcPr>
            <w:tcW w:w="1217" w:type="dxa"/>
            <w:shd w:val="clear" w:color="auto" w:fill="auto"/>
            <w:vAlign w:val="center"/>
          </w:tcPr>
          <w:p w14:paraId="238B66E0" w14:textId="77777777" w:rsidR="008247A2" w:rsidRPr="009947DF" w:rsidRDefault="008247A2" w:rsidP="009947DF">
            <w:pPr>
              <w:pStyle w:val="1e"/>
              <w:rPr>
                <w:kern w:val="2"/>
              </w:rPr>
            </w:pPr>
            <w:r w:rsidRPr="009947DF">
              <w:rPr>
                <w:rFonts w:hint="eastAsia"/>
                <w:kern w:val="2"/>
              </w:rPr>
              <w:t>0.3194</w:t>
            </w:r>
          </w:p>
        </w:tc>
        <w:tc>
          <w:tcPr>
            <w:tcW w:w="1218" w:type="dxa"/>
            <w:shd w:val="clear" w:color="auto" w:fill="auto"/>
            <w:vAlign w:val="center"/>
          </w:tcPr>
          <w:p w14:paraId="35F66AD4" w14:textId="77777777" w:rsidR="008247A2" w:rsidRPr="009947DF" w:rsidRDefault="008247A2" w:rsidP="009947DF">
            <w:pPr>
              <w:pStyle w:val="1e"/>
              <w:rPr>
                <w:kern w:val="2"/>
              </w:rPr>
            </w:pPr>
            <w:r w:rsidRPr="009947DF">
              <w:rPr>
                <w:rFonts w:hint="eastAsia"/>
                <w:kern w:val="2"/>
              </w:rPr>
              <w:t>0.1660</w:t>
            </w:r>
          </w:p>
        </w:tc>
        <w:tc>
          <w:tcPr>
            <w:tcW w:w="1218" w:type="dxa"/>
            <w:shd w:val="clear" w:color="auto" w:fill="auto"/>
            <w:vAlign w:val="center"/>
          </w:tcPr>
          <w:p w14:paraId="496D1D7C" w14:textId="77777777" w:rsidR="008247A2" w:rsidRPr="009947DF" w:rsidRDefault="008247A2" w:rsidP="009947DF">
            <w:pPr>
              <w:pStyle w:val="1e"/>
              <w:rPr>
                <w:kern w:val="2"/>
              </w:rPr>
            </w:pPr>
            <w:r w:rsidRPr="009947DF">
              <w:rPr>
                <w:rFonts w:hint="eastAsia"/>
                <w:kern w:val="2"/>
              </w:rPr>
              <w:t>0.2024</w:t>
            </w:r>
          </w:p>
        </w:tc>
        <w:tc>
          <w:tcPr>
            <w:tcW w:w="1218" w:type="dxa"/>
            <w:shd w:val="clear" w:color="auto" w:fill="auto"/>
            <w:vAlign w:val="center"/>
          </w:tcPr>
          <w:p w14:paraId="7A10E90C" w14:textId="77777777" w:rsidR="008247A2" w:rsidRPr="009947DF" w:rsidRDefault="008247A2" w:rsidP="009947DF">
            <w:pPr>
              <w:pStyle w:val="1e"/>
              <w:rPr>
                <w:kern w:val="2"/>
              </w:rPr>
            </w:pPr>
            <w:r w:rsidRPr="009947DF">
              <w:rPr>
                <w:rFonts w:hint="eastAsia"/>
                <w:kern w:val="2"/>
              </w:rPr>
              <w:t>0.1675</w:t>
            </w:r>
          </w:p>
        </w:tc>
      </w:tr>
      <w:tr w:rsidR="008247A2" w:rsidRPr="009947DF" w14:paraId="36ABC08A" w14:textId="77777777" w:rsidTr="009947DF">
        <w:trPr>
          <w:jc w:val="center"/>
        </w:trPr>
        <w:tc>
          <w:tcPr>
            <w:tcW w:w="850" w:type="dxa"/>
            <w:shd w:val="clear" w:color="auto" w:fill="auto"/>
            <w:vAlign w:val="center"/>
          </w:tcPr>
          <w:p w14:paraId="4B10DEC1" w14:textId="77777777" w:rsidR="008247A2" w:rsidRPr="009947DF" w:rsidRDefault="008247A2" w:rsidP="009947DF">
            <w:pPr>
              <w:pStyle w:val="1e"/>
              <w:rPr>
                <w:kern w:val="2"/>
              </w:rPr>
            </w:pPr>
            <w:r w:rsidRPr="009947DF">
              <w:rPr>
                <w:rFonts w:hint="eastAsia"/>
                <w:kern w:val="2"/>
              </w:rPr>
              <w:t>平均</w:t>
            </w:r>
          </w:p>
        </w:tc>
        <w:tc>
          <w:tcPr>
            <w:tcW w:w="1217" w:type="dxa"/>
            <w:shd w:val="clear" w:color="auto" w:fill="auto"/>
            <w:vAlign w:val="center"/>
          </w:tcPr>
          <w:p w14:paraId="613E62F6" w14:textId="77777777" w:rsidR="008247A2" w:rsidRPr="009947DF" w:rsidRDefault="008247A2" w:rsidP="009947DF">
            <w:pPr>
              <w:pStyle w:val="1e"/>
              <w:rPr>
                <w:kern w:val="2"/>
              </w:rPr>
            </w:pPr>
            <w:r w:rsidRPr="009947DF">
              <w:rPr>
                <w:rFonts w:hint="eastAsia"/>
                <w:kern w:val="2"/>
              </w:rPr>
              <w:t>0.1121</w:t>
            </w:r>
          </w:p>
        </w:tc>
        <w:tc>
          <w:tcPr>
            <w:tcW w:w="1217" w:type="dxa"/>
            <w:shd w:val="clear" w:color="auto" w:fill="auto"/>
            <w:vAlign w:val="center"/>
          </w:tcPr>
          <w:p w14:paraId="316750D5" w14:textId="77777777" w:rsidR="008247A2" w:rsidRPr="009947DF" w:rsidRDefault="008247A2" w:rsidP="009947DF">
            <w:pPr>
              <w:pStyle w:val="1e"/>
              <w:rPr>
                <w:kern w:val="2"/>
              </w:rPr>
            </w:pPr>
            <w:r w:rsidRPr="009947DF">
              <w:rPr>
                <w:rFonts w:hint="eastAsia"/>
                <w:kern w:val="2"/>
              </w:rPr>
              <w:t>0.1318</w:t>
            </w:r>
          </w:p>
        </w:tc>
        <w:tc>
          <w:tcPr>
            <w:tcW w:w="1217" w:type="dxa"/>
            <w:shd w:val="clear" w:color="auto" w:fill="auto"/>
            <w:vAlign w:val="center"/>
          </w:tcPr>
          <w:p w14:paraId="6394D092" w14:textId="77777777" w:rsidR="008247A2" w:rsidRPr="009947DF" w:rsidRDefault="008247A2" w:rsidP="009947DF">
            <w:pPr>
              <w:pStyle w:val="1e"/>
              <w:rPr>
                <w:kern w:val="2"/>
              </w:rPr>
            </w:pPr>
            <w:r w:rsidRPr="009947DF">
              <w:rPr>
                <w:rFonts w:hint="eastAsia"/>
                <w:kern w:val="2"/>
              </w:rPr>
              <w:t>0.1133</w:t>
            </w:r>
          </w:p>
        </w:tc>
        <w:tc>
          <w:tcPr>
            <w:tcW w:w="1218" w:type="dxa"/>
            <w:shd w:val="clear" w:color="auto" w:fill="auto"/>
            <w:vAlign w:val="center"/>
          </w:tcPr>
          <w:p w14:paraId="5F125F08" w14:textId="77777777" w:rsidR="008247A2" w:rsidRPr="009947DF" w:rsidRDefault="008247A2" w:rsidP="009947DF">
            <w:pPr>
              <w:pStyle w:val="1e"/>
              <w:rPr>
                <w:kern w:val="2"/>
              </w:rPr>
            </w:pPr>
            <w:r w:rsidRPr="009947DF">
              <w:rPr>
                <w:rFonts w:hint="eastAsia"/>
                <w:kern w:val="2"/>
              </w:rPr>
              <w:t>0.0960</w:t>
            </w:r>
          </w:p>
        </w:tc>
        <w:tc>
          <w:tcPr>
            <w:tcW w:w="1218" w:type="dxa"/>
            <w:shd w:val="clear" w:color="auto" w:fill="auto"/>
            <w:vAlign w:val="center"/>
          </w:tcPr>
          <w:p w14:paraId="5ED4A89F" w14:textId="77777777" w:rsidR="008247A2" w:rsidRPr="009947DF" w:rsidRDefault="008247A2" w:rsidP="009947DF">
            <w:pPr>
              <w:pStyle w:val="1e"/>
              <w:rPr>
                <w:kern w:val="2"/>
              </w:rPr>
            </w:pPr>
            <w:r w:rsidRPr="009947DF">
              <w:rPr>
                <w:rFonts w:hint="eastAsia"/>
                <w:kern w:val="2"/>
              </w:rPr>
              <w:t>0.1085</w:t>
            </w:r>
          </w:p>
        </w:tc>
        <w:tc>
          <w:tcPr>
            <w:tcW w:w="1218" w:type="dxa"/>
            <w:shd w:val="clear" w:color="auto" w:fill="auto"/>
            <w:vAlign w:val="center"/>
          </w:tcPr>
          <w:p w14:paraId="1F55B920" w14:textId="77777777" w:rsidR="008247A2" w:rsidRPr="009947DF" w:rsidRDefault="008247A2" w:rsidP="009947DF">
            <w:pPr>
              <w:pStyle w:val="1e"/>
              <w:rPr>
                <w:kern w:val="2"/>
              </w:rPr>
            </w:pPr>
            <w:r w:rsidRPr="009947DF">
              <w:rPr>
                <w:rFonts w:hint="eastAsia"/>
                <w:kern w:val="2"/>
              </w:rPr>
              <w:t>0.0967</w:t>
            </w:r>
          </w:p>
        </w:tc>
      </w:tr>
      <w:tr w:rsidR="008247A2" w:rsidRPr="009947DF" w14:paraId="07AA3E20" w14:textId="77777777" w:rsidTr="00814DB9">
        <w:trPr>
          <w:jc w:val="center"/>
        </w:trPr>
        <w:tc>
          <w:tcPr>
            <w:tcW w:w="850" w:type="dxa"/>
            <w:tcBorders>
              <w:bottom w:val="single" w:sz="12" w:space="0" w:color="auto"/>
            </w:tcBorders>
            <w:shd w:val="clear" w:color="auto" w:fill="auto"/>
            <w:vAlign w:val="center"/>
          </w:tcPr>
          <w:p w14:paraId="760645A5" w14:textId="77777777" w:rsidR="008247A2" w:rsidRPr="009947DF" w:rsidRDefault="008247A2" w:rsidP="009947DF">
            <w:pPr>
              <w:pStyle w:val="1e"/>
              <w:rPr>
                <w:kern w:val="2"/>
              </w:rPr>
            </w:pPr>
          </w:p>
        </w:tc>
        <w:tc>
          <w:tcPr>
            <w:tcW w:w="1217" w:type="dxa"/>
            <w:tcBorders>
              <w:bottom w:val="single" w:sz="12" w:space="0" w:color="auto"/>
            </w:tcBorders>
            <w:shd w:val="clear" w:color="auto" w:fill="auto"/>
            <w:vAlign w:val="center"/>
          </w:tcPr>
          <w:p w14:paraId="69AAD123" w14:textId="77777777" w:rsidR="008247A2" w:rsidRPr="009947DF" w:rsidRDefault="008247A2" w:rsidP="009947DF">
            <w:pPr>
              <w:pStyle w:val="1e"/>
              <w:rPr>
                <w:kern w:val="2"/>
              </w:rPr>
            </w:pPr>
            <w:r w:rsidRPr="009947DF">
              <w:rPr>
                <w:rFonts w:hint="eastAsia"/>
                <w:kern w:val="2"/>
              </w:rPr>
              <w:t>0</w:t>
            </w:r>
          </w:p>
        </w:tc>
        <w:tc>
          <w:tcPr>
            <w:tcW w:w="1217" w:type="dxa"/>
            <w:tcBorders>
              <w:bottom w:val="single" w:sz="12" w:space="0" w:color="auto"/>
            </w:tcBorders>
            <w:shd w:val="clear" w:color="auto" w:fill="auto"/>
            <w:vAlign w:val="center"/>
          </w:tcPr>
          <w:p w14:paraId="592611D7" w14:textId="77777777" w:rsidR="008247A2" w:rsidRPr="009947DF" w:rsidRDefault="008247A2" w:rsidP="009947DF">
            <w:pPr>
              <w:pStyle w:val="1e"/>
              <w:rPr>
                <w:kern w:val="2"/>
              </w:rPr>
            </w:pPr>
            <w:r w:rsidRPr="009947DF">
              <w:rPr>
                <w:rFonts w:hint="eastAsia"/>
                <w:kern w:val="2"/>
              </w:rPr>
              <w:t>14.9%</w:t>
            </w:r>
          </w:p>
        </w:tc>
        <w:tc>
          <w:tcPr>
            <w:tcW w:w="1217" w:type="dxa"/>
            <w:tcBorders>
              <w:bottom w:val="single" w:sz="12" w:space="0" w:color="auto"/>
            </w:tcBorders>
            <w:shd w:val="clear" w:color="auto" w:fill="auto"/>
            <w:vAlign w:val="center"/>
          </w:tcPr>
          <w:p w14:paraId="2487550D" w14:textId="77777777" w:rsidR="008247A2" w:rsidRPr="009947DF" w:rsidRDefault="008247A2" w:rsidP="009947DF">
            <w:pPr>
              <w:pStyle w:val="1e"/>
              <w:rPr>
                <w:kern w:val="2"/>
              </w:rPr>
            </w:pPr>
            <w:r w:rsidRPr="009947DF">
              <w:rPr>
                <w:rFonts w:hint="eastAsia"/>
                <w:kern w:val="2"/>
              </w:rPr>
              <w:t>1.1%</w:t>
            </w:r>
          </w:p>
        </w:tc>
        <w:tc>
          <w:tcPr>
            <w:tcW w:w="1218" w:type="dxa"/>
            <w:tcBorders>
              <w:bottom w:val="single" w:sz="12" w:space="0" w:color="auto"/>
            </w:tcBorders>
            <w:shd w:val="clear" w:color="auto" w:fill="auto"/>
            <w:vAlign w:val="center"/>
          </w:tcPr>
          <w:p w14:paraId="76D6956F" w14:textId="77777777" w:rsidR="008247A2" w:rsidRPr="009947DF" w:rsidRDefault="008247A2" w:rsidP="009947DF">
            <w:pPr>
              <w:pStyle w:val="1e"/>
              <w:rPr>
                <w:kern w:val="2"/>
              </w:rPr>
            </w:pPr>
            <w:r w:rsidRPr="009947DF">
              <w:rPr>
                <w:rFonts w:hint="eastAsia"/>
                <w:kern w:val="2"/>
              </w:rPr>
              <w:t>0</w:t>
            </w:r>
          </w:p>
        </w:tc>
        <w:tc>
          <w:tcPr>
            <w:tcW w:w="1218" w:type="dxa"/>
            <w:tcBorders>
              <w:bottom w:val="single" w:sz="12" w:space="0" w:color="auto"/>
            </w:tcBorders>
            <w:shd w:val="clear" w:color="auto" w:fill="auto"/>
            <w:vAlign w:val="center"/>
          </w:tcPr>
          <w:p w14:paraId="212FA8A1" w14:textId="77777777" w:rsidR="008247A2" w:rsidRPr="009947DF" w:rsidRDefault="008247A2" w:rsidP="009947DF">
            <w:pPr>
              <w:pStyle w:val="1e"/>
              <w:rPr>
                <w:kern w:val="2"/>
              </w:rPr>
            </w:pPr>
            <w:r w:rsidRPr="009947DF">
              <w:rPr>
                <w:rFonts w:hint="eastAsia"/>
                <w:kern w:val="2"/>
              </w:rPr>
              <w:t>11.5%</w:t>
            </w:r>
          </w:p>
        </w:tc>
        <w:tc>
          <w:tcPr>
            <w:tcW w:w="1218" w:type="dxa"/>
            <w:tcBorders>
              <w:bottom w:val="single" w:sz="12" w:space="0" w:color="auto"/>
            </w:tcBorders>
            <w:shd w:val="clear" w:color="auto" w:fill="auto"/>
            <w:vAlign w:val="center"/>
          </w:tcPr>
          <w:p w14:paraId="3C64F225" w14:textId="77777777" w:rsidR="008247A2" w:rsidRPr="009947DF" w:rsidRDefault="008247A2" w:rsidP="009947DF">
            <w:pPr>
              <w:pStyle w:val="1e"/>
              <w:rPr>
                <w:kern w:val="2"/>
              </w:rPr>
            </w:pPr>
            <w:r w:rsidRPr="009947DF">
              <w:rPr>
                <w:rFonts w:hint="eastAsia"/>
                <w:kern w:val="2"/>
              </w:rPr>
              <w:t>0.7%</w:t>
            </w:r>
          </w:p>
        </w:tc>
      </w:tr>
    </w:tbl>
    <w:p w14:paraId="291E0C72" w14:textId="2924E78B" w:rsidR="008247A2" w:rsidRDefault="008247A2" w:rsidP="005A72AB">
      <w:pPr>
        <w:pStyle w:val="aff3"/>
        <w:spacing w:beforeLines="50" w:before="156"/>
        <w:ind w:firstLine="480"/>
      </w:pPr>
      <w:r w:rsidRPr="008247A2">
        <w:rPr>
          <w:rFonts w:hint="eastAsia"/>
        </w:rPr>
        <w:t>从表</w:t>
      </w:r>
      <w:r w:rsidRPr="008247A2">
        <w:rPr>
          <w:rFonts w:hint="eastAsia"/>
        </w:rPr>
        <w:t>4-6</w:t>
      </w:r>
      <w:r w:rsidRPr="008247A2">
        <w:rPr>
          <w:rFonts w:hint="eastAsia"/>
        </w:rPr>
        <w:t>可以看出，本文方法的</w:t>
      </w:r>
      <w:r w:rsidRPr="008247A2">
        <w:rPr>
          <w:rFonts w:hint="eastAsia"/>
        </w:rPr>
        <w:t>Huasdorff</w:t>
      </w:r>
      <w:r w:rsidRPr="008247A2">
        <w:rPr>
          <w:rFonts w:hint="eastAsia"/>
        </w:rPr>
        <w:t>距离指标和</w:t>
      </w:r>
      <w:r w:rsidRPr="008247A2">
        <w:rPr>
          <w:rFonts w:hint="eastAsia"/>
        </w:rPr>
        <w:t>DTW</w:t>
      </w:r>
      <w:r w:rsidRPr="008247A2">
        <w:rPr>
          <w:rFonts w:hint="eastAsia"/>
        </w:rPr>
        <w:t>距离指标在</w:t>
      </w:r>
      <w:r w:rsidRPr="008247A2">
        <w:rPr>
          <w:rFonts w:hint="eastAsia"/>
        </w:rPr>
        <w:t>3</w:t>
      </w:r>
      <w:r w:rsidRPr="008247A2">
        <w:rPr>
          <w:rFonts w:hint="eastAsia"/>
        </w:rPr>
        <w:t>组上的平均值表现均优于对比方法，</w:t>
      </w:r>
      <w:r w:rsidRPr="008247A2">
        <w:rPr>
          <w:rFonts w:hint="eastAsia"/>
        </w:rPr>
        <w:t>Huasdorff</w:t>
      </w:r>
      <w:r w:rsidRPr="008247A2">
        <w:rPr>
          <w:rFonts w:hint="eastAsia"/>
        </w:rPr>
        <w:t>距离指标为</w:t>
      </w:r>
      <w:r w:rsidRPr="008247A2">
        <w:rPr>
          <w:rFonts w:hint="eastAsia"/>
        </w:rPr>
        <w:t>0.1121</w:t>
      </w:r>
      <w:r w:rsidR="002B5F37">
        <w:rPr>
          <w:rFonts w:cs="Times New Roman"/>
        </w:rPr>
        <w:t>°</w:t>
      </w:r>
      <w:r w:rsidRPr="008247A2">
        <w:rPr>
          <w:rFonts w:hint="eastAsia"/>
        </w:rPr>
        <w:t>，相比航线聚类算法（</w:t>
      </w:r>
      <w:r w:rsidRPr="008247A2">
        <w:rPr>
          <w:rFonts w:hint="eastAsia"/>
        </w:rPr>
        <w:t>0.1318</w:t>
      </w:r>
      <w:r w:rsidR="002B5F37">
        <w:rPr>
          <w:rFonts w:cs="Times New Roman"/>
        </w:rPr>
        <w:t>°</w:t>
      </w:r>
      <w:r w:rsidRPr="008247A2">
        <w:rPr>
          <w:rFonts w:hint="eastAsia"/>
        </w:rPr>
        <w:t>）</w:t>
      </w:r>
      <w:r w:rsidR="00D02558">
        <w:rPr>
          <w:rFonts w:hint="eastAsia"/>
        </w:rPr>
        <w:t>降低</w:t>
      </w:r>
      <w:r w:rsidRPr="008247A2">
        <w:rPr>
          <w:rFonts w:hint="eastAsia"/>
        </w:rPr>
        <w:t>了</w:t>
      </w:r>
      <w:r w:rsidRPr="008247A2">
        <w:rPr>
          <w:rFonts w:hint="eastAsia"/>
        </w:rPr>
        <w:t>14.9%</w:t>
      </w:r>
      <w:r w:rsidRPr="008247A2">
        <w:rPr>
          <w:rFonts w:hint="eastAsia"/>
        </w:rPr>
        <w:t>，相比寻路算法（</w:t>
      </w:r>
      <w:r w:rsidRPr="008247A2">
        <w:rPr>
          <w:rFonts w:hint="eastAsia"/>
        </w:rPr>
        <w:t>0.1133</w:t>
      </w:r>
      <w:r w:rsidR="002B5F37">
        <w:rPr>
          <w:rFonts w:cs="Times New Roman"/>
        </w:rPr>
        <w:t>°</w:t>
      </w:r>
      <w:r w:rsidRPr="008247A2">
        <w:rPr>
          <w:rFonts w:hint="eastAsia"/>
        </w:rPr>
        <w:t>）</w:t>
      </w:r>
      <w:r w:rsidR="00D02558">
        <w:rPr>
          <w:rFonts w:hint="eastAsia"/>
        </w:rPr>
        <w:t>降低</w:t>
      </w:r>
      <w:r w:rsidRPr="008247A2">
        <w:rPr>
          <w:rFonts w:hint="eastAsia"/>
        </w:rPr>
        <w:t>了</w:t>
      </w:r>
      <w:r w:rsidRPr="008247A2">
        <w:rPr>
          <w:rFonts w:hint="eastAsia"/>
        </w:rPr>
        <w:t>1.1%</w:t>
      </w:r>
      <w:r w:rsidRPr="008247A2">
        <w:rPr>
          <w:rFonts w:hint="eastAsia"/>
        </w:rPr>
        <w:t>；</w:t>
      </w:r>
      <w:r w:rsidRPr="008247A2">
        <w:rPr>
          <w:rFonts w:hint="eastAsia"/>
        </w:rPr>
        <w:t>DTW</w:t>
      </w:r>
      <w:r w:rsidRPr="008247A2">
        <w:rPr>
          <w:rFonts w:hint="eastAsia"/>
        </w:rPr>
        <w:t>距离指标为</w:t>
      </w:r>
      <w:r w:rsidRPr="008247A2">
        <w:rPr>
          <w:rFonts w:hint="eastAsia"/>
        </w:rPr>
        <w:t>0.0960</w:t>
      </w:r>
      <w:r w:rsidR="002B5F37">
        <w:rPr>
          <w:rFonts w:cs="Times New Roman"/>
        </w:rPr>
        <w:t>°</w:t>
      </w:r>
      <w:r w:rsidRPr="008247A2">
        <w:rPr>
          <w:rFonts w:hint="eastAsia"/>
        </w:rPr>
        <w:t>，相比航线聚类算法（</w:t>
      </w:r>
      <w:r w:rsidRPr="008247A2">
        <w:rPr>
          <w:rFonts w:hint="eastAsia"/>
        </w:rPr>
        <w:t>0.1085</w:t>
      </w:r>
      <w:r w:rsidR="002B5F37">
        <w:rPr>
          <w:rFonts w:cs="Times New Roman"/>
        </w:rPr>
        <w:t>°</w:t>
      </w:r>
      <w:r w:rsidRPr="008247A2">
        <w:rPr>
          <w:rFonts w:hint="eastAsia"/>
        </w:rPr>
        <w:t>）</w:t>
      </w:r>
      <w:r w:rsidR="00D02558">
        <w:rPr>
          <w:rFonts w:hint="eastAsia"/>
        </w:rPr>
        <w:t>降低</w:t>
      </w:r>
      <w:r w:rsidRPr="008247A2">
        <w:rPr>
          <w:rFonts w:hint="eastAsia"/>
        </w:rPr>
        <w:t>了</w:t>
      </w:r>
      <w:r w:rsidRPr="008247A2">
        <w:rPr>
          <w:rFonts w:hint="eastAsia"/>
        </w:rPr>
        <w:t>11.5%</w:t>
      </w:r>
      <w:r w:rsidRPr="008247A2">
        <w:rPr>
          <w:rFonts w:hint="eastAsia"/>
        </w:rPr>
        <w:t>，相比寻路算法（</w:t>
      </w:r>
      <w:r w:rsidRPr="008247A2">
        <w:rPr>
          <w:rFonts w:hint="eastAsia"/>
        </w:rPr>
        <w:t>0.0967</w:t>
      </w:r>
      <w:r w:rsidR="002B5F37">
        <w:rPr>
          <w:rFonts w:cs="Times New Roman"/>
        </w:rPr>
        <w:t>°</w:t>
      </w:r>
      <w:r w:rsidRPr="008247A2">
        <w:rPr>
          <w:rFonts w:hint="eastAsia"/>
        </w:rPr>
        <w:t>）</w:t>
      </w:r>
      <w:r w:rsidR="00D02558">
        <w:rPr>
          <w:rFonts w:hint="eastAsia"/>
        </w:rPr>
        <w:t>降低</w:t>
      </w:r>
      <w:r w:rsidRPr="008247A2">
        <w:rPr>
          <w:rFonts w:hint="eastAsia"/>
        </w:rPr>
        <w:t>了</w:t>
      </w:r>
      <w:r w:rsidRPr="008247A2">
        <w:rPr>
          <w:rFonts w:hint="eastAsia"/>
        </w:rPr>
        <w:t>0.7%</w:t>
      </w:r>
      <w:r w:rsidRPr="008247A2">
        <w:rPr>
          <w:rFonts w:hint="eastAsia"/>
        </w:rPr>
        <w:t>，说明了本文方法的优越性。由于本文并没有对经纬度数据进行距离转换，所以上述指标的计算结果为度。</w:t>
      </w:r>
      <w:r w:rsidRPr="008247A2">
        <w:rPr>
          <w:rFonts w:hint="eastAsia"/>
        </w:rPr>
        <w:t>0.001</w:t>
      </w:r>
      <w:r w:rsidRPr="008247A2">
        <w:rPr>
          <w:rFonts w:hint="eastAsia"/>
        </w:rPr>
        <w:t>度约</w:t>
      </w:r>
      <w:r w:rsidRPr="008247A2">
        <w:rPr>
          <w:rFonts w:hint="eastAsia"/>
        </w:rPr>
        <w:t>111</w:t>
      </w:r>
      <w:r w:rsidRPr="008247A2">
        <w:rPr>
          <w:rFonts w:hint="eastAsia"/>
        </w:rPr>
        <w:t>米，虽然角度上相差很小，但是真实的距离相距较远。</w:t>
      </w:r>
    </w:p>
    <w:p w14:paraId="00D03B73" w14:textId="77777777" w:rsidR="005A72AB" w:rsidRDefault="005A72AB" w:rsidP="005A72AB">
      <w:pPr>
        <w:pStyle w:val="aff3"/>
        <w:spacing w:beforeLines="50" w:before="156"/>
        <w:ind w:firstLine="480"/>
      </w:pPr>
    </w:p>
    <w:p w14:paraId="4F854992" w14:textId="77777777" w:rsidR="005A72AB" w:rsidRPr="008247A2" w:rsidRDefault="005A72AB" w:rsidP="005A72AB">
      <w:pPr>
        <w:pStyle w:val="aff3"/>
        <w:spacing w:beforeLines="50" w:before="156"/>
        <w:ind w:firstLine="480"/>
      </w:pPr>
    </w:p>
    <w:p w14:paraId="476458FB" w14:textId="77777777" w:rsidR="008247A2" w:rsidRPr="008247A2" w:rsidRDefault="008247A2" w:rsidP="005A72AB">
      <w:pPr>
        <w:pStyle w:val="afff"/>
      </w:pPr>
      <w:bookmarkStart w:id="148" w:name="_Toc164603306"/>
      <w:bookmarkStart w:id="149" w:name="_Toc164622611"/>
      <w:r w:rsidRPr="008247A2">
        <w:rPr>
          <w:rFonts w:hint="eastAsia"/>
        </w:rPr>
        <w:lastRenderedPageBreak/>
        <w:t>4</w:t>
      </w:r>
      <w:r w:rsidRPr="008247A2">
        <w:t xml:space="preserve">.5 </w:t>
      </w:r>
      <w:r w:rsidRPr="008247A2">
        <w:rPr>
          <w:rFonts w:hint="eastAsia"/>
        </w:rPr>
        <w:t>本章小结</w:t>
      </w:r>
      <w:bookmarkEnd w:id="148"/>
      <w:bookmarkEnd w:id="149"/>
    </w:p>
    <w:p w14:paraId="6FB66C8C" w14:textId="77704C79" w:rsidR="008247A2" w:rsidRPr="008247A2" w:rsidRDefault="008247A2" w:rsidP="005A72AB">
      <w:pPr>
        <w:pStyle w:val="aff3"/>
        <w:ind w:firstLine="480"/>
      </w:pPr>
      <w:r w:rsidRPr="008247A2">
        <w:rPr>
          <w:rFonts w:hint="eastAsia"/>
        </w:rPr>
        <w:t>针对主流</w:t>
      </w:r>
      <w:r w:rsidRPr="008247A2">
        <w:rPr>
          <w:rFonts w:hint="eastAsia"/>
        </w:rPr>
        <w:t>LSTM</w:t>
      </w:r>
      <w:r w:rsidRPr="008247A2">
        <w:rPr>
          <w:rFonts w:hint="eastAsia"/>
        </w:rPr>
        <w:t>神经网络方法在</w:t>
      </w:r>
      <w:r w:rsidR="00E6115B">
        <w:rPr>
          <w:rFonts w:hint="eastAsia"/>
        </w:rPr>
        <w:t>大量历史</w:t>
      </w:r>
      <w:r w:rsidRPr="008247A2">
        <w:rPr>
          <w:rFonts w:hint="eastAsia"/>
        </w:rPr>
        <w:t>数据轨迹预测方面的预测结果可解释性差和训练模型需要进行人工标签的问题，本章提出了基于</w:t>
      </w:r>
      <w:r w:rsidRPr="008247A2">
        <w:rPr>
          <w:rFonts w:hint="eastAsia"/>
        </w:rPr>
        <w:t>OPTICS</w:t>
      </w:r>
      <w:r w:rsidRPr="008247A2">
        <w:rPr>
          <w:rFonts w:hint="eastAsia"/>
        </w:rPr>
        <w:t>聚类的热点概率模型建立方法和基于热点概率模型的轨迹预测方法。在建立热点概率模型时，该方法首先通过滑动窗口法将待研究区域进行栅格化处理；然后利用</w:t>
      </w:r>
      <w:r w:rsidRPr="008247A2">
        <w:rPr>
          <w:rFonts w:hint="eastAsia"/>
        </w:rPr>
        <w:t>OPTICS</w:t>
      </w:r>
      <w:r w:rsidRPr="008247A2">
        <w:rPr>
          <w:rFonts w:hint="eastAsia"/>
        </w:rPr>
        <w:t>聚类对每个栅格进行热点概率模型建模，每个热点概率模型都包含</w:t>
      </w:r>
      <w:r w:rsidRPr="008247A2">
        <w:rPr>
          <w:rFonts w:hint="eastAsia"/>
        </w:rPr>
        <w:t>5</w:t>
      </w:r>
      <w:r w:rsidRPr="008247A2">
        <w:rPr>
          <w:rFonts w:hint="eastAsia"/>
        </w:rPr>
        <w:t>个参数，热点概率模型的经纬度坐标、热点概率模型的转移位置及其概率矩阵、热点概率模型的热门航向及其概率矩阵。在利用热点概率模型进行预测时，首先通过提出的综合运动趋势指标计算待预测轨迹的综合运动趋势；然后通过提出的粗预测准则对未来轨迹点的经纬度进行预测；其次，利用提出的细预测准则对未来轨迹点的航向进行预测。</w:t>
      </w:r>
    </w:p>
    <w:p w14:paraId="446F2F1F" w14:textId="6AA91130" w:rsidR="008247A2" w:rsidRPr="008247A2" w:rsidRDefault="008247A2" w:rsidP="005A72AB">
      <w:pPr>
        <w:pStyle w:val="aff3"/>
        <w:ind w:firstLine="480"/>
      </w:pPr>
      <w:r w:rsidRPr="008247A2">
        <w:rPr>
          <w:rFonts w:hint="eastAsia"/>
        </w:rPr>
        <w:t>为了验证该方法的可行性和有效性，建立了具有三种不同复杂程度的轨迹的</w:t>
      </w:r>
      <w:r w:rsidR="00E6115B">
        <w:rPr>
          <w:rFonts w:hint="eastAsia"/>
        </w:rPr>
        <w:t>大量历史</w:t>
      </w:r>
      <w:r w:rsidRPr="008247A2">
        <w:rPr>
          <w:rFonts w:hint="eastAsia"/>
        </w:rPr>
        <w:t>数据预测数据集，利用</w:t>
      </w:r>
      <w:r w:rsidRPr="008247A2">
        <w:rPr>
          <w:rFonts w:hint="eastAsia"/>
        </w:rPr>
        <w:t>huasdorff</w:t>
      </w:r>
      <w:r w:rsidRPr="008247A2">
        <w:rPr>
          <w:rFonts w:hint="eastAsia"/>
        </w:rPr>
        <w:t>距离指标和</w:t>
      </w:r>
      <w:r w:rsidRPr="008247A2">
        <w:rPr>
          <w:rFonts w:hint="eastAsia"/>
        </w:rPr>
        <w:t>DTW</w:t>
      </w:r>
      <w:r w:rsidRPr="008247A2">
        <w:rPr>
          <w:rFonts w:hint="eastAsia"/>
        </w:rPr>
        <w:t>距离指标进行了模型评估。实验结果显示，本文方法的</w:t>
      </w:r>
      <w:r w:rsidRPr="008247A2">
        <w:rPr>
          <w:rFonts w:hint="eastAsia"/>
        </w:rPr>
        <w:t>Huasdorff</w:t>
      </w:r>
      <w:r w:rsidRPr="008247A2">
        <w:rPr>
          <w:rFonts w:hint="eastAsia"/>
        </w:rPr>
        <w:t>距离指标和</w:t>
      </w:r>
      <w:r w:rsidRPr="008247A2">
        <w:rPr>
          <w:rFonts w:hint="eastAsia"/>
        </w:rPr>
        <w:t>DTW</w:t>
      </w:r>
      <w:r w:rsidRPr="008247A2">
        <w:rPr>
          <w:rFonts w:hint="eastAsia"/>
        </w:rPr>
        <w:t>距离指标在</w:t>
      </w:r>
      <w:r w:rsidRPr="008247A2">
        <w:rPr>
          <w:rFonts w:hint="eastAsia"/>
        </w:rPr>
        <w:t>3</w:t>
      </w:r>
      <w:r w:rsidRPr="008247A2">
        <w:rPr>
          <w:rFonts w:hint="eastAsia"/>
        </w:rPr>
        <w:t>组上的平均值表现均优于对比方法，</w:t>
      </w:r>
      <w:bookmarkStart w:id="150" w:name="_Hlk164698031"/>
      <w:r w:rsidRPr="008247A2">
        <w:rPr>
          <w:rFonts w:hint="eastAsia"/>
        </w:rPr>
        <w:t>Huasdorff</w:t>
      </w:r>
      <w:r w:rsidRPr="008247A2">
        <w:rPr>
          <w:rFonts w:hint="eastAsia"/>
        </w:rPr>
        <w:t>距离指标为</w:t>
      </w:r>
      <w:r w:rsidRPr="008247A2">
        <w:rPr>
          <w:rFonts w:hint="eastAsia"/>
        </w:rPr>
        <w:t>0.1121</w:t>
      </w:r>
      <w:r w:rsidRPr="008247A2">
        <w:rPr>
          <w:rFonts w:hint="eastAsia"/>
        </w:rPr>
        <w:t>，相比航线聚类算法（</w:t>
      </w:r>
      <w:r w:rsidRPr="008247A2">
        <w:rPr>
          <w:rFonts w:hint="eastAsia"/>
        </w:rPr>
        <w:t>0.1318</w:t>
      </w:r>
      <w:r w:rsidRPr="008247A2">
        <w:rPr>
          <w:rFonts w:hint="eastAsia"/>
        </w:rPr>
        <w:t>）</w:t>
      </w:r>
      <w:r w:rsidR="00D02558">
        <w:rPr>
          <w:rFonts w:hint="eastAsia"/>
        </w:rPr>
        <w:t>降低</w:t>
      </w:r>
      <w:r w:rsidRPr="008247A2">
        <w:rPr>
          <w:rFonts w:hint="eastAsia"/>
        </w:rPr>
        <w:t>了</w:t>
      </w:r>
      <w:r w:rsidRPr="008247A2">
        <w:rPr>
          <w:rFonts w:hint="eastAsia"/>
        </w:rPr>
        <w:t>14.9%</w:t>
      </w:r>
      <w:r w:rsidRPr="008247A2">
        <w:rPr>
          <w:rFonts w:hint="eastAsia"/>
        </w:rPr>
        <w:t>，相比寻路算法（</w:t>
      </w:r>
      <w:r w:rsidRPr="008247A2">
        <w:rPr>
          <w:rFonts w:hint="eastAsia"/>
        </w:rPr>
        <w:t>0.1133</w:t>
      </w:r>
      <w:r w:rsidRPr="008247A2">
        <w:rPr>
          <w:rFonts w:hint="eastAsia"/>
        </w:rPr>
        <w:t>）</w:t>
      </w:r>
      <w:r w:rsidR="00D02558">
        <w:rPr>
          <w:rFonts w:hint="eastAsia"/>
        </w:rPr>
        <w:t>降低</w:t>
      </w:r>
      <w:r w:rsidRPr="008247A2">
        <w:rPr>
          <w:rFonts w:hint="eastAsia"/>
        </w:rPr>
        <w:t>了</w:t>
      </w:r>
      <w:r w:rsidRPr="008247A2">
        <w:rPr>
          <w:rFonts w:hint="eastAsia"/>
        </w:rPr>
        <w:t>1.1%</w:t>
      </w:r>
      <w:r w:rsidRPr="008247A2">
        <w:rPr>
          <w:rFonts w:hint="eastAsia"/>
        </w:rPr>
        <w:t>；</w:t>
      </w:r>
      <w:r w:rsidRPr="008247A2">
        <w:rPr>
          <w:rFonts w:hint="eastAsia"/>
        </w:rPr>
        <w:t>DTW</w:t>
      </w:r>
      <w:r w:rsidRPr="008247A2">
        <w:rPr>
          <w:rFonts w:hint="eastAsia"/>
        </w:rPr>
        <w:t>距离指标为</w:t>
      </w:r>
      <w:r w:rsidRPr="008247A2">
        <w:rPr>
          <w:rFonts w:hint="eastAsia"/>
        </w:rPr>
        <w:t>0.0960</w:t>
      </w:r>
      <w:r w:rsidRPr="008247A2">
        <w:rPr>
          <w:rFonts w:hint="eastAsia"/>
        </w:rPr>
        <w:t>，相比航线聚类算法（</w:t>
      </w:r>
      <w:r w:rsidRPr="008247A2">
        <w:rPr>
          <w:rFonts w:hint="eastAsia"/>
        </w:rPr>
        <w:t>0.1085</w:t>
      </w:r>
      <w:r w:rsidRPr="008247A2">
        <w:rPr>
          <w:rFonts w:hint="eastAsia"/>
        </w:rPr>
        <w:t>）</w:t>
      </w:r>
      <w:r w:rsidR="00D02558">
        <w:rPr>
          <w:rFonts w:hint="eastAsia"/>
        </w:rPr>
        <w:t>降低</w:t>
      </w:r>
      <w:r w:rsidRPr="008247A2">
        <w:rPr>
          <w:rFonts w:hint="eastAsia"/>
        </w:rPr>
        <w:t>了</w:t>
      </w:r>
      <w:r w:rsidRPr="008247A2">
        <w:rPr>
          <w:rFonts w:hint="eastAsia"/>
        </w:rPr>
        <w:t>11.5%</w:t>
      </w:r>
      <w:r w:rsidRPr="008247A2">
        <w:rPr>
          <w:rFonts w:hint="eastAsia"/>
        </w:rPr>
        <w:t>，相比寻路算法（</w:t>
      </w:r>
      <w:r w:rsidRPr="008247A2">
        <w:rPr>
          <w:rFonts w:hint="eastAsia"/>
        </w:rPr>
        <w:t>0.0967</w:t>
      </w:r>
      <w:r w:rsidRPr="008247A2">
        <w:rPr>
          <w:rFonts w:hint="eastAsia"/>
        </w:rPr>
        <w:t>）</w:t>
      </w:r>
      <w:r w:rsidR="00D02558">
        <w:rPr>
          <w:rFonts w:hint="eastAsia"/>
        </w:rPr>
        <w:t>降低</w:t>
      </w:r>
      <w:r w:rsidRPr="008247A2">
        <w:rPr>
          <w:rFonts w:hint="eastAsia"/>
        </w:rPr>
        <w:t>了</w:t>
      </w:r>
      <w:r w:rsidRPr="008247A2">
        <w:rPr>
          <w:rFonts w:hint="eastAsia"/>
        </w:rPr>
        <w:t>0.7%</w:t>
      </w:r>
      <w:bookmarkEnd w:id="150"/>
      <w:r w:rsidRPr="008247A2">
        <w:rPr>
          <w:rFonts w:hint="eastAsia"/>
        </w:rPr>
        <w:t>，说明了本文方法的优越性。值得注意的是，基于热点概率模型的轨迹预测方法属于长时预测，有助于航行线路规划的决策和海上航行情况的监管。</w:t>
      </w:r>
    </w:p>
    <w:p w14:paraId="786F8044" w14:textId="77777777" w:rsidR="009C3FB4" w:rsidRPr="008247A2" w:rsidRDefault="009C3FB4">
      <w:pPr>
        <w:ind w:firstLine="480"/>
      </w:pPr>
    </w:p>
    <w:p w14:paraId="68989FE5" w14:textId="77777777" w:rsidR="008247A2" w:rsidRDefault="008247A2">
      <w:pPr>
        <w:ind w:firstLine="480"/>
      </w:pPr>
    </w:p>
    <w:p w14:paraId="423B034F" w14:textId="77777777" w:rsidR="008247A2" w:rsidRDefault="008247A2">
      <w:pPr>
        <w:ind w:firstLine="480"/>
      </w:pPr>
    </w:p>
    <w:p w14:paraId="6CFAD5D9" w14:textId="77777777" w:rsidR="008247A2" w:rsidRDefault="008247A2">
      <w:pPr>
        <w:ind w:firstLine="480"/>
      </w:pPr>
    </w:p>
    <w:p w14:paraId="6DEAD21A" w14:textId="77777777" w:rsidR="00871D8F" w:rsidRDefault="00871D8F">
      <w:pPr>
        <w:ind w:firstLine="480"/>
      </w:pPr>
    </w:p>
    <w:p w14:paraId="648B1B6A" w14:textId="77777777" w:rsidR="00871D8F" w:rsidRDefault="00871D8F" w:rsidP="00814DB9">
      <w:pPr>
        <w:ind w:firstLineChars="0" w:firstLine="0"/>
      </w:pPr>
    </w:p>
    <w:p w14:paraId="47A7A7F8" w14:textId="77777777" w:rsidR="008247A2" w:rsidRDefault="008247A2" w:rsidP="00814DB9">
      <w:pPr>
        <w:ind w:firstLineChars="0" w:firstLine="0"/>
      </w:pPr>
    </w:p>
    <w:p w14:paraId="05E3B59B" w14:textId="77777777" w:rsidR="00E27CC1" w:rsidRDefault="00E27CC1" w:rsidP="00814DB9">
      <w:pPr>
        <w:ind w:firstLineChars="0" w:firstLine="0"/>
      </w:pPr>
    </w:p>
    <w:p w14:paraId="0BBAACFD" w14:textId="77777777" w:rsidR="00E27CC1" w:rsidRDefault="00E27CC1" w:rsidP="00814DB9">
      <w:pPr>
        <w:ind w:firstLineChars="0" w:firstLine="0"/>
      </w:pPr>
    </w:p>
    <w:p w14:paraId="138B29CC" w14:textId="77777777" w:rsidR="00E27CC1" w:rsidRDefault="00E27CC1" w:rsidP="00814DB9">
      <w:pPr>
        <w:ind w:firstLineChars="0" w:firstLine="0"/>
      </w:pPr>
    </w:p>
    <w:p w14:paraId="5CCF4050" w14:textId="77777777" w:rsidR="00E27CC1" w:rsidRDefault="00E27CC1" w:rsidP="00814DB9">
      <w:pPr>
        <w:ind w:firstLineChars="0" w:firstLine="0"/>
      </w:pPr>
    </w:p>
    <w:p w14:paraId="15E328AA" w14:textId="77777777" w:rsidR="00E27CC1" w:rsidRDefault="00E27CC1" w:rsidP="00814DB9">
      <w:pPr>
        <w:ind w:firstLineChars="0" w:firstLine="0"/>
      </w:pPr>
    </w:p>
    <w:p w14:paraId="469BAEF1" w14:textId="77777777" w:rsidR="00E27CC1" w:rsidRDefault="00E27CC1" w:rsidP="00814DB9">
      <w:pPr>
        <w:ind w:firstLineChars="0" w:firstLine="0"/>
      </w:pPr>
    </w:p>
    <w:p w14:paraId="5D931B55" w14:textId="77777777" w:rsidR="00E27CC1" w:rsidRDefault="00E27CC1" w:rsidP="00814DB9">
      <w:pPr>
        <w:ind w:firstLineChars="0" w:firstLine="0"/>
      </w:pPr>
    </w:p>
    <w:p w14:paraId="6F8C662A" w14:textId="77777777" w:rsidR="008247A2" w:rsidRDefault="008247A2">
      <w:pPr>
        <w:ind w:firstLine="480"/>
      </w:pPr>
    </w:p>
    <w:p w14:paraId="783854BD" w14:textId="77777777" w:rsidR="002F2CA1" w:rsidRDefault="002F2CA1">
      <w:pPr>
        <w:ind w:firstLine="480"/>
        <w:sectPr w:rsidR="002F2CA1" w:rsidSect="004928C4">
          <w:headerReference w:type="default" r:id="rId623"/>
          <w:footerReference w:type="even" r:id="rId624"/>
          <w:pgSz w:w="11907" w:h="16840" w:code="9"/>
          <w:pgMar w:top="1701" w:right="1418" w:bottom="1418" w:left="1418" w:header="907" w:footer="851" w:gutter="567"/>
          <w:paperSrc w:first="31096" w:other="31096"/>
          <w:cols w:space="720"/>
          <w:docGrid w:type="lines" w:linePitch="312"/>
        </w:sectPr>
      </w:pPr>
    </w:p>
    <w:p w14:paraId="2417BDB0" w14:textId="023DEF31" w:rsidR="001A5BAC" w:rsidRDefault="001A5BAC" w:rsidP="00345071">
      <w:pPr>
        <w:pStyle w:val="aff1"/>
      </w:pPr>
      <w:bookmarkStart w:id="151" w:name="_Toc164603307"/>
      <w:bookmarkStart w:id="152" w:name="_Toc164622612"/>
      <w:bookmarkStart w:id="153" w:name="_Toc385763033"/>
      <w:bookmarkStart w:id="154" w:name="_Toc385763065"/>
      <w:bookmarkStart w:id="155" w:name="_Toc385763105"/>
      <w:bookmarkStart w:id="156" w:name="_Toc385763163"/>
      <w:r w:rsidRPr="001A5BAC">
        <w:rPr>
          <w:rFonts w:hint="eastAsia"/>
        </w:rPr>
        <w:lastRenderedPageBreak/>
        <w:t>5</w:t>
      </w:r>
      <w:bookmarkStart w:id="157" w:name="_Hlk164614295"/>
      <w:r w:rsidR="00345071">
        <w:rPr>
          <w:rFonts w:hint="eastAsia"/>
        </w:rPr>
        <w:t xml:space="preserve"> </w:t>
      </w:r>
      <w:r w:rsidRPr="001A5BAC">
        <w:rPr>
          <w:rFonts w:hint="eastAsia"/>
        </w:rPr>
        <w:t>基于增量</w:t>
      </w:r>
      <w:r w:rsidRPr="001A5BAC">
        <w:rPr>
          <w:rFonts w:hint="eastAsia"/>
        </w:rPr>
        <w:t>VMD-1DCNN-BLSTM</w:t>
      </w:r>
      <w:r w:rsidRPr="001A5BAC">
        <w:rPr>
          <w:rFonts w:hint="eastAsia"/>
        </w:rPr>
        <w:t>的</w:t>
      </w:r>
      <w:r w:rsidR="00345071">
        <w:rPr>
          <w:rFonts w:hint="eastAsia"/>
        </w:rPr>
        <w:t>一般历史数据</w:t>
      </w:r>
      <w:r w:rsidRPr="001A5BAC">
        <w:rPr>
          <w:rFonts w:hint="eastAsia"/>
        </w:rPr>
        <w:t>轨迹预测</w:t>
      </w:r>
      <w:bookmarkEnd w:id="151"/>
      <w:bookmarkEnd w:id="152"/>
      <w:bookmarkEnd w:id="157"/>
    </w:p>
    <w:p w14:paraId="3DD4D97C" w14:textId="1A0591B3" w:rsidR="001A5BAC" w:rsidRPr="001A5BAC" w:rsidRDefault="00345071" w:rsidP="005A72AB">
      <w:pPr>
        <w:pStyle w:val="aff3"/>
        <w:ind w:firstLine="480"/>
      </w:pPr>
      <w:r>
        <w:rPr>
          <w:rFonts w:hint="eastAsia"/>
        </w:rPr>
        <w:t>当前船舶数据</w:t>
      </w:r>
      <w:r w:rsidR="001A5BAC" w:rsidRPr="001A5BAC">
        <w:rPr>
          <w:rFonts w:hint="eastAsia"/>
        </w:rPr>
        <w:t>轨迹预测是在没有当前航行区域其他相似航行历史数据的前提下，仅根据预测对象船舶当前航行轨迹</w:t>
      </w:r>
      <w:r w:rsidR="00DA0E16">
        <w:rPr>
          <w:rFonts w:hint="eastAsia"/>
        </w:rPr>
        <w:t>建立预测模型并</w:t>
      </w:r>
      <w:r w:rsidR="001A5BAC" w:rsidRPr="001A5BAC">
        <w:rPr>
          <w:rFonts w:hint="eastAsia"/>
        </w:rPr>
        <w:t>进行</w:t>
      </w:r>
      <w:r w:rsidR="00DA0E16">
        <w:rPr>
          <w:rFonts w:hint="eastAsia"/>
        </w:rPr>
        <w:t>轨迹</w:t>
      </w:r>
      <w:r w:rsidR="001A5BAC" w:rsidRPr="001A5BAC">
        <w:rPr>
          <w:rFonts w:hint="eastAsia"/>
        </w:rPr>
        <w:t>预测，这与第</w:t>
      </w:r>
      <w:r w:rsidR="001A5BAC" w:rsidRPr="001A5BAC">
        <w:rPr>
          <w:rFonts w:hint="eastAsia"/>
        </w:rPr>
        <w:t>4</w:t>
      </w:r>
      <w:r w:rsidR="001A5BAC" w:rsidRPr="001A5BAC">
        <w:rPr>
          <w:rFonts w:hint="eastAsia"/>
        </w:rPr>
        <w:t>章</w:t>
      </w:r>
      <w:r w:rsidR="00D02558">
        <w:rPr>
          <w:rFonts w:hint="eastAsia"/>
        </w:rPr>
        <w:t>大量</w:t>
      </w:r>
      <w:r w:rsidR="001A5BAC" w:rsidRPr="001A5BAC">
        <w:rPr>
          <w:rFonts w:hint="eastAsia"/>
        </w:rPr>
        <w:t>历史数据船舶轨迹预测不同。由于船舶航行数据具有明显的高度非线性和非平稳特性、以及在船舶航行过程中螺旋桨和转向舵的动力学参数未知，基于统计学或运动学模型的预测方法效果不佳，结果误差较大。</w:t>
      </w:r>
      <w:r w:rsidR="00DA0E16">
        <w:rPr>
          <w:rFonts w:hint="eastAsia"/>
        </w:rPr>
        <w:t>黑盒</w:t>
      </w:r>
      <w:r w:rsidR="001A5BAC" w:rsidRPr="001A5BAC">
        <w:rPr>
          <w:rFonts w:hint="eastAsia"/>
        </w:rPr>
        <w:t>模型如神经网络</w:t>
      </w:r>
      <w:r w:rsidR="00DA0E16">
        <w:rPr>
          <w:rFonts w:hint="eastAsia"/>
        </w:rPr>
        <w:t>由于</w:t>
      </w:r>
      <w:r w:rsidR="001A5BAC" w:rsidRPr="001A5BAC">
        <w:rPr>
          <w:rFonts w:hint="eastAsia"/>
        </w:rPr>
        <w:t>其</w:t>
      </w:r>
      <w:r w:rsidR="00DA0E16">
        <w:rPr>
          <w:rFonts w:hint="eastAsia"/>
        </w:rPr>
        <w:t>出色</w:t>
      </w:r>
      <w:r w:rsidR="001A5BAC" w:rsidRPr="001A5BAC">
        <w:rPr>
          <w:rFonts w:hint="eastAsia"/>
        </w:rPr>
        <w:t>的</w:t>
      </w:r>
      <w:r w:rsidR="00DA0E16">
        <w:rPr>
          <w:rFonts w:hint="eastAsia"/>
        </w:rPr>
        <w:t>信息挖掘特点</w:t>
      </w:r>
      <w:r w:rsidR="001A5BAC" w:rsidRPr="001A5BAC">
        <w:rPr>
          <w:rFonts w:hint="eastAsia"/>
        </w:rPr>
        <w:t>，</w:t>
      </w:r>
      <w:r w:rsidR="00DA0E16">
        <w:rPr>
          <w:rFonts w:hint="eastAsia"/>
        </w:rPr>
        <w:t>是</w:t>
      </w:r>
      <w:r w:rsidR="001A5BAC" w:rsidRPr="001A5BAC">
        <w:rPr>
          <w:rFonts w:hint="eastAsia"/>
        </w:rPr>
        <w:t>各种技术领域</w:t>
      </w:r>
      <w:r w:rsidR="00DA0E16">
        <w:rPr>
          <w:rFonts w:hint="eastAsia"/>
        </w:rPr>
        <w:t>的</w:t>
      </w:r>
      <w:r w:rsidR="00D02558">
        <w:rPr>
          <w:rFonts w:hint="eastAsia"/>
        </w:rPr>
        <w:t>主流</w:t>
      </w:r>
      <w:r w:rsidR="00DA0E16">
        <w:rPr>
          <w:rFonts w:hint="eastAsia"/>
        </w:rPr>
        <w:t>方法</w:t>
      </w:r>
      <w:r w:rsidR="001A5BAC" w:rsidRPr="001A5BAC">
        <w:rPr>
          <w:rFonts w:hint="eastAsia"/>
        </w:rPr>
        <w:t>，在时间序列数据预测等热门领域取得了卓越的成绩。过于复杂庞大的神经网络时间花销大，用于</w:t>
      </w:r>
      <w:r>
        <w:rPr>
          <w:rFonts w:hint="eastAsia"/>
        </w:rPr>
        <w:t>当前船舶数据</w:t>
      </w:r>
      <w:r w:rsidR="001A5BAC" w:rsidRPr="001A5BAC">
        <w:rPr>
          <w:rFonts w:hint="eastAsia"/>
        </w:rPr>
        <w:t>轨迹预测此类数据少的预测任务容易出现过拟合的现象。过于简单的神经网络难以学习复杂轨迹中的运动特征。因此，合理地扩充数据和建立合适的神经网络模型是</w:t>
      </w:r>
      <w:r>
        <w:rPr>
          <w:rFonts w:hint="eastAsia"/>
        </w:rPr>
        <w:t>当前船舶数据</w:t>
      </w:r>
      <w:r w:rsidR="001A5BAC" w:rsidRPr="001A5BAC">
        <w:rPr>
          <w:rFonts w:hint="eastAsia"/>
        </w:rPr>
        <w:t>轨迹预测任务的难点。</w:t>
      </w:r>
    </w:p>
    <w:p w14:paraId="29A84E01" w14:textId="5819D40C" w:rsidR="001A5BAC" w:rsidRPr="001A5BAC" w:rsidRDefault="001A5BAC" w:rsidP="005A72AB">
      <w:pPr>
        <w:pStyle w:val="aff3"/>
        <w:ind w:firstLine="480"/>
      </w:pPr>
      <w:r w:rsidRPr="001A5BAC">
        <w:rPr>
          <w:rFonts w:hint="eastAsia"/>
        </w:rPr>
        <w:t>本章首先从</w:t>
      </w:r>
      <w:r w:rsidR="00345071">
        <w:rPr>
          <w:rFonts w:hint="eastAsia"/>
        </w:rPr>
        <w:t>当前船舶数据</w:t>
      </w:r>
      <w:r w:rsidR="00FA4C78">
        <w:rPr>
          <w:rFonts w:hint="eastAsia"/>
        </w:rPr>
        <w:t>的</w:t>
      </w:r>
      <w:r w:rsidRPr="001A5BAC">
        <w:rPr>
          <w:rFonts w:hint="eastAsia"/>
        </w:rPr>
        <w:t>轨迹预测问题出发，给出</w:t>
      </w:r>
      <w:r w:rsidR="00345071">
        <w:rPr>
          <w:rFonts w:hint="eastAsia"/>
        </w:rPr>
        <w:t>当前船舶数据</w:t>
      </w:r>
      <w:r w:rsidRPr="001A5BAC">
        <w:rPr>
          <w:rFonts w:hint="eastAsia"/>
        </w:rPr>
        <w:t>轨迹预测问题的数学描述和预测方法流程</w:t>
      </w:r>
      <w:r w:rsidR="002B5F37">
        <w:rPr>
          <w:rFonts w:hint="eastAsia"/>
        </w:rPr>
        <w:t>设计</w:t>
      </w:r>
      <w:r w:rsidRPr="001A5BAC">
        <w:rPr>
          <w:rFonts w:hint="eastAsia"/>
        </w:rPr>
        <w:t>。其次，以大型合作船舶为研究对象，建立基于增量</w:t>
      </w:r>
      <w:r w:rsidRPr="001A5BAC">
        <w:rPr>
          <w:rFonts w:hint="eastAsia"/>
        </w:rPr>
        <w:t>VMD</w:t>
      </w:r>
      <w:r w:rsidRPr="001A5BAC">
        <w:rPr>
          <w:rFonts w:hint="eastAsia"/>
        </w:rPr>
        <w:t>分解的</w:t>
      </w:r>
      <w:r w:rsidR="00345071">
        <w:rPr>
          <w:rFonts w:hint="eastAsia"/>
        </w:rPr>
        <w:t>当前船舶数据</w:t>
      </w:r>
      <w:r w:rsidRPr="001A5BAC">
        <w:rPr>
          <w:rFonts w:hint="eastAsia"/>
        </w:rPr>
        <w:t>轨迹数据扩充模型和基于</w:t>
      </w:r>
      <w:r w:rsidRPr="001A5BAC">
        <w:t>1DCNN-BLSTM</w:t>
      </w:r>
      <w:r w:rsidRPr="001A5BAC">
        <w:rPr>
          <w:rFonts w:hint="eastAsia"/>
        </w:rPr>
        <w:t>的</w:t>
      </w:r>
      <w:r w:rsidR="00345071">
        <w:rPr>
          <w:rFonts w:hint="eastAsia"/>
        </w:rPr>
        <w:t>当前船舶数据</w:t>
      </w:r>
      <w:r w:rsidRPr="001A5BAC">
        <w:rPr>
          <w:rFonts w:hint="eastAsia"/>
        </w:rPr>
        <w:t>轨迹预测模型。最后，为了验证该模型的合理性和可靠性，进行增量</w:t>
      </w:r>
      <w:r w:rsidRPr="001A5BAC">
        <w:rPr>
          <w:rFonts w:hint="eastAsia"/>
        </w:rPr>
        <w:t>VMD</w:t>
      </w:r>
      <w:r w:rsidRPr="001A5BAC">
        <w:rPr>
          <w:rFonts w:hint="eastAsia"/>
        </w:rPr>
        <w:t>分解的有效性验证实验和</w:t>
      </w:r>
      <w:r w:rsidR="00345071">
        <w:rPr>
          <w:rFonts w:hint="eastAsia"/>
        </w:rPr>
        <w:t>当前船舶数据</w:t>
      </w:r>
      <w:r w:rsidRPr="001A5BAC">
        <w:rPr>
          <w:rFonts w:hint="eastAsia"/>
        </w:rPr>
        <w:t>轨迹预测实验。</w:t>
      </w:r>
    </w:p>
    <w:p w14:paraId="38C53BAE" w14:textId="76FE21E3" w:rsidR="001A5BAC" w:rsidRPr="001A5BAC" w:rsidRDefault="001A5BAC" w:rsidP="005A72AB">
      <w:pPr>
        <w:pStyle w:val="afff"/>
      </w:pPr>
      <w:bookmarkStart w:id="158" w:name="_Toc164603308"/>
      <w:bookmarkStart w:id="159" w:name="_Toc164622613"/>
      <w:r w:rsidRPr="001A5BAC">
        <w:rPr>
          <w:rFonts w:hint="eastAsia"/>
        </w:rPr>
        <w:t>5</w:t>
      </w:r>
      <w:r w:rsidRPr="001A5BAC">
        <w:t xml:space="preserve">.1 </w:t>
      </w:r>
      <w:r w:rsidR="00345071">
        <w:rPr>
          <w:rFonts w:hint="eastAsia"/>
        </w:rPr>
        <w:t>当前船舶数据</w:t>
      </w:r>
      <w:r w:rsidRPr="001A5BAC">
        <w:rPr>
          <w:rFonts w:hint="eastAsia"/>
        </w:rPr>
        <w:t>轨迹预测问题</w:t>
      </w:r>
      <w:bookmarkEnd w:id="158"/>
      <w:bookmarkEnd w:id="159"/>
    </w:p>
    <w:p w14:paraId="018F4859" w14:textId="61A9AA33" w:rsidR="001A5BAC" w:rsidRPr="001A5BAC" w:rsidRDefault="001A5BAC" w:rsidP="005A72AB">
      <w:pPr>
        <w:pStyle w:val="aff9"/>
      </w:pPr>
      <w:bookmarkStart w:id="160" w:name="_Toc164622614"/>
      <w:r w:rsidRPr="001A5BAC">
        <w:rPr>
          <w:rFonts w:hint="eastAsia"/>
        </w:rPr>
        <w:t>5</w:t>
      </w:r>
      <w:r w:rsidRPr="001A5BAC">
        <w:t xml:space="preserve">.1.1 </w:t>
      </w:r>
      <w:r w:rsidR="00345071">
        <w:rPr>
          <w:rFonts w:hint="eastAsia"/>
        </w:rPr>
        <w:t>当前船舶数据</w:t>
      </w:r>
      <w:r w:rsidRPr="001A5BAC">
        <w:rPr>
          <w:rFonts w:hint="eastAsia"/>
        </w:rPr>
        <w:t>轨迹预测问题数学描述</w:t>
      </w:r>
      <w:bookmarkEnd w:id="160"/>
    </w:p>
    <w:p w14:paraId="70D73268" w14:textId="4593A71C" w:rsidR="001A5BAC" w:rsidRPr="001A5BAC" w:rsidRDefault="001A5BAC" w:rsidP="005A72AB">
      <w:pPr>
        <w:pStyle w:val="aff3"/>
        <w:ind w:firstLine="480"/>
      </w:pPr>
      <w:r w:rsidRPr="001A5BAC">
        <w:rPr>
          <w:rFonts w:hint="eastAsia"/>
        </w:rPr>
        <w:t>本章研究对象是大型合作船舶，从其</w:t>
      </w:r>
      <w:r w:rsidRPr="001A5BAC">
        <w:rPr>
          <w:rFonts w:hint="eastAsia"/>
        </w:rPr>
        <w:t>AIS</w:t>
      </w:r>
      <w:r w:rsidRPr="001A5BAC">
        <w:rPr>
          <w:rFonts w:hint="eastAsia"/>
        </w:rPr>
        <w:t>数据中提取船舶的历史数据，如时间戳、位置信息（经纬度）、航速、航向，则研究对象历史数据的数学描述为：</w:t>
      </w:r>
    </w:p>
    <w:p w14:paraId="0AB5A2D7" w14:textId="77777777" w:rsidR="001A5BAC" w:rsidRPr="001A5BAC" w:rsidRDefault="001A5BAC" w:rsidP="005A72AB">
      <w:pPr>
        <w:pStyle w:val="1b"/>
      </w:pPr>
      <w:r w:rsidRPr="001A5BAC">
        <w:tab/>
      </w:r>
      <w:r w:rsidR="00814DB9" w:rsidRPr="005A72AB">
        <w:rPr>
          <w:position w:val="-14"/>
        </w:rPr>
        <w:object w:dxaOrig="3040" w:dyaOrig="400" w14:anchorId="6B91B2C0">
          <v:shape id="_x0000_i1230" type="#_x0000_t75" style="width:152.4pt;height:18.6pt" o:ole="">
            <v:imagedata r:id="rId625" o:title=""/>
          </v:shape>
          <o:OLEObject Type="Embed" ProgID="Equation.DSMT4" ShapeID="_x0000_i1230" DrawAspect="Content" ObjectID="_1778573723" r:id="rId626"/>
        </w:object>
      </w:r>
      <w:r w:rsidRPr="001A5BAC">
        <w:tab/>
      </w:r>
      <w:r w:rsidRPr="001A5BAC">
        <w:rPr>
          <w:rFonts w:hint="eastAsia"/>
        </w:rPr>
        <w:t>（</w:t>
      </w:r>
      <w:r w:rsidRPr="001A5BAC">
        <w:t>5-1</w:t>
      </w:r>
      <w:r w:rsidRPr="001A5BAC">
        <w:rPr>
          <w:rFonts w:hint="eastAsia"/>
        </w:rPr>
        <w:t>）</w:t>
      </w:r>
    </w:p>
    <w:p w14:paraId="7534D610" w14:textId="77777777" w:rsidR="001A5BAC" w:rsidRPr="001A5BAC" w:rsidRDefault="001A5BAC" w:rsidP="005A72AB">
      <w:pPr>
        <w:pStyle w:val="1b"/>
      </w:pPr>
      <w:r w:rsidRPr="001A5BAC">
        <w:tab/>
      </w:r>
      <w:r w:rsidR="00814DB9" w:rsidRPr="005A72AB">
        <w:rPr>
          <w:position w:val="-14"/>
        </w:rPr>
        <w:object w:dxaOrig="1900" w:dyaOrig="400" w14:anchorId="4F836670">
          <v:shape id="_x0000_i1231" type="#_x0000_t75" style="width:95.4pt;height:18.6pt" o:ole="">
            <v:imagedata r:id="rId627" o:title=""/>
          </v:shape>
          <o:OLEObject Type="Embed" ProgID="Equation.DSMT4" ShapeID="_x0000_i1231" DrawAspect="Content" ObjectID="_1778573724" r:id="rId628"/>
        </w:object>
      </w:r>
      <w:r w:rsidRPr="001A5BAC">
        <w:tab/>
      </w:r>
      <w:r w:rsidRPr="001A5BAC">
        <w:rPr>
          <w:rFonts w:hint="eastAsia"/>
        </w:rPr>
        <w:t>（</w:t>
      </w:r>
      <w:r w:rsidRPr="001A5BAC">
        <w:t>5-2</w:t>
      </w:r>
      <w:r w:rsidRPr="001A5BAC">
        <w:rPr>
          <w:rFonts w:hint="eastAsia"/>
        </w:rPr>
        <w:t>）</w:t>
      </w:r>
    </w:p>
    <w:p w14:paraId="07051A5A" w14:textId="7777777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814DB9" w:rsidRPr="00AF10CF">
        <w:rPr>
          <w:position w:val="-10"/>
        </w:rPr>
        <w:object w:dxaOrig="620" w:dyaOrig="320" w14:anchorId="7EFDA5BC">
          <v:shape id="_x0000_i1232" type="#_x0000_t75" style="width:30pt;height:16.2pt" o:ole="">
            <v:imagedata r:id="rId629" o:title=""/>
          </v:shape>
          <o:OLEObject Type="Embed" ProgID="Equation.DSMT4" ShapeID="_x0000_i1232" DrawAspect="Content" ObjectID="_1778573725" r:id="rId630"/>
        </w:object>
      </w:r>
      <w:r w:rsidRPr="001A5BAC">
        <w:rPr>
          <w:rFonts w:hint="eastAsia"/>
        </w:rPr>
        <w:t>——为目标船舶在</w:t>
      </w:r>
      <w:r w:rsidR="00814DB9" w:rsidRPr="00AF10CF">
        <w:rPr>
          <w:position w:val="-6"/>
        </w:rPr>
        <w:object w:dxaOrig="460" w:dyaOrig="279" w14:anchorId="63CC0F56">
          <v:shape id="_x0000_i1233" type="#_x0000_t75" style="width:23.4pt;height:14.4pt" o:ole="">
            <v:imagedata r:id="rId631" o:title=""/>
          </v:shape>
          <o:OLEObject Type="Embed" ProgID="Equation.DSMT4" ShapeID="_x0000_i1233" DrawAspect="Content" ObjectID="_1778573726" r:id="rId632"/>
        </w:object>
      </w:r>
      <w:r w:rsidRPr="001A5BAC">
        <w:rPr>
          <w:rFonts w:hint="eastAsia"/>
        </w:rPr>
        <w:t>时刻以及</w:t>
      </w:r>
      <w:r w:rsidR="00814DB9" w:rsidRPr="00AF10CF">
        <w:rPr>
          <w:position w:val="-6"/>
        </w:rPr>
        <w:object w:dxaOrig="139" w:dyaOrig="240" w14:anchorId="267541C4">
          <v:shape id="_x0000_i1234" type="#_x0000_t75" style="width:6.6pt;height:12pt" o:ole="">
            <v:imagedata r:id="rId633" o:title=""/>
          </v:shape>
          <o:OLEObject Type="Embed" ProgID="Equation.DSMT4" ShapeID="_x0000_i1234" DrawAspect="Content" ObjectID="_1778573727" r:id="rId634"/>
        </w:object>
      </w:r>
      <w:r w:rsidRPr="001A5BAC">
        <w:rPr>
          <w:rFonts w:hint="eastAsia"/>
        </w:rPr>
        <w:t>时刻之间的历史数据；</w:t>
      </w:r>
    </w:p>
    <w:p w14:paraId="69D0AFF5" w14:textId="5BBAA149" w:rsidR="001A5BAC" w:rsidRPr="001A5BAC" w:rsidRDefault="001A5BAC" w:rsidP="005A72AB">
      <w:pPr>
        <w:pStyle w:val="aff3"/>
        <w:ind w:firstLine="480"/>
      </w:pPr>
      <w:r w:rsidRPr="001A5BAC">
        <w:t xml:space="preserve">  </w:t>
      </w:r>
      <w:r w:rsidR="00814DB9" w:rsidRPr="00AF10CF">
        <w:rPr>
          <w:position w:val="-10"/>
        </w:rPr>
        <w:object w:dxaOrig="480" w:dyaOrig="320" w14:anchorId="7B68C8C7">
          <v:shape id="_x0000_i1235" type="#_x0000_t75" style="width:24pt;height:16.2pt" o:ole="">
            <v:imagedata r:id="rId635" o:title=""/>
          </v:shape>
          <o:OLEObject Type="Embed" ProgID="Equation.DSMT4" ShapeID="_x0000_i1235" DrawAspect="Content" ObjectID="_1778573728" r:id="rId636"/>
        </w:object>
      </w:r>
      <w:r w:rsidRPr="001A5BAC">
        <w:rPr>
          <w:rFonts w:hint="eastAsia"/>
        </w:rPr>
        <w:t>——为目标船舶在</w:t>
      </w:r>
      <w:r w:rsidR="00814DB9" w:rsidRPr="00AF10CF">
        <w:rPr>
          <w:position w:val="-6"/>
        </w:rPr>
        <w:object w:dxaOrig="139" w:dyaOrig="240" w14:anchorId="7DEB6C8E">
          <v:shape id="_x0000_i1236" type="#_x0000_t75" style="width:6.6pt;height:12pt" o:ole="">
            <v:imagedata r:id="rId637" o:title=""/>
          </v:shape>
          <o:OLEObject Type="Embed" ProgID="Equation.DSMT4" ShapeID="_x0000_i1236" DrawAspect="Content" ObjectID="_1778573729" r:id="rId638"/>
        </w:object>
      </w:r>
      <w:r w:rsidRPr="001A5BAC">
        <w:rPr>
          <w:rFonts w:hint="eastAsia"/>
        </w:rPr>
        <w:t>时刻的历史数据；</w:t>
      </w:r>
    </w:p>
    <w:p w14:paraId="05FB2BDD" w14:textId="0D337132" w:rsidR="001A5BAC" w:rsidRPr="001A5BAC" w:rsidRDefault="001A5BAC" w:rsidP="005A72AB">
      <w:pPr>
        <w:pStyle w:val="aff3"/>
        <w:ind w:firstLine="480"/>
      </w:pPr>
      <w:r w:rsidRPr="001A5BAC">
        <w:t xml:space="preserve">  </w:t>
      </w:r>
      <w:r w:rsidR="00814DB9" w:rsidRPr="00AF10CF">
        <w:rPr>
          <w:position w:val="-12"/>
        </w:rPr>
        <w:object w:dxaOrig="520" w:dyaOrig="360" w14:anchorId="4BB083F0">
          <v:shape id="_x0000_i1237" type="#_x0000_t75" style="width:25.8pt;height:18pt" o:ole="">
            <v:imagedata r:id="rId639" o:title=""/>
          </v:shape>
          <o:OLEObject Type="Embed" ProgID="Equation.DSMT4" ShapeID="_x0000_i1237" DrawAspect="Content" ObjectID="_1778573730" r:id="rId640"/>
        </w:object>
      </w:r>
      <w:r w:rsidRPr="001A5BAC">
        <w:rPr>
          <w:rFonts w:hint="eastAsia"/>
        </w:rPr>
        <w:t>——分别为目标船舶在</w:t>
      </w:r>
      <w:r w:rsidR="00814DB9" w:rsidRPr="00AF10CF">
        <w:rPr>
          <w:position w:val="-6"/>
        </w:rPr>
        <w:object w:dxaOrig="139" w:dyaOrig="240" w14:anchorId="4DC26DDF">
          <v:shape id="_x0000_i1238" type="#_x0000_t75" style="width:6.6pt;height:12pt" o:ole="">
            <v:imagedata r:id="rId641" o:title=""/>
          </v:shape>
          <o:OLEObject Type="Embed" ProgID="Equation.DSMT4" ShapeID="_x0000_i1238" DrawAspect="Content" ObjectID="_1778573731" r:id="rId642"/>
        </w:object>
      </w:r>
      <w:r w:rsidRPr="001A5BAC">
        <w:rPr>
          <w:rFonts w:hint="eastAsia"/>
        </w:rPr>
        <w:t>时刻的经度和纬度数据；</w:t>
      </w:r>
    </w:p>
    <w:p w14:paraId="0FCE794E" w14:textId="679B49D0" w:rsidR="001A5BAC" w:rsidRPr="001A5BAC" w:rsidRDefault="001A5BAC" w:rsidP="005A72AB">
      <w:pPr>
        <w:pStyle w:val="aff3"/>
        <w:ind w:firstLine="480"/>
      </w:pPr>
      <w:r w:rsidRPr="001A5BAC">
        <w:t xml:space="preserve">  </w:t>
      </w:r>
      <w:r w:rsidR="00814DB9" w:rsidRPr="00AF10CF">
        <w:rPr>
          <w:position w:val="-12"/>
        </w:rPr>
        <w:object w:dxaOrig="499" w:dyaOrig="360" w14:anchorId="36FDDC21">
          <v:shape id="_x0000_i1239" type="#_x0000_t75" style="width:25.2pt;height:18pt" o:ole="">
            <v:imagedata r:id="rId643" o:title=""/>
          </v:shape>
          <o:OLEObject Type="Embed" ProgID="Equation.DSMT4" ShapeID="_x0000_i1239" DrawAspect="Content" ObjectID="_1778573732" r:id="rId644"/>
        </w:object>
      </w:r>
      <w:r w:rsidRPr="001A5BAC">
        <w:rPr>
          <w:rFonts w:hint="eastAsia"/>
        </w:rPr>
        <w:t>——分别为目标船舶在</w:t>
      </w:r>
      <w:r w:rsidR="00814DB9" w:rsidRPr="00AF10CF">
        <w:rPr>
          <w:position w:val="-6"/>
        </w:rPr>
        <w:object w:dxaOrig="139" w:dyaOrig="240" w14:anchorId="43F2A8D7">
          <v:shape id="_x0000_i1240" type="#_x0000_t75" style="width:6.6pt;height:12pt" o:ole="">
            <v:imagedata r:id="rId645" o:title=""/>
          </v:shape>
          <o:OLEObject Type="Embed" ProgID="Equation.DSMT4" ShapeID="_x0000_i1240" DrawAspect="Content" ObjectID="_1778573733" r:id="rId646"/>
        </w:object>
      </w:r>
      <w:r w:rsidRPr="001A5BAC">
        <w:rPr>
          <w:rFonts w:hint="eastAsia"/>
        </w:rPr>
        <w:t>时刻的航行速度和航向数据。</w:t>
      </w:r>
    </w:p>
    <w:p w14:paraId="7F106BC4" w14:textId="797D92D4" w:rsidR="001A5BAC" w:rsidRPr="001A5BAC" w:rsidRDefault="001A5BAC" w:rsidP="005A72AB">
      <w:pPr>
        <w:pStyle w:val="aff3"/>
        <w:ind w:firstLine="480"/>
      </w:pPr>
      <w:r w:rsidRPr="001A5BAC">
        <w:rPr>
          <w:rFonts w:hint="eastAsia"/>
        </w:rPr>
        <w:t>根据</w:t>
      </w:r>
      <w:r w:rsidR="00345071">
        <w:rPr>
          <w:rFonts w:hint="eastAsia"/>
        </w:rPr>
        <w:t>当前船舶数据</w:t>
      </w:r>
      <w:r w:rsidRPr="001A5BAC">
        <w:rPr>
          <w:rFonts w:hint="eastAsia"/>
        </w:rPr>
        <w:t>轨迹预测任务的定义，仅通过目标船舶的历史数据</w:t>
      </w:r>
      <w:r w:rsidR="00814DB9" w:rsidRPr="00AF10CF">
        <w:rPr>
          <w:position w:val="-10"/>
        </w:rPr>
        <w:object w:dxaOrig="620" w:dyaOrig="320" w14:anchorId="4F442B8D">
          <v:shape id="_x0000_i1241" type="#_x0000_t75" style="width:30pt;height:16.2pt" o:ole="">
            <v:imagedata r:id="rId647" o:title=""/>
          </v:shape>
          <o:OLEObject Type="Embed" ProgID="Equation.DSMT4" ShapeID="_x0000_i1241" DrawAspect="Content" ObjectID="_1778573734" r:id="rId648"/>
        </w:object>
      </w:r>
      <w:r w:rsidRPr="001A5BAC">
        <w:rPr>
          <w:rFonts w:hint="eastAsia"/>
        </w:rPr>
        <w:t>来预测</w:t>
      </w:r>
      <w:r w:rsidR="00814DB9" w:rsidRPr="00AF10CF">
        <w:rPr>
          <w:position w:val="-6"/>
        </w:rPr>
        <w:object w:dxaOrig="139" w:dyaOrig="240" w14:anchorId="0547AC33">
          <v:shape id="_x0000_i1242" type="#_x0000_t75" style="width:6.6pt;height:12pt" o:ole="">
            <v:imagedata r:id="rId649" o:title=""/>
          </v:shape>
          <o:OLEObject Type="Embed" ProgID="Equation.DSMT4" ShapeID="_x0000_i1242" DrawAspect="Content" ObjectID="_1778573735" r:id="rId650"/>
        </w:object>
      </w:r>
      <w:r w:rsidRPr="001A5BAC">
        <w:rPr>
          <w:rFonts w:hint="eastAsia"/>
        </w:rPr>
        <w:t>时刻之后未来</w:t>
      </w:r>
      <w:r w:rsidRPr="001A5BAC">
        <w:rPr>
          <w:rFonts w:hint="eastAsia"/>
          <w:i/>
          <w:iCs/>
        </w:rPr>
        <w:t>m</w:t>
      </w:r>
      <w:r w:rsidRPr="001A5BAC">
        <w:rPr>
          <w:rFonts w:hint="eastAsia"/>
        </w:rPr>
        <w:t>个时间点船舶的航行数据</w:t>
      </w:r>
      <w:r w:rsidR="00814DB9" w:rsidRPr="00AF10CF">
        <w:rPr>
          <w:position w:val="-10"/>
        </w:rPr>
        <w:object w:dxaOrig="1020" w:dyaOrig="320" w14:anchorId="29A5CA30">
          <v:shape id="_x0000_i1243" type="#_x0000_t75" style="width:51.6pt;height:16.2pt" o:ole="">
            <v:imagedata r:id="rId651" o:title=""/>
          </v:shape>
          <o:OLEObject Type="Embed" ProgID="Equation.DSMT4" ShapeID="_x0000_i1243" DrawAspect="Content" ObjectID="_1778573736" r:id="rId652"/>
        </w:object>
      </w:r>
      <w:r w:rsidRPr="001A5BAC">
        <w:rPr>
          <w:rFonts w:hint="eastAsia"/>
        </w:rPr>
        <w:t>，而不使用目标船舶航</w:t>
      </w:r>
      <w:r w:rsidRPr="001A5BAC">
        <w:rPr>
          <w:rFonts w:hint="eastAsia"/>
        </w:rPr>
        <w:lastRenderedPageBreak/>
        <w:t>行区域其他轨迹数据。因此，</w:t>
      </w:r>
      <w:r w:rsidR="00345071">
        <w:rPr>
          <w:rFonts w:hint="eastAsia"/>
        </w:rPr>
        <w:t>当前船舶数据</w:t>
      </w:r>
      <w:r w:rsidRPr="001A5BAC">
        <w:rPr>
          <w:rFonts w:hint="eastAsia"/>
        </w:rPr>
        <w:t>轨迹预测任务可以被描述为通过历史数据</w:t>
      </w:r>
      <w:r w:rsidR="00814DB9" w:rsidRPr="00AF10CF">
        <w:rPr>
          <w:position w:val="-10"/>
        </w:rPr>
        <w:object w:dxaOrig="620" w:dyaOrig="320" w14:anchorId="584A6CFA">
          <v:shape id="_x0000_i1244" type="#_x0000_t75" style="width:30pt;height:16.2pt" o:ole="">
            <v:imagedata r:id="rId653" o:title=""/>
          </v:shape>
          <o:OLEObject Type="Embed" ProgID="Equation.DSMT4" ShapeID="_x0000_i1244" DrawAspect="Content" ObjectID="_1778573737" r:id="rId654"/>
        </w:object>
      </w:r>
      <w:r w:rsidRPr="001A5BAC">
        <w:rPr>
          <w:rFonts w:hint="eastAsia"/>
        </w:rPr>
        <w:t>预测未来航行数据</w:t>
      </w:r>
      <w:r w:rsidR="00814DB9" w:rsidRPr="00AF10CF">
        <w:rPr>
          <w:position w:val="-10"/>
        </w:rPr>
        <w:object w:dxaOrig="1020" w:dyaOrig="380" w14:anchorId="3A438EFC">
          <v:shape id="_x0000_i1245" type="#_x0000_t75" style="width:51.6pt;height:18.6pt" o:ole="">
            <v:imagedata r:id="rId655" o:title=""/>
          </v:shape>
          <o:OLEObject Type="Embed" ProgID="Equation.DSMT4" ShapeID="_x0000_i1245" DrawAspect="Content" ObjectID="_1778573738" r:id="rId656"/>
        </w:object>
      </w:r>
      <w:r w:rsidRPr="001A5BAC">
        <w:rPr>
          <w:rFonts w:hint="eastAsia"/>
        </w:rPr>
        <w:t>：</w:t>
      </w:r>
    </w:p>
    <w:p w14:paraId="34033484" w14:textId="77777777" w:rsidR="001A5BAC" w:rsidRPr="001A5BAC" w:rsidRDefault="001A5BAC" w:rsidP="005A72AB">
      <w:pPr>
        <w:pStyle w:val="1b"/>
      </w:pPr>
      <w:r w:rsidRPr="001A5BAC">
        <w:tab/>
      </w:r>
      <w:r w:rsidR="00814DB9" w:rsidRPr="005A72AB">
        <w:rPr>
          <w:position w:val="-14"/>
        </w:rPr>
        <w:object w:dxaOrig="2200" w:dyaOrig="420" w14:anchorId="4CD11D0F">
          <v:shape id="_x0000_i1246" type="#_x0000_t75" style="width:109.2pt;height:21.6pt" o:ole="">
            <v:imagedata r:id="rId657" o:title=""/>
          </v:shape>
          <o:OLEObject Type="Embed" ProgID="Equation.DSMT4" ShapeID="_x0000_i1246" DrawAspect="Content" ObjectID="_1778573739" r:id="rId658"/>
        </w:object>
      </w:r>
      <w:r w:rsidRPr="001A5BAC">
        <w:tab/>
      </w:r>
      <w:r w:rsidRPr="001A5BAC">
        <w:rPr>
          <w:rFonts w:hint="eastAsia"/>
        </w:rPr>
        <w:t>（</w:t>
      </w:r>
      <w:r w:rsidRPr="001A5BAC">
        <w:rPr>
          <w:rFonts w:hint="eastAsia"/>
        </w:rPr>
        <w:t>5</w:t>
      </w:r>
      <w:r w:rsidRPr="001A5BAC">
        <w:t>-3</w:t>
      </w:r>
      <w:r w:rsidRPr="001A5BAC">
        <w:rPr>
          <w:rFonts w:hint="eastAsia"/>
        </w:rPr>
        <w:t>）</w:t>
      </w:r>
    </w:p>
    <w:p w14:paraId="7A027E99" w14:textId="42715E98"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0"/>
        </w:rPr>
        <w:drawing>
          <wp:inline distT="0" distB="0" distL="0" distR="0" wp14:anchorId="0D54952E" wp14:editId="0BF314E0">
            <wp:extent cx="152400" cy="207010"/>
            <wp:effectExtent l="0" t="0" r="0" b="0"/>
            <wp:docPr id="480"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1A5BAC">
        <w:rPr>
          <w:rFonts w:hint="eastAsia"/>
        </w:rPr>
        <w:t>——为</w:t>
      </w:r>
      <w:r w:rsidR="00345071">
        <w:rPr>
          <w:rFonts w:hint="eastAsia"/>
        </w:rPr>
        <w:t>当前船舶数据</w:t>
      </w:r>
      <w:r w:rsidRPr="001A5BAC">
        <w:rPr>
          <w:rFonts w:hint="eastAsia"/>
        </w:rPr>
        <w:t>轨迹预测模型。通过计算目标船舶预测数据</w:t>
      </w:r>
      <w:r w:rsidR="00814DB9" w:rsidRPr="00AF10CF">
        <w:rPr>
          <w:position w:val="-10"/>
        </w:rPr>
        <w:object w:dxaOrig="1020" w:dyaOrig="380" w14:anchorId="00EBB931">
          <v:shape id="_x0000_i1247" type="#_x0000_t75" style="width:51.6pt;height:18.6pt" o:ole="">
            <v:imagedata r:id="rId659" o:title=""/>
          </v:shape>
          <o:OLEObject Type="Embed" ProgID="Equation.DSMT4" ShapeID="_x0000_i1247" DrawAspect="Content" ObjectID="_1778573740" r:id="rId660"/>
        </w:object>
      </w:r>
      <w:r w:rsidRPr="001A5BAC">
        <w:rPr>
          <w:rFonts w:hint="eastAsia"/>
        </w:rPr>
        <w:t>和真实数据</w:t>
      </w:r>
      <w:r w:rsidR="00814DB9" w:rsidRPr="00AF10CF">
        <w:rPr>
          <w:position w:val="-10"/>
        </w:rPr>
        <w:object w:dxaOrig="1020" w:dyaOrig="320" w14:anchorId="6E2C381B">
          <v:shape id="_x0000_i1248" type="#_x0000_t75" style="width:51.6pt;height:16.2pt" o:ole="">
            <v:imagedata r:id="rId661" o:title=""/>
          </v:shape>
          <o:OLEObject Type="Embed" ProgID="Equation.DSMT4" ShapeID="_x0000_i1248" DrawAspect="Content" ObjectID="_1778573741" r:id="rId662"/>
        </w:object>
      </w:r>
      <w:r w:rsidRPr="001A5BAC">
        <w:rPr>
          <w:rFonts w:hint="eastAsia"/>
        </w:rPr>
        <w:t>之间的评价指标来衡量预测模型的优劣。</w:t>
      </w:r>
      <w:r w:rsidR="00345071">
        <w:rPr>
          <w:rFonts w:hint="eastAsia"/>
        </w:rPr>
        <w:t>当前船舶数据</w:t>
      </w:r>
      <w:r w:rsidRPr="001A5BAC">
        <w:rPr>
          <w:rFonts w:hint="eastAsia"/>
        </w:rPr>
        <w:t>轨迹预测示意图如图</w:t>
      </w:r>
      <w:r w:rsidRPr="001A5BAC">
        <w:rPr>
          <w:rFonts w:hint="eastAsia"/>
        </w:rPr>
        <w:t>5-1</w:t>
      </w:r>
      <w:r w:rsidRPr="001A5BAC">
        <w:rPr>
          <w:rFonts w:hint="eastAsia"/>
        </w:rPr>
        <w:t>所示。</w:t>
      </w:r>
    </w:p>
    <w:p w14:paraId="4CBF9AD5" w14:textId="29BBB642" w:rsidR="001A5BAC" w:rsidRPr="001A5BAC" w:rsidRDefault="002B5F37" w:rsidP="002B5F37">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36DCC14B" wp14:editId="0DDFF1D4">
            <wp:extent cx="4320000" cy="773678"/>
            <wp:effectExtent l="0" t="0" r="4445" b="7620"/>
            <wp:docPr id="6697553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4320000" cy="773678"/>
                    </a:xfrm>
                    <a:prstGeom prst="rect">
                      <a:avLst/>
                    </a:prstGeom>
                    <a:noFill/>
                    <a:ln>
                      <a:noFill/>
                    </a:ln>
                  </pic:spPr>
                </pic:pic>
              </a:graphicData>
            </a:graphic>
          </wp:inline>
        </w:drawing>
      </w:r>
    </w:p>
    <w:p w14:paraId="6DA3C2E7" w14:textId="2D7C1AAE" w:rsidR="001A5BAC" w:rsidRPr="001A5BAC" w:rsidRDefault="001A5BAC" w:rsidP="005A72AB">
      <w:pPr>
        <w:pStyle w:val="affffe"/>
      </w:pPr>
      <w:r w:rsidRPr="001A5BAC">
        <w:rPr>
          <w:rFonts w:hint="eastAsia"/>
        </w:rPr>
        <w:t>图</w:t>
      </w:r>
      <w:r w:rsidRPr="001A5BAC">
        <w:rPr>
          <w:rFonts w:hint="eastAsia"/>
        </w:rPr>
        <w:t xml:space="preserve">5-1 </w:t>
      </w:r>
      <w:r w:rsidR="00345071">
        <w:rPr>
          <w:rFonts w:hint="eastAsia"/>
        </w:rPr>
        <w:t>当前船舶数据</w:t>
      </w:r>
      <w:r w:rsidRPr="001A5BAC">
        <w:rPr>
          <w:rFonts w:hint="eastAsia"/>
        </w:rPr>
        <w:t>轨迹预测示意图</w:t>
      </w:r>
    </w:p>
    <w:p w14:paraId="3E791CD7" w14:textId="77777777" w:rsidR="001A5BAC" w:rsidRPr="001A5BAC" w:rsidRDefault="001A5BAC" w:rsidP="005A72AB">
      <w:pPr>
        <w:pStyle w:val="affffe"/>
      </w:pPr>
      <w:r w:rsidRPr="001A5BAC">
        <w:rPr>
          <w:rFonts w:hint="eastAsia"/>
        </w:rPr>
        <w:t>Fig. 5-1 Diagram of single ship trajectory prediction</w:t>
      </w:r>
    </w:p>
    <w:p w14:paraId="475446F0" w14:textId="313206A9" w:rsidR="001A5BAC" w:rsidRPr="001A5BAC" w:rsidRDefault="001A5BAC" w:rsidP="005A72AB">
      <w:pPr>
        <w:pStyle w:val="aff9"/>
      </w:pPr>
      <w:bookmarkStart w:id="161" w:name="_Toc164622615"/>
      <w:r w:rsidRPr="001A5BAC">
        <w:rPr>
          <w:rFonts w:hint="eastAsia"/>
        </w:rPr>
        <w:t>5</w:t>
      </w:r>
      <w:r w:rsidRPr="001A5BAC">
        <w:t xml:space="preserve">.1.2 </w:t>
      </w:r>
      <w:r w:rsidR="00345071">
        <w:rPr>
          <w:rFonts w:hint="eastAsia"/>
        </w:rPr>
        <w:t>当前船舶数据</w:t>
      </w:r>
      <w:r w:rsidRPr="001A5BAC">
        <w:rPr>
          <w:rFonts w:hint="eastAsia"/>
        </w:rPr>
        <w:t>轨迹预测方法流程设计</w:t>
      </w:r>
      <w:bookmarkEnd w:id="161"/>
    </w:p>
    <w:p w14:paraId="07322F12" w14:textId="60594FF8" w:rsidR="001A5BAC" w:rsidRPr="001A5BAC" w:rsidRDefault="001A5BAC" w:rsidP="005A72AB">
      <w:pPr>
        <w:pStyle w:val="aff3"/>
        <w:ind w:firstLine="480"/>
      </w:pPr>
      <w:r w:rsidRPr="001A5BAC">
        <w:rPr>
          <w:rFonts w:hint="eastAsia"/>
        </w:rPr>
        <w:t>针对</w:t>
      </w:r>
      <w:r w:rsidR="00345071">
        <w:rPr>
          <w:rFonts w:hint="eastAsia"/>
        </w:rPr>
        <w:t>当前船舶数据</w:t>
      </w:r>
      <w:r w:rsidRPr="001A5BAC">
        <w:rPr>
          <w:rFonts w:hint="eastAsia"/>
        </w:rPr>
        <w:t>轨迹预测任务的难点，提出一种基于增量</w:t>
      </w:r>
      <w:r w:rsidRPr="001A5BAC">
        <w:rPr>
          <w:rFonts w:hint="eastAsia"/>
        </w:rPr>
        <w:t>VMD</w:t>
      </w:r>
      <w:r w:rsidRPr="001A5BAC">
        <w:rPr>
          <w:rFonts w:hint="eastAsia"/>
        </w:rPr>
        <w:t>模态分解和</w:t>
      </w:r>
      <w:r w:rsidRPr="001A5BAC">
        <w:rPr>
          <w:rFonts w:hint="eastAsia"/>
        </w:rPr>
        <w:t>1DCNN</w:t>
      </w:r>
      <w:r w:rsidRPr="001A5BAC">
        <w:t>-</w:t>
      </w:r>
      <w:r w:rsidRPr="001A5BAC">
        <w:rPr>
          <w:rFonts w:hint="eastAsia"/>
        </w:rPr>
        <w:t>BLSTM</w:t>
      </w:r>
      <w:r w:rsidRPr="001A5BAC">
        <w:rPr>
          <w:rFonts w:hint="eastAsia"/>
        </w:rPr>
        <w:t>的</w:t>
      </w:r>
      <w:r w:rsidR="00345071">
        <w:rPr>
          <w:rFonts w:hint="eastAsia"/>
        </w:rPr>
        <w:t>当前船舶数据</w:t>
      </w:r>
      <w:r w:rsidRPr="001A5BAC">
        <w:rPr>
          <w:rFonts w:hint="eastAsia"/>
        </w:rPr>
        <w:t>轨迹预测方法。该方法包括增量</w:t>
      </w:r>
      <w:r w:rsidRPr="001A5BAC">
        <w:rPr>
          <w:rFonts w:hint="eastAsia"/>
        </w:rPr>
        <w:t>VMD</w:t>
      </w:r>
      <w:r w:rsidRPr="001A5BAC">
        <w:rPr>
          <w:rFonts w:hint="eastAsia"/>
        </w:rPr>
        <w:t>模态分解模块、</w:t>
      </w:r>
      <w:r w:rsidRPr="001A5BAC">
        <w:rPr>
          <w:rFonts w:hint="eastAsia"/>
        </w:rPr>
        <w:t>1DCNN</w:t>
      </w:r>
      <w:r w:rsidRPr="001A5BAC">
        <w:rPr>
          <w:rFonts w:hint="eastAsia"/>
        </w:rPr>
        <w:t>局部特征学习模块和</w:t>
      </w:r>
      <w:r w:rsidRPr="001A5BAC">
        <w:rPr>
          <w:rFonts w:hint="eastAsia"/>
        </w:rPr>
        <w:t>BLSTM</w:t>
      </w:r>
      <w:r w:rsidRPr="001A5BAC">
        <w:rPr>
          <w:rFonts w:hint="eastAsia"/>
        </w:rPr>
        <w:t>长期依赖关系学习与预测模块</w:t>
      </w:r>
      <w:r w:rsidRPr="001A5BAC">
        <w:rPr>
          <w:rFonts w:hint="eastAsia"/>
        </w:rPr>
        <w:t>3</w:t>
      </w:r>
      <w:r w:rsidRPr="001A5BAC">
        <w:rPr>
          <w:rFonts w:hint="eastAsia"/>
        </w:rPr>
        <w:t>个子模块。</w:t>
      </w:r>
    </w:p>
    <w:p w14:paraId="2B447CC3" w14:textId="1F33BFB9" w:rsidR="001A5BAC" w:rsidRPr="001A5BAC" w:rsidRDefault="001A5BAC" w:rsidP="005A72AB">
      <w:pPr>
        <w:pStyle w:val="aff3"/>
        <w:ind w:firstLine="480"/>
      </w:pPr>
      <w:r w:rsidRPr="001A5BAC">
        <w:rPr>
          <w:rFonts w:hint="eastAsia"/>
        </w:rPr>
        <w:t>增量</w:t>
      </w:r>
      <w:r w:rsidRPr="001A5BAC">
        <w:rPr>
          <w:rFonts w:hint="eastAsia"/>
        </w:rPr>
        <w:t>VMD</w:t>
      </w:r>
      <w:r w:rsidRPr="001A5BAC">
        <w:rPr>
          <w:rFonts w:hint="eastAsia"/>
        </w:rPr>
        <w:t>模态分解模块的主要任务：实现多尺度船舶航行数据的获取，解决</w:t>
      </w:r>
      <w:r w:rsidR="00345071">
        <w:rPr>
          <w:rFonts w:hint="eastAsia"/>
        </w:rPr>
        <w:t>当前船舶数据</w:t>
      </w:r>
      <w:r w:rsidRPr="001A5BAC">
        <w:rPr>
          <w:rFonts w:hint="eastAsia"/>
        </w:rPr>
        <w:t>轨迹预测航行数据少的问题并提高整体预测方法的可解释性。</w:t>
      </w:r>
      <w:r w:rsidRPr="001A5BAC">
        <w:rPr>
          <w:rFonts w:hint="eastAsia"/>
        </w:rPr>
        <w:t>1DCNN</w:t>
      </w:r>
      <w:r w:rsidRPr="001A5BAC">
        <w:rPr>
          <w:rFonts w:hint="eastAsia"/>
        </w:rPr>
        <w:t>模块的主要任务：学习由增量</w:t>
      </w:r>
      <w:r w:rsidRPr="001A5BAC">
        <w:rPr>
          <w:rFonts w:hint="eastAsia"/>
        </w:rPr>
        <w:t>VMD</w:t>
      </w:r>
      <w:r w:rsidRPr="001A5BAC">
        <w:rPr>
          <w:rFonts w:hint="eastAsia"/>
        </w:rPr>
        <w:t>分解模块获得的多尺度船舶航行数据的局部特征。</w:t>
      </w:r>
      <w:r w:rsidRPr="001A5BAC">
        <w:rPr>
          <w:rFonts w:hint="eastAsia"/>
        </w:rPr>
        <w:t>BLSTM</w:t>
      </w:r>
      <w:r w:rsidRPr="001A5BAC">
        <w:rPr>
          <w:rFonts w:hint="eastAsia"/>
        </w:rPr>
        <w:t>模块的主要任务：学习由增量</w:t>
      </w:r>
      <w:r w:rsidRPr="001A5BAC">
        <w:rPr>
          <w:rFonts w:hint="eastAsia"/>
        </w:rPr>
        <w:t>VMD</w:t>
      </w:r>
      <w:r w:rsidRPr="001A5BAC">
        <w:rPr>
          <w:rFonts w:hint="eastAsia"/>
        </w:rPr>
        <w:t>分解模块获得的多尺度船舶航行数据的长期依赖关系，并通过迭代单步预测实现对未来时刻的多步预测。</w:t>
      </w:r>
    </w:p>
    <w:p w14:paraId="7D7319A8" w14:textId="11D8315A" w:rsidR="001A5BAC" w:rsidRPr="001A5BAC" w:rsidRDefault="001A5BAC" w:rsidP="005A72AB">
      <w:pPr>
        <w:pStyle w:val="afff"/>
      </w:pPr>
      <w:bookmarkStart w:id="162" w:name="_Toc164603309"/>
      <w:bookmarkStart w:id="163" w:name="_Toc164622616"/>
      <w:r w:rsidRPr="001A5BAC">
        <w:rPr>
          <w:rFonts w:hint="eastAsia"/>
        </w:rPr>
        <w:t>5</w:t>
      </w:r>
      <w:r w:rsidRPr="001A5BAC">
        <w:t xml:space="preserve">.2 </w:t>
      </w:r>
      <w:r w:rsidRPr="001A5BAC">
        <w:rPr>
          <w:rFonts w:hint="eastAsia"/>
        </w:rPr>
        <w:t>基于增量</w:t>
      </w:r>
      <w:r w:rsidRPr="001A5BAC">
        <w:rPr>
          <w:rFonts w:hint="eastAsia"/>
        </w:rPr>
        <w:t>VMD-</w:t>
      </w:r>
      <w:r w:rsidRPr="001A5BAC">
        <w:t>1</w:t>
      </w:r>
      <w:r w:rsidRPr="001A5BAC">
        <w:rPr>
          <w:rFonts w:hint="eastAsia"/>
        </w:rPr>
        <w:t>DCNN</w:t>
      </w:r>
      <w:r w:rsidRPr="001A5BAC">
        <w:t>-</w:t>
      </w:r>
      <w:r w:rsidRPr="001A5BAC">
        <w:rPr>
          <w:rFonts w:hint="eastAsia"/>
        </w:rPr>
        <w:t>BLSTM</w:t>
      </w:r>
      <w:r w:rsidRPr="001A5BAC">
        <w:rPr>
          <w:rFonts w:hint="eastAsia"/>
        </w:rPr>
        <w:t>的</w:t>
      </w:r>
      <w:r w:rsidR="00345071">
        <w:rPr>
          <w:rFonts w:hint="eastAsia"/>
        </w:rPr>
        <w:t>当前船舶数据</w:t>
      </w:r>
      <w:r w:rsidRPr="001A5BAC">
        <w:rPr>
          <w:rFonts w:hint="eastAsia"/>
        </w:rPr>
        <w:t>预测模型</w:t>
      </w:r>
      <w:bookmarkEnd w:id="162"/>
      <w:bookmarkEnd w:id="163"/>
    </w:p>
    <w:p w14:paraId="43AC338C" w14:textId="77777777" w:rsidR="001A5BAC" w:rsidRPr="001A5BAC" w:rsidRDefault="001A5BAC" w:rsidP="005A72AB">
      <w:pPr>
        <w:pStyle w:val="aff9"/>
      </w:pPr>
      <w:bookmarkStart w:id="164" w:name="_Toc164622617"/>
      <w:r w:rsidRPr="001A5BAC">
        <w:rPr>
          <w:rFonts w:hint="eastAsia"/>
        </w:rPr>
        <w:t>5</w:t>
      </w:r>
      <w:r w:rsidRPr="001A5BAC">
        <w:t xml:space="preserve">.2.1 </w:t>
      </w:r>
      <w:r w:rsidRPr="001A5BAC">
        <w:rPr>
          <w:rFonts w:hint="eastAsia"/>
        </w:rPr>
        <w:t>增量</w:t>
      </w:r>
      <w:r w:rsidRPr="001A5BAC">
        <w:rPr>
          <w:rFonts w:hint="eastAsia"/>
        </w:rPr>
        <w:t>VMD</w:t>
      </w:r>
      <w:r w:rsidRPr="001A5BAC">
        <w:rPr>
          <w:rFonts w:hint="eastAsia"/>
        </w:rPr>
        <w:t>模块</w:t>
      </w:r>
      <w:bookmarkEnd w:id="164"/>
    </w:p>
    <w:p w14:paraId="404262E4" w14:textId="338332BC" w:rsidR="001A5BAC" w:rsidRPr="001A5BAC" w:rsidRDefault="001A5BAC" w:rsidP="005A72AB">
      <w:pPr>
        <w:pStyle w:val="aff3"/>
        <w:ind w:firstLine="480"/>
      </w:pPr>
      <w:r w:rsidRPr="001A5BAC">
        <w:rPr>
          <w:rFonts w:hint="eastAsia"/>
        </w:rPr>
        <w:t>当输入</w:t>
      </w:r>
      <w:r w:rsidRPr="001A5BAC">
        <w:rPr>
          <w:rFonts w:hint="eastAsia"/>
        </w:rPr>
        <w:t>VMD</w:t>
      </w:r>
      <w:r w:rsidRPr="001A5BAC">
        <w:rPr>
          <w:rFonts w:hint="eastAsia"/>
        </w:rPr>
        <w:t>模态分解模块的数据为船舶航行速度</w:t>
      </w:r>
      <w:r w:rsidR="00590D7F" w:rsidRPr="001A5BAC">
        <w:rPr>
          <w:noProof/>
          <w:position w:val="-10"/>
        </w:rPr>
        <w:drawing>
          <wp:inline distT="0" distB="0" distL="0" distR="0" wp14:anchorId="66056526" wp14:editId="59B29822">
            <wp:extent cx="272415" cy="207010"/>
            <wp:effectExtent l="0" t="0" r="0" b="0"/>
            <wp:docPr id="48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72415" cy="207010"/>
                    </a:xfrm>
                    <a:prstGeom prst="rect">
                      <a:avLst/>
                    </a:prstGeom>
                    <a:noFill/>
                    <a:ln>
                      <a:noFill/>
                    </a:ln>
                  </pic:spPr>
                </pic:pic>
              </a:graphicData>
            </a:graphic>
          </wp:inline>
        </w:drawing>
      </w:r>
      <w:r w:rsidRPr="001A5BAC">
        <w:rPr>
          <w:rFonts w:hint="eastAsia"/>
        </w:rPr>
        <w:t>，该模块的输出结果为</w:t>
      </w:r>
      <w:r w:rsidRPr="001A5BAC">
        <w:rPr>
          <w:rFonts w:hint="eastAsia"/>
          <w:i/>
          <w:iCs/>
        </w:rPr>
        <w:t>k</w:t>
      </w:r>
      <w:r w:rsidRPr="001A5BAC">
        <w:rPr>
          <w:rFonts w:hint="eastAsia"/>
        </w:rPr>
        <w:t>个尺度的速度模态分量</w:t>
      </w:r>
      <w:r w:rsidR="00590D7F" w:rsidRPr="001A5BAC">
        <w:rPr>
          <w:noProof/>
          <w:position w:val="-12"/>
        </w:rPr>
        <w:drawing>
          <wp:inline distT="0" distB="0" distL="0" distR="0" wp14:anchorId="78065AD6" wp14:editId="62403E8D">
            <wp:extent cx="457200" cy="228600"/>
            <wp:effectExtent l="0" t="0" r="0" b="0"/>
            <wp:docPr id="48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1A5BAC">
        <w:rPr>
          <w:rFonts w:hint="eastAsia"/>
        </w:rPr>
        <w:t>。速度模态分量满足：</w:t>
      </w:r>
      <w:r w:rsidRPr="001A5BAC">
        <w:rPr>
          <w:rFonts w:hint="eastAsia"/>
          <w:i/>
          <w:iCs/>
        </w:rPr>
        <w:t>k</w:t>
      </w:r>
      <w:r w:rsidRPr="001A5BAC">
        <w:rPr>
          <w:rFonts w:hint="eastAsia"/>
        </w:rPr>
        <w:t>个尺度速度模态分量</w:t>
      </w:r>
      <w:r w:rsidR="00590D7F" w:rsidRPr="001A5BAC">
        <w:rPr>
          <w:noProof/>
          <w:position w:val="-12"/>
        </w:rPr>
        <w:drawing>
          <wp:inline distT="0" distB="0" distL="0" distR="0" wp14:anchorId="26D7C37F" wp14:editId="2B5A713A">
            <wp:extent cx="457200" cy="228600"/>
            <wp:effectExtent l="0" t="0" r="0" b="0"/>
            <wp:docPr id="486"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1A5BAC">
        <w:rPr>
          <w:rFonts w:hint="eastAsia"/>
        </w:rPr>
        <w:t>之和可以重构船舶航行速度</w:t>
      </w:r>
      <w:r w:rsidR="00590D7F" w:rsidRPr="001A5BAC">
        <w:rPr>
          <w:noProof/>
          <w:position w:val="-10"/>
        </w:rPr>
        <w:drawing>
          <wp:inline distT="0" distB="0" distL="0" distR="0" wp14:anchorId="3E73AD70" wp14:editId="62095B59">
            <wp:extent cx="272415" cy="207010"/>
            <wp:effectExtent l="0" t="0" r="0" b="0"/>
            <wp:docPr id="487"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72415" cy="207010"/>
                    </a:xfrm>
                    <a:prstGeom prst="rect">
                      <a:avLst/>
                    </a:prstGeom>
                    <a:noFill/>
                    <a:ln>
                      <a:noFill/>
                    </a:ln>
                  </pic:spPr>
                </pic:pic>
              </a:graphicData>
            </a:graphic>
          </wp:inline>
        </w:drawing>
      </w:r>
      <w:r w:rsidRPr="001A5BAC">
        <w:rPr>
          <w:rFonts w:hint="eastAsia"/>
        </w:rPr>
        <w:t>，且带宽之和最小。</w:t>
      </w:r>
    </w:p>
    <w:p w14:paraId="4DD8A749" w14:textId="240E6F3F" w:rsidR="001A5BAC" w:rsidRPr="001A5BAC" w:rsidRDefault="001A5BAC" w:rsidP="005A72AB">
      <w:pPr>
        <w:pStyle w:val="aff3"/>
        <w:ind w:firstLine="480"/>
      </w:pPr>
      <w:r w:rsidRPr="001A5BAC">
        <w:rPr>
          <w:rFonts w:hint="eastAsia"/>
        </w:rPr>
        <w:t>VMD</w:t>
      </w:r>
      <w:r w:rsidRPr="001A5BAC">
        <w:rPr>
          <w:rFonts w:hint="eastAsia"/>
        </w:rPr>
        <w:t>模态分解由构造变分问题和求解变分问题两个重要步骤组成。当输入数据为船舶航行速度</w:t>
      </w:r>
      <w:r w:rsidR="00590D7F" w:rsidRPr="001A5BAC">
        <w:rPr>
          <w:noProof/>
          <w:position w:val="-10"/>
        </w:rPr>
        <w:drawing>
          <wp:inline distT="0" distB="0" distL="0" distR="0" wp14:anchorId="76D17468" wp14:editId="57E26A22">
            <wp:extent cx="272415" cy="207010"/>
            <wp:effectExtent l="0" t="0" r="0" b="0"/>
            <wp:docPr id="48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272415" cy="207010"/>
                    </a:xfrm>
                    <a:prstGeom prst="rect">
                      <a:avLst/>
                    </a:prstGeom>
                    <a:noFill/>
                    <a:ln>
                      <a:noFill/>
                    </a:ln>
                  </pic:spPr>
                </pic:pic>
              </a:graphicData>
            </a:graphic>
          </wp:inline>
        </w:drawing>
      </w:r>
      <w:r w:rsidRPr="001A5BAC">
        <w:rPr>
          <w:rFonts w:hint="eastAsia"/>
        </w:rPr>
        <w:t>，变分问题的构造步骤如下：</w:t>
      </w:r>
    </w:p>
    <w:p w14:paraId="0B9668ED" w14:textId="5D6A22F5" w:rsidR="001A5BAC" w:rsidRPr="001A5BAC" w:rsidRDefault="001A5BAC" w:rsidP="005A72AB">
      <w:pPr>
        <w:pStyle w:val="aff3"/>
        <w:ind w:firstLine="480"/>
      </w:pPr>
      <w:r w:rsidRPr="001A5BAC">
        <w:rPr>
          <w:rFonts w:hint="eastAsia"/>
        </w:rPr>
        <w:lastRenderedPageBreak/>
        <w:t>对</w:t>
      </w:r>
      <w:r w:rsidRPr="001A5BAC">
        <w:rPr>
          <w:rFonts w:hint="eastAsia"/>
          <w:i/>
          <w:iCs/>
        </w:rPr>
        <w:t>k</w:t>
      </w:r>
      <w:r w:rsidRPr="001A5BAC">
        <w:rPr>
          <w:rFonts w:hint="eastAsia"/>
        </w:rPr>
        <w:t>个尺度的速度模态分量</w:t>
      </w:r>
      <w:r w:rsidR="00590D7F" w:rsidRPr="001A5BAC">
        <w:rPr>
          <w:noProof/>
          <w:position w:val="-12"/>
        </w:rPr>
        <w:drawing>
          <wp:inline distT="0" distB="0" distL="0" distR="0" wp14:anchorId="5C6BA800" wp14:editId="23570BBD">
            <wp:extent cx="457200" cy="228600"/>
            <wp:effectExtent l="0" t="0" r="0" b="0"/>
            <wp:docPr id="48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1A5BAC">
        <w:rPr>
          <w:rFonts w:hint="eastAsia"/>
        </w:rPr>
        <w:t>进行</w:t>
      </w:r>
      <w:r w:rsidR="00814DB9" w:rsidRPr="00814DB9">
        <w:t>Hilbert-Huang</w:t>
      </w:r>
      <w:r w:rsidRPr="001A5BAC">
        <w:rPr>
          <w:rFonts w:hint="eastAsia"/>
        </w:rPr>
        <w:t>变换得到</w:t>
      </w:r>
      <w:r w:rsidRPr="001A5BAC">
        <w:rPr>
          <w:rFonts w:hint="eastAsia"/>
          <w:i/>
          <w:iCs/>
        </w:rPr>
        <w:t>k</w:t>
      </w:r>
      <w:r w:rsidRPr="001A5BAC">
        <w:rPr>
          <w:rFonts w:hint="eastAsia"/>
        </w:rPr>
        <w:t>个尺度的</w:t>
      </w:r>
      <w:r w:rsidR="00814DB9">
        <w:rPr>
          <w:rFonts w:hint="eastAsia"/>
        </w:rPr>
        <w:t>模态</w:t>
      </w:r>
      <w:r w:rsidRPr="001A5BAC">
        <w:rPr>
          <w:rFonts w:hint="eastAsia"/>
        </w:rPr>
        <w:t>信号，即各个速度分量单边频谱：</w:t>
      </w:r>
    </w:p>
    <w:p w14:paraId="2443F190" w14:textId="70EB22A7" w:rsidR="001A5BAC" w:rsidRPr="001A5BAC" w:rsidRDefault="001A5BAC" w:rsidP="005A72AB">
      <w:pPr>
        <w:pStyle w:val="1b"/>
      </w:pPr>
      <w:r w:rsidRPr="001A5BAC">
        <w:tab/>
      </w:r>
      <w:r w:rsidR="005A72AB" w:rsidRPr="005A72AB">
        <w:rPr>
          <w:position w:val="-30"/>
        </w:rPr>
        <w:object w:dxaOrig="2100" w:dyaOrig="720" w14:anchorId="2918E955">
          <v:shape id="_x0000_i1249" type="#_x0000_t75" style="width:105.6pt;height:36.6pt" o:ole="">
            <v:imagedata r:id="rId666" o:title=""/>
          </v:shape>
          <o:OLEObject Type="Embed" ProgID="Equation.DSMT4" ShapeID="_x0000_i1249" DrawAspect="Content" ObjectID="_1778573742" r:id="rId667"/>
        </w:object>
      </w:r>
      <w:r w:rsidRPr="001A5BAC">
        <w:tab/>
      </w:r>
      <w:r w:rsidR="002B5F37">
        <w:rPr>
          <w:rFonts w:hint="eastAsia"/>
        </w:rPr>
        <w:t>（</w:t>
      </w:r>
      <w:r w:rsidRPr="001A5BAC">
        <w:t>5-4</w:t>
      </w:r>
      <w:r w:rsidR="002B5F37">
        <w:rPr>
          <w:rFonts w:hint="eastAsia"/>
        </w:rPr>
        <w:t>）</w:t>
      </w:r>
    </w:p>
    <w:p w14:paraId="5D96F442" w14:textId="77777777" w:rsidR="001A5BAC" w:rsidRPr="001A5BAC" w:rsidRDefault="001A5BAC" w:rsidP="005A72AB">
      <w:pPr>
        <w:pStyle w:val="aff3"/>
        <w:ind w:firstLineChars="0" w:firstLine="0"/>
      </w:pPr>
      <w:r w:rsidRPr="001A5BAC">
        <w:rPr>
          <w:rFonts w:hint="eastAsia"/>
        </w:rPr>
        <w:t>式中</w:t>
      </w:r>
      <w:r w:rsidRPr="001A5BAC">
        <w:t xml:space="preserve">  </w:t>
      </w:r>
      <w:r w:rsidR="00814DB9" w:rsidRPr="00AF10CF">
        <w:rPr>
          <w:position w:val="-10"/>
        </w:rPr>
        <w:object w:dxaOrig="460" w:dyaOrig="320" w14:anchorId="3BBC39D8">
          <v:shape id="_x0000_i1250" type="#_x0000_t75" style="width:23.4pt;height:16.2pt" o:ole="">
            <v:imagedata r:id="rId668" o:title=""/>
          </v:shape>
          <o:OLEObject Type="Embed" ProgID="Equation.DSMT4" ShapeID="_x0000_i1250" DrawAspect="Content" ObjectID="_1778573743" r:id="rId669"/>
        </w:object>
      </w:r>
      <w:r w:rsidRPr="001A5BAC">
        <w:rPr>
          <w:rFonts w:hint="eastAsia"/>
        </w:rPr>
        <w:t>——为单位脉冲信号；</w:t>
      </w:r>
    </w:p>
    <w:p w14:paraId="032564BE" w14:textId="780060D1" w:rsidR="001A5BAC" w:rsidRPr="001A5BAC" w:rsidRDefault="001A5BAC" w:rsidP="005A72AB">
      <w:pPr>
        <w:pStyle w:val="aff3"/>
        <w:ind w:firstLine="480"/>
      </w:pPr>
      <w:r w:rsidRPr="001A5BAC">
        <w:t xml:space="preserve">  </w:t>
      </w:r>
      <w:r w:rsidR="00814DB9" w:rsidRPr="00AF10CF">
        <w:rPr>
          <w:position w:val="-10"/>
        </w:rPr>
        <w:object w:dxaOrig="200" w:dyaOrig="300" w14:anchorId="3F03F6C0">
          <v:shape id="_x0000_i1251" type="#_x0000_t75" style="width:10.8pt;height:15.6pt" o:ole="">
            <v:imagedata r:id="rId670" o:title=""/>
          </v:shape>
          <o:OLEObject Type="Embed" ProgID="Equation.DSMT4" ShapeID="_x0000_i1251" DrawAspect="Content" ObjectID="_1778573744" r:id="rId671"/>
        </w:object>
      </w:r>
      <w:r w:rsidRPr="001A5BAC">
        <w:rPr>
          <w:rFonts w:hint="eastAsia"/>
        </w:rPr>
        <w:t>——为虚数符号。将公式（</w:t>
      </w:r>
      <w:r w:rsidRPr="001A5BAC">
        <w:rPr>
          <w:rFonts w:hint="eastAsia"/>
        </w:rPr>
        <w:t>5</w:t>
      </w:r>
      <w:r w:rsidRPr="001A5BAC">
        <w:t>-4</w:t>
      </w:r>
      <w:r w:rsidRPr="001A5BAC">
        <w:rPr>
          <w:rFonts w:hint="eastAsia"/>
        </w:rPr>
        <w:t>）乘以角频率乘子</w:t>
      </w:r>
      <w:r w:rsidR="00590D7F" w:rsidRPr="001A5BAC">
        <w:rPr>
          <w:noProof/>
          <w:position w:val="-6"/>
        </w:rPr>
        <w:drawing>
          <wp:inline distT="0" distB="0" distL="0" distR="0" wp14:anchorId="161DF114" wp14:editId="67D6ACEC">
            <wp:extent cx="424815" cy="207010"/>
            <wp:effectExtent l="0" t="0" r="0" b="0"/>
            <wp:docPr id="493"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424815" cy="207010"/>
                    </a:xfrm>
                    <a:prstGeom prst="rect">
                      <a:avLst/>
                    </a:prstGeom>
                    <a:noFill/>
                    <a:ln>
                      <a:noFill/>
                    </a:ln>
                  </pic:spPr>
                </pic:pic>
              </a:graphicData>
            </a:graphic>
          </wp:inline>
        </w:drawing>
      </w:r>
      <w:r w:rsidRPr="001A5BAC">
        <w:rPr>
          <w:rFonts w:hint="eastAsia"/>
        </w:rPr>
        <w:t>，得到</w:t>
      </w:r>
      <w:r w:rsidRPr="001A5BAC">
        <w:rPr>
          <w:rFonts w:hint="eastAsia"/>
          <w:i/>
          <w:iCs/>
        </w:rPr>
        <w:t>k</w:t>
      </w:r>
      <w:r w:rsidRPr="001A5BAC">
        <w:rPr>
          <w:rFonts w:hint="eastAsia"/>
        </w:rPr>
        <w:t>个尺度的速度模态分量</w:t>
      </w:r>
      <w:r w:rsidR="00590D7F" w:rsidRPr="001A5BAC">
        <w:rPr>
          <w:noProof/>
          <w:position w:val="-12"/>
        </w:rPr>
        <w:drawing>
          <wp:inline distT="0" distB="0" distL="0" distR="0" wp14:anchorId="15B65121" wp14:editId="3C4C215E">
            <wp:extent cx="457200" cy="228600"/>
            <wp:effectExtent l="0" t="0" r="0" b="0"/>
            <wp:docPr id="494"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1A5BAC">
        <w:rPr>
          <w:rFonts w:hint="eastAsia"/>
        </w:rPr>
        <w:t>的中心频率，从而将各个速度分量解调到其基频：</w:t>
      </w:r>
    </w:p>
    <w:p w14:paraId="4C967B8E" w14:textId="55EEBB41" w:rsidR="001A5BAC" w:rsidRPr="001A5BAC" w:rsidRDefault="001A5BAC" w:rsidP="005A72AB">
      <w:pPr>
        <w:pStyle w:val="1b"/>
      </w:pPr>
      <w:r w:rsidRPr="001A5BAC">
        <w:tab/>
      </w:r>
      <w:r w:rsidR="005A72AB" w:rsidRPr="005A72AB">
        <w:rPr>
          <w:position w:val="-32"/>
        </w:rPr>
        <w:object w:dxaOrig="2960" w:dyaOrig="760" w14:anchorId="0E530FB2">
          <v:shape id="_x0000_i1252" type="#_x0000_t75" style="width:148.2pt;height:37.8pt" o:ole="">
            <v:imagedata r:id="rId673" o:title=""/>
          </v:shape>
          <o:OLEObject Type="Embed" ProgID="Equation.DSMT4" ShapeID="_x0000_i1252" DrawAspect="Content" ObjectID="_1778573745" r:id="rId674"/>
        </w:object>
      </w:r>
      <w:r w:rsidRPr="001A5BAC">
        <w:tab/>
      </w:r>
      <w:r w:rsidR="002B5F37">
        <w:rPr>
          <w:rFonts w:hint="eastAsia"/>
        </w:rPr>
        <w:t>（</w:t>
      </w:r>
      <w:r w:rsidRPr="001A5BAC">
        <w:t>5-5</w:t>
      </w:r>
      <w:r w:rsidR="002B5F37">
        <w:rPr>
          <w:rFonts w:hint="eastAsia"/>
        </w:rPr>
        <w:t>）</w:t>
      </w:r>
    </w:p>
    <w:p w14:paraId="440EC8B6" w14:textId="1BADFC14" w:rsidR="001A5BAC" w:rsidRPr="001A5BAC" w:rsidRDefault="001A5BAC" w:rsidP="005A72AB">
      <w:pPr>
        <w:pStyle w:val="aff3"/>
        <w:ind w:firstLineChars="83" w:firstLine="199"/>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238DD5B0" wp14:editId="2CF70600">
            <wp:extent cx="196215" cy="228600"/>
            <wp:effectExtent l="0" t="0" r="0" b="0"/>
            <wp:docPr id="49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196215" cy="228600"/>
                    </a:xfrm>
                    <a:prstGeom prst="rect">
                      <a:avLst/>
                    </a:prstGeom>
                    <a:noFill/>
                    <a:ln>
                      <a:noFill/>
                    </a:ln>
                  </pic:spPr>
                </pic:pic>
              </a:graphicData>
            </a:graphic>
          </wp:inline>
        </w:drawing>
      </w:r>
      <w:r w:rsidRPr="001A5BAC">
        <w:rPr>
          <w:rFonts w:hint="eastAsia"/>
        </w:rPr>
        <w:t>——为中心频率，</w:t>
      </w:r>
      <w:r w:rsidR="00590D7F" w:rsidRPr="001A5BAC">
        <w:rPr>
          <w:noProof/>
          <w:position w:val="-14"/>
        </w:rPr>
        <w:drawing>
          <wp:inline distT="0" distB="0" distL="0" distR="0" wp14:anchorId="134B995B" wp14:editId="36E9882B">
            <wp:extent cx="1240790" cy="250190"/>
            <wp:effectExtent l="0" t="0" r="0" b="0"/>
            <wp:docPr id="497"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1240790" cy="250190"/>
                    </a:xfrm>
                    <a:prstGeom prst="rect">
                      <a:avLst/>
                    </a:prstGeom>
                    <a:noFill/>
                    <a:ln>
                      <a:noFill/>
                    </a:ln>
                  </pic:spPr>
                </pic:pic>
              </a:graphicData>
            </a:graphic>
          </wp:inline>
        </w:drawing>
      </w:r>
      <w:r w:rsidRPr="001A5BAC">
        <w:rPr>
          <w:rFonts w:hint="eastAsia"/>
        </w:rPr>
        <w:t>。</w:t>
      </w:r>
    </w:p>
    <w:p w14:paraId="0636BB99" w14:textId="77777777" w:rsidR="001A5BAC" w:rsidRPr="001A5BAC" w:rsidRDefault="001A5BAC" w:rsidP="001A5BAC">
      <w:pPr>
        <w:widowControl/>
        <w:spacing w:line="400" w:lineRule="atLeast"/>
        <w:ind w:firstLine="480"/>
        <w:rPr>
          <w:rFonts w:cs="宋体"/>
          <w:kern w:val="0"/>
          <w:szCs w:val="22"/>
        </w:rPr>
      </w:pPr>
      <w:r w:rsidRPr="005A72AB">
        <w:rPr>
          <w:rStyle w:val="aff4"/>
          <w:rFonts w:hint="eastAsia"/>
        </w:rPr>
        <w:t>使用</w:t>
      </w:r>
      <w:r w:rsidRPr="005A72AB">
        <w:rPr>
          <w:rStyle w:val="aff4"/>
          <w:rFonts w:hint="eastAsia"/>
        </w:rPr>
        <w:t>L</w:t>
      </w:r>
      <w:r w:rsidRPr="005A72AB">
        <w:rPr>
          <w:rStyle w:val="aff4"/>
        </w:rPr>
        <w:t>2</w:t>
      </w:r>
      <w:r w:rsidRPr="005A72AB">
        <w:rPr>
          <w:rStyle w:val="aff4"/>
          <w:rFonts w:hint="eastAsia"/>
        </w:rPr>
        <w:t>范数对解调后的速度分量进行高斯平滑估计，实现带约束速度分量变分问题的构造</w:t>
      </w:r>
      <w:r w:rsidRPr="001A5BAC">
        <w:rPr>
          <w:rFonts w:cs="宋体" w:hint="eastAsia"/>
          <w:kern w:val="0"/>
          <w:szCs w:val="22"/>
        </w:rPr>
        <w:t>：</w:t>
      </w:r>
    </w:p>
    <w:p w14:paraId="7CC78903" w14:textId="24F2AC0A" w:rsidR="001A5BAC" w:rsidRPr="001A5BAC" w:rsidRDefault="001A5BAC" w:rsidP="005A72AB">
      <w:pPr>
        <w:pStyle w:val="1b"/>
      </w:pPr>
      <w:r w:rsidRPr="001A5BAC">
        <w:tab/>
      </w:r>
      <w:r w:rsidR="002B5F37" w:rsidRPr="005A72AB">
        <w:rPr>
          <w:position w:val="-68"/>
        </w:rPr>
        <w:object w:dxaOrig="4360" w:dyaOrig="1480" w14:anchorId="5646F86C">
          <v:shape id="_x0000_i1253" type="#_x0000_t75" style="width:217.8pt;height:73.2pt" o:ole="">
            <v:imagedata r:id="rId677" o:title=""/>
          </v:shape>
          <o:OLEObject Type="Embed" ProgID="Equation.DSMT4" ShapeID="_x0000_i1253" DrawAspect="Content" ObjectID="_1778573746" r:id="rId678"/>
        </w:object>
      </w:r>
      <w:r w:rsidRPr="001A5BAC">
        <w:tab/>
      </w:r>
      <w:r w:rsidR="002B5F37">
        <w:rPr>
          <w:rFonts w:hint="eastAsia"/>
        </w:rPr>
        <w:t>（</w:t>
      </w:r>
      <w:r w:rsidRPr="001A5BAC">
        <w:t>5-6</w:t>
      </w:r>
      <w:r w:rsidR="002B5F37">
        <w:rPr>
          <w:rFonts w:hint="eastAsia"/>
        </w:rPr>
        <w:t>）</w:t>
      </w:r>
    </w:p>
    <w:p w14:paraId="0DE02D48" w14:textId="142588A7" w:rsidR="001A5BAC" w:rsidRPr="001A5BAC" w:rsidRDefault="001A5BAC" w:rsidP="005A72AB">
      <w:pPr>
        <w:pStyle w:val="aff3"/>
        <w:ind w:firstLine="480"/>
      </w:pPr>
      <w:r w:rsidRPr="001A5BAC">
        <w:rPr>
          <w:rFonts w:hint="eastAsia"/>
        </w:rPr>
        <w:t>为了求解公式（</w:t>
      </w:r>
      <w:r w:rsidRPr="001A5BAC">
        <w:rPr>
          <w:rFonts w:hint="eastAsia"/>
        </w:rPr>
        <w:t>5</w:t>
      </w:r>
      <w:r w:rsidRPr="001A5BAC">
        <w:t>-6</w:t>
      </w:r>
      <w:r w:rsidRPr="001A5BAC">
        <w:rPr>
          <w:rFonts w:hint="eastAsia"/>
        </w:rPr>
        <w:t>）这个带约束的变分问题，需要将带约束变分问题转化为无约束的变分问题。将惩罚系数</w:t>
      </w:r>
      <w:r w:rsidR="00590D7F" w:rsidRPr="001A5BAC">
        <w:rPr>
          <w:noProof/>
          <w:position w:val="-6"/>
        </w:rPr>
        <w:drawing>
          <wp:inline distT="0" distB="0" distL="0" distR="0" wp14:anchorId="7BB52232" wp14:editId="5C3C6618">
            <wp:extent cx="152400" cy="146685"/>
            <wp:effectExtent l="0" t="0" r="0" b="0"/>
            <wp:docPr id="499"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52400" cy="146685"/>
                    </a:xfrm>
                    <a:prstGeom prst="rect">
                      <a:avLst/>
                    </a:prstGeom>
                    <a:noFill/>
                    <a:ln>
                      <a:noFill/>
                    </a:ln>
                  </pic:spPr>
                </pic:pic>
              </a:graphicData>
            </a:graphic>
          </wp:inline>
        </w:drawing>
      </w:r>
      <w:r w:rsidRPr="001A5BAC">
        <w:rPr>
          <w:rFonts w:hint="eastAsia"/>
        </w:rPr>
        <w:t>和增广拉格朗日乘子</w:t>
      </w:r>
      <w:r w:rsidR="00590D7F" w:rsidRPr="001A5BAC">
        <w:rPr>
          <w:noProof/>
          <w:position w:val="-10"/>
        </w:rPr>
        <w:drawing>
          <wp:inline distT="0" distB="0" distL="0" distR="0" wp14:anchorId="6EEDC5A2" wp14:editId="166C5219">
            <wp:extent cx="299085" cy="207010"/>
            <wp:effectExtent l="0" t="0" r="0" b="0"/>
            <wp:docPr id="500"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pic:cNvPicPr>
                      <a:picLocks noChangeAspect="1" noChangeArrowheads="1"/>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299085" cy="207010"/>
                    </a:xfrm>
                    <a:prstGeom prst="rect">
                      <a:avLst/>
                    </a:prstGeom>
                    <a:noFill/>
                    <a:ln>
                      <a:noFill/>
                    </a:ln>
                  </pic:spPr>
                </pic:pic>
              </a:graphicData>
            </a:graphic>
          </wp:inline>
        </w:drawing>
      </w:r>
      <w:r w:rsidRPr="001A5BAC">
        <w:rPr>
          <w:rFonts w:hint="eastAsia"/>
        </w:rPr>
        <w:t>引入公式（</w:t>
      </w:r>
      <w:r w:rsidRPr="001A5BAC">
        <w:rPr>
          <w:rFonts w:hint="eastAsia"/>
        </w:rPr>
        <w:t>5</w:t>
      </w:r>
      <w:r w:rsidRPr="001A5BAC">
        <w:t>-6</w:t>
      </w:r>
      <w:r w:rsidRPr="001A5BAC">
        <w:rPr>
          <w:rFonts w:hint="eastAsia"/>
        </w:rPr>
        <w:t>），得到增广拉格朗日函数：</w:t>
      </w:r>
    </w:p>
    <w:p w14:paraId="6C35D9ED" w14:textId="10FCE6A0" w:rsidR="001A5BAC" w:rsidRPr="001A5BAC" w:rsidRDefault="001A5BAC" w:rsidP="005A72AB">
      <w:pPr>
        <w:pStyle w:val="1b"/>
      </w:pPr>
      <w:r w:rsidRPr="001A5BAC">
        <w:tab/>
      </w:r>
      <w:r w:rsidR="005A72AB" w:rsidRPr="005A72AB">
        <w:rPr>
          <w:position w:val="-78"/>
        </w:rPr>
        <w:object w:dxaOrig="5920" w:dyaOrig="1680" w14:anchorId="32C3C03A">
          <v:shape id="_x0000_i1254" type="#_x0000_t75" style="width:294.6pt;height:84pt" o:ole="">
            <v:imagedata r:id="rId681" o:title=""/>
          </v:shape>
          <o:OLEObject Type="Embed" ProgID="Equation.DSMT4" ShapeID="_x0000_i1254" DrawAspect="Content" ObjectID="_1778573747" r:id="rId682"/>
        </w:object>
      </w:r>
      <w:r w:rsidRPr="001A5BAC">
        <w:tab/>
      </w:r>
      <w:r w:rsidR="002B5F37">
        <w:rPr>
          <w:rFonts w:hint="eastAsia"/>
        </w:rPr>
        <w:t>（</w:t>
      </w:r>
      <w:r w:rsidRPr="001A5BAC">
        <w:t>5-7</w:t>
      </w:r>
      <w:r w:rsidR="002B5F37">
        <w:rPr>
          <w:rFonts w:hint="eastAsia"/>
        </w:rPr>
        <w:t>）</w:t>
      </w:r>
    </w:p>
    <w:p w14:paraId="68F650D5" w14:textId="16544D03" w:rsidR="001A5BAC" w:rsidRPr="001A5BAC" w:rsidRDefault="001A5BAC" w:rsidP="005A72AB">
      <w:pPr>
        <w:pStyle w:val="aff3"/>
        <w:ind w:firstLine="480"/>
      </w:pPr>
      <w:r w:rsidRPr="001A5BAC">
        <w:rPr>
          <w:rFonts w:hint="eastAsia"/>
        </w:rPr>
        <w:t>惩罚系数</w:t>
      </w:r>
      <w:r w:rsidR="00590D7F" w:rsidRPr="001A5BAC">
        <w:rPr>
          <w:noProof/>
          <w:position w:val="-6"/>
        </w:rPr>
        <w:drawing>
          <wp:inline distT="0" distB="0" distL="0" distR="0" wp14:anchorId="1AB24BF6" wp14:editId="43C5CCF3">
            <wp:extent cx="152400" cy="146685"/>
            <wp:effectExtent l="0" t="0" r="0" b="0"/>
            <wp:docPr id="50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52400" cy="146685"/>
                    </a:xfrm>
                    <a:prstGeom prst="rect">
                      <a:avLst/>
                    </a:prstGeom>
                    <a:noFill/>
                    <a:ln>
                      <a:noFill/>
                    </a:ln>
                  </pic:spPr>
                </pic:pic>
              </a:graphicData>
            </a:graphic>
          </wp:inline>
        </w:drawing>
      </w:r>
      <w:r w:rsidRPr="001A5BAC">
        <w:rPr>
          <w:rFonts w:hint="eastAsia"/>
        </w:rPr>
        <w:t>保证了重构后的速度数据的准确性，降低了噪声对速度数据的影响。交替方向乘子法是求解凸优化问题的一种常用方法。通过迭代搜索速度增广拉格朗日函数一阶导和二阶导均为</w:t>
      </w:r>
      <w:r w:rsidRPr="001A5BAC">
        <w:rPr>
          <w:rFonts w:hint="eastAsia"/>
        </w:rPr>
        <w:t>0</w:t>
      </w:r>
      <w:r w:rsidRPr="001A5BAC">
        <w:rPr>
          <w:rFonts w:hint="eastAsia"/>
        </w:rPr>
        <w:t>的点，来更新速度分量</w:t>
      </w:r>
      <w:r w:rsidR="00590D7F" w:rsidRPr="001A5BAC">
        <w:rPr>
          <w:noProof/>
          <w:position w:val="-12"/>
        </w:rPr>
        <w:drawing>
          <wp:inline distT="0" distB="0" distL="0" distR="0" wp14:anchorId="4518DC81" wp14:editId="3F1ACADD">
            <wp:extent cx="402590" cy="245110"/>
            <wp:effectExtent l="0" t="0" r="0" b="0"/>
            <wp:docPr id="503"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402590" cy="245110"/>
                    </a:xfrm>
                    <a:prstGeom prst="rect">
                      <a:avLst/>
                    </a:prstGeom>
                    <a:noFill/>
                    <a:ln>
                      <a:noFill/>
                    </a:ln>
                  </pic:spPr>
                </pic:pic>
              </a:graphicData>
            </a:graphic>
          </wp:inline>
        </w:drawing>
      </w:r>
      <w:r w:rsidRPr="001A5BAC">
        <w:rPr>
          <w:rFonts w:hint="eastAsia"/>
        </w:rPr>
        <w:t>、中心频率</w:t>
      </w:r>
      <w:r w:rsidR="00590D7F" w:rsidRPr="001A5BAC">
        <w:rPr>
          <w:noProof/>
          <w:position w:val="-12"/>
        </w:rPr>
        <w:drawing>
          <wp:inline distT="0" distB="0" distL="0" distR="0" wp14:anchorId="65D02D48" wp14:editId="4F7CB877">
            <wp:extent cx="299085" cy="245110"/>
            <wp:effectExtent l="0" t="0" r="0" b="0"/>
            <wp:docPr id="504"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99085" cy="245110"/>
                    </a:xfrm>
                    <a:prstGeom prst="rect">
                      <a:avLst/>
                    </a:prstGeom>
                    <a:noFill/>
                    <a:ln>
                      <a:noFill/>
                    </a:ln>
                  </pic:spPr>
                </pic:pic>
              </a:graphicData>
            </a:graphic>
          </wp:inline>
        </w:drawing>
      </w:r>
      <w:r w:rsidRPr="001A5BAC">
        <w:rPr>
          <w:rFonts w:hint="eastAsia"/>
        </w:rPr>
        <w:t>和拉格朗日算子</w:t>
      </w:r>
      <w:r w:rsidR="00590D7F" w:rsidRPr="001A5BAC">
        <w:rPr>
          <w:noProof/>
          <w:position w:val="-6"/>
        </w:rPr>
        <w:drawing>
          <wp:inline distT="0" distB="0" distL="0" distR="0" wp14:anchorId="7E661CFC" wp14:editId="5A496095">
            <wp:extent cx="146685" cy="173990"/>
            <wp:effectExtent l="0" t="0" r="0" b="0"/>
            <wp:docPr id="505"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685">
                      <a:extLst>
                        <a:ext uri="{28A0092B-C50C-407E-A947-70E740481C1C}">
                          <a14:useLocalDpi xmlns:a14="http://schemas.microsoft.com/office/drawing/2010/main" val="0"/>
                        </a:ext>
                      </a:extLst>
                    </a:blip>
                    <a:srcRect/>
                    <a:stretch>
                      <a:fillRect/>
                    </a:stretch>
                  </pic:blipFill>
                  <pic:spPr bwMode="auto">
                    <a:xfrm>
                      <a:off x="0" y="0"/>
                      <a:ext cx="146685" cy="173990"/>
                    </a:xfrm>
                    <a:prstGeom prst="rect">
                      <a:avLst/>
                    </a:prstGeom>
                    <a:noFill/>
                    <a:ln>
                      <a:noFill/>
                    </a:ln>
                  </pic:spPr>
                </pic:pic>
              </a:graphicData>
            </a:graphic>
          </wp:inline>
        </w:drawing>
      </w:r>
      <w:r w:rsidRPr="001A5BAC">
        <w:rPr>
          <w:rFonts w:hint="eastAsia"/>
        </w:rPr>
        <w:t>，其中，</w:t>
      </w:r>
      <w:r w:rsidR="00590D7F" w:rsidRPr="001A5BAC">
        <w:rPr>
          <w:noProof/>
          <w:position w:val="-12"/>
        </w:rPr>
        <w:drawing>
          <wp:inline distT="0" distB="0" distL="0" distR="0" wp14:anchorId="2E72FD16" wp14:editId="26CC67EC">
            <wp:extent cx="402590" cy="245110"/>
            <wp:effectExtent l="0" t="0" r="0" b="0"/>
            <wp:docPr id="50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402590" cy="245110"/>
                    </a:xfrm>
                    <a:prstGeom prst="rect">
                      <a:avLst/>
                    </a:prstGeom>
                    <a:noFill/>
                    <a:ln>
                      <a:noFill/>
                    </a:ln>
                  </pic:spPr>
                </pic:pic>
              </a:graphicData>
            </a:graphic>
          </wp:inline>
        </w:drawing>
      </w:r>
      <w:r w:rsidRPr="001A5BAC">
        <w:rPr>
          <w:rFonts w:hint="eastAsia"/>
        </w:rPr>
        <w:t>的表达式为：</w:t>
      </w:r>
    </w:p>
    <w:p w14:paraId="4C87DF68" w14:textId="7AFA7A67" w:rsidR="001A5BAC" w:rsidRPr="001A5BAC" w:rsidRDefault="001A5BAC" w:rsidP="005A72AB">
      <w:pPr>
        <w:pStyle w:val="1b"/>
      </w:pPr>
      <w:r w:rsidRPr="001A5BAC">
        <w:tab/>
      </w:r>
      <w:r w:rsidR="005A72AB" w:rsidRPr="005A72AB">
        <w:rPr>
          <w:position w:val="-82"/>
        </w:rPr>
        <w:object w:dxaOrig="5260" w:dyaOrig="1760" w14:anchorId="0C64137B">
          <v:shape id="_x0000_i1255" type="#_x0000_t75" style="width:263.4pt;height:88.8pt" o:ole="">
            <v:imagedata r:id="rId686" o:title=""/>
          </v:shape>
          <o:OLEObject Type="Embed" ProgID="Equation.DSMT4" ShapeID="_x0000_i1255" DrawAspect="Content" ObjectID="_1778573748" r:id="rId687"/>
        </w:object>
      </w:r>
      <w:r w:rsidRPr="001A5BAC">
        <w:tab/>
      </w:r>
      <w:r w:rsidR="002B5F37">
        <w:rPr>
          <w:rFonts w:hint="eastAsia"/>
        </w:rPr>
        <w:t>（</w:t>
      </w:r>
      <w:r w:rsidRPr="001A5BAC">
        <w:t>5-8</w:t>
      </w:r>
      <w:r w:rsidR="002B5F37">
        <w:rPr>
          <w:rFonts w:hint="eastAsia"/>
        </w:rPr>
        <w:t>）</w:t>
      </w:r>
    </w:p>
    <w:p w14:paraId="1392856E" w14:textId="77777777" w:rsidR="001A5BAC" w:rsidRPr="001A5BAC" w:rsidRDefault="001A5BAC" w:rsidP="005A72AB">
      <w:pPr>
        <w:pStyle w:val="aff3"/>
        <w:ind w:firstLine="480"/>
      </w:pPr>
      <w:r w:rsidRPr="001A5BAC">
        <w:rPr>
          <w:rFonts w:hint="eastAsia"/>
        </w:rPr>
        <w:t>根据帕塞瓦尔定理，得到公式（</w:t>
      </w:r>
      <w:r w:rsidRPr="001A5BAC">
        <w:rPr>
          <w:rFonts w:hint="eastAsia"/>
        </w:rPr>
        <w:t>5</w:t>
      </w:r>
      <w:r w:rsidRPr="001A5BAC">
        <w:t>-8</w:t>
      </w:r>
      <w:r w:rsidRPr="001A5BAC">
        <w:rPr>
          <w:rFonts w:hint="eastAsia"/>
        </w:rPr>
        <w:t>）的频域表达：</w:t>
      </w:r>
    </w:p>
    <w:p w14:paraId="77158EF8" w14:textId="69227C86" w:rsidR="001A5BAC" w:rsidRPr="001A5BAC" w:rsidRDefault="001A5BAC" w:rsidP="005A72AB">
      <w:pPr>
        <w:pStyle w:val="1b"/>
      </w:pPr>
      <w:r w:rsidRPr="001A5BAC">
        <w:lastRenderedPageBreak/>
        <w:tab/>
      </w:r>
      <w:r w:rsidR="005A72AB" w:rsidRPr="005A72AB">
        <w:rPr>
          <w:position w:val="-70"/>
        </w:rPr>
        <w:object w:dxaOrig="5840" w:dyaOrig="1520" w14:anchorId="764C0B08">
          <v:shape id="_x0000_i1256" type="#_x0000_t75" style="width:278.4pt;height:72.6pt" o:ole="">
            <v:imagedata r:id="rId688" o:title=""/>
          </v:shape>
          <o:OLEObject Type="Embed" ProgID="Equation.DSMT4" ShapeID="_x0000_i1256" DrawAspect="Content" ObjectID="_1778573749" r:id="rId689"/>
        </w:object>
      </w:r>
      <w:r w:rsidRPr="001A5BAC">
        <w:tab/>
      </w:r>
      <w:r w:rsidR="002B5F37">
        <w:rPr>
          <w:rFonts w:hint="eastAsia"/>
        </w:rPr>
        <w:t>（</w:t>
      </w:r>
      <w:r w:rsidRPr="001A5BAC">
        <w:t>5-9</w:t>
      </w:r>
      <w:r w:rsidR="002B5F37">
        <w:rPr>
          <w:rFonts w:hint="eastAsia"/>
        </w:rPr>
        <w:t>）</w:t>
      </w:r>
    </w:p>
    <w:p w14:paraId="111AC146" w14:textId="77777777" w:rsidR="001A5BAC" w:rsidRPr="001A5BAC" w:rsidRDefault="001A5BAC" w:rsidP="005A72AB">
      <w:pPr>
        <w:pStyle w:val="aff3"/>
        <w:ind w:firstLine="480"/>
      </w:pPr>
      <w:r w:rsidRPr="001A5BAC">
        <w:rPr>
          <w:rFonts w:hint="eastAsia"/>
        </w:rPr>
        <w:t>将公式（</w:t>
      </w:r>
      <w:r w:rsidRPr="001A5BAC">
        <w:rPr>
          <w:rFonts w:hint="eastAsia"/>
        </w:rPr>
        <w:t>5</w:t>
      </w:r>
      <w:r w:rsidRPr="001A5BAC">
        <w:t>-9</w:t>
      </w:r>
      <w:r w:rsidRPr="001A5BAC">
        <w:rPr>
          <w:rFonts w:hint="eastAsia"/>
        </w:rPr>
        <w:t>）进行整理，得到：</w:t>
      </w:r>
    </w:p>
    <w:p w14:paraId="4A75539A" w14:textId="10F802D1" w:rsidR="001A5BAC" w:rsidRPr="001A5BAC" w:rsidRDefault="001A5BAC" w:rsidP="005A72AB">
      <w:pPr>
        <w:pStyle w:val="1b"/>
      </w:pPr>
      <w:r w:rsidRPr="001A5BAC">
        <w:tab/>
      </w:r>
      <w:r w:rsidR="005A72AB" w:rsidRPr="005A72AB">
        <w:rPr>
          <w:position w:val="-70"/>
        </w:rPr>
        <w:object w:dxaOrig="5200" w:dyaOrig="1520" w14:anchorId="5E501855">
          <v:shape id="_x0000_i1257" type="#_x0000_t75" style="width:258.6pt;height:76.8pt" o:ole="">
            <v:imagedata r:id="rId690" o:title=""/>
          </v:shape>
          <o:OLEObject Type="Embed" ProgID="Equation.DSMT4" ShapeID="_x0000_i1257" DrawAspect="Content" ObjectID="_1778573750" r:id="rId691"/>
        </w:object>
      </w:r>
      <w:r w:rsidRPr="001A5BAC">
        <w:tab/>
      </w:r>
      <w:r w:rsidR="002B5F37">
        <w:rPr>
          <w:rFonts w:hint="eastAsia"/>
        </w:rPr>
        <w:t>（</w:t>
      </w:r>
      <w:r w:rsidRPr="001A5BAC">
        <w:t>5-10</w:t>
      </w:r>
      <w:r w:rsidR="002B5F37">
        <w:rPr>
          <w:rFonts w:hint="eastAsia"/>
        </w:rPr>
        <w:t>）</w:t>
      </w:r>
    </w:p>
    <w:p w14:paraId="12150521" w14:textId="728834D5" w:rsidR="001A5BAC" w:rsidRPr="001A5BAC" w:rsidRDefault="001A5BAC" w:rsidP="005A72AB">
      <w:pPr>
        <w:pStyle w:val="aff3"/>
        <w:ind w:firstLine="480"/>
      </w:pPr>
      <w:r w:rsidRPr="001A5BAC">
        <w:rPr>
          <w:rFonts w:hint="eastAsia"/>
        </w:rPr>
        <w:t>利用速度数据的厄米特对称性质，得到公式（</w:t>
      </w:r>
      <w:r w:rsidRPr="001A5BAC">
        <w:rPr>
          <w:rFonts w:hint="eastAsia"/>
        </w:rPr>
        <w:t>5</w:t>
      </w:r>
      <w:r w:rsidRPr="001A5BAC">
        <w:t>-10</w:t>
      </w:r>
      <w:r w:rsidRPr="001A5BAC">
        <w:rPr>
          <w:rFonts w:hint="eastAsia"/>
        </w:rPr>
        <w:t>）在</w:t>
      </w:r>
      <w:r w:rsidRPr="001A5BAC">
        <w:rPr>
          <w:rFonts w:hint="eastAsia"/>
        </w:rPr>
        <w:t>0</w:t>
      </w:r>
      <w:r w:rsidRPr="001A5BAC">
        <w:rPr>
          <w:rFonts w:hint="eastAsia"/>
        </w:rPr>
        <w:t>到</w:t>
      </w:r>
      <w:r w:rsidR="00590D7F" w:rsidRPr="001A5BAC">
        <w:rPr>
          <w:noProof/>
          <w:position w:val="-4"/>
        </w:rPr>
        <w:drawing>
          <wp:inline distT="0" distB="0" distL="0" distR="0" wp14:anchorId="41C25A68" wp14:editId="5ABF28AC">
            <wp:extent cx="152400" cy="130810"/>
            <wp:effectExtent l="0" t="0" r="0" b="0"/>
            <wp:docPr id="510"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152400" cy="130810"/>
                    </a:xfrm>
                    <a:prstGeom prst="rect">
                      <a:avLst/>
                    </a:prstGeom>
                    <a:noFill/>
                    <a:ln>
                      <a:noFill/>
                    </a:ln>
                  </pic:spPr>
                </pic:pic>
              </a:graphicData>
            </a:graphic>
          </wp:inline>
        </w:drawing>
      </w:r>
      <w:r w:rsidRPr="001A5BAC">
        <w:rPr>
          <w:rFonts w:hint="eastAsia"/>
        </w:rPr>
        <w:t>区间上对频率进行积分的数学表达式：</w:t>
      </w:r>
    </w:p>
    <w:p w14:paraId="4B726FB8" w14:textId="2EE7EDDD" w:rsidR="001A5BAC" w:rsidRPr="001A5BAC" w:rsidRDefault="001A5BAC" w:rsidP="005A72AB">
      <w:pPr>
        <w:pStyle w:val="1b"/>
      </w:pPr>
      <w:r w:rsidRPr="001A5BAC">
        <w:tab/>
      </w:r>
      <w:r w:rsidR="005A72AB" w:rsidRPr="005A72AB">
        <w:rPr>
          <w:position w:val="-70"/>
        </w:rPr>
        <w:object w:dxaOrig="5260" w:dyaOrig="1520" w14:anchorId="58132657">
          <v:shape id="_x0000_i1258" type="#_x0000_t75" style="width:263.4pt;height:76.8pt" o:ole="">
            <v:imagedata r:id="rId693" o:title=""/>
          </v:shape>
          <o:OLEObject Type="Embed" ProgID="Equation.DSMT4" ShapeID="_x0000_i1258" DrawAspect="Content" ObjectID="_1778573751" r:id="rId694"/>
        </w:object>
      </w:r>
      <w:r w:rsidRPr="001A5BAC">
        <w:tab/>
      </w:r>
      <w:r w:rsidR="002B5F37">
        <w:rPr>
          <w:rFonts w:hint="eastAsia"/>
        </w:rPr>
        <w:t>（</w:t>
      </w:r>
      <w:r w:rsidRPr="001A5BAC">
        <w:t>5-11</w:t>
      </w:r>
      <w:r w:rsidR="002B5F37">
        <w:rPr>
          <w:rFonts w:hint="eastAsia"/>
        </w:rPr>
        <w:t>）</w:t>
      </w:r>
    </w:p>
    <w:p w14:paraId="0034D08C" w14:textId="3508C97B" w:rsidR="001A5BAC" w:rsidRPr="001A5BAC" w:rsidRDefault="001A5BAC" w:rsidP="005A72AB">
      <w:pPr>
        <w:pStyle w:val="aff3"/>
        <w:ind w:firstLine="480"/>
      </w:pPr>
      <w:r w:rsidRPr="001A5BAC">
        <w:rPr>
          <w:rFonts w:hint="eastAsia"/>
        </w:rPr>
        <w:t>在</w:t>
      </w:r>
      <w:r w:rsidRPr="001A5BAC">
        <w:rPr>
          <w:rFonts w:hint="eastAsia"/>
        </w:rPr>
        <w:t>0</w:t>
      </w:r>
      <w:r w:rsidRPr="001A5BAC">
        <w:rPr>
          <w:rFonts w:hint="eastAsia"/>
        </w:rPr>
        <w:t>到</w:t>
      </w:r>
      <w:r w:rsidR="00590D7F" w:rsidRPr="001A5BAC">
        <w:rPr>
          <w:noProof/>
          <w:position w:val="-4"/>
        </w:rPr>
        <w:drawing>
          <wp:inline distT="0" distB="0" distL="0" distR="0" wp14:anchorId="71B2BA49" wp14:editId="2CEA5698">
            <wp:extent cx="152400" cy="130810"/>
            <wp:effectExtent l="0" t="0" r="0" b="0"/>
            <wp:docPr id="512"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152400" cy="130810"/>
                    </a:xfrm>
                    <a:prstGeom prst="rect">
                      <a:avLst/>
                    </a:prstGeom>
                    <a:noFill/>
                    <a:ln>
                      <a:noFill/>
                    </a:ln>
                  </pic:spPr>
                </pic:pic>
              </a:graphicData>
            </a:graphic>
          </wp:inline>
        </w:drawing>
      </w:r>
      <w:r w:rsidRPr="001A5BAC">
        <w:rPr>
          <w:rFonts w:hint="eastAsia"/>
        </w:rPr>
        <w:t>积分区间上，对公式（</w:t>
      </w:r>
      <w:r w:rsidRPr="001A5BAC">
        <w:rPr>
          <w:rFonts w:hint="eastAsia"/>
        </w:rPr>
        <w:t>5</w:t>
      </w:r>
      <w:r w:rsidRPr="001A5BAC">
        <w:t>-11</w:t>
      </w:r>
      <w:r w:rsidRPr="001A5BAC">
        <w:rPr>
          <w:rFonts w:hint="eastAsia"/>
        </w:rPr>
        <w:t>）进行求导，即第一项为</w:t>
      </w:r>
      <w:r w:rsidRPr="001A5BAC">
        <w:rPr>
          <w:rFonts w:hint="eastAsia"/>
        </w:rPr>
        <w:t>0</w:t>
      </w:r>
      <w:r w:rsidRPr="001A5BAC">
        <w:rPr>
          <w:rFonts w:hint="eastAsia"/>
        </w:rPr>
        <w:t>，得到各个速度分量在频域上的估计：</w:t>
      </w:r>
    </w:p>
    <w:p w14:paraId="05313127" w14:textId="6A739380" w:rsidR="001A5BAC" w:rsidRPr="001A5BAC" w:rsidRDefault="001A5BAC" w:rsidP="005A72AB">
      <w:pPr>
        <w:pStyle w:val="1b"/>
      </w:pPr>
      <w:r w:rsidRPr="001A5BAC">
        <w:tab/>
      </w:r>
      <w:r w:rsidR="005A72AB" w:rsidRPr="005A72AB">
        <w:rPr>
          <w:position w:val="-36"/>
        </w:rPr>
        <w:object w:dxaOrig="3700" w:dyaOrig="1120" w14:anchorId="70A164D3">
          <v:shape id="_x0000_i1259" type="#_x0000_t75" style="width:185.4pt;height:55.2pt" o:ole="">
            <v:imagedata r:id="rId695" o:title=""/>
          </v:shape>
          <o:OLEObject Type="Embed" ProgID="Equation.DSMT4" ShapeID="_x0000_i1259" DrawAspect="Content" ObjectID="_1778573752" r:id="rId696"/>
        </w:object>
      </w:r>
      <w:r w:rsidRPr="001A5BAC">
        <w:tab/>
      </w:r>
      <w:r w:rsidR="002B5F37">
        <w:rPr>
          <w:rFonts w:hint="eastAsia"/>
        </w:rPr>
        <w:t>（</w:t>
      </w:r>
      <w:r w:rsidRPr="001A5BAC">
        <w:t>5-12</w:t>
      </w:r>
      <w:r w:rsidR="002B5F37">
        <w:rPr>
          <w:rFonts w:hint="eastAsia"/>
        </w:rPr>
        <w:t>）</w:t>
      </w:r>
    </w:p>
    <w:p w14:paraId="4B3751AD" w14:textId="77777777" w:rsidR="001A5BAC" w:rsidRPr="001A5BAC" w:rsidRDefault="001A5BAC" w:rsidP="005A72AB">
      <w:pPr>
        <w:pStyle w:val="aff3"/>
        <w:ind w:firstLineChars="0" w:firstLine="0"/>
      </w:pPr>
      <w:r w:rsidRPr="001A5BAC">
        <w:rPr>
          <w:rFonts w:hint="eastAsia"/>
        </w:rPr>
        <w:t>对公式（</w:t>
      </w:r>
      <w:r w:rsidRPr="001A5BAC">
        <w:rPr>
          <w:rFonts w:hint="eastAsia"/>
        </w:rPr>
        <w:t>5</w:t>
      </w:r>
      <w:r w:rsidRPr="001A5BAC">
        <w:t>-12</w:t>
      </w:r>
      <w:r w:rsidRPr="001A5BAC">
        <w:rPr>
          <w:rFonts w:hint="eastAsia"/>
        </w:rPr>
        <w:t>）使用傅里叶逆变换可以得到速度分量在时域上的估计。</w:t>
      </w:r>
    </w:p>
    <w:p w14:paraId="24453E04" w14:textId="77777777" w:rsidR="001A5BAC" w:rsidRPr="001A5BAC" w:rsidRDefault="001A5BAC" w:rsidP="005A72AB">
      <w:pPr>
        <w:pStyle w:val="aff3"/>
        <w:ind w:firstLine="480"/>
      </w:pPr>
      <w:r w:rsidRPr="001A5BAC">
        <w:rPr>
          <w:rFonts w:hint="eastAsia"/>
        </w:rPr>
        <w:t>同理，可以得到中心频率的增广拉格朗日函数：</w:t>
      </w:r>
    </w:p>
    <w:p w14:paraId="0F68DCD3" w14:textId="153B3B69" w:rsidR="001A5BAC" w:rsidRPr="001A5BAC" w:rsidRDefault="001A5BAC" w:rsidP="005A72AB">
      <w:pPr>
        <w:pStyle w:val="1b"/>
      </w:pPr>
      <w:r w:rsidRPr="001A5BAC">
        <w:tab/>
      </w:r>
      <w:r w:rsidR="005A72AB" w:rsidRPr="005A72AB">
        <w:rPr>
          <w:position w:val="-40"/>
        </w:rPr>
        <w:object w:dxaOrig="5080" w:dyaOrig="920" w14:anchorId="7AA5D87A">
          <v:shape id="_x0000_i1260" type="#_x0000_t75" style="width:252.6pt;height:46.8pt" o:ole="">
            <v:imagedata r:id="rId697" o:title=""/>
          </v:shape>
          <o:OLEObject Type="Embed" ProgID="Equation.DSMT4" ShapeID="_x0000_i1260" DrawAspect="Content" ObjectID="_1778573753" r:id="rId698"/>
        </w:object>
      </w:r>
      <w:r w:rsidRPr="001A5BAC">
        <w:tab/>
      </w:r>
      <w:r w:rsidR="002B5F37">
        <w:rPr>
          <w:rFonts w:hint="eastAsia"/>
        </w:rPr>
        <w:t>（</w:t>
      </w:r>
      <w:r w:rsidRPr="001A5BAC">
        <w:t>5-13</w:t>
      </w:r>
      <w:r w:rsidR="002B5F37">
        <w:rPr>
          <w:rFonts w:hint="eastAsia"/>
        </w:rPr>
        <w:t>）</w:t>
      </w:r>
    </w:p>
    <w:p w14:paraId="44EC3510" w14:textId="77777777" w:rsidR="001A5BAC" w:rsidRPr="001A5BAC" w:rsidRDefault="001A5BAC" w:rsidP="005A72AB">
      <w:pPr>
        <w:pStyle w:val="aff3"/>
        <w:ind w:firstLineChars="0" w:firstLine="0"/>
      </w:pPr>
      <w:r w:rsidRPr="001A5BAC">
        <w:rPr>
          <w:rFonts w:hint="eastAsia"/>
        </w:rPr>
        <w:t>利用帕塞瓦尔定理，将中心频率由时域映射到频域进行求解：</w:t>
      </w:r>
    </w:p>
    <w:p w14:paraId="34BC794F" w14:textId="74983D14" w:rsidR="001A5BAC" w:rsidRPr="001A5BAC" w:rsidRDefault="001A5BAC" w:rsidP="005A72AB">
      <w:pPr>
        <w:pStyle w:val="1b"/>
      </w:pPr>
      <w:r w:rsidRPr="001A5BAC">
        <w:tab/>
      </w:r>
      <w:r w:rsidR="005A72AB" w:rsidRPr="005A72AB">
        <w:rPr>
          <w:position w:val="-24"/>
        </w:rPr>
        <w:object w:dxaOrig="3980" w:dyaOrig="600" w14:anchorId="476EBAD4">
          <v:shape id="_x0000_i1261" type="#_x0000_t75" style="width:199.8pt;height:30pt" o:ole="">
            <v:imagedata r:id="rId699" o:title=""/>
          </v:shape>
          <o:OLEObject Type="Embed" ProgID="Equation.DSMT4" ShapeID="_x0000_i1261" DrawAspect="Content" ObjectID="_1778573754" r:id="rId700"/>
        </w:object>
      </w:r>
      <w:r w:rsidRPr="001A5BAC">
        <w:tab/>
      </w:r>
      <w:r w:rsidR="002B5F37">
        <w:rPr>
          <w:rFonts w:hint="eastAsia"/>
        </w:rPr>
        <w:t>（</w:t>
      </w:r>
      <w:r w:rsidRPr="001A5BAC">
        <w:t>5-14</w:t>
      </w:r>
      <w:r w:rsidR="002B5F37">
        <w:rPr>
          <w:rFonts w:hint="eastAsia"/>
        </w:rPr>
        <w:t>）</w:t>
      </w:r>
    </w:p>
    <w:p w14:paraId="3D86A504" w14:textId="77777777" w:rsidR="001A5BAC" w:rsidRPr="001A5BAC" w:rsidRDefault="001A5BAC" w:rsidP="005A72AB">
      <w:pPr>
        <w:pStyle w:val="aff3"/>
        <w:ind w:firstLineChars="0" w:firstLine="0"/>
      </w:pPr>
      <w:r w:rsidRPr="001A5BAC">
        <w:rPr>
          <w:rFonts w:hint="eastAsia"/>
        </w:rPr>
        <w:t>对公式（</w:t>
      </w:r>
      <w:r w:rsidRPr="001A5BAC">
        <w:rPr>
          <w:rFonts w:hint="eastAsia"/>
        </w:rPr>
        <w:t>5</w:t>
      </w:r>
      <w:r w:rsidRPr="001A5BAC">
        <w:t>-14</w:t>
      </w:r>
      <w:r w:rsidRPr="001A5BAC">
        <w:rPr>
          <w:rFonts w:hint="eastAsia"/>
        </w:rPr>
        <w:t>）进行求导，得到中心频率的数学表达式：</w:t>
      </w:r>
    </w:p>
    <w:p w14:paraId="717551B5" w14:textId="1B8A49EA" w:rsidR="001A5BAC" w:rsidRPr="001A5BAC" w:rsidRDefault="001A5BAC" w:rsidP="005A72AB">
      <w:pPr>
        <w:pStyle w:val="1b"/>
      </w:pPr>
      <w:r w:rsidRPr="001A5BAC">
        <w:tab/>
      </w:r>
      <w:r w:rsidR="005A72AB" w:rsidRPr="005A72AB">
        <w:rPr>
          <w:position w:val="-44"/>
        </w:rPr>
        <w:object w:dxaOrig="2460" w:dyaOrig="999" w14:anchorId="7E023040">
          <v:shape id="_x0000_i1262" type="#_x0000_t75" style="width:123.6pt;height:49.8pt" o:ole="">
            <v:imagedata r:id="rId701" o:title=""/>
          </v:shape>
          <o:OLEObject Type="Embed" ProgID="Equation.DSMT4" ShapeID="_x0000_i1262" DrawAspect="Content" ObjectID="_1778573755" r:id="rId702"/>
        </w:object>
      </w:r>
      <w:r w:rsidRPr="001A5BAC">
        <w:tab/>
      </w:r>
      <w:r w:rsidR="002B5F37">
        <w:rPr>
          <w:rFonts w:hint="eastAsia"/>
        </w:rPr>
        <w:t>（</w:t>
      </w:r>
      <w:r w:rsidRPr="001A5BAC">
        <w:t>5-15</w:t>
      </w:r>
      <w:r w:rsidR="002B5F37">
        <w:rPr>
          <w:rFonts w:hint="eastAsia"/>
        </w:rPr>
        <w:t>）</w:t>
      </w:r>
    </w:p>
    <w:p w14:paraId="3CCC82FE" w14:textId="4F377D48" w:rsidR="001A5BAC" w:rsidRPr="001A5BAC" w:rsidRDefault="001A5BAC" w:rsidP="005A72AB">
      <w:pPr>
        <w:pStyle w:val="aff3"/>
        <w:ind w:firstLine="480"/>
      </w:pPr>
      <w:r w:rsidRPr="001A5BAC">
        <w:rPr>
          <w:rFonts w:hint="eastAsia"/>
        </w:rPr>
        <w:t>从速度数据的增量</w:t>
      </w:r>
      <w:r w:rsidRPr="001A5BAC">
        <w:rPr>
          <w:rFonts w:hint="eastAsia"/>
        </w:rPr>
        <w:t>VMD</w:t>
      </w:r>
      <w:r w:rsidRPr="001A5BAC">
        <w:rPr>
          <w:rFonts w:hint="eastAsia"/>
        </w:rPr>
        <w:t>分解过程可知，增量</w:t>
      </w:r>
      <w:r w:rsidRPr="001A5BAC">
        <w:rPr>
          <w:rFonts w:hint="eastAsia"/>
        </w:rPr>
        <w:t>VMD</w:t>
      </w:r>
      <w:r w:rsidRPr="001A5BAC">
        <w:rPr>
          <w:rFonts w:hint="eastAsia"/>
        </w:rPr>
        <w:t>分解在构造变分问题时，加入了惩罚系数，降低了噪声对分解结果的影响，降低了后续</w:t>
      </w:r>
      <w:r w:rsidR="00F81B85">
        <w:rPr>
          <w:rFonts w:hint="eastAsia"/>
        </w:rPr>
        <w:t>使用该结果</w:t>
      </w:r>
      <w:r w:rsidRPr="001A5BAC">
        <w:rPr>
          <w:rFonts w:hint="eastAsia"/>
        </w:rPr>
        <w:t>进行预测时由不确定性对预测结果产生的影响。此外，速度数据经过增量</w:t>
      </w:r>
      <w:r w:rsidRPr="001A5BAC">
        <w:rPr>
          <w:rFonts w:hint="eastAsia"/>
        </w:rPr>
        <w:t>VMD</w:t>
      </w:r>
      <w:r w:rsidRPr="001A5BAC">
        <w:rPr>
          <w:rFonts w:hint="eastAsia"/>
        </w:rPr>
        <w:t>分解后获得的</w:t>
      </w:r>
      <w:r w:rsidRPr="001A5BAC">
        <w:rPr>
          <w:rFonts w:hint="eastAsia"/>
          <w:i/>
          <w:iCs/>
        </w:rPr>
        <w:t>k</w:t>
      </w:r>
      <w:r w:rsidRPr="001A5BAC">
        <w:rPr>
          <w:rFonts w:hint="eastAsia"/>
        </w:rPr>
        <w:t>个尺度的速度模态分量</w:t>
      </w:r>
      <w:r w:rsidR="00590D7F" w:rsidRPr="001A5BAC">
        <w:rPr>
          <w:noProof/>
          <w:position w:val="-12"/>
        </w:rPr>
        <w:drawing>
          <wp:inline distT="0" distB="0" distL="0" distR="0" wp14:anchorId="35021444" wp14:editId="3F54E068">
            <wp:extent cx="457200" cy="228600"/>
            <wp:effectExtent l="0" t="0" r="0" b="0"/>
            <wp:docPr id="51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1A5BAC">
        <w:rPr>
          <w:rFonts w:hint="eastAsia"/>
        </w:rPr>
        <w:t>都具有各自的正交基，因此，各个速度模态分量</w:t>
      </w:r>
      <w:r w:rsidRPr="001A5BAC">
        <w:rPr>
          <w:rFonts w:hint="eastAsia"/>
        </w:rPr>
        <w:lastRenderedPageBreak/>
        <w:t>都不相交且具有实际的物理意义，满足了</w:t>
      </w:r>
      <w:r w:rsidR="00345071">
        <w:rPr>
          <w:rFonts w:hint="eastAsia"/>
        </w:rPr>
        <w:t>当前船舶数据</w:t>
      </w:r>
      <w:r w:rsidRPr="001A5BAC">
        <w:rPr>
          <w:rFonts w:hint="eastAsia"/>
        </w:rPr>
        <w:t>轨迹预测任务扩充数据的要求并在一定程度上提高的预测结果的可解释性。</w:t>
      </w:r>
    </w:p>
    <w:p w14:paraId="0CCA1608" w14:textId="77777777" w:rsidR="001A5BAC" w:rsidRPr="001A5BAC" w:rsidRDefault="001A5BAC" w:rsidP="005A72AB">
      <w:pPr>
        <w:pStyle w:val="aff9"/>
      </w:pPr>
      <w:bookmarkStart w:id="165" w:name="_Toc164622618"/>
      <w:r w:rsidRPr="001A5BAC">
        <w:rPr>
          <w:rFonts w:hint="eastAsia"/>
        </w:rPr>
        <w:t>5</w:t>
      </w:r>
      <w:r w:rsidRPr="001A5BAC">
        <w:t>.2.2 1</w:t>
      </w:r>
      <w:r w:rsidRPr="001A5BAC">
        <w:rPr>
          <w:rFonts w:hint="eastAsia"/>
        </w:rPr>
        <w:t>DCNN</w:t>
      </w:r>
      <w:r w:rsidRPr="001A5BAC">
        <w:rPr>
          <w:rFonts w:hint="eastAsia"/>
        </w:rPr>
        <w:t>模块</w:t>
      </w:r>
      <w:bookmarkEnd w:id="165"/>
    </w:p>
    <w:p w14:paraId="3FBBD685" w14:textId="35558A56" w:rsidR="001A5BAC" w:rsidRPr="001A5BAC" w:rsidRDefault="001A5BAC" w:rsidP="005A72AB">
      <w:pPr>
        <w:pStyle w:val="aff3"/>
        <w:ind w:firstLine="480"/>
      </w:pPr>
      <w:bookmarkStart w:id="166" w:name="_Hlk161407803"/>
      <w:r w:rsidRPr="001A5BAC">
        <w:rPr>
          <w:rFonts w:hint="eastAsia"/>
        </w:rPr>
        <w:t>为了充分学习</w:t>
      </w:r>
      <w:r w:rsidR="00345071">
        <w:rPr>
          <w:rFonts w:hint="eastAsia"/>
        </w:rPr>
        <w:t>当前船舶</w:t>
      </w:r>
      <w:r w:rsidRPr="001A5BAC">
        <w:rPr>
          <w:rFonts w:hint="eastAsia"/>
        </w:rPr>
        <w:t>轨迹数据的局部特征，在构建</w:t>
      </w:r>
      <w:r w:rsidR="00345071">
        <w:rPr>
          <w:rFonts w:hint="eastAsia"/>
        </w:rPr>
        <w:t>当前船舶数据</w:t>
      </w:r>
      <w:r w:rsidRPr="001A5BAC">
        <w:rPr>
          <w:rFonts w:hint="eastAsia"/>
        </w:rPr>
        <w:t>轨迹预测模型时，加入了在局部特征提取方面应用最为广泛的一维卷积神经网络（</w:t>
      </w:r>
      <w:r w:rsidRPr="001A5BAC">
        <w:rPr>
          <w:rFonts w:hint="eastAsia"/>
        </w:rPr>
        <w:t>1</w:t>
      </w:r>
      <w:r w:rsidRPr="001A5BAC">
        <w:t xml:space="preserve">D Convolutional Neural Network, </w:t>
      </w:r>
      <w:r w:rsidRPr="001A5BAC">
        <w:rPr>
          <w:rFonts w:hint="eastAsia"/>
        </w:rPr>
        <w:t>1</w:t>
      </w:r>
      <w:r w:rsidRPr="001A5BAC">
        <w:t>DCN</w:t>
      </w:r>
      <w:r w:rsidRPr="001A5BAC">
        <w:rPr>
          <w:rFonts w:hint="eastAsia"/>
        </w:rPr>
        <w:t>N</w:t>
      </w:r>
      <w:r w:rsidRPr="001A5BAC">
        <w:rPr>
          <w:rFonts w:hint="eastAsia"/>
        </w:rPr>
        <w:t>）。</w:t>
      </w:r>
      <w:bookmarkEnd w:id="166"/>
      <w:r w:rsidRPr="001A5BAC">
        <w:rPr>
          <w:rFonts w:hint="eastAsia"/>
        </w:rPr>
        <w:t>使用线性整流函数（</w:t>
      </w:r>
      <w:r w:rsidRPr="001A5BAC">
        <w:rPr>
          <w:rFonts w:hint="eastAsia"/>
        </w:rPr>
        <w:t>Rectified</w:t>
      </w:r>
      <w:r w:rsidRPr="001A5BAC">
        <w:t xml:space="preserve"> </w:t>
      </w:r>
      <w:r w:rsidRPr="001A5BAC">
        <w:rPr>
          <w:rFonts w:hint="eastAsia"/>
        </w:rPr>
        <w:t>Linear</w:t>
      </w:r>
      <w:r w:rsidRPr="001A5BAC">
        <w:t xml:space="preserve"> </w:t>
      </w:r>
      <w:r w:rsidRPr="001A5BAC">
        <w:rPr>
          <w:rFonts w:hint="eastAsia"/>
        </w:rPr>
        <w:t>Unit</w:t>
      </w:r>
      <w:r w:rsidRPr="001A5BAC">
        <w:t>, ReLU</w:t>
      </w:r>
      <w:r w:rsidRPr="001A5BAC">
        <w:rPr>
          <w:rFonts w:hint="eastAsia"/>
        </w:rPr>
        <w:t>）作为卷积层激活函数，该函数的数学表达式为：</w:t>
      </w:r>
    </w:p>
    <w:p w14:paraId="24218D33" w14:textId="3F4CFDA6" w:rsidR="001A5BAC" w:rsidRPr="001A5BAC" w:rsidRDefault="001A5BAC" w:rsidP="005A72AB">
      <w:pPr>
        <w:pStyle w:val="1b"/>
      </w:pPr>
      <w:r w:rsidRPr="001A5BAC">
        <w:tab/>
      </w:r>
      <w:r w:rsidR="005A72AB" w:rsidRPr="005A72AB">
        <w:rPr>
          <w:position w:val="-12"/>
        </w:rPr>
        <w:object w:dxaOrig="1880" w:dyaOrig="360" w14:anchorId="2BD048D9">
          <v:shape id="_x0000_i1263" type="#_x0000_t75" style="width:94.2pt;height:18pt" o:ole="">
            <v:imagedata r:id="rId703" o:title=""/>
          </v:shape>
          <o:OLEObject Type="Embed" ProgID="Equation.DSMT4" ShapeID="_x0000_i1263" DrawAspect="Content" ObjectID="_1778573756" r:id="rId704"/>
        </w:object>
      </w:r>
      <w:r w:rsidRPr="001A5BAC">
        <w:tab/>
      </w:r>
      <w:r w:rsidR="002B5F37">
        <w:rPr>
          <w:rFonts w:hint="eastAsia"/>
        </w:rPr>
        <w:t>（</w:t>
      </w:r>
      <w:r w:rsidRPr="001A5BAC">
        <w:t>5-16</w:t>
      </w:r>
      <w:r w:rsidR="002B5F37">
        <w:rPr>
          <w:rFonts w:hint="eastAsia"/>
        </w:rPr>
        <w:t>）</w:t>
      </w:r>
    </w:p>
    <w:p w14:paraId="3632B20C" w14:textId="77777777" w:rsidR="001A5BAC" w:rsidRPr="001A5BAC" w:rsidRDefault="001A5BAC" w:rsidP="005A72AB">
      <w:pPr>
        <w:pStyle w:val="aff3"/>
        <w:ind w:firstLine="480"/>
      </w:pPr>
      <w:r w:rsidRPr="001A5BAC">
        <w:rPr>
          <w:rFonts w:hint="eastAsia"/>
        </w:rPr>
        <w:t>当函数自变量的值小于</w:t>
      </w:r>
      <w:r w:rsidRPr="001A5BAC">
        <w:rPr>
          <w:rFonts w:hint="eastAsia"/>
        </w:rPr>
        <w:t>0</w:t>
      </w:r>
      <w:r w:rsidRPr="001A5BAC">
        <w:rPr>
          <w:rFonts w:hint="eastAsia"/>
        </w:rPr>
        <w:t>时，函数输出值为</w:t>
      </w:r>
      <w:r w:rsidRPr="001A5BAC">
        <w:rPr>
          <w:rFonts w:hint="eastAsia"/>
        </w:rPr>
        <w:t>0</w:t>
      </w:r>
      <w:r w:rsidRPr="001A5BAC">
        <w:rPr>
          <w:rFonts w:hint="eastAsia"/>
        </w:rPr>
        <w:t>；当函数自变量的值大于等于</w:t>
      </w:r>
      <w:r w:rsidRPr="001A5BAC">
        <w:rPr>
          <w:rFonts w:hint="eastAsia"/>
        </w:rPr>
        <w:t>0</w:t>
      </w:r>
      <w:r w:rsidRPr="001A5BAC">
        <w:rPr>
          <w:rFonts w:hint="eastAsia"/>
        </w:rPr>
        <w:t>时，函数输出值等于自变量。函数图像如图</w:t>
      </w:r>
      <w:r w:rsidRPr="001A5BAC">
        <w:rPr>
          <w:rFonts w:hint="eastAsia"/>
        </w:rPr>
        <w:t>5</w:t>
      </w:r>
      <w:r w:rsidRPr="001A5BAC">
        <w:t>-</w:t>
      </w:r>
      <w:r w:rsidRPr="001A5BAC">
        <w:rPr>
          <w:rFonts w:hint="eastAsia"/>
        </w:rPr>
        <w:t>2</w:t>
      </w:r>
      <w:r w:rsidRPr="001A5BAC">
        <w:rPr>
          <w:rFonts w:hint="eastAsia"/>
        </w:rPr>
        <w:t>所示。当使用线性整流函数作为网络的激活函数时，可以加快模型在训练时的收敛速度。</w:t>
      </w:r>
    </w:p>
    <w:p w14:paraId="51E54C00" w14:textId="7777307E"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708785FE" wp14:editId="62DA9AF2">
            <wp:extent cx="2160905" cy="1388110"/>
            <wp:effectExtent l="0" t="0" r="0" b="0"/>
            <wp:docPr id="5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705">
                      <a:extLst>
                        <a:ext uri="{28A0092B-C50C-407E-A947-70E740481C1C}">
                          <a14:useLocalDpi xmlns:a14="http://schemas.microsoft.com/office/drawing/2010/main" val="0"/>
                        </a:ext>
                      </a:extLst>
                    </a:blip>
                    <a:srcRect/>
                    <a:stretch>
                      <a:fillRect/>
                    </a:stretch>
                  </pic:blipFill>
                  <pic:spPr bwMode="auto">
                    <a:xfrm>
                      <a:off x="0" y="0"/>
                      <a:ext cx="2160905" cy="1388110"/>
                    </a:xfrm>
                    <a:prstGeom prst="rect">
                      <a:avLst/>
                    </a:prstGeom>
                    <a:noFill/>
                    <a:ln>
                      <a:noFill/>
                    </a:ln>
                  </pic:spPr>
                </pic:pic>
              </a:graphicData>
            </a:graphic>
          </wp:inline>
        </w:drawing>
      </w:r>
    </w:p>
    <w:p w14:paraId="64A18D71" w14:textId="77777777" w:rsidR="001A5BAC" w:rsidRPr="001A5BAC" w:rsidRDefault="001A5BAC" w:rsidP="005A72AB">
      <w:pPr>
        <w:pStyle w:val="affffe"/>
      </w:pPr>
      <w:r w:rsidRPr="001A5BAC">
        <w:rPr>
          <w:rFonts w:hint="eastAsia"/>
        </w:rPr>
        <w:t>图</w:t>
      </w:r>
      <w:r w:rsidRPr="001A5BAC">
        <w:rPr>
          <w:rFonts w:hint="eastAsia"/>
        </w:rPr>
        <w:t>5</w:t>
      </w:r>
      <w:r w:rsidRPr="001A5BAC">
        <w:t>-</w:t>
      </w:r>
      <w:r w:rsidRPr="001A5BAC">
        <w:rPr>
          <w:rFonts w:hint="eastAsia"/>
        </w:rPr>
        <w:t>2</w:t>
      </w:r>
      <w:r w:rsidRPr="001A5BAC">
        <w:t xml:space="preserve"> </w:t>
      </w:r>
      <w:r w:rsidRPr="001A5BAC">
        <w:rPr>
          <w:rFonts w:hint="eastAsia"/>
        </w:rPr>
        <w:t>ReLU</w:t>
      </w:r>
      <w:r w:rsidRPr="001A5BAC">
        <w:rPr>
          <w:rFonts w:hint="eastAsia"/>
        </w:rPr>
        <w:t>函数图像</w:t>
      </w:r>
    </w:p>
    <w:p w14:paraId="24BC020B" w14:textId="77777777" w:rsidR="001A5BAC" w:rsidRPr="001A5BAC" w:rsidRDefault="001A5BAC" w:rsidP="005A72AB">
      <w:pPr>
        <w:pStyle w:val="affffe"/>
        <w:spacing w:afterLines="50" w:after="156"/>
      </w:pPr>
      <w:r w:rsidRPr="001A5BAC">
        <w:rPr>
          <w:rFonts w:hint="eastAsia"/>
        </w:rPr>
        <w:t>F</w:t>
      </w:r>
      <w:r w:rsidRPr="001A5BAC">
        <w:t>ig. 5-</w:t>
      </w:r>
      <w:r w:rsidRPr="001A5BAC">
        <w:rPr>
          <w:rFonts w:hint="eastAsia"/>
        </w:rPr>
        <w:t>2</w:t>
      </w:r>
      <w:r w:rsidRPr="001A5BAC">
        <w:t xml:space="preserve"> Graph of ReLU function</w:t>
      </w:r>
    </w:p>
    <w:p w14:paraId="5BA7193D" w14:textId="344F3B9C" w:rsidR="001A5BAC" w:rsidRPr="001A5BAC" w:rsidRDefault="001A5BAC" w:rsidP="005A72AB">
      <w:pPr>
        <w:pStyle w:val="aff3"/>
        <w:ind w:firstLine="480"/>
      </w:pPr>
      <w:r w:rsidRPr="001A5BAC">
        <w:rPr>
          <w:rFonts w:hint="eastAsia"/>
        </w:rPr>
        <w:t>1</w:t>
      </w:r>
      <w:r w:rsidRPr="001A5BAC">
        <w:t>DCN</w:t>
      </w:r>
      <w:r w:rsidRPr="001A5BAC">
        <w:rPr>
          <w:rFonts w:hint="eastAsia"/>
        </w:rPr>
        <w:t>N</w:t>
      </w:r>
      <w:r w:rsidRPr="001A5BAC">
        <w:rPr>
          <w:rFonts w:hint="eastAsia"/>
        </w:rPr>
        <w:t>模块设置了</w:t>
      </w:r>
      <w:r w:rsidRPr="001A5BAC">
        <w:rPr>
          <w:rFonts w:hint="eastAsia"/>
        </w:rPr>
        <w:t>1</w:t>
      </w:r>
      <w:r w:rsidRPr="001A5BAC">
        <w:rPr>
          <w:rFonts w:hint="eastAsia"/>
        </w:rPr>
        <w:t>层卷积层和</w:t>
      </w:r>
      <w:r w:rsidRPr="001A5BAC">
        <w:rPr>
          <w:rFonts w:hint="eastAsia"/>
        </w:rPr>
        <w:t>1</w:t>
      </w:r>
      <w:r w:rsidRPr="001A5BAC">
        <w:rPr>
          <w:rFonts w:hint="eastAsia"/>
        </w:rPr>
        <w:t>层池化层。使用一维卷积来提取</w:t>
      </w:r>
      <w:r w:rsidR="00345071">
        <w:rPr>
          <w:rFonts w:hint="eastAsia"/>
        </w:rPr>
        <w:t>当前船舶</w:t>
      </w:r>
      <w:r w:rsidRPr="001A5BAC">
        <w:rPr>
          <w:rFonts w:hint="eastAsia"/>
        </w:rPr>
        <w:t>轨迹数据中的局部特征信息。一维卷积的工作原理示意图如图</w:t>
      </w:r>
      <w:r w:rsidRPr="001A5BAC">
        <w:rPr>
          <w:rFonts w:hint="eastAsia"/>
        </w:rPr>
        <w:t>5</w:t>
      </w:r>
      <w:r w:rsidRPr="001A5BAC">
        <w:t>-</w:t>
      </w:r>
      <w:r w:rsidRPr="001A5BAC">
        <w:rPr>
          <w:rFonts w:hint="eastAsia"/>
        </w:rPr>
        <w:t>3</w:t>
      </w:r>
      <w:r w:rsidRPr="001A5BAC">
        <w:rPr>
          <w:rFonts w:hint="eastAsia"/>
        </w:rPr>
        <w:t>所示。池化层实现对来自一维卷积层的输出数据进行冗余处理，精简轨迹局部信息。</w:t>
      </w:r>
    </w:p>
    <w:p w14:paraId="348030AC" w14:textId="677AE058"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1A2C6753" wp14:editId="4DFFC023">
            <wp:extent cx="3602990" cy="1507490"/>
            <wp:effectExtent l="0" t="0" r="0" b="0"/>
            <wp:docPr id="5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06">
                      <a:extLst>
                        <a:ext uri="{28A0092B-C50C-407E-A947-70E740481C1C}">
                          <a14:useLocalDpi xmlns:a14="http://schemas.microsoft.com/office/drawing/2010/main" val="0"/>
                        </a:ext>
                      </a:extLst>
                    </a:blip>
                    <a:srcRect/>
                    <a:stretch>
                      <a:fillRect/>
                    </a:stretch>
                  </pic:blipFill>
                  <pic:spPr bwMode="auto">
                    <a:xfrm>
                      <a:off x="0" y="0"/>
                      <a:ext cx="3602990" cy="1507490"/>
                    </a:xfrm>
                    <a:prstGeom prst="rect">
                      <a:avLst/>
                    </a:prstGeom>
                    <a:noFill/>
                    <a:ln>
                      <a:noFill/>
                    </a:ln>
                  </pic:spPr>
                </pic:pic>
              </a:graphicData>
            </a:graphic>
          </wp:inline>
        </w:drawing>
      </w:r>
    </w:p>
    <w:p w14:paraId="34D80576" w14:textId="77777777" w:rsidR="001A5BAC" w:rsidRPr="001A5BAC" w:rsidRDefault="001A5BAC" w:rsidP="005A72AB">
      <w:pPr>
        <w:pStyle w:val="affffe"/>
      </w:pPr>
      <w:r w:rsidRPr="001A5BAC">
        <w:rPr>
          <w:rFonts w:hint="eastAsia"/>
        </w:rPr>
        <w:t>图</w:t>
      </w:r>
      <w:r w:rsidRPr="001A5BAC">
        <w:rPr>
          <w:rFonts w:hint="eastAsia"/>
        </w:rPr>
        <w:t>5</w:t>
      </w:r>
      <w:r w:rsidRPr="001A5BAC">
        <w:t>-</w:t>
      </w:r>
      <w:r w:rsidRPr="001A5BAC">
        <w:rPr>
          <w:rFonts w:hint="eastAsia"/>
        </w:rPr>
        <w:t>3</w:t>
      </w:r>
      <w:r w:rsidRPr="001A5BAC">
        <w:t xml:space="preserve"> </w:t>
      </w:r>
      <w:r w:rsidRPr="001A5BAC">
        <w:rPr>
          <w:rFonts w:hint="eastAsia"/>
        </w:rPr>
        <w:t>一维卷积示意</w:t>
      </w:r>
    </w:p>
    <w:p w14:paraId="5E564493" w14:textId="77777777" w:rsidR="001A5BAC" w:rsidRDefault="001A5BAC" w:rsidP="005A72AB">
      <w:pPr>
        <w:pStyle w:val="affffe"/>
        <w:spacing w:afterLines="50" w:after="156"/>
      </w:pPr>
      <w:r w:rsidRPr="001A5BAC">
        <w:rPr>
          <w:rFonts w:hint="eastAsia"/>
        </w:rPr>
        <w:t>F</w:t>
      </w:r>
      <w:r w:rsidRPr="001A5BAC">
        <w:t>ig. 5-</w:t>
      </w:r>
      <w:r w:rsidRPr="001A5BAC">
        <w:rPr>
          <w:rFonts w:hint="eastAsia"/>
        </w:rPr>
        <w:t>3</w:t>
      </w:r>
      <w:r w:rsidRPr="001A5BAC">
        <w:t xml:space="preserve"> One dimensional convolution diagram</w:t>
      </w:r>
    </w:p>
    <w:p w14:paraId="2E91AAE6" w14:textId="77777777" w:rsidR="005A72AB" w:rsidRDefault="005A72AB" w:rsidP="005A72AB">
      <w:pPr>
        <w:pStyle w:val="affffe"/>
        <w:spacing w:afterLines="50" w:after="156"/>
      </w:pPr>
    </w:p>
    <w:p w14:paraId="2555F7D2" w14:textId="77777777" w:rsidR="005A72AB" w:rsidRPr="001A5BAC" w:rsidRDefault="005A72AB" w:rsidP="005A72AB">
      <w:pPr>
        <w:pStyle w:val="affffe"/>
        <w:spacing w:afterLines="50" w:after="156"/>
      </w:pPr>
    </w:p>
    <w:p w14:paraId="6E110AF4" w14:textId="5A871C3F" w:rsidR="001A5BAC" w:rsidRPr="001A5BAC" w:rsidRDefault="001A5BAC" w:rsidP="005A72AB">
      <w:pPr>
        <w:pStyle w:val="aff3"/>
        <w:ind w:firstLine="480"/>
      </w:pPr>
      <w:r w:rsidRPr="001A5BAC">
        <w:rPr>
          <w:rFonts w:hint="eastAsia"/>
        </w:rPr>
        <w:lastRenderedPageBreak/>
        <w:t>1</w:t>
      </w:r>
      <w:r w:rsidRPr="001A5BAC">
        <w:t>DCN</w:t>
      </w:r>
      <w:r w:rsidRPr="001A5BAC">
        <w:rPr>
          <w:rFonts w:hint="eastAsia"/>
        </w:rPr>
        <w:t>N</w:t>
      </w:r>
      <w:r w:rsidRPr="001A5BAC">
        <w:rPr>
          <w:rFonts w:hint="eastAsia"/>
        </w:rPr>
        <w:t>模块第</w:t>
      </w:r>
      <w:r w:rsidR="00590D7F" w:rsidRPr="001A5BAC">
        <w:rPr>
          <w:noProof/>
          <w:position w:val="-6"/>
        </w:rPr>
        <w:drawing>
          <wp:inline distT="0" distB="0" distL="0" distR="0" wp14:anchorId="34848CFB" wp14:editId="7DF6187E">
            <wp:extent cx="283210" cy="173990"/>
            <wp:effectExtent l="0" t="0" r="0" b="0"/>
            <wp:docPr id="521"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层到第</w:t>
      </w:r>
      <w:r w:rsidRPr="001A5BAC">
        <w:rPr>
          <w:rFonts w:hint="eastAsia"/>
          <w:i/>
          <w:iCs/>
        </w:rPr>
        <w:t>l</w:t>
      </w:r>
      <w:r w:rsidRPr="001A5BAC">
        <w:rPr>
          <w:rFonts w:hint="eastAsia"/>
        </w:rPr>
        <w:t>层卷积层的向前传播计算公式：</w:t>
      </w:r>
    </w:p>
    <w:p w14:paraId="1EDE206A" w14:textId="0C979EB1" w:rsidR="001A5BAC" w:rsidRPr="001A5BAC" w:rsidRDefault="001A5BAC" w:rsidP="005A72AB">
      <w:pPr>
        <w:pStyle w:val="1b"/>
      </w:pPr>
      <w:r w:rsidRPr="001A5BAC">
        <w:tab/>
      </w:r>
      <w:r w:rsidR="005A72AB" w:rsidRPr="005A72AB">
        <w:rPr>
          <w:position w:val="-30"/>
        </w:rPr>
        <w:object w:dxaOrig="2439" w:dyaOrig="720" w14:anchorId="5C214B01">
          <v:shape id="_x0000_i1264" type="#_x0000_t75" style="width:121.2pt;height:36.6pt" o:ole="">
            <v:imagedata r:id="rId708" o:title=""/>
          </v:shape>
          <o:OLEObject Type="Embed" ProgID="Equation.DSMT4" ShapeID="_x0000_i1264" DrawAspect="Content" ObjectID="_1778573757" r:id="rId709"/>
        </w:object>
      </w:r>
      <w:r w:rsidRPr="001A5BAC">
        <w:tab/>
      </w:r>
      <w:r w:rsidR="002B5F37">
        <w:rPr>
          <w:rFonts w:hint="eastAsia"/>
        </w:rPr>
        <w:t>（</w:t>
      </w:r>
      <w:r w:rsidRPr="001A5BAC">
        <w:t>5-17</w:t>
      </w:r>
      <w:r w:rsidR="002B5F37">
        <w:rPr>
          <w:rFonts w:hint="eastAsia"/>
        </w:rPr>
        <w:t>）</w:t>
      </w:r>
    </w:p>
    <w:p w14:paraId="4A8E3A08" w14:textId="1973D618"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4"/>
        </w:rPr>
        <w:drawing>
          <wp:inline distT="0" distB="0" distL="0" distR="0" wp14:anchorId="04474CB2" wp14:editId="2E840300">
            <wp:extent cx="173990" cy="250190"/>
            <wp:effectExtent l="0" t="0" r="0" b="0"/>
            <wp:docPr id="52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173990" cy="250190"/>
                    </a:xfrm>
                    <a:prstGeom prst="rect">
                      <a:avLst/>
                    </a:prstGeom>
                    <a:noFill/>
                    <a:ln>
                      <a:noFill/>
                    </a:ln>
                  </pic:spPr>
                </pic:pic>
              </a:graphicData>
            </a:graphic>
          </wp:inline>
        </w:drawing>
      </w:r>
      <w:r w:rsidRPr="001A5BAC">
        <w:rPr>
          <w:rFonts w:hint="eastAsia"/>
        </w:rPr>
        <w:t>——为第</w:t>
      </w:r>
      <w:r w:rsidR="00590D7F" w:rsidRPr="001A5BAC">
        <w:rPr>
          <w:noProof/>
          <w:position w:val="-6"/>
        </w:rPr>
        <w:drawing>
          <wp:inline distT="0" distB="0" distL="0" distR="0" wp14:anchorId="3E55E849" wp14:editId="5D81AC59">
            <wp:extent cx="81915" cy="173990"/>
            <wp:effectExtent l="0" t="0" r="0" b="0"/>
            <wp:docPr id="524"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81915" cy="173990"/>
                    </a:xfrm>
                    <a:prstGeom prst="rect">
                      <a:avLst/>
                    </a:prstGeom>
                    <a:noFill/>
                    <a:ln>
                      <a:noFill/>
                    </a:ln>
                  </pic:spPr>
                </pic:pic>
              </a:graphicData>
            </a:graphic>
          </wp:inline>
        </w:drawing>
      </w:r>
      <w:r w:rsidRPr="001A5BAC">
        <w:rPr>
          <w:rFonts w:hint="eastAsia"/>
        </w:rPr>
        <w:t>层的位置为</w:t>
      </w:r>
      <w:r w:rsidRPr="001A5BAC">
        <w:rPr>
          <w:rFonts w:hint="eastAsia"/>
          <w:i/>
          <w:iCs/>
        </w:rPr>
        <w:t>j</w:t>
      </w:r>
      <w:r w:rsidRPr="001A5BAC">
        <w:rPr>
          <w:rFonts w:hint="eastAsia"/>
        </w:rPr>
        <w:t>的输出特征图；</w:t>
      </w:r>
    </w:p>
    <w:p w14:paraId="4D550F3C" w14:textId="0106E86C"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00BD0507" wp14:editId="030A5F7B">
            <wp:extent cx="245110" cy="245110"/>
            <wp:effectExtent l="0" t="0" r="0" b="0"/>
            <wp:docPr id="525"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712">
                      <a:extLst>
                        <a:ext uri="{28A0092B-C50C-407E-A947-70E740481C1C}">
                          <a14:useLocalDpi xmlns:a14="http://schemas.microsoft.com/office/drawing/2010/main" val="0"/>
                        </a:ext>
                      </a:extLst>
                    </a:blip>
                    <a:srcRect/>
                    <a:stretch>
                      <a:fillRect/>
                    </a:stretch>
                  </pic:blipFill>
                  <pic:spPr bwMode="auto">
                    <a:xfrm>
                      <a:off x="0" y="0"/>
                      <a:ext cx="245110" cy="245110"/>
                    </a:xfrm>
                    <a:prstGeom prst="rect">
                      <a:avLst/>
                    </a:prstGeom>
                    <a:noFill/>
                    <a:ln>
                      <a:noFill/>
                    </a:ln>
                  </pic:spPr>
                </pic:pic>
              </a:graphicData>
            </a:graphic>
          </wp:inline>
        </w:drawing>
      </w:r>
      <w:r w:rsidRPr="001A5BAC">
        <w:rPr>
          <w:rFonts w:hint="eastAsia"/>
        </w:rPr>
        <w:t>——为第</w:t>
      </w:r>
      <w:r w:rsidR="00590D7F" w:rsidRPr="001A5BAC">
        <w:rPr>
          <w:noProof/>
          <w:position w:val="-6"/>
        </w:rPr>
        <w:drawing>
          <wp:inline distT="0" distB="0" distL="0" distR="0" wp14:anchorId="6E767C1C" wp14:editId="0A7718B0">
            <wp:extent cx="283210" cy="173990"/>
            <wp:effectExtent l="0" t="0" r="0" b="0"/>
            <wp:docPr id="52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层的参于卷积的位置为</w:t>
      </w:r>
      <w:r w:rsidR="00590D7F" w:rsidRPr="001A5BAC">
        <w:rPr>
          <w:noProof/>
          <w:position w:val="-6"/>
        </w:rPr>
        <w:drawing>
          <wp:inline distT="0" distB="0" distL="0" distR="0" wp14:anchorId="52844292" wp14:editId="4F6862AC">
            <wp:extent cx="81915" cy="168910"/>
            <wp:effectExtent l="0" t="0" r="0" b="0"/>
            <wp:docPr id="5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pic:cNvPicPr>
                      <a:picLocks noChangeAspect="1" noChangeArrowheads="1"/>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81915" cy="168910"/>
                    </a:xfrm>
                    <a:prstGeom prst="rect">
                      <a:avLst/>
                    </a:prstGeom>
                    <a:noFill/>
                    <a:ln>
                      <a:noFill/>
                    </a:ln>
                  </pic:spPr>
                </pic:pic>
              </a:graphicData>
            </a:graphic>
          </wp:inline>
        </w:drawing>
      </w:r>
      <w:r w:rsidRPr="001A5BAC">
        <w:rPr>
          <w:rFonts w:hint="eastAsia"/>
        </w:rPr>
        <w:t>的输入特征图；</w:t>
      </w:r>
    </w:p>
    <w:p w14:paraId="533651D4" w14:textId="589A0CDB" w:rsidR="001A5BAC" w:rsidRPr="001A5BAC" w:rsidRDefault="001A5BAC" w:rsidP="005A72AB">
      <w:pPr>
        <w:pStyle w:val="aff3"/>
        <w:ind w:firstLine="480"/>
      </w:pPr>
      <w:r w:rsidRPr="001A5BAC">
        <w:t xml:space="preserve">  </w:t>
      </w:r>
      <w:r w:rsidR="00590D7F" w:rsidRPr="001A5BAC">
        <w:rPr>
          <w:noProof/>
          <w:position w:val="-14"/>
        </w:rPr>
        <w:drawing>
          <wp:inline distT="0" distB="0" distL="0" distR="0" wp14:anchorId="36FABEEB" wp14:editId="7DC1A3A2">
            <wp:extent cx="207010" cy="250190"/>
            <wp:effectExtent l="0" t="0" r="0" b="0"/>
            <wp:docPr id="52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pic:cNvPicPr>
                      <a:picLocks noChangeAspect="1" noChangeArrowheads="1"/>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207010" cy="250190"/>
                    </a:xfrm>
                    <a:prstGeom prst="rect">
                      <a:avLst/>
                    </a:prstGeom>
                    <a:noFill/>
                    <a:ln>
                      <a:noFill/>
                    </a:ln>
                  </pic:spPr>
                </pic:pic>
              </a:graphicData>
            </a:graphic>
          </wp:inline>
        </w:drawing>
      </w:r>
      <w:r w:rsidRPr="001A5BAC">
        <w:rPr>
          <w:rFonts w:hint="eastAsia"/>
        </w:rPr>
        <w:t>——为第</w:t>
      </w:r>
      <w:r w:rsidR="00590D7F" w:rsidRPr="001A5BAC">
        <w:rPr>
          <w:noProof/>
          <w:position w:val="-6"/>
        </w:rPr>
        <w:drawing>
          <wp:inline distT="0" distB="0" distL="0" distR="0" wp14:anchorId="4C7B1C14" wp14:editId="32863C9F">
            <wp:extent cx="81915" cy="173990"/>
            <wp:effectExtent l="0" t="0" r="0" b="0"/>
            <wp:docPr id="529"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81915" cy="173990"/>
                    </a:xfrm>
                    <a:prstGeom prst="rect">
                      <a:avLst/>
                    </a:prstGeom>
                    <a:noFill/>
                    <a:ln>
                      <a:noFill/>
                    </a:ln>
                  </pic:spPr>
                </pic:pic>
              </a:graphicData>
            </a:graphic>
          </wp:inline>
        </w:drawing>
      </w:r>
      <w:r w:rsidRPr="001A5BAC">
        <w:rPr>
          <w:rFonts w:hint="eastAsia"/>
        </w:rPr>
        <w:t>层的对应位置为</w:t>
      </w:r>
      <w:r w:rsidRPr="001A5BAC">
        <w:rPr>
          <w:rFonts w:hint="eastAsia"/>
          <w:i/>
          <w:iCs/>
        </w:rPr>
        <w:t>j</w:t>
      </w:r>
      <w:r w:rsidRPr="001A5BAC">
        <w:rPr>
          <w:rFonts w:hint="eastAsia"/>
        </w:rPr>
        <w:t>的输出特征图的卷积核权重；</w:t>
      </w:r>
    </w:p>
    <w:p w14:paraId="65EE1478" w14:textId="28EC2286" w:rsidR="001A5BAC" w:rsidRPr="001A5BAC" w:rsidRDefault="001A5BAC" w:rsidP="005A72AB">
      <w:pPr>
        <w:pStyle w:val="aff3"/>
        <w:ind w:firstLine="480"/>
      </w:pPr>
      <w:r w:rsidRPr="001A5BAC">
        <w:t xml:space="preserve">  </w:t>
      </w:r>
      <w:r w:rsidR="00590D7F" w:rsidRPr="001A5BAC">
        <w:rPr>
          <w:noProof/>
          <w:position w:val="-14"/>
        </w:rPr>
        <w:drawing>
          <wp:inline distT="0" distB="0" distL="0" distR="0" wp14:anchorId="29F11BE2" wp14:editId="5FFD36ED">
            <wp:extent cx="168910" cy="250190"/>
            <wp:effectExtent l="0" t="0" r="0" b="0"/>
            <wp:docPr id="530"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pic:cNvPicPr>
                      <a:picLocks noChangeAspect="1" noChangeArrowheads="1"/>
                    </pic:cNvPicPr>
                  </pic:nvPicPr>
                  <pic:blipFill>
                    <a:blip r:embed="rId715">
                      <a:extLst>
                        <a:ext uri="{28A0092B-C50C-407E-A947-70E740481C1C}">
                          <a14:useLocalDpi xmlns:a14="http://schemas.microsoft.com/office/drawing/2010/main" val="0"/>
                        </a:ext>
                      </a:extLst>
                    </a:blip>
                    <a:srcRect/>
                    <a:stretch>
                      <a:fillRect/>
                    </a:stretch>
                  </pic:blipFill>
                  <pic:spPr bwMode="auto">
                    <a:xfrm>
                      <a:off x="0" y="0"/>
                      <a:ext cx="168910" cy="250190"/>
                    </a:xfrm>
                    <a:prstGeom prst="rect">
                      <a:avLst/>
                    </a:prstGeom>
                    <a:noFill/>
                    <a:ln>
                      <a:noFill/>
                    </a:ln>
                  </pic:spPr>
                </pic:pic>
              </a:graphicData>
            </a:graphic>
          </wp:inline>
        </w:drawing>
      </w:r>
      <w:r w:rsidRPr="001A5BAC">
        <w:rPr>
          <w:rFonts w:hint="eastAsia"/>
        </w:rPr>
        <w:t>——为第</w:t>
      </w:r>
      <w:r w:rsidR="00590D7F" w:rsidRPr="001A5BAC">
        <w:rPr>
          <w:noProof/>
          <w:position w:val="-6"/>
        </w:rPr>
        <w:drawing>
          <wp:inline distT="0" distB="0" distL="0" distR="0" wp14:anchorId="21C7872B" wp14:editId="3AA938F9">
            <wp:extent cx="81915" cy="173990"/>
            <wp:effectExtent l="0" t="0" r="0" b="0"/>
            <wp:docPr id="53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81915" cy="173990"/>
                    </a:xfrm>
                    <a:prstGeom prst="rect">
                      <a:avLst/>
                    </a:prstGeom>
                    <a:noFill/>
                    <a:ln>
                      <a:noFill/>
                    </a:ln>
                  </pic:spPr>
                </pic:pic>
              </a:graphicData>
            </a:graphic>
          </wp:inline>
        </w:drawing>
      </w:r>
      <w:r w:rsidRPr="001A5BAC">
        <w:rPr>
          <w:rFonts w:hint="eastAsia"/>
        </w:rPr>
        <w:t>层的对应位置为</w:t>
      </w:r>
      <w:r w:rsidRPr="001A5BAC">
        <w:rPr>
          <w:rFonts w:hint="eastAsia"/>
          <w:i/>
          <w:iCs/>
        </w:rPr>
        <w:t>j</w:t>
      </w:r>
      <w:r w:rsidRPr="001A5BAC">
        <w:rPr>
          <w:rFonts w:hint="eastAsia"/>
        </w:rPr>
        <w:t>的输出特征图的偏置；</w:t>
      </w:r>
    </w:p>
    <w:p w14:paraId="7994335B" w14:textId="5957C783" w:rsidR="001A5BAC" w:rsidRPr="001A5BAC" w:rsidRDefault="001A5BAC" w:rsidP="005A72AB">
      <w:pPr>
        <w:pStyle w:val="aff3"/>
        <w:ind w:firstLine="480"/>
      </w:pPr>
      <w:r w:rsidRPr="001A5BAC">
        <w:t xml:space="preserve">  </w:t>
      </w:r>
      <w:r w:rsidR="00590D7F" w:rsidRPr="001A5BAC">
        <w:rPr>
          <w:noProof/>
          <w:position w:val="-10"/>
        </w:rPr>
        <w:drawing>
          <wp:inline distT="0" distB="0" distL="0" distR="0" wp14:anchorId="7E993CD5" wp14:editId="31453556">
            <wp:extent cx="152400" cy="207010"/>
            <wp:effectExtent l="0" t="0" r="0" b="0"/>
            <wp:docPr id="53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pic:cNvPicPr>
                      <a:picLocks noChangeAspect="1" noChangeArrowheads="1"/>
                    </pic:cNvPicPr>
                  </pic:nvPicPr>
                  <pic:blipFill>
                    <a:blip r:embed="rId716">
                      <a:extLst>
                        <a:ext uri="{28A0092B-C50C-407E-A947-70E740481C1C}">
                          <a14:useLocalDpi xmlns:a14="http://schemas.microsoft.com/office/drawing/2010/main" val="0"/>
                        </a:ext>
                      </a:extLst>
                    </a:blip>
                    <a:srcRect/>
                    <a:stretch>
                      <a:fillRect/>
                    </a:stretch>
                  </pic:blipFill>
                  <pic:spPr bwMode="auto">
                    <a:xfrm>
                      <a:off x="0" y="0"/>
                      <a:ext cx="152400" cy="207010"/>
                    </a:xfrm>
                    <a:prstGeom prst="rect">
                      <a:avLst/>
                    </a:prstGeom>
                    <a:noFill/>
                    <a:ln>
                      <a:noFill/>
                    </a:ln>
                  </pic:spPr>
                </pic:pic>
              </a:graphicData>
            </a:graphic>
          </wp:inline>
        </w:drawing>
      </w:r>
      <w:r w:rsidRPr="001A5BAC">
        <w:rPr>
          <w:rFonts w:hint="eastAsia"/>
        </w:rPr>
        <w:t>——为激活函数。</w:t>
      </w:r>
    </w:p>
    <w:p w14:paraId="45831C40" w14:textId="77777777" w:rsidR="001A5BAC" w:rsidRPr="001A5BAC" w:rsidRDefault="001A5BAC" w:rsidP="005A72AB">
      <w:pPr>
        <w:pStyle w:val="aff3"/>
        <w:ind w:firstLine="480"/>
      </w:pPr>
      <w:r w:rsidRPr="001A5BAC">
        <w:rPr>
          <w:rFonts w:hint="eastAsia"/>
        </w:rPr>
        <w:t>根据链式法则，</w:t>
      </w:r>
      <w:r w:rsidRPr="001A5BAC">
        <w:rPr>
          <w:rFonts w:hint="eastAsia"/>
        </w:rPr>
        <w:t>1</w:t>
      </w:r>
      <w:r w:rsidRPr="001A5BAC">
        <w:t>D-CN</w:t>
      </w:r>
      <w:r w:rsidRPr="001A5BAC">
        <w:rPr>
          <w:rFonts w:hint="eastAsia"/>
        </w:rPr>
        <w:t>N</w:t>
      </w:r>
      <w:r w:rsidRPr="001A5BAC">
        <w:rPr>
          <w:rFonts w:hint="eastAsia"/>
        </w:rPr>
        <w:t>模块的向后传播计算公式：</w:t>
      </w:r>
    </w:p>
    <w:p w14:paraId="51DF9632" w14:textId="014FF6A9" w:rsidR="001A5BAC" w:rsidRPr="001A5BAC" w:rsidRDefault="001A5BAC" w:rsidP="005A72AB">
      <w:pPr>
        <w:pStyle w:val="affffb"/>
      </w:pPr>
      <w:r w:rsidRPr="001A5BAC">
        <w:tab/>
      </w:r>
      <w:r w:rsidR="005A72AB" w:rsidRPr="005A72AB">
        <w:rPr>
          <w:position w:val="-46"/>
        </w:rPr>
        <w:object w:dxaOrig="4060" w:dyaOrig="1040" w14:anchorId="57BFAAC4">
          <v:shape id="_x0000_i1265" type="#_x0000_t75" style="width:203.4pt;height:53.4pt" o:ole="">
            <v:imagedata r:id="rId717" o:title=""/>
          </v:shape>
          <o:OLEObject Type="Embed" ProgID="Equation.DSMT4" ShapeID="_x0000_i1265" DrawAspect="Content" ObjectID="_1778573758" r:id="rId718"/>
        </w:object>
      </w:r>
      <w:r w:rsidRPr="001A5BAC">
        <w:tab/>
      </w:r>
      <w:r w:rsidR="002B5F37">
        <w:rPr>
          <w:rFonts w:hint="eastAsia"/>
        </w:rPr>
        <w:t>（</w:t>
      </w:r>
      <w:r w:rsidRPr="001A5BAC">
        <w:t>5-18</w:t>
      </w:r>
      <w:r w:rsidR="002B5F37">
        <w:rPr>
          <w:rFonts w:hint="eastAsia"/>
        </w:rPr>
        <w:t>）</w:t>
      </w:r>
    </w:p>
    <w:p w14:paraId="0991D8EE" w14:textId="2CD8FCEF" w:rsidR="001A5BAC" w:rsidRPr="001A5BAC" w:rsidRDefault="001A5BAC" w:rsidP="005A72AB">
      <w:pPr>
        <w:pStyle w:val="affffb"/>
      </w:pPr>
      <w:r w:rsidRPr="001A5BAC">
        <w:tab/>
      </w:r>
      <w:r w:rsidR="005A72AB" w:rsidRPr="001A5BAC">
        <w:rPr>
          <w:position w:val="-30"/>
        </w:rPr>
        <w:object w:dxaOrig="3400" w:dyaOrig="740" w14:anchorId="6F0716EA">
          <v:shape id="_x0000_i1266" type="#_x0000_t75" style="width:169.2pt;height:37.8pt" o:ole="">
            <v:imagedata r:id="rId719" o:title=""/>
          </v:shape>
          <o:OLEObject Type="Embed" ProgID="Equation.DSMT4" ShapeID="_x0000_i1266" DrawAspect="Content" ObjectID="_1778573759" r:id="rId720"/>
        </w:object>
      </w:r>
      <w:r w:rsidRPr="001A5BAC">
        <w:tab/>
      </w:r>
      <w:r w:rsidR="002B5F37">
        <w:rPr>
          <w:rFonts w:hint="eastAsia"/>
        </w:rPr>
        <w:t>（</w:t>
      </w:r>
      <w:r w:rsidRPr="001A5BAC">
        <w:t>5-19</w:t>
      </w:r>
      <w:r w:rsidR="002B5F37">
        <w:rPr>
          <w:rFonts w:hint="eastAsia"/>
        </w:rPr>
        <w:t>）</w:t>
      </w:r>
    </w:p>
    <w:p w14:paraId="3B3BD0FE" w14:textId="41BC0BAF" w:rsidR="001A5BAC" w:rsidRPr="001A5BAC" w:rsidRDefault="001A5BAC" w:rsidP="005A72AB">
      <w:pPr>
        <w:pStyle w:val="affffb"/>
      </w:pPr>
      <w:r w:rsidRPr="001A5BAC">
        <w:tab/>
      </w:r>
      <w:r w:rsidR="005A72AB" w:rsidRPr="001A5BAC">
        <w:rPr>
          <w:position w:val="-32"/>
        </w:rPr>
        <w:object w:dxaOrig="3159" w:dyaOrig="760" w14:anchorId="7E06F68E">
          <v:shape id="_x0000_i1267" type="#_x0000_t75" style="width:158.4pt;height:37.8pt" o:ole="">
            <v:imagedata r:id="rId721" o:title=""/>
          </v:shape>
          <o:OLEObject Type="Embed" ProgID="Equation.DSMT4" ShapeID="_x0000_i1267" DrawAspect="Content" ObjectID="_1778573760" r:id="rId722"/>
        </w:object>
      </w:r>
      <w:r w:rsidRPr="001A5BAC">
        <w:tab/>
      </w:r>
      <w:r w:rsidR="002B5F37">
        <w:rPr>
          <w:rFonts w:hint="eastAsia"/>
        </w:rPr>
        <w:t>（</w:t>
      </w:r>
      <w:r w:rsidRPr="001A5BAC">
        <w:t>5-20</w:t>
      </w:r>
      <w:r w:rsidR="002B5F37">
        <w:rPr>
          <w:rFonts w:hint="eastAsia"/>
        </w:rPr>
        <w:t>）</w:t>
      </w:r>
    </w:p>
    <w:p w14:paraId="00CD7266" w14:textId="7DA7A407" w:rsidR="001A5BAC" w:rsidRPr="001A5BAC" w:rsidRDefault="001A5BAC" w:rsidP="005A72AB">
      <w:pPr>
        <w:pStyle w:val="affffb"/>
      </w:pPr>
      <w:r w:rsidRPr="001A5BAC">
        <w:tab/>
      </w:r>
      <w:r w:rsidR="005A72AB" w:rsidRPr="001A5BAC">
        <w:rPr>
          <w:position w:val="-30"/>
        </w:rPr>
        <w:object w:dxaOrig="2580" w:dyaOrig="720" w14:anchorId="6C2DA6FC">
          <v:shape id="_x0000_i1268" type="#_x0000_t75" style="width:129.6pt;height:36.6pt" o:ole="">
            <v:imagedata r:id="rId723" o:title=""/>
          </v:shape>
          <o:OLEObject Type="Embed" ProgID="Equation.DSMT4" ShapeID="_x0000_i1268" DrawAspect="Content" ObjectID="_1778573761" r:id="rId724"/>
        </w:object>
      </w:r>
      <w:r w:rsidRPr="001A5BAC">
        <w:tab/>
      </w:r>
      <w:r w:rsidR="002B5F37">
        <w:rPr>
          <w:rFonts w:hint="eastAsia"/>
        </w:rPr>
        <w:t>（</w:t>
      </w:r>
      <w:r w:rsidRPr="001A5BAC">
        <w:t>5-21</w:t>
      </w:r>
      <w:r w:rsidR="002B5F37">
        <w:rPr>
          <w:rFonts w:hint="eastAsia"/>
        </w:rPr>
        <w:t>）</w:t>
      </w:r>
    </w:p>
    <w:p w14:paraId="64AA6987" w14:textId="1BC92C03"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rPr>
        <w:drawing>
          <wp:inline distT="0" distB="0" distL="0" distR="0" wp14:anchorId="2E6C0610" wp14:editId="68A1A1CD">
            <wp:extent cx="283210" cy="173990"/>
            <wp:effectExtent l="0" t="0" r="0" b="0"/>
            <wp:docPr id="537"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725">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——为损失函数；</w:t>
      </w:r>
    </w:p>
    <w:p w14:paraId="789F3BE7" w14:textId="4661BB5F" w:rsidR="001A5BAC" w:rsidRPr="001A5BAC" w:rsidRDefault="001A5BAC" w:rsidP="005A72AB">
      <w:pPr>
        <w:pStyle w:val="aff3"/>
        <w:ind w:firstLine="480"/>
      </w:pPr>
      <w:r w:rsidRPr="001A5BAC">
        <w:t xml:space="preserve">  </w:t>
      </w:r>
      <w:r w:rsidR="00590D7F" w:rsidRPr="001A5BAC">
        <w:rPr>
          <w:noProof/>
          <w:position w:val="-10"/>
        </w:rPr>
        <w:drawing>
          <wp:inline distT="0" distB="0" distL="0" distR="0" wp14:anchorId="013158AD" wp14:editId="2C890BD5">
            <wp:extent cx="168910" cy="228600"/>
            <wp:effectExtent l="0" t="0" r="0" b="0"/>
            <wp:docPr id="538"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168910" cy="228600"/>
                    </a:xfrm>
                    <a:prstGeom prst="rect">
                      <a:avLst/>
                    </a:prstGeom>
                    <a:noFill/>
                    <a:ln>
                      <a:noFill/>
                    </a:ln>
                  </pic:spPr>
                </pic:pic>
              </a:graphicData>
            </a:graphic>
          </wp:inline>
        </w:drawing>
      </w:r>
      <w:r w:rsidRPr="001A5BAC">
        <w:rPr>
          <w:rFonts w:hint="eastAsia"/>
        </w:rPr>
        <w:t>——为</w:t>
      </w:r>
      <w:r w:rsidRPr="001A5BAC">
        <w:rPr>
          <w:rFonts w:hint="eastAsia"/>
        </w:rPr>
        <w:t>ReLU</w:t>
      </w:r>
      <w:r w:rsidRPr="001A5BAC">
        <w:rPr>
          <w:rFonts w:hint="eastAsia"/>
        </w:rPr>
        <w:t>激活层输入特征图；</w:t>
      </w:r>
    </w:p>
    <w:p w14:paraId="0FCA0CC0" w14:textId="090DC741" w:rsidR="001A5BAC" w:rsidRPr="001A5BAC" w:rsidRDefault="001A5BAC" w:rsidP="005A72AB">
      <w:pPr>
        <w:pStyle w:val="aff3"/>
        <w:ind w:firstLine="480"/>
      </w:pPr>
      <w:r w:rsidRPr="001A5BAC">
        <w:t xml:space="preserve">  </w:t>
      </w:r>
      <w:r w:rsidR="00590D7F" w:rsidRPr="001A5BAC">
        <w:rPr>
          <w:noProof/>
        </w:rPr>
        <w:drawing>
          <wp:inline distT="0" distB="0" distL="0" distR="0" wp14:anchorId="5D23958D" wp14:editId="2C54262B">
            <wp:extent cx="342900" cy="207010"/>
            <wp:effectExtent l="0" t="0" r="0" b="0"/>
            <wp:docPr id="539"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727">
                      <a:extLst>
                        <a:ext uri="{28A0092B-C50C-407E-A947-70E740481C1C}">
                          <a14:useLocalDpi xmlns:a14="http://schemas.microsoft.com/office/drawing/2010/main" val="0"/>
                        </a:ext>
                      </a:extLst>
                    </a:blip>
                    <a:srcRect/>
                    <a:stretch>
                      <a:fillRect/>
                    </a:stretch>
                  </pic:blipFill>
                  <pic:spPr bwMode="auto">
                    <a:xfrm>
                      <a:off x="0" y="0"/>
                      <a:ext cx="342900" cy="207010"/>
                    </a:xfrm>
                    <a:prstGeom prst="rect">
                      <a:avLst/>
                    </a:prstGeom>
                    <a:noFill/>
                    <a:ln>
                      <a:noFill/>
                    </a:ln>
                  </pic:spPr>
                </pic:pic>
              </a:graphicData>
            </a:graphic>
          </wp:inline>
        </w:drawing>
      </w:r>
      <w:r w:rsidRPr="001A5BAC">
        <w:rPr>
          <w:rFonts w:hint="eastAsia"/>
        </w:rPr>
        <w:t>——为</w:t>
      </w:r>
      <w:r w:rsidRPr="001A5BAC">
        <w:rPr>
          <w:rFonts w:hint="eastAsia"/>
        </w:rPr>
        <w:t>Max</w:t>
      </w:r>
      <w:r w:rsidRPr="001A5BAC">
        <w:t>pooling</w:t>
      </w:r>
      <w:r w:rsidRPr="001A5BAC">
        <w:rPr>
          <w:rFonts w:hint="eastAsia"/>
        </w:rPr>
        <w:t>池化层输入特征图；</w:t>
      </w:r>
    </w:p>
    <w:p w14:paraId="5557D0BB" w14:textId="535A57D8"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392D1E9C" wp14:editId="689B6A4A">
            <wp:extent cx="245110" cy="245110"/>
            <wp:effectExtent l="0" t="0" r="0" b="0"/>
            <wp:docPr id="540"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728">
                      <a:extLst>
                        <a:ext uri="{28A0092B-C50C-407E-A947-70E740481C1C}">
                          <a14:useLocalDpi xmlns:a14="http://schemas.microsoft.com/office/drawing/2010/main" val="0"/>
                        </a:ext>
                      </a:extLst>
                    </a:blip>
                    <a:srcRect/>
                    <a:stretch>
                      <a:fillRect/>
                    </a:stretch>
                  </pic:blipFill>
                  <pic:spPr bwMode="auto">
                    <a:xfrm>
                      <a:off x="0" y="0"/>
                      <a:ext cx="245110" cy="245110"/>
                    </a:xfrm>
                    <a:prstGeom prst="rect">
                      <a:avLst/>
                    </a:prstGeom>
                    <a:noFill/>
                    <a:ln>
                      <a:noFill/>
                    </a:ln>
                  </pic:spPr>
                </pic:pic>
              </a:graphicData>
            </a:graphic>
          </wp:inline>
        </w:drawing>
      </w:r>
      <w:r w:rsidRPr="001A5BAC">
        <w:rPr>
          <w:rFonts w:hint="eastAsia"/>
        </w:rPr>
        <w:t>——为一维卷积层输入特征图；</w:t>
      </w:r>
    </w:p>
    <w:p w14:paraId="24EF6B81" w14:textId="6745D106" w:rsidR="001A5BAC" w:rsidRPr="001A5BAC" w:rsidRDefault="001A5BAC" w:rsidP="005A72AB">
      <w:pPr>
        <w:pStyle w:val="aff3"/>
        <w:ind w:firstLine="480"/>
      </w:pPr>
      <w:r w:rsidRPr="001A5BAC">
        <w:t xml:space="preserve">  </w:t>
      </w:r>
      <w:r w:rsidR="00590D7F" w:rsidRPr="001A5BAC">
        <w:rPr>
          <w:noProof/>
          <w:position w:val="-14"/>
        </w:rPr>
        <w:drawing>
          <wp:inline distT="0" distB="0" distL="0" distR="0" wp14:anchorId="12FC2A8E" wp14:editId="385666D6">
            <wp:extent cx="245110" cy="250190"/>
            <wp:effectExtent l="0" t="0" r="0" b="0"/>
            <wp:docPr id="541"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45110" cy="250190"/>
                    </a:xfrm>
                    <a:prstGeom prst="rect">
                      <a:avLst/>
                    </a:prstGeom>
                    <a:noFill/>
                    <a:ln>
                      <a:noFill/>
                    </a:ln>
                  </pic:spPr>
                </pic:pic>
              </a:graphicData>
            </a:graphic>
          </wp:inline>
        </w:drawing>
      </w:r>
      <w:r w:rsidRPr="001A5BAC">
        <w:rPr>
          <w:rFonts w:hint="eastAsia"/>
        </w:rPr>
        <w:t>——为一维卷积层卷积核权重；</w:t>
      </w:r>
    </w:p>
    <w:p w14:paraId="0FFBF7FA" w14:textId="34EE11ED"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6EF941EE" wp14:editId="7D828D98">
            <wp:extent cx="152400" cy="245110"/>
            <wp:effectExtent l="0" t="0" r="0" b="0"/>
            <wp:docPr id="54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730">
                      <a:extLst>
                        <a:ext uri="{28A0092B-C50C-407E-A947-70E740481C1C}">
                          <a14:useLocalDpi xmlns:a14="http://schemas.microsoft.com/office/drawing/2010/main" val="0"/>
                        </a:ext>
                      </a:extLst>
                    </a:blip>
                    <a:srcRect/>
                    <a:stretch>
                      <a:fillRect/>
                    </a:stretch>
                  </pic:blipFill>
                  <pic:spPr bwMode="auto">
                    <a:xfrm>
                      <a:off x="0" y="0"/>
                      <a:ext cx="152400" cy="245110"/>
                    </a:xfrm>
                    <a:prstGeom prst="rect">
                      <a:avLst/>
                    </a:prstGeom>
                    <a:noFill/>
                    <a:ln>
                      <a:noFill/>
                    </a:ln>
                  </pic:spPr>
                </pic:pic>
              </a:graphicData>
            </a:graphic>
          </wp:inline>
        </w:drawing>
      </w:r>
      <w:r w:rsidRPr="001A5BAC">
        <w:rPr>
          <w:rFonts w:hint="eastAsia"/>
        </w:rPr>
        <w:t>——为一维卷积层偏置。</w:t>
      </w:r>
    </w:p>
    <w:p w14:paraId="5064E991" w14:textId="77777777" w:rsidR="001A5BAC" w:rsidRPr="001A5BAC" w:rsidRDefault="001A5BAC" w:rsidP="005A72AB">
      <w:pPr>
        <w:pStyle w:val="aff9"/>
      </w:pPr>
      <w:bookmarkStart w:id="167" w:name="_Toc164622619"/>
      <w:r w:rsidRPr="001A5BAC">
        <w:rPr>
          <w:rFonts w:hint="eastAsia"/>
        </w:rPr>
        <w:t>5</w:t>
      </w:r>
      <w:r w:rsidRPr="001A5BAC">
        <w:t xml:space="preserve">.2.3 </w:t>
      </w:r>
      <w:r w:rsidRPr="001A5BAC">
        <w:rPr>
          <w:rFonts w:hint="eastAsia"/>
        </w:rPr>
        <w:t>BLSTM</w:t>
      </w:r>
      <w:r w:rsidRPr="001A5BAC">
        <w:rPr>
          <w:rFonts w:hint="eastAsia"/>
        </w:rPr>
        <w:t>模块</w:t>
      </w:r>
      <w:bookmarkEnd w:id="167"/>
    </w:p>
    <w:p w14:paraId="4A613EE9" w14:textId="194916B1" w:rsidR="001A5BAC" w:rsidRPr="001A5BAC" w:rsidRDefault="001A5BAC" w:rsidP="005A72AB">
      <w:pPr>
        <w:pStyle w:val="aff3"/>
        <w:ind w:firstLine="480"/>
      </w:pPr>
      <w:r w:rsidRPr="001A5BAC">
        <w:rPr>
          <w:rFonts w:hint="eastAsia"/>
        </w:rPr>
        <w:t>为了充分学习</w:t>
      </w:r>
      <w:r w:rsidR="00345071">
        <w:rPr>
          <w:rFonts w:hint="eastAsia"/>
        </w:rPr>
        <w:t>当前船舶</w:t>
      </w:r>
      <w:r w:rsidRPr="001A5BAC">
        <w:rPr>
          <w:rFonts w:hint="eastAsia"/>
        </w:rPr>
        <w:t>轨迹数据的长期依赖关系，在构建</w:t>
      </w:r>
      <w:r w:rsidR="00345071">
        <w:rPr>
          <w:rFonts w:hint="eastAsia"/>
        </w:rPr>
        <w:t>当前船舶</w:t>
      </w:r>
      <w:r w:rsidRPr="001A5BAC">
        <w:rPr>
          <w:rFonts w:hint="eastAsia"/>
        </w:rPr>
        <w:t>轨迹预测模型时，加入了在长期依赖关系提取方面应用最为广泛的双向长短期记忆神经网络（</w:t>
      </w:r>
      <w:r w:rsidRPr="001A5BAC">
        <w:t xml:space="preserve">Bidirectional Long Short Term Memory, </w:t>
      </w:r>
      <w:r w:rsidRPr="001A5BAC">
        <w:rPr>
          <w:rFonts w:hint="eastAsia"/>
        </w:rPr>
        <w:t>BLSTM</w:t>
      </w:r>
      <w:r w:rsidRPr="001A5BAC">
        <w:t>）。</w:t>
      </w:r>
      <w:r w:rsidRPr="001A5BAC">
        <w:rPr>
          <w:rFonts w:hint="eastAsia"/>
        </w:rPr>
        <w:t>利用</w:t>
      </w:r>
      <w:r w:rsidRPr="001A5BAC">
        <w:rPr>
          <w:rFonts w:hint="eastAsia"/>
        </w:rPr>
        <w:t>BLSTM</w:t>
      </w:r>
      <w:r w:rsidRPr="001A5BAC">
        <w:rPr>
          <w:rFonts w:hint="eastAsia"/>
        </w:rPr>
        <w:t>模块来进一步学习由</w:t>
      </w:r>
      <w:r w:rsidRPr="001A5BAC">
        <w:rPr>
          <w:rFonts w:hint="eastAsia"/>
        </w:rPr>
        <w:t>1</w:t>
      </w:r>
      <w:r w:rsidRPr="001A5BAC">
        <w:t>D-CNN</w:t>
      </w:r>
      <w:r w:rsidRPr="001A5BAC">
        <w:rPr>
          <w:rFonts w:hint="eastAsia"/>
        </w:rPr>
        <w:t>输出的</w:t>
      </w:r>
      <w:r w:rsidR="00345071">
        <w:rPr>
          <w:rFonts w:hint="eastAsia"/>
        </w:rPr>
        <w:t>当前船舶数据</w:t>
      </w:r>
      <w:r w:rsidRPr="001A5BAC">
        <w:rPr>
          <w:rFonts w:hint="eastAsia"/>
        </w:rPr>
        <w:t>轨迹特征的时间依赖关系。双向长短期记忆神经网络的结构如图</w:t>
      </w:r>
      <w:r w:rsidRPr="001A5BAC">
        <w:rPr>
          <w:rFonts w:hint="eastAsia"/>
        </w:rPr>
        <w:t>5</w:t>
      </w:r>
      <w:r w:rsidRPr="001A5BAC">
        <w:t>-</w:t>
      </w:r>
      <w:r w:rsidRPr="001A5BAC">
        <w:rPr>
          <w:rFonts w:hint="eastAsia"/>
        </w:rPr>
        <w:t>4</w:t>
      </w:r>
      <w:r w:rsidRPr="001A5BAC">
        <w:rPr>
          <w:rFonts w:hint="eastAsia"/>
        </w:rPr>
        <w:t>所示。</w:t>
      </w:r>
    </w:p>
    <w:p w14:paraId="0FB74551" w14:textId="2CDBCAB6" w:rsidR="001A5BAC" w:rsidRDefault="001A5BAC" w:rsidP="00697F29">
      <w:pPr>
        <w:widowControl/>
        <w:spacing w:beforeLines="50" w:before="156" w:afterLines="50" w:after="156" w:line="400" w:lineRule="atLeast"/>
        <w:ind w:firstLineChars="0" w:firstLine="0"/>
        <w:jc w:val="center"/>
        <w:rPr>
          <w:rFonts w:cs="宋体"/>
          <w:kern w:val="0"/>
          <w:szCs w:val="22"/>
        </w:rPr>
      </w:pPr>
    </w:p>
    <w:p w14:paraId="1C24C842" w14:textId="4A41DA53" w:rsidR="008F6C2F" w:rsidRPr="001A5BAC" w:rsidRDefault="008F6C2F" w:rsidP="00697F29">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5B61898D" wp14:editId="76142A01">
            <wp:extent cx="3603828" cy="2145600"/>
            <wp:effectExtent l="0" t="0" r="0" b="7620"/>
            <wp:docPr id="38275069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50697" name=""/>
                    <pic:cNvPicPr/>
                  </pic:nvPicPr>
                  <pic:blipFill>
                    <a:blip r:embed="rId731">
                      <a:extLst>
                        <a:ext uri="{96DAC541-7B7A-43D3-8B79-37D633B846F1}">
                          <asvg:svgBlip xmlns:asvg="http://schemas.microsoft.com/office/drawing/2016/SVG/main" r:embed="rId732"/>
                        </a:ext>
                      </a:extLst>
                    </a:blip>
                    <a:stretch>
                      <a:fillRect/>
                    </a:stretch>
                  </pic:blipFill>
                  <pic:spPr>
                    <a:xfrm>
                      <a:off x="0" y="0"/>
                      <a:ext cx="3603828" cy="2145600"/>
                    </a:xfrm>
                    <a:prstGeom prst="rect">
                      <a:avLst/>
                    </a:prstGeom>
                  </pic:spPr>
                </pic:pic>
              </a:graphicData>
            </a:graphic>
          </wp:inline>
        </w:drawing>
      </w:r>
    </w:p>
    <w:p w14:paraId="04EAF1A5" w14:textId="77777777" w:rsidR="001A5BAC" w:rsidRPr="001A5BAC" w:rsidRDefault="001A5BAC" w:rsidP="005A72AB">
      <w:pPr>
        <w:pStyle w:val="affffe"/>
      </w:pPr>
      <w:r w:rsidRPr="001A5BAC">
        <w:rPr>
          <w:rFonts w:hint="eastAsia"/>
        </w:rPr>
        <w:t>图</w:t>
      </w:r>
      <w:r w:rsidRPr="001A5BAC">
        <w:rPr>
          <w:rFonts w:hint="eastAsia"/>
        </w:rPr>
        <w:t>5</w:t>
      </w:r>
      <w:r w:rsidRPr="001A5BAC">
        <w:t>-</w:t>
      </w:r>
      <w:r w:rsidRPr="001A5BAC">
        <w:rPr>
          <w:rFonts w:hint="eastAsia"/>
        </w:rPr>
        <w:t>4</w:t>
      </w:r>
      <w:r w:rsidRPr="001A5BAC">
        <w:t xml:space="preserve"> </w:t>
      </w:r>
      <w:r w:rsidRPr="001A5BAC">
        <w:rPr>
          <w:rFonts w:hint="eastAsia"/>
        </w:rPr>
        <w:t>BLSTM</w:t>
      </w:r>
      <w:r w:rsidRPr="001A5BAC">
        <w:rPr>
          <w:rFonts w:hint="eastAsia"/>
        </w:rPr>
        <w:t>模块</w:t>
      </w:r>
    </w:p>
    <w:p w14:paraId="444509C7" w14:textId="77777777" w:rsidR="001A5BAC" w:rsidRPr="001A5BAC" w:rsidRDefault="001A5BAC" w:rsidP="005A72AB">
      <w:pPr>
        <w:pStyle w:val="affffe"/>
        <w:spacing w:afterLines="50" w:after="156"/>
      </w:pPr>
      <w:r w:rsidRPr="001A5BAC">
        <w:rPr>
          <w:rFonts w:hint="eastAsia"/>
        </w:rPr>
        <w:t>Fig</w:t>
      </w:r>
      <w:r w:rsidRPr="001A5BAC">
        <w:t>. 5-</w:t>
      </w:r>
      <w:r w:rsidRPr="001A5BAC">
        <w:rPr>
          <w:rFonts w:hint="eastAsia"/>
        </w:rPr>
        <w:t>4</w:t>
      </w:r>
      <w:r w:rsidRPr="001A5BAC">
        <w:t xml:space="preserve"> BLSTM model</w:t>
      </w:r>
    </w:p>
    <w:p w14:paraId="2794F208" w14:textId="77777777" w:rsidR="001A5BAC" w:rsidRPr="001A5BAC" w:rsidRDefault="001A5BAC" w:rsidP="005A72AB">
      <w:pPr>
        <w:pStyle w:val="aff3"/>
        <w:ind w:firstLine="480"/>
      </w:pPr>
      <w:r w:rsidRPr="001A5BAC">
        <w:rPr>
          <w:rFonts w:hint="eastAsia"/>
        </w:rPr>
        <w:t>BLSTM</w:t>
      </w:r>
      <w:r w:rsidRPr="001A5BAC">
        <w:rPr>
          <w:rFonts w:hint="eastAsia"/>
        </w:rPr>
        <w:t>模块由</w:t>
      </w:r>
      <w:r w:rsidRPr="001A5BAC">
        <w:rPr>
          <w:rFonts w:hint="eastAsia"/>
        </w:rPr>
        <w:t>2</w:t>
      </w:r>
      <w:r w:rsidRPr="001A5BAC">
        <w:rPr>
          <w:rFonts w:hint="eastAsia"/>
        </w:rPr>
        <w:t>个网络参数相互独立的</w:t>
      </w:r>
      <w:r w:rsidRPr="001A5BAC">
        <w:rPr>
          <w:rFonts w:hint="eastAsia"/>
        </w:rPr>
        <w:t>LSTM</w:t>
      </w:r>
      <w:r w:rsidRPr="001A5BAC">
        <w:rPr>
          <w:rFonts w:hint="eastAsia"/>
        </w:rPr>
        <w:t>单元组成，模块的输入数据分别以向前和向后的顺序输入</w:t>
      </w:r>
      <w:r w:rsidRPr="001A5BAC">
        <w:rPr>
          <w:rFonts w:hint="eastAsia"/>
        </w:rPr>
        <w:t>2</w:t>
      </w:r>
      <w:r w:rsidRPr="001A5BAC">
        <w:rPr>
          <w:rFonts w:hint="eastAsia"/>
        </w:rPr>
        <w:t>个独立的</w:t>
      </w:r>
      <w:r w:rsidRPr="001A5BAC">
        <w:rPr>
          <w:rFonts w:hint="eastAsia"/>
        </w:rPr>
        <w:t>LSTM</w:t>
      </w:r>
      <w:r w:rsidRPr="001A5BAC">
        <w:rPr>
          <w:rFonts w:hint="eastAsia"/>
        </w:rPr>
        <w:t>，</w:t>
      </w:r>
      <w:r w:rsidRPr="001A5BAC">
        <w:rPr>
          <w:rFonts w:hint="eastAsia"/>
        </w:rPr>
        <w:t>2</w:t>
      </w:r>
      <w:r w:rsidRPr="001A5BAC">
        <w:rPr>
          <w:rFonts w:hint="eastAsia"/>
        </w:rPr>
        <w:t>个</w:t>
      </w:r>
      <w:r w:rsidRPr="001A5BAC">
        <w:rPr>
          <w:rFonts w:hint="eastAsia"/>
        </w:rPr>
        <w:t>LSTM</w:t>
      </w:r>
      <w:r w:rsidRPr="001A5BAC">
        <w:rPr>
          <w:rFonts w:hint="eastAsia"/>
        </w:rPr>
        <w:t>的输出数据以相加、平均或连接等方法进行拼接得到</w:t>
      </w:r>
      <w:r w:rsidRPr="001A5BAC">
        <w:rPr>
          <w:rFonts w:hint="eastAsia"/>
        </w:rPr>
        <w:t>BLSTM</w:t>
      </w:r>
      <w:r w:rsidRPr="001A5BAC">
        <w:rPr>
          <w:rFonts w:hint="eastAsia"/>
        </w:rPr>
        <w:t>模块的输出。</w:t>
      </w:r>
      <w:r w:rsidRPr="001A5BAC">
        <w:rPr>
          <w:rFonts w:hint="eastAsia"/>
        </w:rPr>
        <w:t>BLSTM</w:t>
      </w:r>
      <w:r w:rsidRPr="001A5BAC">
        <w:rPr>
          <w:rFonts w:hint="eastAsia"/>
        </w:rPr>
        <w:t>模型提取的数据特征既包含由单个</w:t>
      </w:r>
      <w:r w:rsidRPr="001A5BAC">
        <w:rPr>
          <w:rFonts w:hint="eastAsia"/>
        </w:rPr>
        <w:t>LSTM</w:t>
      </w:r>
      <w:r w:rsidRPr="001A5BAC">
        <w:rPr>
          <w:rFonts w:hint="eastAsia"/>
        </w:rPr>
        <w:t>模型学习的向前长期依赖关系，又结合了数据的向后时间依赖关系。</w:t>
      </w:r>
    </w:p>
    <w:p w14:paraId="1815F579" w14:textId="032C97F9" w:rsidR="001A5BAC" w:rsidRPr="001A5BAC" w:rsidRDefault="001A5BAC" w:rsidP="005A72AB">
      <w:pPr>
        <w:pStyle w:val="aff3"/>
        <w:ind w:firstLine="480"/>
      </w:pPr>
      <w:r w:rsidRPr="001A5BAC">
        <w:rPr>
          <w:rFonts w:hint="eastAsia"/>
        </w:rPr>
        <w:t>从图</w:t>
      </w:r>
      <w:r w:rsidRPr="001A5BAC">
        <w:rPr>
          <w:rFonts w:hint="eastAsia"/>
        </w:rPr>
        <w:t>5-</w:t>
      </w:r>
      <w:r w:rsidRPr="001A5BAC">
        <w:t>4</w:t>
      </w:r>
      <w:r w:rsidRPr="001A5BAC">
        <w:rPr>
          <w:rFonts w:hint="eastAsia"/>
        </w:rPr>
        <w:t>中可以看出，在</w:t>
      </w:r>
      <w:r w:rsidRPr="001A5BAC">
        <w:rPr>
          <w:rFonts w:hint="eastAsia"/>
        </w:rPr>
        <w:t>BLSTM</w:t>
      </w:r>
      <w:r w:rsidRPr="001A5BAC">
        <w:rPr>
          <w:rFonts w:hint="eastAsia"/>
        </w:rPr>
        <w:t>模块中，在</w:t>
      </w:r>
      <w:r w:rsidR="00590D7F" w:rsidRPr="001A5BAC">
        <w:rPr>
          <w:noProof/>
          <w:position w:val="-6"/>
        </w:rPr>
        <w:drawing>
          <wp:inline distT="0" distB="0" distL="0" distR="0" wp14:anchorId="586B3167" wp14:editId="764654B5">
            <wp:extent cx="81915" cy="152400"/>
            <wp:effectExtent l="0" t="0" r="0" b="0"/>
            <wp:docPr id="544"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733">
                      <a:extLst>
                        <a:ext uri="{28A0092B-C50C-407E-A947-70E740481C1C}">
                          <a14:useLocalDpi xmlns:a14="http://schemas.microsoft.com/office/drawing/2010/main" val="0"/>
                        </a:ext>
                      </a:extLst>
                    </a:blip>
                    <a:srcRect/>
                    <a:stretch>
                      <a:fillRect/>
                    </a:stretch>
                  </pic:blipFill>
                  <pic:spPr bwMode="auto">
                    <a:xfrm>
                      <a:off x="0" y="0"/>
                      <a:ext cx="81915" cy="152400"/>
                    </a:xfrm>
                    <a:prstGeom prst="rect">
                      <a:avLst/>
                    </a:prstGeom>
                    <a:noFill/>
                    <a:ln>
                      <a:noFill/>
                    </a:ln>
                  </pic:spPr>
                </pic:pic>
              </a:graphicData>
            </a:graphic>
          </wp:inline>
        </w:drawing>
      </w:r>
      <w:r w:rsidRPr="001A5BAC">
        <w:rPr>
          <w:rFonts w:hint="eastAsia"/>
        </w:rPr>
        <w:t>时刻其隐层网络状态取决于</w:t>
      </w:r>
      <w:r w:rsidR="00590D7F" w:rsidRPr="001A5BAC">
        <w:rPr>
          <w:noProof/>
          <w:position w:val="-6"/>
        </w:rPr>
        <w:drawing>
          <wp:inline distT="0" distB="0" distL="0" distR="0" wp14:anchorId="23532A0A" wp14:editId="76E2E398">
            <wp:extent cx="81915" cy="152400"/>
            <wp:effectExtent l="0" t="0" r="0" b="0"/>
            <wp:docPr id="54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81915" cy="152400"/>
                    </a:xfrm>
                    <a:prstGeom prst="rect">
                      <a:avLst/>
                    </a:prstGeom>
                    <a:noFill/>
                    <a:ln>
                      <a:noFill/>
                    </a:ln>
                  </pic:spPr>
                </pic:pic>
              </a:graphicData>
            </a:graphic>
          </wp:inline>
        </w:drawing>
      </w:r>
      <w:r w:rsidRPr="001A5BAC">
        <w:rPr>
          <w:rFonts w:hint="eastAsia"/>
        </w:rPr>
        <w:t>时刻的输入数据</w:t>
      </w:r>
      <w:r w:rsidR="00590D7F" w:rsidRPr="001A5BAC">
        <w:rPr>
          <w:noProof/>
          <w:position w:val="-12"/>
        </w:rPr>
        <w:drawing>
          <wp:inline distT="0" distB="0" distL="0" distR="0" wp14:anchorId="48809182" wp14:editId="603B9A72">
            <wp:extent cx="152400" cy="228600"/>
            <wp:effectExtent l="0" t="0" r="0" b="0"/>
            <wp:docPr id="546"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1A5BAC">
        <w:rPr>
          <w:rFonts w:hint="eastAsia"/>
        </w:rPr>
        <w:t>、</w:t>
      </w:r>
      <w:r w:rsidR="00590D7F" w:rsidRPr="001A5BAC">
        <w:rPr>
          <w:noProof/>
          <w:position w:val="-6"/>
        </w:rPr>
        <w:drawing>
          <wp:inline distT="0" distB="0" distL="0" distR="0" wp14:anchorId="075AF3D5" wp14:editId="48EFEF31">
            <wp:extent cx="283210" cy="173990"/>
            <wp:effectExtent l="0" t="0" r="0" b="0"/>
            <wp:docPr id="54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时刻正向隐层网络状态</w:t>
      </w:r>
      <w:r w:rsidR="00590D7F" w:rsidRPr="001A5BAC">
        <w:rPr>
          <w:noProof/>
          <w:position w:val="-12"/>
        </w:rPr>
        <w:drawing>
          <wp:inline distT="0" distB="0" distL="0" distR="0" wp14:anchorId="4748F06B" wp14:editId="1EE54D15">
            <wp:extent cx="228600" cy="250190"/>
            <wp:effectExtent l="0" t="0" r="0" b="0"/>
            <wp:docPr id="54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r w:rsidRPr="001A5BAC">
        <w:rPr>
          <w:rFonts w:hint="eastAsia"/>
        </w:rPr>
        <w:t>和</w:t>
      </w:r>
      <w:r w:rsidR="00590D7F" w:rsidRPr="001A5BAC">
        <w:rPr>
          <w:noProof/>
          <w:position w:val="-6"/>
        </w:rPr>
        <w:drawing>
          <wp:inline distT="0" distB="0" distL="0" distR="0" wp14:anchorId="543C21FF" wp14:editId="12AE0349">
            <wp:extent cx="283210" cy="173990"/>
            <wp:effectExtent l="0" t="0" r="0" b="0"/>
            <wp:docPr id="54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时刻反向隐层网络状态</w:t>
      </w:r>
      <w:r w:rsidR="00590D7F" w:rsidRPr="001A5BAC">
        <w:rPr>
          <w:noProof/>
          <w:position w:val="-12"/>
        </w:rPr>
        <w:drawing>
          <wp:inline distT="0" distB="0" distL="0" distR="0" wp14:anchorId="21F10769" wp14:editId="5D21516D">
            <wp:extent cx="228600" cy="250190"/>
            <wp:effectExtent l="0" t="0" r="0" b="0"/>
            <wp:docPr id="550"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28600" cy="250190"/>
                    </a:xfrm>
                    <a:prstGeom prst="rect">
                      <a:avLst/>
                    </a:prstGeom>
                    <a:noFill/>
                    <a:ln>
                      <a:noFill/>
                    </a:ln>
                  </pic:spPr>
                </pic:pic>
              </a:graphicData>
            </a:graphic>
          </wp:inline>
        </w:drawing>
      </w:r>
      <w:r w:rsidRPr="001A5BAC">
        <w:rPr>
          <w:rFonts w:hint="eastAsia"/>
        </w:rPr>
        <w:t>，数学表达式如下：</w:t>
      </w:r>
    </w:p>
    <w:p w14:paraId="1D76F142" w14:textId="0C1B53CF" w:rsidR="001A5BAC" w:rsidRPr="001A5BAC" w:rsidRDefault="001A5BAC" w:rsidP="005A72AB">
      <w:pPr>
        <w:pStyle w:val="1b"/>
      </w:pPr>
      <w:r w:rsidRPr="001A5BAC">
        <w:tab/>
      </w:r>
      <w:r w:rsidR="002B5F37" w:rsidRPr="002B5F37">
        <w:rPr>
          <w:position w:val="-18"/>
        </w:rPr>
        <w:object w:dxaOrig="1900" w:dyaOrig="480" w14:anchorId="36B5FD78">
          <v:shape id="_x0000_i1269" type="#_x0000_t75" style="width:96pt;height:24pt" o:ole="">
            <v:imagedata r:id="rId739" o:title=""/>
          </v:shape>
          <o:OLEObject Type="Embed" ProgID="Equation.DSMT4" ShapeID="_x0000_i1269" DrawAspect="Content" ObjectID="_1778573762" r:id="rId740"/>
        </w:object>
      </w:r>
      <w:r w:rsidRPr="001A5BAC">
        <w:tab/>
      </w:r>
      <w:r w:rsidR="002B5F37">
        <w:rPr>
          <w:rFonts w:hint="eastAsia"/>
        </w:rPr>
        <w:t>（</w:t>
      </w:r>
      <w:r w:rsidRPr="001A5BAC">
        <w:t>5-22</w:t>
      </w:r>
      <w:r w:rsidR="002B5F37">
        <w:rPr>
          <w:rFonts w:hint="eastAsia"/>
        </w:rPr>
        <w:t>）</w:t>
      </w:r>
    </w:p>
    <w:p w14:paraId="771243B2" w14:textId="59B584AA" w:rsidR="001A5BAC" w:rsidRPr="001A5BAC" w:rsidRDefault="001A5BAC" w:rsidP="005A72AB">
      <w:pPr>
        <w:pStyle w:val="1b"/>
      </w:pPr>
      <w:r w:rsidRPr="001A5BAC">
        <w:tab/>
      </w:r>
      <w:r w:rsidR="002B5F37" w:rsidRPr="002B5F37">
        <w:rPr>
          <w:position w:val="-18"/>
        </w:rPr>
        <w:object w:dxaOrig="1900" w:dyaOrig="480" w14:anchorId="7EC9B284">
          <v:shape id="_x0000_i1270" type="#_x0000_t75" style="width:96pt;height:24pt" o:ole="">
            <v:imagedata r:id="rId741" o:title=""/>
          </v:shape>
          <o:OLEObject Type="Embed" ProgID="Equation.DSMT4" ShapeID="_x0000_i1270" DrawAspect="Content" ObjectID="_1778573763" r:id="rId742"/>
        </w:object>
      </w:r>
      <w:r w:rsidRPr="001A5BAC">
        <w:tab/>
      </w:r>
      <w:r w:rsidR="002B5F37">
        <w:rPr>
          <w:rFonts w:hint="eastAsia"/>
        </w:rPr>
        <w:t>（</w:t>
      </w:r>
      <w:r w:rsidRPr="001A5BAC">
        <w:t>5-23</w:t>
      </w:r>
      <w:r w:rsidR="002B5F37">
        <w:rPr>
          <w:rFonts w:hint="eastAsia"/>
        </w:rPr>
        <w:t>）</w:t>
      </w:r>
    </w:p>
    <w:p w14:paraId="12BBF1E3" w14:textId="267AD0CE" w:rsidR="001A5BAC" w:rsidRPr="001A5BAC" w:rsidRDefault="001A5BAC" w:rsidP="005A72AB">
      <w:pPr>
        <w:pStyle w:val="1b"/>
      </w:pPr>
      <w:r w:rsidRPr="001A5BAC">
        <w:tab/>
      </w:r>
      <w:r w:rsidR="005A72AB" w:rsidRPr="005A72AB">
        <w:rPr>
          <w:position w:val="-12"/>
        </w:rPr>
        <w:object w:dxaOrig="1780" w:dyaOrig="400" w14:anchorId="1AD26E90">
          <v:shape id="_x0000_i1271" type="#_x0000_t75" style="width:89.4pt;height:18.6pt" o:ole="">
            <v:imagedata r:id="rId743" o:title=""/>
          </v:shape>
          <o:OLEObject Type="Embed" ProgID="Equation.DSMT4" ShapeID="_x0000_i1271" DrawAspect="Content" ObjectID="_1778573764" r:id="rId744"/>
        </w:object>
      </w:r>
      <w:r w:rsidRPr="001A5BAC">
        <w:tab/>
      </w:r>
      <w:r w:rsidR="002B5F37">
        <w:rPr>
          <w:rFonts w:hint="eastAsia"/>
        </w:rPr>
        <w:t>（</w:t>
      </w:r>
      <w:r w:rsidRPr="001A5BAC">
        <w:t>5-24</w:t>
      </w:r>
      <w:r w:rsidR="002B5F37">
        <w:rPr>
          <w:rFonts w:hint="eastAsia"/>
        </w:rPr>
        <w:t>）</w:t>
      </w:r>
    </w:p>
    <w:p w14:paraId="4F3B4C6F" w14:textId="05A8BE5B"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15E8407D" wp14:editId="23EAE6E6">
            <wp:extent cx="424815" cy="228600"/>
            <wp:effectExtent l="0" t="0" r="0" b="0"/>
            <wp:docPr id="554"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424815" cy="228600"/>
                    </a:xfrm>
                    <a:prstGeom prst="rect">
                      <a:avLst/>
                    </a:prstGeom>
                    <a:noFill/>
                    <a:ln>
                      <a:noFill/>
                    </a:ln>
                  </pic:spPr>
                </pic:pic>
              </a:graphicData>
            </a:graphic>
          </wp:inline>
        </w:drawing>
      </w:r>
      <w:r w:rsidRPr="001A5BAC">
        <w:rPr>
          <w:rFonts w:hint="eastAsia"/>
        </w:rPr>
        <w:t>——为</w:t>
      </w:r>
      <w:r w:rsidRPr="001A5BAC">
        <w:rPr>
          <w:rFonts w:hint="eastAsia"/>
        </w:rPr>
        <w:t>BLSTM</w:t>
      </w:r>
      <w:r w:rsidRPr="001A5BAC">
        <w:rPr>
          <w:rFonts w:hint="eastAsia"/>
        </w:rPr>
        <w:t>模型；</w:t>
      </w:r>
    </w:p>
    <w:p w14:paraId="30F0164B" w14:textId="6EECE31D"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09FEBB67" wp14:editId="0A288F6A">
            <wp:extent cx="173990" cy="228600"/>
            <wp:effectExtent l="0" t="0" r="0" b="0"/>
            <wp:docPr id="555"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173990" cy="228600"/>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0C68168B" wp14:editId="7EFD044F">
            <wp:extent cx="146685" cy="228600"/>
            <wp:effectExtent l="0" t="0" r="0" b="0"/>
            <wp:docPr id="55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146685" cy="228600"/>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103587D9" wp14:editId="36A549C3">
            <wp:extent cx="146685" cy="228600"/>
            <wp:effectExtent l="0" t="0" r="0" b="0"/>
            <wp:docPr id="557"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46685" cy="228600"/>
                    </a:xfrm>
                    <a:prstGeom prst="rect">
                      <a:avLst/>
                    </a:prstGeom>
                    <a:noFill/>
                    <a:ln>
                      <a:noFill/>
                    </a:ln>
                  </pic:spPr>
                </pic:pic>
              </a:graphicData>
            </a:graphic>
          </wp:inline>
        </w:drawing>
      </w:r>
      <w:r w:rsidRPr="001A5BAC">
        <w:rPr>
          <w:rFonts w:hint="eastAsia"/>
        </w:rPr>
        <w:t>——分别为向前、向后隐层网络权重和偏置。</w:t>
      </w:r>
    </w:p>
    <w:p w14:paraId="0593F82B" w14:textId="77777777" w:rsidR="001A5BAC" w:rsidRPr="001A5BAC" w:rsidRDefault="001A5BAC" w:rsidP="005A72AB">
      <w:pPr>
        <w:pStyle w:val="aff9"/>
      </w:pPr>
      <w:bookmarkStart w:id="168" w:name="_Toc164622620"/>
      <w:r w:rsidRPr="001A5BAC">
        <w:rPr>
          <w:rFonts w:hint="eastAsia"/>
        </w:rPr>
        <w:t>5</w:t>
      </w:r>
      <w:r w:rsidRPr="001A5BAC">
        <w:t xml:space="preserve">.2.4 </w:t>
      </w:r>
      <w:r w:rsidRPr="001A5BAC">
        <w:rPr>
          <w:rFonts w:hint="eastAsia"/>
        </w:rPr>
        <w:t>增量</w:t>
      </w:r>
      <w:r w:rsidRPr="001A5BAC">
        <w:rPr>
          <w:rFonts w:hint="eastAsia"/>
        </w:rPr>
        <w:t>VMD</w:t>
      </w:r>
      <w:r w:rsidRPr="001A5BAC">
        <w:t>-1</w:t>
      </w:r>
      <w:r w:rsidRPr="001A5BAC">
        <w:rPr>
          <w:rFonts w:hint="eastAsia"/>
        </w:rPr>
        <w:t>DCNN</w:t>
      </w:r>
      <w:r w:rsidRPr="001A5BAC">
        <w:t>-BLSTM</w:t>
      </w:r>
      <w:r w:rsidRPr="001A5BAC">
        <w:rPr>
          <w:rFonts w:hint="eastAsia"/>
        </w:rPr>
        <w:t>模型结构</w:t>
      </w:r>
      <w:bookmarkEnd w:id="168"/>
    </w:p>
    <w:p w14:paraId="18A43096" w14:textId="3A06D95F" w:rsidR="001A5BAC" w:rsidRPr="001A5BAC" w:rsidRDefault="001A5BAC" w:rsidP="005A72AB">
      <w:pPr>
        <w:pStyle w:val="aff3"/>
        <w:ind w:firstLine="480"/>
      </w:pPr>
      <w:r w:rsidRPr="001A5BAC">
        <w:rPr>
          <w:rFonts w:hint="eastAsia"/>
        </w:rPr>
        <w:t>采用串联的方式将增量</w:t>
      </w:r>
      <w:r w:rsidRPr="001A5BAC">
        <w:rPr>
          <w:rFonts w:hint="eastAsia"/>
        </w:rPr>
        <w:t>VMD</w:t>
      </w:r>
      <w:r w:rsidRPr="001A5BAC">
        <w:rPr>
          <w:rFonts w:hint="eastAsia"/>
        </w:rPr>
        <w:t>模块、</w:t>
      </w:r>
      <w:r w:rsidRPr="001A5BAC">
        <w:t>1DCNN</w:t>
      </w:r>
      <w:r w:rsidRPr="001A5BAC">
        <w:rPr>
          <w:rFonts w:hint="eastAsia"/>
        </w:rPr>
        <w:t>模块</w:t>
      </w:r>
      <w:r w:rsidRPr="001A5BAC">
        <w:t>和</w:t>
      </w:r>
      <w:r w:rsidRPr="001A5BAC">
        <w:t>B</w:t>
      </w:r>
      <w:r w:rsidRPr="001A5BAC">
        <w:rPr>
          <w:rFonts w:hint="eastAsia"/>
        </w:rPr>
        <w:t>LSTM</w:t>
      </w:r>
      <w:r w:rsidRPr="001A5BAC">
        <w:rPr>
          <w:rFonts w:hint="eastAsia"/>
        </w:rPr>
        <w:t>模块进行连接完成增量</w:t>
      </w:r>
      <w:r w:rsidRPr="001A5BAC">
        <w:rPr>
          <w:rFonts w:hint="eastAsia"/>
        </w:rPr>
        <w:t>VMD</w:t>
      </w:r>
      <w:r w:rsidRPr="001A5BAC">
        <w:t>-1</w:t>
      </w:r>
      <w:r w:rsidRPr="001A5BAC">
        <w:rPr>
          <w:rFonts w:hint="eastAsia"/>
        </w:rPr>
        <w:t>DCNN</w:t>
      </w:r>
      <w:r w:rsidRPr="001A5BAC">
        <w:t>-</w:t>
      </w:r>
      <w:r w:rsidRPr="001A5BAC">
        <w:rPr>
          <w:rFonts w:hint="eastAsia"/>
        </w:rPr>
        <w:t>BLSTM</w:t>
      </w:r>
      <w:r w:rsidRPr="001A5BAC">
        <w:rPr>
          <w:rFonts w:hint="eastAsia"/>
        </w:rPr>
        <w:t>混合</w:t>
      </w:r>
      <w:r w:rsidRPr="001A5BAC">
        <w:t>神经网络的</w:t>
      </w:r>
      <w:r w:rsidRPr="001A5BAC">
        <w:rPr>
          <w:rFonts w:hint="eastAsia"/>
        </w:rPr>
        <w:t>建立。增量</w:t>
      </w:r>
      <w:r w:rsidRPr="001A5BAC">
        <w:rPr>
          <w:rFonts w:hint="eastAsia"/>
        </w:rPr>
        <w:t>VMD</w:t>
      </w:r>
      <w:r w:rsidRPr="001A5BAC">
        <w:rPr>
          <w:rFonts w:hint="eastAsia"/>
        </w:rPr>
        <w:t>模块负责轨迹数据的分解扩充，</w:t>
      </w:r>
      <w:r w:rsidRPr="001A5BAC">
        <w:t>1DCNN</w:t>
      </w:r>
      <w:r w:rsidRPr="001A5BAC">
        <w:rPr>
          <w:rFonts w:hint="eastAsia"/>
        </w:rPr>
        <w:t>负责轨迹局部特征的提取</w:t>
      </w:r>
      <w:r w:rsidRPr="001A5BAC">
        <w:t>，</w:t>
      </w:r>
      <w:r w:rsidRPr="001A5BAC">
        <w:t>B</w:t>
      </w:r>
      <w:r w:rsidRPr="001A5BAC">
        <w:rPr>
          <w:rFonts w:hint="eastAsia"/>
        </w:rPr>
        <w:t>LSTM</w:t>
      </w:r>
      <w:r w:rsidRPr="001A5BAC">
        <w:rPr>
          <w:rFonts w:hint="eastAsia"/>
        </w:rPr>
        <w:t>负责轨迹长期依赖关系的提取。增量</w:t>
      </w:r>
      <w:r w:rsidRPr="001A5BAC">
        <w:rPr>
          <w:rFonts w:hint="eastAsia"/>
        </w:rPr>
        <w:t>VMD</w:t>
      </w:r>
      <w:r w:rsidRPr="001A5BAC">
        <w:t>-1</w:t>
      </w:r>
      <w:r w:rsidRPr="001A5BAC">
        <w:rPr>
          <w:rFonts w:hint="eastAsia"/>
        </w:rPr>
        <w:t>DCNN</w:t>
      </w:r>
      <w:r w:rsidRPr="001A5BAC">
        <w:t>-</w:t>
      </w:r>
      <w:r w:rsidRPr="001A5BAC">
        <w:rPr>
          <w:rFonts w:hint="eastAsia"/>
        </w:rPr>
        <w:t>BLSTM</w:t>
      </w:r>
      <w:r w:rsidRPr="001A5BAC">
        <w:rPr>
          <w:rFonts w:hint="eastAsia"/>
        </w:rPr>
        <w:t>混合网络的具体结构同样包括三大基本模块：输入层、隐藏层和输出层。隐藏层由</w:t>
      </w:r>
      <w:r w:rsidRPr="001A5BAC">
        <w:t>1</w:t>
      </w:r>
      <w:r w:rsidRPr="001A5BAC">
        <w:t>个</w:t>
      </w:r>
      <w:r w:rsidRPr="001A5BAC">
        <w:rPr>
          <w:rFonts w:hint="eastAsia"/>
        </w:rPr>
        <w:t>一维</w:t>
      </w:r>
      <w:r w:rsidRPr="001A5BAC">
        <w:t>卷积层、</w:t>
      </w:r>
      <w:r w:rsidRPr="001A5BAC">
        <w:t>1</w:t>
      </w:r>
      <w:r w:rsidRPr="001A5BAC">
        <w:t>个池化层</w:t>
      </w:r>
      <w:r w:rsidRPr="001A5BAC">
        <w:rPr>
          <w:rFonts w:hint="eastAsia"/>
        </w:rPr>
        <w:t>、</w:t>
      </w:r>
      <w:r w:rsidRPr="001A5BAC">
        <w:t>2</w:t>
      </w:r>
      <w:r w:rsidRPr="001A5BAC">
        <w:t>个</w:t>
      </w:r>
      <w:r w:rsidRPr="001A5BAC">
        <w:rPr>
          <w:rFonts w:hint="eastAsia"/>
        </w:rPr>
        <w:t>LSTM</w:t>
      </w:r>
      <w:r w:rsidRPr="001A5BAC">
        <w:t>层</w:t>
      </w:r>
      <w:r w:rsidRPr="001A5BAC">
        <w:rPr>
          <w:rFonts w:hint="eastAsia"/>
        </w:rPr>
        <w:t>、</w:t>
      </w:r>
      <w:r w:rsidRPr="001A5BAC">
        <w:t>1</w:t>
      </w:r>
      <w:r w:rsidRPr="001A5BAC">
        <w:t>个</w:t>
      </w:r>
      <w:r w:rsidRPr="001A5BAC">
        <w:t>Dropout</w:t>
      </w:r>
      <w:r w:rsidRPr="001A5BAC">
        <w:t>层、以及一个</w:t>
      </w:r>
      <w:r w:rsidRPr="001A5BAC">
        <w:t>Dense</w:t>
      </w:r>
      <w:r w:rsidRPr="001A5BAC">
        <w:t>层组成</w:t>
      </w:r>
      <w:r w:rsidRPr="001A5BAC">
        <w:rPr>
          <w:rFonts w:hint="eastAsia"/>
        </w:rPr>
        <w:t>，如图</w:t>
      </w:r>
      <w:r w:rsidRPr="001A5BAC">
        <w:rPr>
          <w:rFonts w:hint="eastAsia"/>
        </w:rPr>
        <w:t>5</w:t>
      </w:r>
      <w:r w:rsidRPr="001A5BAC">
        <w:t>-</w:t>
      </w:r>
      <w:r w:rsidRPr="001A5BAC">
        <w:rPr>
          <w:rFonts w:hint="eastAsia"/>
        </w:rPr>
        <w:t>5</w:t>
      </w:r>
      <w:r w:rsidRPr="001A5BAC">
        <w:rPr>
          <w:rFonts w:hint="eastAsia"/>
        </w:rPr>
        <w:t>所示</w:t>
      </w:r>
      <w:r w:rsidRPr="001A5BAC">
        <w:t>。</w:t>
      </w:r>
    </w:p>
    <w:p w14:paraId="6DE8AF59" w14:textId="09F98D59" w:rsidR="001A5BAC" w:rsidRPr="001A5BAC" w:rsidRDefault="00A95904" w:rsidP="00A95904">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35063178" wp14:editId="62E403BA">
            <wp:extent cx="3978000" cy="2366498"/>
            <wp:effectExtent l="0" t="0" r="3810" b="0"/>
            <wp:docPr id="8760277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7"/>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3978000" cy="2366498"/>
                    </a:xfrm>
                    <a:prstGeom prst="rect">
                      <a:avLst/>
                    </a:prstGeom>
                    <a:noFill/>
                    <a:ln>
                      <a:noFill/>
                    </a:ln>
                  </pic:spPr>
                </pic:pic>
              </a:graphicData>
            </a:graphic>
          </wp:inline>
        </w:drawing>
      </w:r>
    </w:p>
    <w:p w14:paraId="129BE6C4" w14:textId="77777777" w:rsidR="001A5BAC" w:rsidRPr="001A5BAC" w:rsidRDefault="001A5BAC" w:rsidP="005A72AB">
      <w:pPr>
        <w:pStyle w:val="affffe"/>
      </w:pPr>
      <w:r w:rsidRPr="001A5BAC">
        <w:rPr>
          <w:rFonts w:hint="eastAsia"/>
        </w:rPr>
        <w:t>图</w:t>
      </w:r>
      <w:r w:rsidRPr="001A5BAC">
        <w:rPr>
          <w:rFonts w:hint="eastAsia"/>
        </w:rPr>
        <w:t>5</w:t>
      </w:r>
      <w:r w:rsidRPr="001A5BAC">
        <w:t>-</w:t>
      </w:r>
      <w:r w:rsidRPr="001A5BAC">
        <w:rPr>
          <w:rFonts w:hint="eastAsia"/>
        </w:rPr>
        <w:t>5</w:t>
      </w:r>
      <w:r w:rsidRPr="001A5BAC">
        <w:t xml:space="preserve"> </w:t>
      </w:r>
      <w:r w:rsidRPr="001A5BAC">
        <w:rPr>
          <w:rFonts w:hint="eastAsia"/>
        </w:rPr>
        <w:t>增量</w:t>
      </w:r>
      <w:r w:rsidRPr="001A5BAC">
        <w:rPr>
          <w:rFonts w:hint="eastAsia"/>
        </w:rPr>
        <w:t>VMD</w:t>
      </w:r>
      <w:r w:rsidRPr="001A5BAC">
        <w:t>-1DCNN-BLSTM</w:t>
      </w:r>
      <w:r w:rsidRPr="001A5BAC">
        <w:rPr>
          <w:rFonts w:hint="eastAsia"/>
        </w:rPr>
        <w:t>模型结构</w:t>
      </w:r>
    </w:p>
    <w:p w14:paraId="01F0A361" w14:textId="77777777" w:rsidR="001A5BAC" w:rsidRPr="001A5BAC" w:rsidRDefault="001A5BAC" w:rsidP="005A72AB">
      <w:pPr>
        <w:pStyle w:val="affffe"/>
        <w:spacing w:afterLines="50" w:after="156"/>
      </w:pPr>
      <w:r w:rsidRPr="001A5BAC">
        <w:rPr>
          <w:rFonts w:hint="eastAsia"/>
        </w:rPr>
        <w:t>Fi</w:t>
      </w:r>
      <w:r w:rsidRPr="001A5BAC">
        <w:t>g. 5-</w:t>
      </w:r>
      <w:r w:rsidRPr="001A5BAC">
        <w:rPr>
          <w:rFonts w:hint="eastAsia"/>
        </w:rPr>
        <w:t>5</w:t>
      </w:r>
      <w:r w:rsidRPr="001A5BAC">
        <w:t xml:space="preserve"> Model structure of </w:t>
      </w:r>
      <w:bookmarkStart w:id="169" w:name="_Hlk161666328"/>
      <w:r w:rsidRPr="001A5BAC">
        <w:t>VMD-1DCNN-BLSTM</w:t>
      </w:r>
      <w:bookmarkEnd w:id="169"/>
    </w:p>
    <w:p w14:paraId="07B8803B" w14:textId="77777777" w:rsidR="001A5BAC" w:rsidRPr="001A5BAC" w:rsidRDefault="001A5BAC" w:rsidP="005A72AB">
      <w:pPr>
        <w:pStyle w:val="aff3"/>
        <w:ind w:firstLine="480"/>
      </w:pPr>
      <w:r w:rsidRPr="001A5BAC">
        <w:rPr>
          <w:rFonts w:hint="eastAsia"/>
        </w:rPr>
        <w:t>Dropout</w:t>
      </w:r>
      <w:r w:rsidRPr="001A5BAC">
        <w:rPr>
          <w:rFonts w:hint="eastAsia"/>
        </w:rPr>
        <w:t>层的作用为防止模型过拟合，</w:t>
      </w:r>
      <w:r w:rsidRPr="001A5BAC">
        <w:rPr>
          <w:rFonts w:hint="eastAsia"/>
        </w:rPr>
        <w:t>Dense</w:t>
      </w:r>
      <w:r w:rsidRPr="001A5BAC">
        <w:rPr>
          <w:rFonts w:hint="eastAsia"/>
        </w:rPr>
        <w:t>层的作用是实现多维张量和一维数据的转换，实现结果的输出。</w:t>
      </w:r>
    </w:p>
    <w:p w14:paraId="4C1C0F8F" w14:textId="01252396" w:rsidR="001A5BAC" w:rsidRPr="001A5BAC" w:rsidRDefault="001A5BAC" w:rsidP="005A72AB">
      <w:pPr>
        <w:pStyle w:val="afff"/>
      </w:pPr>
      <w:bookmarkStart w:id="170" w:name="_Toc164603310"/>
      <w:bookmarkStart w:id="171" w:name="_Toc164622621"/>
      <w:r w:rsidRPr="001A5BAC">
        <w:rPr>
          <w:rFonts w:hint="eastAsia"/>
        </w:rPr>
        <w:t>5</w:t>
      </w:r>
      <w:r w:rsidRPr="001A5BAC">
        <w:t xml:space="preserve">.3 </w:t>
      </w:r>
      <w:r w:rsidRPr="001A5BAC">
        <w:rPr>
          <w:rFonts w:hint="eastAsia"/>
        </w:rPr>
        <w:t>基于增量</w:t>
      </w:r>
      <w:r w:rsidRPr="001A5BAC">
        <w:rPr>
          <w:rFonts w:hint="eastAsia"/>
        </w:rPr>
        <w:t>VMD</w:t>
      </w:r>
      <w:r w:rsidRPr="001A5BAC">
        <w:t>-1DCNN-BLSTM</w:t>
      </w:r>
      <w:r w:rsidRPr="001A5BAC">
        <w:rPr>
          <w:rFonts w:hint="eastAsia"/>
        </w:rPr>
        <w:t>的</w:t>
      </w:r>
      <w:r w:rsidR="00345071">
        <w:rPr>
          <w:rFonts w:hint="eastAsia"/>
        </w:rPr>
        <w:t>当前船舶数据</w:t>
      </w:r>
      <w:r w:rsidRPr="001A5BAC">
        <w:rPr>
          <w:rFonts w:hint="eastAsia"/>
        </w:rPr>
        <w:t>预测流程</w:t>
      </w:r>
      <w:bookmarkEnd w:id="170"/>
      <w:bookmarkEnd w:id="171"/>
    </w:p>
    <w:p w14:paraId="6B8DAD4A" w14:textId="53BDA38B" w:rsidR="001A5BAC" w:rsidRPr="001A5BAC" w:rsidRDefault="001A5BAC" w:rsidP="005A72AB">
      <w:pPr>
        <w:pStyle w:val="aff3"/>
        <w:ind w:firstLine="480"/>
      </w:pPr>
      <w:r w:rsidRPr="001A5BAC">
        <w:rPr>
          <w:rFonts w:hint="eastAsia"/>
        </w:rPr>
        <w:t>本章对于</w:t>
      </w:r>
      <w:r w:rsidR="00345071">
        <w:rPr>
          <w:rFonts w:hint="eastAsia"/>
        </w:rPr>
        <w:t>当前船舶数据</w:t>
      </w:r>
      <w:r w:rsidRPr="001A5BAC">
        <w:rPr>
          <w:rFonts w:hint="eastAsia"/>
        </w:rPr>
        <w:t>轨迹预测数据少、传统模型预测效果欠佳及可解释性差的问题，提出了一种基于增量</w:t>
      </w:r>
      <w:r w:rsidRPr="001A5BAC">
        <w:t>VMD-1DCNN-BLSTM</w:t>
      </w:r>
      <w:r w:rsidRPr="001A5BAC">
        <w:rPr>
          <w:rFonts w:hint="eastAsia"/>
        </w:rPr>
        <w:t>混合网络的</w:t>
      </w:r>
      <w:r w:rsidR="00345071">
        <w:rPr>
          <w:rFonts w:hint="eastAsia"/>
        </w:rPr>
        <w:t>当前船舶数据</w:t>
      </w:r>
      <w:r w:rsidRPr="001A5BAC">
        <w:rPr>
          <w:rFonts w:hint="eastAsia"/>
        </w:rPr>
        <w:t>轨迹预测方法。将</w:t>
      </w:r>
      <w:r w:rsidR="00345071">
        <w:rPr>
          <w:rFonts w:hint="eastAsia"/>
        </w:rPr>
        <w:t>当前船舶数据</w:t>
      </w:r>
      <w:r w:rsidRPr="001A5BAC">
        <w:rPr>
          <w:rFonts w:hint="eastAsia"/>
        </w:rPr>
        <w:t>历史数据如位置信息（经纬度）、船速、航向输入预测模型，输出结果为该船舶未来时刻的航行数据位置信息（经纬度）、船速、航向。</w:t>
      </w:r>
    </w:p>
    <w:p w14:paraId="353DE453" w14:textId="314AAF8F" w:rsidR="001A5BAC" w:rsidRPr="001A5BAC" w:rsidRDefault="00345071" w:rsidP="005A72AB">
      <w:pPr>
        <w:pStyle w:val="aff3"/>
        <w:ind w:firstLine="480"/>
      </w:pPr>
      <w:r>
        <w:rPr>
          <w:rFonts w:hint="eastAsia"/>
        </w:rPr>
        <w:t>当前船舶数据</w:t>
      </w:r>
      <w:r w:rsidR="001A5BAC" w:rsidRPr="001A5BAC">
        <w:rPr>
          <w:rFonts w:hint="eastAsia"/>
        </w:rPr>
        <w:t>轨迹预测的数据集与</w:t>
      </w:r>
      <w:r w:rsidR="00E6115B">
        <w:rPr>
          <w:rFonts w:hint="eastAsia"/>
        </w:rPr>
        <w:t>大量历史</w:t>
      </w:r>
      <w:r w:rsidR="001A5BAC" w:rsidRPr="001A5BAC">
        <w:rPr>
          <w:rFonts w:hint="eastAsia"/>
        </w:rPr>
        <w:t>数据轨迹预测不同，训练集和测试集按</w:t>
      </w:r>
      <w:r w:rsidR="001A5BAC" w:rsidRPr="001A5BAC">
        <w:rPr>
          <w:rFonts w:hint="eastAsia"/>
        </w:rPr>
        <w:t>7</w:t>
      </w:r>
      <w:r w:rsidR="001A5BAC" w:rsidRPr="001A5BAC">
        <w:rPr>
          <w:rFonts w:hint="eastAsia"/>
        </w:rPr>
        <w:t>：</w:t>
      </w:r>
      <w:r w:rsidR="001A5BAC" w:rsidRPr="001A5BAC">
        <w:rPr>
          <w:rFonts w:hint="eastAsia"/>
        </w:rPr>
        <w:t>3</w:t>
      </w:r>
      <w:r w:rsidR="001A5BAC" w:rsidRPr="001A5BAC">
        <w:rPr>
          <w:rFonts w:hint="eastAsia"/>
        </w:rPr>
        <w:t>的比例将研究对象的当前轨迹进行划分获得。具体</w:t>
      </w:r>
      <w:r w:rsidR="001A5BAC" w:rsidRPr="001A5BAC">
        <w:t>流程</w:t>
      </w:r>
      <w:r w:rsidR="001A5BAC" w:rsidRPr="001A5BAC">
        <w:rPr>
          <w:rFonts w:hint="eastAsia"/>
        </w:rPr>
        <w:t>如下为：</w:t>
      </w:r>
    </w:p>
    <w:p w14:paraId="226D021F" w14:textId="77777777" w:rsidR="001A5BAC" w:rsidRPr="001A5BAC" w:rsidRDefault="001A5BAC" w:rsidP="005A72AB">
      <w:pPr>
        <w:pStyle w:val="aff3"/>
        <w:ind w:firstLine="480"/>
      </w:pPr>
      <w:r w:rsidRPr="001A5BAC">
        <w:rPr>
          <w:rFonts w:hint="eastAsia"/>
        </w:rPr>
        <w:t>（</w:t>
      </w:r>
      <w:r w:rsidRPr="001A5BAC">
        <w:t>1</w:t>
      </w:r>
      <w:r w:rsidRPr="001A5BAC">
        <w:t>）</w:t>
      </w:r>
      <w:r w:rsidRPr="001A5BAC">
        <w:rPr>
          <w:rFonts w:hint="eastAsia"/>
        </w:rPr>
        <w:t>对研究对象的当前轨迹进行归一化处理</w:t>
      </w:r>
      <w:r w:rsidRPr="001A5BAC">
        <w:t>；</w:t>
      </w:r>
    </w:p>
    <w:p w14:paraId="4AF71B0E" w14:textId="77777777" w:rsidR="001A5BAC" w:rsidRPr="001A5BAC" w:rsidRDefault="001A5BAC" w:rsidP="005A72AB">
      <w:pPr>
        <w:pStyle w:val="aff3"/>
        <w:ind w:firstLine="480"/>
      </w:pPr>
      <w:r w:rsidRPr="001A5BAC">
        <w:rPr>
          <w:rFonts w:hint="eastAsia"/>
        </w:rPr>
        <w:t>（</w:t>
      </w:r>
      <w:r w:rsidRPr="001A5BAC">
        <w:t>2</w:t>
      </w:r>
      <w:r w:rsidRPr="001A5BAC">
        <w:t>）</w:t>
      </w:r>
      <w:r w:rsidRPr="001A5BAC">
        <w:rPr>
          <w:rFonts w:hint="eastAsia"/>
        </w:rPr>
        <w:t>训练集和测试集的构建，采用滑动窗口法，滑窗大小为</w:t>
      </w:r>
      <w:r w:rsidRPr="001A5BAC">
        <w:rPr>
          <w:rFonts w:hint="eastAsia"/>
        </w:rPr>
        <w:t>5</w:t>
      </w:r>
      <w:r w:rsidRPr="001A5BAC">
        <w:rPr>
          <w:rFonts w:hint="eastAsia"/>
        </w:rPr>
        <w:t>，步长为</w:t>
      </w:r>
      <w:r w:rsidRPr="001A5BAC">
        <w:rPr>
          <w:rFonts w:hint="eastAsia"/>
        </w:rPr>
        <w:t>1</w:t>
      </w:r>
      <w:r w:rsidRPr="001A5BAC">
        <w:rPr>
          <w:rFonts w:hint="eastAsia"/>
        </w:rPr>
        <w:t>；</w:t>
      </w:r>
    </w:p>
    <w:p w14:paraId="04D5BFFB" w14:textId="77777777" w:rsidR="001A5BAC" w:rsidRPr="001A5BAC" w:rsidRDefault="001A5BAC" w:rsidP="005A72AB">
      <w:pPr>
        <w:pStyle w:val="aff3"/>
        <w:ind w:firstLine="480"/>
      </w:pPr>
      <w:r w:rsidRPr="001A5BAC">
        <w:rPr>
          <w:rFonts w:hint="eastAsia"/>
        </w:rPr>
        <w:t>（</w:t>
      </w:r>
      <w:r w:rsidRPr="001A5BAC">
        <w:t>3</w:t>
      </w:r>
      <w:r w:rsidRPr="001A5BAC">
        <w:t>）</w:t>
      </w:r>
      <w:r w:rsidRPr="001A5BAC">
        <w:rPr>
          <w:rFonts w:hint="eastAsia"/>
        </w:rPr>
        <w:t>通过增量</w:t>
      </w:r>
      <w:r w:rsidRPr="001A5BAC">
        <w:rPr>
          <w:rFonts w:hint="eastAsia"/>
        </w:rPr>
        <w:t>VMD</w:t>
      </w:r>
      <w:r w:rsidRPr="001A5BAC">
        <w:rPr>
          <w:rFonts w:hint="eastAsia"/>
        </w:rPr>
        <w:t>模块对轨迹数据进行分解扩充数据；</w:t>
      </w:r>
    </w:p>
    <w:p w14:paraId="1732B623" w14:textId="77777777" w:rsidR="001A5BAC" w:rsidRPr="001A5BAC" w:rsidRDefault="001A5BAC" w:rsidP="005A72AB">
      <w:pPr>
        <w:pStyle w:val="aff3"/>
        <w:ind w:firstLine="480"/>
      </w:pPr>
      <w:r w:rsidRPr="001A5BAC">
        <w:rPr>
          <w:rFonts w:hint="eastAsia"/>
        </w:rPr>
        <w:t>（</w:t>
      </w:r>
      <w:r w:rsidRPr="001A5BAC">
        <w:t>4</w:t>
      </w:r>
      <w:r w:rsidRPr="001A5BAC">
        <w:t>）</w:t>
      </w:r>
      <w:r w:rsidRPr="001A5BAC">
        <w:rPr>
          <w:rFonts w:hint="eastAsia"/>
        </w:rPr>
        <w:t>采用梯度下降法反向传播对所提混合网络模型进行训练</w:t>
      </w:r>
      <w:r w:rsidRPr="001A5BAC">
        <w:t>；</w:t>
      </w:r>
    </w:p>
    <w:p w14:paraId="0F8207CD" w14:textId="363BEFDC" w:rsidR="001A5BAC" w:rsidRPr="001A5BAC" w:rsidRDefault="001A5BAC" w:rsidP="005A72AB">
      <w:pPr>
        <w:pStyle w:val="aff3"/>
        <w:ind w:firstLine="480"/>
      </w:pPr>
      <w:r w:rsidRPr="001A5BAC">
        <w:rPr>
          <w:rFonts w:hint="eastAsia"/>
        </w:rPr>
        <w:t>（</w:t>
      </w:r>
      <w:r w:rsidRPr="001A5BAC">
        <w:t>5</w:t>
      </w:r>
      <w:r w:rsidRPr="001A5BAC">
        <w:t>）</w:t>
      </w:r>
      <w:r w:rsidRPr="001A5BAC">
        <w:rPr>
          <w:rFonts w:hint="eastAsia"/>
        </w:rPr>
        <w:t>在</w:t>
      </w:r>
      <w:r w:rsidR="00345071">
        <w:rPr>
          <w:rFonts w:hint="eastAsia"/>
        </w:rPr>
        <w:t>当前船舶数据</w:t>
      </w:r>
      <w:r w:rsidRPr="001A5BAC">
        <w:rPr>
          <w:rFonts w:hint="eastAsia"/>
        </w:rPr>
        <w:t>轨迹预测测试集上利用步骤（</w:t>
      </w:r>
      <w:r w:rsidRPr="001A5BAC">
        <w:rPr>
          <w:rFonts w:hint="eastAsia"/>
        </w:rPr>
        <w:t>4</w:t>
      </w:r>
      <w:r w:rsidRPr="001A5BAC">
        <w:rPr>
          <w:rFonts w:hint="eastAsia"/>
        </w:rPr>
        <w:t>）中训练好的模型进行轨迹预测，输出轨迹预测结果。</w:t>
      </w:r>
    </w:p>
    <w:p w14:paraId="0A7207F6" w14:textId="7611097A" w:rsidR="001A5BAC" w:rsidRPr="001A5BAC" w:rsidRDefault="002B5F37" w:rsidP="002B5F37">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7B56A8EE" wp14:editId="204DD8EF">
            <wp:extent cx="3600000" cy="3735042"/>
            <wp:effectExtent l="0" t="0" r="635" b="0"/>
            <wp:docPr id="3533279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3600000" cy="3735042"/>
                    </a:xfrm>
                    <a:prstGeom prst="rect">
                      <a:avLst/>
                    </a:prstGeom>
                    <a:noFill/>
                    <a:ln>
                      <a:noFill/>
                    </a:ln>
                  </pic:spPr>
                </pic:pic>
              </a:graphicData>
            </a:graphic>
          </wp:inline>
        </w:drawing>
      </w:r>
    </w:p>
    <w:p w14:paraId="53A81C97" w14:textId="75774322" w:rsidR="001A5BAC" w:rsidRPr="001A5BAC" w:rsidRDefault="001A5BAC" w:rsidP="005A72AB">
      <w:pPr>
        <w:pStyle w:val="affffe"/>
      </w:pPr>
      <w:r w:rsidRPr="001A5BAC">
        <w:rPr>
          <w:rFonts w:hint="eastAsia"/>
        </w:rPr>
        <w:t>图</w:t>
      </w:r>
      <w:r w:rsidRPr="001A5BAC">
        <w:rPr>
          <w:rFonts w:hint="eastAsia"/>
        </w:rPr>
        <w:t>5</w:t>
      </w:r>
      <w:r w:rsidRPr="001A5BAC">
        <w:t>-</w:t>
      </w:r>
      <w:r w:rsidRPr="001A5BAC">
        <w:rPr>
          <w:rFonts w:hint="eastAsia"/>
        </w:rPr>
        <w:t>6</w:t>
      </w:r>
      <w:r w:rsidRPr="001A5BAC">
        <w:t xml:space="preserve"> </w:t>
      </w:r>
      <w:r w:rsidRPr="001A5BAC">
        <w:rPr>
          <w:rFonts w:hint="eastAsia"/>
        </w:rPr>
        <w:t>基于增量</w:t>
      </w:r>
      <w:r w:rsidRPr="001A5BAC">
        <w:t>VMD-1DCNN-BLSTM</w:t>
      </w:r>
      <w:r w:rsidRPr="001A5BAC">
        <w:t>的</w:t>
      </w:r>
      <w:r w:rsidR="00345071">
        <w:t>当前船舶数据</w:t>
      </w:r>
      <w:r w:rsidRPr="001A5BAC">
        <w:t>轨迹预测流程</w:t>
      </w:r>
      <w:r w:rsidRPr="001A5BAC">
        <w:rPr>
          <w:rFonts w:hint="eastAsia"/>
        </w:rPr>
        <w:t>图</w:t>
      </w:r>
    </w:p>
    <w:p w14:paraId="735DBDD8" w14:textId="77777777" w:rsidR="001A5BAC" w:rsidRPr="001A5BAC" w:rsidRDefault="001A5BAC" w:rsidP="002B5F37">
      <w:pPr>
        <w:pStyle w:val="affffe"/>
        <w:spacing w:afterLines="50" w:after="156"/>
      </w:pPr>
      <w:r w:rsidRPr="001A5BAC">
        <w:rPr>
          <w:rFonts w:hint="eastAsia"/>
        </w:rPr>
        <w:t>Fig</w:t>
      </w:r>
      <w:r w:rsidRPr="001A5BAC">
        <w:t>. 5-</w:t>
      </w:r>
      <w:r w:rsidRPr="001A5BAC">
        <w:rPr>
          <w:rFonts w:hint="eastAsia"/>
        </w:rPr>
        <w:t>6</w:t>
      </w:r>
      <w:r w:rsidRPr="001A5BAC">
        <w:t xml:space="preserve"> Flow chart of single ship trajectory prediction</w:t>
      </w:r>
      <w:r w:rsidR="005A72AB">
        <w:rPr>
          <w:rFonts w:hint="eastAsia"/>
        </w:rPr>
        <w:t xml:space="preserve"> </w:t>
      </w:r>
      <w:r w:rsidRPr="001A5BAC">
        <w:t>based on VMD-1DCNN-BLSTM</w:t>
      </w:r>
    </w:p>
    <w:p w14:paraId="0239A8ED" w14:textId="435C2405" w:rsidR="001A5BAC" w:rsidRPr="001A5BAC" w:rsidRDefault="001A5BAC" w:rsidP="005A72AB">
      <w:pPr>
        <w:pStyle w:val="afff"/>
      </w:pPr>
      <w:bookmarkStart w:id="172" w:name="_Toc164603311"/>
      <w:bookmarkStart w:id="173" w:name="_Toc164622622"/>
      <w:r w:rsidRPr="001A5BAC">
        <w:rPr>
          <w:rFonts w:hint="eastAsia"/>
        </w:rPr>
        <w:t>5</w:t>
      </w:r>
      <w:r w:rsidRPr="001A5BAC">
        <w:t xml:space="preserve">.4 </w:t>
      </w:r>
      <w:r w:rsidRPr="001A5BAC">
        <w:rPr>
          <w:rFonts w:hint="eastAsia"/>
        </w:rPr>
        <w:t>基于增量</w:t>
      </w:r>
      <w:r w:rsidRPr="001A5BAC">
        <w:rPr>
          <w:rFonts w:hint="eastAsia"/>
        </w:rPr>
        <w:t>VMD</w:t>
      </w:r>
      <w:r w:rsidRPr="001A5BAC">
        <w:t>-1DCNN-BLSTM</w:t>
      </w:r>
      <w:r w:rsidRPr="001A5BAC">
        <w:rPr>
          <w:rFonts w:hint="eastAsia"/>
        </w:rPr>
        <w:t>的</w:t>
      </w:r>
      <w:r w:rsidR="00345071">
        <w:rPr>
          <w:rFonts w:hint="eastAsia"/>
        </w:rPr>
        <w:t>当前船舶数据</w:t>
      </w:r>
      <w:r w:rsidRPr="001A5BAC">
        <w:rPr>
          <w:rFonts w:hint="eastAsia"/>
        </w:rPr>
        <w:t>预测实验</w:t>
      </w:r>
      <w:bookmarkEnd w:id="172"/>
      <w:bookmarkEnd w:id="173"/>
    </w:p>
    <w:p w14:paraId="79123BAD" w14:textId="13ADF4ED" w:rsidR="001A5BAC" w:rsidRPr="001A5BAC" w:rsidRDefault="001A5BAC" w:rsidP="005A72AB">
      <w:pPr>
        <w:pStyle w:val="aff9"/>
      </w:pPr>
      <w:bookmarkStart w:id="174" w:name="_Toc164622623"/>
      <w:r w:rsidRPr="001A5BAC">
        <w:rPr>
          <w:rFonts w:hint="eastAsia"/>
        </w:rPr>
        <w:t>5</w:t>
      </w:r>
      <w:r w:rsidRPr="001A5BAC">
        <w:t xml:space="preserve">.4.1 </w:t>
      </w:r>
      <w:r w:rsidR="00345071">
        <w:rPr>
          <w:rFonts w:hint="eastAsia"/>
        </w:rPr>
        <w:t>当前船舶数据</w:t>
      </w:r>
      <w:r w:rsidRPr="001A5BAC">
        <w:rPr>
          <w:rFonts w:hint="eastAsia"/>
        </w:rPr>
        <w:t>轨迹预测实验数据集介绍</w:t>
      </w:r>
      <w:bookmarkEnd w:id="174"/>
    </w:p>
    <w:p w14:paraId="4B8842CD" w14:textId="1FEC397F" w:rsidR="001A5BAC" w:rsidRPr="001A5BAC" w:rsidRDefault="001A5BAC" w:rsidP="005A72AB">
      <w:pPr>
        <w:pStyle w:val="aff3"/>
        <w:ind w:firstLine="480"/>
      </w:pPr>
      <w:r w:rsidRPr="001A5BAC">
        <w:rPr>
          <w:rFonts w:hint="eastAsia"/>
        </w:rPr>
        <w:t>为了验证本章所提预测算法增量</w:t>
      </w:r>
      <w:r w:rsidRPr="001A5BAC">
        <w:rPr>
          <w:rFonts w:hint="eastAsia"/>
        </w:rPr>
        <w:t>VMD-1DCNN-BLSTM</w:t>
      </w:r>
      <w:r w:rsidRPr="001A5BAC">
        <w:rPr>
          <w:rFonts w:hint="eastAsia"/>
        </w:rPr>
        <w:t>的可行性，在</w:t>
      </w:r>
      <w:r w:rsidR="00345071">
        <w:rPr>
          <w:rFonts w:hint="eastAsia"/>
        </w:rPr>
        <w:t>当前船舶数据</w:t>
      </w:r>
      <w:r w:rsidRPr="001A5BAC">
        <w:rPr>
          <w:rFonts w:hint="eastAsia"/>
        </w:rPr>
        <w:t>预测数据集上进行了实验验证和对比分析。数据集的数据来源于南海商用船舶航迹数据库。</w:t>
      </w:r>
    </w:p>
    <w:p w14:paraId="4577930E" w14:textId="0A31E2F2" w:rsidR="001A5BAC" w:rsidRPr="001A5BAC" w:rsidRDefault="001A5BAC" w:rsidP="005A72AB">
      <w:pPr>
        <w:pStyle w:val="aff3"/>
        <w:ind w:firstLine="480"/>
      </w:pPr>
      <w:r w:rsidRPr="001A5BAC">
        <w:rPr>
          <w:rFonts w:hint="eastAsia"/>
        </w:rPr>
        <w:t>在设计实验时，挑选船舶类型为货船的数据按照第</w:t>
      </w:r>
      <w:r w:rsidRPr="001A5BAC">
        <w:rPr>
          <w:rFonts w:hint="eastAsia"/>
        </w:rPr>
        <w:t>2</w:t>
      </w:r>
      <w:r w:rsidRPr="001A5BAC">
        <w:rPr>
          <w:rFonts w:hint="eastAsia"/>
        </w:rPr>
        <w:t>章和第</w:t>
      </w:r>
      <w:r w:rsidRPr="001A5BAC">
        <w:rPr>
          <w:rFonts w:hint="eastAsia"/>
        </w:rPr>
        <w:t>3</w:t>
      </w:r>
      <w:r w:rsidRPr="001A5BAC">
        <w:rPr>
          <w:rFonts w:hint="eastAsia"/>
        </w:rPr>
        <w:t>章的方法进行预处理和纠缠轨迹修复。考虑到船舶轨迹形状复杂度对模型训练的影响，设立了不同形状的轨迹各</w:t>
      </w:r>
      <w:r w:rsidRPr="001A5BAC">
        <w:rPr>
          <w:rFonts w:hint="eastAsia"/>
        </w:rPr>
        <w:t>3</w:t>
      </w:r>
      <w:r w:rsidRPr="001A5BAC">
        <w:rPr>
          <w:rFonts w:hint="eastAsia"/>
        </w:rPr>
        <w:t>类，如图</w:t>
      </w:r>
      <w:r w:rsidRPr="001A5BAC">
        <w:rPr>
          <w:rFonts w:hint="eastAsia"/>
        </w:rPr>
        <w:t>5-7</w:t>
      </w:r>
      <w:r w:rsidRPr="001A5BAC">
        <w:rPr>
          <w:rFonts w:hint="eastAsia"/>
        </w:rPr>
        <w:t>所示，将修复后的数据划分到这</w:t>
      </w:r>
      <w:r w:rsidRPr="001A5BAC">
        <w:rPr>
          <w:rFonts w:hint="eastAsia"/>
        </w:rPr>
        <w:t>3</w:t>
      </w:r>
      <w:r w:rsidRPr="001A5BAC">
        <w:rPr>
          <w:rFonts w:hint="eastAsia"/>
        </w:rPr>
        <w:t>组。从中随机抽选数据建立</w:t>
      </w:r>
      <w:r w:rsidR="00345071">
        <w:rPr>
          <w:rFonts w:hint="eastAsia"/>
        </w:rPr>
        <w:t>当前船舶数据</w:t>
      </w:r>
      <w:r w:rsidRPr="001A5BAC">
        <w:rPr>
          <w:rFonts w:hint="eastAsia"/>
        </w:rPr>
        <w:t>预测数据集，如表</w:t>
      </w:r>
      <w:r w:rsidRPr="001A5BAC">
        <w:rPr>
          <w:rFonts w:hint="eastAsia"/>
        </w:rPr>
        <w:t>5-1</w:t>
      </w:r>
      <w:r w:rsidRPr="001A5BAC">
        <w:rPr>
          <w:rFonts w:hint="eastAsia"/>
        </w:rPr>
        <w:t>所示。数据集记录的数据时间范围是</w:t>
      </w:r>
      <w:r w:rsidRPr="001A5BAC">
        <w:rPr>
          <w:rFonts w:hint="eastAsia"/>
        </w:rPr>
        <w:t>2019</w:t>
      </w:r>
      <w:r w:rsidRPr="001A5BAC">
        <w:rPr>
          <w:rFonts w:hint="eastAsia"/>
        </w:rPr>
        <w:t>全年</w:t>
      </w:r>
      <w:r w:rsidRPr="001A5BAC">
        <w:rPr>
          <w:rFonts w:hint="eastAsia"/>
        </w:rPr>
        <w:t>1</w:t>
      </w:r>
      <w:r w:rsidRPr="001A5BAC">
        <w:rPr>
          <w:rFonts w:hint="eastAsia"/>
        </w:rPr>
        <w:t>月</w:t>
      </w:r>
      <w:r w:rsidRPr="001A5BAC">
        <w:rPr>
          <w:rFonts w:hint="eastAsia"/>
        </w:rPr>
        <w:t>1</w:t>
      </w:r>
      <w:r w:rsidRPr="001A5BAC">
        <w:rPr>
          <w:rFonts w:hint="eastAsia"/>
        </w:rPr>
        <w:t>日至</w:t>
      </w:r>
      <w:r w:rsidRPr="001A5BAC">
        <w:rPr>
          <w:rFonts w:hint="eastAsia"/>
        </w:rPr>
        <w:t>12</w:t>
      </w:r>
      <w:r w:rsidRPr="001A5BAC">
        <w:rPr>
          <w:rFonts w:hint="eastAsia"/>
        </w:rPr>
        <w:t>月</w:t>
      </w:r>
      <w:r w:rsidRPr="001A5BAC">
        <w:rPr>
          <w:rFonts w:hint="eastAsia"/>
        </w:rPr>
        <w:t>31</w:t>
      </w:r>
      <w:r w:rsidRPr="001A5BAC">
        <w:rPr>
          <w:rFonts w:hint="eastAsia"/>
        </w:rPr>
        <w:t>日的</w:t>
      </w:r>
      <w:r w:rsidRPr="001A5BAC">
        <w:rPr>
          <w:rFonts w:hint="eastAsia"/>
        </w:rPr>
        <w:t>AIS</w:t>
      </w:r>
      <w:r w:rsidRPr="001A5BAC">
        <w:rPr>
          <w:rFonts w:hint="eastAsia"/>
        </w:rPr>
        <w:t>数据，包含的海域范围为</w:t>
      </w:r>
      <w:r w:rsidRPr="001A5BAC">
        <w:rPr>
          <w:rFonts w:hint="eastAsia"/>
        </w:rPr>
        <w:t>109</w:t>
      </w:r>
      <w:r w:rsidRPr="001A5BAC">
        <w:t>°</w:t>
      </w:r>
      <w:r w:rsidRPr="001A5BAC">
        <w:rPr>
          <w:rFonts w:hint="eastAsia"/>
        </w:rPr>
        <w:t>33</w:t>
      </w:r>
      <w:r w:rsidRPr="001A5BAC">
        <w:t>’</w:t>
      </w:r>
      <w:r w:rsidRPr="001A5BAC">
        <w:rPr>
          <w:rFonts w:hint="eastAsia"/>
        </w:rPr>
        <w:t>E</w:t>
      </w:r>
      <w:r w:rsidRPr="001A5BAC">
        <w:rPr>
          <w:rFonts w:hint="eastAsia"/>
        </w:rPr>
        <w:t>至</w:t>
      </w:r>
      <w:r w:rsidRPr="001A5BAC">
        <w:rPr>
          <w:rFonts w:hint="eastAsia"/>
        </w:rPr>
        <w:t>123</w:t>
      </w:r>
      <w:r w:rsidRPr="001A5BAC">
        <w:t>°</w:t>
      </w:r>
      <w:r w:rsidRPr="001A5BAC">
        <w:rPr>
          <w:rFonts w:hint="eastAsia"/>
        </w:rPr>
        <w:t>19</w:t>
      </w:r>
      <w:r w:rsidRPr="001A5BAC">
        <w:t>’</w:t>
      </w:r>
      <w:r w:rsidRPr="001A5BAC">
        <w:rPr>
          <w:rFonts w:hint="eastAsia"/>
        </w:rPr>
        <w:t>E</w:t>
      </w:r>
      <w:r w:rsidRPr="001A5BAC">
        <w:rPr>
          <w:rFonts w:hint="eastAsia"/>
        </w:rPr>
        <w:t>和</w:t>
      </w:r>
      <w:r w:rsidRPr="001A5BAC">
        <w:rPr>
          <w:rFonts w:hint="eastAsia"/>
        </w:rPr>
        <w:t>5</w:t>
      </w:r>
      <w:r w:rsidRPr="001A5BAC">
        <w:t>°</w:t>
      </w:r>
      <w:r w:rsidRPr="001A5BAC">
        <w:rPr>
          <w:rFonts w:hint="eastAsia"/>
        </w:rPr>
        <w:t>15</w:t>
      </w:r>
      <w:r w:rsidRPr="001A5BAC">
        <w:t>’</w:t>
      </w:r>
      <w:r w:rsidRPr="001A5BAC">
        <w:rPr>
          <w:rFonts w:hint="eastAsia"/>
        </w:rPr>
        <w:t>N</w:t>
      </w:r>
      <w:r w:rsidRPr="001A5BAC">
        <w:rPr>
          <w:rFonts w:hint="eastAsia"/>
        </w:rPr>
        <w:t>至</w:t>
      </w:r>
      <w:r w:rsidRPr="001A5BAC">
        <w:rPr>
          <w:rFonts w:hint="eastAsia"/>
        </w:rPr>
        <w:t>26</w:t>
      </w:r>
      <w:r w:rsidRPr="001A5BAC">
        <w:t>°</w:t>
      </w:r>
      <w:r w:rsidRPr="001A5BAC">
        <w:rPr>
          <w:rFonts w:hint="eastAsia"/>
        </w:rPr>
        <w:t>23</w:t>
      </w:r>
      <w:r w:rsidRPr="001A5BAC">
        <w:t>’</w:t>
      </w:r>
      <w:r w:rsidRPr="001A5BAC">
        <w:rPr>
          <w:rFonts w:hint="eastAsia"/>
        </w:rPr>
        <w:t>N</w:t>
      </w:r>
      <w:r w:rsidRPr="001A5BAC">
        <w:rPr>
          <w:rFonts w:hint="eastAsia"/>
        </w:rPr>
        <w:t>。</w:t>
      </w:r>
    </w:p>
    <w:p w14:paraId="17515F19" w14:textId="3DEC188F" w:rsidR="001A5BAC" w:rsidRPr="001A5BAC" w:rsidRDefault="00A95904" w:rsidP="00A95904">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1BF63226" wp14:editId="25770230">
            <wp:extent cx="3960000" cy="2144486"/>
            <wp:effectExtent l="0" t="0" r="2540" b="8255"/>
            <wp:docPr id="8552816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81600" name=""/>
                    <pic:cNvPicPr/>
                  </pic:nvPicPr>
                  <pic:blipFill rotWithShape="1">
                    <a:blip r:embed="rId751">
                      <a:extLst>
                        <a:ext uri="{96DAC541-7B7A-43D3-8B79-37D633B846F1}">
                          <asvg:svgBlip xmlns:asvg="http://schemas.microsoft.com/office/drawing/2016/SVG/main" r:embed="rId752"/>
                        </a:ext>
                      </a:extLst>
                    </a:blip>
                    <a:srcRect l="988" t="11685" r="8420"/>
                    <a:stretch/>
                  </pic:blipFill>
                  <pic:spPr bwMode="auto">
                    <a:xfrm>
                      <a:off x="0" y="0"/>
                      <a:ext cx="3960000" cy="2144486"/>
                    </a:xfrm>
                    <a:prstGeom prst="rect">
                      <a:avLst/>
                    </a:prstGeom>
                    <a:ln>
                      <a:noFill/>
                    </a:ln>
                    <a:extLst>
                      <a:ext uri="{53640926-AAD7-44D8-BBD7-CCE9431645EC}">
                        <a14:shadowObscured xmlns:a14="http://schemas.microsoft.com/office/drawing/2010/main"/>
                      </a:ext>
                    </a:extLst>
                  </pic:spPr>
                </pic:pic>
              </a:graphicData>
            </a:graphic>
          </wp:inline>
        </w:drawing>
      </w:r>
    </w:p>
    <w:p w14:paraId="27BA01D9" w14:textId="77777777" w:rsidR="001A5BAC" w:rsidRPr="001A5BAC" w:rsidRDefault="001A5BAC" w:rsidP="005A72AB">
      <w:pPr>
        <w:pStyle w:val="affffe"/>
      </w:pPr>
      <w:r w:rsidRPr="001A5BAC">
        <w:rPr>
          <w:rFonts w:hint="eastAsia"/>
        </w:rPr>
        <w:t>a) 1</w:t>
      </w:r>
      <w:r w:rsidRPr="001A5BAC">
        <w:rPr>
          <w:rFonts w:hint="eastAsia"/>
        </w:rPr>
        <w:t>类复杂轨迹</w:t>
      </w:r>
    </w:p>
    <w:p w14:paraId="25E5AB6A" w14:textId="77777777" w:rsidR="001A5BAC" w:rsidRPr="001A5BAC" w:rsidRDefault="001A5BAC" w:rsidP="005A72AB">
      <w:pPr>
        <w:pStyle w:val="affffe"/>
      </w:pPr>
      <w:r w:rsidRPr="001A5BAC">
        <w:rPr>
          <w:rFonts w:hint="eastAsia"/>
        </w:rPr>
        <w:t>a) Complex trajectory of type 1</w:t>
      </w:r>
    </w:p>
    <w:p w14:paraId="76EDC338" w14:textId="58475BB2" w:rsidR="001A5BAC" w:rsidRPr="001A5BAC" w:rsidRDefault="00A95904" w:rsidP="00A95904">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7CF927FF" wp14:editId="44959FC5">
            <wp:extent cx="3960000" cy="2175897"/>
            <wp:effectExtent l="0" t="0" r="2540" b="0"/>
            <wp:docPr id="7983138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13857" name=""/>
                    <pic:cNvPicPr/>
                  </pic:nvPicPr>
                  <pic:blipFill rotWithShape="1">
                    <a:blip r:embed="rId753">
                      <a:extLst>
                        <a:ext uri="{96DAC541-7B7A-43D3-8B79-37D633B846F1}">
                          <asvg:svgBlip xmlns:asvg="http://schemas.microsoft.com/office/drawing/2016/SVG/main" r:embed="rId754"/>
                        </a:ext>
                      </a:extLst>
                    </a:blip>
                    <a:srcRect l="898" t="11547" r="9678"/>
                    <a:stretch/>
                  </pic:blipFill>
                  <pic:spPr bwMode="auto">
                    <a:xfrm>
                      <a:off x="0" y="0"/>
                      <a:ext cx="3960000" cy="2175897"/>
                    </a:xfrm>
                    <a:prstGeom prst="rect">
                      <a:avLst/>
                    </a:prstGeom>
                    <a:ln>
                      <a:noFill/>
                    </a:ln>
                    <a:extLst>
                      <a:ext uri="{53640926-AAD7-44D8-BBD7-CCE9431645EC}">
                        <a14:shadowObscured xmlns:a14="http://schemas.microsoft.com/office/drawing/2010/main"/>
                      </a:ext>
                    </a:extLst>
                  </pic:spPr>
                </pic:pic>
              </a:graphicData>
            </a:graphic>
          </wp:inline>
        </w:drawing>
      </w:r>
    </w:p>
    <w:p w14:paraId="1A6720A6" w14:textId="77777777" w:rsidR="001A5BAC" w:rsidRPr="001A5BAC" w:rsidRDefault="001A5BAC" w:rsidP="005A72AB">
      <w:pPr>
        <w:pStyle w:val="affffe"/>
      </w:pPr>
      <w:r w:rsidRPr="001A5BAC">
        <w:rPr>
          <w:rFonts w:hint="eastAsia"/>
        </w:rPr>
        <w:t>b) 2</w:t>
      </w:r>
      <w:r w:rsidRPr="001A5BAC">
        <w:rPr>
          <w:rFonts w:hint="eastAsia"/>
        </w:rPr>
        <w:t>类复杂轨迹</w:t>
      </w:r>
    </w:p>
    <w:p w14:paraId="015C49F7" w14:textId="77777777" w:rsidR="001A5BAC" w:rsidRPr="001A5BAC" w:rsidRDefault="001A5BAC" w:rsidP="005A72AB">
      <w:pPr>
        <w:pStyle w:val="affffe"/>
      </w:pPr>
      <w:r w:rsidRPr="001A5BAC">
        <w:rPr>
          <w:rFonts w:hint="eastAsia"/>
        </w:rPr>
        <w:t>b) Complex trajectory of type 2</w:t>
      </w:r>
    </w:p>
    <w:p w14:paraId="4C8E2B0C" w14:textId="4B446E6D" w:rsidR="001A5BAC" w:rsidRPr="001A5BAC" w:rsidRDefault="00A95904" w:rsidP="00A95904">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1B4D21FE" wp14:editId="173AFF57">
            <wp:extent cx="3960000" cy="2170983"/>
            <wp:effectExtent l="0" t="0" r="2540" b="1270"/>
            <wp:docPr id="165970731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07314" name=""/>
                    <pic:cNvPicPr/>
                  </pic:nvPicPr>
                  <pic:blipFill rotWithShape="1">
                    <a:blip r:embed="rId755">
                      <a:extLst>
                        <a:ext uri="{96DAC541-7B7A-43D3-8B79-37D633B846F1}">
                          <asvg:svgBlip xmlns:asvg="http://schemas.microsoft.com/office/drawing/2016/SVG/main" r:embed="rId756"/>
                        </a:ext>
                      </a:extLst>
                    </a:blip>
                    <a:srcRect l="898" t="11755" r="9684"/>
                    <a:stretch/>
                  </pic:blipFill>
                  <pic:spPr bwMode="auto">
                    <a:xfrm>
                      <a:off x="0" y="0"/>
                      <a:ext cx="3960000" cy="2170983"/>
                    </a:xfrm>
                    <a:prstGeom prst="rect">
                      <a:avLst/>
                    </a:prstGeom>
                    <a:ln>
                      <a:noFill/>
                    </a:ln>
                    <a:extLst>
                      <a:ext uri="{53640926-AAD7-44D8-BBD7-CCE9431645EC}">
                        <a14:shadowObscured xmlns:a14="http://schemas.microsoft.com/office/drawing/2010/main"/>
                      </a:ext>
                    </a:extLst>
                  </pic:spPr>
                </pic:pic>
              </a:graphicData>
            </a:graphic>
          </wp:inline>
        </w:drawing>
      </w:r>
    </w:p>
    <w:p w14:paraId="05164C8C" w14:textId="77777777" w:rsidR="001A5BAC" w:rsidRPr="001A5BAC" w:rsidRDefault="001A5BAC" w:rsidP="005A72AB">
      <w:pPr>
        <w:pStyle w:val="affffe"/>
      </w:pPr>
      <w:r w:rsidRPr="001A5BAC">
        <w:rPr>
          <w:rFonts w:hint="eastAsia"/>
        </w:rPr>
        <w:t>c) 3</w:t>
      </w:r>
      <w:r w:rsidRPr="001A5BAC">
        <w:rPr>
          <w:rFonts w:hint="eastAsia"/>
        </w:rPr>
        <w:t>类复杂轨迹</w:t>
      </w:r>
    </w:p>
    <w:p w14:paraId="438345FD" w14:textId="77777777" w:rsidR="001A5BAC" w:rsidRPr="001A5BAC" w:rsidRDefault="001A5BAC" w:rsidP="005A72AB">
      <w:pPr>
        <w:pStyle w:val="affffe"/>
        <w:spacing w:afterLines="50" w:after="156"/>
      </w:pPr>
      <w:r w:rsidRPr="001A5BAC">
        <w:rPr>
          <w:rFonts w:hint="eastAsia"/>
        </w:rPr>
        <w:t>c) Complex trajectory of type 3</w:t>
      </w:r>
    </w:p>
    <w:p w14:paraId="1E20DE6B" w14:textId="77777777" w:rsidR="001A5BAC" w:rsidRPr="001A5BAC" w:rsidRDefault="001A5BAC" w:rsidP="005A72AB">
      <w:pPr>
        <w:pStyle w:val="affffe"/>
      </w:pPr>
      <w:r w:rsidRPr="001A5BAC">
        <w:rPr>
          <w:rFonts w:hint="eastAsia"/>
        </w:rPr>
        <w:t>图</w:t>
      </w:r>
      <w:r w:rsidRPr="001A5BAC">
        <w:rPr>
          <w:rFonts w:hint="eastAsia"/>
        </w:rPr>
        <w:t>5-7 3</w:t>
      </w:r>
      <w:r w:rsidRPr="001A5BAC">
        <w:rPr>
          <w:rFonts w:hint="eastAsia"/>
        </w:rPr>
        <w:t>种不同复杂度的轨迹示意图</w:t>
      </w:r>
    </w:p>
    <w:p w14:paraId="6E016ABC" w14:textId="77777777" w:rsidR="001A5BAC" w:rsidRDefault="001A5BAC" w:rsidP="005A72AB">
      <w:pPr>
        <w:pStyle w:val="affffe"/>
        <w:spacing w:afterLines="50" w:after="156"/>
      </w:pPr>
      <w:r w:rsidRPr="001A5BAC">
        <w:rPr>
          <w:rFonts w:hint="eastAsia"/>
        </w:rPr>
        <w:t>Fig. 5-7 3 different complexity trajectory diagrams</w:t>
      </w:r>
    </w:p>
    <w:p w14:paraId="4768B385" w14:textId="77777777" w:rsidR="005A72AB" w:rsidRPr="001A5BAC" w:rsidRDefault="005A72AB" w:rsidP="005A72AB">
      <w:pPr>
        <w:pStyle w:val="affffe"/>
        <w:spacing w:afterLines="50" w:after="156"/>
      </w:pPr>
    </w:p>
    <w:p w14:paraId="16BBCDA9" w14:textId="77777777" w:rsidR="001A5BAC" w:rsidRPr="001A5BAC" w:rsidRDefault="001A5BAC" w:rsidP="005A72AB">
      <w:pPr>
        <w:pStyle w:val="affffe"/>
        <w:spacing w:beforeLines="50" w:before="156"/>
      </w:pPr>
      <w:r w:rsidRPr="001A5BAC">
        <w:rPr>
          <w:rFonts w:hint="eastAsia"/>
        </w:rPr>
        <w:lastRenderedPageBreak/>
        <w:t>表</w:t>
      </w:r>
      <w:r w:rsidRPr="001A5BAC">
        <w:rPr>
          <w:rFonts w:hint="eastAsia"/>
        </w:rPr>
        <w:t>5-1 3</w:t>
      </w:r>
      <w:r w:rsidRPr="001A5BAC">
        <w:rPr>
          <w:rFonts w:hint="eastAsia"/>
        </w:rPr>
        <w:t>组不同轨迹的样本数</w:t>
      </w:r>
    </w:p>
    <w:p w14:paraId="3DCD85CA" w14:textId="77777777" w:rsidR="001A5BAC" w:rsidRPr="001A5BAC" w:rsidRDefault="001A5BAC" w:rsidP="005A72AB">
      <w:pPr>
        <w:pStyle w:val="affffe"/>
        <w:spacing w:afterLines="50" w:after="156"/>
      </w:pPr>
      <w:r w:rsidRPr="001A5BAC">
        <w:rPr>
          <w:rFonts w:hint="eastAsia"/>
        </w:rPr>
        <w:t>Tab. 5-1 Number of samples for 3 different trajectory class</w:t>
      </w:r>
    </w:p>
    <w:tbl>
      <w:tblPr>
        <w:tblW w:w="0" w:type="auto"/>
        <w:jc w:val="center"/>
        <w:tblBorders>
          <w:top w:val="single" w:sz="8" w:space="0" w:color="auto"/>
          <w:bottom w:val="single" w:sz="8" w:space="0" w:color="auto"/>
        </w:tblBorders>
        <w:tblLook w:val="04A0" w:firstRow="1" w:lastRow="0" w:firstColumn="1" w:lastColumn="0" w:noHBand="0" w:noVBand="1"/>
      </w:tblPr>
      <w:tblGrid>
        <w:gridCol w:w="1417"/>
        <w:gridCol w:w="1417"/>
        <w:gridCol w:w="1361"/>
      </w:tblGrid>
      <w:tr w:rsidR="001A5BAC" w:rsidRPr="009947DF" w14:paraId="228EE2E9" w14:textId="77777777" w:rsidTr="00F81B85">
        <w:trPr>
          <w:trHeight w:val="454"/>
          <w:jc w:val="center"/>
        </w:trPr>
        <w:tc>
          <w:tcPr>
            <w:tcW w:w="1417" w:type="dxa"/>
            <w:tcBorders>
              <w:top w:val="single" w:sz="12" w:space="0" w:color="auto"/>
              <w:bottom w:val="single" w:sz="4" w:space="0" w:color="auto"/>
            </w:tcBorders>
            <w:shd w:val="clear" w:color="auto" w:fill="auto"/>
            <w:vAlign w:val="center"/>
          </w:tcPr>
          <w:p w14:paraId="10927578" w14:textId="77777777" w:rsidR="001A5BAC" w:rsidRPr="009947DF" w:rsidRDefault="001A5BAC" w:rsidP="009947DF">
            <w:pPr>
              <w:pStyle w:val="1e"/>
              <w:rPr>
                <w:kern w:val="2"/>
              </w:rPr>
            </w:pPr>
            <w:r w:rsidRPr="009947DF">
              <w:rPr>
                <w:rFonts w:hint="eastAsia"/>
                <w:kern w:val="2"/>
              </w:rPr>
              <w:t>组别</w:t>
            </w:r>
          </w:p>
        </w:tc>
        <w:tc>
          <w:tcPr>
            <w:tcW w:w="1417" w:type="dxa"/>
            <w:tcBorders>
              <w:top w:val="single" w:sz="12" w:space="0" w:color="auto"/>
              <w:bottom w:val="single" w:sz="4" w:space="0" w:color="auto"/>
            </w:tcBorders>
            <w:shd w:val="clear" w:color="auto" w:fill="auto"/>
            <w:vAlign w:val="center"/>
          </w:tcPr>
          <w:p w14:paraId="5DB14353" w14:textId="77777777" w:rsidR="001A5BAC" w:rsidRPr="009947DF" w:rsidRDefault="001A5BAC" w:rsidP="009947DF">
            <w:pPr>
              <w:pStyle w:val="1e"/>
              <w:rPr>
                <w:kern w:val="2"/>
              </w:rPr>
            </w:pPr>
            <w:r w:rsidRPr="009947DF">
              <w:rPr>
                <w:rFonts w:hint="eastAsia"/>
                <w:kern w:val="2"/>
              </w:rPr>
              <w:t>轨迹复杂度</w:t>
            </w:r>
          </w:p>
        </w:tc>
        <w:tc>
          <w:tcPr>
            <w:tcW w:w="1361" w:type="dxa"/>
            <w:tcBorders>
              <w:top w:val="single" w:sz="12" w:space="0" w:color="auto"/>
              <w:bottom w:val="single" w:sz="4" w:space="0" w:color="auto"/>
            </w:tcBorders>
            <w:shd w:val="clear" w:color="auto" w:fill="auto"/>
            <w:vAlign w:val="center"/>
          </w:tcPr>
          <w:p w14:paraId="7470B2F9" w14:textId="348E74B5" w:rsidR="001A5BAC" w:rsidRPr="009947DF" w:rsidRDefault="001A5BAC" w:rsidP="009947DF">
            <w:pPr>
              <w:pStyle w:val="1e"/>
              <w:rPr>
                <w:kern w:val="2"/>
              </w:rPr>
            </w:pPr>
            <w:r w:rsidRPr="009947DF">
              <w:rPr>
                <w:rFonts w:hint="eastAsia"/>
                <w:kern w:val="2"/>
              </w:rPr>
              <w:t>数量</w:t>
            </w:r>
            <w:r w:rsidR="00E06CD5">
              <w:rPr>
                <w:rFonts w:hint="eastAsia"/>
                <w:kern w:val="2"/>
              </w:rPr>
              <w:t>/</w:t>
            </w:r>
            <w:r w:rsidR="00E06CD5">
              <w:rPr>
                <w:rFonts w:hint="eastAsia"/>
                <w:kern w:val="2"/>
              </w:rPr>
              <w:t>条</w:t>
            </w:r>
          </w:p>
        </w:tc>
      </w:tr>
      <w:tr w:rsidR="001A5BAC" w:rsidRPr="009947DF" w14:paraId="30F6E21B" w14:textId="77777777" w:rsidTr="00F81B85">
        <w:trPr>
          <w:jc w:val="center"/>
        </w:trPr>
        <w:tc>
          <w:tcPr>
            <w:tcW w:w="1417" w:type="dxa"/>
            <w:tcBorders>
              <w:top w:val="single" w:sz="4" w:space="0" w:color="auto"/>
              <w:bottom w:val="nil"/>
            </w:tcBorders>
            <w:shd w:val="clear" w:color="auto" w:fill="auto"/>
            <w:vAlign w:val="center"/>
          </w:tcPr>
          <w:p w14:paraId="5EA3C036" w14:textId="77777777" w:rsidR="001A5BAC" w:rsidRPr="009947DF" w:rsidRDefault="001A5BAC" w:rsidP="009947DF">
            <w:pPr>
              <w:pStyle w:val="1e"/>
              <w:rPr>
                <w:kern w:val="2"/>
              </w:rPr>
            </w:pPr>
            <w:r w:rsidRPr="009947DF">
              <w:rPr>
                <w:rFonts w:hint="eastAsia"/>
                <w:kern w:val="2"/>
              </w:rPr>
              <w:t>L1</w:t>
            </w:r>
          </w:p>
        </w:tc>
        <w:tc>
          <w:tcPr>
            <w:tcW w:w="1417" w:type="dxa"/>
            <w:tcBorders>
              <w:top w:val="single" w:sz="4" w:space="0" w:color="auto"/>
              <w:bottom w:val="nil"/>
            </w:tcBorders>
            <w:shd w:val="clear" w:color="auto" w:fill="auto"/>
            <w:vAlign w:val="center"/>
          </w:tcPr>
          <w:p w14:paraId="4B11C0F7" w14:textId="77777777" w:rsidR="001A5BAC" w:rsidRPr="009947DF" w:rsidRDefault="001A5BAC" w:rsidP="009947DF">
            <w:pPr>
              <w:pStyle w:val="1e"/>
              <w:rPr>
                <w:kern w:val="2"/>
              </w:rPr>
            </w:pPr>
            <w:r w:rsidRPr="009947DF">
              <w:rPr>
                <w:rFonts w:hint="eastAsia"/>
                <w:kern w:val="2"/>
              </w:rPr>
              <w:t>1</w:t>
            </w:r>
            <w:r w:rsidRPr="009947DF">
              <w:rPr>
                <w:rFonts w:hint="eastAsia"/>
                <w:kern w:val="2"/>
              </w:rPr>
              <w:t>类</w:t>
            </w:r>
          </w:p>
        </w:tc>
        <w:tc>
          <w:tcPr>
            <w:tcW w:w="1361" w:type="dxa"/>
            <w:tcBorders>
              <w:top w:val="single" w:sz="4" w:space="0" w:color="auto"/>
              <w:bottom w:val="nil"/>
            </w:tcBorders>
            <w:shd w:val="clear" w:color="auto" w:fill="auto"/>
            <w:vAlign w:val="center"/>
          </w:tcPr>
          <w:p w14:paraId="0324AC69" w14:textId="77777777" w:rsidR="001A5BAC" w:rsidRPr="009947DF" w:rsidRDefault="001A5BAC" w:rsidP="009947DF">
            <w:pPr>
              <w:pStyle w:val="1e"/>
              <w:rPr>
                <w:kern w:val="2"/>
              </w:rPr>
            </w:pPr>
            <w:r w:rsidRPr="009947DF">
              <w:rPr>
                <w:rFonts w:hint="eastAsia"/>
                <w:kern w:val="2"/>
              </w:rPr>
              <w:t>100</w:t>
            </w:r>
          </w:p>
        </w:tc>
      </w:tr>
      <w:tr w:rsidR="001A5BAC" w:rsidRPr="009947DF" w14:paraId="12BDC915" w14:textId="77777777" w:rsidTr="00F81B85">
        <w:trPr>
          <w:jc w:val="center"/>
        </w:trPr>
        <w:tc>
          <w:tcPr>
            <w:tcW w:w="1417" w:type="dxa"/>
            <w:tcBorders>
              <w:top w:val="nil"/>
            </w:tcBorders>
            <w:shd w:val="clear" w:color="auto" w:fill="auto"/>
            <w:vAlign w:val="center"/>
          </w:tcPr>
          <w:p w14:paraId="0A4CF4DD" w14:textId="77777777" w:rsidR="001A5BAC" w:rsidRPr="009947DF" w:rsidRDefault="001A5BAC" w:rsidP="009947DF">
            <w:pPr>
              <w:pStyle w:val="1e"/>
              <w:rPr>
                <w:kern w:val="2"/>
              </w:rPr>
            </w:pPr>
            <w:r w:rsidRPr="009947DF">
              <w:rPr>
                <w:rFonts w:hint="eastAsia"/>
                <w:kern w:val="2"/>
              </w:rPr>
              <w:t>L2</w:t>
            </w:r>
          </w:p>
        </w:tc>
        <w:tc>
          <w:tcPr>
            <w:tcW w:w="1417" w:type="dxa"/>
            <w:tcBorders>
              <w:top w:val="nil"/>
            </w:tcBorders>
            <w:shd w:val="clear" w:color="auto" w:fill="auto"/>
            <w:vAlign w:val="center"/>
          </w:tcPr>
          <w:p w14:paraId="455A7E9A" w14:textId="77777777" w:rsidR="001A5BAC" w:rsidRPr="009947DF" w:rsidRDefault="001A5BAC" w:rsidP="009947DF">
            <w:pPr>
              <w:pStyle w:val="1e"/>
              <w:rPr>
                <w:kern w:val="2"/>
              </w:rPr>
            </w:pPr>
            <w:r w:rsidRPr="009947DF">
              <w:rPr>
                <w:rFonts w:hint="eastAsia"/>
                <w:kern w:val="2"/>
              </w:rPr>
              <w:t>2</w:t>
            </w:r>
            <w:r w:rsidRPr="009947DF">
              <w:rPr>
                <w:rFonts w:hint="eastAsia"/>
                <w:kern w:val="2"/>
              </w:rPr>
              <w:t>类</w:t>
            </w:r>
          </w:p>
        </w:tc>
        <w:tc>
          <w:tcPr>
            <w:tcW w:w="1361" w:type="dxa"/>
            <w:tcBorders>
              <w:top w:val="nil"/>
            </w:tcBorders>
            <w:shd w:val="clear" w:color="auto" w:fill="auto"/>
            <w:vAlign w:val="center"/>
          </w:tcPr>
          <w:p w14:paraId="3BB7BC40" w14:textId="77777777" w:rsidR="001A5BAC" w:rsidRPr="009947DF" w:rsidRDefault="001A5BAC" w:rsidP="009947DF">
            <w:pPr>
              <w:pStyle w:val="1e"/>
              <w:rPr>
                <w:kern w:val="2"/>
              </w:rPr>
            </w:pPr>
            <w:r w:rsidRPr="009947DF">
              <w:rPr>
                <w:rFonts w:hint="eastAsia"/>
                <w:kern w:val="2"/>
              </w:rPr>
              <w:t>100</w:t>
            </w:r>
          </w:p>
        </w:tc>
      </w:tr>
      <w:tr w:rsidR="001A5BAC" w:rsidRPr="009947DF" w14:paraId="3F368A84" w14:textId="77777777" w:rsidTr="009947DF">
        <w:trPr>
          <w:jc w:val="center"/>
        </w:trPr>
        <w:tc>
          <w:tcPr>
            <w:tcW w:w="1417" w:type="dxa"/>
            <w:shd w:val="clear" w:color="auto" w:fill="auto"/>
            <w:vAlign w:val="center"/>
          </w:tcPr>
          <w:p w14:paraId="15D7D857" w14:textId="77777777" w:rsidR="001A5BAC" w:rsidRPr="009947DF" w:rsidRDefault="001A5BAC" w:rsidP="009947DF">
            <w:pPr>
              <w:pStyle w:val="1e"/>
              <w:rPr>
                <w:kern w:val="2"/>
              </w:rPr>
            </w:pPr>
            <w:r w:rsidRPr="009947DF">
              <w:rPr>
                <w:rFonts w:hint="eastAsia"/>
                <w:kern w:val="2"/>
              </w:rPr>
              <w:t>L3</w:t>
            </w:r>
          </w:p>
        </w:tc>
        <w:tc>
          <w:tcPr>
            <w:tcW w:w="1417" w:type="dxa"/>
            <w:shd w:val="clear" w:color="auto" w:fill="auto"/>
            <w:vAlign w:val="center"/>
          </w:tcPr>
          <w:p w14:paraId="14932D71" w14:textId="77777777" w:rsidR="001A5BAC" w:rsidRPr="009947DF" w:rsidRDefault="001A5BAC" w:rsidP="009947DF">
            <w:pPr>
              <w:pStyle w:val="1e"/>
              <w:rPr>
                <w:kern w:val="2"/>
              </w:rPr>
            </w:pPr>
            <w:r w:rsidRPr="009947DF">
              <w:rPr>
                <w:rFonts w:hint="eastAsia"/>
                <w:kern w:val="2"/>
              </w:rPr>
              <w:t>3</w:t>
            </w:r>
            <w:r w:rsidRPr="009947DF">
              <w:rPr>
                <w:rFonts w:hint="eastAsia"/>
                <w:kern w:val="2"/>
              </w:rPr>
              <w:t>类</w:t>
            </w:r>
          </w:p>
        </w:tc>
        <w:tc>
          <w:tcPr>
            <w:tcW w:w="1361" w:type="dxa"/>
            <w:shd w:val="clear" w:color="auto" w:fill="auto"/>
            <w:vAlign w:val="center"/>
          </w:tcPr>
          <w:p w14:paraId="6D43057D" w14:textId="77777777" w:rsidR="001A5BAC" w:rsidRPr="009947DF" w:rsidRDefault="001A5BAC" w:rsidP="009947DF">
            <w:pPr>
              <w:pStyle w:val="1e"/>
              <w:rPr>
                <w:kern w:val="2"/>
              </w:rPr>
            </w:pPr>
            <w:r w:rsidRPr="009947DF">
              <w:rPr>
                <w:rFonts w:hint="eastAsia"/>
                <w:kern w:val="2"/>
              </w:rPr>
              <w:t>100</w:t>
            </w:r>
          </w:p>
        </w:tc>
      </w:tr>
      <w:tr w:rsidR="001A5BAC" w:rsidRPr="009947DF" w14:paraId="124507BF" w14:textId="77777777" w:rsidTr="00F81B85">
        <w:trPr>
          <w:jc w:val="center"/>
        </w:trPr>
        <w:tc>
          <w:tcPr>
            <w:tcW w:w="1417" w:type="dxa"/>
            <w:tcBorders>
              <w:bottom w:val="single" w:sz="12" w:space="0" w:color="auto"/>
            </w:tcBorders>
            <w:shd w:val="clear" w:color="auto" w:fill="auto"/>
            <w:vAlign w:val="center"/>
          </w:tcPr>
          <w:p w14:paraId="2A6CB868" w14:textId="77777777" w:rsidR="001A5BAC" w:rsidRPr="009947DF" w:rsidRDefault="001A5BAC" w:rsidP="009947DF">
            <w:pPr>
              <w:pStyle w:val="1e"/>
              <w:rPr>
                <w:kern w:val="2"/>
              </w:rPr>
            </w:pPr>
          </w:p>
        </w:tc>
        <w:tc>
          <w:tcPr>
            <w:tcW w:w="1417" w:type="dxa"/>
            <w:tcBorders>
              <w:bottom w:val="single" w:sz="12" w:space="0" w:color="auto"/>
            </w:tcBorders>
            <w:shd w:val="clear" w:color="auto" w:fill="auto"/>
            <w:vAlign w:val="center"/>
          </w:tcPr>
          <w:p w14:paraId="27EB2814" w14:textId="77777777" w:rsidR="001A5BAC" w:rsidRPr="009947DF" w:rsidRDefault="001A5BAC" w:rsidP="009947DF">
            <w:pPr>
              <w:pStyle w:val="1e"/>
              <w:rPr>
                <w:kern w:val="2"/>
              </w:rPr>
            </w:pPr>
          </w:p>
        </w:tc>
        <w:tc>
          <w:tcPr>
            <w:tcW w:w="1361" w:type="dxa"/>
            <w:tcBorders>
              <w:bottom w:val="single" w:sz="12" w:space="0" w:color="auto"/>
            </w:tcBorders>
            <w:shd w:val="clear" w:color="auto" w:fill="auto"/>
            <w:vAlign w:val="center"/>
          </w:tcPr>
          <w:p w14:paraId="036D46E2" w14:textId="77777777" w:rsidR="001A5BAC" w:rsidRPr="009947DF" w:rsidRDefault="001A5BAC" w:rsidP="009947DF">
            <w:pPr>
              <w:pStyle w:val="1e"/>
              <w:rPr>
                <w:kern w:val="2"/>
              </w:rPr>
            </w:pPr>
            <w:r w:rsidRPr="009947DF">
              <w:rPr>
                <w:rFonts w:hint="eastAsia"/>
                <w:kern w:val="2"/>
              </w:rPr>
              <w:t>300</w:t>
            </w:r>
          </w:p>
        </w:tc>
      </w:tr>
    </w:tbl>
    <w:p w14:paraId="7D46F456" w14:textId="10B5D24D" w:rsidR="001A5BAC" w:rsidRPr="001A5BAC" w:rsidRDefault="001A5BAC" w:rsidP="005A72AB">
      <w:pPr>
        <w:pStyle w:val="aff3"/>
        <w:spacing w:beforeLines="50" w:before="156"/>
        <w:ind w:firstLine="480"/>
      </w:pPr>
      <w:r w:rsidRPr="001A5BAC">
        <w:rPr>
          <w:rFonts w:hint="eastAsia"/>
        </w:rPr>
        <w:t>在图</w:t>
      </w:r>
      <w:r w:rsidRPr="001A5BAC">
        <w:rPr>
          <w:rFonts w:hint="eastAsia"/>
        </w:rPr>
        <w:t>5-6</w:t>
      </w:r>
      <w:r w:rsidRPr="001A5BAC">
        <w:rPr>
          <w:rFonts w:hint="eastAsia"/>
        </w:rPr>
        <w:t>中，分别展示了</w:t>
      </w:r>
      <w:r w:rsidRPr="001A5BAC">
        <w:rPr>
          <w:rFonts w:hint="eastAsia"/>
        </w:rPr>
        <w:t>3</w:t>
      </w:r>
      <w:r w:rsidRPr="001A5BAC">
        <w:rPr>
          <w:rFonts w:hint="eastAsia"/>
        </w:rPr>
        <w:t>种不同形状复杂度的轨迹数据，</w:t>
      </w:r>
      <w:r w:rsidRPr="001A5BAC">
        <w:rPr>
          <w:rFonts w:hint="eastAsia"/>
        </w:rPr>
        <w:t>1</w:t>
      </w:r>
      <w:r w:rsidRPr="001A5BAC">
        <w:rPr>
          <w:rFonts w:hint="eastAsia"/>
        </w:rPr>
        <w:t>类复杂轨迹总体形状较为平直，船舶的主要运动形式是直行；</w:t>
      </w:r>
      <w:r w:rsidRPr="001A5BAC">
        <w:rPr>
          <w:rFonts w:hint="eastAsia"/>
        </w:rPr>
        <w:t>2</w:t>
      </w:r>
      <w:r w:rsidRPr="001A5BAC">
        <w:rPr>
          <w:rFonts w:hint="eastAsia"/>
        </w:rPr>
        <w:t>类复杂轨迹存在较少的弯曲，船舶的主要运动形式是直行，转向次数少；</w:t>
      </w:r>
      <w:r w:rsidRPr="001A5BAC">
        <w:rPr>
          <w:rFonts w:hint="eastAsia"/>
        </w:rPr>
        <w:t>3</w:t>
      </w:r>
      <w:r w:rsidRPr="001A5BAC">
        <w:rPr>
          <w:rFonts w:hint="eastAsia"/>
        </w:rPr>
        <w:t>类复杂轨迹存在较多的弯曲，船舶的主要运动形式是直行和转向。在表</w:t>
      </w:r>
      <w:r w:rsidRPr="001A5BAC">
        <w:rPr>
          <w:rFonts w:hint="eastAsia"/>
        </w:rPr>
        <w:t>5-1</w:t>
      </w:r>
      <w:r w:rsidRPr="001A5BAC">
        <w:rPr>
          <w:rFonts w:hint="eastAsia"/>
        </w:rPr>
        <w:t>中，分别展示了各组样本数量。</w:t>
      </w:r>
      <w:r w:rsidR="00345071">
        <w:rPr>
          <w:rFonts w:hint="eastAsia"/>
        </w:rPr>
        <w:t>当前船舶数据</w:t>
      </w:r>
      <w:r w:rsidRPr="001A5BAC">
        <w:rPr>
          <w:rFonts w:hint="eastAsia"/>
        </w:rPr>
        <w:t>预测数据集总共有</w:t>
      </w:r>
      <w:r w:rsidRPr="001A5BAC">
        <w:rPr>
          <w:rFonts w:hint="eastAsia"/>
        </w:rPr>
        <w:t>300</w:t>
      </w:r>
      <w:r w:rsidRPr="001A5BAC">
        <w:rPr>
          <w:rFonts w:hint="eastAsia"/>
        </w:rPr>
        <w:t>条轨迹，其中，</w:t>
      </w:r>
      <w:r w:rsidRPr="001A5BAC">
        <w:rPr>
          <w:rFonts w:hint="eastAsia"/>
        </w:rPr>
        <w:t>1</w:t>
      </w:r>
      <w:r w:rsidRPr="001A5BAC">
        <w:rPr>
          <w:rFonts w:hint="eastAsia"/>
        </w:rPr>
        <w:t>类、</w:t>
      </w:r>
      <w:r w:rsidRPr="001A5BAC">
        <w:rPr>
          <w:rFonts w:hint="eastAsia"/>
        </w:rPr>
        <w:t>2</w:t>
      </w:r>
      <w:r w:rsidRPr="001A5BAC">
        <w:rPr>
          <w:rFonts w:hint="eastAsia"/>
        </w:rPr>
        <w:t>类和</w:t>
      </w:r>
      <w:r w:rsidRPr="001A5BAC">
        <w:rPr>
          <w:rFonts w:hint="eastAsia"/>
        </w:rPr>
        <w:t>3</w:t>
      </w:r>
      <w:r w:rsidRPr="001A5BAC">
        <w:rPr>
          <w:rFonts w:hint="eastAsia"/>
        </w:rPr>
        <w:t>类复杂轨迹均为</w:t>
      </w:r>
      <w:r w:rsidRPr="001A5BAC">
        <w:rPr>
          <w:rFonts w:hint="eastAsia"/>
        </w:rPr>
        <w:t>100</w:t>
      </w:r>
      <w:r w:rsidRPr="001A5BAC">
        <w:rPr>
          <w:rFonts w:hint="eastAsia"/>
        </w:rPr>
        <w:t>条。</w:t>
      </w:r>
    </w:p>
    <w:p w14:paraId="26189229" w14:textId="62A8434A" w:rsidR="001A5BAC" w:rsidRPr="001A5BAC" w:rsidRDefault="00345071" w:rsidP="005A72AB">
      <w:pPr>
        <w:pStyle w:val="aff3"/>
        <w:ind w:firstLine="480"/>
      </w:pPr>
      <w:r>
        <w:rPr>
          <w:rFonts w:hint="eastAsia"/>
        </w:rPr>
        <w:t>当前船舶数据</w:t>
      </w:r>
      <w:r w:rsidR="001A5BAC" w:rsidRPr="001A5BAC">
        <w:rPr>
          <w:rFonts w:hint="eastAsia"/>
        </w:rPr>
        <w:t>轨迹预测任务的训练集和测试集划分是基于当前轨迹获得的，取前</w:t>
      </w:r>
      <w:r w:rsidR="001A5BAC" w:rsidRPr="001A5BAC">
        <w:rPr>
          <w:rFonts w:hint="eastAsia"/>
        </w:rPr>
        <w:t>70%</w:t>
      </w:r>
      <w:r w:rsidR="001A5BAC" w:rsidRPr="001A5BAC">
        <w:rPr>
          <w:rFonts w:hint="eastAsia"/>
        </w:rPr>
        <w:t>作为模型的训练集，剩下的后</w:t>
      </w:r>
      <w:r w:rsidR="001A5BAC" w:rsidRPr="001A5BAC">
        <w:rPr>
          <w:rFonts w:hint="eastAsia"/>
        </w:rPr>
        <w:t>30%</w:t>
      </w:r>
      <w:r w:rsidR="001A5BAC" w:rsidRPr="001A5BAC">
        <w:rPr>
          <w:rFonts w:hint="eastAsia"/>
        </w:rPr>
        <w:t>作为模型的测试集。</w:t>
      </w:r>
    </w:p>
    <w:p w14:paraId="17ABFFBF" w14:textId="77777777" w:rsidR="001A5BAC" w:rsidRPr="001A5BAC" w:rsidRDefault="001A5BAC" w:rsidP="005A72AB">
      <w:pPr>
        <w:pStyle w:val="aff9"/>
      </w:pPr>
      <w:bookmarkStart w:id="175" w:name="_Toc164622624"/>
      <w:r w:rsidRPr="001A5BAC">
        <w:rPr>
          <w:rFonts w:hint="eastAsia"/>
        </w:rPr>
        <w:t xml:space="preserve">5.4.2 </w:t>
      </w:r>
      <w:r w:rsidRPr="001A5BAC">
        <w:rPr>
          <w:rFonts w:hint="eastAsia"/>
        </w:rPr>
        <w:t>实验环境说明与</w:t>
      </w:r>
      <w:r w:rsidRPr="001A5BAC">
        <w:rPr>
          <w:rFonts w:hint="eastAsia"/>
        </w:rPr>
        <w:t>1DCNN-BLSTM</w:t>
      </w:r>
      <w:r w:rsidRPr="001A5BAC">
        <w:rPr>
          <w:rFonts w:hint="eastAsia"/>
        </w:rPr>
        <w:t>模块输入输出数据的获取</w:t>
      </w:r>
      <w:bookmarkEnd w:id="175"/>
    </w:p>
    <w:p w14:paraId="3C7EF57D" w14:textId="77777777" w:rsidR="001A5BAC" w:rsidRPr="001A5BAC" w:rsidRDefault="001A5BAC" w:rsidP="005A72AB">
      <w:pPr>
        <w:pStyle w:val="aff3"/>
        <w:ind w:firstLine="480"/>
      </w:pPr>
      <w:r w:rsidRPr="001A5BAC">
        <w:rPr>
          <w:rFonts w:hint="eastAsia"/>
        </w:rPr>
        <w:t>本章实验设计所用的语言均为</w:t>
      </w:r>
      <w:r w:rsidRPr="001A5BAC">
        <w:rPr>
          <w:rFonts w:hint="eastAsia"/>
        </w:rPr>
        <w:t>Python</w:t>
      </w:r>
      <w:r w:rsidRPr="001A5BAC">
        <w:rPr>
          <w:rFonts w:hint="eastAsia"/>
        </w:rPr>
        <w:t>语言，具体的实验环境说明如表</w:t>
      </w:r>
      <w:r w:rsidRPr="001A5BAC">
        <w:rPr>
          <w:rFonts w:hint="eastAsia"/>
        </w:rPr>
        <w:t>5-2</w:t>
      </w:r>
      <w:r w:rsidRPr="001A5BAC">
        <w:rPr>
          <w:rFonts w:hint="eastAsia"/>
        </w:rPr>
        <w:t>所示。</w:t>
      </w:r>
    </w:p>
    <w:p w14:paraId="6D9C919A" w14:textId="77777777" w:rsidR="001A5BAC" w:rsidRPr="001A5BAC" w:rsidRDefault="001A5BAC" w:rsidP="005A72AB">
      <w:pPr>
        <w:pStyle w:val="affffe"/>
      </w:pPr>
      <w:r w:rsidRPr="001A5BAC">
        <w:rPr>
          <w:rFonts w:hint="eastAsia"/>
        </w:rPr>
        <w:t>表</w:t>
      </w:r>
      <w:r w:rsidRPr="001A5BAC">
        <w:rPr>
          <w:rFonts w:hint="eastAsia"/>
        </w:rPr>
        <w:t xml:space="preserve">5-2 </w:t>
      </w:r>
      <w:r w:rsidRPr="001A5BAC">
        <w:rPr>
          <w:rFonts w:hint="eastAsia"/>
        </w:rPr>
        <w:t>实验环境明细表</w:t>
      </w:r>
    </w:p>
    <w:p w14:paraId="2A8AAEF1" w14:textId="77777777" w:rsidR="001A5BAC" w:rsidRPr="001A5BAC" w:rsidRDefault="001A5BAC" w:rsidP="005A72AB">
      <w:pPr>
        <w:pStyle w:val="affffe"/>
        <w:spacing w:afterLines="50" w:after="156"/>
      </w:pPr>
      <w:r w:rsidRPr="001A5BAC">
        <w:rPr>
          <w:rFonts w:hint="eastAsia"/>
        </w:rPr>
        <w:t>Tab. 5-2 Experimental environment details</w:t>
      </w:r>
    </w:p>
    <w:tbl>
      <w:tblPr>
        <w:tblW w:w="0" w:type="auto"/>
        <w:jc w:val="center"/>
        <w:tblBorders>
          <w:top w:val="single" w:sz="8" w:space="0" w:color="auto"/>
          <w:bottom w:val="single" w:sz="8" w:space="0" w:color="auto"/>
        </w:tblBorders>
        <w:tblLook w:val="04A0" w:firstRow="1" w:lastRow="0" w:firstColumn="1" w:lastColumn="0" w:noHBand="0" w:noVBand="1"/>
      </w:tblPr>
      <w:tblGrid>
        <w:gridCol w:w="1984"/>
        <w:gridCol w:w="3685"/>
      </w:tblGrid>
      <w:tr w:rsidR="001A5BAC" w:rsidRPr="009947DF" w14:paraId="6AAA9011" w14:textId="77777777" w:rsidTr="00F81B85">
        <w:trPr>
          <w:jc w:val="center"/>
        </w:trPr>
        <w:tc>
          <w:tcPr>
            <w:tcW w:w="1984" w:type="dxa"/>
            <w:tcBorders>
              <w:top w:val="single" w:sz="12" w:space="0" w:color="auto"/>
              <w:bottom w:val="single" w:sz="4" w:space="0" w:color="auto"/>
            </w:tcBorders>
            <w:shd w:val="clear" w:color="auto" w:fill="auto"/>
            <w:vAlign w:val="center"/>
          </w:tcPr>
          <w:p w14:paraId="25661FE8" w14:textId="77777777" w:rsidR="001A5BAC" w:rsidRPr="009947DF" w:rsidRDefault="001A5BAC" w:rsidP="009947DF">
            <w:pPr>
              <w:pStyle w:val="1e"/>
              <w:rPr>
                <w:kern w:val="2"/>
              </w:rPr>
            </w:pPr>
            <w:r w:rsidRPr="009947DF">
              <w:rPr>
                <w:rFonts w:hint="eastAsia"/>
                <w:kern w:val="2"/>
              </w:rPr>
              <w:t>项目</w:t>
            </w:r>
          </w:p>
        </w:tc>
        <w:tc>
          <w:tcPr>
            <w:tcW w:w="3685" w:type="dxa"/>
            <w:tcBorders>
              <w:top w:val="single" w:sz="12" w:space="0" w:color="auto"/>
              <w:bottom w:val="single" w:sz="4" w:space="0" w:color="auto"/>
            </w:tcBorders>
            <w:shd w:val="clear" w:color="auto" w:fill="auto"/>
            <w:vAlign w:val="center"/>
          </w:tcPr>
          <w:p w14:paraId="59E2BE47" w14:textId="77777777" w:rsidR="001A5BAC" w:rsidRPr="009947DF" w:rsidRDefault="001A5BAC" w:rsidP="009947DF">
            <w:pPr>
              <w:pStyle w:val="1e"/>
              <w:rPr>
                <w:kern w:val="2"/>
              </w:rPr>
            </w:pPr>
            <w:r w:rsidRPr="009947DF">
              <w:rPr>
                <w:rFonts w:hint="eastAsia"/>
                <w:kern w:val="2"/>
              </w:rPr>
              <w:t>参数</w:t>
            </w:r>
          </w:p>
        </w:tc>
      </w:tr>
      <w:tr w:rsidR="001A5BAC" w:rsidRPr="009947DF" w14:paraId="5C5A5F6C" w14:textId="77777777" w:rsidTr="00F81B85">
        <w:trPr>
          <w:jc w:val="center"/>
        </w:trPr>
        <w:tc>
          <w:tcPr>
            <w:tcW w:w="1984" w:type="dxa"/>
            <w:tcBorders>
              <w:top w:val="single" w:sz="4" w:space="0" w:color="auto"/>
              <w:bottom w:val="nil"/>
            </w:tcBorders>
            <w:shd w:val="clear" w:color="auto" w:fill="auto"/>
            <w:vAlign w:val="center"/>
          </w:tcPr>
          <w:p w14:paraId="2C65DA0F" w14:textId="77777777" w:rsidR="001A5BAC" w:rsidRPr="009947DF" w:rsidRDefault="001A5BAC" w:rsidP="009947DF">
            <w:pPr>
              <w:pStyle w:val="1e"/>
              <w:rPr>
                <w:kern w:val="2"/>
              </w:rPr>
            </w:pPr>
            <w:r w:rsidRPr="009947DF">
              <w:rPr>
                <w:rFonts w:hint="eastAsia"/>
                <w:kern w:val="2"/>
              </w:rPr>
              <w:t>CPU</w:t>
            </w:r>
          </w:p>
        </w:tc>
        <w:tc>
          <w:tcPr>
            <w:tcW w:w="3685" w:type="dxa"/>
            <w:tcBorders>
              <w:top w:val="single" w:sz="4" w:space="0" w:color="auto"/>
              <w:bottom w:val="nil"/>
            </w:tcBorders>
            <w:shd w:val="clear" w:color="auto" w:fill="auto"/>
            <w:vAlign w:val="center"/>
          </w:tcPr>
          <w:p w14:paraId="5A6B2AEB" w14:textId="77777777" w:rsidR="001A5BAC" w:rsidRPr="009947DF" w:rsidRDefault="001A5BAC" w:rsidP="009947DF">
            <w:pPr>
              <w:pStyle w:val="1e"/>
              <w:rPr>
                <w:kern w:val="2"/>
              </w:rPr>
            </w:pPr>
            <w:r w:rsidRPr="009947DF">
              <w:rPr>
                <w:rFonts w:hint="eastAsia"/>
                <w:kern w:val="2"/>
              </w:rPr>
              <w:t>Intel Core i5-8300H @2.3GHz</w:t>
            </w:r>
          </w:p>
        </w:tc>
      </w:tr>
      <w:tr w:rsidR="001A5BAC" w:rsidRPr="009947DF" w14:paraId="6C0C1CB4" w14:textId="77777777" w:rsidTr="00F81B85">
        <w:trPr>
          <w:jc w:val="center"/>
        </w:trPr>
        <w:tc>
          <w:tcPr>
            <w:tcW w:w="1984" w:type="dxa"/>
            <w:tcBorders>
              <w:top w:val="nil"/>
            </w:tcBorders>
            <w:shd w:val="clear" w:color="auto" w:fill="auto"/>
            <w:vAlign w:val="center"/>
          </w:tcPr>
          <w:p w14:paraId="120B9B36" w14:textId="77777777" w:rsidR="001A5BAC" w:rsidRPr="009947DF" w:rsidRDefault="001A5BAC" w:rsidP="009947DF">
            <w:pPr>
              <w:pStyle w:val="1e"/>
              <w:rPr>
                <w:kern w:val="2"/>
              </w:rPr>
            </w:pPr>
            <w:r w:rsidRPr="009947DF">
              <w:rPr>
                <w:rFonts w:hint="eastAsia"/>
                <w:kern w:val="2"/>
              </w:rPr>
              <w:t>运行内存</w:t>
            </w:r>
          </w:p>
        </w:tc>
        <w:tc>
          <w:tcPr>
            <w:tcW w:w="3685" w:type="dxa"/>
            <w:tcBorders>
              <w:top w:val="nil"/>
            </w:tcBorders>
            <w:shd w:val="clear" w:color="auto" w:fill="auto"/>
            <w:vAlign w:val="center"/>
          </w:tcPr>
          <w:p w14:paraId="624E2C73" w14:textId="77777777" w:rsidR="001A5BAC" w:rsidRPr="009947DF" w:rsidRDefault="001A5BAC" w:rsidP="009947DF">
            <w:pPr>
              <w:pStyle w:val="1e"/>
              <w:rPr>
                <w:kern w:val="2"/>
              </w:rPr>
            </w:pPr>
            <w:r w:rsidRPr="009947DF">
              <w:rPr>
                <w:rFonts w:hint="eastAsia"/>
                <w:kern w:val="2"/>
              </w:rPr>
              <w:t>16GB</w:t>
            </w:r>
          </w:p>
        </w:tc>
      </w:tr>
      <w:tr w:rsidR="001A5BAC" w:rsidRPr="009947DF" w14:paraId="358B2170" w14:textId="77777777" w:rsidTr="009947DF">
        <w:trPr>
          <w:jc w:val="center"/>
        </w:trPr>
        <w:tc>
          <w:tcPr>
            <w:tcW w:w="1984" w:type="dxa"/>
            <w:shd w:val="clear" w:color="auto" w:fill="auto"/>
            <w:vAlign w:val="center"/>
          </w:tcPr>
          <w:p w14:paraId="27B618EF" w14:textId="77777777" w:rsidR="001A5BAC" w:rsidRPr="009947DF" w:rsidRDefault="001A5BAC" w:rsidP="009947DF">
            <w:pPr>
              <w:pStyle w:val="1e"/>
              <w:rPr>
                <w:kern w:val="2"/>
              </w:rPr>
            </w:pPr>
            <w:r w:rsidRPr="009947DF">
              <w:rPr>
                <w:rFonts w:hint="eastAsia"/>
                <w:kern w:val="2"/>
              </w:rPr>
              <w:t>操作系统</w:t>
            </w:r>
          </w:p>
        </w:tc>
        <w:tc>
          <w:tcPr>
            <w:tcW w:w="3685" w:type="dxa"/>
            <w:shd w:val="clear" w:color="auto" w:fill="auto"/>
            <w:vAlign w:val="center"/>
          </w:tcPr>
          <w:p w14:paraId="0FE73FE6" w14:textId="77777777" w:rsidR="001A5BAC" w:rsidRPr="009947DF" w:rsidRDefault="001A5BAC" w:rsidP="009947DF">
            <w:pPr>
              <w:pStyle w:val="1e"/>
              <w:rPr>
                <w:kern w:val="2"/>
              </w:rPr>
            </w:pPr>
            <w:r w:rsidRPr="009947DF">
              <w:rPr>
                <w:rFonts w:hint="eastAsia"/>
                <w:kern w:val="2"/>
              </w:rPr>
              <w:t>Windows 10</w:t>
            </w:r>
          </w:p>
        </w:tc>
      </w:tr>
      <w:tr w:rsidR="001A5BAC" w:rsidRPr="009947DF" w14:paraId="4BA7E646" w14:textId="77777777" w:rsidTr="009947DF">
        <w:trPr>
          <w:jc w:val="center"/>
        </w:trPr>
        <w:tc>
          <w:tcPr>
            <w:tcW w:w="1984" w:type="dxa"/>
            <w:shd w:val="clear" w:color="auto" w:fill="auto"/>
            <w:vAlign w:val="center"/>
          </w:tcPr>
          <w:p w14:paraId="358E9915" w14:textId="77777777" w:rsidR="001A5BAC" w:rsidRPr="009947DF" w:rsidRDefault="001A5BAC" w:rsidP="009947DF">
            <w:pPr>
              <w:pStyle w:val="1e"/>
              <w:rPr>
                <w:kern w:val="2"/>
              </w:rPr>
            </w:pPr>
            <w:r w:rsidRPr="009947DF">
              <w:rPr>
                <w:rFonts w:hint="eastAsia"/>
                <w:kern w:val="2"/>
              </w:rPr>
              <w:t>GPU</w:t>
            </w:r>
          </w:p>
        </w:tc>
        <w:tc>
          <w:tcPr>
            <w:tcW w:w="3685" w:type="dxa"/>
            <w:shd w:val="clear" w:color="auto" w:fill="auto"/>
            <w:vAlign w:val="center"/>
          </w:tcPr>
          <w:p w14:paraId="3A939AD6" w14:textId="77777777" w:rsidR="001A5BAC" w:rsidRPr="009947DF" w:rsidRDefault="001A5BAC" w:rsidP="009947DF">
            <w:pPr>
              <w:pStyle w:val="1e"/>
              <w:rPr>
                <w:kern w:val="2"/>
              </w:rPr>
            </w:pPr>
            <w:r w:rsidRPr="009947DF">
              <w:rPr>
                <w:rFonts w:hint="eastAsia"/>
                <w:kern w:val="2"/>
              </w:rPr>
              <w:t>NVIDIA GTX 1060 6GB</w:t>
            </w:r>
          </w:p>
        </w:tc>
      </w:tr>
      <w:tr w:rsidR="001A5BAC" w:rsidRPr="009947DF" w14:paraId="11F44F09" w14:textId="77777777" w:rsidTr="00F81B85">
        <w:trPr>
          <w:jc w:val="center"/>
        </w:trPr>
        <w:tc>
          <w:tcPr>
            <w:tcW w:w="1984" w:type="dxa"/>
            <w:tcBorders>
              <w:bottom w:val="single" w:sz="12" w:space="0" w:color="auto"/>
            </w:tcBorders>
            <w:shd w:val="clear" w:color="auto" w:fill="auto"/>
            <w:vAlign w:val="center"/>
          </w:tcPr>
          <w:p w14:paraId="0339DFCE" w14:textId="77777777" w:rsidR="001A5BAC" w:rsidRPr="009947DF" w:rsidRDefault="001A5BAC" w:rsidP="009947DF">
            <w:pPr>
              <w:pStyle w:val="1e"/>
              <w:rPr>
                <w:kern w:val="2"/>
              </w:rPr>
            </w:pPr>
            <w:r w:rsidRPr="009947DF">
              <w:rPr>
                <w:rFonts w:hint="eastAsia"/>
                <w:kern w:val="2"/>
              </w:rPr>
              <w:t>Python</w:t>
            </w:r>
            <w:r w:rsidRPr="009947DF">
              <w:rPr>
                <w:rFonts w:hint="eastAsia"/>
                <w:kern w:val="2"/>
              </w:rPr>
              <w:t>版本</w:t>
            </w:r>
          </w:p>
        </w:tc>
        <w:tc>
          <w:tcPr>
            <w:tcW w:w="3685" w:type="dxa"/>
            <w:tcBorders>
              <w:bottom w:val="single" w:sz="12" w:space="0" w:color="auto"/>
            </w:tcBorders>
            <w:shd w:val="clear" w:color="auto" w:fill="auto"/>
            <w:vAlign w:val="center"/>
          </w:tcPr>
          <w:p w14:paraId="5E4B832D" w14:textId="77777777" w:rsidR="001A5BAC" w:rsidRPr="009947DF" w:rsidRDefault="001A5BAC" w:rsidP="009947DF">
            <w:pPr>
              <w:pStyle w:val="1e"/>
              <w:rPr>
                <w:kern w:val="2"/>
              </w:rPr>
            </w:pPr>
            <w:r w:rsidRPr="009947DF">
              <w:rPr>
                <w:rFonts w:hint="eastAsia"/>
                <w:kern w:val="2"/>
              </w:rPr>
              <w:t>3.7.3</w:t>
            </w:r>
          </w:p>
        </w:tc>
      </w:tr>
    </w:tbl>
    <w:p w14:paraId="6488D626" w14:textId="5F62F619" w:rsidR="001A5BAC" w:rsidRPr="001A5BAC" w:rsidRDefault="001A5BAC" w:rsidP="005A72AB">
      <w:pPr>
        <w:pStyle w:val="aff3"/>
        <w:spacing w:beforeLines="50" w:before="156"/>
        <w:ind w:firstLine="480"/>
      </w:pPr>
      <w:r w:rsidRPr="001A5BAC">
        <w:rPr>
          <w:rFonts w:hint="eastAsia"/>
        </w:rPr>
        <w:t>增量</w:t>
      </w:r>
      <w:r w:rsidRPr="001A5BAC">
        <w:rPr>
          <w:rFonts w:hint="eastAsia"/>
        </w:rPr>
        <w:t>VMD-1DCNN-BLSTM</w:t>
      </w:r>
      <w:r w:rsidR="00345071">
        <w:rPr>
          <w:rFonts w:hint="eastAsia"/>
        </w:rPr>
        <w:t>当前船舶数据</w:t>
      </w:r>
      <w:r w:rsidRPr="001A5BAC">
        <w:rPr>
          <w:rFonts w:hint="eastAsia"/>
        </w:rPr>
        <w:t>轨迹预测模型具有模态分解扩充数据和网络模型预测两个模块。在训练网络模型时，模型输入数据和输出数据是通过滑动窗口获得的。滑动窗口由两个相邻的输入数据窗口和输出数据窗口组成，其中输入数据窗口的长度为</w:t>
      </w:r>
      <w:r w:rsidR="00590D7F" w:rsidRPr="001A5BAC">
        <w:rPr>
          <w:noProof/>
          <w:position w:val="-10"/>
        </w:rPr>
        <w:drawing>
          <wp:inline distT="0" distB="0" distL="0" distR="0" wp14:anchorId="4FE3D1D4" wp14:editId="5039949F">
            <wp:extent cx="549910" cy="207010"/>
            <wp:effectExtent l="0" t="0" r="0" b="0"/>
            <wp:docPr id="56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549910" cy="207010"/>
                    </a:xfrm>
                    <a:prstGeom prst="rect">
                      <a:avLst/>
                    </a:prstGeom>
                    <a:noFill/>
                    <a:ln>
                      <a:noFill/>
                    </a:ln>
                  </pic:spPr>
                </pic:pic>
              </a:graphicData>
            </a:graphic>
          </wp:inline>
        </w:drawing>
      </w:r>
      <w:r w:rsidRPr="001A5BAC">
        <w:rPr>
          <w:rFonts w:hint="eastAsia"/>
        </w:rPr>
        <w:t>，输出数据窗口的长度为</w:t>
      </w:r>
      <w:r w:rsidR="00590D7F" w:rsidRPr="001A5BAC">
        <w:rPr>
          <w:noProof/>
          <w:position w:val="-10"/>
        </w:rPr>
        <w:drawing>
          <wp:inline distT="0" distB="0" distL="0" distR="0" wp14:anchorId="71F593A5" wp14:editId="25CFA6B2">
            <wp:extent cx="626110" cy="207010"/>
            <wp:effectExtent l="0" t="0" r="0" b="0"/>
            <wp:docPr id="56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626110" cy="207010"/>
                    </a:xfrm>
                    <a:prstGeom prst="rect">
                      <a:avLst/>
                    </a:prstGeom>
                    <a:noFill/>
                    <a:ln>
                      <a:noFill/>
                    </a:ln>
                  </pic:spPr>
                </pic:pic>
              </a:graphicData>
            </a:graphic>
          </wp:inline>
        </w:drawing>
      </w:r>
      <w:r w:rsidRPr="001A5BAC">
        <w:rPr>
          <w:rFonts w:hint="eastAsia"/>
        </w:rPr>
        <w:t>，滑动窗口总长度为</w:t>
      </w:r>
      <w:r w:rsidR="00590D7F" w:rsidRPr="001A5BAC">
        <w:rPr>
          <w:noProof/>
          <w:position w:val="-10"/>
        </w:rPr>
        <w:drawing>
          <wp:inline distT="0" distB="0" distL="0" distR="0" wp14:anchorId="752E14C7" wp14:editId="0FCA5325">
            <wp:extent cx="1263015" cy="207010"/>
            <wp:effectExtent l="0" t="0" r="0" b="0"/>
            <wp:docPr id="565"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1263015" cy="207010"/>
                    </a:xfrm>
                    <a:prstGeom prst="rect">
                      <a:avLst/>
                    </a:prstGeom>
                    <a:noFill/>
                    <a:ln>
                      <a:noFill/>
                    </a:ln>
                  </pic:spPr>
                </pic:pic>
              </a:graphicData>
            </a:graphic>
          </wp:inline>
        </w:drawing>
      </w:r>
      <w:r w:rsidRPr="001A5BAC">
        <w:rPr>
          <w:rFonts w:hint="eastAsia"/>
        </w:rPr>
        <w:t>。滑动窗口以</w:t>
      </w:r>
      <w:r w:rsidR="00590D7F" w:rsidRPr="001A5BAC">
        <w:rPr>
          <w:noProof/>
          <w:position w:val="-10"/>
        </w:rPr>
        <w:drawing>
          <wp:inline distT="0" distB="0" distL="0" distR="0" wp14:anchorId="03E00F9B" wp14:editId="18377B85">
            <wp:extent cx="930910" cy="207010"/>
            <wp:effectExtent l="0" t="0" r="0" b="0"/>
            <wp:docPr id="566"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930910" cy="207010"/>
                    </a:xfrm>
                    <a:prstGeom prst="rect">
                      <a:avLst/>
                    </a:prstGeom>
                    <a:noFill/>
                    <a:ln>
                      <a:noFill/>
                    </a:ln>
                  </pic:spPr>
                </pic:pic>
              </a:graphicData>
            </a:graphic>
          </wp:inline>
        </w:drawing>
      </w:r>
      <w:r w:rsidRPr="001A5BAC">
        <w:rPr>
          <w:rFonts w:hint="eastAsia"/>
        </w:rPr>
        <w:t>（默认值）作为滑动时间步长。若当前数据为</w:t>
      </w:r>
      <w:r w:rsidR="00590D7F" w:rsidRPr="001A5BAC">
        <w:rPr>
          <w:noProof/>
          <w:position w:val="-12"/>
        </w:rPr>
        <w:drawing>
          <wp:inline distT="0" distB="0" distL="0" distR="0" wp14:anchorId="45C363C8" wp14:editId="107F877C">
            <wp:extent cx="1921510" cy="228600"/>
            <wp:effectExtent l="0" t="0" r="0" b="0"/>
            <wp:docPr id="56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1921510" cy="228600"/>
                    </a:xfrm>
                    <a:prstGeom prst="rect">
                      <a:avLst/>
                    </a:prstGeom>
                    <a:noFill/>
                    <a:ln>
                      <a:noFill/>
                    </a:ln>
                  </pic:spPr>
                </pic:pic>
              </a:graphicData>
            </a:graphic>
          </wp:inline>
        </w:drawing>
      </w:r>
      <w:r w:rsidRPr="001A5BAC">
        <w:rPr>
          <w:rFonts w:hint="eastAsia"/>
        </w:rPr>
        <w:t>时，模态分量共有</w:t>
      </w:r>
      <w:r w:rsidRPr="001A5BAC">
        <w:rPr>
          <w:rFonts w:hint="eastAsia"/>
          <w:i/>
          <w:iCs/>
        </w:rPr>
        <w:t>n</w:t>
      </w:r>
      <w:r w:rsidRPr="001A5BAC">
        <w:rPr>
          <w:rFonts w:hint="eastAsia"/>
        </w:rPr>
        <w:t>个数据，则按照滑动窗口可以构建模型输入和输出数据如下：</w:t>
      </w:r>
    </w:p>
    <w:p w14:paraId="708C4D63" w14:textId="11274874" w:rsidR="001A5BAC" w:rsidRPr="001A5BAC" w:rsidRDefault="001A5BAC" w:rsidP="005A72AB">
      <w:pPr>
        <w:pStyle w:val="1b"/>
      </w:pPr>
      <w:r w:rsidRPr="001A5BAC">
        <w:tab/>
      </w:r>
      <w:r w:rsidR="005A72AB" w:rsidRPr="005A72AB">
        <w:rPr>
          <w:position w:val="-12"/>
        </w:rPr>
        <w:object w:dxaOrig="4360" w:dyaOrig="360" w14:anchorId="73D7CB84">
          <v:shape id="_x0000_i1272" type="#_x0000_t75" style="width:217.8pt;height:18pt" o:ole="">
            <v:imagedata r:id="rId762" o:title=""/>
          </v:shape>
          <o:OLEObject Type="Embed" ProgID="Equation.DSMT4" ShapeID="_x0000_i1272" DrawAspect="Content" ObjectID="_1778573765" r:id="rId763"/>
        </w:object>
      </w:r>
      <w:r w:rsidRPr="001A5BAC">
        <w:tab/>
      </w:r>
      <w:r w:rsidR="00E06CD5">
        <w:rPr>
          <w:rFonts w:hint="eastAsia"/>
        </w:rPr>
        <w:t>（</w:t>
      </w:r>
      <w:r w:rsidRPr="001A5BAC">
        <w:rPr>
          <w:rFonts w:hint="eastAsia"/>
        </w:rPr>
        <w:t>5-25</w:t>
      </w:r>
      <w:r w:rsidR="00E06CD5">
        <w:rPr>
          <w:rFonts w:hint="eastAsia"/>
        </w:rPr>
        <w:t>）</w:t>
      </w:r>
    </w:p>
    <w:p w14:paraId="5181CA25" w14:textId="08684A25" w:rsidR="001A5BAC" w:rsidRPr="001A5BAC" w:rsidRDefault="001A5BAC" w:rsidP="005A72AB">
      <w:pPr>
        <w:pStyle w:val="1b"/>
      </w:pPr>
      <w:r w:rsidRPr="001A5BAC">
        <w:lastRenderedPageBreak/>
        <w:tab/>
      </w:r>
      <w:r w:rsidR="005A72AB" w:rsidRPr="005A72AB">
        <w:rPr>
          <w:position w:val="-12"/>
        </w:rPr>
        <w:object w:dxaOrig="4660" w:dyaOrig="360" w14:anchorId="38A77B51">
          <v:shape id="_x0000_i1273" type="#_x0000_t75" style="width:233.4pt;height:18pt" o:ole="">
            <v:imagedata r:id="rId764" o:title=""/>
          </v:shape>
          <o:OLEObject Type="Embed" ProgID="Equation.DSMT4" ShapeID="_x0000_i1273" DrawAspect="Content" ObjectID="_1778573766" r:id="rId765"/>
        </w:object>
      </w:r>
      <w:r w:rsidRPr="001A5BAC">
        <w:tab/>
      </w:r>
      <w:r w:rsidR="00E06CD5">
        <w:rPr>
          <w:rFonts w:hint="eastAsia"/>
        </w:rPr>
        <w:t>（</w:t>
      </w:r>
      <w:r w:rsidRPr="001A5BAC">
        <w:rPr>
          <w:rFonts w:hint="eastAsia"/>
        </w:rPr>
        <w:t>5-26</w:t>
      </w:r>
      <w:r w:rsidR="00E06CD5">
        <w:rPr>
          <w:rFonts w:hint="eastAsia"/>
        </w:rPr>
        <w:t>）</w:t>
      </w:r>
    </w:p>
    <w:p w14:paraId="7B34DEF4" w14:textId="36DE11C4" w:rsidR="001A5BAC" w:rsidRPr="001A5BAC" w:rsidRDefault="001A5BAC" w:rsidP="005A72AB">
      <w:pPr>
        <w:pStyle w:val="1b"/>
      </w:pPr>
      <w:r w:rsidRPr="001A5BAC">
        <w:tab/>
      </w:r>
      <w:r w:rsidR="005A72AB" w:rsidRPr="001A5BAC">
        <w:rPr>
          <w:position w:val="-10"/>
        </w:rPr>
        <w:object w:dxaOrig="3180" w:dyaOrig="320" w14:anchorId="0C32AFB7">
          <v:shape id="_x0000_i1274" type="#_x0000_t75" style="width:159.6pt;height:16.2pt" o:ole="">
            <v:imagedata r:id="rId766" o:title=""/>
          </v:shape>
          <o:OLEObject Type="Embed" ProgID="Equation.DSMT4" ShapeID="_x0000_i1274" DrawAspect="Content" ObjectID="_1778573767" r:id="rId767"/>
        </w:object>
      </w:r>
      <w:r w:rsidRPr="001A5BAC">
        <w:tab/>
      </w:r>
      <w:r w:rsidR="00E06CD5">
        <w:rPr>
          <w:rFonts w:hint="eastAsia"/>
        </w:rPr>
        <w:t>（</w:t>
      </w:r>
      <w:r w:rsidRPr="001A5BAC">
        <w:rPr>
          <w:rFonts w:hint="eastAsia"/>
        </w:rPr>
        <w:t>5-27</w:t>
      </w:r>
      <w:r w:rsidR="00E06CD5">
        <w:rPr>
          <w:rFonts w:hint="eastAsia"/>
        </w:rPr>
        <w:t>）</w:t>
      </w:r>
    </w:p>
    <w:p w14:paraId="365A3DF6" w14:textId="78355A06" w:rsidR="001A5BAC" w:rsidRPr="001A5BAC" w:rsidRDefault="001A5BAC" w:rsidP="005A72AB">
      <w:pPr>
        <w:pStyle w:val="1b"/>
      </w:pPr>
      <w:r w:rsidRPr="001A5BAC">
        <w:tab/>
      </w:r>
      <w:r w:rsidR="005A72AB" w:rsidRPr="001A5BAC">
        <w:rPr>
          <w:position w:val="-72"/>
        </w:rPr>
        <w:object w:dxaOrig="4300" w:dyaOrig="1560" w14:anchorId="0F8BB86E">
          <v:shape id="_x0000_i1275" type="#_x0000_t75" style="width:215.4pt;height:78pt" o:ole="">
            <v:imagedata r:id="rId768" o:title=""/>
          </v:shape>
          <o:OLEObject Type="Embed" ProgID="Equation.DSMT4" ShapeID="_x0000_i1275" DrawAspect="Content" ObjectID="_1778573768" r:id="rId769"/>
        </w:object>
      </w:r>
      <w:r w:rsidRPr="001A5BAC">
        <w:tab/>
      </w:r>
      <w:r w:rsidR="00E06CD5">
        <w:rPr>
          <w:rFonts w:hint="eastAsia"/>
        </w:rPr>
        <w:t>（</w:t>
      </w:r>
      <w:r w:rsidRPr="001A5BAC">
        <w:rPr>
          <w:rFonts w:hint="eastAsia"/>
        </w:rPr>
        <w:t>5-28</w:t>
      </w:r>
      <w:r w:rsidR="00E06CD5">
        <w:rPr>
          <w:rFonts w:hint="eastAsia"/>
        </w:rPr>
        <w:t>）</w:t>
      </w:r>
    </w:p>
    <w:p w14:paraId="3F07E201" w14:textId="2CF06DEC" w:rsidR="001A5BAC" w:rsidRPr="001A5BAC" w:rsidRDefault="001A5BAC" w:rsidP="005A72AB">
      <w:pPr>
        <w:pStyle w:val="1b"/>
      </w:pPr>
      <w:r w:rsidRPr="001A5BAC">
        <w:tab/>
      </w:r>
      <w:r w:rsidR="00E06CD5" w:rsidRPr="001A5BAC">
        <w:rPr>
          <w:position w:val="-72"/>
        </w:rPr>
        <w:object w:dxaOrig="5700" w:dyaOrig="1560" w14:anchorId="7E2F093B">
          <v:shape id="_x0000_i1276" type="#_x0000_t75" style="width:285.6pt;height:78pt" o:ole="">
            <v:imagedata r:id="rId770" o:title=""/>
          </v:shape>
          <o:OLEObject Type="Embed" ProgID="Equation.DSMT4" ShapeID="_x0000_i1276" DrawAspect="Content" ObjectID="_1778573769" r:id="rId771"/>
        </w:object>
      </w:r>
      <w:r w:rsidRPr="001A5BAC">
        <w:tab/>
      </w:r>
      <w:r w:rsidR="00E06CD5">
        <w:rPr>
          <w:rFonts w:hint="eastAsia"/>
        </w:rPr>
        <w:t>（</w:t>
      </w:r>
      <w:r w:rsidRPr="001A5BAC">
        <w:rPr>
          <w:rFonts w:hint="eastAsia"/>
        </w:rPr>
        <w:t>5-29</w:t>
      </w:r>
      <w:r w:rsidR="00E06CD5">
        <w:rPr>
          <w:rFonts w:hint="eastAsia"/>
        </w:rPr>
        <w:t>）</w:t>
      </w:r>
    </w:p>
    <w:p w14:paraId="2C761FD3" w14:textId="77777777" w:rsidR="001A5BAC" w:rsidRPr="001A5BAC" w:rsidRDefault="001A5BAC" w:rsidP="005A72AB">
      <w:pPr>
        <w:pStyle w:val="aff3"/>
        <w:ind w:firstLine="480"/>
      </w:pPr>
      <w:r w:rsidRPr="001A5BAC">
        <w:rPr>
          <w:rFonts w:hint="eastAsia"/>
        </w:rPr>
        <w:t>具体的</w:t>
      </w:r>
      <w:r w:rsidRPr="001A5BAC">
        <w:rPr>
          <w:rFonts w:hint="eastAsia"/>
        </w:rPr>
        <w:t>1DCNN-BLSTM</w:t>
      </w:r>
      <w:r w:rsidRPr="001A5BAC">
        <w:rPr>
          <w:rFonts w:hint="eastAsia"/>
        </w:rPr>
        <w:t>模块训练时输入输出数据的获取流程如图</w:t>
      </w:r>
      <w:r w:rsidRPr="001A5BAC">
        <w:rPr>
          <w:rFonts w:hint="eastAsia"/>
        </w:rPr>
        <w:t>5-8</w:t>
      </w:r>
      <w:r w:rsidRPr="001A5BAC">
        <w:rPr>
          <w:rFonts w:hint="eastAsia"/>
        </w:rPr>
        <w:t>所示。</w:t>
      </w:r>
    </w:p>
    <w:p w14:paraId="4AAFA4DD" w14:textId="6979A7F4" w:rsidR="001A5BAC" w:rsidRPr="001A5BAC" w:rsidRDefault="00590D7F" w:rsidP="00E06CD5">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6D822241" wp14:editId="0A012874">
            <wp:extent cx="4321810" cy="2454910"/>
            <wp:effectExtent l="0" t="0" r="0" b="0"/>
            <wp:docPr id="5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4321810" cy="2454910"/>
                    </a:xfrm>
                    <a:prstGeom prst="rect">
                      <a:avLst/>
                    </a:prstGeom>
                    <a:noFill/>
                    <a:ln>
                      <a:noFill/>
                    </a:ln>
                  </pic:spPr>
                </pic:pic>
              </a:graphicData>
            </a:graphic>
          </wp:inline>
        </w:drawing>
      </w:r>
    </w:p>
    <w:p w14:paraId="4F548980" w14:textId="77777777" w:rsidR="001A5BAC" w:rsidRPr="001A5BAC" w:rsidRDefault="001A5BAC" w:rsidP="005A72AB">
      <w:pPr>
        <w:pStyle w:val="affffe"/>
      </w:pPr>
      <w:r w:rsidRPr="001A5BAC">
        <w:rPr>
          <w:rFonts w:hint="eastAsia"/>
        </w:rPr>
        <w:t>图</w:t>
      </w:r>
      <w:r w:rsidRPr="001A5BAC">
        <w:rPr>
          <w:rFonts w:hint="eastAsia"/>
        </w:rPr>
        <w:t xml:space="preserve">5-8 </w:t>
      </w:r>
      <w:r w:rsidRPr="001A5BAC">
        <w:rPr>
          <w:rFonts w:hint="eastAsia"/>
        </w:rPr>
        <w:t>模块输入输出数据获取流程图</w:t>
      </w:r>
    </w:p>
    <w:p w14:paraId="792BDDD2" w14:textId="77777777" w:rsidR="001A5BAC" w:rsidRPr="001A5BAC" w:rsidRDefault="001A5BAC" w:rsidP="005A72AB">
      <w:pPr>
        <w:pStyle w:val="affffe"/>
        <w:spacing w:afterLines="50" w:after="156"/>
      </w:pPr>
      <w:r w:rsidRPr="001A5BAC">
        <w:rPr>
          <w:rFonts w:hint="eastAsia"/>
        </w:rPr>
        <w:t>Fig. 5-8 Flowchart of module input and output data acquisition</w:t>
      </w:r>
    </w:p>
    <w:p w14:paraId="22E9B7D4" w14:textId="1E5F0579" w:rsidR="005A72AB" w:rsidRDefault="001A5BAC" w:rsidP="005A72AB">
      <w:pPr>
        <w:pStyle w:val="aff3"/>
        <w:ind w:firstLine="480"/>
      </w:pPr>
      <w:r w:rsidRPr="001A5BAC">
        <w:rPr>
          <w:rFonts w:hint="eastAsia"/>
        </w:rPr>
        <w:t>网络模型输入数据窗口长度</w:t>
      </w:r>
      <w:r w:rsidR="00590D7F" w:rsidRPr="001A5BAC">
        <w:rPr>
          <w:noProof/>
          <w:position w:val="-10"/>
        </w:rPr>
        <w:drawing>
          <wp:inline distT="0" distB="0" distL="0" distR="0" wp14:anchorId="34690157" wp14:editId="2460530E">
            <wp:extent cx="549910" cy="207010"/>
            <wp:effectExtent l="0" t="0" r="0" b="0"/>
            <wp:docPr id="574"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549910" cy="207010"/>
                    </a:xfrm>
                    <a:prstGeom prst="rect">
                      <a:avLst/>
                    </a:prstGeom>
                    <a:noFill/>
                    <a:ln>
                      <a:noFill/>
                    </a:ln>
                  </pic:spPr>
                </pic:pic>
              </a:graphicData>
            </a:graphic>
          </wp:inline>
        </w:drawing>
      </w:r>
      <w:r w:rsidRPr="001A5BAC">
        <w:rPr>
          <w:rFonts w:hint="eastAsia"/>
        </w:rPr>
        <w:t>和输出数据窗口长度</w:t>
      </w:r>
      <w:r w:rsidR="00590D7F" w:rsidRPr="001A5BAC">
        <w:rPr>
          <w:noProof/>
          <w:position w:val="-10"/>
        </w:rPr>
        <w:drawing>
          <wp:inline distT="0" distB="0" distL="0" distR="0" wp14:anchorId="3B652579" wp14:editId="1726337D">
            <wp:extent cx="626110" cy="207010"/>
            <wp:effectExtent l="0" t="0" r="0" b="0"/>
            <wp:docPr id="57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626110" cy="207010"/>
                    </a:xfrm>
                    <a:prstGeom prst="rect">
                      <a:avLst/>
                    </a:prstGeom>
                    <a:noFill/>
                    <a:ln>
                      <a:noFill/>
                    </a:ln>
                  </pic:spPr>
                </pic:pic>
              </a:graphicData>
            </a:graphic>
          </wp:inline>
        </w:drawing>
      </w:r>
      <w:r w:rsidRPr="001A5BAC">
        <w:rPr>
          <w:rFonts w:hint="eastAsia"/>
        </w:rPr>
        <w:t>的大小影响网络模型训练的好坏。窗口长度过小，模型将难以捕捉输入数据和输出数据之间的映射关系；窗口长度过大，模型会出现过拟合和训练时间过长的现象。本文通过多次实验调参的方法，将输入数据窗口长度</w:t>
      </w:r>
      <w:r w:rsidR="00590D7F" w:rsidRPr="001A5BAC">
        <w:rPr>
          <w:noProof/>
          <w:position w:val="-10"/>
        </w:rPr>
        <w:drawing>
          <wp:inline distT="0" distB="0" distL="0" distR="0" wp14:anchorId="325B55A5" wp14:editId="7B0BBD6F">
            <wp:extent cx="549910" cy="207010"/>
            <wp:effectExtent l="0" t="0" r="0" b="0"/>
            <wp:docPr id="57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549910" cy="207010"/>
                    </a:xfrm>
                    <a:prstGeom prst="rect">
                      <a:avLst/>
                    </a:prstGeom>
                    <a:noFill/>
                    <a:ln>
                      <a:noFill/>
                    </a:ln>
                  </pic:spPr>
                </pic:pic>
              </a:graphicData>
            </a:graphic>
          </wp:inline>
        </w:drawing>
      </w:r>
      <w:r w:rsidRPr="001A5BAC">
        <w:rPr>
          <w:rFonts w:hint="eastAsia"/>
        </w:rPr>
        <w:t>设为</w:t>
      </w:r>
      <w:r w:rsidRPr="001A5BAC">
        <w:rPr>
          <w:rFonts w:hint="eastAsia"/>
        </w:rPr>
        <w:t>5</w:t>
      </w:r>
      <w:r w:rsidRPr="001A5BAC">
        <w:rPr>
          <w:rFonts w:hint="eastAsia"/>
        </w:rPr>
        <w:t>，将输出数据窗口长度</w:t>
      </w:r>
      <w:r w:rsidR="00590D7F" w:rsidRPr="001A5BAC">
        <w:rPr>
          <w:noProof/>
          <w:position w:val="-10"/>
        </w:rPr>
        <w:drawing>
          <wp:inline distT="0" distB="0" distL="0" distR="0" wp14:anchorId="74F167BD" wp14:editId="23A0B423">
            <wp:extent cx="626110" cy="207010"/>
            <wp:effectExtent l="0" t="0" r="0" b="0"/>
            <wp:docPr id="577"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626110" cy="207010"/>
                    </a:xfrm>
                    <a:prstGeom prst="rect">
                      <a:avLst/>
                    </a:prstGeom>
                    <a:noFill/>
                    <a:ln>
                      <a:noFill/>
                    </a:ln>
                  </pic:spPr>
                </pic:pic>
              </a:graphicData>
            </a:graphic>
          </wp:inline>
        </w:drawing>
      </w:r>
      <w:r w:rsidRPr="001A5BAC">
        <w:rPr>
          <w:rFonts w:hint="eastAsia"/>
        </w:rPr>
        <w:t>设为</w:t>
      </w:r>
      <w:r w:rsidRPr="001A5BAC">
        <w:rPr>
          <w:rFonts w:hint="eastAsia"/>
        </w:rPr>
        <w:t>1</w:t>
      </w:r>
      <w:r w:rsidRPr="001A5BAC">
        <w:rPr>
          <w:rFonts w:hint="eastAsia"/>
        </w:rPr>
        <w:t>。</w:t>
      </w:r>
    </w:p>
    <w:p w14:paraId="7B3E0146" w14:textId="77777777" w:rsidR="005A72AB" w:rsidRDefault="005A72AB" w:rsidP="005A72AB">
      <w:pPr>
        <w:pStyle w:val="aff3"/>
        <w:ind w:firstLine="480"/>
      </w:pPr>
    </w:p>
    <w:p w14:paraId="14C3E2A7" w14:textId="77777777" w:rsidR="005A72AB" w:rsidRDefault="005A72AB" w:rsidP="005A72AB">
      <w:pPr>
        <w:pStyle w:val="aff3"/>
        <w:ind w:firstLine="480"/>
      </w:pPr>
    </w:p>
    <w:p w14:paraId="39DADCD6" w14:textId="77777777" w:rsidR="005A72AB" w:rsidRDefault="005A72AB" w:rsidP="005A72AB">
      <w:pPr>
        <w:pStyle w:val="aff3"/>
        <w:ind w:firstLine="480"/>
      </w:pPr>
    </w:p>
    <w:p w14:paraId="1C56D21D" w14:textId="77777777" w:rsidR="005A72AB" w:rsidRDefault="005A72AB" w:rsidP="005A72AB">
      <w:pPr>
        <w:pStyle w:val="aff3"/>
        <w:ind w:firstLine="480"/>
      </w:pPr>
    </w:p>
    <w:p w14:paraId="49C76A3E" w14:textId="77777777" w:rsidR="005A72AB" w:rsidRPr="001A5BAC" w:rsidRDefault="005A72AB" w:rsidP="005A72AB">
      <w:pPr>
        <w:pStyle w:val="aff3"/>
        <w:ind w:firstLine="480"/>
      </w:pPr>
    </w:p>
    <w:p w14:paraId="02439FD9" w14:textId="77777777" w:rsidR="001A5BAC" w:rsidRPr="001A5BAC" w:rsidRDefault="001A5BAC" w:rsidP="005A72AB">
      <w:pPr>
        <w:pStyle w:val="aff9"/>
      </w:pPr>
      <w:bookmarkStart w:id="176" w:name="_Toc164622625"/>
      <w:r w:rsidRPr="001A5BAC">
        <w:rPr>
          <w:rFonts w:hint="eastAsia"/>
        </w:rPr>
        <w:lastRenderedPageBreak/>
        <w:t>5</w:t>
      </w:r>
      <w:r w:rsidRPr="001A5BAC">
        <w:t>.4.</w:t>
      </w:r>
      <w:r w:rsidRPr="001A5BAC">
        <w:rPr>
          <w:rFonts w:hint="eastAsia"/>
        </w:rPr>
        <w:t>3</w:t>
      </w:r>
      <w:r w:rsidRPr="001A5BAC">
        <w:t xml:space="preserve"> </w:t>
      </w:r>
      <w:r w:rsidRPr="001A5BAC">
        <w:rPr>
          <w:rFonts w:hint="eastAsia"/>
        </w:rPr>
        <w:t>模型参数设置和优化算法选择</w:t>
      </w:r>
      <w:bookmarkEnd w:id="176"/>
    </w:p>
    <w:p w14:paraId="7757FAB5" w14:textId="4D59F246" w:rsidR="001A5BAC" w:rsidRPr="001A5BAC" w:rsidRDefault="00345071" w:rsidP="005A72AB">
      <w:pPr>
        <w:pStyle w:val="aff3"/>
        <w:ind w:firstLine="480"/>
      </w:pPr>
      <w:r>
        <w:rPr>
          <w:rFonts w:hint="eastAsia"/>
        </w:rPr>
        <w:t>当前船舶数据</w:t>
      </w:r>
      <w:r w:rsidR="001A5BAC" w:rsidRPr="001A5BAC">
        <w:rPr>
          <w:rFonts w:hint="eastAsia"/>
        </w:rPr>
        <w:t>轨迹预测模型的第一个模块增量</w:t>
      </w:r>
      <w:r w:rsidR="001A5BAC" w:rsidRPr="001A5BAC">
        <w:rPr>
          <w:rFonts w:hint="eastAsia"/>
        </w:rPr>
        <w:t>VMD</w:t>
      </w:r>
      <w:r w:rsidR="001A5BAC" w:rsidRPr="001A5BAC">
        <w:rPr>
          <w:rFonts w:hint="eastAsia"/>
        </w:rPr>
        <w:t>的具体参数如表</w:t>
      </w:r>
      <w:r w:rsidR="001A5BAC" w:rsidRPr="001A5BAC">
        <w:rPr>
          <w:rFonts w:hint="eastAsia"/>
        </w:rPr>
        <w:t>5-3</w:t>
      </w:r>
      <w:r w:rsidR="001A5BAC" w:rsidRPr="001A5BAC">
        <w:rPr>
          <w:rFonts w:hint="eastAsia"/>
        </w:rPr>
        <w:t>所示。</w:t>
      </w:r>
    </w:p>
    <w:p w14:paraId="0539D869" w14:textId="77777777" w:rsidR="001A5BAC" w:rsidRPr="001A5BAC" w:rsidRDefault="001A5BAC" w:rsidP="005A72AB">
      <w:pPr>
        <w:pStyle w:val="affffe"/>
        <w:spacing w:beforeLines="50" w:before="156"/>
      </w:pPr>
      <w:r w:rsidRPr="001A5BAC">
        <w:rPr>
          <w:rFonts w:hint="eastAsia"/>
        </w:rPr>
        <w:t>表</w:t>
      </w:r>
      <w:r w:rsidRPr="001A5BAC">
        <w:rPr>
          <w:rFonts w:hint="eastAsia"/>
        </w:rPr>
        <w:t xml:space="preserve">5-3 </w:t>
      </w:r>
      <w:r w:rsidRPr="001A5BAC">
        <w:rPr>
          <w:rFonts w:hint="eastAsia"/>
        </w:rPr>
        <w:t>增量</w:t>
      </w:r>
      <w:r w:rsidRPr="001A5BAC">
        <w:rPr>
          <w:rFonts w:hint="eastAsia"/>
        </w:rPr>
        <w:t>VMD</w:t>
      </w:r>
      <w:r w:rsidRPr="001A5BAC">
        <w:rPr>
          <w:rFonts w:hint="eastAsia"/>
        </w:rPr>
        <w:t>模块参数表</w:t>
      </w:r>
    </w:p>
    <w:p w14:paraId="172FF8DB" w14:textId="77777777" w:rsidR="001A5BAC" w:rsidRPr="001A5BAC" w:rsidRDefault="001A5BAC" w:rsidP="005A72AB">
      <w:pPr>
        <w:pStyle w:val="affffe"/>
        <w:spacing w:afterLines="50" w:after="156"/>
      </w:pPr>
      <w:r w:rsidRPr="001A5BAC">
        <w:rPr>
          <w:rFonts w:hint="eastAsia"/>
        </w:rPr>
        <w:t>Tab.5-3 Parameters of incremental VMD</w:t>
      </w:r>
    </w:p>
    <w:tbl>
      <w:tblPr>
        <w:tblW w:w="0" w:type="auto"/>
        <w:jc w:val="center"/>
        <w:tblBorders>
          <w:top w:val="single" w:sz="8" w:space="0" w:color="auto"/>
          <w:bottom w:val="single" w:sz="8" w:space="0" w:color="auto"/>
        </w:tblBorders>
        <w:tblLook w:val="04A0" w:firstRow="1" w:lastRow="0" w:firstColumn="1" w:lastColumn="0" w:noHBand="0" w:noVBand="1"/>
      </w:tblPr>
      <w:tblGrid>
        <w:gridCol w:w="1701"/>
        <w:gridCol w:w="2268"/>
      </w:tblGrid>
      <w:tr w:rsidR="001A5BAC" w:rsidRPr="009947DF" w14:paraId="09AE0858" w14:textId="77777777" w:rsidTr="00F81B85">
        <w:trPr>
          <w:jc w:val="center"/>
        </w:trPr>
        <w:tc>
          <w:tcPr>
            <w:tcW w:w="1701" w:type="dxa"/>
            <w:tcBorders>
              <w:top w:val="single" w:sz="12" w:space="0" w:color="auto"/>
              <w:bottom w:val="single" w:sz="4" w:space="0" w:color="auto"/>
            </w:tcBorders>
            <w:shd w:val="clear" w:color="auto" w:fill="auto"/>
          </w:tcPr>
          <w:p w14:paraId="266AB2B1" w14:textId="77777777" w:rsidR="001A5BAC" w:rsidRPr="009947DF" w:rsidRDefault="001A5BAC" w:rsidP="009947DF">
            <w:pPr>
              <w:pStyle w:val="1e"/>
              <w:rPr>
                <w:kern w:val="2"/>
              </w:rPr>
            </w:pPr>
            <w:r w:rsidRPr="009947DF">
              <w:rPr>
                <w:rFonts w:hint="eastAsia"/>
                <w:kern w:val="2"/>
              </w:rPr>
              <w:t>项目</w:t>
            </w:r>
          </w:p>
        </w:tc>
        <w:tc>
          <w:tcPr>
            <w:tcW w:w="2268" w:type="dxa"/>
            <w:tcBorders>
              <w:top w:val="single" w:sz="12" w:space="0" w:color="auto"/>
              <w:bottom w:val="single" w:sz="4" w:space="0" w:color="auto"/>
            </w:tcBorders>
            <w:shd w:val="clear" w:color="auto" w:fill="auto"/>
          </w:tcPr>
          <w:p w14:paraId="6655EE90" w14:textId="77777777" w:rsidR="001A5BAC" w:rsidRPr="009947DF" w:rsidRDefault="001A5BAC" w:rsidP="009947DF">
            <w:pPr>
              <w:pStyle w:val="1e"/>
              <w:rPr>
                <w:kern w:val="2"/>
              </w:rPr>
            </w:pPr>
            <w:r w:rsidRPr="009947DF">
              <w:rPr>
                <w:rFonts w:hint="eastAsia"/>
                <w:kern w:val="2"/>
              </w:rPr>
              <w:t>取值</w:t>
            </w:r>
          </w:p>
        </w:tc>
      </w:tr>
      <w:tr w:rsidR="001A5BAC" w:rsidRPr="009947DF" w14:paraId="79F17A4B" w14:textId="77777777" w:rsidTr="00F81B85">
        <w:trPr>
          <w:jc w:val="center"/>
        </w:trPr>
        <w:tc>
          <w:tcPr>
            <w:tcW w:w="1701" w:type="dxa"/>
            <w:tcBorders>
              <w:top w:val="single" w:sz="4" w:space="0" w:color="auto"/>
              <w:bottom w:val="nil"/>
            </w:tcBorders>
            <w:shd w:val="clear" w:color="auto" w:fill="auto"/>
          </w:tcPr>
          <w:p w14:paraId="7482DF5F" w14:textId="490DCAB8" w:rsidR="001A5BAC" w:rsidRPr="009947DF" w:rsidRDefault="00590D7F" w:rsidP="009947DF">
            <w:pPr>
              <w:pStyle w:val="1e"/>
              <w:rPr>
                <w:kern w:val="2"/>
              </w:rPr>
            </w:pPr>
            <w:r w:rsidRPr="009947DF">
              <w:rPr>
                <w:noProof/>
                <w:kern w:val="2"/>
                <w:position w:val="-6"/>
              </w:rPr>
              <w:drawing>
                <wp:inline distT="0" distB="0" distL="0" distR="0" wp14:anchorId="6C25C4D4" wp14:editId="2122A482">
                  <wp:extent cx="130810" cy="173990"/>
                  <wp:effectExtent l="0" t="0" r="0" b="0"/>
                  <wp:docPr id="578"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130810" cy="173990"/>
                          </a:xfrm>
                          <a:prstGeom prst="rect">
                            <a:avLst/>
                          </a:prstGeom>
                          <a:noFill/>
                          <a:ln>
                            <a:noFill/>
                          </a:ln>
                        </pic:spPr>
                      </pic:pic>
                    </a:graphicData>
                  </a:graphic>
                </wp:inline>
              </w:drawing>
            </w:r>
          </w:p>
        </w:tc>
        <w:tc>
          <w:tcPr>
            <w:tcW w:w="2268" w:type="dxa"/>
            <w:tcBorders>
              <w:top w:val="single" w:sz="4" w:space="0" w:color="auto"/>
              <w:bottom w:val="nil"/>
            </w:tcBorders>
            <w:shd w:val="clear" w:color="auto" w:fill="auto"/>
          </w:tcPr>
          <w:p w14:paraId="5BC043AF" w14:textId="77777777" w:rsidR="001A5BAC" w:rsidRPr="009947DF" w:rsidRDefault="001A5BAC" w:rsidP="009947DF">
            <w:pPr>
              <w:pStyle w:val="1e"/>
              <w:rPr>
                <w:kern w:val="2"/>
              </w:rPr>
            </w:pPr>
            <w:r w:rsidRPr="009947DF">
              <w:rPr>
                <w:rFonts w:hint="eastAsia"/>
                <w:kern w:val="2"/>
              </w:rPr>
              <w:t>5</w:t>
            </w:r>
          </w:p>
        </w:tc>
      </w:tr>
      <w:tr w:rsidR="001A5BAC" w:rsidRPr="009947DF" w14:paraId="3B9D4A66" w14:textId="77777777" w:rsidTr="00F81B85">
        <w:trPr>
          <w:jc w:val="center"/>
        </w:trPr>
        <w:tc>
          <w:tcPr>
            <w:tcW w:w="1701" w:type="dxa"/>
            <w:tcBorders>
              <w:top w:val="nil"/>
            </w:tcBorders>
            <w:shd w:val="clear" w:color="auto" w:fill="auto"/>
          </w:tcPr>
          <w:p w14:paraId="3FED9AC3" w14:textId="6C50D062" w:rsidR="001A5BAC" w:rsidRPr="009947DF" w:rsidRDefault="00590D7F" w:rsidP="009947DF">
            <w:pPr>
              <w:pStyle w:val="1e"/>
              <w:rPr>
                <w:kern w:val="2"/>
              </w:rPr>
            </w:pPr>
            <w:r w:rsidRPr="009947DF">
              <w:rPr>
                <w:noProof/>
                <w:kern w:val="2"/>
                <w:position w:val="-6"/>
              </w:rPr>
              <w:drawing>
                <wp:inline distT="0" distB="0" distL="0" distR="0" wp14:anchorId="7FFCECED" wp14:editId="3AD0837B">
                  <wp:extent cx="152400" cy="135890"/>
                  <wp:effectExtent l="0" t="0" r="0" b="0"/>
                  <wp:docPr id="57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p>
        </w:tc>
        <w:tc>
          <w:tcPr>
            <w:tcW w:w="2268" w:type="dxa"/>
            <w:tcBorders>
              <w:top w:val="nil"/>
            </w:tcBorders>
            <w:shd w:val="clear" w:color="auto" w:fill="auto"/>
          </w:tcPr>
          <w:p w14:paraId="19570D13" w14:textId="77777777" w:rsidR="001A5BAC" w:rsidRPr="009947DF" w:rsidRDefault="001A5BAC" w:rsidP="009947DF">
            <w:pPr>
              <w:pStyle w:val="1e"/>
              <w:rPr>
                <w:kern w:val="2"/>
              </w:rPr>
            </w:pPr>
            <w:r w:rsidRPr="009947DF">
              <w:rPr>
                <w:rFonts w:hint="eastAsia"/>
                <w:kern w:val="2"/>
              </w:rPr>
              <w:t>525</w:t>
            </w:r>
          </w:p>
        </w:tc>
      </w:tr>
      <w:tr w:rsidR="001A5BAC" w:rsidRPr="009947DF" w14:paraId="765F5C14" w14:textId="77777777" w:rsidTr="009947DF">
        <w:trPr>
          <w:jc w:val="center"/>
        </w:trPr>
        <w:tc>
          <w:tcPr>
            <w:tcW w:w="1701" w:type="dxa"/>
            <w:shd w:val="clear" w:color="auto" w:fill="auto"/>
          </w:tcPr>
          <w:p w14:paraId="1C3C033F" w14:textId="1048C616" w:rsidR="001A5BAC" w:rsidRPr="009947DF" w:rsidRDefault="00590D7F" w:rsidP="009947DF">
            <w:pPr>
              <w:pStyle w:val="1e"/>
              <w:rPr>
                <w:kern w:val="2"/>
              </w:rPr>
            </w:pPr>
            <w:r w:rsidRPr="009947DF">
              <w:rPr>
                <w:noProof/>
                <w:kern w:val="2"/>
                <w:position w:val="-6"/>
              </w:rPr>
              <w:drawing>
                <wp:inline distT="0" distB="0" distL="0" distR="0" wp14:anchorId="251A404D" wp14:editId="6CDA5DAE">
                  <wp:extent cx="283210" cy="173990"/>
                  <wp:effectExtent l="0" t="0" r="0" b="0"/>
                  <wp:docPr id="580"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p>
        </w:tc>
        <w:tc>
          <w:tcPr>
            <w:tcW w:w="2268" w:type="dxa"/>
            <w:shd w:val="clear" w:color="auto" w:fill="auto"/>
          </w:tcPr>
          <w:p w14:paraId="455559B5" w14:textId="77777777" w:rsidR="001A5BAC" w:rsidRPr="009947DF" w:rsidRDefault="001A5BAC" w:rsidP="009947DF">
            <w:pPr>
              <w:pStyle w:val="1e"/>
              <w:rPr>
                <w:kern w:val="2"/>
              </w:rPr>
            </w:pPr>
            <w:r w:rsidRPr="009947DF">
              <w:rPr>
                <w:rFonts w:hint="eastAsia"/>
                <w:kern w:val="2"/>
              </w:rPr>
              <w:t>0</w:t>
            </w:r>
          </w:p>
        </w:tc>
      </w:tr>
      <w:tr w:rsidR="001A5BAC" w:rsidRPr="009947DF" w14:paraId="5466A8CF" w14:textId="77777777" w:rsidTr="009947DF">
        <w:trPr>
          <w:jc w:val="center"/>
        </w:trPr>
        <w:tc>
          <w:tcPr>
            <w:tcW w:w="1701" w:type="dxa"/>
            <w:shd w:val="clear" w:color="auto" w:fill="auto"/>
          </w:tcPr>
          <w:p w14:paraId="435C579D" w14:textId="54A15ED0" w:rsidR="001A5BAC" w:rsidRPr="009947DF" w:rsidRDefault="00590D7F" w:rsidP="009947DF">
            <w:pPr>
              <w:pStyle w:val="1e"/>
              <w:rPr>
                <w:kern w:val="2"/>
              </w:rPr>
            </w:pPr>
            <w:r w:rsidRPr="009947DF">
              <w:rPr>
                <w:noProof/>
                <w:kern w:val="2"/>
                <w:position w:val="-6"/>
              </w:rPr>
              <w:drawing>
                <wp:inline distT="0" distB="0" distL="0" distR="0" wp14:anchorId="7B219BB7" wp14:editId="7F1E9E07">
                  <wp:extent cx="245110" cy="152400"/>
                  <wp:effectExtent l="0" t="0" r="0" b="0"/>
                  <wp:docPr id="58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245110" cy="152400"/>
                          </a:xfrm>
                          <a:prstGeom prst="rect">
                            <a:avLst/>
                          </a:prstGeom>
                          <a:noFill/>
                          <a:ln>
                            <a:noFill/>
                          </a:ln>
                        </pic:spPr>
                      </pic:pic>
                    </a:graphicData>
                  </a:graphic>
                </wp:inline>
              </w:drawing>
            </w:r>
          </w:p>
        </w:tc>
        <w:tc>
          <w:tcPr>
            <w:tcW w:w="2268" w:type="dxa"/>
            <w:shd w:val="clear" w:color="auto" w:fill="auto"/>
          </w:tcPr>
          <w:p w14:paraId="4899EEB0" w14:textId="77777777" w:rsidR="001A5BAC" w:rsidRPr="009947DF" w:rsidRDefault="001A5BAC" w:rsidP="009947DF">
            <w:pPr>
              <w:pStyle w:val="1e"/>
              <w:rPr>
                <w:kern w:val="2"/>
              </w:rPr>
            </w:pPr>
            <w:r w:rsidRPr="009947DF">
              <w:rPr>
                <w:rFonts w:hint="eastAsia"/>
                <w:kern w:val="2"/>
              </w:rPr>
              <w:t>0</w:t>
            </w:r>
          </w:p>
        </w:tc>
      </w:tr>
      <w:tr w:rsidR="001A5BAC" w:rsidRPr="009947DF" w14:paraId="37CDFFA2" w14:textId="77777777" w:rsidTr="009947DF">
        <w:trPr>
          <w:jc w:val="center"/>
        </w:trPr>
        <w:tc>
          <w:tcPr>
            <w:tcW w:w="1701" w:type="dxa"/>
            <w:shd w:val="clear" w:color="auto" w:fill="auto"/>
          </w:tcPr>
          <w:p w14:paraId="0166E2FF" w14:textId="16290DED" w:rsidR="001A5BAC" w:rsidRPr="009947DF" w:rsidRDefault="00590D7F" w:rsidP="009947DF">
            <w:pPr>
              <w:pStyle w:val="1e"/>
              <w:rPr>
                <w:kern w:val="2"/>
              </w:rPr>
            </w:pPr>
            <w:r w:rsidRPr="009947DF">
              <w:rPr>
                <w:noProof/>
                <w:kern w:val="2"/>
                <w:position w:val="-6"/>
              </w:rPr>
              <w:drawing>
                <wp:inline distT="0" distB="0" distL="0" distR="0" wp14:anchorId="535FC233" wp14:editId="5C286EA1">
                  <wp:extent cx="250190" cy="168910"/>
                  <wp:effectExtent l="0" t="0" r="0" b="0"/>
                  <wp:docPr id="582"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250190" cy="168910"/>
                          </a:xfrm>
                          <a:prstGeom prst="rect">
                            <a:avLst/>
                          </a:prstGeom>
                          <a:noFill/>
                          <a:ln>
                            <a:noFill/>
                          </a:ln>
                        </pic:spPr>
                      </pic:pic>
                    </a:graphicData>
                  </a:graphic>
                </wp:inline>
              </w:drawing>
            </w:r>
          </w:p>
        </w:tc>
        <w:tc>
          <w:tcPr>
            <w:tcW w:w="2268" w:type="dxa"/>
            <w:shd w:val="clear" w:color="auto" w:fill="auto"/>
          </w:tcPr>
          <w:p w14:paraId="631F0349" w14:textId="77777777" w:rsidR="001A5BAC" w:rsidRPr="009947DF" w:rsidRDefault="001A5BAC" w:rsidP="009947DF">
            <w:pPr>
              <w:pStyle w:val="1e"/>
              <w:rPr>
                <w:kern w:val="2"/>
              </w:rPr>
            </w:pPr>
            <w:r w:rsidRPr="009947DF">
              <w:rPr>
                <w:rFonts w:hint="eastAsia"/>
                <w:kern w:val="2"/>
              </w:rPr>
              <w:t>1</w:t>
            </w:r>
          </w:p>
        </w:tc>
      </w:tr>
      <w:tr w:rsidR="001A5BAC" w:rsidRPr="009947DF" w14:paraId="709A5DBC" w14:textId="77777777" w:rsidTr="00F81B85">
        <w:trPr>
          <w:jc w:val="center"/>
        </w:trPr>
        <w:tc>
          <w:tcPr>
            <w:tcW w:w="1701" w:type="dxa"/>
            <w:tcBorders>
              <w:bottom w:val="single" w:sz="12" w:space="0" w:color="auto"/>
            </w:tcBorders>
            <w:shd w:val="clear" w:color="auto" w:fill="auto"/>
          </w:tcPr>
          <w:p w14:paraId="74D4AF4F" w14:textId="32A42C88" w:rsidR="001A5BAC" w:rsidRPr="009947DF" w:rsidRDefault="00590D7F" w:rsidP="009947DF">
            <w:pPr>
              <w:pStyle w:val="1e"/>
              <w:rPr>
                <w:kern w:val="2"/>
              </w:rPr>
            </w:pPr>
            <w:r w:rsidRPr="009947DF">
              <w:rPr>
                <w:noProof/>
                <w:kern w:val="2"/>
                <w:position w:val="-6"/>
              </w:rPr>
              <w:drawing>
                <wp:inline distT="0" distB="0" distL="0" distR="0" wp14:anchorId="1BAA0F26" wp14:editId="297CC527">
                  <wp:extent cx="212090" cy="173990"/>
                  <wp:effectExtent l="0" t="0" r="0" b="0"/>
                  <wp:docPr id="583"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212090" cy="173990"/>
                          </a:xfrm>
                          <a:prstGeom prst="rect">
                            <a:avLst/>
                          </a:prstGeom>
                          <a:noFill/>
                          <a:ln>
                            <a:noFill/>
                          </a:ln>
                        </pic:spPr>
                      </pic:pic>
                    </a:graphicData>
                  </a:graphic>
                </wp:inline>
              </w:drawing>
            </w:r>
          </w:p>
        </w:tc>
        <w:tc>
          <w:tcPr>
            <w:tcW w:w="2268" w:type="dxa"/>
            <w:tcBorders>
              <w:bottom w:val="single" w:sz="12" w:space="0" w:color="auto"/>
            </w:tcBorders>
            <w:shd w:val="clear" w:color="auto" w:fill="auto"/>
          </w:tcPr>
          <w:p w14:paraId="1E565227" w14:textId="6C4DA311" w:rsidR="001A5BAC" w:rsidRPr="009947DF" w:rsidRDefault="00590D7F" w:rsidP="009947DF">
            <w:pPr>
              <w:pStyle w:val="1e"/>
              <w:rPr>
                <w:kern w:val="2"/>
              </w:rPr>
            </w:pPr>
            <w:r w:rsidRPr="009947DF">
              <w:rPr>
                <w:noProof/>
                <w:kern w:val="2"/>
                <w:position w:val="-6"/>
              </w:rPr>
              <w:drawing>
                <wp:inline distT="0" distB="0" distL="0" distR="0" wp14:anchorId="6613D881" wp14:editId="530119F5">
                  <wp:extent cx="283210" cy="207010"/>
                  <wp:effectExtent l="0" t="0" r="0" b="0"/>
                  <wp:docPr id="58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283210" cy="207010"/>
                          </a:xfrm>
                          <a:prstGeom prst="rect">
                            <a:avLst/>
                          </a:prstGeom>
                          <a:noFill/>
                          <a:ln>
                            <a:noFill/>
                          </a:ln>
                        </pic:spPr>
                      </pic:pic>
                    </a:graphicData>
                  </a:graphic>
                </wp:inline>
              </w:drawing>
            </w:r>
          </w:p>
        </w:tc>
      </w:tr>
    </w:tbl>
    <w:p w14:paraId="6D0ADEA5" w14:textId="3F859E38" w:rsidR="001A5BAC" w:rsidRPr="001A5BAC" w:rsidRDefault="001A5BAC" w:rsidP="005A72AB">
      <w:pPr>
        <w:pStyle w:val="aff3"/>
        <w:spacing w:beforeLines="50" w:before="156"/>
        <w:ind w:firstLine="480"/>
      </w:pPr>
      <w:r w:rsidRPr="001A5BAC">
        <w:rPr>
          <w:rFonts w:hint="eastAsia"/>
        </w:rPr>
        <w:t>在表</w:t>
      </w:r>
      <w:r w:rsidRPr="001A5BAC">
        <w:rPr>
          <w:rFonts w:hint="eastAsia"/>
        </w:rPr>
        <w:t>5-3</w:t>
      </w:r>
      <w:r w:rsidRPr="001A5BAC">
        <w:rPr>
          <w:rFonts w:hint="eastAsia"/>
        </w:rPr>
        <w:t>中，</w:t>
      </w:r>
      <w:r w:rsidR="00590D7F" w:rsidRPr="001A5BAC">
        <w:rPr>
          <w:noProof/>
          <w:position w:val="-6"/>
        </w:rPr>
        <w:drawing>
          <wp:inline distT="0" distB="0" distL="0" distR="0" wp14:anchorId="2265B371" wp14:editId="735FDBF1">
            <wp:extent cx="130810" cy="173990"/>
            <wp:effectExtent l="0" t="0" r="0" b="0"/>
            <wp:docPr id="585"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130810" cy="173990"/>
                    </a:xfrm>
                    <a:prstGeom prst="rect">
                      <a:avLst/>
                    </a:prstGeom>
                    <a:noFill/>
                    <a:ln>
                      <a:noFill/>
                    </a:ln>
                  </pic:spPr>
                </pic:pic>
              </a:graphicData>
            </a:graphic>
          </wp:inline>
        </w:drawing>
      </w:r>
      <w:r w:rsidRPr="001A5BAC">
        <w:rPr>
          <w:rFonts w:hint="eastAsia"/>
        </w:rPr>
        <w:t>为增量</w:t>
      </w:r>
      <w:r w:rsidRPr="001A5BAC">
        <w:rPr>
          <w:rFonts w:hint="eastAsia"/>
        </w:rPr>
        <w:t>VMD</w:t>
      </w:r>
      <w:r w:rsidRPr="001A5BAC">
        <w:rPr>
          <w:rFonts w:hint="eastAsia"/>
        </w:rPr>
        <w:t>分解后的轨迹数据模态个数，</w:t>
      </w:r>
      <w:r w:rsidR="00590D7F" w:rsidRPr="001A5BAC">
        <w:rPr>
          <w:noProof/>
          <w:position w:val="-6"/>
        </w:rPr>
        <w:drawing>
          <wp:inline distT="0" distB="0" distL="0" distR="0" wp14:anchorId="32A1C314" wp14:editId="3D2C8730">
            <wp:extent cx="152400" cy="135890"/>
            <wp:effectExtent l="0" t="0" r="0" b="0"/>
            <wp:docPr id="58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152400" cy="135890"/>
                    </a:xfrm>
                    <a:prstGeom prst="rect">
                      <a:avLst/>
                    </a:prstGeom>
                    <a:noFill/>
                    <a:ln>
                      <a:noFill/>
                    </a:ln>
                  </pic:spPr>
                </pic:pic>
              </a:graphicData>
            </a:graphic>
          </wp:inline>
        </w:drawing>
      </w:r>
      <w:r w:rsidRPr="001A5BAC">
        <w:rPr>
          <w:rFonts w:hint="eastAsia"/>
        </w:rPr>
        <w:t>为分解后的中心带宽约束，</w:t>
      </w:r>
      <w:r w:rsidR="00590D7F" w:rsidRPr="001A5BAC">
        <w:rPr>
          <w:noProof/>
          <w:position w:val="-6"/>
        </w:rPr>
        <w:drawing>
          <wp:inline distT="0" distB="0" distL="0" distR="0" wp14:anchorId="02C5A59E" wp14:editId="5D83BC38">
            <wp:extent cx="283210" cy="173990"/>
            <wp:effectExtent l="0" t="0" r="0" b="0"/>
            <wp:docPr id="58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283210" cy="173990"/>
                    </a:xfrm>
                    <a:prstGeom prst="rect">
                      <a:avLst/>
                    </a:prstGeom>
                    <a:noFill/>
                    <a:ln>
                      <a:noFill/>
                    </a:ln>
                  </pic:spPr>
                </pic:pic>
              </a:graphicData>
            </a:graphic>
          </wp:inline>
        </w:drawing>
      </w:r>
      <w:r w:rsidRPr="001A5BAC">
        <w:rPr>
          <w:rFonts w:hint="eastAsia"/>
        </w:rPr>
        <w:t>的值取</w:t>
      </w:r>
      <w:r w:rsidRPr="001A5BAC">
        <w:rPr>
          <w:rFonts w:hint="eastAsia"/>
        </w:rPr>
        <w:t>0</w:t>
      </w:r>
      <w:r w:rsidRPr="001A5BAC">
        <w:rPr>
          <w:rFonts w:hint="eastAsia"/>
        </w:rPr>
        <w:t>代表分解前的轨迹数据不具有常函数部分，</w:t>
      </w:r>
      <w:r w:rsidR="00590D7F" w:rsidRPr="001A5BAC">
        <w:rPr>
          <w:noProof/>
          <w:position w:val="-6"/>
        </w:rPr>
        <w:drawing>
          <wp:inline distT="0" distB="0" distL="0" distR="0" wp14:anchorId="736F5F95" wp14:editId="6CB1BFA6">
            <wp:extent cx="245110" cy="152400"/>
            <wp:effectExtent l="0" t="0" r="0" b="0"/>
            <wp:docPr id="588"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245110" cy="152400"/>
                    </a:xfrm>
                    <a:prstGeom prst="rect">
                      <a:avLst/>
                    </a:prstGeom>
                    <a:noFill/>
                    <a:ln>
                      <a:noFill/>
                    </a:ln>
                  </pic:spPr>
                </pic:pic>
              </a:graphicData>
            </a:graphic>
          </wp:inline>
        </w:drawing>
      </w:r>
      <w:r w:rsidRPr="001A5BAC">
        <w:rPr>
          <w:rFonts w:hint="eastAsia"/>
        </w:rPr>
        <w:t>为分解后噪声容限，</w:t>
      </w:r>
      <w:r w:rsidR="00590D7F" w:rsidRPr="001A5BAC">
        <w:rPr>
          <w:noProof/>
          <w:position w:val="-6"/>
        </w:rPr>
        <w:drawing>
          <wp:inline distT="0" distB="0" distL="0" distR="0" wp14:anchorId="12B2D863" wp14:editId="418CCEF3">
            <wp:extent cx="250190" cy="168910"/>
            <wp:effectExtent l="0" t="0" r="0" b="0"/>
            <wp:docPr id="589"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250190" cy="168910"/>
                    </a:xfrm>
                    <a:prstGeom prst="rect">
                      <a:avLst/>
                    </a:prstGeom>
                    <a:noFill/>
                    <a:ln>
                      <a:noFill/>
                    </a:ln>
                  </pic:spPr>
                </pic:pic>
              </a:graphicData>
            </a:graphic>
          </wp:inline>
        </w:drawing>
      </w:r>
      <w:r w:rsidRPr="001A5BAC">
        <w:rPr>
          <w:rFonts w:hint="eastAsia"/>
        </w:rPr>
        <w:t>代表分解数据的初始化方式为均匀初始化，</w:t>
      </w:r>
      <w:r w:rsidR="00590D7F" w:rsidRPr="001A5BAC">
        <w:rPr>
          <w:noProof/>
          <w:position w:val="-6"/>
        </w:rPr>
        <w:drawing>
          <wp:inline distT="0" distB="0" distL="0" distR="0" wp14:anchorId="7223FEBE" wp14:editId="6FE45C56">
            <wp:extent cx="212090" cy="173990"/>
            <wp:effectExtent l="0" t="0" r="0" b="0"/>
            <wp:docPr id="59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212090" cy="173990"/>
                    </a:xfrm>
                    <a:prstGeom prst="rect">
                      <a:avLst/>
                    </a:prstGeom>
                    <a:noFill/>
                    <a:ln>
                      <a:noFill/>
                    </a:ln>
                  </pic:spPr>
                </pic:pic>
              </a:graphicData>
            </a:graphic>
          </wp:inline>
        </w:drawing>
      </w:r>
      <w:r w:rsidRPr="001A5BAC">
        <w:rPr>
          <w:rFonts w:hint="eastAsia"/>
        </w:rPr>
        <w:t>为分解误差的收敛标准差。</w:t>
      </w:r>
    </w:p>
    <w:p w14:paraId="550C48C4" w14:textId="77777777" w:rsidR="001A5BAC" w:rsidRPr="001A5BAC" w:rsidRDefault="001A5BAC" w:rsidP="005A72AB">
      <w:pPr>
        <w:pStyle w:val="aff3"/>
        <w:ind w:firstLine="480"/>
      </w:pPr>
      <w:r w:rsidRPr="001A5BAC">
        <w:rPr>
          <w:rFonts w:hint="eastAsia"/>
        </w:rPr>
        <w:t>模型第二个模块</w:t>
      </w:r>
      <w:r w:rsidRPr="001A5BAC">
        <w:rPr>
          <w:rFonts w:hint="eastAsia"/>
        </w:rPr>
        <w:t>1DCNN-BLSTM</w:t>
      </w:r>
      <w:r w:rsidRPr="001A5BAC">
        <w:rPr>
          <w:rFonts w:hint="eastAsia"/>
        </w:rPr>
        <w:t>具有一个输入层、一个卷积层、一个</w:t>
      </w:r>
      <w:r w:rsidRPr="001A5BAC">
        <w:rPr>
          <w:rFonts w:hint="eastAsia"/>
        </w:rPr>
        <w:t>Maxpooling</w:t>
      </w:r>
      <w:r w:rsidRPr="001A5BAC">
        <w:rPr>
          <w:rFonts w:hint="eastAsia"/>
        </w:rPr>
        <w:t>最大池化层、一个</w:t>
      </w:r>
      <w:r w:rsidRPr="001A5BAC">
        <w:rPr>
          <w:rFonts w:hint="eastAsia"/>
        </w:rPr>
        <w:t>BLSTM</w:t>
      </w:r>
      <w:r w:rsidRPr="001A5BAC">
        <w:rPr>
          <w:rFonts w:hint="eastAsia"/>
        </w:rPr>
        <w:t>层、一个全连接</w:t>
      </w:r>
      <w:r w:rsidRPr="001A5BAC">
        <w:rPr>
          <w:rFonts w:hint="eastAsia"/>
        </w:rPr>
        <w:t>Dense</w:t>
      </w:r>
      <w:r w:rsidRPr="001A5BAC">
        <w:rPr>
          <w:rFonts w:hint="eastAsia"/>
        </w:rPr>
        <w:t>层、一个</w:t>
      </w:r>
      <w:r w:rsidRPr="001A5BAC">
        <w:rPr>
          <w:rFonts w:hint="eastAsia"/>
        </w:rPr>
        <w:t>Dropout</w:t>
      </w:r>
      <w:r w:rsidRPr="001A5BAC">
        <w:rPr>
          <w:rFonts w:hint="eastAsia"/>
        </w:rPr>
        <w:t>层、一个输出层。网络模型的具体参数如表</w:t>
      </w:r>
      <w:r w:rsidRPr="001A5BAC">
        <w:rPr>
          <w:rFonts w:hint="eastAsia"/>
        </w:rPr>
        <w:t>5-4</w:t>
      </w:r>
      <w:r w:rsidRPr="001A5BAC">
        <w:rPr>
          <w:rFonts w:hint="eastAsia"/>
        </w:rPr>
        <w:t>所示。</w:t>
      </w:r>
    </w:p>
    <w:p w14:paraId="53506589" w14:textId="77777777" w:rsidR="001A5BAC" w:rsidRPr="001A5BAC" w:rsidRDefault="001A5BAC" w:rsidP="005A72AB">
      <w:pPr>
        <w:pStyle w:val="affffe"/>
        <w:spacing w:beforeLines="50" w:before="156"/>
      </w:pPr>
      <w:r w:rsidRPr="001A5BAC">
        <w:rPr>
          <w:rFonts w:hint="eastAsia"/>
        </w:rPr>
        <w:t>表</w:t>
      </w:r>
      <w:r w:rsidRPr="001A5BAC">
        <w:rPr>
          <w:rFonts w:hint="eastAsia"/>
        </w:rPr>
        <w:t>5-4 1DCNN-BLSTM</w:t>
      </w:r>
      <w:r w:rsidRPr="001A5BAC">
        <w:rPr>
          <w:rFonts w:hint="eastAsia"/>
        </w:rPr>
        <w:t>模型参数</w:t>
      </w:r>
    </w:p>
    <w:p w14:paraId="4E542CE8" w14:textId="77777777" w:rsidR="001A5BAC" w:rsidRPr="001A5BAC" w:rsidRDefault="001A5BAC" w:rsidP="005A72AB">
      <w:pPr>
        <w:pStyle w:val="affffe"/>
        <w:spacing w:afterLines="50" w:after="156"/>
      </w:pPr>
      <w:r w:rsidRPr="001A5BAC">
        <w:t>T</w:t>
      </w:r>
      <w:r w:rsidRPr="001A5BAC">
        <w:rPr>
          <w:rFonts w:hint="eastAsia"/>
        </w:rPr>
        <w:t>ab. 5-4 Parameters of 1DCNN-BLSTM</w:t>
      </w:r>
    </w:p>
    <w:tbl>
      <w:tblPr>
        <w:tblW w:w="0" w:type="auto"/>
        <w:jc w:val="center"/>
        <w:tblBorders>
          <w:top w:val="single" w:sz="8" w:space="0" w:color="auto"/>
          <w:bottom w:val="single" w:sz="8" w:space="0" w:color="auto"/>
        </w:tblBorders>
        <w:tblLook w:val="04A0" w:firstRow="1" w:lastRow="0" w:firstColumn="1" w:lastColumn="0" w:noHBand="0" w:noVBand="1"/>
      </w:tblPr>
      <w:tblGrid>
        <w:gridCol w:w="1417"/>
        <w:gridCol w:w="1417"/>
        <w:gridCol w:w="1984"/>
        <w:gridCol w:w="1134"/>
        <w:gridCol w:w="1134"/>
      </w:tblGrid>
      <w:tr w:rsidR="001A5BAC" w:rsidRPr="009947DF" w14:paraId="5DA70FB1" w14:textId="77777777" w:rsidTr="00F81B85">
        <w:trPr>
          <w:jc w:val="center"/>
        </w:trPr>
        <w:tc>
          <w:tcPr>
            <w:tcW w:w="1417" w:type="dxa"/>
            <w:tcBorders>
              <w:top w:val="single" w:sz="12" w:space="0" w:color="auto"/>
              <w:bottom w:val="single" w:sz="4" w:space="0" w:color="auto"/>
            </w:tcBorders>
            <w:shd w:val="clear" w:color="auto" w:fill="auto"/>
          </w:tcPr>
          <w:p w14:paraId="0E4BAEF4" w14:textId="77777777" w:rsidR="001A5BAC" w:rsidRPr="009947DF" w:rsidRDefault="001A5BAC" w:rsidP="009947DF">
            <w:pPr>
              <w:pStyle w:val="1e"/>
              <w:rPr>
                <w:kern w:val="2"/>
              </w:rPr>
            </w:pPr>
            <w:r w:rsidRPr="009947DF">
              <w:rPr>
                <w:rFonts w:hint="eastAsia"/>
                <w:kern w:val="2"/>
              </w:rPr>
              <w:t>网络层类型</w:t>
            </w:r>
          </w:p>
        </w:tc>
        <w:tc>
          <w:tcPr>
            <w:tcW w:w="1417" w:type="dxa"/>
            <w:tcBorders>
              <w:top w:val="single" w:sz="12" w:space="0" w:color="auto"/>
              <w:bottom w:val="single" w:sz="4" w:space="0" w:color="auto"/>
            </w:tcBorders>
            <w:shd w:val="clear" w:color="auto" w:fill="auto"/>
          </w:tcPr>
          <w:p w14:paraId="088384FC" w14:textId="77777777" w:rsidR="001A5BAC" w:rsidRPr="009947DF" w:rsidRDefault="001A5BAC" w:rsidP="009947DF">
            <w:pPr>
              <w:pStyle w:val="1e"/>
              <w:rPr>
                <w:kern w:val="2"/>
              </w:rPr>
            </w:pPr>
            <w:r w:rsidRPr="009947DF">
              <w:rPr>
                <w:rFonts w:hint="eastAsia"/>
                <w:kern w:val="2"/>
              </w:rPr>
              <w:t>激活函数</w:t>
            </w:r>
          </w:p>
        </w:tc>
        <w:tc>
          <w:tcPr>
            <w:tcW w:w="1984" w:type="dxa"/>
            <w:tcBorders>
              <w:top w:val="single" w:sz="12" w:space="0" w:color="auto"/>
              <w:bottom w:val="single" w:sz="4" w:space="0" w:color="auto"/>
            </w:tcBorders>
            <w:shd w:val="clear" w:color="auto" w:fill="auto"/>
          </w:tcPr>
          <w:p w14:paraId="38916FD2" w14:textId="77777777" w:rsidR="001A5BAC" w:rsidRPr="009947DF" w:rsidRDefault="001A5BAC" w:rsidP="009947DF">
            <w:pPr>
              <w:pStyle w:val="1e"/>
              <w:rPr>
                <w:kern w:val="2"/>
              </w:rPr>
            </w:pPr>
            <w:r w:rsidRPr="009947DF">
              <w:rPr>
                <w:rFonts w:hint="eastAsia"/>
                <w:kern w:val="2"/>
              </w:rPr>
              <w:t>参数</w:t>
            </w:r>
          </w:p>
        </w:tc>
        <w:tc>
          <w:tcPr>
            <w:tcW w:w="1134" w:type="dxa"/>
            <w:tcBorders>
              <w:top w:val="single" w:sz="12" w:space="0" w:color="auto"/>
              <w:bottom w:val="single" w:sz="4" w:space="0" w:color="auto"/>
            </w:tcBorders>
            <w:shd w:val="clear" w:color="auto" w:fill="auto"/>
          </w:tcPr>
          <w:p w14:paraId="3E7B8E93" w14:textId="77777777" w:rsidR="001A5BAC" w:rsidRPr="009947DF" w:rsidRDefault="001A5BAC" w:rsidP="009947DF">
            <w:pPr>
              <w:pStyle w:val="1e"/>
              <w:rPr>
                <w:kern w:val="2"/>
              </w:rPr>
            </w:pPr>
            <w:r w:rsidRPr="009947DF">
              <w:rPr>
                <w:rFonts w:hint="eastAsia"/>
                <w:kern w:val="2"/>
              </w:rPr>
              <w:t>输出</w:t>
            </w:r>
          </w:p>
        </w:tc>
        <w:tc>
          <w:tcPr>
            <w:tcW w:w="1134" w:type="dxa"/>
            <w:tcBorders>
              <w:top w:val="single" w:sz="12" w:space="0" w:color="auto"/>
              <w:bottom w:val="single" w:sz="4" w:space="0" w:color="auto"/>
            </w:tcBorders>
            <w:shd w:val="clear" w:color="auto" w:fill="auto"/>
          </w:tcPr>
          <w:p w14:paraId="25197B97" w14:textId="77777777" w:rsidR="001A5BAC" w:rsidRPr="009947DF" w:rsidRDefault="001A5BAC" w:rsidP="009947DF">
            <w:pPr>
              <w:pStyle w:val="1e"/>
              <w:rPr>
                <w:kern w:val="2"/>
              </w:rPr>
            </w:pPr>
            <w:r w:rsidRPr="009947DF">
              <w:rPr>
                <w:rFonts w:hint="eastAsia"/>
                <w:kern w:val="2"/>
              </w:rPr>
              <w:t>参数量</w:t>
            </w:r>
          </w:p>
        </w:tc>
      </w:tr>
      <w:tr w:rsidR="001A5BAC" w:rsidRPr="009947DF" w14:paraId="55F8F3D3" w14:textId="77777777" w:rsidTr="00F81B85">
        <w:trPr>
          <w:jc w:val="center"/>
        </w:trPr>
        <w:tc>
          <w:tcPr>
            <w:tcW w:w="1417" w:type="dxa"/>
            <w:tcBorders>
              <w:top w:val="single" w:sz="4" w:space="0" w:color="auto"/>
              <w:bottom w:val="nil"/>
            </w:tcBorders>
            <w:shd w:val="clear" w:color="auto" w:fill="auto"/>
          </w:tcPr>
          <w:p w14:paraId="6D11F036" w14:textId="77777777" w:rsidR="001A5BAC" w:rsidRPr="009947DF" w:rsidRDefault="001A5BAC" w:rsidP="009947DF">
            <w:pPr>
              <w:pStyle w:val="1e"/>
              <w:rPr>
                <w:kern w:val="2"/>
              </w:rPr>
            </w:pPr>
            <w:r w:rsidRPr="009947DF">
              <w:rPr>
                <w:rFonts w:hint="eastAsia"/>
                <w:kern w:val="2"/>
              </w:rPr>
              <w:t>输入层</w:t>
            </w:r>
          </w:p>
        </w:tc>
        <w:tc>
          <w:tcPr>
            <w:tcW w:w="1417" w:type="dxa"/>
            <w:tcBorders>
              <w:top w:val="single" w:sz="4" w:space="0" w:color="auto"/>
              <w:bottom w:val="nil"/>
            </w:tcBorders>
            <w:shd w:val="clear" w:color="auto" w:fill="auto"/>
          </w:tcPr>
          <w:p w14:paraId="64392B92" w14:textId="77777777" w:rsidR="001A5BAC" w:rsidRPr="009947DF" w:rsidRDefault="001A5BAC" w:rsidP="009947DF">
            <w:pPr>
              <w:pStyle w:val="1e"/>
              <w:rPr>
                <w:kern w:val="2"/>
              </w:rPr>
            </w:pPr>
          </w:p>
        </w:tc>
        <w:tc>
          <w:tcPr>
            <w:tcW w:w="1984" w:type="dxa"/>
            <w:tcBorders>
              <w:top w:val="single" w:sz="4" w:space="0" w:color="auto"/>
              <w:bottom w:val="nil"/>
            </w:tcBorders>
            <w:shd w:val="clear" w:color="auto" w:fill="auto"/>
          </w:tcPr>
          <w:p w14:paraId="004965DF" w14:textId="77777777" w:rsidR="001A5BAC" w:rsidRPr="009947DF" w:rsidRDefault="001A5BAC" w:rsidP="009947DF">
            <w:pPr>
              <w:pStyle w:val="1e"/>
              <w:rPr>
                <w:kern w:val="2"/>
              </w:rPr>
            </w:pPr>
          </w:p>
        </w:tc>
        <w:tc>
          <w:tcPr>
            <w:tcW w:w="1134" w:type="dxa"/>
            <w:tcBorders>
              <w:top w:val="single" w:sz="4" w:space="0" w:color="auto"/>
              <w:bottom w:val="nil"/>
            </w:tcBorders>
            <w:shd w:val="clear" w:color="auto" w:fill="auto"/>
          </w:tcPr>
          <w:p w14:paraId="1AD5C9B8" w14:textId="77777777" w:rsidR="001A5BAC" w:rsidRPr="009947DF" w:rsidRDefault="001A5BAC" w:rsidP="009947DF">
            <w:pPr>
              <w:pStyle w:val="1e"/>
              <w:rPr>
                <w:kern w:val="2"/>
              </w:rPr>
            </w:pPr>
            <w:r w:rsidRPr="009947DF">
              <w:rPr>
                <w:rFonts w:hint="eastAsia"/>
                <w:kern w:val="2"/>
              </w:rPr>
              <w:t>(B,10,1)</w:t>
            </w:r>
          </w:p>
        </w:tc>
        <w:tc>
          <w:tcPr>
            <w:tcW w:w="1134" w:type="dxa"/>
            <w:tcBorders>
              <w:top w:val="single" w:sz="4" w:space="0" w:color="auto"/>
              <w:bottom w:val="nil"/>
            </w:tcBorders>
            <w:shd w:val="clear" w:color="auto" w:fill="auto"/>
          </w:tcPr>
          <w:p w14:paraId="16A86A0B" w14:textId="77777777" w:rsidR="001A5BAC" w:rsidRPr="009947DF" w:rsidRDefault="001A5BAC" w:rsidP="009947DF">
            <w:pPr>
              <w:pStyle w:val="1e"/>
              <w:rPr>
                <w:kern w:val="2"/>
              </w:rPr>
            </w:pPr>
            <w:r w:rsidRPr="009947DF">
              <w:rPr>
                <w:rFonts w:hint="eastAsia"/>
                <w:kern w:val="2"/>
              </w:rPr>
              <w:t>0</w:t>
            </w:r>
          </w:p>
        </w:tc>
      </w:tr>
      <w:tr w:rsidR="001A5BAC" w:rsidRPr="009947DF" w14:paraId="5ABB9FE4" w14:textId="77777777" w:rsidTr="00F81B85">
        <w:trPr>
          <w:jc w:val="center"/>
        </w:trPr>
        <w:tc>
          <w:tcPr>
            <w:tcW w:w="1417" w:type="dxa"/>
            <w:tcBorders>
              <w:top w:val="nil"/>
            </w:tcBorders>
            <w:shd w:val="clear" w:color="auto" w:fill="auto"/>
          </w:tcPr>
          <w:p w14:paraId="4AAEB899" w14:textId="77777777" w:rsidR="001A5BAC" w:rsidRPr="009947DF" w:rsidRDefault="001A5BAC" w:rsidP="009947DF">
            <w:pPr>
              <w:pStyle w:val="1e"/>
              <w:rPr>
                <w:kern w:val="2"/>
              </w:rPr>
            </w:pPr>
            <w:r w:rsidRPr="009947DF">
              <w:rPr>
                <w:rFonts w:hint="eastAsia"/>
                <w:kern w:val="2"/>
              </w:rPr>
              <w:t>一维卷积层</w:t>
            </w:r>
          </w:p>
        </w:tc>
        <w:tc>
          <w:tcPr>
            <w:tcW w:w="1417" w:type="dxa"/>
            <w:tcBorders>
              <w:top w:val="nil"/>
            </w:tcBorders>
            <w:shd w:val="clear" w:color="auto" w:fill="auto"/>
          </w:tcPr>
          <w:p w14:paraId="2BECA258" w14:textId="77777777" w:rsidR="001A5BAC" w:rsidRPr="009947DF" w:rsidRDefault="001A5BAC" w:rsidP="009947DF">
            <w:pPr>
              <w:pStyle w:val="1e"/>
              <w:rPr>
                <w:kern w:val="2"/>
              </w:rPr>
            </w:pPr>
            <w:r w:rsidRPr="009947DF">
              <w:rPr>
                <w:rFonts w:hint="eastAsia"/>
                <w:kern w:val="2"/>
              </w:rPr>
              <w:t>ReLU</w:t>
            </w:r>
          </w:p>
        </w:tc>
        <w:tc>
          <w:tcPr>
            <w:tcW w:w="1984" w:type="dxa"/>
            <w:tcBorders>
              <w:top w:val="nil"/>
            </w:tcBorders>
            <w:shd w:val="clear" w:color="auto" w:fill="auto"/>
          </w:tcPr>
          <w:p w14:paraId="301CDEDD" w14:textId="77777777" w:rsidR="001A5BAC" w:rsidRPr="009947DF" w:rsidRDefault="001A5BAC" w:rsidP="009947DF">
            <w:pPr>
              <w:pStyle w:val="1e"/>
              <w:rPr>
                <w:kern w:val="2"/>
              </w:rPr>
            </w:pPr>
            <w:r w:rsidRPr="009947DF">
              <w:rPr>
                <w:rFonts w:hint="eastAsia"/>
                <w:i/>
                <w:iCs/>
                <w:kern w:val="2"/>
              </w:rPr>
              <w:t>filters</w:t>
            </w:r>
            <w:r w:rsidRPr="009947DF">
              <w:rPr>
                <w:rFonts w:hint="eastAsia"/>
                <w:kern w:val="2"/>
              </w:rPr>
              <w:t xml:space="preserve"> = 32,</w:t>
            </w:r>
          </w:p>
          <w:p w14:paraId="5E9E9668" w14:textId="77777777" w:rsidR="001A5BAC" w:rsidRPr="009947DF" w:rsidRDefault="001A5BAC" w:rsidP="009947DF">
            <w:pPr>
              <w:pStyle w:val="1e"/>
              <w:rPr>
                <w:kern w:val="2"/>
              </w:rPr>
            </w:pPr>
            <w:r w:rsidRPr="009947DF">
              <w:rPr>
                <w:rFonts w:hint="eastAsia"/>
                <w:i/>
                <w:iCs/>
                <w:kern w:val="2"/>
              </w:rPr>
              <w:t>kernel_size</w:t>
            </w:r>
            <w:r w:rsidRPr="009947DF">
              <w:rPr>
                <w:rFonts w:hint="eastAsia"/>
                <w:kern w:val="2"/>
              </w:rPr>
              <w:t xml:space="preserve"> = 3,</w:t>
            </w:r>
          </w:p>
          <w:p w14:paraId="04FCF09F" w14:textId="77777777" w:rsidR="001A5BAC" w:rsidRPr="009947DF" w:rsidRDefault="001A5BAC" w:rsidP="009947DF">
            <w:pPr>
              <w:pStyle w:val="1e"/>
              <w:rPr>
                <w:kern w:val="2"/>
              </w:rPr>
            </w:pPr>
            <w:r w:rsidRPr="009947DF">
              <w:rPr>
                <w:rFonts w:hint="eastAsia"/>
                <w:i/>
                <w:iCs/>
                <w:kern w:val="2"/>
              </w:rPr>
              <w:t>stride</w:t>
            </w:r>
            <w:r w:rsidRPr="009947DF">
              <w:rPr>
                <w:rFonts w:hint="eastAsia"/>
                <w:kern w:val="2"/>
              </w:rPr>
              <w:t xml:space="preserve"> = 1</w:t>
            </w:r>
          </w:p>
        </w:tc>
        <w:tc>
          <w:tcPr>
            <w:tcW w:w="1134" w:type="dxa"/>
            <w:tcBorders>
              <w:top w:val="nil"/>
            </w:tcBorders>
            <w:shd w:val="clear" w:color="auto" w:fill="auto"/>
          </w:tcPr>
          <w:p w14:paraId="76A7B942" w14:textId="77777777" w:rsidR="001A5BAC" w:rsidRPr="009947DF" w:rsidRDefault="001A5BAC" w:rsidP="009947DF">
            <w:pPr>
              <w:pStyle w:val="1e"/>
              <w:rPr>
                <w:kern w:val="2"/>
              </w:rPr>
            </w:pPr>
            <w:r w:rsidRPr="009947DF">
              <w:rPr>
                <w:rFonts w:hint="eastAsia"/>
                <w:kern w:val="2"/>
              </w:rPr>
              <w:t>(B,8,32)</w:t>
            </w:r>
          </w:p>
        </w:tc>
        <w:tc>
          <w:tcPr>
            <w:tcW w:w="1134" w:type="dxa"/>
            <w:tcBorders>
              <w:top w:val="nil"/>
            </w:tcBorders>
            <w:shd w:val="clear" w:color="auto" w:fill="auto"/>
          </w:tcPr>
          <w:p w14:paraId="1B7B0D58" w14:textId="77777777" w:rsidR="001A5BAC" w:rsidRPr="009947DF" w:rsidRDefault="001A5BAC" w:rsidP="009947DF">
            <w:pPr>
              <w:pStyle w:val="1e"/>
              <w:rPr>
                <w:kern w:val="2"/>
              </w:rPr>
            </w:pPr>
            <w:r w:rsidRPr="009947DF">
              <w:rPr>
                <w:rFonts w:hint="eastAsia"/>
                <w:kern w:val="2"/>
              </w:rPr>
              <w:t>128</w:t>
            </w:r>
          </w:p>
        </w:tc>
      </w:tr>
      <w:tr w:rsidR="001A5BAC" w:rsidRPr="009947DF" w14:paraId="2F0D1A97" w14:textId="77777777" w:rsidTr="009947DF">
        <w:trPr>
          <w:jc w:val="center"/>
        </w:trPr>
        <w:tc>
          <w:tcPr>
            <w:tcW w:w="1417" w:type="dxa"/>
            <w:shd w:val="clear" w:color="auto" w:fill="auto"/>
          </w:tcPr>
          <w:p w14:paraId="6AF1CD22" w14:textId="77777777" w:rsidR="001A5BAC" w:rsidRPr="009947DF" w:rsidRDefault="001A5BAC" w:rsidP="009947DF">
            <w:pPr>
              <w:pStyle w:val="1e"/>
              <w:rPr>
                <w:kern w:val="2"/>
              </w:rPr>
            </w:pPr>
            <w:r w:rsidRPr="009947DF">
              <w:rPr>
                <w:rFonts w:hint="eastAsia"/>
                <w:kern w:val="2"/>
              </w:rPr>
              <w:t>最大池化层</w:t>
            </w:r>
          </w:p>
        </w:tc>
        <w:tc>
          <w:tcPr>
            <w:tcW w:w="1417" w:type="dxa"/>
            <w:shd w:val="clear" w:color="auto" w:fill="auto"/>
          </w:tcPr>
          <w:p w14:paraId="5957935A" w14:textId="77777777" w:rsidR="001A5BAC" w:rsidRPr="009947DF" w:rsidRDefault="001A5BAC" w:rsidP="009947DF">
            <w:pPr>
              <w:pStyle w:val="1e"/>
              <w:rPr>
                <w:kern w:val="2"/>
              </w:rPr>
            </w:pPr>
          </w:p>
        </w:tc>
        <w:tc>
          <w:tcPr>
            <w:tcW w:w="1984" w:type="dxa"/>
            <w:shd w:val="clear" w:color="auto" w:fill="auto"/>
          </w:tcPr>
          <w:p w14:paraId="0FBCC33B" w14:textId="77777777" w:rsidR="001A5BAC" w:rsidRPr="009947DF" w:rsidRDefault="001A5BAC" w:rsidP="009947DF">
            <w:pPr>
              <w:pStyle w:val="1e"/>
              <w:rPr>
                <w:kern w:val="2"/>
              </w:rPr>
            </w:pPr>
            <w:r w:rsidRPr="009947DF">
              <w:rPr>
                <w:rFonts w:hint="eastAsia"/>
                <w:i/>
                <w:iCs/>
                <w:kern w:val="2"/>
              </w:rPr>
              <w:t>kernel_size</w:t>
            </w:r>
            <w:r w:rsidRPr="009947DF">
              <w:rPr>
                <w:rFonts w:hint="eastAsia"/>
                <w:kern w:val="2"/>
              </w:rPr>
              <w:t xml:space="preserve"> = 2,</w:t>
            </w:r>
          </w:p>
          <w:p w14:paraId="579A789D" w14:textId="77777777" w:rsidR="001A5BAC" w:rsidRPr="009947DF" w:rsidRDefault="001A5BAC" w:rsidP="009947DF">
            <w:pPr>
              <w:pStyle w:val="1e"/>
              <w:rPr>
                <w:kern w:val="2"/>
              </w:rPr>
            </w:pPr>
            <w:r w:rsidRPr="009947DF">
              <w:rPr>
                <w:rFonts w:hint="eastAsia"/>
                <w:i/>
                <w:iCs/>
                <w:kern w:val="2"/>
              </w:rPr>
              <w:t>stride</w:t>
            </w:r>
            <w:r w:rsidRPr="009947DF">
              <w:rPr>
                <w:rFonts w:hint="eastAsia"/>
                <w:kern w:val="2"/>
              </w:rPr>
              <w:t xml:space="preserve"> = 1</w:t>
            </w:r>
          </w:p>
        </w:tc>
        <w:tc>
          <w:tcPr>
            <w:tcW w:w="1134" w:type="dxa"/>
            <w:shd w:val="clear" w:color="auto" w:fill="auto"/>
          </w:tcPr>
          <w:p w14:paraId="5C11F221" w14:textId="77777777" w:rsidR="001A5BAC" w:rsidRPr="009947DF" w:rsidRDefault="001A5BAC" w:rsidP="009947DF">
            <w:pPr>
              <w:pStyle w:val="1e"/>
              <w:rPr>
                <w:kern w:val="2"/>
              </w:rPr>
            </w:pPr>
            <w:r w:rsidRPr="009947DF">
              <w:rPr>
                <w:rFonts w:hint="eastAsia"/>
                <w:kern w:val="2"/>
              </w:rPr>
              <w:t>(B,7,32)</w:t>
            </w:r>
          </w:p>
        </w:tc>
        <w:tc>
          <w:tcPr>
            <w:tcW w:w="1134" w:type="dxa"/>
            <w:shd w:val="clear" w:color="auto" w:fill="auto"/>
          </w:tcPr>
          <w:p w14:paraId="3782C6B0" w14:textId="77777777" w:rsidR="001A5BAC" w:rsidRPr="009947DF" w:rsidRDefault="001A5BAC" w:rsidP="009947DF">
            <w:pPr>
              <w:pStyle w:val="1e"/>
              <w:rPr>
                <w:kern w:val="2"/>
              </w:rPr>
            </w:pPr>
            <w:r w:rsidRPr="009947DF">
              <w:rPr>
                <w:rFonts w:hint="eastAsia"/>
                <w:kern w:val="2"/>
              </w:rPr>
              <w:t>0</w:t>
            </w:r>
          </w:p>
        </w:tc>
      </w:tr>
      <w:tr w:rsidR="001A5BAC" w:rsidRPr="009947DF" w14:paraId="148C7F7F" w14:textId="77777777" w:rsidTr="009947DF">
        <w:trPr>
          <w:jc w:val="center"/>
        </w:trPr>
        <w:tc>
          <w:tcPr>
            <w:tcW w:w="1417" w:type="dxa"/>
            <w:shd w:val="clear" w:color="auto" w:fill="auto"/>
          </w:tcPr>
          <w:p w14:paraId="24C1E5BA" w14:textId="77777777" w:rsidR="001A5BAC" w:rsidRPr="009947DF" w:rsidRDefault="001A5BAC" w:rsidP="009947DF">
            <w:pPr>
              <w:pStyle w:val="1e"/>
              <w:rPr>
                <w:kern w:val="2"/>
              </w:rPr>
            </w:pPr>
            <w:r w:rsidRPr="009947DF">
              <w:rPr>
                <w:rFonts w:hint="eastAsia"/>
                <w:kern w:val="2"/>
              </w:rPr>
              <w:t>BLSTM</w:t>
            </w:r>
            <w:r w:rsidRPr="009947DF">
              <w:rPr>
                <w:rFonts w:hint="eastAsia"/>
                <w:kern w:val="2"/>
              </w:rPr>
              <w:t>层</w:t>
            </w:r>
          </w:p>
        </w:tc>
        <w:tc>
          <w:tcPr>
            <w:tcW w:w="1417" w:type="dxa"/>
            <w:shd w:val="clear" w:color="auto" w:fill="auto"/>
          </w:tcPr>
          <w:p w14:paraId="3D96E65D" w14:textId="77777777" w:rsidR="001A5BAC" w:rsidRPr="009947DF" w:rsidRDefault="001A5BAC" w:rsidP="009947DF">
            <w:pPr>
              <w:pStyle w:val="1e"/>
              <w:rPr>
                <w:kern w:val="2"/>
              </w:rPr>
            </w:pPr>
            <w:r w:rsidRPr="009947DF">
              <w:rPr>
                <w:rFonts w:hint="eastAsia"/>
                <w:kern w:val="2"/>
              </w:rPr>
              <w:t>ReLU</w:t>
            </w:r>
          </w:p>
        </w:tc>
        <w:tc>
          <w:tcPr>
            <w:tcW w:w="1984" w:type="dxa"/>
            <w:shd w:val="clear" w:color="auto" w:fill="auto"/>
          </w:tcPr>
          <w:p w14:paraId="611056CC"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256</w:t>
            </w:r>
          </w:p>
        </w:tc>
        <w:tc>
          <w:tcPr>
            <w:tcW w:w="1134" w:type="dxa"/>
            <w:shd w:val="clear" w:color="auto" w:fill="auto"/>
          </w:tcPr>
          <w:p w14:paraId="4ADEC838" w14:textId="77777777" w:rsidR="001A5BAC" w:rsidRPr="009947DF" w:rsidRDefault="001A5BAC" w:rsidP="009947DF">
            <w:pPr>
              <w:pStyle w:val="1e"/>
              <w:rPr>
                <w:kern w:val="2"/>
              </w:rPr>
            </w:pPr>
            <w:r w:rsidRPr="009947DF">
              <w:rPr>
                <w:rFonts w:hint="eastAsia"/>
                <w:kern w:val="2"/>
              </w:rPr>
              <w:t>(B,256)</w:t>
            </w:r>
          </w:p>
        </w:tc>
        <w:tc>
          <w:tcPr>
            <w:tcW w:w="1134" w:type="dxa"/>
            <w:shd w:val="clear" w:color="auto" w:fill="auto"/>
          </w:tcPr>
          <w:p w14:paraId="5FB3ECB3" w14:textId="77777777" w:rsidR="001A5BAC" w:rsidRPr="009947DF" w:rsidRDefault="001A5BAC" w:rsidP="009947DF">
            <w:pPr>
              <w:pStyle w:val="1e"/>
              <w:rPr>
                <w:kern w:val="2"/>
              </w:rPr>
            </w:pPr>
            <w:r w:rsidRPr="009947DF">
              <w:rPr>
                <w:rFonts w:hint="eastAsia"/>
                <w:kern w:val="2"/>
              </w:rPr>
              <w:t>31104</w:t>
            </w:r>
          </w:p>
        </w:tc>
      </w:tr>
      <w:tr w:rsidR="001A5BAC" w:rsidRPr="009947DF" w14:paraId="5BDAA4C6" w14:textId="77777777" w:rsidTr="009947DF">
        <w:trPr>
          <w:jc w:val="center"/>
        </w:trPr>
        <w:tc>
          <w:tcPr>
            <w:tcW w:w="1417" w:type="dxa"/>
            <w:shd w:val="clear" w:color="auto" w:fill="auto"/>
          </w:tcPr>
          <w:p w14:paraId="6D03F743" w14:textId="77777777" w:rsidR="001A5BAC" w:rsidRPr="009947DF" w:rsidRDefault="001A5BAC" w:rsidP="009947DF">
            <w:pPr>
              <w:pStyle w:val="1e"/>
              <w:rPr>
                <w:kern w:val="2"/>
              </w:rPr>
            </w:pPr>
            <w:r w:rsidRPr="009947DF">
              <w:rPr>
                <w:rFonts w:hint="eastAsia"/>
                <w:kern w:val="2"/>
              </w:rPr>
              <w:t>Dense</w:t>
            </w:r>
            <w:r w:rsidRPr="009947DF">
              <w:rPr>
                <w:rFonts w:hint="eastAsia"/>
                <w:kern w:val="2"/>
              </w:rPr>
              <w:t>层</w:t>
            </w:r>
          </w:p>
        </w:tc>
        <w:tc>
          <w:tcPr>
            <w:tcW w:w="1417" w:type="dxa"/>
            <w:shd w:val="clear" w:color="auto" w:fill="auto"/>
          </w:tcPr>
          <w:p w14:paraId="4C31B429" w14:textId="77777777" w:rsidR="001A5BAC" w:rsidRPr="009947DF" w:rsidRDefault="001A5BAC" w:rsidP="009947DF">
            <w:pPr>
              <w:pStyle w:val="1e"/>
              <w:rPr>
                <w:kern w:val="2"/>
              </w:rPr>
            </w:pPr>
            <w:r w:rsidRPr="009947DF">
              <w:rPr>
                <w:rFonts w:hint="eastAsia"/>
                <w:kern w:val="2"/>
              </w:rPr>
              <w:t>ReLU</w:t>
            </w:r>
          </w:p>
        </w:tc>
        <w:tc>
          <w:tcPr>
            <w:tcW w:w="1984" w:type="dxa"/>
            <w:shd w:val="clear" w:color="auto" w:fill="auto"/>
          </w:tcPr>
          <w:p w14:paraId="29D95540"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64</w:t>
            </w:r>
          </w:p>
        </w:tc>
        <w:tc>
          <w:tcPr>
            <w:tcW w:w="1134" w:type="dxa"/>
            <w:shd w:val="clear" w:color="auto" w:fill="auto"/>
          </w:tcPr>
          <w:p w14:paraId="11A82F40" w14:textId="77777777" w:rsidR="001A5BAC" w:rsidRPr="009947DF" w:rsidRDefault="001A5BAC" w:rsidP="009947DF">
            <w:pPr>
              <w:pStyle w:val="1e"/>
              <w:rPr>
                <w:kern w:val="2"/>
              </w:rPr>
            </w:pPr>
            <w:r w:rsidRPr="009947DF">
              <w:rPr>
                <w:rFonts w:hint="eastAsia"/>
                <w:kern w:val="2"/>
              </w:rPr>
              <w:t>(B,64)</w:t>
            </w:r>
          </w:p>
        </w:tc>
        <w:tc>
          <w:tcPr>
            <w:tcW w:w="1134" w:type="dxa"/>
            <w:shd w:val="clear" w:color="auto" w:fill="auto"/>
          </w:tcPr>
          <w:p w14:paraId="7C296A29" w14:textId="77777777" w:rsidR="001A5BAC" w:rsidRPr="009947DF" w:rsidRDefault="001A5BAC" w:rsidP="009947DF">
            <w:pPr>
              <w:pStyle w:val="1e"/>
              <w:rPr>
                <w:kern w:val="2"/>
              </w:rPr>
            </w:pPr>
            <w:r w:rsidRPr="009947DF">
              <w:rPr>
                <w:rFonts w:hint="eastAsia"/>
                <w:kern w:val="2"/>
              </w:rPr>
              <w:t>16448</w:t>
            </w:r>
          </w:p>
        </w:tc>
      </w:tr>
      <w:tr w:rsidR="001A5BAC" w:rsidRPr="009947DF" w14:paraId="2709C50C" w14:textId="77777777" w:rsidTr="009947DF">
        <w:trPr>
          <w:jc w:val="center"/>
        </w:trPr>
        <w:tc>
          <w:tcPr>
            <w:tcW w:w="1417" w:type="dxa"/>
            <w:shd w:val="clear" w:color="auto" w:fill="auto"/>
          </w:tcPr>
          <w:p w14:paraId="6DF01FC3" w14:textId="77777777" w:rsidR="001A5BAC" w:rsidRPr="009947DF" w:rsidRDefault="001A5BAC" w:rsidP="009947DF">
            <w:pPr>
              <w:pStyle w:val="1e"/>
              <w:rPr>
                <w:kern w:val="2"/>
              </w:rPr>
            </w:pPr>
            <w:r w:rsidRPr="009947DF">
              <w:rPr>
                <w:rFonts w:hint="eastAsia"/>
                <w:kern w:val="2"/>
              </w:rPr>
              <w:t>Dropout</w:t>
            </w:r>
            <w:r w:rsidRPr="009947DF">
              <w:rPr>
                <w:rFonts w:hint="eastAsia"/>
                <w:kern w:val="2"/>
              </w:rPr>
              <w:t>层</w:t>
            </w:r>
          </w:p>
        </w:tc>
        <w:tc>
          <w:tcPr>
            <w:tcW w:w="1417" w:type="dxa"/>
            <w:shd w:val="clear" w:color="auto" w:fill="auto"/>
          </w:tcPr>
          <w:p w14:paraId="2FFF61E5" w14:textId="77777777" w:rsidR="001A5BAC" w:rsidRPr="009947DF" w:rsidRDefault="001A5BAC" w:rsidP="009947DF">
            <w:pPr>
              <w:pStyle w:val="1e"/>
              <w:rPr>
                <w:kern w:val="2"/>
              </w:rPr>
            </w:pPr>
          </w:p>
        </w:tc>
        <w:tc>
          <w:tcPr>
            <w:tcW w:w="1984" w:type="dxa"/>
            <w:shd w:val="clear" w:color="auto" w:fill="auto"/>
          </w:tcPr>
          <w:p w14:paraId="735B50F3" w14:textId="77777777" w:rsidR="001A5BAC" w:rsidRPr="009947DF" w:rsidRDefault="001A5BAC" w:rsidP="009947DF">
            <w:pPr>
              <w:pStyle w:val="1e"/>
              <w:rPr>
                <w:kern w:val="2"/>
              </w:rPr>
            </w:pPr>
            <w:r w:rsidRPr="009947DF">
              <w:rPr>
                <w:rFonts w:hint="eastAsia"/>
                <w:kern w:val="2"/>
              </w:rPr>
              <w:t>0.3</w:t>
            </w:r>
          </w:p>
        </w:tc>
        <w:tc>
          <w:tcPr>
            <w:tcW w:w="1134" w:type="dxa"/>
            <w:shd w:val="clear" w:color="auto" w:fill="auto"/>
          </w:tcPr>
          <w:p w14:paraId="113D746A" w14:textId="77777777" w:rsidR="001A5BAC" w:rsidRPr="009947DF" w:rsidRDefault="001A5BAC" w:rsidP="009947DF">
            <w:pPr>
              <w:pStyle w:val="1e"/>
              <w:rPr>
                <w:kern w:val="2"/>
              </w:rPr>
            </w:pPr>
            <w:r w:rsidRPr="009947DF">
              <w:rPr>
                <w:rFonts w:hint="eastAsia"/>
                <w:kern w:val="2"/>
              </w:rPr>
              <w:t>(B,64)</w:t>
            </w:r>
          </w:p>
        </w:tc>
        <w:tc>
          <w:tcPr>
            <w:tcW w:w="1134" w:type="dxa"/>
            <w:shd w:val="clear" w:color="auto" w:fill="auto"/>
          </w:tcPr>
          <w:p w14:paraId="7DA7BCFA" w14:textId="77777777" w:rsidR="001A5BAC" w:rsidRPr="009947DF" w:rsidRDefault="001A5BAC" w:rsidP="009947DF">
            <w:pPr>
              <w:pStyle w:val="1e"/>
              <w:rPr>
                <w:kern w:val="2"/>
              </w:rPr>
            </w:pPr>
            <w:r w:rsidRPr="009947DF">
              <w:rPr>
                <w:rFonts w:hint="eastAsia"/>
                <w:kern w:val="2"/>
              </w:rPr>
              <w:t>0</w:t>
            </w:r>
          </w:p>
        </w:tc>
      </w:tr>
      <w:tr w:rsidR="001A5BAC" w:rsidRPr="009947DF" w14:paraId="7EA00793" w14:textId="77777777" w:rsidTr="00F81B85">
        <w:trPr>
          <w:jc w:val="center"/>
        </w:trPr>
        <w:tc>
          <w:tcPr>
            <w:tcW w:w="1417" w:type="dxa"/>
            <w:tcBorders>
              <w:bottom w:val="single" w:sz="12" w:space="0" w:color="auto"/>
            </w:tcBorders>
            <w:shd w:val="clear" w:color="auto" w:fill="auto"/>
          </w:tcPr>
          <w:p w14:paraId="3CD92B83" w14:textId="77777777" w:rsidR="001A5BAC" w:rsidRPr="009947DF" w:rsidRDefault="001A5BAC" w:rsidP="009947DF">
            <w:pPr>
              <w:pStyle w:val="1e"/>
              <w:rPr>
                <w:kern w:val="2"/>
              </w:rPr>
            </w:pPr>
            <w:r w:rsidRPr="009947DF">
              <w:rPr>
                <w:rFonts w:hint="eastAsia"/>
                <w:kern w:val="2"/>
              </w:rPr>
              <w:t>全连接层</w:t>
            </w:r>
          </w:p>
        </w:tc>
        <w:tc>
          <w:tcPr>
            <w:tcW w:w="1417" w:type="dxa"/>
            <w:tcBorders>
              <w:bottom w:val="single" w:sz="12" w:space="0" w:color="auto"/>
            </w:tcBorders>
            <w:shd w:val="clear" w:color="auto" w:fill="auto"/>
          </w:tcPr>
          <w:p w14:paraId="7267055F" w14:textId="77777777" w:rsidR="001A5BAC" w:rsidRPr="009947DF" w:rsidRDefault="001A5BAC" w:rsidP="009947DF">
            <w:pPr>
              <w:pStyle w:val="1e"/>
              <w:rPr>
                <w:kern w:val="2"/>
              </w:rPr>
            </w:pPr>
          </w:p>
        </w:tc>
        <w:tc>
          <w:tcPr>
            <w:tcW w:w="1984" w:type="dxa"/>
            <w:tcBorders>
              <w:bottom w:val="single" w:sz="12" w:space="0" w:color="auto"/>
            </w:tcBorders>
            <w:shd w:val="clear" w:color="auto" w:fill="auto"/>
          </w:tcPr>
          <w:p w14:paraId="754603F8"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1</w:t>
            </w:r>
          </w:p>
        </w:tc>
        <w:tc>
          <w:tcPr>
            <w:tcW w:w="1134" w:type="dxa"/>
            <w:tcBorders>
              <w:bottom w:val="single" w:sz="12" w:space="0" w:color="auto"/>
            </w:tcBorders>
            <w:shd w:val="clear" w:color="auto" w:fill="auto"/>
          </w:tcPr>
          <w:p w14:paraId="1A13480B" w14:textId="77777777" w:rsidR="001A5BAC" w:rsidRPr="009947DF" w:rsidRDefault="001A5BAC" w:rsidP="009947DF">
            <w:pPr>
              <w:pStyle w:val="1e"/>
              <w:rPr>
                <w:kern w:val="2"/>
              </w:rPr>
            </w:pPr>
            <w:r w:rsidRPr="009947DF">
              <w:rPr>
                <w:rFonts w:hint="eastAsia"/>
                <w:kern w:val="2"/>
              </w:rPr>
              <w:t>(B,1)</w:t>
            </w:r>
          </w:p>
        </w:tc>
        <w:tc>
          <w:tcPr>
            <w:tcW w:w="1134" w:type="dxa"/>
            <w:tcBorders>
              <w:bottom w:val="single" w:sz="12" w:space="0" w:color="auto"/>
            </w:tcBorders>
            <w:shd w:val="clear" w:color="auto" w:fill="auto"/>
          </w:tcPr>
          <w:p w14:paraId="70BF86B7" w14:textId="77777777" w:rsidR="001A5BAC" w:rsidRPr="009947DF" w:rsidRDefault="001A5BAC" w:rsidP="009947DF">
            <w:pPr>
              <w:pStyle w:val="1e"/>
              <w:rPr>
                <w:kern w:val="2"/>
              </w:rPr>
            </w:pPr>
            <w:r w:rsidRPr="009947DF">
              <w:rPr>
                <w:rFonts w:hint="eastAsia"/>
                <w:kern w:val="2"/>
              </w:rPr>
              <w:t>65</w:t>
            </w:r>
          </w:p>
        </w:tc>
      </w:tr>
    </w:tbl>
    <w:p w14:paraId="5C4F7E39" w14:textId="77777777" w:rsidR="001A5BAC" w:rsidRPr="001A5BAC" w:rsidRDefault="001A5BAC" w:rsidP="005A72AB">
      <w:pPr>
        <w:pStyle w:val="aff3"/>
        <w:spacing w:beforeLines="50" w:before="156"/>
        <w:ind w:firstLine="480"/>
      </w:pPr>
      <w:r w:rsidRPr="001A5BAC">
        <w:rPr>
          <w:rFonts w:hint="eastAsia"/>
        </w:rPr>
        <w:t>在表</w:t>
      </w:r>
      <w:r w:rsidRPr="001A5BAC">
        <w:rPr>
          <w:rFonts w:hint="eastAsia"/>
        </w:rPr>
        <w:t>5-4</w:t>
      </w:r>
      <w:r w:rsidRPr="001A5BAC">
        <w:rPr>
          <w:rFonts w:hint="eastAsia"/>
        </w:rPr>
        <w:t>中，使用</w:t>
      </w:r>
      <w:r w:rsidRPr="001A5BAC">
        <w:rPr>
          <w:rFonts w:hint="eastAsia"/>
        </w:rPr>
        <w:t>ReLU</w:t>
      </w:r>
      <w:r w:rsidRPr="001A5BAC">
        <w:rPr>
          <w:rFonts w:hint="eastAsia"/>
        </w:rPr>
        <w:t>激活函数的目的是加快</w:t>
      </w:r>
      <w:r w:rsidRPr="001A5BAC">
        <w:rPr>
          <w:rFonts w:hint="eastAsia"/>
        </w:rPr>
        <w:t>1DCNN</w:t>
      </w:r>
      <w:r w:rsidRPr="001A5BAC">
        <w:rPr>
          <w:rFonts w:hint="eastAsia"/>
        </w:rPr>
        <w:t>网络的收敛速度。使用</w:t>
      </w:r>
      <w:r w:rsidRPr="001A5BAC">
        <w:rPr>
          <w:rFonts w:hint="eastAsia"/>
        </w:rPr>
        <w:t>Maxpooling</w:t>
      </w:r>
      <w:r w:rsidRPr="001A5BAC">
        <w:rPr>
          <w:rFonts w:hint="eastAsia"/>
        </w:rPr>
        <w:t>最大池化层的目的是保留轨迹数据的纹理和局部特征。加入</w:t>
      </w:r>
      <w:r w:rsidRPr="001A5BAC">
        <w:rPr>
          <w:rFonts w:hint="eastAsia"/>
        </w:rPr>
        <w:t>Dropout</w:t>
      </w:r>
      <w:r w:rsidRPr="001A5BAC">
        <w:rPr>
          <w:rFonts w:hint="eastAsia"/>
        </w:rPr>
        <w:t>层的目的是防止网络模型过拟合，设置值为</w:t>
      </w:r>
      <w:r w:rsidRPr="001A5BAC">
        <w:rPr>
          <w:rFonts w:hint="eastAsia"/>
        </w:rPr>
        <w:t>0.3</w:t>
      </w:r>
      <w:r w:rsidRPr="001A5BAC">
        <w:rPr>
          <w:rFonts w:hint="eastAsia"/>
        </w:rPr>
        <w:t>。通过多次实验反复调参的方法，</w:t>
      </w:r>
      <w:r w:rsidRPr="001A5BAC">
        <w:rPr>
          <w:rFonts w:hint="eastAsia"/>
        </w:rPr>
        <w:lastRenderedPageBreak/>
        <w:t>各类型轨迹样本在训练时的批大小</w:t>
      </w:r>
      <w:r w:rsidRPr="001A5BAC">
        <w:rPr>
          <w:rFonts w:hint="eastAsia"/>
          <w:i/>
          <w:iCs/>
        </w:rPr>
        <w:t>batchsize</w:t>
      </w:r>
      <w:r w:rsidRPr="001A5BAC">
        <w:rPr>
          <w:rFonts w:hint="eastAsia"/>
        </w:rPr>
        <w:t>均设置为</w:t>
      </w:r>
      <w:r w:rsidRPr="001A5BAC">
        <w:rPr>
          <w:rFonts w:hint="eastAsia"/>
        </w:rPr>
        <w:t>32</w:t>
      </w:r>
      <w:r w:rsidRPr="001A5BAC">
        <w:rPr>
          <w:rFonts w:hint="eastAsia"/>
        </w:rPr>
        <w:t>，训练轮次</w:t>
      </w:r>
      <w:r w:rsidRPr="001A5BAC">
        <w:rPr>
          <w:rFonts w:hint="eastAsia"/>
          <w:i/>
          <w:iCs/>
        </w:rPr>
        <w:t>epoch</w:t>
      </w:r>
      <w:r w:rsidRPr="001A5BAC">
        <w:rPr>
          <w:rFonts w:hint="eastAsia"/>
        </w:rPr>
        <w:t>设置为</w:t>
      </w:r>
      <w:r w:rsidRPr="001A5BAC">
        <w:rPr>
          <w:rFonts w:hint="eastAsia"/>
        </w:rPr>
        <w:t>200</w:t>
      </w:r>
      <w:r w:rsidRPr="001A5BAC">
        <w:rPr>
          <w:rFonts w:hint="eastAsia"/>
        </w:rPr>
        <w:t>。</w:t>
      </w:r>
    </w:p>
    <w:p w14:paraId="70AA393B" w14:textId="77777777" w:rsidR="001A5BAC" w:rsidRPr="001A5BAC" w:rsidRDefault="001A5BAC" w:rsidP="005A72AB">
      <w:pPr>
        <w:pStyle w:val="aff3"/>
        <w:ind w:firstLine="480"/>
      </w:pPr>
      <w:r w:rsidRPr="001A5BAC">
        <w:rPr>
          <w:rFonts w:hint="eastAsia"/>
        </w:rPr>
        <w:t>在设计对比实验时，为了验证本章所提算法的可靠性和可行性，使用</w:t>
      </w:r>
      <w:r w:rsidRPr="001A5BAC">
        <w:rPr>
          <w:rFonts w:hint="eastAsia"/>
        </w:rPr>
        <w:t>BGRU</w:t>
      </w:r>
      <w:r w:rsidRPr="001A5BAC">
        <w:rPr>
          <w:rFonts w:hint="eastAsia"/>
        </w:rPr>
        <w:t>网络模型、</w:t>
      </w:r>
      <w:r w:rsidRPr="001A5BAC">
        <w:rPr>
          <w:rFonts w:hint="eastAsia"/>
        </w:rPr>
        <w:t>BLSTM</w:t>
      </w:r>
      <w:r w:rsidRPr="001A5BAC">
        <w:rPr>
          <w:rFonts w:hint="eastAsia"/>
        </w:rPr>
        <w:t>网络模型和</w:t>
      </w:r>
      <w:r w:rsidRPr="001A5BAC">
        <w:rPr>
          <w:rFonts w:hint="eastAsia"/>
        </w:rPr>
        <w:t>1DCNN-BGRU</w:t>
      </w:r>
      <w:r w:rsidRPr="001A5BAC">
        <w:rPr>
          <w:rFonts w:hint="eastAsia"/>
        </w:rPr>
        <w:t>网络模型作为对照组实验模型。</w:t>
      </w:r>
      <w:r w:rsidRPr="001A5BAC">
        <w:rPr>
          <w:rFonts w:hint="eastAsia"/>
        </w:rPr>
        <w:t>BGRU</w:t>
      </w:r>
      <w:r w:rsidRPr="001A5BAC">
        <w:rPr>
          <w:rFonts w:hint="eastAsia"/>
        </w:rPr>
        <w:t>和</w:t>
      </w:r>
      <w:r w:rsidRPr="001A5BAC">
        <w:rPr>
          <w:rFonts w:hint="eastAsia"/>
        </w:rPr>
        <w:t>BLSTM</w:t>
      </w:r>
      <w:r w:rsidRPr="001A5BAC">
        <w:rPr>
          <w:rFonts w:hint="eastAsia"/>
        </w:rPr>
        <w:t>网络模型采用相同的网络结构，具体结构和参数如表</w:t>
      </w:r>
      <w:r w:rsidRPr="001A5BAC">
        <w:rPr>
          <w:rFonts w:hint="eastAsia"/>
        </w:rPr>
        <w:t>5-5</w:t>
      </w:r>
      <w:r w:rsidRPr="001A5BAC">
        <w:rPr>
          <w:rFonts w:hint="eastAsia"/>
        </w:rPr>
        <w:t>所示。</w:t>
      </w:r>
      <w:r w:rsidRPr="001A5BAC">
        <w:rPr>
          <w:rFonts w:hint="eastAsia"/>
        </w:rPr>
        <w:t>1DCNN-BGRU</w:t>
      </w:r>
      <w:r w:rsidRPr="001A5BAC">
        <w:rPr>
          <w:rFonts w:hint="eastAsia"/>
        </w:rPr>
        <w:t>网络模型的具体网络结构和参数与本章所提算法的第二个模块</w:t>
      </w:r>
      <w:r w:rsidRPr="001A5BAC">
        <w:rPr>
          <w:rFonts w:hint="eastAsia"/>
        </w:rPr>
        <w:t>1DCNN-BLSTM</w:t>
      </w:r>
      <w:r w:rsidRPr="001A5BAC">
        <w:rPr>
          <w:rFonts w:hint="eastAsia"/>
        </w:rPr>
        <w:t>网络模型的一致。对照组实验模型在训练时的批大小和训练轮次与本章所提算法的一致。</w:t>
      </w:r>
    </w:p>
    <w:p w14:paraId="4D62752F" w14:textId="77777777" w:rsidR="001A5BAC" w:rsidRPr="001A5BAC" w:rsidRDefault="001A5BAC" w:rsidP="005A72AB">
      <w:pPr>
        <w:pStyle w:val="affffe"/>
        <w:spacing w:beforeLines="50" w:before="156"/>
      </w:pPr>
      <w:r w:rsidRPr="001A5BAC">
        <w:rPr>
          <w:rFonts w:hint="eastAsia"/>
        </w:rPr>
        <w:t>表</w:t>
      </w:r>
      <w:r w:rsidRPr="001A5BAC">
        <w:rPr>
          <w:rFonts w:hint="eastAsia"/>
        </w:rPr>
        <w:t>5-5 BLSTM/BGRU</w:t>
      </w:r>
      <w:r w:rsidRPr="001A5BAC">
        <w:rPr>
          <w:rFonts w:hint="eastAsia"/>
        </w:rPr>
        <w:t>模型参数</w:t>
      </w:r>
    </w:p>
    <w:p w14:paraId="55366384" w14:textId="77777777" w:rsidR="001A5BAC" w:rsidRPr="001A5BAC" w:rsidRDefault="001A5BAC" w:rsidP="005A72AB">
      <w:pPr>
        <w:pStyle w:val="affffe"/>
        <w:spacing w:afterLines="50" w:after="156"/>
      </w:pPr>
      <w:r w:rsidRPr="001A5BAC">
        <w:t>T</w:t>
      </w:r>
      <w:r w:rsidRPr="001A5BAC">
        <w:rPr>
          <w:rFonts w:hint="eastAsia"/>
        </w:rPr>
        <w:t>ab. 5-5 Parameters of BLSTM/BGRU</w:t>
      </w:r>
    </w:p>
    <w:tbl>
      <w:tblPr>
        <w:tblW w:w="0" w:type="auto"/>
        <w:jc w:val="center"/>
        <w:tblBorders>
          <w:top w:val="single" w:sz="8" w:space="0" w:color="auto"/>
          <w:bottom w:val="single" w:sz="8" w:space="0" w:color="auto"/>
        </w:tblBorders>
        <w:tblLook w:val="04A0" w:firstRow="1" w:lastRow="0" w:firstColumn="1" w:lastColumn="0" w:noHBand="0" w:noVBand="1"/>
      </w:tblPr>
      <w:tblGrid>
        <w:gridCol w:w="1417"/>
        <w:gridCol w:w="1417"/>
        <w:gridCol w:w="1984"/>
        <w:gridCol w:w="1134"/>
        <w:gridCol w:w="1134"/>
      </w:tblGrid>
      <w:tr w:rsidR="001A5BAC" w:rsidRPr="009947DF" w14:paraId="38EB1728" w14:textId="77777777" w:rsidTr="00F81B85">
        <w:trPr>
          <w:jc w:val="center"/>
        </w:trPr>
        <w:tc>
          <w:tcPr>
            <w:tcW w:w="1417" w:type="dxa"/>
            <w:tcBorders>
              <w:top w:val="single" w:sz="12" w:space="0" w:color="auto"/>
              <w:bottom w:val="single" w:sz="4" w:space="0" w:color="auto"/>
            </w:tcBorders>
            <w:shd w:val="clear" w:color="auto" w:fill="auto"/>
          </w:tcPr>
          <w:p w14:paraId="229497D2" w14:textId="77777777" w:rsidR="001A5BAC" w:rsidRPr="009947DF" w:rsidRDefault="001A5BAC" w:rsidP="009947DF">
            <w:pPr>
              <w:pStyle w:val="1e"/>
              <w:rPr>
                <w:kern w:val="2"/>
              </w:rPr>
            </w:pPr>
            <w:r w:rsidRPr="009947DF">
              <w:rPr>
                <w:rFonts w:hint="eastAsia"/>
                <w:kern w:val="2"/>
              </w:rPr>
              <w:t>网络层类型</w:t>
            </w:r>
          </w:p>
        </w:tc>
        <w:tc>
          <w:tcPr>
            <w:tcW w:w="1417" w:type="dxa"/>
            <w:tcBorders>
              <w:top w:val="single" w:sz="12" w:space="0" w:color="auto"/>
              <w:bottom w:val="single" w:sz="4" w:space="0" w:color="auto"/>
            </w:tcBorders>
            <w:shd w:val="clear" w:color="auto" w:fill="auto"/>
          </w:tcPr>
          <w:p w14:paraId="3991171A" w14:textId="77777777" w:rsidR="001A5BAC" w:rsidRPr="009947DF" w:rsidRDefault="001A5BAC" w:rsidP="009947DF">
            <w:pPr>
              <w:pStyle w:val="1e"/>
              <w:rPr>
                <w:kern w:val="2"/>
              </w:rPr>
            </w:pPr>
            <w:r w:rsidRPr="009947DF">
              <w:rPr>
                <w:rFonts w:hint="eastAsia"/>
                <w:kern w:val="2"/>
              </w:rPr>
              <w:t>激活函数</w:t>
            </w:r>
          </w:p>
        </w:tc>
        <w:tc>
          <w:tcPr>
            <w:tcW w:w="1984" w:type="dxa"/>
            <w:tcBorders>
              <w:top w:val="single" w:sz="12" w:space="0" w:color="auto"/>
              <w:bottom w:val="single" w:sz="4" w:space="0" w:color="auto"/>
            </w:tcBorders>
            <w:shd w:val="clear" w:color="auto" w:fill="auto"/>
          </w:tcPr>
          <w:p w14:paraId="0E3002AF" w14:textId="77777777" w:rsidR="001A5BAC" w:rsidRPr="009947DF" w:rsidRDefault="001A5BAC" w:rsidP="009947DF">
            <w:pPr>
              <w:pStyle w:val="1e"/>
              <w:rPr>
                <w:kern w:val="2"/>
              </w:rPr>
            </w:pPr>
            <w:r w:rsidRPr="009947DF">
              <w:rPr>
                <w:rFonts w:hint="eastAsia"/>
                <w:kern w:val="2"/>
              </w:rPr>
              <w:t>参数</w:t>
            </w:r>
          </w:p>
        </w:tc>
        <w:tc>
          <w:tcPr>
            <w:tcW w:w="1134" w:type="dxa"/>
            <w:tcBorders>
              <w:top w:val="single" w:sz="12" w:space="0" w:color="auto"/>
              <w:bottom w:val="single" w:sz="4" w:space="0" w:color="auto"/>
            </w:tcBorders>
            <w:shd w:val="clear" w:color="auto" w:fill="auto"/>
          </w:tcPr>
          <w:p w14:paraId="62E3BCED" w14:textId="77777777" w:rsidR="001A5BAC" w:rsidRPr="009947DF" w:rsidRDefault="001A5BAC" w:rsidP="009947DF">
            <w:pPr>
              <w:pStyle w:val="1e"/>
              <w:rPr>
                <w:kern w:val="2"/>
              </w:rPr>
            </w:pPr>
            <w:r w:rsidRPr="009947DF">
              <w:rPr>
                <w:rFonts w:hint="eastAsia"/>
                <w:kern w:val="2"/>
              </w:rPr>
              <w:t>输出</w:t>
            </w:r>
          </w:p>
        </w:tc>
        <w:tc>
          <w:tcPr>
            <w:tcW w:w="1134" w:type="dxa"/>
            <w:tcBorders>
              <w:top w:val="single" w:sz="12" w:space="0" w:color="auto"/>
              <w:bottom w:val="single" w:sz="4" w:space="0" w:color="auto"/>
            </w:tcBorders>
            <w:shd w:val="clear" w:color="auto" w:fill="auto"/>
          </w:tcPr>
          <w:p w14:paraId="55D3C9A1" w14:textId="77777777" w:rsidR="001A5BAC" w:rsidRPr="009947DF" w:rsidRDefault="001A5BAC" w:rsidP="009947DF">
            <w:pPr>
              <w:pStyle w:val="1e"/>
              <w:rPr>
                <w:kern w:val="2"/>
              </w:rPr>
            </w:pPr>
            <w:r w:rsidRPr="009947DF">
              <w:rPr>
                <w:rFonts w:hint="eastAsia"/>
                <w:kern w:val="2"/>
              </w:rPr>
              <w:t>参数量</w:t>
            </w:r>
          </w:p>
        </w:tc>
      </w:tr>
      <w:tr w:rsidR="001A5BAC" w:rsidRPr="009947DF" w14:paraId="24A4E891" w14:textId="77777777" w:rsidTr="009947DF">
        <w:trPr>
          <w:jc w:val="center"/>
        </w:trPr>
        <w:tc>
          <w:tcPr>
            <w:tcW w:w="1417" w:type="dxa"/>
            <w:tcBorders>
              <w:top w:val="single" w:sz="4" w:space="0" w:color="auto"/>
            </w:tcBorders>
            <w:shd w:val="clear" w:color="auto" w:fill="auto"/>
          </w:tcPr>
          <w:p w14:paraId="2DE42210" w14:textId="77777777" w:rsidR="001A5BAC" w:rsidRPr="009947DF" w:rsidRDefault="001A5BAC" w:rsidP="009947DF">
            <w:pPr>
              <w:pStyle w:val="1e"/>
              <w:rPr>
                <w:kern w:val="2"/>
              </w:rPr>
            </w:pPr>
            <w:r w:rsidRPr="009947DF">
              <w:rPr>
                <w:rFonts w:hint="eastAsia"/>
                <w:kern w:val="2"/>
              </w:rPr>
              <w:t>输入层</w:t>
            </w:r>
          </w:p>
        </w:tc>
        <w:tc>
          <w:tcPr>
            <w:tcW w:w="1417" w:type="dxa"/>
            <w:tcBorders>
              <w:top w:val="single" w:sz="4" w:space="0" w:color="auto"/>
            </w:tcBorders>
            <w:shd w:val="clear" w:color="auto" w:fill="auto"/>
          </w:tcPr>
          <w:p w14:paraId="23FB930F" w14:textId="77777777" w:rsidR="001A5BAC" w:rsidRPr="009947DF" w:rsidRDefault="001A5BAC" w:rsidP="009947DF">
            <w:pPr>
              <w:pStyle w:val="1e"/>
              <w:rPr>
                <w:kern w:val="2"/>
              </w:rPr>
            </w:pPr>
          </w:p>
        </w:tc>
        <w:tc>
          <w:tcPr>
            <w:tcW w:w="1984" w:type="dxa"/>
            <w:tcBorders>
              <w:top w:val="single" w:sz="4" w:space="0" w:color="auto"/>
            </w:tcBorders>
            <w:shd w:val="clear" w:color="auto" w:fill="auto"/>
          </w:tcPr>
          <w:p w14:paraId="054578B9" w14:textId="77777777" w:rsidR="001A5BAC" w:rsidRPr="009947DF" w:rsidRDefault="001A5BAC" w:rsidP="009947DF">
            <w:pPr>
              <w:pStyle w:val="1e"/>
              <w:rPr>
                <w:kern w:val="2"/>
              </w:rPr>
            </w:pPr>
          </w:p>
        </w:tc>
        <w:tc>
          <w:tcPr>
            <w:tcW w:w="1134" w:type="dxa"/>
            <w:tcBorders>
              <w:top w:val="single" w:sz="4" w:space="0" w:color="auto"/>
            </w:tcBorders>
            <w:shd w:val="clear" w:color="auto" w:fill="auto"/>
          </w:tcPr>
          <w:p w14:paraId="5535159E" w14:textId="77777777" w:rsidR="001A5BAC" w:rsidRPr="009947DF" w:rsidRDefault="001A5BAC" w:rsidP="009947DF">
            <w:pPr>
              <w:pStyle w:val="1e"/>
              <w:rPr>
                <w:kern w:val="2"/>
              </w:rPr>
            </w:pPr>
            <w:r w:rsidRPr="009947DF">
              <w:rPr>
                <w:rFonts w:hint="eastAsia"/>
                <w:kern w:val="2"/>
              </w:rPr>
              <w:t>(B,10,1)</w:t>
            </w:r>
          </w:p>
        </w:tc>
        <w:tc>
          <w:tcPr>
            <w:tcW w:w="1134" w:type="dxa"/>
            <w:tcBorders>
              <w:top w:val="single" w:sz="4" w:space="0" w:color="auto"/>
            </w:tcBorders>
            <w:shd w:val="clear" w:color="auto" w:fill="auto"/>
          </w:tcPr>
          <w:p w14:paraId="708B2204" w14:textId="77777777" w:rsidR="001A5BAC" w:rsidRPr="009947DF" w:rsidRDefault="001A5BAC" w:rsidP="009947DF">
            <w:pPr>
              <w:pStyle w:val="1e"/>
              <w:rPr>
                <w:kern w:val="2"/>
              </w:rPr>
            </w:pPr>
            <w:r w:rsidRPr="009947DF">
              <w:rPr>
                <w:rFonts w:hint="eastAsia"/>
                <w:kern w:val="2"/>
              </w:rPr>
              <w:t>0</w:t>
            </w:r>
          </w:p>
        </w:tc>
      </w:tr>
      <w:tr w:rsidR="001A5BAC" w:rsidRPr="009947DF" w14:paraId="14ADC9BA" w14:textId="77777777" w:rsidTr="009947DF">
        <w:trPr>
          <w:jc w:val="center"/>
        </w:trPr>
        <w:tc>
          <w:tcPr>
            <w:tcW w:w="1417" w:type="dxa"/>
            <w:shd w:val="clear" w:color="auto" w:fill="auto"/>
          </w:tcPr>
          <w:p w14:paraId="657AD8EB" w14:textId="77777777" w:rsidR="001A5BAC" w:rsidRPr="009947DF" w:rsidRDefault="001A5BAC" w:rsidP="009947DF">
            <w:pPr>
              <w:pStyle w:val="1e"/>
              <w:rPr>
                <w:kern w:val="2"/>
              </w:rPr>
            </w:pPr>
            <w:r w:rsidRPr="009947DF">
              <w:rPr>
                <w:rFonts w:hint="eastAsia"/>
                <w:kern w:val="2"/>
              </w:rPr>
              <w:t>LSTM</w:t>
            </w:r>
            <w:r w:rsidRPr="009947DF">
              <w:rPr>
                <w:rFonts w:hint="eastAsia"/>
                <w:kern w:val="2"/>
              </w:rPr>
              <w:t>或</w:t>
            </w:r>
          </w:p>
          <w:p w14:paraId="34E08BD5" w14:textId="77777777" w:rsidR="001A5BAC" w:rsidRPr="009947DF" w:rsidRDefault="001A5BAC" w:rsidP="009947DF">
            <w:pPr>
              <w:pStyle w:val="1e"/>
              <w:rPr>
                <w:kern w:val="2"/>
              </w:rPr>
            </w:pPr>
            <w:r w:rsidRPr="009947DF">
              <w:rPr>
                <w:rFonts w:hint="eastAsia"/>
                <w:kern w:val="2"/>
              </w:rPr>
              <w:t>GRU</w:t>
            </w:r>
            <w:r w:rsidRPr="009947DF">
              <w:rPr>
                <w:rFonts w:hint="eastAsia"/>
                <w:kern w:val="2"/>
              </w:rPr>
              <w:t>层</w:t>
            </w:r>
          </w:p>
        </w:tc>
        <w:tc>
          <w:tcPr>
            <w:tcW w:w="1417" w:type="dxa"/>
            <w:shd w:val="clear" w:color="auto" w:fill="auto"/>
          </w:tcPr>
          <w:p w14:paraId="256149C4" w14:textId="77777777" w:rsidR="001A5BAC" w:rsidRPr="009947DF" w:rsidRDefault="001A5BAC" w:rsidP="009947DF">
            <w:pPr>
              <w:pStyle w:val="1e"/>
              <w:rPr>
                <w:kern w:val="2"/>
              </w:rPr>
            </w:pPr>
            <w:r w:rsidRPr="009947DF">
              <w:rPr>
                <w:rFonts w:hint="eastAsia"/>
                <w:kern w:val="2"/>
              </w:rPr>
              <w:t>ReLU</w:t>
            </w:r>
          </w:p>
        </w:tc>
        <w:tc>
          <w:tcPr>
            <w:tcW w:w="1984" w:type="dxa"/>
            <w:shd w:val="clear" w:color="auto" w:fill="auto"/>
          </w:tcPr>
          <w:p w14:paraId="2057A073"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128</w:t>
            </w:r>
          </w:p>
        </w:tc>
        <w:tc>
          <w:tcPr>
            <w:tcW w:w="1134" w:type="dxa"/>
            <w:shd w:val="clear" w:color="auto" w:fill="auto"/>
          </w:tcPr>
          <w:p w14:paraId="5CB310C0" w14:textId="77777777" w:rsidR="001A5BAC" w:rsidRPr="009947DF" w:rsidRDefault="001A5BAC" w:rsidP="009947DF">
            <w:pPr>
              <w:pStyle w:val="1e"/>
              <w:rPr>
                <w:kern w:val="2"/>
              </w:rPr>
            </w:pPr>
            <w:r w:rsidRPr="009947DF">
              <w:rPr>
                <w:rFonts w:hint="eastAsia"/>
                <w:kern w:val="2"/>
              </w:rPr>
              <w:t>(B,10,128)</w:t>
            </w:r>
          </w:p>
        </w:tc>
        <w:tc>
          <w:tcPr>
            <w:tcW w:w="1134" w:type="dxa"/>
            <w:shd w:val="clear" w:color="auto" w:fill="auto"/>
          </w:tcPr>
          <w:p w14:paraId="5C967FB2" w14:textId="77777777" w:rsidR="001A5BAC" w:rsidRPr="009947DF" w:rsidRDefault="001A5BAC" w:rsidP="009947DF">
            <w:pPr>
              <w:pStyle w:val="1e"/>
              <w:rPr>
                <w:kern w:val="2"/>
              </w:rPr>
            </w:pPr>
            <w:r w:rsidRPr="009947DF">
              <w:rPr>
                <w:rFonts w:hint="eastAsia"/>
                <w:kern w:val="2"/>
              </w:rPr>
              <w:t>17024</w:t>
            </w:r>
          </w:p>
        </w:tc>
      </w:tr>
      <w:tr w:rsidR="001A5BAC" w:rsidRPr="009947DF" w14:paraId="27EAF954" w14:textId="77777777" w:rsidTr="009947DF">
        <w:trPr>
          <w:jc w:val="center"/>
        </w:trPr>
        <w:tc>
          <w:tcPr>
            <w:tcW w:w="1417" w:type="dxa"/>
            <w:shd w:val="clear" w:color="auto" w:fill="auto"/>
          </w:tcPr>
          <w:p w14:paraId="6A2093EC" w14:textId="77777777" w:rsidR="001A5BAC" w:rsidRPr="009947DF" w:rsidRDefault="001A5BAC" w:rsidP="009947DF">
            <w:pPr>
              <w:pStyle w:val="1e"/>
              <w:rPr>
                <w:kern w:val="2"/>
              </w:rPr>
            </w:pPr>
            <w:r w:rsidRPr="009947DF">
              <w:rPr>
                <w:rFonts w:hint="eastAsia"/>
                <w:kern w:val="2"/>
              </w:rPr>
              <w:t>LSTM</w:t>
            </w:r>
            <w:r w:rsidRPr="009947DF">
              <w:rPr>
                <w:rFonts w:hint="eastAsia"/>
                <w:kern w:val="2"/>
              </w:rPr>
              <w:t>或</w:t>
            </w:r>
          </w:p>
          <w:p w14:paraId="7ED7BD24" w14:textId="77777777" w:rsidR="001A5BAC" w:rsidRPr="009947DF" w:rsidRDefault="001A5BAC" w:rsidP="009947DF">
            <w:pPr>
              <w:pStyle w:val="1e"/>
              <w:rPr>
                <w:kern w:val="2"/>
              </w:rPr>
            </w:pPr>
            <w:r w:rsidRPr="009947DF">
              <w:rPr>
                <w:rFonts w:hint="eastAsia"/>
                <w:kern w:val="2"/>
              </w:rPr>
              <w:t>GRU</w:t>
            </w:r>
            <w:r w:rsidRPr="009947DF">
              <w:rPr>
                <w:rFonts w:hint="eastAsia"/>
                <w:kern w:val="2"/>
              </w:rPr>
              <w:t>层</w:t>
            </w:r>
          </w:p>
        </w:tc>
        <w:tc>
          <w:tcPr>
            <w:tcW w:w="1417" w:type="dxa"/>
            <w:shd w:val="clear" w:color="auto" w:fill="auto"/>
          </w:tcPr>
          <w:p w14:paraId="35800A4F" w14:textId="77777777" w:rsidR="001A5BAC" w:rsidRPr="009947DF" w:rsidRDefault="001A5BAC" w:rsidP="009947DF">
            <w:pPr>
              <w:pStyle w:val="1e"/>
              <w:rPr>
                <w:kern w:val="2"/>
              </w:rPr>
            </w:pPr>
            <w:r w:rsidRPr="009947DF">
              <w:rPr>
                <w:rFonts w:hint="eastAsia"/>
                <w:kern w:val="2"/>
              </w:rPr>
              <w:t>ReLU</w:t>
            </w:r>
          </w:p>
        </w:tc>
        <w:tc>
          <w:tcPr>
            <w:tcW w:w="1984" w:type="dxa"/>
            <w:shd w:val="clear" w:color="auto" w:fill="auto"/>
          </w:tcPr>
          <w:p w14:paraId="0C1858D6"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128</w:t>
            </w:r>
          </w:p>
        </w:tc>
        <w:tc>
          <w:tcPr>
            <w:tcW w:w="1134" w:type="dxa"/>
            <w:shd w:val="clear" w:color="auto" w:fill="auto"/>
          </w:tcPr>
          <w:p w14:paraId="1D14BEF2" w14:textId="77777777" w:rsidR="001A5BAC" w:rsidRPr="009947DF" w:rsidRDefault="001A5BAC" w:rsidP="009947DF">
            <w:pPr>
              <w:pStyle w:val="1e"/>
              <w:rPr>
                <w:kern w:val="2"/>
              </w:rPr>
            </w:pPr>
            <w:r w:rsidRPr="009947DF">
              <w:rPr>
                <w:rFonts w:hint="eastAsia"/>
                <w:kern w:val="2"/>
              </w:rPr>
              <w:t>(B,128)</w:t>
            </w:r>
          </w:p>
        </w:tc>
        <w:tc>
          <w:tcPr>
            <w:tcW w:w="1134" w:type="dxa"/>
            <w:shd w:val="clear" w:color="auto" w:fill="auto"/>
          </w:tcPr>
          <w:p w14:paraId="3FEDFC0B" w14:textId="77777777" w:rsidR="001A5BAC" w:rsidRPr="009947DF" w:rsidRDefault="001A5BAC" w:rsidP="009947DF">
            <w:pPr>
              <w:pStyle w:val="1e"/>
              <w:rPr>
                <w:kern w:val="2"/>
              </w:rPr>
            </w:pPr>
            <w:r w:rsidRPr="009947DF">
              <w:rPr>
                <w:rFonts w:hint="eastAsia"/>
                <w:kern w:val="2"/>
              </w:rPr>
              <w:t>32896</w:t>
            </w:r>
          </w:p>
        </w:tc>
      </w:tr>
      <w:tr w:rsidR="001A5BAC" w:rsidRPr="009947DF" w14:paraId="7F264A65" w14:textId="77777777" w:rsidTr="009947DF">
        <w:trPr>
          <w:jc w:val="center"/>
        </w:trPr>
        <w:tc>
          <w:tcPr>
            <w:tcW w:w="1417" w:type="dxa"/>
            <w:shd w:val="clear" w:color="auto" w:fill="auto"/>
          </w:tcPr>
          <w:p w14:paraId="7C6BE25B" w14:textId="77777777" w:rsidR="001A5BAC" w:rsidRPr="009947DF" w:rsidRDefault="001A5BAC" w:rsidP="009947DF">
            <w:pPr>
              <w:pStyle w:val="1e"/>
              <w:rPr>
                <w:kern w:val="2"/>
              </w:rPr>
            </w:pPr>
            <w:r w:rsidRPr="009947DF">
              <w:rPr>
                <w:rFonts w:hint="eastAsia"/>
                <w:kern w:val="2"/>
              </w:rPr>
              <w:t>Dense</w:t>
            </w:r>
            <w:r w:rsidRPr="009947DF">
              <w:rPr>
                <w:rFonts w:hint="eastAsia"/>
                <w:kern w:val="2"/>
              </w:rPr>
              <w:t>层</w:t>
            </w:r>
          </w:p>
        </w:tc>
        <w:tc>
          <w:tcPr>
            <w:tcW w:w="1417" w:type="dxa"/>
            <w:shd w:val="clear" w:color="auto" w:fill="auto"/>
          </w:tcPr>
          <w:p w14:paraId="51D7AAE7" w14:textId="77777777" w:rsidR="001A5BAC" w:rsidRPr="009947DF" w:rsidRDefault="001A5BAC" w:rsidP="009947DF">
            <w:pPr>
              <w:pStyle w:val="1e"/>
              <w:rPr>
                <w:kern w:val="2"/>
              </w:rPr>
            </w:pPr>
            <w:r w:rsidRPr="009947DF">
              <w:rPr>
                <w:rFonts w:hint="eastAsia"/>
                <w:kern w:val="2"/>
              </w:rPr>
              <w:t>ReLU</w:t>
            </w:r>
          </w:p>
        </w:tc>
        <w:tc>
          <w:tcPr>
            <w:tcW w:w="1984" w:type="dxa"/>
            <w:shd w:val="clear" w:color="auto" w:fill="auto"/>
          </w:tcPr>
          <w:p w14:paraId="59C444D8"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64</w:t>
            </w:r>
          </w:p>
        </w:tc>
        <w:tc>
          <w:tcPr>
            <w:tcW w:w="1134" w:type="dxa"/>
            <w:shd w:val="clear" w:color="auto" w:fill="auto"/>
          </w:tcPr>
          <w:p w14:paraId="59920602" w14:textId="77777777" w:rsidR="001A5BAC" w:rsidRPr="009947DF" w:rsidRDefault="001A5BAC" w:rsidP="009947DF">
            <w:pPr>
              <w:pStyle w:val="1e"/>
              <w:rPr>
                <w:kern w:val="2"/>
              </w:rPr>
            </w:pPr>
            <w:r w:rsidRPr="009947DF">
              <w:rPr>
                <w:rFonts w:hint="eastAsia"/>
                <w:kern w:val="2"/>
              </w:rPr>
              <w:t>(B,64)</w:t>
            </w:r>
          </w:p>
        </w:tc>
        <w:tc>
          <w:tcPr>
            <w:tcW w:w="1134" w:type="dxa"/>
            <w:shd w:val="clear" w:color="auto" w:fill="auto"/>
          </w:tcPr>
          <w:p w14:paraId="51FD5803" w14:textId="77777777" w:rsidR="001A5BAC" w:rsidRPr="009947DF" w:rsidRDefault="001A5BAC" w:rsidP="009947DF">
            <w:pPr>
              <w:pStyle w:val="1e"/>
              <w:rPr>
                <w:kern w:val="2"/>
              </w:rPr>
            </w:pPr>
            <w:r w:rsidRPr="009947DF">
              <w:rPr>
                <w:rFonts w:hint="eastAsia"/>
                <w:kern w:val="2"/>
              </w:rPr>
              <w:t>8256</w:t>
            </w:r>
          </w:p>
        </w:tc>
      </w:tr>
      <w:tr w:rsidR="001A5BAC" w:rsidRPr="009947DF" w14:paraId="3755803A" w14:textId="77777777" w:rsidTr="009947DF">
        <w:trPr>
          <w:jc w:val="center"/>
        </w:trPr>
        <w:tc>
          <w:tcPr>
            <w:tcW w:w="1417" w:type="dxa"/>
            <w:shd w:val="clear" w:color="auto" w:fill="auto"/>
          </w:tcPr>
          <w:p w14:paraId="7B0106B0" w14:textId="77777777" w:rsidR="001A5BAC" w:rsidRPr="009947DF" w:rsidRDefault="001A5BAC" w:rsidP="009947DF">
            <w:pPr>
              <w:pStyle w:val="1e"/>
              <w:rPr>
                <w:kern w:val="2"/>
              </w:rPr>
            </w:pPr>
            <w:r w:rsidRPr="009947DF">
              <w:rPr>
                <w:rFonts w:hint="eastAsia"/>
                <w:kern w:val="2"/>
              </w:rPr>
              <w:t>Dropout</w:t>
            </w:r>
            <w:r w:rsidRPr="009947DF">
              <w:rPr>
                <w:rFonts w:hint="eastAsia"/>
                <w:kern w:val="2"/>
              </w:rPr>
              <w:t>层</w:t>
            </w:r>
          </w:p>
        </w:tc>
        <w:tc>
          <w:tcPr>
            <w:tcW w:w="1417" w:type="dxa"/>
            <w:shd w:val="clear" w:color="auto" w:fill="auto"/>
          </w:tcPr>
          <w:p w14:paraId="716A93D5" w14:textId="77777777" w:rsidR="001A5BAC" w:rsidRPr="009947DF" w:rsidRDefault="001A5BAC" w:rsidP="009947DF">
            <w:pPr>
              <w:pStyle w:val="1e"/>
              <w:rPr>
                <w:kern w:val="2"/>
              </w:rPr>
            </w:pPr>
          </w:p>
        </w:tc>
        <w:tc>
          <w:tcPr>
            <w:tcW w:w="1984" w:type="dxa"/>
            <w:shd w:val="clear" w:color="auto" w:fill="auto"/>
          </w:tcPr>
          <w:p w14:paraId="20B64300" w14:textId="77777777" w:rsidR="001A5BAC" w:rsidRPr="009947DF" w:rsidRDefault="001A5BAC" w:rsidP="009947DF">
            <w:pPr>
              <w:pStyle w:val="1e"/>
              <w:rPr>
                <w:kern w:val="2"/>
              </w:rPr>
            </w:pPr>
            <w:r w:rsidRPr="009947DF">
              <w:rPr>
                <w:rFonts w:hint="eastAsia"/>
                <w:kern w:val="2"/>
              </w:rPr>
              <w:t>0</w:t>
            </w:r>
          </w:p>
        </w:tc>
        <w:tc>
          <w:tcPr>
            <w:tcW w:w="1134" w:type="dxa"/>
            <w:shd w:val="clear" w:color="auto" w:fill="auto"/>
          </w:tcPr>
          <w:p w14:paraId="0B350AC7" w14:textId="77777777" w:rsidR="001A5BAC" w:rsidRPr="009947DF" w:rsidRDefault="001A5BAC" w:rsidP="009947DF">
            <w:pPr>
              <w:pStyle w:val="1e"/>
              <w:rPr>
                <w:kern w:val="2"/>
              </w:rPr>
            </w:pPr>
            <w:r w:rsidRPr="009947DF">
              <w:rPr>
                <w:rFonts w:hint="eastAsia"/>
                <w:kern w:val="2"/>
              </w:rPr>
              <w:t>(B,64)</w:t>
            </w:r>
          </w:p>
        </w:tc>
        <w:tc>
          <w:tcPr>
            <w:tcW w:w="1134" w:type="dxa"/>
            <w:shd w:val="clear" w:color="auto" w:fill="auto"/>
          </w:tcPr>
          <w:p w14:paraId="0CEB3B7A" w14:textId="77777777" w:rsidR="001A5BAC" w:rsidRPr="009947DF" w:rsidRDefault="001A5BAC" w:rsidP="009947DF">
            <w:pPr>
              <w:pStyle w:val="1e"/>
              <w:rPr>
                <w:kern w:val="2"/>
              </w:rPr>
            </w:pPr>
            <w:r w:rsidRPr="009947DF">
              <w:rPr>
                <w:rFonts w:hint="eastAsia"/>
                <w:kern w:val="2"/>
              </w:rPr>
              <w:t>0</w:t>
            </w:r>
          </w:p>
        </w:tc>
      </w:tr>
      <w:tr w:rsidR="001A5BAC" w:rsidRPr="009947DF" w14:paraId="071DC24B" w14:textId="77777777" w:rsidTr="00F81B85">
        <w:trPr>
          <w:jc w:val="center"/>
        </w:trPr>
        <w:tc>
          <w:tcPr>
            <w:tcW w:w="1417" w:type="dxa"/>
            <w:tcBorders>
              <w:bottom w:val="single" w:sz="12" w:space="0" w:color="auto"/>
            </w:tcBorders>
            <w:shd w:val="clear" w:color="auto" w:fill="auto"/>
          </w:tcPr>
          <w:p w14:paraId="662500CB" w14:textId="77777777" w:rsidR="001A5BAC" w:rsidRPr="009947DF" w:rsidRDefault="001A5BAC" w:rsidP="009947DF">
            <w:pPr>
              <w:pStyle w:val="1e"/>
              <w:rPr>
                <w:kern w:val="2"/>
              </w:rPr>
            </w:pPr>
            <w:r w:rsidRPr="009947DF">
              <w:rPr>
                <w:rFonts w:hint="eastAsia"/>
                <w:kern w:val="2"/>
              </w:rPr>
              <w:t>全连接层</w:t>
            </w:r>
          </w:p>
        </w:tc>
        <w:tc>
          <w:tcPr>
            <w:tcW w:w="1417" w:type="dxa"/>
            <w:tcBorders>
              <w:bottom w:val="single" w:sz="12" w:space="0" w:color="auto"/>
            </w:tcBorders>
            <w:shd w:val="clear" w:color="auto" w:fill="auto"/>
          </w:tcPr>
          <w:p w14:paraId="349C4FC7" w14:textId="77777777" w:rsidR="001A5BAC" w:rsidRPr="009947DF" w:rsidRDefault="001A5BAC" w:rsidP="009947DF">
            <w:pPr>
              <w:pStyle w:val="1e"/>
              <w:rPr>
                <w:kern w:val="2"/>
              </w:rPr>
            </w:pPr>
          </w:p>
        </w:tc>
        <w:tc>
          <w:tcPr>
            <w:tcW w:w="1984" w:type="dxa"/>
            <w:tcBorders>
              <w:bottom w:val="single" w:sz="12" w:space="0" w:color="auto"/>
            </w:tcBorders>
            <w:shd w:val="clear" w:color="auto" w:fill="auto"/>
          </w:tcPr>
          <w:p w14:paraId="6BAD4B93" w14:textId="77777777" w:rsidR="001A5BAC" w:rsidRPr="009947DF" w:rsidRDefault="001A5BAC" w:rsidP="009947DF">
            <w:pPr>
              <w:pStyle w:val="1e"/>
              <w:rPr>
                <w:kern w:val="2"/>
              </w:rPr>
            </w:pPr>
            <w:r w:rsidRPr="009947DF">
              <w:rPr>
                <w:rFonts w:hint="eastAsia"/>
                <w:i/>
                <w:iCs/>
                <w:kern w:val="2"/>
              </w:rPr>
              <w:t>units</w:t>
            </w:r>
            <w:r w:rsidRPr="009947DF">
              <w:rPr>
                <w:rFonts w:hint="eastAsia"/>
                <w:kern w:val="2"/>
              </w:rPr>
              <w:t xml:space="preserve"> = 1</w:t>
            </w:r>
          </w:p>
        </w:tc>
        <w:tc>
          <w:tcPr>
            <w:tcW w:w="1134" w:type="dxa"/>
            <w:tcBorders>
              <w:bottom w:val="single" w:sz="12" w:space="0" w:color="auto"/>
            </w:tcBorders>
            <w:shd w:val="clear" w:color="auto" w:fill="auto"/>
          </w:tcPr>
          <w:p w14:paraId="72392EC6" w14:textId="77777777" w:rsidR="001A5BAC" w:rsidRPr="009947DF" w:rsidRDefault="001A5BAC" w:rsidP="009947DF">
            <w:pPr>
              <w:pStyle w:val="1e"/>
              <w:rPr>
                <w:kern w:val="2"/>
              </w:rPr>
            </w:pPr>
            <w:r w:rsidRPr="009947DF">
              <w:rPr>
                <w:rFonts w:hint="eastAsia"/>
                <w:kern w:val="2"/>
              </w:rPr>
              <w:t>(B,1)</w:t>
            </w:r>
          </w:p>
        </w:tc>
        <w:tc>
          <w:tcPr>
            <w:tcW w:w="1134" w:type="dxa"/>
            <w:tcBorders>
              <w:bottom w:val="single" w:sz="12" w:space="0" w:color="auto"/>
            </w:tcBorders>
            <w:shd w:val="clear" w:color="auto" w:fill="auto"/>
          </w:tcPr>
          <w:p w14:paraId="16C4632F" w14:textId="77777777" w:rsidR="001A5BAC" w:rsidRPr="009947DF" w:rsidRDefault="001A5BAC" w:rsidP="009947DF">
            <w:pPr>
              <w:pStyle w:val="1e"/>
              <w:rPr>
                <w:kern w:val="2"/>
              </w:rPr>
            </w:pPr>
            <w:r w:rsidRPr="009947DF">
              <w:rPr>
                <w:rFonts w:hint="eastAsia"/>
                <w:kern w:val="2"/>
              </w:rPr>
              <w:t>65</w:t>
            </w:r>
          </w:p>
        </w:tc>
      </w:tr>
    </w:tbl>
    <w:p w14:paraId="1BB35DE9" w14:textId="77777777" w:rsidR="001A5BAC" w:rsidRPr="001A5BAC" w:rsidRDefault="001A5BAC" w:rsidP="005A72AB">
      <w:pPr>
        <w:pStyle w:val="aff3"/>
        <w:spacing w:beforeLines="50" w:before="156"/>
        <w:ind w:firstLine="480"/>
      </w:pPr>
      <w:r w:rsidRPr="001A5BAC">
        <w:rPr>
          <w:rFonts w:hint="eastAsia"/>
        </w:rPr>
        <w:t>对照组实验模型和本章所提算法的学习率</w:t>
      </w:r>
      <w:r w:rsidRPr="001A5BAC">
        <w:rPr>
          <w:rFonts w:hint="eastAsia"/>
          <w:i/>
          <w:iCs/>
        </w:rPr>
        <w:t>lr</w:t>
      </w:r>
      <w:r w:rsidRPr="001A5BAC">
        <w:rPr>
          <w:rFonts w:hint="eastAsia"/>
        </w:rPr>
        <w:t>均设置为</w:t>
      </w:r>
      <w:r w:rsidRPr="001A5BAC">
        <w:rPr>
          <w:rFonts w:hint="eastAsia"/>
        </w:rPr>
        <w:t>0.01</w:t>
      </w:r>
      <w:r w:rsidRPr="001A5BAC">
        <w:rPr>
          <w:rFonts w:hint="eastAsia"/>
        </w:rPr>
        <w:t>。在更新网络权重和偏置时，迭代优化算法选用</w:t>
      </w:r>
      <w:r w:rsidRPr="001A5BAC">
        <w:rPr>
          <w:rFonts w:hint="eastAsia"/>
        </w:rPr>
        <w:t>Adam</w:t>
      </w:r>
      <w:r w:rsidRPr="001A5BAC">
        <w:rPr>
          <w:rFonts w:hint="eastAsia"/>
        </w:rPr>
        <w:t>优化器。</w:t>
      </w:r>
      <w:r w:rsidRPr="001A5BAC">
        <w:rPr>
          <w:rFonts w:hint="eastAsia"/>
        </w:rPr>
        <w:t>Adam</w:t>
      </w:r>
      <w:r w:rsidRPr="001A5BAC">
        <w:rPr>
          <w:rFonts w:hint="eastAsia"/>
        </w:rPr>
        <w:t>优化算法的权重和偏置更新数学表达可以描述为：</w:t>
      </w:r>
    </w:p>
    <w:p w14:paraId="4B2682FE" w14:textId="4F452BBE" w:rsidR="001A5BAC" w:rsidRPr="001A5BAC" w:rsidRDefault="001A5BAC" w:rsidP="005A72AB">
      <w:pPr>
        <w:pStyle w:val="1b"/>
      </w:pPr>
      <w:r w:rsidRPr="001A5BAC">
        <w:tab/>
      </w:r>
      <w:r w:rsidR="005A72AB" w:rsidRPr="005A72AB">
        <w:rPr>
          <w:position w:val="-118"/>
        </w:rPr>
        <w:object w:dxaOrig="2980" w:dyaOrig="2480" w14:anchorId="69F0A260">
          <v:shape id="_x0000_i1277" type="#_x0000_t75" style="width:149.4pt;height:125.4pt" o:ole="">
            <v:imagedata r:id="rId783" o:title=""/>
          </v:shape>
          <o:OLEObject Type="Embed" ProgID="Equation.DSMT4" ShapeID="_x0000_i1277" DrawAspect="Content" ObjectID="_1778573770" r:id="rId784"/>
        </w:object>
      </w:r>
      <w:r w:rsidRPr="001A5BAC">
        <w:tab/>
      </w:r>
      <w:r w:rsidR="00E06CD5">
        <w:rPr>
          <w:rFonts w:hint="eastAsia"/>
        </w:rPr>
        <w:t>（</w:t>
      </w:r>
      <w:r w:rsidRPr="001A5BAC">
        <w:rPr>
          <w:rFonts w:hint="eastAsia"/>
        </w:rPr>
        <w:t>5-30</w:t>
      </w:r>
      <w:r w:rsidR="00E06CD5">
        <w:rPr>
          <w:rFonts w:hint="eastAsia"/>
        </w:rPr>
        <w:t>）</w:t>
      </w:r>
    </w:p>
    <w:p w14:paraId="1F7C31D4" w14:textId="72B60F73" w:rsidR="001A5BAC" w:rsidRPr="001A5BAC" w:rsidRDefault="001A5BAC" w:rsidP="005A72AB">
      <w:pPr>
        <w:pStyle w:val="1b"/>
      </w:pPr>
      <w:r w:rsidRPr="001A5BAC">
        <w:tab/>
      </w:r>
      <w:r w:rsidR="005A72AB" w:rsidRPr="005A72AB">
        <w:rPr>
          <w:position w:val="-118"/>
        </w:rPr>
        <w:object w:dxaOrig="2940" w:dyaOrig="2480" w14:anchorId="4F9237AF">
          <v:shape id="_x0000_i1278" type="#_x0000_t75" style="width:147.6pt;height:123.6pt" o:ole="">
            <v:imagedata r:id="rId785" o:title=""/>
          </v:shape>
          <o:OLEObject Type="Embed" ProgID="Equation.DSMT4" ShapeID="_x0000_i1278" DrawAspect="Content" ObjectID="_1778573771" r:id="rId786"/>
        </w:object>
      </w:r>
      <w:r w:rsidRPr="001A5BAC">
        <w:tab/>
      </w:r>
      <w:r w:rsidR="00E06CD5">
        <w:rPr>
          <w:rFonts w:hint="eastAsia"/>
        </w:rPr>
        <w:t>（</w:t>
      </w:r>
      <w:r w:rsidRPr="001A5BAC">
        <w:rPr>
          <w:rFonts w:hint="eastAsia"/>
        </w:rPr>
        <w:t>5-31</w:t>
      </w:r>
      <w:r w:rsidR="00E06CD5">
        <w:rPr>
          <w:rFonts w:hint="eastAsia"/>
        </w:rPr>
        <w:t>）</w:t>
      </w:r>
    </w:p>
    <w:p w14:paraId="7A90468A" w14:textId="77777777" w:rsidR="001A5BAC" w:rsidRPr="001A5BAC" w:rsidRDefault="001A5BAC" w:rsidP="005A72AB">
      <w:pPr>
        <w:pStyle w:val="aff9"/>
      </w:pPr>
      <w:bookmarkStart w:id="177" w:name="_Toc164622626"/>
      <w:r w:rsidRPr="001A5BAC">
        <w:rPr>
          <w:rFonts w:hint="eastAsia"/>
        </w:rPr>
        <w:lastRenderedPageBreak/>
        <w:t>5</w:t>
      </w:r>
      <w:r w:rsidRPr="001A5BAC">
        <w:t>.4.</w:t>
      </w:r>
      <w:r w:rsidRPr="001A5BAC">
        <w:rPr>
          <w:rFonts w:hint="eastAsia"/>
        </w:rPr>
        <w:t>4</w:t>
      </w:r>
      <w:r w:rsidRPr="001A5BAC">
        <w:t xml:space="preserve"> </w:t>
      </w:r>
      <w:r w:rsidRPr="001A5BAC">
        <w:rPr>
          <w:rFonts w:hint="eastAsia"/>
        </w:rPr>
        <w:t>轨迹数据增量</w:t>
      </w:r>
      <w:r w:rsidRPr="001A5BAC">
        <w:rPr>
          <w:rFonts w:hint="eastAsia"/>
        </w:rPr>
        <w:t>VMD</w:t>
      </w:r>
      <w:r w:rsidRPr="001A5BAC">
        <w:rPr>
          <w:rFonts w:hint="eastAsia"/>
        </w:rPr>
        <w:t>分解模块有效性验证实验与结果分析</w:t>
      </w:r>
      <w:bookmarkEnd w:id="177"/>
    </w:p>
    <w:p w14:paraId="0BEF02A3" w14:textId="77CC0CCC" w:rsidR="001A5BAC" w:rsidRPr="001A5BAC" w:rsidRDefault="001A5BAC" w:rsidP="005A72AB">
      <w:pPr>
        <w:pStyle w:val="aff3"/>
        <w:ind w:firstLine="480"/>
      </w:pPr>
      <w:r w:rsidRPr="001A5BAC">
        <w:rPr>
          <w:rFonts w:hint="eastAsia"/>
        </w:rPr>
        <w:t>为了验证本章所提算法第一个模块增量</w:t>
      </w:r>
      <w:r w:rsidRPr="001A5BAC">
        <w:rPr>
          <w:rFonts w:hint="eastAsia"/>
        </w:rPr>
        <w:t>VMD</w:t>
      </w:r>
      <w:r w:rsidRPr="001A5BAC">
        <w:rPr>
          <w:rFonts w:hint="eastAsia"/>
        </w:rPr>
        <w:t>分解的有效性和可行性，将本章所提算法增量</w:t>
      </w:r>
      <w:r w:rsidRPr="001A5BAC">
        <w:rPr>
          <w:rFonts w:hint="eastAsia"/>
        </w:rPr>
        <w:t>VMD-1DCNN-BLSTM</w:t>
      </w:r>
      <w:r w:rsidRPr="001A5BAC">
        <w:rPr>
          <w:rFonts w:hint="eastAsia"/>
        </w:rPr>
        <w:t>和</w:t>
      </w:r>
      <w:r w:rsidRPr="001A5BAC">
        <w:rPr>
          <w:rFonts w:hint="eastAsia"/>
        </w:rPr>
        <w:t>1DCNN-BLSTM</w:t>
      </w:r>
      <w:r w:rsidRPr="001A5BAC">
        <w:rPr>
          <w:rFonts w:hint="eastAsia"/>
        </w:rPr>
        <w:t>在</w:t>
      </w:r>
      <w:r w:rsidR="00345071">
        <w:rPr>
          <w:rFonts w:hint="eastAsia"/>
        </w:rPr>
        <w:t>当前船舶数据</w:t>
      </w:r>
      <w:r w:rsidRPr="001A5BAC">
        <w:rPr>
          <w:rFonts w:hint="eastAsia"/>
        </w:rPr>
        <w:t>轨迹预测数据集上进行实验。具体结果为：</w:t>
      </w:r>
    </w:p>
    <w:p w14:paraId="38940544" w14:textId="0894820D" w:rsidR="008F6C2F" w:rsidRPr="001A5BAC" w:rsidRDefault="008F6C2F" w:rsidP="008F6C2F">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444DE598" wp14:editId="4D609D94">
            <wp:extent cx="5184600" cy="2797200"/>
            <wp:effectExtent l="0" t="0" r="0" b="3175"/>
            <wp:docPr id="75991661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16615" name=""/>
                    <pic:cNvPicPr/>
                  </pic:nvPicPr>
                  <pic:blipFill rotWithShape="1">
                    <a:blip r:embed="rId787">
                      <a:extLst>
                        <a:ext uri="{96DAC541-7B7A-43D3-8B79-37D633B846F1}">
                          <asvg:svgBlip xmlns:asvg="http://schemas.microsoft.com/office/drawing/2016/SVG/main" r:embed="rId788"/>
                        </a:ext>
                      </a:extLst>
                    </a:blip>
                    <a:srcRect l="1512" t="2903" r="1507" b="2907"/>
                    <a:stretch/>
                  </pic:blipFill>
                  <pic:spPr bwMode="auto">
                    <a:xfrm>
                      <a:off x="0" y="0"/>
                      <a:ext cx="5184600" cy="2797200"/>
                    </a:xfrm>
                    <a:prstGeom prst="rect">
                      <a:avLst/>
                    </a:prstGeom>
                    <a:ln>
                      <a:noFill/>
                    </a:ln>
                    <a:extLst>
                      <a:ext uri="{53640926-AAD7-44D8-BBD7-CCE9431645EC}">
                        <a14:shadowObscured xmlns:a14="http://schemas.microsoft.com/office/drawing/2010/main"/>
                      </a:ext>
                    </a:extLst>
                  </pic:spPr>
                </pic:pic>
              </a:graphicData>
            </a:graphic>
          </wp:inline>
        </w:drawing>
      </w:r>
    </w:p>
    <w:p w14:paraId="4E4F69E6" w14:textId="77777777" w:rsidR="001A5BAC" w:rsidRPr="001A5BAC" w:rsidRDefault="001A5BAC" w:rsidP="005A72AB">
      <w:pPr>
        <w:pStyle w:val="affffe"/>
      </w:pPr>
      <w:r w:rsidRPr="001A5BAC">
        <w:rPr>
          <w:rFonts w:hint="eastAsia"/>
        </w:rPr>
        <w:t>图</w:t>
      </w:r>
      <w:r w:rsidRPr="001A5BAC">
        <w:rPr>
          <w:rFonts w:hint="eastAsia"/>
        </w:rPr>
        <w:t xml:space="preserve">5-9 </w:t>
      </w:r>
      <w:r w:rsidRPr="001A5BAC">
        <w:rPr>
          <w:rFonts w:hint="eastAsia"/>
        </w:rPr>
        <w:t>轨迹数据增量</w:t>
      </w:r>
      <w:r w:rsidRPr="001A5BAC">
        <w:rPr>
          <w:rFonts w:hint="eastAsia"/>
        </w:rPr>
        <w:t>VMD</w:t>
      </w:r>
      <w:r w:rsidRPr="001A5BAC">
        <w:rPr>
          <w:rFonts w:hint="eastAsia"/>
        </w:rPr>
        <w:t>分解结果</w:t>
      </w:r>
    </w:p>
    <w:p w14:paraId="579E83E1" w14:textId="77777777" w:rsidR="001A5BAC" w:rsidRPr="001A5BAC" w:rsidRDefault="001A5BAC" w:rsidP="005A72AB">
      <w:pPr>
        <w:pStyle w:val="affffe"/>
        <w:spacing w:afterLines="50" w:after="156"/>
      </w:pPr>
      <w:r w:rsidRPr="001A5BAC">
        <w:rPr>
          <w:rFonts w:hint="eastAsia"/>
        </w:rPr>
        <w:t>Fig. 5-9 Incremental VMD decomposition of trajectory data</w:t>
      </w:r>
    </w:p>
    <w:p w14:paraId="77363B15" w14:textId="02445AB8" w:rsidR="001A5BAC" w:rsidRDefault="001A5BAC" w:rsidP="005A72AB">
      <w:pPr>
        <w:pStyle w:val="aff3"/>
        <w:ind w:firstLine="480"/>
      </w:pPr>
      <w:r w:rsidRPr="001A5BAC">
        <w:rPr>
          <w:rFonts w:hint="eastAsia"/>
        </w:rPr>
        <w:t>图</w:t>
      </w:r>
      <w:r w:rsidRPr="001A5BAC">
        <w:rPr>
          <w:rFonts w:hint="eastAsia"/>
        </w:rPr>
        <w:t>5-9</w:t>
      </w:r>
      <w:r w:rsidRPr="001A5BAC">
        <w:rPr>
          <w:rFonts w:hint="eastAsia"/>
        </w:rPr>
        <w:t>是轨迹数据经过增量</w:t>
      </w:r>
      <w:r w:rsidRPr="001A5BAC">
        <w:rPr>
          <w:rFonts w:hint="eastAsia"/>
        </w:rPr>
        <w:t>VMD</w:t>
      </w:r>
      <w:r w:rsidRPr="001A5BAC">
        <w:rPr>
          <w:rFonts w:hint="eastAsia"/>
        </w:rPr>
        <w:t>模块的分解结果，轨迹数据被分解为</w:t>
      </w:r>
      <w:r w:rsidRPr="001A5BAC">
        <w:rPr>
          <w:rFonts w:hint="eastAsia"/>
        </w:rPr>
        <w:t>5</w:t>
      </w:r>
      <w:r w:rsidRPr="001A5BAC">
        <w:rPr>
          <w:rFonts w:hint="eastAsia"/>
        </w:rPr>
        <w:t>个相互独立从低维到高维的模态。与原始的轨迹数据相比，分解后的数据具有</w:t>
      </w:r>
      <w:r w:rsidRPr="001A5BAC">
        <w:rPr>
          <w:rFonts w:hint="eastAsia"/>
        </w:rPr>
        <w:t>5</w:t>
      </w:r>
      <w:r w:rsidRPr="001A5BAC">
        <w:rPr>
          <w:rFonts w:hint="eastAsia"/>
        </w:rPr>
        <w:t>个模态，通过增量</w:t>
      </w:r>
      <w:r w:rsidRPr="001A5BAC">
        <w:rPr>
          <w:rFonts w:hint="eastAsia"/>
        </w:rPr>
        <w:t>VMD</w:t>
      </w:r>
      <w:r w:rsidRPr="001A5BAC">
        <w:rPr>
          <w:rFonts w:hint="eastAsia"/>
        </w:rPr>
        <w:t>分解进行轨迹数据同源异构，实现了</w:t>
      </w:r>
      <w:r w:rsidR="00345071">
        <w:rPr>
          <w:rFonts w:hint="eastAsia"/>
        </w:rPr>
        <w:t>当前船舶</w:t>
      </w:r>
      <w:r w:rsidRPr="001A5BAC">
        <w:rPr>
          <w:rFonts w:hint="eastAsia"/>
        </w:rPr>
        <w:t>轨迹历史数据的扩充。分解得到的</w:t>
      </w:r>
      <w:r w:rsidRPr="001A5BAC">
        <w:rPr>
          <w:rFonts w:hint="eastAsia"/>
        </w:rPr>
        <w:t>5</w:t>
      </w:r>
      <w:r w:rsidRPr="001A5BAC">
        <w:rPr>
          <w:rFonts w:hint="eastAsia"/>
        </w:rPr>
        <w:t>个模态数据中，</w:t>
      </w:r>
      <w:r w:rsidRPr="001A5BAC">
        <w:rPr>
          <w:rFonts w:hint="eastAsia"/>
        </w:rPr>
        <w:t>IMF0</w:t>
      </w:r>
      <w:r w:rsidRPr="001A5BAC">
        <w:rPr>
          <w:rFonts w:hint="eastAsia"/>
        </w:rPr>
        <w:t>的数据变化趋势最为平缓，</w:t>
      </w:r>
      <w:r w:rsidRPr="001A5BAC">
        <w:rPr>
          <w:rFonts w:hint="eastAsia"/>
        </w:rPr>
        <w:t>IMF5</w:t>
      </w:r>
      <w:r w:rsidRPr="001A5BAC">
        <w:rPr>
          <w:rFonts w:hint="eastAsia"/>
        </w:rPr>
        <w:t>的数据波动变化最大。因此，后续对这</w:t>
      </w:r>
      <w:r w:rsidRPr="001A5BAC">
        <w:rPr>
          <w:rFonts w:hint="eastAsia"/>
        </w:rPr>
        <w:t>5</w:t>
      </w:r>
      <w:r w:rsidRPr="001A5BAC">
        <w:rPr>
          <w:rFonts w:hint="eastAsia"/>
        </w:rPr>
        <w:t>个模态的轨迹数据进行预测时，预测难度也是逐渐增加的。</w:t>
      </w:r>
    </w:p>
    <w:p w14:paraId="7685877E" w14:textId="77777777" w:rsidR="005A72AB" w:rsidRPr="001A5BAC" w:rsidRDefault="005A72AB" w:rsidP="005A72AB">
      <w:pPr>
        <w:pStyle w:val="aff3"/>
        <w:ind w:firstLine="480"/>
      </w:pPr>
    </w:p>
    <w:p w14:paraId="7BABD824" w14:textId="655D741F" w:rsidR="001A5BAC" w:rsidRDefault="001A5BAC" w:rsidP="005A72AB">
      <w:pPr>
        <w:widowControl/>
        <w:spacing w:beforeLines="50" w:before="156" w:afterLines="50" w:after="156" w:line="400" w:lineRule="atLeast"/>
        <w:ind w:firstLineChars="0" w:firstLine="0"/>
        <w:jc w:val="center"/>
        <w:rPr>
          <w:rFonts w:cs="宋体"/>
          <w:kern w:val="0"/>
          <w:szCs w:val="22"/>
        </w:rPr>
      </w:pPr>
    </w:p>
    <w:p w14:paraId="6F9CD2EA" w14:textId="2C43C44D" w:rsidR="00AC34FF"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3ECE9B7C" wp14:editId="4CF89F1E">
            <wp:extent cx="4326934" cy="2404800"/>
            <wp:effectExtent l="0" t="0" r="0" b="0"/>
            <wp:docPr id="11470118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11857" name=""/>
                    <pic:cNvPicPr/>
                  </pic:nvPicPr>
                  <pic:blipFill rotWithShape="1">
                    <a:blip r:embed="rId789">
                      <a:extLst>
                        <a:ext uri="{96DAC541-7B7A-43D3-8B79-37D633B846F1}">
                          <asvg:svgBlip xmlns:asvg="http://schemas.microsoft.com/office/drawing/2016/SVG/main" r:embed="rId790"/>
                        </a:ext>
                      </a:extLst>
                    </a:blip>
                    <a:srcRect l="1008" t="10342" r="9378"/>
                    <a:stretch/>
                  </pic:blipFill>
                  <pic:spPr bwMode="auto">
                    <a:xfrm>
                      <a:off x="0" y="0"/>
                      <a:ext cx="4326934" cy="2404800"/>
                    </a:xfrm>
                    <a:prstGeom prst="rect">
                      <a:avLst/>
                    </a:prstGeom>
                    <a:ln>
                      <a:noFill/>
                    </a:ln>
                    <a:extLst>
                      <a:ext uri="{53640926-AAD7-44D8-BBD7-CCE9431645EC}">
                        <a14:shadowObscured xmlns:a14="http://schemas.microsoft.com/office/drawing/2010/main"/>
                      </a:ext>
                    </a:extLst>
                  </pic:spPr>
                </pic:pic>
              </a:graphicData>
            </a:graphic>
          </wp:inline>
        </w:drawing>
      </w:r>
    </w:p>
    <w:p w14:paraId="0A8FE886" w14:textId="77777777" w:rsidR="001A5BAC" w:rsidRPr="001A5BAC" w:rsidRDefault="001A5BAC" w:rsidP="005A72AB">
      <w:pPr>
        <w:pStyle w:val="affffe"/>
      </w:pPr>
      <w:r w:rsidRPr="001A5BAC">
        <w:rPr>
          <w:rFonts w:hint="eastAsia"/>
        </w:rPr>
        <w:t>图</w:t>
      </w:r>
      <w:r w:rsidRPr="001A5BAC">
        <w:rPr>
          <w:rFonts w:hint="eastAsia"/>
        </w:rPr>
        <w:t xml:space="preserve">5-10 </w:t>
      </w:r>
      <w:r w:rsidRPr="001A5BAC">
        <w:rPr>
          <w:rFonts w:hint="eastAsia"/>
        </w:rPr>
        <w:t>增量</w:t>
      </w:r>
      <w:r w:rsidRPr="001A5BAC">
        <w:rPr>
          <w:rFonts w:hint="eastAsia"/>
        </w:rPr>
        <w:t>VMD-1DCNN-BLSTM</w:t>
      </w:r>
      <w:r w:rsidRPr="001A5BAC">
        <w:rPr>
          <w:rFonts w:hint="eastAsia"/>
        </w:rPr>
        <w:t>和</w:t>
      </w:r>
      <w:r w:rsidRPr="001A5BAC">
        <w:rPr>
          <w:rFonts w:hint="eastAsia"/>
        </w:rPr>
        <w:t>1DCNN-BLSTM</w:t>
      </w:r>
    </w:p>
    <w:p w14:paraId="4DD81181" w14:textId="77777777" w:rsidR="001A5BAC" w:rsidRPr="001A5BAC" w:rsidRDefault="001A5BAC" w:rsidP="005A72AB">
      <w:pPr>
        <w:pStyle w:val="affffe"/>
      </w:pPr>
      <w:r w:rsidRPr="001A5BAC">
        <w:rPr>
          <w:rFonts w:hint="eastAsia"/>
        </w:rPr>
        <w:t>在</w:t>
      </w:r>
      <w:r w:rsidRPr="001A5BAC">
        <w:rPr>
          <w:rFonts w:hint="eastAsia"/>
        </w:rPr>
        <w:t>3</w:t>
      </w:r>
      <w:r w:rsidRPr="001A5BAC">
        <w:rPr>
          <w:rFonts w:hint="eastAsia"/>
        </w:rPr>
        <w:t>类复杂轨迹上的预测结果</w:t>
      </w:r>
    </w:p>
    <w:p w14:paraId="75245DDF" w14:textId="77777777" w:rsidR="001A5BAC" w:rsidRPr="001A5BAC" w:rsidRDefault="001A5BAC" w:rsidP="005A72AB">
      <w:pPr>
        <w:pStyle w:val="affffe"/>
      </w:pPr>
      <w:r w:rsidRPr="001A5BAC">
        <w:rPr>
          <w:rFonts w:hint="eastAsia"/>
        </w:rPr>
        <w:t xml:space="preserve">Fig. 5-10 Prediction results of incremental VMD-1DCNN-BLSTM </w:t>
      </w:r>
    </w:p>
    <w:p w14:paraId="0F323651" w14:textId="77777777" w:rsidR="001A5BAC" w:rsidRPr="001A5BAC" w:rsidRDefault="001A5BAC" w:rsidP="005A72AB">
      <w:pPr>
        <w:pStyle w:val="affffe"/>
        <w:spacing w:afterLines="50" w:after="156"/>
      </w:pPr>
      <w:r w:rsidRPr="001A5BAC">
        <w:rPr>
          <w:rFonts w:hint="eastAsia"/>
        </w:rPr>
        <w:t>and 1DCNN-BLSTM in complex trajectory of type 3</w:t>
      </w:r>
    </w:p>
    <w:p w14:paraId="145A701C" w14:textId="73499DA4" w:rsidR="001A5BAC" w:rsidRPr="001A5BAC" w:rsidRDefault="001A5BAC" w:rsidP="005A72AB">
      <w:pPr>
        <w:pStyle w:val="aff3"/>
        <w:ind w:firstLine="480"/>
      </w:pPr>
      <w:r w:rsidRPr="001A5BAC">
        <w:rPr>
          <w:rFonts w:hint="eastAsia"/>
        </w:rPr>
        <w:t>图</w:t>
      </w:r>
      <w:r w:rsidRPr="001A5BAC">
        <w:rPr>
          <w:rFonts w:hint="eastAsia"/>
        </w:rPr>
        <w:t>5-10</w:t>
      </w:r>
      <w:r w:rsidRPr="001A5BAC">
        <w:rPr>
          <w:rFonts w:hint="eastAsia"/>
        </w:rPr>
        <w:t>是增量</w:t>
      </w:r>
      <w:r w:rsidRPr="001A5BAC">
        <w:rPr>
          <w:rFonts w:hint="eastAsia"/>
        </w:rPr>
        <w:t>VMD-1DCNN-BLSTM</w:t>
      </w:r>
      <w:r w:rsidRPr="001A5BAC">
        <w:rPr>
          <w:rFonts w:hint="eastAsia"/>
        </w:rPr>
        <w:t>和</w:t>
      </w:r>
      <w:r w:rsidRPr="001A5BAC">
        <w:rPr>
          <w:rFonts w:hint="eastAsia"/>
        </w:rPr>
        <w:t>1DCNN-BLSTM</w:t>
      </w:r>
      <w:r w:rsidRPr="001A5BAC">
        <w:rPr>
          <w:rFonts w:hint="eastAsia"/>
        </w:rPr>
        <w:t>在</w:t>
      </w:r>
      <w:r w:rsidRPr="001A5BAC">
        <w:rPr>
          <w:rFonts w:hint="eastAsia"/>
        </w:rPr>
        <w:t>3</w:t>
      </w:r>
      <w:r w:rsidRPr="001A5BAC">
        <w:rPr>
          <w:rFonts w:hint="eastAsia"/>
        </w:rPr>
        <w:t>类复杂轨迹上的预测结果，为了清晰展示实验结果，仅给出了</w:t>
      </w:r>
      <w:r w:rsidRPr="001A5BAC">
        <w:rPr>
          <w:rFonts w:hint="eastAsia"/>
        </w:rPr>
        <w:t>17</w:t>
      </w:r>
      <w:r w:rsidRPr="001A5BAC">
        <w:rPr>
          <w:rFonts w:hint="eastAsia"/>
        </w:rPr>
        <w:t>分钟的预测部分。从图</w:t>
      </w:r>
      <w:r w:rsidRPr="001A5BAC">
        <w:rPr>
          <w:rFonts w:hint="eastAsia"/>
        </w:rPr>
        <w:t>5-7 c</w:t>
      </w:r>
      <w:r w:rsidRPr="001A5BAC">
        <w:rPr>
          <w:rFonts w:hint="eastAsia"/>
        </w:rPr>
        <w:t>）可以看出，</w:t>
      </w:r>
      <w:r w:rsidRPr="001A5BAC">
        <w:rPr>
          <w:rFonts w:hint="eastAsia"/>
        </w:rPr>
        <w:t>3</w:t>
      </w:r>
      <w:r w:rsidRPr="001A5BAC">
        <w:rPr>
          <w:rFonts w:hint="eastAsia"/>
        </w:rPr>
        <w:t>类复杂轨迹较为弯曲且存在多个弯曲部位。</w:t>
      </w:r>
      <w:r w:rsidR="00CA4187" w:rsidRPr="00CA4187">
        <w:rPr>
          <w:rFonts w:hint="eastAsia"/>
        </w:rPr>
        <w:t>该轨迹的移动方向是从图</w:t>
      </w:r>
      <w:r w:rsidR="00CA4187" w:rsidRPr="00CA4187">
        <w:rPr>
          <w:rFonts w:hint="eastAsia"/>
        </w:rPr>
        <w:t>5-10</w:t>
      </w:r>
      <w:r w:rsidR="00CA4187" w:rsidRPr="00CA4187">
        <w:rPr>
          <w:rFonts w:hint="eastAsia"/>
        </w:rPr>
        <w:t>的右下到左上。第</w:t>
      </w:r>
      <w:r w:rsidR="00CA4187" w:rsidRPr="00CA4187">
        <w:rPr>
          <w:rFonts w:hint="eastAsia"/>
        </w:rPr>
        <w:t>1</w:t>
      </w:r>
      <w:r w:rsidR="00CA4187" w:rsidRPr="00CA4187">
        <w:rPr>
          <w:rFonts w:hint="eastAsia"/>
        </w:rPr>
        <w:t>到</w:t>
      </w:r>
      <w:r w:rsidR="00CA4187" w:rsidRPr="00CA4187">
        <w:rPr>
          <w:rFonts w:hint="eastAsia"/>
        </w:rPr>
        <w:t>6</w:t>
      </w:r>
      <w:r w:rsidR="00CA4187" w:rsidRPr="00CA4187">
        <w:rPr>
          <w:rFonts w:hint="eastAsia"/>
        </w:rPr>
        <w:t>分钟的预测结果（曲线右下段），本文方法的预测结果更接近于真实轨迹相比于对比实验，在图</w:t>
      </w:r>
      <w:r w:rsidR="00CA4187" w:rsidRPr="00CA4187">
        <w:rPr>
          <w:rFonts w:hint="eastAsia"/>
        </w:rPr>
        <w:t>5-10</w:t>
      </w:r>
      <w:r w:rsidR="00CA4187" w:rsidRPr="00CA4187">
        <w:rPr>
          <w:rFonts w:hint="eastAsia"/>
        </w:rPr>
        <w:t>中的具体表现为：本文方法的预测结果位置滞后更少。第</w:t>
      </w:r>
      <w:r w:rsidR="00CA4187" w:rsidRPr="00CA4187">
        <w:rPr>
          <w:rFonts w:hint="eastAsia"/>
        </w:rPr>
        <w:t>7</w:t>
      </w:r>
      <w:r w:rsidR="00CA4187" w:rsidRPr="00CA4187">
        <w:rPr>
          <w:rFonts w:hint="eastAsia"/>
        </w:rPr>
        <w:t>到</w:t>
      </w:r>
      <w:r w:rsidR="00CA4187" w:rsidRPr="00CA4187">
        <w:rPr>
          <w:rFonts w:hint="eastAsia"/>
        </w:rPr>
        <w:t>13</w:t>
      </w:r>
      <w:r w:rsidR="00CA4187" w:rsidRPr="00CA4187">
        <w:rPr>
          <w:rFonts w:hint="eastAsia"/>
        </w:rPr>
        <w:t>分钟的预测结果，本文方法的预测结果整体上更接近于真实轨迹相比于对比实验。因此，本文方法比对比模型的误差更小。</w:t>
      </w:r>
    </w:p>
    <w:p w14:paraId="6C8B9BDD" w14:textId="73CEFF6A" w:rsidR="001A5BAC"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67297E11" wp14:editId="3A37858F">
            <wp:extent cx="4346851" cy="2379600"/>
            <wp:effectExtent l="0" t="0" r="0" b="1905"/>
            <wp:docPr id="10182186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18699" name=""/>
                    <pic:cNvPicPr/>
                  </pic:nvPicPr>
                  <pic:blipFill rotWithShape="1">
                    <a:blip r:embed="rId791">
                      <a:extLst>
                        <a:ext uri="{96DAC541-7B7A-43D3-8B79-37D633B846F1}">
                          <asvg:svgBlip xmlns:asvg="http://schemas.microsoft.com/office/drawing/2016/SVG/main" r:embed="rId792"/>
                        </a:ext>
                      </a:extLst>
                    </a:blip>
                    <a:srcRect l="869" t="11528" r="9356"/>
                    <a:stretch/>
                  </pic:blipFill>
                  <pic:spPr bwMode="auto">
                    <a:xfrm>
                      <a:off x="0" y="0"/>
                      <a:ext cx="4346851" cy="2379600"/>
                    </a:xfrm>
                    <a:prstGeom prst="rect">
                      <a:avLst/>
                    </a:prstGeom>
                    <a:ln>
                      <a:noFill/>
                    </a:ln>
                    <a:extLst>
                      <a:ext uri="{53640926-AAD7-44D8-BBD7-CCE9431645EC}">
                        <a14:shadowObscured xmlns:a14="http://schemas.microsoft.com/office/drawing/2010/main"/>
                      </a:ext>
                    </a:extLst>
                  </pic:spPr>
                </pic:pic>
              </a:graphicData>
            </a:graphic>
          </wp:inline>
        </w:drawing>
      </w:r>
    </w:p>
    <w:p w14:paraId="42E7683E" w14:textId="77777777" w:rsidR="001A5BAC" w:rsidRPr="001A5BAC" w:rsidRDefault="001A5BAC" w:rsidP="005A72AB">
      <w:pPr>
        <w:pStyle w:val="affffe"/>
      </w:pPr>
      <w:r w:rsidRPr="001A5BAC">
        <w:rPr>
          <w:rFonts w:hint="eastAsia"/>
        </w:rPr>
        <w:t>图</w:t>
      </w:r>
      <w:r w:rsidRPr="001A5BAC">
        <w:rPr>
          <w:rFonts w:hint="eastAsia"/>
        </w:rPr>
        <w:t xml:space="preserve">5-11 </w:t>
      </w:r>
      <w:r w:rsidRPr="001A5BAC">
        <w:rPr>
          <w:rFonts w:hint="eastAsia"/>
        </w:rPr>
        <w:t>增量</w:t>
      </w:r>
      <w:r w:rsidRPr="001A5BAC">
        <w:rPr>
          <w:rFonts w:hint="eastAsia"/>
        </w:rPr>
        <w:t>VMD-1DCNN-BLSTM</w:t>
      </w:r>
      <w:r w:rsidRPr="001A5BAC">
        <w:rPr>
          <w:rFonts w:hint="eastAsia"/>
        </w:rPr>
        <w:t>和</w:t>
      </w:r>
      <w:r w:rsidRPr="001A5BAC">
        <w:rPr>
          <w:rFonts w:hint="eastAsia"/>
        </w:rPr>
        <w:t>1DCNN-BLSTM</w:t>
      </w:r>
    </w:p>
    <w:p w14:paraId="4296EF36" w14:textId="77777777" w:rsidR="001A5BAC" w:rsidRPr="001A5BAC" w:rsidRDefault="001A5BAC" w:rsidP="005A72AB">
      <w:pPr>
        <w:pStyle w:val="affffe"/>
      </w:pPr>
      <w:r w:rsidRPr="001A5BAC">
        <w:rPr>
          <w:rFonts w:hint="eastAsia"/>
        </w:rPr>
        <w:t>在</w:t>
      </w:r>
      <w:r w:rsidRPr="001A5BAC">
        <w:rPr>
          <w:rFonts w:hint="eastAsia"/>
        </w:rPr>
        <w:t>2</w:t>
      </w:r>
      <w:r w:rsidRPr="001A5BAC">
        <w:rPr>
          <w:rFonts w:hint="eastAsia"/>
        </w:rPr>
        <w:t>类复杂轨迹上的预测结果</w:t>
      </w:r>
    </w:p>
    <w:p w14:paraId="3363B88B" w14:textId="77777777" w:rsidR="001A5BAC" w:rsidRPr="001A5BAC" w:rsidRDefault="001A5BAC" w:rsidP="005A72AB">
      <w:pPr>
        <w:pStyle w:val="affffe"/>
      </w:pPr>
      <w:r w:rsidRPr="001A5BAC">
        <w:rPr>
          <w:rFonts w:hint="eastAsia"/>
        </w:rPr>
        <w:t xml:space="preserve">Fig. 5-11 Prediction results of incremental VMD-1DCNN-BLSTM </w:t>
      </w:r>
    </w:p>
    <w:p w14:paraId="13AB82BE" w14:textId="77777777" w:rsidR="001A5BAC" w:rsidRPr="001A5BAC" w:rsidRDefault="001A5BAC" w:rsidP="005A72AB">
      <w:pPr>
        <w:pStyle w:val="affffe"/>
        <w:spacing w:afterLines="50" w:after="156"/>
      </w:pPr>
      <w:r w:rsidRPr="001A5BAC">
        <w:rPr>
          <w:rFonts w:hint="eastAsia"/>
        </w:rPr>
        <w:t>and 1DCNN-BLSTM in complex trajectory of type 2</w:t>
      </w:r>
    </w:p>
    <w:p w14:paraId="35C3691F" w14:textId="77777777" w:rsidR="001A5BAC" w:rsidRPr="001A5BAC" w:rsidRDefault="001A5BAC" w:rsidP="005A72AB">
      <w:pPr>
        <w:pStyle w:val="aff3"/>
        <w:ind w:firstLine="480"/>
      </w:pPr>
      <w:r w:rsidRPr="001A5BAC">
        <w:rPr>
          <w:rFonts w:hint="eastAsia"/>
        </w:rPr>
        <w:lastRenderedPageBreak/>
        <w:t>图</w:t>
      </w:r>
      <w:r w:rsidRPr="001A5BAC">
        <w:rPr>
          <w:rFonts w:hint="eastAsia"/>
        </w:rPr>
        <w:t>5-11</w:t>
      </w:r>
      <w:r w:rsidRPr="001A5BAC">
        <w:rPr>
          <w:rFonts w:hint="eastAsia"/>
        </w:rPr>
        <w:t>是本文方法和对比方法在</w:t>
      </w:r>
      <w:r w:rsidRPr="001A5BAC">
        <w:rPr>
          <w:rFonts w:hint="eastAsia"/>
        </w:rPr>
        <w:t>2</w:t>
      </w:r>
      <w:r w:rsidRPr="001A5BAC">
        <w:rPr>
          <w:rFonts w:hint="eastAsia"/>
        </w:rPr>
        <w:t>类复杂轨迹上的预测结果。从图</w:t>
      </w:r>
      <w:r w:rsidRPr="001A5BAC">
        <w:rPr>
          <w:rFonts w:hint="eastAsia"/>
        </w:rPr>
        <w:t>5-7 b</w:t>
      </w:r>
      <w:r w:rsidRPr="001A5BAC">
        <w:rPr>
          <w:rFonts w:hint="eastAsia"/>
        </w:rPr>
        <w:t>）可以看出，</w:t>
      </w:r>
      <w:r w:rsidRPr="001A5BAC">
        <w:rPr>
          <w:rFonts w:hint="eastAsia"/>
        </w:rPr>
        <w:t>2</w:t>
      </w:r>
      <w:r w:rsidRPr="001A5BAC">
        <w:rPr>
          <w:rFonts w:hint="eastAsia"/>
        </w:rPr>
        <w:t>类复杂轨迹存在弯曲但弯曲部位较少。该轨迹的移动方向是从图</w:t>
      </w:r>
      <w:r w:rsidRPr="001A5BAC">
        <w:rPr>
          <w:rFonts w:hint="eastAsia"/>
        </w:rPr>
        <w:t>5-11</w:t>
      </w:r>
      <w:r w:rsidRPr="001A5BAC">
        <w:rPr>
          <w:rFonts w:hint="eastAsia"/>
        </w:rPr>
        <w:t>的右上到左下。从整体上看，本文方法的预测结果更接近真实轨迹相比对比方法的预测结果。此外，在前</w:t>
      </w:r>
      <w:r w:rsidRPr="001A5BAC">
        <w:rPr>
          <w:rFonts w:hint="eastAsia"/>
        </w:rPr>
        <w:t>5</w:t>
      </w:r>
      <w:r w:rsidRPr="001A5BAC">
        <w:rPr>
          <w:rFonts w:hint="eastAsia"/>
        </w:rPr>
        <w:t>分钟的预测过程中，本文方法的预测结果误差要比对比方法的更小。</w:t>
      </w:r>
    </w:p>
    <w:p w14:paraId="24A4A9A6" w14:textId="25B61D50" w:rsidR="001A5BAC"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568F4407" wp14:editId="216E14F9">
            <wp:extent cx="4292377" cy="2484000"/>
            <wp:effectExtent l="0" t="0" r="0" b="0"/>
            <wp:docPr id="145939654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6545" name=""/>
                    <pic:cNvPicPr/>
                  </pic:nvPicPr>
                  <pic:blipFill rotWithShape="1">
                    <a:blip r:embed="rId793">
                      <a:extLst>
                        <a:ext uri="{96DAC541-7B7A-43D3-8B79-37D633B846F1}">
                          <asvg:svgBlip xmlns:asvg="http://schemas.microsoft.com/office/drawing/2016/SVG/main" r:embed="rId794"/>
                        </a:ext>
                      </a:extLst>
                    </a:blip>
                    <a:srcRect l="1086" t="7034" r="9676"/>
                    <a:stretch/>
                  </pic:blipFill>
                  <pic:spPr bwMode="auto">
                    <a:xfrm>
                      <a:off x="0" y="0"/>
                      <a:ext cx="4292377" cy="2484000"/>
                    </a:xfrm>
                    <a:prstGeom prst="rect">
                      <a:avLst/>
                    </a:prstGeom>
                    <a:ln>
                      <a:noFill/>
                    </a:ln>
                    <a:extLst>
                      <a:ext uri="{53640926-AAD7-44D8-BBD7-CCE9431645EC}">
                        <a14:shadowObscured xmlns:a14="http://schemas.microsoft.com/office/drawing/2010/main"/>
                      </a:ext>
                    </a:extLst>
                  </pic:spPr>
                </pic:pic>
              </a:graphicData>
            </a:graphic>
          </wp:inline>
        </w:drawing>
      </w:r>
    </w:p>
    <w:p w14:paraId="5C0D018C" w14:textId="77777777" w:rsidR="001A5BAC" w:rsidRPr="001A5BAC" w:rsidRDefault="001A5BAC" w:rsidP="005A72AB">
      <w:pPr>
        <w:pStyle w:val="affffe"/>
      </w:pPr>
      <w:r w:rsidRPr="001A5BAC">
        <w:rPr>
          <w:rFonts w:hint="eastAsia"/>
        </w:rPr>
        <w:t>图</w:t>
      </w:r>
      <w:r w:rsidRPr="001A5BAC">
        <w:rPr>
          <w:rFonts w:hint="eastAsia"/>
        </w:rPr>
        <w:t xml:space="preserve">5-12 </w:t>
      </w:r>
      <w:r w:rsidRPr="001A5BAC">
        <w:rPr>
          <w:rFonts w:hint="eastAsia"/>
        </w:rPr>
        <w:t>增量</w:t>
      </w:r>
      <w:r w:rsidRPr="001A5BAC">
        <w:rPr>
          <w:rFonts w:hint="eastAsia"/>
        </w:rPr>
        <w:t>VMD-1DCNN-BLSTM</w:t>
      </w:r>
      <w:r w:rsidRPr="001A5BAC">
        <w:rPr>
          <w:rFonts w:hint="eastAsia"/>
        </w:rPr>
        <w:t>和</w:t>
      </w:r>
      <w:r w:rsidRPr="001A5BAC">
        <w:rPr>
          <w:rFonts w:hint="eastAsia"/>
        </w:rPr>
        <w:t>1DCNN-BLSTM</w:t>
      </w:r>
    </w:p>
    <w:p w14:paraId="7A013332" w14:textId="77777777" w:rsidR="001A5BAC" w:rsidRPr="001A5BAC" w:rsidRDefault="001A5BAC" w:rsidP="005A72AB">
      <w:pPr>
        <w:pStyle w:val="affffe"/>
      </w:pPr>
      <w:r w:rsidRPr="001A5BAC">
        <w:rPr>
          <w:rFonts w:hint="eastAsia"/>
        </w:rPr>
        <w:t>在</w:t>
      </w:r>
      <w:r w:rsidRPr="001A5BAC">
        <w:rPr>
          <w:rFonts w:hint="eastAsia"/>
        </w:rPr>
        <w:t>1</w:t>
      </w:r>
      <w:r w:rsidRPr="001A5BAC">
        <w:rPr>
          <w:rFonts w:hint="eastAsia"/>
        </w:rPr>
        <w:t>类复杂轨迹上的预测结果</w:t>
      </w:r>
    </w:p>
    <w:p w14:paraId="1B15EF1E" w14:textId="77777777" w:rsidR="001A5BAC" w:rsidRPr="001A5BAC" w:rsidRDefault="001A5BAC" w:rsidP="005A72AB">
      <w:pPr>
        <w:pStyle w:val="affffe"/>
      </w:pPr>
      <w:r w:rsidRPr="001A5BAC">
        <w:rPr>
          <w:rFonts w:hint="eastAsia"/>
        </w:rPr>
        <w:t xml:space="preserve">Fig. 5-12 Prediction results of incremental VMD-1DCNN-BLSTM </w:t>
      </w:r>
    </w:p>
    <w:p w14:paraId="3382FF62" w14:textId="77777777" w:rsidR="001A5BAC" w:rsidRPr="001A5BAC" w:rsidRDefault="001A5BAC" w:rsidP="005A72AB">
      <w:pPr>
        <w:pStyle w:val="affffe"/>
        <w:spacing w:afterLines="50" w:after="156"/>
      </w:pPr>
      <w:r w:rsidRPr="001A5BAC">
        <w:rPr>
          <w:rFonts w:hint="eastAsia"/>
        </w:rPr>
        <w:t>and 1DCNN-BLSTM in complex trajectory of type 1</w:t>
      </w:r>
    </w:p>
    <w:p w14:paraId="438C0FE5" w14:textId="77777777" w:rsidR="001A5BAC" w:rsidRPr="001A5BAC" w:rsidRDefault="001A5BAC" w:rsidP="005A72AB">
      <w:pPr>
        <w:pStyle w:val="aff3"/>
        <w:ind w:firstLine="480"/>
      </w:pPr>
      <w:r w:rsidRPr="001A5BAC">
        <w:rPr>
          <w:rFonts w:hint="eastAsia"/>
        </w:rPr>
        <w:t>图</w:t>
      </w:r>
      <w:r w:rsidRPr="001A5BAC">
        <w:rPr>
          <w:rFonts w:hint="eastAsia"/>
        </w:rPr>
        <w:t>5-12</w:t>
      </w:r>
      <w:r w:rsidRPr="001A5BAC">
        <w:rPr>
          <w:rFonts w:hint="eastAsia"/>
        </w:rPr>
        <w:t>是本文方法和对比方法在</w:t>
      </w:r>
      <w:r w:rsidRPr="001A5BAC">
        <w:rPr>
          <w:rFonts w:hint="eastAsia"/>
        </w:rPr>
        <w:t>1</w:t>
      </w:r>
      <w:r w:rsidRPr="001A5BAC">
        <w:rPr>
          <w:rFonts w:hint="eastAsia"/>
        </w:rPr>
        <w:t>类复杂轨迹上的预测结果。从图</w:t>
      </w:r>
      <w:r w:rsidRPr="001A5BAC">
        <w:rPr>
          <w:rFonts w:hint="eastAsia"/>
        </w:rPr>
        <w:t>5-7 a</w:t>
      </w:r>
      <w:r w:rsidRPr="001A5BAC">
        <w:rPr>
          <w:rFonts w:hint="eastAsia"/>
        </w:rPr>
        <w:t>）可以看出，</w:t>
      </w:r>
      <w:r w:rsidRPr="001A5BAC">
        <w:rPr>
          <w:rFonts w:hint="eastAsia"/>
        </w:rPr>
        <w:t>1</w:t>
      </w:r>
      <w:r w:rsidRPr="001A5BAC">
        <w:rPr>
          <w:rFonts w:hint="eastAsia"/>
        </w:rPr>
        <w:t>类复杂轨迹不存在弯曲部位，主要运动模式为直行。该轨迹的移动方向是从左下到右上。从整体上看，对于形状简单的轨迹预测，本文方法和对比方法都能准确预测出轨迹的整体运动趋势。</w:t>
      </w:r>
    </w:p>
    <w:p w14:paraId="6F4A8DFE" w14:textId="77777777" w:rsidR="001A5BAC" w:rsidRPr="001A5BAC" w:rsidRDefault="001A5BAC" w:rsidP="005A72AB">
      <w:pPr>
        <w:pStyle w:val="affffe"/>
        <w:spacing w:beforeLines="50" w:before="156"/>
      </w:pPr>
      <w:r w:rsidRPr="001A5BAC">
        <w:rPr>
          <w:rFonts w:hint="eastAsia"/>
        </w:rPr>
        <w:t>表</w:t>
      </w:r>
      <w:r w:rsidRPr="001A5BAC">
        <w:rPr>
          <w:rFonts w:hint="eastAsia"/>
        </w:rPr>
        <w:t xml:space="preserve">5-6 </w:t>
      </w:r>
      <w:r w:rsidRPr="001A5BAC">
        <w:rPr>
          <w:rFonts w:hint="eastAsia"/>
        </w:rPr>
        <w:t>本文方法和</w:t>
      </w:r>
      <w:r w:rsidRPr="001A5BAC">
        <w:rPr>
          <w:rFonts w:hint="eastAsia"/>
        </w:rPr>
        <w:t>1DCNN-BLSTM</w:t>
      </w:r>
      <w:r w:rsidRPr="001A5BAC">
        <w:rPr>
          <w:rFonts w:hint="eastAsia"/>
        </w:rPr>
        <w:t>方法的轨迹预测误差</w:t>
      </w:r>
    </w:p>
    <w:p w14:paraId="1A364642" w14:textId="77777777" w:rsidR="001A5BAC" w:rsidRPr="001A5BAC" w:rsidRDefault="001A5BAC" w:rsidP="005A72AB">
      <w:pPr>
        <w:pStyle w:val="affffe"/>
        <w:spacing w:afterLines="50" w:after="156"/>
      </w:pPr>
      <w:r w:rsidRPr="001A5BAC">
        <w:rPr>
          <w:rFonts w:hint="eastAsia"/>
        </w:rPr>
        <w:t xml:space="preserve">Tab. 5-6 </w:t>
      </w:r>
      <w:r w:rsidRPr="001A5BAC">
        <w:t xml:space="preserve">The prediction error of the </w:t>
      </w:r>
      <w:r w:rsidRPr="001A5BAC">
        <w:rPr>
          <w:rFonts w:hint="eastAsia"/>
        </w:rPr>
        <w:t xml:space="preserve">proposed </w:t>
      </w:r>
      <w:r w:rsidRPr="001A5BAC">
        <w:t>method and the 1DCNN-BLSTM</w:t>
      </w:r>
    </w:p>
    <w:tbl>
      <w:tblPr>
        <w:tblW w:w="0" w:type="auto"/>
        <w:jc w:val="center"/>
        <w:tblBorders>
          <w:top w:val="single" w:sz="8" w:space="0" w:color="auto"/>
          <w:bottom w:val="single" w:sz="8" w:space="0" w:color="auto"/>
        </w:tblBorders>
        <w:tblLook w:val="04A0" w:firstRow="1" w:lastRow="0" w:firstColumn="1" w:lastColumn="0" w:noHBand="0" w:noVBand="1"/>
      </w:tblPr>
      <w:tblGrid>
        <w:gridCol w:w="850"/>
        <w:gridCol w:w="1134"/>
        <w:gridCol w:w="1134"/>
        <w:gridCol w:w="1134"/>
        <w:gridCol w:w="1134"/>
        <w:gridCol w:w="1134"/>
        <w:gridCol w:w="1134"/>
      </w:tblGrid>
      <w:tr w:rsidR="001A5BAC" w:rsidRPr="009947DF" w14:paraId="1D72346F" w14:textId="77777777" w:rsidTr="00F81B85">
        <w:trPr>
          <w:jc w:val="center"/>
        </w:trPr>
        <w:tc>
          <w:tcPr>
            <w:tcW w:w="850" w:type="dxa"/>
            <w:vMerge w:val="restart"/>
            <w:tcBorders>
              <w:top w:val="single" w:sz="12" w:space="0" w:color="auto"/>
            </w:tcBorders>
            <w:shd w:val="clear" w:color="auto" w:fill="auto"/>
            <w:vAlign w:val="center"/>
          </w:tcPr>
          <w:p w14:paraId="2F32048E" w14:textId="77777777" w:rsidR="001A5BAC" w:rsidRPr="009947DF" w:rsidRDefault="001A5BAC" w:rsidP="009947DF">
            <w:pPr>
              <w:pStyle w:val="1e"/>
              <w:rPr>
                <w:kern w:val="2"/>
              </w:rPr>
            </w:pPr>
            <w:r w:rsidRPr="009947DF">
              <w:rPr>
                <w:rFonts w:hint="eastAsia"/>
                <w:kern w:val="2"/>
              </w:rPr>
              <w:t>组别</w:t>
            </w:r>
          </w:p>
        </w:tc>
        <w:tc>
          <w:tcPr>
            <w:tcW w:w="3402" w:type="dxa"/>
            <w:gridSpan w:val="3"/>
            <w:tcBorders>
              <w:top w:val="single" w:sz="12" w:space="0" w:color="auto"/>
              <w:bottom w:val="single" w:sz="4" w:space="0" w:color="auto"/>
            </w:tcBorders>
            <w:shd w:val="clear" w:color="auto" w:fill="auto"/>
            <w:vAlign w:val="center"/>
          </w:tcPr>
          <w:p w14:paraId="2CE5865E" w14:textId="77777777" w:rsidR="001A5BAC" w:rsidRPr="009947DF" w:rsidRDefault="001A5BAC" w:rsidP="009947DF">
            <w:pPr>
              <w:pStyle w:val="1e"/>
              <w:rPr>
                <w:kern w:val="2"/>
              </w:rPr>
            </w:pPr>
            <w:r w:rsidRPr="009947DF">
              <w:rPr>
                <w:rFonts w:hint="eastAsia"/>
                <w:kern w:val="2"/>
              </w:rPr>
              <w:t>增量</w:t>
            </w:r>
            <w:r w:rsidRPr="009947DF">
              <w:rPr>
                <w:rFonts w:hint="eastAsia"/>
                <w:kern w:val="2"/>
              </w:rPr>
              <w:t>VMD-1DCNN-BLSTM</w:t>
            </w:r>
          </w:p>
        </w:tc>
        <w:tc>
          <w:tcPr>
            <w:tcW w:w="3402" w:type="dxa"/>
            <w:gridSpan w:val="3"/>
            <w:tcBorders>
              <w:top w:val="single" w:sz="12" w:space="0" w:color="auto"/>
              <w:bottom w:val="single" w:sz="4" w:space="0" w:color="auto"/>
            </w:tcBorders>
            <w:shd w:val="clear" w:color="auto" w:fill="auto"/>
            <w:vAlign w:val="center"/>
          </w:tcPr>
          <w:p w14:paraId="7C608243" w14:textId="77777777" w:rsidR="001A5BAC" w:rsidRPr="009947DF" w:rsidRDefault="001A5BAC" w:rsidP="009947DF">
            <w:pPr>
              <w:pStyle w:val="1e"/>
              <w:rPr>
                <w:kern w:val="2"/>
              </w:rPr>
            </w:pPr>
            <w:r w:rsidRPr="009947DF">
              <w:rPr>
                <w:rFonts w:hint="eastAsia"/>
                <w:kern w:val="2"/>
              </w:rPr>
              <w:t>1DCNN-BLSTM</w:t>
            </w:r>
          </w:p>
        </w:tc>
      </w:tr>
      <w:tr w:rsidR="001A5BAC" w:rsidRPr="009947DF" w14:paraId="7E519332" w14:textId="77777777" w:rsidTr="00F81B85">
        <w:trPr>
          <w:jc w:val="center"/>
        </w:trPr>
        <w:tc>
          <w:tcPr>
            <w:tcW w:w="850" w:type="dxa"/>
            <w:vMerge/>
            <w:tcBorders>
              <w:bottom w:val="single" w:sz="4" w:space="0" w:color="auto"/>
            </w:tcBorders>
            <w:shd w:val="clear" w:color="auto" w:fill="auto"/>
            <w:vAlign w:val="center"/>
          </w:tcPr>
          <w:p w14:paraId="415255F9" w14:textId="77777777" w:rsidR="001A5BAC" w:rsidRPr="009947DF" w:rsidRDefault="001A5BAC" w:rsidP="009947DF">
            <w:pPr>
              <w:pStyle w:val="1e"/>
              <w:rPr>
                <w:kern w:val="2"/>
              </w:rPr>
            </w:pPr>
          </w:p>
        </w:tc>
        <w:tc>
          <w:tcPr>
            <w:tcW w:w="1134" w:type="dxa"/>
            <w:tcBorders>
              <w:top w:val="single" w:sz="4" w:space="0" w:color="auto"/>
              <w:bottom w:val="single" w:sz="4" w:space="0" w:color="auto"/>
            </w:tcBorders>
            <w:shd w:val="clear" w:color="auto" w:fill="auto"/>
            <w:vAlign w:val="center"/>
          </w:tcPr>
          <w:p w14:paraId="0EB90E85"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single" w:sz="4" w:space="0" w:color="auto"/>
            </w:tcBorders>
            <w:shd w:val="clear" w:color="auto" w:fill="auto"/>
            <w:vAlign w:val="center"/>
          </w:tcPr>
          <w:p w14:paraId="6C6ECEB8"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single" w:sz="4" w:space="0" w:color="auto"/>
              <w:bottom w:val="single" w:sz="4" w:space="0" w:color="auto"/>
            </w:tcBorders>
            <w:shd w:val="clear" w:color="auto" w:fill="auto"/>
            <w:vAlign w:val="center"/>
          </w:tcPr>
          <w:p w14:paraId="71FD50D7"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single" w:sz="4" w:space="0" w:color="auto"/>
              <w:bottom w:val="single" w:sz="4" w:space="0" w:color="auto"/>
            </w:tcBorders>
            <w:shd w:val="clear" w:color="auto" w:fill="auto"/>
            <w:vAlign w:val="center"/>
          </w:tcPr>
          <w:p w14:paraId="1E134CCE"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single" w:sz="4" w:space="0" w:color="auto"/>
            </w:tcBorders>
            <w:shd w:val="clear" w:color="auto" w:fill="auto"/>
            <w:vAlign w:val="center"/>
          </w:tcPr>
          <w:p w14:paraId="657648AF"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single" w:sz="4" w:space="0" w:color="auto"/>
              <w:bottom w:val="single" w:sz="4" w:space="0" w:color="auto"/>
            </w:tcBorders>
            <w:shd w:val="clear" w:color="auto" w:fill="auto"/>
            <w:vAlign w:val="center"/>
          </w:tcPr>
          <w:p w14:paraId="05CF5737" w14:textId="77777777" w:rsidR="001A5BAC" w:rsidRPr="009947DF" w:rsidRDefault="001A5BAC" w:rsidP="009947DF">
            <w:pPr>
              <w:pStyle w:val="1e"/>
              <w:rPr>
                <w:kern w:val="2"/>
              </w:rPr>
            </w:pPr>
            <w:r w:rsidRPr="009947DF">
              <w:rPr>
                <w:rFonts w:hint="eastAsia"/>
                <w:kern w:val="2"/>
              </w:rPr>
              <w:t>RMSE/</w:t>
            </w:r>
            <w:r w:rsidRPr="009947DF">
              <w:rPr>
                <w:kern w:val="2"/>
              </w:rPr>
              <w:t>°</w:t>
            </w:r>
          </w:p>
        </w:tc>
      </w:tr>
      <w:tr w:rsidR="001A5BAC" w:rsidRPr="009947DF" w14:paraId="4178EC04" w14:textId="77777777" w:rsidTr="00F81B85">
        <w:trPr>
          <w:trHeight w:val="410"/>
          <w:jc w:val="center"/>
        </w:trPr>
        <w:tc>
          <w:tcPr>
            <w:tcW w:w="850" w:type="dxa"/>
            <w:tcBorders>
              <w:top w:val="single" w:sz="4" w:space="0" w:color="auto"/>
              <w:bottom w:val="nil"/>
            </w:tcBorders>
            <w:shd w:val="clear" w:color="auto" w:fill="auto"/>
            <w:vAlign w:val="center"/>
          </w:tcPr>
          <w:p w14:paraId="1A88EA8A" w14:textId="77777777" w:rsidR="001A5BAC" w:rsidRPr="009947DF" w:rsidRDefault="001A5BAC" w:rsidP="009947DF">
            <w:pPr>
              <w:pStyle w:val="1e"/>
              <w:rPr>
                <w:kern w:val="2"/>
              </w:rPr>
            </w:pPr>
            <w:r w:rsidRPr="009947DF">
              <w:rPr>
                <w:rFonts w:hint="eastAsia"/>
                <w:kern w:val="2"/>
              </w:rPr>
              <w:t>L1</w:t>
            </w:r>
          </w:p>
        </w:tc>
        <w:tc>
          <w:tcPr>
            <w:tcW w:w="1134" w:type="dxa"/>
            <w:tcBorders>
              <w:top w:val="single" w:sz="4" w:space="0" w:color="auto"/>
              <w:bottom w:val="nil"/>
            </w:tcBorders>
            <w:shd w:val="clear" w:color="auto" w:fill="auto"/>
            <w:vAlign w:val="center"/>
          </w:tcPr>
          <w:p w14:paraId="119A6FE6" w14:textId="77777777" w:rsidR="001A5BAC" w:rsidRPr="009947DF" w:rsidRDefault="001A5BAC" w:rsidP="009947DF">
            <w:pPr>
              <w:pStyle w:val="1e"/>
              <w:rPr>
                <w:kern w:val="2"/>
              </w:rPr>
            </w:pPr>
            <w:r w:rsidRPr="009947DF">
              <w:rPr>
                <w:rFonts w:hint="eastAsia"/>
                <w:kern w:val="2"/>
              </w:rPr>
              <w:t>2.66</w:t>
            </w:r>
          </w:p>
        </w:tc>
        <w:tc>
          <w:tcPr>
            <w:tcW w:w="1134" w:type="dxa"/>
            <w:tcBorders>
              <w:top w:val="single" w:sz="4" w:space="0" w:color="auto"/>
              <w:bottom w:val="nil"/>
            </w:tcBorders>
            <w:shd w:val="clear" w:color="auto" w:fill="auto"/>
            <w:vAlign w:val="center"/>
          </w:tcPr>
          <w:p w14:paraId="6CC39422" w14:textId="77777777" w:rsidR="001A5BAC" w:rsidRPr="009947DF" w:rsidRDefault="001A5BAC" w:rsidP="009947DF">
            <w:pPr>
              <w:pStyle w:val="1e"/>
              <w:rPr>
                <w:kern w:val="2"/>
              </w:rPr>
            </w:pPr>
            <w:r w:rsidRPr="009947DF">
              <w:rPr>
                <w:rFonts w:hint="eastAsia"/>
                <w:kern w:val="2"/>
              </w:rPr>
              <w:t>0.0021</w:t>
            </w:r>
          </w:p>
        </w:tc>
        <w:tc>
          <w:tcPr>
            <w:tcW w:w="1134" w:type="dxa"/>
            <w:tcBorders>
              <w:top w:val="single" w:sz="4" w:space="0" w:color="auto"/>
              <w:bottom w:val="nil"/>
            </w:tcBorders>
            <w:shd w:val="clear" w:color="auto" w:fill="auto"/>
            <w:vAlign w:val="center"/>
          </w:tcPr>
          <w:p w14:paraId="2616C46E" w14:textId="77777777" w:rsidR="001A5BAC" w:rsidRPr="009947DF" w:rsidRDefault="001A5BAC" w:rsidP="009947DF">
            <w:pPr>
              <w:pStyle w:val="1e"/>
              <w:rPr>
                <w:kern w:val="2"/>
              </w:rPr>
            </w:pPr>
            <w:r w:rsidRPr="009947DF">
              <w:rPr>
                <w:rFonts w:hint="eastAsia"/>
                <w:kern w:val="2"/>
              </w:rPr>
              <w:t>0.0020</w:t>
            </w:r>
          </w:p>
        </w:tc>
        <w:tc>
          <w:tcPr>
            <w:tcW w:w="1134" w:type="dxa"/>
            <w:tcBorders>
              <w:top w:val="single" w:sz="4" w:space="0" w:color="auto"/>
              <w:bottom w:val="nil"/>
            </w:tcBorders>
            <w:shd w:val="clear" w:color="auto" w:fill="auto"/>
            <w:vAlign w:val="center"/>
          </w:tcPr>
          <w:p w14:paraId="527A6EFA" w14:textId="77777777" w:rsidR="001A5BAC" w:rsidRPr="009947DF" w:rsidRDefault="001A5BAC" w:rsidP="009947DF">
            <w:pPr>
              <w:pStyle w:val="1e"/>
              <w:rPr>
                <w:kern w:val="2"/>
              </w:rPr>
            </w:pPr>
            <w:r w:rsidRPr="009947DF">
              <w:rPr>
                <w:rFonts w:hint="eastAsia"/>
                <w:kern w:val="2"/>
              </w:rPr>
              <w:t>2.67</w:t>
            </w:r>
          </w:p>
        </w:tc>
        <w:tc>
          <w:tcPr>
            <w:tcW w:w="1134" w:type="dxa"/>
            <w:tcBorders>
              <w:top w:val="single" w:sz="4" w:space="0" w:color="auto"/>
              <w:bottom w:val="nil"/>
            </w:tcBorders>
            <w:shd w:val="clear" w:color="auto" w:fill="auto"/>
            <w:vAlign w:val="center"/>
          </w:tcPr>
          <w:p w14:paraId="3E003D72" w14:textId="77777777" w:rsidR="001A5BAC" w:rsidRPr="009947DF" w:rsidRDefault="001A5BAC" w:rsidP="009947DF">
            <w:pPr>
              <w:pStyle w:val="1e"/>
              <w:rPr>
                <w:kern w:val="2"/>
              </w:rPr>
            </w:pPr>
            <w:r w:rsidRPr="009947DF">
              <w:rPr>
                <w:rFonts w:hint="eastAsia"/>
                <w:kern w:val="2"/>
              </w:rPr>
              <w:t>0.0021</w:t>
            </w:r>
          </w:p>
        </w:tc>
        <w:tc>
          <w:tcPr>
            <w:tcW w:w="1134" w:type="dxa"/>
            <w:tcBorders>
              <w:top w:val="single" w:sz="4" w:space="0" w:color="auto"/>
              <w:bottom w:val="nil"/>
            </w:tcBorders>
            <w:shd w:val="clear" w:color="auto" w:fill="auto"/>
            <w:vAlign w:val="center"/>
          </w:tcPr>
          <w:p w14:paraId="2A4202FA" w14:textId="77777777" w:rsidR="001A5BAC" w:rsidRPr="009947DF" w:rsidRDefault="001A5BAC" w:rsidP="009947DF">
            <w:pPr>
              <w:pStyle w:val="1e"/>
              <w:rPr>
                <w:kern w:val="2"/>
              </w:rPr>
            </w:pPr>
            <w:r w:rsidRPr="009947DF">
              <w:rPr>
                <w:rFonts w:hint="eastAsia"/>
                <w:kern w:val="2"/>
              </w:rPr>
              <w:t>0.0023</w:t>
            </w:r>
          </w:p>
        </w:tc>
      </w:tr>
      <w:tr w:rsidR="001A5BAC" w:rsidRPr="009947DF" w14:paraId="7B7EED78" w14:textId="77777777" w:rsidTr="009947DF">
        <w:trPr>
          <w:trHeight w:val="420"/>
          <w:jc w:val="center"/>
        </w:trPr>
        <w:tc>
          <w:tcPr>
            <w:tcW w:w="850" w:type="dxa"/>
            <w:tcBorders>
              <w:top w:val="nil"/>
              <w:bottom w:val="nil"/>
            </w:tcBorders>
            <w:shd w:val="clear" w:color="auto" w:fill="auto"/>
            <w:vAlign w:val="center"/>
          </w:tcPr>
          <w:p w14:paraId="57031BF6" w14:textId="77777777" w:rsidR="001A5BAC" w:rsidRPr="009947DF" w:rsidRDefault="001A5BAC" w:rsidP="009947DF">
            <w:pPr>
              <w:pStyle w:val="1e"/>
              <w:rPr>
                <w:kern w:val="2"/>
              </w:rPr>
            </w:pPr>
            <w:r w:rsidRPr="009947DF">
              <w:rPr>
                <w:rFonts w:hint="eastAsia"/>
                <w:kern w:val="2"/>
              </w:rPr>
              <w:t>L2</w:t>
            </w:r>
          </w:p>
        </w:tc>
        <w:tc>
          <w:tcPr>
            <w:tcW w:w="1134" w:type="dxa"/>
            <w:tcBorders>
              <w:bottom w:val="nil"/>
            </w:tcBorders>
            <w:shd w:val="clear" w:color="auto" w:fill="auto"/>
            <w:vAlign w:val="center"/>
          </w:tcPr>
          <w:p w14:paraId="2D548349" w14:textId="77777777" w:rsidR="001A5BAC" w:rsidRPr="009947DF" w:rsidRDefault="001A5BAC" w:rsidP="009947DF">
            <w:pPr>
              <w:pStyle w:val="1e"/>
              <w:rPr>
                <w:kern w:val="2"/>
              </w:rPr>
            </w:pPr>
            <w:r w:rsidRPr="009947DF">
              <w:rPr>
                <w:rFonts w:hint="eastAsia"/>
                <w:kern w:val="2"/>
              </w:rPr>
              <w:t>4.06</w:t>
            </w:r>
          </w:p>
        </w:tc>
        <w:tc>
          <w:tcPr>
            <w:tcW w:w="1134" w:type="dxa"/>
            <w:tcBorders>
              <w:bottom w:val="nil"/>
            </w:tcBorders>
            <w:shd w:val="clear" w:color="auto" w:fill="auto"/>
            <w:vAlign w:val="center"/>
          </w:tcPr>
          <w:p w14:paraId="1E3D55F9" w14:textId="77777777" w:rsidR="001A5BAC" w:rsidRPr="009947DF" w:rsidRDefault="001A5BAC" w:rsidP="009947DF">
            <w:pPr>
              <w:pStyle w:val="1e"/>
              <w:rPr>
                <w:kern w:val="2"/>
              </w:rPr>
            </w:pPr>
            <w:r w:rsidRPr="009947DF">
              <w:rPr>
                <w:rFonts w:hint="eastAsia"/>
                <w:kern w:val="2"/>
              </w:rPr>
              <w:t>0.0030</w:t>
            </w:r>
          </w:p>
        </w:tc>
        <w:tc>
          <w:tcPr>
            <w:tcW w:w="1134" w:type="dxa"/>
            <w:tcBorders>
              <w:bottom w:val="nil"/>
            </w:tcBorders>
            <w:shd w:val="clear" w:color="auto" w:fill="auto"/>
            <w:vAlign w:val="center"/>
          </w:tcPr>
          <w:p w14:paraId="3217EBC1" w14:textId="77777777" w:rsidR="001A5BAC" w:rsidRPr="009947DF" w:rsidRDefault="001A5BAC" w:rsidP="009947DF">
            <w:pPr>
              <w:pStyle w:val="1e"/>
              <w:rPr>
                <w:kern w:val="2"/>
              </w:rPr>
            </w:pPr>
            <w:r w:rsidRPr="009947DF">
              <w:rPr>
                <w:rFonts w:hint="eastAsia"/>
                <w:kern w:val="2"/>
              </w:rPr>
              <w:t>0.0031</w:t>
            </w:r>
          </w:p>
        </w:tc>
        <w:tc>
          <w:tcPr>
            <w:tcW w:w="1134" w:type="dxa"/>
            <w:tcBorders>
              <w:bottom w:val="nil"/>
            </w:tcBorders>
            <w:shd w:val="clear" w:color="auto" w:fill="auto"/>
            <w:vAlign w:val="center"/>
          </w:tcPr>
          <w:p w14:paraId="5ABC0ABA" w14:textId="77777777" w:rsidR="001A5BAC" w:rsidRPr="009947DF" w:rsidRDefault="001A5BAC" w:rsidP="009947DF">
            <w:pPr>
              <w:pStyle w:val="1e"/>
              <w:rPr>
                <w:kern w:val="2"/>
              </w:rPr>
            </w:pPr>
            <w:r w:rsidRPr="009947DF">
              <w:rPr>
                <w:rFonts w:hint="eastAsia"/>
                <w:kern w:val="2"/>
              </w:rPr>
              <w:t>7.55</w:t>
            </w:r>
          </w:p>
        </w:tc>
        <w:tc>
          <w:tcPr>
            <w:tcW w:w="1134" w:type="dxa"/>
            <w:tcBorders>
              <w:bottom w:val="nil"/>
            </w:tcBorders>
            <w:shd w:val="clear" w:color="auto" w:fill="auto"/>
            <w:vAlign w:val="center"/>
          </w:tcPr>
          <w:p w14:paraId="7AF46393" w14:textId="77777777" w:rsidR="001A5BAC" w:rsidRPr="009947DF" w:rsidRDefault="001A5BAC" w:rsidP="009947DF">
            <w:pPr>
              <w:pStyle w:val="1e"/>
              <w:rPr>
                <w:kern w:val="2"/>
              </w:rPr>
            </w:pPr>
            <w:r w:rsidRPr="009947DF">
              <w:rPr>
                <w:rFonts w:hint="eastAsia"/>
                <w:kern w:val="2"/>
              </w:rPr>
              <w:t>0.0037</w:t>
            </w:r>
          </w:p>
        </w:tc>
        <w:tc>
          <w:tcPr>
            <w:tcW w:w="1134" w:type="dxa"/>
            <w:tcBorders>
              <w:bottom w:val="nil"/>
            </w:tcBorders>
            <w:shd w:val="clear" w:color="auto" w:fill="auto"/>
            <w:vAlign w:val="center"/>
          </w:tcPr>
          <w:p w14:paraId="0C9CEEB9" w14:textId="77777777" w:rsidR="001A5BAC" w:rsidRPr="009947DF" w:rsidRDefault="001A5BAC" w:rsidP="009947DF">
            <w:pPr>
              <w:pStyle w:val="1e"/>
              <w:rPr>
                <w:kern w:val="2"/>
              </w:rPr>
            </w:pPr>
            <w:r w:rsidRPr="009947DF">
              <w:rPr>
                <w:rFonts w:hint="eastAsia"/>
                <w:kern w:val="2"/>
              </w:rPr>
              <w:t>0.0037</w:t>
            </w:r>
          </w:p>
        </w:tc>
      </w:tr>
      <w:tr w:rsidR="001A5BAC" w:rsidRPr="009947DF" w14:paraId="525CBFAE" w14:textId="77777777" w:rsidTr="00F81B85">
        <w:trPr>
          <w:trHeight w:val="420"/>
          <w:jc w:val="center"/>
        </w:trPr>
        <w:tc>
          <w:tcPr>
            <w:tcW w:w="850" w:type="dxa"/>
            <w:tcBorders>
              <w:bottom w:val="single" w:sz="12" w:space="0" w:color="auto"/>
            </w:tcBorders>
            <w:shd w:val="clear" w:color="auto" w:fill="auto"/>
            <w:vAlign w:val="center"/>
          </w:tcPr>
          <w:p w14:paraId="4F69129F" w14:textId="77777777" w:rsidR="001A5BAC" w:rsidRPr="009947DF" w:rsidRDefault="001A5BAC" w:rsidP="009947DF">
            <w:pPr>
              <w:pStyle w:val="1e"/>
              <w:rPr>
                <w:kern w:val="2"/>
              </w:rPr>
            </w:pPr>
            <w:r w:rsidRPr="009947DF">
              <w:rPr>
                <w:rFonts w:hint="eastAsia"/>
                <w:kern w:val="2"/>
              </w:rPr>
              <w:t>L3</w:t>
            </w:r>
          </w:p>
        </w:tc>
        <w:tc>
          <w:tcPr>
            <w:tcW w:w="1134" w:type="dxa"/>
            <w:tcBorders>
              <w:bottom w:val="single" w:sz="12" w:space="0" w:color="auto"/>
            </w:tcBorders>
            <w:shd w:val="clear" w:color="auto" w:fill="auto"/>
            <w:vAlign w:val="center"/>
          </w:tcPr>
          <w:p w14:paraId="0CFC4BAF" w14:textId="77777777" w:rsidR="001A5BAC" w:rsidRPr="009947DF" w:rsidRDefault="001A5BAC" w:rsidP="009947DF">
            <w:pPr>
              <w:pStyle w:val="1e"/>
              <w:rPr>
                <w:kern w:val="2"/>
              </w:rPr>
            </w:pPr>
            <w:r w:rsidRPr="009947DF">
              <w:rPr>
                <w:rFonts w:hint="eastAsia"/>
                <w:kern w:val="2"/>
              </w:rPr>
              <w:t>6.59</w:t>
            </w:r>
          </w:p>
        </w:tc>
        <w:tc>
          <w:tcPr>
            <w:tcW w:w="1134" w:type="dxa"/>
            <w:tcBorders>
              <w:bottom w:val="single" w:sz="12" w:space="0" w:color="auto"/>
            </w:tcBorders>
            <w:shd w:val="clear" w:color="auto" w:fill="auto"/>
            <w:vAlign w:val="center"/>
          </w:tcPr>
          <w:p w14:paraId="45F03DF5" w14:textId="77777777" w:rsidR="001A5BAC" w:rsidRPr="009947DF" w:rsidRDefault="001A5BAC" w:rsidP="009947DF">
            <w:pPr>
              <w:pStyle w:val="1e"/>
              <w:rPr>
                <w:kern w:val="2"/>
              </w:rPr>
            </w:pPr>
            <w:r w:rsidRPr="009947DF">
              <w:rPr>
                <w:rFonts w:hint="eastAsia"/>
                <w:kern w:val="2"/>
              </w:rPr>
              <w:t>0.0036</w:t>
            </w:r>
          </w:p>
        </w:tc>
        <w:tc>
          <w:tcPr>
            <w:tcW w:w="1134" w:type="dxa"/>
            <w:tcBorders>
              <w:bottom w:val="single" w:sz="12" w:space="0" w:color="auto"/>
            </w:tcBorders>
            <w:shd w:val="clear" w:color="auto" w:fill="auto"/>
            <w:vAlign w:val="center"/>
          </w:tcPr>
          <w:p w14:paraId="2C85C17D" w14:textId="77777777" w:rsidR="001A5BAC" w:rsidRPr="009947DF" w:rsidRDefault="001A5BAC" w:rsidP="009947DF">
            <w:pPr>
              <w:pStyle w:val="1e"/>
              <w:rPr>
                <w:kern w:val="2"/>
              </w:rPr>
            </w:pPr>
            <w:r w:rsidRPr="009947DF">
              <w:rPr>
                <w:rFonts w:hint="eastAsia"/>
                <w:kern w:val="2"/>
              </w:rPr>
              <w:t>0.0036</w:t>
            </w:r>
          </w:p>
        </w:tc>
        <w:tc>
          <w:tcPr>
            <w:tcW w:w="1134" w:type="dxa"/>
            <w:tcBorders>
              <w:bottom w:val="single" w:sz="12" w:space="0" w:color="auto"/>
            </w:tcBorders>
            <w:shd w:val="clear" w:color="auto" w:fill="auto"/>
            <w:vAlign w:val="center"/>
          </w:tcPr>
          <w:p w14:paraId="225C97F4" w14:textId="77777777" w:rsidR="001A5BAC" w:rsidRPr="009947DF" w:rsidRDefault="001A5BAC" w:rsidP="009947DF">
            <w:pPr>
              <w:pStyle w:val="1e"/>
              <w:rPr>
                <w:kern w:val="2"/>
              </w:rPr>
            </w:pPr>
            <w:r w:rsidRPr="009947DF">
              <w:rPr>
                <w:rFonts w:hint="eastAsia"/>
                <w:kern w:val="2"/>
              </w:rPr>
              <w:t>13.7</w:t>
            </w:r>
          </w:p>
        </w:tc>
        <w:tc>
          <w:tcPr>
            <w:tcW w:w="1134" w:type="dxa"/>
            <w:tcBorders>
              <w:bottom w:val="single" w:sz="12" w:space="0" w:color="auto"/>
            </w:tcBorders>
            <w:shd w:val="clear" w:color="auto" w:fill="auto"/>
            <w:vAlign w:val="center"/>
          </w:tcPr>
          <w:p w14:paraId="553E2050" w14:textId="77777777" w:rsidR="001A5BAC" w:rsidRPr="009947DF" w:rsidRDefault="001A5BAC" w:rsidP="009947DF">
            <w:pPr>
              <w:pStyle w:val="1e"/>
              <w:rPr>
                <w:kern w:val="2"/>
              </w:rPr>
            </w:pPr>
            <w:r w:rsidRPr="009947DF">
              <w:rPr>
                <w:rFonts w:hint="eastAsia"/>
                <w:kern w:val="2"/>
              </w:rPr>
              <w:t>0.0049</w:t>
            </w:r>
          </w:p>
        </w:tc>
        <w:tc>
          <w:tcPr>
            <w:tcW w:w="1134" w:type="dxa"/>
            <w:tcBorders>
              <w:bottom w:val="single" w:sz="12" w:space="0" w:color="auto"/>
            </w:tcBorders>
            <w:shd w:val="clear" w:color="auto" w:fill="auto"/>
            <w:vAlign w:val="center"/>
          </w:tcPr>
          <w:p w14:paraId="4B6A9180" w14:textId="77777777" w:rsidR="001A5BAC" w:rsidRPr="009947DF" w:rsidRDefault="001A5BAC" w:rsidP="009947DF">
            <w:pPr>
              <w:pStyle w:val="1e"/>
              <w:rPr>
                <w:kern w:val="2"/>
              </w:rPr>
            </w:pPr>
            <w:r w:rsidRPr="009947DF">
              <w:rPr>
                <w:rFonts w:hint="eastAsia"/>
                <w:kern w:val="2"/>
              </w:rPr>
              <w:t>0.0052</w:t>
            </w:r>
          </w:p>
        </w:tc>
      </w:tr>
    </w:tbl>
    <w:p w14:paraId="4B324A6E" w14:textId="20848E67" w:rsidR="001A5BAC" w:rsidRPr="001A5BAC" w:rsidRDefault="001A5BAC" w:rsidP="005A72AB">
      <w:pPr>
        <w:pStyle w:val="aff3"/>
        <w:spacing w:beforeLines="50" w:before="156"/>
        <w:ind w:firstLine="480"/>
      </w:pPr>
      <w:r w:rsidRPr="001A5BAC">
        <w:rPr>
          <w:rFonts w:hint="eastAsia"/>
        </w:rPr>
        <w:t>表</w:t>
      </w:r>
      <w:r w:rsidRPr="001A5BAC">
        <w:rPr>
          <w:rFonts w:hint="eastAsia"/>
        </w:rPr>
        <w:t>5-6</w:t>
      </w:r>
      <w:r w:rsidRPr="001A5BAC">
        <w:rPr>
          <w:rFonts w:hint="eastAsia"/>
        </w:rPr>
        <w:t>是在</w:t>
      </w:r>
      <w:r w:rsidRPr="001A5BAC">
        <w:rPr>
          <w:rFonts w:hint="eastAsia"/>
        </w:rPr>
        <w:t>3</w:t>
      </w:r>
      <w:r w:rsidRPr="001A5BAC">
        <w:rPr>
          <w:rFonts w:hint="eastAsia"/>
        </w:rPr>
        <w:t>组轨迹复杂度不同的样本上，增量</w:t>
      </w:r>
      <w:r w:rsidRPr="001A5BAC">
        <w:rPr>
          <w:rFonts w:hint="eastAsia"/>
        </w:rPr>
        <w:t>VMD-1DCNN-BLSTM</w:t>
      </w:r>
      <w:r w:rsidRPr="001A5BAC">
        <w:rPr>
          <w:rFonts w:hint="eastAsia"/>
        </w:rPr>
        <w:t>和</w:t>
      </w:r>
      <w:r w:rsidRPr="001A5BAC">
        <w:rPr>
          <w:rFonts w:hint="eastAsia"/>
        </w:rPr>
        <w:t>1DCNN-BLSTM</w:t>
      </w:r>
      <w:r w:rsidRPr="001A5BAC">
        <w:rPr>
          <w:rFonts w:hint="eastAsia"/>
        </w:rPr>
        <w:t>模型预测结果的平均表现。从整体上看，本文方法在</w:t>
      </w:r>
      <w:r w:rsidRPr="001A5BAC">
        <w:rPr>
          <w:rFonts w:hint="eastAsia"/>
        </w:rPr>
        <w:t>3</w:t>
      </w:r>
      <w:r w:rsidRPr="001A5BAC">
        <w:rPr>
          <w:rFonts w:hint="eastAsia"/>
        </w:rPr>
        <w:t>组上的预测效果是优于对比方法的，结果的误差更低。特别地，当轨迹的复杂程度越来越高时，本文方法的预测结果就更优于对比方法，在</w:t>
      </w:r>
      <w:r w:rsidRPr="001A5BAC">
        <w:rPr>
          <w:rFonts w:hint="eastAsia"/>
        </w:rPr>
        <w:t>L3</w:t>
      </w:r>
      <w:r w:rsidRPr="001A5BAC">
        <w:rPr>
          <w:rFonts w:hint="eastAsia"/>
        </w:rPr>
        <w:t>组上，本文方法的</w:t>
      </w:r>
      <w:r w:rsidRPr="001A5BAC">
        <w:rPr>
          <w:rFonts w:hint="eastAsia"/>
        </w:rPr>
        <w:t>MSE</w:t>
      </w:r>
      <w:r w:rsidRPr="001A5BAC">
        <w:rPr>
          <w:rFonts w:hint="eastAsia"/>
        </w:rPr>
        <w:t>为</w:t>
      </w:r>
      <w:r w:rsidRPr="001A5BAC">
        <w:rPr>
          <w:rFonts w:hint="eastAsia"/>
        </w:rPr>
        <w:t>6.59</w:t>
      </w:r>
      <w:r w:rsidRPr="001A5BAC">
        <w:rPr>
          <w:sz w:val="21"/>
          <w:szCs w:val="21"/>
        </w:rPr>
        <w:t>°</w:t>
      </w:r>
      <w:r w:rsidRPr="001A5BAC">
        <w:rPr>
          <w:rFonts w:hint="eastAsia"/>
        </w:rPr>
        <w:t>，</w:t>
      </w:r>
      <w:r w:rsidRPr="001A5BAC">
        <w:rPr>
          <w:rFonts w:hint="eastAsia"/>
        </w:rPr>
        <w:lastRenderedPageBreak/>
        <w:t>相比对比方法（</w:t>
      </w:r>
      <w:r w:rsidRPr="001A5BAC">
        <w:rPr>
          <w:rFonts w:hint="eastAsia"/>
        </w:rPr>
        <w:t>13.7</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51.9%</w:t>
      </w:r>
      <w:r w:rsidRPr="001A5BAC">
        <w:rPr>
          <w:rFonts w:hint="eastAsia"/>
        </w:rPr>
        <w:t>；在</w:t>
      </w:r>
      <w:r w:rsidRPr="001A5BAC">
        <w:rPr>
          <w:rFonts w:hint="eastAsia"/>
        </w:rPr>
        <w:t>L2</w:t>
      </w:r>
      <w:r w:rsidRPr="001A5BAC">
        <w:rPr>
          <w:rFonts w:hint="eastAsia"/>
        </w:rPr>
        <w:t>组上，本文方法的</w:t>
      </w:r>
      <w:r w:rsidRPr="001A5BAC">
        <w:rPr>
          <w:rFonts w:hint="eastAsia"/>
        </w:rPr>
        <w:t>MSE</w:t>
      </w:r>
      <w:r w:rsidRPr="001A5BAC">
        <w:rPr>
          <w:rFonts w:hint="eastAsia"/>
        </w:rPr>
        <w:t>为</w:t>
      </w:r>
      <w:r w:rsidRPr="001A5BAC">
        <w:rPr>
          <w:rFonts w:hint="eastAsia"/>
        </w:rPr>
        <w:t>4.06</w:t>
      </w:r>
      <w:r w:rsidRPr="001A5BAC">
        <w:rPr>
          <w:sz w:val="21"/>
          <w:szCs w:val="21"/>
        </w:rPr>
        <w:t>°</w:t>
      </w:r>
      <w:r w:rsidRPr="001A5BAC">
        <w:rPr>
          <w:rFonts w:hint="eastAsia"/>
        </w:rPr>
        <w:t>，相比对比方法（</w:t>
      </w:r>
      <w:r w:rsidRPr="001A5BAC">
        <w:rPr>
          <w:rFonts w:hint="eastAsia"/>
        </w:rPr>
        <w:t>7.55</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46.2%</w:t>
      </w:r>
      <w:r w:rsidRPr="001A5BAC">
        <w:rPr>
          <w:rFonts w:hint="eastAsia"/>
        </w:rPr>
        <w:t>；在</w:t>
      </w:r>
      <w:r w:rsidRPr="001A5BAC">
        <w:rPr>
          <w:rFonts w:hint="eastAsia"/>
        </w:rPr>
        <w:t>L1</w:t>
      </w:r>
      <w:r w:rsidRPr="001A5BAC">
        <w:rPr>
          <w:rFonts w:hint="eastAsia"/>
        </w:rPr>
        <w:t>组上，本文方法的</w:t>
      </w:r>
      <w:r w:rsidRPr="001A5BAC">
        <w:rPr>
          <w:rFonts w:hint="eastAsia"/>
        </w:rPr>
        <w:t>MSE</w:t>
      </w:r>
      <w:r w:rsidRPr="001A5BAC">
        <w:rPr>
          <w:rFonts w:hint="eastAsia"/>
        </w:rPr>
        <w:t>为</w:t>
      </w:r>
      <w:r w:rsidRPr="001A5BAC">
        <w:rPr>
          <w:rFonts w:hint="eastAsia"/>
        </w:rPr>
        <w:t>2.66</w:t>
      </w:r>
      <w:r w:rsidRPr="001A5BAC">
        <w:rPr>
          <w:sz w:val="21"/>
          <w:szCs w:val="21"/>
        </w:rPr>
        <w:t>°</w:t>
      </w:r>
      <w:r w:rsidRPr="001A5BAC">
        <w:rPr>
          <w:rFonts w:hint="eastAsia"/>
        </w:rPr>
        <w:t>，相比对比方法（</w:t>
      </w:r>
      <w:r w:rsidRPr="001A5BAC">
        <w:rPr>
          <w:rFonts w:hint="eastAsia"/>
        </w:rPr>
        <w:t>2.67</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0.01</w:t>
      </w:r>
      <w:r w:rsidRPr="001A5BAC">
        <w:rPr>
          <w:sz w:val="21"/>
          <w:szCs w:val="21"/>
        </w:rPr>
        <w:t>°</w:t>
      </w:r>
      <w:r w:rsidRPr="001A5BAC">
        <w:rPr>
          <w:rFonts w:hint="eastAsia"/>
        </w:rPr>
        <w:t>。</w:t>
      </w:r>
    </w:p>
    <w:p w14:paraId="635E3E18" w14:textId="7727634E" w:rsidR="001A5BAC" w:rsidRPr="001A5BAC" w:rsidRDefault="001A5BAC" w:rsidP="005A72AB">
      <w:pPr>
        <w:pStyle w:val="aff3"/>
        <w:ind w:firstLine="480"/>
      </w:pPr>
      <w:r w:rsidRPr="001A5BAC">
        <w:rPr>
          <w:rFonts w:hint="eastAsia"/>
        </w:rPr>
        <w:t>综上，增量</w:t>
      </w:r>
      <w:r w:rsidRPr="001A5BAC">
        <w:rPr>
          <w:rFonts w:hint="eastAsia"/>
        </w:rPr>
        <w:t>VMD</w:t>
      </w:r>
      <w:r w:rsidRPr="001A5BAC">
        <w:rPr>
          <w:rFonts w:hint="eastAsia"/>
        </w:rPr>
        <w:t>分解模块对</w:t>
      </w:r>
      <w:r w:rsidR="00345071">
        <w:rPr>
          <w:rFonts w:hint="eastAsia"/>
        </w:rPr>
        <w:t>当前船舶数据</w:t>
      </w:r>
      <w:r w:rsidRPr="001A5BAC">
        <w:rPr>
          <w:rFonts w:hint="eastAsia"/>
        </w:rPr>
        <w:t>轨迹预测任务是有效的。针对</w:t>
      </w:r>
      <w:r w:rsidR="00345071">
        <w:rPr>
          <w:rFonts w:hint="eastAsia"/>
        </w:rPr>
        <w:t>当前船舶数据</w:t>
      </w:r>
      <w:r w:rsidRPr="001A5BAC">
        <w:rPr>
          <w:rFonts w:hint="eastAsia"/>
        </w:rPr>
        <w:t>轨迹预测任务历史数据少的难点，通过增量</w:t>
      </w:r>
      <w:r w:rsidRPr="001A5BAC">
        <w:rPr>
          <w:rFonts w:hint="eastAsia"/>
        </w:rPr>
        <w:t>VMD</w:t>
      </w:r>
      <w:r w:rsidRPr="001A5BAC">
        <w:rPr>
          <w:rFonts w:hint="eastAsia"/>
        </w:rPr>
        <w:t>分解方法进行了历史轨迹数据的同源异构，历史轨迹数据扩充至</w:t>
      </w:r>
      <w:r w:rsidRPr="001A5BAC">
        <w:rPr>
          <w:rFonts w:hint="eastAsia"/>
        </w:rPr>
        <w:t>5</w:t>
      </w:r>
      <w:r w:rsidRPr="001A5BAC">
        <w:rPr>
          <w:rFonts w:hint="eastAsia"/>
        </w:rPr>
        <w:t>个相互独立的模态。通过学习</w:t>
      </w:r>
      <w:r w:rsidRPr="001A5BAC">
        <w:rPr>
          <w:rFonts w:hint="eastAsia"/>
        </w:rPr>
        <w:t>5</w:t>
      </w:r>
      <w:r w:rsidRPr="001A5BAC">
        <w:rPr>
          <w:rFonts w:hint="eastAsia"/>
        </w:rPr>
        <w:t>个模态的轨迹数据特征，模型对历史轨迹特征的学习更为充分相比</w:t>
      </w:r>
      <w:r w:rsidRPr="001A5BAC">
        <w:rPr>
          <w:rFonts w:hint="eastAsia"/>
        </w:rPr>
        <w:t>1DCNN-BLSTM</w:t>
      </w:r>
      <w:r w:rsidRPr="001A5BAC">
        <w:rPr>
          <w:rFonts w:hint="eastAsia"/>
        </w:rPr>
        <w:t>模型直接学习历史轨迹数据。最后增量</w:t>
      </w:r>
      <w:r w:rsidRPr="001A5BAC">
        <w:rPr>
          <w:rFonts w:hint="eastAsia"/>
        </w:rPr>
        <w:t>VMD-1DCNN-BLSTM</w:t>
      </w:r>
      <w:r w:rsidRPr="001A5BAC">
        <w:rPr>
          <w:rFonts w:hint="eastAsia"/>
        </w:rPr>
        <w:t>模型在含有</w:t>
      </w:r>
      <w:r w:rsidRPr="001A5BAC">
        <w:rPr>
          <w:rFonts w:hint="eastAsia"/>
        </w:rPr>
        <w:t>3</w:t>
      </w:r>
      <w:r w:rsidRPr="001A5BAC">
        <w:rPr>
          <w:rFonts w:hint="eastAsia"/>
        </w:rPr>
        <w:t>类样本的</w:t>
      </w:r>
      <w:r w:rsidR="00345071">
        <w:rPr>
          <w:rFonts w:hint="eastAsia"/>
        </w:rPr>
        <w:t>当前船舶数据</w:t>
      </w:r>
      <w:r w:rsidRPr="001A5BAC">
        <w:rPr>
          <w:rFonts w:hint="eastAsia"/>
        </w:rPr>
        <w:t>预测数据集上的预测效果在</w:t>
      </w:r>
      <w:r w:rsidRPr="001A5BAC">
        <w:rPr>
          <w:rFonts w:hint="eastAsia"/>
        </w:rPr>
        <w:t>MSE</w:t>
      </w:r>
      <w:r w:rsidRPr="001A5BAC">
        <w:rPr>
          <w:rFonts w:hint="eastAsia"/>
        </w:rPr>
        <w:t>、</w:t>
      </w:r>
      <w:r w:rsidRPr="001A5BAC">
        <w:rPr>
          <w:rFonts w:hint="eastAsia"/>
        </w:rPr>
        <w:t>MAE</w:t>
      </w:r>
      <w:r w:rsidRPr="001A5BAC">
        <w:rPr>
          <w:rFonts w:hint="eastAsia"/>
        </w:rPr>
        <w:t>、</w:t>
      </w:r>
      <w:r w:rsidRPr="001A5BAC">
        <w:rPr>
          <w:rFonts w:hint="eastAsia"/>
        </w:rPr>
        <w:t>RMSE</w:t>
      </w:r>
      <w:r w:rsidRPr="001A5BAC">
        <w:rPr>
          <w:rFonts w:hint="eastAsia"/>
        </w:rPr>
        <w:t>指标上均优于</w:t>
      </w:r>
      <w:r w:rsidRPr="001A5BAC">
        <w:rPr>
          <w:rFonts w:hint="eastAsia"/>
        </w:rPr>
        <w:t>1DCNN-BLSTM</w:t>
      </w:r>
      <w:r w:rsidRPr="001A5BAC">
        <w:rPr>
          <w:rFonts w:hint="eastAsia"/>
        </w:rPr>
        <w:t>模型，预测误差结果更小。</w:t>
      </w:r>
    </w:p>
    <w:p w14:paraId="3180FA48" w14:textId="7D7FD7D3" w:rsidR="001A5BAC" w:rsidRPr="001A5BAC" w:rsidRDefault="001A5BAC" w:rsidP="005A72AB">
      <w:pPr>
        <w:pStyle w:val="aff9"/>
      </w:pPr>
      <w:bookmarkStart w:id="178" w:name="_Toc164622627"/>
      <w:r w:rsidRPr="001A5BAC">
        <w:rPr>
          <w:rFonts w:hint="eastAsia"/>
        </w:rPr>
        <w:t>5</w:t>
      </w:r>
      <w:r w:rsidRPr="001A5BAC">
        <w:t>.4.</w:t>
      </w:r>
      <w:r w:rsidRPr="001A5BAC">
        <w:rPr>
          <w:rFonts w:hint="eastAsia"/>
        </w:rPr>
        <w:t>5</w:t>
      </w:r>
      <w:r w:rsidRPr="001A5BAC">
        <w:t xml:space="preserve"> </w:t>
      </w:r>
      <w:r w:rsidRPr="001A5BAC">
        <w:rPr>
          <w:rFonts w:hint="eastAsia"/>
        </w:rPr>
        <w:t>轨迹位置预测实验与结果误差分析</w:t>
      </w:r>
      <w:bookmarkEnd w:id="178"/>
    </w:p>
    <w:p w14:paraId="3C0E74A6" w14:textId="7604C4CE" w:rsidR="001A5BAC" w:rsidRPr="001A5BAC" w:rsidRDefault="001A5BAC" w:rsidP="005A72AB">
      <w:pPr>
        <w:pStyle w:val="aff3"/>
        <w:ind w:firstLine="480"/>
      </w:pPr>
      <w:r w:rsidRPr="001A5BAC">
        <w:rPr>
          <w:rFonts w:hint="eastAsia"/>
        </w:rPr>
        <w:t>为了验证本文方法的可行性和可靠性，将本文方法按照第</w:t>
      </w:r>
      <w:r w:rsidRPr="001A5BAC">
        <w:rPr>
          <w:rFonts w:hint="eastAsia"/>
        </w:rPr>
        <w:t>5.3</w:t>
      </w:r>
      <w:r w:rsidRPr="001A5BAC">
        <w:rPr>
          <w:rFonts w:hint="eastAsia"/>
        </w:rPr>
        <w:t>节的预测流程在</w:t>
      </w:r>
      <w:r w:rsidR="00C37304">
        <w:rPr>
          <w:rFonts w:hint="eastAsia"/>
        </w:rPr>
        <w:t>实验</w:t>
      </w:r>
      <w:r w:rsidRPr="001A5BAC">
        <w:rPr>
          <w:rFonts w:hint="eastAsia"/>
        </w:rPr>
        <w:t>数据集上进行了验证。此外，还与</w:t>
      </w:r>
      <w:r w:rsidRPr="001A5BAC">
        <w:rPr>
          <w:rFonts w:hint="eastAsia"/>
        </w:rPr>
        <w:t>4</w:t>
      </w:r>
      <w:r w:rsidRPr="001A5BAC">
        <w:rPr>
          <w:rFonts w:hint="eastAsia"/>
        </w:rPr>
        <w:t>种经典混合神经网络的方法进行了对比实验，对比方法的网络参数按照第</w:t>
      </w:r>
      <w:r w:rsidRPr="001A5BAC">
        <w:rPr>
          <w:rFonts w:hint="eastAsia"/>
        </w:rPr>
        <w:t>5.4.3</w:t>
      </w:r>
      <w:r w:rsidRPr="001A5BAC">
        <w:rPr>
          <w:rFonts w:hint="eastAsia"/>
        </w:rPr>
        <w:t>节进行设置。具体的实验结果为：</w:t>
      </w:r>
    </w:p>
    <w:p w14:paraId="119DCBA4" w14:textId="5EAE9966" w:rsidR="001A5BAC" w:rsidRPr="001A5BAC" w:rsidRDefault="00AC34FF" w:rsidP="00251791">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6AAC4A97" wp14:editId="3125E801">
            <wp:extent cx="2519327" cy="1620000"/>
            <wp:effectExtent l="0" t="0" r="0" b="0"/>
            <wp:docPr id="5004261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26139" name=""/>
                    <pic:cNvPicPr/>
                  </pic:nvPicPr>
                  <pic:blipFill rotWithShape="1">
                    <a:blip r:embed="rId795">
                      <a:extLst>
                        <a:ext uri="{96DAC541-7B7A-43D3-8B79-37D633B846F1}">
                          <asvg:svgBlip xmlns:asvg="http://schemas.microsoft.com/office/drawing/2016/SVG/main" r:embed="rId796"/>
                        </a:ext>
                      </a:extLst>
                    </a:blip>
                    <a:srcRect t="11073" r="9684" b="1809"/>
                    <a:stretch/>
                  </pic:blipFill>
                  <pic:spPr bwMode="auto">
                    <a:xfrm>
                      <a:off x="0" y="0"/>
                      <a:ext cx="2519327" cy="1620000"/>
                    </a:xfrm>
                    <a:prstGeom prst="rect">
                      <a:avLst/>
                    </a:prstGeom>
                    <a:ln>
                      <a:noFill/>
                    </a:ln>
                    <a:extLst>
                      <a:ext uri="{53640926-AAD7-44D8-BBD7-CCE9431645EC}">
                        <a14:shadowObscured xmlns:a14="http://schemas.microsoft.com/office/drawing/2010/main"/>
                      </a:ext>
                    </a:extLst>
                  </pic:spPr>
                </pic:pic>
              </a:graphicData>
            </a:graphic>
          </wp:inline>
        </w:drawing>
      </w:r>
      <w:r w:rsidRPr="00AC34FF">
        <w:rPr>
          <w:noProof/>
        </w:rPr>
        <w:t xml:space="preserve"> </w:t>
      </w:r>
      <w:r>
        <w:rPr>
          <w:noProof/>
        </w:rPr>
        <w:drawing>
          <wp:inline distT="0" distB="0" distL="0" distR="0" wp14:anchorId="0545197A" wp14:editId="6926F96A">
            <wp:extent cx="2506765" cy="1620000"/>
            <wp:effectExtent l="0" t="0" r="8255" b="0"/>
            <wp:docPr id="86874634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46343" name=""/>
                    <pic:cNvPicPr/>
                  </pic:nvPicPr>
                  <pic:blipFill rotWithShape="1">
                    <a:blip r:embed="rId797">
                      <a:extLst>
                        <a:ext uri="{96DAC541-7B7A-43D3-8B79-37D633B846F1}">
                          <asvg:svgBlip xmlns:asvg="http://schemas.microsoft.com/office/drawing/2016/SVG/main" r:embed="rId798"/>
                        </a:ext>
                      </a:extLst>
                    </a:blip>
                    <a:srcRect l="1223" t="11572" r="9690" b="2063"/>
                    <a:stretch/>
                  </pic:blipFill>
                  <pic:spPr bwMode="auto">
                    <a:xfrm>
                      <a:off x="0" y="0"/>
                      <a:ext cx="2506765" cy="1620000"/>
                    </a:xfrm>
                    <a:prstGeom prst="rect">
                      <a:avLst/>
                    </a:prstGeom>
                    <a:ln>
                      <a:noFill/>
                    </a:ln>
                    <a:extLst>
                      <a:ext uri="{53640926-AAD7-44D8-BBD7-CCE9431645EC}">
                        <a14:shadowObscured xmlns:a14="http://schemas.microsoft.com/office/drawing/2010/main"/>
                      </a:ext>
                    </a:extLst>
                  </pic:spPr>
                </pic:pic>
              </a:graphicData>
            </a:graphic>
          </wp:inline>
        </w:drawing>
      </w:r>
    </w:p>
    <w:p w14:paraId="6D9A030E" w14:textId="77777777" w:rsidR="001A5BAC" w:rsidRPr="001A5BAC" w:rsidRDefault="005A72AB" w:rsidP="005A72AB">
      <w:pPr>
        <w:pStyle w:val="ab0"/>
        <w:spacing w:afterLines="0" w:after="0"/>
        <w:jc w:val="both"/>
      </w:pPr>
      <w:r>
        <w:tab/>
      </w:r>
      <w:r w:rsidR="001A5BAC" w:rsidRPr="001A5BAC">
        <w:rPr>
          <w:rFonts w:hint="eastAsia"/>
        </w:rPr>
        <w:t>a</w:t>
      </w:r>
      <w:r w:rsidR="001A5BAC" w:rsidRPr="001A5BAC">
        <w:rPr>
          <w:rFonts w:hint="eastAsia"/>
        </w:rPr>
        <w:t>）</w:t>
      </w:r>
      <w:r>
        <w:tab/>
      </w:r>
      <w:r w:rsidR="001A5BAC" w:rsidRPr="001A5BAC">
        <w:rPr>
          <w:rFonts w:hint="eastAsia"/>
        </w:rPr>
        <w:t>b</w:t>
      </w:r>
      <w:r w:rsidR="001A5BAC" w:rsidRPr="001A5BAC">
        <w:rPr>
          <w:rFonts w:hint="eastAsia"/>
        </w:rPr>
        <w:t>）</w:t>
      </w:r>
    </w:p>
    <w:p w14:paraId="48741DEE" w14:textId="3B08DE5D" w:rsidR="001A5BAC"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2826421B" wp14:editId="7D03F5F6">
            <wp:extent cx="2538529" cy="1620000"/>
            <wp:effectExtent l="0" t="0" r="0" b="0"/>
            <wp:docPr id="122772958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29580" name=""/>
                    <pic:cNvPicPr/>
                  </pic:nvPicPr>
                  <pic:blipFill rotWithShape="1">
                    <a:blip r:embed="rId799">
                      <a:extLst>
                        <a:ext uri="{96DAC541-7B7A-43D3-8B79-37D633B846F1}">
                          <asvg:svgBlip xmlns:asvg="http://schemas.microsoft.com/office/drawing/2016/SVG/main" r:embed="rId800"/>
                        </a:ext>
                      </a:extLst>
                    </a:blip>
                    <a:srcRect t="11572" r="9783" b="2063"/>
                    <a:stretch/>
                  </pic:blipFill>
                  <pic:spPr bwMode="auto">
                    <a:xfrm>
                      <a:off x="0" y="0"/>
                      <a:ext cx="2538529" cy="1620000"/>
                    </a:xfrm>
                    <a:prstGeom prst="rect">
                      <a:avLst/>
                    </a:prstGeom>
                    <a:ln>
                      <a:noFill/>
                    </a:ln>
                    <a:extLst>
                      <a:ext uri="{53640926-AAD7-44D8-BBD7-CCE9431645EC}">
                        <a14:shadowObscured xmlns:a14="http://schemas.microsoft.com/office/drawing/2010/main"/>
                      </a:ext>
                    </a:extLst>
                  </pic:spPr>
                </pic:pic>
              </a:graphicData>
            </a:graphic>
          </wp:inline>
        </w:drawing>
      </w:r>
      <w:r w:rsidRPr="00AC34FF">
        <w:rPr>
          <w:noProof/>
        </w:rPr>
        <w:t xml:space="preserve"> </w:t>
      </w:r>
      <w:r>
        <w:rPr>
          <w:noProof/>
        </w:rPr>
        <w:drawing>
          <wp:inline distT="0" distB="0" distL="0" distR="0" wp14:anchorId="7D292E80" wp14:editId="6128AF6B">
            <wp:extent cx="2545336" cy="1620000"/>
            <wp:effectExtent l="0" t="0" r="7620" b="0"/>
            <wp:docPr id="57342982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9822" name=""/>
                    <pic:cNvPicPr/>
                  </pic:nvPicPr>
                  <pic:blipFill rotWithShape="1">
                    <a:blip r:embed="rId801">
                      <a:extLst>
                        <a:ext uri="{96DAC541-7B7A-43D3-8B79-37D633B846F1}">
                          <asvg:svgBlip xmlns:asvg="http://schemas.microsoft.com/office/drawing/2016/SVG/main" r:embed="rId802"/>
                        </a:ext>
                      </a:extLst>
                    </a:blip>
                    <a:srcRect t="11572" r="9690" b="2205"/>
                    <a:stretch/>
                  </pic:blipFill>
                  <pic:spPr bwMode="auto">
                    <a:xfrm>
                      <a:off x="0" y="0"/>
                      <a:ext cx="2545336" cy="1620000"/>
                    </a:xfrm>
                    <a:prstGeom prst="rect">
                      <a:avLst/>
                    </a:prstGeom>
                    <a:ln>
                      <a:noFill/>
                    </a:ln>
                    <a:extLst>
                      <a:ext uri="{53640926-AAD7-44D8-BBD7-CCE9431645EC}">
                        <a14:shadowObscured xmlns:a14="http://schemas.microsoft.com/office/drawing/2010/main"/>
                      </a:ext>
                    </a:extLst>
                  </pic:spPr>
                </pic:pic>
              </a:graphicData>
            </a:graphic>
          </wp:inline>
        </w:drawing>
      </w:r>
    </w:p>
    <w:p w14:paraId="29AD1864" w14:textId="77777777" w:rsidR="001A5BAC" w:rsidRPr="001A5BAC" w:rsidRDefault="005A72AB" w:rsidP="005A72AB">
      <w:pPr>
        <w:pStyle w:val="ab0"/>
        <w:spacing w:afterLines="0" w:after="0"/>
        <w:jc w:val="both"/>
      </w:pPr>
      <w:r>
        <w:tab/>
      </w:r>
      <w:r w:rsidR="001A5BAC" w:rsidRPr="001A5BAC">
        <w:rPr>
          <w:rFonts w:hint="eastAsia"/>
        </w:rPr>
        <w:t>c</w:t>
      </w:r>
      <w:r w:rsidR="001A5BAC" w:rsidRPr="001A5BAC">
        <w:rPr>
          <w:rFonts w:hint="eastAsia"/>
        </w:rPr>
        <w:t>）</w:t>
      </w:r>
      <w:r>
        <w:tab/>
      </w:r>
      <w:r w:rsidR="001A5BAC" w:rsidRPr="001A5BAC">
        <w:rPr>
          <w:rFonts w:hint="eastAsia"/>
        </w:rPr>
        <w:t>d</w:t>
      </w:r>
      <w:r w:rsidR="001A5BAC" w:rsidRPr="001A5BAC">
        <w:rPr>
          <w:rFonts w:hint="eastAsia"/>
        </w:rPr>
        <w:t>）</w:t>
      </w:r>
    </w:p>
    <w:p w14:paraId="708D8180" w14:textId="77777777" w:rsidR="001A5BAC" w:rsidRPr="001A5BAC" w:rsidRDefault="001A5BAC" w:rsidP="005A72AB">
      <w:pPr>
        <w:pStyle w:val="affffe"/>
        <w:spacing w:beforeLines="50" w:before="156"/>
      </w:pPr>
      <w:r w:rsidRPr="001A5BAC">
        <w:rPr>
          <w:rFonts w:hint="eastAsia"/>
        </w:rPr>
        <w:t>图</w:t>
      </w:r>
      <w:r w:rsidRPr="001A5BAC">
        <w:rPr>
          <w:rFonts w:hint="eastAsia"/>
        </w:rPr>
        <w:t xml:space="preserve">5-13 </w:t>
      </w:r>
      <w:r w:rsidRPr="001A5BAC">
        <w:rPr>
          <w:rFonts w:hint="eastAsia"/>
        </w:rPr>
        <w:t>本文方法在</w:t>
      </w:r>
      <w:r w:rsidRPr="001A5BAC">
        <w:rPr>
          <w:rFonts w:hint="eastAsia"/>
        </w:rPr>
        <w:t>3</w:t>
      </w:r>
      <w:r w:rsidRPr="001A5BAC">
        <w:rPr>
          <w:rFonts w:hint="eastAsia"/>
        </w:rPr>
        <w:t>类复杂轨迹上的预测结果</w:t>
      </w:r>
    </w:p>
    <w:p w14:paraId="53880430" w14:textId="35E95EEA" w:rsidR="001A5BAC" w:rsidRPr="001A5BAC" w:rsidRDefault="001A5BAC" w:rsidP="00CA4187">
      <w:pPr>
        <w:pStyle w:val="affffe"/>
      </w:pPr>
      <w:r w:rsidRPr="001A5BAC">
        <w:rPr>
          <w:rFonts w:hint="eastAsia"/>
        </w:rPr>
        <w:t>Fig. 5-13 Prediction results of the proposed method</w:t>
      </w:r>
      <w:r w:rsidR="00CA4187">
        <w:rPr>
          <w:rFonts w:hint="eastAsia"/>
        </w:rPr>
        <w:t xml:space="preserve"> </w:t>
      </w:r>
      <w:r w:rsidRPr="001A5BAC">
        <w:rPr>
          <w:rFonts w:hint="eastAsia"/>
        </w:rPr>
        <w:t>in complex trajectory of type 3</w:t>
      </w:r>
    </w:p>
    <w:p w14:paraId="2415881F" w14:textId="77777777" w:rsidR="001A5BAC" w:rsidRPr="001A5BAC" w:rsidRDefault="001A5BAC" w:rsidP="005A72AB">
      <w:pPr>
        <w:pStyle w:val="aff3"/>
        <w:ind w:firstLine="480"/>
      </w:pPr>
      <w:r w:rsidRPr="001A5BAC">
        <w:rPr>
          <w:rFonts w:hint="eastAsia"/>
        </w:rPr>
        <w:lastRenderedPageBreak/>
        <w:t>图</w:t>
      </w:r>
      <w:r w:rsidRPr="001A5BAC">
        <w:rPr>
          <w:rFonts w:hint="eastAsia"/>
        </w:rPr>
        <w:t>5-13a</w:t>
      </w:r>
      <w:r w:rsidRPr="001A5BAC">
        <w:rPr>
          <w:rFonts w:hint="eastAsia"/>
        </w:rPr>
        <w:t>）和</w:t>
      </w:r>
      <w:r w:rsidRPr="001A5BAC">
        <w:rPr>
          <w:rFonts w:hint="eastAsia"/>
        </w:rPr>
        <w:t>b</w:t>
      </w:r>
      <w:r w:rsidRPr="001A5BAC">
        <w:rPr>
          <w:rFonts w:hint="eastAsia"/>
        </w:rPr>
        <w:t>）所示的是本文方法在</w:t>
      </w:r>
      <w:r w:rsidRPr="001A5BAC">
        <w:rPr>
          <w:rFonts w:hint="eastAsia"/>
        </w:rPr>
        <w:t>3</w:t>
      </w:r>
      <w:r w:rsidRPr="001A5BAC">
        <w:rPr>
          <w:rFonts w:hint="eastAsia"/>
        </w:rPr>
        <w:t>类复杂轨迹上的预测结果及误差。可以看出，本文方法预测结果的整体运动趋势和真实轨迹的一致。轨迹点之间最大绝对误差为</w:t>
      </w:r>
      <w:r w:rsidRPr="001A5BAC">
        <w:rPr>
          <w:rFonts w:hint="eastAsia"/>
        </w:rPr>
        <w:t>0.0069</w:t>
      </w:r>
      <w:r w:rsidRPr="001A5BAC">
        <w:t>°</w:t>
      </w:r>
      <w:r w:rsidRPr="001A5BAC">
        <w:rPr>
          <w:rFonts w:hint="eastAsia"/>
        </w:rPr>
        <w:t>，最小绝对误差为</w:t>
      </w:r>
      <w:r w:rsidRPr="001A5BAC">
        <w:rPr>
          <w:rFonts w:hint="eastAsia"/>
        </w:rPr>
        <w:t>0.0028</w:t>
      </w:r>
      <w:r w:rsidRPr="001A5BAC">
        <w:t>°</w:t>
      </w:r>
      <w:r w:rsidRPr="001A5BAC">
        <w:rPr>
          <w:rFonts w:hint="eastAsia"/>
        </w:rPr>
        <w:t>。总误差的整体变化趋势为减小，为了探寻是模型充分学习了轨迹的特征还是过拟合，对图</w:t>
      </w:r>
      <w:r w:rsidRPr="001A5BAC">
        <w:rPr>
          <w:rFonts w:hint="eastAsia"/>
        </w:rPr>
        <w:t>5-13c</w:t>
      </w:r>
      <w:r w:rsidRPr="001A5BAC">
        <w:rPr>
          <w:rFonts w:hint="eastAsia"/>
        </w:rPr>
        <w:t>）和</w:t>
      </w:r>
      <w:r w:rsidRPr="001A5BAC">
        <w:rPr>
          <w:rFonts w:hint="eastAsia"/>
        </w:rPr>
        <w:t>d</w:t>
      </w:r>
      <w:r w:rsidRPr="001A5BAC">
        <w:rPr>
          <w:rFonts w:hint="eastAsia"/>
        </w:rPr>
        <w:t>）所示的真实轨迹经纬度训练集和测试集进行分析。从图</w:t>
      </w:r>
      <w:r w:rsidRPr="001A5BAC">
        <w:rPr>
          <w:rFonts w:hint="eastAsia"/>
        </w:rPr>
        <w:t>5-13c</w:t>
      </w:r>
      <w:r w:rsidRPr="001A5BAC">
        <w:rPr>
          <w:rFonts w:hint="eastAsia"/>
        </w:rPr>
        <w:t>）中可以看出，该轨迹的经度数据训练集和测试集在前半部分差别较大，但是后半部分的趋势相同，因此，导致了模型经度预测结果最初的误差很大，出现了经度误差迅速减小的现象，非模型过拟合导致。从图</w:t>
      </w:r>
      <w:r w:rsidRPr="001A5BAC">
        <w:rPr>
          <w:rFonts w:hint="eastAsia"/>
        </w:rPr>
        <w:t>5-13d</w:t>
      </w:r>
      <w:r w:rsidRPr="001A5BAC">
        <w:rPr>
          <w:rFonts w:hint="eastAsia"/>
        </w:rPr>
        <w:t>）中可以看出，该轨迹的纬度数据训练集和测试集的整体趋势相同，因此，模型可以充分学习到纬度的运动特征，纬度的误差变化缓慢减小，符合</w:t>
      </w:r>
      <w:r w:rsidRPr="001A5BAC">
        <w:rPr>
          <w:rFonts w:hint="eastAsia"/>
        </w:rPr>
        <w:t>17</w:t>
      </w:r>
      <w:r w:rsidRPr="001A5BAC">
        <w:rPr>
          <w:rFonts w:hint="eastAsia"/>
        </w:rPr>
        <w:t>分钟长时预测结果的特点。</w:t>
      </w:r>
    </w:p>
    <w:p w14:paraId="6913C934" w14:textId="6C637A71" w:rsidR="001A5BAC"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3F5D423A" wp14:editId="3E3F0A59">
            <wp:extent cx="4317437" cy="2379600"/>
            <wp:effectExtent l="0" t="0" r="6985" b="1905"/>
            <wp:docPr id="7635375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37510" name=""/>
                    <pic:cNvPicPr/>
                  </pic:nvPicPr>
                  <pic:blipFill rotWithShape="1">
                    <a:blip r:embed="rId803">
                      <a:extLst>
                        <a:ext uri="{96DAC541-7B7A-43D3-8B79-37D633B846F1}">
                          <asvg:svgBlip xmlns:asvg="http://schemas.microsoft.com/office/drawing/2016/SVG/main" r:embed="rId804"/>
                        </a:ext>
                      </a:extLst>
                    </a:blip>
                    <a:srcRect l="1129" t="11515" r="9690"/>
                    <a:stretch/>
                  </pic:blipFill>
                  <pic:spPr bwMode="auto">
                    <a:xfrm>
                      <a:off x="0" y="0"/>
                      <a:ext cx="4317437" cy="2379600"/>
                    </a:xfrm>
                    <a:prstGeom prst="rect">
                      <a:avLst/>
                    </a:prstGeom>
                    <a:ln>
                      <a:noFill/>
                    </a:ln>
                    <a:extLst>
                      <a:ext uri="{53640926-AAD7-44D8-BBD7-CCE9431645EC}">
                        <a14:shadowObscured xmlns:a14="http://schemas.microsoft.com/office/drawing/2010/main"/>
                      </a:ext>
                    </a:extLst>
                  </pic:spPr>
                </pic:pic>
              </a:graphicData>
            </a:graphic>
          </wp:inline>
        </w:drawing>
      </w:r>
    </w:p>
    <w:p w14:paraId="371AB5B8" w14:textId="77777777" w:rsidR="001A5BAC" w:rsidRPr="001A5BAC" w:rsidRDefault="001A5BAC" w:rsidP="005A72AB">
      <w:pPr>
        <w:pStyle w:val="affffe"/>
      </w:pPr>
      <w:r w:rsidRPr="001A5BAC">
        <w:rPr>
          <w:rFonts w:hint="eastAsia"/>
        </w:rPr>
        <w:t>图</w:t>
      </w:r>
      <w:r w:rsidRPr="001A5BAC">
        <w:rPr>
          <w:rFonts w:hint="eastAsia"/>
        </w:rPr>
        <w:t xml:space="preserve">5-14 </w:t>
      </w:r>
      <w:r w:rsidRPr="001A5BAC">
        <w:rPr>
          <w:rFonts w:hint="eastAsia"/>
        </w:rPr>
        <w:t>本文方法和对比模型在</w:t>
      </w:r>
      <w:r w:rsidRPr="001A5BAC">
        <w:rPr>
          <w:rFonts w:hint="eastAsia"/>
        </w:rPr>
        <w:t>3</w:t>
      </w:r>
      <w:r w:rsidRPr="001A5BAC">
        <w:rPr>
          <w:rFonts w:hint="eastAsia"/>
        </w:rPr>
        <w:t>类复杂轨迹上的预测结果</w:t>
      </w:r>
    </w:p>
    <w:p w14:paraId="16BA27EB" w14:textId="77777777" w:rsidR="001A5BAC" w:rsidRPr="001A5BAC" w:rsidRDefault="001A5BAC" w:rsidP="005A72AB">
      <w:pPr>
        <w:pStyle w:val="affffe"/>
      </w:pPr>
      <w:r w:rsidRPr="001A5BAC">
        <w:rPr>
          <w:rFonts w:hint="eastAsia"/>
        </w:rPr>
        <w:t>Fig. 5-14 Prediction results of the proposed method</w:t>
      </w:r>
    </w:p>
    <w:p w14:paraId="7E9A0E33" w14:textId="77777777" w:rsidR="001A5BAC" w:rsidRPr="001A5BAC" w:rsidRDefault="001A5BAC" w:rsidP="005A72AB">
      <w:pPr>
        <w:pStyle w:val="affffe"/>
        <w:spacing w:afterLines="50" w:after="156"/>
      </w:pPr>
      <w:r w:rsidRPr="001A5BAC">
        <w:rPr>
          <w:rFonts w:hint="eastAsia"/>
        </w:rPr>
        <w:t xml:space="preserve">and </w:t>
      </w:r>
      <w:r w:rsidRPr="001A5BAC">
        <w:t>comparative model</w:t>
      </w:r>
      <w:r w:rsidRPr="001A5BAC">
        <w:rPr>
          <w:rFonts w:hint="eastAsia"/>
        </w:rPr>
        <w:t xml:space="preserve"> in complex trajectory of type 3</w:t>
      </w:r>
    </w:p>
    <w:p w14:paraId="771FC4B1" w14:textId="77777777" w:rsidR="001A5BAC" w:rsidRPr="001A5BAC" w:rsidRDefault="001A5BAC" w:rsidP="005A72AB">
      <w:pPr>
        <w:pStyle w:val="aff3"/>
        <w:ind w:firstLine="480"/>
      </w:pPr>
      <w:r w:rsidRPr="001A5BAC">
        <w:rPr>
          <w:rFonts w:hint="eastAsia"/>
        </w:rPr>
        <w:t>图</w:t>
      </w:r>
      <w:r w:rsidRPr="001A5BAC">
        <w:rPr>
          <w:rFonts w:hint="eastAsia"/>
        </w:rPr>
        <w:t>5-14</w:t>
      </w:r>
      <w:r w:rsidRPr="001A5BAC">
        <w:rPr>
          <w:rFonts w:hint="eastAsia"/>
        </w:rPr>
        <w:t>是本文方法和</w:t>
      </w:r>
      <w:r w:rsidRPr="001A5BAC">
        <w:rPr>
          <w:rFonts w:hint="eastAsia"/>
        </w:rPr>
        <w:t>4</w:t>
      </w:r>
      <w:r w:rsidRPr="001A5BAC">
        <w:rPr>
          <w:rFonts w:hint="eastAsia"/>
        </w:rPr>
        <w:t>种对比模型在</w:t>
      </w:r>
      <w:r w:rsidRPr="001A5BAC">
        <w:rPr>
          <w:rFonts w:hint="eastAsia"/>
        </w:rPr>
        <w:t>3</w:t>
      </w:r>
      <w:r w:rsidRPr="001A5BAC">
        <w:rPr>
          <w:rFonts w:hint="eastAsia"/>
        </w:rPr>
        <w:t>类复杂轨迹上的预测结果，为了清晰展示实验结果，仅给出了</w:t>
      </w:r>
      <w:r w:rsidRPr="001A5BAC">
        <w:rPr>
          <w:rFonts w:hint="eastAsia"/>
        </w:rPr>
        <w:t>17</w:t>
      </w:r>
      <w:r w:rsidRPr="001A5BAC">
        <w:rPr>
          <w:rFonts w:hint="eastAsia"/>
        </w:rPr>
        <w:t>分钟的预测部分。从图</w:t>
      </w:r>
      <w:r w:rsidRPr="001A5BAC">
        <w:rPr>
          <w:rFonts w:hint="eastAsia"/>
        </w:rPr>
        <w:t>5-7 c</w:t>
      </w:r>
      <w:r w:rsidRPr="001A5BAC">
        <w:rPr>
          <w:rFonts w:hint="eastAsia"/>
        </w:rPr>
        <w:t>）可以看出，</w:t>
      </w:r>
      <w:r w:rsidRPr="001A5BAC">
        <w:rPr>
          <w:rFonts w:hint="eastAsia"/>
        </w:rPr>
        <w:t>3</w:t>
      </w:r>
      <w:r w:rsidRPr="001A5BAC">
        <w:rPr>
          <w:rFonts w:hint="eastAsia"/>
        </w:rPr>
        <w:t>类复杂轨迹较为弯曲且存在多个弯曲部位。该轨迹的移动方向是从图</w:t>
      </w:r>
      <w:r w:rsidRPr="001A5BAC">
        <w:rPr>
          <w:rFonts w:hint="eastAsia"/>
        </w:rPr>
        <w:t>5-14</w:t>
      </w:r>
      <w:r w:rsidRPr="001A5BAC">
        <w:rPr>
          <w:rFonts w:hint="eastAsia"/>
        </w:rPr>
        <w:t>的右下到左上。整体上看，本文方法和</w:t>
      </w:r>
      <w:r w:rsidRPr="001A5BAC">
        <w:rPr>
          <w:rFonts w:hint="eastAsia"/>
        </w:rPr>
        <w:t>4</w:t>
      </w:r>
      <w:r w:rsidRPr="001A5BAC">
        <w:rPr>
          <w:rFonts w:hint="eastAsia"/>
        </w:rPr>
        <w:t>种对比模型的预测结果主要存在</w:t>
      </w:r>
      <w:r w:rsidRPr="001A5BAC">
        <w:rPr>
          <w:rFonts w:hint="eastAsia"/>
        </w:rPr>
        <w:t>3</w:t>
      </w:r>
      <w:r w:rsidRPr="001A5BAC">
        <w:rPr>
          <w:rFonts w:hint="eastAsia"/>
        </w:rPr>
        <w:t>种预测水平：</w:t>
      </w:r>
      <w:r w:rsidRPr="001A5BAC">
        <w:rPr>
          <w:rFonts w:hint="eastAsia"/>
        </w:rPr>
        <w:t>1.</w:t>
      </w:r>
      <w:r w:rsidRPr="001A5BAC">
        <w:rPr>
          <w:rFonts w:hint="eastAsia"/>
        </w:rPr>
        <w:t>本文方法；</w:t>
      </w:r>
      <w:r w:rsidRPr="001A5BAC">
        <w:rPr>
          <w:rFonts w:hint="eastAsia"/>
        </w:rPr>
        <w:t>2.1DCNN-BLSTM</w:t>
      </w:r>
      <w:r w:rsidRPr="001A5BAC">
        <w:rPr>
          <w:rFonts w:hint="eastAsia"/>
        </w:rPr>
        <w:t>和</w:t>
      </w:r>
      <w:r w:rsidRPr="001A5BAC">
        <w:rPr>
          <w:rFonts w:hint="eastAsia"/>
        </w:rPr>
        <w:t>1DCNN-BGRU</w:t>
      </w:r>
      <w:r w:rsidRPr="001A5BAC">
        <w:rPr>
          <w:rFonts w:hint="eastAsia"/>
        </w:rPr>
        <w:t>；</w:t>
      </w:r>
      <w:r w:rsidRPr="001A5BAC">
        <w:rPr>
          <w:rFonts w:hint="eastAsia"/>
        </w:rPr>
        <w:t>3.BLSTM</w:t>
      </w:r>
      <w:r w:rsidRPr="001A5BAC">
        <w:rPr>
          <w:rFonts w:hint="eastAsia"/>
        </w:rPr>
        <w:t>和</w:t>
      </w:r>
      <w:r w:rsidRPr="001A5BAC">
        <w:rPr>
          <w:rFonts w:hint="eastAsia"/>
        </w:rPr>
        <w:t>BGRU</w:t>
      </w:r>
      <w:r w:rsidRPr="001A5BAC">
        <w:rPr>
          <w:rFonts w:hint="eastAsia"/>
        </w:rPr>
        <w:t>。</w:t>
      </w:r>
      <w:r w:rsidRPr="001A5BAC">
        <w:rPr>
          <w:rFonts w:hint="eastAsia"/>
        </w:rPr>
        <w:t>1DCNN-BLSTM</w:t>
      </w:r>
      <w:r w:rsidRPr="001A5BAC">
        <w:rPr>
          <w:rFonts w:hint="eastAsia"/>
        </w:rPr>
        <w:t>和</w:t>
      </w:r>
      <w:r w:rsidRPr="001A5BAC">
        <w:rPr>
          <w:rFonts w:hint="eastAsia"/>
        </w:rPr>
        <w:t>1DCNN-BGRU</w:t>
      </w:r>
      <w:r w:rsidRPr="001A5BAC">
        <w:rPr>
          <w:rFonts w:hint="eastAsia"/>
        </w:rPr>
        <w:t>在</w:t>
      </w:r>
      <w:r w:rsidRPr="001A5BAC">
        <w:rPr>
          <w:rFonts w:hint="eastAsia"/>
        </w:rPr>
        <w:t>3</w:t>
      </w:r>
      <w:r w:rsidRPr="001A5BAC">
        <w:rPr>
          <w:rFonts w:hint="eastAsia"/>
        </w:rPr>
        <w:t>类复杂样本的预测结果上相近，</w:t>
      </w:r>
      <w:r w:rsidRPr="001A5BAC">
        <w:rPr>
          <w:rFonts w:hint="eastAsia"/>
        </w:rPr>
        <w:t>BLSTM</w:t>
      </w:r>
      <w:r w:rsidRPr="001A5BAC">
        <w:rPr>
          <w:rFonts w:hint="eastAsia"/>
        </w:rPr>
        <w:t>和</w:t>
      </w:r>
      <w:r w:rsidRPr="001A5BAC">
        <w:rPr>
          <w:rFonts w:hint="eastAsia"/>
        </w:rPr>
        <w:t>BGRU</w:t>
      </w:r>
      <w:r w:rsidRPr="001A5BAC">
        <w:rPr>
          <w:rFonts w:hint="eastAsia"/>
        </w:rPr>
        <w:t>的预测结果相近。在</w:t>
      </w:r>
      <w:r w:rsidRPr="001A5BAC">
        <w:rPr>
          <w:rFonts w:hint="eastAsia"/>
        </w:rPr>
        <w:t>3</w:t>
      </w:r>
      <w:r w:rsidRPr="001A5BAC">
        <w:rPr>
          <w:rFonts w:hint="eastAsia"/>
        </w:rPr>
        <w:t>种水平中，各方法均能实现轨迹运动趋势的预测，但本文方法的预测结果更接近真实轨迹。特别地，在该轨迹上，</w:t>
      </w:r>
      <w:r w:rsidRPr="001A5BAC">
        <w:rPr>
          <w:rFonts w:hint="eastAsia"/>
        </w:rPr>
        <w:t>BLSTM</w:t>
      </w:r>
      <w:r w:rsidRPr="001A5BAC">
        <w:rPr>
          <w:rFonts w:hint="eastAsia"/>
        </w:rPr>
        <w:t>和</w:t>
      </w:r>
      <w:r w:rsidRPr="001A5BAC">
        <w:rPr>
          <w:rFonts w:hint="eastAsia"/>
        </w:rPr>
        <w:t>BGRU</w:t>
      </w:r>
      <w:r w:rsidRPr="001A5BAC">
        <w:rPr>
          <w:rFonts w:hint="eastAsia"/>
        </w:rPr>
        <w:t>的预测结果偏向于图</w:t>
      </w:r>
      <w:r w:rsidRPr="001A5BAC">
        <w:rPr>
          <w:rFonts w:hint="eastAsia"/>
        </w:rPr>
        <w:t>5-14</w:t>
      </w:r>
      <w:r w:rsidRPr="001A5BAC">
        <w:rPr>
          <w:rFonts w:hint="eastAsia"/>
        </w:rPr>
        <w:t>中真实轨迹的右上方向，而</w:t>
      </w:r>
      <w:r w:rsidRPr="001A5BAC">
        <w:rPr>
          <w:rFonts w:hint="eastAsia"/>
        </w:rPr>
        <w:t>1DCNN-BLSTM</w:t>
      </w:r>
      <w:r w:rsidRPr="001A5BAC">
        <w:rPr>
          <w:rFonts w:hint="eastAsia"/>
        </w:rPr>
        <w:t>和</w:t>
      </w:r>
      <w:r w:rsidRPr="001A5BAC">
        <w:rPr>
          <w:rFonts w:hint="eastAsia"/>
        </w:rPr>
        <w:t>1DCNN-BGRU</w:t>
      </w:r>
      <w:r w:rsidRPr="001A5BAC">
        <w:rPr>
          <w:rFonts w:hint="eastAsia"/>
        </w:rPr>
        <w:t>的预测结果偏向于真实轨迹的左下方向且更接近真实轨迹。分析各方法的模型结构，产生该结果的原因是</w:t>
      </w:r>
      <w:r w:rsidRPr="001A5BAC">
        <w:rPr>
          <w:rFonts w:hint="eastAsia"/>
        </w:rPr>
        <w:t>1DCNN</w:t>
      </w:r>
      <w:r w:rsidRPr="001A5BAC">
        <w:rPr>
          <w:rFonts w:hint="eastAsia"/>
        </w:rPr>
        <w:t>模块实现了局部轨迹特征的获取。</w:t>
      </w:r>
    </w:p>
    <w:p w14:paraId="18C9B868" w14:textId="4A6D33FB" w:rsidR="001A5BAC" w:rsidRPr="001A5BAC" w:rsidRDefault="00AC34FF" w:rsidP="005A72AB">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683ADEFF" wp14:editId="601FEBEB">
            <wp:extent cx="2580391" cy="1620000"/>
            <wp:effectExtent l="0" t="0" r="0" b="0"/>
            <wp:docPr id="173798939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89398" name=""/>
                    <pic:cNvPicPr/>
                  </pic:nvPicPr>
                  <pic:blipFill rotWithShape="1">
                    <a:blip r:embed="rId805">
                      <a:extLst>
                        <a:ext uri="{96DAC541-7B7A-43D3-8B79-37D633B846F1}">
                          <asvg:svgBlip xmlns:asvg="http://schemas.microsoft.com/office/drawing/2016/SVG/main" r:embed="rId806"/>
                        </a:ext>
                      </a:extLst>
                    </a:blip>
                    <a:srcRect t="11571" r="7997" b="1782"/>
                    <a:stretch/>
                  </pic:blipFill>
                  <pic:spPr bwMode="auto">
                    <a:xfrm>
                      <a:off x="0" y="0"/>
                      <a:ext cx="2580391" cy="1620000"/>
                    </a:xfrm>
                    <a:prstGeom prst="rect">
                      <a:avLst/>
                    </a:prstGeom>
                    <a:ln>
                      <a:noFill/>
                    </a:ln>
                    <a:extLst>
                      <a:ext uri="{53640926-AAD7-44D8-BBD7-CCE9431645EC}">
                        <a14:shadowObscured xmlns:a14="http://schemas.microsoft.com/office/drawing/2010/main"/>
                      </a:ext>
                    </a:extLst>
                  </pic:spPr>
                </pic:pic>
              </a:graphicData>
            </a:graphic>
          </wp:inline>
        </w:drawing>
      </w:r>
      <w:r w:rsidR="00EA043B">
        <w:rPr>
          <w:rFonts w:cs="宋体" w:hint="eastAsia"/>
          <w:kern w:val="0"/>
          <w:szCs w:val="22"/>
        </w:rPr>
        <w:t xml:space="preserve"> </w:t>
      </w:r>
      <w:r>
        <w:rPr>
          <w:noProof/>
        </w:rPr>
        <w:drawing>
          <wp:inline distT="0" distB="0" distL="0" distR="0" wp14:anchorId="03B6571A" wp14:editId="2ADF4748">
            <wp:extent cx="2519113" cy="1620000"/>
            <wp:effectExtent l="0" t="0" r="0" b="0"/>
            <wp:docPr id="533902132"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02132" name=""/>
                    <pic:cNvPicPr/>
                  </pic:nvPicPr>
                  <pic:blipFill rotWithShape="1">
                    <a:blip r:embed="rId807">
                      <a:extLst>
                        <a:ext uri="{96DAC541-7B7A-43D3-8B79-37D633B846F1}">
                          <asvg:svgBlip xmlns:asvg="http://schemas.microsoft.com/office/drawing/2016/SVG/main" r:embed="rId808"/>
                        </a:ext>
                      </a:extLst>
                    </a:blip>
                    <a:srcRect l="1129" t="11712" r="9783" b="2347"/>
                    <a:stretch/>
                  </pic:blipFill>
                  <pic:spPr bwMode="auto">
                    <a:xfrm>
                      <a:off x="0" y="0"/>
                      <a:ext cx="2519113" cy="1620000"/>
                    </a:xfrm>
                    <a:prstGeom prst="rect">
                      <a:avLst/>
                    </a:prstGeom>
                    <a:ln>
                      <a:noFill/>
                    </a:ln>
                    <a:extLst>
                      <a:ext uri="{53640926-AAD7-44D8-BBD7-CCE9431645EC}">
                        <a14:shadowObscured xmlns:a14="http://schemas.microsoft.com/office/drawing/2010/main"/>
                      </a:ext>
                    </a:extLst>
                  </pic:spPr>
                </pic:pic>
              </a:graphicData>
            </a:graphic>
          </wp:inline>
        </w:drawing>
      </w:r>
    </w:p>
    <w:p w14:paraId="0DB43C3C" w14:textId="77777777" w:rsidR="001A5BAC" w:rsidRPr="001A5BAC" w:rsidRDefault="005A72AB" w:rsidP="005A72AB">
      <w:pPr>
        <w:pStyle w:val="ab0"/>
        <w:spacing w:afterLines="0" w:after="0"/>
        <w:jc w:val="both"/>
      </w:pPr>
      <w:r>
        <w:tab/>
      </w:r>
      <w:r w:rsidR="001A5BAC" w:rsidRPr="001A5BAC">
        <w:rPr>
          <w:rFonts w:hint="eastAsia"/>
        </w:rPr>
        <w:t>a</w:t>
      </w:r>
      <w:r w:rsidR="001A5BAC" w:rsidRPr="001A5BAC">
        <w:rPr>
          <w:rFonts w:hint="eastAsia"/>
        </w:rPr>
        <w:t>）</w:t>
      </w:r>
      <w:r>
        <w:tab/>
      </w:r>
      <w:r w:rsidR="001A5BAC" w:rsidRPr="001A5BAC">
        <w:rPr>
          <w:rFonts w:hint="eastAsia"/>
        </w:rPr>
        <w:t>b</w:t>
      </w:r>
      <w:r w:rsidR="001A5BAC" w:rsidRPr="001A5BAC">
        <w:rPr>
          <w:rFonts w:hint="eastAsia"/>
        </w:rPr>
        <w:t>）</w:t>
      </w:r>
    </w:p>
    <w:p w14:paraId="56778417" w14:textId="3205230E" w:rsidR="001A5BAC" w:rsidRPr="001A5BAC" w:rsidRDefault="00EA043B"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233D0BAB" wp14:editId="6CAC8897">
            <wp:extent cx="2532899" cy="1620000"/>
            <wp:effectExtent l="0" t="0" r="1270" b="0"/>
            <wp:docPr id="155222223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22239" name=""/>
                    <pic:cNvPicPr/>
                  </pic:nvPicPr>
                  <pic:blipFill rotWithShape="1">
                    <a:blip r:embed="rId809">
                      <a:extLst>
                        <a:ext uri="{96DAC541-7B7A-43D3-8B79-37D633B846F1}">
                          <asvg:svgBlip xmlns:asvg="http://schemas.microsoft.com/office/drawing/2016/SVG/main" r:embed="rId810"/>
                        </a:ext>
                      </a:extLst>
                    </a:blip>
                    <a:srcRect t="11571" r="9690" b="1782"/>
                    <a:stretch/>
                  </pic:blipFill>
                  <pic:spPr bwMode="auto">
                    <a:xfrm>
                      <a:off x="0" y="0"/>
                      <a:ext cx="2532899" cy="1620000"/>
                    </a:xfrm>
                    <a:prstGeom prst="rect">
                      <a:avLst/>
                    </a:prstGeom>
                    <a:ln>
                      <a:noFill/>
                    </a:ln>
                    <a:extLst>
                      <a:ext uri="{53640926-AAD7-44D8-BBD7-CCE9431645EC}">
                        <a14:shadowObscured xmlns:a14="http://schemas.microsoft.com/office/drawing/2010/main"/>
                      </a:ext>
                    </a:extLst>
                  </pic:spPr>
                </pic:pic>
              </a:graphicData>
            </a:graphic>
          </wp:inline>
        </w:drawing>
      </w:r>
      <w:r>
        <w:rPr>
          <w:rFonts w:cs="宋体" w:hint="eastAsia"/>
          <w:kern w:val="0"/>
          <w:szCs w:val="22"/>
        </w:rPr>
        <w:t xml:space="preserve"> </w:t>
      </w:r>
      <w:r>
        <w:rPr>
          <w:noProof/>
        </w:rPr>
        <w:drawing>
          <wp:inline distT="0" distB="0" distL="0" distR="0" wp14:anchorId="048AA3A1" wp14:editId="364F8DE2">
            <wp:extent cx="2512328" cy="1620000"/>
            <wp:effectExtent l="0" t="0" r="2540" b="0"/>
            <wp:docPr id="119514150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41506" name=""/>
                    <pic:cNvPicPr/>
                  </pic:nvPicPr>
                  <pic:blipFill rotWithShape="1">
                    <a:blip r:embed="rId811">
                      <a:extLst>
                        <a:ext uri="{96DAC541-7B7A-43D3-8B79-37D633B846F1}">
                          <asvg:svgBlip xmlns:asvg="http://schemas.microsoft.com/office/drawing/2016/SVG/main" r:embed="rId812"/>
                        </a:ext>
                      </a:extLst>
                    </a:blip>
                    <a:srcRect l="1318" t="11712" r="9690" b="2205"/>
                    <a:stretch/>
                  </pic:blipFill>
                  <pic:spPr bwMode="auto">
                    <a:xfrm>
                      <a:off x="0" y="0"/>
                      <a:ext cx="2512328" cy="1620000"/>
                    </a:xfrm>
                    <a:prstGeom prst="rect">
                      <a:avLst/>
                    </a:prstGeom>
                    <a:ln>
                      <a:noFill/>
                    </a:ln>
                    <a:extLst>
                      <a:ext uri="{53640926-AAD7-44D8-BBD7-CCE9431645EC}">
                        <a14:shadowObscured xmlns:a14="http://schemas.microsoft.com/office/drawing/2010/main"/>
                      </a:ext>
                    </a:extLst>
                  </pic:spPr>
                </pic:pic>
              </a:graphicData>
            </a:graphic>
          </wp:inline>
        </w:drawing>
      </w:r>
    </w:p>
    <w:p w14:paraId="42134C55" w14:textId="77777777" w:rsidR="001A5BAC" w:rsidRPr="001A5BAC" w:rsidRDefault="005A72AB" w:rsidP="005A72AB">
      <w:pPr>
        <w:pStyle w:val="ab0"/>
        <w:spacing w:after="156"/>
        <w:jc w:val="both"/>
      </w:pPr>
      <w:r>
        <w:tab/>
      </w:r>
      <w:r w:rsidR="001A5BAC" w:rsidRPr="001A5BAC">
        <w:rPr>
          <w:rFonts w:hint="eastAsia"/>
        </w:rPr>
        <w:t>c</w:t>
      </w:r>
      <w:r w:rsidR="001A5BAC" w:rsidRPr="001A5BAC">
        <w:rPr>
          <w:rFonts w:hint="eastAsia"/>
        </w:rPr>
        <w:t>）</w:t>
      </w:r>
      <w:r>
        <w:tab/>
      </w:r>
      <w:r w:rsidR="001A5BAC" w:rsidRPr="001A5BAC">
        <w:rPr>
          <w:rFonts w:hint="eastAsia"/>
        </w:rPr>
        <w:t>d</w:t>
      </w:r>
      <w:r w:rsidR="001A5BAC" w:rsidRPr="001A5BAC">
        <w:rPr>
          <w:rFonts w:hint="eastAsia"/>
        </w:rPr>
        <w:t>）</w:t>
      </w:r>
    </w:p>
    <w:p w14:paraId="79643AE2" w14:textId="77777777" w:rsidR="001A5BAC" w:rsidRPr="001A5BAC" w:rsidRDefault="001A5BAC" w:rsidP="005A72AB">
      <w:pPr>
        <w:pStyle w:val="affffe"/>
      </w:pPr>
      <w:r w:rsidRPr="001A5BAC">
        <w:rPr>
          <w:rFonts w:hint="eastAsia"/>
        </w:rPr>
        <w:t>图</w:t>
      </w:r>
      <w:r w:rsidRPr="001A5BAC">
        <w:rPr>
          <w:rFonts w:hint="eastAsia"/>
        </w:rPr>
        <w:t xml:space="preserve">5-15 </w:t>
      </w:r>
      <w:r w:rsidRPr="001A5BAC">
        <w:rPr>
          <w:rFonts w:hint="eastAsia"/>
        </w:rPr>
        <w:t>本文方法在</w:t>
      </w:r>
      <w:r w:rsidRPr="001A5BAC">
        <w:rPr>
          <w:rFonts w:hint="eastAsia"/>
        </w:rPr>
        <w:t>2</w:t>
      </w:r>
      <w:r w:rsidRPr="001A5BAC">
        <w:rPr>
          <w:rFonts w:hint="eastAsia"/>
        </w:rPr>
        <w:t>类复杂轨迹上的预测结果</w:t>
      </w:r>
    </w:p>
    <w:p w14:paraId="1533E06C" w14:textId="77777777" w:rsidR="001A5BAC" w:rsidRPr="001A5BAC" w:rsidRDefault="001A5BAC" w:rsidP="005A72AB">
      <w:pPr>
        <w:pStyle w:val="affffe"/>
      </w:pPr>
      <w:r w:rsidRPr="001A5BAC">
        <w:rPr>
          <w:rFonts w:hint="eastAsia"/>
        </w:rPr>
        <w:t>Fig. 5-15 Prediction results of the proposed method</w:t>
      </w:r>
    </w:p>
    <w:p w14:paraId="02354D81" w14:textId="77777777" w:rsidR="001A5BAC" w:rsidRPr="001A5BAC" w:rsidRDefault="001A5BAC" w:rsidP="005A72AB">
      <w:pPr>
        <w:pStyle w:val="affffe"/>
        <w:spacing w:afterLines="50" w:after="156"/>
      </w:pPr>
      <w:r w:rsidRPr="001A5BAC">
        <w:rPr>
          <w:rFonts w:hint="eastAsia"/>
        </w:rPr>
        <w:t>in complex trajectory of type 2</w:t>
      </w:r>
    </w:p>
    <w:p w14:paraId="51EAFF2A" w14:textId="77777777" w:rsidR="001A5BAC" w:rsidRPr="001A5BAC" w:rsidRDefault="001A5BAC" w:rsidP="005A72AB">
      <w:pPr>
        <w:pStyle w:val="aff3"/>
        <w:ind w:firstLine="480"/>
      </w:pPr>
      <w:r w:rsidRPr="001A5BAC">
        <w:rPr>
          <w:rFonts w:hint="eastAsia"/>
        </w:rPr>
        <w:t>图</w:t>
      </w:r>
      <w:r w:rsidRPr="001A5BAC">
        <w:rPr>
          <w:rFonts w:hint="eastAsia"/>
        </w:rPr>
        <w:t>5-15a</w:t>
      </w:r>
      <w:r w:rsidRPr="001A5BAC">
        <w:rPr>
          <w:rFonts w:hint="eastAsia"/>
        </w:rPr>
        <w:t>）和</w:t>
      </w:r>
      <w:r w:rsidRPr="001A5BAC">
        <w:rPr>
          <w:rFonts w:hint="eastAsia"/>
        </w:rPr>
        <w:t>b</w:t>
      </w:r>
      <w:r w:rsidRPr="001A5BAC">
        <w:rPr>
          <w:rFonts w:hint="eastAsia"/>
        </w:rPr>
        <w:t>）所示的是本文方法在</w:t>
      </w:r>
      <w:r w:rsidRPr="001A5BAC">
        <w:rPr>
          <w:rFonts w:hint="eastAsia"/>
        </w:rPr>
        <w:t>2</w:t>
      </w:r>
      <w:r w:rsidRPr="001A5BAC">
        <w:rPr>
          <w:rFonts w:hint="eastAsia"/>
        </w:rPr>
        <w:t>类复杂轨迹上的预测结果及误差。可以看出，本文方法预测结果的整体运动趋势和真实轨迹的一致。轨迹点之间最大绝对误差为</w:t>
      </w:r>
      <w:r w:rsidRPr="001A5BAC">
        <w:rPr>
          <w:rFonts w:hint="eastAsia"/>
        </w:rPr>
        <w:t>0.0058</w:t>
      </w:r>
      <w:r w:rsidRPr="001A5BAC">
        <w:t>°</w:t>
      </w:r>
      <w:r w:rsidRPr="001A5BAC">
        <w:rPr>
          <w:rFonts w:hint="eastAsia"/>
        </w:rPr>
        <w:t>，最小绝对误差为</w:t>
      </w:r>
      <w:r w:rsidRPr="001A5BAC">
        <w:rPr>
          <w:rFonts w:hint="eastAsia"/>
        </w:rPr>
        <w:t>0.0055</w:t>
      </w:r>
      <w:r w:rsidRPr="001A5BAC">
        <w:t>°</w:t>
      </w:r>
      <w:r w:rsidRPr="001A5BAC">
        <w:rPr>
          <w:rFonts w:hint="eastAsia"/>
        </w:rPr>
        <w:t>。总误差的整体变化趋势为缓慢上升，符合迭代单步预测误差不断累积的特点。对图</w:t>
      </w:r>
      <w:r w:rsidRPr="001A5BAC">
        <w:rPr>
          <w:rFonts w:hint="eastAsia"/>
        </w:rPr>
        <w:t>5-15c</w:t>
      </w:r>
      <w:r w:rsidRPr="001A5BAC">
        <w:rPr>
          <w:rFonts w:hint="eastAsia"/>
        </w:rPr>
        <w:t>）和</w:t>
      </w:r>
      <w:r w:rsidRPr="001A5BAC">
        <w:rPr>
          <w:rFonts w:hint="eastAsia"/>
        </w:rPr>
        <w:t>d</w:t>
      </w:r>
      <w:r w:rsidRPr="001A5BAC">
        <w:rPr>
          <w:rFonts w:hint="eastAsia"/>
        </w:rPr>
        <w:t>）所示的真实轨迹经纬度训练集和测试集进行分析。从图</w:t>
      </w:r>
      <w:r w:rsidRPr="001A5BAC">
        <w:rPr>
          <w:rFonts w:hint="eastAsia"/>
        </w:rPr>
        <w:t>5-15c</w:t>
      </w:r>
      <w:r w:rsidRPr="001A5BAC">
        <w:rPr>
          <w:rFonts w:hint="eastAsia"/>
        </w:rPr>
        <w:t>）和</w:t>
      </w:r>
      <w:r w:rsidRPr="001A5BAC">
        <w:rPr>
          <w:rFonts w:hint="eastAsia"/>
        </w:rPr>
        <w:t>d</w:t>
      </w:r>
      <w:r w:rsidRPr="001A5BAC">
        <w:rPr>
          <w:rFonts w:hint="eastAsia"/>
        </w:rPr>
        <w:t>）中可以看出，该</w:t>
      </w:r>
      <w:r w:rsidRPr="001A5BAC">
        <w:rPr>
          <w:rFonts w:hint="eastAsia"/>
        </w:rPr>
        <w:t>2</w:t>
      </w:r>
      <w:r w:rsidRPr="001A5BAC">
        <w:rPr>
          <w:rFonts w:hint="eastAsia"/>
        </w:rPr>
        <w:t>类复杂轨迹虽然整体形状上存在弯曲，但轨迹的纬度数据训练集和测试集的整体趋势相同，因此，模型可以充分学习到运动特征。对于经度数据，训练集和测试集相似，模型学习良好，误差随着累积效应和相似程度缓慢增加；对于纬度数据其运动模式简单，模型学习较好。</w:t>
      </w:r>
    </w:p>
    <w:p w14:paraId="3F4BDC08" w14:textId="7A41EB57" w:rsidR="001A5BAC" w:rsidRPr="001A5BAC" w:rsidRDefault="00EA043B" w:rsidP="00EA043B">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4DEE72B3" wp14:editId="4AA34A77">
            <wp:extent cx="4325716" cy="2379600"/>
            <wp:effectExtent l="0" t="0" r="0" b="1905"/>
            <wp:docPr id="143467504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675047" name=""/>
                    <pic:cNvPicPr/>
                  </pic:nvPicPr>
                  <pic:blipFill rotWithShape="1">
                    <a:blip r:embed="rId813">
                      <a:extLst>
                        <a:ext uri="{96DAC541-7B7A-43D3-8B79-37D633B846F1}">
                          <asvg:svgBlip xmlns:asvg="http://schemas.microsoft.com/office/drawing/2016/SVG/main" r:embed="rId814"/>
                        </a:ext>
                      </a:extLst>
                    </a:blip>
                    <a:srcRect l="1129" t="11685" r="9690"/>
                    <a:stretch/>
                  </pic:blipFill>
                  <pic:spPr bwMode="auto">
                    <a:xfrm>
                      <a:off x="0" y="0"/>
                      <a:ext cx="4325716" cy="2379600"/>
                    </a:xfrm>
                    <a:prstGeom prst="rect">
                      <a:avLst/>
                    </a:prstGeom>
                    <a:ln>
                      <a:noFill/>
                    </a:ln>
                    <a:extLst>
                      <a:ext uri="{53640926-AAD7-44D8-BBD7-CCE9431645EC}">
                        <a14:shadowObscured xmlns:a14="http://schemas.microsoft.com/office/drawing/2010/main"/>
                      </a:ext>
                    </a:extLst>
                  </pic:spPr>
                </pic:pic>
              </a:graphicData>
            </a:graphic>
          </wp:inline>
        </w:drawing>
      </w:r>
    </w:p>
    <w:p w14:paraId="5C44ED5B" w14:textId="77777777" w:rsidR="001A5BAC" w:rsidRPr="001A5BAC" w:rsidRDefault="001A5BAC" w:rsidP="005A72AB">
      <w:pPr>
        <w:pStyle w:val="affffe"/>
      </w:pPr>
      <w:r w:rsidRPr="001A5BAC">
        <w:rPr>
          <w:rFonts w:hint="eastAsia"/>
        </w:rPr>
        <w:t>图</w:t>
      </w:r>
      <w:r w:rsidRPr="001A5BAC">
        <w:rPr>
          <w:rFonts w:hint="eastAsia"/>
        </w:rPr>
        <w:t xml:space="preserve">5-16 </w:t>
      </w:r>
      <w:r w:rsidRPr="001A5BAC">
        <w:rPr>
          <w:rFonts w:hint="eastAsia"/>
        </w:rPr>
        <w:t>本文方法和对比模型在</w:t>
      </w:r>
      <w:r w:rsidRPr="001A5BAC">
        <w:rPr>
          <w:rFonts w:hint="eastAsia"/>
        </w:rPr>
        <w:t>2</w:t>
      </w:r>
      <w:r w:rsidRPr="001A5BAC">
        <w:rPr>
          <w:rFonts w:hint="eastAsia"/>
        </w:rPr>
        <w:t>类复杂轨迹上的预测结果</w:t>
      </w:r>
    </w:p>
    <w:p w14:paraId="5B529CB7" w14:textId="77777777" w:rsidR="001A5BAC" w:rsidRPr="001A5BAC" w:rsidRDefault="001A5BAC" w:rsidP="005A72AB">
      <w:pPr>
        <w:pStyle w:val="affffe"/>
      </w:pPr>
      <w:r w:rsidRPr="001A5BAC">
        <w:rPr>
          <w:rFonts w:hint="eastAsia"/>
        </w:rPr>
        <w:t>Fig. 5-16 Prediction results of the proposed method</w:t>
      </w:r>
    </w:p>
    <w:p w14:paraId="0B52FE76" w14:textId="77777777" w:rsidR="001A5BAC" w:rsidRPr="001A5BAC" w:rsidRDefault="001A5BAC" w:rsidP="005A72AB">
      <w:pPr>
        <w:pStyle w:val="affffe"/>
        <w:spacing w:afterLines="50" w:after="156"/>
      </w:pPr>
      <w:r w:rsidRPr="001A5BAC">
        <w:rPr>
          <w:rFonts w:hint="eastAsia"/>
        </w:rPr>
        <w:t xml:space="preserve">and </w:t>
      </w:r>
      <w:r w:rsidRPr="001A5BAC">
        <w:t>comparative model</w:t>
      </w:r>
      <w:r w:rsidRPr="001A5BAC">
        <w:rPr>
          <w:rFonts w:hint="eastAsia"/>
        </w:rPr>
        <w:t xml:space="preserve"> in complex trajectory of type 2</w:t>
      </w:r>
    </w:p>
    <w:p w14:paraId="09F8B084" w14:textId="77777777" w:rsidR="001A5BAC" w:rsidRPr="001A5BAC" w:rsidRDefault="001A5BAC" w:rsidP="005A72AB">
      <w:pPr>
        <w:pStyle w:val="aff3"/>
        <w:ind w:firstLine="480"/>
      </w:pPr>
      <w:r w:rsidRPr="001A5BAC">
        <w:rPr>
          <w:rFonts w:hint="eastAsia"/>
        </w:rPr>
        <w:t>图</w:t>
      </w:r>
      <w:r w:rsidRPr="001A5BAC">
        <w:rPr>
          <w:rFonts w:hint="eastAsia"/>
        </w:rPr>
        <w:t>5-16</w:t>
      </w:r>
      <w:r w:rsidRPr="001A5BAC">
        <w:rPr>
          <w:rFonts w:hint="eastAsia"/>
        </w:rPr>
        <w:t>是本文方法和</w:t>
      </w:r>
      <w:r w:rsidRPr="001A5BAC">
        <w:rPr>
          <w:rFonts w:hint="eastAsia"/>
        </w:rPr>
        <w:t>4</w:t>
      </w:r>
      <w:r w:rsidRPr="001A5BAC">
        <w:rPr>
          <w:rFonts w:hint="eastAsia"/>
        </w:rPr>
        <w:t>种对比模型在</w:t>
      </w:r>
      <w:r w:rsidRPr="001A5BAC">
        <w:rPr>
          <w:rFonts w:hint="eastAsia"/>
        </w:rPr>
        <w:t>2</w:t>
      </w:r>
      <w:r w:rsidRPr="001A5BAC">
        <w:rPr>
          <w:rFonts w:hint="eastAsia"/>
        </w:rPr>
        <w:t>类复杂轨迹上的预测结果。从图</w:t>
      </w:r>
      <w:r w:rsidRPr="001A5BAC">
        <w:rPr>
          <w:rFonts w:hint="eastAsia"/>
        </w:rPr>
        <w:t>5-7 b</w:t>
      </w:r>
      <w:r w:rsidRPr="001A5BAC">
        <w:rPr>
          <w:rFonts w:hint="eastAsia"/>
        </w:rPr>
        <w:t>）可以看出，</w:t>
      </w:r>
      <w:r w:rsidRPr="001A5BAC">
        <w:rPr>
          <w:rFonts w:hint="eastAsia"/>
        </w:rPr>
        <w:t>2</w:t>
      </w:r>
      <w:r w:rsidRPr="001A5BAC">
        <w:rPr>
          <w:rFonts w:hint="eastAsia"/>
        </w:rPr>
        <w:t>类复杂轨迹存在弯曲部位，但是较少，主要以直行为主要运动模式。该轨迹的移动方向是从图</w:t>
      </w:r>
      <w:r w:rsidRPr="001A5BAC">
        <w:rPr>
          <w:rFonts w:hint="eastAsia"/>
        </w:rPr>
        <w:t>5-16</w:t>
      </w:r>
      <w:r w:rsidRPr="001A5BAC">
        <w:rPr>
          <w:rFonts w:hint="eastAsia"/>
        </w:rPr>
        <w:t>的右上到左下。整体上看，本文方法和</w:t>
      </w:r>
      <w:r w:rsidRPr="001A5BAC">
        <w:rPr>
          <w:rFonts w:hint="eastAsia"/>
        </w:rPr>
        <w:t>4</w:t>
      </w:r>
      <w:r w:rsidRPr="001A5BAC">
        <w:rPr>
          <w:rFonts w:hint="eastAsia"/>
        </w:rPr>
        <w:t>种对比模型的预测结果都比较良好，主要存在</w:t>
      </w:r>
      <w:r w:rsidRPr="001A5BAC">
        <w:rPr>
          <w:rFonts w:hint="eastAsia"/>
        </w:rPr>
        <w:t>3</w:t>
      </w:r>
      <w:r w:rsidRPr="001A5BAC">
        <w:rPr>
          <w:rFonts w:hint="eastAsia"/>
        </w:rPr>
        <w:t>种预测水平：</w:t>
      </w:r>
      <w:r w:rsidRPr="001A5BAC">
        <w:rPr>
          <w:rFonts w:hint="eastAsia"/>
        </w:rPr>
        <w:t>1.</w:t>
      </w:r>
      <w:r w:rsidRPr="001A5BAC">
        <w:rPr>
          <w:rFonts w:hint="eastAsia"/>
        </w:rPr>
        <w:t>本文方法；</w:t>
      </w:r>
      <w:r w:rsidRPr="001A5BAC">
        <w:rPr>
          <w:rFonts w:hint="eastAsia"/>
        </w:rPr>
        <w:t>2.1DCNN-BLSTM</w:t>
      </w:r>
      <w:r w:rsidRPr="001A5BAC">
        <w:rPr>
          <w:rFonts w:hint="eastAsia"/>
        </w:rPr>
        <w:t>和</w:t>
      </w:r>
      <w:r w:rsidRPr="001A5BAC">
        <w:rPr>
          <w:rFonts w:hint="eastAsia"/>
        </w:rPr>
        <w:t>1DCNN-BGRU</w:t>
      </w:r>
      <w:r w:rsidRPr="001A5BAC">
        <w:rPr>
          <w:rFonts w:hint="eastAsia"/>
        </w:rPr>
        <w:t>；</w:t>
      </w:r>
      <w:r w:rsidRPr="001A5BAC">
        <w:rPr>
          <w:rFonts w:hint="eastAsia"/>
        </w:rPr>
        <w:t>3.BLSTM</w:t>
      </w:r>
      <w:r w:rsidRPr="001A5BAC">
        <w:rPr>
          <w:rFonts w:hint="eastAsia"/>
        </w:rPr>
        <w:t>和</w:t>
      </w:r>
      <w:r w:rsidRPr="001A5BAC">
        <w:rPr>
          <w:rFonts w:hint="eastAsia"/>
        </w:rPr>
        <w:t>BGRU</w:t>
      </w:r>
      <w:r w:rsidRPr="001A5BAC">
        <w:rPr>
          <w:rFonts w:hint="eastAsia"/>
        </w:rPr>
        <w:t>。</w:t>
      </w:r>
      <w:r w:rsidRPr="001A5BAC">
        <w:rPr>
          <w:rFonts w:hint="eastAsia"/>
        </w:rPr>
        <w:t>1DCNN-BLSTM</w:t>
      </w:r>
      <w:r w:rsidRPr="001A5BAC">
        <w:rPr>
          <w:rFonts w:hint="eastAsia"/>
        </w:rPr>
        <w:t>和</w:t>
      </w:r>
      <w:r w:rsidRPr="001A5BAC">
        <w:rPr>
          <w:rFonts w:hint="eastAsia"/>
        </w:rPr>
        <w:t>1DCNN-BGRU</w:t>
      </w:r>
      <w:r w:rsidRPr="001A5BAC">
        <w:rPr>
          <w:rFonts w:hint="eastAsia"/>
        </w:rPr>
        <w:t>在</w:t>
      </w:r>
      <w:r w:rsidRPr="001A5BAC">
        <w:rPr>
          <w:rFonts w:hint="eastAsia"/>
        </w:rPr>
        <w:t>2</w:t>
      </w:r>
      <w:r w:rsidRPr="001A5BAC">
        <w:rPr>
          <w:rFonts w:hint="eastAsia"/>
        </w:rPr>
        <w:t>类复杂样本的预测结果上相近，</w:t>
      </w:r>
      <w:r w:rsidRPr="001A5BAC">
        <w:rPr>
          <w:rFonts w:hint="eastAsia"/>
        </w:rPr>
        <w:t>BLSTM</w:t>
      </w:r>
      <w:r w:rsidRPr="001A5BAC">
        <w:rPr>
          <w:rFonts w:hint="eastAsia"/>
        </w:rPr>
        <w:t>和</w:t>
      </w:r>
      <w:r w:rsidRPr="001A5BAC">
        <w:rPr>
          <w:rFonts w:hint="eastAsia"/>
        </w:rPr>
        <w:t>BGRU</w:t>
      </w:r>
      <w:r w:rsidRPr="001A5BAC">
        <w:rPr>
          <w:rFonts w:hint="eastAsia"/>
        </w:rPr>
        <w:t>的预测结果相近。在</w:t>
      </w:r>
      <w:r w:rsidRPr="001A5BAC">
        <w:rPr>
          <w:rFonts w:hint="eastAsia"/>
        </w:rPr>
        <w:t>3</w:t>
      </w:r>
      <w:r w:rsidRPr="001A5BAC">
        <w:rPr>
          <w:rFonts w:hint="eastAsia"/>
        </w:rPr>
        <w:t>种水平中，各方法均能实现轨迹运动趋势的预测，但本文方法的预测结果更接近真实轨迹。特别地，在该轨迹上，</w:t>
      </w:r>
      <w:r w:rsidRPr="001A5BAC">
        <w:rPr>
          <w:rFonts w:hint="eastAsia"/>
        </w:rPr>
        <w:t>BLSTM</w:t>
      </w:r>
      <w:r w:rsidRPr="001A5BAC">
        <w:rPr>
          <w:rFonts w:hint="eastAsia"/>
        </w:rPr>
        <w:t>和</w:t>
      </w:r>
      <w:r w:rsidRPr="001A5BAC">
        <w:rPr>
          <w:rFonts w:hint="eastAsia"/>
        </w:rPr>
        <w:t>BGRU</w:t>
      </w:r>
      <w:r w:rsidRPr="001A5BAC">
        <w:rPr>
          <w:rFonts w:hint="eastAsia"/>
        </w:rPr>
        <w:t>的预测结果落后于图</w:t>
      </w:r>
      <w:r w:rsidRPr="001A5BAC">
        <w:rPr>
          <w:rFonts w:hint="eastAsia"/>
        </w:rPr>
        <w:t>5-16</w:t>
      </w:r>
      <w:r w:rsidRPr="001A5BAC">
        <w:rPr>
          <w:rFonts w:hint="eastAsia"/>
        </w:rPr>
        <w:t>中的真实轨迹，而本文方法、</w:t>
      </w:r>
      <w:r w:rsidRPr="001A5BAC">
        <w:rPr>
          <w:rFonts w:hint="eastAsia"/>
        </w:rPr>
        <w:t>1DCNN-BLSTM</w:t>
      </w:r>
      <w:r w:rsidRPr="001A5BAC">
        <w:rPr>
          <w:rFonts w:hint="eastAsia"/>
        </w:rPr>
        <w:t>和</w:t>
      </w:r>
      <w:r w:rsidRPr="001A5BAC">
        <w:rPr>
          <w:rFonts w:hint="eastAsia"/>
        </w:rPr>
        <w:t>1DCNN-BGRU</w:t>
      </w:r>
      <w:r w:rsidRPr="001A5BAC">
        <w:rPr>
          <w:rFonts w:hint="eastAsia"/>
        </w:rPr>
        <w:t>的预测结果更接近真实轨迹的时空分布。同样这归功于</w:t>
      </w:r>
      <w:r w:rsidRPr="001A5BAC">
        <w:rPr>
          <w:rFonts w:hint="eastAsia"/>
        </w:rPr>
        <w:t>1DCNN</w:t>
      </w:r>
      <w:r w:rsidRPr="001A5BAC">
        <w:rPr>
          <w:rFonts w:hint="eastAsia"/>
        </w:rPr>
        <w:t>模块的局部轨迹特征学习。</w:t>
      </w:r>
    </w:p>
    <w:p w14:paraId="24985B8C" w14:textId="29579D94" w:rsidR="001A5BAC" w:rsidRPr="001A5BAC" w:rsidRDefault="00EA043B"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327247A1" wp14:editId="3BD0EBC1">
            <wp:extent cx="2511479" cy="1692000"/>
            <wp:effectExtent l="0" t="0" r="3175" b="3810"/>
            <wp:docPr id="17871720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72010" name=""/>
                    <pic:cNvPicPr/>
                  </pic:nvPicPr>
                  <pic:blipFill rotWithShape="1">
                    <a:blip r:embed="rId815">
                      <a:extLst>
                        <a:ext uri="{96DAC541-7B7A-43D3-8B79-37D633B846F1}">
                          <asvg:svgBlip xmlns:asvg="http://schemas.microsoft.com/office/drawing/2016/SVG/main" r:embed="rId816"/>
                        </a:ext>
                      </a:extLst>
                    </a:blip>
                    <a:srcRect l="1318" t="7902" r="9596" b="2064"/>
                    <a:stretch/>
                  </pic:blipFill>
                  <pic:spPr bwMode="auto">
                    <a:xfrm>
                      <a:off x="0" y="0"/>
                      <a:ext cx="2511479" cy="1692000"/>
                    </a:xfrm>
                    <a:prstGeom prst="rect">
                      <a:avLst/>
                    </a:prstGeom>
                    <a:ln>
                      <a:noFill/>
                    </a:ln>
                    <a:extLst>
                      <a:ext uri="{53640926-AAD7-44D8-BBD7-CCE9431645EC}">
                        <a14:shadowObscured xmlns:a14="http://schemas.microsoft.com/office/drawing/2010/main"/>
                      </a:ext>
                    </a:extLst>
                  </pic:spPr>
                </pic:pic>
              </a:graphicData>
            </a:graphic>
          </wp:inline>
        </w:drawing>
      </w:r>
      <w:r>
        <w:rPr>
          <w:rFonts w:cs="宋体" w:hint="eastAsia"/>
          <w:kern w:val="0"/>
          <w:szCs w:val="22"/>
        </w:rPr>
        <w:t xml:space="preserve"> </w:t>
      </w:r>
      <w:r>
        <w:rPr>
          <w:noProof/>
        </w:rPr>
        <w:drawing>
          <wp:inline distT="0" distB="0" distL="0" distR="0" wp14:anchorId="6C5D3B87" wp14:editId="5EB6E094">
            <wp:extent cx="2552164" cy="1620000"/>
            <wp:effectExtent l="0" t="0" r="635" b="0"/>
            <wp:docPr id="204136766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67667" name=""/>
                    <pic:cNvPicPr/>
                  </pic:nvPicPr>
                  <pic:blipFill rotWithShape="1">
                    <a:blip r:embed="rId817">
                      <a:extLst>
                        <a:ext uri="{96DAC541-7B7A-43D3-8B79-37D633B846F1}">
                          <asvg:svgBlip xmlns:asvg="http://schemas.microsoft.com/office/drawing/2016/SVG/main" r:embed="rId818"/>
                        </a:ext>
                      </a:extLst>
                    </a:blip>
                    <a:srcRect t="11572" r="9596" b="2346"/>
                    <a:stretch/>
                  </pic:blipFill>
                  <pic:spPr bwMode="auto">
                    <a:xfrm>
                      <a:off x="0" y="0"/>
                      <a:ext cx="2552164" cy="1620000"/>
                    </a:xfrm>
                    <a:prstGeom prst="rect">
                      <a:avLst/>
                    </a:prstGeom>
                    <a:ln>
                      <a:noFill/>
                    </a:ln>
                    <a:extLst>
                      <a:ext uri="{53640926-AAD7-44D8-BBD7-CCE9431645EC}">
                        <a14:shadowObscured xmlns:a14="http://schemas.microsoft.com/office/drawing/2010/main"/>
                      </a:ext>
                    </a:extLst>
                  </pic:spPr>
                </pic:pic>
              </a:graphicData>
            </a:graphic>
          </wp:inline>
        </w:drawing>
      </w:r>
    </w:p>
    <w:p w14:paraId="03FCC80E" w14:textId="77777777" w:rsidR="001A5BAC" w:rsidRPr="001A5BAC" w:rsidRDefault="005A72AB" w:rsidP="005A72AB">
      <w:pPr>
        <w:pStyle w:val="ab0"/>
        <w:spacing w:after="156"/>
        <w:jc w:val="both"/>
      </w:pPr>
      <w:r>
        <w:tab/>
      </w:r>
      <w:r w:rsidR="001A5BAC" w:rsidRPr="001A5BAC">
        <w:rPr>
          <w:rFonts w:hint="eastAsia"/>
        </w:rPr>
        <w:t>a</w:t>
      </w:r>
      <w:r w:rsidR="001A5BAC" w:rsidRPr="001A5BAC">
        <w:rPr>
          <w:rFonts w:hint="eastAsia"/>
        </w:rPr>
        <w:t>）</w:t>
      </w:r>
      <w:r>
        <w:tab/>
      </w:r>
      <w:r w:rsidR="001A5BAC" w:rsidRPr="001A5BAC">
        <w:rPr>
          <w:rFonts w:hint="eastAsia"/>
        </w:rPr>
        <w:t>b</w:t>
      </w:r>
      <w:r w:rsidR="001A5BAC" w:rsidRPr="001A5BAC">
        <w:rPr>
          <w:rFonts w:hint="eastAsia"/>
        </w:rPr>
        <w:t>）</w:t>
      </w:r>
    </w:p>
    <w:p w14:paraId="13936B6C" w14:textId="3C7F098B" w:rsidR="001A5BAC" w:rsidRPr="001A5BAC" w:rsidRDefault="00EA043B" w:rsidP="005A72AB">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01083E96" wp14:editId="65853B4E">
            <wp:extent cx="2546852" cy="1620000"/>
            <wp:effectExtent l="0" t="0" r="6350" b="0"/>
            <wp:docPr id="139294845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8453" name=""/>
                    <pic:cNvPicPr/>
                  </pic:nvPicPr>
                  <pic:blipFill rotWithShape="1">
                    <a:blip r:embed="rId819">
                      <a:extLst>
                        <a:ext uri="{96DAC541-7B7A-43D3-8B79-37D633B846F1}">
                          <asvg:svgBlip xmlns:asvg="http://schemas.microsoft.com/office/drawing/2016/SVG/main" r:embed="rId820"/>
                        </a:ext>
                      </a:extLst>
                    </a:blip>
                    <a:srcRect t="11712" r="9783" b="2205"/>
                    <a:stretch/>
                  </pic:blipFill>
                  <pic:spPr bwMode="auto">
                    <a:xfrm>
                      <a:off x="0" y="0"/>
                      <a:ext cx="2546852" cy="1620000"/>
                    </a:xfrm>
                    <a:prstGeom prst="rect">
                      <a:avLst/>
                    </a:prstGeom>
                    <a:ln>
                      <a:noFill/>
                    </a:ln>
                    <a:extLst>
                      <a:ext uri="{53640926-AAD7-44D8-BBD7-CCE9431645EC}">
                        <a14:shadowObscured xmlns:a14="http://schemas.microsoft.com/office/drawing/2010/main"/>
                      </a:ext>
                    </a:extLst>
                  </pic:spPr>
                </pic:pic>
              </a:graphicData>
            </a:graphic>
          </wp:inline>
        </w:drawing>
      </w:r>
      <w:r>
        <w:rPr>
          <w:rFonts w:cs="宋体" w:hint="eastAsia"/>
          <w:kern w:val="0"/>
          <w:szCs w:val="22"/>
        </w:rPr>
        <w:t xml:space="preserve"> </w:t>
      </w:r>
      <w:r>
        <w:rPr>
          <w:noProof/>
        </w:rPr>
        <w:drawing>
          <wp:inline distT="0" distB="0" distL="0" distR="0" wp14:anchorId="2CCC50BE" wp14:editId="57826830">
            <wp:extent cx="2500033" cy="1620000"/>
            <wp:effectExtent l="0" t="0" r="0" b="0"/>
            <wp:docPr id="16282942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294289" name=""/>
                    <pic:cNvPicPr/>
                  </pic:nvPicPr>
                  <pic:blipFill rotWithShape="1">
                    <a:blip r:embed="rId821">
                      <a:extLst>
                        <a:ext uri="{96DAC541-7B7A-43D3-8B79-37D633B846F1}">
                          <asvg:svgBlip xmlns:asvg="http://schemas.microsoft.com/office/drawing/2016/SVG/main" r:embed="rId822"/>
                        </a:ext>
                      </a:extLst>
                    </a:blip>
                    <a:srcRect l="1223" t="11572" r="9783" b="1923"/>
                    <a:stretch/>
                  </pic:blipFill>
                  <pic:spPr bwMode="auto">
                    <a:xfrm>
                      <a:off x="0" y="0"/>
                      <a:ext cx="2500033" cy="1620000"/>
                    </a:xfrm>
                    <a:prstGeom prst="rect">
                      <a:avLst/>
                    </a:prstGeom>
                    <a:ln>
                      <a:noFill/>
                    </a:ln>
                    <a:extLst>
                      <a:ext uri="{53640926-AAD7-44D8-BBD7-CCE9431645EC}">
                        <a14:shadowObscured xmlns:a14="http://schemas.microsoft.com/office/drawing/2010/main"/>
                      </a:ext>
                    </a:extLst>
                  </pic:spPr>
                </pic:pic>
              </a:graphicData>
            </a:graphic>
          </wp:inline>
        </w:drawing>
      </w:r>
    </w:p>
    <w:p w14:paraId="198CD9C4" w14:textId="77777777" w:rsidR="001A5BAC" w:rsidRPr="001A5BAC" w:rsidRDefault="005A72AB" w:rsidP="005A72AB">
      <w:pPr>
        <w:pStyle w:val="ab0"/>
        <w:spacing w:after="156"/>
        <w:jc w:val="both"/>
      </w:pPr>
      <w:r>
        <w:tab/>
      </w:r>
      <w:r w:rsidR="001A5BAC" w:rsidRPr="001A5BAC">
        <w:rPr>
          <w:rFonts w:hint="eastAsia"/>
        </w:rPr>
        <w:t>c</w:t>
      </w:r>
      <w:r w:rsidR="001A5BAC" w:rsidRPr="001A5BAC">
        <w:rPr>
          <w:rFonts w:hint="eastAsia"/>
        </w:rPr>
        <w:t>）</w:t>
      </w:r>
      <w:r>
        <w:tab/>
      </w:r>
      <w:r w:rsidR="001A5BAC" w:rsidRPr="001A5BAC">
        <w:rPr>
          <w:rFonts w:hint="eastAsia"/>
        </w:rPr>
        <w:t>d</w:t>
      </w:r>
      <w:r w:rsidR="001A5BAC" w:rsidRPr="001A5BAC">
        <w:rPr>
          <w:rFonts w:hint="eastAsia"/>
        </w:rPr>
        <w:t>）</w:t>
      </w:r>
    </w:p>
    <w:p w14:paraId="4B8AEB46" w14:textId="77777777" w:rsidR="001A5BAC" w:rsidRPr="001A5BAC" w:rsidRDefault="001A5BAC" w:rsidP="005A72AB">
      <w:pPr>
        <w:pStyle w:val="affffe"/>
      </w:pPr>
      <w:r w:rsidRPr="001A5BAC">
        <w:rPr>
          <w:rFonts w:hint="eastAsia"/>
        </w:rPr>
        <w:t>图</w:t>
      </w:r>
      <w:r w:rsidRPr="001A5BAC">
        <w:rPr>
          <w:rFonts w:hint="eastAsia"/>
        </w:rPr>
        <w:t xml:space="preserve">5-17 </w:t>
      </w:r>
      <w:r w:rsidRPr="001A5BAC">
        <w:rPr>
          <w:rFonts w:hint="eastAsia"/>
        </w:rPr>
        <w:t>本文方法在</w:t>
      </w:r>
      <w:r w:rsidRPr="001A5BAC">
        <w:rPr>
          <w:rFonts w:hint="eastAsia"/>
        </w:rPr>
        <w:t>1</w:t>
      </w:r>
      <w:r w:rsidRPr="001A5BAC">
        <w:rPr>
          <w:rFonts w:hint="eastAsia"/>
        </w:rPr>
        <w:t>类复杂轨迹上的预测结果</w:t>
      </w:r>
    </w:p>
    <w:p w14:paraId="2B70C9AD" w14:textId="77777777" w:rsidR="001A5BAC" w:rsidRPr="001A5BAC" w:rsidRDefault="001A5BAC" w:rsidP="005A72AB">
      <w:pPr>
        <w:pStyle w:val="affffe"/>
      </w:pPr>
      <w:r w:rsidRPr="001A5BAC">
        <w:rPr>
          <w:rFonts w:hint="eastAsia"/>
        </w:rPr>
        <w:t>Fig. 5-17 Prediction results of the proposed method</w:t>
      </w:r>
    </w:p>
    <w:p w14:paraId="20F5C53F" w14:textId="77777777" w:rsidR="001A5BAC" w:rsidRPr="001A5BAC" w:rsidRDefault="001A5BAC" w:rsidP="005A72AB">
      <w:pPr>
        <w:pStyle w:val="affffe"/>
        <w:spacing w:afterLines="50" w:after="156"/>
      </w:pPr>
      <w:r w:rsidRPr="001A5BAC">
        <w:rPr>
          <w:rFonts w:hint="eastAsia"/>
        </w:rPr>
        <w:t>in complex trajectory of type 3</w:t>
      </w:r>
    </w:p>
    <w:p w14:paraId="0F9CBBBC" w14:textId="77777777" w:rsidR="001A5BAC" w:rsidRPr="001A5BAC" w:rsidRDefault="001A5BAC" w:rsidP="005A72AB">
      <w:pPr>
        <w:pStyle w:val="aff3"/>
        <w:ind w:firstLine="480"/>
      </w:pPr>
      <w:r w:rsidRPr="001A5BAC">
        <w:rPr>
          <w:rFonts w:hint="eastAsia"/>
        </w:rPr>
        <w:t>图</w:t>
      </w:r>
      <w:r w:rsidRPr="001A5BAC">
        <w:rPr>
          <w:rFonts w:hint="eastAsia"/>
        </w:rPr>
        <w:t>5-17a</w:t>
      </w:r>
      <w:r w:rsidRPr="001A5BAC">
        <w:rPr>
          <w:rFonts w:hint="eastAsia"/>
        </w:rPr>
        <w:t>）和</w:t>
      </w:r>
      <w:r w:rsidRPr="001A5BAC">
        <w:rPr>
          <w:rFonts w:hint="eastAsia"/>
        </w:rPr>
        <w:t>b</w:t>
      </w:r>
      <w:r w:rsidRPr="001A5BAC">
        <w:rPr>
          <w:rFonts w:hint="eastAsia"/>
        </w:rPr>
        <w:t>）所示的是本文方法在</w:t>
      </w:r>
      <w:r w:rsidRPr="001A5BAC">
        <w:rPr>
          <w:rFonts w:hint="eastAsia"/>
        </w:rPr>
        <w:t>1</w:t>
      </w:r>
      <w:r w:rsidRPr="001A5BAC">
        <w:rPr>
          <w:rFonts w:hint="eastAsia"/>
        </w:rPr>
        <w:t>类复杂轨迹上的预测结果及误差。图</w:t>
      </w:r>
      <w:r w:rsidRPr="001A5BAC">
        <w:rPr>
          <w:rFonts w:hint="eastAsia"/>
        </w:rPr>
        <w:t>5-17c</w:t>
      </w:r>
      <w:r w:rsidRPr="001A5BAC">
        <w:rPr>
          <w:rFonts w:hint="eastAsia"/>
        </w:rPr>
        <w:t>）和</w:t>
      </w:r>
      <w:r w:rsidRPr="001A5BAC">
        <w:rPr>
          <w:rFonts w:hint="eastAsia"/>
        </w:rPr>
        <w:t>d</w:t>
      </w:r>
      <w:r w:rsidRPr="001A5BAC">
        <w:rPr>
          <w:rFonts w:hint="eastAsia"/>
        </w:rPr>
        <w:t>）所示的真实轨迹训练集和测试集经纬度数据的分布。可以看出，该</w:t>
      </w:r>
      <w:r w:rsidRPr="001A5BAC">
        <w:rPr>
          <w:rFonts w:hint="eastAsia"/>
        </w:rPr>
        <w:t>1</w:t>
      </w:r>
      <w:r w:rsidRPr="001A5BAC">
        <w:rPr>
          <w:rFonts w:hint="eastAsia"/>
        </w:rPr>
        <w:t>类复杂轨迹的形状、经纬度数据分布都较为简单，本文方法可以较好地学习到该轨迹的特征，预测结果的整体运动趋势和真实轨迹的一致。轨迹点之间最大绝对误差为</w:t>
      </w:r>
      <w:r w:rsidRPr="001A5BAC">
        <w:rPr>
          <w:rFonts w:hint="eastAsia"/>
        </w:rPr>
        <w:t>0.0016</w:t>
      </w:r>
      <w:r w:rsidRPr="001A5BAC">
        <w:t>°</w:t>
      </w:r>
      <w:r w:rsidRPr="001A5BAC">
        <w:rPr>
          <w:rFonts w:hint="eastAsia"/>
        </w:rPr>
        <w:t>，最小绝对误差为</w:t>
      </w:r>
      <w:r w:rsidRPr="001A5BAC">
        <w:rPr>
          <w:rFonts w:hint="eastAsia"/>
        </w:rPr>
        <w:t>0.00125</w:t>
      </w:r>
      <w:r w:rsidRPr="001A5BAC">
        <w:t>°</w:t>
      </w:r>
      <w:r w:rsidRPr="001A5BAC">
        <w:rPr>
          <w:rFonts w:hint="eastAsia"/>
        </w:rPr>
        <w:t>。总误差的整体变化趋势为缓慢上升，符合单步迭代预测特点。</w:t>
      </w:r>
    </w:p>
    <w:p w14:paraId="0ADAD778" w14:textId="209F83E9" w:rsidR="001A5BAC" w:rsidRPr="001A5BAC" w:rsidRDefault="00EA043B" w:rsidP="005A72AB">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229449CD" wp14:editId="112EE7AE">
            <wp:extent cx="4324943" cy="2296800"/>
            <wp:effectExtent l="0" t="0" r="0" b="8255"/>
            <wp:docPr id="15080145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014593" name=""/>
                    <pic:cNvPicPr/>
                  </pic:nvPicPr>
                  <pic:blipFill rotWithShape="1">
                    <a:blip r:embed="rId823">
                      <a:extLst>
                        <a:ext uri="{96DAC541-7B7A-43D3-8B79-37D633B846F1}">
                          <asvg:svgBlip xmlns:asvg="http://schemas.microsoft.com/office/drawing/2016/SVG/main" r:embed="rId824"/>
                        </a:ext>
                      </a:extLst>
                    </a:blip>
                    <a:srcRect t="11685" r="7620"/>
                    <a:stretch/>
                  </pic:blipFill>
                  <pic:spPr bwMode="auto">
                    <a:xfrm>
                      <a:off x="0" y="0"/>
                      <a:ext cx="4324943" cy="2296800"/>
                    </a:xfrm>
                    <a:prstGeom prst="rect">
                      <a:avLst/>
                    </a:prstGeom>
                    <a:ln>
                      <a:noFill/>
                    </a:ln>
                    <a:extLst>
                      <a:ext uri="{53640926-AAD7-44D8-BBD7-CCE9431645EC}">
                        <a14:shadowObscured xmlns:a14="http://schemas.microsoft.com/office/drawing/2010/main"/>
                      </a:ext>
                    </a:extLst>
                  </pic:spPr>
                </pic:pic>
              </a:graphicData>
            </a:graphic>
          </wp:inline>
        </w:drawing>
      </w:r>
    </w:p>
    <w:p w14:paraId="0888C49A" w14:textId="77777777" w:rsidR="001A5BAC" w:rsidRPr="001A5BAC" w:rsidRDefault="001A5BAC" w:rsidP="005A72AB">
      <w:pPr>
        <w:pStyle w:val="affffe"/>
      </w:pPr>
      <w:r w:rsidRPr="001A5BAC">
        <w:rPr>
          <w:rFonts w:hint="eastAsia"/>
        </w:rPr>
        <w:t>图</w:t>
      </w:r>
      <w:r w:rsidRPr="001A5BAC">
        <w:rPr>
          <w:rFonts w:hint="eastAsia"/>
        </w:rPr>
        <w:t xml:space="preserve">5-18 </w:t>
      </w:r>
      <w:r w:rsidRPr="001A5BAC">
        <w:rPr>
          <w:rFonts w:hint="eastAsia"/>
        </w:rPr>
        <w:t>本文方法和对比模型在</w:t>
      </w:r>
      <w:r w:rsidRPr="001A5BAC">
        <w:rPr>
          <w:rFonts w:hint="eastAsia"/>
        </w:rPr>
        <w:t>1</w:t>
      </w:r>
      <w:r w:rsidRPr="001A5BAC">
        <w:rPr>
          <w:rFonts w:hint="eastAsia"/>
        </w:rPr>
        <w:t>类复杂轨迹上的预测结果</w:t>
      </w:r>
    </w:p>
    <w:p w14:paraId="01EB0FA8" w14:textId="77777777" w:rsidR="001A5BAC" w:rsidRPr="001A5BAC" w:rsidRDefault="001A5BAC" w:rsidP="005A72AB">
      <w:pPr>
        <w:pStyle w:val="affffe"/>
      </w:pPr>
      <w:r w:rsidRPr="001A5BAC">
        <w:rPr>
          <w:rFonts w:hint="eastAsia"/>
        </w:rPr>
        <w:t>Fig. 5-18 Prediction results of the proposed method</w:t>
      </w:r>
    </w:p>
    <w:p w14:paraId="31C44CFD" w14:textId="77777777" w:rsidR="001A5BAC" w:rsidRPr="001A5BAC" w:rsidRDefault="001A5BAC" w:rsidP="005A72AB">
      <w:pPr>
        <w:pStyle w:val="affffe"/>
        <w:spacing w:afterLines="50" w:after="156"/>
      </w:pPr>
      <w:r w:rsidRPr="001A5BAC">
        <w:rPr>
          <w:rFonts w:hint="eastAsia"/>
        </w:rPr>
        <w:t xml:space="preserve">and </w:t>
      </w:r>
      <w:r w:rsidRPr="001A5BAC">
        <w:t>comparative model</w:t>
      </w:r>
      <w:r w:rsidRPr="001A5BAC">
        <w:rPr>
          <w:rFonts w:hint="eastAsia"/>
        </w:rPr>
        <w:t xml:space="preserve"> in complex trajectory of type 1</w:t>
      </w:r>
    </w:p>
    <w:p w14:paraId="52CA5F27" w14:textId="77777777" w:rsidR="001A5BAC" w:rsidRPr="001A5BAC" w:rsidRDefault="001A5BAC" w:rsidP="005A72AB">
      <w:pPr>
        <w:pStyle w:val="aff3"/>
        <w:ind w:firstLine="480"/>
      </w:pPr>
      <w:r w:rsidRPr="001A5BAC">
        <w:rPr>
          <w:rFonts w:hint="eastAsia"/>
        </w:rPr>
        <w:t>图</w:t>
      </w:r>
      <w:r w:rsidRPr="001A5BAC">
        <w:rPr>
          <w:rFonts w:hint="eastAsia"/>
        </w:rPr>
        <w:t>5-18</w:t>
      </w:r>
      <w:r w:rsidRPr="001A5BAC">
        <w:rPr>
          <w:rFonts w:hint="eastAsia"/>
        </w:rPr>
        <w:t>是本文方法和</w:t>
      </w:r>
      <w:r w:rsidRPr="001A5BAC">
        <w:rPr>
          <w:rFonts w:hint="eastAsia"/>
        </w:rPr>
        <w:t>4</w:t>
      </w:r>
      <w:r w:rsidRPr="001A5BAC">
        <w:rPr>
          <w:rFonts w:hint="eastAsia"/>
        </w:rPr>
        <w:t>种对比模型在</w:t>
      </w:r>
      <w:r w:rsidRPr="001A5BAC">
        <w:rPr>
          <w:rFonts w:hint="eastAsia"/>
        </w:rPr>
        <w:t>3</w:t>
      </w:r>
      <w:r w:rsidRPr="001A5BAC">
        <w:rPr>
          <w:rFonts w:hint="eastAsia"/>
        </w:rPr>
        <w:t>类复杂轨迹上的预测结果。从图</w:t>
      </w:r>
      <w:r w:rsidRPr="001A5BAC">
        <w:rPr>
          <w:rFonts w:hint="eastAsia"/>
        </w:rPr>
        <w:t>5-7 a</w:t>
      </w:r>
      <w:r w:rsidRPr="001A5BAC">
        <w:rPr>
          <w:rFonts w:hint="eastAsia"/>
        </w:rPr>
        <w:t>）可以看出，</w:t>
      </w:r>
      <w:r w:rsidRPr="001A5BAC">
        <w:rPr>
          <w:rFonts w:hint="eastAsia"/>
        </w:rPr>
        <w:t>1</w:t>
      </w:r>
      <w:r w:rsidRPr="001A5BAC">
        <w:rPr>
          <w:rFonts w:hint="eastAsia"/>
        </w:rPr>
        <w:t>类复杂轨迹较为平直，主要运动模式为直行。该轨迹的移动方向是从图</w:t>
      </w:r>
      <w:r w:rsidRPr="001A5BAC">
        <w:rPr>
          <w:rFonts w:hint="eastAsia"/>
        </w:rPr>
        <w:t>5-18</w:t>
      </w:r>
      <w:r w:rsidRPr="001A5BAC">
        <w:rPr>
          <w:rFonts w:hint="eastAsia"/>
        </w:rPr>
        <w:t>的左下到右上。整体上看，本文方法和</w:t>
      </w:r>
      <w:r w:rsidRPr="001A5BAC">
        <w:rPr>
          <w:rFonts w:hint="eastAsia"/>
        </w:rPr>
        <w:t>4</w:t>
      </w:r>
      <w:r w:rsidRPr="001A5BAC">
        <w:rPr>
          <w:rFonts w:hint="eastAsia"/>
        </w:rPr>
        <w:t>种对比模型的预测结果都比较好，主要存在</w:t>
      </w:r>
      <w:r w:rsidRPr="001A5BAC">
        <w:rPr>
          <w:rFonts w:hint="eastAsia"/>
        </w:rPr>
        <w:t>3</w:t>
      </w:r>
      <w:r w:rsidRPr="001A5BAC">
        <w:rPr>
          <w:rFonts w:hint="eastAsia"/>
        </w:rPr>
        <w:t>种预测水平：</w:t>
      </w:r>
      <w:r w:rsidRPr="001A5BAC">
        <w:rPr>
          <w:rFonts w:hint="eastAsia"/>
        </w:rPr>
        <w:t>1.</w:t>
      </w:r>
      <w:r w:rsidRPr="001A5BAC">
        <w:rPr>
          <w:rFonts w:hint="eastAsia"/>
        </w:rPr>
        <w:t>本文方法；</w:t>
      </w:r>
      <w:r w:rsidRPr="001A5BAC">
        <w:rPr>
          <w:rFonts w:hint="eastAsia"/>
        </w:rPr>
        <w:t>2.1DCNN-BLSTM</w:t>
      </w:r>
      <w:r w:rsidRPr="001A5BAC">
        <w:rPr>
          <w:rFonts w:hint="eastAsia"/>
        </w:rPr>
        <w:t>和</w:t>
      </w:r>
      <w:r w:rsidRPr="001A5BAC">
        <w:rPr>
          <w:rFonts w:hint="eastAsia"/>
        </w:rPr>
        <w:t>1DCNN-BGRU</w:t>
      </w:r>
      <w:r w:rsidRPr="001A5BAC">
        <w:rPr>
          <w:rFonts w:hint="eastAsia"/>
        </w:rPr>
        <w:t>；</w:t>
      </w:r>
      <w:r w:rsidRPr="001A5BAC">
        <w:rPr>
          <w:rFonts w:hint="eastAsia"/>
        </w:rPr>
        <w:t>3.BLSTM</w:t>
      </w:r>
      <w:r w:rsidRPr="001A5BAC">
        <w:rPr>
          <w:rFonts w:hint="eastAsia"/>
        </w:rPr>
        <w:t>和</w:t>
      </w:r>
      <w:r w:rsidRPr="001A5BAC">
        <w:rPr>
          <w:rFonts w:hint="eastAsia"/>
        </w:rPr>
        <w:t>BGRU</w:t>
      </w:r>
      <w:r w:rsidRPr="001A5BAC">
        <w:rPr>
          <w:rFonts w:hint="eastAsia"/>
        </w:rPr>
        <w:t>。</w:t>
      </w:r>
      <w:r w:rsidRPr="001A5BAC">
        <w:rPr>
          <w:rFonts w:hint="eastAsia"/>
        </w:rPr>
        <w:t>1DCNN-BLSTM</w:t>
      </w:r>
      <w:r w:rsidRPr="001A5BAC">
        <w:rPr>
          <w:rFonts w:hint="eastAsia"/>
        </w:rPr>
        <w:t>和</w:t>
      </w:r>
      <w:r w:rsidRPr="001A5BAC">
        <w:rPr>
          <w:rFonts w:hint="eastAsia"/>
        </w:rPr>
        <w:t>1DCNN-BGRU</w:t>
      </w:r>
      <w:r w:rsidRPr="001A5BAC">
        <w:rPr>
          <w:rFonts w:hint="eastAsia"/>
        </w:rPr>
        <w:t>在</w:t>
      </w:r>
      <w:r w:rsidRPr="001A5BAC">
        <w:rPr>
          <w:rFonts w:hint="eastAsia"/>
        </w:rPr>
        <w:t>3</w:t>
      </w:r>
      <w:r w:rsidRPr="001A5BAC">
        <w:rPr>
          <w:rFonts w:hint="eastAsia"/>
        </w:rPr>
        <w:t>类复杂样本的预测结</w:t>
      </w:r>
      <w:r w:rsidRPr="001A5BAC">
        <w:rPr>
          <w:rFonts w:hint="eastAsia"/>
        </w:rPr>
        <w:lastRenderedPageBreak/>
        <w:t>果上相近，</w:t>
      </w:r>
      <w:r w:rsidRPr="001A5BAC">
        <w:rPr>
          <w:rFonts w:hint="eastAsia"/>
        </w:rPr>
        <w:t>BLSTM</w:t>
      </w:r>
      <w:r w:rsidRPr="001A5BAC">
        <w:rPr>
          <w:rFonts w:hint="eastAsia"/>
        </w:rPr>
        <w:t>和</w:t>
      </w:r>
      <w:r w:rsidRPr="001A5BAC">
        <w:rPr>
          <w:rFonts w:hint="eastAsia"/>
        </w:rPr>
        <w:t>BGRU</w:t>
      </w:r>
      <w:r w:rsidRPr="001A5BAC">
        <w:rPr>
          <w:rFonts w:hint="eastAsia"/>
        </w:rPr>
        <w:t>的预测结果相近。在</w:t>
      </w:r>
      <w:r w:rsidRPr="001A5BAC">
        <w:rPr>
          <w:rFonts w:hint="eastAsia"/>
        </w:rPr>
        <w:t>3</w:t>
      </w:r>
      <w:r w:rsidRPr="001A5BAC">
        <w:rPr>
          <w:rFonts w:hint="eastAsia"/>
        </w:rPr>
        <w:t>种水平中，各方法均能实现轨迹运动趋势的预测，但本文方法的预测结果更接近真实轨迹。特别地，在该轨迹上，</w:t>
      </w:r>
      <w:r w:rsidRPr="001A5BAC">
        <w:rPr>
          <w:rFonts w:hint="eastAsia"/>
        </w:rPr>
        <w:t>BLSTM</w:t>
      </w:r>
      <w:r w:rsidRPr="001A5BAC">
        <w:rPr>
          <w:rFonts w:hint="eastAsia"/>
        </w:rPr>
        <w:t>和</w:t>
      </w:r>
      <w:r w:rsidRPr="001A5BAC">
        <w:rPr>
          <w:rFonts w:hint="eastAsia"/>
        </w:rPr>
        <w:t>BGRU</w:t>
      </w:r>
      <w:r w:rsidRPr="001A5BAC">
        <w:rPr>
          <w:rFonts w:hint="eastAsia"/>
        </w:rPr>
        <w:t>的预测结果落后于图</w:t>
      </w:r>
      <w:r w:rsidRPr="001A5BAC">
        <w:rPr>
          <w:rFonts w:hint="eastAsia"/>
        </w:rPr>
        <w:t>5-18</w:t>
      </w:r>
      <w:r w:rsidRPr="001A5BAC">
        <w:rPr>
          <w:rFonts w:hint="eastAsia"/>
        </w:rPr>
        <w:t>中的真实轨迹，而本文方法、</w:t>
      </w:r>
      <w:r w:rsidRPr="001A5BAC">
        <w:rPr>
          <w:rFonts w:hint="eastAsia"/>
        </w:rPr>
        <w:t>1DCNN-BLSTM</w:t>
      </w:r>
      <w:r w:rsidRPr="001A5BAC">
        <w:rPr>
          <w:rFonts w:hint="eastAsia"/>
        </w:rPr>
        <w:t>和</w:t>
      </w:r>
      <w:r w:rsidRPr="001A5BAC">
        <w:rPr>
          <w:rFonts w:hint="eastAsia"/>
        </w:rPr>
        <w:t>1DCNN-BGRU</w:t>
      </w:r>
      <w:r w:rsidRPr="001A5BAC">
        <w:rPr>
          <w:rFonts w:hint="eastAsia"/>
        </w:rPr>
        <w:t>的预测结果更接近真实轨迹的时空分布。</w:t>
      </w:r>
    </w:p>
    <w:p w14:paraId="38B13276" w14:textId="77777777" w:rsidR="001A5BAC" w:rsidRPr="001A5BAC" w:rsidRDefault="001A5BAC" w:rsidP="005A72AB">
      <w:pPr>
        <w:pStyle w:val="affffe"/>
        <w:spacing w:beforeLines="50" w:before="156"/>
      </w:pPr>
      <w:r w:rsidRPr="001A5BAC">
        <w:rPr>
          <w:rFonts w:hint="eastAsia"/>
        </w:rPr>
        <w:t>表</w:t>
      </w:r>
      <w:r w:rsidRPr="001A5BAC">
        <w:rPr>
          <w:rFonts w:hint="eastAsia"/>
        </w:rPr>
        <w:t xml:space="preserve">5-7 </w:t>
      </w:r>
      <w:r w:rsidRPr="001A5BAC">
        <w:rPr>
          <w:rFonts w:hint="eastAsia"/>
        </w:rPr>
        <w:t>本文方法和对比模型的轨迹预测误差</w:t>
      </w:r>
    </w:p>
    <w:p w14:paraId="00E9A3CD" w14:textId="77777777" w:rsidR="001A5BAC" w:rsidRPr="001A5BAC" w:rsidRDefault="001A5BAC" w:rsidP="005A72AB">
      <w:pPr>
        <w:pStyle w:val="affffe"/>
        <w:spacing w:afterLines="50" w:after="156"/>
      </w:pPr>
      <w:r w:rsidRPr="001A5BAC">
        <w:rPr>
          <w:rFonts w:hint="eastAsia"/>
        </w:rPr>
        <w:t xml:space="preserve">Tab. 5-7 </w:t>
      </w:r>
      <w:r w:rsidRPr="001A5BAC">
        <w:t xml:space="preserve">The prediction error of the </w:t>
      </w:r>
      <w:r w:rsidRPr="001A5BAC">
        <w:rPr>
          <w:rFonts w:hint="eastAsia"/>
        </w:rPr>
        <w:t xml:space="preserve">proposed </w:t>
      </w:r>
      <w:r w:rsidRPr="001A5BAC">
        <w:t xml:space="preserve">method and </w:t>
      </w:r>
      <w:r w:rsidRPr="001A5BAC">
        <w:rPr>
          <w:rFonts w:hint="eastAsia"/>
        </w:rPr>
        <w:t>c</w:t>
      </w:r>
      <w:r w:rsidRPr="001A5BAC">
        <w:t>omparison model</w:t>
      </w:r>
    </w:p>
    <w:tbl>
      <w:tblPr>
        <w:tblW w:w="8304" w:type="dxa"/>
        <w:jc w:val="center"/>
        <w:tblBorders>
          <w:top w:val="single" w:sz="4" w:space="0" w:color="auto"/>
          <w:bottom w:val="single" w:sz="4" w:space="0" w:color="auto"/>
        </w:tblBorders>
        <w:tblLook w:val="04A0" w:firstRow="1" w:lastRow="0" w:firstColumn="1" w:lastColumn="0" w:noHBand="0" w:noVBand="1"/>
      </w:tblPr>
      <w:tblGrid>
        <w:gridCol w:w="1217"/>
        <w:gridCol w:w="1417"/>
        <w:gridCol w:w="1134"/>
        <w:gridCol w:w="1134"/>
        <w:gridCol w:w="1134"/>
        <w:gridCol w:w="1134"/>
        <w:gridCol w:w="1134"/>
      </w:tblGrid>
      <w:tr w:rsidR="001A5BAC" w:rsidRPr="009947DF" w14:paraId="7C257940" w14:textId="77777777" w:rsidTr="00F81B85">
        <w:trPr>
          <w:jc w:val="center"/>
        </w:trPr>
        <w:tc>
          <w:tcPr>
            <w:tcW w:w="1217" w:type="dxa"/>
            <w:vMerge w:val="restart"/>
            <w:tcBorders>
              <w:top w:val="single" w:sz="12" w:space="0" w:color="auto"/>
              <w:bottom w:val="single" w:sz="2" w:space="0" w:color="auto"/>
            </w:tcBorders>
            <w:shd w:val="clear" w:color="auto" w:fill="auto"/>
            <w:vAlign w:val="center"/>
          </w:tcPr>
          <w:p w14:paraId="1E3D952A" w14:textId="77777777" w:rsidR="001A5BAC" w:rsidRPr="009947DF" w:rsidRDefault="001A5BAC" w:rsidP="009947DF">
            <w:pPr>
              <w:pStyle w:val="1e"/>
              <w:rPr>
                <w:kern w:val="2"/>
              </w:rPr>
            </w:pPr>
            <w:r w:rsidRPr="009947DF">
              <w:rPr>
                <w:rFonts w:hint="eastAsia"/>
                <w:kern w:val="2"/>
              </w:rPr>
              <w:t>方法</w:t>
            </w:r>
          </w:p>
        </w:tc>
        <w:tc>
          <w:tcPr>
            <w:tcW w:w="1417" w:type="dxa"/>
            <w:vMerge w:val="restart"/>
            <w:tcBorders>
              <w:top w:val="single" w:sz="12" w:space="0" w:color="auto"/>
              <w:bottom w:val="single" w:sz="2" w:space="0" w:color="auto"/>
            </w:tcBorders>
            <w:shd w:val="clear" w:color="auto" w:fill="auto"/>
            <w:vAlign w:val="center"/>
          </w:tcPr>
          <w:p w14:paraId="3B902DBF" w14:textId="77777777" w:rsidR="001A5BAC" w:rsidRPr="009947DF" w:rsidRDefault="001A5BAC" w:rsidP="009947DF">
            <w:pPr>
              <w:pStyle w:val="1e"/>
              <w:rPr>
                <w:kern w:val="2"/>
              </w:rPr>
            </w:pPr>
            <w:r w:rsidRPr="009947DF">
              <w:rPr>
                <w:rFonts w:hint="eastAsia"/>
                <w:kern w:val="2"/>
              </w:rPr>
              <w:t>指标</w:t>
            </w:r>
          </w:p>
        </w:tc>
        <w:tc>
          <w:tcPr>
            <w:tcW w:w="3402" w:type="dxa"/>
            <w:gridSpan w:val="3"/>
            <w:tcBorders>
              <w:top w:val="single" w:sz="12" w:space="0" w:color="auto"/>
              <w:bottom w:val="single" w:sz="4" w:space="0" w:color="auto"/>
            </w:tcBorders>
            <w:shd w:val="clear" w:color="auto" w:fill="auto"/>
            <w:vAlign w:val="center"/>
          </w:tcPr>
          <w:p w14:paraId="2537D44A" w14:textId="77777777" w:rsidR="001A5BAC" w:rsidRPr="009947DF" w:rsidRDefault="001A5BAC" w:rsidP="009947DF">
            <w:pPr>
              <w:pStyle w:val="1e"/>
              <w:rPr>
                <w:kern w:val="2"/>
              </w:rPr>
            </w:pPr>
            <w:r w:rsidRPr="009947DF">
              <w:rPr>
                <w:rFonts w:hint="eastAsia"/>
                <w:kern w:val="2"/>
              </w:rPr>
              <w:t>组别</w:t>
            </w:r>
          </w:p>
        </w:tc>
        <w:tc>
          <w:tcPr>
            <w:tcW w:w="1134" w:type="dxa"/>
            <w:vMerge w:val="restart"/>
            <w:tcBorders>
              <w:top w:val="single" w:sz="12" w:space="0" w:color="auto"/>
              <w:bottom w:val="single" w:sz="2" w:space="0" w:color="auto"/>
            </w:tcBorders>
            <w:shd w:val="clear" w:color="auto" w:fill="auto"/>
            <w:vAlign w:val="center"/>
          </w:tcPr>
          <w:p w14:paraId="69D7D939" w14:textId="77777777" w:rsidR="001A5BAC" w:rsidRPr="009947DF" w:rsidRDefault="001A5BAC" w:rsidP="009947DF">
            <w:pPr>
              <w:pStyle w:val="1e"/>
              <w:rPr>
                <w:kern w:val="2"/>
              </w:rPr>
            </w:pPr>
            <w:r w:rsidRPr="009947DF">
              <w:rPr>
                <w:rFonts w:hint="eastAsia"/>
                <w:kern w:val="2"/>
              </w:rPr>
              <w:t>平均</w:t>
            </w:r>
          </w:p>
        </w:tc>
        <w:tc>
          <w:tcPr>
            <w:tcW w:w="1134" w:type="dxa"/>
            <w:vMerge w:val="restart"/>
            <w:tcBorders>
              <w:top w:val="single" w:sz="12" w:space="0" w:color="auto"/>
              <w:bottom w:val="single" w:sz="2" w:space="0" w:color="auto"/>
            </w:tcBorders>
            <w:shd w:val="clear" w:color="auto" w:fill="auto"/>
            <w:vAlign w:val="center"/>
          </w:tcPr>
          <w:p w14:paraId="18B53E58" w14:textId="77777777" w:rsidR="001A5BAC" w:rsidRPr="009947DF" w:rsidRDefault="001A5BAC" w:rsidP="009947DF">
            <w:pPr>
              <w:pStyle w:val="1e"/>
              <w:rPr>
                <w:kern w:val="2"/>
              </w:rPr>
            </w:pPr>
          </w:p>
        </w:tc>
      </w:tr>
      <w:tr w:rsidR="001A5BAC" w:rsidRPr="009947DF" w14:paraId="1C1EBCD2" w14:textId="77777777" w:rsidTr="00F81B85">
        <w:trPr>
          <w:jc w:val="center"/>
        </w:trPr>
        <w:tc>
          <w:tcPr>
            <w:tcW w:w="1217" w:type="dxa"/>
            <w:vMerge/>
            <w:tcBorders>
              <w:top w:val="single" w:sz="2" w:space="0" w:color="auto"/>
              <w:bottom w:val="single" w:sz="4" w:space="0" w:color="auto"/>
            </w:tcBorders>
            <w:shd w:val="clear" w:color="auto" w:fill="auto"/>
            <w:vAlign w:val="center"/>
          </w:tcPr>
          <w:p w14:paraId="44A990CC" w14:textId="77777777" w:rsidR="001A5BAC" w:rsidRPr="009947DF" w:rsidRDefault="001A5BAC" w:rsidP="009947DF">
            <w:pPr>
              <w:pStyle w:val="1e"/>
              <w:rPr>
                <w:kern w:val="2"/>
              </w:rPr>
            </w:pPr>
          </w:p>
        </w:tc>
        <w:tc>
          <w:tcPr>
            <w:tcW w:w="1417" w:type="dxa"/>
            <w:vMerge/>
            <w:tcBorders>
              <w:top w:val="single" w:sz="2" w:space="0" w:color="auto"/>
              <w:bottom w:val="single" w:sz="4" w:space="0" w:color="auto"/>
            </w:tcBorders>
            <w:shd w:val="clear" w:color="auto" w:fill="auto"/>
            <w:vAlign w:val="center"/>
          </w:tcPr>
          <w:p w14:paraId="3824C863" w14:textId="77777777" w:rsidR="001A5BAC" w:rsidRPr="009947DF" w:rsidRDefault="001A5BAC" w:rsidP="009947DF">
            <w:pPr>
              <w:pStyle w:val="1e"/>
              <w:rPr>
                <w:kern w:val="2"/>
              </w:rPr>
            </w:pPr>
          </w:p>
        </w:tc>
        <w:tc>
          <w:tcPr>
            <w:tcW w:w="1134" w:type="dxa"/>
            <w:tcBorders>
              <w:top w:val="single" w:sz="4" w:space="0" w:color="auto"/>
              <w:bottom w:val="single" w:sz="4" w:space="0" w:color="auto"/>
            </w:tcBorders>
            <w:shd w:val="clear" w:color="auto" w:fill="auto"/>
            <w:vAlign w:val="center"/>
          </w:tcPr>
          <w:p w14:paraId="7628557A" w14:textId="77777777" w:rsidR="001A5BAC" w:rsidRPr="009947DF" w:rsidRDefault="001A5BAC" w:rsidP="009947DF">
            <w:pPr>
              <w:pStyle w:val="1e"/>
              <w:rPr>
                <w:kern w:val="2"/>
              </w:rPr>
            </w:pPr>
            <w:r w:rsidRPr="009947DF">
              <w:rPr>
                <w:rFonts w:hint="eastAsia"/>
                <w:kern w:val="2"/>
              </w:rPr>
              <w:t>L1</w:t>
            </w:r>
          </w:p>
        </w:tc>
        <w:tc>
          <w:tcPr>
            <w:tcW w:w="1134" w:type="dxa"/>
            <w:tcBorders>
              <w:top w:val="single" w:sz="4" w:space="0" w:color="auto"/>
              <w:bottom w:val="single" w:sz="4" w:space="0" w:color="auto"/>
            </w:tcBorders>
            <w:shd w:val="clear" w:color="auto" w:fill="auto"/>
            <w:vAlign w:val="center"/>
          </w:tcPr>
          <w:p w14:paraId="04642F85" w14:textId="77777777" w:rsidR="001A5BAC" w:rsidRPr="009947DF" w:rsidRDefault="001A5BAC" w:rsidP="009947DF">
            <w:pPr>
              <w:pStyle w:val="1e"/>
              <w:rPr>
                <w:kern w:val="2"/>
              </w:rPr>
            </w:pPr>
            <w:r w:rsidRPr="009947DF">
              <w:rPr>
                <w:rFonts w:hint="eastAsia"/>
                <w:kern w:val="2"/>
              </w:rPr>
              <w:t>L2</w:t>
            </w:r>
          </w:p>
        </w:tc>
        <w:tc>
          <w:tcPr>
            <w:tcW w:w="1134" w:type="dxa"/>
            <w:tcBorders>
              <w:top w:val="single" w:sz="4" w:space="0" w:color="auto"/>
              <w:bottom w:val="single" w:sz="4" w:space="0" w:color="auto"/>
            </w:tcBorders>
            <w:shd w:val="clear" w:color="auto" w:fill="auto"/>
            <w:vAlign w:val="center"/>
          </w:tcPr>
          <w:p w14:paraId="127FC115" w14:textId="77777777" w:rsidR="001A5BAC" w:rsidRPr="009947DF" w:rsidRDefault="001A5BAC" w:rsidP="009947DF">
            <w:pPr>
              <w:pStyle w:val="1e"/>
              <w:rPr>
                <w:kern w:val="2"/>
              </w:rPr>
            </w:pPr>
            <w:r w:rsidRPr="009947DF">
              <w:rPr>
                <w:rFonts w:hint="eastAsia"/>
                <w:kern w:val="2"/>
              </w:rPr>
              <w:t>L3</w:t>
            </w:r>
          </w:p>
        </w:tc>
        <w:tc>
          <w:tcPr>
            <w:tcW w:w="1134" w:type="dxa"/>
            <w:vMerge/>
            <w:tcBorders>
              <w:top w:val="single" w:sz="2" w:space="0" w:color="auto"/>
              <w:bottom w:val="single" w:sz="4" w:space="0" w:color="auto"/>
            </w:tcBorders>
            <w:shd w:val="clear" w:color="auto" w:fill="auto"/>
            <w:vAlign w:val="center"/>
          </w:tcPr>
          <w:p w14:paraId="4A1F0C35" w14:textId="77777777" w:rsidR="001A5BAC" w:rsidRPr="009947DF" w:rsidRDefault="001A5BAC" w:rsidP="009947DF">
            <w:pPr>
              <w:pStyle w:val="1e"/>
              <w:rPr>
                <w:kern w:val="2"/>
              </w:rPr>
            </w:pPr>
          </w:p>
        </w:tc>
        <w:tc>
          <w:tcPr>
            <w:tcW w:w="1134" w:type="dxa"/>
            <w:vMerge/>
            <w:tcBorders>
              <w:top w:val="single" w:sz="2" w:space="0" w:color="auto"/>
              <w:bottom w:val="single" w:sz="4" w:space="0" w:color="auto"/>
            </w:tcBorders>
            <w:shd w:val="clear" w:color="auto" w:fill="auto"/>
            <w:vAlign w:val="center"/>
          </w:tcPr>
          <w:p w14:paraId="24243555" w14:textId="77777777" w:rsidR="001A5BAC" w:rsidRPr="009947DF" w:rsidRDefault="001A5BAC" w:rsidP="009947DF">
            <w:pPr>
              <w:pStyle w:val="1e"/>
              <w:rPr>
                <w:kern w:val="2"/>
              </w:rPr>
            </w:pPr>
          </w:p>
        </w:tc>
      </w:tr>
      <w:tr w:rsidR="001A5BAC" w:rsidRPr="009947DF" w14:paraId="40256DB9" w14:textId="77777777" w:rsidTr="00F81B85">
        <w:trPr>
          <w:jc w:val="center"/>
        </w:trPr>
        <w:tc>
          <w:tcPr>
            <w:tcW w:w="1217" w:type="dxa"/>
            <w:vMerge w:val="restart"/>
            <w:tcBorders>
              <w:top w:val="single" w:sz="4" w:space="0" w:color="auto"/>
              <w:bottom w:val="nil"/>
            </w:tcBorders>
            <w:shd w:val="clear" w:color="auto" w:fill="auto"/>
            <w:vAlign w:val="center"/>
          </w:tcPr>
          <w:p w14:paraId="623E8DF1" w14:textId="77777777" w:rsidR="001A5BAC" w:rsidRPr="009947DF" w:rsidRDefault="001A5BAC" w:rsidP="009947DF">
            <w:pPr>
              <w:pStyle w:val="1e"/>
              <w:rPr>
                <w:kern w:val="2"/>
              </w:rPr>
            </w:pPr>
            <w:r w:rsidRPr="009947DF">
              <w:rPr>
                <w:rFonts w:hint="eastAsia"/>
                <w:kern w:val="2"/>
              </w:rPr>
              <w:t>本文方法</w:t>
            </w:r>
          </w:p>
        </w:tc>
        <w:tc>
          <w:tcPr>
            <w:tcW w:w="1417" w:type="dxa"/>
            <w:tcBorders>
              <w:top w:val="single" w:sz="4" w:space="0" w:color="auto"/>
              <w:bottom w:val="nil"/>
            </w:tcBorders>
            <w:shd w:val="clear" w:color="auto" w:fill="auto"/>
            <w:vAlign w:val="center"/>
          </w:tcPr>
          <w:p w14:paraId="14D84599"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nil"/>
            </w:tcBorders>
            <w:shd w:val="clear" w:color="auto" w:fill="auto"/>
            <w:vAlign w:val="center"/>
          </w:tcPr>
          <w:p w14:paraId="47F2B967" w14:textId="77777777" w:rsidR="001A5BAC" w:rsidRPr="009947DF" w:rsidRDefault="001A5BAC" w:rsidP="009947DF">
            <w:pPr>
              <w:pStyle w:val="1e"/>
              <w:rPr>
                <w:kern w:val="2"/>
              </w:rPr>
            </w:pPr>
            <w:r w:rsidRPr="009947DF">
              <w:rPr>
                <w:rFonts w:hint="eastAsia"/>
                <w:kern w:val="2"/>
              </w:rPr>
              <w:t>2.66</w:t>
            </w:r>
          </w:p>
        </w:tc>
        <w:tc>
          <w:tcPr>
            <w:tcW w:w="1134" w:type="dxa"/>
            <w:tcBorders>
              <w:top w:val="single" w:sz="4" w:space="0" w:color="auto"/>
              <w:bottom w:val="nil"/>
            </w:tcBorders>
            <w:shd w:val="clear" w:color="auto" w:fill="auto"/>
            <w:vAlign w:val="center"/>
          </w:tcPr>
          <w:p w14:paraId="45BF6E72" w14:textId="77777777" w:rsidR="001A5BAC" w:rsidRPr="009947DF" w:rsidRDefault="001A5BAC" w:rsidP="009947DF">
            <w:pPr>
              <w:pStyle w:val="1e"/>
              <w:rPr>
                <w:kern w:val="2"/>
              </w:rPr>
            </w:pPr>
            <w:r w:rsidRPr="009947DF">
              <w:rPr>
                <w:rFonts w:hint="eastAsia"/>
                <w:kern w:val="2"/>
              </w:rPr>
              <w:t>4.06</w:t>
            </w:r>
          </w:p>
        </w:tc>
        <w:tc>
          <w:tcPr>
            <w:tcW w:w="1134" w:type="dxa"/>
            <w:tcBorders>
              <w:top w:val="single" w:sz="4" w:space="0" w:color="auto"/>
              <w:bottom w:val="nil"/>
            </w:tcBorders>
            <w:shd w:val="clear" w:color="auto" w:fill="auto"/>
            <w:vAlign w:val="center"/>
          </w:tcPr>
          <w:p w14:paraId="5BFCF6EF" w14:textId="77777777" w:rsidR="001A5BAC" w:rsidRPr="009947DF" w:rsidRDefault="001A5BAC" w:rsidP="009947DF">
            <w:pPr>
              <w:pStyle w:val="1e"/>
              <w:rPr>
                <w:kern w:val="2"/>
              </w:rPr>
            </w:pPr>
            <w:r w:rsidRPr="009947DF">
              <w:rPr>
                <w:rFonts w:hint="eastAsia"/>
                <w:kern w:val="2"/>
              </w:rPr>
              <w:t>6.59</w:t>
            </w:r>
          </w:p>
        </w:tc>
        <w:tc>
          <w:tcPr>
            <w:tcW w:w="1134" w:type="dxa"/>
            <w:tcBorders>
              <w:top w:val="single" w:sz="4" w:space="0" w:color="auto"/>
              <w:bottom w:val="nil"/>
            </w:tcBorders>
            <w:shd w:val="clear" w:color="auto" w:fill="auto"/>
            <w:vAlign w:val="center"/>
          </w:tcPr>
          <w:p w14:paraId="129A21C4" w14:textId="77777777" w:rsidR="001A5BAC" w:rsidRPr="009947DF" w:rsidRDefault="001A5BAC" w:rsidP="009947DF">
            <w:pPr>
              <w:pStyle w:val="1e"/>
              <w:rPr>
                <w:kern w:val="2"/>
              </w:rPr>
            </w:pPr>
            <w:r w:rsidRPr="009947DF">
              <w:rPr>
                <w:rFonts w:hint="eastAsia"/>
                <w:kern w:val="2"/>
              </w:rPr>
              <w:t>4.44</w:t>
            </w:r>
          </w:p>
        </w:tc>
        <w:tc>
          <w:tcPr>
            <w:tcW w:w="1134" w:type="dxa"/>
            <w:tcBorders>
              <w:top w:val="single" w:sz="4" w:space="0" w:color="auto"/>
              <w:bottom w:val="nil"/>
            </w:tcBorders>
            <w:shd w:val="clear" w:color="auto" w:fill="auto"/>
            <w:vAlign w:val="center"/>
          </w:tcPr>
          <w:p w14:paraId="3E0E281B" w14:textId="77777777" w:rsidR="001A5BAC" w:rsidRPr="009947DF" w:rsidRDefault="001A5BAC" w:rsidP="009947DF">
            <w:pPr>
              <w:pStyle w:val="1e"/>
              <w:rPr>
                <w:kern w:val="2"/>
              </w:rPr>
            </w:pPr>
            <w:r w:rsidRPr="009947DF">
              <w:rPr>
                <w:rFonts w:hint="eastAsia"/>
                <w:kern w:val="2"/>
              </w:rPr>
              <w:t>0</w:t>
            </w:r>
          </w:p>
        </w:tc>
      </w:tr>
      <w:tr w:rsidR="001A5BAC" w:rsidRPr="009947DF" w14:paraId="4290D5D7" w14:textId="77777777" w:rsidTr="009947DF">
        <w:trPr>
          <w:jc w:val="center"/>
        </w:trPr>
        <w:tc>
          <w:tcPr>
            <w:tcW w:w="1217" w:type="dxa"/>
            <w:vMerge/>
            <w:tcBorders>
              <w:top w:val="nil"/>
              <w:bottom w:val="nil"/>
            </w:tcBorders>
            <w:shd w:val="clear" w:color="auto" w:fill="auto"/>
            <w:vAlign w:val="center"/>
          </w:tcPr>
          <w:p w14:paraId="76EF2AD8" w14:textId="77777777" w:rsidR="001A5BAC" w:rsidRPr="009947DF" w:rsidRDefault="001A5BAC" w:rsidP="009947DF">
            <w:pPr>
              <w:pStyle w:val="1e"/>
              <w:rPr>
                <w:kern w:val="2"/>
              </w:rPr>
            </w:pPr>
          </w:p>
        </w:tc>
        <w:tc>
          <w:tcPr>
            <w:tcW w:w="1417" w:type="dxa"/>
            <w:tcBorders>
              <w:top w:val="nil"/>
              <w:bottom w:val="nil"/>
            </w:tcBorders>
            <w:shd w:val="clear" w:color="auto" w:fill="auto"/>
            <w:vAlign w:val="center"/>
          </w:tcPr>
          <w:p w14:paraId="504B9C1A"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nil"/>
              <w:bottom w:val="nil"/>
            </w:tcBorders>
            <w:shd w:val="clear" w:color="auto" w:fill="auto"/>
            <w:vAlign w:val="center"/>
          </w:tcPr>
          <w:p w14:paraId="7FB06031" w14:textId="77777777" w:rsidR="001A5BAC" w:rsidRPr="009947DF" w:rsidRDefault="001A5BAC" w:rsidP="009947DF">
            <w:pPr>
              <w:pStyle w:val="1e"/>
              <w:rPr>
                <w:kern w:val="2"/>
              </w:rPr>
            </w:pPr>
            <w:r w:rsidRPr="009947DF">
              <w:rPr>
                <w:rFonts w:hint="eastAsia"/>
                <w:kern w:val="2"/>
              </w:rPr>
              <w:t>0.0021</w:t>
            </w:r>
          </w:p>
        </w:tc>
        <w:tc>
          <w:tcPr>
            <w:tcW w:w="1134" w:type="dxa"/>
            <w:tcBorders>
              <w:top w:val="nil"/>
              <w:bottom w:val="nil"/>
            </w:tcBorders>
            <w:shd w:val="clear" w:color="auto" w:fill="auto"/>
            <w:vAlign w:val="center"/>
          </w:tcPr>
          <w:p w14:paraId="2C673455" w14:textId="77777777" w:rsidR="001A5BAC" w:rsidRPr="009947DF" w:rsidRDefault="001A5BAC" w:rsidP="009947DF">
            <w:pPr>
              <w:pStyle w:val="1e"/>
              <w:rPr>
                <w:kern w:val="2"/>
              </w:rPr>
            </w:pPr>
            <w:r w:rsidRPr="009947DF">
              <w:rPr>
                <w:rFonts w:hint="eastAsia"/>
                <w:kern w:val="2"/>
              </w:rPr>
              <w:t>0.0030</w:t>
            </w:r>
          </w:p>
        </w:tc>
        <w:tc>
          <w:tcPr>
            <w:tcW w:w="1134" w:type="dxa"/>
            <w:tcBorders>
              <w:top w:val="nil"/>
              <w:bottom w:val="nil"/>
            </w:tcBorders>
            <w:shd w:val="clear" w:color="auto" w:fill="auto"/>
            <w:vAlign w:val="center"/>
          </w:tcPr>
          <w:p w14:paraId="0E4F7686" w14:textId="77777777" w:rsidR="001A5BAC" w:rsidRPr="009947DF" w:rsidRDefault="001A5BAC" w:rsidP="009947DF">
            <w:pPr>
              <w:pStyle w:val="1e"/>
              <w:rPr>
                <w:kern w:val="2"/>
              </w:rPr>
            </w:pPr>
            <w:r w:rsidRPr="009947DF">
              <w:rPr>
                <w:rFonts w:hint="eastAsia"/>
                <w:kern w:val="2"/>
              </w:rPr>
              <w:t>0.0036</w:t>
            </w:r>
          </w:p>
        </w:tc>
        <w:tc>
          <w:tcPr>
            <w:tcW w:w="1134" w:type="dxa"/>
            <w:tcBorders>
              <w:top w:val="nil"/>
              <w:bottom w:val="nil"/>
            </w:tcBorders>
            <w:shd w:val="clear" w:color="auto" w:fill="auto"/>
            <w:vAlign w:val="center"/>
          </w:tcPr>
          <w:p w14:paraId="1982BDC3" w14:textId="77777777" w:rsidR="001A5BAC" w:rsidRPr="009947DF" w:rsidRDefault="001A5BAC" w:rsidP="009947DF">
            <w:pPr>
              <w:pStyle w:val="1e"/>
              <w:rPr>
                <w:kern w:val="2"/>
              </w:rPr>
            </w:pPr>
            <w:r w:rsidRPr="009947DF">
              <w:rPr>
                <w:rFonts w:hint="eastAsia"/>
                <w:kern w:val="2"/>
              </w:rPr>
              <w:t>0.0029</w:t>
            </w:r>
          </w:p>
        </w:tc>
        <w:tc>
          <w:tcPr>
            <w:tcW w:w="1134" w:type="dxa"/>
            <w:tcBorders>
              <w:top w:val="nil"/>
              <w:bottom w:val="nil"/>
            </w:tcBorders>
            <w:shd w:val="clear" w:color="auto" w:fill="auto"/>
            <w:vAlign w:val="center"/>
          </w:tcPr>
          <w:p w14:paraId="47B69577" w14:textId="77777777" w:rsidR="001A5BAC" w:rsidRPr="009947DF" w:rsidRDefault="001A5BAC" w:rsidP="009947DF">
            <w:pPr>
              <w:pStyle w:val="1e"/>
              <w:rPr>
                <w:kern w:val="2"/>
              </w:rPr>
            </w:pPr>
            <w:r w:rsidRPr="009947DF">
              <w:rPr>
                <w:rFonts w:hint="eastAsia"/>
                <w:kern w:val="2"/>
              </w:rPr>
              <w:t>0</w:t>
            </w:r>
          </w:p>
        </w:tc>
      </w:tr>
      <w:tr w:rsidR="001A5BAC" w:rsidRPr="009947DF" w14:paraId="41265811" w14:textId="77777777" w:rsidTr="00F81B85">
        <w:trPr>
          <w:jc w:val="center"/>
        </w:trPr>
        <w:tc>
          <w:tcPr>
            <w:tcW w:w="1217" w:type="dxa"/>
            <w:vMerge/>
            <w:tcBorders>
              <w:top w:val="nil"/>
              <w:bottom w:val="single" w:sz="4" w:space="0" w:color="auto"/>
            </w:tcBorders>
            <w:shd w:val="clear" w:color="auto" w:fill="auto"/>
            <w:vAlign w:val="center"/>
          </w:tcPr>
          <w:p w14:paraId="49686A41" w14:textId="77777777" w:rsidR="001A5BAC" w:rsidRPr="009947DF" w:rsidRDefault="001A5BAC" w:rsidP="009947DF">
            <w:pPr>
              <w:pStyle w:val="1e"/>
              <w:rPr>
                <w:kern w:val="2"/>
              </w:rPr>
            </w:pPr>
          </w:p>
        </w:tc>
        <w:tc>
          <w:tcPr>
            <w:tcW w:w="1417" w:type="dxa"/>
            <w:tcBorders>
              <w:top w:val="nil"/>
              <w:bottom w:val="single" w:sz="4" w:space="0" w:color="auto"/>
            </w:tcBorders>
            <w:shd w:val="clear" w:color="auto" w:fill="auto"/>
            <w:vAlign w:val="center"/>
          </w:tcPr>
          <w:p w14:paraId="45C10E96"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nil"/>
              <w:bottom w:val="single" w:sz="4" w:space="0" w:color="auto"/>
            </w:tcBorders>
            <w:shd w:val="clear" w:color="auto" w:fill="auto"/>
            <w:vAlign w:val="center"/>
          </w:tcPr>
          <w:p w14:paraId="1A597B91" w14:textId="77777777" w:rsidR="001A5BAC" w:rsidRPr="009947DF" w:rsidRDefault="001A5BAC" w:rsidP="009947DF">
            <w:pPr>
              <w:pStyle w:val="1e"/>
              <w:rPr>
                <w:kern w:val="2"/>
              </w:rPr>
            </w:pPr>
            <w:r w:rsidRPr="009947DF">
              <w:rPr>
                <w:rFonts w:hint="eastAsia"/>
                <w:kern w:val="2"/>
              </w:rPr>
              <w:t>0.0020</w:t>
            </w:r>
          </w:p>
        </w:tc>
        <w:tc>
          <w:tcPr>
            <w:tcW w:w="1134" w:type="dxa"/>
            <w:tcBorders>
              <w:top w:val="nil"/>
              <w:bottom w:val="single" w:sz="4" w:space="0" w:color="auto"/>
            </w:tcBorders>
            <w:shd w:val="clear" w:color="auto" w:fill="auto"/>
            <w:vAlign w:val="center"/>
          </w:tcPr>
          <w:p w14:paraId="75E632CE" w14:textId="77777777" w:rsidR="001A5BAC" w:rsidRPr="009947DF" w:rsidRDefault="001A5BAC" w:rsidP="009947DF">
            <w:pPr>
              <w:pStyle w:val="1e"/>
              <w:rPr>
                <w:kern w:val="2"/>
              </w:rPr>
            </w:pPr>
            <w:r w:rsidRPr="009947DF">
              <w:rPr>
                <w:rFonts w:hint="eastAsia"/>
                <w:kern w:val="2"/>
              </w:rPr>
              <w:t>0.0031</w:t>
            </w:r>
          </w:p>
        </w:tc>
        <w:tc>
          <w:tcPr>
            <w:tcW w:w="1134" w:type="dxa"/>
            <w:tcBorders>
              <w:top w:val="nil"/>
              <w:bottom w:val="single" w:sz="4" w:space="0" w:color="auto"/>
            </w:tcBorders>
            <w:shd w:val="clear" w:color="auto" w:fill="auto"/>
            <w:vAlign w:val="center"/>
          </w:tcPr>
          <w:p w14:paraId="1B37ED78" w14:textId="77777777" w:rsidR="001A5BAC" w:rsidRPr="009947DF" w:rsidRDefault="001A5BAC" w:rsidP="009947DF">
            <w:pPr>
              <w:pStyle w:val="1e"/>
              <w:rPr>
                <w:kern w:val="2"/>
              </w:rPr>
            </w:pPr>
            <w:r w:rsidRPr="009947DF">
              <w:rPr>
                <w:rFonts w:hint="eastAsia"/>
                <w:kern w:val="2"/>
              </w:rPr>
              <w:t>0.0036</w:t>
            </w:r>
          </w:p>
        </w:tc>
        <w:tc>
          <w:tcPr>
            <w:tcW w:w="1134" w:type="dxa"/>
            <w:tcBorders>
              <w:top w:val="nil"/>
              <w:bottom w:val="single" w:sz="4" w:space="0" w:color="auto"/>
            </w:tcBorders>
            <w:shd w:val="clear" w:color="auto" w:fill="auto"/>
            <w:vAlign w:val="center"/>
          </w:tcPr>
          <w:p w14:paraId="4B9DC5F9" w14:textId="77777777" w:rsidR="001A5BAC" w:rsidRPr="009947DF" w:rsidRDefault="001A5BAC" w:rsidP="009947DF">
            <w:pPr>
              <w:pStyle w:val="1e"/>
              <w:rPr>
                <w:kern w:val="2"/>
              </w:rPr>
            </w:pPr>
            <w:r w:rsidRPr="009947DF">
              <w:rPr>
                <w:rFonts w:hint="eastAsia"/>
                <w:kern w:val="2"/>
              </w:rPr>
              <w:t>0.0029</w:t>
            </w:r>
          </w:p>
        </w:tc>
        <w:tc>
          <w:tcPr>
            <w:tcW w:w="1134" w:type="dxa"/>
            <w:tcBorders>
              <w:top w:val="nil"/>
              <w:bottom w:val="single" w:sz="4" w:space="0" w:color="auto"/>
            </w:tcBorders>
            <w:shd w:val="clear" w:color="auto" w:fill="auto"/>
            <w:vAlign w:val="center"/>
          </w:tcPr>
          <w:p w14:paraId="7EC0AFD4" w14:textId="77777777" w:rsidR="001A5BAC" w:rsidRPr="009947DF" w:rsidRDefault="001A5BAC" w:rsidP="009947DF">
            <w:pPr>
              <w:pStyle w:val="1e"/>
              <w:rPr>
                <w:kern w:val="2"/>
              </w:rPr>
            </w:pPr>
            <w:r w:rsidRPr="009947DF">
              <w:rPr>
                <w:rFonts w:hint="eastAsia"/>
                <w:kern w:val="2"/>
              </w:rPr>
              <w:t>0</w:t>
            </w:r>
          </w:p>
        </w:tc>
      </w:tr>
      <w:tr w:rsidR="001A5BAC" w:rsidRPr="009947DF" w14:paraId="4F65610B" w14:textId="77777777" w:rsidTr="00F81B85">
        <w:trPr>
          <w:jc w:val="center"/>
        </w:trPr>
        <w:tc>
          <w:tcPr>
            <w:tcW w:w="1217" w:type="dxa"/>
            <w:vMerge w:val="restart"/>
            <w:tcBorders>
              <w:top w:val="single" w:sz="4" w:space="0" w:color="auto"/>
              <w:bottom w:val="nil"/>
            </w:tcBorders>
            <w:shd w:val="clear" w:color="auto" w:fill="auto"/>
            <w:vAlign w:val="center"/>
          </w:tcPr>
          <w:p w14:paraId="770D6E59" w14:textId="77777777" w:rsidR="001A5BAC" w:rsidRPr="009947DF" w:rsidRDefault="001A5BAC" w:rsidP="009947DF">
            <w:pPr>
              <w:pStyle w:val="1e"/>
              <w:rPr>
                <w:kern w:val="2"/>
              </w:rPr>
            </w:pPr>
            <w:r w:rsidRPr="009947DF">
              <w:rPr>
                <w:rFonts w:hint="eastAsia"/>
                <w:kern w:val="2"/>
              </w:rPr>
              <w:t>1DCNN-BLSTM</w:t>
            </w:r>
          </w:p>
        </w:tc>
        <w:tc>
          <w:tcPr>
            <w:tcW w:w="1417" w:type="dxa"/>
            <w:tcBorders>
              <w:top w:val="single" w:sz="4" w:space="0" w:color="auto"/>
              <w:bottom w:val="nil"/>
            </w:tcBorders>
            <w:shd w:val="clear" w:color="auto" w:fill="auto"/>
            <w:vAlign w:val="center"/>
          </w:tcPr>
          <w:p w14:paraId="594F34EE"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nil"/>
            </w:tcBorders>
            <w:shd w:val="clear" w:color="auto" w:fill="auto"/>
            <w:vAlign w:val="center"/>
          </w:tcPr>
          <w:p w14:paraId="4EAE7E2E" w14:textId="77777777" w:rsidR="001A5BAC" w:rsidRPr="009947DF" w:rsidRDefault="001A5BAC" w:rsidP="009947DF">
            <w:pPr>
              <w:pStyle w:val="1e"/>
              <w:rPr>
                <w:kern w:val="2"/>
              </w:rPr>
            </w:pPr>
            <w:r w:rsidRPr="009947DF">
              <w:rPr>
                <w:rFonts w:hint="eastAsia"/>
                <w:kern w:val="2"/>
              </w:rPr>
              <w:t>2.67</w:t>
            </w:r>
          </w:p>
        </w:tc>
        <w:tc>
          <w:tcPr>
            <w:tcW w:w="1134" w:type="dxa"/>
            <w:tcBorders>
              <w:top w:val="single" w:sz="4" w:space="0" w:color="auto"/>
              <w:bottom w:val="nil"/>
            </w:tcBorders>
            <w:shd w:val="clear" w:color="auto" w:fill="auto"/>
            <w:vAlign w:val="center"/>
          </w:tcPr>
          <w:p w14:paraId="172B7DE2" w14:textId="77777777" w:rsidR="001A5BAC" w:rsidRPr="009947DF" w:rsidRDefault="001A5BAC" w:rsidP="009947DF">
            <w:pPr>
              <w:pStyle w:val="1e"/>
              <w:rPr>
                <w:kern w:val="2"/>
              </w:rPr>
            </w:pPr>
            <w:r w:rsidRPr="009947DF">
              <w:rPr>
                <w:rFonts w:hint="eastAsia"/>
                <w:kern w:val="2"/>
              </w:rPr>
              <w:t>7.55</w:t>
            </w:r>
          </w:p>
        </w:tc>
        <w:tc>
          <w:tcPr>
            <w:tcW w:w="1134" w:type="dxa"/>
            <w:tcBorders>
              <w:top w:val="single" w:sz="4" w:space="0" w:color="auto"/>
              <w:bottom w:val="nil"/>
            </w:tcBorders>
            <w:shd w:val="clear" w:color="auto" w:fill="auto"/>
            <w:vAlign w:val="center"/>
          </w:tcPr>
          <w:p w14:paraId="7A891267" w14:textId="77777777" w:rsidR="001A5BAC" w:rsidRPr="009947DF" w:rsidRDefault="001A5BAC" w:rsidP="009947DF">
            <w:pPr>
              <w:pStyle w:val="1e"/>
              <w:rPr>
                <w:kern w:val="2"/>
              </w:rPr>
            </w:pPr>
            <w:r w:rsidRPr="009947DF">
              <w:rPr>
                <w:rFonts w:hint="eastAsia"/>
                <w:kern w:val="2"/>
              </w:rPr>
              <w:t>13.7</w:t>
            </w:r>
          </w:p>
        </w:tc>
        <w:tc>
          <w:tcPr>
            <w:tcW w:w="1134" w:type="dxa"/>
            <w:tcBorders>
              <w:top w:val="single" w:sz="4" w:space="0" w:color="auto"/>
              <w:bottom w:val="nil"/>
            </w:tcBorders>
            <w:shd w:val="clear" w:color="auto" w:fill="auto"/>
            <w:vAlign w:val="center"/>
          </w:tcPr>
          <w:p w14:paraId="7793E84F" w14:textId="77777777" w:rsidR="001A5BAC" w:rsidRPr="009947DF" w:rsidRDefault="001A5BAC" w:rsidP="009947DF">
            <w:pPr>
              <w:pStyle w:val="1e"/>
              <w:rPr>
                <w:kern w:val="2"/>
              </w:rPr>
            </w:pPr>
            <w:r w:rsidRPr="009947DF">
              <w:rPr>
                <w:rFonts w:hint="eastAsia"/>
                <w:kern w:val="2"/>
              </w:rPr>
              <w:t>7.97</w:t>
            </w:r>
          </w:p>
        </w:tc>
        <w:tc>
          <w:tcPr>
            <w:tcW w:w="1134" w:type="dxa"/>
            <w:tcBorders>
              <w:top w:val="single" w:sz="4" w:space="0" w:color="auto"/>
              <w:bottom w:val="nil"/>
            </w:tcBorders>
            <w:shd w:val="clear" w:color="auto" w:fill="auto"/>
            <w:vAlign w:val="center"/>
          </w:tcPr>
          <w:p w14:paraId="00441850" w14:textId="77777777" w:rsidR="001A5BAC" w:rsidRPr="009947DF" w:rsidRDefault="001A5BAC" w:rsidP="009947DF">
            <w:pPr>
              <w:pStyle w:val="1e"/>
              <w:rPr>
                <w:kern w:val="2"/>
              </w:rPr>
            </w:pPr>
            <w:r w:rsidRPr="009947DF">
              <w:rPr>
                <w:rFonts w:hint="eastAsia"/>
                <w:kern w:val="2"/>
              </w:rPr>
              <w:t>44.3%</w:t>
            </w:r>
          </w:p>
        </w:tc>
      </w:tr>
      <w:tr w:rsidR="001A5BAC" w:rsidRPr="009947DF" w14:paraId="0EAC8FFF" w14:textId="77777777" w:rsidTr="009947DF">
        <w:trPr>
          <w:jc w:val="center"/>
        </w:trPr>
        <w:tc>
          <w:tcPr>
            <w:tcW w:w="1217" w:type="dxa"/>
            <w:vMerge/>
            <w:tcBorders>
              <w:top w:val="nil"/>
              <w:bottom w:val="nil"/>
            </w:tcBorders>
            <w:shd w:val="clear" w:color="auto" w:fill="auto"/>
            <w:vAlign w:val="center"/>
          </w:tcPr>
          <w:p w14:paraId="7F48D4BC" w14:textId="77777777" w:rsidR="001A5BAC" w:rsidRPr="009947DF" w:rsidRDefault="001A5BAC" w:rsidP="009947DF">
            <w:pPr>
              <w:pStyle w:val="1e"/>
              <w:rPr>
                <w:kern w:val="2"/>
              </w:rPr>
            </w:pPr>
          </w:p>
        </w:tc>
        <w:tc>
          <w:tcPr>
            <w:tcW w:w="1417" w:type="dxa"/>
            <w:tcBorders>
              <w:top w:val="nil"/>
              <w:bottom w:val="nil"/>
            </w:tcBorders>
            <w:shd w:val="clear" w:color="auto" w:fill="auto"/>
            <w:vAlign w:val="center"/>
          </w:tcPr>
          <w:p w14:paraId="2816348C"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nil"/>
              <w:bottom w:val="nil"/>
            </w:tcBorders>
            <w:shd w:val="clear" w:color="auto" w:fill="auto"/>
            <w:vAlign w:val="center"/>
          </w:tcPr>
          <w:p w14:paraId="76EAA943" w14:textId="77777777" w:rsidR="001A5BAC" w:rsidRPr="009947DF" w:rsidRDefault="001A5BAC" w:rsidP="009947DF">
            <w:pPr>
              <w:pStyle w:val="1e"/>
              <w:rPr>
                <w:kern w:val="2"/>
              </w:rPr>
            </w:pPr>
            <w:r w:rsidRPr="009947DF">
              <w:rPr>
                <w:rFonts w:hint="eastAsia"/>
                <w:kern w:val="2"/>
              </w:rPr>
              <w:t>0.0021</w:t>
            </w:r>
          </w:p>
        </w:tc>
        <w:tc>
          <w:tcPr>
            <w:tcW w:w="1134" w:type="dxa"/>
            <w:tcBorders>
              <w:top w:val="nil"/>
              <w:bottom w:val="nil"/>
            </w:tcBorders>
            <w:shd w:val="clear" w:color="auto" w:fill="auto"/>
            <w:vAlign w:val="center"/>
          </w:tcPr>
          <w:p w14:paraId="236C5758"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nil"/>
            </w:tcBorders>
            <w:shd w:val="clear" w:color="auto" w:fill="auto"/>
            <w:vAlign w:val="center"/>
          </w:tcPr>
          <w:p w14:paraId="0E5F82F2" w14:textId="77777777" w:rsidR="001A5BAC" w:rsidRPr="009947DF" w:rsidRDefault="001A5BAC" w:rsidP="009947DF">
            <w:pPr>
              <w:pStyle w:val="1e"/>
              <w:rPr>
                <w:kern w:val="2"/>
              </w:rPr>
            </w:pPr>
            <w:r w:rsidRPr="009947DF">
              <w:rPr>
                <w:rFonts w:hint="eastAsia"/>
                <w:kern w:val="2"/>
              </w:rPr>
              <w:t>0.0049</w:t>
            </w:r>
          </w:p>
        </w:tc>
        <w:tc>
          <w:tcPr>
            <w:tcW w:w="1134" w:type="dxa"/>
            <w:tcBorders>
              <w:top w:val="nil"/>
              <w:bottom w:val="nil"/>
            </w:tcBorders>
            <w:shd w:val="clear" w:color="auto" w:fill="auto"/>
            <w:vAlign w:val="center"/>
          </w:tcPr>
          <w:p w14:paraId="012F2555" w14:textId="77777777" w:rsidR="001A5BAC" w:rsidRPr="009947DF" w:rsidRDefault="001A5BAC" w:rsidP="009947DF">
            <w:pPr>
              <w:pStyle w:val="1e"/>
              <w:rPr>
                <w:kern w:val="2"/>
              </w:rPr>
            </w:pPr>
            <w:r w:rsidRPr="009947DF">
              <w:rPr>
                <w:rFonts w:hint="eastAsia"/>
                <w:kern w:val="2"/>
              </w:rPr>
              <w:t>0.0036</w:t>
            </w:r>
          </w:p>
        </w:tc>
        <w:tc>
          <w:tcPr>
            <w:tcW w:w="1134" w:type="dxa"/>
            <w:tcBorders>
              <w:top w:val="nil"/>
              <w:bottom w:val="nil"/>
            </w:tcBorders>
            <w:shd w:val="clear" w:color="auto" w:fill="auto"/>
            <w:vAlign w:val="center"/>
          </w:tcPr>
          <w:p w14:paraId="08B7CFD3" w14:textId="77777777" w:rsidR="001A5BAC" w:rsidRPr="009947DF" w:rsidRDefault="001A5BAC" w:rsidP="009947DF">
            <w:pPr>
              <w:pStyle w:val="1e"/>
              <w:rPr>
                <w:kern w:val="2"/>
              </w:rPr>
            </w:pPr>
            <w:r w:rsidRPr="009947DF">
              <w:rPr>
                <w:rFonts w:hint="eastAsia"/>
                <w:kern w:val="2"/>
              </w:rPr>
              <w:t>19.4%</w:t>
            </w:r>
          </w:p>
        </w:tc>
      </w:tr>
      <w:tr w:rsidR="001A5BAC" w:rsidRPr="009947DF" w14:paraId="4604A33F" w14:textId="77777777" w:rsidTr="00F81B85">
        <w:trPr>
          <w:jc w:val="center"/>
        </w:trPr>
        <w:tc>
          <w:tcPr>
            <w:tcW w:w="1217" w:type="dxa"/>
            <w:vMerge/>
            <w:tcBorders>
              <w:top w:val="nil"/>
              <w:bottom w:val="single" w:sz="4" w:space="0" w:color="auto"/>
            </w:tcBorders>
            <w:shd w:val="clear" w:color="auto" w:fill="auto"/>
            <w:vAlign w:val="center"/>
          </w:tcPr>
          <w:p w14:paraId="0D1CED6A" w14:textId="77777777" w:rsidR="001A5BAC" w:rsidRPr="009947DF" w:rsidRDefault="001A5BAC" w:rsidP="009947DF">
            <w:pPr>
              <w:pStyle w:val="1e"/>
              <w:rPr>
                <w:kern w:val="2"/>
              </w:rPr>
            </w:pPr>
          </w:p>
        </w:tc>
        <w:tc>
          <w:tcPr>
            <w:tcW w:w="1417" w:type="dxa"/>
            <w:tcBorders>
              <w:top w:val="nil"/>
              <w:bottom w:val="single" w:sz="4" w:space="0" w:color="auto"/>
            </w:tcBorders>
            <w:shd w:val="clear" w:color="auto" w:fill="auto"/>
            <w:vAlign w:val="center"/>
          </w:tcPr>
          <w:p w14:paraId="29CCA715"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nil"/>
              <w:bottom w:val="single" w:sz="4" w:space="0" w:color="auto"/>
            </w:tcBorders>
            <w:shd w:val="clear" w:color="auto" w:fill="auto"/>
            <w:vAlign w:val="center"/>
          </w:tcPr>
          <w:p w14:paraId="2B3288DD" w14:textId="77777777" w:rsidR="001A5BAC" w:rsidRPr="009947DF" w:rsidRDefault="001A5BAC" w:rsidP="009947DF">
            <w:pPr>
              <w:pStyle w:val="1e"/>
              <w:rPr>
                <w:kern w:val="2"/>
              </w:rPr>
            </w:pPr>
            <w:r w:rsidRPr="009947DF">
              <w:rPr>
                <w:rFonts w:hint="eastAsia"/>
                <w:kern w:val="2"/>
              </w:rPr>
              <w:t>0.0023</w:t>
            </w:r>
          </w:p>
        </w:tc>
        <w:tc>
          <w:tcPr>
            <w:tcW w:w="1134" w:type="dxa"/>
            <w:tcBorders>
              <w:top w:val="nil"/>
              <w:bottom w:val="single" w:sz="4" w:space="0" w:color="auto"/>
            </w:tcBorders>
            <w:shd w:val="clear" w:color="auto" w:fill="auto"/>
            <w:vAlign w:val="center"/>
          </w:tcPr>
          <w:p w14:paraId="4CB95945"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single" w:sz="4" w:space="0" w:color="auto"/>
            </w:tcBorders>
            <w:shd w:val="clear" w:color="auto" w:fill="auto"/>
            <w:vAlign w:val="center"/>
          </w:tcPr>
          <w:p w14:paraId="7DA27920" w14:textId="77777777" w:rsidR="001A5BAC" w:rsidRPr="009947DF" w:rsidRDefault="001A5BAC" w:rsidP="009947DF">
            <w:pPr>
              <w:pStyle w:val="1e"/>
              <w:rPr>
                <w:kern w:val="2"/>
              </w:rPr>
            </w:pPr>
            <w:r w:rsidRPr="009947DF">
              <w:rPr>
                <w:rFonts w:hint="eastAsia"/>
                <w:kern w:val="2"/>
              </w:rPr>
              <w:t>0.0052</w:t>
            </w:r>
          </w:p>
        </w:tc>
        <w:tc>
          <w:tcPr>
            <w:tcW w:w="1134" w:type="dxa"/>
            <w:tcBorders>
              <w:top w:val="nil"/>
              <w:bottom w:val="single" w:sz="4" w:space="0" w:color="auto"/>
            </w:tcBorders>
            <w:shd w:val="clear" w:color="auto" w:fill="auto"/>
            <w:vAlign w:val="center"/>
          </w:tcPr>
          <w:p w14:paraId="5D0DCD0A"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single" w:sz="4" w:space="0" w:color="auto"/>
            </w:tcBorders>
            <w:shd w:val="clear" w:color="auto" w:fill="auto"/>
            <w:vAlign w:val="center"/>
          </w:tcPr>
          <w:p w14:paraId="757FE1C1" w14:textId="77777777" w:rsidR="001A5BAC" w:rsidRPr="009947DF" w:rsidRDefault="001A5BAC" w:rsidP="009947DF">
            <w:pPr>
              <w:pStyle w:val="1e"/>
              <w:rPr>
                <w:kern w:val="2"/>
              </w:rPr>
            </w:pPr>
            <w:r w:rsidRPr="009947DF">
              <w:rPr>
                <w:rFonts w:hint="eastAsia"/>
                <w:kern w:val="2"/>
              </w:rPr>
              <w:t>21.6%</w:t>
            </w:r>
          </w:p>
        </w:tc>
      </w:tr>
      <w:tr w:rsidR="001A5BAC" w:rsidRPr="009947DF" w14:paraId="762BB4E2" w14:textId="77777777" w:rsidTr="00F81B85">
        <w:trPr>
          <w:jc w:val="center"/>
        </w:trPr>
        <w:tc>
          <w:tcPr>
            <w:tcW w:w="1217" w:type="dxa"/>
            <w:vMerge w:val="restart"/>
            <w:tcBorders>
              <w:top w:val="single" w:sz="4" w:space="0" w:color="auto"/>
              <w:bottom w:val="nil"/>
            </w:tcBorders>
            <w:shd w:val="clear" w:color="auto" w:fill="auto"/>
            <w:vAlign w:val="center"/>
          </w:tcPr>
          <w:p w14:paraId="3AF784B9" w14:textId="77777777" w:rsidR="001A5BAC" w:rsidRPr="009947DF" w:rsidRDefault="001A5BAC" w:rsidP="009947DF">
            <w:pPr>
              <w:pStyle w:val="1e"/>
              <w:rPr>
                <w:kern w:val="2"/>
              </w:rPr>
            </w:pPr>
            <w:r w:rsidRPr="009947DF">
              <w:rPr>
                <w:rFonts w:hint="eastAsia"/>
                <w:kern w:val="2"/>
              </w:rPr>
              <w:t>1DCNN-BGRU</w:t>
            </w:r>
          </w:p>
        </w:tc>
        <w:tc>
          <w:tcPr>
            <w:tcW w:w="1417" w:type="dxa"/>
            <w:tcBorders>
              <w:top w:val="single" w:sz="4" w:space="0" w:color="auto"/>
              <w:bottom w:val="nil"/>
            </w:tcBorders>
            <w:shd w:val="clear" w:color="auto" w:fill="auto"/>
            <w:vAlign w:val="center"/>
          </w:tcPr>
          <w:p w14:paraId="44AB8912"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nil"/>
            </w:tcBorders>
            <w:shd w:val="clear" w:color="auto" w:fill="auto"/>
            <w:vAlign w:val="center"/>
          </w:tcPr>
          <w:p w14:paraId="03B6458B" w14:textId="77777777" w:rsidR="001A5BAC" w:rsidRPr="009947DF" w:rsidRDefault="001A5BAC" w:rsidP="009947DF">
            <w:pPr>
              <w:pStyle w:val="1e"/>
              <w:rPr>
                <w:kern w:val="2"/>
              </w:rPr>
            </w:pPr>
            <w:r w:rsidRPr="009947DF">
              <w:rPr>
                <w:rFonts w:hint="eastAsia"/>
                <w:kern w:val="2"/>
              </w:rPr>
              <w:t>2.68</w:t>
            </w:r>
          </w:p>
        </w:tc>
        <w:tc>
          <w:tcPr>
            <w:tcW w:w="1134" w:type="dxa"/>
            <w:tcBorders>
              <w:top w:val="single" w:sz="4" w:space="0" w:color="auto"/>
              <w:bottom w:val="nil"/>
            </w:tcBorders>
            <w:shd w:val="clear" w:color="auto" w:fill="auto"/>
            <w:vAlign w:val="center"/>
          </w:tcPr>
          <w:p w14:paraId="02969C59" w14:textId="77777777" w:rsidR="001A5BAC" w:rsidRPr="009947DF" w:rsidRDefault="001A5BAC" w:rsidP="009947DF">
            <w:pPr>
              <w:pStyle w:val="1e"/>
              <w:rPr>
                <w:kern w:val="2"/>
              </w:rPr>
            </w:pPr>
            <w:r w:rsidRPr="009947DF">
              <w:rPr>
                <w:rFonts w:hint="eastAsia"/>
                <w:kern w:val="2"/>
              </w:rPr>
              <w:t>7.57</w:t>
            </w:r>
          </w:p>
        </w:tc>
        <w:tc>
          <w:tcPr>
            <w:tcW w:w="1134" w:type="dxa"/>
            <w:tcBorders>
              <w:top w:val="single" w:sz="4" w:space="0" w:color="auto"/>
              <w:bottom w:val="nil"/>
            </w:tcBorders>
            <w:shd w:val="clear" w:color="auto" w:fill="auto"/>
            <w:vAlign w:val="center"/>
          </w:tcPr>
          <w:p w14:paraId="66F8B44F" w14:textId="77777777" w:rsidR="001A5BAC" w:rsidRPr="009947DF" w:rsidRDefault="001A5BAC" w:rsidP="009947DF">
            <w:pPr>
              <w:pStyle w:val="1e"/>
              <w:rPr>
                <w:kern w:val="2"/>
              </w:rPr>
            </w:pPr>
            <w:r w:rsidRPr="009947DF">
              <w:rPr>
                <w:rFonts w:hint="eastAsia"/>
                <w:kern w:val="2"/>
              </w:rPr>
              <w:t>14.2</w:t>
            </w:r>
          </w:p>
        </w:tc>
        <w:tc>
          <w:tcPr>
            <w:tcW w:w="1134" w:type="dxa"/>
            <w:tcBorders>
              <w:top w:val="single" w:sz="4" w:space="0" w:color="auto"/>
              <w:bottom w:val="nil"/>
            </w:tcBorders>
            <w:shd w:val="clear" w:color="auto" w:fill="auto"/>
            <w:vAlign w:val="center"/>
          </w:tcPr>
          <w:p w14:paraId="6E2A1A75" w14:textId="77777777" w:rsidR="001A5BAC" w:rsidRPr="009947DF" w:rsidRDefault="001A5BAC" w:rsidP="009947DF">
            <w:pPr>
              <w:pStyle w:val="1e"/>
              <w:rPr>
                <w:kern w:val="2"/>
              </w:rPr>
            </w:pPr>
            <w:r w:rsidRPr="009947DF">
              <w:rPr>
                <w:rFonts w:hint="eastAsia"/>
                <w:kern w:val="2"/>
              </w:rPr>
              <w:t>8.15</w:t>
            </w:r>
          </w:p>
        </w:tc>
        <w:tc>
          <w:tcPr>
            <w:tcW w:w="1134" w:type="dxa"/>
            <w:tcBorders>
              <w:top w:val="single" w:sz="4" w:space="0" w:color="auto"/>
              <w:bottom w:val="nil"/>
            </w:tcBorders>
            <w:shd w:val="clear" w:color="auto" w:fill="auto"/>
            <w:vAlign w:val="center"/>
          </w:tcPr>
          <w:p w14:paraId="6045F097" w14:textId="77777777" w:rsidR="001A5BAC" w:rsidRPr="009947DF" w:rsidRDefault="001A5BAC" w:rsidP="009947DF">
            <w:pPr>
              <w:pStyle w:val="1e"/>
              <w:rPr>
                <w:kern w:val="2"/>
              </w:rPr>
            </w:pPr>
            <w:r w:rsidRPr="009947DF">
              <w:rPr>
                <w:rFonts w:hint="eastAsia"/>
                <w:kern w:val="2"/>
              </w:rPr>
              <w:t>45.5%</w:t>
            </w:r>
          </w:p>
        </w:tc>
      </w:tr>
      <w:tr w:rsidR="001A5BAC" w:rsidRPr="009947DF" w14:paraId="64ECE32E" w14:textId="77777777" w:rsidTr="009947DF">
        <w:trPr>
          <w:jc w:val="center"/>
        </w:trPr>
        <w:tc>
          <w:tcPr>
            <w:tcW w:w="1217" w:type="dxa"/>
            <w:vMerge/>
            <w:tcBorders>
              <w:top w:val="nil"/>
              <w:bottom w:val="nil"/>
            </w:tcBorders>
            <w:shd w:val="clear" w:color="auto" w:fill="auto"/>
            <w:vAlign w:val="center"/>
          </w:tcPr>
          <w:p w14:paraId="05C72EC0" w14:textId="77777777" w:rsidR="001A5BAC" w:rsidRPr="009947DF" w:rsidRDefault="001A5BAC" w:rsidP="009947DF">
            <w:pPr>
              <w:pStyle w:val="1e"/>
              <w:rPr>
                <w:kern w:val="2"/>
              </w:rPr>
            </w:pPr>
          </w:p>
        </w:tc>
        <w:tc>
          <w:tcPr>
            <w:tcW w:w="1417" w:type="dxa"/>
            <w:tcBorders>
              <w:top w:val="nil"/>
              <w:bottom w:val="nil"/>
            </w:tcBorders>
            <w:shd w:val="clear" w:color="auto" w:fill="auto"/>
            <w:vAlign w:val="center"/>
          </w:tcPr>
          <w:p w14:paraId="45593DE9"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nil"/>
              <w:bottom w:val="nil"/>
            </w:tcBorders>
            <w:shd w:val="clear" w:color="auto" w:fill="auto"/>
            <w:vAlign w:val="center"/>
          </w:tcPr>
          <w:p w14:paraId="0BA8FC66" w14:textId="77777777" w:rsidR="001A5BAC" w:rsidRPr="009947DF" w:rsidRDefault="001A5BAC" w:rsidP="009947DF">
            <w:pPr>
              <w:pStyle w:val="1e"/>
              <w:rPr>
                <w:kern w:val="2"/>
              </w:rPr>
            </w:pPr>
            <w:r w:rsidRPr="009947DF">
              <w:rPr>
                <w:rFonts w:hint="eastAsia"/>
                <w:kern w:val="2"/>
              </w:rPr>
              <w:t>0.0024</w:t>
            </w:r>
          </w:p>
        </w:tc>
        <w:tc>
          <w:tcPr>
            <w:tcW w:w="1134" w:type="dxa"/>
            <w:tcBorders>
              <w:top w:val="nil"/>
              <w:bottom w:val="nil"/>
            </w:tcBorders>
            <w:shd w:val="clear" w:color="auto" w:fill="auto"/>
            <w:vAlign w:val="center"/>
          </w:tcPr>
          <w:p w14:paraId="6CE785FB"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nil"/>
            </w:tcBorders>
            <w:shd w:val="clear" w:color="auto" w:fill="auto"/>
            <w:vAlign w:val="center"/>
          </w:tcPr>
          <w:p w14:paraId="090BDF7B" w14:textId="77777777" w:rsidR="001A5BAC" w:rsidRPr="009947DF" w:rsidRDefault="001A5BAC" w:rsidP="009947DF">
            <w:pPr>
              <w:pStyle w:val="1e"/>
              <w:rPr>
                <w:kern w:val="2"/>
              </w:rPr>
            </w:pPr>
            <w:r w:rsidRPr="009947DF">
              <w:rPr>
                <w:rFonts w:hint="eastAsia"/>
                <w:kern w:val="2"/>
              </w:rPr>
              <w:t>0.0050</w:t>
            </w:r>
          </w:p>
        </w:tc>
        <w:tc>
          <w:tcPr>
            <w:tcW w:w="1134" w:type="dxa"/>
            <w:tcBorders>
              <w:top w:val="nil"/>
              <w:bottom w:val="nil"/>
            </w:tcBorders>
            <w:shd w:val="clear" w:color="auto" w:fill="auto"/>
            <w:vAlign w:val="center"/>
          </w:tcPr>
          <w:p w14:paraId="27891760"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nil"/>
            </w:tcBorders>
            <w:shd w:val="clear" w:color="auto" w:fill="auto"/>
            <w:vAlign w:val="center"/>
          </w:tcPr>
          <w:p w14:paraId="51527F5D" w14:textId="77777777" w:rsidR="001A5BAC" w:rsidRPr="009947DF" w:rsidRDefault="001A5BAC" w:rsidP="009947DF">
            <w:pPr>
              <w:pStyle w:val="1e"/>
              <w:rPr>
                <w:kern w:val="2"/>
              </w:rPr>
            </w:pPr>
            <w:r w:rsidRPr="009947DF">
              <w:rPr>
                <w:rFonts w:hint="eastAsia"/>
                <w:kern w:val="2"/>
              </w:rPr>
              <w:t>21.6%</w:t>
            </w:r>
          </w:p>
        </w:tc>
      </w:tr>
      <w:tr w:rsidR="001A5BAC" w:rsidRPr="009947DF" w14:paraId="2B462752" w14:textId="77777777" w:rsidTr="00F81B85">
        <w:trPr>
          <w:jc w:val="center"/>
        </w:trPr>
        <w:tc>
          <w:tcPr>
            <w:tcW w:w="1217" w:type="dxa"/>
            <w:vMerge/>
            <w:tcBorders>
              <w:top w:val="nil"/>
              <w:bottom w:val="single" w:sz="4" w:space="0" w:color="auto"/>
            </w:tcBorders>
            <w:shd w:val="clear" w:color="auto" w:fill="auto"/>
            <w:vAlign w:val="center"/>
          </w:tcPr>
          <w:p w14:paraId="6ED45817" w14:textId="77777777" w:rsidR="001A5BAC" w:rsidRPr="009947DF" w:rsidRDefault="001A5BAC" w:rsidP="009947DF">
            <w:pPr>
              <w:pStyle w:val="1e"/>
              <w:rPr>
                <w:kern w:val="2"/>
              </w:rPr>
            </w:pPr>
          </w:p>
        </w:tc>
        <w:tc>
          <w:tcPr>
            <w:tcW w:w="1417" w:type="dxa"/>
            <w:tcBorders>
              <w:top w:val="nil"/>
              <w:bottom w:val="single" w:sz="4" w:space="0" w:color="auto"/>
            </w:tcBorders>
            <w:shd w:val="clear" w:color="auto" w:fill="auto"/>
            <w:vAlign w:val="center"/>
          </w:tcPr>
          <w:p w14:paraId="63445846"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nil"/>
              <w:bottom w:val="single" w:sz="4" w:space="0" w:color="auto"/>
            </w:tcBorders>
            <w:shd w:val="clear" w:color="auto" w:fill="auto"/>
            <w:vAlign w:val="center"/>
          </w:tcPr>
          <w:p w14:paraId="4FFB6140" w14:textId="77777777" w:rsidR="001A5BAC" w:rsidRPr="009947DF" w:rsidRDefault="001A5BAC" w:rsidP="009947DF">
            <w:pPr>
              <w:pStyle w:val="1e"/>
              <w:rPr>
                <w:kern w:val="2"/>
              </w:rPr>
            </w:pPr>
            <w:r w:rsidRPr="009947DF">
              <w:rPr>
                <w:rFonts w:hint="eastAsia"/>
                <w:kern w:val="2"/>
              </w:rPr>
              <w:t>0.0021</w:t>
            </w:r>
          </w:p>
        </w:tc>
        <w:tc>
          <w:tcPr>
            <w:tcW w:w="1134" w:type="dxa"/>
            <w:tcBorders>
              <w:top w:val="nil"/>
              <w:bottom w:val="single" w:sz="4" w:space="0" w:color="auto"/>
            </w:tcBorders>
            <w:shd w:val="clear" w:color="auto" w:fill="auto"/>
            <w:vAlign w:val="center"/>
          </w:tcPr>
          <w:p w14:paraId="79CEBCB2" w14:textId="77777777" w:rsidR="001A5BAC" w:rsidRPr="009947DF" w:rsidRDefault="001A5BAC" w:rsidP="009947DF">
            <w:pPr>
              <w:pStyle w:val="1e"/>
              <w:rPr>
                <w:kern w:val="2"/>
              </w:rPr>
            </w:pPr>
            <w:r w:rsidRPr="009947DF">
              <w:rPr>
                <w:rFonts w:hint="eastAsia"/>
                <w:kern w:val="2"/>
              </w:rPr>
              <w:t>0.0038</w:t>
            </w:r>
          </w:p>
        </w:tc>
        <w:tc>
          <w:tcPr>
            <w:tcW w:w="1134" w:type="dxa"/>
            <w:tcBorders>
              <w:top w:val="nil"/>
              <w:bottom w:val="single" w:sz="4" w:space="0" w:color="auto"/>
            </w:tcBorders>
            <w:shd w:val="clear" w:color="auto" w:fill="auto"/>
            <w:vAlign w:val="center"/>
          </w:tcPr>
          <w:p w14:paraId="0B2A00D0" w14:textId="77777777" w:rsidR="001A5BAC" w:rsidRPr="009947DF" w:rsidRDefault="001A5BAC" w:rsidP="009947DF">
            <w:pPr>
              <w:pStyle w:val="1e"/>
              <w:rPr>
                <w:kern w:val="2"/>
              </w:rPr>
            </w:pPr>
            <w:r w:rsidRPr="009947DF">
              <w:rPr>
                <w:rFonts w:hint="eastAsia"/>
                <w:kern w:val="2"/>
              </w:rPr>
              <w:t>0.0053</w:t>
            </w:r>
          </w:p>
        </w:tc>
        <w:tc>
          <w:tcPr>
            <w:tcW w:w="1134" w:type="dxa"/>
            <w:tcBorders>
              <w:top w:val="nil"/>
              <w:bottom w:val="single" w:sz="4" w:space="0" w:color="auto"/>
            </w:tcBorders>
            <w:shd w:val="clear" w:color="auto" w:fill="auto"/>
            <w:vAlign w:val="center"/>
          </w:tcPr>
          <w:p w14:paraId="656DE0AF" w14:textId="77777777" w:rsidR="001A5BAC" w:rsidRPr="009947DF" w:rsidRDefault="001A5BAC" w:rsidP="009947DF">
            <w:pPr>
              <w:pStyle w:val="1e"/>
              <w:rPr>
                <w:kern w:val="2"/>
              </w:rPr>
            </w:pPr>
            <w:r w:rsidRPr="009947DF">
              <w:rPr>
                <w:rFonts w:hint="eastAsia"/>
                <w:kern w:val="2"/>
              </w:rPr>
              <w:t>0.0037</w:t>
            </w:r>
          </w:p>
        </w:tc>
        <w:tc>
          <w:tcPr>
            <w:tcW w:w="1134" w:type="dxa"/>
            <w:tcBorders>
              <w:top w:val="nil"/>
              <w:bottom w:val="single" w:sz="4" w:space="0" w:color="auto"/>
            </w:tcBorders>
            <w:shd w:val="clear" w:color="auto" w:fill="auto"/>
            <w:vAlign w:val="center"/>
          </w:tcPr>
          <w:p w14:paraId="43519176" w14:textId="77777777" w:rsidR="001A5BAC" w:rsidRPr="009947DF" w:rsidRDefault="001A5BAC" w:rsidP="009947DF">
            <w:pPr>
              <w:pStyle w:val="1e"/>
              <w:rPr>
                <w:kern w:val="2"/>
              </w:rPr>
            </w:pPr>
            <w:r w:rsidRPr="009947DF">
              <w:rPr>
                <w:rFonts w:hint="eastAsia"/>
                <w:kern w:val="2"/>
              </w:rPr>
              <w:t>21.6%</w:t>
            </w:r>
          </w:p>
        </w:tc>
      </w:tr>
      <w:tr w:rsidR="001A5BAC" w:rsidRPr="009947DF" w14:paraId="33C3EA13" w14:textId="77777777" w:rsidTr="00F81B85">
        <w:trPr>
          <w:jc w:val="center"/>
        </w:trPr>
        <w:tc>
          <w:tcPr>
            <w:tcW w:w="1217" w:type="dxa"/>
            <w:vMerge w:val="restart"/>
            <w:tcBorders>
              <w:top w:val="single" w:sz="4" w:space="0" w:color="auto"/>
              <w:bottom w:val="nil"/>
            </w:tcBorders>
            <w:shd w:val="clear" w:color="auto" w:fill="auto"/>
            <w:vAlign w:val="center"/>
          </w:tcPr>
          <w:p w14:paraId="3D5F4B42" w14:textId="77777777" w:rsidR="001A5BAC" w:rsidRPr="009947DF" w:rsidRDefault="001A5BAC" w:rsidP="009947DF">
            <w:pPr>
              <w:pStyle w:val="1e"/>
              <w:rPr>
                <w:kern w:val="2"/>
              </w:rPr>
            </w:pPr>
            <w:r w:rsidRPr="009947DF">
              <w:rPr>
                <w:rFonts w:hint="eastAsia"/>
                <w:kern w:val="2"/>
              </w:rPr>
              <w:t>BLSTM</w:t>
            </w:r>
          </w:p>
        </w:tc>
        <w:tc>
          <w:tcPr>
            <w:tcW w:w="1417" w:type="dxa"/>
            <w:tcBorders>
              <w:top w:val="single" w:sz="4" w:space="0" w:color="auto"/>
              <w:bottom w:val="nil"/>
            </w:tcBorders>
            <w:shd w:val="clear" w:color="auto" w:fill="auto"/>
            <w:vAlign w:val="center"/>
          </w:tcPr>
          <w:p w14:paraId="0BD6EDFC"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nil"/>
            </w:tcBorders>
            <w:shd w:val="clear" w:color="auto" w:fill="auto"/>
            <w:vAlign w:val="center"/>
          </w:tcPr>
          <w:p w14:paraId="4F748934" w14:textId="77777777" w:rsidR="001A5BAC" w:rsidRPr="009947DF" w:rsidRDefault="001A5BAC" w:rsidP="009947DF">
            <w:pPr>
              <w:pStyle w:val="1e"/>
              <w:rPr>
                <w:kern w:val="2"/>
              </w:rPr>
            </w:pPr>
            <w:r w:rsidRPr="009947DF">
              <w:rPr>
                <w:rFonts w:hint="eastAsia"/>
                <w:kern w:val="2"/>
              </w:rPr>
              <w:t>20.9</w:t>
            </w:r>
          </w:p>
        </w:tc>
        <w:tc>
          <w:tcPr>
            <w:tcW w:w="1134" w:type="dxa"/>
            <w:tcBorders>
              <w:top w:val="single" w:sz="4" w:space="0" w:color="auto"/>
              <w:bottom w:val="nil"/>
            </w:tcBorders>
            <w:shd w:val="clear" w:color="auto" w:fill="auto"/>
            <w:vAlign w:val="center"/>
          </w:tcPr>
          <w:p w14:paraId="44C0739F" w14:textId="77777777" w:rsidR="001A5BAC" w:rsidRPr="009947DF" w:rsidRDefault="001A5BAC" w:rsidP="009947DF">
            <w:pPr>
              <w:pStyle w:val="1e"/>
              <w:rPr>
                <w:kern w:val="2"/>
              </w:rPr>
            </w:pPr>
            <w:r w:rsidRPr="009947DF">
              <w:rPr>
                <w:rFonts w:hint="eastAsia"/>
                <w:kern w:val="2"/>
              </w:rPr>
              <w:t>33.1</w:t>
            </w:r>
          </w:p>
        </w:tc>
        <w:tc>
          <w:tcPr>
            <w:tcW w:w="1134" w:type="dxa"/>
            <w:tcBorders>
              <w:top w:val="single" w:sz="4" w:space="0" w:color="auto"/>
              <w:bottom w:val="nil"/>
            </w:tcBorders>
            <w:shd w:val="clear" w:color="auto" w:fill="auto"/>
            <w:vAlign w:val="center"/>
          </w:tcPr>
          <w:p w14:paraId="26206B89" w14:textId="77777777" w:rsidR="001A5BAC" w:rsidRPr="009947DF" w:rsidRDefault="001A5BAC" w:rsidP="009947DF">
            <w:pPr>
              <w:pStyle w:val="1e"/>
              <w:rPr>
                <w:kern w:val="2"/>
              </w:rPr>
            </w:pPr>
            <w:r w:rsidRPr="009947DF">
              <w:rPr>
                <w:rFonts w:hint="eastAsia"/>
                <w:kern w:val="2"/>
              </w:rPr>
              <w:t>71.3</w:t>
            </w:r>
          </w:p>
        </w:tc>
        <w:tc>
          <w:tcPr>
            <w:tcW w:w="1134" w:type="dxa"/>
            <w:tcBorders>
              <w:top w:val="single" w:sz="4" w:space="0" w:color="auto"/>
              <w:bottom w:val="nil"/>
            </w:tcBorders>
            <w:shd w:val="clear" w:color="auto" w:fill="auto"/>
            <w:vAlign w:val="center"/>
          </w:tcPr>
          <w:p w14:paraId="44CA3944" w14:textId="77777777" w:rsidR="001A5BAC" w:rsidRPr="009947DF" w:rsidRDefault="001A5BAC" w:rsidP="009947DF">
            <w:pPr>
              <w:pStyle w:val="1e"/>
              <w:rPr>
                <w:kern w:val="2"/>
              </w:rPr>
            </w:pPr>
            <w:r w:rsidRPr="009947DF">
              <w:rPr>
                <w:rFonts w:hint="eastAsia"/>
                <w:kern w:val="2"/>
              </w:rPr>
              <w:t>41.8</w:t>
            </w:r>
          </w:p>
        </w:tc>
        <w:tc>
          <w:tcPr>
            <w:tcW w:w="1134" w:type="dxa"/>
            <w:tcBorders>
              <w:top w:val="single" w:sz="4" w:space="0" w:color="auto"/>
              <w:bottom w:val="nil"/>
            </w:tcBorders>
            <w:shd w:val="clear" w:color="auto" w:fill="auto"/>
            <w:vAlign w:val="center"/>
          </w:tcPr>
          <w:p w14:paraId="1D03BF05" w14:textId="77777777" w:rsidR="001A5BAC" w:rsidRPr="009947DF" w:rsidRDefault="001A5BAC" w:rsidP="009947DF">
            <w:pPr>
              <w:pStyle w:val="1e"/>
              <w:rPr>
                <w:kern w:val="2"/>
              </w:rPr>
            </w:pPr>
            <w:r w:rsidRPr="009947DF">
              <w:rPr>
                <w:rFonts w:hint="eastAsia"/>
                <w:kern w:val="2"/>
              </w:rPr>
              <w:t>89.4%</w:t>
            </w:r>
          </w:p>
        </w:tc>
      </w:tr>
      <w:tr w:rsidR="001A5BAC" w:rsidRPr="009947DF" w14:paraId="24907905" w14:textId="77777777" w:rsidTr="009947DF">
        <w:trPr>
          <w:jc w:val="center"/>
        </w:trPr>
        <w:tc>
          <w:tcPr>
            <w:tcW w:w="1217" w:type="dxa"/>
            <w:vMerge/>
            <w:tcBorders>
              <w:top w:val="nil"/>
              <w:bottom w:val="nil"/>
            </w:tcBorders>
            <w:shd w:val="clear" w:color="auto" w:fill="auto"/>
            <w:vAlign w:val="center"/>
          </w:tcPr>
          <w:p w14:paraId="7DF7AAC6" w14:textId="77777777" w:rsidR="001A5BAC" w:rsidRPr="009947DF" w:rsidRDefault="001A5BAC" w:rsidP="009947DF">
            <w:pPr>
              <w:pStyle w:val="1e"/>
              <w:rPr>
                <w:kern w:val="2"/>
              </w:rPr>
            </w:pPr>
          </w:p>
        </w:tc>
        <w:tc>
          <w:tcPr>
            <w:tcW w:w="1417" w:type="dxa"/>
            <w:tcBorders>
              <w:top w:val="nil"/>
              <w:bottom w:val="nil"/>
            </w:tcBorders>
            <w:shd w:val="clear" w:color="auto" w:fill="auto"/>
            <w:vAlign w:val="center"/>
          </w:tcPr>
          <w:p w14:paraId="215F5FE6"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nil"/>
              <w:bottom w:val="nil"/>
            </w:tcBorders>
            <w:shd w:val="clear" w:color="auto" w:fill="auto"/>
            <w:vAlign w:val="center"/>
          </w:tcPr>
          <w:p w14:paraId="62EEB8AB" w14:textId="77777777" w:rsidR="001A5BAC" w:rsidRPr="009947DF" w:rsidRDefault="001A5BAC" w:rsidP="009947DF">
            <w:pPr>
              <w:pStyle w:val="1e"/>
              <w:rPr>
                <w:kern w:val="2"/>
              </w:rPr>
            </w:pPr>
            <w:r w:rsidRPr="009947DF">
              <w:rPr>
                <w:rFonts w:hint="eastAsia"/>
                <w:kern w:val="2"/>
              </w:rPr>
              <w:t>0.0048</w:t>
            </w:r>
          </w:p>
        </w:tc>
        <w:tc>
          <w:tcPr>
            <w:tcW w:w="1134" w:type="dxa"/>
            <w:tcBorders>
              <w:top w:val="nil"/>
              <w:bottom w:val="nil"/>
            </w:tcBorders>
            <w:shd w:val="clear" w:color="auto" w:fill="auto"/>
            <w:vAlign w:val="center"/>
          </w:tcPr>
          <w:p w14:paraId="7B2F6836" w14:textId="77777777" w:rsidR="001A5BAC" w:rsidRPr="009947DF" w:rsidRDefault="001A5BAC" w:rsidP="009947DF">
            <w:pPr>
              <w:pStyle w:val="1e"/>
              <w:rPr>
                <w:kern w:val="2"/>
              </w:rPr>
            </w:pPr>
            <w:r w:rsidRPr="009947DF">
              <w:rPr>
                <w:rFonts w:hint="eastAsia"/>
                <w:kern w:val="2"/>
              </w:rPr>
              <w:t>0.0079</w:t>
            </w:r>
          </w:p>
        </w:tc>
        <w:tc>
          <w:tcPr>
            <w:tcW w:w="1134" w:type="dxa"/>
            <w:tcBorders>
              <w:top w:val="nil"/>
              <w:bottom w:val="nil"/>
            </w:tcBorders>
            <w:shd w:val="clear" w:color="auto" w:fill="auto"/>
            <w:vAlign w:val="center"/>
          </w:tcPr>
          <w:p w14:paraId="64BDD5A1" w14:textId="77777777" w:rsidR="001A5BAC" w:rsidRPr="009947DF" w:rsidRDefault="001A5BAC" w:rsidP="009947DF">
            <w:pPr>
              <w:pStyle w:val="1e"/>
              <w:rPr>
                <w:kern w:val="2"/>
              </w:rPr>
            </w:pPr>
            <w:r w:rsidRPr="009947DF">
              <w:rPr>
                <w:rFonts w:hint="eastAsia"/>
                <w:kern w:val="2"/>
              </w:rPr>
              <w:t>0.0106</w:t>
            </w:r>
          </w:p>
        </w:tc>
        <w:tc>
          <w:tcPr>
            <w:tcW w:w="1134" w:type="dxa"/>
            <w:tcBorders>
              <w:top w:val="nil"/>
              <w:bottom w:val="nil"/>
            </w:tcBorders>
            <w:shd w:val="clear" w:color="auto" w:fill="auto"/>
            <w:vAlign w:val="center"/>
          </w:tcPr>
          <w:p w14:paraId="61B95E9F" w14:textId="77777777" w:rsidR="001A5BAC" w:rsidRPr="009947DF" w:rsidRDefault="001A5BAC" w:rsidP="009947DF">
            <w:pPr>
              <w:pStyle w:val="1e"/>
              <w:rPr>
                <w:kern w:val="2"/>
              </w:rPr>
            </w:pPr>
            <w:r w:rsidRPr="009947DF">
              <w:rPr>
                <w:rFonts w:hint="eastAsia"/>
                <w:kern w:val="2"/>
              </w:rPr>
              <w:t>0.0078</w:t>
            </w:r>
          </w:p>
        </w:tc>
        <w:tc>
          <w:tcPr>
            <w:tcW w:w="1134" w:type="dxa"/>
            <w:tcBorders>
              <w:top w:val="nil"/>
              <w:bottom w:val="nil"/>
            </w:tcBorders>
            <w:shd w:val="clear" w:color="auto" w:fill="auto"/>
            <w:vAlign w:val="center"/>
          </w:tcPr>
          <w:p w14:paraId="1F6FF180" w14:textId="77777777" w:rsidR="001A5BAC" w:rsidRPr="009947DF" w:rsidRDefault="001A5BAC" w:rsidP="009947DF">
            <w:pPr>
              <w:pStyle w:val="1e"/>
              <w:rPr>
                <w:kern w:val="2"/>
              </w:rPr>
            </w:pPr>
            <w:r w:rsidRPr="009947DF">
              <w:rPr>
                <w:rFonts w:hint="eastAsia"/>
                <w:kern w:val="2"/>
              </w:rPr>
              <w:t>62.8%</w:t>
            </w:r>
          </w:p>
        </w:tc>
      </w:tr>
      <w:tr w:rsidR="001A5BAC" w:rsidRPr="009947DF" w14:paraId="660DC88F" w14:textId="77777777" w:rsidTr="00F81B85">
        <w:trPr>
          <w:jc w:val="center"/>
        </w:trPr>
        <w:tc>
          <w:tcPr>
            <w:tcW w:w="1217" w:type="dxa"/>
            <w:vMerge/>
            <w:tcBorders>
              <w:top w:val="nil"/>
              <w:bottom w:val="single" w:sz="4" w:space="0" w:color="auto"/>
            </w:tcBorders>
            <w:shd w:val="clear" w:color="auto" w:fill="auto"/>
            <w:vAlign w:val="center"/>
          </w:tcPr>
          <w:p w14:paraId="557F6D29" w14:textId="77777777" w:rsidR="001A5BAC" w:rsidRPr="009947DF" w:rsidRDefault="001A5BAC" w:rsidP="009947DF">
            <w:pPr>
              <w:pStyle w:val="1e"/>
              <w:rPr>
                <w:kern w:val="2"/>
              </w:rPr>
            </w:pPr>
          </w:p>
        </w:tc>
        <w:tc>
          <w:tcPr>
            <w:tcW w:w="1417" w:type="dxa"/>
            <w:tcBorders>
              <w:top w:val="nil"/>
              <w:bottom w:val="single" w:sz="4" w:space="0" w:color="auto"/>
            </w:tcBorders>
            <w:shd w:val="clear" w:color="auto" w:fill="auto"/>
            <w:vAlign w:val="center"/>
          </w:tcPr>
          <w:p w14:paraId="148BAE84"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nil"/>
              <w:bottom w:val="single" w:sz="4" w:space="0" w:color="auto"/>
            </w:tcBorders>
            <w:shd w:val="clear" w:color="auto" w:fill="auto"/>
            <w:vAlign w:val="center"/>
          </w:tcPr>
          <w:p w14:paraId="4DB2B1A7" w14:textId="77777777" w:rsidR="001A5BAC" w:rsidRPr="009947DF" w:rsidRDefault="001A5BAC" w:rsidP="009947DF">
            <w:pPr>
              <w:pStyle w:val="1e"/>
              <w:rPr>
                <w:kern w:val="2"/>
              </w:rPr>
            </w:pPr>
            <w:r w:rsidRPr="009947DF">
              <w:rPr>
                <w:rFonts w:hint="eastAsia"/>
                <w:kern w:val="2"/>
              </w:rPr>
              <w:t>0.0061</w:t>
            </w:r>
          </w:p>
        </w:tc>
        <w:tc>
          <w:tcPr>
            <w:tcW w:w="1134" w:type="dxa"/>
            <w:tcBorders>
              <w:top w:val="nil"/>
              <w:bottom w:val="single" w:sz="4" w:space="0" w:color="auto"/>
            </w:tcBorders>
            <w:shd w:val="clear" w:color="auto" w:fill="auto"/>
            <w:vAlign w:val="center"/>
          </w:tcPr>
          <w:p w14:paraId="5B563A3E" w14:textId="77777777" w:rsidR="001A5BAC" w:rsidRPr="009947DF" w:rsidRDefault="001A5BAC" w:rsidP="009947DF">
            <w:pPr>
              <w:pStyle w:val="1e"/>
              <w:rPr>
                <w:kern w:val="2"/>
              </w:rPr>
            </w:pPr>
            <w:r w:rsidRPr="009947DF">
              <w:rPr>
                <w:rFonts w:hint="eastAsia"/>
                <w:kern w:val="2"/>
              </w:rPr>
              <w:t>0.0080</w:t>
            </w:r>
          </w:p>
        </w:tc>
        <w:tc>
          <w:tcPr>
            <w:tcW w:w="1134" w:type="dxa"/>
            <w:tcBorders>
              <w:top w:val="nil"/>
              <w:bottom w:val="single" w:sz="4" w:space="0" w:color="auto"/>
            </w:tcBorders>
            <w:shd w:val="clear" w:color="auto" w:fill="auto"/>
            <w:vAlign w:val="center"/>
          </w:tcPr>
          <w:p w14:paraId="16054FEA" w14:textId="77777777" w:rsidR="001A5BAC" w:rsidRPr="009947DF" w:rsidRDefault="001A5BAC" w:rsidP="009947DF">
            <w:pPr>
              <w:pStyle w:val="1e"/>
              <w:rPr>
                <w:kern w:val="2"/>
              </w:rPr>
            </w:pPr>
            <w:r w:rsidRPr="009947DF">
              <w:rPr>
                <w:rFonts w:hint="eastAsia"/>
                <w:kern w:val="2"/>
              </w:rPr>
              <w:t>0.0114</w:t>
            </w:r>
          </w:p>
        </w:tc>
        <w:tc>
          <w:tcPr>
            <w:tcW w:w="1134" w:type="dxa"/>
            <w:tcBorders>
              <w:top w:val="nil"/>
              <w:bottom w:val="single" w:sz="4" w:space="0" w:color="auto"/>
            </w:tcBorders>
            <w:shd w:val="clear" w:color="auto" w:fill="auto"/>
            <w:vAlign w:val="center"/>
          </w:tcPr>
          <w:p w14:paraId="64D7935B" w14:textId="77777777" w:rsidR="001A5BAC" w:rsidRPr="009947DF" w:rsidRDefault="001A5BAC" w:rsidP="009947DF">
            <w:pPr>
              <w:pStyle w:val="1e"/>
              <w:rPr>
                <w:kern w:val="2"/>
              </w:rPr>
            </w:pPr>
            <w:r w:rsidRPr="009947DF">
              <w:rPr>
                <w:rFonts w:hint="eastAsia"/>
                <w:kern w:val="2"/>
              </w:rPr>
              <w:t>0.0085</w:t>
            </w:r>
          </w:p>
        </w:tc>
        <w:tc>
          <w:tcPr>
            <w:tcW w:w="1134" w:type="dxa"/>
            <w:tcBorders>
              <w:top w:val="nil"/>
              <w:bottom w:val="single" w:sz="4" w:space="0" w:color="auto"/>
            </w:tcBorders>
            <w:shd w:val="clear" w:color="auto" w:fill="auto"/>
            <w:vAlign w:val="center"/>
          </w:tcPr>
          <w:p w14:paraId="3D3CF19C" w14:textId="77777777" w:rsidR="001A5BAC" w:rsidRPr="009947DF" w:rsidRDefault="001A5BAC" w:rsidP="009947DF">
            <w:pPr>
              <w:pStyle w:val="1e"/>
              <w:rPr>
                <w:kern w:val="2"/>
              </w:rPr>
            </w:pPr>
            <w:r w:rsidRPr="009947DF">
              <w:rPr>
                <w:rFonts w:hint="eastAsia"/>
                <w:kern w:val="2"/>
              </w:rPr>
              <w:t>65.9%</w:t>
            </w:r>
          </w:p>
        </w:tc>
      </w:tr>
      <w:tr w:rsidR="001A5BAC" w:rsidRPr="009947DF" w14:paraId="4BAB56FB" w14:textId="77777777" w:rsidTr="00F81B85">
        <w:trPr>
          <w:jc w:val="center"/>
        </w:trPr>
        <w:tc>
          <w:tcPr>
            <w:tcW w:w="1217" w:type="dxa"/>
            <w:vMerge w:val="restart"/>
            <w:tcBorders>
              <w:top w:val="single" w:sz="4" w:space="0" w:color="auto"/>
              <w:bottom w:val="nil"/>
            </w:tcBorders>
            <w:shd w:val="clear" w:color="auto" w:fill="auto"/>
            <w:vAlign w:val="center"/>
          </w:tcPr>
          <w:p w14:paraId="39D3FC74" w14:textId="77777777" w:rsidR="001A5BAC" w:rsidRPr="009947DF" w:rsidRDefault="001A5BAC" w:rsidP="009947DF">
            <w:pPr>
              <w:pStyle w:val="1e"/>
              <w:rPr>
                <w:kern w:val="2"/>
              </w:rPr>
            </w:pPr>
            <w:r w:rsidRPr="009947DF">
              <w:rPr>
                <w:rFonts w:hint="eastAsia"/>
                <w:kern w:val="2"/>
              </w:rPr>
              <w:t>BGRU</w:t>
            </w:r>
          </w:p>
        </w:tc>
        <w:tc>
          <w:tcPr>
            <w:tcW w:w="1417" w:type="dxa"/>
            <w:tcBorders>
              <w:top w:val="single" w:sz="4" w:space="0" w:color="auto"/>
              <w:bottom w:val="nil"/>
            </w:tcBorders>
            <w:shd w:val="clear" w:color="auto" w:fill="auto"/>
            <w:vAlign w:val="center"/>
          </w:tcPr>
          <w:p w14:paraId="1488B434" w14:textId="77777777" w:rsidR="001A5BAC" w:rsidRPr="009947DF" w:rsidRDefault="001A5BAC" w:rsidP="009947DF">
            <w:pPr>
              <w:pStyle w:val="1e"/>
              <w:rPr>
                <w:kern w:val="2"/>
              </w:rPr>
            </w:pPr>
            <w:r w:rsidRPr="009947DF">
              <w:rPr>
                <w:rFonts w:hint="eastAsia"/>
                <w:kern w:val="2"/>
              </w:rPr>
              <w:t>MSE/10</w:t>
            </w:r>
            <w:r w:rsidRPr="009947DF">
              <w:rPr>
                <w:rFonts w:hint="eastAsia"/>
                <w:kern w:val="2"/>
                <w:vertAlign w:val="superscript"/>
              </w:rPr>
              <w:t>-6</w:t>
            </w:r>
            <w:r w:rsidRPr="009947DF">
              <w:rPr>
                <w:kern w:val="2"/>
              </w:rPr>
              <w:t>°</w:t>
            </w:r>
          </w:p>
        </w:tc>
        <w:tc>
          <w:tcPr>
            <w:tcW w:w="1134" w:type="dxa"/>
            <w:tcBorders>
              <w:top w:val="single" w:sz="4" w:space="0" w:color="auto"/>
              <w:bottom w:val="nil"/>
            </w:tcBorders>
            <w:shd w:val="clear" w:color="auto" w:fill="auto"/>
            <w:vAlign w:val="center"/>
          </w:tcPr>
          <w:p w14:paraId="5B75DBFF" w14:textId="77777777" w:rsidR="001A5BAC" w:rsidRPr="009947DF" w:rsidRDefault="001A5BAC" w:rsidP="009947DF">
            <w:pPr>
              <w:pStyle w:val="1e"/>
              <w:rPr>
                <w:kern w:val="2"/>
              </w:rPr>
            </w:pPr>
            <w:r w:rsidRPr="009947DF">
              <w:rPr>
                <w:rFonts w:hint="eastAsia"/>
                <w:kern w:val="2"/>
              </w:rPr>
              <w:t>22.3</w:t>
            </w:r>
          </w:p>
        </w:tc>
        <w:tc>
          <w:tcPr>
            <w:tcW w:w="1134" w:type="dxa"/>
            <w:tcBorders>
              <w:top w:val="single" w:sz="4" w:space="0" w:color="auto"/>
              <w:bottom w:val="nil"/>
            </w:tcBorders>
            <w:shd w:val="clear" w:color="auto" w:fill="auto"/>
            <w:vAlign w:val="center"/>
          </w:tcPr>
          <w:p w14:paraId="5385ACD0" w14:textId="77777777" w:rsidR="001A5BAC" w:rsidRPr="009947DF" w:rsidRDefault="001A5BAC" w:rsidP="009947DF">
            <w:pPr>
              <w:pStyle w:val="1e"/>
              <w:rPr>
                <w:kern w:val="2"/>
              </w:rPr>
            </w:pPr>
            <w:r w:rsidRPr="009947DF">
              <w:rPr>
                <w:rFonts w:hint="eastAsia"/>
                <w:kern w:val="2"/>
              </w:rPr>
              <w:t>35.2</w:t>
            </w:r>
          </w:p>
        </w:tc>
        <w:tc>
          <w:tcPr>
            <w:tcW w:w="1134" w:type="dxa"/>
            <w:tcBorders>
              <w:top w:val="single" w:sz="4" w:space="0" w:color="auto"/>
              <w:bottom w:val="nil"/>
            </w:tcBorders>
            <w:shd w:val="clear" w:color="auto" w:fill="auto"/>
            <w:vAlign w:val="center"/>
          </w:tcPr>
          <w:p w14:paraId="4A4385F9" w14:textId="77777777" w:rsidR="001A5BAC" w:rsidRPr="009947DF" w:rsidRDefault="001A5BAC" w:rsidP="009947DF">
            <w:pPr>
              <w:pStyle w:val="1e"/>
              <w:rPr>
                <w:kern w:val="2"/>
              </w:rPr>
            </w:pPr>
            <w:r w:rsidRPr="009947DF">
              <w:rPr>
                <w:rFonts w:hint="eastAsia"/>
                <w:kern w:val="2"/>
              </w:rPr>
              <w:t>75.3</w:t>
            </w:r>
          </w:p>
        </w:tc>
        <w:tc>
          <w:tcPr>
            <w:tcW w:w="1134" w:type="dxa"/>
            <w:tcBorders>
              <w:top w:val="single" w:sz="4" w:space="0" w:color="auto"/>
              <w:bottom w:val="nil"/>
            </w:tcBorders>
            <w:shd w:val="clear" w:color="auto" w:fill="auto"/>
            <w:vAlign w:val="center"/>
          </w:tcPr>
          <w:p w14:paraId="1B777634" w14:textId="77777777" w:rsidR="001A5BAC" w:rsidRPr="009947DF" w:rsidRDefault="001A5BAC" w:rsidP="009947DF">
            <w:pPr>
              <w:pStyle w:val="1e"/>
              <w:rPr>
                <w:kern w:val="2"/>
              </w:rPr>
            </w:pPr>
            <w:r w:rsidRPr="009947DF">
              <w:rPr>
                <w:rFonts w:hint="eastAsia"/>
                <w:kern w:val="2"/>
              </w:rPr>
              <w:t>44.3</w:t>
            </w:r>
          </w:p>
        </w:tc>
        <w:tc>
          <w:tcPr>
            <w:tcW w:w="1134" w:type="dxa"/>
            <w:tcBorders>
              <w:top w:val="single" w:sz="4" w:space="0" w:color="auto"/>
              <w:bottom w:val="nil"/>
            </w:tcBorders>
            <w:shd w:val="clear" w:color="auto" w:fill="auto"/>
            <w:vAlign w:val="center"/>
          </w:tcPr>
          <w:p w14:paraId="50FE6D13" w14:textId="77777777" w:rsidR="001A5BAC" w:rsidRPr="009947DF" w:rsidRDefault="001A5BAC" w:rsidP="009947DF">
            <w:pPr>
              <w:pStyle w:val="1e"/>
              <w:rPr>
                <w:kern w:val="2"/>
              </w:rPr>
            </w:pPr>
            <w:r w:rsidRPr="009947DF">
              <w:rPr>
                <w:rFonts w:hint="eastAsia"/>
                <w:kern w:val="2"/>
              </w:rPr>
              <w:t>89.9%</w:t>
            </w:r>
          </w:p>
        </w:tc>
      </w:tr>
      <w:tr w:rsidR="001A5BAC" w:rsidRPr="009947DF" w14:paraId="2A2A5C98" w14:textId="77777777" w:rsidTr="00F81B85">
        <w:trPr>
          <w:jc w:val="center"/>
        </w:trPr>
        <w:tc>
          <w:tcPr>
            <w:tcW w:w="1217" w:type="dxa"/>
            <w:vMerge/>
            <w:tcBorders>
              <w:top w:val="nil"/>
              <w:bottom w:val="nil"/>
            </w:tcBorders>
            <w:shd w:val="clear" w:color="auto" w:fill="auto"/>
            <w:vAlign w:val="center"/>
          </w:tcPr>
          <w:p w14:paraId="0734B64D" w14:textId="77777777" w:rsidR="001A5BAC" w:rsidRPr="009947DF" w:rsidRDefault="001A5BAC" w:rsidP="009947DF">
            <w:pPr>
              <w:pStyle w:val="1e"/>
              <w:rPr>
                <w:kern w:val="2"/>
              </w:rPr>
            </w:pPr>
          </w:p>
        </w:tc>
        <w:tc>
          <w:tcPr>
            <w:tcW w:w="1417" w:type="dxa"/>
            <w:tcBorders>
              <w:top w:val="nil"/>
              <w:bottom w:val="nil"/>
            </w:tcBorders>
            <w:shd w:val="clear" w:color="auto" w:fill="auto"/>
            <w:vAlign w:val="center"/>
          </w:tcPr>
          <w:p w14:paraId="0C4256A8" w14:textId="77777777" w:rsidR="001A5BAC" w:rsidRPr="009947DF" w:rsidRDefault="001A5BAC" w:rsidP="009947DF">
            <w:pPr>
              <w:pStyle w:val="1e"/>
              <w:rPr>
                <w:kern w:val="2"/>
              </w:rPr>
            </w:pPr>
            <w:r w:rsidRPr="009947DF">
              <w:rPr>
                <w:rFonts w:hint="eastAsia"/>
                <w:kern w:val="2"/>
              </w:rPr>
              <w:t>MAE/</w:t>
            </w:r>
            <w:r w:rsidRPr="009947DF">
              <w:rPr>
                <w:kern w:val="2"/>
              </w:rPr>
              <w:t>°</w:t>
            </w:r>
          </w:p>
        </w:tc>
        <w:tc>
          <w:tcPr>
            <w:tcW w:w="1134" w:type="dxa"/>
            <w:tcBorders>
              <w:top w:val="nil"/>
              <w:bottom w:val="nil"/>
            </w:tcBorders>
            <w:shd w:val="clear" w:color="auto" w:fill="auto"/>
            <w:vAlign w:val="center"/>
          </w:tcPr>
          <w:p w14:paraId="680324B9" w14:textId="77777777" w:rsidR="001A5BAC" w:rsidRPr="009947DF" w:rsidRDefault="001A5BAC" w:rsidP="009947DF">
            <w:pPr>
              <w:pStyle w:val="1e"/>
              <w:rPr>
                <w:kern w:val="2"/>
              </w:rPr>
            </w:pPr>
            <w:r w:rsidRPr="009947DF">
              <w:rPr>
                <w:rFonts w:hint="eastAsia"/>
                <w:kern w:val="2"/>
              </w:rPr>
              <w:t>0.0050</w:t>
            </w:r>
          </w:p>
        </w:tc>
        <w:tc>
          <w:tcPr>
            <w:tcW w:w="1134" w:type="dxa"/>
            <w:tcBorders>
              <w:top w:val="nil"/>
              <w:bottom w:val="nil"/>
            </w:tcBorders>
            <w:shd w:val="clear" w:color="auto" w:fill="auto"/>
            <w:vAlign w:val="center"/>
          </w:tcPr>
          <w:p w14:paraId="5BA4C82A" w14:textId="77777777" w:rsidR="001A5BAC" w:rsidRPr="009947DF" w:rsidRDefault="001A5BAC" w:rsidP="009947DF">
            <w:pPr>
              <w:pStyle w:val="1e"/>
              <w:rPr>
                <w:kern w:val="2"/>
              </w:rPr>
            </w:pPr>
            <w:r w:rsidRPr="009947DF">
              <w:rPr>
                <w:rFonts w:hint="eastAsia"/>
                <w:kern w:val="2"/>
              </w:rPr>
              <w:t>0.0081</w:t>
            </w:r>
          </w:p>
        </w:tc>
        <w:tc>
          <w:tcPr>
            <w:tcW w:w="1134" w:type="dxa"/>
            <w:tcBorders>
              <w:top w:val="nil"/>
              <w:bottom w:val="nil"/>
            </w:tcBorders>
            <w:shd w:val="clear" w:color="auto" w:fill="auto"/>
            <w:vAlign w:val="center"/>
          </w:tcPr>
          <w:p w14:paraId="5B9FCFDE" w14:textId="77777777" w:rsidR="001A5BAC" w:rsidRPr="009947DF" w:rsidRDefault="001A5BAC" w:rsidP="009947DF">
            <w:pPr>
              <w:pStyle w:val="1e"/>
              <w:rPr>
                <w:kern w:val="2"/>
              </w:rPr>
            </w:pPr>
            <w:r w:rsidRPr="009947DF">
              <w:rPr>
                <w:rFonts w:hint="eastAsia"/>
                <w:kern w:val="2"/>
              </w:rPr>
              <w:t>0.0109</w:t>
            </w:r>
          </w:p>
        </w:tc>
        <w:tc>
          <w:tcPr>
            <w:tcW w:w="1134" w:type="dxa"/>
            <w:tcBorders>
              <w:top w:val="nil"/>
              <w:bottom w:val="nil"/>
            </w:tcBorders>
            <w:shd w:val="clear" w:color="auto" w:fill="auto"/>
            <w:vAlign w:val="center"/>
          </w:tcPr>
          <w:p w14:paraId="1CF664F9" w14:textId="77777777" w:rsidR="001A5BAC" w:rsidRPr="009947DF" w:rsidRDefault="001A5BAC" w:rsidP="009947DF">
            <w:pPr>
              <w:pStyle w:val="1e"/>
              <w:rPr>
                <w:kern w:val="2"/>
              </w:rPr>
            </w:pPr>
            <w:r w:rsidRPr="009947DF">
              <w:rPr>
                <w:rFonts w:hint="eastAsia"/>
                <w:kern w:val="2"/>
              </w:rPr>
              <w:t>0.0080</w:t>
            </w:r>
          </w:p>
        </w:tc>
        <w:tc>
          <w:tcPr>
            <w:tcW w:w="1134" w:type="dxa"/>
            <w:tcBorders>
              <w:top w:val="nil"/>
              <w:bottom w:val="nil"/>
            </w:tcBorders>
            <w:shd w:val="clear" w:color="auto" w:fill="auto"/>
            <w:vAlign w:val="center"/>
          </w:tcPr>
          <w:p w14:paraId="338C5875" w14:textId="77777777" w:rsidR="001A5BAC" w:rsidRPr="009947DF" w:rsidRDefault="001A5BAC" w:rsidP="009947DF">
            <w:pPr>
              <w:pStyle w:val="1e"/>
              <w:rPr>
                <w:kern w:val="2"/>
              </w:rPr>
            </w:pPr>
            <w:r w:rsidRPr="009947DF">
              <w:rPr>
                <w:rFonts w:hint="eastAsia"/>
                <w:kern w:val="2"/>
              </w:rPr>
              <w:t>63.8%</w:t>
            </w:r>
          </w:p>
        </w:tc>
      </w:tr>
      <w:tr w:rsidR="001A5BAC" w:rsidRPr="009947DF" w14:paraId="1A62C3B5" w14:textId="77777777" w:rsidTr="00F81B85">
        <w:trPr>
          <w:jc w:val="center"/>
        </w:trPr>
        <w:tc>
          <w:tcPr>
            <w:tcW w:w="1217" w:type="dxa"/>
            <w:vMerge/>
            <w:tcBorders>
              <w:top w:val="nil"/>
              <w:bottom w:val="single" w:sz="12" w:space="0" w:color="auto"/>
            </w:tcBorders>
            <w:shd w:val="clear" w:color="auto" w:fill="auto"/>
            <w:vAlign w:val="center"/>
          </w:tcPr>
          <w:p w14:paraId="362EEFC3" w14:textId="77777777" w:rsidR="001A5BAC" w:rsidRPr="009947DF" w:rsidRDefault="001A5BAC" w:rsidP="009947DF">
            <w:pPr>
              <w:pStyle w:val="1e"/>
              <w:rPr>
                <w:kern w:val="2"/>
              </w:rPr>
            </w:pPr>
          </w:p>
        </w:tc>
        <w:tc>
          <w:tcPr>
            <w:tcW w:w="1417" w:type="dxa"/>
            <w:tcBorders>
              <w:top w:val="nil"/>
              <w:bottom w:val="single" w:sz="12" w:space="0" w:color="auto"/>
            </w:tcBorders>
            <w:shd w:val="clear" w:color="auto" w:fill="auto"/>
            <w:vAlign w:val="center"/>
          </w:tcPr>
          <w:p w14:paraId="41B0DCB0" w14:textId="77777777" w:rsidR="001A5BAC" w:rsidRPr="009947DF" w:rsidRDefault="001A5BAC" w:rsidP="009947DF">
            <w:pPr>
              <w:pStyle w:val="1e"/>
              <w:rPr>
                <w:kern w:val="2"/>
              </w:rPr>
            </w:pPr>
            <w:r w:rsidRPr="009947DF">
              <w:rPr>
                <w:rFonts w:hint="eastAsia"/>
                <w:kern w:val="2"/>
              </w:rPr>
              <w:t>RMSE/</w:t>
            </w:r>
            <w:r w:rsidRPr="009947DF">
              <w:rPr>
                <w:kern w:val="2"/>
              </w:rPr>
              <w:t>°</w:t>
            </w:r>
          </w:p>
        </w:tc>
        <w:tc>
          <w:tcPr>
            <w:tcW w:w="1134" w:type="dxa"/>
            <w:tcBorders>
              <w:top w:val="nil"/>
              <w:bottom w:val="single" w:sz="12" w:space="0" w:color="auto"/>
            </w:tcBorders>
            <w:shd w:val="clear" w:color="auto" w:fill="auto"/>
            <w:vAlign w:val="center"/>
          </w:tcPr>
          <w:p w14:paraId="390F2567" w14:textId="77777777" w:rsidR="001A5BAC" w:rsidRPr="009947DF" w:rsidRDefault="001A5BAC" w:rsidP="009947DF">
            <w:pPr>
              <w:pStyle w:val="1e"/>
              <w:rPr>
                <w:kern w:val="2"/>
              </w:rPr>
            </w:pPr>
            <w:r w:rsidRPr="009947DF">
              <w:rPr>
                <w:rFonts w:hint="eastAsia"/>
                <w:kern w:val="2"/>
              </w:rPr>
              <w:t>0.0063</w:t>
            </w:r>
          </w:p>
        </w:tc>
        <w:tc>
          <w:tcPr>
            <w:tcW w:w="1134" w:type="dxa"/>
            <w:tcBorders>
              <w:top w:val="nil"/>
              <w:bottom w:val="single" w:sz="12" w:space="0" w:color="auto"/>
            </w:tcBorders>
            <w:shd w:val="clear" w:color="auto" w:fill="auto"/>
            <w:vAlign w:val="center"/>
          </w:tcPr>
          <w:p w14:paraId="151AB59D" w14:textId="77777777" w:rsidR="001A5BAC" w:rsidRPr="009947DF" w:rsidRDefault="001A5BAC" w:rsidP="009947DF">
            <w:pPr>
              <w:pStyle w:val="1e"/>
              <w:rPr>
                <w:kern w:val="2"/>
              </w:rPr>
            </w:pPr>
            <w:r w:rsidRPr="009947DF">
              <w:rPr>
                <w:rFonts w:hint="eastAsia"/>
                <w:kern w:val="2"/>
              </w:rPr>
              <w:t>0.0082</w:t>
            </w:r>
          </w:p>
        </w:tc>
        <w:tc>
          <w:tcPr>
            <w:tcW w:w="1134" w:type="dxa"/>
            <w:tcBorders>
              <w:top w:val="nil"/>
              <w:bottom w:val="single" w:sz="12" w:space="0" w:color="auto"/>
            </w:tcBorders>
            <w:shd w:val="clear" w:color="auto" w:fill="auto"/>
            <w:vAlign w:val="center"/>
          </w:tcPr>
          <w:p w14:paraId="3CB60FAB" w14:textId="77777777" w:rsidR="001A5BAC" w:rsidRPr="009947DF" w:rsidRDefault="001A5BAC" w:rsidP="009947DF">
            <w:pPr>
              <w:pStyle w:val="1e"/>
              <w:rPr>
                <w:kern w:val="2"/>
              </w:rPr>
            </w:pPr>
            <w:r w:rsidRPr="009947DF">
              <w:rPr>
                <w:rFonts w:hint="eastAsia"/>
                <w:kern w:val="2"/>
              </w:rPr>
              <w:t>0.0118</w:t>
            </w:r>
          </w:p>
        </w:tc>
        <w:tc>
          <w:tcPr>
            <w:tcW w:w="1134" w:type="dxa"/>
            <w:tcBorders>
              <w:top w:val="nil"/>
              <w:bottom w:val="single" w:sz="12" w:space="0" w:color="auto"/>
            </w:tcBorders>
            <w:shd w:val="clear" w:color="auto" w:fill="auto"/>
            <w:vAlign w:val="center"/>
          </w:tcPr>
          <w:p w14:paraId="2F83DF79" w14:textId="77777777" w:rsidR="001A5BAC" w:rsidRPr="009947DF" w:rsidRDefault="001A5BAC" w:rsidP="009947DF">
            <w:pPr>
              <w:pStyle w:val="1e"/>
              <w:rPr>
                <w:kern w:val="2"/>
              </w:rPr>
            </w:pPr>
            <w:r w:rsidRPr="009947DF">
              <w:rPr>
                <w:rFonts w:hint="eastAsia"/>
                <w:kern w:val="2"/>
              </w:rPr>
              <w:t>0.0088</w:t>
            </w:r>
          </w:p>
        </w:tc>
        <w:tc>
          <w:tcPr>
            <w:tcW w:w="1134" w:type="dxa"/>
            <w:tcBorders>
              <w:top w:val="nil"/>
              <w:bottom w:val="single" w:sz="12" w:space="0" w:color="auto"/>
            </w:tcBorders>
            <w:shd w:val="clear" w:color="auto" w:fill="auto"/>
            <w:vAlign w:val="center"/>
          </w:tcPr>
          <w:p w14:paraId="71210251" w14:textId="77777777" w:rsidR="001A5BAC" w:rsidRPr="009947DF" w:rsidRDefault="001A5BAC" w:rsidP="009947DF">
            <w:pPr>
              <w:pStyle w:val="1e"/>
              <w:rPr>
                <w:kern w:val="2"/>
              </w:rPr>
            </w:pPr>
            <w:r w:rsidRPr="009947DF">
              <w:rPr>
                <w:rFonts w:hint="eastAsia"/>
                <w:kern w:val="2"/>
              </w:rPr>
              <w:t>67.0%</w:t>
            </w:r>
          </w:p>
        </w:tc>
      </w:tr>
    </w:tbl>
    <w:p w14:paraId="59FAA7FB" w14:textId="2FB48D69" w:rsidR="001A5BAC" w:rsidRPr="001A5BAC" w:rsidRDefault="001A5BAC" w:rsidP="005A72AB">
      <w:pPr>
        <w:pStyle w:val="aff3"/>
        <w:spacing w:beforeLines="50" w:before="156"/>
        <w:ind w:firstLine="480"/>
      </w:pPr>
      <w:r w:rsidRPr="001A5BAC">
        <w:rPr>
          <w:rFonts w:hint="eastAsia"/>
        </w:rPr>
        <w:t>表</w:t>
      </w:r>
      <w:r w:rsidRPr="001A5BAC">
        <w:rPr>
          <w:rFonts w:hint="eastAsia"/>
        </w:rPr>
        <w:t>5-7</w:t>
      </w:r>
      <w:r w:rsidRPr="001A5BAC">
        <w:rPr>
          <w:rFonts w:hint="eastAsia"/>
        </w:rPr>
        <w:t>是在</w:t>
      </w:r>
      <w:r w:rsidRPr="001A5BAC">
        <w:rPr>
          <w:rFonts w:hint="eastAsia"/>
        </w:rPr>
        <w:t>3</w:t>
      </w:r>
      <w:r w:rsidRPr="001A5BAC">
        <w:rPr>
          <w:rFonts w:hint="eastAsia"/>
        </w:rPr>
        <w:t>组轨迹复杂度不同的样本上，增量</w:t>
      </w:r>
      <w:r w:rsidRPr="001A5BAC">
        <w:rPr>
          <w:rFonts w:hint="eastAsia"/>
        </w:rPr>
        <w:t>VMD-1DCNN-BLSTM</w:t>
      </w:r>
      <w:r w:rsidRPr="001A5BAC">
        <w:rPr>
          <w:rFonts w:hint="eastAsia"/>
        </w:rPr>
        <w:t>和对比模型预测结果的平均表现。从整体上看，本文方法在</w:t>
      </w:r>
      <w:r w:rsidRPr="001A5BAC">
        <w:rPr>
          <w:rFonts w:hint="eastAsia"/>
        </w:rPr>
        <w:t>3</w:t>
      </w:r>
      <w:r w:rsidRPr="001A5BAC">
        <w:rPr>
          <w:rFonts w:hint="eastAsia"/>
        </w:rPr>
        <w:t>组上的预测效果是优于对比方法的，结果的误差更低。特别地，当轨迹的复杂程度越来越高时，本文方法的预测结果就更优于对比方法，在</w:t>
      </w:r>
      <w:r w:rsidRPr="001A5BAC">
        <w:rPr>
          <w:rFonts w:hint="eastAsia"/>
        </w:rPr>
        <w:t>MSE</w:t>
      </w:r>
      <w:r w:rsidRPr="001A5BAC">
        <w:rPr>
          <w:rFonts w:hint="eastAsia"/>
        </w:rPr>
        <w:t>指标上，本文方法为</w:t>
      </w:r>
      <w:r w:rsidRPr="001A5BAC">
        <w:rPr>
          <w:rFonts w:hint="eastAsia"/>
        </w:rPr>
        <w:t>4.44</w:t>
      </w:r>
      <w:r w:rsidRPr="001A5BAC">
        <w:rPr>
          <w:sz w:val="21"/>
          <w:szCs w:val="21"/>
        </w:rPr>
        <w:t>°</w:t>
      </w:r>
      <w:r w:rsidRPr="001A5BAC">
        <w:rPr>
          <w:rFonts w:hint="eastAsia"/>
        </w:rPr>
        <w:t>，相比对比方法中最优方法</w:t>
      </w:r>
      <w:r w:rsidRPr="001A5BAC">
        <w:rPr>
          <w:rFonts w:hint="eastAsia"/>
        </w:rPr>
        <w:t>1DCNN-BLSTM</w:t>
      </w:r>
      <w:r w:rsidRPr="001A5BAC">
        <w:rPr>
          <w:rFonts w:hint="eastAsia"/>
        </w:rPr>
        <w:t>（</w:t>
      </w:r>
      <w:r w:rsidRPr="001A5BAC">
        <w:rPr>
          <w:rFonts w:hint="eastAsia"/>
        </w:rPr>
        <w:t>7.97</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44.3%</w:t>
      </w:r>
      <w:r w:rsidRPr="001A5BAC">
        <w:rPr>
          <w:rFonts w:hint="eastAsia"/>
        </w:rPr>
        <w:t>；在</w:t>
      </w:r>
      <w:r w:rsidRPr="001A5BAC">
        <w:rPr>
          <w:rFonts w:hint="eastAsia"/>
        </w:rPr>
        <w:t>MAE</w:t>
      </w:r>
      <w:r w:rsidRPr="001A5BAC">
        <w:rPr>
          <w:rFonts w:hint="eastAsia"/>
        </w:rPr>
        <w:t>指标上，本文方法为</w:t>
      </w:r>
      <w:r w:rsidRPr="001A5BAC">
        <w:rPr>
          <w:rFonts w:hint="eastAsia"/>
        </w:rPr>
        <w:t>0.0029</w:t>
      </w:r>
      <w:r w:rsidRPr="001A5BAC">
        <w:rPr>
          <w:sz w:val="21"/>
          <w:szCs w:val="21"/>
        </w:rPr>
        <w:t>°</w:t>
      </w:r>
      <w:r w:rsidRPr="001A5BAC">
        <w:rPr>
          <w:rFonts w:hint="eastAsia"/>
        </w:rPr>
        <w:t>，相比对比方法中最优方法</w:t>
      </w:r>
      <w:r w:rsidRPr="001A5BAC">
        <w:rPr>
          <w:rFonts w:hint="eastAsia"/>
        </w:rPr>
        <w:t>1DCNN-BLSTM</w:t>
      </w:r>
      <w:r w:rsidRPr="001A5BAC">
        <w:rPr>
          <w:rFonts w:hint="eastAsia"/>
        </w:rPr>
        <w:t>（</w:t>
      </w:r>
      <w:r w:rsidRPr="001A5BAC">
        <w:rPr>
          <w:rFonts w:hint="eastAsia"/>
        </w:rPr>
        <w:t>0.0036</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19.4%</w:t>
      </w:r>
      <w:r w:rsidRPr="001A5BAC">
        <w:rPr>
          <w:rFonts w:hint="eastAsia"/>
        </w:rPr>
        <w:t>；在</w:t>
      </w:r>
      <w:r w:rsidRPr="001A5BAC">
        <w:rPr>
          <w:rFonts w:hint="eastAsia"/>
        </w:rPr>
        <w:t>RMSE</w:t>
      </w:r>
      <w:r w:rsidRPr="001A5BAC">
        <w:rPr>
          <w:rFonts w:hint="eastAsia"/>
        </w:rPr>
        <w:t>指标上，本文方法为</w:t>
      </w:r>
      <w:r w:rsidRPr="001A5BAC">
        <w:rPr>
          <w:rFonts w:hint="eastAsia"/>
        </w:rPr>
        <w:t>0.0029</w:t>
      </w:r>
      <w:r w:rsidRPr="001A5BAC">
        <w:rPr>
          <w:sz w:val="21"/>
          <w:szCs w:val="21"/>
        </w:rPr>
        <w:t>°</w:t>
      </w:r>
      <w:r w:rsidRPr="001A5BAC">
        <w:rPr>
          <w:rFonts w:hint="eastAsia"/>
        </w:rPr>
        <w:t>，相比对比方法中最优方法</w:t>
      </w:r>
      <w:r w:rsidRPr="001A5BAC">
        <w:rPr>
          <w:rFonts w:hint="eastAsia"/>
        </w:rPr>
        <w:t>1DCNN-BLSTM</w:t>
      </w:r>
      <w:r w:rsidRPr="001A5BAC">
        <w:rPr>
          <w:rFonts w:hint="eastAsia"/>
        </w:rPr>
        <w:t>（</w:t>
      </w:r>
      <w:r w:rsidRPr="001A5BAC">
        <w:rPr>
          <w:rFonts w:hint="eastAsia"/>
        </w:rPr>
        <w:t>0.0037</w:t>
      </w:r>
      <w:r w:rsidRPr="001A5BAC">
        <w:rPr>
          <w:sz w:val="21"/>
          <w:szCs w:val="21"/>
        </w:rPr>
        <w:t>°</w:t>
      </w:r>
      <w:r w:rsidRPr="001A5BAC">
        <w:rPr>
          <w:rFonts w:hint="eastAsia"/>
        </w:rPr>
        <w:t>）</w:t>
      </w:r>
      <w:r w:rsidR="00E06CD5">
        <w:rPr>
          <w:rFonts w:hint="eastAsia"/>
        </w:rPr>
        <w:t>降低</w:t>
      </w:r>
      <w:r w:rsidRPr="001A5BAC">
        <w:rPr>
          <w:rFonts w:hint="eastAsia"/>
        </w:rPr>
        <w:t>了</w:t>
      </w:r>
      <w:r w:rsidRPr="001A5BAC">
        <w:rPr>
          <w:rFonts w:hint="eastAsia"/>
        </w:rPr>
        <w:t>21.6%</w:t>
      </w:r>
      <w:r w:rsidRPr="001A5BAC">
        <w:rPr>
          <w:rFonts w:hint="eastAsia"/>
        </w:rPr>
        <w:t>。</w:t>
      </w:r>
    </w:p>
    <w:p w14:paraId="000B2EFD" w14:textId="7F4F9798" w:rsidR="001A5BAC" w:rsidRPr="001A5BAC" w:rsidRDefault="001A5BAC" w:rsidP="005A72AB">
      <w:pPr>
        <w:pStyle w:val="aff3"/>
        <w:ind w:firstLine="480"/>
      </w:pPr>
      <w:r w:rsidRPr="001A5BAC">
        <w:rPr>
          <w:rFonts w:hint="eastAsia"/>
        </w:rPr>
        <w:t>综上，本章所提方法增量</w:t>
      </w:r>
      <w:r w:rsidRPr="001A5BAC">
        <w:rPr>
          <w:rFonts w:hint="eastAsia"/>
        </w:rPr>
        <w:t>VMD-1DCNN-BLSTM</w:t>
      </w:r>
      <w:r w:rsidRPr="001A5BAC">
        <w:rPr>
          <w:rFonts w:hint="eastAsia"/>
        </w:rPr>
        <w:t>模型对</w:t>
      </w:r>
      <w:r w:rsidR="00345071">
        <w:rPr>
          <w:rFonts w:hint="eastAsia"/>
        </w:rPr>
        <w:t>当前船舶数据</w:t>
      </w:r>
      <w:r w:rsidRPr="001A5BAC">
        <w:rPr>
          <w:rFonts w:hint="eastAsia"/>
        </w:rPr>
        <w:t>轨迹预测任务是有效的。其中，</w:t>
      </w:r>
      <w:r w:rsidRPr="001A5BAC">
        <w:rPr>
          <w:rFonts w:hint="eastAsia"/>
        </w:rPr>
        <w:t>1DCNN</w:t>
      </w:r>
      <w:r w:rsidRPr="001A5BAC">
        <w:rPr>
          <w:rFonts w:hint="eastAsia"/>
        </w:rPr>
        <w:t>模块可以充分学习到轨迹的局部特征，增量</w:t>
      </w:r>
      <w:r w:rsidRPr="001A5BAC">
        <w:rPr>
          <w:rFonts w:hint="eastAsia"/>
        </w:rPr>
        <w:t>VMD</w:t>
      </w:r>
      <w:r w:rsidRPr="001A5BAC">
        <w:rPr>
          <w:rFonts w:hint="eastAsia"/>
        </w:rPr>
        <w:t>模块可以有效挖掘轨迹的模态数据。增量</w:t>
      </w:r>
      <w:r w:rsidRPr="001A5BAC">
        <w:rPr>
          <w:rFonts w:hint="eastAsia"/>
        </w:rPr>
        <w:t>VMD-1DCNN-BLSTM</w:t>
      </w:r>
      <w:r w:rsidRPr="001A5BAC">
        <w:rPr>
          <w:rFonts w:hint="eastAsia"/>
        </w:rPr>
        <w:t>模型在含有</w:t>
      </w:r>
      <w:r w:rsidRPr="001A5BAC">
        <w:rPr>
          <w:rFonts w:hint="eastAsia"/>
        </w:rPr>
        <w:t>3</w:t>
      </w:r>
      <w:r w:rsidRPr="001A5BAC">
        <w:rPr>
          <w:rFonts w:hint="eastAsia"/>
        </w:rPr>
        <w:t>类样本的</w:t>
      </w:r>
      <w:r w:rsidR="00345071">
        <w:rPr>
          <w:rFonts w:hint="eastAsia"/>
        </w:rPr>
        <w:t>当前船舶数据</w:t>
      </w:r>
      <w:r w:rsidRPr="001A5BAC">
        <w:rPr>
          <w:rFonts w:hint="eastAsia"/>
        </w:rPr>
        <w:t>预测数据集上的预测效果在</w:t>
      </w:r>
      <w:r w:rsidRPr="001A5BAC">
        <w:rPr>
          <w:rFonts w:hint="eastAsia"/>
        </w:rPr>
        <w:t>MSE</w:t>
      </w:r>
      <w:r w:rsidRPr="001A5BAC">
        <w:rPr>
          <w:rFonts w:hint="eastAsia"/>
        </w:rPr>
        <w:t>、</w:t>
      </w:r>
      <w:r w:rsidRPr="001A5BAC">
        <w:rPr>
          <w:rFonts w:hint="eastAsia"/>
        </w:rPr>
        <w:t>MAE</w:t>
      </w:r>
      <w:r w:rsidRPr="001A5BAC">
        <w:rPr>
          <w:rFonts w:hint="eastAsia"/>
        </w:rPr>
        <w:t>、</w:t>
      </w:r>
      <w:r w:rsidRPr="001A5BAC">
        <w:rPr>
          <w:rFonts w:hint="eastAsia"/>
        </w:rPr>
        <w:t>RMSE</w:t>
      </w:r>
      <w:r w:rsidRPr="001A5BAC">
        <w:rPr>
          <w:rFonts w:hint="eastAsia"/>
        </w:rPr>
        <w:t>指标上均优于经典对比模型的结果，预测误差更小。</w:t>
      </w:r>
    </w:p>
    <w:p w14:paraId="48165B7A" w14:textId="77777777" w:rsidR="001A5BAC" w:rsidRPr="001A5BAC" w:rsidRDefault="001A5BAC" w:rsidP="005A72AB">
      <w:pPr>
        <w:pStyle w:val="afff"/>
      </w:pPr>
      <w:bookmarkStart w:id="179" w:name="_Toc164603312"/>
      <w:bookmarkStart w:id="180" w:name="_Toc164622628"/>
      <w:r w:rsidRPr="001A5BAC">
        <w:rPr>
          <w:rFonts w:hint="eastAsia"/>
        </w:rPr>
        <w:lastRenderedPageBreak/>
        <w:t>5</w:t>
      </w:r>
      <w:r w:rsidRPr="001A5BAC">
        <w:t xml:space="preserve">.5 </w:t>
      </w:r>
      <w:r w:rsidRPr="001A5BAC">
        <w:rPr>
          <w:rFonts w:hint="eastAsia"/>
        </w:rPr>
        <w:t>本章小结</w:t>
      </w:r>
      <w:bookmarkEnd w:id="179"/>
      <w:bookmarkEnd w:id="180"/>
    </w:p>
    <w:p w14:paraId="1CC040AC" w14:textId="5090BB07" w:rsidR="001A5BAC" w:rsidRPr="001A5BAC" w:rsidRDefault="00345071" w:rsidP="005A72AB">
      <w:pPr>
        <w:pStyle w:val="aff3"/>
        <w:ind w:firstLine="480"/>
      </w:pPr>
      <w:r>
        <w:rPr>
          <w:rFonts w:hint="eastAsia"/>
        </w:rPr>
        <w:t>当前船舶数据</w:t>
      </w:r>
      <w:r w:rsidR="001A5BAC" w:rsidRPr="001A5BAC">
        <w:rPr>
          <w:rFonts w:hint="eastAsia"/>
        </w:rPr>
        <w:t>轨迹预测是历史数据数量一般的轨迹预测的典型。针对经典</w:t>
      </w:r>
      <w:r>
        <w:rPr>
          <w:rFonts w:hint="eastAsia"/>
        </w:rPr>
        <w:t>当前船舶数据</w:t>
      </w:r>
      <w:r w:rsidR="001A5BAC" w:rsidRPr="001A5BAC">
        <w:rPr>
          <w:rFonts w:hint="eastAsia"/>
        </w:rPr>
        <w:t>轨迹预测方法历史数据少、预测精度低的问题，本文提出了基于增量</w:t>
      </w:r>
      <w:r w:rsidR="001A5BAC" w:rsidRPr="001A5BAC">
        <w:rPr>
          <w:rFonts w:hint="eastAsia"/>
        </w:rPr>
        <w:t>VMD-1DCNN-BLSTM</w:t>
      </w:r>
      <w:r w:rsidR="001A5BAC" w:rsidRPr="001A5BAC">
        <w:rPr>
          <w:rFonts w:hint="eastAsia"/>
        </w:rPr>
        <w:t>的</w:t>
      </w:r>
      <w:r>
        <w:rPr>
          <w:rFonts w:hint="eastAsia"/>
        </w:rPr>
        <w:t>当前船舶数据</w:t>
      </w:r>
      <w:r w:rsidR="001A5BAC" w:rsidRPr="001A5BAC">
        <w:rPr>
          <w:rFonts w:hint="eastAsia"/>
        </w:rPr>
        <w:t>轨迹预测方法。该方法首先通过增量</w:t>
      </w:r>
      <w:r w:rsidR="001A5BAC" w:rsidRPr="001A5BAC">
        <w:rPr>
          <w:rFonts w:hint="eastAsia"/>
        </w:rPr>
        <w:t>VMD</w:t>
      </w:r>
      <w:r w:rsidR="001A5BAC" w:rsidRPr="001A5BAC">
        <w:rPr>
          <w:rFonts w:hint="eastAsia"/>
        </w:rPr>
        <w:t>模块进行历史数据的分解扩充，实现轨迹数据的同源异构；然后利用分解后的轨迹数据进行混合网络模型的训练；最后利用训练好的混合网络模型使用单步迭代法进行轨迹预测。为了验证本文方法的可行性和可靠性，建立了具有</w:t>
      </w:r>
      <w:r w:rsidR="001A5BAC" w:rsidRPr="001A5BAC">
        <w:rPr>
          <w:rFonts w:hint="eastAsia"/>
        </w:rPr>
        <w:t>3</w:t>
      </w:r>
      <w:r w:rsidR="001A5BAC" w:rsidRPr="001A5BAC">
        <w:rPr>
          <w:rFonts w:hint="eastAsia"/>
        </w:rPr>
        <w:t>种不同复杂程度的轨迹数据集并在数据集上进行了对比实验。</w:t>
      </w:r>
    </w:p>
    <w:p w14:paraId="167DD670" w14:textId="058868FC" w:rsidR="001A5BAC" w:rsidRDefault="001A5BAC" w:rsidP="005A72AB">
      <w:pPr>
        <w:pStyle w:val="aff3"/>
        <w:ind w:firstLine="480"/>
      </w:pPr>
      <w:r w:rsidRPr="001A5BAC">
        <w:rPr>
          <w:rFonts w:hint="eastAsia"/>
        </w:rPr>
        <w:t>实验结果显示，本文方法的预测结果优于经典方法，在</w:t>
      </w:r>
      <w:r w:rsidRPr="001A5BAC">
        <w:rPr>
          <w:rFonts w:hint="eastAsia"/>
        </w:rPr>
        <w:t>MSE</w:t>
      </w:r>
      <w:r w:rsidRPr="001A5BAC">
        <w:rPr>
          <w:rFonts w:hint="eastAsia"/>
        </w:rPr>
        <w:t>指标上，本文方法为</w:t>
      </w:r>
      <w:r w:rsidRPr="001A5BAC">
        <w:rPr>
          <w:rFonts w:hint="eastAsia"/>
        </w:rPr>
        <w:t>4.44</w:t>
      </w:r>
      <w:r w:rsidRPr="001A5BAC">
        <w:rPr>
          <w:sz w:val="21"/>
          <w:szCs w:val="21"/>
        </w:rPr>
        <w:t>°</w:t>
      </w:r>
      <w:r w:rsidRPr="001A5BAC">
        <w:rPr>
          <w:rFonts w:hint="eastAsia"/>
        </w:rPr>
        <w:t>，相比</w:t>
      </w:r>
      <w:r w:rsidR="00E06CD5">
        <w:rPr>
          <w:rFonts w:hint="eastAsia"/>
        </w:rPr>
        <w:t>对比</w:t>
      </w:r>
      <w:r w:rsidRPr="001A5BAC">
        <w:rPr>
          <w:rFonts w:hint="eastAsia"/>
        </w:rPr>
        <w:t>方法中最优方法</w:t>
      </w:r>
      <w:r w:rsidRPr="001A5BAC">
        <w:rPr>
          <w:rFonts w:hint="eastAsia"/>
        </w:rPr>
        <w:t>1DCNN-BLSTM</w:t>
      </w:r>
      <w:r w:rsidR="00E06CD5">
        <w:rPr>
          <w:rFonts w:hint="eastAsia"/>
        </w:rPr>
        <w:t>降低</w:t>
      </w:r>
      <w:r w:rsidRPr="001A5BAC">
        <w:rPr>
          <w:rFonts w:hint="eastAsia"/>
        </w:rPr>
        <w:t>了</w:t>
      </w:r>
      <w:r w:rsidRPr="001A5BAC">
        <w:rPr>
          <w:rFonts w:hint="eastAsia"/>
        </w:rPr>
        <w:t>44.3%</w:t>
      </w:r>
      <w:r w:rsidRPr="001A5BAC">
        <w:rPr>
          <w:rFonts w:hint="eastAsia"/>
        </w:rPr>
        <w:t>；在</w:t>
      </w:r>
      <w:r w:rsidRPr="001A5BAC">
        <w:rPr>
          <w:rFonts w:hint="eastAsia"/>
        </w:rPr>
        <w:t>MAE</w:t>
      </w:r>
      <w:r w:rsidRPr="001A5BAC">
        <w:rPr>
          <w:rFonts w:hint="eastAsia"/>
        </w:rPr>
        <w:t>指标上，本文方法为</w:t>
      </w:r>
      <w:r w:rsidRPr="001A5BAC">
        <w:rPr>
          <w:rFonts w:hint="eastAsia"/>
        </w:rPr>
        <w:t>0.0029</w:t>
      </w:r>
      <w:r w:rsidRPr="001A5BAC">
        <w:rPr>
          <w:sz w:val="21"/>
          <w:szCs w:val="21"/>
        </w:rPr>
        <w:t>°</w:t>
      </w:r>
      <w:r w:rsidRPr="001A5BAC">
        <w:rPr>
          <w:rFonts w:hint="eastAsia"/>
        </w:rPr>
        <w:t>，相比</w:t>
      </w:r>
      <w:r w:rsidRPr="001A5BAC">
        <w:rPr>
          <w:rFonts w:hint="eastAsia"/>
        </w:rPr>
        <w:t>1DCNN-BLSTM</w:t>
      </w:r>
      <w:r w:rsidR="00E06CD5">
        <w:rPr>
          <w:rFonts w:hint="eastAsia"/>
        </w:rPr>
        <w:t>降低</w:t>
      </w:r>
      <w:r w:rsidRPr="001A5BAC">
        <w:rPr>
          <w:rFonts w:hint="eastAsia"/>
        </w:rPr>
        <w:t>了</w:t>
      </w:r>
      <w:r w:rsidRPr="001A5BAC">
        <w:rPr>
          <w:rFonts w:hint="eastAsia"/>
        </w:rPr>
        <w:t>19.4%</w:t>
      </w:r>
      <w:r w:rsidRPr="001A5BAC">
        <w:rPr>
          <w:rFonts w:hint="eastAsia"/>
        </w:rPr>
        <w:t>；在</w:t>
      </w:r>
      <w:r w:rsidRPr="001A5BAC">
        <w:rPr>
          <w:rFonts w:hint="eastAsia"/>
        </w:rPr>
        <w:t>RMSE</w:t>
      </w:r>
      <w:r w:rsidRPr="001A5BAC">
        <w:rPr>
          <w:rFonts w:hint="eastAsia"/>
        </w:rPr>
        <w:t>指标上，本文方法为</w:t>
      </w:r>
      <w:r w:rsidRPr="001A5BAC">
        <w:rPr>
          <w:rFonts w:hint="eastAsia"/>
        </w:rPr>
        <w:t>0.0029</w:t>
      </w:r>
      <w:r w:rsidRPr="001A5BAC">
        <w:rPr>
          <w:sz w:val="21"/>
          <w:szCs w:val="21"/>
        </w:rPr>
        <w:t>°</w:t>
      </w:r>
      <w:r w:rsidRPr="001A5BAC">
        <w:rPr>
          <w:rFonts w:hint="eastAsia"/>
        </w:rPr>
        <w:t>，相比</w:t>
      </w:r>
      <w:r w:rsidRPr="001A5BAC">
        <w:rPr>
          <w:rFonts w:hint="eastAsia"/>
        </w:rPr>
        <w:t>1DCNN-BLSTM</w:t>
      </w:r>
      <w:r w:rsidR="00E06CD5">
        <w:rPr>
          <w:rFonts w:hint="eastAsia"/>
        </w:rPr>
        <w:t>降低</w:t>
      </w:r>
      <w:r w:rsidRPr="001A5BAC">
        <w:rPr>
          <w:rFonts w:hint="eastAsia"/>
        </w:rPr>
        <w:t>了</w:t>
      </w:r>
      <w:r w:rsidRPr="001A5BAC">
        <w:rPr>
          <w:rFonts w:hint="eastAsia"/>
        </w:rPr>
        <w:t>21.6%</w:t>
      </w:r>
      <w:r w:rsidRPr="001A5BAC">
        <w:rPr>
          <w:rFonts w:hint="eastAsia"/>
        </w:rPr>
        <w:t>，说明了本文方法的可行性和可靠性。</w:t>
      </w:r>
      <w:r w:rsidR="00345071">
        <w:rPr>
          <w:rFonts w:hint="eastAsia"/>
        </w:rPr>
        <w:t>当前船舶数据</w:t>
      </w:r>
      <w:r w:rsidRPr="001A5BAC">
        <w:rPr>
          <w:rFonts w:hint="eastAsia"/>
        </w:rPr>
        <w:t>轨迹预测是典型的短期或者中长期预测，可以为船舶避碰决策和异常行为船舶监督任务提供理论依据。</w:t>
      </w:r>
    </w:p>
    <w:p w14:paraId="749832E4" w14:textId="77777777" w:rsidR="001A5BAC" w:rsidRDefault="001A5BAC" w:rsidP="001A5BAC">
      <w:pPr>
        <w:widowControl/>
        <w:spacing w:line="400" w:lineRule="atLeast"/>
        <w:ind w:firstLine="480"/>
        <w:rPr>
          <w:rFonts w:cs="宋体"/>
          <w:kern w:val="0"/>
          <w:szCs w:val="22"/>
        </w:rPr>
      </w:pPr>
    </w:p>
    <w:p w14:paraId="0DE55B7A" w14:textId="77777777" w:rsidR="001A5BAC" w:rsidRDefault="001A5BAC" w:rsidP="001A5BAC">
      <w:pPr>
        <w:widowControl/>
        <w:spacing w:line="400" w:lineRule="atLeast"/>
        <w:ind w:firstLine="480"/>
        <w:rPr>
          <w:rFonts w:cs="宋体"/>
          <w:kern w:val="0"/>
          <w:szCs w:val="22"/>
        </w:rPr>
      </w:pPr>
    </w:p>
    <w:p w14:paraId="32F31A88" w14:textId="77777777" w:rsidR="001A5BAC" w:rsidRDefault="001A5BAC" w:rsidP="001A5BAC">
      <w:pPr>
        <w:widowControl/>
        <w:spacing w:line="400" w:lineRule="atLeast"/>
        <w:ind w:firstLine="480"/>
        <w:rPr>
          <w:rFonts w:cs="宋体"/>
          <w:kern w:val="0"/>
          <w:szCs w:val="22"/>
        </w:rPr>
      </w:pPr>
    </w:p>
    <w:p w14:paraId="334DAAA0" w14:textId="77777777" w:rsidR="001A5BAC" w:rsidRDefault="001A5BAC" w:rsidP="001A5BAC">
      <w:pPr>
        <w:widowControl/>
        <w:spacing w:line="400" w:lineRule="atLeast"/>
        <w:ind w:firstLine="480"/>
        <w:rPr>
          <w:rFonts w:cs="宋体"/>
          <w:kern w:val="0"/>
          <w:szCs w:val="22"/>
        </w:rPr>
      </w:pPr>
    </w:p>
    <w:p w14:paraId="45978016" w14:textId="77777777" w:rsidR="001A5BAC" w:rsidRDefault="001A5BAC" w:rsidP="001A5BAC">
      <w:pPr>
        <w:widowControl/>
        <w:spacing w:line="400" w:lineRule="atLeast"/>
        <w:ind w:firstLine="480"/>
        <w:rPr>
          <w:rFonts w:cs="宋体"/>
          <w:kern w:val="0"/>
          <w:szCs w:val="22"/>
        </w:rPr>
      </w:pPr>
    </w:p>
    <w:p w14:paraId="60199C2A" w14:textId="77777777" w:rsidR="001A5BAC" w:rsidRDefault="001A5BAC" w:rsidP="001A5BAC">
      <w:pPr>
        <w:widowControl/>
        <w:spacing w:line="400" w:lineRule="atLeast"/>
        <w:ind w:firstLine="480"/>
        <w:rPr>
          <w:rFonts w:cs="宋体"/>
          <w:kern w:val="0"/>
          <w:szCs w:val="22"/>
        </w:rPr>
      </w:pPr>
    </w:p>
    <w:p w14:paraId="5188DEBC" w14:textId="77777777" w:rsidR="001A5BAC" w:rsidRDefault="001A5BAC" w:rsidP="001A5BAC">
      <w:pPr>
        <w:spacing w:before="480" w:after="360" w:line="240" w:lineRule="auto"/>
        <w:ind w:firstLineChars="0" w:firstLine="0"/>
        <w:outlineLvl w:val="0"/>
        <w:rPr>
          <w:rFonts w:eastAsia="黑体"/>
          <w:sz w:val="32"/>
          <w:szCs w:val="32"/>
        </w:rPr>
        <w:sectPr w:rsidR="001A5BAC" w:rsidSect="004928C4">
          <w:headerReference w:type="default" r:id="rId825"/>
          <w:pgSz w:w="11907" w:h="16840" w:code="9"/>
          <w:pgMar w:top="1701" w:right="1418" w:bottom="1418" w:left="1418" w:header="907" w:footer="851" w:gutter="567"/>
          <w:paperSrc w:first="31096" w:other="31096"/>
          <w:cols w:space="720"/>
          <w:docGrid w:type="lines" w:linePitch="312"/>
        </w:sectPr>
      </w:pPr>
    </w:p>
    <w:p w14:paraId="0AD5A638" w14:textId="31567C20" w:rsidR="001A5BAC" w:rsidRDefault="001A5BAC" w:rsidP="005A72AB">
      <w:pPr>
        <w:pStyle w:val="aff1"/>
      </w:pPr>
      <w:bookmarkStart w:id="181" w:name="_Toc164603313"/>
      <w:bookmarkStart w:id="182" w:name="_Toc164622629"/>
      <w:r w:rsidRPr="001A5BAC">
        <w:rPr>
          <w:rFonts w:hint="eastAsia"/>
        </w:rPr>
        <w:lastRenderedPageBreak/>
        <w:t>6</w:t>
      </w:r>
      <w:r>
        <w:rPr>
          <w:rFonts w:hint="eastAsia"/>
        </w:rPr>
        <w:t xml:space="preserve"> </w:t>
      </w:r>
      <w:r w:rsidRPr="001A5BAC">
        <w:rPr>
          <w:rFonts w:hint="eastAsia"/>
        </w:rPr>
        <w:t xml:space="preserve"> </w:t>
      </w:r>
      <w:bookmarkEnd w:id="181"/>
      <w:bookmarkEnd w:id="182"/>
      <w:r w:rsidR="00C37304">
        <w:rPr>
          <w:rFonts w:hint="eastAsia"/>
        </w:rPr>
        <w:t>基于椭圆柱体简化模型的缺乏历史数据轨迹预测</w:t>
      </w:r>
    </w:p>
    <w:p w14:paraId="4156769B" w14:textId="2C89986C" w:rsidR="001A5BAC" w:rsidRPr="001A5BAC" w:rsidRDefault="001A5BAC" w:rsidP="005A72AB">
      <w:pPr>
        <w:pStyle w:val="aff3"/>
        <w:ind w:firstLine="480"/>
      </w:pPr>
      <w:r w:rsidRPr="001A5BAC">
        <w:rPr>
          <w:rFonts w:hint="eastAsia"/>
        </w:rPr>
        <w:t>船舶动力故障漂流预测任务是典型的</w:t>
      </w:r>
      <w:r w:rsidR="00E06CD5">
        <w:rPr>
          <w:rFonts w:hint="eastAsia"/>
        </w:rPr>
        <w:t>缺乏</w:t>
      </w:r>
      <w:r w:rsidRPr="001A5BAC">
        <w:rPr>
          <w:rFonts w:hint="eastAsia"/>
        </w:rPr>
        <w:t>轨迹数据长期预测，这与第</w:t>
      </w:r>
      <w:r w:rsidRPr="001A5BAC">
        <w:rPr>
          <w:rFonts w:hint="eastAsia"/>
        </w:rPr>
        <w:t>4</w:t>
      </w:r>
      <w:r w:rsidRPr="001A5BAC">
        <w:rPr>
          <w:rFonts w:hint="eastAsia"/>
        </w:rPr>
        <w:t>章</w:t>
      </w:r>
      <w:r w:rsidR="00E06CD5">
        <w:rPr>
          <w:rFonts w:hint="eastAsia"/>
        </w:rPr>
        <w:t>大量</w:t>
      </w:r>
      <w:r w:rsidRPr="001A5BAC">
        <w:rPr>
          <w:rFonts w:hint="eastAsia"/>
        </w:rPr>
        <w:t>历史数据轨迹预测和第</w:t>
      </w:r>
      <w:r w:rsidRPr="001A5BAC">
        <w:rPr>
          <w:rFonts w:hint="eastAsia"/>
        </w:rPr>
        <w:t>5</w:t>
      </w:r>
      <w:r w:rsidRPr="001A5BAC">
        <w:rPr>
          <w:rFonts w:hint="eastAsia"/>
        </w:rPr>
        <w:t>章</w:t>
      </w:r>
      <w:r w:rsidR="00345071">
        <w:rPr>
          <w:rFonts w:hint="eastAsia"/>
        </w:rPr>
        <w:t>当前船舶数据</w:t>
      </w:r>
      <w:r w:rsidRPr="001A5BAC">
        <w:rPr>
          <w:rFonts w:hint="eastAsia"/>
        </w:rPr>
        <w:t>轨迹预测不同。在船舶发生动力故障漂流时，船载</w:t>
      </w:r>
      <w:r w:rsidRPr="001A5BAC">
        <w:rPr>
          <w:rFonts w:hint="eastAsia"/>
        </w:rPr>
        <w:t>AIS</w:t>
      </w:r>
      <w:r w:rsidRPr="001A5BAC">
        <w:rPr>
          <w:rFonts w:hint="eastAsia"/>
        </w:rPr>
        <w:t>设备运行异常，基站人员无法接收到故障船舶的</w:t>
      </w:r>
      <w:r w:rsidRPr="001A5BAC">
        <w:rPr>
          <w:rFonts w:hint="eastAsia"/>
        </w:rPr>
        <w:t>AIS</w:t>
      </w:r>
      <w:r w:rsidRPr="001A5BAC">
        <w:rPr>
          <w:rFonts w:hint="eastAsia"/>
        </w:rPr>
        <w:t>信息。基于统计学模型或学习模型如深度神经网络的船舶轨迹预测方法大都依赖于大量可靠的船舶运动数据，当船舶运动数据较少时，此类方法表现不佳，需要通过其他数据源进行数据融合增补。基于动力学模型的船舶轨迹预测方法通过建立船舶运动物理模型来获得未来时刻的运动响应，对船舶的位置信息依赖较少。真实船舶运动复杂具有高度非线性，过于精确的物理模型建立难度较大且泛化能力低，过于简单的物理模型预测效果差，无法满足预测任务。因此，合理、可靠的船舶运动模型是实现船舶在动力故障漂流状态下的轨迹预测的重中之重。</w:t>
      </w:r>
    </w:p>
    <w:p w14:paraId="2D10DDFE" w14:textId="2E01BD29" w:rsidR="001A5BAC" w:rsidRPr="001A5BAC" w:rsidRDefault="001A5BAC" w:rsidP="005A72AB">
      <w:pPr>
        <w:pStyle w:val="aff3"/>
        <w:ind w:firstLine="480"/>
      </w:pPr>
      <w:r w:rsidRPr="001A5BAC">
        <w:rPr>
          <w:rFonts w:hint="eastAsia"/>
        </w:rPr>
        <w:t>本章首先从船舶的运动学模型出发，建立船舶运动的北地东惯性坐标系和船体坐标系，给出坐标系下的船舶运动方程和主流船舶水动力模型。其次，以大型动力故障船舶为研究对象，将船舶视为刚体简化为椭圆柱体，综合考虑海面风和海流的作用力，基于主流水动力模型建立大型动力故障船舶漂流位置预测模型。为了验证该模型的合理性和可靠性，在</w:t>
      </w:r>
      <w:r w:rsidRPr="001A5BAC">
        <w:rPr>
          <w:rFonts w:hint="eastAsia"/>
        </w:rPr>
        <w:t>SANCHI</w:t>
      </w:r>
      <w:r w:rsidRPr="001A5BAC">
        <w:rPr>
          <w:rFonts w:hint="eastAsia"/>
        </w:rPr>
        <w:t>油轮真实漂流数据集上进行漂流位置预测实验。</w:t>
      </w:r>
    </w:p>
    <w:p w14:paraId="7B213043" w14:textId="77777777" w:rsidR="001A5BAC" w:rsidRPr="001A5BAC" w:rsidRDefault="001A5BAC" w:rsidP="005A72AB">
      <w:pPr>
        <w:pStyle w:val="afff"/>
      </w:pPr>
      <w:bookmarkStart w:id="183" w:name="_Toc164603314"/>
      <w:bookmarkStart w:id="184" w:name="_Toc164622630"/>
      <w:r w:rsidRPr="001A5BAC">
        <w:t xml:space="preserve">6.1 </w:t>
      </w:r>
      <w:r w:rsidRPr="001A5BAC">
        <w:rPr>
          <w:rFonts w:hint="eastAsia"/>
        </w:rPr>
        <w:t>船舶运动学模型</w:t>
      </w:r>
      <w:bookmarkEnd w:id="183"/>
      <w:bookmarkEnd w:id="184"/>
    </w:p>
    <w:p w14:paraId="4345761F" w14:textId="77777777" w:rsidR="001A5BAC" w:rsidRPr="001A5BAC" w:rsidRDefault="001A5BAC" w:rsidP="005A72AB">
      <w:pPr>
        <w:pStyle w:val="aff9"/>
      </w:pPr>
      <w:bookmarkStart w:id="185" w:name="_Toc164622631"/>
      <w:r w:rsidRPr="001A5BAC">
        <w:rPr>
          <w:rFonts w:hint="eastAsia"/>
        </w:rPr>
        <w:t>6</w:t>
      </w:r>
      <w:r w:rsidRPr="001A5BAC">
        <w:t xml:space="preserve">.1.1 </w:t>
      </w:r>
      <w:r w:rsidRPr="001A5BAC">
        <w:rPr>
          <w:rFonts w:hint="eastAsia"/>
        </w:rPr>
        <w:t>坐标系的建立</w:t>
      </w:r>
      <w:bookmarkEnd w:id="185"/>
    </w:p>
    <w:p w14:paraId="5AD15FCC" w14:textId="1041651D" w:rsidR="001A5BAC" w:rsidRPr="001A5BAC" w:rsidRDefault="001A5BAC" w:rsidP="005A72AB">
      <w:pPr>
        <w:pStyle w:val="aff3"/>
        <w:ind w:firstLine="480"/>
      </w:pPr>
      <w:r w:rsidRPr="001A5BAC">
        <w:rPr>
          <w:rFonts w:hint="eastAsia"/>
        </w:rPr>
        <w:t>船舶轨迹预测重点研究船舶在水面的运动情况，因此仅需要建立三个平面坐标系：一个是北地东惯性坐标系</w:t>
      </w:r>
      <w:r w:rsidR="00590D7F" w:rsidRPr="001A5BAC">
        <w:rPr>
          <w:noProof/>
          <w:position w:val="-12"/>
        </w:rPr>
        <w:drawing>
          <wp:inline distT="0" distB="0" distL="0" distR="0" wp14:anchorId="7B301708" wp14:editId="3197310C">
            <wp:extent cx="603885" cy="228600"/>
            <wp:effectExtent l="0" t="0" r="0" b="0"/>
            <wp:docPr id="61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826">
                      <a:extLst>
                        <a:ext uri="{28A0092B-C50C-407E-A947-70E740481C1C}">
                          <a14:useLocalDpi xmlns:a14="http://schemas.microsoft.com/office/drawing/2010/main" val="0"/>
                        </a:ext>
                      </a:extLst>
                    </a:blip>
                    <a:srcRect/>
                    <a:stretch>
                      <a:fillRect/>
                    </a:stretch>
                  </pic:blipFill>
                  <pic:spPr bwMode="auto">
                    <a:xfrm>
                      <a:off x="0" y="0"/>
                      <a:ext cx="603885" cy="228600"/>
                    </a:xfrm>
                    <a:prstGeom prst="rect">
                      <a:avLst/>
                    </a:prstGeom>
                    <a:noFill/>
                    <a:ln>
                      <a:noFill/>
                    </a:ln>
                  </pic:spPr>
                </pic:pic>
              </a:graphicData>
            </a:graphic>
          </wp:inline>
        </w:drawing>
      </w:r>
      <w:r w:rsidRPr="001A5BAC">
        <w:rPr>
          <w:rFonts w:hint="eastAsia"/>
        </w:rPr>
        <w:t>，一个是船体坐标系</w:t>
      </w:r>
      <w:r w:rsidR="00590D7F" w:rsidRPr="001A5BAC">
        <w:rPr>
          <w:noProof/>
          <w:position w:val="-10"/>
        </w:rPr>
        <w:drawing>
          <wp:inline distT="0" distB="0" distL="0" distR="0" wp14:anchorId="7EF0820B" wp14:editId="7946F369">
            <wp:extent cx="451485" cy="201295"/>
            <wp:effectExtent l="0" t="0" r="0" b="0"/>
            <wp:docPr id="613"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451485" cy="201295"/>
                    </a:xfrm>
                    <a:prstGeom prst="rect">
                      <a:avLst/>
                    </a:prstGeom>
                    <a:noFill/>
                    <a:ln>
                      <a:noFill/>
                    </a:ln>
                  </pic:spPr>
                </pic:pic>
              </a:graphicData>
            </a:graphic>
          </wp:inline>
        </w:drawing>
      </w:r>
      <w:r w:rsidRPr="001A5BAC">
        <w:rPr>
          <w:rFonts w:hint="eastAsia"/>
        </w:rPr>
        <w:t>，最后一个是地球表面局部坐标系，如图</w:t>
      </w:r>
      <w:r w:rsidRPr="001A5BAC">
        <w:rPr>
          <w:rFonts w:hint="eastAsia"/>
        </w:rPr>
        <w:t>6</w:t>
      </w:r>
      <w:r w:rsidRPr="001A5BAC">
        <w:t>-1</w:t>
      </w:r>
      <w:r w:rsidRPr="001A5BAC">
        <w:rPr>
          <w:rFonts w:hint="eastAsia"/>
        </w:rPr>
        <w:t>所示。</w:t>
      </w:r>
    </w:p>
    <w:p w14:paraId="2D54FB76" w14:textId="583F10DB" w:rsidR="001A5BAC" w:rsidRPr="001A5BAC" w:rsidRDefault="001A5BAC" w:rsidP="005A72AB">
      <w:pPr>
        <w:pStyle w:val="aff3"/>
        <w:ind w:firstLine="480"/>
      </w:pPr>
      <w:r w:rsidRPr="001A5BAC">
        <w:rPr>
          <w:rFonts w:hint="eastAsia"/>
        </w:rPr>
        <w:t>地球表面局部坐标系是在北地东坐标系下相对于船舶初始位置建立的一个局部坐标系。其主要作用是描述船舶相对于初始位置的运动情况，以便进行船舶轨迹预测。为了方便，本文将地球表面局部坐标系和北地东惯性坐标系进行合并，将船舶在运动初始时刻的重心设置为北地东惯性坐标系的原点</w:t>
      </w:r>
      <w:r w:rsidR="00590D7F" w:rsidRPr="001A5BAC">
        <w:rPr>
          <w:noProof/>
          <w:position w:val="-12"/>
        </w:rPr>
        <w:drawing>
          <wp:inline distT="0" distB="0" distL="0" distR="0" wp14:anchorId="6BB9CED0" wp14:editId="6AD3BE79">
            <wp:extent cx="201295" cy="228600"/>
            <wp:effectExtent l="0" t="0" r="0" b="0"/>
            <wp:docPr id="61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828">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，坐标轴</w:t>
      </w:r>
      <w:r w:rsidR="00590D7F" w:rsidRPr="001A5BAC">
        <w:rPr>
          <w:noProof/>
          <w:position w:val="-12"/>
        </w:rPr>
        <w:drawing>
          <wp:inline distT="0" distB="0" distL="0" distR="0" wp14:anchorId="523FF447" wp14:editId="263E7A60">
            <wp:extent cx="310515" cy="228600"/>
            <wp:effectExtent l="0" t="0" r="0" b="0"/>
            <wp:docPr id="615"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310515" cy="228600"/>
                    </a:xfrm>
                    <a:prstGeom prst="rect">
                      <a:avLst/>
                    </a:prstGeom>
                    <a:noFill/>
                    <a:ln>
                      <a:noFill/>
                    </a:ln>
                  </pic:spPr>
                </pic:pic>
              </a:graphicData>
            </a:graphic>
          </wp:inline>
        </w:drawing>
      </w:r>
      <w:r w:rsidRPr="001A5BAC">
        <w:rPr>
          <w:rFonts w:hint="eastAsia"/>
        </w:rPr>
        <w:t>的正方向指向真北，坐标轴</w:t>
      </w:r>
      <w:r w:rsidR="00590D7F" w:rsidRPr="001A5BAC">
        <w:rPr>
          <w:noProof/>
          <w:position w:val="-12"/>
        </w:rPr>
        <w:drawing>
          <wp:inline distT="0" distB="0" distL="0" distR="0" wp14:anchorId="7A8B253A" wp14:editId="3599D877">
            <wp:extent cx="332105" cy="228600"/>
            <wp:effectExtent l="0" t="0" r="0" b="0"/>
            <wp:docPr id="61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332105" cy="228600"/>
                    </a:xfrm>
                    <a:prstGeom prst="rect">
                      <a:avLst/>
                    </a:prstGeom>
                    <a:noFill/>
                    <a:ln>
                      <a:noFill/>
                    </a:ln>
                  </pic:spPr>
                </pic:pic>
              </a:graphicData>
            </a:graphic>
          </wp:inline>
        </w:drawing>
      </w:r>
      <w:r w:rsidRPr="001A5BAC">
        <w:rPr>
          <w:rFonts w:hint="eastAsia"/>
        </w:rPr>
        <w:t>的正方向指向正东。考虑到，船舶轨迹预测任务的重点研究对象是船舶的运动位置和船艏向的变化情况，因此船舶在北地东惯性坐标系中的运动位置可以用船舶重心</w:t>
      </w:r>
      <w:r w:rsidR="00590D7F" w:rsidRPr="001A5BAC">
        <w:rPr>
          <w:noProof/>
          <w:position w:val="-12"/>
        </w:rPr>
        <w:drawing>
          <wp:inline distT="0" distB="0" distL="0" distR="0" wp14:anchorId="47200F51" wp14:editId="064C8E54">
            <wp:extent cx="615315" cy="228600"/>
            <wp:effectExtent l="0" t="0" r="0" b="0"/>
            <wp:docPr id="617"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831">
                      <a:extLst>
                        <a:ext uri="{28A0092B-C50C-407E-A947-70E740481C1C}">
                          <a14:useLocalDpi xmlns:a14="http://schemas.microsoft.com/office/drawing/2010/main" val="0"/>
                        </a:ext>
                      </a:extLst>
                    </a:blip>
                    <a:srcRect/>
                    <a:stretch>
                      <a:fillRect/>
                    </a:stretch>
                  </pic:blipFill>
                  <pic:spPr bwMode="auto">
                    <a:xfrm>
                      <a:off x="0" y="0"/>
                      <a:ext cx="615315" cy="228600"/>
                    </a:xfrm>
                    <a:prstGeom prst="rect">
                      <a:avLst/>
                    </a:prstGeom>
                    <a:noFill/>
                    <a:ln>
                      <a:noFill/>
                    </a:ln>
                  </pic:spPr>
                </pic:pic>
              </a:graphicData>
            </a:graphic>
          </wp:inline>
        </w:drawing>
      </w:r>
      <w:r w:rsidRPr="001A5BAC">
        <w:rPr>
          <w:rFonts w:hint="eastAsia"/>
        </w:rPr>
        <w:t>来表示。</w:t>
      </w:r>
    </w:p>
    <w:p w14:paraId="303FBC5A" w14:textId="2DB4099F" w:rsidR="001A5BAC" w:rsidRPr="001A5BAC" w:rsidRDefault="001A5BAC" w:rsidP="005A72AB">
      <w:pPr>
        <w:pStyle w:val="aff3"/>
        <w:ind w:firstLine="480"/>
      </w:pPr>
      <w:r w:rsidRPr="001A5BAC">
        <w:rPr>
          <w:rFonts w:hint="eastAsia"/>
        </w:rPr>
        <w:lastRenderedPageBreak/>
        <w:t>船体坐标系是相对于船舶自身的固定坐标系，以船舶的中纵剖面线、船首为基准线建立。在船体坐标系中，将坐标系的原点</w:t>
      </w:r>
      <w:r w:rsidRPr="001A5BAC">
        <w:rPr>
          <w:rFonts w:hint="eastAsia"/>
          <w:i/>
          <w:iCs/>
        </w:rPr>
        <w:t>G</w:t>
      </w:r>
      <w:r w:rsidRPr="001A5BAC">
        <w:rPr>
          <w:rFonts w:hint="eastAsia"/>
        </w:rPr>
        <w:t>固定在船舶的重心处，坐标轴</w:t>
      </w:r>
      <w:r w:rsidRPr="001A5BAC">
        <w:rPr>
          <w:rFonts w:hint="eastAsia"/>
          <w:i/>
          <w:iCs/>
        </w:rPr>
        <w:t>Gx</w:t>
      </w:r>
      <w:r w:rsidRPr="001A5BAC">
        <w:rPr>
          <w:rFonts w:hint="eastAsia"/>
        </w:rPr>
        <w:t>的正方向过船舶的中纵剖面线指向船首，坐标轴</w:t>
      </w:r>
      <w:r w:rsidRPr="001A5BAC">
        <w:rPr>
          <w:rFonts w:hint="eastAsia"/>
          <w:i/>
          <w:iCs/>
        </w:rPr>
        <w:t>G</w:t>
      </w:r>
      <w:r w:rsidRPr="001A5BAC">
        <w:rPr>
          <w:i/>
          <w:iCs/>
        </w:rPr>
        <w:t>y</w:t>
      </w:r>
      <w:r w:rsidRPr="001A5BAC">
        <w:rPr>
          <w:rFonts w:hint="eastAsia"/>
        </w:rPr>
        <w:t>的正方向指向右舷。在描述船舶的运动速度时，用速度矢量</w:t>
      </w:r>
      <w:r w:rsidR="00590D7F" w:rsidRPr="001A5BAC">
        <w:rPr>
          <w:noProof/>
          <w:position w:val="-6"/>
        </w:rPr>
        <w:drawing>
          <wp:inline distT="0" distB="0" distL="0" distR="0" wp14:anchorId="33F869F9" wp14:editId="22979ECE">
            <wp:extent cx="152400" cy="222885"/>
            <wp:effectExtent l="0" t="0" r="0" b="0"/>
            <wp:docPr id="618"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152400" cy="222885"/>
                    </a:xfrm>
                    <a:prstGeom prst="rect">
                      <a:avLst/>
                    </a:prstGeom>
                    <a:noFill/>
                    <a:ln>
                      <a:noFill/>
                    </a:ln>
                  </pic:spPr>
                </pic:pic>
              </a:graphicData>
            </a:graphic>
          </wp:inline>
        </w:drawing>
      </w:r>
      <w:r w:rsidRPr="001A5BAC">
        <w:rPr>
          <w:rFonts w:hint="eastAsia"/>
        </w:rPr>
        <w:t>来表示船舶运动速度大小和方向。由于航行时海面风和海浪的作用，船舶的运动速度方向难以与船首方向保持一致，用漂角</w:t>
      </w:r>
      <w:r w:rsidR="00590D7F" w:rsidRPr="001A5BAC">
        <w:rPr>
          <w:noProof/>
          <w:position w:val="-10"/>
        </w:rPr>
        <w:drawing>
          <wp:inline distT="0" distB="0" distL="0" distR="0" wp14:anchorId="5C063D3D" wp14:editId="48A814C3">
            <wp:extent cx="152400" cy="201295"/>
            <wp:effectExtent l="0" t="0" r="0" b="0"/>
            <wp:docPr id="61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152400" cy="201295"/>
                    </a:xfrm>
                    <a:prstGeom prst="rect">
                      <a:avLst/>
                    </a:prstGeom>
                    <a:noFill/>
                    <a:ln>
                      <a:noFill/>
                    </a:ln>
                  </pic:spPr>
                </pic:pic>
              </a:graphicData>
            </a:graphic>
          </wp:inline>
        </w:drawing>
      </w:r>
      <w:r w:rsidRPr="001A5BAC">
        <w:rPr>
          <w:rFonts w:hint="eastAsia"/>
        </w:rPr>
        <w:t>来衡量运动速度方向绕船首方向顺时针偏离的角度。漂角的取值在</w:t>
      </w:r>
      <w:r w:rsidRPr="001A5BAC">
        <w:rPr>
          <w:rFonts w:hint="eastAsia"/>
        </w:rPr>
        <w:t>0</w:t>
      </w:r>
      <w:r w:rsidRPr="001A5BAC">
        <w:rPr>
          <w:rFonts w:hint="eastAsia"/>
        </w:rPr>
        <w:t>到</w:t>
      </w:r>
      <w:r w:rsidRPr="001A5BAC">
        <w:t>360</w:t>
      </w:r>
      <w:r w:rsidRPr="001A5BAC">
        <w:rPr>
          <w:rFonts w:hint="eastAsia"/>
        </w:rPr>
        <w:t>之间，单位为度。船艏向用船首方向角</w:t>
      </w:r>
      <w:r w:rsidR="00590D7F" w:rsidRPr="001A5BAC">
        <w:rPr>
          <w:noProof/>
          <w:position w:val="-10"/>
        </w:rPr>
        <w:drawing>
          <wp:inline distT="0" distB="0" distL="0" distR="0" wp14:anchorId="76682772" wp14:editId="23BE06B8">
            <wp:extent cx="152400" cy="158115"/>
            <wp:effectExtent l="0" t="0" r="0" b="0"/>
            <wp:docPr id="62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152400" cy="158115"/>
                    </a:xfrm>
                    <a:prstGeom prst="rect">
                      <a:avLst/>
                    </a:prstGeom>
                    <a:noFill/>
                    <a:ln>
                      <a:noFill/>
                    </a:ln>
                  </pic:spPr>
                </pic:pic>
              </a:graphicData>
            </a:graphic>
          </wp:inline>
        </w:drawing>
      </w:r>
      <w:r w:rsidRPr="001A5BAC">
        <w:rPr>
          <w:rFonts w:hint="eastAsia"/>
        </w:rPr>
        <w:t>来表示，具体测量方法为船首方向</w:t>
      </w:r>
      <w:r w:rsidRPr="001A5BAC">
        <w:rPr>
          <w:rFonts w:hint="eastAsia"/>
          <w:i/>
          <w:iCs/>
        </w:rPr>
        <w:t>G</w:t>
      </w:r>
      <w:r w:rsidRPr="001A5BAC">
        <w:rPr>
          <w:i/>
          <w:iCs/>
        </w:rPr>
        <w:t>x</w:t>
      </w:r>
      <w:r w:rsidRPr="001A5BAC">
        <w:rPr>
          <w:rFonts w:hint="eastAsia"/>
        </w:rPr>
        <w:t>轴绕真北方向</w:t>
      </w:r>
      <w:r w:rsidR="00590D7F" w:rsidRPr="001A5BAC">
        <w:rPr>
          <w:noProof/>
          <w:position w:val="-12"/>
        </w:rPr>
        <w:drawing>
          <wp:inline distT="0" distB="0" distL="0" distR="0" wp14:anchorId="14BE3BE6" wp14:editId="6C51FC8B">
            <wp:extent cx="310515" cy="228600"/>
            <wp:effectExtent l="0" t="0" r="0" b="0"/>
            <wp:docPr id="62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835">
                      <a:extLst>
                        <a:ext uri="{28A0092B-C50C-407E-A947-70E740481C1C}">
                          <a14:useLocalDpi xmlns:a14="http://schemas.microsoft.com/office/drawing/2010/main" val="0"/>
                        </a:ext>
                      </a:extLst>
                    </a:blip>
                    <a:srcRect/>
                    <a:stretch>
                      <a:fillRect/>
                    </a:stretch>
                  </pic:blipFill>
                  <pic:spPr bwMode="auto">
                    <a:xfrm>
                      <a:off x="0" y="0"/>
                      <a:ext cx="310515" cy="228600"/>
                    </a:xfrm>
                    <a:prstGeom prst="rect">
                      <a:avLst/>
                    </a:prstGeom>
                    <a:noFill/>
                    <a:ln>
                      <a:noFill/>
                    </a:ln>
                  </pic:spPr>
                </pic:pic>
              </a:graphicData>
            </a:graphic>
          </wp:inline>
        </w:drawing>
      </w:r>
      <w:r w:rsidRPr="001A5BAC">
        <w:rPr>
          <w:rFonts w:hint="eastAsia"/>
        </w:rPr>
        <w:t>轴顺时针偏离的角度，取值在</w:t>
      </w:r>
      <w:r w:rsidRPr="001A5BAC">
        <w:rPr>
          <w:rFonts w:hint="eastAsia"/>
        </w:rPr>
        <w:t>0</w:t>
      </w:r>
      <w:r w:rsidRPr="001A5BAC">
        <w:rPr>
          <w:rFonts w:hint="eastAsia"/>
        </w:rPr>
        <w:t>到</w:t>
      </w:r>
      <w:r w:rsidRPr="001A5BAC">
        <w:rPr>
          <w:rFonts w:hint="eastAsia"/>
        </w:rPr>
        <w:t>3</w:t>
      </w:r>
      <w:r w:rsidRPr="001A5BAC">
        <w:t>60</w:t>
      </w:r>
      <w:r w:rsidRPr="001A5BAC">
        <w:rPr>
          <w:rFonts w:hint="eastAsia"/>
        </w:rPr>
        <w:t>之间，单位为度。</w:t>
      </w:r>
    </w:p>
    <w:p w14:paraId="1829A469" w14:textId="56074482" w:rsidR="001A5BAC" w:rsidRPr="001A5BAC" w:rsidRDefault="00590D7F" w:rsidP="005A72AB">
      <w:pPr>
        <w:widowControl/>
        <w:spacing w:beforeLines="50" w:before="156" w:afterLines="50" w:after="156" w:line="400" w:lineRule="atLeast"/>
        <w:ind w:firstLineChars="0" w:firstLine="0"/>
        <w:rPr>
          <w:rFonts w:cs="宋体"/>
          <w:kern w:val="0"/>
          <w:szCs w:val="22"/>
        </w:rPr>
      </w:pPr>
      <w:r w:rsidRPr="001A5BAC">
        <w:rPr>
          <w:rFonts w:cs="宋体"/>
          <w:noProof/>
          <w:kern w:val="0"/>
          <w:szCs w:val="22"/>
        </w:rPr>
        <w:drawing>
          <wp:inline distT="0" distB="0" distL="0" distR="0" wp14:anchorId="610CA737" wp14:editId="677386CD">
            <wp:extent cx="5274310" cy="3042285"/>
            <wp:effectExtent l="0" t="0" r="0" b="0"/>
            <wp:docPr id="6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5274310" cy="3042285"/>
                    </a:xfrm>
                    <a:prstGeom prst="rect">
                      <a:avLst/>
                    </a:prstGeom>
                    <a:noFill/>
                    <a:ln>
                      <a:noFill/>
                    </a:ln>
                  </pic:spPr>
                </pic:pic>
              </a:graphicData>
            </a:graphic>
          </wp:inline>
        </w:drawing>
      </w:r>
    </w:p>
    <w:p w14:paraId="10951036" w14:textId="77777777" w:rsidR="001A5BAC" w:rsidRPr="001A5BAC" w:rsidRDefault="001A5BAC" w:rsidP="005A72AB">
      <w:pPr>
        <w:pStyle w:val="affffe"/>
      </w:pPr>
      <w:r w:rsidRPr="001A5BAC">
        <w:rPr>
          <w:rFonts w:hint="eastAsia"/>
        </w:rPr>
        <w:t>图</w:t>
      </w:r>
      <w:r w:rsidRPr="001A5BAC">
        <w:rPr>
          <w:rFonts w:hint="eastAsia"/>
        </w:rPr>
        <w:t>6</w:t>
      </w:r>
      <w:r w:rsidRPr="001A5BAC">
        <w:t xml:space="preserve">-1 </w:t>
      </w:r>
      <w:r w:rsidRPr="001A5BAC">
        <w:rPr>
          <w:rFonts w:hint="eastAsia"/>
        </w:rPr>
        <w:t>北地东惯性坐标系和船体坐标系</w:t>
      </w:r>
    </w:p>
    <w:p w14:paraId="419BA6B5" w14:textId="77777777" w:rsidR="001A5BAC" w:rsidRPr="001A5BAC" w:rsidRDefault="001A5BAC" w:rsidP="005A72AB">
      <w:pPr>
        <w:pStyle w:val="affffe"/>
      </w:pPr>
      <w:r w:rsidRPr="001A5BAC">
        <w:rPr>
          <w:rFonts w:hint="eastAsia"/>
        </w:rPr>
        <w:t>Fig</w:t>
      </w:r>
      <w:r w:rsidRPr="001A5BAC">
        <w:t>. 6-1 North east down inertial coordinate and body coordinate system</w:t>
      </w:r>
    </w:p>
    <w:p w14:paraId="0B574559" w14:textId="77777777" w:rsidR="001A5BAC" w:rsidRPr="001A5BAC" w:rsidRDefault="001A5BAC" w:rsidP="005A72AB">
      <w:pPr>
        <w:pStyle w:val="aff9"/>
      </w:pPr>
      <w:bookmarkStart w:id="186" w:name="_Toc164622632"/>
      <w:r w:rsidRPr="001A5BAC">
        <w:rPr>
          <w:rFonts w:hint="eastAsia"/>
        </w:rPr>
        <w:t>6</w:t>
      </w:r>
      <w:r w:rsidRPr="001A5BAC">
        <w:t xml:space="preserve">.1.2 </w:t>
      </w:r>
      <w:r w:rsidRPr="001A5BAC">
        <w:rPr>
          <w:rFonts w:hint="eastAsia"/>
        </w:rPr>
        <w:t>北地东惯性坐标系和船体坐标系下的船舶运动方程</w:t>
      </w:r>
      <w:bookmarkEnd w:id="186"/>
    </w:p>
    <w:p w14:paraId="2E0C27C6" w14:textId="77777777" w:rsidR="001A5BAC" w:rsidRPr="001A5BAC" w:rsidRDefault="001A5BAC" w:rsidP="005A72AB">
      <w:pPr>
        <w:pStyle w:val="aff3"/>
        <w:ind w:firstLine="480"/>
      </w:pPr>
      <w:r w:rsidRPr="001A5BAC">
        <w:rPr>
          <w:rFonts w:hint="eastAsia"/>
        </w:rPr>
        <w:t>在图</w:t>
      </w:r>
      <w:r w:rsidRPr="001A5BAC">
        <w:rPr>
          <w:rFonts w:hint="eastAsia"/>
        </w:rPr>
        <w:t>6</w:t>
      </w:r>
      <w:r w:rsidRPr="001A5BAC">
        <w:t>-1</w:t>
      </w:r>
      <w:r w:rsidRPr="001A5BAC">
        <w:rPr>
          <w:rFonts w:hint="eastAsia"/>
        </w:rPr>
        <w:t>中对建立的船舶模型进行运动学分析，将该模型视为质点，应用速度的合成与分解定理、动量和动量矩守恒定理，可以得到船舶在北地东惯性坐标系中的运动方程：</w:t>
      </w:r>
    </w:p>
    <w:p w14:paraId="235E9280" w14:textId="2250A0AB" w:rsidR="001A5BAC" w:rsidRPr="001A5BAC" w:rsidRDefault="001A5BAC" w:rsidP="005A72AB">
      <w:pPr>
        <w:pStyle w:val="1b"/>
      </w:pPr>
      <w:r w:rsidRPr="001A5BAC">
        <w:tab/>
      </w:r>
      <w:r w:rsidR="005A72AB" w:rsidRPr="005A72AB">
        <w:rPr>
          <w:position w:val="-12"/>
        </w:rPr>
        <w:object w:dxaOrig="1660" w:dyaOrig="400" w14:anchorId="3D77DFD1">
          <v:shape id="_x0000_i1279" type="#_x0000_t75" style="width:83.4pt;height:20.4pt" o:ole="">
            <v:imagedata r:id="rId837" o:title=""/>
          </v:shape>
          <o:OLEObject Type="Embed" ProgID="Equation.DSMT4" ShapeID="_x0000_i1279" DrawAspect="Content" ObjectID="_1778573772" r:id="rId838"/>
        </w:object>
      </w:r>
      <w:r w:rsidRPr="001A5BAC">
        <w:tab/>
      </w:r>
      <w:r w:rsidR="00E06CD5">
        <w:rPr>
          <w:rFonts w:hint="eastAsia"/>
        </w:rPr>
        <w:t>（</w:t>
      </w:r>
      <w:r w:rsidRPr="001A5BAC">
        <w:t>6-1</w:t>
      </w:r>
      <w:r w:rsidR="00E06CD5">
        <w:rPr>
          <w:rFonts w:hint="eastAsia"/>
        </w:rPr>
        <w:t>）</w:t>
      </w:r>
    </w:p>
    <w:p w14:paraId="7E26FB7C" w14:textId="0E868AF4" w:rsidR="001A5BAC" w:rsidRPr="001A5BAC" w:rsidRDefault="001A5BAC" w:rsidP="005A72AB">
      <w:pPr>
        <w:pStyle w:val="1b"/>
      </w:pPr>
      <w:r w:rsidRPr="001A5BAC">
        <w:tab/>
      </w:r>
      <w:r w:rsidR="005A72AB" w:rsidRPr="001A5BAC">
        <w:rPr>
          <w:position w:val="-50"/>
        </w:rPr>
        <w:object w:dxaOrig="1219" w:dyaOrig="1120" w14:anchorId="3AD231EA">
          <v:shape id="_x0000_i1280" type="#_x0000_t75" style="width:60.6pt;height:56.4pt" o:ole="">
            <v:imagedata r:id="rId839" o:title=""/>
          </v:shape>
          <o:OLEObject Type="Embed" ProgID="Equation.DSMT4" ShapeID="_x0000_i1280" DrawAspect="Content" ObjectID="_1778573773" r:id="rId840"/>
        </w:object>
      </w:r>
      <w:r w:rsidRPr="001A5BAC">
        <w:tab/>
      </w:r>
      <w:r w:rsidR="00E06CD5">
        <w:rPr>
          <w:rFonts w:hint="eastAsia"/>
        </w:rPr>
        <w:t>（</w:t>
      </w:r>
      <w:r w:rsidRPr="001A5BAC">
        <w:t>6-2</w:t>
      </w:r>
      <w:r w:rsidR="00E06CD5">
        <w:rPr>
          <w:rFonts w:hint="eastAsia"/>
        </w:rPr>
        <w:t>）</w:t>
      </w:r>
    </w:p>
    <w:p w14:paraId="388AACB9" w14:textId="0C010361" w:rsidR="001A5BAC" w:rsidRPr="001A5BAC" w:rsidRDefault="001A5BAC" w:rsidP="005A72AB">
      <w:pPr>
        <w:pStyle w:val="aff3"/>
        <w:ind w:firstLineChars="0" w:firstLine="0"/>
      </w:pPr>
      <w:r w:rsidRPr="001A5BAC">
        <w:rPr>
          <w:rFonts w:hint="eastAsia"/>
        </w:rPr>
        <w:t>式中</w:t>
      </w:r>
      <w:r w:rsidRPr="001A5BAC">
        <w:t xml:space="preserve">  </w:t>
      </w:r>
      <w:r w:rsidR="00590D7F" w:rsidRPr="001A5BAC">
        <w:rPr>
          <w:noProof/>
          <w:position w:val="-6"/>
        </w:rPr>
        <w:drawing>
          <wp:inline distT="0" distB="0" distL="0" distR="0" wp14:anchorId="2CD1A172" wp14:editId="0A3AC76B">
            <wp:extent cx="152400" cy="222885"/>
            <wp:effectExtent l="0" t="0" r="0" b="0"/>
            <wp:docPr id="6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841">
                      <a:extLst>
                        <a:ext uri="{28A0092B-C50C-407E-A947-70E740481C1C}">
                          <a14:useLocalDpi xmlns:a14="http://schemas.microsoft.com/office/drawing/2010/main" val="0"/>
                        </a:ext>
                      </a:extLst>
                    </a:blip>
                    <a:srcRect/>
                    <a:stretch>
                      <a:fillRect/>
                    </a:stretch>
                  </pic:blipFill>
                  <pic:spPr bwMode="auto">
                    <a:xfrm>
                      <a:off x="0" y="0"/>
                      <a:ext cx="152400" cy="222885"/>
                    </a:xfrm>
                    <a:prstGeom prst="rect">
                      <a:avLst/>
                    </a:prstGeom>
                    <a:noFill/>
                    <a:ln>
                      <a:noFill/>
                    </a:ln>
                  </pic:spPr>
                </pic:pic>
              </a:graphicData>
            </a:graphic>
          </wp:inline>
        </w:drawing>
      </w:r>
      <w:r w:rsidRPr="001A5BAC">
        <w:rPr>
          <w:rFonts w:hint="eastAsia"/>
        </w:rPr>
        <w:t>——为船舶航行的速度矢量；</w:t>
      </w:r>
    </w:p>
    <w:p w14:paraId="3B11059B" w14:textId="2BD4732C"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012B582D" wp14:editId="1CD8D02C">
            <wp:extent cx="234315" cy="228600"/>
            <wp:effectExtent l="0" t="0" r="0" b="0"/>
            <wp:docPr id="62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34315" cy="228600"/>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76E26DF1" wp14:editId="6B737D80">
            <wp:extent cx="255905" cy="228600"/>
            <wp:effectExtent l="0" t="0" r="0" b="0"/>
            <wp:docPr id="627"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843">
                      <a:extLst>
                        <a:ext uri="{28A0092B-C50C-407E-A947-70E740481C1C}">
                          <a14:useLocalDpi xmlns:a14="http://schemas.microsoft.com/office/drawing/2010/main" val="0"/>
                        </a:ext>
                      </a:extLst>
                    </a:blip>
                    <a:srcRect/>
                    <a:stretch>
                      <a:fillRect/>
                    </a:stretch>
                  </pic:blipFill>
                  <pic:spPr bwMode="auto">
                    <a:xfrm>
                      <a:off x="0" y="0"/>
                      <a:ext cx="255905" cy="228600"/>
                    </a:xfrm>
                    <a:prstGeom prst="rect">
                      <a:avLst/>
                    </a:prstGeom>
                    <a:noFill/>
                    <a:ln>
                      <a:noFill/>
                    </a:ln>
                  </pic:spPr>
                </pic:pic>
              </a:graphicData>
            </a:graphic>
          </wp:inline>
        </w:drawing>
      </w:r>
      <w:r w:rsidRPr="001A5BAC">
        <w:rPr>
          <w:rFonts w:hint="eastAsia"/>
        </w:rPr>
        <w:t>——为船舶在北地东惯性坐标系中重心的坐标；</w:t>
      </w:r>
    </w:p>
    <w:p w14:paraId="1710E154" w14:textId="781FB33B" w:rsidR="001A5BAC" w:rsidRPr="001A5BAC" w:rsidRDefault="001A5BAC" w:rsidP="005A72AB">
      <w:pPr>
        <w:pStyle w:val="aff3"/>
        <w:ind w:firstLine="480"/>
      </w:pPr>
      <w:r w:rsidRPr="001A5BAC">
        <w:lastRenderedPageBreak/>
        <w:t xml:space="preserve">  </w:t>
      </w:r>
      <w:r w:rsidR="00590D7F" w:rsidRPr="001A5BAC">
        <w:rPr>
          <w:noProof/>
          <w:position w:val="-12"/>
        </w:rPr>
        <w:drawing>
          <wp:inline distT="0" distB="0" distL="0" distR="0" wp14:anchorId="67A0AE36" wp14:editId="4F8BB9AB">
            <wp:extent cx="125095" cy="234315"/>
            <wp:effectExtent l="0" t="0" r="0" b="0"/>
            <wp:docPr id="62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844">
                      <a:extLst>
                        <a:ext uri="{28A0092B-C50C-407E-A947-70E740481C1C}">
                          <a14:useLocalDpi xmlns:a14="http://schemas.microsoft.com/office/drawing/2010/main" val="0"/>
                        </a:ext>
                      </a:extLst>
                    </a:blip>
                    <a:srcRect/>
                    <a:stretch>
                      <a:fillRect/>
                    </a:stretch>
                  </pic:blipFill>
                  <pic:spPr bwMode="auto">
                    <a:xfrm>
                      <a:off x="0" y="0"/>
                      <a:ext cx="125095" cy="234315"/>
                    </a:xfrm>
                    <a:prstGeom prst="rect">
                      <a:avLst/>
                    </a:prstGeom>
                    <a:noFill/>
                    <a:ln>
                      <a:noFill/>
                    </a:ln>
                  </pic:spPr>
                </pic:pic>
              </a:graphicData>
            </a:graphic>
          </wp:inline>
        </w:drawing>
      </w:r>
      <w:r w:rsidRPr="001A5BAC">
        <w:rPr>
          <w:rFonts w:hint="eastAsia"/>
        </w:rPr>
        <w:t>,</w:t>
      </w:r>
      <w:r w:rsidR="00590D7F" w:rsidRPr="001A5BAC">
        <w:rPr>
          <w:noProof/>
          <w:position w:val="-12"/>
        </w:rPr>
        <w:drawing>
          <wp:inline distT="0" distB="0" distL="0" distR="0" wp14:anchorId="1A483625" wp14:editId="2C9AE622">
            <wp:extent cx="158115" cy="234315"/>
            <wp:effectExtent l="0" t="0" r="0" b="0"/>
            <wp:docPr id="629"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158115" cy="234315"/>
                    </a:xfrm>
                    <a:prstGeom prst="rect">
                      <a:avLst/>
                    </a:prstGeom>
                    <a:noFill/>
                    <a:ln>
                      <a:noFill/>
                    </a:ln>
                  </pic:spPr>
                </pic:pic>
              </a:graphicData>
            </a:graphic>
          </wp:inline>
        </w:drawing>
      </w:r>
      <w:r w:rsidRPr="001A5BAC">
        <w:rPr>
          <w:rFonts w:hint="eastAsia"/>
        </w:rPr>
        <w:t>——分别为坐标系中</w:t>
      </w:r>
      <w:r w:rsidR="00590D7F" w:rsidRPr="001A5BAC">
        <w:rPr>
          <w:noProof/>
          <w:position w:val="-12"/>
        </w:rPr>
        <w:drawing>
          <wp:inline distT="0" distB="0" distL="0" distR="0" wp14:anchorId="5F51EBD4" wp14:editId="0DC3A0C2">
            <wp:extent cx="310515" cy="228600"/>
            <wp:effectExtent l="0" t="0" r="0" b="0"/>
            <wp:docPr id="63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846">
                      <a:extLst>
                        <a:ext uri="{28A0092B-C50C-407E-A947-70E740481C1C}">
                          <a14:useLocalDpi xmlns:a14="http://schemas.microsoft.com/office/drawing/2010/main" val="0"/>
                        </a:ext>
                      </a:extLst>
                    </a:blip>
                    <a:srcRect/>
                    <a:stretch>
                      <a:fillRect/>
                    </a:stretch>
                  </pic:blipFill>
                  <pic:spPr bwMode="auto">
                    <a:xfrm>
                      <a:off x="0" y="0"/>
                      <a:ext cx="310515" cy="228600"/>
                    </a:xfrm>
                    <a:prstGeom prst="rect">
                      <a:avLst/>
                    </a:prstGeom>
                    <a:noFill/>
                    <a:ln>
                      <a:noFill/>
                    </a:ln>
                  </pic:spPr>
                </pic:pic>
              </a:graphicData>
            </a:graphic>
          </wp:inline>
        </w:drawing>
      </w:r>
      <w:r w:rsidRPr="001A5BAC">
        <w:rPr>
          <w:rFonts w:hint="eastAsia"/>
        </w:rPr>
        <w:t>轴、</w:t>
      </w:r>
      <w:r w:rsidR="00590D7F" w:rsidRPr="001A5BAC">
        <w:rPr>
          <w:noProof/>
          <w:position w:val="-12"/>
        </w:rPr>
        <w:drawing>
          <wp:inline distT="0" distB="0" distL="0" distR="0" wp14:anchorId="64D0FB4E" wp14:editId="72AC56DF">
            <wp:extent cx="332105" cy="228600"/>
            <wp:effectExtent l="0" t="0" r="0" b="0"/>
            <wp:docPr id="631"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332105" cy="228600"/>
                    </a:xfrm>
                    <a:prstGeom prst="rect">
                      <a:avLst/>
                    </a:prstGeom>
                    <a:noFill/>
                    <a:ln>
                      <a:noFill/>
                    </a:ln>
                  </pic:spPr>
                </pic:pic>
              </a:graphicData>
            </a:graphic>
          </wp:inline>
        </w:drawing>
      </w:r>
      <w:r w:rsidRPr="001A5BAC">
        <w:rPr>
          <w:rFonts w:hint="eastAsia"/>
        </w:rPr>
        <w:t>轴上的单位矢量；</w:t>
      </w:r>
    </w:p>
    <w:p w14:paraId="7DA11B12" w14:textId="06FC491C"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4045D0A1" wp14:editId="273696FC">
            <wp:extent cx="222885" cy="228600"/>
            <wp:effectExtent l="0" t="0" r="0" b="0"/>
            <wp:docPr id="632"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r w:rsidRPr="001A5BAC">
        <w:rPr>
          <w:rFonts w:hint="eastAsia"/>
        </w:rPr>
        <w:t>,</w:t>
      </w:r>
      <w:r w:rsidR="00590D7F" w:rsidRPr="001A5BAC">
        <w:rPr>
          <w:noProof/>
          <w:position w:val="-12"/>
        </w:rPr>
        <w:drawing>
          <wp:inline distT="0" distB="0" distL="0" distR="0" wp14:anchorId="51617C8A" wp14:editId="16C90DED">
            <wp:extent cx="158115" cy="228600"/>
            <wp:effectExtent l="0" t="0" r="0" b="0"/>
            <wp:docPr id="633"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849">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——分别为作用于船舶上外力在</w:t>
      </w:r>
      <w:r w:rsidR="00590D7F" w:rsidRPr="001A5BAC">
        <w:rPr>
          <w:noProof/>
          <w:position w:val="-12"/>
        </w:rPr>
        <w:drawing>
          <wp:inline distT="0" distB="0" distL="0" distR="0" wp14:anchorId="23F3A1FC" wp14:editId="33D0EB37">
            <wp:extent cx="310515" cy="228600"/>
            <wp:effectExtent l="0" t="0" r="0" b="0"/>
            <wp:docPr id="63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850">
                      <a:extLst>
                        <a:ext uri="{28A0092B-C50C-407E-A947-70E740481C1C}">
                          <a14:useLocalDpi xmlns:a14="http://schemas.microsoft.com/office/drawing/2010/main" val="0"/>
                        </a:ext>
                      </a:extLst>
                    </a:blip>
                    <a:srcRect/>
                    <a:stretch>
                      <a:fillRect/>
                    </a:stretch>
                  </pic:blipFill>
                  <pic:spPr bwMode="auto">
                    <a:xfrm>
                      <a:off x="0" y="0"/>
                      <a:ext cx="310515" cy="228600"/>
                    </a:xfrm>
                    <a:prstGeom prst="rect">
                      <a:avLst/>
                    </a:prstGeom>
                    <a:noFill/>
                    <a:ln>
                      <a:noFill/>
                    </a:ln>
                  </pic:spPr>
                </pic:pic>
              </a:graphicData>
            </a:graphic>
          </wp:inline>
        </w:drawing>
      </w:r>
      <w:r w:rsidRPr="001A5BAC">
        <w:rPr>
          <w:rFonts w:hint="eastAsia"/>
        </w:rPr>
        <w:t>轴、</w:t>
      </w:r>
      <w:r w:rsidR="00590D7F" w:rsidRPr="001A5BAC">
        <w:rPr>
          <w:noProof/>
          <w:position w:val="-12"/>
        </w:rPr>
        <w:drawing>
          <wp:inline distT="0" distB="0" distL="0" distR="0" wp14:anchorId="549A10F2" wp14:editId="3BD98A53">
            <wp:extent cx="332105" cy="228600"/>
            <wp:effectExtent l="0" t="0" r="0" b="0"/>
            <wp:docPr id="63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332105" cy="228600"/>
                    </a:xfrm>
                    <a:prstGeom prst="rect">
                      <a:avLst/>
                    </a:prstGeom>
                    <a:noFill/>
                    <a:ln>
                      <a:noFill/>
                    </a:ln>
                  </pic:spPr>
                </pic:pic>
              </a:graphicData>
            </a:graphic>
          </wp:inline>
        </w:drawing>
      </w:r>
      <w:r w:rsidRPr="001A5BAC">
        <w:rPr>
          <w:rFonts w:hint="eastAsia"/>
        </w:rPr>
        <w:t>轴方向上的分力；</w:t>
      </w:r>
    </w:p>
    <w:p w14:paraId="28986D4A" w14:textId="178D6DDF"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3588E9EF" wp14:editId="0CC1F0F4">
            <wp:extent cx="222885" cy="228600"/>
            <wp:effectExtent l="0" t="0" r="0" b="0"/>
            <wp:docPr id="636"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r w:rsidRPr="001A5BAC">
        <w:rPr>
          <w:rFonts w:hint="eastAsia"/>
        </w:rPr>
        <w:t>——为船舶的回转力矩；</w:t>
      </w:r>
    </w:p>
    <w:p w14:paraId="7AA56B26" w14:textId="27BCCE6B"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60833D61" wp14:editId="43126237">
            <wp:extent cx="158115" cy="146685"/>
            <wp:effectExtent l="0" t="0" r="0" b="0"/>
            <wp:docPr id="637"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158115" cy="146685"/>
                    </a:xfrm>
                    <a:prstGeom prst="rect">
                      <a:avLst/>
                    </a:prstGeom>
                    <a:noFill/>
                    <a:ln>
                      <a:noFill/>
                    </a:ln>
                  </pic:spPr>
                </pic:pic>
              </a:graphicData>
            </a:graphic>
          </wp:inline>
        </w:drawing>
      </w:r>
      <w:r w:rsidRPr="001A5BAC">
        <w:rPr>
          <w:rFonts w:hint="eastAsia"/>
        </w:rPr>
        <w:t>——为船舶的质量；</w:t>
      </w:r>
    </w:p>
    <w:p w14:paraId="370C84A5" w14:textId="1147A083"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25D69DFD" wp14:editId="06DB28F2">
            <wp:extent cx="179705" cy="228600"/>
            <wp:effectExtent l="0" t="0" r="0" b="0"/>
            <wp:docPr id="6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853">
                      <a:extLst>
                        <a:ext uri="{28A0092B-C50C-407E-A947-70E740481C1C}">
                          <a14:useLocalDpi xmlns:a14="http://schemas.microsoft.com/office/drawing/2010/main" val="0"/>
                        </a:ext>
                      </a:extLst>
                    </a:blip>
                    <a:srcRect/>
                    <a:stretch>
                      <a:fillRect/>
                    </a:stretch>
                  </pic:blipFill>
                  <pic:spPr bwMode="auto">
                    <a:xfrm>
                      <a:off x="0" y="0"/>
                      <a:ext cx="179705" cy="228600"/>
                    </a:xfrm>
                    <a:prstGeom prst="rect">
                      <a:avLst/>
                    </a:prstGeom>
                    <a:noFill/>
                    <a:ln>
                      <a:noFill/>
                    </a:ln>
                  </pic:spPr>
                </pic:pic>
              </a:graphicData>
            </a:graphic>
          </wp:inline>
        </w:drawing>
      </w:r>
      <w:r w:rsidRPr="001A5BAC">
        <w:rPr>
          <w:rFonts w:hint="eastAsia"/>
        </w:rPr>
        <w:t>——为船舶绕重心的质量惯性矩；</w:t>
      </w:r>
    </w:p>
    <w:p w14:paraId="764980E2" w14:textId="03E57991" w:rsidR="001A5BAC" w:rsidRPr="001A5BAC" w:rsidRDefault="001A5BAC" w:rsidP="005A72AB">
      <w:pPr>
        <w:pStyle w:val="aff3"/>
        <w:ind w:firstLine="480"/>
      </w:pPr>
      <w:r w:rsidRPr="001A5BAC">
        <w:t xml:space="preserve">  </w:t>
      </w:r>
      <w:r w:rsidR="00590D7F" w:rsidRPr="001A5BAC">
        <w:rPr>
          <w:noProof/>
          <w:position w:val="-10"/>
        </w:rPr>
        <w:drawing>
          <wp:inline distT="0" distB="0" distL="0" distR="0" wp14:anchorId="3577AE08" wp14:editId="1F4719CE">
            <wp:extent cx="152400" cy="158115"/>
            <wp:effectExtent l="0" t="0" r="0" b="0"/>
            <wp:docPr id="63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854">
                      <a:extLst>
                        <a:ext uri="{28A0092B-C50C-407E-A947-70E740481C1C}">
                          <a14:useLocalDpi xmlns:a14="http://schemas.microsoft.com/office/drawing/2010/main" val="0"/>
                        </a:ext>
                      </a:extLst>
                    </a:blip>
                    <a:srcRect/>
                    <a:stretch>
                      <a:fillRect/>
                    </a:stretch>
                  </pic:blipFill>
                  <pic:spPr bwMode="auto">
                    <a:xfrm>
                      <a:off x="0" y="0"/>
                      <a:ext cx="152400" cy="158115"/>
                    </a:xfrm>
                    <a:prstGeom prst="rect">
                      <a:avLst/>
                    </a:prstGeom>
                    <a:noFill/>
                    <a:ln>
                      <a:noFill/>
                    </a:ln>
                  </pic:spPr>
                </pic:pic>
              </a:graphicData>
            </a:graphic>
          </wp:inline>
        </w:drawing>
      </w:r>
      <w:r w:rsidRPr="001A5BAC">
        <w:rPr>
          <w:rFonts w:hint="eastAsia"/>
        </w:rPr>
        <w:t>——为船舶的船首方向角。</w:t>
      </w:r>
    </w:p>
    <w:p w14:paraId="7CE26139" w14:textId="77777777" w:rsidR="001A5BAC" w:rsidRPr="001A5BAC" w:rsidRDefault="001A5BAC" w:rsidP="005A72AB">
      <w:pPr>
        <w:pStyle w:val="aff3"/>
        <w:ind w:firstLine="480"/>
      </w:pPr>
      <w:r w:rsidRPr="001A5BAC">
        <w:rPr>
          <w:rFonts w:hint="eastAsia"/>
        </w:rPr>
        <w:t>在船体坐标系中，船舶模型被视为忽略局部柔性的刚体。因此，在北地东惯性坐标系船舶运动方程的基础上，分析惯性力和科里奥利力的作用，可以得到船舶在船体坐标系中的运动方程：</w:t>
      </w:r>
    </w:p>
    <w:p w14:paraId="13B8C31E" w14:textId="1E6209EC" w:rsidR="001A5BAC" w:rsidRPr="001A5BAC" w:rsidRDefault="001A5BAC" w:rsidP="005A72AB">
      <w:pPr>
        <w:pStyle w:val="1b"/>
      </w:pPr>
      <w:r w:rsidRPr="001A5BAC">
        <w:tab/>
      </w:r>
      <w:r w:rsidR="005A72AB" w:rsidRPr="005A72AB">
        <w:rPr>
          <w:position w:val="-10"/>
        </w:rPr>
        <w:object w:dxaOrig="1120" w:dyaOrig="380" w14:anchorId="4B5C2872">
          <v:shape id="_x0000_i1281" type="#_x0000_t75" style="width:56.4pt;height:18.6pt" o:ole="">
            <v:imagedata r:id="rId855" o:title=""/>
          </v:shape>
          <o:OLEObject Type="Embed" ProgID="Equation.DSMT4" ShapeID="_x0000_i1281" DrawAspect="Content" ObjectID="_1778573774" r:id="rId856"/>
        </w:object>
      </w:r>
      <w:r w:rsidRPr="001A5BAC">
        <w:tab/>
      </w:r>
      <w:r w:rsidR="00E06CD5">
        <w:rPr>
          <w:rFonts w:hint="eastAsia"/>
        </w:rPr>
        <w:t>（</w:t>
      </w:r>
      <w:r w:rsidRPr="001A5BAC">
        <w:t>6-3</w:t>
      </w:r>
      <w:r w:rsidR="00E06CD5">
        <w:rPr>
          <w:rFonts w:hint="eastAsia"/>
        </w:rPr>
        <w:t>）</w:t>
      </w:r>
    </w:p>
    <w:p w14:paraId="32220FAB" w14:textId="4A4C400A" w:rsidR="001A5BAC" w:rsidRPr="001A5BAC" w:rsidRDefault="001A5BAC" w:rsidP="005A72AB">
      <w:pPr>
        <w:pStyle w:val="1b"/>
      </w:pPr>
      <w:r w:rsidRPr="001A5BAC">
        <w:tab/>
      </w:r>
      <w:r w:rsidR="005A72AB" w:rsidRPr="001A5BAC">
        <w:rPr>
          <w:position w:val="-50"/>
        </w:rPr>
        <w:object w:dxaOrig="1540" w:dyaOrig="1120" w14:anchorId="29887874">
          <v:shape id="_x0000_i1282" type="#_x0000_t75" style="width:77.4pt;height:56.4pt" o:ole="">
            <v:imagedata r:id="rId857" o:title=""/>
          </v:shape>
          <o:OLEObject Type="Embed" ProgID="Equation.DSMT4" ShapeID="_x0000_i1282" DrawAspect="Content" ObjectID="_1778573775" r:id="rId858"/>
        </w:object>
      </w:r>
      <w:r w:rsidRPr="001A5BAC">
        <w:tab/>
      </w:r>
      <w:r w:rsidR="00E06CD5">
        <w:rPr>
          <w:rFonts w:hint="eastAsia"/>
        </w:rPr>
        <w:t>（</w:t>
      </w:r>
      <w:r w:rsidRPr="001A5BAC">
        <w:t>6-4</w:t>
      </w:r>
      <w:r w:rsidR="00E06CD5">
        <w:rPr>
          <w:rFonts w:hint="eastAsia"/>
        </w:rPr>
        <w:t>）</w:t>
      </w:r>
    </w:p>
    <w:p w14:paraId="5FBFEEAF" w14:textId="515D0539"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4"/>
        </w:rPr>
        <w:drawing>
          <wp:inline distT="0" distB="0" distL="0" distR="0" wp14:anchorId="7381C837" wp14:editId="25693D2F">
            <wp:extent cx="179705" cy="158115"/>
            <wp:effectExtent l="0" t="0" r="0" b="0"/>
            <wp:docPr id="64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859">
                      <a:extLst>
                        <a:ext uri="{28A0092B-C50C-407E-A947-70E740481C1C}">
                          <a14:useLocalDpi xmlns:a14="http://schemas.microsoft.com/office/drawing/2010/main" val="0"/>
                        </a:ext>
                      </a:extLst>
                    </a:blip>
                    <a:srcRect/>
                    <a:stretch>
                      <a:fillRect/>
                    </a:stretch>
                  </pic:blipFill>
                  <pic:spPr bwMode="auto">
                    <a:xfrm>
                      <a:off x="0" y="0"/>
                      <a:ext cx="179705" cy="158115"/>
                    </a:xfrm>
                    <a:prstGeom prst="rect">
                      <a:avLst/>
                    </a:prstGeom>
                    <a:noFill/>
                    <a:ln>
                      <a:noFill/>
                    </a:ln>
                  </pic:spPr>
                </pic:pic>
              </a:graphicData>
            </a:graphic>
          </wp:inline>
        </w:drawing>
      </w:r>
      <w:r w:rsidRPr="001A5BAC">
        <w:rPr>
          <w:rFonts w:hint="eastAsia"/>
        </w:rPr>
        <w:t>,</w:t>
      </w:r>
      <w:r w:rsidR="00590D7F" w:rsidRPr="001A5BAC">
        <w:rPr>
          <w:noProof/>
          <w:position w:val="-4"/>
        </w:rPr>
        <w:drawing>
          <wp:inline distT="0" distB="0" distL="0" distR="0" wp14:anchorId="54EACA29" wp14:editId="5CC6079E">
            <wp:extent cx="146685" cy="158115"/>
            <wp:effectExtent l="0" t="0" r="0" b="0"/>
            <wp:docPr id="643"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146685" cy="158115"/>
                    </a:xfrm>
                    <a:prstGeom prst="rect">
                      <a:avLst/>
                    </a:prstGeom>
                    <a:noFill/>
                    <a:ln>
                      <a:noFill/>
                    </a:ln>
                  </pic:spPr>
                </pic:pic>
              </a:graphicData>
            </a:graphic>
          </wp:inline>
        </w:drawing>
      </w:r>
      <w:r w:rsidRPr="001A5BAC">
        <w:rPr>
          <w:rFonts w:hint="eastAsia"/>
        </w:rPr>
        <w:t>——分别为作用于船舶上的外力在</w:t>
      </w:r>
      <w:r w:rsidRPr="001A5BAC">
        <w:rPr>
          <w:rFonts w:hint="eastAsia"/>
          <w:i/>
          <w:iCs/>
        </w:rPr>
        <w:t>Gx</w:t>
      </w:r>
      <w:r w:rsidRPr="001A5BAC">
        <w:rPr>
          <w:rFonts w:hint="eastAsia"/>
        </w:rPr>
        <w:t>轴和</w:t>
      </w:r>
      <w:r w:rsidRPr="001A5BAC">
        <w:rPr>
          <w:rFonts w:hint="eastAsia"/>
          <w:i/>
          <w:iCs/>
        </w:rPr>
        <w:t>Gy</w:t>
      </w:r>
      <w:r w:rsidRPr="001A5BAC">
        <w:rPr>
          <w:rFonts w:hint="eastAsia"/>
        </w:rPr>
        <w:t>轴方向上的分力；</w:t>
      </w:r>
    </w:p>
    <w:p w14:paraId="61348810" w14:textId="7BBDF08F"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4E5A5B30" wp14:editId="136B9B83">
            <wp:extent cx="125095" cy="146685"/>
            <wp:effectExtent l="0" t="0" r="0" b="0"/>
            <wp:docPr id="64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125095" cy="146685"/>
                    </a:xfrm>
                    <a:prstGeom prst="rect">
                      <a:avLst/>
                    </a:prstGeom>
                    <a:noFill/>
                    <a:ln>
                      <a:noFill/>
                    </a:ln>
                  </pic:spPr>
                </pic:pic>
              </a:graphicData>
            </a:graphic>
          </wp:inline>
        </w:drawing>
      </w:r>
      <w:r w:rsidRPr="001A5BAC">
        <w:t>,</w:t>
      </w:r>
      <w:r w:rsidR="00590D7F" w:rsidRPr="001A5BAC">
        <w:rPr>
          <w:noProof/>
          <w:position w:val="-6"/>
        </w:rPr>
        <w:drawing>
          <wp:inline distT="0" distB="0" distL="0" distR="0" wp14:anchorId="7B692789" wp14:editId="7F1DF45C">
            <wp:extent cx="125095" cy="146685"/>
            <wp:effectExtent l="0" t="0" r="0" b="0"/>
            <wp:docPr id="64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862">
                      <a:extLst>
                        <a:ext uri="{28A0092B-C50C-407E-A947-70E740481C1C}">
                          <a14:useLocalDpi xmlns:a14="http://schemas.microsoft.com/office/drawing/2010/main" val="0"/>
                        </a:ext>
                      </a:extLst>
                    </a:blip>
                    <a:srcRect/>
                    <a:stretch>
                      <a:fillRect/>
                    </a:stretch>
                  </pic:blipFill>
                  <pic:spPr bwMode="auto">
                    <a:xfrm>
                      <a:off x="0" y="0"/>
                      <a:ext cx="125095" cy="146685"/>
                    </a:xfrm>
                    <a:prstGeom prst="rect">
                      <a:avLst/>
                    </a:prstGeom>
                    <a:noFill/>
                    <a:ln>
                      <a:noFill/>
                    </a:ln>
                  </pic:spPr>
                </pic:pic>
              </a:graphicData>
            </a:graphic>
          </wp:inline>
        </w:drawing>
      </w:r>
      <w:r w:rsidRPr="001A5BAC">
        <w:rPr>
          <w:rFonts w:hint="eastAsia"/>
        </w:rPr>
        <w:t>——分别为船舶的速度矢量在</w:t>
      </w:r>
      <w:r w:rsidRPr="001A5BAC">
        <w:rPr>
          <w:rFonts w:hint="eastAsia"/>
          <w:i/>
          <w:iCs/>
        </w:rPr>
        <w:t>Gx</w:t>
      </w:r>
      <w:r w:rsidRPr="001A5BAC">
        <w:rPr>
          <w:rFonts w:hint="eastAsia"/>
        </w:rPr>
        <w:t>轴和</w:t>
      </w:r>
      <w:r w:rsidRPr="001A5BAC">
        <w:rPr>
          <w:rFonts w:hint="eastAsia"/>
          <w:i/>
          <w:iCs/>
        </w:rPr>
        <w:t>Gy</w:t>
      </w:r>
      <w:r w:rsidRPr="001A5BAC">
        <w:rPr>
          <w:rFonts w:hint="eastAsia"/>
        </w:rPr>
        <w:t>轴方向上的分量；</w:t>
      </w:r>
    </w:p>
    <w:p w14:paraId="3754BB82" w14:textId="52B590F3" w:rsidR="001A5BAC" w:rsidRPr="001A5BAC" w:rsidRDefault="001A5BAC" w:rsidP="005A72AB">
      <w:pPr>
        <w:pStyle w:val="aff3"/>
        <w:ind w:firstLine="480"/>
      </w:pPr>
      <w:r w:rsidRPr="001A5BAC">
        <w:t xml:space="preserve">  </w:t>
      </w:r>
      <w:r w:rsidR="00590D7F" w:rsidRPr="001A5BAC">
        <w:rPr>
          <w:noProof/>
          <w:position w:val="-4"/>
        </w:rPr>
        <w:drawing>
          <wp:inline distT="0" distB="0" distL="0" distR="0" wp14:anchorId="0C1EB094" wp14:editId="07B64D7A">
            <wp:extent cx="125095" cy="125095"/>
            <wp:effectExtent l="0" t="0" r="0" b="0"/>
            <wp:docPr id="64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125095" cy="125095"/>
                    </a:xfrm>
                    <a:prstGeom prst="rect">
                      <a:avLst/>
                    </a:prstGeom>
                    <a:noFill/>
                    <a:ln>
                      <a:noFill/>
                    </a:ln>
                  </pic:spPr>
                </pic:pic>
              </a:graphicData>
            </a:graphic>
          </wp:inline>
        </w:drawing>
      </w:r>
      <w:r w:rsidRPr="001A5BAC">
        <w:rPr>
          <w:rFonts w:hint="eastAsia"/>
        </w:rPr>
        <w:t>——为船舶船首方向角角速度，</w:t>
      </w:r>
      <w:r w:rsidR="00590D7F" w:rsidRPr="001A5BAC">
        <w:rPr>
          <w:noProof/>
          <w:position w:val="-10"/>
        </w:rPr>
        <w:drawing>
          <wp:inline distT="0" distB="0" distL="0" distR="0" wp14:anchorId="1068D058" wp14:editId="0251974B">
            <wp:extent cx="381000" cy="201295"/>
            <wp:effectExtent l="0" t="0" r="0" b="0"/>
            <wp:docPr id="64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381000" cy="201295"/>
                    </a:xfrm>
                    <a:prstGeom prst="rect">
                      <a:avLst/>
                    </a:prstGeom>
                    <a:noFill/>
                    <a:ln>
                      <a:noFill/>
                    </a:ln>
                  </pic:spPr>
                </pic:pic>
              </a:graphicData>
            </a:graphic>
          </wp:inline>
        </w:drawing>
      </w:r>
      <w:r w:rsidRPr="001A5BAC">
        <w:rPr>
          <w:rFonts w:hint="eastAsia"/>
        </w:rPr>
        <w:t>。</w:t>
      </w:r>
    </w:p>
    <w:p w14:paraId="48AA4111" w14:textId="77777777" w:rsidR="001A5BAC" w:rsidRPr="001A5BAC" w:rsidRDefault="001A5BAC" w:rsidP="005A72AB">
      <w:pPr>
        <w:pStyle w:val="aff9"/>
      </w:pPr>
      <w:bookmarkStart w:id="187" w:name="_Toc164622633"/>
      <w:r w:rsidRPr="001A5BAC">
        <w:rPr>
          <w:rFonts w:hint="eastAsia"/>
        </w:rPr>
        <w:t>6</w:t>
      </w:r>
      <w:r w:rsidRPr="001A5BAC">
        <w:t xml:space="preserve">.1.3 </w:t>
      </w:r>
      <w:r w:rsidRPr="001A5BAC">
        <w:rPr>
          <w:rFonts w:hint="eastAsia"/>
        </w:rPr>
        <w:t>主流船舶水动力模型</w:t>
      </w:r>
      <w:bookmarkEnd w:id="187"/>
    </w:p>
    <w:p w14:paraId="468F1705" w14:textId="77777777" w:rsidR="001A5BAC" w:rsidRPr="001A5BAC" w:rsidRDefault="001A5BAC" w:rsidP="005A72AB">
      <w:pPr>
        <w:pStyle w:val="aff3"/>
        <w:ind w:firstLine="480"/>
      </w:pPr>
      <w:r w:rsidRPr="001A5BAC">
        <w:rPr>
          <w:rFonts w:hint="eastAsia"/>
        </w:rPr>
        <w:t>船舶的水动力模型通常基于牛顿力学和流体力学，结合船舶的几何形状、运动状态和流体动力特性来建立。水动力模型主要用于描述船舶在航行时所受到的各种水动力。模型中的水动力包括海面风、浪、海水等所产生的阻力以及推进器所提供的动力。从船体受力分析和运动建模的角度来看，水动力模型可以细分为整体型模型和分离型模型两类。</w:t>
      </w:r>
    </w:p>
    <w:p w14:paraId="7A72FF97" w14:textId="77777777" w:rsidR="001A5BAC" w:rsidRPr="001A5BAC" w:rsidRDefault="005A72AB" w:rsidP="005A72AB">
      <w:pPr>
        <w:pStyle w:val="aff3"/>
        <w:ind w:firstLine="480"/>
      </w:pPr>
      <w:r>
        <w:rPr>
          <w:rFonts w:hint="eastAsia"/>
        </w:rPr>
        <w:t>（</w:t>
      </w:r>
      <w:r>
        <w:rPr>
          <w:rFonts w:hint="eastAsia"/>
        </w:rPr>
        <w:t>1</w:t>
      </w:r>
      <w:r>
        <w:rPr>
          <w:rFonts w:hint="eastAsia"/>
        </w:rPr>
        <w:t>）</w:t>
      </w:r>
      <w:r w:rsidR="001A5BAC" w:rsidRPr="001A5BAC">
        <w:rPr>
          <w:rFonts w:hint="eastAsia"/>
        </w:rPr>
        <w:t>整体型模型</w:t>
      </w:r>
    </w:p>
    <w:p w14:paraId="28C44FD3" w14:textId="77777777" w:rsidR="001A5BAC" w:rsidRPr="001A5BAC" w:rsidRDefault="001A5BAC" w:rsidP="005A72AB">
      <w:pPr>
        <w:pStyle w:val="aff3"/>
        <w:ind w:firstLine="480"/>
      </w:pPr>
      <w:r w:rsidRPr="001A5BAC">
        <w:rPr>
          <w:rFonts w:hint="eastAsia"/>
        </w:rPr>
        <w:t>整体型模型由美国</w:t>
      </w:r>
      <w:r w:rsidRPr="001A5BAC">
        <w:rPr>
          <w:rFonts w:hint="eastAsia"/>
        </w:rPr>
        <w:t>Ab</w:t>
      </w:r>
      <w:r w:rsidRPr="001A5BAC">
        <w:t>kowitz</w:t>
      </w:r>
      <w:r w:rsidRPr="001A5BAC">
        <w:rPr>
          <w:rFonts w:hint="eastAsia"/>
        </w:rPr>
        <w:t>教授在</w:t>
      </w:r>
      <w:r w:rsidRPr="001A5BAC">
        <w:rPr>
          <w:rFonts w:hint="eastAsia"/>
        </w:rPr>
        <w:t>1</w:t>
      </w:r>
      <w:r w:rsidRPr="001A5BAC">
        <w:t>964</w:t>
      </w:r>
      <w:r w:rsidRPr="001A5BAC">
        <w:rPr>
          <w:rFonts w:hint="eastAsia"/>
        </w:rPr>
        <w:t>年提出，该模型将船舶的船体、螺旋桨和转向舵视为一个整体。整体型模型具有高精度，但模型涉及大量没有明确物理意义且难以辨识的水动力参数。对整个水动力和力矩按照泰勒级数进行展开，得到的非线性数学模型如下所示：</w:t>
      </w:r>
    </w:p>
    <w:p w14:paraId="0E3710D2" w14:textId="00EAEC28" w:rsidR="001A5BAC" w:rsidRPr="001A5BAC" w:rsidRDefault="001A5BAC" w:rsidP="005A72AB">
      <w:pPr>
        <w:pStyle w:val="1b"/>
      </w:pPr>
      <w:r w:rsidRPr="001A5BAC">
        <w:tab/>
      </w:r>
      <w:r w:rsidR="005A72AB" w:rsidRPr="005A72AB">
        <w:rPr>
          <w:position w:val="-56"/>
        </w:rPr>
        <w:object w:dxaOrig="4740" w:dyaOrig="1240" w14:anchorId="200D8AC0">
          <v:shape id="_x0000_i1283" type="#_x0000_t75" style="width:237.6pt;height:62.4pt" o:ole="">
            <v:imagedata r:id="rId865" o:title=""/>
          </v:shape>
          <o:OLEObject Type="Embed" ProgID="Equation.DSMT4" ShapeID="_x0000_i1283" DrawAspect="Content" ObjectID="_1778573776" r:id="rId866"/>
        </w:object>
      </w:r>
      <w:r w:rsidRPr="001A5BAC">
        <w:tab/>
      </w:r>
      <w:r w:rsidR="00E06CD5">
        <w:rPr>
          <w:rFonts w:hint="eastAsia"/>
        </w:rPr>
        <w:t>（</w:t>
      </w:r>
      <w:r w:rsidRPr="001A5BAC">
        <w:t>6-5</w:t>
      </w:r>
      <w:r w:rsidR="00E06CD5">
        <w:rPr>
          <w:rFonts w:hint="eastAsia"/>
        </w:rPr>
        <w:t>）</w:t>
      </w:r>
    </w:p>
    <w:p w14:paraId="718D007C" w14:textId="7777777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700E34" w:rsidRPr="00700E34">
        <w:rPr>
          <w:position w:val="-12"/>
        </w:rPr>
        <w:object w:dxaOrig="340" w:dyaOrig="360" w14:anchorId="4290A5DE">
          <v:shape id="_x0000_i1284" type="#_x0000_t75" style="width:17.4pt;height:18pt" o:ole="">
            <v:imagedata r:id="rId867" o:title=""/>
          </v:shape>
          <o:OLEObject Type="Embed" ProgID="Equation.DSMT4" ShapeID="_x0000_i1284" DrawAspect="Content" ObjectID="_1778573777" r:id="rId868"/>
        </w:object>
      </w:r>
      <w:r w:rsidRPr="001A5BAC">
        <w:t>,</w:t>
      </w:r>
      <w:r w:rsidR="00700E34" w:rsidRPr="00700E34">
        <w:rPr>
          <w:position w:val="-12"/>
        </w:rPr>
        <w:object w:dxaOrig="240" w:dyaOrig="360" w14:anchorId="4237FF61">
          <v:shape id="_x0000_i1285" type="#_x0000_t75" style="width:12pt;height:18pt" o:ole="">
            <v:imagedata r:id="rId869" o:title=""/>
          </v:shape>
          <o:OLEObject Type="Embed" ProgID="Equation.DSMT4" ShapeID="_x0000_i1285" DrawAspect="Content" ObjectID="_1778573778" r:id="rId870"/>
        </w:object>
      </w:r>
      <w:r w:rsidRPr="001A5BAC">
        <w:t>,</w:t>
      </w:r>
      <w:r w:rsidR="00700E34" w:rsidRPr="00700E34">
        <w:rPr>
          <w:position w:val="-12"/>
        </w:rPr>
        <w:object w:dxaOrig="240" w:dyaOrig="360" w14:anchorId="794CFBE2">
          <v:shape id="_x0000_i1286" type="#_x0000_t75" style="width:12pt;height:18pt" o:ole="">
            <v:imagedata r:id="rId871" o:title=""/>
          </v:shape>
          <o:OLEObject Type="Embed" ProgID="Equation.DSMT4" ShapeID="_x0000_i1286" DrawAspect="Content" ObjectID="_1778573779" r:id="rId872"/>
        </w:object>
      </w:r>
      <w:r w:rsidRPr="001A5BAC">
        <w:t>,</w:t>
      </w:r>
      <w:r w:rsidR="00700E34" w:rsidRPr="00700E34">
        <w:rPr>
          <w:position w:val="-12"/>
        </w:rPr>
        <w:object w:dxaOrig="320" w:dyaOrig="360" w14:anchorId="19681087">
          <v:shape id="_x0000_i1287" type="#_x0000_t75" style="width:15.6pt;height:18pt" o:ole="">
            <v:imagedata r:id="rId873" o:title=""/>
          </v:shape>
          <o:OLEObject Type="Embed" ProgID="Equation.DSMT4" ShapeID="_x0000_i1287" DrawAspect="Content" ObjectID="_1778573780" r:id="rId874"/>
        </w:object>
      </w:r>
      <w:r w:rsidRPr="001A5BAC">
        <w:t>,</w:t>
      </w:r>
      <w:r w:rsidR="00700E34" w:rsidRPr="00700E34">
        <w:rPr>
          <w:position w:val="-12"/>
        </w:rPr>
        <w:object w:dxaOrig="320" w:dyaOrig="360" w14:anchorId="484ED599">
          <v:shape id="_x0000_i1288" type="#_x0000_t75" style="width:15.6pt;height:18pt" o:ole="">
            <v:imagedata r:id="rId875" o:title=""/>
          </v:shape>
          <o:OLEObject Type="Embed" ProgID="Equation.DSMT4" ShapeID="_x0000_i1288" DrawAspect="Content" ObjectID="_1778573781" r:id="rId876"/>
        </w:object>
      </w:r>
      <w:r w:rsidRPr="001A5BAC">
        <w:rPr>
          <w:rFonts w:hint="eastAsia"/>
        </w:rPr>
        <w:t>——分别为水动力加速度的附加质量项和时间微分；</w:t>
      </w:r>
    </w:p>
    <w:p w14:paraId="495877BA" w14:textId="34FA3B29"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13651E29" wp14:editId="11F1C9CC">
            <wp:extent cx="146685" cy="179705"/>
            <wp:effectExtent l="0" t="0" r="0" b="0"/>
            <wp:docPr id="65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146685" cy="179705"/>
                    </a:xfrm>
                    <a:prstGeom prst="rect">
                      <a:avLst/>
                    </a:prstGeom>
                    <a:noFill/>
                    <a:ln>
                      <a:noFill/>
                    </a:ln>
                  </pic:spPr>
                </pic:pic>
              </a:graphicData>
            </a:graphic>
          </wp:inline>
        </w:drawing>
      </w:r>
      <w:r w:rsidRPr="001A5BAC">
        <w:rPr>
          <w:rFonts w:hint="eastAsia"/>
        </w:rPr>
        <w:t>——为船舶的舵角。</w:t>
      </w:r>
    </w:p>
    <w:p w14:paraId="61F5FCF3" w14:textId="77777777" w:rsidR="001A5BAC" w:rsidRPr="001A5BAC" w:rsidRDefault="001A5BAC" w:rsidP="005A72AB">
      <w:pPr>
        <w:pStyle w:val="aff3"/>
        <w:ind w:firstLine="480"/>
      </w:pPr>
      <w:r w:rsidRPr="001A5BAC">
        <w:rPr>
          <w:rFonts w:hint="eastAsia"/>
        </w:rPr>
        <w:lastRenderedPageBreak/>
        <w:t>在公式（</w:t>
      </w:r>
      <w:r w:rsidRPr="001A5BAC">
        <w:rPr>
          <w:rFonts w:hint="eastAsia"/>
        </w:rPr>
        <w:t>6</w:t>
      </w:r>
      <w:r w:rsidRPr="001A5BAC">
        <w:t>-5</w:t>
      </w:r>
      <w:r w:rsidRPr="001A5BAC">
        <w:rPr>
          <w:rFonts w:hint="eastAsia"/>
        </w:rPr>
        <w:t>）中，等号右侧的多变量函数取决于船舶的航行状态由泰勒级数展开后得到。在船舶匀速航行的情况下，将多变量函数进行展开，可得到多变量函数的数学表达式：</w:t>
      </w:r>
    </w:p>
    <w:p w14:paraId="34F5E313" w14:textId="5912606F" w:rsidR="001A5BAC" w:rsidRPr="001A5BAC" w:rsidRDefault="001A5BAC" w:rsidP="005A72AB">
      <w:pPr>
        <w:pStyle w:val="1b"/>
      </w:pPr>
      <w:r w:rsidRPr="001A5BAC">
        <w:tab/>
      </w:r>
      <w:r w:rsidR="005A72AB" w:rsidRPr="005A72AB">
        <w:rPr>
          <w:position w:val="-104"/>
        </w:rPr>
        <w:object w:dxaOrig="7020" w:dyaOrig="2140" w14:anchorId="2942BAA0">
          <v:shape id="_x0000_i1289" type="#_x0000_t75" style="width:351pt;height:107.4pt" o:ole="">
            <v:imagedata r:id="rId878" o:title=""/>
          </v:shape>
          <o:OLEObject Type="Embed" ProgID="Equation.DSMT4" ShapeID="_x0000_i1289" DrawAspect="Content" ObjectID="_1778573782" r:id="rId879"/>
        </w:object>
      </w:r>
      <w:r w:rsidRPr="001A5BAC">
        <w:tab/>
      </w:r>
      <w:r w:rsidR="00E06CD5">
        <w:rPr>
          <w:rFonts w:hint="eastAsia"/>
        </w:rPr>
        <w:t>（</w:t>
      </w:r>
      <w:r w:rsidRPr="001A5BAC">
        <w:t>6-6</w:t>
      </w:r>
      <w:r w:rsidR="00E06CD5">
        <w:rPr>
          <w:rFonts w:hint="eastAsia"/>
        </w:rPr>
        <w:t>）</w:t>
      </w:r>
    </w:p>
    <w:p w14:paraId="58151FDA" w14:textId="06C2A808" w:rsidR="001A5BAC" w:rsidRPr="001A5BAC" w:rsidRDefault="001A5BAC" w:rsidP="005A72AB">
      <w:pPr>
        <w:pStyle w:val="1b"/>
      </w:pPr>
      <w:r w:rsidRPr="001A5BAC">
        <w:tab/>
      </w:r>
      <w:r w:rsidR="005A72AB" w:rsidRPr="005A72AB">
        <w:rPr>
          <w:position w:val="-104"/>
        </w:rPr>
        <w:object w:dxaOrig="6960" w:dyaOrig="2140" w14:anchorId="7FFE5AA5">
          <v:shape id="_x0000_i1290" type="#_x0000_t75" style="width:348pt;height:107.4pt" o:ole="">
            <v:imagedata r:id="rId880" o:title=""/>
          </v:shape>
          <o:OLEObject Type="Embed" ProgID="Equation.DSMT4" ShapeID="_x0000_i1290" DrawAspect="Content" ObjectID="_1778573783" r:id="rId881"/>
        </w:object>
      </w:r>
      <w:r w:rsidRPr="001A5BAC">
        <w:tab/>
      </w:r>
      <w:r w:rsidR="00E06CD5">
        <w:rPr>
          <w:rFonts w:hint="eastAsia"/>
        </w:rPr>
        <w:t>（</w:t>
      </w:r>
      <w:r w:rsidRPr="001A5BAC">
        <w:t>6-7</w:t>
      </w:r>
      <w:r w:rsidR="00E06CD5">
        <w:rPr>
          <w:rFonts w:hint="eastAsia"/>
        </w:rPr>
        <w:t>）</w:t>
      </w:r>
    </w:p>
    <w:p w14:paraId="3D73C0C4" w14:textId="01BFA541" w:rsidR="001A5BAC" w:rsidRPr="001A5BAC" w:rsidRDefault="001A5BAC" w:rsidP="005A72AB">
      <w:pPr>
        <w:pStyle w:val="1b"/>
      </w:pPr>
      <w:r w:rsidRPr="001A5BAC">
        <w:tab/>
      </w:r>
      <w:r w:rsidR="005A72AB" w:rsidRPr="005A72AB">
        <w:rPr>
          <w:position w:val="-104"/>
        </w:rPr>
        <w:object w:dxaOrig="7000" w:dyaOrig="2140" w14:anchorId="5BE879EE">
          <v:shape id="_x0000_i1291" type="#_x0000_t75" style="width:349.8pt;height:107.4pt" o:ole="">
            <v:imagedata r:id="rId882" o:title=""/>
          </v:shape>
          <o:OLEObject Type="Embed" ProgID="Equation.DSMT4" ShapeID="_x0000_i1291" DrawAspect="Content" ObjectID="_1778573784" r:id="rId883"/>
        </w:object>
      </w:r>
      <w:r w:rsidRPr="001A5BAC">
        <w:tab/>
      </w:r>
      <w:r w:rsidR="00E06CD5">
        <w:rPr>
          <w:rFonts w:hint="eastAsia"/>
        </w:rPr>
        <w:t>（</w:t>
      </w:r>
      <w:r w:rsidRPr="001A5BAC">
        <w:t>6-8</w:t>
      </w:r>
      <w:r w:rsidR="00E06CD5">
        <w:rPr>
          <w:rFonts w:hint="eastAsia"/>
        </w:rPr>
        <w:t>）</w:t>
      </w:r>
    </w:p>
    <w:p w14:paraId="1CB6FF7D" w14:textId="7777777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A72AB" w:rsidRPr="005A72AB">
        <w:rPr>
          <w:position w:val="-12"/>
        </w:rPr>
        <w:object w:dxaOrig="320" w:dyaOrig="360" w14:anchorId="009A8165">
          <v:shape id="_x0000_i1292" type="#_x0000_t75" style="width:15.6pt;height:18pt" o:ole="">
            <v:imagedata r:id="rId884" o:title=""/>
          </v:shape>
          <o:OLEObject Type="Embed" ProgID="Equation.DSMT4" ShapeID="_x0000_i1292" DrawAspect="Content" ObjectID="_1778573785" r:id="rId885"/>
        </w:object>
      </w:r>
      <w:r w:rsidRPr="001A5BAC">
        <w:t>,</w:t>
      </w:r>
      <w:r w:rsidR="005A72AB" w:rsidRPr="005A72AB">
        <w:rPr>
          <w:position w:val="-12"/>
        </w:rPr>
        <w:object w:dxaOrig="220" w:dyaOrig="360" w14:anchorId="4262C2AD">
          <v:shape id="_x0000_i1293" type="#_x0000_t75" style="width:11.4pt;height:18pt" o:ole="">
            <v:imagedata r:id="rId886" o:title=""/>
          </v:shape>
          <o:OLEObject Type="Embed" ProgID="Equation.DSMT4" ShapeID="_x0000_i1293" DrawAspect="Content" ObjectID="_1778573786" r:id="rId887"/>
        </w:object>
      </w:r>
      <w:r w:rsidRPr="001A5BAC">
        <w:t>,</w:t>
      </w:r>
      <w:r w:rsidR="005A72AB" w:rsidRPr="005A72AB">
        <w:rPr>
          <w:position w:val="-12"/>
        </w:rPr>
        <w:object w:dxaOrig="300" w:dyaOrig="360" w14:anchorId="61D34F86">
          <v:shape id="_x0000_i1294" type="#_x0000_t75" style="width:15.6pt;height:18pt" o:ole="">
            <v:imagedata r:id="rId888" o:title=""/>
          </v:shape>
          <o:OLEObject Type="Embed" ProgID="Equation.DSMT4" ShapeID="_x0000_i1294" DrawAspect="Content" ObjectID="_1778573787" r:id="rId889"/>
        </w:object>
      </w:r>
      <w:r w:rsidRPr="001A5BAC">
        <w:t>,</w:t>
      </w:r>
      <w:r w:rsidR="005A72AB" w:rsidRPr="005A72AB">
        <w:rPr>
          <w:position w:val="-12"/>
        </w:rPr>
        <w:object w:dxaOrig="240" w:dyaOrig="360" w14:anchorId="029EA379">
          <v:shape id="_x0000_i1295" type="#_x0000_t75" style="width:12pt;height:18pt" o:ole="">
            <v:imagedata r:id="rId890" o:title=""/>
          </v:shape>
          <o:OLEObject Type="Embed" ProgID="Equation.DSMT4" ShapeID="_x0000_i1295" DrawAspect="Content" ObjectID="_1778573788" r:id="rId891"/>
        </w:object>
      </w:r>
      <w:r w:rsidRPr="001A5BAC">
        <w:rPr>
          <w:rFonts w:hint="eastAsia"/>
        </w:rPr>
        <w:t>——为船舶在初始状态下外力沿坐标轴方向的分量和速度；</w:t>
      </w:r>
    </w:p>
    <w:p w14:paraId="3374218C" w14:textId="7F5DD5D7" w:rsidR="001A5BAC" w:rsidRPr="001A5BAC" w:rsidRDefault="001A5BAC" w:rsidP="005A72AB">
      <w:pPr>
        <w:pStyle w:val="aff3"/>
        <w:spacing w:line="240" w:lineRule="auto"/>
        <w:ind w:firstLine="480"/>
      </w:pPr>
      <w:r w:rsidRPr="001A5BAC">
        <w:t xml:space="preserve">  </w:t>
      </w:r>
      <w:r w:rsidR="00590D7F" w:rsidRPr="001A5BAC">
        <w:rPr>
          <w:noProof/>
          <w:position w:val="-24"/>
        </w:rPr>
        <w:drawing>
          <wp:inline distT="0" distB="0" distL="0" distR="0" wp14:anchorId="1AF1F9A1" wp14:editId="489EE510">
            <wp:extent cx="277495" cy="386715"/>
            <wp:effectExtent l="0" t="0" r="0" b="0"/>
            <wp:docPr id="66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892">
                      <a:extLst>
                        <a:ext uri="{28A0092B-C50C-407E-A947-70E740481C1C}">
                          <a14:useLocalDpi xmlns:a14="http://schemas.microsoft.com/office/drawing/2010/main" val="0"/>
                        </a:ext>
                      </a:extLst>
                    </a:blip>
                    <a:srcRect/>
                    <a:stretch>
                      <a:fillRect/>
                    </a:stretch>
                  </pic:blipFill>
                  <pic:spPr bwMode="auto">
                    <a:xfrm>
                      <a:off x="0" y="0"/>
                      <a:ext cx="277495" cy="386715"/>
                    </a:xfrm>
                    <a:prstGeom prst="rect">
                      <a:avLst/>
                    </a:prstGeom>
                    <a:noFill/>
                    <a:ln>
                      <a:noFill/>
                    </a:ln>
                  </pic:spPr>
                </pic:pic>
              </a:graphicData>
            </a:graphic>
          </wp:inline>
        </w:drawing>
      </w:r>
      <w:r w:rsidRPr="001A5BAC">
        <w:rPr>
          <w:rFonts w:hint="eastAsia"/>
        </w:rPr>
        <w:t>,</w:t>
      </w:r>
      <w:r w:rsidR="005A72AB" w:rsidRPr="001A5BAC">
        <w:rPr>
          <w:position w:val="-24"/>
        </w:rPr>
        <w:object w:dxaOrig="420" w:dyaOrig="620" w14:anchorId="50025075">
          <v:shape id="_x0000_i1296" type="#_x0000_t75" style="width:21.6pt;height:30pt" o:ole="">
            <v:imagedata r:id="rId893" o:title=""/>
          </v:shape>
          <o:OLEObject Type="Embed" ProgID="Equation.DSMT4" ShapeID="_x0000_i1296" DrawAspect="Content" ObjectID="_1778573789" r:id="rId894"/>
        </w:object>
      </w:r>
      <w:r w:rsidRPr="001A5BAC">
        <w:t>,</w:t>
      </w:r>
      <w:r w:rsidR="00590D7F" w:rsidRPr="001A5BAC">
        <w:rPr>
          <w:noProof/>
          <w:position w:val="-24"/>
        </w:rPr>
        <w:drawing>
          <wp:inline distT="0" distB="0" distL="0" distR="0" wp14:anchorId="03D5877A" wp14:editId="6DB8D69A">
            <wp:extent cx="277495" cy="386715"/>
            <wp:effectExtent l="0" t="0" r="0" b="0"/>
            <wp:docPr id="66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895">
                      <a:extLst>
                        <a:ext uri="{28A0092B-C50C-407E-A947-70E740481C1C}">
                          <a14:useLocalDpi xmlns:a14="http://schemas.microsoft.com/office/drawing/2010/main" val="0"/>
                        </a:ext>
                      </a:extLst>
                    </a:blip>
                    <a:srcRect/>
                    <a:stretch>
                      <a:fillRect/>
                    </a:stretch>
                  </pic:blipFill>
                  <pic:spPr bwMode="auto">
                    <a:xfrm>
                      <a:off x="0" y="0"/>
                      <a:ext cx="277495" cy="386715"/>
                    </a:xfrm>
                    <a:prstGeom prst="rect">
                      <a:avLst/>
                    </a:prstGeom>
                    <a:noFill/>
                    <a:ln>
                      <a:noFill/>
                    </a:ln>
                  </pic:spPr>
                </pic:pic>
              </a:graphicData>
            </a:graphic>
          </wp:inline>
        </w:drawing>
      </w:r>
      <w:r w:rsidRPr="001A5BAC">
        <w:rPr>
          <w:rFonts w:hint="eastAsia"/>
        </w:rPr>
        <w:t>等偏导数——为船舶水动力导数。</w:t>
      </w:r>
    </w:p>
    <w:p w14:paraId="0937C81C" w14:textId="77777777" w:rsidR="001A5BAC" w:rsidRPr="001A5BAC" w:rsidRDefault="005A72AB" w:rsidP="005A72AB">
      <w:pPr>
        <w:pStyle w:val="aff3"/>
        <w:ind w:firstLine="480"/>
      </w:pPr>
      <w:r>
        <w:rPr>
          <w:rFonts w:hint="eastAsia"/>
        </w:rPr>
        <w:t>（</w:t>
      </w:r>
      <w:r>
        <w:rPr>
          <w:rFonts w:hint="eastAsia"/>
        </w:rPr>
        <w:t>2</w:t>
      </w:r>
      <w:r>
        <w:rPr>
          <w:rFonts w:hint="eastAsia"/>
        </w:rPr>
        <w:t>）</w:t>
      </w:r>
      <w:r w:rsidR="001A5BAC" w:rsidRPr="001A5BAC">
        <w:rPr>
          <w:rFonts w:hint="eastAsia"/>
        </w:rPr>
        <w:t>分离型模型</w:t>
      </w:r>
    </w:p>
    <w:p w14:paraId="3C04A241" w14:textId="33362219" w:rsidR="001A5BAC" w:rsidRPr="001A5BAC" w:rsidRDefault="001A5BAC" w:rsidP="005A72AB">
      <w:pPr>
        <w:pStyle w:val="aff3"/>
        <w:ind w:firstLine="480"/>
      </w:pPr>
      <w:r w:rsidRPr="001A5BAC">
        <w:rPr>
          <w:rFonts w:hint="eastAsia"/>
        </w:rPr>
        <w:t>分离型模型是由以日本学者小川等人为代表的日本拖拽池委员会下的船舶操纵性研究小组在</w:t>
      </w:r>
      <w:r w:rsidRPr="001A5BAC">
        <w:t>1977</w:t>
      </w:r>
      <w:r w:rsidRPr="001A5BAC">
        <w:rPr>
          <w:rFonts w:hint="eastAsia"/>
        </w:rPr>
        <w:t>年提出的。该模型分别对作用在船体、螺旋桨、转向舵上的水动力和力矩进行了建模，并使用了干扰系数来分析船体、螺旋桨和转向舵之间的相互作用关系。与整体型模型相比，分离型模型的水动力参数较少且都具备明确物理意义，但是分离型模型主要研究一般船型的船舶运动，对于大型船舶或者船体、螺旋桨和转向舵不能单独建模的船舶应用效果欠佳。根据分离型模型，船舶运动的数学描述可以表示为：</w:t>
      </w:r>
    </w:p>
    <w:p w14:paraId="18D1676A" w14:textId="5FAB0006" w:rsidR="001A5BAC" w:rsidRPr="001A5BAC" w:rsidRDefault="001A5BAC" w:rsidP="005A72AB">
      <w:pPr>
        <w:pStyle w:val="1b"/>
      </w:pPr>
      <w:r w:rsidRPr="001A5BAC">
        <w:tab/>
      </w:r>
      <w:r w:rsidR="00E06CD5" w:rsidRPr="005A72AB">
        <w:rPr>
          <w:position w:val="-50"/>
        </w:rPr>
        <w:object w:dxaOrig="2700" w:dyaOrig="1120" w14:anchorId="31BB072C">
          <v:shape id="_x0000_i1297" type="#_x0000_t75" style="width:136.2pt;height:56.4pt" o:ole="">
            <v:imagedata r:id="rId896" o:title=""/>
          </v:shape>
          <o:OLEObject Type="Embed" ProgID="Equation.DSMT4" ShapeID="_x0000_i1297" DrawAspect="Content" ObjectID="_1778573790" r:id="rId897"/>
        </w:object>
      </w:r>
      <w:r w:rsidRPr="001A5BAC">
        <w:tab/>
      </w:r>
      <w:r w:rsidR="00E06CD5">
        <w:rPr>
          <w:rFonts w:hint="eastAsia"/>
        </w:rPr>
        <w:t>（</w:t>
      </w:r>
      <w:r w:rsidRPr="001A5BAC">
        <w:t>6-9</w:t>
      </w:r>
      <w:r w:rsidR="00E06CD5">
        <w:rPr>
          <w:rFonts w:hint="eastAsia"/>
        </w:rPr>
        <w:t>）</w:t>
      </w:r>
    </w:p>
    <w:p w14:paraId="34791225" w14:textId="0F6FBBED"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E06CD5" w:rsidRPr="005A72AB">
        <w:rPr>
          <w:position w:val="-12"/>
        </w:rPr>
        <w:object w:dxaOrig="380" w:dyaOrig="360" w14:anchorId="6F0EF122">
          <v:shape id="_x0000_i1298" type="#_x0000_t75" style="width:18.6pt;height:18pt" o:ole="">
            <v:imagedata r:id="rId898" o:title=""/>
          </v:shape>
          <o:OLEObject Type="Embed" ProgID="Equation.DSMT4" ShapeID="_x0000_i1298" DrawAspect="Content" ObjectID="_1778573791" r:id="rId899"/>
        </w:object>
      </w:r>
      <w:r w:rsidRPr="001A5BAC">
        <w:t>,</w:t>
      </w:r>
      <w:r w:rsidR="00E06CD5" w:rsidRPr="005A72AB">
        <w:rPr>
          <w:position w:val="-12"/>
        </w:rPr>
        <w:object w:dxaOrig="279" w:dyaOrig="360" w14:anchorId="2B459080">
          <v:shape id="_x0000_i1299" type="#_x0000_t75" style="width:14.4pt;height:18pt" o:ole="">
            <v:imagedata r:id="rId900" o:title=""/>
          </v:shape>
          <o:OLEObject Type="Embed" ProgID="Equation.DSMT4" ShapeID="_x0000_i1299" DrawAspect="Content" ObjectID="_1778573792" r:id="rId901"/>
        </w:object>
      </w:r>
      <w:r w:rsidRPr="001A5BAC">
        <w:t>,</w:t>
      </w:r>
      <w:r w:rsidR="00E06CD5" w:rsidRPr="005A72AB">
        <w:rPr>
          <w:position w:val="-12"/>
        </w:rPr>
        <w:object w:dxaOrig="360" w:dyaOrig="360" w14:anchorId="26C54EC0">
          <v:shape id="_x0000_i1300" type="#_x0000_t75" style="width:17.4pt;height:18pt" o:ole="">
            <v:imagedata r:id="rId902" o:title=""/>
          </v:shape>
          <o:OLEObject Type="Embed" ProgID="Equation.DSMT4" ShapeID="_x0000_i1300" DrawAspect="Content" ObjectID="_1778573793" r:id="rId903"/>
        </w:object>
      </w:r>
      <w:r w:rsidRPr="001A5BAC">
        <w:rPr>
          <w:rFonts w:hint="eastAsia"/>
        </w:rPr>
        <w:t>——分别表示流体力沿船体坐标轴方向的分量和流体力矩；</w:t>
      </w:r>
    </w:p>
    <w:p w14:paraId="23B9D79B" w14:textId="0654E4F9" w:rsidR="001A5BAC" w:rsidRPr="001A5BAC" w:rsidRDefault="001A5BAC" w:rsidP="005A72AB">
      <w:pPr>
        <w:pStyle w:val="aff3"/>
        <w:ind w:firstLine="480"/>
      </w:pPr>
      <w:r w:rsidRPr="001A5BAC">
        <w:lastRenderedPageBreak/>
        <w:t xml:space="preserve">  </w:t>
      </w:r>
      <w:r w:rsidR="00E06CD5" w:rsidRPr="005A72AB">
        <w:rPr>
          <w:position w:val="-12"/>
        </w:rPr>
        <w:object w:dxaOrig="360" w:dyaOrig="360" w14:anchorId="7A6AE3D4">
          <v:shape id="_x0000_i1301" type="#_x0000_t75" style="width:18pt;height:18pt" o:ole="">
            <v:imagedata r:id="rId904" o:title=""/>
          </v:shape>
          <o:OLEObject Type="Embed" ProgID="Equation.DSMT4" ShapeID="_x0000_i1301" DrawAspect="Content" ObjectID="_1778573794" r:id="rId905"/>
        </w:object>
      </w:r>
      <w:r w:rsidRPr="001A5BAC">
        <w:rPr>
          <w:rFonts w:hint="eastAsia"/>
        </w:rPr>
        <w:t>,</w:t>
      </w:r>
      <w:r w:rsidR="00E06CD5" w:rsidRPr="005A72AB">
        <w:rPr>
          <w:position w:val="-12"/>
        </w:rPr>
        <w:object w:dxaOrig="260" w:dyaOrig="360" w14:anchorId="71B3322D">
          <v:shape id="_x0000_i1302" type="#_x0000_t75" style="width:12.6pt;height:18pt" o:ole="">
            <v:imagedata r:id="rId906" o:title=""/>
          </v:shape>
          <o:OLEObject Type="Embed" ProgID="Equation.DSMT4" ShapeID="_x0000_i1302" DrawAspect="Content" ObjectID="_1778573795" r:id="rId907"/>
        </w:object>
      </w:r>
      <w:r w:rsidRPr="001A5BAC">
        <w:t>,</w:t>
      </w:r>
      <w:r w:rsidR="00E06CD5" w:rsidRPr="005A72AB">
        <w:rPr>
          <w:position w:val="-12"/>
        </w:rPr>
        <w:object w:dxaOrig="340" w:dyaOrig="360" w14:anchorId="0298D36D">
          <v:shape id="_x0000_i1303" type="#_x0000_t75" style="width:17.4pt;height:18pt" o:ole="">
            <v:imagedata r:id="rId908" o:title=""/>
          </v:shape>
          <o:OLEObject Type="Embed" ProgID="Equation.DSMT4" ShapeID="_x0000_i1303" DrawAspect="Content" ObjectID="_1778573796" r:id="rId909"/>
        </w:object>
      </w:r>
      <w:r w:rsidRPr="001A5BAC">
        <w:rPr>
          <w:rFonts w:hint="eastAsia"/>
        </w:rPr>
        <w:t>——分别表示螺旋桨力沿坐标轴方向的分量和螺旋桨力矩；</w:t>
      </w:r>
    </w:p>
    <w:p w14:paraId="2B9117B2" w14:textId="26EAAA40" w:rsidR="001A5BAC" w:rsidRPr="001A5BAC" w:rsidRDefault="001A5BAC" w:rsidP="005A72AB">
      <w:pPr>
        <w:pStyle w:val="aff3"/>
        <w:ind w:firstLine="480"/>
      </w:pPr>
      <w:r w:rsidRPr="001A5BAC">
        <w:t xml:space="preserve">  </w:t>
      </w:r>
      <w:r w:rsidR="00E06CD5" w:rsidRPr="005A72AB">
        <w:rPr>
          <w:position w:val="-12"/>
        </w:rPr>
        <w:object w:dxaOrig="380" w:dyaOrig="360" w14:anchorId="3BF39F71">
          <v:shape id="_x0000_i1304" type="#_x0000_t75" style="width:18.6pt;height:18pt" o:ole="">
            <v:imagedata r:id="rId910" o:title=""/>
          </v:shape>
          <o:OLEObject Type="Embed" ProgID="Equation.DSMT4" ShapeID="_x0000_i1304" DrawAspect="Content" ObjectID="_1778573797" r:id="rId911"/>
        </w:object>
      </w:r>
      <w:r w:rsidRPr="001A5BAC">
        <w:t>,</w:t>
      </w:r>
      <w:r w:rsidR="00E06CD5" w:rsidRPr="005A72AB">
        <w:rPr>
          <w:position w:val="-12"/>
        </w:rPr>
        <w:object w:dxaOrig="279" w:dyaOrig="360" w14:anchorId="0C38774A">
          <v:shape id="_x0000_i1305" type="#_x0000_t75" style="width:14.4pt;height:18pt" o:ole="">
            <v:imagedata r:id="rId912" o:title=""/>
          </v:shape>
          <o:OLEObject Type="Embed" ProgID="Equation.DSMT4" ShapeID="_x0000_i1305" DrawAspect="Content" ObjectID="_1778573798" r:id="rId913"/>
        </w:object>
      </w:r>
      <w:r w:rsidRPr="001A5BAC">
        <w:t>,</w:t>
      </w:r>
      <w:r w:rsidR="00E06CD5" w:rsidRPr="005A72AB">
        <w:rPr>
          <w:position w:val="-12"/>
        </w:rPr>
        <w:object w:dxaOrig="360" w:dyaOrig="360" w14:anchorId="6D451611">
          <v:shape id="_x0000_i1306" type="#_x0000_t75" style="width:18pt;height:18pt" o:ole="">
            <v:imagedata r:id="rId914" o:title=""/>
          </v:shape>
          <o:OLEObject Type="Embed" ProgID="Equation.DSMT4" ShapeID="_x0000_i1306" DrawAspect="Content" ObjectID="_1778573799" r:id="rId915"/>
        </w:object>
      </w:r>
      <w:r w:rsidRPr="001A5BAC">
        <w:rPr>
          <w:rFonts w:hint="eastAsia"/>
        </w:rPr>
        <w:t>——分别表示转向舵力沿坐标轴方向的分量和转向舵力矩。</w:t>
      </w:r>
    </w:p>
    <w:p w14:paraId="7846DEF4" w14:textId="77777777" w:rsidR="001A5BAC" w:rsidRPr="001A5BAC" w:rsidRDefault="001A5BAC" w:rsidP="005A72AB">
      <w:pPr>
        <w:pStyle w:val="afff"/>
      </w:pPr>
      <w:bookmarkStart w:id="188" w:name="_Toc164603315"/>
      <w:bookmarkStart w:id="189" w:name="_Toc164622634"/>
      <w:r w:rsidRPr="001A5BAC">
        <w:rPr>
          <w:rFonts w:hint="eastAsia"/>
        </w:rPr>
        <w:t>6</w:t>
      </w:r>
      <w:r w:rsidRPr="001A5BAC">
        <w:t xml:space="preserve">.2 </w:t>
      </w:r>
      <w:r w:rsidRPr="001A5BAC">
        <w:rPr>
          <w:rFonts w:hint="eastAsia"/>
        </w:rPr>
        <w:t>基于椭圆柱体简化模型的船舶漂流模型</w:t>
      </w:r>
      <w:bookmarkEnd w:id="188"/>
      <w:bookmarkEnd w:id="189"/>
    </w:p>
    <w:p w14:paraId="51E427EE" w14:textId="77777777" w:rsidR="001A5BAC" w:rsidRPr="001A5BAC" w:rsidRDefault="001A5BAC" w:rsidP="005A72AB">
      <w:pPr>
        <w:pStyle w:val="aff9"/>
      </w:pPr>
      <w:bookmarkStart w:id="190" w:name="_Toc164622635"/>
      <w:r w:rsidRPr="001A5BAC">
        <w:rPr>
          <w:rFonts w:hint="eastAsia"/>
        </w:rPr>
        <w:t>6</w:t>
      </w:r>
      <w:r w:rsidRPr="001A5BAC">
        <w:t xml:space="preserve">.2.1 </w:t>
      </w:r>
      <w:r w:rsidRPr="001A5BAC">
        <w:rPr>
          <w:rFonts w:hint="eastAsia"/>
        </w:rPr>
        <w:t>船舶模型建立及船体受力分析</w:t>
      </w:r>
      <w:bookmarkEnd w:id="190"/>
    </w:p>
    <w:p w14:paraId="38DCC7E1" w14:textId="77777777" w:rsidR="001A5BAC" w:rsidRPr="001A5BAC" w:rsidRDefault="001A5BAC" w:rsidP="005A72AB">
      <w:pPr>
        <w:pStyle w:val="aff3"/>
        <w:ind w:firstLine="480"/>
      </w:pPr>
      <w:r w:rsidRPr="001A5BAC">
        <w:rPr>
          <w:rFonts w:hint="eastAsia"/>
        </w:rPr>
        <w:t>现有的船舶水动力模型大都在整体型模型和分离型模型的基础上进行改进而来，这些模型具有独特的应用场景和船舶类型，具有大量的水动力参数。对于大型船舶漂流轨迹预测任务，大量的水动力参数会加剧轨迹预测任务的难度，综合考虑大型船舶的船体外形和建模所需的处处连续且二阶导数存在的要求，将大型船舶视为刚体，同时船体简化为一个椭圆柱体。椭圆柱体的高度为船舶的设计深度，椭圆柱体的正椭圆截面为标准椭圆，其半长轴长为</w:t>
      </w:r>
      <w:r w:rsidRPr="001A5BAC">
        <w:rPr>
          <w:rFonts w:hint="eastAsia"/>
          <w:i/>
          <w:iCs/>
        </w:rPr>
        <w:t>a</w:t>
      </w:r>
      <w:r w:rsidRPr="001A5BAC">
        <w:rPr>
          <w:rFonts w:hint="eastAsia"/>
        </w:rPr>
        <w:t>，即船长一半，其半短轴长为</w:t>
      </w:r>
      <w:r w:rsidRPr="001A5BAC">
        <w:rPr>
          <w:rFonts w:hint="eastAsia"/>
          <w:i/>
          <w:iCs/>
        </w:rPr>
        <w:t>b</w:t>
      </w:r>
      <w:r w:rsidRPr="001A5BAC">
        <w:rPr>
          <w:rFonts w:hint="eastAsia"/>
        </w:rPr>
        <w:t>，即船宽一半，椭圆柱体的正椭圆截面如图</w:t>
      </w:r>
      <w:r w:rsidRPr="001A5BAC">
        <w:t>6-2</w:t>
      </w:r>
      <w:r w:rsidRPr="001A5BAC">
        <w:rPr>
          <w:rFonts w:hint="eastAsia"/>
        </w:rPr>
        <w:t>所示。</w:t>
      </w:r>
    </w:p>
    <w:p w14:paraId="08ECC43B" w14:textId="5A911FB0"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0E6C6F42" wp14:editId="28B2486C">
            <wp:extent cx="1850390" cy="1072515"/>
            <wp:effectExtent l="0" t="0" r="0" b="0"/>
            <wp:docPr id="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1850390" cy="1072515"/>
                    </a:xfrm>
                    <a:prstGeom prst="rect">
                      <a:avLst/>
                    </a:prstGeom>
                    <a:noFill/>
                    <a:ln>
                      <a:noFill/>
                    </a:ln>
                  </pic:spPr>
                </pic:pic>
              </a:graphicData>
            </a:graphic>
          </wp:inline>
        </w:drawing>
      </w:r>
    </w:p>
    <w:p w14:paraId="7E30B577" w14:textId="77777777" w:rsidR="001A5BAC" w:rsidRPr="001A5BAC" w:rsidRDefault="001A5BAC" w:rsidP="005A72AB">
      <w:pPr>
        <w:pStyle w:val="affffe"/>
      </w:pPr>
      <w:r w:rsidRPr="001A5BAC">
        <w:rPr>
          <w:rFonts w:hint="eastAsia"/>
        </w:rPr>
        <w:t>图</w:t>
      </w:r>
      <w:r w:rsidRPr="001A5BAC">
        <w:rPr>
          <w:rFonts w:hint="eastAsia"/>
        </w:rPr>
        <w:t>6</w:t>
      </w:r>
      <w:r w:rsidRPr="001A5BAC">
        <w:t xml:space="preserve">-2 </w:t>
      </w:r>
      <w:r w:rsidRPr="001A5BAC">
        <w:rPr>
          <w:rFonts w:hint="eastAsia"/>
        </w:rPr>
        <w:t>大型船舶模型截面图</w:t>
      </w:r>
    </w:p>
    <w:p w14:paraId="2DAE929D" w14:textId="77777777" w:rsidR="001A5BAC" w:rsidRPr="001A5BAC" w:rsidRDefault="001A5BAC" w:rsidP="005A72AB">
      <w:pPr>
        <w:pStyle w:val="affffe"/>
        <w:spacing w:afterLines="50" w:after="156"/>
      </w:pPr>
      <w:r w:rsidRPr="001A5BAC">
        <w:rPr>
          <w:rFonts w:hint="eastAsia"/>
        </w:rPr>
        <w:t>Fig</w:t>
      </w:r>
      <w:r w:rsidRPr="001A5BAC">
        <w:t>. 6-2 Cross Section of large ship model</w:t>
      </w:r>
    </w:p>
    <w:p w14:paraId="1D3B5898" w14:textId="77777777" w:rsidR="001A5BAC" w:rsidRPr="001A5BAC" w:rsidRDefault="001A5BAC" w:rsidP="005A72AB">
      <w:pPr>
        <w:pStyle w:val="aff3"/>
        <w:ind w:firstLine="480"/>
      </w:pPr>
      <w:r w:rsidRPr="001A5BAC">
        <w:rPr>
          <w:rFonts w:hint="eastAsia"/>
        </w:rPr>
        <w:t>对该大型船舶模型建立北地东惯性坐标系和船体坐标系，分析其在海中航行时受力情况，如图</w:t>
      </w:r>
      <w:r w:rsidRPr="001A5BAC">
        <w:rPr>
          <w:rFonts w:hint="eastAsia"/>
        </w:rPr>
        <w:t>6</w:t>
      </w:r>
      <w:r w:rsidRPr="001A5BAC">
        <w:t>-3</w:t>
      </w:r>
      <w:r w:rsidRPr="001A5BAC">
        <w:rPr>
          <w:rFonts w:hint="eastAsia"/>
        </w:rPr>
        <w:t>所示。船舶在海中作业时，在海平面内，船舶螺旋桨会产生主动推力，转向舵会产生主动转向力矩，位于海面线以下的船体部分会受到海水的相互作用力和阻力矩的影响，位于海面线以上的船体部分会受到海面风的相互作用力和阻力矩的影响，此外，当海水剧烈运动时，形成的海浪对船体具有辐射作用。在与海平面垂直的方向上，船舶受到了来自地球的重力作用，与重力相对应的，船舶会受到由海水产生的浮力的影响。</w:t>
      </w:r>
    </w:p>
    <w:p w14:paraId="08C2849B" w14:textId="10938776"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lastRenderedPageBreak/>
        <w:drawing>
          <wp:inline distT="0" distB="0" distL="0" distR="0" wp14:anchorId="70F4EBCC" wp14:editId="32CD7F25">
            <wp:extent cx="2889885" cy="2182495"/>
            <wp:effectExtent l="0" t="0" r="0" b="0"/>
            <wp:docPr id="6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17">
                      <a:extLst>
                        <a:ext uri="{28A0092B-C50C-407E-A947-70E740481C1C}">
                          <a14:useLocalDpi xmlns:a14="http://schemas.microsoft.com/office/drawing/2010/main" val="0"/>
                        </a:ext>
                      </a:extLst>
                    </a:blip>
                    <a:srcRect/>
                    <a:stretch>
                      <a:fillRect/>
                    </a:stretch>
                  </pic:blipFill>
                  <pic:spPr bwMode="auto">
                    <a:xfrm>
                      <a:off x="0" y="0"/>
                      <a:ext cx="2889885" cy="2182495"/>
                    </a:xfrm>
                    <a:prstGeom prst="rect">
                      <a:avLst/>
                    </a:prstGeom>
                    <a:noFill/>
                    <a:ln>
                      <a:noFill/>
                    </a:ln>
                  </pic:spPr>
                </pic:pic>
              </a:graphicData>
            </a:graphic>
          </wp:inline>
        </w:drawing>
      </w:r>
    </w:p>
    <w:p w14:paraId="2965E96E" w14:textId="77777777" w:rsidR="001A5BAC" w:rsidRPr="001A5BAC" w:rsidRDefault="001A5BAC" w:rsidP="005A72AB">
      <w:pPr>
        <w:pStyle w:val="affffe"/>
      </w:pPr>
      <w:r w:rsidRPr="001A5BAC">
        <w:rPr>
          <w:rFonts w:hint="eastAsia"/>
        </w:rPr>
        <w:t>图</w:t>
      </w:r>
      <w:r w:rsidRPr="001A5BAC">
        <w:rPr>
          <w:rFonts w:hint="eastAsia"/>
        </w:rPr>
        <w:t>6</w:t>
      </w:r>
      <w:r w:rsidRPr="001A5BAC">
        <w:t xml:space="preserve">-3 </w:t>
      </w:r>
      <w:r w:rsidRPr="001A5BAC">
        <w:rPr>
          <w:rFonts w:hint="eastAsia"/>
        </w:rPr>
        <w:t>大型船舶模型受力分析</w:t>
      </w:r>
    </w:p>
    <w:p w14:paraId="45B8E080" w14:textId="77777777" w:rsidR="001A5BAC" w:rsidRPr="001A5BAC" w:rsidRDefault="001A5BAC" w:rsidP="005A72AB">
      <w:pPr>
        <w:pStyle w:val="affffe"/>
        <w:spacing w:afterLines="50" w:after="156"/>
      </w:pPr>
      <w:r w:rsidRPr="001A5BAC">
        <w:rPr>
          <w:rFonts w:hint="eastAsia"/>
        </w:rPr>
        <w:t>Fi</w:t>
      </w:r>
      <w:r w:rsidRPr="001A5BAC">
        <w:t>g. 6-3 Force analysis of large ship model</w:t>
      </w:r>
    </w:p>
    <w:p w14:paraId="60896989" w14:textId="77777777" w:rsidR="001A5BAC" w:rsidRPr="001A5BAC" w:rsidRDefault="001A5BAC" w:rsidP="005A72AB">
      <w:pPr>
        <w:pStyle w:val="aff3"/>
        <w:ind w:firstLine="480"/>
      </w:pPr>
      <w:r w:rsidRPr="001A5BAC">
        <w:rPr>
          <w:rFonts w:hint="eastAsia"/>
        </w:rPr>
        <w:t>在对船舶模型进行受力分析时，依据刚体运动的合成与分解定理和力的平移定理，将海面风和海浪的作用力转化为通过船舶模型质心的作用力和作用于模型的力矩。根据牛顿第二运动学定律，对图</w:t>
      </w:r>
      <w:r w:rsidRPr="001A5BAC">
        <w:rPr>
          <w:rFonts w:hint="eastAsia"/>
        </w:rPr>
        <w:t>6</w:t>
      </w:r>
      <w:r w:rsidRPr="001A5BAC">
        <w:t>-3</w:t>
      </w:r>
      <w:r w:rsidRPr="001A5BAC">
        <w:rPr>
          <w:rFonts w:hint="eastAsia"/>
        </w:rPr>
        <w:t>中</w:t>
      </w:r>
      <w:r w:rsidRPr="001A5BAC">
        <w:rPr>
          <w:rFonts w:hint="eastAsia"/>
          <w:i/>
          <w:iCs/>
        </w:rPr>
        <w:t>Gx</w:t>
      </w:r>
      <w:r w:rsidRPr="001A5BAC">
        <w:rPr>
          <w:i/>
          <w:iCs/>
        </w:rPr>
        <w:t>y</w:t>
      </w:r>
      <w:r w:rsidRPr="001A5BAC">
        <w:rPr>
          <w:rFonts w:hint="eastAsia"/>
        </w:rPr>
        <w:t>平面的船舶模型进行受力分析，可以得到船舶模型在海上运动时的数学模型：</w:t>
      </w:r>
    </w:p>
    <w:p w14:paraId="12A2A136" w14:textId="698CAD4C" w:rsidR="001A5BAC" w:rsidRPr="001A5BAC" w:rsidRDefault="001A5BAC" w:rsidP="005A72AB">
      <w:pPr>
        <w:pStyle w:val="1b"/>
      </w:pPr>
      <w:r w:rsidRPr="001A5BAC">
        <w:tab/>
      </w:r>
      <w:r w:rsidR="005A72AB" w:rsidRPr="005A72AB">
        <w:rPr>
          <w:position w:val="-52"/>
        </w:rPr>
        <w:object w:dxaOrig="3600" w:dyaOrig="1160" w14:anchorId="7F06F37B">
          <v:shape id="_x0000_i1307" type="#_x0000_t75" style="width:180.6pt;height:57.6pt" o:ole="">
            <v:imagedata r:id="rId918" o:title=""/>
          </v:shape>
          <o:OLEObject Type="Embed" ProgID="Equation.DSMT4" ShapeID="_x0000_i1307" DrawAspect="Content" ObjectID="_1778573800" r:id="rId919"/>
        </w:object>
      </w:r>
      <w:r w:rsidRPr="001A5BAC">
        <w:tab/>
      </w:r>
      <w:r w:rsidR="00E06CD5">
        <w:rPr>
          <w:rFonts w:hint="eastAsia"/>
        </w:rPr>
        <w:t>（</w:t>
      </w:r>
      <w:r w:rsidRPr="001A5BAC">
        <w:t>6-10</w:t>
      </w:r>
      <w:r w:rsidR="00E06CD5">
        <w:rPr>
          <w:rFonts w:hint="eastAsia"/>
        </w:rPr>
        <w:t>）</w:t>
      </w:r>
    </w:p>
    <w:p w14:paraId="040F5270" w14:textId="2434786A"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4"/>
        </w:rPr>
        <w:drawing>
          <wp:inline distT="0" distB="0" distL="0" distR="0" wp14:anchorId="48B7B7FC" wp14:editId="0BD92386">
            <wp:extent cx="158115" cy="201295"/>
            <wp:effectExtent l="0" t="0" r="0" b="0"/>
            <wp:docPr id="6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920">
                      <a:extLst>
                        <a:ext uri="{28A0092B-C50C-407E-A947-70E740481C1C}">
                          <a14:useLocalDpi xmlns:a14="http://schemas.microsoft.com/office/drawing/2010/main" val="0"/>
                        </a:ext>
                      </a:extLst>
                    </a:blip>
                    <a:srcRect/>
                    <a:stretch>
                      <a:fillRect/>
                    </a:stretch>
                  </pic:blipFill>
                  <pic:spPr bwMode="auto">
                    <a:xfrm>
                      <a:off x="0" y="0"/>
                      <a:ext cx="158115" cy="201295"/>
                    </a:xfrm>
                    <a:prstGeom prst="rect">
                      <a:avLst/>
                    </a:prstGeom>
                    <a:noFill/>
                    <a:ln>
                      <a:noFill/>
                    </a:ln>
                  </pic:spPr>
                </pic:pic>
              </a:graphicData>
            </a:graphic>
          </wp:inline>
        </w:drawing>
      </w:r>
      <w:r w:rsidRPr="001A5BAC">
        <w:t>,</w:t>
      </w:r>
      <w:r w:rsidR="00590D7F" w:rsidRPr="001A5BAC">
        <w:rPr>
          <w:noProof/>
          <w:position w:val="-4"/>
        </w:rPr>
        <w:drawing>
          <wp:inline distT="0" distB="0" distL="0" distR="0" wp14:anchorId="4B1A1397" wp14:editId="34800FC2">
            <wp:extent cx="201295" cy="158115"/>
            <wp:effectExtent l="0" t="0" r="0" b="0"/>
            <wp:docPr id="67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201295" cy="158115"/>
                    </a:xfrm>
                    <a:prstGeom prst="rect">
                      <a:avLst/>
                    </a:prstGeom>
                    <a:noFill/>
                    <a:ln>
                      <a:noFill/>
                    </a:ln>
                  </pic:spPr>
                </pic:pic>
              </a:graphicData>
            </a:graphic>
          </wp:inline>
        </w:drawing>
      </w:r>
      <w:r w:rsidRPr="001A5BAC">
        <w:rPr>
          <w:rFonts w:hint="eastAsia"/>
        </w:rPr>
        <w:t>——分别为螺旋桨和转向舵产生的主动推力和主动转向力矩；</w:t>
      </w:r>
    </w:p>
    <w:p w14:paraId="5ADA408B" w14:textId="602CCE4D"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426E67EA" wp14:editId="61C7FE86">
            <wp:extent cx="179705" cy="255905"/>
            <wp:effectExtent l="0" t="0" r="0" b="0"/>
            <wp:docPr id="680"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79705" cy="255905"/>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2095509B" wp14:editId="613A92D0">
            <wp:extent cx="234315" cy="228600"/>
            <wp:effectExtent l="0" t="0" r="0" b="0"/>
            <wp:docPr id="68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923">
                      <a:extLst>
                        <a:ext uri="{28A0092B-C50C-407E-A947-70E740481C1C}">
                          <a14:useLocalDpi xmlns:a14="http://schemas.microsoft.com/office/drawing/2010/main" val="0"/>
                        </a:ext>
                      </a:extLst>
                    </a:blip>
                    <a:srcRect/>
                    <a:stretch>
                      <a:fillRect/>
                    </a:stretch>
                  </pic:blipFill>
                  <pic:spPr bwMode="auto">
                    <a:xfrm>
                      <a:off x="0" y="0"/>
                      <a:ext cx="234315" cy="228600"/>
                    </a:xfrm>
                    <a:prstGeom prst="rect">
                      <a:avLst/>
                    </a:prstGeom>
                    <a:noFill/>
                    <a:ln>
                      <a:noFill/>
                    </a:ln>
                  </pic:spPr>
                </pic:pic>
              </a:graphicData>
            </a:graphic>
          </wp:inline>
        </w:drawing>
      </w:r>
      <w:r w:rsidRPr="001A5BAC">
        <w:rPr>
          <w:rFonts w:hint="eastAsia"/>
        </w:rPr>
        <w:t>——分别为海面风产生的作用力和力矩；</w:t>
      </w:r>
    </w:p>
    <w:p w14:paraId="01EAF4A2" w14:textId="4A9B5BDE"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1B42008F" wp14:editId="3079E1FB">
            <wp:extent cx="201295" cy="255905"/>
            <wp:effectExtent l="0" t="0" r="0" b="0"/>
            <wp:docPr id="68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201295" cy="255905"/>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4E1C34E8" wp14:editId="13F26D56">
            <wp:extent cx="277495" cy="228600"/>
            <wp:effectExtent l="0" t="0" r="0" b="0"/>
            <wp:docPr id="68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277495" cy="228600"/>
                    </a:xfrm>
                    <a:prstGeom prst="rect">
                      <a:avLst/>
                    </a:prstGeom>
                    <a:noFill/>
                    <a:ln>
                      <a:noFill/>
                    </a:ln>
                  </pic:spPr>
                </pic:pic>
              </a:graphicData>
            </a:graphic>
          </wp:inline>
        </w:drawing>
      </w:r>
      <w:r w:rsidRPr="001A5BAC">
        <w:rPr>
          <w:rFonts w:hint="eastAsia"/>
        </w:rPr>
        <w:t>——分别为海浪产生的作用力和力矩；</w:t>
      </w:r>
    </w:p>
    <w:p w14:paraId="2DB7A00D" w14:textId="45EC8ECE"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2B2682A5" wp14:editId="3DF85BE3">
            <wp:extent cx="234315" cy="255905"/>
            <wp:effectExtent l="0" t="0" r="0" b="0"/>
            <wp:docPr id="68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926">
                      <a:extLst>
                        <a:ext uri="{28A0092B-C50C-407E-A947-70E740481C1C}">
                          <a14:useLocalDpi xmlns:a14="http://schemas.microsoft.com/office/drawing/2010/main" val="0"/>
                        </a:ext>
                      </a:extLst>
                    </a:blip>
                    <a:srcRect/>
                    <a:stretch>
                      <a:fillRect/>
                    </a:stretch>
                  </pic:blipFill>
                  <pic:spPr bwMode="auto">
                    <a:xfrm>
                      <a:off x="0" y="0"/>
                      <a:ext cx="234315" cy="255905"/>
                    </a:xfrm>
                    <a:prstGeom prst="rect">
                      <a:avLst/>
                    </a:prstGeom>
                    <a:noFill/>
                    <a:ln>
                      <a:noFill/>
                    </a:ln>
                  </pic:spPr>
                </pic:pic>
              </a:graphicData>
            </a:graphic>
          </wp:inline>
        </w:drawing>
      </w:r>
      <w:r w:rsidRPr="001A5BAC">
        <w:t>,</w:t>
      </w:r>
      <w:r w:rsidR="00590D7F" w:rsidRPr="001A5BAC">
        <w:rPr>
          <w:noProof/>
          <w:position w:val="-10"/>
        </w:rPr>
        <w:drawing>
          <wp:inline distT="0" distB="0" distL="0" distR="0" wp14:anchorId="7F6ED006" wp14:editId="3AD04E5F">
            <wp:extent cx="152400" cy="234315"/>
            <wp:effectExtent l="0" t="0" r="0" b="0"/>
            <wp:docPr id="685"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152400" cy="234315"/>
                    </a:xfrm>
                    <a:prstGeom prst="rect">
                      <a:avLst/>
                    </a:prstGeom>
                    <a:noFill/>
                    <a:ln>
                      <a:noFill/>
                    </a:ln>
                  </pic:spPr>
                </pic:pic>
              </a:graphicData>
            </a:graphic>
          </wp:inline>
        </w:drawing>
      </w:r>
      <w:r w:rsidRPr="001A5BAC">
        <w:rPr>
          <w:rFonts w:hint="eastAsia"/>
        </w:rPr>
        <w:t>——分别为海浪的辐射力和科里奥利力参数。</w:t>
      </w:r>
    </w:p>
    <w:p w14:paraId="7883EB36" w14:textId="77777777" w:rsidR="001A5BAC" w:rsidRPr="001A5BAC" w:rsidRDefault="001A5BAC" w:rsidP="005A72AB">
      <w:pPr>
        <w:pStyle w:val="aff9"/>
      </w:pPr>
      <w:bookmarkStart w:id="191" w:name="_Toc164622636"/>
      <w:r w:rsidRPr="001A5BAC">
        <w:rPr>
          <w:rFonts w:hint="eastAsia"/>
        </w:rPr>
        <w:t>6</w:t>
      </w:r>
      <w:r w:rsidRPr="001A5BAC">
        <w:t xml:space="preserve">.2.2 </w:t>
      </w:r>
      <w:r w:rsidRPr="001A5BAC">
        <w:rPr>
          <w:rFonts w:hint="eastAsia"/>
        </w:rPr>
        <w:t>基于微面元压力的船体外力计算模型</w:t>
      </w:r>
      <w:bookmarkEnd w:id="191"/>
    </w:p>
    <w:p w14:paraId="77E37B50" w14:textId="3C6B936E" w:rsidR="001A5BAC" w:rsidRPr="001A5BAC" w:rsidRDefault="001A5BAC" w:rsidP="005A72AB">
      <w:pPr>
        <w:pStyle w:val="aff3"/>
        <w:ind w:firstLine="480"/>
      </w:pPr>
      <w:r w:rsidRPr="001A5BAC">
        <w:rPr>
          <w:rFonts w:hint="eastAsia"/>
        </w:rPr>
        <w:t>在船舶模型中，由航行环境产生的外力主要有</w:t>
      </w:r>
      <w:r w:rsidRPr="001A5BAC">
        <w:rPr>
          <w:rFonts w:hint="eastAsia"/>
        </w:rPr>
        <w:t>3</w:t>
      </w:r>
      <w:r w:rsidRPr="001A5BAC">
        <w:rPr>
          <w:rFonts w:hint="eastAsia"/>
        </w:rPr>
        <w:t>种，其中由海浪产生的辐射力对船舶运动的影响与海面风的作用力影响难以准确区分。胡志武等学者</w:t>
      </w:r>
      <w:r w:rsidR="003C75BC" w:rsidRPr="00E06CD5">
        <w:rPr>
          <w:vertAlign w:val="superscript"/>
        </w:rPr>
        <w:fldChar w:fldCharType="begin"/>
      </w:r>
      <w:r w:rsidR="003C75BC" w:rsidRPr="00E06CD5">
        <w:rPr>
          <w:vertAlign w:val="superscript"/>
        </w:rPr>
        <w:instrText xml:space="preserve"> </w:instrText>
      </w:r>
      <w:r w:rsidR="003C75BC" w:rsidRPr="00E06CD5">
        <w:rPr>
          <w:rFonts w:hint="eastAsia"/>
          <w:vertAlign w:val="superscript"/>
        </w:rPr>
        <w:instrText>REF _Ref164622394 \r \h</w:instrText>
      </w:r>
      <w:r w:rsidR="003C75BC" w:rsidRPr="00E06CD5">
        <w:rPr>
          <w:vertAlign w:val="superscript"/>
        </w:rPr>
        <w:instrText xml:space="preserve"> </w:instrText>
      </w:r>
      <w:r w:rsidR="00E06CD5">
        <w:rPr>
          <w:vertAlign w:val="superscript"/>
        </w:rPr>
        <w:instrText xml:space="preserve"> \* MERGEFORMAT </w:instrText>
      </w:r>
      <w:r w:rsidR="003C75BC" w:rsidRPr="00E06CD5">
        <w:rPr>
          <w:vertAlign w:val="superscript"/>
        </w:rPr>
      </w:r>
      <w:r w:rsidR="003C75BC" w:rsidRPr="00E06CD5">
        <w:rPr>
          <w:vertAlign w:val="superscript"/>
        </w:rPr>
        <w:fldChar w:fldCharType="separate"/>
      </w:r>
      <w:r w:rsidR="003038EC">
        <w:rPr>
          <w:vertAlign w:val="superscript"/>
        </w:rPr>
        <w:t>[75]</w:t>
      </w:r>
      <w:r w:rsidR="003C75BC" w:rsidRPr="00E06CD5">
        <w:rPr>
          <w:vertAlign w:val="superscript"/>
        </w:rPr>
        <w:fldChar w:fldCharType="end"/>
      </w:r>
      <w:r w:rsidRPr="001A5BAC">
        <w:rPr>
          <w:rFonts w:hint="eastAsia"/>
        </w:rPr>
        <w:t>在建立船舶运动模型时讨论了海浪辐射力的加入与否对模型的影响，实验结果表明，增加海浪辐射力反而降低了模型的预测效果。徐江玲等学者</w:t>
      </w:r>
      <w:r w:rsidR="003C75BC" w:rsidRPr="00E06CD5">
        <w:rPr>
          <w:vertAlign w:val="superscript"/>
        </w:rPr>
        <w:fldChar w:fldCharType="begin"/>
      </w:r>
      <w:r w:rsidR="003C75BC" w:rsidRPr="00E06CD5">
        <w:rPr>
          <w:vertAlign w:val="superscript"/>
        </w:rPr>
        <w:instrText xml:space="preserve"> </w:instrText>
      </w:r>
      <w:r w:rsidR="003C75BC" w:rsidRPr="00E06CD5">
        <w:rPr>
          <w:rFonts w:hint="eastAsia"/>
          <w:vertAlign w:val="superscript"/>
        </w:rPr>
        <w:instrText>REF _Ref164622256 \r \h</w:instrText>
      </w:r>
      <w:r w:rsidR="003C75BC" w:rsidRPr="00E06CD5">
        <w:rPr>
          <w:vertAlign w:val="superscript"/>
        </w:rPr>
        <w:instrText xml:space="preserve"> </w:instrText>
      </w:r>
      <w:r w:rsidR="00E06CD5">
        <w:rPr>
          <w:vertAlign w:val="superscript"/>
        </w:rPr>
        <w:instrText xml:space="preserve"> \* MERGEFORMAT </w:instrText>
      </w:r>
      <w:r w:rsidR="003C75BC" w:rsidRPr="00E06CD5">
        <w:rPr>
          <w:vertAlign w:val="superscript"/>
        </w:rPr>
      </w:r>
      <w:r w:rsidR="003C75BC" w:rsidRPr="00E06CD5">
        <w:rPr>
          <w:vertAlign w:val="superscript"/>
        </w:rPr>
        <w:fldChar w:fldCharType="separate"/>
      </w:r>
      <w:r w:rsidR="003038EC">
        <w:rPr>
          <w:vertAlign w:val="superscript"/>
        </w:rPr>
        <w:t>[76]</w:t>
      </w:r>
      <w:r w:rsidR="003C75BC" w:rsidRPr="00E06CD5">
        <w:rPr>
          <w:vertAlign w:val="superscript"/>
        </w:rPr>
        <w:fldChar w:fldCharType="end"/>
      </w:r>
      <w:r w:rsidRPr="001A5BAC">
        <w:rPr>
          <w:rFonts w:hint="eastAsia"/>
        </w:rPr>
        <w:t>在研究海上漂浮物的漂流运动时，进行了海浪辐射力加入与否的对比实验，实验结果表明，海浪辐射力的增加对部分漂浮物漂流运动的研究具有积极作用，提高了部分漂浮物轨迹预测的精度。由于海浪辐射力对模型的预测结果影响不一致，本文忽略海浪的辐射力，通过提高海面风系数来补偿海浪辐射力的作用。</w:t>
      </w:r>
    </w:p>
    <w:p w14:paraId="6CFEA046" w14:textId="77777777" w:rsidR="001A5BAC" w:rsidRPr="001A5BAC" w:rsidRDefault="001A5BAC" w:rsidP="005A72AB">
      <w:pPr>
        <w:pStyle w:val="aff3"/>
        <w:ind w:firstLine="480"/>
      </w:pPr>
      <w:r w:rsidRPr="001A5BAC">
        <w:rPr>
          <w:rFonts w:hint="eastAsia"/>
        </w:rPr>
        <w:lastRenderedPageBreak/>
        <w:t>综上，在计算环境对模型产生的外力作用时，仅需要对海面风和海水的作用力进行建模。根据其作用特性，将船舶模型的外表面划分为迎风区域和背风区域、面向海流区域和背向海流的区域，如图</w:t>
      </w:r>
      <w:r w:rsidRPr="001A5BAC">
        <w:rPr>
          <w:rFonts w:hint="eastAsia"/>
        </w:rPr>
        <w:t>6</w:t>
      </w:r>
      <w:r w:rsidRPr="001A5BAC">
        <w:t>-4</w:t>
      </w:r>
      <w:r w:rsidRPr="001A5BAC">
        <w:rPr>
          <w:rFonts w:hint="eastAsia"/>
        </w:rPr>
        <w:t>所示。</w:t>
      </w:r>
    </w:p>
    <w:p w14:paraId="7F579323" w14:textId="609A5B0D"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592F7F72" wp14:editId="0361F901">
            <wp:extent cx="2133600" cy="1235710"/>
            <wp:effectExtent l="0" t="0" r="0" b="0"/>
            <wp:docPr id="6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928">
                      <a:extLst>
                        <a:ext uri="{28A0092B-C50C-407E-A947-70E740481C1C}">
                          <a14:useLocalDpi xmlns:a14="http://schemas.microsoft.com/office/drawing/2010/main" val="0"/>
                        </a:ext>
                      </a:extLst>
                    </a:blip>
                    <a:srcRect/>
                    <a:stretch>
                      <a:fillRect/>
                    </a:stretch>
                  </pic:blipFill>
                  <pic:spPr bwMode="auto">
                    <a:xfrm>
                      <a:off x="0" y="0"/>
                      <a:ext cx="2133600" cy="1235710"/>
                    </a:xfrm>
                    <a:prstGeom prst="rect">
                      <a:avLst/>
                    </a:prstGeom>
                    <a:noFill/>
                    <a:ln>
                      <a:noFill/>
                    </a:ln>
                  </pic:spPr>
                </pic:pic>
              </a:graphicData>
            </a:graphic>
          </wp:inline>
        </w:drawing>
      </w:r>
    </w:p>
    <w:p w14:paraId="5DB4B3B4" w14:textId="77777777" w:rsidR="001A5BAC" w:rsidRPr="001A5BAC" w:rsidRDefault="001A5BAC" w:rsidP="005A72AB">
      <w:pPr>
        <w:pStyle w:val="affffe"/>
      </w:pPr>
      <w:r w:rsidRPr="001A5BAC">
        <w:rPr>
          <w:rFonts w:hint="eastAsia"/>
        </w:rPr>
        <w:t>图</w:t>
      </w:r>
      <w:r w:rsidRPr="001A5BAC">
        <w:rPr>
          <w:rFonts w:hint="eastAsia"/>
        </w:rPr>
        <w:t>6</w:t>
      </w:r>
      <w:r w:rsidRPr="001A5BAC">
        <w:t xml:space="preserve">-4 </w:t>
      </w:r>
      <w:r w:rsidRPr="001A5BAC">
        <w:rPr>
          <w:rFonts w:hint="eastAsia"/>
        </w:rPr>
        <w:t>船舶模型的迎风区域</w:t>
      </w:r>
    </w:p>
    <w:p w14:paraId="785EE252" w14:textId="77777777" w:rsidR="001A5BAC" w:rsidRPr="001A5BAC" w:rsidRDefault="001A5BAC" w:rsidP="005A72AB">
      <w:pPr>
        <w:pStyle w:val="affffe"/>
        <w:spacing w:afterLines="50" w:after="156"/>
      </w:pPr>
      <w:r w:rsidRPr="001A5BAC">
        <w:rPr>
          <w:rFonts w:hint="eastAsia"/>
        </w:rPr>
        <w:t>F</w:t>
      </w:r>
      <w:r w:rsidRPr="001A5BAC">
        <w:t>ig. 6-4 Windward area of ship model</w:t>
      </w:r>
    </w:p>
    <w:p w14:paraId="6B1D4D23" w14:textId="01A98A61" w:rsidR="001A5BAC" w:rsidRPr="001A5BAC" w:rsidRDefault="001A5BAC" w:rsidP="005A72AB">
      <w:pPr>
        <w:pStyle w:val="aff3"/>
        <w:ind w:firstLine="480"/>
      </w:pPr>
      <w:r w:rsidRPr="001A5BAC">
        <w:rPr>
          <w:rFonts w:hint="eastAsia"/>
        </w:rPr>
        <w:t>在图</w:t>
      </w:r>
      <w:r w:rsidRPr="001A5BAC">
        <w:rPr>
          <w:rFonts w:hint="eastAsia"/>
        </w:rPr>
        <w:t>6</w:t>
      </w:r>
      <w:r w:rsidRPr="001A5BAC">
        <w:t>-4</w:t>
      </w:r>
      <w:r w:rsidRPr="001A5BAC">
        <w:rPr>
          <w:rFonts w:hint="eastAsia"/>
        </w:rPr>
        <w:t>中，海面风以速度</w:t>
      </w:r>
      <w:r w:rsidR="00590D7F" w:rsidRPr="001A5BAC">
        <w:rPr>
          <w:noProof/>
          <w:position w:val="-12"/>
        </w:rPr>
        <w:drawing>
          <wp:inline distT="0" distB="0" distL="0" distR="0" wp14:anchorId="0E392FA1" wp14:editId="3077DEC2">
            <wp:extent cx="179705" cy="255905"/>
            <wp:effectExtent l="0" t="0" r="0" b="0"/>
            <wp:docPr id="68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179705" cy="255905"/>
                    </a:xfrm>
                    <a:prstGeom prst="rect">
                      <a:avLst/>
                    </a:prstGeom>
                    <a:noFill/>
                    <a:ln>
                      <a:noFill/>
                    </a:ln>
                  </pic:spPr>
                </pic:pic>
              </a:graphicData>
            </a:graphic>
          </wp:inline>
        </w:drawing>
      </w:r>
      <w:r w:rsidRPr="001A5BAC">
        <w:rPr>
          <w:rFonts w:hint="eastAsia"/>
        </w:rPr>
        <w:t>流向船舶，风速方向与模型的切点为</w:t>
      </w:r>
      <w:r w:rsidRPr="001A5BAC">
        <w:rPr>
          <w:rFonts w:hint="eastAsia"/>
          <w:i/>
          <w:iCs/>
        </w:rPr>
        <w:t>A</w:t>
      </w:r>
      <w:r w:rsidRPr="001A5BAC">
        <w:rPr>
          <w:rFonts w:hint="eastAsia"/>
        </w:rPr>
        <w:t>,</w:t>
      </w:r>
      <w:r w:rsidRPr="001A5BAC">
        <w:t xml:space="preserve"> </w:t>
      </w:r>
      <w:r w:rsidRPr="001A5BAC">
        <w:rPr>
          <w:rFonts w:hint="eastAsia"/>
          <w:i/>
          <w:iCs/>
        </w:rPr>
        <w:t>B</w:t>
      </w:r>
      <w:r w:rsidRPr="001A5BAC">
        <w:rPr>
          <w:rFonts w:hint="eastAsia"/>
        </w:rPr>
        <w:t>。模型中</w:t>
      </w:r>
      <w:r w:rsidRPr="001A5BAC">
        <w:rPr>
          <w:rFonts w:hint="eastAsia"/>
          <w:i/>
          <w:iCs/>
        </w:rPr>
        <w:t>A</w:t>
      </w:r>
      <w:r w:rsidRPr="001A5BAC">
        <w:rPr>
          <w:rFonts w:hint="eastAsia"/>
        </w:rPr>
        <w:t>点顺时针移动到</w:t>
      </w:r>
      <w:r w:rsidRPr="001A5BAC">
        <w:rPr>
          <w:rFonts w:hint="eastAsia"/>
          <w:i/>
          <w:iCs/>
        </w:rPr>
        <w:t>B</w:t>
      </w:r>
      <w:r w:rsidRPr="001A5BAC">
        <w:rPr>
          <w:rFonts w:hint="eastAsia"/>
        </w:rPr>
        <w:t>点所经过的弧面区域（图中所示的椭圆是船舶模型的正椭圆截面，因此，在描述模型迎风区域时使用弧面描述。）就是迎风区域。模型中</w:t>
      </w:r>
      <w:r w:rsidRPr="001A5BAC">
        <w:rPr>
          <w:rFonts w:hint="eastAsia"/>
          <w:i/>
          <w:iCs/>
        </w:rPr>
        <w:t>A</w:t>
      </w:r>
      <w:r w:rsidRPr="001A5BAC">
        <w:rPr>
          <w:rFonts w:hint="eastAsia"/>
        </w:rPr>
        <w:t>点逆时针移动到</w:t>
      </w:r>
      <w:r w:rsidRPr="001A5BAC">
        <w:rPr>
          <w:rFonts w:hint="eastAsia"/>
          <w:i/>
          <w:iCs/>
        </w:rPr>
        <w:t>B</w:t>
      </w:r>
      <w:r w:rsidRPr="001A5BAC">
        <w:rPr>
          <w:rFonts w:hint="eastAsia"/>
        </w:rPr>
        <w:t>点所经过的弧面区域就是背风区域。在船舶运动过程中，海面风产生的外力主要作用于模型海面线以上部分的迎风区域上，在模型迎风区域上取一微面元，由伯努利方程可以求得该微面元上的元压力，再根据压强公式进一步求得该微面元上的元力，将元力在模型迎风区域上积分得到海面风作用力计算模型。海水产生的外力的分析方法相同，基于此，进行海面风和海水作用力模型的计算。</w:t>
      </w:r>
    </w:p>
    <w:p w14:paraId="5E25208A" w14:textId="77777777" w:rsidR="001A5BAC" w:rsidRPr="001A5BAC" w:rsidRDefault="001A5BAC" w:rsidP="005A72AB">
      <w:pPr>
        <w:pStyle w:val="aff3"/>
        <w:ind w:firstLine="480"/>
      </w:pPr>
      <w:r w:rsidRPr="001A5BAC">
        <w:rPr>
          <w:rFonts w:hint="eastAsia"/>
        </w:rPr>
        <w:t>根据标准椭圆的参数方程，可以得到模型迎风区域的参数方程：</w:t>
      </w:r>
    </w:p>
    <w:p w14:paraId="515E2C78" w14:textId="4A525150" w:rsidR="001A5BAC" w:rsidRPr="001A5BAC" w:rsidRDefault="001A5BAC" w:rsidP="005A72AB">
      <w:pPr>
        <w:pStyle w:val="1b"/>
      </w:pPr>
      <w:r w:rsidRPr="001A5BAC">
        <w:tab/>
      </w:r>
      <w:r w:rsidR="005A72AB" w:rsidRPr="005A72AB">
        <w:rPr>
          <w:position w:val="-30"/>
        </w:rPr>
        <w:object w:dxaOrig="2400" w:dyaOrig="720" w14:anchorId="42E4E697">
          <v:shape id="_x0000_i1308" type="#_x0000_t75" style="width:120pt;height:36.6pt" o:ole="">
            <v:imagedata r:id="rId930" o:title=""/>
          </v:shape>
          <o:OLEObject Type="Embed" ProgID="Equation.DSMT4" ShapeID="_x0000_i1308" DrawAspect="Content" ObjectID="_1778573801" r:id="rId931"/>
        </w:object>
      </w:r>
      <w:r w:rsidRPr="001A5BAC">
        <w:tab/>
      </w:r>
      <w:r w:rsidR="00E06CD5">
        <w:rPr>
          <w:rFonts w:hint="eastAsia"/>
        </w:rPr>
        <w:t>（</w:t>
      </w:r>
      <w:r w:rsidRPr="001A5BAC">
        <w:t>6-11</w:t>
      </w:r>
      <w:r w:rsidR="00E06CD5">
        <w:rPr>
          <w:rFonts w:hint="eastAsia"/>
        </w:rPr>
        <w:t>）</w:t>
      </w:r>
    </w:p>
    <w:p w14:paraId="24DCC55F" w14:textId="123854E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626F040C" wp14:editId="5D1BE54B">
            <wp:extent cx="146685" cy="228600"/>
            <wp:effectExtent l="0" t="0" r="0" b="0"/>
            <wp:docPr id="68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146685" cy="228600"/>
                    </a:xfrm>
                    <a:prstGeom prst="rect">
                      <a:avLst/>
                    </a:prstGeom>
                    <a:noFill/>
                    <a:ln>
                      <a:noFill/>
                    </a:ln>
                  </pic:spPr>
                </pic:pic>
              </a:graphicData>
            </a:graphic>
          </wp:inline>
        </w:drawing>
      </w:r>
      <w:r w:rsidRPr="001A5BAC">
        <w:t>,</w:t>
      </w:r>
      <w:r w:rsidR="00590D7F" w:rsidRPr="001A5BAC">
        <w:rPr>
          <w:noProof/>
          <w:position w:val="-12"/>
        </w:rPr>
        <w:drawing>
          <wp:inline distT="0" distB="0" distL="0" distR="0" wp14:anchorId="57FB2E5A" wp14:editId="38D2BAD4">
            <wp:extent cx="158115" cy="228600"/>
            <wp:effectExtent l="0" t="0" r="0" b="0"/>
            <wp:docPr id="69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——分别为模型迎风区域的起始点和结束点的参数。由迎风区域起始点和结束点的定义可知，模型在起始点和结束点处的切线和海面风的速度方向是平行的。对公式（</w:t>
      </w:r>
      <w:r w:rsidRPr="001A5BAC">
        <w:rPr>
          <w:rFonts w:hint="eastAsia"/>
        </w:rPr>
        <w:t>6</w:t>
      </w:r>
      <w:r w:rsidRPr="001A5BAC">
        <w:t>-11</w:t>
      </w:r>
      <w:r w:rsidRPr="001A5BAC">
        <w:rPr>
          <w:rFonts w:hint="eastAsia"/>
        </w:rPr>
        <w:t>）进行斜率计算，令斜率在</w:t>
      </w:r>
      <w:r w:rsidR="00590D7F" w:rsidRPr="001A5BAC">
        <w:rPr>
          <w:noProof/>
          <w:position w:val="-12"/>
        </w:rPr>
        <w:drawing>
          <wp:inline distT="0" distB="0" distL="0" distR="0" wp14:anchorId="5A2E2569" wp14:editId="7503ABD9">
            <wp:extent cx="146685" cy="228600"/>
            <wp:effectExtent l="0" t="0" r="0" b="0"/>
            <wp:docPr id="69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146685" cy="228600"/>
                    </a:xfrm>
                    <a:prstGeom prst="rect">
                      <a:avLst/>
                    </a:prstGeom>
                    <a:noFill/>
                    <a:ln>
                      <a:noFill/>
                    </a:ln>
                  </pic:spPr>
                </pic:pic>
              </a:graphicData>
            </a:graphic>
          </wp:inline>
        </w:drawing>
      </w:r>
      <w:r w:rsidRPr="001A5BAC">
        <w:rPr>
          <w:rFonts w:hint="eastAsia"/>
        </w:rPr>
        <w:t>和</w:t>
      </w:r>
      <w:r w:rsidR="00590D7F" w:rsidRPr="001A5BAC">
        <w:rPr>
          <w:noProof/>
          <w:position w:val="-12"/>
        </w:rPr>
        <w:drawing>
          <wp:inline distT="0" distB="0" distL="0" distR="0" wp14:anchorId="375E0A82" wp14:editId="6C0821B3">
            <wp:extent cx="158115" cy="228600"/>
            <wp:effectExtent l="0" t="0" r="0" b="0"/>
            <wp:docPr id="6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处的值等于风速方向的正切值，可以得到</w:t>
      </w:r>
      <w:r w:rsidR="00590D7F" w:rsidRPr="001A5BAC">
        <w:rPr>
          <w:noProof/>
          <w:position w:val="-12"/>
        </w:rPr>
        <w:drawing>
          <wp:inline distT="0" distB="0" distL="0" distR="0" wp14:anchorId="2DC5DD24" wp14:editId="03A04A4C">
            <wp:extent cx="146685" cy="228600"/>
            <wp:effectExtent l="0" t="0" r="0" b="0"/>
            <wp:docPr id="69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932">
                      <a:extLst>
                        <a:ext uri="{28A0092B-C50C-407E-A947-70E740481C1C}">
                          <a14:useLocalDpi xmlns:a14="http://schemas.microsoft.com/office/drawing/2010/main" val="0"/>
                        </a:ext>
                      </a:extLst>
                    </a:blip>
                    <a:srcRect/>
                    <a:stretch>
                      <a:fillRect/>
                    </a:stretch>
                  </pic:blipFill>
                  <pic:spPr bwMode="auto">
                    <a:xfrm>
                      <a:off x="0" y="0"/>
                      <a:ext cx="146685" cy="228600"/>
                    </a:xfrm>
                    <a:prstGeom prst="rect">
                      <a:avLst/>
                    </a:prstGeom>
                    <a:noFill/>
                    <a:ln>
                      <a:noFill/>
                    </a:ln>
                  </pic:spPr>
                </pic:pic>
              </a:graphicData>
            </a:graphic>
          </wp:inline>
        </w:drawing>
      </w:r>
      <w:r w:rsidRPr="001A5BAC">
        <w:rPr>
          <w:rFonts w:hint="eastAsia"/>
        </w:rPr>
        <w:t>和</w:t>
      </w:r>
      <w:r w:rsidR="00590D7F" w:rsidRPr="001A5BAC">
        <w:rPr>
          <w:noProof/>
          <w:position w:val="-12"/>
        </w:rPr>
        <w:drawing>
          <wp:inline distT="0" distB="0" distL="0" distR="0" wp14:anchorId="1AC18599" wp14:editId="439F9FCB">
            <wp:extent cx="158115" cy="228600"/>
            <wp:effectExtent l="0" t="0" r="0" b="0"/>
            <wp:docPr id="69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的计算公式：</w:t>
      </w:r>
    </w:p>
    <w:p w14:paraId="448C95D1" w14:textId="656ABF01" w:rsidR="001A5BAC" w:rsidRPr="001A5BAC" w:rsidRDefault="001A5BAC" w:rsidP="005A72AB">
      <w:pPr>
        <w:pStyle w:val="1b"/>
      </w:pPr>
      <w:r w:rsidRPr="001A5BAC">
        <w:tab/>
      </w:r>
      <w:r w:rsidR="005A72AB" w:rsidRPr="005A72AB">
        <w:rPr>
          <w:position w:val="-72"/>
        </w:rPr>
        <w:object w:dxaOrig="2600" w:dyaOrig="1560" w14:anchorId="0D2EF80E">
          <v:shape id="_x0000_i1309" type="#_x0000_t75" style="width:129.6pt;height:78pt" o:ole="">
            <v:imagedata r:id="rId934" o:title=""/>
          </v:shape>
          <o:OLEObject Type="Embed" ProgID="Equation.DSMT4" ShapeID="_x0000_i1309" DrawAspect="Content" ObjectID="_1778573802" r:id="rId935"/>
        </w:object>
      </w:r>
      <w:r w:rsidRPr="001A5BAC">
        <w:tab/>
      </w:r>
      <w:r w:rsidR="00E06CD5">
        <w:rPr>
          <w:rFonts w:hint="eastAsia"/>
        </w:rPr>
        <w:t>（</w:t>
      </w:r>
      <w:r w:rsidRPr="001A5BAC">
        <w:t>6-12</w:t>
      </w:r>
      <w:r w:rsidR="00E06CD5">
        <w:rPr>
          <w:rFonts w:hint="eastAsia"/>
        </w:rPr>
        <w:t>）</w:t>
      </w:r>
    </w:p>
    <w:p w14:paraId="605C57A1" w14:textId="3B52235C"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5DEEF0C6" wp14:editId="3FDA789E">
            <wp:extent cx="158115" cy="228600"/>
            <wp:effectExtent l="0" t="0" r="0" b="0"/>
            <wp:docPr id="69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——为风速方向绕模型</w:t>
      </w:r>
      <w:r w:rsidRPr="001A5BAC">
        <w:rPr>
          <w:rFonts w:hint="eastAsia"/>
          <w:i/>
          <w:iCs/>
        </w:rPr>
        <w:t>x</w:t>
      </w:r>
      <w:r w:rsidRPr="001A5BAC">
        <w:rPr>
          <w:rFonts w:hint="eastAsia"/>
        </w:rPr>
        <w:t>轴顺时针偏离的角度。同理，可以得到模型面向海流区域的参数方程：</w:t>
      </w:r>
    </w:p>
    <w:p w14:paraId="519A9A1F" w14:textId="70FFEB62" w:rsidR="001A5BAC" w:rsidRPr="001A5BAC" w:rsidRDefault="001A5BAC" w:rsidP="005A72AB">
      <w:pPr>
        <w:pStyle w:val="1b"/>
      </w:pPr>
      <w:r w:rsidRPr="001A5BAC">
        <w:tab/>
      </w:r>
      <w:r w:rsidR="005A72AB" w:rsidRPr="005A72AB">
        <w:rPr>
          <w:position w:val="-30"/>
        </w:rPr>
        <w:object w:dxaOrig="2420" w:dyaOrig="720" w14:anchorId="3297C4E8">
          <v:shape id="_x0000_i1310" type="#_x0000_t75" style="width:120.6pt;height:36.6pt" o:ole="">
            <v:imagedata r:id="rId937" o:title=""/>
          </v:shape>
          <o:OLEObject Type="Embed" ProgID="Equation.DSMT4" ShapeID="_x0000_i1310" DrawAspect="Content" ObjectID="_1778573803" r:id="rId938"/>
        </w:object>
      </w:r>
      <w:r w:rsidRPr="001A5BAC">
        <w:tab/>
      </w:r>
      <w:r w:rsidR="00E06CD5">
        <w:rPr>
          <w:rFonts w:hint="eastAsia"/>
        </w:rPr>
        <w:t>（</w:t>
      </w:r>
      <w:r w:rsidRPr="001A5BAC">
        <w:t>6-13</w:t>
      </w:r>
      <w:r w:rsidR="00E06CD5">
        <w:rPr>
          <w:rFonts w:hint="eastAsia"/>
        </w:rPr>
        <w:t>）</w:t>
      </w:r>
    </w:p>
    <w:p w14:paraId="331780E9" w14:textId="49AC1576" w:rsidR="001A5BAC" w:rsidRPr="001A5BAC" w:rsidRDefault="001A5BAC" w:rsidP="005A72AB">
      <w:pPr>
        <w:pStyle w:val="1b"/>
      </w:pPr>
      <w:r w:rsidRPr="001A5BAC">
        <w:lastRenderedPageBreak/>
        <w:tab/>
      </w:r>
      <w:r w:rsidR="005A72AB" w:rsidRPr="005A72AB">
        <w:rPr>
          <w:position w:val="-72"/>
        </w:rPr>
        <w:object w:dxaOrig="2640" w:dyaOrig="1560" w14:anchorId="0369BE1E">
          <v:shape id="_x0000_i1311" type="#_x0000_t75" style="width:132pt;height:78pt" o:ole="">
            <v:imagedata r:id="rId939" o:title=""/>
          </v:shape>
          <o:OLEObject Type="Embed" ProgID="Equation.DSMT4" ShapeID="_x0000_i1311" DrawAspect="Content" ObjectID="_1778573804" r:id="rId940"/>
        </w:object>
      </w:r>
      <w:r w:rsidRPr="001A5BAC">
        <w:tab/>
      </w:r>
      <w:r w:rsidR="00E06CD5">
        <w:rPr>
          <w:rFonts w:hint="eastAsia"/>
        </w:rPr>
        <w:t>（</w:t>
      </w:r>
      <w:r w:rsidRPr="001A5BAC">
        <w:t>6-14</w:t>
      </w:r>
      <w:r w:rsidR="00E06CD5">
        <w:rPr>
          <w:rFonts w:hint="eastAsia"/>
        </w:rPr>
        <w:t>）</w:t>
      </w:r>
    </w:p>
    <w:p w14:paraId="27B948D5" w14:textId="7A01FE1A"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rPr>
        <w:drawing>
          <wp:inline distT="0" distB="0" distL="0" distR="0" wp14:anchorId="0AAF4378" wp14:editId="3CDCB469">
            <wp:extent cx="152400" cy="228600"/>
            <wp:effectExtent l="0" t="0" r="0" b="0"/>
            <wp:docPr id="6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pic:cNvPicPr>
                      <a:picLocks noChangeAspect="1" noChangeArrowheads="1"/>
                    </pic:cNvPicPr>
                  </pic:nvPicPr>
                  <pic:blipFill>
                    <a:blip r:embed="rId941">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1A5BAC">
        <w:t>,</w:t>
      </w:r>
      <w:r w:rsidR="00590D7F" w:rsidRPr="001A5BAC">
        <w:rPr>
          <w:noProof/>
        </w:rPr>
        <w:drawing>
          <wp:inline distT="0" distB="0" distL="0" distR="0" wp14:anchorId="00BBF969" wp14:editId="5EA6BE76">
            <wp:extent cx="158115" cy="228600"/>
            <wp:effectExtent l="0" t="0" r="0" b="0"/>
            <wp:docPr id="70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942">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——分别为模型面向海流区域的起始点和结束点的参数；</w:t>
      </w:r>
    </w:p>
    <w:p w14:paraId="0A2BD339" w14:textId="7772ABEB" w:rsidR="001A5BAC" w:rsidRPr="001A5BAC" w:rsidRDefault="001A5BAC" w:rsidP="005A72AB">
      <w:pPr>
        <w:pStyle w:val="aff3"/>
        <w:ind w:firstLine="480"/>
      </w:pPr>
      <w:r w:rsidRPr="001A5BAC">
        <w:t xml:space="preserve">  </w:t>
      </w:r>
      <w:r w:rsidR="00590D7F" w:rsidRPr="001A5BAC">
        <w:rPr>
          <w:noProof/>
        </w:rPr>
        <w:drawing>
          <wp:inline distT="0" distB="0" distL="0" distR="0" wp14:anchorId="465BE811" wp14:editId="0C00D2CE">
            <wp:extent cx="201295" cy="228600"/>
            <wp:effectExtent l="0" t="0" r="0" b="0"/>
            <wp:docPr id="70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——为海流方向绕模型</w:t>
      </w:r>
      <w:r w:rsidRPr="001A5BAC">
        <w:rPr>
          <w:rFonts w:hint="eastAsia"/>
          <w:i/>
          <w:iCs/>
        </w:rPr>
        <w:t>x</w:t>
      </w:r>
      <w:r w:rsidRPr="001A5BAC">
        <w:rPr>
          <w:rFonts w:hint="eastAsia"/>
        </w:rPr>
        <w:t>轴顺时针偏离的角度。</w:t>
      </w:r>
    </w:p>
    <w:p w14:paraId="4E52DBE4" w14:textId="77777777" w:rsidR="001A5BAC" w:rsidRPr="001A5BAC" w:rsidRDefault="001A5BAC" w:rsidP="005A72AB">
      <w:pPr>
        <w:pStyle w:val="aff3"/>
        <w:ind w:firstLine="480"/>
      </w:pPr>
      <w:r w:rsidRPr="001A5BAC">
        <w:rPr>
          <w:rFonts w:hint="eastAsia"/>
        </w:rPr>
        <w:t>在模型的迎风区域上取一微面元，根据伯努利方程可以得到海面风在该微元面法线方向上的元压力：</w:t>
      </w:r>
    </w:p>
    <w:p w14:paraId="5BCA9DC8" w14:textId="51BDBD49" w:rsidR="001A5BAC" w:rsidRPr="001A5BAC" w:rsidRDefault="001A5BAC" w:rsidP="005A72AB">
      <w:pPr>
        <w:pStyle w:val="1b"/>
      </w:pPr>
      <w:r w:rsidRPr="001A5BAC">
        <w:tab/>
      </w:r>
      <w:r w:rsidR="005A72AB" w:rsidRPr="005A72AB">
        <w:rPr>
          <w:position w:val="-24"/>
        </w:rPr>
        <w:object w:dxaOrig="1280" w:dyaOrig="620" w14:anchorId="4EE2B37C">
          <v:shape id="_x0000_i1312" type="#_x0000_t75" style="width:64.8pt;height:30pt" o:ole="">
            <v:imagedata r:id="rId944" o:title=""/>
          </v:shape>
          <o:OLEObject Type="Embed" ProgID="Equation.DSMT4" ShapeID="_x0000_i1312" DrawAspect="Content" ObjectID="_1778573805" r:id="rId945"/>
        </w:object>
      </w:r>
      <w:r w:rsidRPr="001A5BAC">
        <w:tab/>
      </w:r>
      <w:r w:rsidR="00E06CD5">
        <w:rPr>
          <w:rFonts w:hint="eastAsia"/>
        </w:rPr>
        <w:t>（</w:t>
      </w:r>
      <w:r w:rsidRPr="001A5BAC">
        <w:t>6-15</w:t>
      </w:r>
      <w:r w:rsidR="00E06CD5">
        <w:rPr>
          <w:rFonts w:hint="eastAsia"/>
        </w:rPr>
        <w:t>）</w:t>
      </w:r>
    </w:p>
    <w:p w14:paraId="0713E756" w14:textId="36071E03"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rPr>
        <w:drawing>
          <wp:inline distT="0" distB="0" distL="0" distR="0" wp14:anchorId="6A0C8325" wp14:editId="73B9B2A3">
            <wp:extent cx="201295" cy="228600"/>
            <wp:effectExtent l="0" t="0" r="0" b="0"/>
            <wp:docPr id="70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pic:cNvPicPr>
                      <a:picLocks noChangeAspect="1" noChangeArrowheads="1"/>
                    </pic:cNvPicPr>
                  </pic:nvPicPr>
                  <pic:blipFill>
                    <a:blip r:embed="rId946">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——为大气密度；</w:t>
      </w:r>
    </w:p>
    <w:p w14:paraId="219E9461" w14:textId="3CB661F5" w:rsidR="001A5BAC" w:rsidRPr="001A5BAC" w:rsidRDefault="001A5BAC" w:rsidP="005A72AB">
      <w:pPr>
        <w:pStyle w:val="aff3"/>
        <w:ind w:firstLine="480"/>
      </w:pPr>
      <w:r w:rsidRPr="001A5BAC">
        <w:t xml:space="preserve">  </w:t>
      </w:r>
      <w:r w:rsidR="00590D7F" w:rsidRPr="001A5BAC">
        <w:rPr>
          <w:noProof/>
        </w:rPr>
        <w:drawing>
          <wp:inline distT="0" distB="0" distL="0" distR="0" wp14:anchorId="7D10203E" wp14:editId="7B07837B">
            <wp:extent cx="234315" cy="234315"/>
            <wp:effectExtent l="0" t="0" r="0" b="0"/>
            <wp:docPr id="70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234315" cy="234315"/>
                    </a:xfrm>
                    <a:prstGeom prst="rect">
                      <a:avLst/>
                    </a:prstGeom>
                    <a:noFill/>
                    <a:ln>
                      <a:noFill/>
                    </a:ln>
                  </pic:spPr>
                </pic:pic>
              </a:graphicData>
            </a:graphic>
          </wp:inline>
        </w:drawing>
      </w:r>
      <w:r w:rsidRPr="001A5BAC">
        <w:rPr>
          <w:rFonts w:hint="eastAsia"/>
        </w:rPr>
        <w:t>——</w:t>
      </w:r>
      <w:bookmarkStart w:id="192" w:name="_Hlk160206850"/>
      <w:r w:rsidRPr="001A5BAC">
        <w:rPr>
          <w:rFonts w:hint="eastAsia"/>
        </w:rPr>
        <w:t>为风速与船舶速度的相对速度在模型微面元法线方向上的分量。</w:t>
      </w:r>
      <w:bookmarkEnd w:id="192"/>
      <w:r w:rsidRPr="001A5BAC">
        <w:rPr>
          <w:rFonts w:hint="eastAsia"/>
        </w:rPr>
        <w:t>相对速度等于风速和船舶速度的矢量差。利用微面元法线与切线垂直这一特性，可以求得法线的斜率，再依据法线斜率进一步求得法线的单位向量，将法线的单位向量点乘以相对风速得到相对风速在微面元法线方向上的分量。具体公式推导过程如下所示：</w:t>
      </w:r>
    </w:p>
    <w:p w14:paraId="5BAF0150" w14:textId="1291A6A8" w:rsidR="001A5BAC" w:rsidRPr="001A5BAC" w:rsidRDefault="001A5BAC" w:rsidP="005A72AB">
      <w:pPr>
        <w:pStyle w:val="1b"/>
      </w:pPr>
      <w:r w:rsidRPr="001A5BAC">
        <w:tab/>
      </w:r>
      <w:r w:rsidR="005A72AB" w:rsidRPr="005A72AB">
        <w:rPr>
          <w:position w:val="-24"/>
        </w:rPr>
        <w:object w:dxaOrig="2780" w:dyaOrig="620" w14:anchorId="6EB1E9C0">
          <v:shape id="_x0000_i1313" type="#_x0000_t75" style="width:138.6pt;height:30pt" o:ole="">
            <v:imagedata r:id="rId948" o:title=""/>
          </v:shape>
          <o:OLEObject Type="Embed" ProgID="Equation.DSMT4" ShapeID="_x0000_i1313" DrawAspect="Content" ObjectID="_1778573806" r:id="rId949"/>
        </w:object>
      </w:r>
      <w:r w:rsidRPr="001A5BAC">
        <w:tab/>
      </w:r>
      <w:r w:rsidR="00E06CD5">
        <w:rPr>
          <w:rFonts w:hint="eastAsia"/>
        </w:rPr>
        <w:t>（</w:t>
      </w:r>
      <w:r w:rsidRPr="001A5BAC">
        <w:t>6-16</w:t>
      </w:r>
      <w:r w:rsidR="00E06CD5">
        <w:rPr>
          <w:rFonts w:hint="eastAsia"/>
        </w:rPr>
        <w:t>）</w:t>
      </w:r>
    </w:p>
    <w:p w14:paraId="63D23D1E" w14:textId="63921FAD" w:rsidR="001A5BAC" w:rsidRPr="001A5BAC" w:rsidRDefault="001A5BAC" w:rsidP="005A72AB">
      <w:pPr>
        <w:pStyle w:val="1b"/>
      </w:pPr>
      <w:r w:rsidRPr="001A5BAC">
        <w:tab/>
      </w:r>
      <w:r w:rsidR="005A72AB" w:rsidRPr="001A5BAC">
        <w:rPr>
          <w:position w:val="-66"/>
        </w:rPr>
        <w:object w:dxaOrig="4420" w:dyaOrig="1440" w14:anchorId="3A615513">
          <v:shape id="_x0000_i1314" type="#_x0000_t75" style="width:221.4pt;height:1in" o:ole="">
            <v:imagedata r:id="rId950" o:title=""/>
          </v:shape>
          <o:OLEObject Type="Embed" ProgID="Equation.DSMT4" ShapeID="_x0000_i1314" DrawAspect="Content" ObjectID="_1778573807" r:id="rId951"/>
        </w:object>
      </w:r>
      <w:r w:rsidRPr="001A5BAC">
        <w:tab/>
      </w:r>
      <w:r w:rsidR="00E06CD5">
        <w:rPr>
          <w:rFonts w:hint="eastAsia"/>
        </w:rPr>
        <w:t>（</w:t>
      </w:r>
      <w:r w:rsidRPr="001A5BAC">
        <w:t>6-17</w:t>
      </w:r>
      <w:r w:rsidR="00E06CD5">
        <w:rPr>
          <w:rFonts w:hint="eastAsia"/>
        </w:rPr>
        <w:t>）</w:t>
      </w:r>
    </w:p>
    <w:p w14:paraId="137F86B0" w14:textId="1A298495" w:rsidR="001A5BAC" w:rsidRPr="001A5BAC" w:rsidRDefault="001A5BAC" w:rsidP="005A72AB">
      <w:pPr>
        <w:pStyle w:val="1b"/>
      </w:pPr>
      <w:r w:rsidRPr="001A5BAC">
        <w:tab/>
      </w:r>
      <w:r w:rsidR="005A72AB" w:rsidRPr="001A5BAC">
        <w:rPr>
          <w:position w:val="-30"/>
        </w:rPr>
        <w:object w:dxaOrig="4120" w:dyaOrig="720" w14:anchorId="43098A27">
          <v:shape id="_x0000_i1315" type="#_x0000_t75" style="width:206.4pt;height:36.6pt" o:ole="">
            <v:imagedata r:id="rId952" o:title=""/>
          </v:shape>
          <o:OLEObject Type="Embed" ProgID="Equation.DSMT4" ShapeID="_x0000_i1315" DrawAspect="Content" ObjectID="_1778573808" r:id="rId953"/>
        </w:object>
      </w:r>
      <w:r w:rsidRPr="001A5BAC">
        <w:tab/>
      </w:r>
      <w:r w:rsidR="00E06CD5">
        <w:rPr>
          <w:rFonts w:hint="eastAsia"/>
        </w:rPr>
        <w:t>（</w:t>
      </w:r>
      <w:r w:rsidRPr="001A5BAC">
        <w:t>6-18</w:t>
      </w:r>
      <w:r w:rsidR="00E06CD5">
        <w:rPr>
          <w:rFonts w:hint="eastAsia"/>
        </w:rPr>
        <w:t>）</w:t>
      </w:r>
    </w:p>
    <w:p w14:paraId="1E5EB8CD" w14:textId="1E0BE063" w:rsidR="001A5BAC" w:rsidRPr="001A5BAC" w:rsidRDefault="001A5BAC" w:rsidP="005A72AB">
      <w:pPr>
        <w:pStyle w:val="1b"/>
      </w:pPr>
      <w:r w:rsidRPr="001A5BAC">
        <w:tab/>
      </w:r>
      <w:r w:rsidR="005A72AB" w:rsidRPr="001A5BAC">
        <w:rPr>
          <w:position w:val="-30"/>
        </w:rPr>
        <w:object w:dxaOrig="5720" w:dyaOrig="720" w14:anchorId="6005C23F">
          <v:shape id="_x0000_i1316" type="#_x0000_t75" style="width:286.8pt;height:36.6pt" o:ole="">
            <v:imagedata r:id="rId954" o:title=""/>
          </v:shape>
          <o:OLEObject Type="Embed" ProgID="Equation.DSMT4" ShapeID="_x0000_i1316" DrawAspect="Content" ObjectID="_1778573809" r:id="rId955"/>
        </w:object>
      </w:r>
      <w:r w:rsidRPr="001A5BAC">
        <w:tab/>
      </w:r>
      <w:r w:rsidR="00E06CD5">
        <w:rPr>
          <w:rFonts w:hint="eastAsia"/>
        </w:rPr>
        <w:t>（</w:t>
      </w:r>
      <w:r w:rsidRPr="001A5BAC">
        <w:t>6-19</w:t>
      </w:r>
      <w:r w:rsidR="00E06CD5">
        <w:rPr>
          <w:rFonts w:hint="eastAsia"/>
        </w:rPr>
        <w:t>）</w:t>
      </w:r>
    </w:p>
    <w:p w14:paraId="32E4400E" w14:textId="497E2441"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57F9E10C" wp14:editId="3B6C6C29">
            <wp:extent cx="158115" cy="228600"/>
            <wp:effectExtent l="0" t="0" r="0" b="0"/>
            <wp:docPr id="70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pic:cNvPicPr>
                      <a:picLocks noChangeAspect="1" noChangeArrowheads="1"/>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——为模型上任意一点外法线的斜率；</w:t>
      </w:r>
    </w:p>
    <w:p w14:paraId="797A19AC" w14:textId="386F2B2C"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283B745C" wp14:editId="6D333C28">
            <wp:extent cx="125095" cy="179705"/>
            <wp:effectExtent l="0" t="0" r="0" b="0"/>
            <wp:docPr id="7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957">
                      <a:extLst>
                        <a:ext uri="{28A0092B-C50C-407E-A947-70E740481C1C}">
                          <a14:useLocalDpi xmlns:a14="http://schemas.microsoft.com/office/drawing/2010/main" val="0"/>
                        </a:ext>
                      </a:extLst>
                    </a:blip>
                    <a:srcRect/>
                    <a:stretch>
                      <a:fillRect/>
                    </a:stretch>
                  </pic:blipFill>
                  <pic:spPr bwMode="auto">
                    <a:xfrm>
                      <a:off x="0" y="0"/>
                      <a:ext cx="125095" cy="179705"/>
                    </a:xfrm>
                    <a:prstGeom prst="rect">
                      <a:avLst/>
                    </a:prstGeom>
                    <a:noFill/>
                    <a:ln>
                      <a:noFill/>
                    </a:ln>
                  </pic:spPr>
                </pic:pic>
              </a:graphicData>
            </a:graphic>
          </wp:inline>
        </w:drawing>
      </w:r>
      <w:r w:rsidRPr="001A5BAC">
        <w:rPr>
          <w:rFonts w:hint="eastAsia"/>
        </w:rPr>
        <w:t>——为模型上任意一点外法线与</w:t>
      </w:r>
      <w:r w:rsidRPr="001A5BAC">
        <w:rPr>
          <w:rFonts w:hint="eastAsia"/>
          <w:i/>
          <w:iCs/>
        </w:rPr>
        <w:t>x</w:t>
      </w:r>
      <w:r w:rsidRPr="001A5BAC">
        <w:rPr>
          <w:rFonts w:hint="eastAsia"/>
        </w:rPr>
        <w:t>轴的夹角；</w:t>
      </w:r>
    </w:p>
    <w:p w14:paraId="5C37CB5A" w14:textId="1BD81878"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0BEBAF96" wp14:editId="65C62148">
            <wp:extent cx="125095" cy="179705"/>
            <wp:effectExtent l="0" t="0" r="0" b="0"/>
            <wp:docPr id="71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958">
                      <a:extLst>
                        <a:ext uri="{28A0092B-C50C-407E-A947-70E740481C1C}">
                          <a14:useLocalDpi xmlns:a14="http://schemas.microsoft.com/office/drawing/2010/main" val="0"/>
                        </a:ext>
                      </a:extLst>
                    </a:blip>
                    <a:srcRect/>
                    <a:stretch>
                      <a:fillRect/>
                    </a:stretch>
                  </pic:blipFill>
                  <pic:spPr bwMode="auto">
                    <a:xfrm>
                      <a:off x="0" y="0"/>
                      <a:ext cx="125095" cy="179705"/>
                    </a:xfrm>
                    <a:prstGeom prst="rect">
                      <a:avLst/>
                    </a:prstGeom>
                    <a:noFill/>
                    <a:ln>
                      <a:noFill/>
                    </a:ln>
                  </pic:spPr>
                </pic:pic>
              </a:graphicData>
            </a:graphic>
          </wp:inline>
        </w:drawing>
      </w:r>
      <w:r w:rsidRPr="001A5BAC">
        <w:rPr>
          <w:rFonts w:hint="eastAsia"/>
        </w:rPr>
        <w:t>——为模型上任意一点外法线的单位向量；</w:t>
      </w:r>
    </w:p>
    <w:p w14:paraId="63811CE0" w14:textId="4C2F7322" w:rsidR="001A5BAC" w:rsidRPr="001A5BAC" w:rsidRDefault="001A5BAC" w:rsidP="005A72AB">
      <w:pPr>
        <w:pStyle w:val="aff3"/>
        <w:ind w:firstLine="480"/>
      </w:pPr>
      <w:r w:rsidRPr="001A5BAC">
        <w:t xml:space="preserve">  </w:t>
      </w:r>
      <w:r w:rsidR="00590D7F" w:rsidRPr="001A5BAC">
        <w:rPr>
          <w:noProof/>
          <w:position w:val="-12"/>
        </w:rPr>
        <w:drawing>
          <wp:inline distT="0" distB="0" distL="0" distR="0" wp14:anchorId="6BBBCFE0" wp14:editId="0E336C11">
            <wp:extent cx="201295" cy="255905"/>
            <wp:effectExtent l="0" t="0" r="0" b="0"/>
            <wp:docPr id="71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01295" cy="255905"/>
                    </a:xfrm>
                    <a:prstGeom prst="rect">
                      <a:avLst/>
                    </a:prstGeom>
                    <a:noFill/>
                    <a:ln>
                      <a:noFill/>
                    </a:ln>
                  </pic:spPr>
                </pic:pic>
              </a:graphicData>
            </a:graphic>
          </wp:inline>
        </w:drawing>
      </w:r>
      <w:r w:rsidRPr="001A5BAC">
        <w:rPr>
          <w:rFonts w:hint="eastAsia"/>
        </w:rPr>
        <w:t>——为风速与船舶速度的相对速度。计算得到相对风速在模型微面元法线方向上的分量后，可以将公式（</w:t>
      </w:r>
      <w:r w:rsidRPr="001A5BAC">
        <w:rPr>
          <w:rFonts w:hint="eastAsia"/>
        </w:rPr>
        <w:t>6</w:t>
      </w:r>
      <w:r w:rsidRPr="001A5BAC">
        <w:t>-15</w:t>
      </w:r>
      <w:r w:rsidRPr="001A5BAC">
        <w:rPr>
          <w:rFonts w:hint="eastAsia"/>
        </w:rPr>
        <w:t>）整理为：</w:t>
      </w:r>
    </w:p>
    <w:p w14:paraId="6B3DADC4" w14:textId="6C9991DE" w:rsidR="001A5BAC" w:rsidRPr="001A5BAC" w:rsidRDefault="001A5BAC" w:rsidP="005A72AB">
      <w:pPr>
        <w:pStyle w:val="1b"/>
      </w:pPr>
      <w:r w:rsidRPr="001A5BAC">
        <w:tab/>
      </w:r>
      <w:r w:rsidR="005A72AB" w:rsidRPr="005A72AB">
        <w:rPr>
          <w:position w:val="-24"/>
        </w:rPr>
        <w:object w:dxaOrig="5240" w:dyaOrig="720" w14:anchorId="1F22C208">
          <v:shape id="_x0000_i1317" type="#_x0000_t75" style="width:260.4pt;height:36.6pt" o:ole="">
            <v:imagedata r:id="rId960" o:title=""/>
          </v:shape>
          <o:OLEObject Type="Embed" ProgID="Equation.DSMT4" ShapeID="_x0000_i1317" DrawAspect="Content" ObjectID="_1778573810" r:id="rId961"/>
        </w:object>
      </w:r>
      <w:r w:rsidRPr="001A5BAC">
        <w:tab/>
      </w:r>
      <w:r w:rsidR="00E06CD5">
        <w:rPr>
          <w:rFonts w:hint="eastAsia"/>
        </w:rPr>
        <w:t>（</w:t>
      </w:r>
      <w:r w:rsidRPr="001A5BAC">
        <w:t>6-20</w:t>
      </w:r>
      <w:r w:rsidR="00E06CD5">
        <w:rPr>
          <w:rFonts w:hint="eastAsia"/>
        </w:rPr>
        <w:t>）</w:t>
      </w:r>
    </w:p>
    <w:p w14:paraId="384023BA" w14:textId="77777777" w:rsidR="001A5BAC" w:rsidRPr="001A5BAC" w:rsidRDefault="001A5BAC" w:rsidP="005A72AB">
      <w:pPr>
        <w:pStyle w:val="aff3"/>
        <w:ind w:firstLineChars="0" w:firstLine="0"/>
      </w:pPr>
      <w:r w:rsidRPr="001A5BAC">
        <w:rPr>
          <w:rFonts w:hint="eastAsia"/>
        </w:rPr>
        <w:t>同样地，可以得到海流在面向海流区域的微面元法线方向上的元压力计算模型：</w:t>
      </w:r>
    </w:p>
    <w:p w14:paraId="0FA7633A" w14:textId="4D2D16E1" w:rsidR="001A5BAC" w:rsidRPr="001A5BAC" w:rsidRDefault="001A5BAC" w:rsidP="005A72AB">
      <w:pPr>
        <w:pStyle w:val="1b"/>
      </w:pPr>
      <w:r w:rsidRPr="001A5BAC">
        <w:tab/>
      </w:r>
      <w:r w:rsidR="005A72AB" w:rsidRPr="005A72AB">
        <w:rPr>
          <w:position w:val="-24"/>
        </w:rPr>
        <w:object w:dxaOrig="6540" w:dyaOrig="720" w14:anchorId="137A77EA">
          <v:shape id="_x0000_i1318" type="#_x0000_t75" style="width:328.8pt;height:36.6pt" o:ole="">
            <v:imagedata r:id="rId962" o:title=""/>
          </v:shape>
          <o:OLEObject Type="Embed" ProgID="Equation.DSMT4" ShapeID="_x0000_i1318" DrawAspect="Content" ObjectID="_1778573811" r:id="rId963"/>
        </w:object>
      </w:r>
      <w:r w:rsidRPr="001A5BAC">
        <w:tab/>
      </w:r>
      <w:r w:rsidR="00E06CD5">
        <w:rPr>
          <w:rFonts w:hint="eastAsia"/>
        </w:rPr>
        <w:t>（</w:t>
      </w:r>
      <w:r w:rsidRPr="001A5BAC">
        <w:t>6-21</w:t>
      </w:r>
      <w:r w:rsidR="00E06CD5">
        <w:rPr>
          <w:rFonts w:hint="eastAsia"/>
        </w:rPr>
        <w:t>）</w:t>
      </w:r>
    </w:p>
    <w:p w14:paraId="23965494" w14:textId="2FC4C112" w:rsidR="001A5BAC" w:rsidRPr="001A5BAC" w:rsidRDefault="001A5BAC" w:rsidP="005A72AB">
      <w:pPr>
        <w:pStyle w:val="aff3"/>
        <w:ind w:firstLineChars="0" w:firstLine="0"/>
      </w:pPr>
      <w:r w:rsidRPr="001A5BAC">
        <w:rPr>
          <w:rFonts w:hint="eastAsia"/>
        </w:rPr>
        <w:lastRenderedPageBreak/>
        <w:t>式中</w:t>
      </w:r>
      <w:r w:rsidRPr="001A5BAC">
        <w:rPr>
          <w:rFonts w:hint="eastAsia"/>
        </w:rPr>
        <w:t xml:space="preserve"> </w:t>
      </w:r>
      <w:r w:rsidRPr="001A5BAC">
        <w:t xml:space="preserve"> </w:t>
      </w:r>
      <w:r w:rsidR="00B74362" w:rsidRPr="00E4273F">
        <w:rPr>
          <w:position w:val="-12"/>
        </w:rPr>
        <w:object w:dxaOrig="340" w:dyaOrig="360" w14:anchorId="1FAC4AF8">
          <v:shape id="_x0000_i1319" type="#_x0000_t75" style="width:17.4pt;height:18pt" o:ole="">
            <v:imagedata r:id="rId964" o:title=""/>
          </v:shape>
          <o:OLEObject Type="Embed" ProgID="Equation.DSMT4" ShapeID="_x0000_i1319" DrawAspect="Content" ObjectID="_1778573812" r:id="rId965"/>
        </w:object>
      </w:r>
      <w:r w:rsidRPr="001A5BAC">
        <w:rPr>
          <w:rFonts w:hint="eastAsia"/>
        </w:rPr>
        <w:t>——为海水密度；</w:t>
      </w:r>
    </w:p>
    <w:p w14:paraId="5937878F" w14:textId="007DBDA0" w:rsidR="001A5BAC" w:rsidRPr="001A5BAC" w:rsidRDefault="001A5BAC" w:rsidP="005A72AB">
      <w:pPr>
        <w:pStyle w:val="aff3"/>
        <w:ind w:firstLine="480"/>
      </w:pPr>
      <w:r w:rsidRPr="001A5BAC">
        <w:t xml:space="preserve">  </w:t>
      </w:r>
      <w:r w:rsidR="00B74362" w:rsidRPr="00E4273F">
        <w:rPr>
          <w:position w:val="-12"/>
        </w:rPr>
        <w:object w:dxaOrig="420" w:dyaOrig="360" w14:anchorId="2AF7D39B">
          <v:shape id="_x0000_i1320" type="#_x0000_t75" style="width:21.6pt;height:18pt" o:ole="">
            <v:imagedata r:id="rId966" o:title=""/>
          </v:shape>
          <o:OLEObject Type="Embed" ProgID="Equation.DSMT4" ShapeID="_x0000_i1320" DrawAspect="Content" ObjectID="_1778573813" r:id="rId967"/>
        </w:object>
      </w:r>
      <w:r w:rsidRPr="001A5BAC">
        <w:rPr>
          <w:rFonts w:hint="eastAsia"/>
        </w:rPr>
        <w:t>——为海流与船舶速度的相对速度在模型微面元法线方向上的分量；</w:t>
      </w:r>
    </w:p>
    <w:p w14:paraId="425851F7" w14:textId="68DD7AE5" w:rsidR="001A5BAC" w:rsidRPr="001A5BAC" w:rsidRDefault="001A5BAC" w:rsidP="005A72AB">
      <w:pPr>
        <w:pStyle w:val="aff3"/>
        <w:ind w:firstLine="480"/>
      </w:pPr>
      <w:r w:rsidRPr="001A5BAC">
        <w:t xml:space="preserve">  </w:t>
      </w:r>
      <w:r w:rsidR="00B74362" w:rsidRPr="00E4273F">
        <w:rPr>
          <w:position w:val="-12"/>
        </w:rPr>
        <w:object w:dxaOrig="340" w:dyaOrig="360" w14:anchorId="7C44722F">
          <v:shape id="_x0000_i1321" type="#_x0000_t75" style="width:17.4pt;height:18pt" o:ole="">
            <v:imagedata r:id="rId968" o:title=""/>
          </v:shape>
          <o:OLEObject Type="Embed" ProgID="Equation.DSMT4" ShapeID="_x0000_i1321" DrawAspect="Content" ObjectID="_1778573814" r:id="rId969"/>
        </w:object>
      </w:r>
      <w:r w:rsidRPr="001A5BAC">
        <w:rPr>
          <w:rFonts w:hint="eastAsia"/>
        </w:rPr>
        <w:t>——为相对海流速度。</w:t>
      </w:r>
    </w:p>
    <w:p w14:paraId="514D427A" w14:textId="77777777" w:rsidR="001A5BAC" w:rsidRPr="001A5BAC" w:rsidRDefault="001A5BAC" w:rsidP="005A72AB">
      <w:pPr>
        <w:pStyle w:val="aff3"/>
        <w:ind w:firstLine="480"/>
      </w:pPr>
      <w:r w:rsidRPr="001A5BAC">
        <w:rPr>
          <w:rFonts w:hint="eastAsia"/>
        </w:rPr>
        <w:t>根据压力计算公式，海面风在迎风区域的微面元上的作用力：</w:t>
      </w:r>
    </w:p>
    <w:p w14:paraId="1BFC22AE" w14:textId="205AF3D9" w:rsidR="001A5BAC" w:rsidRPr="001A5BAC" w:rsidRDefault="001A5BAC" w:rsidP="005A72AB">
      <w:pPr>
        <w:pStyle w:val="1b"/>
      </w:pPr>
      <w:r w:rsidRPr="001A5BAC">
        <w:tab/>
      </w:r>
      <w:r w:rsidR="005A72AB" w:rsidRPr="005A72AB">
        <w:rPr>
          <w:position w:val="-12"/>
        </w:rPr>
        <w:object w:dxaOrig="1640" w:dyaOrig="400" w14:anchorId="528C9692">
          <v:shape id="_x0000_i1322" type="#_x0000_t75" style="width:81.6pt;height:20.4pt" o:ole="">
            <v:imagedata r:id="rId970" o:title=""/>
          </v:shape>
          <o:OLEObject Type="Embed" ProgID="Equation.DSMT4" ShapeID="_x0000_i1322" DrawAspect="Content" ObjectID="_1778573815" r:id="rId971"/>
        </w:object>
      </w:r>
      <w:r w:rsidRPr="001A5BAC">
        <w:tab/>
      </w:r>
      <w:r w:rsidR="00B74362">
        <w:rPr>
          <w:rFonts w:hint="eastAsia"/>
        </w:rPr>
        <w:t>（</w:t>
      </w:r>
      <w:r w:rsidRPr="001A5BAC">
        <w:t>6-22</w:t>
      </w:r>
      <w:r w:rsidR="00B74362">
        <w:rPr>
          <w:rFonts w:hint="eastAsia"/>
        </w:rPr>
        <w:t>）</w:t>
      </w:r>
    </w:p>
    <w:p w14:paraId="32CB3751" w14:textId="7777777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A72AB" w:rsidRPr="005A72AB">
        <w:rPr>
          <w:position w:val="-12"/>
        </w:rPr>
        <w:object w:dxaOrig="300" w:dyaOrig="360" w14:anchorId="7679385A">
          <v:shape id="_x0000_i1323" type="#_x0000_t75" style="width:15.6pt;height:18pt" o:ole="">
            <v:imagedata r:id="rId972" o:title=""/>
          </v:shape>
          <o:OLEObject Type="Embed" ProgID="Equation.DSMT4" ShapeID="_x0000_i1323" DrawAspect="Content" ObjectID="_1778573816" r:id="rId973"/>
        </w:object>
      </w:r>
      <w:r w:rsidRPr="001A5BAC">
        <w:rPr>
          <w:rFonts w:hint="eastAsia"/>
        </w:rPr>
        <w:t>——为海面风系数；</w:t>
      </w:r>
    </w:p>
    <w:p w14:paraId="3915EA8E" w14:textId="414F5128" w:rsidR="001A5BAC" w:rsidRPr="001A5BAC" w:rsidRDefault="001A5BAC" w:rsidP="005A72AB">
      <w:pPr>
        <w:pStyle w:val="aff3"/>
        <w:ind w:firstLine="480"/>
      </w:pPr>
      <w:r w:rsidRPr="001A5BAC">
        <w:t xml:space="preserve">  </w:t>
      </w:r>
      <w:r w:rsidR="00590D7F" w:rsidRPr="001A5BAC">
        <w:rPr>
          <w:noProof/>
          <w:position w:val="-6"/>
        </w:rPr>
        <w:drawing>
          <wp:inline distT="0" distB="0" distL="0" distR="0" wp14:anchorId="2373C251" wp14:editId="06244661">
            <wp:extent cx="222885" cy="179705"/>
            <wp:effectExtent l="0" t="0" r="0" b="0"/>
            <wp:docPr id="7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222885" cy="179705"/>
                    </a:xfrm>
                    <a:prstGeom prst="rect">
                      <a:avLst/>
                    </a:prstGeom>
                    <a:noFill/>
                    <a:ln>
                      <a:noFill/>
                    </a:ln>
                  </pic:spPr>
                </pic:pic>
              </a:graphicData>
            </a:graphic>
          </wp:inline>
        </w:drawing>
      </w:r>
      <w:r w:rsidRPr="001A5BAC">
        <w:rPr>
          <w:rFonts w:hint="eastAsia"/>
        </w:rPr>
        <w:t>——为模型微面元的面积。分析船舶的椭圆柱体简化模型，结合微面元的分割方法，可以得出微面元的面积等于椭圆柱体高度微分</w:t>
      </w:r>
      <w:r w:rsidR="00590D7F" w:rsidRPr="001A5BAC">
        <w:rPr>
          <w:noProof/>
          <w:position w:val="-6"/>
        </w:rPr>
        <w:drawing>
          <wp:inline distT="0" distB="0" distL="0" distR="0" wp14:anchorId="2AF26D60" wp14:editId="1171DBCB">
            <wp:extent cx="201295" cy="179705"/>
            <wp:effectExtent l="0" t="0" r="0" b="0"/>
            <wp:docPr id="72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pic:cNvPicPr>
                      <a:picLocks noChangeAspect="1" noChangeArrowheads="1"/>
                    </pic:cNvPicPr>
                  </pic:nvPicPr>
                  <pic:blipFill>
                    <a:blip r:embed="rId975">
                      <a:extLst>
                        <a:ext uri="{28A0092B-C50C-407E-A947-70E740481C1C}">
                          <a14:useLocalDpi xmlns:a14="http://schemas.microsoft.com/office/drawing/2010/main" val="0"/>
                        </a:ext>
                      </a:extLst>
                    </a:blip>
                    <a:srcRect/>
                    <a:stretch>
                      <a:fillRect/>
                    </a:stretch>
                  </pic:blipFill>
                  <pic:spPr bwMode="auto">
                    <a:xfrm>
                      <a:off x="0" y="0"/>
                      <a:ext cx="201295" cy="179705"/>
                    </a:xfrm>
                    <a:prstGeom prst="rect">
                      <a:avLst/>
                    </a:prstGeom>
                    <a:noFill/>
                    <a:ln>
                      <a:noFill/>
                    </a:ln>
                  </pic:spPr>
                </pic:pic>
              </a:graphicData>
            </a:graphic>
          </wp:inline>
        </w:drawing>
      </w:r>
      <w:r w:rsidRPr="001A5BAC">
        <w:rPr>
          <w:rFonts w:hint="eastAsia"/>
        </w:rPr>
        <w:t>乘以模型正椭圆截面的弧长微分</w:t>
      </w:r>
      <w:r w:rsidR="00590D7F" w:rsidRPr="001A5BAC">
        <w:rPr>
          <w:noProof/>
          <w:position w:val="-6"/>
        </w:rPr>
        <w:drawing>
          <wp:inline distT="0" distB="0" distL="0" distR="0" wp14:anchorId="315ACE72" wp14:editId="16E7D892">
            <wp:extent cx="201295" cy="179705"/>
            <wp:effectExtent l="0" t="0" r="0" b="0"/>
            <wp:docPr id="7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201295" cy="179705"/>
                    </a:xfrm>
                    <a:prstGeom prst="rect">
                      <a:avLst/>
                    </a:prstGeom>
                    <a:noFill/>
                    <a:ln>
                      <a:noFill/>
                    </a:ln>
                  </pic:spPr>
                </pic:pic>
              </a:graphicData>
            </a:graphic>
          </wp:inline>
        </w:drawing>
      </w:r>
      <w:r w:rsidRPr="001A5BAC">
        <w:rPr>
          <w:rFonts w:hint="eastAsia"/>
        </w:rPr>
        <w:t>。具体计算公式如下：</w:t>
      </w:r>
    </w:p>
    <w:p w14:paraId="18D4120B" w14:textId="19C43FD7" w:rsidR="001A5BAC" w:rsidRPr="001A5BAC" w:rsidRDefault="001A5BAC" w:rsidP="005A72AB">
      <w:pPr>
        <w:pStyle w:val="1b"/>
      </w:pPr>
      <w:r w:rsidRPr="001A5BAC">
        <w:tab/>
      </w:r>
      <w:r w:rsidR="005A72AB" w:rsidRPr="005A72AB">
        <w:rPr>
          <w:position w:val="-8"/>
        </w:rPr>
        <w:object w:dxaOrig="2780" w:dyaOrig="400" w14:anchorId="03AECBB3">
          <v:shape id="_x0000_i1324" type="#_x0000_t75" style="width:138.6pt;height:20.4pt" o:ole="">
            <v:imagedata r:id="rId977" o:title=""/>
          </v:shape>
          <o:OLEObject Type="Embed" ProgID="Equation.DSMT4" ShapeID="_x0000_i1324" DrawAspect="Content" ObjectID="_1778573817" r:id="rId978"/>
        </w:object>
      </w:r>
      <w:r w:rsidRPr="001A5BAC">
        <w:tab/>
      </w:r>
      <w:r w:rsidR="00B74362">
        <w:rPr>
          <w:rFonts w:hint="eastAsia"/>
        </w:rPr>
        <w:t>（</w:t>
      </w:r>
      <w:r w:rsidRPr="001A5BAC">
        <w:t>6-23</w:t>
      </w:r>
      <w:r w:rsidR="00B74362">
        <w:rPr>
          <w:rFonts w:hint="eastAsia"/>
        </w:rPr>
        <w:t>）</w:t>
      </w:r>
    </w:p>
    <w:p w14:paraId="1AC4FC47" w14:textId="0B605C63" w:rsidR="001A5BAC" w:rsidRPr="001A5BAC" w:rsidRDefault="001A5BAC" w:rsidP="005A72AB">
      <w:pPr>
        <w:pStyle w:val="1b"/>
      </w:pPr>
      <w:r w:rsidRPr="001A5BAC">
        <w:tab/>
      </w:r>
      <w:r w:rsidR="005A72AB" w:rsidRPr="001A5BAC">
        <w:rPr>
          <w:position w:val="-6"/>
        </w:rPr>
        <w:object w:dxaOrig="1020" w:dyaOrig="279" w14:anchorId="63C95529">
          <v:shape id="_x0000_i1325" type="#_x0000_t75" style="width:51.6pt;height:14.4pt" o:ole="">
            <v:imagedata r:id="rId979" o:title=""/>
          </v:shape>
          <o:OLEObject Type="Embed" ProgID="Equation.DSMT4" ShapeID="_x0000_i1325" DrawAspect="Content" ObjectID="_1778573818" r:id="rId980"/>
        </w:object>
      </w:r>
      <w:r w:rsidRPr="001A5BAC">
        <w:tab/>
      </w:r>
      <w:r w:rsidR="00B74362">
        <w:rPr>
          <w:rFonts w:hint="eastAsia"/>
        </w:rPr>
        <w:t>（</w:t>
      </w:r>
      <w:r w:rsidRPr="001A5BAC">
        <w:t>6-24</w:t>
      </w:r>
      <w:r w:rsidR="00B74362">
        <w:rPr>
          <w:rFonts w:hint="eastAsia"/>
        </w:rPr>
        <w:t>）</w:t>
      </w:r>
    </w:p>
    <w:p w14:paraId="120EDFD3" w14:textId="77777777" w:rsidR="001A5BAC" w:rsidRPr="001A5BAC" w:rsidRDefault="001A5BAC" w:rsidP="005A72AB">
      <w:pPr>
        <w:pStyle w:val="aff3"/>
        <w:ind w:firstLineChars="0" w:firstLine="0"/>
      </w:pPr>
      <w:r w:rsidRPr="001A5BAC">
        <w:rPr>
          <w:rFonts w:hint="eastAsia"/>
        </w:rPr>
        <w:t>将公式（</w:t>
      </w:r>
      <w:r w:rsidRPr="001A5BAC">
        <w:rPr>
          <w:rFonts w:hint="eastAsia"/>
        </w:rPr>
        <w:t>6</w:t>
      </w:r>
      <w:r w:rsidRPr="001A5BAC">
        <w:t>-18</w:t>
      </w:r>
      <w:r w:rsidRPr="001A5BAC">
        <w:rPr>
          <w:rFonts w:hint="eastAsia"/>
        </w:rPr>
        <w:t>）、公式（</w:t>
      </w:r>
      <w:r w:rsidRPr="001A5BAC">
        <w:rPr>
          <w:rFonts w:hint="eastAsia"/>
        </w:rPr>
        <w:t>6</w:t>
      </w:r>
      <w:r w:rsidRPr="001A5BAC">
        <w:t>-20</w:t>
      </w:r>
      <w:r w:rsidRPr="001A5BAC">
        <w:rPr>
          <w:rFonts w:hint="eastAsia"/>
        </w:rPr>
        <w:t>）、公式（</w:t>
      </w:r>
      <w:r w:rsidRPr="001A5BAC">
        <w:rPr>
          <w:rFonts w:hint="eastAsia"/>
        </w:rPr>
        <w:t>6</w:t>
      </w:r>
      <w:r w:rsidRPr="001A5BAC">
        <w:t>-22</w:t>
      </w:r>
      <w:r w:rsidRPr="001A5BAC">
        <w:rPr>
          <w:rFonts w:hint="eastAsia"/>
        </w:rPr>
        <w:t>）</w:t>
      </w:r>
      <w:r w:rsidR="005A72AB">
        <w:rPr>
          <w:rFonts w:hint="eastAsia"/>
        </w:rPr>
        <w:t>至</w:t>
      </w:r>
      <w:r w:rsidRPr="001A5BAC">
        <w:rPr>
          <w:rFonts w:hint="eastAsia"/>
        </w:rPr>
        <w:t>公式（</w:t>
      </w:r>
      <w:r w:rsidRPr="001A5BAC">
        <w:rPr>
          <w:rFonts w:hint="eastAsia"/>
        </w:rPr>
        <w:t>6</w:t>
      </w:r>
      <w:r w:rsidRPr="001A5BAC">
        <w:t>-24</w:t>
      </w:r>
      <w:r w:rsidRPr="001A5BAC">
        <w:rPr>
          <w:rFonts w:hint="eastAsia"/>
        </w:rPr>
        <w:t>）进行整理，进一步得到海面风在微面元上的作用力：</w:t>
      </w:r>
    </w:p>
    <w:p w14:paraId="5FAD65B0" w14:textId="443A967A" w:rsidR="001A5BAC" w:rsidRPr="001A5BAC" w:rsidRDefault="001A5BAC" w:rsidP="005A72AB">
      <w:pPr>
        <w:pStyle w:val="1b"/>
      </w:pPr>
      <w:r w:rsidRPr="001A5BAC">
        <w:tab/>
      </w:r>
      <w:r w:rsidR="005A72AB" w:rsidRPr="005A72AB">
        <w:rPr>
          <w:position w:val="-24"/>
        </w:rPr>
        <w:object w:dxaOrig="6780" w:dyaOrig="720" w14:anchorId="3DD4FC82">
          <v:shape id="_x0000_i1326" type="#_x0000_t75" style="width:339pt;height:36.6pt" o:ole="">
            <v:imagedata r:id="rId981" o:title=""/>
          </v:shape>
          <o:OLEObject Type="Embed" ProgID="Equation.DSMT4" ShapeID="_x0000_i1326" DrawAspect="Content" ObjectID="_1778573819" r:id="rId982"/>
        </w:object>
      </w:r>
      <w:r w:rsidRPr="001A5BAC">
        <w:tab/>
      </w:r>
      <w:r w:rsidR="00B74362">
        <w:rPr>
          <w:rFonts w:hint="eastAsia"/>
        </w:rPr>
        <w:t>（</w:t>
      </w:r>
      <w:r w:rsidRPr="001A5BAC">
        <w:t>6-25</w:t>
      </w:r>
      <w:r w:rsidR="00B74362">
        <w:rPr>
          <w:rFonts w:hint="eastAsia"/>
        </w:rPr>
        <w:t>）</w:t>
      </w:r>
    </w:p>
    <w:p w14:paraId="1A22E815" w14:textId="2F1F858A" w:rsidR="001A5BAC" w:rsidRPr="001A5BAC" w:rsidRDefault="001A5BAC" w:rsidP="005A72AB">
      <w:pPr>
        <w:pStyle w:val="1b"/>
      </w:pPr>
      <w:r w:rsidRPr="001A5BAC">
        <w:tab/>
      </w:r>
      <w:r w:rsidR="005A72AB" w:rsidRPr="001A5BAC">
        <w:rPr>
          <w:position w:val="-68"/>
        </w:rPr>
        <w:object w:dxaOrig="5740" w:dyaOrig="1480" w14:anchorId="2EE7CF4F">
          <v:shape id="_x0000_i1327" type="#_x0000_t75" style="width:287.4pt;height:73.2pt" o:ole="">
            <v:imagedata r:id="rId983" o:title=""/>
          </v:shape>
          <o:OLEObject Type="Embed" ProgID="Equation.DSMT4" ShapeID="_x0000_i1327" DrawAspect="Content" ObjectID="_1778573820" r:id="rId984"/>
        </w:object>
      </w:r>
      <w:r w:rsidRPr="001A5BAC">
        <w:tab/>
      </w:r>
      <w:r w:rsidR="00B74362">
        <w:rPr>
          <w:rFonts w:hint="eastAsia"/>
        </w:rPr>
        <w:t>（</w:t>
      </w:r>
      <w:r w:rsidRPr="001A5BAC">
        <w:t>6-26</w:t>
      </w:r>
      <w:r w:rsidR="00B74362">
        <w:rPr>
          <w:rFonts w:hint="eastAsia"/>
        </w:rPr>
        <w:t>）</w:t>
      </w:r>
    </w:p>
    <w:p w14:paraId="482E2A9F" w14:textId="77777777" w:rsidR="001A5BAC" w:rsidRPr="001A5BAC" w:rsidRDefault="001A5BAC" w:rsidP="005A72AB">
      <w:pPr>
        <w:pStyle w:val="aff3"/>
        <w:ind w:firstLine="480"/>
      </w:pPr>
      <w:r w:rsidRPr="001A5BAC">
        <w:rPr>
          <w:rFonts w:hint="eastAsia"/>
        </w:rPr>
        <w:t>将公式（</w:t>
      </w:r>
      <w:r w:rsidRPr="001A5BAC">
        <w:rPr>
          <w:rFonts w:hint="eastAsia"/>
        </w:rPr>
        <w:t>6</w:t>
      </w:r>
      <w:r w:rsidRPr="001A5BAC">
        <w:t>-26</w:t>
      </w:r>
      <w:r w:rsidRPr="001A5BAC">
        <w:rPr>
          <w:rFonts w:hint="eastAsia"/>
        </w:rPr>
        <w:t>）在迎风区域上进行积分，可以得到海面风作用于模型的外力沿坐标轴方向的分力和力矩：</w:t>
      </w:r>
    </w:p>
    <w:p w14:paraId="2E25EA0F" w14:textId="44994982" w:rsidR="001A5BAC" w:rsidRPr="001A5BAC" w:rsidRDefault="001A5BAC" w:rsidP="005A72AB">
      <w:pPr>
        <w:pStyle w:val="1b"/>
      </w:pPr>
      <w:r w:rsidRPr="001A5BAC">
        <w:tab/>
      </w:r>
      <w:r w:rsidR="005A72AB" w:rsidRPr="005A72AB">
        <w:rPr>
          <w:position w:val="-52"/>
        </w:rPr>
        <w:object w:dxaOrig="1740" w:dyaOrig="1160" w14:anchorId="0E08D980">
          <v:shape id="_x0000_i1328" type="#_x0000_t75" style="width:87.6pt;height:57.6pt" o:ole="">
            <v:imagedata r:id="rId985" o:title=""/>
          </v:shape>
          <o:OLEObject Type="Embed" ProgID="Equation.DSMT4" ShapeID="_x0000_i1328" DrawAspect="Content" ObjectID="_1778573821" r:id="rId986"/>
        </w:object>
      </w:r>
      <w:r w:rsidRPr="001A5BAC">
        <w:tab/>
      </w:r>
      <w:r w:rsidR="00B74362">
        <w:rPr>
          <w:rFonts w:hint="eastAsia"/>
        </w:rPr>
        <w:t>（</w:t>
      </w:r>
      <w:r w:rsidRPr="001A5BAC">
        <w:t>6-27</w:t>
      </w:r>
      <w:r w:rsidR="00B74362">
        <w:rPr>
          <w:rFonts w:hint="eastAsia"/>
        </w:rPr>
        <w:t>）</w:t>
      </w:r>
    </w:p>
    <w:p w14:paraId="7F91022F" w14:textId="2F0AAD23" w:rsidR="001A5BAC" w:rsidRPr="001A5BAC" w:rsidRDefault="001A5BAC" w:rsidP="005A72AB">
      <w:pPr>
        <w:pStyle w:val="1b"/>
      </w:pPr>
      <w:r w:rsidRPr="001A5BAC">
        <w:tab/>
      </w:r>
      <w:r w:rsidR="005A72AB" w:rsidRPr="001A5BAC">
        <w:rPr>
          <w:position w:val="-22"/>
        </w:rPr>
        <w:object w:dxaOrig="3060" w:dyaOrig="560" w14:anchorId="048CC823">
          <v:shape id="_x0000_i1329" type="#_x0000_t75" style="width:154.8pt;height:27.6pt" o:ole="">
            <v:imagedata r:id="rId987" o:title=""/>
          </v:shape>
          <o:OLEObject Type="Embed" ProgID="Equation.DSMT4" ShapeID="_x0000_i1329" DrawAspect="Content" ObjectID="_1778573822" r:id="rId988"/>
        </w:object>
      </w:r>
      <w:r w:rsidRPr="001A5BAC">
        <w:tab/>
      </w:r>
      <w:r w:rsidR="00B74362">
        <w:rPr>
          <w:rFonts w:hint="eastAsia"/>
        </w:rPr>
        <w:t>（</w:t>
      </w:r>
      <w:r w:rsidRPr="001A5BAC">
        <w:t>6-28</w:t>
      </w:r>
      <w:r w:rsidR="00B74362">
        <w:rPr>
          <w:rFonts w:hint="eastAsia"/>
        </w:rPr>
        <w:t>）</w:t>
      </w:r>
    </w:p>
    <w:p w14:paraId="790DC2E0" w14:textId="1F7190E8"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27E6A8E1" wp14:editId="14F894CF">
            <wp:extent cx="158115" cy="228600"/>
            <wp:effectExtent l="0" t="0" r="0" b="0"/>
            <wp:docPr id="7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pic:cNvPicPr>
                      <a:picLocks noChangeAspect="1" noChangeArrowheads="1"/>
                    </pic:cNvPicPr>
                  </pic:nvPicPr>
                  <pic:blipFill>
                    <a:blip r:embed="rId989">
                      <a:extLst>
                        <a:ext uri="{28A0092B-C50C-407E-A947-70E740481C1C}">
                          <a14:useLocalDpi xmlns:a14="http://schemas.microsoft.com/office/drawing/2010/main" val="0"/>
                        </a:ext>
                      </a:extLst>
                    </a:blip>
                    <a:srcRect/>
                    <a:stretch>
                      <a:fillRect/>
                    </a:stretch>
                  </pic:blipFill>
                  <pic:spPr bwMode="auto">
                    <a:xfrm>
                      <a:off x="0" y="0"/>
                      <a:ext cx="158115" cy="228600"/>
                    </a:xfrm>
                    <a:prstGeom prst="rect">
                      <a:avLst/>
                    </a:prstGeom>
                    <a:noFill/>
                    <a:ln>
                      <a:noFill/>
                    </a:ln>
                  </pic:spPr>
                </pic:pic>
              </a:graphicData>
            </a:graphic>
          </wp:inline>
        </w:drawing>
      </w:r>
      <w:r w:rsidRPr="001A5BAC">
        <w:rPr>
          <w:rFonts w:hint="eastAsia"/>
        </w:rPr>
        <w:t>——为模型迎风区域的深度。将公式（</w:t>
      </w:r>
      <w:r w:rsidRPr="001A5BAC">
        <w:rPr>
          <w:rFonts w:hint="eastAsia"/>
        </w:rPr>
        <w:t>6</w:t>
      </w:r>
      <w:r w:rsidRPr="001A5BAC">
        <w:t>-11</w:t>
      </w:r>
      <w:r w:rsidRPr="001A5BAC">
        <w:rPr>
          <w:rFonts w:hint="eastAsia"/>
        </w:rPr>
        <w:t>）、公式（</w:t>
      </w:r>
      <w:r w:rsidRPr="001A5BAC">
        <w:rPr>
          <w:rFonts w:hint="eastAsia"/>
        </w:rPr>
        <w:t>6</w:t>
      </w:r>
      <w:r w:rsidRPr="001A5BAC">
        <w:t>-26</w:t>
      </w:r>
      <w:r w:rsidRPr="001A5BAC">
        <w:rPr>
          <w:rFonts w:hint="eastAsia"/>
        </w:rPr>
        <w:t>）</w:t>
      </w:r>
      <w:r w:rsidR="005A72AB">
        <w:rPr>
          <w:rFonts w:hint="eastAsia"/>
        </w:rPr>
        <w:t>至</w:t>
      </w:r>
      <w:r w:rsidRPr="001A5BAC">
        <w:rPr>
          <w:rFonts w:hint="eastAsia"/>
        </w:rPr>
        <w:t>公式（</w:t>
      </w:r>
      <w:r w:rsidRPr="001A5BAC">
        <w:rPr>
          <w:rFonts w:hint="eastAsia"/>
        </w:rPr>
        <w:t>6</w:t>
      </w:r>
      <w:r w:rsidRPr="001A5BAC">
        <w:t>-28</w:t>
      </w:r>
      <w:r w:rsidRPr="001A5BAC">
        <w:rPr>
          <w:rFonts w:hint="eastAsia"/>
        </w:rPr>
        <w:t>）进行整理，可以得到海面风产生的外力和力矩计算模型：</w:t>
      </w:r>
    </w:p>
    <w:p w14:paraId="1FFA0AAE" w14:textId="7B13E9A6" w:rsidR="001A5BAC" w:rsidRPr="001A5BAC" w:rsidRDefault="005A72AB" w:rsidP="00B74362">
      <w:pPr>
        <w:pStyle w:val="1b"/>
        <w:ind w:firstLineChars="100" w:firstLine="240"/>
      </w:pPr>
      <w:r w:rsidRPr="005A72AB">
        <w:rPr>
          <w:position w:val="-72"/>
        </w:rPr>
        <w:object w:dxaOrig="7280" w:dyaOrig="1560" w14:anchorId="56E98220">
          <v:shape id="_x0000_i1330" type="#_x0000_t75" style="width:362.4pt;height:78pt" o:ole="">
            <v:imagedata r:id="rId990" o:title=""/>
          </v:shape>
          <o:OLEObject Type="Embed" ProgID="Equation.DSMT4" ShapeID="_x0000_i1330" DrawAspect="Content" ObjectID="_1778573823" r:id="rId991"/>
        </w:object>
      </w:r>
      <w:r w:rsidR="00B74362">
        <w:rPr>
          <w:rFonts w:hint="eastAsia"/>
        </w:rPr>
        <w:t>（</w:t>
      </w:r>
      <w:r w:rsidR="001A5BAC" w:rsidRPr="001A5BAC">
        <w:t>6-29</w:t>
      </w:r>
      <w:r w:rsidR="00B74362">
        <w:rPr>
          <w:rFonts w:hint="eastAsia"/>
        </w:rPr>
        <w:t>）</w:t>
      </w:r>
    </w:p>
    <w:p w14:paraId="56788010" w14:textId="51224BB7" w:rsidR="001A5BAC" w:rsidRPr="001A5BAC" w:rsidRDefault="001A5BAC" w:rsidP="005A72AB">
      <w:pPr>
        <w:pStyle w:val="1b"/>
      </w:pPr>
      <w:r w:rsidRPr="001A5BAC">
        <w:lastRenderedPageBreak/>
        <w:tab/>
      </w:r>
      <w:r w:rsidR="005A72AB" w:rsidRPr="005A72AB">
        <w:rPr>
          <w:position w:val="-122"/>
        </w:rPr>
        <w:object w:dxaOrig="5220" w:dyaOrig="2560" w14:anchorId="5731DCEA">
          <v:shape id="_x0000_i1331" type="#_x0000_t75" style="width:261.6pt;height:128.4pt" o:ole="">
            <v:imagedata r:id="rId992" o:title=""/>
          </v:shape>
          <o:OLEObject Type="Embed" ProgID="Equation.DSMT4" ShapeID="_x0000_i1331" DrawAspect="Content" ObjectID="_1778573824" r:id="rId993"/>
        </w:object>
      </w:r>
      <w:r w:rsidRPr="001A5BAC">
        <w:tab/>
      </w:r>
      <w:r w:rsidR="00B74362">
        <w:rPr>
          <w:rFonts w:hint="eastAsia"/>
        </w:rPr>
        <w:t>（</w:t>
      </w:r>
      <w:r w:rsidRPr="001A5BAC">
        <w:t>6-30</w:t>
      </w:r>
      <w:r w:rsidR="00B74362">
        <w:rPr>
          <w:rFonts w:hint="eastAsia"/>
        </w:rPr>
        <w:t>）</w:t>
      </w:r>
    </w:p>
    <w:p w14:paraId="67D5D142" w14:textId="481BC114" w:rsidR="001A5BAC" w:rsidRPr="001A5BAC" w:rsidRDefault="001A5BAC" w:rsidP="005A72AB">
      <w:pPr>
        <w:pStyle w:val="1b"/>
      </w:pPr>
      <w:r w:rsidRPr="001A5BAC">
        <w:tab/>
      </w:r>
      <w:r w:rsidR="005A72AB" w:rsidRPr="001A5BAC">
        <w:rPr>
          <w:position w:val="-28"/>
        </w:rPr>
        <w:object w:dxaOrig="3600" w:dyaOrig="700" w14:anchorId="2EF4EE4D">
          <v:shape id="_x0000_i1332" type="#_x0000_t75" style="width:180.6pt;height:35.4pt" o:ole="">
            <v:imagedata r:id="rId994" o:title=""/>
          </v:shape>
          <o:OLEObject Type="Embed" ProgID="Equation.DSMT4" ShapeID="_x0000_i1332" DrawAspect="Content" ObjectID="_1778573825" r:id="rId995"/>
        </w:object>
      </w:r>
      <w:r w:rsidRPr="001A5BAC">
        <w:tab/>
      </w:r>
      <w:r w:rsidR="00B74362">
        <w:rPr>
          <w:rFonts w:hint="eastAsia"/>
        </w:rPr>
        <w:t>（</w:t>
      </w:r>
      <w:r w:rsidRPr="001A5BAC">
        <w:t>6-31</w:t>
      </w:r>
      <w:r w:rsidR="00B74362">
        <w:rPr>
          <w:rFonts w:hint="eastAsia"/>
        </w:rPr>
        <w:t>）</w:t>
      </w:r>
    </w:p>
    <w:p w14:paraId="10C9BCF4" w14:textId="77777777" w:rsidR="001A5BAC" w:rsidRPr="001A5BAC" w:rsidRDefault="001A5BAC" w:rsidP="005A72AB">
      <w:pPr>
        <w:pStyle w:val="aff3"/>
        <w:ind w:firstLineChars="0" w:firstLine="0"/>
      </w:pPr>
      <w:r w:rsidRPr="001A5BAC">
        <w:rPr>
          <w:rFonts w:hint="eastAsia"/>
        </w:rPr>
        <w:t>同样地，可以得到海流产生的外力和力矩计算模型：</w:t>
      </w:r>
    </w:p>
    <w:p w14:paraId="2662864D" w14:textId="2165CB2A" w:rsidR="001A5BAC" w:rsidRPr="001A5BAC" w:rsidRDefault="005A72AB" w:rsidP="005A72AB">
      <w:pPr>
        <w:pStyle w:val="1b"/>
      </w:pPr>
      <w:r w:rsidRPr="005A72AB">
        <w:rPr>
          <w:position w:val="-72"/>
        </w:rPr>
        <w:object w:dxaOrig="7699" w:dyaOrig="1560" w14:anchorId="0566CC07">
          <v:shape id="_x0000_i1333" type="#_x0000_t75" style="width:385.2pt;height:78pt" o:ole="">
            <v:imagedata r:id="rId996" o:title=""/>
          </v:shape>
          <o:OLEObject Type="Embed" ProgID="Equation.DSMT4" ShapeID="_x0000_i1333" DrawAspect="Content" ObjectID="_1778573826" r:id="rId997"/>
        </w:object>
      </w:r>
      <w:r w:rsidR="00B74362">
        <w:rPr>
          <w:rFonts w:hint="eastAsia"/>
        </w:rPr>
        <w:t>（</w:t>
      </w:r>
      <w:r w:rsidR="001A5BAC" w:rsidRPr="001A5BAC">
        <w:t>6-32</w:t>
      </w:r>
      <w:r w:rsidR="00B74362">
        <w:rPr>
          <w:rFonts w:hint="eastAsia"/>
        </w:rPr>
        <w:t>）</w:t>
      </w:r>
    </w:p>
    <w:p w14:paraId="2CC71183" w14:textId="03AF0D71" w:rsidR="001A5BAC" w:rsidRPr="001A5BAC" w:rsidRDefault="001A5BAC" w:rsidP="005A72AB">
      <w:pPr>
        <w:pStyle w:val="1b"/>
      </w:pPr>
      <w:r w:rsidRPr="001A5BAC">
        <w:tab/>
      </w:r>
      <w:r w:rsidR="005A72AB" w:rsidRPr="001A5BAC">
        <w:rPr>
          <w:position w:val="-122"/>
        </w:rPr>
        <w:object w:dxaOrig="5420" w:dyaOrig="2560" w14:anchorId="53ADEA08">
          <v:shape id="_x0000_i1334" type="#_x0000_t75" style="width:270.6pt;height:128.4pt" o:ole="">
            <v:imagedata r:id="rId998" o:title=""/>
          </v:shape>
          <o:OLEObject Type="Embed" ProgID="Equation.DSMT4" ShapeID="_x0000_i1334" DrawAspect="Content" ObjectID="_1778573827" r:id="rId999"/>
        </w:object>
      </w:r>
      <w:r w:rsidRPr="001A5BAC">
        <w:tab/>
      </w:r>
      <w:r w:rsidR="00B74362">
        <w:rPr>
          <w:rFonts w:hint="eastAsia"/>
        </w:rPr>
        <w:t>（</w:t>
      </w:r>
      <w:r w:rsidRPr="001A5BAC">
        <w:t>6-33</w:t>
      </w:r>
      <w:r w:rsidR="00B74362">
        <w:rPr>
          <w:rFonts w:hint="eastAsia"/>
        </w:rPr>
        <w:t>）</w:t>
      </w:r>
    </w:p>
    <w:p w14:paraId="6BF7AAC0" w14:textId="425C12E1" w:rsidR="001A5BAC" w:rsidRPr="001A5BAC" w:rsidRDefault="001A5BAC" w:rsidP="005A72AB">
      <w:pPr>
        <w:pStyle w:val="1b"/>
      </w:pPr>
      <w:r w:rsidRPr="001A5BAC">
        <w:tab/>
      </w:r>
      <w:r w:rsidR="005A72AB" w:rsidRPr="001A5BAC">
        <w:rPr>
          <w:position w:val="-28"/>
        </w:rPr>
        <w:object w:dxaOrig="3840" w:dyaOrig="700" w14:anchorId="51F8054E">
          <v:shape id="_x0000_i1335" type="#_x0000_t75" style="width:192pt;height:35.4pt" o:ole="">
            <v:imagedata r:id="rId1000" o:title=""/>
          </v:shape>
          <o:OLEObject Type="Embed" ProgID="Equation.DSMT4" ShapeID="_x0000_i1335" DrawAspect="Content" ObjectID="_1778573828" r:id="rId1001"/>
        </w:object>
      </w:r>
      <w:r w:rsidRPr="001A5BAC">
        <w:tab/>
      </w:r>
      <w:r w:rsidR="00B74362">
        <w:rPr>
          <w:rFonts w:hint="eastAsia"/>
        </w:rPr>
        <w:t>（</w:t>
      </w:r>
      <w:r w:rsidRPr="001A5BAC">
        <w:t>6-34</w:t>
      </w:r>
      <w:r w:rsidR="00B74362">
        <w:rPr>
          <w:rFonts w:hint="eastAsia"/>
        </w:rPr>
        <w:t>）</w:t>
      </w:r>
    </w:p>
    <w:p w14:paraId="175E71A0" w14:textId="135768D3"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90D7F" w:rsidRPr="001A5BAC">
        <w:rPr>
          <w:noProof/>
          <w:position w:val="-12"/>
        </w:rPr>
        <w:drawing>
          <wp:inline distT="0" distB="0" distL="0" distR="0" wp14:anchorId="32F0575B" wp14:editId="31292AB0">
            <wp:extent cx="201295" cy="228600"/>
            <wp:effectExtent l="0" t="0" r="0" b="0"/>
            <wp:docPr id="7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1002">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——为模型中面向海流区域的深度。</w:t>
      </w:r>
    </w:p>
    <w:p w14:paraId="1D39D3EE" w14:textId="77777777" w:rsidR="001A5BAC" w:rsidRPr="001A5BAC" w:rsidRDefault="001A5BAC" w:rsidP="005A72AB">
      <w:pPr>
        <w:pStyle w:val="aff9"/>
      </w:pPr>
      <w:bookmarkStart w:id="193" w:name="_Toc164622637"/>
      <w:r w:rsidRPr="001A5BAC">
        <w:rPr>
          <w:rFonts w:hint="eastAsia"/>
        </w:rPr>
        <w:t>6</w:t>
      </w:r>
      <w:r w:rsidRPr="001A5BAC">
        <w:t xml:space="preserve">.2.3 </w:t>
      </w:r>
      <w:r w:rsidRPr="001A5BAC">
        <w:rPr>
          <w:rFonts w:hint="eastAsia"/>
        </w:rPr>
        <w:t>船舶漂流轨迹预测模型</w:t>
      </w:r>
      <w:bookmarkEnd w:id="193"/>
    </w:p>
    <w:p w14:paraId="4E840BE8" w14:textId="77777777" w:rsidR="001A5BAC" w:rsidRPr="001A5BAC" w:rsidRDefault="001A5BAC" w:rsidP="005A72AB">
      <w:pPr>
        <w:pStyle w:val="aff3"/>
        <w:ind w:firstLine="480"/>
      </w:pPr>
      <w:r w:rsidRPr="001A5BAC">
        <w:rPr>
          <w:rFonts w:hint="eastAsia"/>
        </w:rPr>
        <w:t>当船舶动力系统故障，在海上漂流时，由螺旋桨产生的主动推力和由转向舵产生的主动转向力矩都为</w:t>
      </w:r>
      <w:r w:rsidRPr="001A5BAC">
        <w:rPr>
          <w:rFonts w:hint="eastAsia"/>
        </w:rPr>
        <w:t>0</w:t>
      </w:r>
      <w:r w:rsidRPr="001A5BAC">
        <w:rPr>
          <w:rFonts w:hint="eastAsia"/>
        </w:rPr>
        <w:t>，模型在任意时刻都处于平衡状态，且各模型参数相互独立，如图</w:t>
      </w:r>
      <w:r w:rsidRPr="001A5BAC">
        <w:rPr>
          <w:rFonts w:hint="eastAsia"/>
        </w:rPr>
        <w:t>6</w:t>
      </w:r>
      <w:r w:rsidRPr="001A5BAC">
        <w:t>-5</w:t>
      </w:r>
      <w:r w:rsidRPr="001A5BAC">
        <w:rPr>
          <w:rFonts w:hint="eastAsia"/>
        </w:rPr>
        <w:t>所示。基于此假设，可根据公式（</w:t>
      </w:r>
      <w:r w:rsidRPr="001A5BAC">
        <w:rPr>
          <w:rFonts w:hint="eastAsia"/>
        </w:rPr>
        <w:t>6</w:t>
      </w:r>
      <w:r w:rsidRPr="001A5BAC">
        <w:t>-10</w:t>
      </w:r>
      <w:r w:rsidRPr="001A5BAC">
        <w:rPr>
          <w:rFonts w:hint="eastAsia"/>
        </w:rPr>
        <w:t>）得到船舶漂流模型数学表达式：</w:t>
      </w:r>
    </w:p>
    <w:p w14:paraId="3AC990D5" w14:textId="66177264" w:rsidR="001A5BAC" w:rsidRPr="001A5BAC" w:rsidRDefault="001A5BAC" w:rsidP="005A72AB">
      <w:pPr>
        <w:pStyle w:val="1b"/>
      </w:pPr>
      <w:r w:rsidRPr="001A5BAC">
        <w:tab/>
      </w:r>
      <w:r w:rsidR="005A72AB" w:rsidRPr="005A72AB">
        <w:rPr>
          <w:position w:val="-84"/>
        </w:rPr>
        <w:object w:dxaOrig="1880" w:dyaOrig="1800" w14:anchorId="4954059D">
          <v:shape id="_x0000_i1336" type="#_x0000_t75" style="width:93.6pt;height:90pt" o:ole="">
            <v:imagedata r:id="rId1003" o:title=""/>
          </v:shape>
          <o:OLEObject Type="Embed" ProgID="Equation.DSMT4" ShapeID="_x0000_i1336" DrawAspect="Content" ObjectID="_1778573829" r:id="rId1004"/>
        </w:object>
      </w:r>
      <w:r w:rsidRPr="001A5BAC">
        <w:tab/>
      </w:r>
      <w:r w:rsidR="00B74362">
        <w:rPr>
          <w:rFonts w:hint="eastAsia"/>
        </w:rPr>
        <w:t>（</w:t>
      </w:r>
      <w:r w:rsidRPr="001A5BAC">
        <w:t>6-35</w:t>
      </w:r>
      <w:r w:rsidR="00B74362">
        <w:rPr>
          <w:rFonts w:hint="eastAsia"/>
        </w:rPr>
        <w:t>）</w:t>
      </w:r>
    </w:p>
    <w:p w14:paraId="61C61524" w14:textId="77777777" w:rsidR="001A5BAC" w:rsidRPr="001A5BAC" w:rsidRDefault="001A5BAC" w:rsidP="005A72AB">
      <w:pPr>
        <w:pStyle w:val="aff3"/>
        <w:ind w:firstLineChars="0" w:firstLine="0"/>
      </w:pPr>
      <w:r w:rsidRPr="001A5BAC">
        <w:rPr>
          <w:rFonts w:hint="eastAsia"/>
        </w:rPr>
        <w:lastRenderedPageBreak/>
        <w:t>在船舶漂流模型中，考虑到科里奥利力相比于海面风和海流所产生的外力较小，因此，建模时忽略了科里奥利力的影响。</w:t>
      </w:r>
    </w:p>
    <w:p w14:paraId="0725F726" w14:textId="512DB7A4" w:rsidR="001A5BAC" w:rsidRPr="001A5BAC" w:rsidRDefault="00590D7F" w:rsidP="005A72AB">
      <w:pPr>
        <w:widowControl/>
        <w:spacing w:beforeLines="50" w:before="156"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376843C8" wp14:editId="32646970">
            <wp:extent cx="3298190" cy="2487295"/>
            <wp:effectExtent l="0" t="0" r="0" b="0"/>
            <wp:docPr id="7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3298190" cy="2487295"/>
                    </a:xfrm>
                    <a:prstGeom prst="rect">
                      <a:avLst/>
                    </a:prstGeom>
                    <a:noFill/>
                    <a:ln>
                      <a:noFill/>
                    </a:ln>
                  </pic:spPr>
                </pic:pic>
              </a:graphicData>
            </a:graphic>
          </wp:inline>
        </w:drawing>
      </w:r>
    </w:p>
    <w:p w14:paraId="568723F3" w14:textId="77777777" w:rsidR="001A5BAC" w:rsidRPr="001A5BAC" w:rsidRDefault="001A5BAC" w:rsidP="005A72AB">
      <w:pPr>
        <w:pStyle w:val="affffe"/>
      </w:pPr>
      <w:r w:rsidRPr="001A5BAC">
        <w:rPr>
          <w:rFonts w:hint="eastAsia"/>
        </w:rPr>
        <w:t>图</w:t>
      </w:r>
      <w:r w:rsidRPr="001A5BAC">
        <w:rPr>
          <w:rFonts w:hint="eastAsia"/>
        </w:rPr>
        <w:t>6</w:t>
      </w:r>
      <w:r w:rsidRPr="001A5BAC">
        <w:t xml:space="preserve">-5 </w:t>
      </w:r>
      <w:r w:rsidRPr="001A5BAC">
        <w:rPr>
          <w:rFonts w:hint="eastAsia"/>
        </w:rPr>
        <w:t>漂流模型受力分析</w:t>
      </w:r>
    </w:p>
    <w:p w14:paraId="197B157E" w14:textId="77777777" w:rsidR="001A5BAC" w:rsidRPr="001A5BAC" w:rsidRDefault="001A5BAC" w:rsidP="005A72AB">
      <w:pPr>
        <w:pStyle w:val="affffe"/>
        <w:spacing w:afterLines="50" w:after="156"/>
      </w:pPr>
      <w:r w:rsidRPr="001A5BAC">
        <w:rPr>
          <w:rFonts w:hint="eastAsia"/>
        </w:rPr>
        <w:t>Fig</w:t>
      </w:r>
      <w:r w:rsidRPr="001A5BAC">
        <w:t>. 6-5 Force analysis of drift model</w:t>
      </w:r>
    </w:p>
    <w:p w14:paraId="21F4520D" w14:textId="77777777" w:rsidR="001A5BAC" w:rsidRPr="001A5BAC" w:rsidRDefault="001A5BAC" w:rsidP="005A72AB">
      <w:pPr>
        <w:pStyle w:val="aff3"/>
        <w:ind w:firstLine="480"/>
      </w:pPr>
      <w:r w:rsidRPr="001A5BAC">
        <w:t>将船舶漂流模型视为质点，利用拉格朗日法通过质点</w:t>
      </w:r>
      <w:r w:rsidRPr="001A5BAC">
        <w:rPr>
          <w:rFonts w:hint="eastAsia"/>
        </w:rPr>
        <w:t>的运动</w:t>
      </w:r>
      <w:r w:rsidRPr="001A5BAC">
        <w:t>来</w:t>
      </w:r>
      <w:r w:rsidRPr="001A5BAC">
        <w:rPr>
          <w:rFonts w:hint="eastAsia"/>
        </w:rPr>
        <w:t>描述模型的位置随时间的变化规律。将海面风和海流的外力计算模型代入公式（</w:t>
      </w:r>
      <w:r w:rsidRPr="001A5BAC">
        <w:rPr>
          <w:rFonts w:hint="eastAsia"/>
        </w:rPr>
        <w:t>6</w:t>
      </w:r>
      <w:r w:rsidRPr="001A5BAC">
        <w:t>-35</w:t>
      </w:r>
      <w:r w:rsidRPr="001A5BAC">
        <w:rPr>
          <w:rFonts w:hint="eastAsia"/>
        </w:rPr>
        <w:t>），得到质点速度随时间的变化关系，利用拉格朗日法，进一步得到质点的位移计算公式如下：</w:t>
      </w:r>
    </w:p>
    <w:p w14:paraId="34FC76F1" w14:textId="3B57E3ED" w:rsidR="001A5BAC" w:rsidRPr="001A5BAC" w:rsidRDefault="001A5BAC" w:rsidP="005A72AB">
      <w:pPr>
        <w:pStyle w:val="1b"/>
      </w:pPr>
      <w:r w:rsidRPr="001A5BAC">
        <w:tab/>
      </w:r>
      <w:r w:rsidR="005A72AB" w:rsidRPr="005A72AB">
        <w:rPr>
          <w:position w:val="-98"/>
        </w:rPr>
        <w:object w:dxaOrig="5420" w:dyaOrig="2079" w14:anchorId="35FD3124">
          <v:shape id="_x0000_i1337" type="#_x0000_t75" style="width:270.6pt;height:103.8pt" o:ole="">
            <v:imagedata r:id="rId1006" o:title=""/>
          </v:shape>
          <o:OLEObject Type="Embed" ProgID="Equation.DSMT4" ShapeID="_x0000_i1337" DrawAspect="Content" ObjectID="_1778573830" r:id="rId1007"/>
        </w:object>
      </w:r>
      <w:r w:rsidRPr="001A5BAC">
        <w:tab/>
      </w:r>
      <w:r w:rsidR="00B74362">
        <w:rPr>
          <w:rFonts w:hint="eastAsia"/>
        </w:rPr>
        <w:t>（</w:t>
      </w:r>
      <w:r w:rsidRPr="001A5BAC">
        <w:t>6-36</w:t>
      </w:r>
      <w:r w:rsidR="00B74362">
        <w:rPr>
          <w:rFonts w:hint="eastAsia"/>
        </w:rPr>
        <w:t>）</w:t>
      </w:r>
    </w:p>
    <w:p w14:paraId="546BDA8F" w14:textId="77777777" w:rsidR="001A5BAC" w:rsidRPr="001A5BAC" w:rsidRDefault="001A5BAC" w:rsidP="005A72AB">
      <w:pPr>
        <w:pStyle w:val="aff3"/>
        <w:ind w:firstLineChars="0" w:firstLine="0"/>
      </w:pPr>
      <w:r w:rsidRPr="001A5BAC">
        <w:rPr>
          <w:rFonts w:hint="eastAsia"/>
        </w:rPr>
        <w:t>式中</w:t>
      </w:r>
      <w:r w:rsidRPr="001A5BAC">
        <w:rPr>
          <w:rFonts w:hint="eastAsia"/>
        </w:rPr>
        <w:t xml:space="preserve"> </w:t>
      </w:r>
      <w:r w:rsidRPr="001A5BAC">
        <w:t xml:space="preserve"> </w:t>
      </w:r>
      <w:r w:rsidR="005A72AB" w:rsidRPr="005A72AB">
        <w:rPr>
          <w:position w:val="-12"/>
        </w:rPr>
        <w:object w:dxaOrig="260" w:dyaOrig="360" w14:anchorId="4D52F19E">
          <v:shape id="_x0000_i1338" type="#_x0000_t75" style="width:12.6pt;height:18pt" o:ole="">
            <v:imagedata r:id="rId1008" o:title=""/>
          </v:shape>
          <o:OLEObject Type="Embed" ProgID="Equation.DSMT4" ShapeID="_x0000_i1338" DrawAspect="Content" ObjectID="_1778573831" r:id="rId1009"/>
        </w:object>
      </w:r>
      <w:r w:rsidRPr="001A5BAC">
        <w:t>,</w:t>
      </w:r>
      <w:r w:rsidR="005A72AB" w:rsidRPr="005A72AB">
        <w:rPr>
          <w:position w:val="-12"/>
        </w:rPr>
        <w:object w:dxaOrig="300" w:dyaOrig="360" w14:anchorId="020C1571">
          <v:shape id="_x0000_i1339" type="#_x0000_t75" style="width:15.6pt;height:18pt" o:ole="">
            <v:imagedata r:id="rId1010" o:title=""/>
          </v:shape>
          <o:OLEObject Type="Embed" ProgID="Equation.DSMT4" ShapeID="_x0000_i1339" DrawAspect="Content" ObjectID="_1778573832" r:id="rId1011"/>
        </w:object>
      </w:r>
      <w:r w:rsidRPr="001A5BAC">
        <w:rPr>
          <w:rFonts w:hint="eastAsia"/>
        </w:rPr>
        <w:t>——分别为风速和海流速度。</w:t>
      </w:r>
    </w:p>
    <w:p w14:paraId="48AC8614" w14:textId="77777777" w:rsidR="001A5BAC" w:rsidRPr="001A5BAC" w:rsidRDefault="001A5BAC" w:rsidP="005A72AB">
      <w:pPr>
        <w:pStyle w:val="aff3"/>
        <w:ind w:firstLine="480"/>
      </w:pPr>
      <w:r w:rsidRPr="001A5BAC">
        <w:rPr>
          <w:rFonts w:hint="eastAsia"/>
        </w:rPr>
        <w:t>对公式（</w:t>
      </w:r>
      <w:r w:rsidRPr="001A5BAC">
        <w:rPr>
          <w:rFonts w:hint="eastAsia"/>
        </w:rPr>
        <w:t>6</w:t>
      </w:r>
      <w:r w:rsidRPr="001A5BAC">
        <w:t>-36</w:t>
      </w:r>
      <w:r w:rsidRPr="001A5BAC">
        <w:rPr>
          <w:rFonts w:hint="eastAsia"/>
        </w:rPr>
        <w:t>）采用欧拉法进行积分，可以在船舶动力故障的情况下预测模型的漂流运动。利用当前</w:t>
      </w:r>
      <w:r w:rsidR="005A72AB" w:rsidRPr="005A72AB">
        <w:rPr>
          <w:position w:val="-12"/>
        </w:rPr>
        <w:object w:dxaOrig="220" w:dyaOrig="360" w14:anchorId="249F37C4">
          <v:shape id="_x0000_i1340" type="#_x0000_t75" style="width:11.4pt;height:18pt" o:ole="">
            <v:imagedata r:id="rId1012" o:title=""/>
          </v:shape>
          <o:OLEObject Type="Embed" ProgID="Equation.DSMT4" ShapeID="_x0000_i1340" DrawAspect="Content" ObjectID="_1778573833" r:id="rId1013"/>
        </w:object>
      </w:r>
      <w:r w:rsidRPr="001A5BAC">
        <w:rPr>
          <w:rFonts w:hint="eastAsia"/>
        </w:rPr>
        <w:t>时刻的状态，基于质点位移计算公式和模型外力计算模型，可以得到</w:t>
      </w:r>
      <w:r w:rsidR="005A72AB" w:rsidRPr="005A72AB">
        <w:rPr>
          <w:position w:val="-12"/>
        </w:rPr>
        <w:object w:dxaOrig="220" w:dyaOrig="360" w14:anchorId="0B2B1806">
          <v:shape id="_x0000_i1341" type="#_x0000_t75" style="width:11.4pt;height:18pt" o:ole="">
            <v:imagedata r:id="rId1014" o:title=""/>
          </v:shape>
          <o:OLEObject Type="Embed" ProgID="Equation.DSMT4" ShapeID="_x0000_i1341" DrawAspect="Content" ObjectID="_1778573834" r:id="rId1015"/>
        </w:object>
      </w:r>
      <w:r w:rsidRPr="001A5BAC">
        <w:rPr>
          <w:rFonts w:hint="eastAsia"/>
        </w:rPr>
        <w:t>时刻的状态，即</w:t>
      </w:r>
    </w:p>
    <w:p w14:paraId="1DA076D9" w14:textId="31BF7FDE" w:rsidR="001A5BAC" w:rsidRPr="001A5BAC" w:rsidRDefault="001A5BAC" w:rsidP="005A72AB">
      <w:pPr>
        <w:pStyle w:val="1b"/>
      </w:pPr>
      <w:r w:rsidRPr="001A5BAC">
        <w:tab/>
      </w:r>
      <w:r w:rsidR="005A72AB" w:rsidRPr="005A72AB">
        <w:rPr>
          <w:position w:val="-22"/>
        </w:rPr>
        <w:object w:dxaOrig="1880" w:dyaOrig="560" w14:anchorId="0F45630B">
          <v:shape id="_x0000_i1342" type="#_x0000_t75" style="width:93.6pt;height:27.6pt" o:ole="">
            <v:imagedata r:id="rId1016" o:title=""/>
          </v:shape>
          <o:OLEObject Type="Embed" ProgID="Equation.DSMT4" ShapeID="_x0000_i1342" DrawAspect="Content" ObjectID="_1778573835" r:id="rId1017"/>
        </w:object>
      </w:r>
      <w:r w:rsidRPr="001A5BAC">
        <w:tab/>
      </w:r>
      <w:r w:rsidR="00B74362">
        <w:rPr>
          <w:rFonts w:hint="eastAsia"/>
        </w:rPr>
        <w:t>（</w:t>
      </w:r>
      <w:r w:rsidRPr="001A5BAC">
        <w:t>6-37</w:t>
      </w:r>
      <w:r w:rsidR="00B74362">
        <w:rPr>
          <w:rFonts w:hint="eastAsia"/>
        </w:rPr>
        <w:t>）</w:t>
      </w:r>
    </w:p>
    <w:p w14:paraId="2FFC248C" w14:textId="77777777" w:rsidR="001A5BAC" w:rsidRPr="001A5BAC" w:rsidRDefault="001A5BAC" w:rsidP="001A5BAC">
      <w:pPr>
        <w:widowControl/>
        <w:spacing w:line="400" w:lineRule="atLeast"/>
        <w:ind w:firstLineChars="0" w:firstLine="0"/>
        <w:rPr>
          <w:rFonts w:cs="宋体"/>
          <w:kern w:val="0"/>
          <w:szCs w:val="22"/>
        </w:rPr>
      </w:pPr>
      <w:r w:rsidRPr="001A5BAC">
        <w:rPr>
          <w:rFonts w:cs="宋体" w:hint="eastAsia"/>
          <w:kern w:val="0"/>
          <w:szCs w:val="22"/>
        </w:rPr>
        <w:t>将公式（</w:t>
      </w:r>
      <w:r w:rsidRPr="001A5BAC">
        <w:rPr>
          <w:rFonts w:cs="宋体" w:hint="eastAsia"/>
          <w:kern w:val="0"/>
          <w:szCs w:val="22"/>
        </w:rPr>
        <w:t>6</w:t>
      </w:r>
      <w:r w:rsidRPr="001A5BAC">
        <w:rPr>
          <w:rFonts w:cs="宋体"/>
          <w:kern w:val="0"/>
          <w:szCs w:val="22"/>
        </w:rPr>
        <w:t>-37</w:t>
      </w:r>
      <w:r w:rsidRPr="001A5BAC">
        <w:rPr>
          <w:rFonts w:cs="宋体" w:hint="eastAsia"/>
          <w:kern w:val="0"/>
          <w:szCs w:val="22"/>
        </w:rPr>
        <w:t>）离散化，得到漂流模型位置预测迭代公式：</w:t>
      </w:r>
    </w:p>
    <w:p w14:paraId="4147E9BE" w14:textId="0E4DF64F" w:rsidR="005A72AB" w:rsidRDefault="001A5BAC" w:rsidP="001F713D">
      <w:pPr>
        <w:pStyle w:val="1b"/>
      </w:pPr>
      <w:r w:rsidRPr="001A5BAC">
        <w:tab/>
      </w:r>
      <w:r w:rsidR="005A72AB" w:rsidRPr="005A72AB">
        <w:rPr>
          <w:position w:val="-12"/>
        </w:rPr>
        <w:object w:dxaOrig="2700" w:dyaOrig="380" w14:anchorId="73F54DB2">
          <v:shape id="_x0000_i1343" type="#_x0000_t75" style="width:136.2pt;height:18.6pt" o:ole="">
            <v:imagedata r:id="rId1018" o:title=""/>
          </v:shape>
          <o:OLEObject Type="Embed" ProgID="Equation.DSMT4" ShapeID="_x0000_i1343" DrawAspect="Content" ObjectID="_1778573836" r:id="rId1019"/>
        </w:object>
      </w:r>
      <w:r w:rsidRPr="001A5BAC">
        <w:tab/>
      </w:r>
      <w:r w:rsidR="00B74362">
        <w:rPr>
          <w:rFonts w:hint="eastAsia"/>
        </w:rPr>
        <w:t>（</w:t>
      </w:r>
      <w:r w:rsidRPr="001A5BAC">
        <w:t>6-38</w:t>
      </w:r>
      <w:r w:rsidR="00B74362">
        <w:rPr>
          <w:rFonts w:hint="eastAsia"/>
        </w:rPr>
        <w:t>）</w:t>
      </w:r>
    </w:p>
    <w:p w14:paraId="055B2938" w14:textId="77777777" w:rsidR="001F713D" w:rsidRDefault="001F713D" w:rsidP="001F713D">
      <w:pPr>
        <w:pStyle w:val="15"/>
        <w:ind w:firstLine="480"/>
      </w:pPr>
    </w:p>
    <w:p w14:paraId="0BA87715" w14:textId="77777777" w:rsidR="001F713D" w:rsidRDefault="001F713D" w:rsidP="001F713D">
      <w:pPr>
        <w:pStyle w:val="15"/>
        <w:ind w:firstLine="480"/>
      </w:pPr>
    </w:p>
    <w:p w14:paraId="7A54F870" w14:textId="77777777" w:rsidR="001F713D" w:rsidRDefault="001F713D" w:rsidP="001F713D">
      <w:pPr>
        <w:pStyle w:val="15"/>
        <w:ind w:firstLine="480"/>
      </w:pPr>
    </w:p>
    <w:p w14:paraId="6B9A0497" w14:textId="77777777" w:rsidR="00B74362" w:rsidRDefault="00B74362" w:rsidP="001F713D">
      <w:pPr>
        <w:pStyle w:val="15"/>
        <w:ind w:firstLine="480"/>
      </w:pPr>
    </w:p>
    <w:p w14:paraId="7EDF062C" w14:textId="2439171A" w:rsidR="001A5BAC" w:rsidRPr="001A5BAC" w:rsidRDefault="001A5BAC" w:rsidP="005A72AB">
      <w:pPr>
        <w:pStyle w:val="afff"/>
      </w:pPr>
      <w:bookmarkStart w:id="194" w:name="_Toc164603316"/>
      <w:bookmarkStart w:id="195" w:name="_Toc164622638"/>
      <w:r w:rsidRPr="001A5BAC">
        <w:rPr>
          <w:rFonts w:hint="eastAsia"/>
        </w:rPr>
        <w:lastRenderedPageBreak/>
        <w:t>6</w:t>
      </w:r>
      <w:r w:rsidRPr="001A5BAC">
        <w:t xml:space="preserve">.3 </w:t>
      </w:r>
      <w:bookmarkStart w:id="196" w:name="_Hlk160544297"/>
      <w:r w:rsidRPr="001A5BAC">
        <w:rPr>
          <w:rFonts w:hint="eastAsia"/>
        </w:rPr>
        <w:t>基于椭圆柱体简化模型的漂流运动轨迹预测流程</w:t>
      </w:r>
      <w:bookmarkEnd w:id="194"/>
      <w:bookmarkEnd w:id="195"/>
      <w:bookmarkEnd w:id="196"/>
    </w:p>
    <w:p w14:paraId="4CFCB241" w14:textId="3C3A42AF" w:rsidR="001A5BAC" w:rsidRPr="001A5BAC" w:rsidRDefault="001A5BAC" w:rsidP="005A72AB">
      <w:pPr>
        <w:pStyle w:val="aff3"/>
        <w:ind w:firstLine="480"/>
      </w:pPr>
      <w:r w:rsidRPr="001A5BAC">
        <w:rPr>
          <w:rFonts w:hint="eastAsia"/>
        </w:rPr>
        <w:t>本章提出了一种基于椭圆柱体简化模型漂流动力学方程的</w:t>
      </w:r>
      <w:r w:rsidR="002808DA">
        <w:rPr>
          <w:rFonts w:hint="eastAsia"/>
        </w:rPr>
        <w:t>大型船舶</w:t>
      </w:r>
      <w:r w:rsidRPr="001A5BAC">
        <w:rPr>
          <w:rFonts w:hint="eastAsia"/>
        </w:rPr>
        <w:t>轨迹预测方法，输入历史时刻的经度、纬度、海面风速、海面风速度方向、海浪速度和海浪速度方向，预测下一时刻的经度和纬度。漂流模型轨迹预测流程图如图</w:t>
      </w:r>
      <w:r w:rsidRPr="001A5BAC">
        <w:rPr>
          <w:rFonts w:hint="eastAsia"/>
        </w:rPr>
        <w:t>6</w:t>
      </w:r>
      <w:r w:rsidRPr="001A5BAC">
        <w:t>-6</w:t>
      </w:r>
      <w:r w:rsidRPr="001A5BAC">
        <w:rPr>
          <w:rFonts w:hint="eastAsia"/>
        </w:rPr>
        <w:t>所示。</w:t>
      </w:r>
    </w:p>
    <w:p w14:paraId="154F5396" w14:textId="77777777" w:rsidR="001A5BAC" w:rsidRPr="001A5BAC" w:rsidRDefault="001A5BAC" w:rsidP="005A72AB">
      <w:pPr>
        <w:pStyle w:val="aff3"/>
        <w:ind w:firstLine="480"/>
      </w:pPr>
      <w:r w:rsidRPr="001A5BAC">
        <w:rPr>
          <w:rFonts w:hint="eastAsia"/>
        </w:rPr>
        <w:t>具体预测流程如下：</w:t>
      </w:r>
    </w:p>
    <w:p w14:paraId="1F467185" w14:textId="77777777" w:rsidR="001A5BAC" w:rsidRPr="001A5BAC" w:rsidRDefault="005A72AB" w:rsidP="005A72AB">
      <w:pPr>
        <w:pStyle w:val="aff3"/>
        <w:ind w:firstLine="480"/>
      </w:pPr>
      <w:r>
        <w:rPr>
          <w:rFonts w:hint="eastAsia"/>
        </w:rPr>
        <w:t>（</w:t>
      </w:r>
      <w:r>
        <w:rPr>
          <w:rFonts w:hint="eastAsia"/>
        </w:rPr>
        <w:t>1</w:t>
      </w:r>
      <w:r>
        <w:rPr>
          <w:rFonts w:hint="eastAsia"/>
        </w:rPr>
        <w:t>）</w:t>
      </w:r>
      <w:r w:rsidR="001A5BAC" w:rsidRPr="001A5BAC">
        <w:rPr>
          <w:rFonts w:hint="eastAsia"/>
        </w:rPr>
        <w:t>确定预测模型参数。根据预测对象的船舶数据确定预测模型的待定参数：船长、船宽、海面风密度、海流密度、海面风系数、海流系数、迎风区域深度和面向海流区域深度，建立轨迹预测模型。</w:t>
      </w:r>
    </w:p>
    <w:p w14:paraId="6C7DAE7D" w14:textId="77777777" w:rsidR="001A5BAC" w:rsidRPr="001A5BAC" w:rsidRDefault="005A72AB" w:rsidP="005A72AB">
      <w:pPr>
        <w:pStyle w:val="aff3"/>
        <w:ind w:firstLine="480"/>
      </w:pPr>
      <w:r>
        <w:rPr>
          <w:rFonts w:hint="eastAsia"/>
        </w:rPr>
        <w:t>（</w:t>
      </w:r>
      <w:r>
        <w:rPr>
          <w:rFonts w:hint="eastAsia"/>
        </w:rPr>
        <w:t>2</w:t>
      </w:r>
      <w:r>
        <w:rPr>
          <w:rFonts w:hint="eastAsia"/>
        </w:rPr>
        <w:t>）</w:t>
      </w:r>
      <w:r w:rsidR="001A5BAC" w:rsidRPr="001A5BAC">
        <w:rPr>
          <w:rFonts w:hint="eastAsia"/>
        </w:rPr>
        <w:t>船舶速度预测。根据预测模型计算公式（</w:t>
      </w:r>
      <w:r w:rsidR="001A5BAC" w:rsidRPr="001A5BAC">
        <w:rPr>
          <w:rFonts w:hint="eastAsia"/>
        </w:rPr>
        <w:t>6</w:t>
      </w:r>
      <w:r w:rsidR="001A5BAC" w:rsidRPr="001A5BAC">
        <w:t>-36</w:t>
      </w:r>
      <w:r w:rsidR="001A5BAC" w:rsidRPr="001A5BAC">
        <w:rPr>
          <w:rFonts w:hint="eastAsia"/>
        </w:rPr>
        <w:t>），输入预处理后的环境数据：海面风速、风速方向、海流速度和海流速度方向，模型输出船舶速度。</w:t>
      </w:r>
    </w:p>
    <w:p w14:paraId="2C9BF3F0" w14:textId="77777777" w:rsidR="001A5BAC" w:rsidRPr="001A5BAC" w:rsidRDefault="005A72AB" w:rsidP="00B74362">
      <w:pPr>
        <w:pStyle w:val="aff3"/>
        <w:ind w:firstLine="480"/>
      </w:pPr>
      <w:r>
        <w:rPr>
          <w:rFonts w:hint="eastAsia"/>
        </w:rPr>
        <w:t>（</w:t>
      </w:r>
      <w:r>
        <w:rPr>
          <w:rFonts w:hint="eastAsia"/>
        </w:rPr>
        <w:t>3</w:t>
      </w:r>
      <w:r>
        <w:rPr>
          <w:rFonts w:hint="eastAsia"/>
        </w:rPr>
        <w:t>）</w:t>
      </w:r>
      <w:r w:rsidR="001A5BAC" w:rsidRPr="001A5BAC">
        <w:rPr>
          <w:rFonts w:hint="eastAsia"/>
        </w:rPr>
        <w:t>船舶漂流位置预测。根据模型位置预测迭代公式（</w:t>
      </w:r>
      <w:r w:rsidR="001A5BAC" w:rsidRPr="001A5BAC">
        <w:rPr>
          <w:rFonts w:hint="eastAsia"/>
        </w:rPr>
        <w:t>6</w:t>
      </w:r>
      <w:r w:rsidR="001A5BAC" w:rsidRPr="001A5BAC">
        <w:t>-38</w:t>
      </w:r>
      <w:r w:rsidR="001A5BAC" w:rsidRPr="001A5BAC">
        <w:rPr>
          <w:rFonts w:hint="eastAsia"/>
        </w:rPr>
        <w:t>），输入当前时刻船舶的位置信息：经度、纬度和速度，模型输出下一时刻的船舶位置。</w:t>
      </w:r>
    </w:p>
    <w:p w14:paraId="75EA01D8" w14:textId="77777777" w:rsidR="001A5BAC" w:rsidRPr="001A5BAC" w:rsidRDefault="001A5BAC" w:rsidP="00B74362">
      <w:pPr>
        <w:pStyle w:val="affffe"/>
        <w:spacing w:beforeLines="50" w:before="156"/>
      </w:pPr>
      <w:r w:rsidRPr="001A5BAC">
        <w:rPr>
          <w:rFonts w:hint="eastAsia"/>
        </w:rPr>
        <w:t>表</w:t>
      </w:r>
      <w:r w:rsidRPr="001A5BAC">
        <w:rPr>
          <w:rFonts w:hint="eastAsia"/>
        </w:rPr>
        <w:t>6</w:t>
      </w:r>
      <w:r w:rsidRPr="001A5BAC">
        <w:t xml:space="preserve">-1 </w:t>
      </w:r>
      <w:r w:rsidRPr="001A5BAC">
        <w:rPr>
          <w:rFonts w:hint="eastAsia"/>
        </w:rPr>
        <w:t>船舶漂流位置预测算法</w:t>
      </w:r>
    </w:p>
    <w:p w14:paraId="2D55BC7F" w14:textId="77777777" w:rsidR="001A5BAC" w:rsidRPr="001A5BAC" w:rsidRDefault="001A5BAC" w:rsidP="00B74362">
      <w:pPr>
        <w:pStyle w:val="affffe"/>
        <w:spacing w:afterLines="50" w:after="156"/>
      </w:pPr>
      <w:r w:rsidRPr="001A5BAC">
        <w:rPr>
          <w:rFonts w:hint="eastAsia"/>
        </w:rPr>
        <w:t>Tab</w:t>
      </w:r>
      <w:r w:rsidRPr="001A5BAC">
        <w:t xml:space="preserve">. 6-1 </w:t>
      </w:r>
      <w:r w:rsidRPr="001A5BAC">
        <w:rPr>
          <w:rFonts w:hint="eastAsia"/>
        </w:rPr>
        <w:t>Prediction</w:t>
      </w:r>
      <w:r w:rsidRPr="001A5BAC">
        <w:t xml:space="preserve"> algorithm for ship drifting position</w:t>
      </w:r>
    </w:p>
    <w:tbl>
      <w:tblPr>
        <w:tblW w:w="0" w:type="auto"/>
        <w:jc w:val="center"/>
        <w:tblBorders>
          <w:top w:val="single" w:sz="4" w:space="0" w:color="auto"/>
          <w:bottom w:val="single" w:sz="4" w:space="0" w:color="auto"/>
        </w:tblBorders>
        <w:tblLook w:val="04A0" w:firstRow="1" w:lastRow="0" w:firstColumn="1" w:lastColumn="0" w:noHBand="0" w:noVBand="1"/>
      </w:tblPr>
      <w:tblGrid>
        <w:gridCol w:w="5386"/>
      </w:tblGrid>
      <w:tr w:rsidR="001A5BAC" w:rsidRPr="009947DF" w14:paraId="58132F75" w14:textId="77777777" w:rsidTr="00F81B85">
        <w:trPr>
          <w:jc w:val="center"/>
        </w:trPr>
        <w:tc>
          <w:tcPr>
            <w:tcW w:w="5386" w:type="dxa"/>
            <w:tcBorders>
              <w:top w:val="single" w:sz="12" w:space="0" w:color="auto"/>
              <w:bottom w:val="single" w:sz="4" w:space="0" w:color="auto"/>
            </w:tcBorders>
            <w:shd w:val="clear" w:color="auto" w:fill="auto"/>
          </w:tcPr>
          <w:p w14:paraId="4D2D25E2" w14:textId="0A084C0F"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船舶漂流位置预测算法</w:t>
            </w:r>
          </w:p>
        </w:tc>
      </w:tr>
      <w:tr w:rsidR="001A5BAC" w:rsidRPr="009947DF" w14:paraId="5CD69B95" w14:textId="77777777" w:rsidTr="00F81B85">
        <w:trPr>
          <w:jc w:val="center"/>
        </w:trPr>
        <w:tc>
          <w:tcPr>
            <w:tcW w:w="5386" w:type="dxa"/>
            <w:tcBorders>
              <w:top w:val="single" w:sz="4" w:space="0" w:color="auto"/>
              <w:bottom w:val="nil"/>
            </w:tcBorders>
            <w:shd w:val="clear" w:color="auto" w:fill="auto"/>
          </w:tcPr>
          <w:p w14:paraId="73108BF8" w14:textId="5ACA7772"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1</w:t>
            </w:r>
            <w:r w:rsidRPr="001A5BAC">
              <w:rPr>
                <w:rFonts w:cs="宋体"/>
                <w:kern w:val="0"/>
                <w:sz w:val="21"/>
                <w:szCs w:val="21"/>
              </w:rPr>
              <w:t>.</w:t>
            </w:r>
            <w:r w:rsidRPr="001A5BAC">
              <w:rPr>
                <w:rFonts w:cs="宋体" w:hint="eastAsia"/>
                <w:kern w:val="0"/>
                <w:sz w:val="21"/>
                <w:szCs w:val="21"/>
              </w:rPr>
              <w:t>输入：</w:t>
            </w:r>
            <w:r w:rsidR="00B74362">
              <w:rPr>
                <w:rFonts w:cs="宋体" w:hint="eastAsia"/>
                <w:kern w:val="0"/>
                <w:sz w:val="21"/>
                <w:szCs w:val="21"/>
              </w:rPr>
              <w:t>初始位置</w:t>
            </w:r>
            <w:r w:rsidR="00590D7F" w:rsidRPr="001A5BAC">
              <w:rPr>
                <w:rFonts w:cs="宋体"/>
                <w:noProof/>
                <w:kern w:val="0"/>
                <w:position w:val="-6"/>
                <w:sz w:val="21"/>
                <w:szCs w:val="21"/>
              </w:rPr>
              <w:drawing>
                <wp:inline distT="0" distB="0" distL="0" distR="0" wp14:anchorId="24B2A86A" wp14:editId="4C6E40AB">
                  <wp:extent cx="658495" cy="201295"/>
                  <wp:effectExtent l="0" t="0" r="0" b="0"/>
                  <wp:docPr id="7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658495" cy="201295"/>
                          </a:xfrm>
                          <a:prstGeom prst="rect">
                            <a:avLst/>
                          </a:prstGeom>
                          <a:noFill/>
                          <a:ln>
                            <a:noFill/>
                          </a:ln>
                        </pic:spPr>
                      </pic:pic>
                    </a:graphicData>
                  </a:graphic>
                </wp:inline>
              </w:drawing>
            </w:r>
            <w:r w:rsidRPr="001A5BAC">
              <w:rPr>
                <w:rFonts w:cs="宋体"/>
                <w:kern w:val="0"/>
                <w:sz w:val="21"/>
                <w:szCs w:val="21"/>
              </w:rPr>
              <w:t xml:space="preserve">, </w:t>
            </w:r>
            <w:r w:rsidR="00B74362">
              <w:rPr>
                <w:rFonts w:cs="宋体" w:hint="eastAsia"/>
                <w:kern w:val="0"/>
                <w:sz w:val="21"/>
                <w:szCs w:val="21"/>
              </w:rPr>
              <w:t>船舶速度</w:t>
            </w:r>
            <w:r w:rsidR="00B74362" w:rsidRPr="00E4273F">
              <w:rPr>
                <w:position w:val="-10"/>
              </w:rPr>
              <w:object w:dxaOrig="480" w:dyaOrig="320" w14:anchorId="20C76D11">
                <v:shape id="_x0000_i1344" type="#_x0000_t75" style="width:24pt;height:16.2pt" o:ole="">
                  <v:imagedata r:id="rId1021" o:title=""/>
                </v:shape>
                <o:OLEObject Type="Embed" ProgID="Equation.DSMT4" ShapeID="_x0000_i1344" DrawAspect="Content" ObjectID="_1778573837" r:id="rId1022"/>
              </w:object>
            </w:r>
          </w:p>
        </w:tc>
      </w:tr>
      <w:tr w:rsidR="001A5BAC" w:rsidRPr="009947DF" w14:paraId="10F8AC7D" w14:textId="77777777" w:rsidTr="00F81B85">
        <w:trPr>
          <w:jc w:val="center"/>
        </w:trPr>
        <w:tc>
          <w:tcPr>
            <w:tcW w:w="5386" w:type="dxa"/>
            <w:tcBorders>
              <w:top w:val="nil"/>
              <w:bottom w:val="single" w:sz="12" w:space="0" w:color="auto"/>
            </w:tcBorders>
            <w:shd w:val="clear" w:color="auto" w:fill="auto"/>
          </w:tcPr>
          <w:p w14:paraId="301B91F3" w14:textId="77777777"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2</w:t>
            </w:r>
            <w:r w:rsidRPr="001A5BAC">
              <w:rPr>
                <w:rFonts w:cs="宋体"/>
                <w:kern w:val="0"/>
                <w:sz w:val="21"/>
                <w:szCs w:val="21"/>
              </w:rPr>
              <w:t xml:space="preserve">. for </w:t>
            </w:r>
            <w:r w:rsidRPr="001A5BAC">
              <w:rPr>
                <w:rFonts w:cs="宋体"/>
                <w:i/>
                <w:iCs/>
                <w:kern w:val="0"/>
                <w:sz w:val="21"/>
                <w:szCs w:val="21"/>
              </w:rPr>
              <w:t>k</w:t>
            </w:r>
            <w:r w:rsidRPr="001A5BAC">
              <w:rPr>
                <w:rFonts w:cs="宋体"/>
                <w:kern w:val="0"/>
                <w:sz w:val="21"/>
                <w:szCs w:val="21"/>
              </w:rPr>
              <w:t xml:space="preserve"> do</w:t>
            </w:r>
          </w:p>
          <w:p w14:paraId="2CBAE38E" w14:textId="0DA3BF55"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3</w:t>
            </w:r>
            <w:r w:rsidRPr="001A5BAC">
              <w:rPr>
                <w:rFonts w:cs="宋体"/>
                <w:kern w:val="0"/>
                <w:sz w:val="21"/>
                <w:szCs w:val="21"/>
              </w:rPr>
              <w:t xml:space="preserve">.   </w:t>
            </w:r>
            <w:r w:rsidR="00590D7F" w:rsidRPr="001A5BAC">
              <w:rPr>
                <w:rFonts w:cs="宋体"/>
                <w:noProof/>
                <w:kern w:val="0"/>
                <w:position w:val="-12"/>
                <w:sz w:val="21"/>
                <w:szCs w:val="21"/>
              </w:rPr>
              <w:drawing>
                <wp:inline distT="0" distB="0" distL="0" distR="0" wp14:anchorId="468C9E55" wp14:editId="1468A58D">
                  <wp:extent cx="1720215" cy="234315"/>
                  <wp:effectExtent l="0" t="0" r="0" b="0"/>
                  <wp:docPr id="74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1023">
                            <a:extLst>
                              <a:ext uri="{28A0092B-C50C-407E-A947-70E740481C1C}">
                                <a14:useLocalDpi xmlns:a14="http://schemas.microsoft.com/office/drawing/2010/main" val="0"/>
                              </a:ext>
                            </a:extLst>
                          </a:blip>
                          <a:srcRect/>
                          <a:stretch>
                            <a:fillRect/>
                          </a:stretch>
                        </pic:blipFill>
                        <pic:spPr bwMode="auto">
                          <a:xfrm>
                            <a:off x="0" y="0"/>
                            <a:ext cx="1720215" cy="234315"/>
                          </a:xfrm>
                          <a:prstGeom prst="rect">
                            <a:avLst/>
                          </a:prstGeom>
                          <a:noFill/>
                          <a:ln>
                            <a:noFill/>
                          </a:ln>
                        </pic:spPr>
                      </pic:pic>
                    </a:graphicData>
                  </a:graphic>
                </wp:inline>
              </w:drawing>
            </w:r>
          </w:p>
          <w:p w14:paraId="18B894FB" w14:textId="77777777"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4</w:t>
            </w:r>
            <w:r w:rsidRPr="001A5BAC">
              <w:rPr>
                <w:rFonts w:cs="宋体"/>
                <w:kern w:val="0"/>
                <w:sz w:val="21"/>
                <w:szCs w:val="21"/>
              </w:rPr>
              <w:t>. end</w:t>
            </w:r>
          </w:p>
          <w:p w14:paraId="7C382537" w14:textId="671CEE64" w:rsidR="001A5BAC" w:rsidRPr="001A5BAC" w:rsidRDefault="001A5BAC" w:rsidP="009947DF">
            <w:pPr>
              <w:widowControl/>
              <w:spacing w:line="240" w:lineRule="atLeast"/>
              <w:ind w:firstLineChars="0" w:firstLine="0"/>
              <w:rPr>
                <w:rFonts w:cs="宋体"/>
                <w:kern w:val="0"/>
                <w:sz w:val="21"/>
                <w:szCs w:val="21"/>
              </w:rPr>
            </w:pPr>
            <w:r w:rsidRPr="001A5BAC">
              <w:rPr>
                <w:rFonts w:cs="宋体" w:hint="eastAsia"/>
                <w:kern w:val="0"/>
                <w:sz w:val="21"/>
                <w:szCs w:val="21"/>
              </w:rPr>
              <w:t>5</w:t>
            </w:r>
            <w:r w:rsidRPr="001A5BAC">
              <w:rPr>
                <w:rFonts w:cs="宋体"/>
                <w:kern w:val="0"/>
                <w:sz w:val="21"/>
                <w:szCs w:val="21"/>
              </w:rPr>
              <w:t>.</w:t>
            </w:r>
            <w:r w:rsidRPr="001A5BAC">
              <w:rPr>
                <w:rFonts w:cs="宋体" w:hint="eastAsia"/>
                <w:kern w:val="0"/>
                <w:sz w:val="21"/>
                <w:szCs w:val="21"/>
              </w:rPr>
              <w:t>输出：</w:t>
            </w:r>
            <w:r w:rsidR="00590D7F" w:rsidRPr="001A5BAC">
              <w:rPr>
                <w:rFonts w:cs="宋体"/>
                <w:noProof/>
                <w:kern w:val="0"/>
                <w:position w:val="-6"/>
                <w:sz w:val="21"/>
                <w:szCs w:val="21"/>
              </w:rPr>
              <w:drawing>
                <wp:inline distT="0" distB="0" distL="0" distR="0" wp14:anchorId="1BA2F9B9" wp14:editId="0FE53488">
                  <wp:extent cx="332105" cy="201295"/>
                  <wp:effectExtent l="0" t="0" r="0" b="0"/>
                  <wp:docPr id="74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24">
                            <a:extLst>
                              <a:ext uri="{28A0092B-C50C-407E-A947-70E740481C1C}">
                                <a14:useLocalDpi xmlns:a14="http://schemas.microsoft.com/office/drawing/2010/main" val="0"/>
                              </a:ext>
                            </a:extLst>
                          </a:blip>
                          <a:srcRect/>
                          <a:stretch>
                            <a:fillRect/>
                          </a:stretch>
                        </pic:blipFill>
                        <pic:spPr bwMode="auto">
                          <a:xfrm>
                            <a:off x="0" y="0"/>
                            <a:ext cx="332105" cy="201295"/>
                          </a:xfrm>
                          <a:prstGeom prst="rect">
                            <a:avLst/>
                          </a:prstGeom>
                          <a:noFill/>
                          <a:ln>
                            <a:noFill/>
                          </a:ln>
                        </pic:spPr>
                      </pic:pic>
                    </a:graphicData>
                  </a:graphic>
                </wp:inline>
              </w:drawing>
            </w:r>
          </w:p>
        </w:tc>
      </w:tr>
    </w:tbl>
    <w:p w14:paraId="2EFDF47A" w14:textId="5F065A8E" w:rsidR="001A5BAC" w:rsidRPr="001A5BAC" w:rsidRDefault="00590D7F" w:rsidP="00B74362">
      <w:pPr>
        <w:widowControl/>
        <w:spacing w:beforeLines="100" w:before="312" w:afterLines="50" w:after="156" w:line="400" w:lineRule="atLeast"/>
        <w:ind w:firstLineChars="0" w:firstLine="0"/>
        <w:jc w:val="center"/>
        <w:rPr>
          <w:rFonts w:cs="宋体"/>
          <w:kern w:val="0"/>
          <w:szCs w:val="22"/>
        </w:rPr>
      </w:pPr>
      <w:r w:rsidRPr="001A5BAC">
        <w:rPr>
          <w:rFonts w:cs="宋体"/>
          <w:noProof/>
          <w:kern w:val="0"/>
          <w:szCs w:val="22"/>
        </w:rPr>
        <w:drawing>
          <wp:inline distT="0" distB="0" distL="0" distR="0" wp14:anchorId="5652F5B0" wp14:editId="3D6ECEF5">
            <wp:extent cx="5268595" cy="903605"/>
            <wp:effectExtent l="0" t="0" r="0" b="0"/>
            <wp:docPr id="7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25">
                      <a:extLst>
                        <a:ext uri="{28A0092B-C50C-407E-A947-70E740481C1C}">
                          <a14:useLocalDpi xmlns:a14="http://schemas.microsoft.com/office/drawing/2010/main" val="0"/>
                        </a:ext>
                      </a:extLst>
                    </a:blip>
                    <a:srcRect/>
                    <a:stretch>
                      <a:fillRect/>
                    </a:stretch>
                  </pic:blipFill>
                  <pic:spPr bwMode="auto">
                    <a:xfrm>
                      <a:off x="0" y="0"/>
                      <a:ext cx="5268595" cy="903605"/>
                    </a:xfrm>
                    <a:prstGeom prst="rect">
                      <a:avLst/>
                    </a:prstGeom>
                    <a:noFill/>
                    <a:ln>
                      <a:noFill/>
                    </a:ln>
                  </pic:spPr>
                </pic:pic>
              </a:graphicData>
            </a:graphic>
          </wp:inline>
        </w:drawing>
      </w:r>
    </w:p>
    <w:p w14:paraId="5F98C795" w14:textId="77777777" w:rsidR="001A5BAC" w:rsidRPr="001A5BAC" w:rsidRDefault="001A5BAC" w:rsidP="00B74362">
      <w:pPr>
        <w:pStyle w:val="affffe"/>
      </w:pPr>
      <w:r w:rsidRPr="001A5BAC">
        <w:rPr>
          <w:rFonts w:hint="eastAsia"/>
        </w:rPr>
        <w:t>图</w:t>
      </w:r>
      <w:r w:rsidRPr="001A5BAC">
        <w:rPr>
          <w:rFonts w:hint="eastAsia"/>
        </w:rPr>
        <w:t>6</w:t>
      </w:r>
      <w:r w:rsidRPr="001A5BAC">
        <w:t xml:space="preserve">-6 </w:t>
      </w:r>
      <w:r w:rsidRPr="001A5BAC">
        <w:rPr>
          <w:rFonts w:hint="eastAsia"/>
        </w:rPr>
        <w:t>基于椭圆柱体简化模型的大型船舶漂流轨迹预测流程图</w:t>
      </w:r>
    </w:p>
    <w:p w14:paraId="032D821D" w14:textId="77777777" w:rsidR="005A72AB" w:rsidRDefault="001A5BAC" w:rsidP="005A72AB">
      <w:pPr>
        <w:pStyle w:val="affffe"/>
      </w:pPr>
      <w:r w:rsidRPr="001A5BAC">
        <w:rPr>
          <w:rFonts w:hint="eastAsia"/>
        </w:rPr>
        <w:t>F</w:t>
      </w:r>
      <w:r w:rsidRPr="001A5BAC">
        <w:t>ig. 6-6 Flow chart for predicting drifting trajectories of</w:t>
      </w:r>
      <w:r w:rsidR="005A72AB">
        <w:rPr>
          <w:rFonts w:hint="eastAsia"/>
        </w:rPr>
        <w:t xml:space="preserve"> l</w:t>
      </w:r>
      <w:r w:rsidRPr="001A5BAC">
        <w:t xml:space="preserve">arge ship </w:t>
      </w:r>
    </w:p>
    <w:p w14:paraId="1615186A" w14:textId="7EAF835C" w:rsidR="001F713D" w:rsidRPr="001A5BAC" w:rsidRDefault="001A5BAC" w:rsidP="00B74362">
      <w:pPr>
        <w:pStyle w:val="affffe"/>
        <w:spacing w:afterLines="50" w:after="156"/>
      </w:pPr>
      <w:r w:rsidRPr="001A5BAC">
        <w:t>based on elliptical cylinder model</w:t>
      </w:r>
    </w:p>
    <w:p w14:paraId="76C7C4E0" w14:textId="77777777" w:rsidR="001A5BAC" w:rsidRPr="001A5BAC" w:rsidRDefault="001A5BAC" w:rsidP="005A72AB">
      <w:pPr>
        <w:pStyle w:val="afff"/>
      </w:pPr>
      <w:bookmarkStart w:id="197" w:name="_Toc164603317"/>
      <w:bookmarkStart w:id="198" w:name="_Toc164622639"/>
      <w:r w:rsidRPr="001A5BAC">
        <w:rPr>
          <w:rFonts w:hint="eastAsia"/>
        </w:rPr>
        <w:t>6</w:t>
      </w:r>
      <w:r w:rsidRPr="001A5BAC">
        <w:t xml:space="preserve">.4 </w:t>
      </w:r>
      <w:r w:rsidRPr="001A5BAC">
        <w:rPr>
          <w:rFonts w:hint="eastAsia"/>
        </w:rPr>
        <w:t>基于</w:t>
      </w:r>
      <w:r w:rsidRPr="001A5BAC">
        <w:rPr>
          <w:rFonts w:hint="eastAsia"/>
        </w:rPr>
        <w:t>SANCHI</w:t>
      </w:r>
      <w:r w:rsidRPr="001A5BAC">
        <w:rPr>
          <w:rFonts w:hint="eastAsia"/>
        </w:rPr>
        <w:t>的船舶漂流模型轨迹预测实验</w:t>
      </w:r>
      <w:bookmarkEnd w:id="197"/>
      <w:bookmarkEnd w:id="198"/>
    </w:p>
    <w:p w14:paraId="68D8B6AA" w14:textId="77777777" w:rsidR="001A5BAC" w:rsidRPr="001A5BAC" w:rsidRDefault="001A5BAC" w:rsidP="005A72AB">
      <w:pPr>
        <w:pStyle w:val="aff9"/>
      </w:pPr>
      <w:bookmarkStart w:id="199" w:name="_Toc164622640"/>
      <w:r w:rsidRPr="001A5BAC">
        <w:rPr>
          <w:rFonts w:hint="eastAsia"/>
        </w:rPr>
        <w:t>6</w:t>
      </w:r>
      <w:r w:rsidRPr="001A5BAC">
        <w:t>.4.1</w:t>
      </w:r>
      <w:r w:rsidRPr="001A5BAC">
        <w:rPr>
          <w:rFonts w:hint="eastAsia"/>
        </w:rPr>
        <w:t xml:space="preserve"> </w:t>
      </w:r>
      <w:r w:rsidRPr="001A5BAC">
        <w:t>SANCHI</w:t>
      </w:r>
      <w:r w:rsidRPr="001A5BAC">
        <w:rPr>
          <w:rFonts w:hint="eastAsia"/>
        </w:rPr>
        <w:t>的漂流轨迹及水文数据集介绍</w:t>
      </w:r>
      <w:bookmarkEnd w:id="199"/>
    </w:p>
    <w:p w14:paraId="5CE48A2C" w14:textId="598E4936" w:rsidR="001A5BAC" w:rsidRPr="001A5BAC" w:rsidRDefault="001A5BAC" w:rsidP="005A72AB">
      <w:pPr>
        <w:pStyle w:val="aff3"/>
        <w:ind w:firstLine="480"/>
      </w:pPr>
      <w:r w:rsidRPr="001A5BAC">
        <w:rPr>
          <w:rFonts w:hint="eastAsia"/>
        </w:rPr>
        <w:t>本章使用</w:t>
      </w:r>
      <w:r w:rsidRPr="001A5BAC">
        <w:rPr>
          <w:rFonts w:hint="eastAsia"/>
        </w:rPr>
        <w:t>SANCHI</w:t>
      </w:r>
      <w:r w:rsidRPr="001A5BAC">
        <w:rPr>
          <w:rFonts w:hint="eastAsia"/>
        </w:rPr>
        <w:t>油轮自由漂流数据对船舶椭圆柱体简化漂流轨迹预测模型进行了实验验证。</w:t>
      </w:r>
      <w:r w:rsidRPr="001A5BAC">
        <w:rPr>
          <w:rFonts w:hint="eastAsia"/>
        </w:rPr>
        <w:t>SANCHI</w:t>
      </w:r>
      <w:r w:rsidRPr="001A5BAC">
        <w:rPr>
          <w:rFonts w:hint="eastAsia"/>
        </w:rPr>
        <w:t>油轮和长峰水晶轮在长江口以东附近海域（</w:t>
      </w:r>
      <w:r w:rsidRPr="001A5BAC">
        <w:rPr>
          <w:rFonts w:hint="eastAsia"/>
        </w:rPr>
        <w:t>3</w:t>
      </w:r>
      <w:r w:rsidRPr="001A5BAC">
        <w:t>0</w:t>
      </w:r>
      <w:r w:rsidR="00B74362">
        <w:rPr>
          <w:rFonts w:cs="Times New Roman"/>
        </w:rPr>
        <w:t>°</w:t>
      </w:r>
      <w:r w:rsidRPr="001A5BAC">
        <w:t xml:space="preserve">51’N, </w:t>
      </w:r>
      <w:r w:rsidRPr="001A5BAC">
        <w:lastRenderedPageBreak/>
        <w:t>124</w:t>
      </w:r>
      <w:r w:rsidR="00B74362">
        <w:rPr>
          <w:rFonts w:cs="Times New Roman"/>
        </w:rPr>
        <w:t>°</w:t>
      </w:r>
      <w:r w:rsidRPr="001A5BAC">
        <w:rPr>
          <w:rFonts w:hint="eastAsia"/>
        </w:rPr>
        <w:t>5</w:t>
      </w:r>
      <w:r w:rsidRPr="001A5BAC">
        <w:t>8’E</w:t>
      </w:r>
      <w:r w:rsidRPr="001A5BAC">
        <w:rPr>
          <w:rFonts w:hint="eastAsia"/>
        </w:rPr>
        <w:t>）于北京时间</w:t>
      </w:r>
      <w:r w:rsidRPr="001A5BAC">
        <w:rPr>
          <w:rFonts w:hint="eastAsia"/>
        </w:rPr>
        <w:t>2</w:t>
      </w:r>
      <w:r w:rsidRPr="001A5BAC">
        <w:t>018</w:t>
      </w:r>
      <w:r w:rsidRPr="001A5BAC">
        <w:rPr>
          <w:rFonts w:hint="eastAsia"/>
        </w:rPr>
        <w:t>年</w:t>
      </w:r>
      <w:r w:rsidRPr="001A5BAC">
        <w:rPr>
          <w:rFonts w:hint="eastAsia"/>
        </w:rPr>
        <w:t>1</w:t>
      </w:r>
      <w:r w:rsidRPr="001A5BAC">
        <w:rPr>
          <w:rFonts w:hint="eastAsia"/>
        </w:rPr>
        <w:t>月</w:t>
      </w:r>
      <w:r w:rsidRPr="001A5BAC">
        <w:rPr>
          <w:rFonts w:hint="eastAsia"/>
        </w:rPr>
        <w:t>6</w:t>
      </w:r>
      <w:r w:rsidRPr="001A5BAC">
        <w:rPr>
          <w:rFonts w:hint="eastAsia"/>
        </w:rPr>
        <w:t>日</w:t>
      </w:r>
      <w:r w:rsidRPr="001A5BAC">
        <w:rPr>
          <w:rFonts w:hint="eastAsia"/>
        </w:rPr>
        <w:t>2</w:t>
      </w:r>
      <w:r w:rsidRPr="001A5BAC">
        <w:t>0</w:t>
      </w:r>
      <w:r w:rsidRPr="001A5BAC">
        <w:rPr>
          <w:rFonts w:hint="eastAsia"/>
        </w:rPr>
        <w:t>时左右发生碰撞事故，</w:t>
      </w:r>
      <w:r w:rsidRPr="001A5BAC">
        <w:rPr>
          <w:rFonts w:hint="eastAsia"/>
        </w:rPr>
        <w:t>SANCHI</w:t>
      </w:r>
      <w:r w:rsidRPr="001A5BAC">
        <w:rPr>
          <w:rFonts w:hint="eastAsia"/>
        </w:rPr>
        <w:t>油轮全船失火自由漂流，在（</w:t>
      </w:r>
      <w:r w:rsidRPr="001A5BAC">
        <w:t>28</w:t>
      </w:r>
      <w:r w:rsidR="00B74362">
        <w:rPr>
          <w:rFonts w:cs="Times New Roman"/>
        </w:rPr>
        <w:t>°</w:t>
      </w:r>
      <w:r w:rsidRPr="001A5BAC">
        <w:t>22’N, 125</w:t>
      </w:r>
      <w:r w:rsidR="00B74362">
        <w:rPr>
          <w:rFonts w:cs="Times New Roman"/>
        </w:rPr>
        <w:t>°</w:t>
      </w:r>
      <w:r w:rsidRPr="001A5BAC">
        <w:rPr>
          <w:rFonts w:hint="eastAsia"/>
        </w:rPr>
        <w:t>5</w:t>
      </w:r>
      <w:r w:rsidRPr="001A5BAC">
        <w:t>5’E</w:t>
      </w:r>
      <w:r w:rsidRPr="001A5BAC">
        <w:rPr>
          <w:rFonts w:hint="eastAsia"/>
        </w:rPr>
        <w:t>）海域处于北京时间</w:t>
      </w:r>
      <w:r w:rsidRPr="001A5BAC">
        <w:rPr>
          <w:rFonts w:hint="eastAsia"/>
        </w:rPr>
        <w:t>1</w:t>
      </w:r>
      <w:r w:rsidRPr="001A5BAC">
        <w:rPr>
          <w:rFonts w:hint="eastAsia"/>
        </w:rPr>
        <w:t>月</w:t>
      </w:r>
      <w:r w:rsidRPr="001A5BAC">
        <w:rPr>
          <w:rFonts w:hint="eastAsia"/>
        </w:rPr>
        <w:t>1</w:t>
      </w:r>
      <w:r w:rsidRPr="001A5BAC">
        <w:t>4</w:t>
      </w:r>
      <w:r w:rsidRPr="001A5BAC">
        <w:rPr>
          <w:rFonts w:hint="eastAsia"/>
        </w:rPr>
        <w:t>日</w:t>
      </w:r>
      <w:r w:rsidRPr="001A5BAC">
        <w:rPr>
          <w:rFonts w:hint="eastAsia"/>
        </w:rPr>
        <w:t>1</w:t>
      </w:r>
      <w:r w:rsidRPr="001A5BAC">
        <w:t>6</w:t>
      </w:r>
      <w:r w:rsidRPr="001A5BAC">
        <w:rPr>
          <w:rFonts w:hint="eastAsia"/>
        </w:rPr>
        <w:t>时</w:t>
      </w:r>
      <w:r w:rsidRPr="001A5BAC">
        <w:rPr>
          <w:rFonts w:hint="eastAsia"/>
        </w:rPr>
        <w:t>4</w:t>
      </w:r>
      <w:r w:rsidRPr="001A5BAC">
        <w:t>5</w:t>
      </w:r>
      <w:r w:rsidRPr="001A5BAC">
        <w:rPr>
          <w:rFonts w:hint="eastAsia"/>
        </w:rPr>
        <w:t>分沉没</w:t>
      </w:r>
      <w:r w:rsidR="000C0C25" w:rsidRPr="00B74362">
        <w:rPr>
          <w:vertAlign w:val="superscript"/>
        </w:rPr>
        <w:fldChar w:fldCharType="begin"/>
      </w:r>
      <w:r w:rsidR="000C0C25" w:rsidRPr="00B74362">
        <w:rPr>
          <w:vertAlign w:val="superscript"/>
        </w:rPr>
        <w:instrText xml:space="preserve"> </w:instrText>
      </w:r>
      <w:r w:rsidR="000C0C25" w:rsidRPr="00B74362">
        <w:rPr>
          <w:rFonts w:hint="eastAsia"/>
          <w:vertAlign w:val="superscript"/>
        </w:rPr>
        <w:instrText>REF _Ref164622223 \r \h</w:instrText>
      </w:r>
      <w:r w:rsidR="000C0C25" w:rsidRPr="00B74362">
        <w:rPr>
          <w:vertAlign w:val="superscript"/>
        </w:rPr>
        <w:instrText xml:space="preserve"> </w:instrText>
      </w:r>
      <w:r w:rsidR="00B74362">
        <w:rPr>
          <w:vertAlign w:val="superscript"/>
        </w:rPr>
        <w:instrText xml:space="preserve"> \* MERGEFORMAT </w:instrText>
      </w:r>
      <w:r w:rsidR="000C0C25" w:rsidRPr="00B74362">
        <w:rPr>
          <w:vertAlign w:val="superscript"/>
        </w:rPr>
      </w:r>
      <w:r w:rsidR="000C0C25" w:rsidRPr="00B74362">
        <w:rPr>
          <w:vertAlign w:val="superscript"/>
        </w:rPr>
        <w:fldChar w:fldCharType="separate"/>
      </w:r>
      <w:r w:rsidR="003038EC">
        <w:rPr>
          <w:vertAlign w:val="superscript"/>
        </w:rPr>
        <w:t>[77]</w:t>
      </w:r>
      <w:r w:rsidR="000C0C25" w:rsidRPr="00B74362">
        <w:rPr>
          <w:vertAlign w:val="superscript"/>
        </w:rPr>
        <w:fldChar w:fldCharType="end"/>
      </w:r>
      <w:r w:rsidRPr="001A5BAC">
        <w:rPr>
          <w:rFonts w:hint="eastAsia"/>
        </w:rPr>
        <w:t>。</w:t>
      </w:r>
      <w:r w:rsidRPr="001A5BAC">
        <w:rPr>
          <w:rFonts w:hint="eastAsia"/>
        </w:rPr>
        <w:t>SANCHI</w:t>
      </w:r>
      <w:r w:rsidRPr="001A5BAC">
        <w:rPr>
          <w:rFonts w:hint="eastAsia"/>
        </w:rPr>
        <w:t>油轮自由漂流时长达</w:t>
      </w:r>
      <w:r w:rsidRPr="001A5BAC">
        <w:rPr>
          <w:rFonts w:hint="eastAsia"/>
        </w:rPr>
        <w:t>1</w:t>
      </w:r>
      <w:r w:rsidRPr="001A5BAC">
        <w:t>97</w:t>
      </w:r>
      <w:r w:rsidRPr="001A5BAC">
        <w:rPr>
          <w:rFonts w:hint="eastAsia"/>
        </w:rPr>
        <w:t>小时</w:t>
      </w:r>
      <w:r w:rsidR="00F81B85">
        <w:rPr>
          <w:rFonts w:hint="eastAsia"/>
        </w:rPr>
        <w:t>（由于漂流数据集的真实轨迹点较少，在绘制轨迹时未避免失真，统一采用散点图），</w:t>
      </w:r>
      <w:r w:rsidRPr="001A5BAC">
        <w:rPr>
          <w:rFonts w:hint="eastAsia"/>
        </w:rPr>
        <w:t>漂流轨迹如图</w:t>
      </w:r>
      <w:r w:rsidRPr="001A5BAC">
        <w:rPr>
          <w:rFonts w:hint="eastAsia"/>
        </w:rPr>
        <w:t>6</w:t>
      </w:r>
      <w:r w:rsidRPr="001A5BAC">
        <w:t>-7</w:t>
      </w:r>
      <w:r w:rsidRPr="001A5BAC">
        <w:rPr>
          <w:rFonts w:hint="eastAsia"/>
        </w:rPr>
        <w:t>所示。</w:t>
      </w:r>
    </w:p>
    <w:p w14:paraId="4695A1D6" w14:textId="206126A5" w:rsidR="001A5BAC" w:rsidRPr="001A5BAC" w:rsidRDefault="001A5BAC" w:rsidP="005A72AB">
      <w:pPr>
        <w:pStyle w:val="aff3"/>
        <w:ind w:firstLine="480"/>
      </w:pPr>
      <w:r w:rsidRPr="001A5BAC">
        <w:rPr>
          <w:rFonts w:hint="eastAsia"/>
        </w:rPr>
        <w:t>实验所用的水文数据来自于西北太平洋业务化海面风场预报系统（</w:t>
      </w:r>
      <w:r w:rsidRPr="001A5BAC">
        <w:t>Weather Research and Forecasting</w:t>
      </w:r>
      <w:r w:rsidR="00B74362">
        <w:rPr>
          <w:rFonts w:hint="eastAsia"/>
        </w:rPr>
        <w:t>,</w:t>
      </w:r>
      <w:r w:rsidR="00B74362" w:rsidRPr="00B74362">
        <w:rPr>
          <w:rFonts w:hint="eastAsia"/>
        </w:rPr>
        <w:t xml:space="preserve"> </w:t>
      </w:r>
      <w:r w:rsidR="00B74362" w:rsidRPr="001A5BAC">
        <w:rPr>
          <w:rFonts w:hint="eastAsia"/>
        </w:rPr>
        <w:t>WRF</w:t>
      </w:r>
      <w:r w:rsidRPr="001A5BAC">
        <w:rPr>
          <w:rFonts w:hint="eastAsia"/>
        </w:rPr>
        <w:t>）。该系统输出的海面风场数据分辨率为</w:t>
      </w:r>
      <w:r w:rsidR="00931AB6" w:rsidRPr="00E4273F">
        <w:rPr>
          <w:position w:val="-6"/>
        </w:rPr>
        <w:object w:dxaOrig="999" w:dyaOrig="320" w14:anchorId="7D3597EF">
          <v:shape id="_x0000_i1345" type="#_x0000_t75" style="width:49.8pt;height:16.2pt" o:ole="">
            <v:imagedata r:id="rId1026" o:title=""/>
          </v:shape>
          <o:OLEObject Type="Embed" ProgID="Equation.DSMT4" ShapeID="_x0000_i1345" DrawAspect="Content" ObjectID="_1778573838" r:id="rId1027"/>
        </w:object>
      </w:r>
      <w:r w:rsidRPr="001A5BAC">
        <w:rPr>
          <w:rFonts w:hint="eastAsia"/>
        </w:rPr>
        <w:t>，采用海面</w:t>
      </w:r>
      <w:r w:rsidRPr="001A5BAC">
        <w:rPr>
          <w:rFonts w:hint="eastAsia"/>
        </w:rPr>
        <w:t>1</w:t>
      </w:r>
      <w:r w:rsidRPr="001A5BAC">
        <w:t>0</w:t>
      </w:r>
      <w:r w:rsidRPr="001A5BAC">
        <w:rPr>
          <w:rFonts w:hint="eastAsia"/>
        </w:rPr>
        <w:t>m</w:t>
      </w:r>
      <w:r w:rsidRPr="001A5BAC">
        <w:rPr>
          <w:rFonts w:hint="eastAsia"/>
        </w:rPr>
        <w:t>高度的风场数据，每日</w:t>
      </w:r>
      <w:r w:rsidRPr="001A5BAC">
        <w:t>8</w:t>
      </w:r>
      <w:r w:rsidRPr="001A5BAC">
        <w:rPr>
          <w:rFonts w:hint="eastAsia"/>
        </w:rPr>
        <w:t>时进行预报未来</w:t>
      </w:r>
      <w:r w:rsidRPr="001A5BAC">
        <w:rPr>
          <w:rFonts w:hint="eastAsia"/>
        </w:rPr>
        <w:t>5</w:t>
      </w:r>
      <w:r w:rsidRPr="001A5BAC">
        <w:rPr>
          <w:rFonts w:hint="eastAsia"/>
        </w:rPr>
        <w:t>天的海面风场数据。</w:t>
      </w:r>
    </w:p>
    <w:p w14:paraId="756E5F23" w14:textId="34A6ED94" w:rsidR="001A5BAC" w:rsidRPr="001A5BAC" w:rsidRDefault="00A95904" w:rsidP="00841FD1">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02F506FC" wp14:editId="68F3033A">
            <wp:extent cx="5040000" cy="3297751"/>
            <wp:effectExtent l="0" t="0" r="8255" b="0"/>
            <wp:docPr id="170554410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44101" name=""/>
                    <pic:cNvPicPr/>
                  </pic:nvPicPr>
                  <pic:blipFill rotWithShape="1">
                    <a:blip r:embed="rId1028">
                      <a:extLst>
                        <a:ext uri="{96DAC541-7B7A-43D3-8B79-37D633B846F1}">
                          <asvg:svgBlip xmlns:asvg="http://schemas.microsoft.com/office/drawing/2016/SVG/main" r:embed="rId1029"/>
                        </a:ext>
                      </a:extLst>
                    </a:blip>
                    <a:srcRect l="2204" t="11354" r="9554" b="2035"/>
                    <a:stretch/>
                  </pic:blipFill>
                  <pic:spPr bwMode="auto">
                    <a:xfrm>
                      <a:off x="0" y="0"/>
                      <a:ext cx="5040000" cy="3297751"/>
                    </a:xfrm>
                    <a:prstGeom prst="rect">
                      <a:avLst/>
                    </a:prstGeom>
                    <a:ln>
                      <a:noFill/>
                    </a:ln>
                    <a:extLst>
                      <a:ext uri="{53640926-AAD7-44D8-BBD7-CCE9431645EC}">
                        <a14:shadowObscured xmlns:a14="http://schemas.microsoft.com/office/drawing/2010/main"/>
                      </a:ext>
                    </a:extLst>
                  </pic:spPr>
                </pic:pic>
              </a:graphicData>
            </a:graphic>
          </wp:inline>
        </w:drawing>
      </w:r>
    </w:p>
    <w:p w14:paraId="2644BE19" w14:textId="77777777" w:rsidR="001A5BAC" w:rsidRPr="001A5BAC" w:rsidRDefault="001A5BAC" w:rsidP="00D16B00">
      <w:pPr>
        <w:pStyle w:val="affffe"/>
      </w:pPr>
      <w:r w:rsidRPr="001A5BAC">
        <w:rPr>
          <w:rFonts w:hint="eastAsia"/>
        </w:rPr>
        <w:t>图</w:t>
      </w:r>
      <w:r w:rsidRPr="001A5BAC">
        <w:t xml:space="preserve">6-7 </w:t>
      </w:r>
      <w:r w:rsidRPr="001A5BAC">
        <w:rPr>
          <w:rFonts w:hint="eastAsia"/>
        </w:rPr>
        <w:t>SANCHI</w:t>
      </w:r>
      <w:r w:rsidRPr="001A5BAC">
        <w:rPr>
          <w:rFonts w:hint="eastAsia"/>
        </w:rPr>
        <w:t>油轮漂流轨迹</w:t>
      </w:r>
    </w:p>
    <w:p w14:paraId="363D8CA4" w14:textId="77777777" w:rsidR="001A5BAC" w:rsidRPr="001A5BAC" w:rsidRDefault="001A5BAC" w:rsidP="00D16B00">
      <w:pPr>
        <w:pStyle w:val="affffe"/>
      </w:pPr>
      <w:r w:rsidRPr="001A5BAC">
        <w:rPr>
          <w:rFonts w:hint="eastAsia"/>
        </w:rPr>
        <w:t>F</w:t>
      </w:r>
      <w:r w:rsidRPr="001A5BAC">
        <w:t>ig. 6-7 SANCHI oil tanker drift trajectory</w:t>
      </w:r>
    </w:p>
    <w:p w14:paraId="724934F5" w14:textId="77777777" w:rsidR="001A5BAC" w:rsidRPr="001A5BAC" w:rsidRDefault="001A5BAC" w:rsidP="00D16B00">
      <w:pPr>
        <w:pStyle w:val="aff9"/>
      </w:pPr>
      <w:bookmarkStart w:id="200" w:name="_Toc164622641"/>
      <w:r w:rsidRPr="001A5BAC">
        <w:rPr>
          <w:rFonts w:hint="eastAsia"/>
        </w:rPr>
        <w:t>6</w:t>
      </w:r>
      <w:r w:rsidRPr="001A5BAC">
        <w:t xml:space="preserve">.4.2 </w:t>
      </w:r>
      <w:r w:rsidRPr="001A5BAC">
        <w:rPr>
          <w:rFonts w:hint="eastAsia"/>
        </w:rPr>
        <w:t>模型参数设置</w:t>
      </w:r>
      <w:bookmarkEnd w:id="200"/>
    </w:p>
    <w:p w14:paraId="7D81A2D8" w14:textId="35F64310" w:rsidR="001A5BAC" w:rsidRPr="001A5BAC" w:rsidRDefault="001A5BAC" w:rsidP="00D16B00">
      <w:pPr>
        <w:pStyle w:val="aff3"/>
        <w:ind w:firstLine="480"/>
      </w:pPr>
      <w:r w:rsidRPr="001A5BAC">
        <w:rPr>
          <w:rFonts w:hint="eastAsia"/>
        </w:rPr>
        <w:t>在椭圆柱体漂流轨迹预测模型中，共有</w:t>
      </w:r>
      <w:r w:rsidRPr="001A5BAC">
        <w:rPr>
          <w:rFonts w:hint="eastAsia"/>
        </w:rPr>
        <w:t>7</w:t>
      </w:r>
      <w:r w:rsidRPr="001A5BAC">
        <w:rPr>
          <w:rFonts w:hint="eastAsia"/>
        </w:rPr>
        <w:t>个模型参数。模型中船体参数和环境参数有</w:t>
      </w:r>
      <w:r w:rsidRPr="001A5BAC">
        <w:rPr>
          <w:rFonts w:hint="eastAsia"/>
        </w:rPr>
        <w:t>4</w:t>
      </w:r>
      <w:r w:rsidRPr="001A5BAC">
        <w:rPr>
          <w:rFonts w:hint="eastAsia"/>
        </w:rPr>
        <w:t>个：模型半长轴长</w:t>
      </w:r>
      <w:r w:rsidRPr="001A5BAC">
        <w:rPr>
          <w:rFonts w:hint="eastAsia"/>
          <w:i/>
          <w:iCs/>
        </w:rPr>
        <w:t>a</w:t>
      </w:r>
      <w:r w:rsidRPr="001A5BAC">
        <w:rPr>
          <w:rFonts w:hint="eastAsia"/>
        </w:rPr>
        <w:t>为</w:t>
      </w:r>
      <w:r w:rsidRPr="001A5BAC">
        <w:rPr>
          <w:rFonts w:hint="eastAsia"/>
        </w:rPr>
        <w:t>SANCHI</w:t>
      </w:r>
      <w:r w:rsidRPr="001A5BAC">
        <w:rPr>
          <w:rFonts w:hint="eastAsia"/>
        </w:rPr>
        <w:t>油轮总长的一半，取</w:t>
      </w:r>
      <w:r w:rsidRPr="001A5BAC">
        <w:rPr>
          <w:rFonts w:hint="eastAsia"/>
        </w:rPr>
        <w:t>1</w:t>
      </w:r>
      <w:r w:rsidRPr="001A5BAC">
        <w:t>37m</w:t>
      </w:r>
      <w:r w:rsidRPr="001A5BAC">
        <w:rPr>
          <w:rFonts w:hint="eastAsia"/>
        </w:rPr>
        <w:t>，模型半短轴长</w:t>
      </w:r>
      <w:r w:rsidRPr="001A5BAC">
        <w:rPr>
          <w:rFonts w:hint="eastAsia"/>
          <w:i/>
          <w:iCs/>
        </w:rPr>
        <w:t>b</w:t>
      </w:r>
      <w:r w:rsidRPr="001A5BAC">
        <w:rPr>
          <w:rFonts w:hint="eastAsia"/>
        </w:rPr>
        <w:t>为</w:t>
      </w:r>
      <w:r w:rsidRPr="001A5BAC">
        <w:rPr>
          <w:rFonts w:hint="eastAsia"/>
        </w:rPr>
        <w:t>SANCHI</w:t>
      </w:r>
      <w:r w:rsidRPr="001A5BAC">
        <w:rPr>
          <w:rFonts w:hint="eastAsia"/>
        </w:rPr>
        <w:t>油轮型宽的一半，取</w:t>
      </w:r>
      <w:r w:rsidRPr="001A5BAC">
        <w:rPr>
          <w:rFonts w:hint="eastAsia"/>
        </w:rPr>
        <w:t>2</w:t>
      </w:r>
      <w:r w:rsidRPr="001A5BAC">
        <w:t>5m</w:t>
      </w:r>
      <w:r w:rsidRPr="001A5BAC">
        <w:rPr>
          <w:rFonts w:hint="eastAsia"/>
        </w:rPr>
        <w:t>，大气密度</w:t>
      </w:r>
      <w:r w:rsidR="00590D7F" w:rsidRPr="001A5BAC">
        <w:rPr>
          <w:noProof/>
          <w:position w:val="-12"/>
        </w:rPr>
        <w:drawing>
          <wp:inline distT="0" distB="0" distL="0" distR="0" wp14:anchorId="6DF10227" wp14:editId="73B305E6">
            <wp:extent cx="201295" cy="228600"/>
            <wp:effectExtent l="0" t="0" r="0" b="0"/>
            <wp:docPr id="75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，取</w:t>
      </w:r>
      <w:r w:rsidRPr="001A5BAC">
        <w:rPr>
          <w:rFonts w:hint="eastAsia"/>
        </w:rPr>
        <w:t>1</w:t>
      </w:r>
      <w:r w:rsidRPr="001A5BAC">
        <w:t>.29</w:t>
      </w:r>
      <w:r w:rsidRPr="001A5BAC">
        <w:rPr>
          <w:rFonts w:hint="eastAsia"/>
        </w:rPr>
        <w:t>kg</w:t>
      </w:r>
      <w:r w:rsidRPr="001A5BAC">
        <w:t>/m</w:t>
      </w:r>
      <w:r w:rsidRPr="001A5BAC">
        <w:rPr>
          <w:vertAlign w:val="superscript"/>
        </w:rPr>
        <w:t>3</w:t>
      </w:r>
      <w:r w:rsidRPr="001A5BAC">
        <w:rPr>
          <w:rFonts w:hint="eastAsia"/>
        </w:rPr>
        <w:t>，海水密度</w:t>
      </w:r>
      <w:r w:rsidR="00590D7F" w:rsidRPr="001A5BAC">
        <w:rPr>
          <w:noProof/>
          <w:position w:val="-12"/>
        </w:rPr>
        <w:drawing>
          <wp:inline distT="0" distB="0" distL="0" distR="0" wp14:anchorId="51EC9717" wp14:editId="70419E81">
            <wp:extent cx="222885" cy="228600"/>
            <wp:effectExtent l="0" t="0" r="0" b="0"/>
            <wp:docPr id="75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pic:cNvPicPr>
                      <a:picLocks noChangeAspect="1" noChangeArrowheads="1"/>
                    </pic:cNvPicPr>
                  </pic:nvPicPr>
                  <pic:blipFill>
                    <a:blip r:embed="rId1031">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r w:rsidRPr="001A5BAC">
        <w:rPr>
          <w:rFonts w:hint="eastAsia"/>
        </w:rPr>
        <w:t>，取</w:t>
      </w:r>
      <w:r w:rsidRPr="001A5BAC">
        <w:rPr>
          <w:rFonts w:hint="eastAsia"/>
        </w:rPr>
        <w:t>1</w:t>
      </w:r>
      <w:r w:rsidRPr="001A5BAC">
        <w:t>026</w:t>
      </w:r>
      <w:r w:rsidRPr="001A5BAC">
        <w:rPr>
          <w:rFonts w:hint="eastAsia"/>
        </w:rPr>
        <w:t>kg</w:t>
      </w:r>
      <w:r w:rsidRPr="001A5BAC">
        <w:t>/m</w:t>
      </w:r>
      <w:r w:rsidRPr="001A5BAC">
        <w:rPr>
          <w:vertAlign w:val="superscript"/>
        </w:rPr>
        <w:t>3</w:t>
      </w:r>
      <w:r w:rsidRPr="001A5BAC">
        <w:rPr>
          <w:rFonts w:hint="eastAsia"/>
        </w:rPr>
        <w:t>。</w:t>
      </w:r>
    </w:p>
    <w:p w14:paraId="715144CF" w14:textId="54766F6F" w:rsidR="001A5BAC" w:rsidRPr="001A5BAC" w:rsidRDefault="001A5BAC" w:rsidP="00D16B00">
      <w:pPr>
        <w:pStyle w:val="aff3"/>
        <w:ind w:firstLine="480"/>
      </w:pPr>
      <w:r w:rsidRPr="001A5BAC">
        <w:rPr>
          <w:rFonts w:hint="eastAsia"/>
        </w:rPr>
        <w:t>模型中实验参数有</w:t>
      </w:r>
      <w:r w:rsidRPr="001A5BAC">
        <w:rPr>
          <w:rFonts w:hint="eastAsia"/>
        </w:rPr>
        <w:t>2</w:t>
      </w:r>
      <w:r w:rsidRPr="001A5BAC">
        <w:rPr>
          <w:rFonts w:hint="eastAsia"/>
        </w:rPr>
        <w:t>个：对于海面风系数</w:t>
      </w:r>
      <w:r w:rsidR="00590D7F" w:rsidRPr="001A5BAC">
        <w:rPr>
          <w:noProof/>
          <w:position w:val="-12"/>
        </w:rPr>
        <w:drawing>
          <wp:inline distT="0" distB="0" distL="0" distR="0" wp14:anchorId="7C6D302F" wp14:editId="4F13BA1F">
            <wp:extent cx="201295" cy="228600"/>
            <wp:effectExtent l="0" t="0" r="0" b="0"/>
            <wp:docPr id="75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r w:rsidRPr="001A5BAC">
        <w:rPr>
          <w:rFonts w:hint="eastAsia"/>
        </w:rPr>
        <w:t>，若船舶外形简单，以平面为主如</w:t>
      </w:r>
      <w:r w:rsidR="00931AB6">
        <w:rPr>
          <w:rFonts w:hint="eastAsia"/>
        </w:rPr>
        <w:t>装载</w:t>
      </w:r>
      <w:r w:rsidRPr="001A5BAC">
        <w:rPr>
          <w:rFonts w:hint="eastAsia"/>
        </w:rPr>
        <w:t>集装箱的货船，取</w:t>
      </w:r>
      <w:r w:rsidRPr="001A5BAC">
        <w:rPr>
          <w:rFonts w:hint="eastAsia"/>
        </w:rPr>
        <w:t>1</w:t>
      </w:r>
      <w:r w:rsidRPr="001A5BAC">
        <w:rPr>
          <w:rFonts w:hint="eastAsia"/>
        </w:rPr>
        <w:t>，若其外形复杂如海水冰山，取</w:t>
      </w:r>
      <w:r w:rsidRPr="001A5BAC">
        <w:rPr>
          <w:rFonts w:hint="eastAsia"/>
        </w:rPr>
        <w:t>1</w:t>
      </w:r>
      <w:r w:rsidRPr="001A5BAC">
        <w:t>.5</w:t>
      </w:r>
      <w:r w:rsidRPr="001A5BAC">
        <w:rPr>
          <w:rFonts w:hint="eastAsia"/>
        </w:rPr>
        <w:t>。考虑到</w:t>
      </w:r>
      <w:r w:rsidRPr="001A5BAC">
        <w:rPr>
          <w:rFonts w:hint="eastAsia"/>
        </w:rPr>
        <w:t>SANCHI</w:t>
      </w:r>
      <w:r w:rsidRPr="001A5BAC">
        <w:rPr>
          <w:rFonts w:hint="eastAsia"/>
        </w:rPr>
        <w:t>油轮在漂流过程中，船体着火，且模型忽略了海浪的辐射力，因此海面风系数取</w:t>
      </w:r>
      <w:r w:rsidRPr="001A5BAC">
        <w:rPr>
          <w:rFonts w:hint="eastAsia"/>
        </w:rPr>
        <w:t>1</w:t>
      </w:r>
      <w:r w:rsidRPr="001A5BAC">
        <w:t>.5</w:t>
      </w:r>
      <w:r w:rsidRPr="001A5BAC">
        <w:rPr>
          <w:rFonts w:hint="eastAsia"/>
        </w:rPr>
        <w:t>。对于海流系数</w:t>
      </w:r>
      <w:r w:rsidR="00590D7F" w:rsidRPr="001A5BAC">
        <w:rPr>
          <w:noProof/>
          <w:position w:val="-12"/>
        </w:rPr>
        <w:drawing>
          <wp:inline distT="0" distB="0" distL="0" distR="0" wp14:anchorId="03DE6B52" wp14:editId="2D64E22F">
            <wp:extent cx="222885" cy="228600"/>
            <wp:effectExtent l="0" t="0" r="0" b="0"/>
            <wp:docPr id="75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r w:rsidRPr="001A5BAC">
        <w:rPr>
          <w:rFonts w:hint="eastAsia"/>
        </w:rPr>
        <w:t>，研究试验结果的取值范围为</w:t>
      </w:r>
      <w:r w:rsidRPr="001A5BAC">
        <w:rPr>
          <w:rFonts w:hint="eastAsia"/>
        </w:rPr>
        <w:t>0</w:t>
      </w:r>
      <w:r w:rsidRPr="001A5BAC">
        <w:t>.8</w:t>
      </w:r>
      <w:r w:rsidRPr="001A5BAC">
        <w:rPr>
          <w:rFonts w:hint="eastAsia"/>
        </w:rPr>
        <w:t>到</w:t>
      </w:r>
      <w:r w:rsidRPr="001A5BAC">
        <w:rPr>
          <w:rFonts w:hint="eastAsia"/>
        </w:rPr>
        <w:t>1</w:t>
      </w:r>
      <w:r w:rsidRPr="001A5BAC">
        <w:t>.2</w:t>
      </w:r>
      <w:r w:rsidRPr="001A5BAC">
        <w:rPr>
          <w:rFonts w:hint="eastAsia"/>
        </w:rPr>
        <w:t>，模型取</w:t>
      </w:r>
      <w:r w:rsidRPr="001A5BAC">
        <w:rPr>
          <w:rFonts w:hint="eastAsia"/>
        </w:rPr>
        <w:t>1</w:t>
      </w:r>
      <w:r w:rsidRPr="001A5BAC">
        <w:rPr>
          <w:rFonts w:hint="eastAsia"/>
        </w:rPr>
        <w:t>。</w:t>
      </w:r>
    </w:p>
    <w:p w14:paraId="55C99B48" w14:textId="51873DC3" w:rsidR="001A5BAC" w:rsidRPr="001A5BAC" w:rsidRDefault="001A5BAC" w:rsidP="00D16B00">
      <w:pPr>
        <w:pStyle w:val="aff3"/>
        <w:ind w:firstLine="480"/>
      </w:pPr>
      <w:r w:rsidRPr="001A5BAC">
        <w:rPr>
          <w:rFonts w:hint="eastAsia"/>
        </w:rPr>
        <w:lastRenderedPageBreak/>
        <w:t>针对模型中迎风区域深度和面向海流区域深度的比值</w:t>
      </w:r>
      <w:r w:rsidR="00590D7F" w:rsidRPr="001A5BAC">
        <w:rPr>
          <w:noProof/>
          <w:position w:val="-12"/>
        </w:rPr>
        <w:drawing>
          <wp:inline distT="0" distB="0" distL="0" distR="0" wp14:anchorId="06C7E02A" wp14:editId="3271C45F">
            <wp:extent cx="408305" cy="228600"/>
            <wp:effectExtent l="0" t="0" r="0" b="0"/>
            <wp:docPr id="7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408305" cy="228600"/>
                    </a:xfrm>
                    <a:prstGeom prst="rect">
                      <a:avLst/>
                    </a:prstGeom>
                    <a:noFill/>
                    <a:ln>
                      <a:noFill/>
                    </a:ln>
                  </pic:spPr>
                </pic:pic>
              </a:graphicData>
            </a:graphic>
          </wp:inline>
        </w:drawing>
      </w:r>
      <w:r w:rsidRPr="001A5BAC">
        <w:rPr>
          <w:rFonts w:hint="eastAsia"/>
        </w:rPr>
        <w:t>，参考</w:t>
      </w:r>
      <w:r w:rsidRPr="001A5BAC">
        <w:rPr>
          <w:rFonts w:hint="eastAsia"/>
        </w:rPr>
        <w:t>SANCHI</w:t>
      </w:r>
      <w:r w:rsidRPr="001A5BAC">
        <w:rPr>
          <w:rFonts w:hint="eastAsia"/>
        </w:rPr>
        <w:t>油轮的型深</w:t>
      </w:r>
      <w:r w:rsidRPr="001A5BAC">
        <w:rPr>
          <w:rFonts w:hint="eastAsia"/>
        </w:rPr>
        <w:t>2</w:t>
      </w:r>
      <w:r w:rsidRPr="001A5BAC">
        <w:t>3m</w:t>
      </w:r>
      <w:r w:rsidRPr="001A5BAC">
        <w:rPr>
          <w:rFonts w:hint="eastAsia"/>
        </w:rPr>
        <w:t>，设计吃水深度</w:t>
      </w:r>
      <w:r w:rsidRPr="001A5BAC">
        <w:rPr>
          <w:rFonts w:hint="eastAsia"/>
        </w:rPr>
        <w:t>1</w:t>
      </w:r>
      <w:r w:rsidRPr="001A5BAC">
        <w:t>7m</w:t>
      </w:r>
      <w:r w:rsidRPr="001A5BAC">
        <w:rPr>
          <w:rFonts w:hint="eastAsia"/>
        </w:rPr>
        <w:t>，本文取</w:t>
      </w:r>
      <w:r w:rsidRPr="001A5BAC">
        <w:rPr>
          <w:rFonts w:hint="eastAsia"/>
        </w:rPr>
        <w:t>1</w:t>
      </w:r>
      <w:r w:rsidRPr="001A5BAC">
        <w:t>.5</w:t>
      </w:r>
      <w:r w:rsidRPr="001A5BAC">
        <w:rPr>
          <w:rFonts w:hint="eastAsia"/>
        </w:rPr>
        <w:t>。模型参数如表</w:t>
      </w:r>
      <w:r w:rsidRPr="001A5BAC">
        <w:rPr>
          <w:rFonts w:hint="eastAsia"/>
        </w:rPr>
        <w:t>6</w:t>
      </w:r>
      <w:r w:rsidRPr="001A5BAC">
        <w:t>-2</w:t>
      </w:r>
      <w:r w:rsidRPr="001A5BAC">
        <w:rPr>
          <w:rFonts w:hint="eastAsia"/>
        </w:rPr>
        <w:t>所示。</w:t>
      </w:r>
    </w:p>
    <w:p w14:paraId="3256EA28" w14:textId="77777777" w:rsidR="001A5BAC" w:rsidRPr="001A5BAC" w:rsidRDefault="001A5BAC" w:rsidP="00931AB6">
      <w:pPr>
        <w:pStyle w:val="affffe"/>
        <w:spacing w:beforeLines="50" w:before="156"/>
      </w:pPr>
      <w:r w:rsidRPr="001A5BAC">
        <w:rPr>
          <w:rFonts w:hint="eastAsia"/>
        </w:rPr>
        <w:t>表</w:t>
      </w:r>
      <w:r w:rsidRPr="001A5BAC">
        <w:t xml:space="preserve">6-2 </w:t>
      </w:r>
      <w:r w:rsidRPr="001A5BAC">
        <w:rPr>
          <w:rFonts w:hint="eastAsia"/>
        </w:rPr>
        <w:t>模型参数</w:t>
      </w:r>
    </w:p>
    <w:p w14:paraId="4B61C192" w14:textId="77777777" w:rsidR="001A5BAC" w:rsidRPr="001A5BAC" w:rsidRDefault="001A5BAC" w:rsidP="00931AB6">
      <w:pPr>
        <w:pStyle w:val="affffe"/>
        <w:spacing w:afterLines="50" w:after="156"/>
      </w:pPr>
      <w:r w:rsidRPr="001A5BAC">
        <w:rPr>
          <w:rFonts w:hint="eastAsia"/>
        </w:rPr>
        <w:t>T</w:t>
      </w:r>
      <w:r w:rsidRPr="001A5BAC">
        <w:t>ab. 6-2 Model parameters</w:t>
      </w:r>
    </w:p>
    <w:tbl>
      <w:tblPr>
        <w:tblW w:w="0" w:type="auto"/>
        <w:jc w:val="center"/>
        <w:tblBorders>
          <w:top w:val="single" w:sz="4" w:space="0" w:color="auto"/>
          <w:bottom w:val="single" w:sz="4" w:space="0" w:color="auto"/>
        </w:tblBorders>
        <w:tblLook w:val="04A0" w:firstRow="1" w:lastRow="0" w:firstColumn="1" w:lastColumn="0" w:noHBand="0" w:noVBand="1"/>
      </w:tblPr>
      <w:tblGrid>
        <w:gridCol w:w="1134"/>
        <w:gridCol w:w="2074"/>
        <w:gridCol w:w="1134"/>
        <w:gridCol w:w="2074"/>
      </w:tblGrid>
      <w:tr w:rsidR="001A5BAC" w:rsidRPr="009947DF" w14:paraId="74D52809" w14:textId="77777777" w:rsidTr="00D938E7">
        <w:trPr>
          <w:jc w:val="center"/>
        </w:trPr>
        <w:tc>
          <w:tcPr>
            <w:tcW w:w="1134" w:type="dxa"/>
            <w:tcBorders>
              <w:top w:val="single" w:sz="12" w:space="0" w:color="auto"/>
              <w:bottom w:val="single" w:sz="4" w:space="0" w:color="auto"/>
            </w:tcBorders>
            <w:shd w:val="clear" w:color="auto" w:fill="auto"/>
          </w:tcPr>
          <w:p w14:paraId="004BCAFF" w14:textId="77777777" w:rsidR="001A5BAC" w:rsidRPr="009947DF" w:rsidRDefault="001A5BAC" w:rsidP="009947DF">
            <w:pPr>
              <w:pStyle w:val="1e"/>
              <w:rPr>
                <w:kern w:val="2"/>
              </w:rPr>
            </w:pPr>
            <w:r w:rsidRPr="009947DF">
              <w:rPr>
                <w:rFonts w:hint="eastAsia"/>
                <w:kern w:val="2"/>
              </w:rPr>
              <w:t>参数</w:t>
            </w:r>
          </w:p>
        </w:tc>
        <w:tc>
          <w:tcPr>
            <w:tcW w:w="2074" w:type="dxa"/>
            <w:tcBorders>
              <w:top w:val="single" w:sz="12" w:space="0" w:color="auto"/>
              <w:bottom w:val="single" w:sz="4" w:space="0" w:color="auto"/>
            </w:tcBorders>
            <w:shd w:val="clear" w:color="auto" w:fill="auto"/>
          </w:tcPr>
          <w:p w14:paraId="76B73AA7" w14:textId="7B6C9424" w:rsidR="001A5BAC" w:rsidRPr="009947DF" w:rsidRDefault="001A5BAC" w:rsidP="009947DF">
            <w:pPr>
              <w:pStyle w:val="1e"/>
              <w:rPr>
                <w:kern w:val="2"/>
              </w:rPr>
            </w:pPr>
            <w:r w:rsidRPr="009947DF">
              <w:rPr>
                <w:rFonts w:hint="eastAsia"/>
                <w:kern w:val="2"/>
              </w:rPr>
              <w:t>取值</w:t>
            </w:r>
          </w:p>
        </w:tc>
        <w:tc>
          <w:tcPr>
            <w:tcW w:w="1134" w:type="dxa"/>
            <w:tcBorders>
              <w:top w:val="single" w:sz="12" w:space="0" w:color="auto"/>
              <w:bottom w:val="single" w:sz="4" w:space="0" w:color="auto"/>
            </w:tcBorders>
            <w:shd w:val="clear" w:color="auto" w:fill="auto"/>
          </w:tcPr>
          <w:p w14:paraId="6E520457" w14:textId="77777777" w:rsidR="001A5BAC" w:rsidRPr="009947DF" w:rsidRDefault="001A5BAC" w:rsidP="009947DF">
            <w:pPr>
              <w:pStyle w:val="1e"/>
              <w:rPr>
                <w:kern w:val="2"/>
              </w:rPr>
            </w:pPr>
            <w:r w:rsidRPr="009947DF">
              <w:rPr>
                <w:rFonts w:hint="eastAsia"/>
                <w:kern w:val="2"/>
              </w:rPr>
              <w:t>参数</w:t>
            </w:r>
          </w:p>
        </w:tc>
        <w:tc>
          <w:tcPr>
            <w:tcW w:w="2074" w:type="dxa"/>
            <w:tcBorders>
              <w:top w:val="single" w:sz="12" w:space="0" w:color="auto"/>
              <w:bottom w:val="single" w:sz="4" w:space="0" w:color="auto"/>
            </w:tcBorders>
            <w:shd w:val="clear" w:color="auto" w:fill="auto"/>
          </w:tcPr>
          <w:p w14:paraId="5B7D6694" w14:textId="22E3C74A" w:rsidR="001A5BAC" w:rsidRPr="009947DF" w:rsidRDefault="001A5BAC" w:rsidP="009947DF">
            <w:pPr>
              <w:pStyle w:val="1e"/>
              <w:rPr>
                <w:kern w:val="2"/>
              </w:rPr>
            </w:pPr>
            <w:r w:rsidRPr="009947DF">
              <w:rPr>
                <w:rFonts w:hint="eastAsia"/>
                <w:kern w:val="2"/>
              </w:rPr>
              <w:t>取值</w:t>
            </w:r>
          </w:p>
        </w:tc>
      </w:tr>
      <w:tr w:rsidR="001A5BAC" w:rsidRPr="009947DF" w14:paraId="1F22D43B" w14:textId="77777777" w:rsidTr="00D938E7">
        <w:trPr>
          <w:jc w:val="center"/>
        </w:trPr>
        <w:tc>
          <w:tcPr>
            <w:tcW w:w="1134" w:type="dxa"/>
            <w:tcBorders>
              <w:top w:val="single" w:sz="4" w:space="0" w:color="auto"/>
              <w:bottom w:val="nil"/>
            </w:tcBorders>
            <w:shd w:val="clear" w:color="auto" w:fill="auto"/>
          </w:tcPr>
          <w:p w14:paraId="306DCD2B" w14:textId="77777777" w:rsidR="001A5BAC" w:rsidRPr="009947DF" w:rsidRDefault="001A5BAC" w:rsidP="009947DF">
            <w:pPr>
              <w:pStyle w:val="1e"/>
              <w:rPr>
                <w:kern w:val="2"/>
              </w:rPr>
            </w:pPr>
            <w:r w:rsidRPr="009947DF">
              <w:rPr>
                <w:rFonts w:hint="eastAsia"/>
                <w:i/>
                <w:iCs/>
                <w:kern w:val="2"/>
              </w:rPr>
              <w:t>a</w:t>
            </w:r>
          </w:p>
        </w:tc>
        <w:tc>
          <w:tcPr>
            <w:tcW w:w="2074" w:type="dxa"/>
            <w:tcBorders>
              <w:top w:val="single" w:sz="4" w:space="0" w:color="auto"/>
              <w:bottom w:val="nil"/>
            </w:tcBorders>
            <w:shd w:val="clear" w:color="auto" w:fill="auto"/>
          </w:tcPr>
          <w:p w14:paraId="7F64B3AC" w14:textId="77777777" w:rsidR="001A5BAC" w:rsidRPr="009947DF" w:rsidRDefault="001A5BAC" w:rsidP="009947DF">
            <w:pPr>
              <w:pStyle w:val="1e"/>
              <w:rPr>
                <w:kern w:val="2"/>
              </w:rPr>
            </w:pPr>
            <w:r w:rsidRPr="009947DF">
              <w:rPr>
                <w:rFonts w:hint="eastAsia"/>
                <w:kern w:val="2"/>
              </w:rPr>
              <w:t>1</w:t>
            </w:r>
            <w:r w:rsidRPr="009947DF">
              <w:rPr>
                <w:kern w:val="2"/>
              </w:rPr>
              <w:t>37</w:t>
            </w:r>
            <w:r w:rsidRPr="009947DF">
              <w:rPr>
                <w:rFonts w:hint="eastAsia"/>
                <w:kern w:val="2"/>
              </w:rPr>
              <w:t>m</w:t>
            </w:r>
          </w:p>
        </w:tc>
        <w:tc>
          <w:tcPr>
            <w:tcW w:w="1134" w:type="dxa"/>
            <w:tcBorders>
              <w:top w:val="single" w:sz="4" w:space="0" w:color="auto"/>
              <w:bottom w:val="nil"/>
            </w:tcBorders>
            <w:shd w:val="clear" w:color="auto" w:fill="auto"/>
          </w:tcPr>
          <w:p w14:paraId="554DD182" w14:textId="0B6B8E1F" w:rsidR="001A5BAC" w:rsidRPr="009947DF" w:rsidRDefault="00590D7F" w:rsidP="009947DF">
            <w:pPr>
              <w:pStyle w:val="1e"/>
              <w:rPr>
                <w:kern w:val="2"/>
              </w:rPr>
            </w:pPr>
            <w:r w:rsidRPr="009947DF">
              <w:rPr>
                <w:noProof/>
                <w:kern w:val="2"/>
                <w:position w:val="-12"/>
              </w:rPr>
              <w:drawing>
                <wp:inline distT="0" distB="0" distL="0" distR="0" wp14:anchorId="3CEF67A7" wp14:editId="6AFD1DC2">
                  <wp:extent cx="201295" cy="228600"/>
                  <wp:effectExtent l="0" t="0" r="0" b="0"/>
                  <wp:docPr id="7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pic:cNvPicPr>
                            <a:picLocks noChangeAspect="1" noChangeArrowheads="1"/>
                          </pic:cNvPicPr>
                        </pic:nvPicPr>
                        <pic:blipFill>
                          <a:blip r:embed="rId1032">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p>
        </w:tc>
        <w:tc>
          <w:tcPr>
            <w:tcW w:w="2074" w:type="dxa"/>
            <w:tcBorders>
              <w:top w:val="single" w:sz="4" w:space="0" w:color="auto"/>
              <w:bottom w:val="nil"/>
            </w:tcBorders>
            <w:shd w:val="clear" w:color="auto" w:fill="auto"/>
          </w:tcPr>
          <w:p w14:paraId="256B442A" w14:textId="77777777" w:rsidR="001A5BAC" w:rsidRPr="009947DF" w:rsidRDefault="001A5BAC" w:rsidP="009947DF">
            <w:pPr>
              <w:pStyle w:val="1e"/>
              <w:rPr>
                <w:kern w:val="2"/>
              </w:rPr>
            </w:pPr>
            <w:r w:rsidRPr="009947DF">
              <w:rPr>
                <w:rFonts w:hint="eastAsia"/>
                <w:kern w:val="2"/>
              </w:rPr>
              <w:t>1</w:t>
            </w:r>
            <w:r w:rsidRPr="009947DF">
              <w:rPr>
                <w:kern w:val="2"/>
              </w:rPr>
              <w:t>.5</w:t>
            </w:r>
          </w:p>
        </w:tc>
      </w:tr>
      <w:tr w:rsidR="001A5BAC" w:rsidRPr="009947DF" w14:paraId="4E17302D" w14:textId="77777777" w:rsidTr="00D938E7">
        <w:trPr>
          <w:jc w:val="center"/>
        </w:trPr>
        <w:tc>
          <w:tcPr>
            <w:tcW w:w="1134" w:type="dxa"/>
            <w:tcBorders>
              <w:top w:val="nil"/>
            </w:tcBorders>
            <w:shd w:val="clear" w:color="auto" w:fill="auto"/>
          </w:tcPr>
          <w:p w14:paraId="16348E2A" w14:textId="77777777" w:rsidR="001A5BAC" w:rsidRPr="009947DF" w:rsidRDefault="001A5BAC" w:rsidP="009947DF">
            <w:pPr>
              <w:pStyle w:val="1e"/>
              <w:rPr>
                <w:kern w:val="2"/>
              </w:rPr>
            </w:pPr>
            <w:r w:rsidRPr="009947DF">
              <w:rPr>
                <w:rFonts w:hint="eastAsia"/>
                <w:i/>
                <w:iCs/>
                <w:kern w:val="2"/>
              </w:rPr>
              <w:t>b</w:t>
            </w:r>
          </w:p>
        </w:tc>
        <w:tc>
          <w:tcPr>
            <w:tcW w:w="2074" w:type="dxa"/>
            <w:tcBorders>
              <w:top w:val="nil"/>
            </w:tcBorders>
            <w:shd w:val="clear" w:color="auto" w:fill="auto"/>
          </w:tcPr>
          <w:p w14:paraId="793E939B" w14:textId="77777777" w:rsidR="001A5BAC" w:rsidRPr="009947DF" w:rsidRDefault="001A5BAC" w:rsidP="009947DF">
            <w:pPr>
              <w:pStyle w:val="1e"/>
              <w:rPr>
                <w:kern w:val="2"/>
              </w:rPr>
            </w:pPr>
            <w:r w:rsidRPr="009947DF">
              <w:rPr>
                <w:rFonts w:hint="eastAsia"/>
                <w:kern w:val="2"/>
              </w:rPr>
              <w:t>2</w:t>
            </w:r>
            <w:r w:rsidRPr="009947DF">
              <w:rPr>
                <w:kern w:val="2"/>
              </w:rPr>
              <w:t>5</w:t>
            </w:r>
            <w:r w:rsidRPr="009947DF">
              <w:rPr>
                <w:rFonts w:hint="eastAsia"/>
                <w:kern w:val="2"/>
              </w:rPr>
              <w:t>m</w:t>
            </w:r>
          </w:p>
        </w:tc>
        <w:tc>
          <w:tcPr>
            <w:tcW w:w="1134" w:type="dxa"/>
            <w:tcBorders>
              <w:top w:val="nil"/>
            </w:tcBorders>
            <w:shd w:val="clear" w:color="auto" w:fill="auto"/>
          </w:tcPr>
          <w:p w14:paraId="70B1A3E8" w14:textId="651797CF" w:rsidR="001A5BAC" w:rsidRPr="009947DF" w:rsidRDefault="00590D7F" w:rsidP="009947DF">
            <w:pPr>
              <w:pStyle w:val="1e"/>
              <w:rPr>
                <w:kern w:val="2"/>
              </w:rPr>
            </w:pPr>
            <w:r w:rsidRPr="009947DF">
              <w:rPr>
                <w:noProof/>
                <w:kern w:val="2"/>
                <w:position w:val="-12"/>
              </w:rPr>
              <w:drawing>
                <wp:inline distT="0" distB="0" distL="0" distR="0" wp14:anchorId="47683494" wp14:editId="757D5AF6">
                  <wp:extent cx="222885" cy="228600"/>
                  <wp:effectExtent l="0" t="0" r="0" b="0"/>
                  <wp:docPr id="7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1033">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p>
        </w:tc>
        <w:tc>
          <w:tcPr>
            <w:tcW w:w="2074" w:type="dxa"/>
            <w:tcBorders>
              <w:top w:val="nil"/>
            </w:tcBorders>
            <w:shd w:val="clear" w:color="auto" w:fill="auto"/>
          </w:tcPr>
          <w:p w14:paraId="69E9EC32" w14:textId="77777777" w:rsidR="001A5BAC" w:rsidRPr="009947DF" w:rsidRDefault="001A5BAC" w:rsidP="009947DF">
            <w:pPr>
              <w:pStyle w:val="1e"/>
              <w:rPr>
                <w:kern w:val="2"/>
              </w:rPr>
            </w:pPr>
            <w:r w:rsidRPr="009947DF">
              <w:rPr>
                <w:rFonts w:hint="eastAsia"/>
                <w:kern w:val="2"/>
              </w:rPr>
              <w:t>1</w:t>
            </w:r>
          </w:p>
        </w:tc>
      </w:tr>
      <w:tr w:rsidR="001A5BAC" w:rsidRPr="009947DF" w14:paraId="4B4A7AC0" w14:textId="77777777" w:rsidTr="009947DF">
        <w:trPr>
          <w:jc w:val="center"/>
        </w:trPr>
        <w:tc>
          <w:tcPr>
            <w:tcW w:w="1134" w:type="dxa"/>
            <w:shd w:val="clear" w:color="auto" w:fill="auto"/>
          </w:tcPr>
          <w:p w14:paraId="6AA00B68" w14:textId="3A9E464C" w:rsidR="001A5BAC" w:rsidRPr="009947DF" w:rsidRDefault="00590D7F" w:rsidP="009947DF">
            <w:pPr>
              <w:pStyle w:val="1e"/>
              <w:rPr>
                <w:kern w:val="2"/>
              </w:rPr>
            </w:pPr>
            <w:r w:rsidRPr="009947DF">
              <w:rPr>
                <w:noProof/>
                <w:kern w:val="2"/>
                <w:position w:val="-12"/>
              </w:rPr>
              <w:drawing>
                <wp:inline distT="0" distB="0" distL="0" distR="0" wp14:anchorId="03B5F37A" wp14:editId="3130DD15">
                  <wp:extent cx="201295" cy="228600"/>
                  <wp:effectExtent l="0" t="0" r="0" b="0"/>
                  <wp:docPr id="7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pic:cNvPicPr>
                            <a:picLocks noChangeAspect="1" noChangeArrowheads="1"/>
                          </pic:cNvPicPr>
                        </pic:nvPicPr>
                        <pic:blipFill>
                          <a:blip r:embed="rId1030">
                            <a:extLst>
                              <a:ext uri="{28A0092B-C50C-407E-A947-70E740481C1C}">
                                <a14:useLocalDpi xmlns:a14="http://schemas.microsoft.com/office/drawing/2010/main" val="0"/>
                              </a:ext>
                            </a:extLst>
                          </a:blip>
                          <a:srcRect/>
                          <a:stretch>
                            <a:fillRect/>
                          </a:stretch>
                        </pic:blipFill>
                        <pic:spPr bwMode="auto">
                          <a:xfrm>
                            <a:off x="0" y="0"/>
                            <a:ext cx="201295" cy="228600"/>
                          </a:xfrm>
                          <a:prstGeom prst="rect">
                            <a:avLst/>
                          </a:prstGeom>
                          <a:noFill/>
                          <a:ln>
                            <a:noFill/>
                          </a:ln>
                        </pic:spPr>
                      </pic:pic>
                    </a:graphicData>
                  </a:graphic>
                </wp:inline>
              </w:drawing>
            </w:r>
          </w:p>
        </w:tc>
        <w:tc>
          <w:tcPr>
            <w:tcW w:w="2074" w:type="dxa"/>
            <w:shd w:val="clear" w:color="auto" w:fill="auto"/>
          </w:tcPr>
          <w:p w14:paraId="18E2858D" w14:textId="77777777" w:rsidR="001A5BAC" w:rsidRPr="009947DF" w:rsidRDefault="001A5BAC" w:rsidP="009947DF">
            <w:pPr>
              <w:pStyle w:val="1e"/>
              <w:rPr>
                <w:kern w:val="2"/>
              </w:rPr>
            </w:pPr>
            <w:r w:rsidRPr="009947DF">
              <w:rPr>
                <w:rFonts w:hint="eastAsia"/>
                <w:kern w:val="2"/>
              </w:rPr>
              <w:t>1</w:t>
            </w:r>
            <w:r w:rsidRPr="009947DF">
              <w:rPr>
                <w:kern w:val="2"/>
              </w:rPr>
              <w:t>.29</w:t>
            </w:r>
            <w:r w:rsidRPr="009947DF">
              <w:rPr>
                <w:rFonts w:hint="eastAsia"/>
                <w:kern w:val="2"/>
              </w:rPr>
              <w:t>kg</w:t>
            </w:r>
            <w:r w:rsidRPr="009947DF">
              <w:rPr>
                <w:kern w:val="2"/>
              </w:rPr>
              <w:t>/m</w:t>
            </w:r>
            <w:r w:rsidRPr="009947DF">
              <w:rPr>
                <w:kern w:val="2"/>
                <w:vertAlign w:val="superscript"/>
              </w:rPr>
              <w:t>3</w:t>
            </w:r>
          </w:p>
        </w:tc>
        <w:tc>
          <w:tcPr>
            <w:tcW w:w="1134" w:type="dxa"/>
            <w:shd w:val="clear" w:color="auto" w:fill="auto"/>
          </w:tcPr>
          <w:p w14:paraId="452A33DC" w14:textId="30CB249D" w:rsidR="001A5BAC" w:rsidRPr="009947DF" w:rsidRDefault="00590D7F" w:rsidP="009947DF">
            <w:pPr>
              <w:pStyle w:val="1e"/>
              <w:rPr>
                <w:kern w:val="2"/>
              </w:rPr>
            </w:pPr>
            <w:r w:rsidRPr="009947DF">
              <w:rPr>
                <w:noProof/>
                <w:kern w:val="2"/>
                <w:position w:val="-12"/>
              </w:rPr>
              <w:drawing>
                <wp:inline distT="0" distB="0" distL="0" distR="0" wp14:anchorId="764A3D66" wp14:editId="6534AC84">
                  <wp:extent cx="408305" cy="228600"/>
                  <wp:effectExtent l="0" t="0" r="0" b="0"/>
                  <wp:docPr id="7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pic:cNvPicPr>
                            <a:picLocks noChangeAspect="1" noChangeArrowheads="1"/>
                          </pic:cNvPicPr>
                        </pic:nvPicPr>
                        <pic:blipFill>
                          <a:blip r:embed="rId1034">
                            <a:extLst>
                              <a:ext uri="{28A0092B-C50C-407E-A947-70E740481C1C}">
                                <a14:useLocalDpi xmlns:a14="http://schemas.microsoft.com/office/drawing/2010/main" val="0"/>
                              </a:ext>
                            </a:extLst>
                          </a:blip>
                          <a:srcRect/>
                          <a:stretch>
                            <a:fillRect/>
                          </a:stretch>
                        </pic:blipFill>
                        <pic:spPr bwMode="auto">
                          <a:xfrm>
                            <a:off x="0" y="0"/>
                            <a:ext cx="408305" cy="228600"/>
                          </a:xfrm>
                          <a:prstGeom prst="rect">
                            <a:avLst/>
                          </a:prstGeom>
                          <a:noFill/>
                          <a:ln>
                            <a:noFill/>
                          </a:ln>
                        </pic:spPr>
                      </pic:pic>
                    </a:graphicData>
                  </a:graphic>
                </wp:inline>
              </w:drawing>
            </w:r>
          </w:p>
        </w:tc>
        <w:tc>
          <w:tcPr>
            <w:tcW w:w="2074" w:type="dxa"/>
            <w:shd w:val="clear" w:color="auto" w:fill="auto"/>
          </w:tcPr>
          <w:p w14:paraId="7F145D41" w14:textId="77777777" w:rsidR="001A5BAC" w:rsidRPr="009947DF" w:rsidRDefault="001A5BAC" w:rsidP="009947DF">
            <w:pPr>
              <w:pStyle w:val="1e"/>
              <w:rPr>
                <w:kern w:val="2"/>
              </w:rPr>
            </w:pPr>
            <w:r w:rsidRPr="009947DF">
              <w:rPr>
                <w:rFonts w:hint="eastAsia"/>
                <w:kern w:val="2"/>
              </w:rPr>
              <w:t>1</w:t>
            </w:r>
            <w:r w:rsidRPr="009947DF">
              <w:rPr>
                <w:kern w:val="2"/>
              </w:rPr>
              <w:t>.5</w:t>
            </w:r>
          </w:p>
        </w:tc>
      </w:tr>
      <w:tr w:rsidR="001A5BAC" w:rsidRPr="009947DF" w14:paraId="07CE5398" w14:textId="77777777" w:rsidTr="00D938E7">
        <w:trPr>
          <w:jc w:val="center"/>
        </w:trPr>
        <w:tc>
          <w:tcPr>
            <w:tcW w:w="1134" w:type="dxa"/>
            <w:tcBorders>
              <w:bottom w:val="single" w:sz="12" w:space="0" w:color="auto"/>
            </w:tcBorders>
            <w:shd w:val="clear" w:color="auto" w:fill="auto"/>
          </w:tcPr>
          <w:p w14:paraId="03540693" w14:textId="6E75EED6" w:rsidR="001A5BAC" w:rsidRPr="009947DF" w:rsidRDefault="00590D7F" w:rsidP="009947DF">
            <w:pPr>
              <w:pStyle w:val="1e"/>
              <w:rPr>
                <w:kern w:val="2"/>
              </w:rPr>
            </w:pPr>
            <w:r w:rsidRPr="009947DF">
              <w:rPr>
                <w:noProof/>
                <w:kern w:val="2"/>
                <w:position w:val="-12"/>
              </w:rPr>
              <w:drawing>
                <wp:inline distT="0" distB="0" distL="0" distR="0" wp14:anchorId="19226718" wp14:editId="4D591B37">
                  <wp:extent cx="222885" cy="228600"/>
                  <wp:effectExtent l="0" t="0" r="0" b="0"/>
                  <wp:docPr id="7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031">
                            <a:extLst>
                              <a:ext uri="{28A0092B-C50C-407E-A947-70E740481C1C}">
                                <a14:useLocalDpi xmlns:a14="http://schemas.microsoft.com/office/drawing/2010/main" val="0"/>
                              </a:ext>
                            </a:extLst>
                          </a:blip>
                          <a:srcRect/>
                          <a:stretch>
                            <a:fillRect/>
                          </a:stretch>
                        </pic:blipFill>
                        <pic:spPr bwMode="auto">
                          <a:xfrm>
                            <a:off x="0" y="0"/>
                            <a:ext cx="222885" cy="228600"/>
                          </a:xfrm>
                          <a:prstGeom prst="rect">
                            <a:avLst/>
                          </a:prstGeom>
                          <a:noFill/>
                          <a:ln>
                            <a:noFill/>
                          </a:ln>
                        </pic:spPr>
                      </pic:pic>
                    </a:graphicData>
                  </a:graphic>
                </wp:inline>
              </w:drawing>
            </w:r>
          </w:p>
        </w:tc>
        <w:tc>
          <w:tcPr>
            <w:tcW w:w="2074" w:type="dxa"/>
            <w:tcBorders>
              <w:bottom w:val="single" w:sz="12" w:space="0" w:color="auto"/>
            </w:tcBorders>
            <w:shd w:val="clear" w:color="auto" w:fill="auto"/>
          </w:tcPr>
          <w:p w14:paraId="498CDB51" w14:textId="77777777" w:rsidR="001A5BAC" w:rsidRPr="009947DF" w:rsidRDefault="001A5BAC" w:rsidP="009947DF">
            <w:pPr>
              <w:pStyle w:val="1e"/>
              <w:rPr>
                <w:kern w:val="2"/>
              </w:rPr>
            </w:pPr>
            <w:r w:rsidRPr="009947DF">
              <w:rPr>
                <w:rFonts w:hint="eastAsia"/>
                <w:kern w:val="2"/>
              </w:rPr>
              <w:t>1</w:t>
            </w:r>
            <w:r w:rsidRPr="009947DF">
              <w:rPr>
                <w:kern w:val="2"/>
              </w:rPr>
              <w:t>026</w:t>
            </w:r>
            <w:r w:rsidRPr="009947DF">
              <w:rPr>
                <w:rFonts w:hint="eastAsia"/>
                <w:kern w:val="2"/>
              </w:rPr>
              <w:t>kg</w:t>
            </w:r>
            <w:r w:rsidRPr="009947DF">
              <w:rPr>
                <w:kern w:val="2"/>
              </w:rPr>
              <w:t>/m</w:t>
            </w:r>
            <w:r w:rsidRPr="009947DF">
              <w:rPr>
                <w:kern w:val="2"/>
                <w:vertAlign w:val="superscript"/>
              </w:rPr>
              <w:t>3</w:t>
            </w:r>
          </w:p>
        </w:tc>
        <w:tc>
          <w:tcPr>
            <w:tcW w:w="1134" w:type="dxa"/>
            <w:tcBorders>
              <w:bottom w:val="single" w:sz="12" w:space="0" w:color="auto"/>
            </w:tcBorders>
            <w:shd w:val="clear" w:color="auto" w:fill="auto"/>
          </w:tcPr>
          <w:p w14:paraId="3BC688D2" w14:textId="77777777" w:rsidR="001A5BAC" w:rsidRPr="009947DF" w:rsidRDefault="001A5BAC" w:rsidP="009947DF">
            <w:pPr>
              <w:pStyle w:val="1e"/>
              <w:rPr>
                <w:kern w:val="2"/>
              </w:rPr>
            </w:pPr>
          </w:p>
        </w:tc>
        <w:tc>
          <w:tcPr>
            <w:tcW w:w="2074" w:type="dxa"/>
            <w:tcBorders>
              <w:bottom w:val="single" w:sz="12" w:space="0" w:color="auto"/>
            </w:tcBorders>
            <w:shd w:val="clear" w:color="auto" w:fill="auto"/>
          </w:tcPr>
          <w:p w14:paraId="4A7BBB54" w14:textId="77777777" w:rsidR="001A5BAC" w:rsidRPr="009947DF" w:rsidRDefault="001A5BAC" w:rsidP="009947DF">
            <w:pPr>
              <w:pStyle w:val="1e"/>
              <w:rPr>
                <w:kern w:val="2"/>
              </w:rPr>
            </w:pPr>
          </w:p>
        </w:tc>
      </w:tr>
    </w:tbl>
    <w:p w14:paraId="1169AC0A" w14:textId="77777777" w:rsidR="001A5BAC" w:rsidRPr="001A5BAC" w:rsidRDefault="001A5BAC" w:rsidP="00D16B00">
      <w:pPr>
        <w:pStyle w:val="aff9"/>
      </w:pPr>
      <w:bookmarkStart w:id="201" w:name="_Toc164622642"/>
      <w:r w:rsidRPr="001A5BAC">
        <w:rPr>
          <w:rFonts w:hint="eastAsia"/>
        </w:rPr>
        <w:t>6</w:t>
      </w:r>
      <w:r w:rsidRPr="001A5BAC">
        <w:t xml:space="preserve">.4.3 </w:t>
      </w:r>
      <w:r w:rsidRPr="001A5BAC">
        <w:rPr>
          <w:rFonts w:hint="eastAsia"/>
        </w:rPr>
        <w:t>船舶漂流位置预测实验与结果误差分析</w:t>
      </w:r>
      <w:bookmarkEnd w:id="201"/>
    </w:p>
    <w:p w14:paraId="1DF9A97E" w14:textId="17613581" w:rsidR="001A5BAC" w:rsidRPr="001A5BAC" w:rsidRDefault="001A5BAC" w:rsidP="00D16B00">
      <w:pPr>
        <w:pStyle w:val="aff3"/>
        <w:ind w:firstLine="480"/>
      </w:pPr>
      <w:r w:rsidRPr="001A5BAC">
        <w:rPr>
          <w:rFonts w:hint="eastAsia"/>
        </w:rPr>
        <w:t>为了验证本章所提模型的合理性和可靠性，采用</w:t>
      </w:r>
      <w:r w:rsidRPr="001A5BAC">
        <w:rPr>
          <w:rFonts w:hint="eastAsia"/>
        </w:rPr>
        <w:t>SANCHI</w:t>
      </w:r>
      <w:r w:rsidRPr="001A5BAC">
        <w:rPr>
          <w:rFonts w:hint="eastAsia"/>
        </w:rPr>
        <w:t>油轮的漂流数据来对椭圆柱体漂流位置预测模型进行检验。处理水文数据集时，对原始数据进行了以</w:t>
      </w:r>
      <w:r w:rsidRPr="001A5BAC">
        <w:rPr>
          <w:rFonts w:hint="eastAsia"/>
        </w:rPr>
        <w:t>1</w:t>
      </w:r>
      <w:r w:rsidRPr="001A5BAC">
        <w:rPr>
          <w:rFonts w:hint="eastAsia"/>
        </w:rPr>
        <w:t>小时为时间间隔的重采样和插值。同样地，模型的预测步长也为</w:t>
      </w:r>
      <w:r w:rsidRPr="001A5BAC">
        <w:rPr>
          <w:rFonts w:hint="eastAsia"/>
        </w:rPr>
        <w:t>1</w:t>
      </w:r>
      <w:r w:rsidRPr="001A5BAC">
        <w:rPr>
          <w:rFonts w:hint="eastAsia"/>
        </w:rPr>
        <w:t>小时。由于</w:t>
      </w:r>
      <w:r w:rsidRPr="001A5BAC">
        <w:rPr>
          <w:rFonts w:hint="eastAsia"/>
        </w:rPr>
        <w:t>SANCHI</w:t>
      </w:r>
      <w:r w:rsidRPr="001A5BAC">
        <w:rPr>
          <w:rFonts w:hint="eastAsia"/>
        </w:rPr>
        <w:t>油轮漂流过程中海流数据缺失，因此，仅进行了基于海面风场的椭圆柱体简化模型漂流预测实验。共设置了</w:t>
      </w:r>
      <w:r w:rsidRPr="001A5BAC">
        <w:rPr>
          <w:rFonts w:hint="eastAsia"/>
        </w:rPr>
        <w:t>2</w:t>
      </w:r>
      <w:r w:rsidRPr="001A5BAC">
        <w:rPr>
          <w:rFonts w:hint="eastAsia"/>
        </w:rPr>
        <w:t>组实验：基于海面风场的</w:t>
      </w:r>
      <w:r w:rsidRPr="001A5BAC">
        <w:rPr>
          <w:rFonts w:hint="eastAsia"/>
        </w:rPr>
        <w:t>24</w:t>
      </w:r>
      <w:r w:rsidRPr="001A5BAC">
        <w:rPr>
          <w:rFonts w:hint="eastAsia"/>
        </w:rPr>
        <w:t>小时单日预测实验和基于海面风场的</w:t>
      </w:r>
      <w:r w:rsidRPr="001A5BAC">
        <w:rPr>
          <w:rFonts w:hint="eastAsia"/>
        </w:rPr>
        <w:t>197</w:t>
      </w:r>
      <w:r w:rsidRPr="001A5BAC">
        <w:rPr>
          <w:rFonts w:hint="eastAsia"/>
        </w:rPr>
        <w:t>小时全程预测实验。</w:t>
      </w:r>
      <w:r w:rsidRPr="001A5BAC">
        <w:rPr>
          <w:rFonts w:hint="eastAsia"/>
        </w:rPr>
        <w:t>24</w:t>
      </w:r>
      <w:r w:rsidRPr="001A5BAC">
        <w:rPr>
          <w:rFonts w:hint="eastAsia"/>
        </w:rPr>
        <w:t>小时单日预测实验总共进行了</w:t>
      </w:r>
      <w:r w:rsidRPr="001A5BAC">
        <w:rPr>
          <w:rFonts w:hint="eastAsia"/>
        </w:rPr>
        <w:t>8</w:t>
      </w:r>
      <w:r w:rsidRPr="001A5BAC">
        <w:rPr>
          <w:rFonts w:hint="eastAsia"/>
        </w:rPr>
        <w:t>次，第</w:t>
      </w:r>
      <w:r w:rsidRPr="001A5BAC">
        <w:rPr>
          <w:rFonts w:hint="eastAsia"/>
        </w:rPr>
        <w:t>1</w:t>
      </w:r>
      <w:r w:rsidRPr="001A5BAC">
        <w:rPr>
          <w:rFonts w:hint="eastAsia"/>
        </w:rPr>
        <w:t>到</w:t>
      </w:r>
      <w:r w:rsidRPr="001A5BAC">
        <w:rPr>
          <w:rFonts w:hint="eastAsia"/>
        </w:rPr>
        <w:t>7</w:t>
      </w:r>
      <w:r w:rsidRPr="001A5BAC">
        <w:rPr>
          <w:rFonts w:hint="eastAsia"/>
        </w:rPr>
        <w:t>天的预测总时长为</w:t>
      </w:r>
      <w:r w:rsidRPr="001A5BAC">
        <w:rPr>
          <w:rFonts w:hint="eastAsia"/>
        </w:rPr>
        <w:t>2</w:t>
      </w:r>
      <w:r w:rsidRPr="001A5BAC">
        <w:t>4</w:t>
      </w:r>
      <w:r w:rsidRPr="001A5BAC">
        <w:rPr>
          <w:rFonts w:hint="eastAsia"/>
        </w:rPr>
        <w:t>小时，第</w:t>
      </w:r>
      <w:r w:rsidRPr="001A5BAC">
        <w:rPr>
          <w:rFonts w:hint="eastAsia"/>
        </w:rPr>
        <w:t>8</w:t>
      </w:r>
      <w:r w:rsidRPr="001A5BAC">
        <w:rPr>
          <w:rFonts w:hint="eastAsia"/>
        </w:rPr>
        <w:t>天的预测总时长为</w:t>
      </w:r>
      <w:r w:rsidRPr="001A5BAC">
        <w:rPr>
          <w:rFonts w:hint="eastAsia"/>
        </w:rPr>
        <w:t>29</w:t>
      </w:r>
      <w:r w:rsidRPr="001A5BAC">
        <w:rPr>
          <w:rFonts w:hint="eastAsia"/>
        </w:rPr>
        <w:t>小时。</w:t>
      </w:r>
      <w:r w:rsidRPr="001A5BAC">
        <w:rPr>
          <w:rFonts w:hint="eastAsia"/>
        </w:rPr>
        <w:t>197</w:t>
      </w:r>
      <w:r w:rsidRPr="001A5BAC">
        <w:rPr>
          <w:rFonts w:hint="eastAsia"/>
        </w:rPr>
        <w:t>小时全程预测实验的预测总时长为</w:t>
      </w:r>
      <w:r w:rsidRPr="001A5BAC">
        <w:rPr>
          <w:rFonts w:hint="eastAsia"/>
        </w:rPr>
        <w:t>1</w:t>
      </w:r>
      <w:r w:rsidRPr="001A5BAC">
        <w:t>97</w:t>
      </w:r>
      <w:r w:rsidRPr="001A5BAC">
        <w:rPr>
          <w:rFonts w:hint="eastAsia"/>
        </w:rPr>
        <w:t>小时。</w:t>
      </w:r>
    </w:p>
    <w:p w14:paraId="0DE8008C" w14:textId="1DAF5030" w:rsidR="001A5BAC" w:rsidRPr="001A5BAC" w:rsidRDefault="001A5BAC" w:rsidP="00D16B00">
      <w:pPr>
        <w:pStyle w:val="aff3"/>
        <w:ind w:firstLine="480"/>
      </w:pPr>
      <w:r w:rsidRPr="001A5BAC">
        <w:rPr>
          <w:rFonts w:hint="eastAsia"/>
        </w:rPr>
        <w:t>按照第</w:t>
      </w:r>
      <w:r w:rsidRPr="001A5BAC">
        <w:rPr>
          <w:rFonts w:hint="eastAsia"/>
        </w:rPr>
        <w:t>6</w:t>
      </w:r>
      <w:r w:rsidRPr="001A5BAC">
        <w:t>.3</w:t>
      </w:r>
      <w:r w:rsidRPr="001A5BAC">
        <w:rPr>
          <w:rFonts w:hint="eastAsia"/>
        </w:rPr>
        <w:t>节的漂流位置预测流程和</w:t>
      </w:r>
      <w:r w:rsidR="00931AB6">
        <w:rPr>
          <w:rFonts w:hint="eastAsia"/>
        </w:rPr>
        <w:t>第</w:t>
      </w:r>
      <w:r w:rsidR="00931AB6">
        <w:rPr>
          <w:rFonts w:hint="eastAsia"/>
        </w:rPr>
        <w:t>6.4.2</w:t>
      </w:r>
      <w:r w:rsidR="00931AB6">
        <w:rPr>
          <w:rFonts w:hint="eastAsia"/>
        </w:rPr>
        <w:t>节的</w:t>
      </w:r>
      <w:r w:rsidRPr="001A5BAC">
        <w:rPr>
          <w:rFonts w:hint="eastAsia"/>
        </w:rPr>
        <w:t>模型参数设置在数据集上进行实验，具体结果与分析为：</w:t>
      </w:r>
    </w:p>
    <w:p w14:paraId="1869B010" w14:textId="21EF8E91" w:rsidR="001A5BAC" w:rsidRPr="001A5BAC" w:rsidRDefault="00A95904" w:rsidP="00D16B00">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7E3D1A8D" wp14:editId="1B48E721">
            <wp:extent cx="4320000" cy="2262846"/>
            <wp:effectExtent l="0" t="0" r="4445" b="4445"/>
            <wp:docPr id="32529115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91154" name=""/>
                    <pic:cNvPicPr/>
                  </pic:nvPicPr>
                  <pic:blipFill rotWithShape="1">
                    <a:blip r:embed="rId1035">
                      <a:extLst>
                        <a:ext uri="{96DAC541-7B7A-43D3-8B79-37D633B846F1}">
                          <asvg:svgBlip xmlns:asvg="http://schemas.microsoft.com/office/drawing/2016/SVG/main" r:embed="rId1036"/>
                        </a:ext>
                      </a:extLst>
                    </a:blip>
                    <a:srcRect l="6802" t="10262" r="9418" b="1968"/>
                    <a:stretch/>
                  </pic:blipFill>
                  <pic:spPr bwMode="auto">
                    <a:xfrm>
                      <a:off x="0" y="0"/>
                      <a:ext cx="4320000" cy="2262846"/>
                    </a:xfrm>
                    <a:prstGeom prst="rect">
                      <a:avLst/>
                    </a:prstGeom>
                    <a:ln>
                      <a:noFill/>
                    </a:ln>
                    <a:extLst>
                      <a:ext uri="{53640926-AAD7-44D8-BBD7-CCE9431645EC}">
                        <a14:shadowObscured xmlns:a14="http://schemas.microsoft.com/office/drawing/2010/main"/>
                      </a:ext>
                    </a:extLst>
                  </pic:spPr>
                </pic:pic>
              </a:graphicData>
            </a:graphic>
          </wp:inline>
        </w:drawing>
      </w:r>
    </w:p>
    <w:p w14:paraId="299407F1" w14:textId="77777777" w:rsidR="001A5BAC" w:rsidRPr="001A5BAC" w:rsidRDefault="001A5BAC" w:rsidP="00D16B00">
      <w:pPr>
        <w:pStyle w:val="affffe"/>
      </w:pPr>
      <w:r w:rsidRPr="001A5BAC">
        <w:rPr>
          <w:rFonts w:hint="eastAsia"/>
        </w:rPr>
        <w:t>a</w:t>
      </w:r>
      <w:r w:rsidRPr="001A5BAC">
        <w:rPr>
          <w:rFonts w:hint="eastAsia"/>
        </w:rPr>
        <w:t>）</w:t>
      </w:r>
    </w:p>
    <w:p w14:paraId="2F016FE2" w14:textId="14AF1891" w:rsidR="001A5BAC" w:rsidRPr="001A5BAC" w:rsidRDefault="00A95904" w:rsidP="00D16B00">
      <w:pPr>
        <w:widowControl/>
        <w:spacing w:beforeLines="50" w:before="156" w:afterLines="50" w:after="156" w:line="400" w:lineRule="atLeast"/>
        <w:ind w:firstLineChars="0" w:firstLine="0"/>
        <w:jc w:val="center"/>
        <w:rPr>
          <w:rFonts w:cs="宋体"/>
          <w:kern w:val="0"/>
          <w:szCs w:val="22"/>
        </w:rPr>
      </w:pPr>
      <w:r>
        <w:rPr>
          <w:noProof/>
        </w:rPr>
        <w:lastRenderedPageBreak/>
        <w:drawing>
          <wp:inline distT="0" distB="0" distL="0" distR="0" wp14:anchorId="1C4E2076" wp14:editId="334F6087">
            <wp:extent cx="4320000" cy="2199515"/>
            <wp:effectExtent l="0" t="0" r="4445" b="0"/>
            <wp:docPr id="214097388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3881" name=""/>
                    <pic:cNvPicPr/>
                  </pic:nvPicPr>
                  <pic:blipFill rotWithShape="1">
                    <a:blip r:embed="rId1037">
                      <a:extLst>
                        <a:ext uri="{96DAC541-7B7A-43D3-8B79-37D633B846F1}">
                          <asvg:svgBlip xmlns:asvg="http://schemas.microsoft.com/office/drawing/2016/SVG/main" r:embed="rId1038"/>
                        </a:ext>
                      </a:extLst>
                    </a:blip>
                    <a:srcRect l="6030" t="11545" r="9302" b="2239"/>
                    <a:stretch/>
                  </pic:blipFill>
                  <pic:spPr bwMode="auto">
                    <a:xfrm>
                      <a:off x="0" y="0"/>
                      <a:ext cx="4320000" cy="2199515"/>
                    </a:xfrm>
                    <a:prstGeom prst="rect">
                      <a:avLst/>
                    </a:prstGeom>
                    <a:ln>
                      <a:noFill/>
                    </a:ln>
                    <a:extLst>
                      <a:ext uri="{53640926-AAD7-44D8-BBD7-CCE9431645EC}">
                        <a14:shadowObscured xmlns:a14="http://schemas.microsoft.com/office/drawing/2010/main"/>
                      </a:ext>
                    </a:extLst>
                  </pic:spPr>
                </pic:pic>
              </a:graphicData>
            </a:graphic>
          </wp:inline>
        </w:drawing>
      </w:r>
    </w:p>
    <w:p w14:paraId="652E07F1" w14:textId="77777777" w:rsidR="001A5BAC" w:rsidRPr="001A5BAC" w:rsidRDefault="001A5BAC" w:rsidP="00A95904">
      <w:pPr>
        <w:widowControl/>
        <w:spacing w:afterLines="50" w:after="156" w:line="400" w:lineRule="atLeast"/>
        <w:ind w:firstLineChars="0" w:firstLine="0"/>
        <w:jc w:val="center"/>
        <w:rPr>
          <w:rFonts w:cs="宋体"/>
          <w:kern w:val="0"/>
          <w:szCs w:val="22"/>
        </w:rPr>
      </w:pPr>
      <w:r w:rsidRPr="001A5BAC">
        <w:rPr>
          <w:rFonts w:cs="宋体" w:hint="eastAsia"/>
          <w:kern w:val="0"/>
          <w:szCs w:val="22"/>
        </w:rPr>
        <w:t>b</w:t>
      </w:r>
      <w:r w:rsidRPr="001A5BAC">
        <w:rPr>
          <w:rFonts w:cs="宋体" w:hint="eastAsia"/>
          <w:kern w:val="0"/>
          <w:szCs w:val="22"/>
        </w:rPr>
        <w:t>）</w:t>
      </w:r>
    </w:p>
    <w:p w14:paraId="31F39666" w14:textId="77777777" w:rsidR="001A5BAC" w:rsidRPr="001A5BAC" w:rsidRDefault="001A5BAC" w:rsidP="00D16B00">
      <w:pPr>
        <w:pStyle w:val="affffe"/>
      </w:pPr>
      <w:r w:rsidRPr="001A5BAC">
        <w:rPr>
          <w:rFonts w:hint="eastAsia"/>
        </w:rPr>
        <w:t>图</w:t>
      </w:r>
      <w:r w:rsidRPr="001A5BAC">
        <w:rPr>
          <w:rFonts w:hint="eastAsia"/>
        </w:rPr>
        <w:t>6</w:t>
      </w:r>
      <w:r w:rsidRPr="001A5BAC">
        <w:t xml:space="preserve">-8 </w:t>
      </w:r>
      <w:r w:rsidRPr="001A5BAC">
        <w:rPr>
          <w:rFonts w:hint="eastAsia"/>
        </w:rPr>
        <w:t>SANCHI</w:t>
      </w:r>
      <w:r w:rsidRPr="001A5BAC">
        <w:rPr>
          <w:rFonts w:hint="eastAsia"/>
        </w:rPr>
        <w:t>油轮漂流海域海面风速和方向</w:t>
      </w:r>
    </w:p>
    <w:p w14:paraId="68DD8578" w14:textId="77777777" w:rsidR="001A5BAC" w:rsidRPr="001A5BAC" w:rsidRDefault="001A5BAC" w:rsidP="00D16B00">
      <w:pPr>
        <w:pStyle w:val="affffe"/>
      </w:pPr>
      <w:r w:rsidRPr="001A5BAC">
        <w:rPr>
          <w:rFonts w:hint="eastAsia"/>
        </w:rPr>
        <w:t>Fig</w:t>
      </w:r>
      <w:r w:rsidRPr="001A5BAC">
        <w:t xml:space="preserve">. 6-8 Sea surface wind speed and direction near the drifting </w:t>
      </w:r>
    </w:p>
    <w:p w14:paraId="15563233" w14:textId="77777777" w:rsidR="001A5BAC" w:rsidRPr="001A5BAC" w:rsidRDefault="001A5BAC" w:rsidP="00D16B00">
      <w:pPr>
        <w:pStyle w:val="affffe"/>
        <w:spacing w:afterLines="50" w:after="156"/>
      </w:pPr>
      <w:r w:rsidRPr="001A5BAC">
        <w:t>area of SANCHI oil tanker</w:t>
      </w:r>
    </w:p>
    <w:p w14:paraId="26D08DB2" w14:textId="51568DEC" w:rsidR="001A5BAC" w:rsidRPr="001A5BAC" w:rsidRDefault="001A5BAC" w:rsidP="00D16B00">
      <w:pPr>
        <w:pStyle w:val="aff3"/>
        <w:ind w:firstLine="480"/>
      </w:pPr>
      <w:r w:rsidRPr="001A5BAC">
        <w:rPr>
          <w:rFonts w:hint="eastAsia"/>
        </w:rPr>
        <w:t>图</w:t>
      </w:r>
      <w:r w:rsidRPr="001A5BAC">
        <w:rPr>
          <w:rFonts w:hint="eastAsia"/>
        </w:rPr>
        <w:t>6</w:t>
      </w:r>
      <w:r w:rsidRPr="001A5BAC">
        <w:t>-8</w:t>
      </w:r>
      <w:r w:rsidRPr="001A5BAC">
        <w:rPr>
          <w:rFonts w:hint="eastAsia"/>
        </w:rPr>
        <w:t>所示的是</w:t>
      </w:r>
      <w:r w:rsidRPr="001A5BAC">
        <w:rPr>
          <w:rFonts w:hint="eastAsia"/>
        </w:rPr>
        <w:t>SANCHI</w:t>
      </w:r>
      <w:r w:rsidRPr="001A5BAC">
        <w:rPr>
          <w:rFonts w:hint="eastAsia"/>
        </w:rPr>
        <w:t>油轮在</w:t>
      </w:r>
      <w:r w:rsidRPr="001A5BAC">
        <w:rPr>
          <w:rFonts w:hint="eastAsia"/>
        </w:rPr>
        <w:t>1</w:t>
      </w:r>
      <w:r w:rsidRPr="001A5BAC">
        <w:t>97</w:t>
      </w:r>
      <w:r w:rsidRPr="001A5BAC">
        <w:rPr>
          <w:rFonts w:hint="eastAsia"/>
        </w:rPr>
        <w:t>小时自由漂流过程中，所在海域距离海面线</w:t>
      </w:r>
      <w:r w:rsidRPr="001A5BAC">
        <w:rPr>
          <w:rFonts w:hint="eastAsia"/>
        </w:rPr>
        <w:t>1</w:t>
      </w:r>
      <w:r w:rsidRPr="001A5BAC">
        <w:t>0m</w:t>
      </w:r>
      <w:r w:rsidRPr="001A5BAC">
        <w:rPr>
          <w:rFonts w:hint="eastAsia"/>
        </w:rPr>
        <w:t>以上的风速和风向数据。在</w:t>
      </w:r>
      <w:r w:rsidRPr="001A5BAC">
        <w:rPr>
          <w:rFonts w:hint="eastAsia"/>
        </w:rPr>
        <w:t>SANCHI</w:t>
      </w:r>
      <w:r w:rsidRPr="001A5BAC">
        <w:rPr>
          <w:rFonts w:hint="eastAsia"/>
        </w:rPr>
        <w:t>油轮漂流过程中，风速大小的总体变化趋势为先增强后减弱，约在漂流的第</w:t>
      </w:r>
      <w:r w:rsidRPr="001A5BAC">
        <w:rPr>
          <w:rFonts w:hint="eastAsia"/>
        </w:rPr>
        <w:t>27</w:t>
      </w:r>
      <w:r w:rsidRPr="001A5BAC">
        <w:rPr>
          <w:rFonts w:hint="eastAsia"/>
        </w:rPr>
        <w:t>小时达到了最小值</w:t>
      </w:r>
      <w:r w:rsidRPr="001A5BAC">
        <w:rPr>
          <w:rFonts w:hint="eastAsia"/>
        </w:rPr>
        <w:t>2</w:t>
      </w:r>
      <w:r w:rsidRPr="001A5BAC">
        <w:t>m/s</w:t>
      </w:r>
      <w:r w:rsidRPr="001A5BAC">
        <w:rPr>
          <w:rFonts w:hint="eastAsia"/>
        </w:rPr>
        <w:t>，第</w:t>
      </w:r>
      <w:r w:rsidRPr="001A5BAC">
        <w:rPr>
          <w:rFonts w:hint="eastAsia"/>
        </w:rPr>
        <w:t>108</w:t>
      </w:r>
      <w:r w:rsidRPr="001A5BAC">
        <w:rPr>
          <w:rFonts w:hint="eastAsia"/>
        </w:rPr>
        <w:t>小时达到了最大值</w:t>
      </w:r>
      <w:r w:rsidRPr="001A5BAC">
        <w:rPr>
          <w:rFonts w:hint="eastAsia"/>
        </w:rPr>
        <w:t>1</w:t>
      </w:r>
      <w:r w:rsidRPr="001A5BAC">
        <w:t>5m/s</w:t>
      </w:r>
      <w:r w:rsidRPr="001A5BAC">
        <w:rPr>
          <w:rFonts w:hint="eastAsia"/>
        </w:rPr>
        <w:t>。风速方向以西北风为主，约占</w:t>
      </w:r>
      <w:r w:rsidRPr="001A5BAC">
        <w:rPr>
          <w:rFonts w:hint="eastAsia"/>
        </w:rPr>
        <w:t>60</w:t>
      </w:r>
      <w:r w:rsidRPr="001A5BAC">
        <w:t>%</w:t>
      </w:r>
      <w:r w:rsidRPr="001A5BAC">
        <w:rPr>
          <w:rFonts w:hint="eastAsia"/>
        </w:rPr>
        <w:t>。风速方向在第</w:t>
      </w:r>
      <w:r w:rsidRPr="001A5BAC">
        <w:rPr>
          <w:rFonts w:hint="eastAsia"/>
        </w:rPr>
        <w:t>125</w:t>
      </w:r>
      <w:r w:rsidRPr="001A5BAC">
        <w:rPr>
          <w:rFonts w:hint="eastAsia"/>
        </w:rPr>
        <w:t>小时至第</w:t>
      </w:r>
      <w:r w:rsidRPr="001A5BAC">
        <w:rPr>
          <w:rFonts w:hint="eastAsia"/>
        </w:rPr>
        <w:t>150</w:t>
      </w:r>
      <w:r w:rsidRPr="001A5BAC">
        <w:rPr>
          <w:rFonts w:hint="eastAsia"/>
        </w:rPr>
        <w:t>小时经历了</w:t>
      </w:r>
      <w:r w:rsidR="00931AB6">
        <w:rPr>
          <w:rFonts w:hint="eastAsia"/>
        </w:rPr>
        <w:t>4</w:t>
      </w:r>
      <w:r w:rsidRPr="001A5BAC">
        <w:rPr>
          <w:rFonts w:hint="eastAsia"/>
        </w:rPr>
        <w:t>次突变，第</w:t>
      </w:r>
      <w:r w:rsidRPr="001A5BAC">
        <w:rPr>
          <w:rFonts w:hint="eastAsia"/>
        </w:rPr>
        <w:t>1</w:t>
      </w:r>
      <w:r w:rsidRPr="001A5BAC">
        <w:rPr>
          <w:rFonts w:hint="eastAsia"/>
        </w:rPr>
        <w:t>次由北风向突变为东南风向，第</w:t>
      </w:r>
      <w:r w:rsidRPr="001A5BAC">
        <w:t>2</w:t>
      </w:r>
      <w:r w:rsidRPr="001A5BAC">
        <w:rPr>
          <w:rFonts w:hint="eastAsia"/>
        </w:rPr>
        <w:t>次由东南风向突变为西南风向，第</w:t>
      </w:r>
      <w:r w:rsidRPr="001A5BAC">
        <w:rPr>
          <w:rFonts w:hint="eastAsia"/>
        </w:rPr>
        <w:t>3</w:t>
      </w:r>
      <w:r w:rsidRPr="001A5BAC">
        <w:rPr>
          <w:rFonts w:hint="eastAsia"/>
        </w:rPr>
        <w:t>次由东北风向突变为西北风向，第</w:t>
      </w:r>
      <w:r w:rsidRPr="001A5BAC">
        <w:rPr>
          <w:rFonts w:hint="eastAsia"/>
        </w:rPr>
        <w:t>4</w:t>
      </w:r>
      <w:r w:rsidRPr="001A5BAC">
        <w:rPr>
          <w:rFonts w:hint="eastAsia"/>
        </w:rPr>
        <w:t>次由西南风向突变为西北风向。</w:t>
      </w:r>
    </w:p>
    <w:p w14:paraId="29D89DDD" w14:textId="25A84F11" w:rsidR="001A5BAC" w:rsidRPr="001A5BAC" w:rsidRDefault="00A95904" w:rsidP="00D16B00">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44EE17E4" wp14:editId="20E007F0">
            <wp:extent cx="4320000" cy="2840577"/>
            <wp:effectExtent l="0" t="0" r="4445" b="0"/>
            <wp:docPr id="154885182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51824" name=""/>
                    <pic:cNvPicPr/>
                  </pic:nvPicPr>
                  <pic:blipFill rotWithShape="1">
                    <a:blip r:embed="rId1039">
                      <a:extLst>
                        <a:ext uri="{96DAC541-7B7A-43D3-8B79-37D633B846F1}">
                          <asvg:svgBlip xmlns:asvg="http://schemas.microsoft.com/office/drawing/2016/SVG/main" r:embed="rId1040"/>
                        </a:ext>
                      </a:extLst>
                    </a:blip>
                    <a:srcRect l="2310" t="11161" r="9300" b="1653"/>
                    <a:stretch/>
                  </pic:blipFill>
                  <pic:spPr bwMode="auto">
                    <a:xfrm>
                      <a:off x="0" y="0"/>
                      <a:ext cx="4320000" cy="2840577"/>
                    </a:xfrm>
                    <a:prstGeom prst="rect">
                      <a:avLst/>
                    </a:prstGeom>
                    <a:ln>
                      <a:noFill/>
                    </a:ln>
                    <a:extLst>
                      <a:ext uri="{53640926-AAD7-44D8-BBD7-CCE9431645EC}">
                        <a14:shadowObscured xmlns:a14="http://schemas.microsoft.com/office/drawing/2010/main"/>
                      </a:ext>
                    </a:extLst>
                  </pic:spPr>
                </pic:pic>
              </a:graphicData>
            </a:graphic>
          </wp:inline>
        </w:drawing>
      </w:r>
    </w:p>
    <w:p w14:paraId="762CE399" w14:textId="77777777" w:rsidR="001A5BAC" w:rsidRPr="001A5BAC" w:rsidRDefault="001A5BAC" w:rsidP="00D16B00">
      <w:pPr>
        <w:pStyle w:val="affffe"/>
      </w:pPr>
      <w:r w:rsidRPr="001A5BAC">
        <w:rPr>
          <w:rFonts w:hint="eastAsia"/>
        </w:rPr>
        <w:t>图</w:t>
      </w:r>
      <w:r w:rsidRPr="001A5BAC">
        <w:rPr>
          <w:rFonts w:hint="eastAsia"/>
        </w:rPr>
        <w:t>6</w:t>
      </w:r>
      <w:r w:rsidRPr="001A5BAC">
        <w:t>-9</w:t>
      </w:r>
      <w:r w:rsidRPr="001A5BAC">
        <w:rPr>
          <w:rFonts w:hint="eastAsia"/>
        </w:rPr>
        <w:t xml:space="preserve"> 197</w:t>
      </w:r>
      <w:r w:rsidRPr="001A5BAC">
        <w:rPr>
          <w:rFonts w:hint="eastAsia"/>
        </w:rPr>
        <w:t>小时全程预测轨迹结果</w:t>
      </w:r>
    </w:p>
    <w:p w14:paraId="33246D41" w14:textId="77777777" w:rsidR="001A5BAC" w:rsidRDefault="001A5BAC" w:rsidP="00D16B00">
      <w:pPr>
        <w:pStyle w:val="affffe"/>
        <w:spacing w:afterLines="50" w:after="156"/>
      </w:pPr>
      <w:r w:rsidRPr="001A5BAC">
        <w:rPr>
          <w:rFonts w:hint="eastAsia"/>
        </w:rPr>
        <w:t>Fig</w:t>
      </w:r>
      <w:r w:rsidRPr="001A5BAC">
        <w:t>. 6-9 197 hour full range predicted trajectory results</w:t>
      </w:r>
    </w:p>
    <w:p w14:paraId="71144731" w14:textId="77777777" w:rsidR="00A95904" w:rsidRPr="001A5BAC" w:rsidRDefault="00A95904" w:rsidP="00D16B00">
      <w:pPr>
        <w:pStyle w:val="affffe"/>
        <w:spacing w:afterLines="50" w:after="156"/>
      </w:pPr>
    </w:p>
    <w:p w14:paraId="17801615" w14:textId="77777777" w:rsidR="001A5BAC" w:rsidRPr="001A5BAC" w:rsidRDefault="001A5BAC" w:rsidP="00D16B00">
      <w:pPr>
        <w:pStyle w:val="affffe"/>
        <w:spacing w:beforeLines="50" w:before="156"/>
      </w:pPr>
      <w:r w:rsidRPr="001A5BAC">
        <w:rPr>
          <w:rFonts w:hint="eastAsia"/>
        </w:rPr>
        <w:lastRenderedPageBreak/>
        <w:t>表</w:t>
      </w:r>
      <w:r w:rsidRPr="001A5BAC">
        <w:rPr>
          <w:rFonts w:hint="eastAsia"/>
        </w:rPr>
        <w:t>6-3 197</w:t>
      </w:r>
      <w:r w:rsidRPr="001A5BAC">
        <w:rPr>
          <w:rFonts w:hint="eastAsia"/>
        </w:rPr>
        <w:t>小时全程预测定量分析</w:t>
      </w:r>
    </w:p>
    <w:p w14:paraId="27DBD156" w14:textId="77777777" w:rsidR="001A5BAC" w:rsidRPr="001A5BAC" w:rsidRDefault="001A5BAC" w:rsidP="00D16B00">
      <w:pPr>
        <w:pStyle w:val="affffe"/>
        <w:spacing w:afterLines="50" w:after="156"/>
      </w:pPr>
      <w:r w:rsidRPr="001A5BAC">
        <w:rPr>
          <w:rFonts w:hint="eastAsia"/>
        </w:rPr>
        <w:t xml:space="preserve">Tab. 6-3 </w:t>
      </w:r>
      <w:r w:rsidRPr="001A5BAC">
        <w:t>Quantitative analysis of 197 hour full process prediction</w:t>
      </w:r>
    </w:p>
    <w:tbl>
      <w:tblPr>
        <w:tblW w:w="0" w:type="auto"/>
        <w:jc w:val="center"/>
        <w:tblBorders>
          <w:top w:val="single" w:sz="4" w:space="0" w:color="auto"/>
          <w:bottom w:val="single" w:sz="4" w:space="0" w:color="auto"/>
        </w:tblBorders>
        <w:tblLook w:val="04A0" w:firstRow="1" w:lastRow="0" w:firstColumn="1" w:lastColumn="0" w:noHBand="0" w:noVBand="1"/>
      </w:tblPr>
      <w:tblGrid>
        <w:gridCol w:w="1984"/>
        <w:gridCol w:w="2551"/>
        <w:gridCol w:w="2551"/>
      </w:tblGrid>
      <w:tr w:rsidR="001A5BAC" w:rsidRPr="009947DF" w14:paraId="18DA0155" w14:textId="77777777" w:rsidTr="00841FD1">
        <w:trPr>
          <w:jc w:val="center"/>
        </w:trPr>
        <w:tc>
          <w:tcPr>
            <w:tcW w:w="1984" w:type="dxa"/>
            <w:tcBorders>
              <w:top w:val="single" w:sz="12" w:space="0" w:color="auto"/>
              <w:bottom w:val="single" w:sz="4" w:space="0" w:color="auto"/>
            </w:tcBorders>
            <w:shd w:val="clear" w:color="auto" w:fill="auto"/>
          </w:tcPr>
          <w:p w14:paraId="36FAA270" w14:textId="77777777" w:rsidR="001A5BAC" w:rsidRPr="009947DF" w:rsidRDefault="001A5BAC" w:rsidP="009947DF">
            <w:pPr>
              <w:pStyle w:val="1e"/>
              <w:rPr>
                <w:kern w:val="2"/>
              </w:rPr>
            </w:pPr>
            <w:r w:rsidRPr="009947DF">
              <w:rPr>
                <w:rFonts w:hint="eastAsia"/>
                <w:kern w:val="2"/>
              </w:rPr>
              <w:t>方法</w:t>
            </w:r>
          </w:p>
        </w:tc>
        <w:tc>
          <w:tcPr>
            <w:tcW w:w="2551" w:type="dxa"/>
            <w:tcBorders>
              <w:top w:val="single" w:sz="12" w:space="0" w:color="auto"/>
              <w:bottom w:val="single" w:sz="4" w:space="0" w:color="auto"/>
            </w:tcBorders>
            <w:shd w:val="clear" w:color="auto" w:fill="auto"/>
          </w:tcPr>
          <w:p w14:paraId="4836867E" w14:textId="702D9D55" w:rsidR="001A5BAC" w:rsidRPr="009947DF" w:rsidRDefault="001A5BAC" w:rsidP="009947DF">
            <w:pPr>
              <w:pStyle w:val="1e"/>
              <w:rPr>
                <w:kern w:val="2"/>
              </w:rPr>
            </w:pPr>
            <w:r w:rsidRPr="009947DF">
              <w:rPr>
                <w:rFonts w:hint="eastAsia"/>
                <w:kern w:val="2"/>
              </w:rPr>
              <w:t>Huasdorff</w:t>
            </w:r>
            <w:r w:rsidRPr="009947DF">
              <w:rPr>
                <w:rFonts w:hint="eastAsia"/>
                <w:kern w:val="2"/>
              </w:rPr>
              <w:t>指标</w:t>
            </w:r>
            <w:r w:rsidR="00931AB6">
              <w:rPr>
                <w:rFonts w:hint="eastAsia"/>
                <w:kern w:val="2"/>
              </w:rPr>
              <w:t>/</w:t>
            </w:r>
            <w:r w:rsidR="00931AB6">
              <w:rPr>
                <w:rFonts w:cs="Times New Roman"/>
                <w:kern w:val="2"/>
              </w:rPr>
              <w:t>°</w:t>
            </w:r>
          </w:p>
        </w:tc>
        <w:tc>
          <w:tcPr>
            <w:tcW w:w="2551" w:type="dxa"/>
            <w:tcBorders>
              <w:top w:val="single" w:sz="12" w:space="0" w:color="auto"/>
              <w:bottom w:val="single" w:sz="4" w:space="0" w:color="auto"/>
            </w:tcBorders>
            <w:shd w:val="clear" w:color="auto" w:fill="auto"/>
          </w:tcPr>
          <w:p w14:paraId="6ED26783" w14:textId="20F9C7CF" w:rsidR="001A5BAC" w:rsidRPr="009947DF" w:rsidRDefault="001A5BAC" w:rsidP="009947DF">
            <w:pPr>
              <w:pStyle w:val="1e"/>
              <w:rPr>
                <w:kern w:val="2"/>
              </w:rPr>
            </w:pPr>
            <w:r w:rsidRPr="009947DF">
              <w:rPr>
                <w:rFonts w:hint="eastAsia"/>
                <w:kern w:val="2"/>
              </w:rPr>
              <w:t>DTW</w:t>
            </w:r>
            <w:r w:rsidRPr="009947DF">
              <w:rPr>
                <w:rFonts w:hint="eastAsia"/>
                <w:kern w:val="2"/>
              </w:rPr>
              <w:t>指标</w:t>
            </w:r>
            <w:r w:rsidR="00931AB6">
              <w:rPr>
                <w:rFonts w:hint="eastAsia"/>
                <w:kern w:val="2"/>
              </w:rPr>
              <w:t>/</w:t>
            </w:r>
            <w:r w:rsidR="00931AB6">
              <w:rPr>
                <w:rFonts w:cs="Times New Roman"/>
                <w:kern w:val="2"/>
              </w:rPr>
              <w:t>°</w:t>
            </w:r>
          </w:p>
        </w:tc>
      </w:tr>
      <w:tr w:rsidR="001A5BAC" w:rsidRPr="009947DF" w14:paraId="3CDC1632" w14:textId="77777777" w:rsidTr="00841FD1">
        <w:trPr>
          <w:jc w:val="center"/>
        </w:trPr>
        <w:tc>
          <w:tcPr>
            <w:tcW w:w="1984" w:type="dxa"/>
            <w:tcBorders>
              <w:top w:val="single" w:sz="4" w:space="0" w:color="auto"/>
              <w:bottom w:val="nil"/>
            </w:tcBorders>
            <w:shd w:val="clear" w:color="auto" w:fill="auto"/>
          </w:tcPr>
          <w:p w14:paraId="7E71CD5A" w14:textId="77777777" w:rsidR="001A5BAC" w:rsidRPr="009947DF" w:rsidRDefault="001A5BAC" w:rsidP="009947DF">
            <w:pPr>
              <w:pStyle w:val="1e"/>
              <w:rPr>
                <w:kern w:val="2"/>
              </w:rPr>
            </w:pPr>
            <w:r w:rsidRPr="009947DF">
              <w:rPr>
                <w:rFonts w:hint="eastAsia"/>
                <w:kern w:val="2"/>
              </w:rPr>
              <w:t>本文方法</w:t>
            </w:r>
          </w:p>
        </w:tc>
        <w:tc>
          <w:tcPr>
            <w:tcW w:w="2551" w:type="dxa"/>
            <w:tcBorders>
              <w:top w:val="single" w:sz="4" w:space="0" w:color="auto"/>
              <w:bottom w:val="nil"/>
            </w:tcBorders>
            <w:shd w:val="clear" w:color="auto" w:fill="auto"/>
          </w:tcPr>
          <w:p w14:paraId="6EDFEDBA" w14:textId="77777777" w:rsidR="001A5BAC" w:rsidRPr="009947DF" w:rsidRDefault="001A5BAC" w:rsidP="009947DF">
            <w:pPr>
              <w:pStyle w:val="1e"/>
              <w:rPr>
                <w:kern w:val="2"/>
              </w:rPr>
            </w:pPr>
            <w:r w:rsidRPr="009947DF">
              <w:rPr>
                <w:rFonts w:hint="eastAsia"/>
                <w:kern w:val="2"/>
                <w:szCs w:val="20"/>
              </w:rPr>
              <w:t>0.2434</w:t>
            </w:r>
          </w:p>
        </w:tc>
        <w:tc>
          <w:tcPr>
            <w:tcW w:w="2551" w:type="dxa"/>
            <w:tcBorders>
              <w:top w:val="single" w:sz="4" w:space="0" w:color="auto"/>
              <w:bottom w:val="nil"/>
            </w:tcBorders>
            <w:shd w:val="clear" w:color="auto" w:fill="auto"/>
          </w:tcPr>
          <w:p w14:paraId="1FAFF87A" w14:textId="77777777" w:rsidR="001A5BAC" w:rsidRPr="009947DF" w:rsidRDefault="001A5BAC" w:rsidP="009947DF">
            <w:pPr>
              <w:pStyle w:val="1e"/>
              <w:rPr>
                <w:kern w:val="2"/>
              </w:rPr>
            </w:pPr>
            <w:r w:rsidRPr="009947DF">
              <w:rPr>
                <w:rFonts w:hint="eastAsia"/>
                <w:kern w:val="2"/>
              </w:rPr>
              <w:t>0.1629</w:t>
            </w:r>
          </w:p>
        </w:tc>
      </w:tr>
      <w:tr w:rsidR="001A5BAC" w:rsidRPr="009947DF" w14:paraId="2F92780E" w14:textId="77777777" w:rsidTr="00841FD1">
        <w:trPr>
          <w:jc w:val="center"/>
        </w:trPr>
        <w:tc>
          <w:tcPr>
            <w:tcW w:w="1984" w:type="dxa"/>
            <w:tcBorders>
              <w:top w:val="nil"/>
              <w:bottom w:val="single" w:sz="12" w:space="0" w:color="auto"/>
            </w:tcBorders>
            <w:shd w:val="clear" w:color="auto" w:fill="auto"/>
          </w:tcPr>
          <w:p w14:paraId="624C46A4" w14:textId="77777777" w:rsidR="001A5BAC" w:rsidRPr="009947DF" w:rsidRDefault="001A5BAC" w:rsidP="009947DF">
            <w:pPr>
              <w:pStyle w:val="1e"/>
              <w:rPr>
                <w:kern w:val="2"/>
              </w:rPr>
            </w:pPr>
            <w:r w:rsidRPr="009947DF">
              <w:rPr>
                <w:rFonts w:hint="eastAsia"/>
                <w:kern w:val="2"/>
              </w:rPr>
              <w:t>半解析式方法</w:t>
            </w:r>
          </w:p>
        </w:tc>
        <w:tc>
          <w:tcPr>
            <w:tcW w:w="2551" w:type="dxa"/>
            <w:tcBorders>
              <w:top w:val="nil"/>
              <w:bottom w:val="single" w:sz="12" w:space="0" w:color="auto"/>
            </w:tcBorders>
            <w:shd w:val="clear" w:color="auto" w:fill="auto"/>
          </w:tcPr>
          <w:p w14:paraId="233EF08D" w14:textId="77777777" w:rsidR="001A5BAC" w:rsidRPr="009947DF" w:rsidRDefault="001A5BAC" w:rsidP="009947DF">
            <w:pPr>
              <w:pStyle w:val="1e"/>
              <w:rPr>
                <w:kern w:val="2"/>
              </w:rPr>
            </w:pPr>
            <w:r w:rsidRPr="009947DF">
              <w:rPr>
                <w:rFonts w:hint="eastAsia"/>
                <w:kern w:val="2"/>
              </w:rPr>
              <w:t>0.5322</w:t>
            </w:r>
          </w:p>
        </w:tc>
        <w:tc>
          <w:tcPr>
            <w:tcW w:w="2551" w:type="dxa"/>
            <w:tcBorders>
              <w:top w:val="nil"/>
              <w:bottom w:val="single" w:sz="12" w:space="0" w:color="auto"/>
            </w:tcBorders>
            <w:shd w:val="clear" w:color="auto" w:fill="auto"/>
          </w:tcPr>
          <w:p w14:paraId="409F0513" w14:textId="77777777" w:rsidR="001A5BAC" w:rsidRPr="009947DF" w:rsidRDefault="001A5BAC" w:rsidP="009947DF">
            <w:pPr>
              <w:pStyle w:val="1e"/>
              <w:rPr>
                <w:kern w:val="2"/>
              </w:rPr>
            </w:pPr>
            <w:r w:rsidRPr="009947DF">
              <w:rPr>
                <w:rFonts w:hint="eastAsia"/>
                <w:kern w:val="2"/>
              </w:rPr>
              <w:t>0.1866</w:t>
            </w:r>
          </w:p>
        </w:tc>
      </w:tr>
    </w:tbl>
    <w:p w14:paraId="211475DF" w14:textId="1E36E269" w:rsidR="001A5BAC" w:rsidRPr="001A5BAC" w:rsidRDefault="001A5BAC" w:rsidP="00D16B00">
      <w:pPr>
        <w:pStyle w:val="aff3"/>
        <w:spacing w:beforeLines="50" w:before="156"/>
        <w:ind w:firstLine="480"/>
      </w:pPr>
      <w:r w:rsidRPr="001A5BAC">
        <w:rPr>
          <w:rFonts w:hint="eastAsia"/>
        </w:rPr>
        <w:t>图</w:t>
      </w:r>
      <w:r w:rsidRPr="001A5BAC">
        <w:rPr>
          <w:rFonts w:hint="eastAsia"/>
        </w:rPr>
        <w:t>6-9</w:t>
      </w:r>
      <w:r w:rsidRPr="001A5BAC">
        <w:rPr>
          <w:rFonts w:hint="eastAsia"/>
        </w:rPr>
        <w:t>和表</w:t>
      </w:r>
      <w:r w:rsidRPr="001A5BAC">
        <w:rPr>
          <w:rFonts w:hint="eastAsia"/>
        </w:rPr>
        <w:t>6-3</w:t>
      </w:r>
      <w:r w:rsidRPr="001A5BAC">
        <w:rPr>
          <w:rFonts w:hint="eastAsia"/>
        </w:rPr>
        <w:t>所示的是</w:t>
      </w:r>
      <w:r w:rsidRPr="001A5BAC">
        <w:rPr>
          <w:rFonts w:hint="eastAsia"/>
        </w:rPr>
        <w:t>SANCHI</w:t>
      </w:r>
      <w:r w:rsidRPr="001A5BAC">
        <w:rPr>
          <w:rFonts w:hint="eastAsia"/>
        </w:rPr>
        <w:t>油轮</w:t>
      </w:r>
      <w:r w:rsidRPr="001A5BAC">
        <w:rPr>
          <w:rFonts w:hint="eastAsia"/>
        </w:rPr>
        <w:t>197</w:t>
      </w:r>
      <w:r w:rsidRPr="001A5BAC">
        <w:rPr>
          <w:rFonts w:hint="eastAsia"/>
        </w:rPr>
        <w:t>小时全程漂流轨迹预测结果。为了检验算法的优越性，与基于半解析式漂流轨迹预测方法</w:t>
      </w:r>
      <w:r w:rsidR="00700E34" w:rsidRPr="00882E4D">
        <w:rPr>
          <w:rFonts w:hint="eastAsia"/>
          <w:vertAlign w:val="superscript"/>
        </w:rPr>
        <w:t>[77]</w:t>
      </w:r>
      <w:r w:rsidRPr="001A5BAC">
        <w:rPr>
          <w:rFonts w:hint="eastAsia"/>
        </w:rPr>
        <w:t>进行了对比。从图中可以看出，本章所提漂流预测算法在</w:t>
      </w:r>
      <w:r w:rsidRPr="001A5BAC">
        <w:rPr>
          <w:rFonts w:hint="eastAsia"/>
        </w:rPr>
        <w:t>197</w:t>
      </w:r>
      <w:r w:rsidRPr="001A5BAC">
        <w:rPr>
          <w:rFonts w:hint="eastAsia"/>
        </w:rPr>
        <w:t>小时的超长时预测情景中表现良好，优于基于半解析式方法。具体表现为：本章算法的预测结果（红色散点）在整体上要更接近于真实轨迹（黑色散点），相比于对比方法的预测结果（蓝色散点）。考虑到本章的预测情况为预测轨迹点数量大于真实轨迹点数据，根据第</w:t>
      </w:r>
      <w:r w:rsidRPr="001A5BAC">
        <w:rPr>
          <w:rFonts w:hint="eastAsia"/>
        </w:rPr>
        <w:t>2.4</w:t>
      </w:r>
      <w:r w:rsidRPr="001A5BAC">
        <w:rPr>
          <w:rFonts w:hint="eastAsia"/>
        </w:rPr>
        <w:t>节的分析，采用</w:t>
      </w:r>
      <w:r w:rsidRPr="001A5BAC">
        <w:rPr>
          <w:rFonts w:hint="eastAsia"/>
        </w:rPr>
        <w:t>Huasdorff</w:t>
      </w:r>
      <w:r w:rsidRPr="001A5BAC">
        <w:rPr>
          <w:rFonts w:hint="eastAsia"/>
        </w:rPr>
        <w:t>指标和</w:t>
      </w:r>
      <w:r w:rsidRPr="001A5BAC">
        <w:rPr>
          <w:rFonts w:hint="eastAsia"/>
        </w:rPr>
        <w:t>DTW</w:t>
      </w:r>
      <w:r w:rsidRPr="001A5BAC">
        <w:rPr>
          <w:rFonts w:hint="eastAsia"/>
        </w:rPr>
        <w:t>指标作为实验结果评价的定量分析指标。本章算法的</w:t>
      </w:r>
      <w:r w:rsidRPr="001A5BAC">
        <w:rPr>
          <w:rFonts w:hint="eastAsia"/>
        </w:rPr>
        <w:t>Huasdorff</w:t>
      </w:r>
      <w:r w:rsidRPr="001A5BAC">
        <w:rPr>
          <w:rFonts w:hint="eastAsia"/>
        </w:rPr>
        <w:t>指标为</w:t>
      </w:r>
      <w:r w:rsidRPr="001A5BAC">
        <w:rPr>
          <w:rFonts w:hint="eastAsia"/>
        </w:rPr>
        <w:t>0.2434</w:t>
      </w:r>
      <w:r w:rsidR="00697F29">
        <w:rPr>
          <w:rFonts w:cs="Times New Roman"/>
        </w:rPr>
        <w:t>°</w:t>
      </w:r>
      <w:r w:rsidRPr="001A5BAC">
        <w:rPr>
          <w:rFonts w:hint="eastAsia"/>
        </w:rPr>
        <w:t>，相比于半解析式方法（</w:t>
      </w:r>
      <w:r w:rsidRPr="001A5BAC">
        <w:rPr>
          <w:rFonts w:hint="eastAsia"/>
        </w:rPr>
        <w:t>0.5322</w:t>
      </w:r>
      <w:r w:rsidR="00697F29">
        <w:rPr>
          <w:rFonts w:cs="Times New Roman"/>
        </w:rPr>
        <w:t>°</w:t>
      </w:r>
      <w:r w:rsidRPr="001A5BAC">
        <w:rPr>
          <w:rFonts w:hint="eastAsia"/>
        </w:rPr>
        <w:t>）</w:t>
      </w:r>
      <w:r w:rsidR="00931AB6">
        <w:rPr>
          <w:rFonts w:hint="eastAsia"/>
        </w:rPr>
        <w:t>降低</w:t>
      </w:r>
      <w:r w:rsidRPr="001A5BAC">
        <w:rPr>
          <w:rFonts w:hint="eastAsia"/>
        </w:rPr>
        <w:t>了</w:t>
      </w:r>
      <w:r w:rsidRPr="001A5BAC">
        <w:rPr>
          <w:rFonts w:hint="eastAsia"/>
        </w:rPr>
        <w:t>54%</w:t>
      </w:r>
      <w:r w:rsidRPr="001A5BAC">
        <w:rPr>
          <w:rFonts w:hint="eastAsia"/>
        </w:rPr>
        <w:t>；</w:t>
      </w:r>
      <w:r w:rsidRPr="001A5BAC">
        <w:rPr>
          <w:rFonts w:hint="eastAsia"/>
        </w:rPr>
        <w:t>DTW</w:t>
      </w:r>
      <w:r w:rsidRPr="001A5BAC">
        <w:rPr>
          <w:rFonts w:hint="eastAsia"/>
        </w:rPr>
        <w:t>指标为</w:t>
      </w:r>
      <w:r w:rsidRPr="001A5BAC">
        <w:rPr>
          <w:rFonts w:hint="eastAsia"/>
        </w:rPr>
        <w:t>0.1629</w:t>
      </w:r>
      <w:r w:rsidR="00697F29">
        <w:rPr>
          <w:rFonts w:cs="Times New Roman"/>
        </w:rPr>
        <w:t>°</w:t>
      </w:r>
      <w:r w:rsidRPr="001A5BAC">
        <w:rPr>
          <w:rFonts w:hint="eastAsia"/>
        </w:rPr>
        <w:t>，相比于半解析式方法（</w:t>
      </w:r>
      <w:r w:rsidRPr="001A5BAC">
        <w:rPr>
          <w:rFonts w:hint="eastAsia"/>
        </w:rPr>
        <w:t>0.1866</w:t>
      </w:r>
      <w:r w:rsidR="00697F29">
        <w:rPr>
          <w:rFonts w:cs="Times New Roman"/>
        </w:rPr>
        <w:t>°</w:t>
      </w:r>
      <w:r w:rsidRPr="001A5BAC">
        <w:rPr>
          <w:rFonts w:hint="eastAsia"/>
        </w:rPr>
        <w:t>）</w:t>
      </w:r>
      <w:r w:rsidR="00931AB6">
        <w:rPr>
          <w:rFonts w:hint="eastAsia"/>
        </w:rPr>
        <w:t>降低</w:t>
      </w:r>
      <w:r w:rsidRPr="001A5BAC">
        <w:rPr>
          <w:rFonts w:hint="eastAsia"/>
        </w:rPr>
        <w:t>了</w:t>
      </w:r>
      <w:r w:rsidRPr="001A5BAC">
        <w:rPr>
          <w:rFonts w:hint="eastAsia"/>
        </w:rPr>
        <w:t>13%</w:t>
      </w:r>
      <w:r w:rsidRPr="001A5BAC">
        <w:rPr>
          <w:rFonts w:hint="eastAsia"/>
        </w:rPr>
        <w:t>，说明了本章算法的优越性。</w:t>
      </w:r>
    </w:p>
    <w:p w14:paraId="28FABC1D" w14:textId="77777777" w:rsidR="001A5BAC" w:rsidRPr="001A5BAC" w:rsidRDefault="001A5BAC" w:rsidP="00D16B00">
      <w:pPr>
        <w:pStyle w:val="aff3"/>
        <w:ind w:firstLine="480"/>
      </w:pPr>
      <w:r w:rsidRPr="001A5BAC">
        <w:rPr>
          <w:rFonts w:hint="eastAsia"/>
        </w:rPr>
        <w:t>本章方法的预测结果前约</w:t>
      </w:r>
      <w:r w:rsidRPr="001A5BAC">
        <w:rPr>
          <w:rFonts w:hint="eastAsia"/>
        </w:rPr>
        <w:t>80%</w:t>
      </w:r>
      <w:r w:rsidRPr="001A5BAC">
        <w:rPr>
          <w:rFonts w:hint="eastAsia"/>
        </w:rPr>
        <w:t>的轨迹部分预测较好，但是后</w:t>
      </w:r>
      <w:r w:rsidRPr="001A5BAC">
        <w:rPr>
          <w:rFonts w:hint="eastAsia"/>
        </w:rPr>
        <w:t>20%</w:t>
      </w:r>
      <w:r w:rsidRPr="001A5BAC">
        <w:rPr>
          <w:rFonts w:hint="eastAsia"/>
        </w:rPr>
        <w:t>部分误差越来越大，整体偏向于图</w:t>
      </w:r>
      <w:r w:rsidRPr="001A5BAC">
        <w:rPr>
          <w:rFonts w:hint="eastAsia"/>
        </w:rPr>
        <w:t>6-9</w:t>
      </w:r>
      <w:r w:rsidRPr="001A5BAC">
        <w:rPr>
          <w:rFonts w:hint="eastAsia"/>
        </w:rPr>
        <w:t>的左边。结合算法的建模过程，研究认为由</w:t>
      </w:r>
      <w:r w:rsidRPr="001A5BAC">
        <w:rPr>
          <w:rFonts w:hint="eastAsia"/>
        </w:rPr>
        <w:t>2</w:t>
      </w:r>
      <w:r w:rsidRPr="001A5BAC">
        <w:rPr>
          <w:rFonts w:hint="eastAsia"/>
        </w:rPr>
        <w:t>种原因导致。其一是本章方法采用单步迭代预测方法，难以避免误差的累计效应，尤其是在进行</w:t>
      </w:r>
      <w:r w:rsidRPr="001A5BAC">
        <w:rPr>
          <w:rFonts w:hint="eastAsia"/>
        </w:rPr>
        <w:t>197</w:t>
      </w:r>
      <w:r w:rsidRPr="001A5BAC">
        <w:rPr>
          <w:rFonts w:hint="eastAsia"/>
        </w:rPr>
        <w:t>小时超长时预测任务，因此，导致预测结果越来越不准。其二是在建立</w:t>
      </w:r>
      <w:r w:rsidRPr="001A5BAC">
        <w:rPr>
          <w:rFonts w:hint="eastAsia"/>
        </w:rPr>
        <w:t>SANCHI</w:t>
      </w:r>
      <w:r w:rsidRPr="001A5BAC">
        <w:rPr>
          <w:rFonts w:hint="eastAsia"/>
        </w:rPr>
        <w:t>油轮漂流预测模型时，模型中的各个力和力矩的作用系数在</w:t>
      </w:r>
      <w:r w:rsidRPr="001A5BAC">
        <w:rPr>
          <w:rFonts w:hint="eastAsia"/>
        </w:rPr>
        <w:t>197</w:t>
      </w:r>
      <w:r w:rsidRPr="001A5BAC">
        <w:rPr>
          <w:rFonts w:hint="eastAsia"/>
        </w:rPr>
        <w:t>小时预测过程中是固定的。考虑到</w:t>
      </w:r>
      <w:r w:rsidRPr="001A5BAC">
        <w:rPr>
          <w:rFonts w:hint="eastAsia"/>
        </w:rPr>
        <w:t>SANCHI</w:t>
      </w:r>
      <w:r w:rsidRPr="001A5BAC">
        <w:rPr>
          <w:rFonts w:hint="eastAsia"/>
        </w:rPr>
        <w:t>油轮的实际漂流情况，全船失火，所载货物的质量也在动态变化，因此，固定的作用系数是不合适的。这导致了本章预测结果整体偏向于图</w:t>
      </w:r>
      <w:r w:rsidRPr="001A5BAC">
        <w:rPr>
          <w:rFonts w:hint="eastAsia"/>
        </w:rPr>
        <w:t>6-9</w:t>
      </w:r>
      <w:r w:rsidRPr="001A5BAC">
        <w:rPr>
          <w:rFonts w:hint="eastAsia"/>
        </w:rPr>
        <w:t>的左边。</w:t>
      </w:r>
    </w:p>
    <w:p w14:paraId="360F5EAE" w14:textId="6E8A9768" w:rsidR="001A5BAC" w:rsidRPr="001A5BAC" w:rsidRDefault="00182517" w:rsidP="00182517">
      <w:pPr>
        <w:widowControl/>
        <w:spacing w:beforeLines="50" w:before="156" w:afterLines="50" w:after="156" w:line="400" w:lineRule="atLeast"/>
        <w:ind w:firstLineChars="0" w:firstLine="0"/>
        <w:jc w:val="center"/>
        <w:rPr>
          <w:rFonts w:cs="宋体"/>
          <w:kern w:val="0"/>
          <w:szCs w:val="22"/>
        </w:rPr>
      </w:pPr>
      <w:r>
        <w:rPr>
          <w:noProof/>
        </w:rPr>
        <w:drawing>
          <wp:inline distT="0" distB="0" distL="0" distR="0" wp14:anchorId="6220F05A" wp14:editId="13A2CC28">
            <wp:extent cx="2486164" cy="1368000"/>
            <wp:effectExtent l="0" t="0" r="0" b="3810"/>
            <wp:docPr id="17101158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15888" name=""/>
                    <pic:cNvPicPr/>
                  </pic:nvPicPr>
                  <pic:blipFill rotWithShape="1">
                    <a:blip r:embed="rId1041">
                      <a:extLst>
                        <a:ext uri="{96DAC541-7B7A-43D3-8B79-37D633B846F1}">
                          <asvg:svgBlip xmlns:asvg="http://schemas.microsoft.com/office/drawing/2016/SVG/main" r:embed="rId1042"/>
                        </a:ext>
                      </a:extLst>
                    </a:blip>
                    <a:srcRect l="1026" t="11547" r="9674"/>
                    <a:stretch/>
                  </pic:blipFill>
                  <pic:spPr bwMode="auto">
                    <a:xfrm>
                      <a:off x="0" y="0"/>
                      <a:ext cx="2486164" cy="1368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5DF62BF" wp14:editId="370599CD">
            <wp:extent cx="2569843" cy="1368000"/>
            <wp:effectExtent l="0" t="0" r="2540" b="3810"/>
            <wp:docPr id="133777037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70377" name=""/>
                    <pic:cNvPicPr/>
                  </pic:nvPicPr>
                  <pic:blipFill rotWithShape="1">
                    <a:blip r:embed="rId1043">
                      <a:extLst>
                        <a:ext uri="{96DAC541-7B7A-43D3-8B79-37D633B846F1}">
                          <asvg:svgBlip xmlns:asvg="http://schemas.microsoft.com/office/drawing/2016/SVG/main" r:embed="rId1044"/>
                        </a:ext>
                      </a:extLst>
                    </a:blip>
                    <a:srcRect l="941" t="11572" r="6781"/>
                    <a:stretch/>
                  </pic:blipFill>
                  <pic:spPr bwMode="auto">
                    <a:xfrm>
                      <a:off x="0" y="0"/>
                      <a:ext cx="2569843" cy="1368000"/>
                    </a:xfrm>
                    <a:prstGeom prst="rect">
                      <a:avLst/>
                    </a:prstGeom>
                    <a:ln>
                      <a:noFill/>
                    </a:ln>
                    <a:extLst>
                      <a:ext uri="{53640926-AAD7-44D8-BBD7-CCE9431645EC}">
                        <a14:shadowObscured xmlns:a14="http://schemas.microsoft.com/office/drawing/2010/main"/>
                      </a:ext>
                    </a:extLst>
                  </pic:spPr>
                </pic:pic>
              </a:graphicData>
            </a:graphic>
          </wp:inline>
        </w:drawing>
      </w:r>
    </w:p>
    <w:p w14:paraId="06B01141" w14:textId="77777777" w:rsidR="001A5BAC" w:rsidRPr="001A5BAC" w:rsidRDefault="00D16B00" w:rsidP="00D16B00">
      <w:pPr>
        <w:pStyle w:val="ab0"/>
        <w:spacing w:after="156"/>
        <w:jc w:val="both"/>
      </w:pPr>
      <w:r>
        <w:tab/>
      </w:r>
      <w:r w:rsidR="001A5BAC" w:rsidRPr="001A5BAC">
        <w:rPr>
          <w:rFonts w:hint="eastAsia"/>
        </w:rPr>
        <w:t>a</w:t>
      </w:r>
      <w:r w:rsidR="001A5BAC" w:rsidRPr="001A5BAC">
        <w:rPr>
          <w:rFonts w:hint="eastAsia"/>
        </w:rPr>
        <w:t>）</w:t>
      </w:r>
      <w:r>
        <w:tab/>
      </w:r>
      <w:r w:rsidR="001A5BAC" w:rsidRPr="001A5BAC">
        <w:rPr>
          <w:rFonts w:hint="eastAsia"/>
        </w:rPr>
        <w:t>b</w:t>
      </w:r>
      <w:r w:rsidR="001A5BAC" w:rsidRPr="001A5BAC">
        <w:rPr>
          <w:rFonts w:hint="eastAsia"/>
        </w:rPr>
        <w:t>）</w:t>
      </w:r>
    </w:p>
    <w:p w14:paraId="2B92AE80" w14:textId="186CFE49" w:rsidR="001A5BAC" w:rsidRPr="001A5BAC" w:rsidRDefault="00182517" w:rsidP="00D16B00">
      <w:pPr>
        <w:widowControl/>
        <w:spacing w:beforeLines="50" w:before="156" w:line="400" w:lineRule="atLeast"/>
        <w:ind w:firstLineChars="0" w:firstLine="0"/>
        <w:jc w:val="center"/>
        <w:rPr>
          <w:rFonts w:cs="宋体"/>
          <w:b/>
          <w:bCs/>
          <w:kern w:val="0"/>
          <w:szCs w:val="22"/>
        </w:rPr>
      </w:pPr>
      <w:r>
        <w:rPr>
          <w:noProof/>
        </w:rPr>
        <w:lastRenderedPageBreak/>
        <w:drawing>
          <wp:inline distT="0" distB="0" distL="0" distR="0" wp14:anchorId="6FAA5F12" wp14:editId="443E9611">
            <wp:extent cx="2530541" cy="1368000"/>
            <wp:effectExtent l="0" t="0" r="3175" b="3810"/>
            <wp:docPr id="137412415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4156" name=""/>
                    <pic:cNvPicPr/>
                  </pic:nvPicPr>
                  <pic:blipFill rotWithShape="1">
                    <a:blip r:embed="rId1045">
                      <a:extLst>
                        <a:ext uri="{96DAC541-7B7A-43D3-8B79-37D633B846F1}">
                          <asvg:svgBlip xmlns:asvg="http://schemas.microsoft.com/office/drawing/2016/SVG/main" r:embed="rId1046"/>
                        </a:ext>
                      </a:extLst>
                    </a:blip>
                    <a:srcRect l="2431" t="11572" r="6703"/>
                    <a:stretch/>
                  </pic:blipFill>
                  <pic:spPr bwMode="auto">
                    <a:xfrm>
                      <a:off x="0" y="0"/>
                      <a:ext cx="2530541" cy="1368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8640785" wp14:editId="6EA35631">
            <wp:extent cx="2488862" cy="1368000"/>
            <wp:effectExtent l="0" t="0" r="6985" b="3810"/>
            <wp:docPr id="143241766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17665" name=""/>
                    <pic:cNvPicPr/>
                  </pic:nvPicPr>
                  <pic:blipFill rotWithShape="1">
                    <a:blip r:embed="rId1047">
                      <a:extLst>
                        <a:ext uri="{96DAC541-7B7A-43D3-8B79-37D633B846F1}">
                          <asvg:svgBlip xmlns:asvg="http://schemas.microsoft.com/office/drawing/2016/SVG/main" r:embed="rId1048"/>
                        </a:ext>
                      </a:extLst>
                    </a:blip>
                    <a:srcRect l="1019" t="11713" r="9754"/>
                    <a:stretch/>
                  </pic:blipFill>
                  <pic:spPr bwMode="auto">
                    <a:xfrm>
                      <a:off x="0" y="0"/>
                      <a:ext cx="2488862" cy="1368000"/>
                    </a:xfrm>
                    <a:prstGeom prst="rect">
                      <a:avLst/>
                    </a:prstGeom>
                    <a:ln>
                      <a:noFill/>
                    </a:ln>
                    <a:extLst>
                      <a:ext uri="{53640926-AAD7-44D8-BBD7-CCE9431645EC}">
                        <a14:shadowObscured xmlns:a14="http://schemas.microsoft.com/office/drawing/2010/main"/>
                      </a:ext>
                    </a:extLst>
                  </pic:spPr>
                </pic:pic>
              </a:graphicData>
            </a:graphic>
          </wp:inline>
        </w:drawing>
      </w:r>
    </w:p>
    <w:p w14:paraId="353D2DB5" w14:textId="77777777" w:rsidR="001A5BAC" w:rsidRPr="001A5BAC" w:rsidRDefault="00D16B00" w:rsidP="00D16B00">
      <w:pPr>
        <w:pStyle w:val="ab0"/>
        <w:spacing w:afterLines="0" w:after="0"/>
        <w:jc w:val="both"/>
        <w:rPr>
          <w:b/>
          <w:bCs/>
        </w:rPr>
      </w:pPr>
      <w:r>
        <w:tab/>
      </w:r>
      <w:r w:rsidR="001A5BAC" w:rsidRPr="001A5BAC">
        <w:rPr>
          <w:rFonts w:hint="eastAsia"/>
        </w:rPr>
        <w:t>c</w:t>
      </w:r>
      <w:r w:rsidR="001A5BAC" w:rsidRPr="001A5BAC">
        <w:rPr>
          <w:rFonts w:hint="eastAsia"/>
        </w:rPr>
        <w:t>）</w:t>
      </w:r>
      <w:r>
        <w:tab/>
      </w:r>
      <w:r w:rsidR="001A5BAC" w:rsidRPr="001A5BAC">
        <w:rPr>
          <w:rFonts w:hint="eastAsia"/>
        </w:rPr>
        <w:t>d</w:t>
      </w:r>
      <w:r w:rsidR="001A5BAC" w:rsidRPr="001A5BAC">
        <w:rPr>
          <w:rFonts w:hint="eastAsia"/>
        </w:rPr>
        <w:t>）</w:t>
      </w:r>
    </w:p>
    <w:p w14:paraId="070F3DFE" w14:textId="5FE0853E" w:rsidR="001A5BAC" w:rsidRPr="001A5BAC" w:rsidRDefault="00182517" w:rsidP="00D16B00">
      <w:pPr>
        <w:widowControl/>
        <w:spacing w:beforeLines="50" w:before="156" w:line="400" w:lineRule="atLeast"/>
        <w:ind w:firstLineChars="0" w:firstLine="0"/>
        <w:jc w:val="center"/>
        <w:rPr>
          <w:rFonts w:cs="宋体"/>
          <w:kern w:val="0"/>
          <w:szCs w:val="22"/>
        </w:rPr>
      </w:pPr>
      <w:r>
        <w:rPr>
          <w:noProof/>
        </w:rPr>
        <w:drawing>
          <wp:inline distT="0" distB="0" distL="0" distR="0" wp14:anchorId="6E505D10" wp14:editId="2E1A6386">
            <wp:extent cx="2491051" cy="1368000"/>
            <wp:effectExtent l="0" t="0" r="5080" b="3810"/>
            <wp:docPr id="127743986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39869" name=""/>
                    <pic:cNvPicPr/>
                  </pic:nvPicPr>
                  <pic:blipFill rotWithShape="1">
                    <a:blip r:embed="rId1049">
                      <a:extLst>
                        <a:ext uri="{96DAC541-7B7A-43D3-8B79-37D633B846F1}">
                          <asvg:svgBlip xmlns:asvg="http://schemas.microsoft.com/office/drawing/2016/SVG/main" r:embed="rId1050"/>
                        </a:ext>
                      </a:extLst>
                    </a:blip>
                    <a:srcRect l="1019" t="11713" r="9675"/>
                    <a:stretch/>
                  </pic:blipFill>
                  <pic:spPr bwMode="auto">
                    <a:xfrm>
                      <a:off x="0" y="0"/>
                      <a:ext cx="2491051" cy="1368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43647896" wp14:editId="306161BD">
            <wp:extent cx="2437802" cy="1368000"/>
            <wp:effectExtent l="0" t="0" r="635" b="3810"/>
            <wp:docPr id="1151904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041" name=""/>
                    <pic:cNvPicPr/>
                  </pic:nvPicPr>
                  <pic:blipFill rotWithShape="1">
                    <a:blip r:embed="rId1051">
                      <a:extLst>
                        <a:ext uri="{96DAC541-7B7A-43D3-8B79-37D633B846F1}">
                          <asvg:svgBlip xmlns:asvg="http://schemas.microsoft.com/office/drawing/2016/SVG/main" r:embed="rId1052"/>
                        </a:ext>
                      </a:extLst>
                    </a:blip>
                    <a:srcRect l="2430" t="11290" r="9754"/>
                    <a:stretch/>
                  </pic:blipFill>
                  <pic:spPr bwMode="auto">
                    <a:xfrm>
                      <a:off x="0" y="0"/>
                      <a:ext cx="2437802" cy="1368000"/>
                    </a:xfrm>
                    <a:prstGeom prst="rect">
                      <a:avLst/>
                    </a:prstGeom>
                    <a:ln>
                      <a:noFill/>
                    </a:ln>
                    <a:extLst>
                      <a:ext uri="{53640926-AAD7-44D8-BBD7-CCE9431645EC}">
                        <a14:shadowObscured xmlns:a14="http://schemas.microsoft.com/office/drawing/2010/main"/>
                      </a:ext>
                    </a:extLst>
                  </pic:spPr>
                </pic:pic>
              </a:graphicData>
            </a:graphic>
          </wp:inline>
        </w:drawing>
      </w:r>
    </w:p>
    <w:p w14:paraId="6EC9E674" w14:textId="77777777" w:rsidR="001A5BAC" w:rsidRPr="001A5BAC" w:rsidRDefault="00D16B00" w:rsidP="00D16B00">
      <w:pPr>
        <w:pStyle w:val="ab0"/>
        <w:spacing w:afterLines="0" w:after="0"/>
        <w:jc w:val="both"/>
      </w:pPr>
      <w:r>
        <w:tab/>
      </w:r>
      <w:r w:rsidR="001A5BAC" w:rsidRPr="001A5BAC">
        <w:rPr>
          <w:rFonts w:hint="eastAsia"/>
        </w:rPr>
        <w:t>e</w:t>
      </w:r>
      <w:r w:rsidR="001A5BAC" w:rsidRPr="001A5BAC">
        <w:rPr>
          <w:rFonts w:hint="eastAsia"/>
        </w:rPr>
        <w:t>）</w:t>
      </w:r>
      <w:r>
        <w:tab/>
      </w:r>
      <w:r w:rsidR="001A5BAC" w:rsidRPr="001A5BAC">
        <w:rPr>
          <w:rFonts w:hint="eastAsia"/>
        </w:rPr>
        <w:t>f</w:t>
      </w:r>
      <w:r w:rsidR="001A5BAC" w:rsidRPr="001A5BAC">
        <w:rPr>
          <w:rFonts w:hint="eastAsia"/>
        </w:rPr>
        <w:t>）</w:t>
      </w:r>
    </w:p>
    <w:p w14:paraId="529ADE49" w14:textId="14ECDCC7" w:rsidR="001A5BAC" w:rsidRPr="001A5BAC" w:rsidRDefault="00182517" w:rsidP="00D16B00">
      <w:pPr>
        <w:widowControl/>
        <w:spacing w:beforeLines="50" w:before="156" w:line="400" w:lineRule="atLeast"/>
        <w:ind w:firstLineChars="0" w:firstLine="0"/>
        <w:jc w:val="center"/>
        <w:rPr>
          <w:rFonts w:cs="宋体"/>
          <w:kern w:val="0"/>
          <w:szCs w:val="22"/>
        </w:rPr>
      </w:pPr>
      <w:r>
        <w:rPr>
          <w:noProof/>
        </w:rPr>
        <w:drawing>
          <wp:inline distT="0" distB="0" distL="0" distR="0" wp14:anchorId="4CE7EAFF" wp14:editId="6E42443C">
            <wp:extent cx="2451684" cy="1368000"/>
            <wp:effectExtent l="0" t="0" r="6350" b="3810"/>
            <wp:docPr id="897545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4579" name=""/>
                    <pic:cNvPicPr/>
                  </pic:nvPicPr>
                  <pic:blipFill rotWithShape="1">
                    <a:blip r:embed="rId1053">
                      <a:extLst>
                        <a:ext uri="{96DAC541-7B7A-43D3-8B79-37D633B846F1}">
                          <asvg:svgBlip xmlns:asvg="http://schemas.microsoft.com/office/drawing/2016/SVG/main" r:embed="rId1054"/>
                        </a:ext>
                      </a:extLst>
                    </a:blip>
                    <a:srcRect l="2431" t="11713" r="9675"/>
                    <a:stretch/>
                  </pic:blipFill>
                  <pic:spPr bwMode="auto">
                    <a:xfrm>
                      <a:off x="0" y="0"/>
                      <a:ext cx="2451684" cy="136800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DDE84F3" wp14:editId="3F9FC74C">
            <wp:extent cx="2568401" cy="1368000"/>
            <wp:effectExtent l="0" t="0" r="3810" b="3810"/>
            <wp:docPr id="116316697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6979" name=""/>
                    <pic:cNvPicPr/>
                  </pic:nvPicPr>
                  <pic:blipFill rotWithShape="1">
                    <a:blip r:embed="rId1055">
                      <a:extLst>
                        <a:ext uri="{96DAC541-7B7A-43D3-8B79-37D633B846F1}">
                          <asvg:svgBlip xmlns:asvg="http://schemas.microsoft.com/office/drawing/2016/SVG/main" r:embed="rId1056"/>
                        </a:ext>
                      </a:extLst>
                    </a:blip>
                    <a:srcRect l="1097" t="11290" r="6382"/>
                    <a:stretch/>
                  </pic:blipFill>
                  <pic:spPr bwMode="auto">
                    <a:xfrm>
                      <a:off x="0" y="0"/>
                      <a:ext cx="2568401" cy="1368000"/>
                    </a:xfrm>
                    <a:prstGeom prst="rect">
                      <a:avLst/>
                    </a:prstGeom>
                    <a:ln>
                      <a:noFill/>
                    </a:ln>
                    <a:extLst>
                      <a:ext uri="{53640926-AAD7-44D8-BBD7-CCE9431645EC}">
                        <a14:shadowObscured xmlns:a14="http://schemas.microsoft.com/office/drawing/2010/main"/>
                      </a:ext>
                    </a:extLst>
                  </pic:spPr>
                </pic:pic>
              </a:graphicData>
            </a:graphic>
          </wp:inline>
        </w:drawing>
      </w:r>
    </w:p>
    <w:p w14:paraId="1A4E70F6" w14:textId="77777777" w:rsidR="001A5BAC" w:rsidRPr="001A5BAC" w:rsidRDefault="00D16B00" w:rsidP="00D16B00">
      <w:pPr>
        <w:pStyle w:val="ab0"/>
        <w:spacing w:after="156"/>
        <w:jc w:val="both"/>
      </w:pPr>
      <w:r>
        <w:tab/>
      </w:r>
      <w:r w:rsidR="001A5BAC" w:rsidRPr="001A5BAC">
        <w:rPr>
          <w:rFonts w:hint="eastAsia"/>
        </w:rPr>
        <w:t>g</w:t>
      </w:r>
      <w:r w:rsidR="001A5BAC" w:rsidRPr="001A5BAC">
        <w:rPr>
          <w:rFonts w:hint="eastAsia"/>
        </w:rPr>
        <w:t>）</w:t>
      </w:r>
      <w:r>
        <w:tab/>
      </w:r>
      <w:r w:rsidR="001A5BAC" w:rsidRPr="001A5BAC">
        <w:rPr>
          <w:rFonts w:hint="eastAsia"/>
        </w:rPr>
        <w:t>h</w:t>
      </w:r>
      <w:r w:rsidR="001A5BAC" w:rsidRPr="001A5BAC">
        <w:rPr>
          <w:rFonts w:hint="eastAsia"/>
        </w:rPr>
        <w:t>）</w:t>
      </w:r>
    </w:p>
    <w:p w14:paraId="4E504A0F" w14:textId="77777777" w:rsidR="001A5BAC" w:rsidRPr="001A5BAC" w:rsidRDefault="001A5BAC" w:rsidP="00D16B00">
      <w:pPr>
        <w:pStyle w:val="affffe"/>
      </w:pPr>
      <w:r w:rsidRPr="001A5BAC">
        <w:rPr>
          <w:rFonts w:hint="eastAsia"/>
        </w:rPr>
        <w:t>图</w:t>
      </w:r>
      <w:r w:rsidRPr="001A5BAC">
        <w:rPr>
          <w:rFonts w:hint="eastAsia"/>
        </w:rPr>
        <w:t>6-10 24</w:t>
      </w:r>
      <w:r w:rsidRPr="001A5BAC">
        <w:rPr>
          <w:rFonts w:hint="eastAsia"/>
        </w:rPr>
        <w:t>小时单日预测结果</w:t>
      </w:r>
    </w:p>
    <w:p w14:paraId="7936003B" w14:textId="77777777" w:rsidR="001A5BAC" w:rsidRPr="001A5BAC" w:rsidRDefault="001A5BAC" w:rsidP="00D16B00">
      <w:pPr>
        <w:pStyle w:val="affffe"/>
        <w:spacing w:afterLines="50" w:after="156"/>
      </w:pPr>
      <w:r w:rsidRPr="001A5BAC">
        <w:rPr>
          <w:rFonts w:hint="eastAsia"/>
        </w:rPr>
        <w:t xml:space="preserve">Fig. 6-10 </w:t>
      </w:r>
      <w:r w:rsidRPr="001A5BAC">
        <w:t>24-hour daily prediction results</w:t>
      </w:r>
    </w:p>
    <w:p w14:paraId="27B3CF05" w14:textId="7E39AA17" w:rsidR="001A5BAC" w:rsidRPr="001A5BAC" w:rsidRDefault="00182517" w:rsidP="00D16B00">
      <w:pPr>
        <w:widowControl/>
        <w:spacing w:afterLines="50" w:after="156" w:line="400" w:lineRule="atLeast"/>
        <w:ind w:firstLineChars="0" w:firstLine="0"/>
        <w:jc w:val="center"/>
        <w:rPr>
          <w:rFonts w:cs="宋体"/>
          <w:kern w:val="0"/>
          <w:szCs w:val="22"/>
        </w:rPr>
      </w:pPr>
      <w:r>
        <w:rPr>
          <w:noProof/>
        </w:rPr>
        <w:drawing>
          <wp:inline distT="0" distB="0" distL="0" distR="0" wp14:anchorId="053F2EDE" wp14:editId="4BB9AD28">
            <wp:extent cx="4680000" cy="2586552"/>
            <wp:effectExtent l="0" t="0" r="6350" b="4445"/>
            <wp:docPr id="14174961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96155" name=""/>
                    <pic:cNvPicPr/>
                  </pic:nvPicPr>
                  <pic:blipFill rotWithShape="1">
                    <a:blip r:embed="rId1057">
                      <a:extLst>
                        <a:ext uri="{96DAC541-7B7A-43D3-8B79-37D633B846F1}">
                          <asvg:svgBlip xmlns:asvg="http://schemas.microsoft.com/office/drawing/2016/SVG/main" r:embed="rId1058"/>
                        </a:ext>
                      </a:extLst>
                    </a:blip>
                    <a:srcRect l="3451" t="11289" r="8734" b="1342"/>
                    <a:stretch/>
                  </pic:blipFill>
                  <pic:spPr bwMode="auto">
                    <a:xfrm>
                      <a:off x="0" y="0"/>
                      <a:ext cx="4680000" cy="2586552"/>
                    </a:xfrm>
                    <a:prstGeom prst="rect">
                      <a:avLst/>
                    </a:prstGeom>
                    <a:ln>
                      <a:noFill/>
                    </a:ln>
                    <a:extLst>
                      <a:ext uri="{53640926-AAD7-44D8-BBD7-CCE9431645EC}">
                        <a14:shadowObscured xmlns:a14="http://schemas.microsoft.com/office/drawing/2010/main"/>
                      </a:ext>
                    </a:extLst>
                  </pic:spPr>
                </pic:pic>
              </a:graphicData>
            </a:graphic>
          </wp:inline>
        </w:drawing>
      </w:r>
    </w:p>
    <w:p w14:paraId="3819C8C3" w14:textId="77777777" w:rsidR="001A5BAC" w:rsidRPr="001A5BAC" w:rsidRDefault="001A5BAC" w:rsidP="00D16B00">
      <w:pPr>
        <w:pStyle w:val="affffe"/>
      </w:pPr>
      <w:r w:rsidRPr="001A5BAC">
        <w:rPr>
          <w:rFonts w:hint="eastAsia"/>
        </w:rPr>
        <w:t>图</w:t>
      </w:r>
      <w:r w:rsidRPr="001A5BAC">
        <w:rPr>
          <w:rFonts w:hint="eastAsia"/>
        </w:rPr>
        <w:t>6-11 24</w:t>
      </w:r>
      <w:r w:rsidRPr="001A5BAC">
        <w:rPr>
          <w:rFonts w:hint="eastAsia"/>
        </w:rPr>
        <w:t>小时单日预测结果整体分布</w:t>
      </w:r>
    </w:p>
    <w:p w14:paraId="5037A16D" w14:textId="77777777" w:rsidR="001A5BAC" w:rsidRPr="001A5BAC" w:rsidRDefault="001A5BAC" w:rsidP="00D16B00">
      <w:pPr>
        <w:pStyle w:val="affffe"/>
        <w:spacing w:afterLines="50" w:after="156"/>
      </w:pPr>
      <w:r w:rsidRPr="001A5BAC">
        <w:rPr>
          <w:rFonts w:hint="eastAsia"/>
        </w:rPr>
        <w:t xml:space="preserve">Fig. 6-11 </w:t>
      </w:r>
      <w:r w:rsidRPr="001A5BAC">
        <w:t>Overall distribution of 24-hour daily forecast results</w:t>
      </w:r>
    </w:p>
    <w:p w14:paraId="0138C278" w14:textId="77777777" w:rsidR="001A5BAC" w:rsidRPr="001A5BAC" w:rsidRDefault="001A5BAC" w:rsidP="00D16B00">
      <w:pPr>
        <w:pStyle w:val="affffe"/>
        <w:spacing w:beforeLines="50" w:before="156"/>
      </w:pPr>
      <w:r w:rsidRPr="001A5BAC">
        <w:rPr>
          <w:rFonts w:hint="eastAsia"/>
        </w:rPr>
        <w:lastRenderedPageBreak/>
        <w:t>表</w:t>
      </w:r>
      <w:r w:rsidRPr="001A5BAC">
        <w:rPr>
          <w:rFonts w:hint="eastAsia"/>
        </w:rPr>
        <w:t xml:space="preserve"> 6-4 24</w:t>
      </w:r>
      <w:r w:rsidRPr="001A5BAC">
        <w:rPr>
          <w:rFonts w:hint="eastAsia"/>
        </w:rPr>
        <w:t>小时单日预测结果定量分析</w:t>
      </w:r>
    </w:p>
    <w:p w14:paraId="79893056" w14:textId="77777777" w:rsidR="001A5BAC" w:rsidRPr="001A5BAC" w:rsidRDefault="001A5BAC" w:rsidP="00D16B00">
      <w:pPr>
        <w:pStyle w:val="affffe"/>
      </w:pPr>
      <w:r w:rsidRPr="001A5BAC">
        <w:rPr>
          <w:rFonts w:hint="eastAsia"/>
        </w:rPr>
        <w:t xml:space="preserve">Tab. 6-4 </w:t>
      </w:r>
      <w:r w:rsidRPr="001A5BAC">
        <w:t xml:space="preserve">Quantitative analysis of 24-hour </w:t>
      </w:r>
    </w:p>
    <w:p w14:paraId="1F103CAB" w14:textId="77777777" w:rsidR="001A5BAC" w:rsidRPr="001A5BAC" w:rsidRDefault="001A5BAC" w:rsidP="00D16B00">
      <w:pPr>
        <w:pStyle w:val="affffe"/>
        <w:spacing w:afterLines="50" w:after="156"/>
      </w:pPr>
      <w:r w:rsidRPr="001A5BAC">
        <w:t>single day prediction results</w:t>
      </w:r>
    </w:p>
    <w:tbl>
      <w:tblPr>
        <w:tblW w:w="0" w:type="auto"/>
        <w:jc w:val="center"/>
        <w:tblBorders>
          <w:top w:val="single" w:sz="4" w:space="0" w:color="auto"/>
          <w:bottom w:val="single" w:sz="4" w:space="0" w:color="auto"/>
        </w:tblBorders>
        <w:tblLook w:val="04A0" w:firstRow="1" w:lastRow="0" w:firstColumn="1" w:lastColumn="0" w:noHBand="0" w:noVBand="1"/>
      </w:tblPr>
      <w:tblGrid>
        <w:gridCol w:w="1134"/>
        <w:gridCol w:w="1417"/>
        <w:gridCol w:w="1417"/>
        <w:gridCol w:w="1417"/>
        <w:gridCol w:w="1417"/>
      </w:tblGrid>
      <w:tr w:rsidR="001A5BAC" w:rsidRPr="009947DF" w14:paraId="05B01C07" w14:textId="77777777" w:rsidTr="00841FD1">
        <w:trPr>
          <w:jc w:val="center"/>
        </w:trPr>
        <w:tc>
          <w:tcPr>
            <w:tcW w:w="1134" w:type="dxa"/>
            <w:vMerge w:val="restart"/>
            <w:tcBorders>
              <w:top w:val="single" w:sz="12" w:space="0" w:color="auto"/>
              <w:bottom w:val="single" w:sz="4" w:space="0" w:color="auto"/>
            </w:tcBorders>
            <w:shd w:val="clear" w:color="auto" w:fill="auto"/>
            <w:vAlign w:val="center"/>
          </w:tcPr>
          <w:p w14:paraId="4CF44104" w14:textId="77777777" w:rsidR="001A5BAC" w:rsidRPr="009947DF" w:rsidRDefault="001A5BAC" w:rsidP="009947DF">
            <w:pPr>
              <w:pStyle w:val="1e"/>
              <w:rPr>
                <w:kern w:val="2"/>
              </w:rPr>
            </w:pPr>
            <w:r w:rsidRPr="009947DF">
              <w:rPr>
                <w:rFonts w:hint="eastAsia"/>
                <w:kern w:val="2"/>
              </w:rPr>
              <w:t>天数</w:t>
            </w:r>
          </w:p>
        </w:tc>
        <w:tc>
          <w:tcPr>
            <w:tcW w:w="2834" w:type="dxa"/>
            <w:gridSpan w:val="2"/>
            <w:tcBorders>
              <w:top w:val="single" w:sz="12" w:space="0" w:color="auto"/>
              <w:bottom w:val="single" w:sz="4" w:space="0" w:color="auto"/>
            </w:tcBorders>
            <w:shd w:val="clear" w:color="auto" w:fill="auto"/>
            <w:vAlign w:val="center"/>
          </w:tcPr>
          <w:p w14:paraId="516F0893" w14:textId="77777777" w:rsidR="001A5BAC" w:rsidRPr="009947DF" w:rsidRDefault="001A5BAC" w:rsidP="009947DF">
            <w:pPr>
              <w:pStyle w:val="1e"/>
              <w:rPr>
                <w:kern w:val="2"/>
              </w:rPr>
            </w:pPr>
            <w:r w:rsidRPr="009947DF">
              <w:rPr>
                <w:rFonts w:hint="eastAsia"/>
                <w:kern w:val="2"/>
              </w:rPr>
              <w:t>本文方法</w:t>
            </w:r>
          </w:p>
        </w:tc>
        <w:tc>
          <w:tcPr>
            <w:tcW w:w="2834" w:type="dxa"/>
            <w:gridSpan w:val="2"/>
            <w:tcBorders>
              <w:top w:val="single" w:sz="12" w:space="0" w:color="auto"/>
              <w:bottom w:val="single" w:sz="4" w:space="0" w:color="auto"/>
            </w:tcBorders>
            <w:shd w:val="clear" w:color="auto" w:fill="auto"/>
            <w:vAlign w:val="center"/>
          </w:tcPr>
          <w:p w14:paraId="2BA8CC3D" w14:textId="77777777" w:rsidR="001A5BAC" w:rsidRPr="009947DF" w:rsidRDefault="001A5BAC" w:rsidP="009947DF">
            <w:pPr>
              <w:pStyle w:val="1e"/>
              <w:rPr>
                <w:kern w:val="2"/>
              </w:rPr>
            </w:pPr>
            <w:r w:rsidRPr="009947DF">
              <w:rPr>
                <w:rFonts w:hint="eastAsia"/>
                <w:kern w:val="2"/>
              </w:rPr>
              <w:t>半解析式方法</w:t>
            </w:r>
          </w:p>
        </w:tc>
      </w:tr>
      <w:tr w:rsidR="001A5BAC" w:rsidRPr="009947DF" w14:paraId="6CF65800" w14:textId="77777777" w:rsidTr="00841FD1">
        <w:trPr>
          <w:jc w:val="center"/>
        </w:trPr>
        <w:tc>
          <w:tcPr>
            <w:tcW w:w="1134" w:type="dxa"/>
            <w:vMerge/>
            <w:tcBorders>
              <w:top w:val="nil"/>
              <w:bottom w:val="single" w:sz="4" w:space="0" w:color="auto"/>
            </w:tcBorders>
            <w:shd w:val="clear" w:color="auto" w:fill="auto"/>
            <w:vAlign w:val="center"/>
          </w:tcPr>
          <w:p w14:paraId="502FE02E" w14:textId="77777777" w:rsidR="001A5BAC" w:rsidRPr="009947DF" w:rsidRDefault="001A5BAC" w:rsidP="009947DF">
            <w:pPr>
              <w:pStyle w:val="1e"/>
              <w:rPr>
                <w:kern w:val="2"/>
              </w:rPr>
            </w:pPr>
          </w:p>
        </w:tc>
        <w:tc>
          <w:tcPr>
            <w:tcW w:w="1417" w:type="dxa"/>
            <w:tcBorders>
              <w:top w:val="single" w:sz="4" w:space="0" w:color="auto"/>
              <w:bottom w:val="single" w:sz="4" w:space="0" w:color="auto"/>
            </w:tcBorders>
            <w:shd w:val="clear" w:color="auto" w:fill="auto"/>
            <w:vAlign w:val="center"/>
          </w:tcPr>
          <w:p w14:paraId="57B821EC" w14:textId="77777777" w:rsidR="001A5BAC" w:rsidRPr="009947DF" w:rsidRDefault="001A5BAC" w:rsidP="009947DF">
            <w:pPr>
              <w:pStyle w:val="1e"/>
              <w:rPr>
                <w:kern w:val="2"/>
              </w:rPr>
            </w:pPr>
            <w:r w:rsidRPr="009947DF">
              <w:rPr>
                <w:rFonts w:hint="eastAsia"/>
                <w:kern w:val="2"/>
              </w:rPr>
              <w:t>Huasdorff</w:t>
            </w:r>
          </w:p>
          <w:p w14:paraId="4DFA3313" w14:textId="5809EA6A" w:rsidR="001A5BAC" w:rsidRPr="009947DF" w:rsidRDefault="001A5BAC" w:rsidP="009947DF">
            <w:pPr>
              <w:pStyle w:val="1e"/>
              <w:rPr>
                <w:kern w:val="2"/>
              </w:rPr>
            </w:pPr>
            <w:r w:rsidRPr="009947DF">
              <w:rPr>
                <w:rFonts w:hint="eastAsia"/>
                <w:kern w:val="2"/>
              </w:rPr>
              <w:t>指标</w:t>
            </w:r>
            <w:r w:rsidR="00931AB6">
              <w:rPr>
                <w:rFonts w:hint="eastAsia"/>
                <w:kern w:val="2"/>
              </w:rPr>
              <w:t>/</w:t>
            </w:r>
            <w:r w:rsidR="00931AB6">
              <w:rPr>
                <w:rFonts w:cs="Times New Roman"/>
                <w:kern w:val="2"/>
              </w:rPr>
              <w:t>°</w:t>
            </w:r>
          </w:p>
        </w:tc>
        <w:tc>
          <w:tcPr>
            <w:tcW w:w="1417" w:type="dxa"/>
            <w:tcBorders>
              <w:top w:val="single" w:sz="4" w:space="0" w:color="auto"/>
              <w:bottom w:val="single" w:sz="4" w:space="0" w:color="auto"/>
            </w:tcBorders>
            <w:shd w:val="clear" w:color="auto" w:fill="auto"/>
            <w:vAlign w:val="center"/>
          </w:tcPr>
          <w:p w14:paraId="12863FAA" w14:textId="77777777" w:rsidR="001A5BAC" w:rsidRPr="009947DF" w:rsidRDefault="001A5BAC" w:rsidP="009947DF">
            <w:pPr>
              <w:pStyle w:val="1e"/>
              <w:rPr>
                <w:kern w:val="2"/>
              </w:rPr>
            </w:pPr>
            <w:r w:rsidRPr="009947DF">
              <w:rPr>
                <w:rFonts w:hint="eastAsia"/>
                <w:kern w:val="2"/>
              </w:rPr>
              <w:t>DTW</w:t>
            </w:r>
          </w:p>
          <w:p w14:paraId="4345157B" w14:textId="49234E26" w:rsidR="001A5BAC" w:rsidRPr="009947DF" w:rsidRDefault="001A5BAC" w:rsidP="009947DF">
            <w:pPr>
              <w:pStyle w:val="1e"/>
              <w:rPr>
                <w:kern w:val="2"/>
              </w:rPr>
            </w:pPr>
            <w:r w:rsidRPr="009947DF">
              <w:rPr>
                <w:rFonts w:hint="eastAsia"/>
                <w:kern w:val="2"/>
              </w:rPr>
              <w:t>指标</w:t>
            </w:r>
            <w:r w:rsidR="00931AB6">
              <w:rPr>
                <w:rFonts w:hint="eastAsia"/>
                <w:kern w:val="2"/>
              </w:rPr>
              <w:t>/</w:t>
            </w:r>
            <w:r w:rsidR="00931AB6">
              <w:rPr>
                <w:rFonts w:cs="Times New Roman"/>
                <w:kern w:val="2"/>
              </w:rPr>
              <w:t>°</w:t>
            </w:r>
          </w:p>
        </w:tc>
        <w:tc>
          <w:tcPr>
            <w:tcW w:w="1417" w:type="dxa"/>
            <w:tcBorders>
              <w:top w:val="single" w:sz="4" w:space="0" w:color="auto"/>
              <w:bottom w:val="single" w:sz="4" w:space="0" w:color="auto"/>
            </w:tcBorders>
            <w:shd w:val="clear" w:color="auto" w:fill="auto"/>
            <w:vAlign w:val="center"/>
          </w:tcPr>
          <w:p w14:paraId="4C55D66A" w14:textId="77777777" w:rsidR="001A5BAC" w:rsidRPr="009947DF" w:rsidRDefault="001A5BAC" w:rsidP="009947DF">
            <w:pPr>
              <w:pStyle w:val="1e"/>
              <w:rPr>
                <w:kern w:val="2"/>
              </w:rPr>
            </w:pPr>
            <w:r w:rsidRPr="009947DF">
              <w:rPr>
                <w:rFonts w:hint="eastAsia"/>
                <w:kern w:val="2"/>
              </w:rPr>
              <w:t>Huasdorff</w:t>
            </w:r>
          </w:p>
          <w:p w14:paraId="140F8C55" w14:textId="6A79EBFB" w:rsidR="001A5BAC" w:rsidRPr="009947DF" w:rsidRDefault="001A5BAC" w:rsidP="009947DF">
            <w:pPr>
              <w:pStyle w:val="1e"/>
              <w:rPr>
                <w:kern w:val="2"/>
              </w:rPr>
            </w:pPr>
            <w:r w:rsidRPr="009947DF">
              <w:rPr>
                <w:rFonts w:hint="eastAsia"/>
                <w:kern w:val="2"/>
              </w:rPr>
              <w:t>指标</w:t>
            </w:r>
            <w:r w:rsidR="00931AB6">
              <w:rPr>
                <w:rFonts w:hint="eastAsia"/>
                <w:kern w:val="2"/>
              </w:rPr>
              <w:t>/</w:t>
            </w:r>
            <w:r w:rsidR="00931AB6">
              <w:rPr>
                <w:rFonts w:cs="Times New Roman"/>
                <w:kern w:val="2"/>
              </w:rPr>
              <w:t>°</w:t>
            </w:r>
          </w:p>
        </w:tc>
        <w:tc>
          <w:tcPr>
            <w:tcW w:w="1417" w:type="dxa"/>
            <w:tcBorders>
              <w:top w:val="single" w:sz="4" w:space="0" w:color="auto"/>
              <w:bottom w:val="single" w:sz="4" w:space="0" w:color="auto"/>
            </w:tcBorders>
            <w:shd w:val="clear" w:color="auto" w:fill="auto"/>
            <w:vAlign w:val="center"/>
          </w:tcPr>
          <w:p w14:paraId="33875AF7" w14:textId="77777777" w:rsidR="001A5BAC" w:rsidRPr="009947DF" w:rsidRDefault="001A5BAC" w:rsidP="009947DF">
            <w:pPr>
              <w:pStyle w:val="1e"/>
              <w:rPr>
                <w:kern w:val="2"/>
              </w:rPr>
            </w:pPr>
            <w:r w:rsidRPr="009947DF">
              <w:rPr>
                <w:rFonts w:hint="eastAsia"/>
                <w:kern w:val="2"/>
              </w:rPr>
              <w:t>DTW</w:t>
            </w:r>
          </w:p>
          <w:p w14:paraId="6AB99782" w14:textId="625EF6C4" w:rsidR="001A5BAC" w:rsidRPr="009947DF" w:rsidRDefault="001A5BAC" w:rsidP="009947DF">
            <w:pPr>
              <w:pStyle w:val="1e"/>
              <w:rPr>
                <w:kern w:val="2"/>
              </w:rPr>
            </w:pPr>
            <w:r w:rsidRPr="009947DF">
              <w:rPr>
                <w:rFonts w:hint="eastAsia"/>
                <w:kern w:val="2"/>
              </w:rPr>
              <w:t>指标</w:t>
            </w:r>
            <w:r w:rsidR="00931AB6">
              <w:rPr>
                <w:rFonts w:hint="eastAsia"/>
                <w:kern w:val="2"/>
              </w:rPr>
              <w:t>/</w:t>
            </w:r>
            <w:r w:rsidR="00931AB6">
              <w:rPr>
                <w:rFonts w:cs="Times New Roman"/>
                <w:kern w:val="2"/>
              </w:rPr>
              <w:t>°</w:t>
            </w:r>
          </w:p>
        </w:tc>
      </w:tr>
      <w:tr w:rsidR="001A5BAC" w:rsidRPr="009947DF" w14:paraId="01224763" w14:textId="77777777" w:rsidTr="00841FD1">
        <w:trPr>
          <w:jc w:val="center"/>
        </w:trPr>
        <w:tc>
          <w:tcPr>
            <w:tcW w:w="1134" w:type="dxa"/>
            <w:tcBorders>
              <w:top w:val="single" w:sz="4" w:space="0" w:color="auto"/>
            </w:tcBorders>
            <w:shd w:val="clear" w:color="auto" w:fill="auto"/>
            <w:vAlign w:val="center"/>
          </w:tcPr>
          <w:p w14:paraId="419AE8EB" w14:textId="77777777" w:rsidR="001A5BAC" w:rsidRPr="009947DF" w:rsidRDefault="001A5BAC" w:rsidP="009947DF">
            <w:pPr>
              <w:pStyle w:val="1e"/>
              <w:rPr>
                <w:kern w:val="2"/>
              </w:rPr>
            </w:pPr>
            <w:r w:rsidRPr="009947DF">
              <w:rPr>
                <w:rFonts w:hint="eastAsia"/>
                <w:kern w:val="2"/>
              </w:rPr>
              <w:t>1</w:t>
            </w:r>
          </w:p>
        </w:tc>
        <w:tc>
          <w:tcPr>
            <w:tcW w:w="1417" w:type="dxa"/>
            <w:tcBorders>
              <w:top w:val="single" w:sz="4" w:space="0" w:color="auto"/>
            </w:tcBorders>
            <w:shd w:val="clear" w:color="auto" w:fill="auto"/>
            <w:vAlign w:val="center"/>
          </w:tcPr>
          <w:p w14:paraId="6EE64F04" w14:textId="77777777" w:rsidR="001A5BAC" w:rsidRPr="009947DF" w:rsidRDefault="001A5BAC" w:rsidP="009947DF">
            <w:pPr>
              <w:pStyle w:val="1e"/>
              <w:rPr>
                <w:kern w:val="2"/>
              </w:rPr>
            </w:pPr>
            <w:r w:rsidRPr="009947DF">
              <w:rPr>
                <w:rFonts w:hint="eastAsia"/>
                <w:kern w:val="2"/>
              </w:rPr>
              <w:t>0.2518</w:t>
            </w:r>
          </w:p>
        </w:tc>
        <w:tc>
          <w:tcPr>
            <w:tcW w:w="1417" w:type="dxa"/>
            <w:tcBorders>
              <w:top w:val="single" w:sz="4" w:space="0" w:color="auto"/>
            </w:tcBorders>
            <w:shd w:val="clear" w:color="auto" w:fill="auto"/>
            <w:vAlign w:val="center"/>
          </w:tcPr>
          <w:p w14:paraId="14724FE1" w14:textId="77777777" w:rsidR="001A5BAC" w:rsidRPr="009947DF" w:rsidRDefault="001A5BAC" w:rsidP="009947DF">
            <w:pPr>
              <w:pStyle w:val="1e"/>
              <w:rPr>
                <w:kern w:val="2"/>
              </w:rPr>
            </w:pPr>
            <w:r w:rsidRPr="009947DF">
              <w:rPr>
                <w:rFonts w:hint="eastAsia"/>
                <w:kern w:val="2"/>
              </w:rPr>
              <w:t>0.1058</w:t>
            </w:r>
          </w:p>
        </w:tc>
        <w:tc>
          <w:tcPr>
            <w:tcW w:w="1417" w:type="dxa"/>
            <w:tcBorders>
              <w:top w:val="single" w:sz="4" w:space="0" w:color="auto"/>
            </w:tcBorders>
            <w:shd w:val="clear" w:color="auto" w:fill="auto"/>
            <w:vAlign w:val="center"/>
          </w:tcPr>
          <w:p w14:paraId="006F354C" w14:textId="77777777" w:rsidR="001A5BAC" w:rsidRPr="009947DF" w:rsidRDefault="001A5BAC" w:rsidP="009947DF">
            <w:pPr>
              <w:pStyle w:val="1e"/>
              <w:rPr>
                <w:kern w:val="2"/>
              </w:rPr>
            </w:pPr>
            <w:r w:rsidRPr="009947DF">
              <w:rPr>
                <w:rFonts w:hint="eastAsia"/>
                <w:kern w:val="2"/>
              </w:rPr>
              <w:t>0.2602</w:t>
            </w:r>
          </w:p>
        </w:tc>
        <w:tc>
          <w:tcPr>
            <w:tcW w:w="1417" w:type="dxa"/>
            <w:tcBorders>
              <w:top w:val="single" w:sz="4" w:space="0" w:color="auto"/>
            </w:tcBorders>
            <w:shd w:val="clear" w:color="auto" w:fill="auto"/>
            <w:vAlign w:val="center"/>
          </w:tcPr>
          <w:p w14:paraId="455C4DD2" w14:textId="77777777" w:rsidR="001A5BAC" w:rsidRPr="009947DF" w:rsidRDefault="001A5BAC" w:rsidP="009947DF">
            <w:pPr>
              <w:pStyle w:val="1e"/>
              <w:rPr>
                <w:kern w:val="2"/>
              </w:rPr>
            </w:pPr>
            <w:r w:rsidRPr="009947DF">
              <w:rPr>
                <w:rFonts w:hint="eastAsia"/>
                <w:kern w:val="2"/>
              </w:rPr>
              <w:t>0.0909</w:t>
            </w:r>
          </w:p>
        </w:tc>
      </w:tr>
      <w:tr w:rsidR="001A5BAC" w:rsidRPr="009947DF" w14:paraId="25D1EF81" w14:textId="77777777" w:rsidTr="009947DF">
        <w:trPr>
          <w:jc w:val="center"/>
        </w:trPr>
        <w:tc>
          <w:tcPr>
            <w:tcW w:w="1134" w:type="dxa"/>
            <w:shd w:val="clear" w:color="auto" w:fill="auto"/>
            <w:vAlign w:val="center"/>
          </w:tcPr>
          <w:p w14:paraId="1B195498" w14:textId="77777777" w:rsidR="001A5BAC" w:rsidRPr="009947DF" w:rsidRDefault="001A5BAC" w:rsidP="009947DF">
            <w:pPr>
              <w:pStyle w:val="1e"/>
              <w:rPr>
                <w:kern w:val="2"/>
              </w:rPr>
            </w:pPr>
            <w:r w:rsidRPr="009947DF">
              <w:rPr>
                <w:rFonts w:hint="eastAsia"/>
                <w:kern w:val="2"/>
              </w:rPr>
              <w:t>2</w:t>
            </w:r>
          </w:p>
        </w:tc>
        <w:tc>
          <w:tcPr>
            <w:tcW w:w="1417" w:type="dxa"/>
            <w:shd w:val="clear" w:color="auto" w:fill="auto"/>
            <w:vAlign w:val="center"/>
          </w:tcPr>
          <w:p w14:paraId="35CF0477" w14:textId="77777777" w:rsidR="001A5BAC" w:rsidRPr="009947DF" w:rsidRDefault="001A5BAC" w:rsidP="009947DF">
            <w:pPr>
              <w:pStyle w:val="1e"/>
              <w:rPr>
                <w:kern w:val="2"/>
              </w:rPr>
            </w:pPr>
            <w:r w:rsidRPr="009947DF">
              <w:rPr>
                <w:rFonts w:hint="eastAsia"/>
                <w:kern w:val="2"/>
              </w:rPr>
              <w:t>0.2642</w:t>
            </w:r>
          </w:p>
        </w:tc>
        <w:tc>
          <w:tcPr>
            <w:tcW w:w="1417" w:type="dxa"/>
            <w:shd w:val="clear" w:color="auto" w:fill="auto"/>
            <w:vAlign w:val="center"/>
          </w:tcPr>
          <w:p w14:paraId="61EB25E1" w14:textId="77777777" w:rsidR="001A5BAC" w:rsidRPr="009947DF" w:rsidRDefault="001A5BAC" w:rsidP="009947DF">
            <w:pPr>
              <w:pStyle w:val="1e"/>
              <w:rPr>
                <w:kern w:val="2"/>
              </w:rPr>
            </w:pPr>
            <w:r w:rsidRPr="009947DF">
              <w:rPr>
                <w:rFonts w:hint="eastAsia"/>
                <w:kern w:val="2"/>
              </w:rPr>
              <w:t>0.0670</w:t>
            </w:r>
          </w:p>
        </w:tc>
        <w:tc>
          <w:tcPr>
            <w:tcW w:w="1417" w:type="dxa"/>
            <w:shd w:val="clear" w:color="auto" w:fill="auto"/>
            <w:vAlign w:val="center"/>
          </w:tcPr>
          <w:p w14:paraId="15190667" w14:textId="77777777" w:rsidR="001A5BAC" w:rsidRPr="009947DF" w:rsidRDefault="001A5BAC" w:rsidP="009947DF">
            <w:pPr>
              <w:pStyle w:val="1e"/>
              <w:rPr>
                <w:kern w:val="2"/>
              </w:rPr>
            </w:pPr>
            <w:r w:rsidRPr="009947DF">
              <w:rPr>
                <w:rFonts w:hint="eastAsia"/>
                <w:kern w:val="2"/>
              </w:rPr>
              <w:t>0.2733</w:t>
            </w:r>
          </w:p>
        </w:tc>
        <w:tc>
          <w:tcPr>
            <w:tcW w:w="1417" w:type="dxa"/>
            <w:shd w:val="clear" w:color="auto" w:fill="auto"/>
            <w:vAlign w:val="center"/>
          </w:tcPr>
          <w:p w14:paraId="7C1752D7" w14:textId="77777777" w:rsidR="001A5BAC" w:rsidRPr="009947DF" w:rsidRDefault="001A5BAC" w:rsidP="009947DF">
            <w:pPr>
              <w:pStyle w:val="1e"/>
              <w:rPr>
                <w:kern w:val="2"/>
              </w:rPr>
            </w:pPr>
            <w:r w:rsidRPr="009947DF">
              <w:rPr>
                <w:rFonts w:hint="eastAsia"/>
                <w:kern w:val="2"/>
              </w:rPr>
              <w:t>0.0917</w:t>
            </w:r>
          </w:p>
        </w:tc>
      </w:tr>
      <w:tr w:rsidR="001A5BAC" w:rsidRPr="009947DF" w14:paraId="375907A0" w14:textId="77777777" w:rsidTr="009947DF">
        <w:trPr>
          <w:jc w:val="center"/>
        </w:trPr>
        <w:tc>
          <w:tcPr>
            <w:tcW w:w="1134" w:type="dxa"/>
            <w:shd w:val="clear" w:color="auto" w:fill="auto"/>
            <w:vAlign w:val="center"/>
          </w:tcPr>
          <w:p w14:paraId="01DDE2D6" w14:textId="77777777" w:rsidR="001A5BAC" w:rsidRPr="009947DF" w:rsidRDefault="001A5BAC" w:rsidP="009947DF">
            <w:pPr>
              <w:pStyle w:val="1e"/>
              <w:rPr>
                <w:kern w:val="2"/>
              </w:rPr>
            </w:pPr>
            <w:r w:rsidRPr="009947DF">
              <w:rPr>
                <w:rFonts w:hint="eastAsia"/>
                <w:kern w:val="2"/>
              </w:rPr>
              <w:t>3</w:t>
            </w:r>
          </w:p>
        </w:tc>
        <w:tc>
          <w:tcPr>
            <w:tcW w:w="1417" w:type="dxa"/>
            <w:shd w:val="clear" w:color="auto" w:fill="auto"/>
            <w:vAlign w:val="center"/>
          </w:tcPr>
          <w:p w14:paraId="3853DD58" w14:textId="77777777" w:rsidR="001A5BAC" w:rsidRPr="009947DF" w:rsidRDefault="001A5BAC" w:rsidP="009947DF">
            <w:pPr>
              <w:pStyle w:val="1e"/>
              <w:rPr>
                <w:kern w:val="2"/>
              </w:rPr>
            </w:pPr>
            <w:r w:rsidRPr="009947DF">
              <w:rPr>
                <w:rFonts w:hint="eastAsia"/>
                <w:kern w:val="2"/>
              </w:rPr>
              <w:t>0.2476</w:t>
            </w:r>
          </w:p>
        </w:tc>
        <w:tc>
          <w:tcPr>
            <w:tcW w:w="1417" w:type="dxa"/>
            <w:shd w:val="clear" w:color="auto" w:fill="auto"/>
            <w:vAlign w:val="center"/>
          </w:tcPr>
          <w:p w14:paraId="045F5C41" w14:textId="77777777" w:rsidR="001A5BAC" w:rsidRPr="009947DF" w:rsidRDefault="001A5BAC" w:rsidP="009947DF">
            <w:pPr>
              <w:pStyle w:val="1e"/>
              <w:rPr>
                <w:kern w:val="2"/>
              </w:rPr>
            </w:pPr>
            <w:r w:rsidRPr="009947DF">
              <w:rPr>
                <w:rFonts w:hint="eastAsia"/>
                <w:kern w:val="2"/>
              </w:rPr>
              <w:t>0.0706</w:t>
            </w:r>
          </w:p>
        </w:tc>
        <w:tc>
          <w:tcPr>
            <w:tcW w:w="1417" w:type="dxa"/>
            <w:shd w:val="clear" w:color="auto" w:fill="auto"/>
            <w:vAlign w:val="center"/>
          </w:tcPr>
          <w:p w14:paraId="5962E794" w14:textId="77777777" w:rsidR="001A5BAC" w:rsidRPr="009947DF" w:rsidRDefault="001A5BAC" w:rsidP="009947DF">
            <w:pPr>
              <w:pStyle w:val="1e"/>
              <w:rPr>
                <w:kern w:val="2"/>
              </w:rPr>
            </w:pPr>
            <w:r w:rsidRPr="009947DF">
              <w:rPr>
                <w:rFonts w:hint="eastAsia"/>
                <w:kern w:val="2"/>
              </w:rPr>
              <w:t>0.2611</w:t>
            </w:r>
          </w:p>
        </w:tc>
        <w:tc>
          <w:tcPr>
            <w:tcW w:w="1417" w:type="dxa"/>
            <w:shd w:val="clear" w:color="auto" w:fill="auto"/>
            <w:vAlign w:val="center"/>
          </w:tcPr>
          <w:p w14:paraId="425AFAEC" w14:textId="77777777" w:rsidR="001A5BAC" w:rsidRPr="009947DF" w:rsidRDefault="001A5BAC" w:rsidP="009947DF">
            <w:pPr>
              <w:pStyle w:val="1e"/>
              <w:rPr>
                <w:kern w:val="2"/>
              </w:rPr>
            </w:pPr>
            <w:r w:rsidRPr="009947DF">
              <w:rPr>
                <w:rFonts w:hint="eastAsia"/>
                <w:kern w:val="2"/>
              </w:rPr>
              <w:t>0.0990</w:t>
            </w:r>
          </w:p>
        </w:tc>
      </w:tr>
      <w:tr w:rsidR="001A5BAC" w:rsidRPr="009947DF" w14:paraId="0BE1F388" w14:textId="77777777" w:rsidTr="009947DF">
        <w:trPr>
          <w:jc w:val="center"/>
        </w:trPr>
        <w:tc>
          <w:tcPr>
            <w:tcW w:w="1134" w:type="dxa"/>
            <w:shd w:val="clear" w:color="auto" w:fill="auto"/>
            <w:vAlign w:val="center"/>
          </w:tcPr>
          <w:p w14:paraId="6D86616F" w14:textId="77777777" w:rsidR="001A5BAC" w:rsidRPr="009947DF" w:rsidRDefault="001A5BAC" w:rsidP="009947DF">
            <w:pPr>
              <w:pStyle w:val="1e"/>
              <w:rPr>
                <w:kern w:val="2"/>
              </w:rPr>
            </w:pPr>
            <w:r w:rsidRPr="009947DF">
              <w:rPr>
                <w:rFonts w:hint="eastAsia"/>
                <w:kern w:val="2"/>
              </w:rPr>
              <w:t>4</w:t>
            </w:r>
          </w:p>
        </w:tc>
        <w:tc>
          <w:tcPr>
            <w:tcW w:w="1417" w:type="dxa"/>
            <w:shd w:val="clear" w:color="auto" w:fill="auto"/>
            <w:vAlign w:val="center"/>
          </w:tcPr>
          <w:p w14:paraId="5754D722" w14:textId="77777777" w:rsidR="001A5BAC" w:rsidRPr="009947DF" w:rsidRDefault="001A5BAC" w:rsidP="009947DF">
            <w:pPr>
              <w:pStyle w:val="1e"/>
              <w:rPr>
                <w:kern w:val="2"/>
              </w:rPr>
            </w:pPr>
            <w:r w:rsidRPr="009947DF">
              <w:rPr>
                <w:rFonts w:hint="eastAsia"/>
                <w:kern w:val="2"/>
              </w:rPr>
              <w:t>1.4352</w:t>
            </w:r>
          </w:p>
        </w:tc>
        <w:tc>
          <w:tcPr>
            <w:tcW w:w="1417" w:type="dxa"/>
            <w:shd w:val="clear" w:color="auto" w:fill="auto"/>
            <w:vAlign w:val="center"/>
          </w:tcPr>
          <w:p w14:paraId="6CCE1E46" w14:textId="77777777" w:rsidR="001A5BAC" w:rsidRPr="009947DF" w:rsidRDefault="001A5BAC" w:rsidP="009947DF">
            <w:pPr>
              <w:pStyle w:val="1e"/>
              <w:rPr>
                <w:kern w:val="2"/>
              </w:rPr>
            </w:pPr>
            <w:r w:rsidRPr="009947DF">
              <w:rPr>
                <w:rFonts w:hint="eastAsia"/>
                <w:kern w:val="2"/>
              </w:rPr>
              <w:t>0.0810</w:t>
            </w:r>
          </w:p>
        </w:tc>
        <w:tc>
          <w:tcPr>
            <w:tcW w:w="1417" w:type="dxa"/>
            <w:shd w:val="clear" w:color="auto" w:fill="auto"/>
            <w:vAlign w:val="center"/>
          </w:tcPr>
          <w:p w14:paraId="3A6C44FD" w14:textId="77777777" w:rsidR="001A5BAC" w:rsidRPr="009947DF" w:rsidRDefault="001A5BAC" w:rsidP="009947DF">
            <w:pPr>
              <w:pStyle w:val="1e"/>
              <w:rPr>
                <w:kern w:val="2"/>
              </w:rPr>
            </w:pPr>
            <w:r w:rsidRPr="009947DF">
              <w:rPr>
                <w:rFonts w:hint="eastAsia"/>
                <w:kern w:val="2"/>
              </w:rPr>
              <w:t>1.4339</w:t>
            </w:r>
          </w:p>
        </w:tc>
        <w:tc>
          <w:tcPr>
            <w:tcW w:w="1417" w:type="dxa"/>
            <w:shd w:val="clear" w:color="auto" w:fill="auto"/>
            <w:vAlign w:val="center"/>
          </w:tcPr>
          <w:p w14:paraId="669F6491" w14:textId="77777777" w:rsidR="001A5BAC" w:rsidRPr="009947DF" w:rsidRDefault="001A5BAC" w:rsidP="009947DF">
            <w:pPr>
              <w:pStyle w:val="1e"/>
              <w:rPr>
                <w:kern w:val="2"/>
              </w:rPr>
            </w:pPr>
            <w:r w:rsidRPr="009947DF">
              <w:rPr>
                <w:rFonts w:hint="eastAsia"/>
                <w:kern w:val="2"/>
              </w:rPr>
              <w:t>0.1041</w:t>
            </w:r>
          </w:p>
        </w:tc>
      </w:tr>
      <w:tr w:rsidR="001A5BAC" w:rsidRPr="009947DF" w14:paraId="0B4C53D8" w14:textId="77777777" w:rsidTr="009947DF">
        <w:trPr>
          <w:jc w:val="center"/>
        </w:trPr>
        <w:tc>
          <w:tcPr>
            <w:tcW w:w="1134" w:type="dxa"/>
            <w:shd w:val="clear" w:color="auto" w:fill="auto"/>
            <w:vAlign w:val="center"/>
          </w:tcPr>
          <w:p w14:paraId="76486E9C" w14:textId="77777777" w:rsidR="001A5BAC" w:rsidRPr="009947DF" w:rsidRDefault="001A5BAC" w:rsidP="009947DF">
            <w:pPr>
              <w:pStyle w:val="1e"/>
              <w:rPr>
                <w:kern w:val="2"/>
              </w:rPr>
            </w:pPr>
            <w:r w:rsidRPr="009947DF">
              <w:rPr>
                <w:rFonts w:hint="eastAsia"/>
                <w:kern w:val="2"/>
              </w:rPr>
              <w:t>5</w:t>
            </w:r>
          </w:p>
        </w:tc>
        <w:tc>
          <w:tcPr>
            <w:tcW w:w="1417" w:type="dxa"/>
            <w:shd w:val="clear" w:color="auto" w:fill="auto"/>
            <w:vAlign w:val="center"/>
          </w:tcPr>
          <w:p w14:paraId="53C85E71" w14:textId="77777777" w:rsidR="001A5BAC" w:rsidRPr="009947DF" w:rsidRDefault="001A5BAC" w:rsidP="009947DF">
            <w:pPr>
              <w:pStyle w:val="1e"/>
              <w:rPr>
                <w:kern w:val="2"/>
              </w:rPr>
            </w:pPr>
            <w:r w:rsidRPr="009947DF">
              <w:rPr>
                <w:rFonts w:hint="eastAsia"/>
                <w:kern w:val="2"/>
              </w:rPr>
              <w:t>1.419</w:t>
            </w:r>
          </w:p>
        </w:tc>
        <w:tc>
          <w:tcPr>
            <w:tcW w:w="1417" w:type="dxa"/>
            <w:shd w:val="clear" w:color="auto" w:fill="auto"/>
            <w:vAlign w:val="center"/>
          </w:tcPr>
          <w:p w14:paraId="48DBF3FC" w14:textId="77777777" w:rsidR="001A5BAC" w:rsidRPr="009947DF" w:rsidRDefault="001A5BAC" w:rsidP="009947DF">
            <w:pPr>
              <w:pStyle w:val="1e"/>
              <w:rPr>
                <w:kern w:val="2"/>
              </w:rPr>
            </w:pPr>
            <w:r w:rsidRPr="009947DF">
              <w:rPr>
                <w:rFonts w:hint="eastAsia"/>
                <w:kern w:val="2"/>
              </w:rPr>
              <w:t>1.1397</w:t>
            </w:r>
          </w:p>
        </w:tc>
        <w:tc>
          <w:tcPr>
            <w:tcW w:w="1417" w:type="dxa"/>
            <w:shd w:val="clear" w:color="auto" w:fill="auto"/>
            <w:vAlign w:val="center"/>
          </w:tcPr>
          <w:p w14:paraId="392BE9B5" w14:textId="77777777" w:rsidR="001A5BAC" w:rsidRPr="009947DF" w:rsidRDefault="001A5BAC" w:rsidP="009947DF">
            <w:pPr>
              <w:pStyle w:val="1e"/>
              <w:rPr>
                <w:kern w:val="2"/>
              </w:rPr>
            </w:pPr>
            <w:r w:rsidRPr="009947DF">
              <w:rPr>
                <w:rFonts w:hint="eastAsia"/>
                <w:kern w:val="2"/>
              </w:rPr>
              <w:t>1.4508</w:t>
            </w:r>
          </w:p>
        </w:tc>
        <w:tc>
          <w:tcPr>
            <w:tcW w:w="1417" w:type="dxa"/>
            <w:shd w:val="clear" w:color="auto" w:fill="auto"/>
            <w:vAlign w:val="center"/>
          </w:tcPr>
          <w:p w14:paraId="64B19274" w14:textId="77777777" w:rsidR="001A5BAC" w:rsidRPr="009947DF" w:rsidRDefault="001A5BAC" w:rsidP="009947DF">
            <w:pPr>
              <w:pStyle w:val="1e"/>
              <w:rPr>
                <w:kern w:val="2"/>
              </w:rPr>
            </w:pPr>
            <w:r w:rsidRPr="009947DF">
              <w:rPr>
                <w:rFonts w:hint="eastAsia"/>
                <w:kern w:val="2"/>
              </w:rPr>
              <w:t>1.1924</w:t>
            </w:r>
          </w:p>
        </w:tc>
      </w:tr>
      <w:tr w:rsidR="001A5BAC" w:rsidRPr="009947DF" w14:paraId="1087AA56" w14:textId="77777777" w:rsidTr="009947DF">
        <w:trPr>
          <w:jc w:val="center"/>
        </w:trPr>
        <w:tc>
          <w:tcPr>
            <w:tcW w:w="1134" w:type="dxa"/>
            <w:shd w:val="clear" w:color="auto" w:fill="auto"/>
            <w:vAlign w:val="center"/>
          </w:tcPr>
          <w:p w14:paraId="0A3947EF" w14:textId="77777777" w:rsidR="001A5BAC" w:rsidRPr="009947DF" w:rsidRDefault="001A5BAC" w:rsidP="009947DF">
            <w:pPr>
              <w:pStyle w:val="1e"/>
              <w:rPr>
                <w:kern w:val="2"/>
              </w:rPr>
            </w:pPr>
            <w:r w:rsidRPr="009947DF">
              <w:rPr>
                <w:rFonts w:hint="eastAsia"/>
                <w:kern w:val="2"/>
              </w:rPr>
              <w:t>6</w:t>
            </w:r>
          </w:p>
        </w:tc>
        <w:tc>
          <w:tcPr>
            <w:tcW w:w="1417" w:type="dxa"/>
            <w:shd w:val="clear" w:color="auto" w:fill="auto"/>
            <w:vAlign w:val="center"/>
          </w:tcPr>
          <w:p w14:paraId="528953B8" w14:textId="77777777" w:rsidR="001A5BAC" w:rsidRPr="009947DF" w:rsidRDefault="001A5BAC" w:rsidP="009947DF">
            <w:pPr>
              <w:pStyle w:val="1e"/>
              <w:rPr>
                <w:kern w:val="2"/>
              </w:rPr>
            </w:pPr>
            <w:r w:rsidRPr="009947DF">
              <w:rPr>
                <w:rFonts w:hint="eastAsia"/>
                <w:kern w:val="2"/>
              </w:rPr>
              <w:t>0.4877</w:t>
            </w:r>
          </w:p>
        </w:tc>
        <w:tc>
          <w:tcPr>
            <w:tcW w:w="1417" w:type="dxa"/>
            <w:shd w:val="clear" w:color="auto" w:fill="auto"/>
            <w:vAlign w:val="center"/>
          </w:tcPr>
          <w:p w14:paraId="795DA703" w14:textId="77777777" w:rsidR="001A5BAC" w:rsidRPr="009947DF" w:rsidRDefault="001A5BAC" w:rsidP="009947DF">
            <w:pPr>
              <w:pStyle w:val="1e"/>
              <w:rPr>
                <w:kern w:val="2"/>
              </w:rPr>
            </w:pPr>
            <w:r w:rsidRPr="009947DF">
              <w:rPr>
                <w:rFonts w:hint="eastAsia"/>
                <w:kern w:val="2"/>
              </w:rPr>
              <w:t>0.2136</w:t>
            </w:r>
          </w:p>
        </w:tc>
        <w:tc>
          <w:tcPr>
            <w:tcW w:w="1417" w:type="dxa"/>
            <w:shd w:val="clear" w:color="auto" w:fill="auto"/>
            <w:vAlign w:val="center"/>
          </w:tcPr>
          <w:p w14:paraId="18DD10E2" w14:textId="77777777" w:rsidR="001A5BAC" w:rsidRPr="009947DF" w:rsidRDefault="001A5BAC" w:rsidP="009947DF">
            <w:pPr>
              <w:pStyle w:val="1e"/>
              <w:rPr>
                <w:kern w:val="2"/>
              </w:rPr>
            </w:pPr>
            <w:r w:rsidRPr="009947DF">
              <w:rPr>
                <w:rFonts w:hint="eastAsia"/>
                <w:kern w:val="2"/>
              </w:rPr>
              <w:t>0.5036</w:t>
            </w:r>
          </w:p>
        </w:tc>
        <w:tc>
          <w:tcPr>
            <w:tcW w:w="1417" w:type="dxa"/>
            <w:shd w:val="clear" w:color="auto" w:fill="auto"/>
            <w:vAlign w:val="center"/>
          </w:tcPr>
          <w:p w14:paraId="73DD6C10" w14:textId="77777777" w:rsidR="001A5BAC" w:rsidRPr="009947DF" w:rsidRDefault="001A5BAC" w:rsidP="009947DF">
            <w:pPr>
              <w:pStyle w:val="1e"/>
              <w:rPr>
                <w:kern w:val="2"/>
              </w:rPr>
            </w:pPr>
            <w:r w:rsidRPr="009947DF">
              <w:rPr>
                <w:rFonts w:hint="eastAsia"/>
                <w:kern w:val="2"/>
              </w:rPr>
              <w:t>0.2312</w:t>
            </w:r>
          </w:p>
        </w:tc>
      </w:tr>
      <w:tr w:rsidR="001A5BAC" w:rsidRPr="009947DF" w14:paraId="4794F198" w14:textId="77777777" w:rsidTr="009947DF">
        <w:trPr>
          <w:jc w:val="center"/>
        </w:trPr>
        <w:tc>
          <w:tcPr>
            <w:tcW w:w="1134" w:type="dxa"/>
            <w:shd w:val="clear" w:color="auto" w:fill="auto"/>
            <w:vAlign w:val="center"/>
          </w:tcPr>
          <w:p w14:paraId="3F9E56EC" w14:textId="77777777" w:rsidR="001A5BAC" w:rsidRPr="009947DF" w:rsidRDefault="001A5BAC" w:rsidP="009947DF">
            <w:pPr>
              <w:pStyle w:val="1e"/>
              <w:rPr>
                <w:kern w:val="2"/>
              </w:rPr>
            </w:pPr>
            <w:r w:rsidRPr="009947DF">
              <w:rPr>
                <w:rFonts w:hint="eastAsia"/>
                <w:kern w:val="2"/>
              </w:rPr>
              <w:t>7</w:t>
            </w:r>
          </w:p>
        </w:tc>
        <w:tc>
          <w:tcPr>
            <w:tcW w:w="1417" w:type="dxa"/>
            <w:shd w:val="clear" w:color="auto" w:fill="auto"/>
            <w:vAlign w:val="center"/>
          </w:tcPr>
          <w:p w14:paraId="38795F9F" w14:textId="77777777" w:rsidR="001A5BAC" w:rsidRPr="009947DF" w:rsidRDefault="001A5BAC" w:rsidP="009947DF">
            <w:pPr>
              <w:pStyle w:val="1e"/>
              <w:rPr>
                <w:kern w:val="2"/>
              </w:rPr>
            </w:pPr>
            <w:r w:rsidRPr="009947DF">
              <w:rPr>
                <w:rFonts w:hint="eastAsia"/>
                <w:kern w:val="2"/>
              </w:rPr>
              <w:t>0.6782</w:t>
            </w:r>
          </w:p>
        </w:tc>
        <w:tc>
          <w:tcPr>
            <w:tcW w:w="1417" w:type="dxa"/>
            <w:shd w:val="clear" w:color="auto" w:fill="auto"/>
            <w:vAlign w:val="center"/>
          </w:tcPr>
          <w:p w14:paraId="23561FF8" w14:textId="77777777" w:rsidR="001A5BAC" w:rsidRPr="009947DF" w:rsidRDefault="001A5BAC" w:rsidP="009947DF">
            <w:pPr>
              <w:pStyle w:val="1e"/>
              <w:rPr>
                <w:kern w:val="2"/>
              </w:rPr>
            </w:pPr>
            <w:r w:rsidRPr="009947DF">
              <w:rPr>
                <w:rFonts w:hint="eastAsia"/>
                <w:kern w:val="2"/>
              </w:rPr>
              <w:t>0.1707</w:t>
            </w:r>
          </w:p>
        </w:tc>
        <w:tc>
          <w:tcPr>
            <w:tcW w:w="1417" w:type="dxa"/>
            <w:shd w:val="clear" w:color="auto" w:fill="auto"/>
            <w:vAlign w:val="center"/>
          </w:tcPr>
          <w:p w14:paraId="3A153254" w14:textId="77777777" w:rsidR="001A5BAC" w:rsidRPr="009947DF" w:rsidRDefault="001A5BAC" w:rsidP="009947DF">
            <w:pPr>
              <w:pStyle w:val="1e"/>
              <w:rPr>
                <w:kern w:val="2"/>
              </w:rPr>
            </w:pPr>
            <w:r w:rsidRPr="009947DF">
              <w:rPr>
                <w:rFonts w:hint="eastAsia"/>
                <w:kern w:val="2"/>
              </w:rPr>
              <w:t>0.6771</w:t>
            </w:r>
          </w:p>
        </w:tc>
        <w:tc>
          <w:tcPr>
            <w:tcW w:w="1417" w:type="dxa"/>
            <w:shd w:val="clear" w:color="auto" w:fill="auto"/>
            <w:vAlign w:val="center"/>
          </w:tcPr>
          <w:p w14:paraId="5A38940F" w14:textId="77777777" w:rsidR="001A5BAC" w:rsidRPr="009947DF" w:rsidRDefault="001A5BAC" w:rsidP="009947DF">
            <w:pPr>
              <w:pStyle w:val="1e"/>
              <w:rPr>
                <w:kern w:val="2"/>
              </w:rPr>
            </w:pPr>
            <w:r w:rsidRPr="009947DF">
              <w:rPr>
                <w:rFonts w:hint="eastAsia"/>
                <w:kern w:val="2"/>
              </w:rPr>
              <w:t>0.2090</w:t>
            </w:r>
          </w:p>
        </w:tc>
      </w:tr>
      <w:tr w:rsidR="001A5BAC" w:rsidRPr="009947DF" w14:paraId="57922E54" w14:textId="77777777" w:rsidTr="00841FD1">
        <w:trPr>
          <w:jc w:val="center"/>
        </w:trPr>
        <w:tc>
          <w:tcPr>
            <w:tcW w:w="1134" w:type="dxa"/>
            <w:tcBorders>
              <w:bottom w:val="single" w:sz="12" w:space="0" w:color="auto"/>
            </w:tcBorders>
            <w:shd w:val="clear" w:color="auto" w:fill="auto"/>
            <w:vAlign w:val="center"/>
          </w:tcPr>
          <w:p w14:paraId="38052E82" w14:textId="77777777" w:rsidR="001A5BAC" w:rsidRPr="009947DF" w:rsidRDefault="001A5BAC" w:rsidP="009947DF">
            <w:pPr>
              <w:pStyle w:val="1e"/>
              <w:rPr>
                <w:kern w:val="2"/>
              </w:rPr>
            </w:pPr>
            <w:r w:rsidRPr="009947DF">
              <w:rPr>
                <w:rFonts w:hint="eastAsia"/>
                <w:kern w:val="2"/>
              </w:rPr>
              <w:t>8</w:t>
            </w:r>
          </w:p>
        </w:tc>
        <w:tc>
          <w:tcPr>
            <w:tcW w:w="1417" w:type="dxa"/>
            <w:tcBorders>
              <w:bottom w:val="single" w:sz="12" w:space="0" w:color="auto"/>
            </w:tcBorders>
            <w:shd w:val="clear" w:color="auto" w:fill="auto"/>
            <w:vAlign w:val="center"/>
          </w:tcPr>
          <w:p w14:paraId="39D60659" w14:textId="77777777" w:rsidR="001A5BAC" w:rsidRPr="009947DF" w:rsidRDefault="001A5BAC" w:rsidP="009947DF">
            <w:pPr>
              <w:pStyle w:val="1e"/>
              <w:rPr>
                <w:kern w:val="2"/>
              </w:rPr>
            </w:pPr>
            <w:r w:rsidRPr="009947DF">
              <w:rPr>
                <w:rFonts w:hint="eastAsia"/>
                <w:kern w:val="2"/>
              </w:rPr>
              <w:t>0.0840</w:t>
            </w:r>
          </w:p>
        </w:tc>
        <w:tc>
          <w:tcPr>
            <w:tcW w:w="1417" w:type="dxa"/>
            <w:tcBorders>
              <w:bottom w:val="single" w:sz="12" w:space="0" w:color="auto"/>
            </w:tcBorders>
            <w:shd w:val="clear" w:color="auto" w:fill="auto"/>
            <w:vAlign w:val="center"/>
          </w:tcPr>
          <w:p w14:paraId="62BE44FE" w14:textId="77777777" w:rsidR="001A5BAC" w:rsidRPr="009947DF" w:rsidRDefault="001A5BAC" w:rsidP="009947DF">
            <w:pPr>
              <w:pStyle w:val="1e"/>
              <w:rPr>
                <w:kern w:val="2"/>
              </w:rPr>
            </w:pPr>
            <w:r w:rsidRPr="009947DF">
              <w:rPr>
                <w:rFonts w:hint="eastAsia"/>
                <w:kern w:val="2"/>
              </w:rPr>
              <w:t>0.0397</w:t>
            </w:r>
          </w:p>
        </w:tc>
        <w:tc>
          <w:tcPr>
            <w:tcW w:w="1417" w:type="dxa"/>
            <w:tcBorders>
              <w:bottom w:val="single" w:sz="12" w:space="0" w:color="auto"/>
            </w:tcBorders>
            <w:shd w:val="clear" w:color="auto" w:fill="auto"/>
            <w:vAlign w:val="center"/>
          </w:tcPr>
          <w:p w14:paraId="3869BB1C" w14:textId="77777777" w:rsidR="001A5BAC" w:rsidRPr="009947DF" w:rsidRDefault="001A5BAC" w:rsidP="009947DF">
            <w:pPr>
              <w:pStyle w:val="1e"/>
              <w:rPr>
                <w:kern w:val="2"/>
              </w:rPr>
            </w:pPr>
            <w:r w:rsidRPr="009947DF">
              <w:rPr>
                <w:rFonts w:hint="eastAsia"/>
                <w:kern w:val="2"/>
              </w:rPr>
              <w:t>0.2020</w:t>
            </w:r>
          </w:p>
        </w:tc>
        <w:tc>
          <w:tcPr>
            <w:tcW w:w="1417" w:type="dxa"/>
            <w:tcBorders>
              <w:bottom w:val="single" w:sz="12" w:space="0" w:color="auto"/>
            </w:tcBorders>
            <w:shd w:val="clear" w:color="auto" w:fill="auto"/>
            <w:vAlign w:val="center"/>
          </w:tcPr>
          <w:p w14:paraId="4B3BFE28" w14:textId="77777777" w:rsidR="001A5BAC" w:rsidRPr="009947DF" w:rsidRDefault="001A5BAC" w:rsidP="009947DF">
            <w:pPr>
              <w:pStyle w:val="1e"/>
              <w:rPr>
                <w:kern w:val="2"/>
              </w:rPr>
            </w:pPr>
            <w:r w:rsidRPr="009947DF">
              <w:rPr>
                <w:rFonts w:hint="eastAsia"/>
                <w:kern w:val="2"/>
              </w:rPr>
              <w:t>0.0733</w:t>
            </w:r>
          </w:p>
        </w:tc>
      </w:tr>
    </w:tbl>
    <w:p w14:paraId="1E0838A4" w14:textId="77777777" w:rsidR="001A5BAC" w:rsidRPr="001A5BAC" w:rsidRDefault="001A5BAC" w:rsidP="00D16B00">
      <w:pPr>
        <w:pStyle w:val="aff3"/>
        <w:spacing w:beforeLines="50" w:before="156"/>
        <w:ind w:firstLine="480"/>
      </w:pPr>
      <w:r w:rsidRPr="001A5BAC">
        <w:rPr>
          <w:rFonts w:hint="eastAsia"/>
        </w:rPr>
        <w:t>考虑到适用于漂流轨迹预测结果检验的数据较少和充分利用</w:t>
      </w:r>
      <w:r w:rsidRPr="001A5BAC">
        <w:rPr>
          <w:rFonts w:hint="eastAsia"/>
        </w:rPr>
        <w:t>SANCHI</w:t>
      </w:r>
      <w:r w:rsidRPr="001A5BAC">
        <w:rPr>
          <w:rFonts w:hint="eastAsia"/>
        </w:rPr>
        <w:t>油轮漂流数据，研究将</w:t>
      </w:r>
      <w:r w:rsidRPr="001A5BAC">
        <w:rPr>
          <w:rFonts w:hint="eastAsia"/>
        </w:rPr>
        <w:t>197</w:t>
      </w:r>
      <w:r w:rsidRPr="001A5BAC">
        <w:rPr>
          <w:rFonts w:hint="eastAsia"/>
        </w:rPr>
        <w:t>小时的漂流数据划分成了</w:t>
      </w:r>
      <w:r w:rsidRPr="001A5BAC">
        <w:rPr>
          <w:rFonts w:hint="eastAsia"/>
        </w:rPr>
        <w:t>8</w:t>
      </w:r>
      <w:r w:rsidRPr="001A5BAC">
        <w:rPr>
          <w:rFonts w:hint="eastAsia"/>
        </w:rPr>
        <w:t>条子轨迹段，并将每段数据作为算法的验证数据集。其中第</w:t>
      </w:r>
      <w:r w:rsidRPr="001A5BAC">
        <w:rPr>
          <w:rFonts w:hint="eastAsia"/>
        </w:rPr>
        <w:t>1</w:t>
      </w:r>
      <w:r w:rsidRPr="001A5BAC">
        <w:rPr>
          <w:rFonts w:hint="eastAsia"/>
        </w:rPr>
        <w:t>到</w:t>
      </w:r>
      <w:r w:rsidRPr="001A5BAC">
        <w:rPr>
          <w:rFonts w:hint="eastAsia"/>
        </w:rPr>
        <w:t>7</w:t>
      </w:r>
      <w:r w:rsidRPr="001A5BAC">
        <w:rPr>
          <w:rFonts w:hint="eastAsia"/>
        </w:rPr>
        <w:t>条子轨迹段的时间跨度均为</w:t>
      </w:r>
      <w:r w:rsidRPr="001A5BAC">
        <w:rPr>
          <w:rFonts w:hint="eastAsia"/>
        </w:rPr>
        <w:t>24</w:t>
      </w:r>
      <w:r w:rsidRPr="001A5BAC">
        <w:rPr>
          <w:rFonts w:hint="eastAsia"/>
        </w:rPr>
        <w:t>小时，第</w:t>
      </w:r>
      <w:r w:rsidRPr="001A5BAC">
        <w:rPr>
          <w:rFonts w:hint="eastAsia"/>
        </w:rPr>
        <w:t>8</w:t>
      </w:r>
      <w:r w:rsidRPr="001A5BAC">
        <w:rPr>
          <w:rFonts w:hint="eastAsia"/>
        </w:rPr>
        <w:t>条子轨迹段的时间跨度为</w:t>
      </w:r>
      <w:r w:rsidRPr="001A5BAC">
        <w:rPr>
          <w:rFonts w:hint="eastAsia"/>
        </w:rPr>
        <w:t>29</w:t>
      </w:r>
      <w:r w:rsidRPr="001A5BAC">
        <w:rPr>
          <w:rFonts w:hint="eastAsia"/>
        </w:rPr>
        <w:t>小时。</w:t>
      </w:r>
    </w:p>
    <w:p w14:paraId="3C71A32D" w14:textId="77777777" w:rsidR="001A5BAC" w:rsidRPr="001A5BAC" w:rsidRDefault="001A5BAC" w:rsidP="00D16B00">
      <w:pPr>
        <w:pStyle w:val="aff3"/>
        <w:ind w:firstLine="480"/>
      </w:pPr>
      <w:r w:rsidRPr="001A5BAC">
        <w:rPr>
          <w:rFonts w:hint="eastAsia"/>
        </w:rPr>
        <w:t>从图</w:t>
      </w:r>
      <w:r w:rsidRPr="001A5BAC">
        <w:rPr>
          <w:rFonts w:hint="eastAsia"/>
        </w:rPr>
        <w:t>6-10</w:t>
      </w:r>
      <w:r w:rsidRPr="001A5BAC">
        <w:rPr>
          <w:rFonts w:hint="eastAsia"/>
        </w:rPr>
        <w:t>和图</w:t>
      </w:r>
      <w:r w:rsidRPr="001A5BAC">
        <w:rPr>
          <w:rFonts w:hint="eastAsia"/>
        </w:rPr>
        <w:t>6-11</w:t>
      </w:r>
      <w:r w:rsidRPr="001A5BAC">
        <w:rPr>
          <w:rFonts w:hint="eastAsia"/>
        </w:rPr>
        <w:t>中可以看出，第</w:t>
      </w:r>
      <w:r w:rsidRPr="001A5BAC">
        <w:rPr>
          <w:rFonts w:hint="eastAsia"/>
        </w:rPr>
        <w:t>1</w:t>
      </w:r>
      <w:r w:rsidRPr="001A5BAC">
        <w:rPr>
          <w:rFonts w:hint="eastAsia"/>
        </w:rPr>
        <w:t>、</w:t>
      </w:r>
      <w:r w:rsidRPr="001A5BAC">
        <w:rPr>
          <w:rFonts w:hint="eastAsia"/>
        </w:rPr>
        <w:t>2</w:t>
      </w:r>
      <w:r w:rsidRPr="001A5BAC">
        <w:rPr>
          <w:rFonts w:hint="eastAsia"/>
        </w:rPr>
        <w:t>和</w:t>
      </w:r>
      <w:r w:rsidRPr="001A5BAC">
        <w:rPr>
          <w:rFonts w:hint="eastAsia"/>
        </w:rPr>
        <w:t>3</w:t>
      </w:r>
      <w:r w:rsidRPr="001A5BAC">
        <w:rPr>
          <w:rFonts w:hint="eastAsia"/>
        </w:rPr>
        <w:t>天的预测结果是最好的，预测轨迹点与真实轨迹基本接近（无论是本文方法还是对比实验方法）。从第</w:t>
      </w:r>
      <w:r w:rsidRPr="001A5BAC">
        <w:rPr>
          <w:rFonts w:hint="eastAsia"/>
        </w:rPr>
        <w:t>4</w:t>
      </w:r>
      <w:r w:rsidRPr="001A5BAC">
        <w:rPr>
          <w:rFonts w:hint="eastAsia"/>
        </w:rPr>
        <w:t>天开始，本文方法的预测结果出现向文中图左边偏转的倾向，但是预测轨迹的整体运动趋势和真实轨迹的整体运动趋势是一致。结合</w:t>
      </w:r>
      <w:r w:rsidRPr="001A5BAC">
        <w:rPr>
          <w:rFonts w:hint="eastAsia"/>
        </w:rPr>
        <w:t>197</w:t>
      </w:r>
      <w:r w:rsidRPr="001A5BAC">
        <w:rPr>
          <w:rFonts w:hint="eastAsia"/>
        </w:rPr>
        <w:t>小时全程预测的分析结论，研究任务</w:t>
      </w:r>
      <w:r w:rsidRPr="001A5BAC">
        <w:rPr>
          <w:rFonts w:hint="eastAsia"/>
        </w:rPr>
        <w:t>SANCHI</w:t>
      </w:r>
      <w:r w:rsidRPr="001A5BAC">
        <w:rPr>
          <w:rFonts w:hint="eastAsia"/>
        </w:rPr>
        <w:t>油轮在第</w:t>
      </w:r>
      <w:r w:rsidRPr="001A5BAC">
        <w:rPr>
          <w:rFonts w:hint="eastAsia"/>
        </w:rPr>
        <w:t>4</w:t>
      </w:r>
      <w:r w:rsidRPr="001A5BAC">
        <w:rPr>
          <w:rFonts w:hint="eastAsia"/>
        </w:rPr>
        <w:t>天时，所载货物的质量出现了明显的变化，导致了</w:t>
      </w:r>
      <w:r w:rsidRPr="001A5BAC">
        <w:rPr>
          <w:rFonts w:hint="eastAsia"/>
        </w:rPr>
        <w:t>SANCHI</w:t>
      </w:r>
      <w:r w:rsidRPr="001A5BAC">
        <w:rPr>
          <w:rFonts w:hint="eastAsia"/>
        </w:rPr>
        <w:t>油轮在漂流过程中受力情况出现了转变。因此，本章算法所设置的作用系数从第</w:t>
      </w:r>
      <w:r w:rsidRPr="001A5BAC">
        <w:rPr>
          <w:rFonts w:hint="eastAsia"/>
        </w:rPr>
        <w:t>4</w:t>
      </w:r>
      <w:r w:rsidRPr="001A5BAC">
        <w:rPr>
          <w:rFonts w:hint="eastAsia"/>
        </w:rPr>
        <w:t>天开始需要根据</w:t>
      </w:r>
      <w:r w:rsidRPr="001A5BAC">
        <w:rPr>
          <w:rFonts w:hint="eastAsia"/>
        </w:rPr>
        <w:t>SANCHI</w:t>
      </w:r>
      <w:r w:rsidRPr="001A5BAC">
        <w:rPr>
          <w:rFonts w:hint="eastAsia"/>
        </w:rPr>
        <w:t>油轮受力情况进行修正。</w:t>
      </w:r>
    </w:p>
    <w:p w14:paraId="6E8DC6A4" w14:textId="42FB34D9" w:rsidR="00D16B00" w:rsidRDefault="001A5BAC" w:rsidP="00841FD1">
      <w:pPr>
        <w:pStyle w:val="aff3"/>
        <w:ind w:firstLine="480"/>
      </w:pPr>
      <w:r w:rsidRPr="001A5BAC">
        <w:rPr>
          <w:rFonts w:hint="eastAsia"/>
        </w:rPr>
        <w:t>表</w:t>
      </w:r>
      <w:r w:rsidRPr="001A5BAC">
        <w:rPr>
          <w:rFonts w:hint="eastAsia"/>
        </w:rPr>
        <w:t>6-4</w:t>
      </w:r>
      <w:r w:rsidRPr="001A5BAC">
        <w:rPr>
          <w:rFonts w:hint="eastAsia"/>
        </w:rPr>
        <w:t>所示的是本章算法与对比模型在</w:t>
      </w:r>
      <w:r w:rsidRPr="001A5BAC">
        <w:rPr>
          <w:rFonts w:hint="eastAsia"/>
        </w:rPr>
        <w:t>8</w:t>
      </w:r>
      <w:r w:rsidRPr="001A5BAC">
        <w:rPr>
          <w:rFonts w:hint="eastAsia"/>
        </w:rPr>
        <w:t>条子轨迹上的预测指标结果。由于</w:t>
      </w:r>
      <w:r w:rsidRPr="001A5BAC">
        <w:rPr>
          <w:rFonts w:hint="eastAsia"/>
        </w:rPr>
        <w:t>8</w:t>
      </w:r>
      <w:r w:rsidRPr="001A5BAC">
        <w:rPr>
          <w:rFonts w:hint="eastAsia"/>
        </w:rPr>
        <w:t>条子轨迹段所包含的轨迹点数量不一致，因此，子轨迹段之间的指标对比分析不具备参考意义。从表</w:t>
      </w:r>
      <w:r w:rsidRPr="001A5BAC">
        <w:rPr>
          <w:rFonts w:hint="eastAsia"/>
        </w:rPr>
        <w:t>6-4</w:t>
      </w:r>
      <w:r w:rsidRPr="001A5BAC">
        <w:rPr>
          <w:rFonts w:hint="eastAsia"/>
        </w:rPr>
        <w:t>中可以看出，在</w:t>
      </w:r>
      <w:r w:rsidRPr="001A5BAC">
        <w:rPr>
          <w:rFonts w:hint="eastAsia"/>
        </w:rPr>
        <w:t>8</w:t>
      </w:r>
      <w:r w:rsidRPr="001A5BAC">
        <w:rPr>
          <w:rFonts w:hint="eastAsia"/>
        </w:rPr>
        <w:t>条子轨迹段的预测结果上，本章算法有</w:t>
      </w:r>
      <w:r w:rsidRPr="001A5BAC">
        <w:rPr>
          <w:rFonts w:hint="eastAsia"/>
        </w:rPr>
        <w:t>5</w:t>
      </w:r>
      <w:r w:rsidRPr="001A5BAC">
        <w:rPr>
          <w:rFonts w:hint="eastAsia"/>
        </w:rPr>
        <w:t>条（对应第</w:t>
      </w:r>
      <w:r w:rsidRPr="001A5BAC">
        <w:rPr>
          <w:rFonts w:hint="eastAsia"/>
        </w:rPr>
        <w:t>2</w:t>
      </w:r>
      <w:r w:rsidRPr="001A5BAC">
        <w:rPr>
          <w:rFonts w:hint="eastAsia"/>
        </w:rPr>
        <w:t>、第</w:t>
      </w:r>
      <w:r w:rsidRPr="001A5BAC">
        <w:rPr>
          <w:rFonts w:hint="eastAsia"/>
        </w:rPr>
        <w:t>3</w:t>
      </w:r>
      <w:r w:rsidRPr="001A5BAC">
        <w:rPr>
          <w:rFonts w:hint="eastAsia"/>
        </w:rPr>
        <w:t>、第</w:t>
      </w:r>
      <w:r w:rsidRPr="001A5BAC">
        <w:rPr>
          <w:rFonts w:hint="eastAsia"/>
        </w:rPr>
        <w:t>5</w:t>
      </w:r>
      <w:r w:rsidRPr="001A5BAC">
        <w:rPr>
          <w:rFonts w:hint="eastAsia"/>
        </w:rPr>
        <w:t>、第</w:t>
      </w:r>
      <w:r w:rsidRPr="001A5BAC">
        <w:rPr>
          <w:rFonts w:hint="eastAsia"/>
        </w:rPr>
        <w:t>6</w:t>
      </w:r>
      <w:r w:rsidRPr="001A5BAC">
        <w:rPr>
          <w:rFonts w:hint="eastAsia"/>
        </w:rPr>
        <w:t>和第</w:t>
      </w:r>
      <w:r w:rsidRPr="001A5BAC">
        <w:rPr>
          <w:rFonts w:hint="eastAsia"/>
        </w:rPr>
        <w:t>8</w:t>
      </w:r>
      <w:r w:rsidRPr="001A5BAC">
        <w:rPr>
          <w:rFonts w:hint="eastAsia"/>
        </w:rPr>
        <w:t>天）的预测结果</w:t>
      </w:r>
      <w:r w:rsidRPr="001A5BAC">
        <w:rPr>
          <w:rFonts w:hint="eastAsia"/>
        </w:rPr>
        <w:t>Huasdorff</w:t>
      </w:r>
      <w:r w:rsidRPr="001A5BAC">
        <w:rPr>
          <w:rFonts w:hint="eastAsia"/>
        </w:rPr>
        <w:t>指标和</w:t>
      </w:r>
      <w:r w:rsidRPr="001A5BAC">
        <w:rPr>
          <w:rFonts w:hint="eastAsia"/>
        </w:rPr>
        <w:t>DTW</w:t>
      </w:r>
      <w:r w:rsidRPr="001A5BAC">
        <w:rPr>
          <w:rFonts w:hint="eastAsia"/>
        </w:rPr>
        <w:t>指标均优于对比算法。在剩余</w:t>
      </w:r>
      <w:r w:rsidRPr="001A5BAC">
        <w:rPr>
          <w:rFonts w:hint="eastAsia"/>
        </w:rPr>
        <w:t>3</w:t>
      </w:r>
      <w:r w:rsidRPr="001A5BAC">
        <w:rPr>
          <w:rFonts w:hint="eastAsia"/>
        </w:rPr>
        <w:t>条轨迹段中（对应第</w:t>
      </w:r>
      <w:r w:rsidRPr="001A5BAC">
        <w:rPr>
          <w:rFonts w:hint="eastAsia"/>
        </w:rPr>
        <w:t>1</w:t>
      </w:r>
      <w:r w:rsidRPr="001A5BAC">
        <w:rPr>
          <w:rFonts w:hint="eastAsia"/>
        </w:rPr>
        <w:t>、第</w:t>
      </w:r>
      <w:r w:rsidRPr="001A5BAC">
        <w:rPr>
          <w:rFonts w:hint="eastAsia"/>
        </w:rPr>
        <w:t>4</w:t>
      </w:r>
      <w:r w:rsidRPr="001A5BAC">
        <w:rPr>
          <w:rFonts w:hint="eastAsia"/>
        </w:rPr>
        <w:t>和第</w:t>
      </w:r>
      <w:r w:rsidRPr="001A5BAC">
        <w:rPr>
          <w:rFonts w:hint="eastAsia"/>
        </w:rPr>
        <w:t>7</w:t>
      </w:r>
      <w:r w:rsidRPr="001A5BAC">
        <w:rPr>
          <w:rFonts w:hint="eastAsia"/>
        </w:rPr>
        <w:t>天）本章算法的预测结果在部分距离指标上略高于对比算法，误差仍在可接受范围内</w:t>
      </w:r>
      <w:r w:rsidR="00931AB6">
        <w:rPr>
          <w:rFonts w:hint="eastAsia"/>
        </w:rPr>
        <w:t>，说明了本文方法的优越性</w:t>
      </w:r>
      <w:r w:rsidRPr="001A5BAC">
        <w:rPr>
          <w:rFonts w:hint="eastAsia"/>
        </w:rPr>
        <w:t>。</w:t>
      </w:r>
    </w:p>
    <w:p w14:paraId="1046A5E0" w14:textId="77777777" w:rsidR="00931AB6" w:rsidRDefault="00931AB6" w:rsidP="00841FD1">
      <w:pPr>
        <w:pStyle w:val="aff3"/>
        <w:ind w:firstLine="480"/>
      </w:pPr>
    </w:p>
    <w:p w14:paraId="621DAC38" w14:textId="77777777" w:rsidR="00931AB6" w:rsidRDefault="00931AB6" w:rsidP="00841FD1">
      <w:pPr>
        <w:pStyle w:val="aff3"/>
        <w:ind w:firstLine="480"/>
      </w:pPr>
    </w:p>
    <w:p w14:paraId="25DE086A" w14:textId="77777777" w:rsidR="00931AB6" w:rsidRPr="001A5BAC" w:rsidRDefault="00931AB6" w:rsidP="00841FD1">
      <w:pPr>
        <w:pStyle w:val="aff3"/>
        <w:ind w:firstLine="480"/>
      </w:pPr>
    </w:p>
    <w:p w14:paraId="500A84DA" w14:textId="77777777" w:rsidR="001A5BAC" w:rsidRPr="001A5BAC" w:rsidRDefault="001A5BAC" w:rsidP="00D16B00">
      <w:pPr>
        <w:pStyle w:val="afff"/>
      </w:pPr>
      <w:bookmarkStart w:id="202" w:name="_Toc164603318"/>
      <w:bookmarkStart w:id="203" w:name="_Toc164622643"/>
      <w:r w:rsidRPr="001A5BAC">
        <w:rPr>
          <w:rFonts w:hint="eastAsia"/>
        </w:rPr>
        <w:lastRenderedPageBreak/>
        <w:t>6</w:t>
      </w:r>
      <w:r w:rsidRPr="001A5BAC">
        <w:t xml:space="preserve">.5 </w:t>
      </w:r>
      <w:r w:rsidRPr="001A5BAC">
        <w:rPr>
          <w:rFonts w:hint="eastAsia"/>
        </w:rPr>
        <w:t>本章小结</w:t>
      </w:r>
      <w:bookmarkEnd w:id="202"/>
      <w:bookmarkEnd w:id="203"/>
    </w:p>
    <w:p w14:paraId="3E978207" w14:textId="0852AE22" w:rsidR="001A5BAC" w:rsidRPr="001A5BAC" w:rsidRDefault="001A5BAC" w:rsidP="00D16B00">
      <w:pPr>
        <w:pStyle w:val="aff3"/>
        <w:ind w:firstLine="480"/>
      </w:pPr>
      <w:r w:rsidRPr="001A5BAC">
        <w:rPr>
          <w:rFonts w:hint="eastAsia"/>
        </w:rPr>
        <w:t>本章针对</w:t>
      </w:r>
      <w:r w:rsidR="00931AB6">
        <w:rPr>
          <w:rFonts w:hint="eastAsia"/>
        </w:rPr>
        <w:t>缺乏</w:t>
      </w:r>
      <w:r w:rsidRPr="001A5BAC">
        <w:rPr>
          <w:rFonts w:hint="eastAsia"/>
        </w:rPr>
        <w:t>历史数据预测任务，就大型动力故障船舶漂流位置预测建立了以椭圆柱体为船舶简化模型，综合考虑海面风、海浪作用力的解析式轨迹预测物理模型。同时，本章还基于</w:t>
      </w:r>
      <w:r w:rsidRPr="001A5BAC">
        <w:rPr>
          <w:rFonts w:hint="eastAsia"/>
        </w:rPr>
        <w:t>SANCHI</w:t>
      </w:r>
      <w:r w:rsidRPr="001A5BAC">
        <w:rPr>
          <w:rFonts w:hint="eastAsia"/>
        </w:rPr>
        <w:t>油轮的真实漂流数据进行了物理模型的合理性和可靠性验证实验，实验结果表明该模型能够合理预测</w:t>
      </w:r>
      <w:r w:rsidRPr="001A5BAC">
        <w:rPr>
          <w:rFonts w:hint="eastAsia"/>
        </w:rPr>
        <w:t>SANCHI</w:t>
      </w:r>
      <w:r w:rsidRPr="001A5BAC">
        <w:rPr>
          <w:rFonts w:hint="eastAsia"/>
        </w:rPr>
        <w:t>油轮的漂流位置，相比于半解析式方法，本章算法的</w:t>
      </w:r>
      <w:r w:rsidRPr="001A5BAC">
        <w:rPr>
          <w:rFonts w:hint="eastAsia"/>
        </w:rPr>
        <w:t>Huasdorff</w:t>
      </w:r>
      <w:r w:rsidRPr="001A5BAC">
        <w:rPr>
          <w:rFonts w:hint="eastAsia"/>
        </w:rPr>
        <w:t>指标为</w:t>
      </w:r>
      <w:r w:rsidRPr="001A5BAC">
        <w:rPr>
          <w:rFonts w:hint="eastAsia"/>
        </w:rPr>
        <w:t>0.2434</w:t>
      </w:r>
      <w:r w:rsidR="00931AB6">
        <w:rPr>
          <w:rFonts w:cs="Times New Roman"/>
          <w:kern w:val="2"/>
        </w:rPr>
        <w:t>°</w:t>
      </w:r>
      <w:r w:rsidR="00931AB6">
        <w:rPr>
          <w:rFonts w:hint="eastAsia"/>
        </w:rPr>
        <w:t>降低</w:t>
      </w:r>
      <w:r w:rsidRPr="001A5BAC">
        <w:rPr>
          <w:rFonts w:hint="eastAsia"/>
        </w:rPr>
        <w:t>了</w:t>
      </w:r>
      <w:r w:rsidRPr="001A5BAC">
        <w:rPr>
          <w:rFonts w:hint="eastAsia"/>
        </w:rPr>
        <w:t>54%</w:t>
      </w:r>
      <w:r w:rsidRPr="001A5BAC">
        <w:rPr>
          <w:rFonts w:hint="eastAsia"/>
        </w:rPr>
        <w:t>；</w:t>
      </w:r>
      <w:r w:rsidRPr="001A5BAC">
        <w:rPr>
          <w:rFonts w:hint="eastAsia"/>
        </w:rPr>
        <w:t>DTW</w:t>
      </w:r>
      <w:r w:rsidRPr="001A5BAC">
        <w:rPr>
          <w:rFonts w:hint="eastAsia"/>
        </w:rPr>
        <w:t>指标为</w:t>
      </w:r>
      <w:r w:rsidRPr="001A5BAC">
        <w:rPr>
          <w:rFonts w:hint="eastAsia"/>
        </w:rPr>
        <w:t>0.1629</w:t>
      </w:r>
      <w:r w:rsidR="00931AB6">
        <w:rPr>
          <w:rFonts w:cs="Times New Roman"/>
          <w:kern w:val="2"/>
        </w:rPr>
        <w:t>°</w:t>
      </w:r>
      <w:r w:rsidR="00931AB6">
        <w:rPr>
          <w:rFonts w:hint="eastAsia"/>
        </w:rPr>
        <w:t>降低</w:t>
      </w:r>
      <w:r w:rsidRPr="001A5BAC">
        <w:rPr>
          <w:rFonts w:hint="eastAsia"/>
        </w:rPr>
        <w:t>了</w:t>
      </w:r>
      <w:r w:rsidRPr="001A5BAC">
        <w:rPr>
          <w:rFonts w:hint="eastAsia"/>
        </w:rPr>
        <w:t>13%</w:t>
      </w:r>
      <w:r w:rsidRPr="001A5BAC">
        <w:rPr>
          <w:rFonts w:hint="eastAsia"/>
        </w:rPr>
        <w:t>。</w:t>
      </w:r>
    </w:p>
    <w:p w14:paraId="5564106C" w14:textId="7C819887" w:rsidR="001A5BAC" w:rsidRDefault="001A5BAC" w:rsidP="00D16B00">
      <w:pPr>
        <w:pStyle w:val="aff3"/>
        <w:ind w:firstLine="480"/>
      </w:pPr>
      <w:r w:rsidRPr="001A5BAC">
        <w:rPr>
          <w:rFonts w:hint="eastAsia"/>
        </w:rPr>
        <w:t>该物理模型共有</w:t>
      </w:r>
      <w:r w:rsidRPr="001A5BAC">
        <w:rPr>
          <w:rFonts w:hint="eastAsia"/>
        </w:rPr>
        <w:t>7</w:t>
      </w:r>
      <w:r w:rsidRPr="001A5BAC">
        <w:rPr>
          <w:rFonts w:hint="eastAsia"/>
        </w:rPr>
        <w:t>个参数。其中海面风系数、海流系数取决于船舶的外形和表面情况，对模型的预测结果影响较大。迎风区域深度和面向海流区域深度比值是轨迹预测模型的另一个重要参数。实验过程中，这３个重要参数的取值是固定的，但是随着船舶的运动，这些值应该不断被更新和优化，具体的更新和优化方法有待进一步研究。在建立预测模型时，科里奥利力和海浪的辐射力被忽略了，科里奥利力应该根据具体船舶的情况进行试算，再决定是否忽略。考虑科里奥利力和海浪辐射力的大型动力故障船舶漂流预测模型将在下一步研究中被完善，为动力故障船舶和落水船员的搜寻以及营救等海上交通管理工作提供更为合理</w:t>
      </w:r>
      <w:r w:rsidR="00931AB6">
        <w:rPr>
          <w:rFonts w:hint="eastAsia"/>
        </w:rPr>
        <w:t>、</w:t>
      </w:r>
      <w:r w:rsidRPr="001A5BAC">
        <w:rPr>
          <w:rFonts w:hint="eastAsia"/>
        </w:rPr>
        <w:t>更为可靠的理论依据。</w:t>
      </w:r>
    </w:p>
    <w:p w14:paraId="7AD6DCD1" w14:textId="77777777" w:rsidR="001A5BAC" w:rsidRDefault="001A5BAC" w:rsidP="001A5BAC">
      <w:pPr>
        <w:widowControl/>
        <w:spacing w:line="400" w:lineRule="atLeast"/>
        <w:ind w:firstLineChars="0" w:firstLine="420"/>
        <w:rPr>
          <w:rFonts w:cs="宋体"/>
          <w:kern w:val="0"/>
          <w:szCs w:val="22"/>
        </w:rPr>
      </w:pPr>
    </w:p>
    <w:p w14:paraId="1FE2391C" w14:textId="77777777" w:rsidR="001A5BAC" w:rsidRDefault="001A5BAC" w:rsidP="001A5BAC">
      <w:pPr>
        <w:widowControl/>
        <w:spacing w:line="400" w:lineRule="atLeast"/>
        <w:ind w:firstLineChars="0" w:firstLine="420"/>
        <w:rPr>
          <w:rFonts w:cs="宋体"/>
          <w:kern w:val="0"/>
          <w:szCs w:val="22"/>
        </w:rPr>
      </w:pPr>
    </w:p>
    <w:p w14:paraId="44B5B253" w14:textId="77777777" w:rsidR="001A5BAC" w:rsidRDefault="001A5BAC" w:rsidP="001A5BAC">
      <w:pPr>
        <w:widowControl/>
        <w:spacing w:line="400" w:lineRule="atLeast"/>
        <w:ind w:firstLineChars="0" w:firstLine="420"/>
        <w:rPr>
          <w:rFonts w:cs="宋体"/>
          <w:kern w:val="0"/>
          <w:szCs w:val="22"/>
        </w:rPr>
      </w:pPr>
    </w:p>
    <w:p w14:paraId="0986FB1D" w14:textId="77777777" w:rsidR="001A5BAC" w:rsidRDefault="001A5BAC" w:rsidP="001A5BAC">
      <w:pPr>
        <w:widowControl/>
        <w:spacing w:line="400" w:lineRule="atLeast"/>
        <w:ind w:firstLineChars="0" w:firstLine="420"/>
        <w:rPr>
          <w:rFonts w:cs="宋体"/>
          <w:kern w:val="0"/>
          <w:szCs w:val="22"/>
        </w:rPr>
      </w:pPr>
    </w:p>
    <w:p w14:paraId="1A5C3CA9" w14:textId="77777777" w:rsidR="001A5BAC" w:rsidRDefault="001A5BAC" w:rsidP="001A5BAC">
      <w:pPr>
        <w:widowControl/>
        <w:spacing w:line="400" w:lineRule="atLeast"/>
        <w:ind w:firstLineChars="0" w:firstLine="420"/>
        <w:rPr>
          <w:rFonts w:cs="宋体"/>
          <w:kern w:val="0"/>
          <w:szCs w:val="22"/>
        </w:rPr>
      </w:pPr>
    </w:p>
    <w:p w14:paraId="5F8FF0EA" w14:textId="77777777" w:rsidR="00871D8F" w:rsidRDefault="00871D8F" w:rsidP="001A5BAC">
      <w:pPr>
        <w:widowControl/>
        <w:spacing w:line="400" w:lineRule="atLeast"/>
        <w:ind w:firstLineChars="0" w:firstLine="420"/>
        <w:rPr>
          <w:rFonts w:cs="宋体"/>
          <w:kern w:val="0"/>
          <w:szCs w:val="22"/>
        </w:rPr>
      </w:pPr>
    </w:p>
    <w:p w14:paraId="301A32D3" w14:textId="77777777" w:rsidR="00871D8F" w:rsidRDefault="00871D8F" w:rsidP="001A5BAC">
      <w:pPr>
        <w:widowControl/>
        <w:spacing w:line="400" w:lineRule="atLeast"/>
        <w:ind w:firstLineChars="0" w:firstLine="420"/>
        <w:rPr>
          <w:rFonts w:cs="宋体"/>
          <w:kern w:val="0"/>
          <w:szCs w:val="22"/>
        </w:rPr>
      </w:pPr>
    </w:p>
    <w:p w14:paraId="781C9F1E" w14:textId="77777777" w:rsidR="00871D8F" w:rsidRDefault="00871D8F" w:rsidP="001A5BAC">
      <w:pPr>
        <w:widowControl/>
        <w:spacing w:line="400" w:lineRule="atLeast"/>
        <w:ind w:firstLineChars="0" w:firstLine="420"/>
        <w:rPr>
          <w:rFonts w:cs="宋体"/>
          <w:kern w:val="0"/>
          <w:szCs w:val="22"/>
        </w:rPr>
      </w:pPr>
    </w:p>
    <w:p w14:paraId="7D113343" w14:textId="77777777" w:rsidR="00871D8F" w:rsidRDefault="00871D8F" w:rsidP="001A5BAC">
      <w:pPr>
        <w:widowControl/>
        <w:spacing w:line="400" w:lineRule="atLeast"/>
        <w:ind w:firstLineChars="0" w:firstLine="420"/>
        <w:rPr>
          <w:rFonts w:cs="宋体"/>
          <w:kern w:val="0"/>
          <w:szCs w:val="22"/>
        </w:rPr>
      </w:pPr>
    </w:p>
    <w:p w14:paraId="30D7D00A" w14:textId="77777777" w:rsidR="006200C0" w:rsidRDefault="006200C0" w:rsidP="001A5BAC">
      <w:pPr>
        <w:widowControl/>
        <w:spacing w:line="400" w:lineRule="atLeast"/>
        <w:ind w:firstLineChars="0" w:firstLine="420"/>
        <w:rPr>
          <w:rFonts w:cs="宋体"/>
          <w:kern w:val="0"/>
          <w:szCs w:val="22"/>
        </w:rPr>
      </w:pPr>
    </w:p>
    <w:p w14:paraId="6D01017A" w14:textId="77777777" w:rsidR="006200C0" w:rsidRDefault="006200C0" w:rsidP="001A5BAC">
      <w:pPr>
        <w:widowControl/>
        <w:spacing w:line="400" w:lineRule="atLeast"/>
        <w:ind w:firstLineChars="0" w:firstLine="420"/>
        <w:rPr>
          <w:rFonts w:cs="宋体"/>
          <w:kern w:val="0"/>
          <w:szCs w:val="22"/>
        </w:rPr>
      </w:pPr>
    </w:p>
    <w:p w14:paraId="2A451391" w14:textId="77777777" w:rsidR="006200C0" w:rsidRDefault="006200C0" w:rsidP="001A5BAC">
      <w:pPr>
        <w:widowControl/>
        <w:spacing w:line="400" w:lineRule="atLeast"/>
        <w:ind w:firstLineChars="0" w:firstLine="420"/>
        <w:rPr>
          <w:rFonts w:cs="宋体"/>
          <w:kern w:val="0"/>
          <w:szCs w:val="22"/>
        </w:rPr>
      </w:pPr>
    </w:p>
    <w:p w14:paraId="17E88ACD" w14:textId="77777777" w:rsidR="00871D8F" w:rsidRDefault="00871D8F" w:rsidP="001A5BAC">
      <w:pPr>
        <w:widowControl/>
        <w:spacing w:line="400" w:lineRule="atLeast"/>
        <w:ind w:firstLineChars="0" w:firstLine="420"/>
        <w:rPr>
          <w:rFonts w:cs="宋体"/>
          <w:kern w:val="0"/>
          <w:szCs w:val="22"/>
        </w:rPr>
      </w:pPr>
    </w:p>
    <w:p w14:paraId="4F219EE2" w14:textId="77777777" w:rsidR="00871D8F" w:rsidRDefault="00871D8F" w:rsidP="001A5BAC">
      <w:pPr>
        <w:widowControl/>
        <w:spacing w:line="400" w:lineRule="atLeast"/>
        <w:ind w:firstLineChars="0" w:firstLine="420"/>
        <w:rPr>
          <w:rFonts w:cs="宋体"/>
          <w:kern w:val="0"/>
          <w:szCs w:val="22"/>
        </w:rPr>
      </w:pPr>
    </w:p>
    <w:p w14:paraId="57D917B8" w14:textId="77777777" w:rsidR="00871D8F" w:rsidRDefault="00871D8F" w:rsidP="001A5BAC">
      <w:pPr>
        <w:widowControl/>
        <w:spacing w:line="400" w:lineRule="atLeast"/>
        <w:ind w:firstLineChars="0" w:firstLine="420"/>
        <w:rPr>
          <w:rFonts w:cs="宋体"/>
          <w:kern w:val="0"/>
          <w:szCs w:val="22"/>
        </w:rPr>
      </w:pPr>
    </w:p>
    <w:p w14:paraId="3E6FE2F5" w14:textId="77777777" w:rsidR="00871D8F" w:rsidRDefault="00871D8F" w:rsidP="001A5BAC">
      <w:pPr>
        <w:widowControl/>
        <w:spacing w:line="400" w:lineRule="atLeast"/>
        <w:ind w:firstLineChars="0" w:firstLine="420"/>
        <w:rPr>
          <w:rFonts w:cs="宋体"/>
          <w:kern w:val="0"/>
          <w:szCs w:val="22"/>
        </w:rPr>
      </w:pPr>
    </w:p>
    <w:p w14:paraId="6562A72B" w14:textId="77777777" w:rsidR="00871D8F" w:rsidRDefault="00871D8F" w:rsidP="001A5BAC">
      <w:pPr>
        <w:widowControl/>
        <w:spacing w:line="400" w:lineRule="atLeast"/>
        <w:ind w:firstLineChars="0" w:firstLine="420"/>
        <w:rPr>
          <w:rFonts w:cs="宋体"/>
          <w:kern w:val="0"/>
          <w:szCs w:val="22"/>
        </w:rPr>
      </w:pPr>
    </w:p>
    <w:p w14:paraId="14B4187B" w14:textId="77777777" w:rsidR="00871D8F" w:rsidRDefault="00871D8F" w:rsidP="001A5BAC">
      <w:pPr>
        <w:widowControl/>
        <w:spacing w:line="400" w:lineRule="atLeast"/>
        <w:ind w:firstLineChars="0" w:firstLine="420"/>
        <w:rPr>
          <w:rFonts w:cs="宋体"/>
          <w:kern w:val="0"/>
          <w:szCs w:val="22"/>
        </w:rPr>
      </w:pPr>
    </w:p>
    <w:p w14:paraId="5C1BE3D3" w14:textId="77777777" w:rsidR="00871D8F" w:rsidRDefault="00871D8F" w:rsidP="001A5BAC">
      <w:pPr>
        <w:widowControl/>
        <w:spacing w:line="400" w:lineRule="atLeast"/>
        <w:ind w:firstLineChars="0" w:firstLine="420"/>
        <w:rPr>
          <w:rFonts w:cs="宋体"/>
          <w:kern w:val="0"/>
          <w:szCs w:val="22"/>
        </w:rPr>
      </w:pPr>
    </w:p>
    <w:p w14:paraId="34FFF7E2" w14:textId="77777777" w:rsidR="00871D8F" w:rsidRDefault="00871D8F" w:rsidP="001A5BAC">
      <w:pPr>
        <w:widowControl/>
        <w:spacing w:line="400" w:lineRule="atLeast"/>
        <w:ind w:firstLineChars="0" w:firstLine="420"/>
        <w:rPr>
          <w:rFonts w:cs="宋体"/>
          <w:kern w:val="0"/>
          <w:szCs w:val="22"/>
        </w:rPr>
      </w:pPr>
    </w:p>
    <w:p w14:paraId="5AD577F6" w14:textId="77777777" w:rsidR="001A5BAC" w:rsidRDefault="001A5BAC" w:rsidP="001A5BAC">
      <w:pPr>
        <w:widowControl/>
        <w:spacing w:line="400" w:lineRule="atLeast"/>
        <w:ind w:firstLineChars="0" w:firstLine="420"/>
        <w:rPr>
          <w:rFonts w:cs="宋体"/>
          <w:kern w:val="0"/>
          <w:szCs w:val="22"/>
        </w:rPr>
      </w:pPr>
    </w:p>
    <w:p w14:paraId="4A67F08F" w14:textId="77777777" w:rsidR="001A5BAC" w:rsidRPr="001A5BAC" w:rsidRDefault="001A5BAC" w:rsidP="001A5BAC">
      <w:pPr>
        <w:widowControl/>
        <w:spacing w:line="400" w:lineRule="atLeast"/>
        <w:ind w:firstLineChars="0" w:firstLine="420"/>
        <w:rPr>
          <w:rFonts w:cs="宋体"/>
          <w:kern w:val="0"/>
          <w:szCs w:val="22"/>
        </w:rPr>
      </w:pPr>
    </w:p>
    <w:p w14:paraId="10846FC6" w14:textId="77777777" w:rsidR="001A5BAC" w:rsidRDefault="001A5BAC" w:rsidP="001A5BAC">
      <w:pPr>
        <w:spacing w:before="480" w:after="360" w:line="240" w:lineRule="auto"/>
        <w:ind w:firstLineChars="0" w:firstLine="0"/>
        <w:outlineLvl w:val="0"/>
        <w:rPr>
          <w:rFonts w:eastAsia="黑体"/>
          <w:sz w:val="32"/>
          <w:szCs w:val="32"/>
        </w:rPr>
        <w:sectPr w:rsidR="001A5BAC" w:rsidSect="004928C4">
          <w:headerReference w:type="default" r:id="rId1059"/>
          <w:pgSz w:w="11907" w:h="16840" w:code="9"/>
          <w:pgMar w:top="1701" w:right="1418" w:bottom="1418" w:left="1418" w:header="907" w:footer="851" w:gutter="567"/>
          <w:paperSrc w:first="31096" w:other="31096"/>
          <w:cols w:space="720"/>
          <w:docGrid w:type="lines" w:linePitch="312"/>
        </w:sectPr>
      </w:pPr>
    </w:p>
    <w:p w14:paraId="43C0BFE5" w14:textId="77777777" w:rsidR="009C3FB4" w:rsidRPr="004525B5" w:rsidRDefault="001A5BAC" w:rsidP="006F6B25">
      <w:pPr>
        <w:pStyle w:val="aff1"/>
      </w:pPr>
      <w:bookmarkStart w:id="204" w:name="_Toc164603319"/>
      <w:bookmarkStart w:id="205" w:name="_Toc164622644"/>
      <w:r>
        <w:rPr>
          <w:rFonts w:hint="eastAsia"/>
        </w:rPr>
        <w:lastRenderedPageBreak/>
        <w:t>7</w:t>
      </w:r>
      <w:r w:rsidR="004525B5" w:rsidRPr="004525B5">
        <w:rPr>
          <w:rFonts w:hint="eastAsia"/>
        </w:rPr>
        <w:t xml:space="preserve">  </w:t>
      </w:r>
      <w:bookmarkStart w:id="206" w:name="_Hlk164618169"/>
      <w:bookmarkEnd w:id="153"/>
      <w:bookmarkEnd w:id="154"/>
      <w:bookmarkEnd w:id="155"/>
      <w:bookmarkEnd w:id="156"/>
      <w:r w:rsidRPr="001A5BAC">
        <w:rPr>
          <w:rFonts w:hint="eastAsia"/>
        </w:rPr>
        <w:t>总结与展望</w:t>
      </w:r>
      <w:bookmarkEnd w:id="204"/>
      <w:bookmarkEnd w:id="205"/>
      <w:bookmarkEnd w:id="206"/>
    </w:p>
    <w:p w14:paraId="548E7A2C" w14:textId="77777777" w:rsidR="001A5BAC" w:rsidRPr="001A5BAC" w:rsidRDefault="001A5BAC" w:rsidP="006F6B25">
      <w:pPr>
        <w:pStyle w:val="afff"/>
      </w:pPr>
      <w:bookmarkStart w:id="207" w:name="_Toc164603320"/>
      <w:bookmarkStart w:id="208" w:name="_Toc164622645"/>
      <w:r w:rsidRPr="001A5BAC">
        <w:rPr>
          <w:rFonts w:hint="eastAsia"/>
        </w:rPr>
        <w:t xml:space="preserve">7.1 </w:t>
      </w:r>
      <w:r w:rsidRPr="001A5BAC">
        <w:rPr>
          <w:rFonts w:hint="eastAsia"/>
        </w:rPr>
        <w:t>总结</w:t>
      </w:r>
      <w:bookmarkEnd w:id="207"/>
      <w:bookmarkEnd w:id="208"/>
    </w:p>
    <w:p w14:paraId="78F1DCD9" w14:textId="06854442" w:rsidR="001A5BAC" w:rsidRPr="001A5BAC" w:rsidRDefault="001A5BAC" w:rsidP="006F6B25">
      <w:pPr>
        <w:pStyle w:val="aff3"/>
        <w:ind w:firstLine="480"/>
      </w:pPr>
      <w:r w:rsidRPr="001A5BAC">
        <w:rPr>
          <w:rFonts w:hint="eastAsia"/>
        </w:rPr>
        <w:t>船舶轨迹预测研究是航行线路规划、异常船舶监控、海上交通管理系统的构建和失事船舶救援的基础。考虑到现有研究预测结果可解释性差、预测方法泛化性低、预测模型提取的信息不充分，以及预测模型建模的时间花销大的问题，再结合本课题的实际需求和数据库特点，以建立预测模型所用历史数据数量情况为切入点，进行了基于</w:t>
      </w:r>
      <w:r w:rsidR="00931AB6">
        <w:rPr>
          <w:rFonts w:hint="eastAsia"/>
        </w:rPr>
        <w:t>大量</w:t>
      </w:r>
      <w:r w:rsidRPr="001A5BAC">
        <w:rPr>
          <w:rFonts w:hint="eastAsia"/>
        </w:rPr>
        <w:t>历史数据、历史数据数量一般和</w:t>
      </w:r>
      <w:r w:rsidR="00931AB6">
        <w:rPr>
          <w:rFonts w:hint="eastAsia"/>
        </w:rPr>
        <w:t>缺乏</w:t>
      </w:r>
      <w:r w:rsidRPr="001A5BAC">
        <w:rPr>
          <w:rFonts w:hint="eastAsia"/>
        </w:rPr>
        <w:t>历史数据的三种数据情况的轨迹预测方法研究。本文的主要研究结论为：</w:t>
      </w:r>
    </w:p>
    <w:p w14:paraId="71B25C20" w14:textId="77777777" w:rsidR="001A5BAC" w:rsidRPr="001A5BAC" w:rsidRDefault="001A5BAC" w:rsidP="006F6B25">
      <w:pPr>
        <w:pStyle w:val="aff3"/>
        <w:ind w:firstLine="480"/>
      </w:pPr>
      <w:r w:rsidRPr="001A5BAC">
        <w:rPr>
          <w:rFonts w:hint="eastAsia"/>
        </w:rPr>
        <w:t>（</w:t>
      </w:r>
      <w:r w:rsidRPr="001A5BAC">
        <w:rPr>
          <w:rFonts w:hint="eastAsia"/>
        </w:rPr>
        <w:t>1</w:t>
      </w:r>
      <w:r w:rsidRPr="001A5BAC">
        <w:rPr>
          <w:rFonts w:hint="eastAsia"/>
        </w:rPr>
        <w:t>）卫星</w:t>
      </w:r>
      <w:r w:rsidRPr="001A5BAC">
        <w:rPr>
          <w:rFonts w:hint="eastAsia"/>
        </w:rPr>
        <w:t>AIS</w:t>
      </w:r>
      <w:r w:rsidRPr="001A5BAC">
        <w:rPr>
          <w:rFonts w:hint="eastAsia"/>
        </w:rPr>
        <w:t>数据处理方面。首先，制定了轨迹数据的提取标准，并基于该标准进行了船舶轨迹数据的提取和数据库构建。然后，针对数据库中由</w:t>
      </w:r>
      <w:r w:rsidRPr="001A5BAC">
        <w:rPr>
          <w:rFonts w:hint="eastAsia"/>
        </w:rPr>
        <w:t>AIS</w:t>
      </w:r>
      <w:r w:rsidRPr="001A5BAC">
        <w:rPr>
          <w:rFonts w:hint="eastAsia"/>
        </w:rPr>
        <w:t>设备和数据解码所产生的数据质量问题，进行了离群点识别和处理、基于高斯滤波的噪声处理和基于三次样条插值的缺失值处理，提高了轨迹数据库中数据的质量。</w:t>
      </w:r>
    </w:p>
    <w:p w14:paraId="62853C06" w14:textId="635EC737" w:rsidR="001A5BAC" w:rsidRPr="001A5BAC" w:rsidRDefault="001A5BAC" w:rsidP="006F6B25">
      <w:pPr>
        <w:pStyle w:val="aff3"/>
        <w:ind w:firstLine="480"/>
      </w:pPr>
      <w:r w:rsidRPr="001A5BAC">
        <w:rPr>
          <w:rFonts w:hint="eastAsia"/>
        </w:rPr>
        <w:t>（</w:t>
      </w:r>
      <w:r w:rsidRPr="001A5BAC">
        <w:rPr>
          <w:rFonts w:hint="eastAsia"/>
        </w:rPr>
        <w:t>2</w:t>
      </w:r>
      <w:r w:rsidRPr="001A5BAC">
        <w:rPr>
          <w:rFonts w:hint="eastAsia"/>
        </w:rPr>
        <w:t>）纠缠轨迹修复方面。针对经典方法对纠缠轨迹区域定位识别不准、纠缠轨迹处理运动信息损失大的问题，提出了基于轨迹路径图和纠缠评判指标的纠缠区域定位识别方法与基于纠缠轨迹超图动态优化和深度优先搜索的纠缠轨迹重构修复方法。在纠缠轨迹识别方面，利用纠缠轨迹的图域特性，本文所提方法首先将时间序列轨迹映射到图域建立了轨迹无向路径图；然后通过滑动窗口的方法对建立的路径图进行遍历，计算窗口内的纠缠评判指标；最后，将评判指标大于纠缠阈值的区域标记并输出，实现纠缠轨迹区域的识别定位。在纠缠轨迹修复方面，为了充分捕捉轨迹的局部特征，本文所提方法首先将识别到的纠缠轨迹进行动态超图的构建；然后，利用控制变量动态优化的方法对纠缠轨迹超图进行优化；其次，以纠缠指标作为目标函数，利用深度优先搜索算法寻找使得目标函数最小的可达轨迹路径子图；最后，将最优可达轨迹路径子图作为纠缠轨迹重构修复结果，与正常轨迹进行融合，实现纠缠轨迹的重构修复。为了验证本文方法的效果，在纠缠数据集上与经典方法进行了对比实验。实验结果显示，本文方法在不同复杂程度纠缠区域的识别定位方面，均优于</w:t>
      </w:r>
      <w:r w:rsidRPr="001A5BAC">
        <w:rPr>
          <w:rFonts w:hint="eastAsia"/>
        </w:rPr>
        <w:t>BP</w:t>
      </w:r>
      <w:r w:rsidRPr="001A5BAC">
        <w:rPr>
          <w:rFonts w:hint="eastAsia"/>
        </w:rPr>
        <w:t>模型和抽稀算法；在纠缠轨迹的重构修复方面，</w:t>
      </w:r>
      <w:r w:rsidR="00931AB6">
        <w:rPr>
          <w:rFonts w:hint="eastAsia"/>
        </w:rPr>
        <w:t>均</w:t>
      </w:r>
      <w:r w:rsidRPr="001A5BAC">
        <w:rPr>
          <w:rFonts w:hint="eastAsia"/>
        </w:rPr>
        <w:t>优于</w:t>
      </w:r>
      <w:r w:rsidRPr="001A5BAC">
        <w:rPr>
          <w:rFonts w:hint="eastAsia"/>
        </w:rPr>
        <w:t>MDL</w:t>
      </w:r>
      <w:r w:rsidRPr="001A5BAC">
        <w:rPr>
          <w:rFonts w:hint="eastAsia"/>
        </w:rPr>
        <w:t>方法和抽稀算法。</w:t>
      </w:r>
    </w:p>
    <w:p w14:paraId="2C5C8A86" w14:textId="407BF8C3" w:rsidR="001A5BAC" w:rsidRPr="001A5BAC" w:rsidRDefault="001A5BAC" w:rsidP="006F6B25">
      <w:pPr>
        <w:pStyle w:val="aff3"/>
        <w:ind w:firstLine="480"/>
      </w:pPr>
      <w:r w:rsidRPr="001A5BAC">
        <w:rPr>
          <w:rFonts w:hint="eastAsia"/>
        </w:rPr>
        <w:t>（</w:t>
      </w:r>
      <w:r w:rsidRPr="001A5BAC">
        <w:rPr>
          <w:rFonts w:hint="eastAsia"/>
        </w:rPr>
        <w:t>3</w:t>
      </w:r>
      <w:r w:rsidRPr="001A5BAC">
        <w:rPr>
          <w:rFonts w:hint="eastAsia"/>
        </w:rPr>
        <w:t>）</w:t>
      </w:r>
      <w:r w:rsidR="003F24C5">
        <w:rPr>
          <w:rFonts w:hint="eastAsia"/>
        </w:rPr>
        <w:t>大量</w:t>
      </w:r>
      <w:r w:rsidRPr="001A5BAC">
        <w:rPr>
          <w:rFonts w:hint="eastAsia"/>
        </w:rPr>
        <w:t>历史数据轨迹预测方面。针对主流算法预测结果可解释性差和</w:t>
      </w:r>
      <w:r w:rsidR="00931AB6">
        <w:rPr>
          <w:rFonts w:hint="eastAsia"/>
        </w:rPr>
        <w:t>结果精度不高</w:t>
      </w:r>
      <w:r w:rsidRPr="001A5BAC">
        <w:rPr>
          <w:rFonts w:hint="eastAsia"/>
        </w:rPr>
        <w:t>的问题，提出了基于聚类的热点概率模型和基于热点概率模型的轨迹预测方法。该方法首先通过</w:t>
      </w:r>
      <w:r w:rsidRPr="001A5BAC">
        <w:rPr>
          <w:rFonts w:hint="eastAsia"/>
        </w:rPr>
        <w:t>OPTICS</w:t>
      </w:r>
      <w:r w:rsidRPr="001A5BAC">
        <w:rPr>
          <w:rFonts w:hint="eastAsia"/>
        </w:rPr>
        <w:t>聚类算法建立待研究海域栅格化后的所有区域的热点概率模型，热点概率模型包含该区域中轨迹点的移动方向和移动概率；然后，</w:t>
      </w:r>
      <w:r w:rsidRPr="001A5BAC">
        <w:rPr>
          <w:rFonts w:hint="eastAsia"/>
        </w:rPr>
        <w:lastRenderedPageBreak/>
        <w:t>通过粗预测准则利用热点概率模型进行轨迹粗预测，获得轨迹经纬度位置的预测结果；其次，通过细预测准则利用热点概率模型进行轨迹细预测，获得轨迹航向的预测结果；最后，将轨迹的位置和航向信息进行组合，使用迭代单步预测方法直到与目的地的距离小于预测停止阈值时结束，完成轨迹预测。为了验证本文方法的效果，与经典方法进行了对比实验。实验结果显示，本文方法预测结果优于基于网格聚类的预测方法和基于航线聚类的预测方法，其中</w:t>
      </w:r>
      <w:r w:rsidRPr="001A5BAC">
        <w:rPr>
          <w:rFonts w:hint="eastAsia"/>
        </w:rPr>
        <w:t>Hausdorff</w:t>
      </w:r>
      <w:r w:rsidRPr="001A5BAC">
        <w:rPr>
          <w:rFonts w:hint="eastAsia"/>
        </w:rPr>
        <w:t>距离评价指标分别降低了</w:t>
      </w:r>
      <w:r w:rsidR="00841FD1">
        <w:rPr>
          <w:rFonts w:hint="eastAsia"/>
        </w:rPr>
        <w:t>14.9</w:t>
      </w:r>
      <w:r w:rsidRPr="001A5BAC">
        <w:rPr>
          <w:rFonts w:hint="eastAsia"/>
        </w:rPr>
        <w:t>%</w:t>
      </w:r>
      <w:r w:rsidRPr="001A5BAC">
        <w:rPr>
          <w:rFonts w:hint="eastAsia"/>
        </w:rPr>
        <w:t>和</w:t>
      </w:r>
      <w:r w:rsidR="00841FD1">
        <w:rPr>
          <w:rFonts w:hint="eastAsia"/>
        </w:rPr>
        <w:t>1.1</w:t>
      </w:r>
      <w:r w:rsidRPr="001A5BAC">
        <w:rPr>
          <w:rFonts w:hint="eastAsia"/>
        </w:rPr>
        <w:t>%</w:t>
      </w:r>
      <w:r w:rsidRPr="001A5BAC">
        <w:rPr>
          <w:rFonts w:hint="eastAsia"/>
        </w:rPr>
        <w:t>，</w:t>
      </w:r>
      <w:r w:rsidRPr="001A5BAC">
        <w:rPr>
          <w:rFonts w:hint="eastAsia"/>
        </w:rPr>
        <w:t>DTW</w:t>
      </w:r>
      <w:r w:rsidRPr="001A5BAC">
        <w:rPr>
          <w:rFonts w:hint="eastAsia"/>
        </w:rPr>
        <w:t>距离评价指标分别降低了</w:t>
      </w:r>
      <w:r w:rsidR="00841FD1">
        <w:rPr>
          <w:rFonts w:hint="eastAsia"/>
        </w:rPr>
        <w:t>11</w:t>
      </w:r>
      <w:r w:rsidRPr="001A5BAC">
        <w:rPr>
          <w:rFonts w:hint="eastAsia"/>
        </w:rPr>
        <w:t>.5%</w:t>
      </w:r>
      <w:r w:rsidRPr="001A5BAC">
        <w:rPr>
          <w:rFonts w:hint="eastAsia"/>
        </w:rPr>
        <w:t>和</w:t>
      </w:r>
      <w:r w:rsidR="00841FD1">
        <w:rPr>
          <w:rFonts w:hint="eastAsia"/>
        </w:rPr>
        <w:t>0.7</w:t>
      </w:r>
      <w:r w:rsidRPr="001A5BAC">
        <w:rPr>
          <w:rFonts w:hint="eastAsia"/>
        </w:rPr>
        <w:t>%</w:t>
      </w:r>
      <w:r w:rsidRPr="001A5BAC">
        <w:rPr>
          <w:rFonts w:hint="eastAsia"/>
        </w:rPr>
        <w:t>。</w:t>
      </w:r>
      <w:r w:rsidR="00841FD1">
        <w:rPr>
          <w:rFonts w:hint="eastAsia"/>
        </w:rPr>
        <w:t>基于概率的预测模型更具有可解释性。</w:t>
      </w:r>
    </w:p>
    <w:p w14:paraId="753AF012" w14:textId="70F9AD87" w:rsidR="001A5BAC" w:rsidRPr="001A5BAC" w:rsidRDefault="001A5BAC" w:rsidP="006F6B25">
      <w:pPr>
        <w:pStyle w:val="aff3"/>
        <w:ind w:firstLine="480"/>
      </w:pPr>
      <w:r w:rsidRPr="001A5BAC">
        <w:rPr>
          <w:rFonts w:hint="eastAsia"/>
        </w:rPr>
        <w:t>（</w:t>
      </w:r>
      <w:r w:rsidRPr="001A5BAC">
        <w:rPr>
          <w:rFonts w:hint="eastAsia"/>
        </w:rPr>
        <w:t>4</w:t>
      </w:r>
      <w:r w:rsidRPr="001A5BAC">
        <w:rPr>
          <w:rFonts w:hint="eastAsia"/>
        </w:rPr>
        <w:t>）历史数据数量一般的轨迹预测方面。针对神经网络方法建模所需历史数据少、预测精度不高的问题，提出了基于增量</w:t>
      </w:r>
      <w:r w:rsidRPr="001A5BAC">
        <w:rPr>
          <w:rFonts w:hint="eastAsia"/>
        </w:rPr>
        <w:t>VMD-1DCNN-BLSTM</w:t>
      </w:r>
      <w:r w:rsidRPr="001A5BAC">
        <w:rPr>
          <w:rFonts w:hint="eastAsia"/>
        </w:rPr>
        <w:t>的预测方法。该方法首先通过增量</w:t>
      </w:r>
      <w:r w:rsidRPr="001A5BAC">
        <w:rPr>
          <w:rFonts w:hint="eastAsia"/>
        </w:rPr>
        <w:t>VMD</w:t>
      </w:r>
      <w:r w:rsidRPr="001A5BAC">
        <w:rPr>
          <w:rFonts w:hint="eastAsia"/>
        </w:rPr>
        <w:t>模块对数据进行多维分解扩充；然后，利用</w:t>
      </w:r>
      <w:r w:rsidRPr="001A5BAC">
        <w:rPr>
          <w:rFonts w:hint="eastAsia"/>
        </w:rPr>
        <w:t>1DCNN</w:t>
      </w:r>
      <w:r w:rsidRPr="001A5BAC">
        <w:rPr>
          <w:rFonts w:hint="eastAsia"/>
        </w:rPr>
        <w:t>模块挖掘轨迹的空间</w:t>
      </w:r>
      <w:r w:rsidR="00931AB6">
        <w:rPr>
          <w:rFonts w:hint="eastAsia"/>
        </w:rPr>
        <w:t>分布</w:t>
      </w:r>
      <w:r w:rsidRPr="001A5BAC">
        <w:rPr>
          <w:rFonts w:hint="eastAsia"/>
        </w:rPr>
        <w:t>特征；最后，利用</w:t>
      </w:r>
      <w:r w:rsidRPr="001A5BAC">
        <w:rPr>
          <w:rFonts w:hint="eastAsia"/>
        </w:rPr>
        <w:t>BLSTM</w:t>
      </w:r>
      <w:r w:rsidRPr="001A5BAC">
        <w:rPr>
          <w:rFonts w:hint="eastAsia"/>
        </w:rPr>
        <w:t>模块挖掘轨迹数据的时间因果关系并进行迭代单步预测。为了验证本文方法的效果，与经典方法进行了对比实验。实验结果显示，本文方法优于</w:t>
      </w:r>
      <w:r w:rsidR="00841FD1">
        <w:rPr>
          <w:rFonts w:hint="eastAsia"/>
        </w:rPr>
        <w:t>B</w:t>
      </w:r>
      <w:r w:rsidRPr="001A5BAC">
        <w:rPr>
          <w:rFonts w:hint="eastAsia"/>
        </w:rPr>
        <w:t>LSTM/</w:t>
      </w:r>
      <w:r w:rsidR="00841FD1">
        <w:rPr>
          <w:rFonts w:hint="eastAsia"/>
        </w:rPr>
        <w:t>B</w:t>
      </w:r>
      <w:r w:rsidRPr="001A5BAC">
        <w:rPr>
          <w:rFonts w:hint="eastAsia"/>
        </w:rPr>
        <w:t>GRU</w:t>
      </w:r>
      <w:r w:rsidRPr="001A5BAC">
        <w:rPr>
          <w:rFonts w:hint="eastAsia"/>
        </w:rPr>
        <w:t>模型、</w:t>
      </w:r>
      <w:r w:rsidRPr="001A5BAC">
        <w:rPr>
          <w:rFonts w:hint="eastAsia"/>
        </w:rPr>
        <w:t>1DCNN-BLSTM/1DCNN-BGRU</w:t>
      </w:r>
      <w:r w:rsidRPr="001A5BAC">
        <w:rPr>
          <w:rFonts w:hint="eastAsia"/>
        </w:rPr>
        <w:t>模型。</w:t>
      </w:r>
      <w:r w:rsidR="00841FD1">
        <w:rPr>
          <w:rFonts w:hint="eastAsia"/>
        </w:rPr>
        <w:t>增量</w:t>
      </w:r>
      <w:r w:rsidR="00841FD1">
        <w:rPr>
          <w:rFonts w:hint="eastAsia"/>
        </w:rPr>
        <w:t>VMD</w:t>
      </w:r>
      <w:r w:rsidR="00841FD1">
        <w:rPr>
          <w:rFonts w:hint="eastAsia"/>
        </w:rPr>
        <w:t>模块对轨迹数据进行同源异构，解决了历史数据少的问题。</w:t>
      </w:r>
    </w:p>
    <w:p w14:paraId="7118E7FC" w14:textId="77777777" w:rsidR="001A5BAC" w:rsidRPr="001A5BAC" w:rsidRDefault="001A5BAC" w:rsidP="006F6B25">
      <w:pPr>
        <w:pStyle w:val="aff3"/>
        <w:ind w:firstLine="480"/>
      </w:pPr>
      <w:r w:rsidRPr="001A5BAC">
        <w:rPr>
          <w:rFonts w:hint="eastAsia"/>
        </w:rPr>
        <w:t>（</w:t>
      </w:r>
      <w:r w:rsidRPr="001A5BAC">
        <w:rPr>
          <w:rFonts w:hint="eastAsia"/>
        </w:rPr>
        <w:t>5</w:t>
      </w:r>
      <w:r w:rsidRPr="001A5BAC">
        <w:rPr>
          <w:rFonts w:hint="eastAsia"/>
        </w:rPr>
        <w:t>）</w:t>
      </w:r>
      <w:r w:rsidR="003F24C5">
        <w:rPr>
          <w:rFonts w:hint="eastAsia"/>
        </w:rPr>
        <w:t>缺乏</w:t>
      </w:r>
      <w:r w:rsidRPr="001A5BAC">
        <w:rPr>
          <w:rFonts w:hint="eastAsia"/>
        </w:rPr>
        <w:t>历史数据的轨迹预测方面。针对经典方法泛化性差、预测精度不高的问题，提出了基于椭圆柱体简化模型的动力故障船舶轨迹预测方法。该方法先通过运动学分析建立动力故障船舶的漂流运动物理模型，综合考虑了海风、海浪和海流的作用，然后利用单步迭代方法使用漂流物理模型进行预测。为了验证本文方法的效果，与经典方法进行了对比实验。实验结果显示，本文方法优于半解析式的预测方法。</w:t>
      </w:r>
      <w:r w:rsidR="00841FD1">
        <w:rPr>
          <w:rFonts w:hint="eastAsia"/>
        </w:rPr>
        <w:t>椭圆柱体简化模型更具有通用性。</w:t>
      </w:r>
    </w:p>
    <w:p w14:paraId="63889BB7" w14:textId="77777777" w:rsidR="001A5BAC" w:rsidRPr="001A5BAC" w:rsidRDefault="001A5BAC" w:rsidP="006F6B25">
      <w:pPr>
        <w:pStyle w:val="afff"/>
      </w:pPr>
      <w:bookmarkStart w:id="209" w:name="_Toc164603321"/>
      <w:bookmarkStart w:id="210" w:name="_Toc164622646"/>
      <w:r w:rsidRPr="001A5BAC">
        <w:rPr>
          <w:rFonts w:hint="eastAsia"/>
        </w:rPr>
        <w:t xml:space="preserve">7.2 </w:t>
      </w:r>
      <w:r w:rsidRPr="001A5BAC">
        <w:rPr>
          <w:rFonts w:hint="eastAsia"/>
        </w:rPr>
        <w:t>创新点</w:t>
      </w:r>
      <w:bookmarkEnd w:id="209"/>
      <w:bookmarkEnd w:id="210"/>
    </w:p>
    <w:p w14:paraId="0ACAAE59" w14:textId="77777777" w:rsidR="001A5BAC" w:rsidRPr="001A5BAC" w:rsidRDefault="001A5BAC" w:rsidP="006F6B25">
      <w:pPr>
        <w:pStyle w:val="aff3"/>
        <w:ind w:firstLine="480"/>
      </w:pPr>
      <w:r w:rsidRPr="001A5BAC">
        <w:rPr>
          <w:rFonts w:hint="eastAsia"/>
        </w:rPr>
        <w:t>本文的创新点为：</w:t>
      </w:r>
    </w:p>
    <w:p w14:paraId="1C8F5145" w14:textId="77777777" w:rsidR="001A5BAC" w:rsidRPr="001A5BAC" w:rsidRDefault="001A5BAC" w:rsidP="006F6B25">
      <w:pPr>
        <w:pStyle w:val="aff3"/>
        <w:ind w:firstLine="480"/>
      </w:pPr>
      <w:r w:rsidRPr="001A5BAC">
        <w:rPr>
          <w:rFonts w:hint="eastAsia"/>
        </w:rPr>
        <w:t>（</w:t>
      </w:r>
      <w:r w:rsidRPr="001A5BAC">
        <w:rPr>
          <w:rFonts w:hint="eastAsia"/>
        </w:rPr>
        <w:t>1</w:t>
      </w:r>
      <w:r w:rsidRPr="001A5BAC">
        <w:rPr>
          <w:rFonts w:hint="eastAsia"/>
        </w:rPr>
        <w:t>）提出基于轨迹路径图和纠缠评判指标的纠缠区域定位识别方法与基于纠缠轨迹超图动态优化和深度优先搜索的纠缠轨迹重构修复方法</w:t>
      </w:r>
      <w:r w:rsidR="00841FD1">
        <w:rPr>
          <w:rFonts w:hint="eastAsia"/>
        </w:rPr>
        <w:t>，通过纠缠评判指标提取轨迹路径图中大于纠缠阈值的轨迹区域实现纠缠区域的高精度定位，通过动态优化超图和深度优先搜索实现</w:t>
      </w:r>
      <w:r w:rsidR="003F24C5">
        <w:rPr>
          <w:rFonts w:hint="eastAsia"/>
        </w:rPr>
        <w:t>纠缠轨迹的准确还原，降低运动信息损失</w:t>
      </w:r>
      <w:r w:rsidRPr="001A5BAC">
        <w:rPr>
          <w:rFonts w:hint="eastAsia"/>
        </w:rPr>
        <w:t>。</w:t>
      </w:r>
    </w:p>
    <w:p w14:paraId="412D7BBD" w14:textId="09CF4BD1" w:rsidR="001A5BAC" w:rsidRPr="001A5BAC" w:rsidRDefault="001A5BAC" w:rsidP="003F24C5">
      <w:pPr>
        <w:pStyle w:val="aff3"/>
        <w:ind w:firstLine="480"/>
      </w:pPr>
      <w:r w:rsidRPr="001A5BAC">
        <w:rPr>
          <w:rFonts w:hint="eastAsia"/>
        </w:rPr>
        <w:t>（</w:t>
      </w:r>
      <w:r w:rsidRPr="001A5BAC">
        <w:rPr>
          <w:rFonts w:hint="eastAsia"/>
        </w:rPr>
        <w:t>2</w:t>
      </w:r>
      <w:r w:rsidRPr="001A5BAC">
        <w:rPr>
          <w:rFonts w:hint="eastAsia"/>
        </w:rPr>
        <w:t>）</w:t>
      </w:r>
      <w:r w:rsidR="003F24C5">
        <w:rPr>
          <w:rFonts w:hint="eastAsia"/>
        </w:rPr>
        <w:t>在大量历史数据预测方面，</w:t>
      </w:r>
      <w:r w:rsidRPr="001A5BAC">
        <w:rPr>
          <w:rFonts w:hint="eastAsia"/>
        </w:rPr>
        <w:t>提出基于热点概率模型</w:t>
      </w:r>
      <w:r w:rsidR="003F24C5">
        <w:rPr>
          <w:rFonts w:hint="eastAsia"/>
        </w:rPr>
        <w:t>的</w:t>
      </w:r>
      <w:r w:rsidR="00E6115B">
        <w:rPr>
          <w:rFonts w:hint="eastAsia"/>
        </w:rPr>
        <w:t>大量历史</w:t>
      </w:r>
      <w:r w:rsidR="003F24C5">
        <w:rPr>
          <w:rFonts w:hint="eastAsia"/>
        </w:rPr>
        <w:t>数据</w:t>
      </w:r>
      <w:r w:rsidRPr="001A5BAC">
        <w:rPr>
          <w:rFonts w:hint="eastAsia"/>
        </w:rPr>
        <w:t>预测方法</w:t>
      </w:r>
      <w:r w:rsidR="003F24C5">
        <w:rPr>
          <w:rFonts w:hint="eastAsia"/>
        </w:rPr>
        <w:t>，通过建立研究对象所在区域的热点概率模型提高预测模型的可解性，通过粗细预测准则提高预测结果的精度</w:t>
      </w:r>
      <w:r w:rsidRPr="001A5BAC">
        <w:rPr>
          <w:rFonts w:hint="eastAsia"/>
        </w:rPr>
        <w:t>。</w:t>
      </w:r>
      <w:r w:rsidR="003F24C5">
        <w:rPr>
          <w:rFonts w:hint="eastAsia"/>
        </w:rPr>
        <w:t>在一般历史数据预测方面，</w:t>
      </w:r>
      <w:r w:rsidRPr="001A5BAC">
        <w:rPr>
          <w:rFonts w:hint="eastAsia"/>
        </w:rPr>
        <w:t>提出基于增量</w:t>
      </w:r>
      <w:r w:rsidRPr="001A5BAC">
        <w:rPr>
          <w:rFonts w:hint="eastAsia"/>
        </w:rPr>
        <w:t>VMD-1DCNN-BLSTM</w:t>
      </w:r>
      <w:r w:rsidRPr="001A5BAC">
        <w:rPr>
          <w:rFonts w:hint="eastAsia"/>
        </w:rPr>
        <w:t>的</w:t>
      </w:r>
      <w:r w:rsidR="00345071">
        <w:rPr>
          <w:rFonts w:hint="eastAsia"/>
        </w:rPr>
        <w:t>当前船舶数据</w:t>
      </w:r>
      <w:r w:rsidR="003F24C5">
        <w:rPr>
          <w:rFonts w:hint="eastAsia"/>
        </w:rPr>
        <w:t>轨迹</w:t>
      </w:r>
      <w:r w:rsidRPr="001A5BAC">
        <w:rPr>
          <w:rFonts w:hint="eastAsia"/>
        </w:rPr>
        <w:t>预测方法</w:t>
      </w:r>
      <w:r w:rsidR="003F24C5">
        <w:rPr>
          <w:rFonts w:hint="eastAsia"/>
        </w:rPr>
        <w:t>，通过增量</w:t>
      </w:r>
      <w:r w:rsidR="003F24C5">
        <w:rPr>
          <w:rFonts w:hint="eastAsia"/>
        </w:rPr>
        <w:t>VMD</w:t>
      </w:r>
      <w:r w:rsidR="003F24C5">
        <w:rPr>
          <w:rFonts w:hint="eastAsia"/>
        </w:rPr>
        <w:t>模型对数据进行同源异构，解决历史数据少的问题，通过</w:t>
      </w:r>
      <w:r w:rsidR="003F24C5">
        <w:rPr>
          <w:rFonts w:hint="eastAsia"/>
        </w:rPr>
        <w:t>1DCNN-BLSTM</w:t>
      </w:r>
      <w:r w:rsidR="003F24C5">
        <w:rPr>
          <w:rFonts w:hint="eastAsia"/>
        </w:rPr>
        <w:t>模块充分挖掘数据特征，</w:t>
      </w:r>
      <w:r w:rsidR="003F24C5">
        <w:rPr>
          <w:rFonts w:hint="eastAsia"/>
        </w:rPr>
        <w:lastRenderedPageBreak/>
        <w:t>提高预测精度。在缺乏历史数据预测方面，</w:t>
      </w:r>
      <w:r w:rsidRPr="001A5BAC">
        <w:rPr>
          <w:rFonts w:hint="eastAsia"/>
        </w:rPr>
        <w:t>提出基于椭圆柱体简化模型的动力故障船舶轨迹预测方法</w:t>
      </w:r>
      <w:r w:rsidR="003F24C5">
        <w:rPr>
          <w:rFonts w:hint="eastAsia"/>
        </w:rPr>
        <w:t>，通过建立椭圆简化漂流模型提高预测模型的通用性，通过微分法求解外力计算公式并考虑多种外力提高预测精度</w:t>
      </w:r>
      <w:r w:rsidRPr="001A5BAC">
        <w:rPr>
          <w:rFonts w:hint="eastAsia"/>
        </w:rPr>
        <w:t>。</w:t>
      </w:r>
    </w:p>
    <w:p w14:paraId="08F0D9EE" w14:textId="77777777" w:rsidR="001A5BAC" w:rsidRPr="001A5BAC" w:rsidRDefault="001A5BAC" w:rsidP="006F6B25">
      <w:pPr>
        <w:pStyle w:val="afff"/>
      </w:pPr>
      <w:bookmarkStart w:id="211" w:name="_Toc164603322"/>
      <w:bookmarkStart w:id="212" w:name="_Toc164622647"/>
      <w:r w:rsidRPr="001A5BAC">
        <w:rPr>
          <w:rFonts w:hint="eastAsia"/>
        </w:rPr>
        <w:t xml:space="preserve">7.3 </w:t>
      </w:r>
      <w:r w:rsidRPr="001A5BAC">
        <w:rPr>
          <w:rFonts w:hint="eastAsia"/>
        </w:rPr>
        <w:t>展望</w:t>
      </w:r>
      <w:bookmarkEnd w:id="211"/>
      <w:bookmarkEnd w:id="212"/>
    </w:p>
    <w:p w14:paraId="1AE531E4" w14:textId="182DBF88" w:rsidR="009C3FB4" w:rsidRDefault="001A5BAC" w:rsidP="006F6B25">
      <w:pPr>
        <w:pStyle w:val="aff3"/>
        <w:ind w:firstLine="480"/>
      </w:pPr>
      <w:r w:rsidRPr="001A5BAC">
        <w:rPr>
          <w:rFonts w:hint="eastAsia"/>
        </w:rPr>
        <w:t>由于本人的精力和学术能力有限，本文方法仍然存在进一步优化的空间。在纠缠轨迹的识别与修复方面，本文采用了控制其他变量动态优化纠缠轨迹超图的方法，该方法为常用的超图优化方法，虽然可以实现对超图进行优化，但是优化所用的时间较长。因此，对纠缠轨迹超图的优化方法研究仍然需要进行。在</w:t>
      </w:r>
      <w:r w:rsidR="00E6115B">
        <w:rPr>
          <w:rFonts w:hint="eastAsia"/>
        </w:rPr>
        <w:t>大量历史</w:t>
      </w:r>
      <w:r w:rsidRPr="001A5BAC">
        <w:rPr>
          <w:rFonts w:hint="eastAsia"/>
        </w:rPr>
        <w:t>数据预测方面，本文采用了栅格化划分区域的方法，栅格的大小固定且较大，虽然可以实现对区域的划分，但是较大的栅格限制了预测结果的精度上限。此外，由于部分区域没有历史数据或历史数据</w:t>
      </w:r>
      <w:r w:rsidR="00931AB6">
        <w:rPr>
          <w:rFonts w:hint="eastAsia"/>
        </w:rPr>
        <w:t>少</w:t>
      </w:r>
      <w:r w:rsidRPr="001A5BAC">
        <w:rPr>
          <w:rFonts w:hint="eastAsia"/>
        </w:rPr>
        <w:t>，栅格的大小固定不变会导致算法在该部分区域浪费时间。因此，更加精细的栅格和动态变化的栅格尺寸有待进一步研究。在数量一般的历史数据预测方面，本文采用了热门的神经网络方法，该方法虽然预测精度高，但是预测结果的可解释性差。因此，可</w:t>
      </w:r>
      <w:r w:rsidR="00931AB6">
        <w:rPr>
          <w:rFonts w:hint="eastAsia"/>
        </w:rPr>
        <w:t>解释</w:t>
      </w:r>
      <w:r w:rsidRPr="001A5BAC">
        <w:rPr>
          <w:rFonts w:hint="eastAsia"/>
        </w:rPr>
        <w:t>性高的数量一般历史数据预测是下一步研究的重点。最后，在漂流轨迹预测方面，本文采用了椭圆柱体来简化船舶外形，虽然提高了模型的通用性，但是降低了预测结果的精度。此外，模型将海浪的作用通过提高海流作用系数的方式附加到了海流上影响了模型的预测效果。未来更合适的简化模型和更加</w:t>
      </w:r>
      <w:r w:rsidR="00931AB6">
        <w:rPr>
          <w:rFonts w:hint="eastAsia"/>
        </w:rPr>
        <w:t>全面</w:t>
      </w:r>
      <w:r w:rsidRPr="001A5BAC">
        <w:rPr>
          <w:rFonts w:hint="eastAsia"/>
        </w:rPr>
        <w:t>的运动物理模型是漂流轨迹预测的热</w:t>
      </w:r>
      <w:r w:rsidR="00841FD1">
        <w:rPr>
          <w:rFonts w:hint="eastAsia"/>
        </w:rPr>
        <w:t>点</w:t>
      </w:r>
      <w:r w:rsidRPr="001A5BAC">
        <w:rPr>
          <w:rFonts w:hint="eastAsia"/>
        </w:rPr>
        <w:t>。</w:t>
      </w:r>
    </w:p>
    <w:p w14:paraId="65B7B4AB" w14:textId="77777777" w:rsidR="00871D8F" w:rsidRDefault="00871D8F" w:rsidP="006F6B25">
      <w:pPr>
        <w:pStyle w:val="aff3"/>
        <w:ind w:firstLine="480"/>
      </w:pPr>
    </w:p>
    <w:p w14:paraId="539AF0D7" w14:textId="77777777" w:rsidR="00871D8F" w:rsidRDefault="00871D8F" w:rsidP="006F6B25">
      <w:pPr>
        <w:pStyle w:val="aff3"/>
        <w:ind w:firstLine="480"/>
      </w:pPr>
    </w:p>
    <w:p w14:paraId="7A165772" w14:textId="77777777" w:rsidR="00871D8F" w:rsidRDefault="00871D8F" w:rsidP="006F6B25">
      <w:pPr>
        <w:pStyle w:val="aff3"/>
        <w:ind w:firstLine="480"/>
      </w:pPr>
    </w:p>
    <w:p w14:paraId="4625AD78" w14:textId="77777777" w:rsidR="00871D8F" w:rsidRDefault="00871D8F" w:rsidP="006F6B25">
      <w:pPr>
        <w:pStyle w:val="aff3"/>
        <w:ind w:firstLine="480"/>
      </w:pPr>
    </w:p>
    <w:p w14:paraId="2E7CB494" w14:textId="77777777" w:rsidR="00871D8F" w:rsidRDefault="00871D8F" w:rsidP="006F6B25">
      <w:pPr>
        <w:pStyle w:val="aff3"/>
        <w:ind w:firstLine="480"/>
      </w:pPr>
    </w:p>
    <w:p w14:paraId="01285F65" w14:textId="77777777" w:rsidR="00871D8F" w:rsidRDefault="00871D8F" w:rsidP="006F6B25">
      <w:pPr>
        <w:pStyle w:val="aff3"/>
        <w:ind w:firstLine="480"/>
      </w:pPr>
    </w:p>
    <w:p w14:paraId="04E06011" w14:textId="77777777" w:rsidR="00871D8F" w:rsidRDefault="00871D8F" w:rsidP="006F6B25">
      <w:pPr>
        <w:pStyle w:val="aff3"/>
        <w:ind w:firstLine="480"/>
      </w:pPr>
    </w:p>
    <w:p w14:paraId="2ED20C66" w14:textId="77777777" w:rsidR="00871D8F" w:rsidRDefault="00871D8F" w:rsidP="006F6B25">
      <w:pPr>
        <w:pStyle w:val="aff3"/>
        <w:ind w:firstLine="480"/>
      </w:pPr>
    </w:p>
    <w:p w14:paraId="4B326813" w14:textId="77777777" w:rsidR="00871D8F" w:rsidRDefault="00871D8F" w:rsidP="006F6B25">
      <w:pPr>
        <w:pStyle w:val="aff3"/>
        <w:ind w:firstLine="480"/>
      </w:pPr>
    </w:p>
    <w:p w14:paraId="67CF723C" w14:textId="77777777" w:rsidR="00871D8F" w:rsidRDefault="00871D8F" w:rsidP="006F6B25">
      <w:pPr>
        <w:pStyle w:val="aff3"/>
        <w:ind w:firstLine="480"/>
      </w:pPr>
    </w:p>
    <w:p w14:paraId="1C5E5B57" w14:textId="77777777" w:rsidR="00871D8F" w:rsidRDefault="00871D8F" w:rsidP="006F6B25">
      <w:pPr>
        <w:pStyle w:val="aff3"/>
        <w:ind w:firstLine="480"/>
      </w:pPr>
    </w:p>
    <w:p w14:paraId="6AE2CF87" w14:textId="77777777" w:rsidR="00871D8F" w:rsidRDefault="00871D8F" w:rsidP="006F6B25">
      <w:pPr>
        <w:pStyle w:val="aff3"/>
        <w:ind w:firstLine="480"/>
      </w:pPr>
    </w:p>
    <w:p w14:paraId="1A404D5B" w14:textId="77777777" w:rsidR="00871D8F" w:rsidRDefault="00871D8F" w:rsidP="006F6B25">
      <w:pPr>
        <w:pStyle w:val="aff3"/>
        <w:ind w:firstLine="480"/>
      </w:pPr>
    </w:p>
    <w:p w14:paraId="2FE45155" w14:textId="77777777" w:rsidR="00871D8F" w:rsidRDefault="00871D8F" w:rsidP="006F6B25">
      <w:pPr>
        <w:pStyle w:val="aff3"/>
        <w:ind w:firstLine="480"/>
      </w:pPr>
    </w:p>
    <w:p w14:paraId="65110956" w14:textId="77777777" w:rsidR="00871D8F" w:rsidRDefault="00871D8F" w:rsidP="006F6B25">
      <w:pPr>
        <w:pStyle w:val="aff3"/>
        <w:ind w:firstLine="480"/>
      </w:pPr>
    </w:p>
    <w:p w14:paraId="59A011D1" w14:textId="77777777" w:rsidR="00871D8F" w:rsidRDefault="00871D8F" w:rsidP="006F6B25">
      <w:pPr>
        <w:pStyle w:val="aff3"/>
        <w:ind w:firstLine="480"/>
      </w:pPr>
    </w:p>
    <w:p w14:paraId="6CD85624" w14:textId="77777777" w:rsidR="00871D8F" w:rsidRDefault="00871D8F" w:rsidP="006F6B25">
      <w:pPr>
        <w:pStyle w:val="aff3"/>
        <w:ind w:firstLine="480"/>
      </w:pPr>
    </w:p>
    <w:p w14:paraId="426D8D67" w14:textId="77777777" w:rsidR="00871D8F" w:rsidRPr="001A5BAC" w:rsidRDefault="00871D8F" w:rsidP="006F6B25">
      <w:pPr>
        <w:pStyle w:val="aff3"/>
        <w:ind w:firstLine="480"/>
      </w:pPr>
    </w:p>
    <w:p w14:paraId="7FD678AA" w14:textId="77777777" w:rsidR="009C3FB4" w:rsidRDefault="009C3FB4">
      <w:pPr>
        <w:ind w:firstLine="480"/>
      </w:pPr>
    </w:p>
    <w:p w14:paraId="61E00033" w14:textId="77777777" w:rsidR="009C3FB4" w:rsidRDefault="009C3FB4">
      <w:pPr>
        <w:ind w:firstLineChars="83" w:firstLine="199"/>
        <w:sectPr w:rsidR="009C3FB4" w:rsidSect="004928C4">
          <w:headerReference w:type="default" r:id="rId1060"/>
          <w:pgSz w:w="11907" w:h="16840" w:code="9"/>
          <w:pgMar w:top="1701" w:right="1418" w:bottom="1418" w:left="1418" w:header="907" w:footer="851" w:gutter="567"/>
          <w:paperSrc w:first="31096" w:other="31096"/>
          <w:cols w:space="720"/>
          <w:docGrid w:type="lines" w:linePitch="312"/>
        </w:sectPr>
      </w:pPr>
    </w:p>
    <w:p w14:paraId="69749AD6" w14:textId="77777777" w:rsidR="009C3FB4" w:rsidRDefault="009C3FB4" w:rsidP="009D6A62">
      <w:pPr>
        <w:pStyle w:val="aff1"/>
      </w:pPr>
      <w:bookmarkStart w:id="213" w:name="_Toc385762756"/>
      <w:bookmarkStart w:id="214" w:name="_Toc385763034"/>
      <w:bookmarkStart w:id="215" w:name="_Toc385763066"/>
      <w:bookmarkStart w:id="216" w:name="_Toc385763106"/>
      <w:bookmarkStart w:id="217" w:name="_Toc385763164"/>
      <w:bookmarkStart w:id="218" w:name="_Toc164603323"/>
      <w:bookmarkStart w:id="219" w:name="_Toc164622648"/>
      <w:bookmarkStart w:id="220" w:name="_Hlk164618250"/>
      <w:r>
        <w:rPr>
          <w:rFonts w:hint="eastAsia"/>
        </w:rPr>
        <w:lastRenderedPageBreak/>
        <w:t>参考文献</w:t>
      </w:r>
      <w:bookmarkEnd w:id="213"/>
      <w:bookmarkEnd w:id="214"/>
      <w:bookmarkEnd w:id="215"/>
      <w:bookmarkEnd w:id="216"/>
      <w:bookmarkEnd w:id="217"/>
      <w:bookmarkEnd w:id="218"/>
      <w:bookmarkEnd w:id="219"/>
    </w:p>
    <w:p w14:paraId="3964FCAD"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1" w:name="_Ref164620871"/>
      <w:bookmarkEnd w:id="220"/>
      <w:r w:rsidRPr="00C40C48">
        <w:rPr>
          <w:rFonts w:cs="Arial"/>
          <w:sz w:val="21"/>
          <w:szCs w:val="21"/>
          <w:shd w:val="clear" w:color="auto" w:fill="FFFFFF"/>
        </w:rPr>
        <w:t>Pan P, Sun Y, Yuan C, et al. Research progress on ship power systems integrated with new energy sources: A review[J]. Renewable and Sustainable Energy Reviews, 2021, 144: 111048.</w:t>
      </w:r>
      <w:bookmarkEnd w:id="221"/>
    </w:p>
    <w:p w14:paraId="723E5921"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2" w:name="_Ref164620880"/>
      <w:r w:rsidRPr="00C40C48">
        <w:rPr>
          <w:rFonts w:cs="Arial"/>
          <w:sz w:val="21"/>
          <w:szCs w:val="21"/>
          <w:shd w:val="clear" w:color="auto" w:fill="FFFFFF"/>
        </w:rPr>
        <w:t>Wang Y, Cao Q, Liu L, et al. A review of low and zero carbon fuel technologies: Achieving ship carbon reduction targets[J]. Sustainable Energy Technologies and Assessments, 2022, 54: 102762.</w:t>
      </w:r>
      <w:bookmarkEnd w:id="222"/>
    </w:p>
    <w:p w14:paraId="5CEE307C"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3" w:name="_Ref164620894"/>
      <w:r w:rsidRPr="00C40C48">
        <w:rPr>
          <w:rFonts w:cs="Arial"/>
          <w:sz w:val="21"/>
          <w:szCs w:val="21"/>
          <w:shd w:val="clear" w:color="auto" w:fill="FFFFFF"/>
        </w:rPr>
        <w:t>Kim S J, Korgersaar M, Ahmadi N, et al. The influence of fluid structure interaction modelling on the dynamic response of ships subject to collision and grounding[J]. Marine Structures, 2021, 75: 102875.</w:t>
      </w:r>
      <w:bookmarkEnd w:id="223"/>
    </w:p>
    <w:p w14:paraId="38C6FBA9"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4" w:name="_Ref164620903"/>
      <w:r w:rsidRPr="00C40C48">
        <w:rPr>
          <w:rFonts w:cs="Arial"/>
          <w:sz w:val="21"/>
          <w:szCs w:val="21"/>
          <w:shd w:val="clear" w:color="auto" w:fill="FFFFFF"/>
        </w:rPr>
        <w:t>Li H, Jiao H, Yang Z. AIS data-driven ship trajectory prediction modelling and analysis based on machine learning and deep learning methods[J]. Transportation Research Part E: Logistics and Transportation Review, 2023, 175: 103152.</w:t>
      </w:r>
      <w:bookmarkEnd w:id="224"/>
    </w:p>
    <w:p w14:paraId="44B14A7A"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5" w:name="_Ref164620915"/>
      <w:r w:rsidRPr="00C40C48">
        <w:rPr>
          <w:rFonts w:cs="Arial"/>
          <w:sz w:val="21"/>
          <w:szCs w:val="21"/>
          <w:shd w:val="clear" w:color="auto" w:fill="FFFFFF"/>
        </w:rPr>
        <w:t>Li Y, Liang M, Li H, et al. Deep learning-powered vessel traffic flow prediction with spatial-temporal attributes and similarity grouping[J]. Engineering Applications of Artificial Intelligence, 2023, 126: 107012.</w:t>
      </w:r>
      <w:bookmarkEnd w:id="225"/>
    </w:p>
    <w:p w14:paraId="6082FA1E"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6" w:name="_Ref164620924"/>
      <w:r w:rsidRPr="00C40C48">
        <w:rPr>
          <w:rFonts w:cs="Arial"/>
          <w:sz w:val="21"/>
          <w:szCs w:val="21"/>
          <w:shd w:val="clear" w:color="auto" w:fill="FFFFFF"/>
        </w:rPr>
        <w:t>Chen J, Chen H, Chen Q, et al. Vessel sailing route extraction and analysis from satellite-based AIS data using density clustering and probability algorithms[J]. Ocean engineering, 2023, 280: 114627.</w:t>
      </w:r>
      <w:bookmarkEnd w:id="226"/>
    </w:p>
    <w:p w14:paraId="1BC23BE6"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7" w:name="_Ref164620935"/>
      <w:r w:rsidRPr="00C40C48">
        <w:rPr>
          <w:rFonts w:cs="Arial"/>
          <w:sz w:val="21"/>
          <w:szCs w:val="21"/>
          <w:shd w:val="clear" w:color="auto" w:fill="FFFFFF"/>
        </w:rPr>
        <w:t>Wolsing K, Roepert L, Bauer J, et al. Anomaly detection in maritime AIS tracks: A review of recent approaches[J]. Journal of Marine Science and Engineering, 2022, 10(1): 112.</w:t>
      </w:r>
      <w:bookmarkEnd w:id="227"/>
    </w:p>
    <w:p w14:paraId="0580A8B8" w14:textId="65F710E9" w:rsidR="001A5BAC" w:rsidRPr="00C40C48" w:rsidRDefault="0030597F" w:rsidP="00C40C48">
      <w:pPr>
        <w:numPr>
          <w:ilvl w:val="0"/>
          <w:numId w:val="49"/>
        </w:numPr>
        <w:spacing w:line="320" w:lineRule="exact"/>
        <w:ind w:firstLineChars="0"/>
        <w:rPr>
          <w:rFonts w:cs="Arial"/>
          <w:sz w:val="21"/>
          <w:szCs w:val="21"/>
          <w:shd w:val="clear" w:color="auto" w:fill="FFFFFF"/>
        </w:rPr>
      </w:pPr>
      <w:r w:rsidRPr="00C40C48">
        <w:rPr>
          <w:rFonts w:cs="Arial"/>
          <w:sz w:val="21"/>
          <w:szCs w:val="21"/>
          <w:shd w:val="clear" w:color="auto" w:fill="FFFFFF"/>
        </w:rPr>
        <w:t xml:space="preserve">Watson R, Holm H, Lind M. Green steaming: A methodology for estimating carbon emissions avoided[C]. </w:t>
      </w:r>
      <w:r w:rsidRPr="00C40C48">
        <w:rPr>
          <w:sz w:val="21"/>
          <w:szCs w:val="21"/>
        </w:rPr>
        <w:t xml:space="preserve">Thirty Sixth International Conference on Information Systems, Fort Worth, the U.S.A. </w:t>
      </w:r>
      <w:r w:rsidRPr="00C40C48">
        <w:rPr>
          <w:rFonts w:cs="Arial"/>
          <w:sz w:val="21"/>
          <w:szCs w:val="21"/>
          <w:shd w:val="clear" w:color="auto" w:fill="FFFFFF"/>
        </w:rPr>
        <w:t>2015</w:t>
      </w:r>
      <w:r w:rsidR="005618D7">
        <w:rPr>
          <w:rFonts w:cs="Arial" w:hint="eastAsia"/>
          <w:sz w:val="21"/>
          <w:szCs w:val="21"/>
          <w:shd w:val="clear" w:color="auto" w:fill="FFFFFF"/>
        </w:rPr>
        <w:t>, 2-4</w:t>
      </w:r>
      <w:r w:rsidRPr="00C40C48">
        <w:rPr>
          <w:rFonts w:cs="Arial"/>
          <w:sz w:val="21"/>
          <w:szCs w:val="21"/>
          <w:shd w:val="clear" w:color="auto" w:fill="FFFFFF"/>
        </w:rPr>
        <w:t>.</w:t>
      </w:r>
    </w:p>
    <w:p w14:paraId="33D55D3B"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8" w:name="_Ref164620954"/>
      <w:r w:rsidRPr="00C40C48">
        <w:rPr>
          <w:rFonts w:cs="Arial"/>
          <w:sz w:val="21"/>
          <w:szCs w:val="21"/>
          <w:shd w:val="clear" w:color="auto" w:fill="FFFFFF"/>
        </w:rPr>
        <w:t>Liu R W, Nie J, Garg S, et al. Data-driven trajectory quality improvement for promoting intelligent vessel traffic services in 6G-enabled maritime IoT systems[J]. IEEE Internet of Things Journal, 2020, 8(7): 5374-5385.</w:t>
      </w:r>
      <w:bookmarkEnd w:id="228"/>
    </w:p>
    <w:p w14:paraId="1B6677BA"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29" w:name="_Ref164620969"/>
      <w:r w:rsidRPr="00C40C48">
        <w:rPr>
          <w:rFonts w:cs="Arial"/>
          <w:sz w:val="21"/>
          <w:szCs w:val="21"/>
          <w:shd w:val="clear" w:color="auto" w:fill="FFFFFF"/>
        </w:rPr>
        <w:t>Wang Y. Application of neural network in abnormal AIS data identification[C]//2020 IEEE International Conference on Artificial Intelligence and Computer Applications (ICAICA). IEEE, 2020: 173-179.</w:t>
      </w:r>
      <w:bookmarkEnd w:id="229"/>
    </w:p>
    <w:p w14:paraId="450BE580"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r w:rsidRPr="00C40C48">
        <w:rPr>
          <w:rFonts w:cs="Arial"/>
          <w:sz w:val="21"/>
          <w:szCs w:val="21"/>
          <w:shd w:val="clear" w:color="auto" w:fill="FFFFFF"/>
        </w:rPr>
        <w:t>Deng C, Wang S, Liu J, et al. Graph Signal Variation Detection: A novel approach for identifying and reconstructing ship AIS tangled trajectories[J]. Ocean Engineering, 2023, 286: 115452.</w:t>
      </w:r>
    </w:p>
    <w:p w14:paraId="74702B8D"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0" w:name="_Ref164620998"/>
      <w:r w:rsidRPr="00C40C48">
        <w:rPr>
          <w:rFonts w:cs="Arial"/>
          <w:sz w:val="21"/>
          <w:szCs w:val="21"/>
          <w:shd w:val="clear" w:color="auto" w:fill="FFFFFF"/>
        </w:rPr>
        <w:t>Zhao L, Shi G, Yang J. Ship trajectories pre-processing based on AIS data[J]. The Journal of Navigation, 2018, 71(5): 1210-1230.</w:t>
      </w:r>
      <w:bookmarkEnd w:id="230"/>
    </w:p>
    <w:p w14:paraId="0E43A814"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1" w:name="_Hlk164454780"/>
      <w:bookmarkStart w:id="232" w:name="_Ref164621009"/>
      <w:r w:rsidRPr="00C40C48">
        <w:rPr>
          <w:rFonts w:cs="Arial"/>
          <w:sz w:val="21"/>
          <w:szCs w:val="21"/>
          <w:shd w:val="clear" w:color="auto" w:fill="FFFFFF"/>
        </w:rPr>
        <w:t>Siegert</w:t>
      </w:r>
      <w:bookmarkEnd w:id="231"/>
      <w:r w:rsidRPr="00C40C48">
        <w:rPr>
          <w:rFonts w:cs="Arial"/>
          <w:sz w:val="21"/>
          <w:szCs w:val="21"/>
          <w:shd w:val="clear" w:color="auto" w:fill="FFFFFF"/>
        </w:rPr>
        <w:t xml:space="preserve"> G, Bany</w:t>
      </w:r>
      <w:r w:rsidRPr="00C40C48">
        <w:rPr>
          <w:rFonts w:cs="Cambria"/>
          <w:sz w:val="21"/>
          <w:szCs w:val="21"/>
          <w:shd w:val="clear" w:color="auto" w:fill="FFFFFF"/>
        </w:rPr>
        <w:t>ś</w:t>
      </w:r>
      <w:r w:rsidRPr="00C40C48">
        <w:rPr>
          <w:rFonts w:cs="Arial"/>
          <w:sz w:val="21"/>
          <w:szCs w:val="21"/>
          <w:shd w:val="clear" w:color="auto" w:fill="FFFFFF"/>
        </w:rPr>
        <w:t xml:space="preserve"> P, Mart</w:t>
      </w:r>
      <w:r w:rsidRPr="00C40C48">
        <w:rPr>
          <w:rFonts w:cs="宋体"/>
          <w:sz w:val="21"/>
          <w:szCs w:val="21"/>
          <w:shd w:val="clear" w:color="auto" w:fill="FFFFFF"/>
        </w:rPr>
        <w:t>í</w:t>
      </w:r>
      <w:r w:rsidRPr="00C40C48">
        <w:rPr>
          <w:rFonts w:cs="Arial"/>
          <w:sz w:val="21"/>
          <w:szCs w:val="21"/>
          <w:shd w:val="clear" w:color="auto" w:fill="FFFFFF"/>
        </w:rPr>
        <w:t>nez C S, et al. EKF based trajectory tracking and integrity monitoring of AIS data[C]//2016 IEEE/ION Position, Location and Navigation Symposium (PLANS). IEEE, 2016: 887-897.</w:t>
      </w:r>
      <w:bookmarkEnd w:id="232"/>
    </w:p>
    <w:p w14:paraId="5493B173" w14:textId="6241F5B5"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3" w:name="_Hlk164455176"/>
      <w:bookmarkStart w:id="234" w:name="_Ref164621017"/>
      <w:r w:rsidRPr="00C40C48">
        <w:rPr>
          <w:rFonts w:cs="Arial"/>
          <w:sz w:val="21"/>
          <w:szCs w:val="21"/>
          <w:shd w:val="clear" w:color="auto" w:fill="FFFFFF"/>
        </w:rPr>
        <w:t>Chen</w:t>
      </w:r>
      <w:bookmarkEnd w:id="233"/>
      <w:r w:rsidRPr="00C40C48">
        <w:rPr>
          <w:rFonts w:cs="Arial"/>
          <w:sz w:val="21"/>
          <w:szCs w:val="21"/>
          <w:shd w:val="clear" w:color="auto" w:fill="FFFFFF"/>
        </w:rPr>
        <w:t xml:space="preserve"> S, Huang Y, Lu W. Anomaly detection and restoration for ais raw data[J]. Wireless Communications and Mobile Computing, 2022, 59(11):</w:t>
      </w:r>
      <w:r w:rsidR="005618D7">
        <w:rPr>
          <w:rFonts w:cs="Arial" w:hint="eastAsia"/>
          <w:sz w:val="21"/>
          <w:szCs w:val="21"/>
          <w:shd w:val="clear" w:color="auto" w:fill="FFFFFF"/>
        </w:rPr>
        <w:t xml:space="preserve"> </w:t>
      </w:r>
      <w:r w:rsidRPr="00C40C48">
        <w:rPr>
          <w:rFonts w:cs="Arial"/>
          <w:sz w:val="21"/>
          <w:szCs w:val="21"/>
          <w:shd w:val="clear" w:color="auto" w:fill="FFFFFF"/>
        </w:rPr>
        <w:t>20</w:t>
      </w:r>
      <w:r w:rsidR="005618D7">
        <w:rPr>
          <w:rFonts w:cs="Arial" w:hint="eastAsia"/>
          <w:sz w:val="21"/>
          <w:szCs w:val="21"/>
          <w:shd w:val="clear" w:color="auto" w:fill="FFFFFF"/>
        </w:rPr>
        <w:t>-</w:t>
      </w:r>
      <w:r w:rsidRPr="00C40C48">
        <w:rPr>
          <w:rFonts w:cs="Arial"/>
          <w:sz w:val="21"/>
          <w:szCs w:val="21"/>
          <w:shd w:val="clear" w:color="auto" w:fill="FFFFFF"/>
        </w:rPr>
        <w:t>22.</w:t>
      </w:r>
      <w:bookmarkEnd w:id="234"/>
    </w:p>
    <w:p w14:paraId="410B6CBB"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5" w:name="_Hlk164455325"/>
      <w:bookmarkStart w:id="236" w:name="_Ref164621029"/>
      <w:r w:rsidRPr="00C40C48">
        <w:rPr>
          <w:rFonts w:cs="Arial"/>
          <w:sz w:val="21"/>
          <w:szCs w:val="21"/>
          <w:shd w:val="clear" w:color="auto" w:fill="FFFFFF"/>
        </w:rPr>
        <w:t>Sang</w:t>
      </w:r>
      <w:bookmarkEnd w:id="235"/>
      <w:r w:rsidRPr="00C40C48">
        <w:rPr>
          <w:rFonts w:cs="Arial"/>
          <w:sz w:val="21"/>
          <w:szCs w:val="21"/>
          <w:shd w:val="clear" w:color="auto" w:fill="FFFFFF"/>
        </w:rPr>
        <w:t xml:space="preserve"> L, Wall A, Mao Z, et al. A novel method for restoring the trajectory of the inland waterway </w:t>
      </w:r>
      <w:r w:rsidRPr="00C40C48">
        <w:rPr>
          <w:rFonts w:cs="Arial"/>
          <w:sz w:val="21"/>
          <w:szCs w:val="21"/>
          <w:shd w:val="clear" w:color="auto" w:fill="FFFFFF"/>
        </w:rPr>
        <w:lastRenderedPageBreak/>
        <w:t>ship by using AIS data[J]. Ocean Engineering, 2015, 110: 183-194.</w:t>
      </w:r>
      <w:bookmarkEnd w:id="236"/>
    </w:p>
    <w:p w14:paraId="6E57279C"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7" w:name="_Hlk164459305"/>
      <w:bookmarkStart w:id="238" w:name="_Ref164621041"/>
      <w:r w:rsidRPr="00C40C48">
        <w:rPr>
          <w:rFonts w:cs="Arial"/>
          <w:sz w:val="21"/>
          <w:szCs w:val="21"/>
          <w:shd w:val="clear" w:color="auto" w:fill="FFFFFF"/>
        </w:rPr>
        <w:t>Gao</w:t>
      </w:r>
      <w:bookmarkEnd w:id="237"/>
      <w:r w:rsidRPr="00C40C48">
        <w:rPr>
          <w:rFonts w:cs="Arial"/>
          <w:sz w:val="21"/>
          <w:szCs w:val="21"/>
          <w:shd w:val="clear" w:color="auto" w:fill="FFFFFF"/>
        </w:rPr>
        <w:t xml:space="preserve"> D, Zhu Y, Zhang J, et al. A novel MP-LSTM method for ship trajectory prediction based on AIS data[J]. Ocean Engineering, 2021, 228: 108956.</w:t>
      </w:r>
      <w:bookmarkEnd w:id="238"/>
    </w:p>
    <w:p w14:paraId="2097782C"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39" w:name="_Hlk164464221"/>
      <w:bookmarkStart w:id="240" w:name="_Ref164621049"/>
      <w:r w:rsidRPr="00C40C48">
        <w:rPr>
          <w:rFonts w:cs="Arial"/>
          <w:sz w:val="21"/>
          <w:szCs w:val="21"/>
          <w:shd w:val="clear" w:color="auto" w:fill="FFFFFF"/>
        </w:rPr>
        <w:t>Mieczyńska</w:t>
      </w:r>
      <w:bookmarkEnd w:id="239"/>
      <w:r w:rsidRPr="00C40C48">
        <w:rPr>
          <w:rFonts w:cs="Arial"/>
          <w:sz w:val="21"/>
          <w:szCs w:val="21"/>
          <w:shd w:val="clear" w:color="auto" w:fill="FFFFFF"/>
        </w:rPr>
        <w:t xml:space="preserve"> M, Czarnowski I. K-means clustering for SAT-AIS data analysis[J]. WMU Journal of Maritime Affairs, 2021, 20(3): 377-400.</w:t>
      </w:r>
      <w:bookmarkEnd w:id="240"/>
    </w:p>
    <w:p w14:paraId="6DE9E40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41" w:name="_Ref164621078"/>
      <w:bookmarkStart w:id="242" w:name="_Hlk133554316"/>
      <w:r w:rsidRPr="00C40C48">
        <w:rPr>
          <w:rFonts w:cs="宋体" w:hint="eastAsia"/>
          <w:kern w:val="0"/>
          <w:sz w:val="21"/>
          <w:szCs w:val="21"/>
        </w:rPr>
        <w:t>王永明</w:t>
      </w:r>
      <w:r w:rsidRPr="00C40C48">
        <w:rPr>
          <w:rFonts w:cs="宋体"/>
          <w:kern w:val="0"/>
          <w:sz w:val="21"/>
          <w:szCs w:val="21"/>
        </w:rPr>
        <w:t xml:space="preserve">. </w:t>
      </w:r>
      <w:r w:rsidRPr="00C40C48">
        <w:rPr>
          <w:rFonts w:cs="宋体" w:hint="eastAsia"/>
          <w:kern w:val="0"/>
          <w:sz w:val="21"/>
          <w:szCs w:val="21"/>
        </w:rPr>
        <w:t>基于大规模</w:t>
      </w:r>
      <w:r w:rsidRPr="00C40C48">
        <w:rPr>
          <w:rFonts w:cs="宋体"/>
          <w:kern w:val="0"/>
          <w:sz w:val="21"/>
          <w:szCs w:val="21"/>
        </w:rPr>
        <w:t xml:space="preserve"> AIS </w:t>
      </w:r>
      <w:r w:rsidRPr="00C40C48">
        <w:rPr>
          <w:rFonts w:cs="宋体" w:hint="eastAsia"/>
          <w:kern w:val="0"/>
          <w:sz w:val="21"/>
          <w:szCs w:val="21"/>
        </w:rPr>
        <w:t>数据的船舶异常行为检测与预警</w:t>
      </w:r>
      <w:r w:rsidRPr="00C40C48">
        <w:rPr>
          <w:rFonts w:cs="宋体"/>
          <w:kern w:val="0"/>
          <w:sz w:val="21"/>
          <w:szCs w:val="21"/>
        </w:rPr>
        <w:t xml:space="preserve">[D]. </w:t>
      </w:r>
      <w:r w:rsidRPr="00C40C48">
        <w:rPr>
          <w:rFonts w:cs="宋体" w:hint="eastAsia"/>
          <w:kern w:val="0"/>
          <w:sz w:val="21"/>
          <w:szCs w:val="21"/>
        </w:rPr>
        <w:t>大连</w:t>
      </w:r>
      <w:r w:rsidRPr="00C40C48">
        <w:rPr>
          <w:rFonts w:cs="宋体"/>
          <w:kern w:val="0"/>
          <w:sz w:val="21"/>
          <w:szCs w:val="21"/>
        </w:rPr>
        <w:t xml:space="preserve">: </w:t>
      </w:r>
      <w:r w:rsidRPr="00C40C48">
        <w:rPr>
          <w:rFonts w:cs="宋体" w:hint="eastAsia"/>
          <w:kern w:val="0"/>
          <w:sz w:val="21"/>
          <w:szCs w:val="21"/>
        </w:rPr>
        <w:t>大连海事大学</w:t>
      </w:r>
      <w:r w:rsidRPr="00C40C48">
        <w:rPr>
          <w:rFonts w:cs="宋体"/>
          <w:kern w:val="0"/>
          <w:sz w:val="21"/>
          <w:szCs w:val="21"/>
        </w:rPr>
        <w:t>, 2020.</w:t>
      </w:r>
      <w:bookmarkEnd w:id="241"/>
      <w:r w:rsidR="006F4EE6">
        <w:rPr>
          <w:rFonts w:cs="宋体" w:hint="eastAsia"/>
          <w:kern w:val="0"/>
          <w:sz w:val="21"/>
          <w:szCs w:val="21"/>
        </w:rPr>
        <w:t xml:space="preserve"> 18-20</w:t>
      </w:r>
      <w:r w:rsidR="002924A1">
        <w:rPr>
          <w:rFonts w:cs="宋体" w:hint="eastAsia"/>
          <w:kern w:val="0"/>
          <w:sz w:val="21"/>
          <w:szCs w:val="21"/>
        </w:rPr>
        <w:t>.</w:t>
      </w:r>
    </w:p>
    <w:p w14:paraId="40DEF681" w14:textId="77777777" w:rsidR="001A5BAC" w:rsidRPr="00C40C48" w:rsidRDefault="0030597F" w:rsidP="00C40C48">
      <w:pPr>
        <w:numPr>
          <w:ilvl w:val="0"/>
          <w:numId w:val="49"/>
        </w:numPr>
        <w:spacing w:line="320" w:lineRule="exact"/>
        <w:ind w:firstLineChars="0"/>
        <w:rPr>
          <w:rFonts w:cs="宋体"/>
          <w:kern w:val="0"/>
          <w:sz w:val="21"/>
          <w:szCs w:val="21"/>
        </w:rPr>
      </w:pPr>
      <w:bookmarkStart w:id="243" w:name="_Ref164621087"/>
      <w:bookmarkEnd w:id="242"/>
      <w:r w:rsidRPr="00C40C48">
        <w:rPr>
          <w:rFonts w:cs="宋体" w:hint="eastAsia"/>
          <w:kern w:val="0"/>
          <w:sz w:val="21"/>
          <w:szCs w:val="21"/>
        </w:rPr>
        <w:t>吴建华</w:t>
      </w:r>
      <w:r w:rsidRPr="00C40C48">
        <w:rPr>
          <w:rFonts w:cs="宋体"/>
          <w:kern w:val="0"/>
          <w:sz w:val="21"/>
          <w:szCs w:val="21"/>
        </w:rPr>
        <w:t xml:space="preserve">, </w:t>
      </w:r>
      <w:r w:rsidRPr="00C40C48">
        <w:rPr>
          <w:rFonts w:cs="宋体" w:hint="eastAsia"/>
          <w:kern w:val="0"/>
          <w:sz w:val="21"/>
          <w:szCs w:val="21"/>
        </w:rPr>
        <w:t>吴琛</w:t>
      </w:r>
      <w:r w:rsidRPr="00C40C48">
        <w:rPr>
          <w:rFonts w:cs="宋体"/>
          <w:kern w:val="0"/>
          <w:sz w:val="21"/>
          <w:szCs w:val="21"/>
        </w:rPr>
        <w:t xml:space="preserve">, </w:t>
      </w:r>
      <w:r w:rsidRPr="00C40C48">
        <w:rPr>
          <w:rFonts w:cs="宋体" w:hint="eastAsia"/>
          <w:kern w:val="0"/>
          <w:sz w:val="21"/>
          <w:szCs w:val="21"/>
        </w:rPr>
        <w:t>刘文</w:t>
      </w:r>
      <w:r w:rsidRPr="00C40C48">
        <w:rPr>
          <w:rFonts w:cs="宋体"/>
          <w:kern w:val="0"/>
          <w:sz w:val="21"/>
          <w:szCs w:val="21"/>
        </w:rPr>
        <w:t xml:space="preserve">, </w:t>
      </w:r>
      <w:r w:rsidRPr="00C40C48">
        <w:rPr>
          <w:rFonts w:cs="宋体" w:hint="eastAsia"/>
          <w:kern w:val="0"/>
          <w:sz w:val="21"/>
          <w:szCs w:val="21"/>
        </w:rPr>
        <w:t>等</w:t>
      </w:r>
      <w:r w:rsidRPr="00C40C48">
        <w:rPr>
          <w:rFonts w:cs="宋体"/>
          <w:kern w:val="0"/>
          <w:sz w:val="21"/>
          <w:szCs w:val="21"/>
        </w:rPr>
        <w:t xml:space="preserve">. </w:t>
      </w:r>
      <w:r w:rsidRPr="00C40C48">
        <w:rPr>
          <w:rFonts w:cs="宋体" w:hint="eastAsia"/>
          <w:kern w:val="0"/>
          <w:sz w:val="21"/>
          <w:szCs w:val="21"/>
        </w:rPr>
        <w:t>舶舶</w:t>
      </w:r>
      <w:r w:rsidRPr="00C40C48">
        <w:rPr>
          <w:rFonts w:cs="宋体"/>
          <w:kern w:val="0"/>
          <w:sz w:val="21"/>
          <w:szCs w:val="21"/>
        </w:rPr>
        <w:t xml:space="preserve"> AIS </w:t>
      </w:r>
      <w:r w:rsidRPr="00C40C48">
        <w:rPr>
          <w:rFonts w:cs="宋体" w:hint="eastAsia"/>
          <w:kern w:val="0"/>
          <w:sz w:val="21"/>
          <w:szCs w:val="21"/>
        </w:rPr>
        <w:t>轨迹异常的自动检测与修复算法</w:t>
      </w:r>
      <w:r w:rsidRPr="00C40C48">
        <w:rPr>
          <w:rFonts w:cs="宋体"/>
          <w:kern w:val="0"/>
          <w:sz w:val="21"/>
          <w:szCs w:val="21"/>
        </w:rPr>
        <w:t xml:space="preserve">[J]. </w:t>
      </w:r>
      <w:r w:rsidRPr="00C40C48">
        <w:rPr>
          <w:rFonts w:cs="宋体" w:hint="eastAsia"/>
          <w:kern w:val="0"/>
          <w:sz w:val="21"/>
          <w:szCs w:val="21"/>
        </w:rPr>
        <w:t>中国航海</w:t>
      </w:r>
      <w:r w:rsidRPr="00C40C48">
        <w:rPr>
          <w:rFonts w:cs="宋体"/>
          <w:kern w:val="0"/>
          <w:sz w:val="21"/>
          <w:szCs w:val="21"/>
        </w:rPr>
        <w:t>, 2017, 40(1): 8-12.</w:t>
      </w:r>
      <w:bookmarkEnd w:id="243"/>
    </w:p>
    <w:p w14:paraId="44A391CC" w14:textId="77777777" w:rsidR="001A5BAC" w:rsidRPr="00C40C48" w:rsidRDefault="0030597F" w:rsidP="00C40C48">
      <w:pPr>
        <w:numPr>
          <w:ilvl w:val="0"/>
          <w:numId w:val="49"/>
        </w:numPr>
        <w:spacing w:line="320" w:lineRule="exact"/>
        <w:ind w:firstLineChars="0"/>
        <w:rPr>
          <w:rFonts w:cs="宋体"/>
          <w:kern w:val="0"/>
          <w:sz w:val="21"/>
          <w:szCs w:val="21"/>
        </w:rPr>
      </w:pPr>
      <w:bookmarkStart w:id="244" w:name="_Ref164621098"/>
      <w:r w:rsidRPr="00C40C48">
        <w:rPr>
          <w:rFonts w:cs="宋体" w:hint="eastAsia"/>
          <w:kern w:val="0"/>
          <w:sz w:val="21"/>
          <w:szCs w:val="21"/>
        </w:rPr>
        <w:t>刘磊</w:t>
      </w:r>
      <w:r w:rsidRPr="00C40C48">
        <w:rPr>
          <w:rFonts w:cs="宋体"/>
          <w:kern w:val="0"/>
          <w:sz w:val="21"/>
          <w:szCs w:val="21"/>
        </w:rPr>
        <w:t xml:space="preserve">, </w:t>
      </w:r>
      <w:r w:rsidRPr="00C40C48">
        <w:rPr>
          <w:rFonts w:cs="宋体" w:hint="eastAsia"/>
          <w:kern w:val="0"/>
          <w:sz w:val="21"/>
          <w:szCs w:val="21"/>
        </w:rPr>
        <w:t>蒋仲廉</w:t>
      </w:r>
      <w:r w:rsidRPr="00C40C48">
        <w:rPr>
          <w:rFonts w:cs="宋体"/>
          <w:kern w:val="0"/>
          <w:sz w:val="21"/>
          <w:szCs w:val="21"/>
        </w:rPr>
        <w:t xml:space="preserve">, </w:t>
      </w:r>
      <w:r w:rsidRPr="00C40C48">
        <w:rPr>
          <w:rFonts w:cs="宋体" w:hint="eastAsia"/>
          <w:kern w:val="0"/>
          <w:sz w:val="21"/>
          <w:szCs w:val="21"/>
        </w:rPr>
        <w:t>初秀民</w:t>
      </w:r>
      <w:r w:rsidRPr="00C40C48">
        <w:rPr>
          <w:rFonts w:cs="宋体"/>
          <w:kern w:val="0"/>
          <w:sz w:val="21"/>
          <w:szCs w:val="21"/>
        </w:rPr>
        <w:t xml:space="preserve">, </w:t>
      </w:r>
      <w:r w:rsidRPr="00C40C48">
        <w:rPr>
          <w:rFonts w:cs="宋体" w:hint="eastAsia"/>
          <w:kern w:val="0"/>
          <w:sz w:val="21"/>
          <w:szCs w:val="21"/>
        </w:rPr>
        <w:t>等</w:t>
      </w:r>
      <w:r w:rsidRPr="00C40C48">
        <w:rPr>
          <w:rFonts w:cs="宋体"/>
          <w:kern w:val="0"/>
          <w:sz w:val="21"/>
          <w:szCs w:val="21"/>
        </w:rPr>
        <w:t xml:space="preserve">. </w:t>
      </w:r>
      <w:r w:rsidRPr="00C40C48">
        <w:rPr>
          <w:rFonts w:cs="宋体" w:hint="eastAsia"/>
          <w:kern w:val="0"/>
          <w:sz w:val="21"/>
          <w:szCs w:val="21"/>
        </w:rPr>
        <w:t>基于历史数据的</w:t>
      </w:r>
      <w:r w:rsidRPr="00C40C48">
        <w:rPr>
          <w:rFonts w:cs="宋体"/>
          <w:kern w:val="0"/>
          <w:sz w:val="21"/>
          <w:szCs w:val="21"/>
        </w:rPr>
        <w:t xml:space="preserve"> AIS </w:t>
      </w:r>
      <w:r w:rsidRPr="00C40C48">
        <w:rPr>
          <w:rFonts w:cs="宋体" w:hint="eastAsia"/>
          <w:kern w:val="0"/>
          <w:sz w:val="21"/>
          <w:szCs w:val="21"/>
        </w:rPr>
        <w:t>基站覆盖特性研究</w:t>
      </w:r>
      <w:r w:rsidRPr="00C40C48">
        <w:rPr>
          <w:rFonts w:cs="宋体"/>
          <w:kern w:val="0"/>
          <w:sz w:val="21"/>
          <w:szCs w:val="21"/>
        </w:rPr>
        <w:t xml:space="preserve">[J]. </w:t>
      </w:r>
      <w:r w:rsidRPr="00C40C48">
        <w:rPr>
          <w:rFonts w:cs="宋体" w:hint="eastAsia"/>
          <w:kern w:val="0"/>
          <w:sz w:val="21"/>
          <w:szCs w:val="21"/>
        </w:rPr>
        <w:t>第十二届中国智能交通年会大会论文集</w:t>
      </w:r>
      <w:r w:rsidRPr="00C40C48">
        <w:rPr>
          <w:rFonts w:cs="宋体"/>
          <w:kern w:val="0"/>
          <w:sz w:val="21"/>
          <w:szCs w:val="21"/>
        </w:rPr>
        <w:t>, 2017.</w:t>
      </w:r>
      <w:bookmarkEnd w:id="244"/>
      <w:r w:rsidR="002924A1">
        <w:rPr>
          <w:rFonts w:cs="宋体" w:hint="eastAsia"/>
          <w:kern w:val="0"/>
          <w:sz w:val="21"/>
          <w:szCs w:val="21"/>
        </w:rPr>
        <w:t xml:space="preserve"> 51-65.</w:t>
      </w:r>
    </w:p>
    <w:p w14:paraId="521D1E44" w14:textId="77777777" w:rsidR="001A5BAC" w:rsidRPr="00C40C48" w:rsidRDefault="0030597F" w:rsidP="00C40C48">
      <w:pPr>
        <w:numPr>
          <w:ilvl w:val="0"/>
          <w:numId w:val="49"/>
        </w:numPr>
        <w:spacing w:line="320" w:lineRule="exact"/>
        <w:ind w:firstLineChars="0"/>
        <w:rPr>
          <w:rFonts w:cs="宋体"/>
          <w:kern w:val="0"/>
          <w:sz w:val="21"/>
          <w:szCs w:val="21"/>
        </w:rPr>
      </w:pPr>
      <w:bookmarkStart w:id="245" w:name="_Ref164621107"/>
      <w:r w:rsidRPr="00C40C48">
        <w:rPr>
          <w:rFonts w:cs="宋体" w:hint="eastAsia"/>
          <w:kern w:val="0"/>
          <w:sz w:val="21"/>
          <w:szCs w:val="21"/>
        </w:rPr>
        <w:t>聂阳</w:t>
      </w:r>
      <w:r w:rsidRPr="00C40C48">
        <w:rPr>
          <w:rFonts w:cs="宋体"/>
          <w:kern w:val="0"/>
          <w:sz w:val="21"/>
          <w:szCs w:val="21"/>
        </w:rPr>
        <w:t xml:space="preserve">, </w:t>
      </w:r>
      <w:r w:rsidRPr="00C40C48">
        <w:rPr>
          <w:rFonts w:cs="宋体" w:hint="eastAsia"/>
          <w:kern w:val="0"/>
          <w:sz w:val="21"/>
          <w:szCs w:val="21"/>
        </w:rPr>
        <w:t>初秀民</w:t>
      </w:r>
      <w:r w:rsidRPr="00C40C48">
        <w:rPr>
          <w:rFonts w:cs="宋体"/>
          <w:kern w:val="0"/>
          <w:sz w:val="21"/>
          <w:szCs w:val="21"/>
        </w:rPr>
        <w:t xml:space="preserve">, </w:t>
      </w:r>
      <w:r w:rsidRPr="00C40C48">
        <w:rPr>
          <w:rFonts w:cs="宋体" w:hint="eastAsia"/>
          <w:kern w:val="0"/>
          <w:sz w:val="21"/>
          <w:szCs w:val="21"/>
        </w:rPr>
        <w:t>刘兴龙</w:t>
      </w:r>
      <w:r w:rsidRPr="00C40C48">
        <w:rPr>
          <w:rFonts w:cs="宋体"/>
          <w:kern w:val="0"/>
          <w:sz w:val="21"/>
          <w:szCs w:val="21"/>
        </w:rPr>
        <w:t xml:space="preserve">. </w:t>
      </w:r>
      <w:r w:rsidRPr="00C40C48">
        <w:rPr>
          <w:rFonts w:cs="宋体" w:hint="eastAsia"/>
          <w:kern w:val="0"/>
          <w:sz w:val="21"/>
          <w:szCs w:val="21"/>
        </w:rPr>
        <w:t>内河</w:t>
      </w:r>
      <w:r w:rsidRPr="00C40C48">
        <w:rPr>
          <w:rFonts w:cs="宋体"/>
          <w:kern w:val="0"/>
          <w:sz w:val="21"/>
          <w:szCs w:val="21"/>
        </w:rPr>
        <w:t xml:space="preserve"> AIS </w:t>
      </w:r>
      <w:r w:rsidRPr="00C40C48">
        <w:rPr>
          <w:rFonts w:cs="宋体" w:hint="eastAsia"/>
          <w:kern w:val="0"/>
          <w:sz w:val="21"/>
          <w:szCs w:val="21"/>
        </w:rPr>
        <w:t>数据有效性分析方法对比</w:t>
      </w:r>
      <w:r w:rsidRPr="00C40C48">
        <w:rPr>
          <w:rFonts w:cs="宋体"/>
          <w:kern w:val="0"/>
          <w:sz w:val="21"/>
          <w:szCs w:val="21"/>
        </w:rPr>
        <w:t xml:space="preserve">[J]. </w:t>
      </w:r>
      <w:r w:rsidRPr="00C40C48">
        <w:rPr>
          <w:rFonts w:cs="宋体" w:hint="eastAsia"/>
          <w:kern w:val="0"/>
          <w:sz w:val="21"/>
          <w:szCs w:val="21"/>
        </w:rPr>
        <w:t>中国航海</w:t>
      </w:r>
      <w:r w:rsidRPr="00C40C48">
        <w:rPr>
          <w:rFonts w:cs="宋体"/>
          <w:kern w:val="0"/>
          <w:sz w:val="21"/>
          <w:szCs w:val="21"/>
        </w:rPr>
        <w:t>, 2016 (2): 59-62.</w:t>
      </w:r>
      <w:bookmarkEnd w:id="245"/>
    </w:p>
    <w:p w14:paraId="421F0AC4" w14:textId="77777777" w:rsidR="001A5BAC" w:rsidRPr="00C40C48" w:rsidRDefault="0030597F" w:rsidP="00C40C48">
      <w:pPr>
        <w:numPr>
          <w:ilvl w:val="0"/>
          <w:numId w:val="49"/>
        </w:numPr>
        <w:spacing w:line="320" w:lineRule="exact"/>
        <w:ind w:firstLineChars="0"/>
        <w:rPr>
          <w:rFonts w:cs="宋体"/>
          <w:kern w:val="0"/>
          <w:sz w:val="21"/>
          <w:szCs w:val="21"/>
        </w:rPr>
      </w:pPr>
      <w:bookmarkStart w:id="246" w:name="_Ref164621131"/>
      <w:r w:rsidRPr="00C40C48">
        <w:rPr>
          <w:rFonts w:cs="宋体" w:hint="eastAsia"/>
          <w:kern w:val="0"/>
          <w:sz w:val="21"/>
          <w:szCs w:val="21"/>
        </w:rPr>
        <w:t>艾佳琪</w:t>
      </w:r>
      <w:r w:rsidRPr="00C40C48">
        <w:rPr>
          <w:rFonts w:cs="宋体"/>
          <w:kern w:val="0"/>
          <w:sz w:val="21"/>
          <w:szCs w:val="21"/>
        </w:rPr>
        <w:t xml:space="preserve">. AIS </w:t>
      </w:r>
      <w:r w:rsidRPr="00C40C48">
        <w:rPr>
          <w:rFonts w:cs="宋体" w:hint="eastAsia"/>
          <w:kern w:val="0"/>
          <w:sz w:val="21"/>
          <w:szCs w:val="21"/>
        </w:rPr>
        <w:t>航迹聚类分析及异常轨迹检测</w:t>
      </w:r>
      <w:r w:rsidRPr="00C40C48">
        <w:rPr>
          <w:rFonts w:cs="宋体"/>
          <w:kern w:val="0"/>
          <w:sz w:val="21"/>
          <w:szCs w:val="21"/>
        </w:rPr>
        <w:t xml:space="preserve">[D]. </w:t>
      </w:r>
      <w:r w:rsidRPr="00C40C48">
        <w:rPr>
          <w:rFonts w:cs="宋体" w:hint="eastAsia"/>
          <w:kern w:val="0"/>
          <w:sz w:val="21"/>
          <w:szCs w:val="21"/>
        </w:rPr>
        <w:t>大连海事大学</w:t>
      </w:r>
      <w:r w:rsidRPr="00C40C48">
        <w:rPr>
          <w:rFonts w:cs="宋体"/>
          <w:kern w:val="0"/>
          <w:sz w:val="21"/>
          <w:szCs w:val="21"/>
        </w:rPr>
        <w:t>, 2020.</w:t>
      </w:r>
      <w:bookmarkEnd w:id="246"/>
      <w:r w:rsidR="002924A1">
        <w:rPr>
          <w:rFonts w:cs="宋体" w:hint="eastAsia"/>
          <w:kern w:val="0"/>
          <w:sz w:val="21"/>
          <w:szCs w:val="21"/>
        </w:rPr>
        <w:t xml:space="preserve"> 12-15.</w:t>
      </w:r>
    </w:p>
    <w:p w14:paraId="3BECE8E8" w14:textId="77777777" w:rsidR="001A5BAC" w:rsidRPr="00C40C48" w:rsidRDefault="0030597F" w:rsidP="00C40C48">
      <w:pPr>
        <w:numPr>
          <w:ilvl w:val="0"/>
          <w:numId w:val="49"/>
        </w:numPr>
        <w:spacing w:line="320" w:lineRule="exact"/>
        <w:ind w:firstLineChars="0"/>
        <w:rPr>
          <w:rFonts w:cs="Arial"/>
          <w:sz w:val="21"/>
          <w:szCs w:val="21"/>
          <w:shd w:val="clear" w:color="auto" w:fill="FFFFFF"/>
        </w:rPr>
      </w:pPr>
      <w:bookmarkStart w:id="247" w:name="_Ref164621139"/>
      <w:r w:rsidRPr="00C40C48">
        <w:rPr>
          <w:rFonts w:cs="宋体" w:hint="eastAsia"/>
          <w:kern w:val="0"/>
          <w:sz w:val="21"/>
          <w:szCs w:val="21"/>
        </w:rPr>
        <w:t>盛畔</w:t>
      </w:r>
      <w:r w:rsidRPr="00C40C48">
        <w:rPr>
          <w:rFonts w:cs="宋体"/>
          <w:kern w:val="0"/>
          <w:sz w:val="21"/>
          <w:szCs w:val="21"/>
        </w:rPr>
        <w:t xml:space="preserve">. </w:t>
      </w:r>
      <w:r w:rsidRPr="00C40C48">
        <w:rPr>
          <w:rFonts w:cs="宋体" w:hint="eastAsia"/>
          <w:kern w:val="0"/>
          <w:sz w:val="21"/>
          <w:szCs w:val="21"/>
        </w:rPr>
        <w:t>基于岸基</w:t>
      </w:r>
      <w:r w:rsidRPr="00C40C48">
        <w:rPr>
          <w:rFonts w:cs="宋体"/>
          <w:kern w:val="0"/>
          <w:sz w:val="21"/>
          <w:szCs w:val="21"/>
        </w:rPr>
        <w:t xml:space="preserve"> AIS </w:t>
      </w:r>
      <w:r w:rsidRPr="00C40C48">
        <w:rPr>
          <w:rFonts w:cs="宋体" w:hint="eastAsia"/>
          <w:kern w:val="0"/>
          <w:sz w:val="21"/>
          <w:szCs w:val="21"/>
        </w:rPr>
        <w:t>数据的船舶航线信息挖掘及应用</w:t>
      </w:r>
      <w:r w:rsidRPr="00C40C48">
        <w:rPr>
          <w:rFonts w:cs="宋体"/>
          <w:kern w:val="0"/>
          <w:sz w:val="21"/>
          <w:szCs w:val="21"/>
        </w:rPr>
        <w:t xml:space="preserve">[D]. </w:t>
      </w:r>
      <w:r w:rsidRPr="00C40C48">
        <w:rPr>
          <w:rFonts w:cs="宋体" w:hint="eastAsia"/>
          <w:kern w:val="0"/>
          <w:sz w:val="21"/>
          <w:szCs w:val="21"/>
        </w:rPr>
        <w:t>上海交通大学</w:t>
      </w:r>
      <w:r w:rsidRPr="00C40C48">
        <w:rPr>
          <w:rFonts w:cs="宋体"/>
          <w:kern w:val="0"/>
          <w:sz w:val="21"/>
          <w:szCs w:val="21"/>
        </w:rPr>
        <w:t>, 2019.</w:t>
      </w:r>
      <w:bookmarkEnd w:id="247"/>
      <w:r w:rsidR="002924A1">
        <w:rPr>
          <w:rFonts w:cs="宋体" w:hint="eastAsia"/>
          <w:kern w:val="0"/>
          <w:sz w:val="21"/>
          <w:szCs w:val="21"/>
        </w:rPr>
        <w:t xml:space="preserve"> 13-17.</w:t>
      </w:r>
    </w:p>
    <w:p w14:paraId="0AAFCEB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48" w:name="_Hlk133555244"/>
      <w:r w:rsidRPr="00C40C48">
        <w:rPr>
          <w:rFonts w:cs="宋体"/>
          <w:kern w:val="0"/>
          <w:sz w:val="21"/>
          <w:szCs w:val="21"/>
        </w:rPr>
        <w:t>Zhang W, Wu Q, Sang L, et al. Denoising method of inland AIS information based on vessel track[C]//2012 11th International Symposium on Distributed Computing and Applications to Business, Engineering &amp; Science. IEEE, 2012: 358-361.</w:t>
      </w:r>
      <w:bookmarkEnd w:id="248"/>
    </w:p>
    <w:p w14:paraId="159B2D49"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49" w:name="_Hlk133555303"/>
      <w:r w:rsidRPr="00C40C48">
        <w:rPr>
          <w:rFonts w:cs="宋体"/>
          <w:kern w:val="0"/>
          <w:sz w:val="21"/>
          <w:szCs w:val="21"/>
        </w:rPr>
        <w:t>Sang L, Wall A, Mao Z, et al. A novel method for restoring the trajectory of the inland waterway ship by using AIS data[J]. Ocean Engineering, 2015, 110: 183-194.</w:t>
      </w:r>
      <w:bookmarkEnd w:id="249"/>
    </w:p>
    <w:p w14:paraId="7D251053"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0" w:name="_Hlk133555569"/>
      <w:r w:rsidRPr="00C40C48">
        <w:rPr>
          <w:rFonts w:cs="宋体" w:hint="eastAsia"/>
          <w:kern w:val="0"/>
          <w:sz w:val="21"/>
          <w:szCs w:val="21"/>
        </w:rPr>
        <w:t>刘敬一</w:t>
      </w:r>
      <w:r w:rsidRPr="00C40C48">
        <w:rPr>
          <w:rFonts w:cs="宋体"/>
          <w:kern w:val="0"/>
          <w:sz w:val="21"/>
          <w:szCs w:val="21"/>
        </w:rPr>
        <w:t>,</w:t>
      </w:r>
      <w:r w:rsidRPr="00C40C48">
        <w:rPr>
          <w:rFonts w:cs="宋体" w:hint="eastAsia"/>
          <w:kern w:val="0"/>
          <w:sz w:val="21"/>
          <w:szCs w:val="21"/>
        </w:rPr>
        <w:t>高晓倩</w:t>
      </w:r>
      <w:r w:rsidRPr="00C40C48">
        <w:rPr>
          <w:rFonts w:cs="宋体"/>
          <w:kern w:val="0"/>
          <w:sz w:val="21"/>
          <w:szCs w:val="21"/>
        </w:rPr>
        <w:t>,</w:t>
      </w:r>
      <w:r w:rsidRPr="00C40C48">
        <w:rPr>
          <w:rFonts w:cs="宋体" w:hint="eastAsia"/>
          <w:kern w:val="0"/>
          <w:sz w:val="21"/>
          <w:szCs w:val="21"/>
        </w:rPr>
        <w:t>郭琦</w:t>
      </w:r>
      <w:r w:rsidRPr="00C40C48">
        <w:rPr>
          <w:rFonts w:cs="宋体"/>
          <w:kern w:val="0"/>
          <w:sz w:val="21"/>
          <w:szCs w:val="21"/>
        </w:rPr>
        <w:t>,</w:t>
      </w:r>
      <w:r w:rsidRPr="00C40C48">
        <w:rPr>
          <w:rFonts w:cs="宋体" w:hint="eastAsia"/>
          <w:kern w:val="0"/>
          <w:sz w:val="21"/>
          <w:szCs w:val="21"/>
        </w:rPr>
        <w:t>姚晨</w:t>
      </w:r>
      <w:r w:rsidRPr="00C40C48">
        <w:rPr>
          <w:rFonts w:cs="宋体"/>
          <w:kern w:val="0"/>
          <w:sz w:val="21"/>
          <w:szCs w:val="21"/>
        </w:rPr>
        <w:t>,</w:t>
      </w:r>
      <w:r w:rsidRPr="00C40C48">
        <w:rPr>
          <w:rFonts w:cs="宋体" w:hint="eastAsia"/>
          <w:kern w:val="0"/>
          <w:sz w:val="21"/>
          <w:szCs w:val="21"/>
        </w:rPr>
        <w:t>裴新宇</w:t>
      </w:r>
      <w:r w:rsidRPr="00C40C48">
        <w:rPr>
          <w:rFonts w:cs="宋体"/>
          <w:kern w:val="0"/>
          <w:sz w:val="21"/>
          <w:szCs w:val="21"/>
        </w:rPr>
        <w:t>,</w:t>
      </w:r>
      <w:r w:rsidRPr="00C40C48">
        <w:rPr>
          <w:rFonts w:cs="宋体" w:hint="eastAsia"/>
          <w:kern w:val="0"/>
          <w:sz w:val="21"/>
          <w:szCs w:val="21"/>
        </w:rPr>
        <w:t>陈金勇</w:t>
      </w:r>
      <w:r w:rsidRPr="00C40C48">
        <w:rPr>
          <w:rFonts w:cs="宋体"/>
          <w:kern w:val="0"/>
          <w:sz w:val="21"/>
          <w:szCs w:val="21"/>
        </w:rPr>
        <w:t>.</w:t>
      </w:r>
      <w:r w:rsidRPr="00C40C48">
        <w:rPr>
          <w:rFonts w:cs="宋体" w:hint="eastAsia"/>
          <w:kern w:val="0"/>
          <w:sz w:val="21"/>
          <w:szCs w:val="21"/>
        </w:rPr>
        <w:t>基于运动属性约束的船舶</w:t>
      </w:r>
      <w:r w:rsidRPr="00C40C48">
        <w:rPr>
          <w:rFonts w:cs="宋体"/>
          <w:kern w:val="0"/>
          <w:sz w:val="21"/>
          <w:szCs w:val="21"/>
        </w:rPr>
        <w:t>AIS</w:t>
      </w:r>
      <w:r w:rsidRPr="00C40C48">
        <w:rPr>
          <w:rFonts w:cs="宋体" w:hint="eastAsia"/>
          <w:kern w:val="0"/>
          <w:sz w:val="21"/>
          <w:szCs w:val="21"/>
        </w:rPr>
        <w:t>航迹去纠缠方法</w:t>
      </w:r>
      <w:r w:rsidRPr="00C40C48">
        <w:rPr>
          <w:rFonts w:cs="宋体"/>
          <w:kern w:val="0"/>
          <w:sz w:val="21"/>
          <w:szCs w:val="21"/>
        </w:rPr>
        <w:t>[J].</w:t>
      </w:r>
      <w:r w:rsidRPr="00C40C48">
        <w:rPr>
          <w:rFonts w:cs="宋体" w:hint="eastAsia"/>
          <w:kern w:val="0"/>
          <w:sz w:val="21"/>
          <w:szCs w:val="21"/>
        </w:rPr>
        <w:t>无线电工程</w:t>
      </w:r>
      <w:r w:rsidRPr="00C40C48">
        <w:rPr>
          <w:rFonts w:cs="宋体"/>
          <w:kern w:val="0"/>
          <w:sz w:val="21"/>
          <w:szCs w:val="21"/>
        </w:rPr>
        <w:t>,2023,53(03):678-685.</w:t>
      </w:r>
      <w:bookmarkEnd w:id="250"/>
    </w:p>
    <w:p w14:paraId="11F032F2"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1" w:name="_Ref164621694"/>
      <w:r w:rsidRPr="00C40C48">
        <w:rPr>
          <w:rFonts w:cs="宋体" w:hint="eastAsia"/>
          <w:kern w:val="0"/>
          <w:sz w:val="21"/>
          <w:szCs w:val="21"/>
        </w:rPr>
        <w:t>张阳</w:t>
      </w:r>
      <w:r w:rsidRPr="00C40C48">
        <w:rPr>
          <w:rFonts w:cs="宋体"/>
          <w:kern w:val="0"/>
          <w:sz w:val="21"/>
          <w:szCs w:val="21"/>
        </w:rPr>
        <w:t xml:space="preserve">, </w:t>
      </w:r>
      <w:r w:rsidRPr="00C40C48">
        <w:rPr>
          <w:rFonts w:cs="宋体" w:hint="eastAsia"/>
          <w:kern w:val="0"/>
          <w:sz w:val="21"/>
          <w:szCs w:val="21"/>
        </w:rPr>
        <w:t>高曙</w:t>
      </w:r>
      <w:r w:rsidRPr="00C40C48">
        <w:rPr>
          <w:rFonts w:cs="宋体"/>
          <w:kern w:val="0"/>
          <w:sz w:val="21"/>
          <w:szCs w:val="21"/>
        </w:rPr>
        <w:t xml:space="preserve">, </w:t>
      </w:r>
      <w:r w:rsidRPr="00C40C48">
        <w:rPr>
          <w:rFonts w:cs="宋体" w:hint="eastAsia"/>
          <w:kern w:val="0"/>
          <w:sz w:val="21"/>
          <w:szCs w:val="21"/>
        </w:rPr>
        <w:t>何伟</w:t>
      </w:r>
      <w:r w:rsidRPr="00C40C48">
        <w:rPr>
          <w:rFonts w:cs="宋体"/>
          <w:kern w:val="0"/>
          <w:sz w:val="21"/>
          <w:szCs w:val="21"/>
        </w:rPr>
        <w:t xml:space="preserve">, </w:t>
      </w:r>
      <w:r w:rsidRPr="00C40C48">
        <w:rPr>
          <w:rFonts w:cs="宋体" w:hint="eastAsia"/>
          <w:kern w:val="0"/>
          <w:sz w:val="21"/>
          <w:szCs w:val="21"/>
        </w:rPr>
        <w:t>等</w:t>
      </w:r>
      <w:r w:rsidRPr="00C40C48">
        <w:rPr>
          <w:rFonts w:cs="宋体"/>
          <w:kern w:val="0"/>
          <w:sz w:val="21"/>
          <w:szCs w:val="21"/>
        </w:rPr>
        <w:t xml:space="preserve">. </w:t>
      </w:r>
      <w:r w:rsidRPr="00C40C48">
        <w:rPr>
          <w:rFonts w:cs="宋体" w:hint="eastAsia"/>
          <w:kern w:val="0"/>
          <w:sz w:val="21"/>
          <w:szCs w:val="21"/>
        </w:rPr>
        <w:t>基于多模型融合的内河船舶航行轨迹预测方法</w:t>
      </w:r>
      <w:r w:rsidRPr="00C40C48">
        <w:rPr>
          <w:rFonts w:cs="宋体"/>
          <w:kern w:val="0"/>
          <w:sz w:val="21"/>
          <w:szCs w:val="21"/>
        </w:rPr>
        <w:t xml:space="preserve">[J]. </w:t>
      </w:r>
      <w:r w:rsidRPr="00C40C48">
        <w:rPr>
          <w:rFonts w:cs="宋体" w:hint="eastAsia"/>
          <w:kern w:val="0"/>
          <w:sz w:val="21"/>
          <w:szCs w:val="21"/>
        </w:rPr>
        <w:t>中国机械工程</w:t>
      </w:r>
      <w:r w:rsidRPr="00C40C48">
        <w:rPr>
          <w:rFonts w:cs="宋体"/>
          <w:kern w:val="0"/>
          <w:sz w:val="21"/>
          <w:szCs w:val="21"/>
        </w:rPr>
        <w:t>, 2022, 33(10): 1142.</w:t>
      </w:r>
      <w:bookmarkEnd w:id="251"/>
    </w:p>
    <w:p w14:paraId="46DF2BE1"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2" w:name="_Ref164621704"/>
      <w:r w:rsidRPr="00C40C48">
        <w:rPr>
          <w:rFonts w:cs="宋体"/>
          <w:kern w:val="0"/>
          <w:sz w:val="21"/>
          <w:szCs w:val="21"/>
        </w:rPr>
        <w:t>Last P, Bahlke C, Hering-Bertram M, et al. Comprehensive analysis of automatic identification system (AIS) data in regard to vessel movement prediction[J]. The Journal of Navigation, 2014, 67(5): 791-809.</w:t>
      </w:r>
      <w:bookmarkEnd w:id="252"/>
    </w:p>
    <w:p w14:paraId="7AA338E4" w14:textId="6E71517E" w:rsidR="001A5BAC" w:rsidRPr="00C40C48" w:rsidRDefault="0030597F" w:rsidP="00C40C48">
      <w:pPr>
        <w:widowControl/>
        <w:numPr>
          <w:ilvl w:val="0"/>
          <w:numId w:val="49"/>
        </w:numPr>
        <w:spacing w:line="320" w:lineRule="exact"/>
        <w:ind w:firstLineChars="0"/>
        <w:rPr>
          <w:rFonts w:cs="宋体"/>
          <w:kern w:val="0"/>
          <w:sz w:val="21"/>
          <w:szCs w:val="21"/>
        </w:rPr>
      </w:pPr>
      <w:bookmarkStart w:id="253" w:name="_Ref164621712"/>
      <w:r w:rsidRPr="00C40C48">
        <w:rPr>
          <w:rFonts w:cs="宋体"/>
          <w:kern w:val="0"/>
          <w:sz w:val="21"/>
          <w:szCs w:val="21"/>
        </w:rPr>
        <w:t>Allen A A, Plourde J V. Review of leeway: field experiments and implementation[R]. US Coast Guard, 1999</w:t>
      </w:r>
      <w:r w:rsidR="005618D7">
        <w:rPr>
          <w:rFonts w:cs="宋体" w:hint="eastAsia"/>
          <w:kern w:val="0"/>
          <w:sz w:val="21"/>
          <w:szCs w:val="21"/>
        </w:rPr>
        <w:t>, 1-2</w:t>
      </w:r>
      <w:r w:rsidRPr="00C40C48">
        <w:rPr>
          <w:rFonts w:cs="宋体"/>
          <w:kern w:val="0"/>
          <w:sz w:val="21"/>
          <w:szCs w:val="21"/>
        </w:rPr>
        <w:t>.</w:t>
      </w:r>
      <w:bookmarkEnd w:id="253"/>
    </w:p>
    <w:p w14:paraId="62CA8115"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4" w:name="_Ref164621731"/>
      <w:r w:rsidRPr="00C40C48">
        <w:rPr>
          <w:rFonts w:cs="宋体"/>
          <w:kern w:val="0"/>
          <w:sz w:val="21"/>
          <w:szCs w:val="21"/>
        </w:rPr>
        <w:t>Brushett B A, Allen A A, King B A, et al. Application of leeway drift data to predict the drift of panga skiffs: Case study of maritime search and rescue in the tropical pacific[J]. Applied ocean research, 2017, 67: 109-124.</w:t>
      </w:r>
      <w:bookmarkEnd w:id="254"/>
    </w:p>
    <w:p w14:paraId="0DC6DF05"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5" w:name="_Ref164950482"/>
      <w:r w:rsidRPr="00C40C48">
        <w:rPr>
          <w:rFonts w:cs="宋体"/>
          <w:kern w:val="0"/>
          <w:sz w:val="21"/>
          <w:szCs w:val="21"/>
        </w:rPr>
        <w:t>Chen H T, Xu W M, Sun L Y, et al. An example of AP98 leeway drift model application: Drift experiment of DongFangHong 2[J]. Trans. Oceanolo. Limnolo, 2017: 46-51.</w:t>
      </w:r>
      <w:bookmarkEnd w:id="255"/>
    </w:p>
    <w:p w14:paraId="216674D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6" w:name="_Ref164950491"/>
      <w:r w:rsidRPr="00C40C48">
        <w:rPr>
          <w:rFonts w:cs="宋体"/>
          <w:kern w:val="0"/>
          <w:sz w:val="21"/>
          <w:szCs w:val="21"/>
        </w:rPr>
        <w:t>Xiao W J, Guan Q L, Lu W X. A parameter optimizing experimen of wind-induced velocity of rescuing floating object in the sea based on an observing project[J]. Marine Forecasts, 2017, 34: 67-71.</w:t>
      </w:r>
      <w:bookmarkEnd w:id="256"/>
    </w:p>
    <w:p w14:paraId="729E4F5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7" w:name="_Ref164621752"/>
      <w:r w:rsidRPr="00C40C48">
        <w:rPr>
          <w:rFonts w:cs="宋体"/>
          <w:kern w:val="0"/>
          <w:sz w:val="21"/>
          <w:szCs w:val="21"/>
        </w:rPr>
        <w:t>Allen A A. Leeway divergence[J]. US Coast Guard Research and Development Center, 2005</w:t>
      </w:r>
      <w:bookmarkEnd w:id="257"/>
      <w:r w:rsidR="002924A1">
        <w:rPr>
          <w:rFonts w:cs="宋体" w:hint="eastAsia"/>
          <w:kern w:val="0"/>
          <w:sz w:val="21"/>
          <w:szCs w:val="21"/>
        </w:rPr>
        <w:t>:1.</w:t>
      </w:r>
    </w:p>
    <w:p w14:paraId="3E57F0D7"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8" w:name="_Ref164621784"/>
      <w:r w:rsidRPr="00C40C48">
        <w:rPr>
          <w:rFonts w:cs="宋体"/>
          <w:kern w:val="0"/>
          <w:sz w:val="21"/>
          <w:szCs w:val="21"/>
        </w:rPr>
        <w:t>Zhang J, Teixeira Â P, Soares C G, et al. Probabilistic modelling of the drifting trajectory of an object under the effect of wind and current for maritime search and rescue[J]. Ocean Engineering, 2017, 129: 253-264.</w:t>
      </w:r>
      <w:bookmarkEnd w:id="258"/>
    </w:p>
    <w:p w14:paraId="4EBF2F5D"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59" w:name="_Ref164621792"/>
      <w:r w:rsidRPr="00C40C48">
        <w:rPr>
          <w:rFonts w:cs="宋体"/>
          <w:kern w:val="0"/>
          <w:sz w:val="21"/>
          <w:szCs w:val="21"/>
        </w:rPr>
        <w:t>Kuang F, Jing C, Zhang J. Study of wind-induced drift coefficients based on observation and numerical model[J]. J. Appl. Oceanogr, 2017, 36(1): 41-48.</w:t>
      </w:r>
      <w:bookmarkEnd w:id="259"/>
    </w:p>
    <w:p w14:paraId="1788D2A9"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0" w:name="_Ref164621800"/>
      <w:r w:rsidRPr="00C40C48">
        <w:rPr>
          <w:rFonts w:cs="宋体"/>
          <w:kern w:val="0"/>
          <w:sz w:val="21"/>
          <w:szCs w:val="21"/>
        </w:rPr>
        <w:lastRenderedPageBreak/>
        <w:t>Zhu K, Mu L, Tu H. Exploration of the wind-induced drift characteristics of typical Chinese offshore fishing vessels[J]. Applied Ocean Research, 2019, 92: 101916.</w:t>
      </w:r>
      <w:bookmarkEnd w:id="260"/>
    </w:p>
    <w:p w14:paraId="770668F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1" w:name="_Ref164621812"/>
      <w:r w:rsidRPr="00C40C48">
        <w:rPr>
          <w:rFonts w:cs="宋体"/>
          <w:kern w:val="0"/>
          <w:sz w:val="21"/>
          <w:szCs w:val="21"/>
        </w:rPr>
        <w:t>Tu H, Wang X, Mu L, et al. A study on the drift prediction method of wrecked fishing vessels at sea[C]//OCEANS 2021: San Diego–Porto. IEEE, 2021: 1-6.</w:t>
      </w:r>
      <w:bookmarkEnd w:id="261"/>
    </w:p>
    <w:p w14:paraId="4BF6E30A"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2" w:name="_Ref164621825"/>
      <w:r w:rsidRPr="00C40C48">
        <w:rPr>
          <w:rFonts w:cs="宋体"/>
          <w:kern w:val="0"/>
          <w:sz w:val="21"/>
          <w:szCs w:val="21"/>
        </w:rPr>
        <w:t>Hexeberg S, Flåten A L, Brekke E F. AIS-based vessel trajectory prediction[C]//2017 20th international conference on information fusion (Fusion). IEEE, 2017: 1-8.</w:t>
      </w:r>
      <w:bookmarkEnd w:id="262"/>
    </w:p>
    <w:p w14:paraId="5970DFC2"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3" w:name="_Ref164621832"/>
      <w:r w:rsidRPr="00C40C48">
        <w:rPr>
          <w:rFonts w:cs="宋体"/>
          <w:kern w:val="0"/>
          <w:sz w:val="21"/>
          <w:szCs w:val="21"/>
        </w:rPr>
        <w:t>Dalsnes B R, Hexeberg S, Flåten A L, et al. The neighbor course distribution method with Gaussian mixture models for AIS-based vessel trajectory prediction[C]//2018 21st International Conference on Information Fusion (FUSION). IEEE, 2018: 580-587.</w:t>
      </w:r>
      <w:bookmarkEnd w:id="263"/>
    </w:p>
    <w:p w14:paraId="5A44E93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4" w:name="_Ref164621840"/>
      <w:r w:rsidRPr="00C40C48">
        <w:rPr>
          <w:rFonts w:cs="宋体"/>
          <w:kern w:val="0"/>
          <w:sz w:val="21"/>
          <w:szCs w:val="21"/>
        </w:rPr>
        <w:t>Hexeberg S, Vishnu H, Beng K T, et al. Acoustic detector for multiple vocalizing marine mammal individuals[C]//OCEANS 2023-Limerick. IEEE, 2023: 1-8.</w:t>
      </w:r>
      <w:bookmarkEnd w:id="264"/>
    </w:p>
    <w:p w14:paraId="20B4F293" w14:textId="54A2B84D" w:rsidR="001A5BAC" w:rsidRPr="00C40C48" w:rsidRDefault="0030597F" w:rsidP="00C40C48">
      <w:pPr>
        <w:widowControl/>
        <w:numPr>
          <w:ilvl w:val="0"/>
          <w:numId w:val="49"/>
        </w:numPr>
        <w:spacing w:line="320" w:lineRule="exact"/>
        <w:ind w:firstLineChars="0"/>
        <w:rPr>
          <w:rFonts w:cs="宋体"/>
          <w:kern w:val="0"/>
          <w:sz w:val="21"/>
          <w:szCs w:val="21"/>
        </w:rPr>
      </w:pPr>
      <w:bookmarkStart w:id="265" w:name="_Ref164621848"/>
      <w:r w:rsidRPr="00C40C48">
        <w:rPr>
          <w:rFonts w:cs="宋体"/>
          <w:kern w:val="0"/>
          <w:sz w:val="21"/>
          <w:szCs w:val="21"/>
        </w:rPr>
        <w:t>Scheepens R, van</w:t>
      </w:r>
      <w:r w:rsidR="00594EA6">
        <w:rPr>
          <w:rFonts w:cs="宋体" w:hint="eastAsia"/>
          <w:kern w:val="0"/>
          <w:sz w:val="21"/>
          <w:szCs w:val="21"/>
        </w:rPr>
        <w:t xml:space="preserve"> </w:t>
      </w:r>
      <w:r w:rsidRPr="00C40C48">
        <w:rPr>
          <w:rFonts w:cs="宋体"/>
          <w:kern w:val="0"/>
          <w:sz w:val="21"/>
          <w:szCs w:val="21"/>
        </w:rPr>
        <w:t>de Wetering H, van Wijk J J. Contour based visualization of vessel movement predictions[J]. International Journal of Geographical Information Science, 2014, 28(5): 891-909.</w:t>
      </w:r>
      <w:bookmarkEnd w:id="265"/>
    </w:p>
    <w:p w14:paraId="58CABF54" w14:textId="7402AD24" w:rsidR="001A5BAC" w:rsidRPr="00C40C48" w:rsidRDefault="0030597F" w:rsidP="00C40C48">
      <w:pPr>
        <w:widowControl/>
        <w:numPr>
          <w:ilvl w:val="0"/>
          <w:numId w:val="49"/>
        </w:numPr>
        <w:spacing w:line="320" w:lineRule="exact"/>
        <w:ind w:firstLineChars="0"/>
        <w:rPr>
          <w:rFonts w:cs="宋体"/>
          <w:kern w:val="0"/>
          <w:sz w:val="21"/>
          <w:szCs w:val="21"/>
        </w:rPr>
      </w:pPr>
      <w:bookmarkStart w:id="266" w:name="_Ref164621859"/>
      <w:r w:rsidRPr="00C40C48">
        <w:rPr>
          <w:rFonts w:cs="宋体"/>
          <w:kern w:val="0"/>
          <w:sz w:val="21"/>
          <w:szCs w:val="21"/>
        </w:rPr>
        <w:t>Alizadeh D, Alesheikh A, Sharif M. Prediction of vessels locations and maritime traffic using similarity measurement of trajectory[J]. Annals of GIS, 2021, 27(2): 151-162.</w:t>
      </w:r>
      <w:bookmarkEnd w:id="266"/>
    </w:p>
    <w:p w14:paraId="751ACFC1" w14:textId="465D5600" w:rsidR="001A5BAC" w:rsidRPr="00C40C48" w:rsidRDefault="0030597F" w:rsidP="00C40C48">
      <w:pPr>
        <w:widowControl/>
        <w:numPr>
          <w:ilvl w:val="0"/>
          <w:numId w:val="49"/>
        </w:numPr>
        <w:spacing w:line="320" w:lineRule="exact"/>
        <w:ind w:firstLineChars="0"/>
        <w:rPr>
          <w:rFonts w:cs="宋体"/>
          <w:kern w:val="0"/>
          <w:sz w:val="21"/>
          <w:szCs w:val="21"/>
        </w:rPr>
      </w:pPr>
      <w:bookmarkStart w:id="267" w:name="_Ref164949959"/>
      <w:r w:rsidRPr="00C40C48">
        <w:rPr>
          <w:rFonts w:cs="宋体"/>
          <w:kern w:val="0"/>
          <w:sz w:val="21"/>
          <w:szCs w:val="21"/>
        </w:rPr>
        <w:t>Gao H, Huang W, Yang X. Applying Probabilistic Model Checking to Path Planning in an Intelligent Transportation System Using Mobility Trajectories and Their Statistical Data[J]. Intelligent Automation &amp; Soft Computing, 2019, 25(3)</w:t>
      </w:r>
      <w:r w:rsidR="005618D7">
        <w:rPr>
          <w:rFonts w:cs="宋体" w:hint="eastAsia"/>
          <w:kern w:val="0"/>
          <w:sz w:val="21"/>
          <w:szCs w:val="21"/>
        </w:rPr>
        <w:t>: 20-29</w:t>
      </w:r>
      <w:r w:rsidRPr="00C40C48">
        <w:rPr>
          <w:rFonts w:cs="宋体"/>
          <w:kern w:val="0"/>
          <w:sz w:val="21"/>
          <w:szCs w:val="21"/>
        </w:rPr>
        <w:t>.</w:t>
      </w:r>
      <w:bookmarkEnd w:id="267"/>
    </w:p>
    <w:p w14:paraId="20A121F1" w14:textId="7E916CBE" w:rsidR="001A5BAC" w:rsidRPr="00C40C48" w:rsidRDefault="0030597F" w:rsidP="00C40C48">
      <w:pPr>
        <w:widowControl/>
        <w:numPr>
          <w:ilvl w:val="0"/>
          <w:numId w:val="49"/>
        </w:numPr>
        <w:spacing w:line="320" w:lineRule="exact"/>
        <w:ind w:firstLineChars="0"/>
        <w:rPr>
          <w:rFonts w:cs="宋体"/>
          <w:kern w:val="0"/>
          <w:sz w:val="21"/>
          <w:szCs w:val="21"/>
        </w:rPr>
      </w:pPr>
      <w:bookmarkStart w:id="268" w:name="_Ref164621878"/>
      <w:r w:rsidRPr="00C40C48">
        <w:rPr>
          <w:rFonts w:cs="宋体"/>
          <w:kern w:val="0"/>
          <w:sz w:val="21"/>
          <w:szCs w:val="21"/>
        </w:rPr>
        <w:t>Jeong Y, Jeong M, Omitaomu O. Weighted dynamic time warping for time series classification[J]. Pattern recognition, 2011, 44(9): 2231-2240.</w:t>
      </w:r>
      <w:bookmarkEnd w:id="268"/>
    </w:p>
    <w:p w14:paraId="609FD3B8"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69" w:name="_Ref164621888"/>
      <w:r w:rsidRPr="00C40C48">
        <w:rPr>
          <w:rFonts w:cs="宋体"/>
          <w:kern w:val="0"/>
          <w:sz w:val="21"/>
          <w:szCs w:val="21"/>
        </w:rPr>
        <w:t>Liu C, Guo S, Feng Y, et al. L-VTP: Long-term vessel trajectory prediction based on multi-source data analysis[J]. Sensors, 2019, 19(20): 4365.</w:t>
      </w:r>
      <w:bookmarkEnd w:id="269"/>
    </w:p>
    <w:p w14:paraId="6E8A2A62"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0" w:name="_Ref164621895"/>
      <w:r w:rsidRPr="00C40C48">
        <w:rPr>
          <w:rFonts w:cs="宋体"/>
          <w:kern w:val="0"/>
          <w:sz w:val="21"/>
          <w:szCs w:val="21"/>
        </w:rPr>
        <w:t>Guo S, Liu C, Guo Z, et al. Trajectory prediction for ocean vessels base on K-order multivariate Markov chain[C]//Wireless Algorithms, Systems, and Applications: 13th International Conference, WASA 2018, Tianjin, China, June 20-22, 2018, Proceedings 13. Springer International Publishing, 2018: 140-150.</w:t>
      </w:r>
      <w:bookmarkEnd w:id="270"/>
    </w:p>
    <w:p w14:paraId="4588EB0F"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1" w:name="_Ref164621907"/>
      <w:r w:rsidRPr="00C40C48">
        <w:rPr>
          <w:rFonts w:cs="宋体"/>
          <w:kern w:val="0"/>
          <w:sz w:val="21"/>
          <w:szCs w:val="21"/>
        </w:rPr>
        <w:t>Zhang X, Liu G, Hu C, et al. Wavelet analysis based hidden Markov model for large ship trajectory prediction[C]//2019 Chinese Control Conference (CCC). IEEE, 2019: 2913-2918.</w:t>
      </w:r>
      <w:bookmarkEnd w:id="271"/>
    </w:p>
    <w:p w14:paraId="30AE8939"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2" w:name="_Ref164621919"/>
      <w:r w:rsidRPr="00C40C48">
        <w:rPr>
          <w:rFonts w:cs="宋体" w:hint="eastAsia"/>
          <w:kern w:val="0"/>
          <w:sz w:val="21"/>
          <w:szCs w:val="21"/>
        </w:rPr>
        <w:t>贺然</w:t>
      </w:r>
      <w:r w:rsidRPr="00C40C48">
        <w:rPr>
          <w:rFonts w:cs="宋体"/>
          <w:kern w:val="0"/>
          <w:sz w:val="21"/>
          <w:szCs w:val="21"/>
        </w:rPr>
        <w:t>.</w:t>
      </w:r>
      <w:r w:rsidRPr="00C40C48">
        <w:rPr>
          <w:rFonts w:cs="宋体" w:hint="eastAsia"/>
          <w:kern w:val="0"/>
          <w:sz w:val="21"/>
          <w:szCs w:val="21"/>
        </w:rPr>
        <w:t>车载网络中基于移动轨迹预测的快速邻居发现算法研究</w:t>
      </w:r>
      <w:r w:rsidRPr="00C40C48">
        <w:rPr>
          <w:rFonts w:cs="宋体"/>
          <w:kern w:val="0"/>
          <w:sz w:val="21"/>
          <w:szCs w:val="21"/>
        </w:rPr>
        <w:t>[D].</w:t>
      </w:r>
      <w:r w:rsidRPr="00C40C48">
        <w:rPr>
          <w:rFonts w:cs="宋体" w:hint="eastAsia"/>
          <w:kern w:val="0"/>
          <w:sz w:val="21"/>
          <w:szCs w:val="21"/>
        </w:rPr>
        <w:t>天津大学</w:t>
      </w:r>
      <w:r w:rsidRPr="00C40C48">
        <w:rPr>
          <w:rFonts w:cs="宋体"/>
          <w:kern w:val="0"/>
          <w:sz w:val="21"/>
          <w:szCs w:val="21"/>
        </w:rPr>
        <w:t>,2014.</w:t>
      </w:r>
      <w:bookmarkEnd w:id="272"/>
      <w:r w:rsidR="002924A1">
        <w:rPr>
          <w:rFonts w:cs="宋体" w:hint="eastAsia"/>
          <w:kern w:val="0"/>
          <w:sz w:val="21"/>
          <w:szCs w:val="21"/>
        </w:rPr>
        <w:t xml:space="preserve"> 18-31.</w:t>
      </w:r>
    </w:p>
    <w:p w14:paraId="32D32354"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3" w:name="_Ref164621928"/>
      <w:r w:rsidRPr="00C40C48">
        <w:rPr>
          <w:rFonts w:cs="宋体" w:hint="eastAsia"/>
          <w:kern w:val="0"/>
          <w:sz w:val="21"/>
          <w:szCs w:val="21"/>
        </w:rPr>
        <w:t>汤瑶汉</w:t>
      </w:r>
      <w:r w:rsidRPr="00C40C48">
        <w:rPr>
          <w:rFonts w:cs="宋体"/>
          <w:kern w:val="0"/>
          <w:sz w:val="21"/>
          <w:szCs w:val="21"/>
        </w:rPr>
        <w:t>.</w:t>
      </w:r>
      <w:r w:rsidRPr="00C40C48">
        <w:rPr>
          <w:rFonts w:cs="宋体" w:hint="eastAsia"/>
          <w:kern w:val="0"/>
          <w:sz w:val="21"/>
          <w:szCs w:val="21"/>
        </w:rPr>
        <w:t>与人共融的多机器人全覆盖路径规划研究</w:t>
      </w:r>
      <w:r w:rsidRPr="00C40C48">
        <w:rPr>
          <w:rFonts w:cs="宋体"/>
          <w:kern w:val="0"/>
          <w:sz w:val="21"/>
          <w:szCs w:val="21"/>
        </w:rPr>
        <w:t>[D].</w:t>
      </w:r>
      <w:r w:rsidRPr="00C40C48">
        <w:rPr>
          <w:rFonts w:cs="宋体" w:hint="eastAsia"/>
          <w:kern w:val="0"/>
          <w:sz w:val="21"/>
          <w:szCs w:val="21"/>
        </w:rPr>
        <w:t>中国矿业大学</w:t>
      </w:r>
      <w:r w:rsidRPr="00C40C48">
        <w:rPr>
          <w:rFonts w:cs="宋体"/>
          <w:kern w:val="0"/>
          <w:sz w:val="21"/>
          <w:szCs w:val="21"/>
        </w:rPr>
        <w:t>,2019.</w:t>
      </w:r>
      <w:bookmarkEnd w:id="273"/>
      <w:r w:rsidR="002924A1">
        <w:rPr>
          <w:rFonts w:cs="宋体" w:hint="eastAsia"/>
          <w:kern w:val="0"/>
          <w:sz w:val="21"/>
          <w:szCs w:val="21"/>
        </w:rPr>
        <w:t xml:space="preserve"> 21-31.</w:t>
      </w:r>
    </w:p>
    <w:p w14:paraId="68FF1C43"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4" w:name="_Ref164621935"/>
      <w:r w:rsidRPr="00C40C48">
        <w:rPr>
          <w:rFonts w:cs="宋体" w:hint="eastAsia"/>
          <w:kern w:val="0"/>
          <w:sz w:val="21"/>
          <w:szCs w:val="21"/>
        </w:rPr>
        <w:t>邱洪生</w:t>
      </w:r>
      <w:r w:rsidRPr="00C40C48">
        <w:rPr>
          <w:rFonts w:cs="宋体"/>
          <w:kern w:val="0"/>
          <w:sz w:val="21"/>
          <w:szCs w:val="21"/>
        </w:rPr>
        <w:t>.</w:t>
      </w:r>
      <w:r w:rsidRPr="00C40C48">
        <w:rPr>
          <w:rFonts w:cs="宋体" w:hint="eastAsia"/>
          <w:kern w:val="0"/>
          <w:sz w:val="21"/>
          <w:szCs w:val="21"/>
        </w:rPr>
        <w:t>基于卡尔曼滤波的船舶航行轨迹异常行为预测算法研究</w:t>
      </w:r>
      <w:r w:rsidRPr="00C40C48">
        <w:rPr>
          <w:rFonts w:cs="宋体"/>
          <w:kern w:val="0"/>
          <w:sz w:val="21"/>
          <w:szCs w:val="21"/>
        </w:rPr>
        <w:t>[D].</w:t>
      </w:r>
      <w:r w:rsidRPr="00C40C48">
        <w:rPr>
          <w:rFonts w:cs="宋体" w:hint="eastAsia"/>
          <w:kern w:val="0"/>
          <w:sz w:val="21"/>
          <w:szCs w:val="21"/>
        </w:rPr>
        <w:t>河北工业大学</w:t>
      </w:r>
      <w:r w:rsidRPr="00C40C48">
        <w:rPr>
          <w:rFonts w:cs="宋体"/>
          <w:kern w:val="0"/>
          <w:sz w:val="21"/>
          <w:szCs w:val="21"/>
        </w:rPr>
        <w:t>,2012.</w:t>
      </w:r>
      <w:bookmarkEnd w:id="274"/>
      <w:r w:rsidR="002924A1">
        <w:rPr>
          <w:rFonts w:cs="宋体" w:hint="eastAsia"/>
          <w:kern w:val="0"/>
          <w:sz w:val="21"/>
          <w:szCs w:val="21"/>
        </w:rPr>
        <w:t xml:space="preserve"> 31-42.</w:t>
      </w:r>
    </w:p>
    <w:p w14:paraId="1DEC32E0"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5" w:name="_Ref164621943"/>
      <w:r w:rsidRPr="00C40C48">
        <w:rPr>
          <w:rFonts w:cs="宋体"/>
          <w:kern w:val="0"/>
          <w:sz w:val="21"/>
          <w:szCs w:val="21"/>
        </w:rPr>
        <w:t>Ma H, Zuo Y, Li T. Vessel navigation behavior analysis and multiple-trajectory prediction model based on AIS data[J]. Journal of advanced transportation, 2022, 2022: 1-10.</w:t>
      </w:r>
      <w:bookmarkEnd w:id="275"/>
    </w:p>
    <w:p w14:paraId="09686A82"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76" w:name="_Ref164621963"/>
      <w:r w:rsidRPr="00C40C48">
        <w:rPr>
          <w:rFonts w:cs="宋体"/>
          <w:kern w:val="0"/>
          <w:sz w:val="21"/>
          <w:szCs w:val="21"/>
        </w:rPr>
        <w:t>Venskus J, Treigys P, Markevi</w:t>
      </w:r>
      <w:r w:rsidRPr="00C40C48">
        <w:rPr>
          <w:rFonts w:cs="Cambria"/>
          <w:kern w:val="0"/>
          <w:sz w:val="21"/>
          <w:szCs w:val="21"/>
        </w:rPr>
        <w:t>č</w:t>
      </w:r>
      <w:r w:rsidRPr="00C40C48">
        <w:rPr>
          <w:rFonts w:cs="宋体"/>
          <w:kern w:val="0"/>
          <w:sz w:val="21"/>
          <w:szCs w:val="21"/>
        </w:rPr>
        <w:t>iūt</w:t>
      </w:r>
      <w:r w:rsidRPr="00C40C48">
        <w:rPr>
          <w:rFonts w:cs="Cambria"/>
          <w:kern w:val="0"/>
          <w:sz w:val="21"/>
          <w:szCs w:val="21"/>
        </w:rPr>
        <w:t>ė</w:t>
      </w:r>
      <w:r w:rsidRPr="00C40C48">
        <w:rPr>
          <w:rFonts w:cs="宋体"/>
          <w:kern w:val="0"/>
          <w:sz w:val="21"/>
          <w:szCs w:val="21"/>
        </w:rPr>
        <w:t xml:space="preserve"> J. Unsupervised marine vessel trajectory prediction using LSTM network and wild bootstrapping techniques[J]. Nonlinear analysis: modelling and control, 2021, 26(4): 718-737.</w:t>
      </w:r>
      <w:bookmarkEnd w:id="276"/>
    </w:p>
    <w:p w14:paraId="05CABA5F" w14:textId="1F9E500E" w:rsidR="001A5BAC" w:rsidRPr="00C40C48" w:rsidRDefault="0030597F" w:rsidP="00C40C48">
      <w:pPr>
        <w:widowControl/>
        <w:numPr>
          <w:ilvl w:val="0"/>
          <w:numId w:val="49"/>
        </w:numPr>
        <w:spacing w:line="320" w:lineRule="exact"/>
        <w:ind w:firstLineChars="0"/>
        <w:rPr>
          <w:rFonts w:cs="宋体"/>
          <w:kern w:val="0"/>
          <w:sz w:val="21"/>
          <w:szCs w:val="21"/>
        </w:rPr>
      </w:pPr>
      <w:bookmarkStart w:id="277" w:name="_Ref164621972"/>
      <w:r w:rsidRPr="00C40C48">
        <w:rPr>
          <w:rFonts w:cs="宋体"/>
          <w:kern w:val="0"/>
          <w:sz w:val="21"/>
          <w:szCs w:val="21"/>
        </w:rPr>
        <w:t>Karata</w:t>
      </w:r>
      <w:r w:rsidRPr="00C40C48">
        <w:rPr>
          <w:rFonts w:cs="Cambria"/>
          <w:kern w:val="0"/>
          <w:sz w:val="21"/>
          <w:szCs w:val="21"/>
        </w:rPr>
        <w:t>ş</w:t>
      </w:r>
      <w:r w:rsidRPr="00C40C48">
        <w:rPr>
          <w:rFonts w:cs="宋体"/>
          <w:kern w:val="0"/>
          <w:sz w:val="21"/>
          <w:szCs w:val="21"/>
        </w:rPr>
        <w:t xml:space="preserve"> G, Karagoz P, Ayran O. Trajectory pattern extraction and anomaly detection for maritime vessels[J]. Internet of Things, 2021, 16: 100436.</w:t>
      </w:r>
      <w:bookmarkEnd w:id="277"/>
    </w:p>
    <w:p w14:paraId="4D5C8A61" w14:textId="1D61F2D0" w:rsidR="001A5BAC" w:rsidRPr="00C40C48" w:rsidRDefault="0030597F" w:rsidP="00C40C48">
      <w:pPr>
        <w:widowControl/>
        <w:numPr>
          <w:ilvl w:val="0"/>
          <w:numId w:val="49"/>
        </w:numPr>
        <w:spacing w:line="320" w:lineRule="exact"/>
        <w:ind w:firstLineChars="0"/>
        <w:rPr>
          <w:rFonts w:cs="宋体"/>
          <w:kern w:val="0"/>
          <w:sz w:val="21"/>
          <w:szCs w:val="21"/>
        </w:rPr>
      </w:pPr>
      <w:bookmarkStart w:id="278" w:name="_Ref164621979"/>
      <w:r w:rsidRPr="00C40C48">
        <w:rPr>
          <w:rFonts w:cs="宋体"/>
          <w:kern w:val="0"/>
          <w:sz w:val="21"/>
          <w:szCs w:val="21"/>
        </w:rPr>
        <w:t>Alizadeh D, Alesheikh A, Sharif M. Vessel trajectory prediction using historical automatic identification system data[J]. The Journal of Navigation, 2021, 74(1): 156-174.</w:t>
      </w:r>
      <w:bookmarkEnd w:id="278"/>
    </w:p>
    <w:p w14:paraId="72358A18" w14:textId="62FEEA70" w:rsidR="001A5BAC" w:rsidRPr="00C40C48" w:rsidRDefault="0030597F" w:rsidP="00C40C48">
      <w:pPr>
        <w:widowControl/>
        <w:numPr>
          <w:ilvl w:val="0"/>
          <w:numId w:val="49"/>
        </w:numPr>
        <w:spacing w:line="320" w:lineRule="exact"/>
        <w:ind w:firstLineChars="0"/>
        <w:rPr>
          <w:rFonts w:cs="宋体"/>
          <w:kern w:val="0"/>
          <w:sz w:val="21"/>
          <w:szCs w:val="21"/>
        </w:rPr>
      </w:pPr>
      <w:bookmarkStart w:id="279" w:name="_Ref164621987"/>
      <w:r w:rsidRPr="00C40C48">
        <w:rPr>
          <w:rFonts w:cs="宋体"/>
          <w:kern w:val="0"/>
          <w:sz w:val="21"/>
          <w:szCs w:val="21"/>
        </w:rPr>
        <w:lastRenderedPageBreak/>
        <w:t>Mehri S, Alesheikh A, Basiri A. A contextual hybrid model for vessel movement prediction[J]. IEEE Access, 2021, 9: 45600-45613.</w:t>
      </w:r>
      <w:bookmarkEnd w:id="279"/>
    </w:p>
    <w:p w14:paraId="0AFFB947" w14:textId="2A313AD1" w:rsidR="001A5BAC" w:rsidRPr="00C40C48" w:rsidRDefault="0030597F" w:rsidP="00C40C48">
      <w:pPr>
        <w:widowControl/>
        <w:numPr>
          <w:ilvl w:val="0"/>
          <w:numId w:val="49"/>
        </w:numPr>
        <w:spacing w:line="320" w:lineRule="exact"/>
        <w:ind w:firstLineChars="0"/>
        <w:rPr>
          <w:rFonts w:cs="宋体"/>
          <w:kern w:val="0"/>
          <w:sz w:val="21"/>
          <w:szCs w:val="21"/>
        </w:rPr>
      </w:pPr>
      <w:bookmarkStart w:id="280" w:name="_Ref164621999"/>
      <w:r w:rsidRPr="00C40C48">
        <w:rPr>
          <w:rFonts w:cs="宋体"/>
          <w:kern w:val="0"/>
          <w:sz w:val="21"/>
          <w:szCs w:val="21"/>
        </w:rPr>
        <w:t>Hammedi W, Brik B, Senouci S. Toward optimal MEC-based collision avoidance system for cooperative inland vessels: A federated deep learning approach[J]. IEEE transactions on intelligent transportation systems, 2022, 24(2): 2525-2537.</w:t>
      </w:r>
      <w:bookmarkEnd w:id="280"/>
    </w:p>
    <w:p w14:paraId="0F738454"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1" w:name="_Ref164622005"/>
      <w:r w:rsidRPr="00C40C48">
        <w:rPr>
          <w:rFonts w:cs="宋体"/>
          <w:kern w:val="0"/>
          <w:sz w:val="21"/>
          <w:szCs w:val="21"/>
        </w:rPr>
        <w:t>Ma J, Jia C, Shu Y, et al. Intent prediction of vessels in intersection waterway based on learning vessel motion patterns with early observations[J]. Ocean Engineering, 2021, 232: 109154.</w:t>
      </w:r>
      <w:bookmarkEnd w:id="281"/>
    </w:p>
    <w:p w14:paraId="5DA85272"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2" w:name="_Ref164622014"/>
      <w:r w:rsidRPr="00C40C48">
        <w:rPr>
          <w:rFonts w:cs="宋体"/>
          <w:kern w:val="0"/>
          <w:sz w:val="21"/>
          <w:szCs w:val="21"/>
        </w:rPr>
        <w:t>Gao D, Zhu Y, Zhang J, et al. A novel MP-LSTM method for ship trajectory prediction based on AIS data[J]. Ocean Engineering, 2021, 228: 108956.</w:t>
      </w:r>
      <w:bookmarkEnd w:id="282"/>
    </w:p>
    <w:p w14:paraId="1D6FC7A4"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3" w:name="_Ref164622027"/>
      <w:r w:rsidRPr="00C40C48">
        <w:rPr>
          <w:rFonts w:cs="宋体"/>
          <w:kern w:val="0"/>
          <w:sz w:val="21"/>
          <w:szCs w:val="21"/>
        </w:rPr>
        <w:t>Chen R, Chen M, Li W, et al. Predicting future locations of moving objects by recurrent mixture density network[J]. ISPRS International Journal of Geo-Information, 2020, 9(2): 116.</w:t>
      </w:r>
      <w:bookmarkEnd w:id="283"/>
    </w:p>
    <w:p w14:paraId="644AAB74"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4" w:name="_Ref164950001"/>
      <w:r w:rsidRPr="00C40C48">
        <w:rPr>
          <w:rFonts w:cs="宋体"/>
          <w:kern w:val="0"/>
          <w:sz w:val="21"/>
          <w:szCs w:val="21"/>
        </w:rPr>
        <w:t>Chen X, Ling J, Yang Y, et al. Ship trajectory reconstruction from AIS sensory data via data quality control and prediction[J]. Mathematical Problems in Engineering, 2020, 2020: 1-9.</w:t>
      </w:r>
      <w:bookmarkEnd w:id="284"/>
    </w:p>
    <w:p w14:paraId="1FA068EB"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5" w:name="_Ref164949563"/>
      <w:r w:rsidRPr="00C40C48">
        <w:rPr>
          <w:rFonts w:cs="宋体"/>
          <w:kern w:val="0"/>
          <w:sz w:val="21"/>
          <w:szCs w:val="21"/>
        </w:rPr>
        <w:t>Chen X, Wu S, Shi C, et al. Sensing data supported traffic flow prediction via denoising schemes and ANN: A comparison[J]. IEEE Sensors Journal, 2020, 20(23): 14317-14328.</w:t>
      </w:r>
      <w:bookmarkEnd w:id="285"/>
    </w:p>
    <w:p w14:paraId="67E5C8CC" w14:textId="5A8E7CDA" w:rsidR="001A5BAC" w:rsidRPr="00C40C48" w:rsidRDefault="0030597F" w:rsidP="00C40C48">
      <w:pPr>
        <w:widowControl/>
        <w:numPr>
          <w:ilvl w:val="0"/>
          <w:numId w:val="49"/>
        </w:numPr>
        <w:spacing w:line="320" w:lineRule="exact"/>
        <w:ind w:firstLineChars="0"/>
        <w:rPr>
          <w:rFonts w:cs="宋体"/>
          <w:kern w:val="0"/>
          <w:sz w:val="21"/>
          <w:szCs w:val="21"/>
        </w:rPr>
      </w:pPr>
      <w:bookmarkStart w:id="286" w:name="_Ref164622049"/>
      <w:r w:rsidRPr="00C40C48">
        <w:rPr>
          <w:rFonts w:cs="宋体"/>
          <w:kern w:val="0"/>
          <w:sz w:val="21"/>
          <w:szCs w:val="21"/>
        </w:rPr>
        <w:t>Yang C, Wu C, Shao J, et al. AIS-based intelligent vessel trajectory prediction using bi-LSTM[J]. IEEE Access, 2022, 10: 24302-24315.</w:t>
      </w:r>
      <w:bookmarkEnd w:id="286"/>
    </w:p>
    <w:p w14:paraId="75553A9C"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7" w:name="_Ref164622059"/>
      <w:r w:rsidRPr="00C40C48">
        <w:rPr>
          <w:rFonts w:cs="宋体"/>
          <w:kern w:val="0"/>
          <w:sz w:val="21"/>
          <w:szCs w:val="21"/>
        </w:rPr>
        <w:t>Park J, Jeong J, Park Y. Ship trajectory prediction based on bi-LSTM using spectral-clustered AIS data[J]. Journal of marine science and engineering, 2021, 9(9): 1037.</w:t>
      </w:r>
      <w:bookmarkEnd w:id="287"/>
    </w:p>
    <w:p w14:paraId="61B66037"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8" w:name="_Ref164622066"/>
      <w:r w:rsidRPr="00C40C48">
        <w:rPr>
          <w:rFonts w:cs="宋体"/>
          <w:kern w:val="0"/>
          <w:sz w:val="21"/>
          <w:szCs w:val="21"/>
        </w:rPr>
        <w:t>Liu C, Guo S, Feng Y, et al. L-VTP: Long-term vessel trajectory prediction based on multi-source data analysis[J]. Sensors, 2019, 19(20): 4365.</w:t>
      </w:r>
      <w:bookmarkEnd w:id="288"/>
    </w:p>
    <w:p w14:paraId="2C960D66"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89" w:name="_Ref164622074"/>
      <w:r w:rsidRPr="00C40C48">
        <w:rPr>
          <w:rFonts w:cs="宋体"/>
          <w:kern w:val="0"/>
          <w:sz w:val="21"/>
          <w:szCs w:val="21"/>
        </w:rPr>
        <w:t>Zhong C, Jiang Z, Chu X, et al. Inland ship trajectory restoration by recurrent neural network[J]. The Journal of Navigation, 2019, 72(6): 1359-1377.</w:t>
      </w:r>
      <w:bookmarkEnd w:id="289"/>
    </w:p>
    <w:p w14:paraId="138CDFB8"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90" w:name="_Ref164622081"/>
      <w:r w:rsidRPr="00C40C48">
        <w:rPr>
          <w:rFonts w:cs="宋体"/>
          <w:kern w:val="0"/>
          <w:sz w:val="21"/>
          <w:szCs w:val="21"/>
        </w:rPr>
        <w:t>Hu X, Zhang B, Tang G. Research on ship motion prediction algorithm based on dual-pass long short-term memory neural network[J]. IEEE Access, 2021, 9: 28429-28438.</w:t>
      </w:r>
      <w:bookmarkEnd w:id="290"/>
    </w:p>
    <w:p w14:paraId="1E6F4B45"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91" w:name="_Ref164622090"/>
      <w:r w:rsidRPr="00C40C48">
        <w:rPr>
          <w:rFonts w:cs="宋体" w:hint="eastAsia"/>
          <w:kern w:val="0"/>
          <w:sz w:val="21"/>
          <w:szCs w:val="21"/>
        </w:rPr>
        <w:t>李业</w:t>
      </w:r>
      <w:r w:rsidRPr="00C40C48">
        <w:rPr>
          <w:rFonts w:cs="宋体"/>
          <w:kern w:val="0"/>
          <w:sz w:val="21"/>
          <w:szCs w:val="21"/>
        </w:rPr>
        <w:t>,</w:t>
      </w:r>
      <w:r w:rsidRPr="00C40C48">
        <w:rPr>
          <w:rFonts w:cs="宋体" w:hint="eastAsia"/>
          <w:kern w:val="0"/>
          <w:sz w:val="21"/>
          <w:szCs w:val="21"/>
        </w:rPr>
        <w:t>任鸿翔</w:t>
      </w:r>
      <w:r w:rsidRPr="00C40C48">
        <w:rPr>
          <w:rFonts w:cs="宋体"/>
          <w:kern w:val="0"/>
          <w:sz w:val="21"/>
          <w:szCs w:val="21"/>
        </w:rPr>
        <w:t>,</w:t>
      </w:r>
      <w:r w:rsidRPr="00C40C48">
        <w:rPr>
          <w:rFonts w:cs="宋体" w:hint="eastAsia"/>
          <w:kern w:val="0"/>
          <w:sz w:val="21"/>
          <w:szCs w:val="21"/>
        </w:rPr>
        <w:t>张政</w:t>
      </w:r>
      <w:r w:rsidRPr="00C40C48">
        <w:rPr>
          <w:rFonts w:cs="宋体"/>
          <w:kern w:val="0"/>
          <w:sz w:val="21"/>
          <w:szCs w:val="21"/>
        </w:rPr>
        <w:t>.</w:t>
      </w:r>
      <w:r w:rsidRPr="00C40C48">
        <w:rPr>
          <w:rFonts w:cs="宋体" w:hint="eastAsia"/>
          <w:kern w:val="0"/>
          <w:sz w:val="21"/>
          <w:szCs w:val="21"/>
        </w:rPr>
        <w:t>基于</w:t>
      </w:r>
      <w:r w:rsidRPr="00C40C48">
        <w:rPr>
          <w:rFonts w:cs="宋体"/>
          <w:kern w:val="0"/>
          <w:sz w:val="21"/>
          <w:szCs w:val="21"/>
        </w:rPr>
        <w:t>Encoder-Decoder LSTM</w:t>
      </w:r>
      <w:r w:rsidRPr="00C40C48">
        <w:rPr>
          <w:rFonts w:cs="宋体" w:hint="eastAsia"/>
          <w:kern w:val="0"/>
          <w:sz w:val="21"/>
          <w:szCs w:val="21"/>
        </w:rPr>
        <w:t>的船舶轨迹预测方法</w:t>
      </w:r>
      <w:r w:rsidRPr="00C40C48">
        <w:rPr>
          <w:rFonts w:cs="宋体"/>
          <w:kern w:val="0"/>
          <w:sz w:val="21"/>
          <w:szCs w:val="21"/>
        </w:rPr>
        <w:t>[J].</w:t>
      </w:r>
      <w:r w:rsidRPr="00C40C48">
        <w:rPr>
          <w:rFonts w:cs="宋体" w:hint="eastAsia"/>
          <w:kern w:val="0"/>
          <w:sz w:val="21"/>
          <w:szCs w:val="21"/>
        </w:rPr>
        <w:t>海洋测绘</w:t>
      </w:r>
      <w:r w:rsidRPr="00C40C48">
        <w:rPr>
          <w:rFonts w:cs="宋体"/>
          <w:kern w:val="0"/>
          <w:sz w:val="21"/>
          <w:szCs w:val="21"/>
        </w:rPr>
        <w:t>,2024,44(01):21-25.</w:t>
      </w:r>
      <w:bookmarkEnd w:id="291"/>
    </w:p>
    <w:p w14:paraId="2EA75D1A"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92" w:name="_Ref164622101"/>
      <w:r w:rsidRPr="00C40C48">
        <w:rPr>
          <w:rFonts w:cs="宋体" w:hint="eastAsia"/>
          <w:kern w:val="0"/>
          <w:sz w:val="21"/>
          <w:szCs w:val="21"/>
        </w:rPr>
        <w:t>郭逸婕</w:t>
      </w:r>
      <w:r w:rsidRPr="00C40C48">
        <w:rPr>
          <w:rFonts w:cs="宋体"/>
          <w:kern w:val="0"/>
          <w:sz w:val="21"/>
          <w:szCs w:val="21"/>
        </w:rPr>
        <w:t>,</w:t>
      </w:r>
      <w:r w:rsidRPr="00C40C48">
        <w:rPr>
          <w:rFonts w:cs="宋体" w:hint="eastAsia"/>
          <w:kern w:val="0"/>
          <w:sz w:val="21"/>
          <w:szCs w:val="21"/>
        </w:rPr>
        <w:t>张君毅</w:t>
      </w:r>
      <w:r w:rsidRPr="00C40C48">
        <w:rPr>
          <w:rFonts w:cs="宋体"/>
          <w:kern w:val="0"/>
          <w:sz w:val="21"/>
          <w:szCs w:val="21"/>
        </w:rPr>
        <w:t>,</w:t>
      </w:r>
      <w:r w:rsidRPr="00C40C48">
        <w:rPr>
          <w:rFonts w:cs="宋体" w:hint="eastAsia"/>
          <w:kern w:val="0"/>
          <w:sz w:val="21"/>
          <w:szCs w:val="21"/>
        </w:rPr>
        <w:t>王鹏</w:t>
      </w:r>
      <w:r w:rsidRPr="00C40C48">
        <w:rPr>
          <w:rFonts w:cs="宋体"/>
          <w:kern w:val="0"/>
          <w:sz w:val="21"/>
          <w:szCs w:val="21"/>
        </w:rPr>
        <w:t>.</w:t>
      </w:r>
      <w:r w:rsidRPr="00C40C48">
        <w:rPr>
          <w:rFonts w:cs="宋体" w:hint="eastAsia"/>
          <w:kern w:val="0"/>
          <w:sz w:val="21"/>
          <w:szCs w:val="21"/>
        </w:rPr>
        <w:t>基于注意力机制的</w:t>
      </w:r>
      <w:r w:rsidRPr="00C40C48">
        <w:rPr>
          <w:rFonts w:cs="宋体"/>
          <w:kern w:val="0"/>
          <w:sz w:val="21"/>
          <w:szCs w:val="21"/>
        </w:rPr>
        <w:t>TCN-BiLSTM</w:t>
      </w:r>
      <w:r w:rsidRPr="00C40C48">
        <w:rPr>
          <w:rFonts w:cs="宋体" w:hint="eastAsia"/>
          <w:kern w:val="0"/>
          <w:sz w:val="21"/>
          <w:szCs w:val="21"/>
        </w:rPr>
        <w:t>船舶轨迹预测</w:t>
      </w:r>
      <w:r w:rsidRPr="00C40C48">
        <w:rPr>
          <w:rFonts w:cs="宋体"/>
          <w:kern w:val="0"/>
          <w:sz w:val="21"/>
          <w:szCs w:val="21"/>
        </w:rPr>
        <w:t>[J].</w:t>
      </w:r>
      <w:r w:rsidRPr="00C40C48">
        <w:rPr>
          <w:rFonts w:cs="宋体" w:hint="eastAsia"/>
          <w:kern w:val="0"/>
          <w:sz w:val="21"/>
          <w:szCs w:val="21"/>
        </w:rPr>
        <w:t>计算机测量与控制</w:t>
      </w:r>
      <w:r w:rsidRPr="00C40C48">
        <w:rPr>
          <w:rFonts w:cs="宋体"/>
          <w:kern w:val="0"/>
          <w:sz w:val="21"/>
          <w:szCs w:val="21"/>
        </w:rPr>
        <w:t>,2024,32(01):30-36.</w:t>
      </w:r>
      <w:bookmarkEnd w:id="292"/>
    </w:p>
    <w:p w14:paraId="65AB6969" w14:textId="77777777" w:rsidR="001A5BAC" w:rsidRPr="00C40C48" w:rsidRDefault="0030597F" w:rsidP="00C40C48">
      <w:pPr>
        <w:widowControl/>
        <w:numPr>
          <w:ilvl w:val="0"/>
          <w:numId w:val="49"/>
        </w:numPr>
        <w:spacing w:line="320" w:lineRule="exact"/>
        <w:ind w:firstLineChars="0"/>
        <w:rPr>
          <w:rFonts w:cs="宋体"/>
          <w:kern w:val="0"/>
          <w:sz w:val="21"/>
          <w:szCs w:val="21"/>
        </w:rPr>
      </w:pPr>
      <w:bookmarkStart w:id="293" w:name="_Ref164622109"/>
      <w:r w:rsidRPr="00C40C48">
        <w:rPr>
          <w:rFonts w:cs="宋体" w:hint="eastAsia"/>
          <w:kern w:val="0"/>
          <w:sz w:val="21"/>
          <w:szCs w:val="21"/>
        </w:rPr>
        <w:t>王均刚</w:t>
      </w:r>
      <w:r w:rsidRPr="00C40C48">
        <w:rPr>
          <w:rFonts w:cs="宋体"/>
          <w:kern w:val="0"/>
          <w:sz w:val="21"/>
          <w:szCs w:val="21"/>
        </w:rPr>
        <w:t>,</w:t>
      </w:r>
      <w:r w:rsidRPr="00C40C48">
        <w:rPr>
          <w:rFonts w:cs="宋体" w:hint="eastAsia"/>
          <w:kern w:val="0"/>
          <w:sz w:val="21"/>
          <w:szCs w:val="21"/>
        </w:rPr>
        <w:t>胡柏青</w:t>
      </w:r>
      <w:r w:rsidRPr="00C40C48">
        <w:rPr>
          <w:rFonts w:cs="宋体"/>
          <w:kern w:val="0"/>
          <w:sz w:val="21"/>
          <w:szCs w:val="21"/>
        </w:rPr>
        <w:t>,</w:t>
      </w:r>
      <w:r w:rsidRPr="00C40C48">
        <w:rPr>
          <w:rFonts w:cs="宋体" w:hint="eastAsia"/>
          <w:kern w:val="0"/>
          <w:sz w:val="21"/>
          <w:szCs w:val="21"/>
        </w:rPr>
        <w:t>高端阳</w:t>
      </w:r>
      <w:r w:rsidRPr="00C40C48">
        <w:rPr>
          <w:rFonts w:cs="宋体"/>
          <w:kern w:val="0"/>
          <w:sz w:val="21"/>
          <w:szCs w:val="21"/>
        </w:rPr>
        <w:t>,</w:t>
      </w:r>
      <w:r w:rsidRPr="00C40C48">
        <w:rPr>
          <w:rFonts w:cs="宋体" w:hint="eastAsia"/>
          <w:kern w:val="0"/>
          <w:sz w:val="21"/>
          <w:szCs w:val="21"/>
        </w:rPr>
        <w:t>等</w:t>
      </w:r>
      <w:r w:rsidRPr="00C40C48">
        <w:rPr>
          <w:rFonts w:cs="宋体"/>
          <w:kern w:val="0"/>
          <w:sz w:val="21"/>
          <w:szCs w:val="21"/>
        </w:rPr>
        <w:t>.</w:t>
      </w:r>
      <w:r w:rsidRPr="00C40C48">
        <w:rPr>
          <w:rFonts w:cs="宋体" w:hint="eastAsia"/>
          <w:kern w:val="0"/>
          <w:sz w:val="21"/>
          <w:szCs w:val="21"/>
        </w:rPr>
        <w:t>基于</w:t>
      </w:r>
      <w:r w:rsidRPr="00C40C48">
        <w:rPr>
          <w:rFonts w:cs="宋体"/>
          <w:kern w:val="0"/>
          <w:sz w:val="21"/>
          <w:szCs w:val="21"/>
        </w:rPr>
        <w:t>LSTM-EMD</w:t>
      </w:r>
      <w:r w:rsidRPr="00C40C48">
        <w:rPr>
          <w:rFonts w:cs="宋体" w:hint="eastAsia"/>
          <w:kern w:val="0"/>
          <w:sz w:val="21"/>
          <w:szCs w:val="21"/>
        </w:rPr>
        <w:t>模型的船舶航迹预测方法</w:t>
      </w:r>
      <w:r w:rsidRPr="00C40C48">
        <w:rPr>
          <w:rFonts w:cs="宋体"/>
          <w:kern w:val="0"/>
          <w:sz w:val="21"/>
          <w:szCs w:val="21"/>
        </w:rPr>
        <w:t>[J].</w:t>
      </w:r>
      <w:r w:rsidRPr="00C40C48">
        <w:rPr>
          <w:rFonts w:cs="宋体" w:hint="eastAsia"/>
          <w:kern w:val="0"/>
          <w:sz w:val="21"/>
          <w:szCs w:val="21"/>
        </w:rPr>
        <w:t>舰船电子工程</w:t>
      </w:r>
      <w:r w:rsidRPr="00C40C48">
        <w:rPr>
          <w:rFonts w:cs="宋体"/>
          <w:kern w:val="0"/>
          <w:sz w:val="21"/>
          <w:szCs w:val="21"/>
        </w:rPr>
        <w:t>,2023,43(07):29-35.</w:t>
      </w:r>
      <w:bookmarkEnd w:id="293"/>
    </w:p>
    <w:p w14:paraId="7BF7DF78" w14:textId="6B6005B7" w:rsidR="001A5BAC" w:rsidRPr="00C40C48" w:rsidRDefault="0030597F" w:rsidP="00C40C48">
      <w:pPr>
        <w:widowControl/>
        <w:numPr>
          <w:ilvl w:val="0"/>
          <w:numId w:val="49"/>
        </w:numPr>
        <w:spacing w:line="320" w:lineRule="exact"/>
        <w:ind w:firstLineChars="0"/>
        <w:rPr>
          <w:rFonts w:cs="宋体"/>
          <w:kern w:val="0"/>
          <w:sz w:val="21"/>
          <w:szCs w:val="21"/>
        </w:rPr>
      </w:pPr>
      <w:bookmarkStart w:id="294" w:name="_Ref164622115"/>
      <w:r w:rsidRPr="00C40C48">
        <w:rPr>
          <w:rFonts w:cs="宋体" w:hint="eastAsia"/>
          <w:kern w:val="0"/>
          <w:sz w:val="21"/>
          <w:szCs w:val="21"/>
        </w:rPr>
        <w:t>赵琦</w:t>
      </w:r>
      <w:r w:rsidRPr="00C40C48">
        <w:rPr>
          <w:rFonts w:cs="宋体"/>
          <w:kern w:val="0"/>
          <w:sz w:val="21"/>
          <w:szCs w:val="21"/>
        </w:rPr>
        <w:t>,</w:t>
      </w:r>
      <w:r w:rsidRPr="00C40C48">
        <w:rPr>
          <w:rFonts w:cs="宋体" w:hint="eastAsia"/>
          <w:kern w:val="0"/>
          <w:sz w:val="21"/>
          <w:szCs w:val="21"/>
        </w:rPr>
        <w:t>许志远</w:t>
      </w:r>
      <w:r w:rsidRPr="00C40C48">
        <w:rPr>
          <w:rFonts w:cs="宋体"/>
          <w:kern w:val="0"/>
          <w:sz w:val="21"/>
          <w:szCs w:val="21"/>
        </w:rPr>
        <w:t>,</w:t>
      </w:r>
      <w:r w:rsidRPr="00C40C48">
        <w:rPr>
          <w:rFonts w:cs="宋体" w:hint="eastAsia"/>
          <w:kern w:val="0"/>
          <w:sz w:val="21"/>
          <w:szCs w:val="21"/>
        </w:rPr>
        <w:t>葛佳薇</w:t>
      </w:r>
      <w:r w:rsidRPr="00C40C48">
        <w:rPr>
          <w:rFonts w:cs="宋体"/>
          <w:kern w:val="0"/>
          <w:sz w:val="21"/>
          <w:szCs w:val="21"/>
        </w:rPr>
        <w:t>.</w:t>
      </w:r>
      <w:r w:rsidRPr="00C40C48">
        <w:rPr>
          <w:rFonts w:cs="宋体" w:hint="eastAsia"/>
          <w:kern w:val="0"/>
          <w:sz w:val="21"/>
          <w:szCs w:val="21"/>
        </w:rPr>
        <w:t>基于</w:t>
      </w:r>
      <w:r w:rsidRPr="00C40C48">
        <w:rPr>
          <w:rFonts w:cs="宋体"/>
          <w:kern w:val="0"/>
          <w:sz w:val="21"/>
          <w:szCs w:val="21"/>
        </w:rPr>
        <w:t>GRU-DconvLSTM</w:t>
      </w:r>
      <w:r w:rsidRPr="00C40C48">
        <w:rPr>
          <w:rFonts w:cs="宋体" w:hint="eastAsia"/>
          <w:kern w:val="0"/>
          <w:sz w:val="21"/>
          <w:szCs w:val="21"/>
        </w:rPr>
        <w:t>的船舶轨迹预测</w:t>
      </w:r>
      <w:r w:rsidRPr="00C40C48">
        <w:rPr>
          <w:rFonts w:cs="宋体"/>
          <w:kern w:val="0"/>
          <w:sz w:val="21"/>
          <w:szCs w:val="21"/>
        </w:rPr>
        <w:t>[J].</w:t>
      </w:r>
      <w:r w:rsidRPr="00C40C48">
        <w:rPr>
          <w:rFonts w:cs="宋体" w:hint="eastAsia"/>
          <w:kern w:val="0"/>
          <w:sz w:val="21"/>
          <w:szCs w:val="21"/>
        </w:rPr>
        <w:t>船舶工程</w:t>
      </w:r>
      <w:r w:rsidRPr="00C40C48">
        <w:rPr>
          <w:rFonts w:cs="宋体"/>
          <w:kern w:val="0"/>
          <w:sz w:val="21"/>
          <w:szCs w:val="21"/>
        </w:rPr>
        <w:t>,2023,45(06):124-129+139.</w:t>
      </w:r>
      <w:bookmarkEnd w:id="294"/>
    </w:p>
    <w:p w14:paraId="6F45083C" w14:textId="77777777" w:rsidR="003E4F77" w:rsidRPr="00C40C48" w:rsidRDefault="0030597F" w:rsidP="00C40C48">
      <w:pPr>
        <w:pStyle w:val="ae"/>
        <w:numPr>
          <w:ilvl w:val="0"/>
          <w:numId w:val="49"/>
        </w:numPr>
        <w:ind w:firstLineChars="0"/>
        <w:rPr>
          <w:szCs w:val="21"/>
        </w:rPr>
      </w:pPr>
      <w:bookmarkStart w:id="295" w:name="_Ref164622147"/>
      <w:r w:rsidRPr="00C40C48">
        <w:rPr>
          <w:szCs w:val="21"/>
        </w:rPr>
        <w:t>Cui Z, Henrickson K, Ke R, et al. Traffic graph convolutional recurrent neural network: A deep learning framework for network-scale traffic learning and forecasting[J]. IEEE Transactions on Intelligent Transportation Systems, 2019, 21(11): 4883-4894.</w:t>
      </w:r>
      <w:bookmarkEnd w:id="295"/>
    </w:p>
    <w:p w14:paraId="4659D990" w14:textId="77777777" w:rsidR="00B56203" w:rsidRPr="00C40C48" w:rsidRDefault="0030597F" w:rsidP="00C40C48">
      <w:pPr>
        <w:widowControl/>
        <w:numPr>
          <w:ilvl w:val="0"/>
          <w:numId w:val="49"/>
        </w:numPr>
        <w:spacing w:line="320" w:lineRule="exact"/>
        <w:ind w:firstLineChars="0"/>
        <w:rPr>
          <w:rFonts w:cs="宋体"/>
          <w:kern w:val="0"/>
          <w:sz w:val="21"/>
          <w:szCs w:val="21"/>
        </w:rPr>
      </w:pPr>
      <w:bookmarkStart w:id="296" w:name="_Ref164622162"/>
      <w:r w:rsidRPr="00C40C48">
        <w:rPr>
          <w:rFonts w:cs="宋体" w:hint="eastAsia"/>
          <w:kern w:val="0"/>
          <w:sz w:val="21"/>
          <w:szCs w:val="21"/>
        </w:rPr>
        <w:t>吴换霞</w:t>
      </w:r>
      <w:r w:rsidRPr="00C40C48">
        <w:rPr>
          <w:rFonts w:cs="宋体"/>
          <w:kern w:val="0"/>
          <w:sz w:val="21"/>
          <w:szCs w:val="21"/>
        </w:rPr>
        <w:t>.</w:t>
      </w:r>
      <w:r w:rsidRPr="00C40C48">
        <w:rPr>
          <w:rFonts w:cs="宋体" w:hint="eastAsia"/>
          <w:kern w:val="0"/>
          <w:sz w:val="21"/>
          <w:szCs w:val="21"/>
        </w:rPr>
        <w:t>无监督动态超图学习</w:t>
      </w:r>
      <w:r w:rsidR="00B37819">
        <w:rPr>
          <w:rFonts w:cs="宋体" w:hint="eastAsia"/>
          <w:kern w:val="0"/>
          <w:sz w:val="21"/>
          <w:szCs w:val="21"/>
        </w:rPr>
        <w:t>Laplace</w:t>
      </w:r>
      <w:r w:rsidRPr="00C40C48">
        <w:rPr>
          <w:rFonts w:cs="宋体" w:hint="eastAsia"/>
          <w:kern w:val="0"/>
          <w:sz w:val="21"/>
          <w:szCs w:val="21"/>
        </w:rPr>
        <w:t>矩阵特征选择</w:t>
      </w:r>
      <w:r w:rsidRPr="00C40C48">
        <w:rPr>
          <w:rFonts w:cs="宋体"/>
          <w:kern w:val="0"/>
          <w:sz w:val="21"/>
          <w:szCs w:val="21"/>
        </w:rPr>
        <w:t>[J].</w:t>
      </w:r>
      <w:r w:rsidRPr="00C40C48">
        <w:rPr>
          <w:rFonts w:cs="宋体" w:hint="eastAsia"/>
          <w:kern w:val="0"/>
          <w:sz w:val="21"/>
          <w:szCs w:val="21"/>
        </w:rPr>
        <w:t>计算机工程与设计</w:t>
      </w:r>
      <w:r w:rsidRPr="00C40C48">
        <w:rPr>
          <w:rFonts w:cs="宋体"/>
          <w:kern w:val="0"/>
          <w:sz w:val="21"/>
          <w:szCs w:val="21"/>
        </w:rPr>
        <w:t>,2022,43(07):2078-2087.</w:t>
      </w:r>
      <w:bookmarkEnd w:id="296"/>
    </w:p>
    <w:p w14:paraId="7FFC3536" w14:textId="77777777" w:rsidR="00810CFE" w:rsidRPr="00C40C48" w:rsidRDefault="0030597F" w:rsidP="00C40C48">
      <w:pPr>
        <w:widowControl/>
        <w:numPr>
          <w:ilvl w:val="0"/>
          <w:numId w:val="49"/>
        </w:numPr>
        <w:spacing w:line="320" w:lineRule="exact"/>
        <w:ind w:firstLineChars="0"/>
        <w:rPr>
          <w:rFonts w:cs="宋体"/>
          <w:kern w:val="0"/>
          <w:sz w:val="21"/>
          <w:szCs w:val="21"/>
        </w:rPr>
      </w:pPr>
      <w:bookmarkStart w:id="297" w:name="_Ref164622193"/>
      <w:r w:rsidRPr="00C40C48">
        <w:rPr>
          <w:rFonts w:cs="宋体" w:hint="eastAsia"/>
          <w:kern w:val="0"/>
          <w:sz w:val="21"/>
          <w:szCs w:val="21"/>
        </w:rPr>
        <w:t>徐旭航</w:t>
      </w:r>
      <w:r w:rsidRPr="00C40C48">
        <w:rPr>
          <w:rFonts w:cs="宋体"/>
          <w:kern w:val="0"/>
          <w:sz w:val="21"/>
          <w:szCs w:val="21"/>
        </w:rPr>
        <w:t>.</w:t>
      </w:r>
      <w:r w:rsidRPr="00C40C48">
        <w:rPr>
          <w:rFonts w:cs="宋体" w:hint="eastAsia"/>
          <w:kern w:val="0"/>
          <w:sz w:val="21"/>
          <w:szCs w:val="21"/>
        </w:rPr>
        <w:t>基于</w:t>
      </w:r>
      <w:r w:rsidRPr="00C40C48">
        <w:rPr>
          <w:rFonts w:cs="宋体"/>
          <w:kern w:val="0"/>
          <w:sz w:val="21"/>
          <w:szCs w:val="21"/>
        </w:rPr>
        <w:t>AIS</w:t>
      </w:r>
      <w:r w:rsidRPr="00C40C48">
        <w:rPr>
          <w:rFonts w:cs="宋体" w:hint="eastAsia"/>
          <w:kern w:val="0"/>
          <w:sz w:val="21"/>
          <w:szCs w:val="21"/>
        </w:rPr>
        <w:t>数据的油轮到港时间与轨迹预测研究</w:t>
      </w:r>
      <w:r w:rsidRPr="00C40C48">
        <w:rPr>
          <w:rFonts w:cs="宋体"/>
          <w:kern w:val="0"/>
          <w:sz w:val="21"/>
          <w:szCs w:val="21"/>
        </w:rPr>
        <w:t>[D].</w:t>
      </w:r>
      <w:r w:rsidRPr="00C40C48">
        <w:rPr>
          <w:rFonts w:cs="宋体" w:hint="eastAsia"/>
          <w:kern w:val="0"/>
          <w:sz w:val="21"/>
          <w:szCs w:val="21"/>
        </w:rPr>
        <w:t>杭州电子科技大学</w:t>
      </w:r>
      <w:r w:rsidRPr="00C40C48">
        <w:rPr>
          <w:rFonts w:cs="宋体"/>
          <w:kern w:val="0"/>
          <w:sz w:val="21"/>
          <w:szCs w:val="21"/>
        </w:rPr>
        <w:t>,2023.</w:t>
      </w:r>
      <w:bookmarkEnd w:id="297"/>
      <w:r w:rsidR="00A3485A">
        <w:rPr>
          <w:rFonts w:cs="宋体" w:hint="eastAsia"/>
          <w:kern w:val="0"/>
          <w:sz w:val="21"/>
          <w:szCs w:val="21"/>
        </w:rPr>
        <w:t xml:space="preserve"> 31-38.</w:t>
      </w:r>
    </w:p>
    <w:p w14:paraId="099258E6" w14:textId="77777777" w:rsidR="00810CFE" w:rsidRDefault="0030597F" w:rsidP="00C40C48">
      <w:pPr>
        <w:widowControl/>
        <w:numPr>
          <w:ilvl w:val="0"/>
          <w:numId w:val="49"/>
        </w:numPr>
        <w:spacing w:line="320" w:lineRule="exact"/>
        <w:ind w:firstLineChars="0"/>
        <w:rPr>
          <w:rFonts w:cs="宋体"/>
          <w:kern w:val="0"/>
          <w:sz w:val="21"/>
          <w:szCs w:val="21"/>
        </w:rPr>
      </w:pPr>
      <w:bookmarkStart w:id="298" w:name="_Ref164622200"/>
      <w:r w:rsidRPr="00C40C48">
        <w:rPr>
          <w:rFonts w:cs="宋体"/>
          <w:kern w:val="0"/>
          <w:sz w:val="21"/>
          <w:szCs w:val="21"/>
        </w:rPr>
        <w:t>Alessandrini A, Mazzarella F, Vespe M. Estimated time of arrival using historical vessel tracking data[J]. IEEE Transactions on Intelligent Transportation Systems, 2018, 20(1): 7-15.</w:t>
      </w:r>
      <w:bookmarkEnd w:id="298"/>
    </w:p>
    <w:p w14:paraId="4E6921D5" w14:textId="77777777" w:rsidR="000C0C25" w:rsidRPr="00C40C48" w:rsidRDefault="000C0C25" w:rsidP="00C40C48">
      <w:pPr>
        <w:widowControl/>
        <w:numPr>
          <w:ilvl w:val="0"/>
          <w:numId w:val="49"/>
        </w:numPr>
        <w:spacing w:line="320" w:lineRule="exact"/>
        <w:ind w:firstLineChars="0"/>
        <w:rPr>
          <w:rFonts w:cs="宋体"/>
          <w:kern w:val="0"/>
          <w:sz w:val="21"/>
          <w:szCs w:val="21"/>
        </w:rPr>
      </w:pPr>
      <w:bookmarkStart w:id="299" w:name="_Ref164622394"/>
      <w:r w:rsidRPr="000C0C25">
        <w:rPr>
          <w:rFonts w:cs="宋体" w:hint="eastAsia"/>
          <w:kern w:val="0"/>
          <w:sz w:val="21"/>
          <w:szCs w:val="21"/>
        </w:rPr>
        <w:t>胡志武</w:t>
      </w:r>
      <w:r w:rsidRPr="000C0C25">
        <w:rPr>
          <w:rFonts w:cs="宋体" w:hint="eastAsia"/>
          <w:kern w:val="0"/>
          <w:sz w:val="21"/>
          <w:szCs w:val="21"/>
        </w:rPr>
        <w:t>,</w:t>
      </w:r>
      <w:r w:rsidRPr="000C0C25">
        <w:rPr>
          <w:rFonts w:cs="宋体" w:hint="eastAsia"/>
          <w:kern w:val="0"/>
          <w:sz w:val="21"/>
          <w:szCs w:val="21"/>
        </w:rPr>
        <w:t>张秋荣</w:t>
      </w:r>
      <w:r w:rsidRPr="000C0C25">
        <w:rPr>
          <w:rFonts w:cs="宋体" w:hint="eastAsia"/>
          <w:kern w:val="0"/>
          <w:sz w:val="21"/>
          <w:szCs w:val="21"/>
        </w:rPr>
        <w:t>,</w:t>
      </w:r>
      <w:r w:rsidRPr="000C0C25">
        <w:rPr>
          <w:rFonts w:cs="宋体" w:hint="eastAsia"/>
          <w:kern w:val="0"/>
          <w:sz w:val="21"/>
          <w:szCs w:val="21"/>
        </w:rPr>
        <w:t>顾维国</w:t>
      </w:r>
      <w:r w:rsidRPr="000C0C25">
        <w:rPr>
          <w:rFonts w:cs="宋体" w:hint="eastAsia"/>
          <w:kern w:val="0"/>
          <w:sz w:val="21"/>
          <w:szCs w:val="21"/>
        </w:rPr>
        <w:t>.</w:t>
      </w:r>
      <w:r w:rsidRPr="000C0C25">
        <w:rPr>
          <w:rFonts w:cs="宋体" w:hint="eastAsia"/>
          <w:kern w:val="0"/>
          <w:sz w:val="21"/>
          <w:szCs w:val="21"/>
        </w:rPr>
        <w:t>遇难船舶漂流轨迹预测技术</w:t>
      </w:r>
      <w:r w:rsidRPr="000C0C25">
        <w:rPr>
          <w:rFonts w:cs="宋体" w:hint="eastAsia"/>
          <w:kern w:val="0"/>
          <w:sz w:val="21"/>
          <w:szCs w:val="21"/>
        </w:rPr>
        <w:t>[J].</w:t>
      </w:r>
      <w:r w:rsidRPr="000C0C25">
        <w:rPr>
          <w:rFonts w:cs="宋体" w:hint="eastAsia"/>
          <w:kern w:val="0"/>
          <w:sz w:val="21"/>
          <w:szCs w:val="21"/>
        </w:rPr>
        <w:t>航海技术</w:t>
      </w:r>
      <w:r w:rsidRPr="000C0C25">
        <w:rPr>
          <w:rFonts w:cs="宋体" w:hint="eastAsia"/>
          <w:kern w:val="0"/>
          <w:sz w:val="21"/>
          <w:szCs w:val="21"/>
        </w:rPr>
        <w:t>,2007,(03):18-21.</w:t>
      </w:r>
      <w:bookmarkEnd w:id="299"/>
    </w:p>
    <w:p w14:paraId="3243BDA6" w14:textId="77777777" w:rsidR="00700E34" w:rsidRPr="00C40C48" w:rsidRDefault="0030597F" w:rsidP="00C40C48">
      <w:pPr>
        <w:widowControl/>
        <w:numPr>
          <w:ilvl w:val="0"/>
          <w:numId w:val="49"/>
        </w:numPr>
        <w:spacing w:line="320" w:lineRule="exact"/>
        <w:ind w:firstLineChars="0"/>
        <w:rPr>
          <w:rFonts w:cs="宋体"/>
          <w:kern w:val="0"/>
          <w:sz w:val="21"/>
          <w:szCs w:val="21"/>
        </w:rPr>
      </w:pPr>
      <w:bookmarkStart w:id="300" w:name="_Ref164622256"/>
      <w:r w:rsidRPr="00C40C48">
        <w:rPr>
          <w:rFonts w:cs="宋体" w:hint="eastAsia"/>
          <w:kern w:val="0"/>
          <w:sz w:val="21"/>
          <w:szCs w:val="21"/>
        </w:rPr>
        <w:lastRenderedPageBreak/>
        <w:t>徐江玲</w:t>
      </w:r>
      <w:r w:rsidRPr="00C40C48">
        <w:rPr>
          <w:rFonts w:cs="宋体"/>
          <w:kern w:val="0"/>
          <w:sz w:val="21"/>
          <w:szCs w:val="21"/>
        </w:rPr>
        <w:t>,</w:t>
      </w:r>
      <w:r w:rsidRPr="00C40C48">
        <w:rPr>
          <w:rFonts w:cs="宋体" w:hint="eastAsia"/>
          <w:kern w:val="0"/>
          <w:sz w:val="21"/>
          <w:szCs w:val="21"/>
        </w:rPr>
        <w:t>高松</w:t>
      </w:r>
      <w:r w:rsidRPr="00C40C48">
        <w:rPr>
          <w:rFonts w:cs="宋体"/>
          <w:kern w:val="0"/>
          <w:sz w:val="21"/>
          <w:szCs w:val="21"/>
        </w:rPr>
        <w:t>,</w:t>
      </w:r>
      <w:r w:rsidRPr="00C40C48">
        <w:rPr>
          <w:rFonts w:cs="宋体" w:hint="eastAsia"/>
          <w:kern w:val="0"/>
          <w:sz w:val="21"/>
          <w:szCs w:val="21"/>
        </w:rPr>
        <w:t>葛勇</w:t>
      </w:r>
      <w:r w:rsidRPr="00C40C48">
        <w:rPr>
          <w:rFonts w:cs="宋体"/>
          <w:kern w:val="0"/>
          <w:sz w:val="21"/>
          <w:szCs w:val="21"/>
        </w:rPr>
        <w:t>,</w:t>
      </w:r>
      <w:r w:rsidRPr="00C40C48">
        <w:rPr>
          <w:rFonts w:cs="宋体" w:hint="eastAsia"/>
          <w:kern w:val="0"/>
          <w:sz w:val="21"/>
          <w:szCs w:val="21"/>
        </w:rPr>
        <w:t>等</w:t>
      </w:r>
      <w:r w:rsidRPr="00C40C48">
        <w:rPr>
          <w:rFonts w:cs="宋体"/>
          <w:kern w:val="0"/>
          <w:sz w:val="21"/>
          <w:szCs w:val="21"/>
        </w:rPr>
        <w:t>.</w:t>
      </w:r>
      <w:r w:rsidRPr="00C40C48">
        <w:rPr>
          <w:rFonts w:cs="宋体" w:hint="eastAsia"/>
          <w:kern w:val="0"/>
          <w:sz w:val="21"/>
          <w:szCs w:val="21"/>
        </w:rPr>
        <w:t>波浪对海上漂浮物漂移轨迹作用分析</w:t>
      </w:r>
      <w:r w:rsidRPr="00C40C48">
        <w:rPr>
          <w:rFonts w:cs="宋体"/>
          <w:kern w:val="0"/>
          <w:sz w:val="21"/>
          <w:szCs w:val="21"/>
        </w:rPr>
        <w:t>[J].</w:t>
      </w:r>
      <w:r w:rsidRPr="00C40C48">
        <w:rPr>
          <w:rFonts w:cs="宋体" w:hint="eastAsia"/>
          <w:kern w:val="0"/>
          <w:sz w:val="21"/>
          <w:szCs w:val="21"/>
        </w:rPr>
        <w:t>防灾科技学院学报</w:t>
      </w:r>
      <w:r w:rsidRPr="00C40C48">
        <w:rPr>
          <w:rFonts w:cs="宋体"/>
          <w:kern w:val="0"/>
          <w:sz w:val="21"/>
          <w:szCs w:val="21"/>
        </w:rPr>
        <w:t>,2017,19(02):75-79.</w:t>
      </w:r>
      <w:bookmarkEnd w:id="300"/>
    </w:p>
    <w:p w14:paraId="6BCF57E7" w14:textId="77777777" w:rsidR="00700E34" w:rsidRPr="00C40C48" w:rsidRDefault="0030597F" w:rsidP="006360AF">
      <w:pPr>
        <w:widowControl/>
        <w:numPr>
          <w:ilvl w:val="0"/>
          <w:numId w:val="49"/>
        </w:numPr>
        <w:spacing w:line="320" w:lineRule="exact"/>
        <w:ind w:left="442" w:firstLineChars="0" w:hanging="442"/>
        <w:rPr>
          <w:rFonts w:cs="宋体"/>
          <w:kern w:val="0"/>
          <w:sz w:val="21"/>
          <w:szCs w:val="21"/>
        </w:rPr>
      </w:pPr>
      <w:bookmarkStart w:id="301" w:name="_Ref164622223"/>
      <w:r w:rsidRPr="00C40C48">
        <w:rPr>
          <w:rFonts w:cs="宋体" w:hint="eastAsia"/>
          <w:kern w:val="0"/>
          <w:sz w:val="21"/>
          <w:szCs w:val="21"/>
        </w:rPr>
        <w:t>孟素婧</w:t>
      </w:r>
      <w:r w:rsidRPr="00C40C48">
        <w:rPr>
          <w:rFonts w:cs="宋体"/>
          <w:kern w:val="0"/>
          <w:sz w:val="21"/>
          <w:szCs w:val="21"/>
        </w:rPr>
        <w:t>,</w:t>
      </w:r>
      <w:r w:rsidRPr="00C40C48">
        <w:rPr>
          <w:rFonts w:cs="宋体" w:hint="eastAsia"/>
          <w:kern w:val="0"/>
          <w:sz w:val="21"/>
          <w:szCs w:val="21"/>
        </w:rPr>
        <w:t>王辉</w:t>
      </w:r>
      <w:r w:rsidRPr="00C40C48">
        <w:rPr>
          <w:rFonts w:cs="宋体"/>
          <w:kern w:val="0"/>
          <w:sz w:val="21"/>
          <w:szCs w:val="21"/>
        </w:rPr>
        <w:t>,</w:t>
      </w:r>
      <w:r w:rsidRPr="00C40C48">
        <w:rPr>
          <w:rFonts w:cs="宋体" w:hint="eastAsia"/>
          <w:kern w:val="0"/>
          <w:sz w:val="21"/>
          <w:szCs w:val="21"/>
        </w:rPr>
        <w:t>卢伟</w:t>
      </w:r>
      <w:r w:rsidRPr="00C40C48">
        <w:rPr>
          <w:rFonts w:cs="宋体"/>
          <w:kern w:val="0"/>
          <w:sz w:val="21"/>
          <w:szCs w:val="21"/>
        </w:rPr>
        <w:t>,</w:t>
      </w:r>
      <w:r w:rsidRPr="00C40C48">
        <w:rPr>
          <w:rFonts w:cs="宋体" w:hint="eastAsia"/>
          <w:kern w:val="0"/>
          <w:sz w:val="21"/>
          <w:szCs w:val="21"/>
        </w:rPr>
        <w:t>等</w:t>
      </w:r>
      <w:r w:rsidRPr="00C40C48">
        <w:rPr>
          <w:rFonts w:cs="宋体"/>
          <w:kern w:val="0"/>
          <w:sz w:val="21"/>
          <w:szCs w:val="21"/>
        </w:rPr>
        <w:t>.</w:t>
      </w:r>
      <w:r w:rsidRPr="00C40C48">
        <w:rPr>
          <w:rFonts w:cs="宋体" w:hint="eastAsia"/>
          <w:kern w:val="0"/>
          <w:sz w:val="21"/>
          <w:szCs w:val="21"/>
        </w:rPr>
        <w:t>海上无动力船舶漂移轨迹模型及其在“桑吉”油轮漂移模拟中的应用</w:t>
      </w:r>
      <w:r w:rsidRPr="00C40C48">
        <w:rPr>
          <w:rFonts w:cs="宋体"/>
          <w:kern w:val="0"/>
          <w:sz w:val="21"/>
          <w:szCs w:val="21"/>
        </w:rPr>
        <w:t>[J].</w:t>
      </w:r>
      <w:r w:rsidRPr="00C40C48">
        <w:rPr>
          <w:rFonts w:cs="宋体" w:hint="eastAsia"/>
          <w:kern w:val="0"/>
          <w:sz w:val="21"/>
          <w:szCs w:val="21"/>
        </w:rPr>
        <w:t>海洋与湖沼</w:t>
      </w:r>
      <w:r w:rsidRPr="00C40C48">
        <w:rPr>
          <w:rFonts w:cs="宋体"/>
          <w:kern w:val="0"/>
          <w:sz w:val="21"/>
          <w:szCs w:val="21"/>
        </w:rPr>
        <w:t>,2018,49(02):242-250.</w:t>
      </w:r>
      <w:bookmarkEnd w:id="301"/>
    </w:p>
    <w:p w14:paraId="0C6C2784" w14:textId="77777777" w:rsidR="00B56203" w:rsidRDefault="00B56203">
      <w:pPr>
        <w:pStyle w:val="ae"/>
        <w:ind w:firstLine="420"/>
      </w:pPr>
    </w:p>
    <w:p w14:paraId="2C34AA54" w14:textId="77777777" w:rsidR="00871D8F" w:rsidRDefault="00871D8F">
      <w:pPr>
        <w:pStyle w:val="ae"/>
        <w:ind w:firstLine="420"/>
      </w:pPr>
    </w:p>
    <w:p w14:paraId="7B7714E8" w14:textId="77777777" w:rsidR="00871D8F" w:rsidRDefault="00871D8F">
      <w:pPr>
        <w:pStyle w:val="ae"/>
        <w:ind w:firstLine="420"/>
      </w:pPr>
    </w:p>
    <w:p w14:paraId="2269F18F" w14:textId="77777777" w:rsidR="00871D8F" w:rsidRDefault="00871D8F">
      <w:pPr>
        <w:pStyle w:val="ae"/>
        <w:ind w:firstLine="420"/>
      </w:pPr>
    </w:p>
    <w:p w14:paraId="5564B65E" w14:textId="77777777" w:rsidR="00871D8F" w:rsidRDefault="00871D8F">
      <w:pPr>
        <w:pStyle w:val="ae"/>
        <w:ind w:firstLine="420"/>
      </w:pPr>
    </w:p>
    <w:p w14:paraId="13B50F90" w14:textId="77777777" w:rsidR="00871D8F" w:rsidRDefault="00871D8F">
      <w:pPr>
        <w:pStyle w:val="ae"/>
        <w:ind w:firstLine="420"/>
      </w:pPr>
    </w:p>
    <w:p w14:paraId="2422D1DE" w14:textId="77777777" w:rsidR="00871D8F" w:rsidRDefault="00871D8F">
      <w:pPr>
        <w:pStyle w:val="ae"/>
        <w:ind w:firstLine="420"/>
      </w:pPr>
    </w:p>
    <w:p w14:paraId="66DA0138" w14:textId="77777777" w:rsidR="00871D8F" w:rsidRDefault="00871D8F">
      <w:pPr>
        <w:pStyle w:val="ae"/>
        <w:ind w:firstLine="420"/>
      </w:pPr>
    </w:p>
    <w:p w14:paraId="546DBDCC" w14:textId="77777777" w:rsidR="00871D8F" w:rsidRDefault="00871D8F">
      <w:pPr>
        <w:pStyle w:val="ae"/>
        <w:ind w:firstLine="420"/>
      </w:pPr>
    </w:p>
    <w:p w14:paraId="11173000" w14:textId="77777777" w:rsidR="00871D8F" w:rsidRDefault="00871D8F">
      <w:pPr>
        <w:pStyle w:val="ae"/>
        <w:ind w:firstLine="420"/>
      </w:pPr>
    </w:p>
    <w:p w14:paraId="41993143" w14:textId="77777777" w:rsidR="00871D8F" w:rsidRDefault="00871D8F">
      <w:pPr>
        <w:pStyle w:val="ae"/>
        <w:ind w:firstLine="420"/>
      </w:pPr>
    </w:p>
    <w:p w14:paraId="2D03B933" w14:textId="77777777" w:rsidR="00871D8F" w:rsidRDefault="00871D8F">
      <w:pPr>
        <w:pStyle w:val="ae"/>
        <w:ind w:firstLine="420"/>
      </w:pPr>
    </w:p>
    <w:p w14:paraId="02E4958D" w14:textId="77777777" w:rsidR="00871D8F" w:rsidRDefault="00871D8F">
      <w:pPr>
        <w:pStyle w:val="ae"/>
        <w:ind w:firstLine="420"/>
      </w:pPr>
    </w:p>
    <w:p w14:paraId="1649E24B" w14:textId="77777777" w:rsidR="00871D8F" w:rsidRDefault="00871D8F">
      <w:pPr>
        <w:pStyle w:val="ae"/>
        <w:ind w:firstLine="420"/>
      </w:pPr>
    </w:p>
    <w:p w14:paraId="2B7B2733" w14:textId="77777777" w:rsidR="00871D8F" w:rsidRDefault="00871D8F">
      <w:pPr>
        <w:pStyle w:val="ae"/>
        <w:ind w:firstLine="420"/>
      </w:pPr>
    </w:p>
    <w:p w14:paraId="2E9B92BD" w14:textId="77777777" w:rsidR="00871D8F" w:rsidRDefault="00871D8F">
      <w:pPr>
        <w:pStyle w:val="ae"/>
        <w:ind w:firstLine="420"/>
      </w:pPr>
    </w:p>
    <w:p w14:paraId="215933E1" w14:textId="77777777" w:rsidR="00871D8F" w:rsidRDefault="00871D8F">
      <w:pPr>
        <w:pStyle w:val="ae"/>
        <w:ind w:firstLine="420"/>
      </w:pPr>
    </w:p>
    <w:p w14:paraId="762802B2" w14:textId="77777777" w:rsidR="00871D8F" w:rsidRDefault="00871D8F">
      <w:pPr>
        <w:pStyle w:val="ae"/>
        <w:ind w:firstLine="420"/>
      </w:pPr>
    </w:p>
    <w:p w14:paraId="77FC5D33" w14:textId="77777777" w:rsidR="00871D8F" w:rsidRDefault="00871D8F">
      <w:pPr>
        <w:pStyle w:val="ae"/>
        <w:ind w:firstLine="420"/>
      </w:pPr>
    </w:p>
    <w:p w14:paraId="27905528" w14:textId="77777777" w:rsidR="00871D8F" w:rsidRDefault="00871D8F">
      <w:pPr>
        <w:pStyle w:val="ae"/>
        <w:ind w:firstLine="420"/>
      </w:pPr>
    </w:p>
    <w:p w14:paraId="671F9B19" w14:textId="77777777" w:rsidR="00871D8F" w:rsidRDefault="00871D8F">
      <w:pPr>
        <w:pStyle w:val="ae"/>
        <w:ind w:firstLine="420"/>
      </w:pPr>
    </w:p>
    <w:p w14:paraId="428DF76E" w14:textId="77777777" w:rsidR="00871D8F" w:rsidRDefault="00871D8F">
      <w:pPr>
        <w:pStyle w:val="ae"/>
        <w:ind w:firstLine="420"/>
      </w:pPr>
    </w:p>
    <w:p w14:paraId="5B5A1FA2" w14:textId="77777777" w:rsidR="00871D8F" w:rsidRDefault="00871D8F">
      <w:pPr>
        <w:pStyle w:val="ae"/>
        <w:ind w:firstLine="420"/>
      </w:pPr>
    </w:p>
    <w:p w14:paraId="2B7C808A" w14:textId="77777777" w:rsidR="00871D8F" w:rsidRDefault="00871D8F">
      <w:pPr>
        <w:pStyle w:val="ae"/>
        <w:ind w:firstLine="420"/>
      </w:pPr>
    </w:p>
    <w:p w14:paraId="625BFD2E" w14:textId="77777777" w:rsidR="00871D8F" w:rsidRDefault="00871D8F">
      <w:pPr>
        <w:pStyle w:val="ae"/>
        <w:ind w:firstLine="420"/>
      </w:pPr>
    </w:p>
    <w:p w14:paraId="7E0CBFC0" w14:textId="77777777" w:rsidR="00871D8F" w:rsidRDefault="00871D8F">
      <w:pPr>
        <w:pStyle w:val="ae"/>
        <w:ind w:firstLine="420"/>
      </w:pPr>
    </w:p>
    <w:p w14:paraId="4A25141F" w14:textId="77777777" w:rsidR="00871D8F" w:rsidRDefault="00871D8F">
      <w:pPr>
        <w:pStyle w:val="ae"/>
        <w:ind w:firstLine="420"/>
      </w:pPr>
    </w:p>
    <w:p w14:paraId="0B81CE58" w14:textId="77777777" w:rsidR="00871D8F" w:rsidRDefault="00871D8F">
      <w:pPr>
        <w:pStyle w:val="ae"/>
        <w:ind w:firstLine="420"/>
      </w:pPr>
    </w:p>
    <w:p w14:paraId="0DD5BAB9" w14:textId="77777777" w:rsidR="00871D8F" w:rsidRDefault="00871D8F">
      <w:pPr>
        <w:pStyle w:val="ae"/>
        <w:ind w:firstLine="420"/>
      </w:pPr>
    </w:p>
    <w:p w14:paraId="5B68F9E3" w14:textId="77777777" w:rsidR="00871D8F" w:rsidRDefault="00871D8F">
      <w:pPr>
        <w:pStyle w:val="ae"/>
        <w:ind w:firstLine="420"/>
      </w:pPr>
    </w:p>
    <w:p w14:paraId="65475985" w14:textId="77777777" w:rsidR="00871D8F" w:rsidRDefault="00871D8F">
      <w:pPr>
        <w:pStyle w:val="ae"/>
        <w:ind w:firstLine="420"/>
      </w:pPr>
    </w:p>
    <w:p w14:paraId="7D423E45" w14:textId="77777777" w:rsidR="00871D8F" w:rsidRDefault="00871D8F">
      <w:pPr>
        <w:pStyle w:val="ae"/>
        <w:ind w:firstLine="420"/>
      </w:pPr>
    </w:p>
    <w:p w14:paraId="715BE00A" w14:textId="77777777" w:rsidR="00871D8F" w:rsidRDefault="00871D8F">
      <w:pPr>
        <w:pStyle w:val="ae"/>
        <w:ind w:firstLine="420"/>
      </w:pPr>
    </w:p>
    <w:p w14:paraId="6CAECCF3" w14:textId="77777777" w:rsidR="00871D8F" w:rsidRDefault="00871D8F">
      <w:pPr>
        <w:pStyle w:val="ae"/>
        <w:ind w:firstLine="420"/>
      </w:pPr>
    </w:p>
    <w:p w14:paraId="08F98715" w14:textId="77777777" w:rsidR="00871D8F" w:rsidRDefault="00871D8F">
      <w:pPr>
        <w:pStyle w:val="ae"/>
        <w:ind w:firstLine="420"/>
      </w:pPr>
    </w:p>
    <w:p w14:paraId="67BFED65" w14:textId="77777777" w:rsidR="00871D8F" w:rsidRDefault="00871D8F">
      <w:pPr>
        <w:pStyle w:val="ae"/>
        <w:ind w:firstLine="420"/>
      </w:pPr>
    </w:p>
    <w:p w14:paraId="49032172" w14:textId="77777777" w:rsidR="00871D8F" w:rsidRDefault="00871D8F">
      <w:pPr>
        <w:pStyle w:val="ae"/>
        <w:ind w:firstLine="420"/>
      </w:pPr>
    </w:p>
    <w:p w14:paraId="1826DF85" w14:textId="77777777" w:rsidR="00871D8F" w:rsidRDefault="00871D8F">
      <w:pPr>
        <w:pStyle w:val="ae"/>
        <w:ind w:firstLine="420"/>
      </w:pPr>
    </w:p>
    <w:p w14:paraId="2659A146" w14:textId="77777777" w:rsidR="00B56203" w:rsidRDefault="00B56203">
      <w:pPr>
        <w:pStyle w:val="ae"/>
        <w:ind w:firstLine="420"/>
      </w:pPr>
    </w:p>
    <w:p w14:paraId="578CB77F" w14:textId="77777777" w:rsidR="00E1287A" w:rsidRPr="00E1287A" w:rsidRDefault="00E1287A" w:rsidP="00E1287A">
      <w:pPr>
        <w:pStyle w:val="ae"/>
        <w:ind w:firstLine="560"/>
        <w:rPr>
          <w:rFonts w:ascii="黑体" w:eastAsia="黑体"/>
          <w:sz w:val="28"/>
          <w:szCs w:val="28"/>
        </w:rPr>
        <w:sectPr w:rsidR="00E1287A" w:rsidRPr="00E1287A" w:rsidSect="004928C4">
          <w:headerReference w:type="default" r:id="rId1061"/>
          <w:pgSz w:w="11907" w:h="16840" w:code="9"/>
          <w:pgMar w:top="1701" w:right="1418" w:bottom="1418" w:left="1418" w:header="907" w:footer="851" w:gutter="567"/>
          <w:paperSrc w:first="31096" w:other="31096"/>
          <w:cols w:space="720"/>
          <w:docGrid w:type="lines" w:linePitch="312"/>
        </w:sectPr>
      </w:pPr>
    </w:p>
    <w:p w14:paraId="4C685E66" w14:textId="77777777" w:rsidR="009C3FB4" w:rsidRDefault="009C3FB4">
      <w:pPr>
        <w:pStyle w:val="a5"/>
      </w:pPr>
      <w:bookmarkStart w:id="302" w:name="_Toc385762759"/>
      <w:bookmarkStart w:id="303" w:name="_Toc385763037"/>
      <w:bookmarkStart w:id="304" w:name="_Toc385763069"/>
      <w:bookmarkStart w:id="305" w:name="_Toc385763109"/>
      <w:bookmarkStart w:id="306" w:name="_Toc385763167"/>
      <w:bookmarkStart w:id="307" w:name="_Toc164603324"/>
      <w:bookmarkStart w:id="308" w:name="_Toc164622649"/>
      <w:r>
        <w:rPr>
          <w:rFonts w:hint="eastAsia"/>
        </w:rPr>
        <w:lastRenderedPageBreak/>
        <w:t>作者简历</w:t>
      </w:r>
      <w:r w:rsidR="003A25DF">
        <w:rPr>
          <w:rFonts w:hint="eastAsia"/>
        </w:rPr>
        <w:t>及攻读硕士学位期间取得的研究成果</w:t>
      </w:r>
      <w:bookmarkEnd w:id="302"/>
      <w:bookmarkEnd w:id="303"/>
      <w:bookmarkEnd w:id="304"/>
      <w:bookmarkEnd w:id="305"/>
      <w:bookmarkEnd w:id="306"/>
      <w:bookmarkEnd w:id="307"/>
      <w:bookmarkEnd w:id="308"/>
    </w:p>
    <w:p w14:paraId="5AFA5209" w14:textId="77777777" w:rsidR="003A25DF" w:rsidRPr="003A25DF" w:rsidRDefault="00D03714" w:rsidP="00CD34B5">
      <w:pPr>
        <w:pStyle w:val="ae"/>
        <w:ind w:firstLineChars="0" w:firstLine="0"/>
        <w:rPr>
          <w:rFonts w:ascii="宋体" w:hAnsi="宋体"/>
          <w:szCs w:val="21"/>
        </w:rPr>
      </w:pPr>
      <w:r>
        <w:rPr>
          <w:rFonts w:ascii="宋体" w:hAnsi="宋体" w:hint="eastAsia"/>
          <w:szCs w:val="21"/>
        </w:rPr>
        <w:t>一、</w:t>
      </w:r>
      <w:r w:rsidR="003A25DF" w:rsidRPr="003A25DF">
        <w:rPr>
          <w:rFonts w:ascii="宋体" w:hAnsi="宋体" w:hint="eastAsia"/>
          <w:szCs w:val="21"/>
        </w:rPr>
        <w:t>作者简历</w:t>
      </w:r>
    </w:p>
    <w:p w14:paraId="5029FB16" w14:textId="77777777" w:rsidR="003A25DF" w:rsidRDefault="00871D8F" w:rsidP="00CD34B5">
      <w:pPr>
        <w:pStyle w:val="ae"/>
        <w:ind w:firstLineChars="0" w:firstLine="0"/>
        <w:rPr>
          <w:rFonts w:ascii="宋体" w:hAnsi="宋体"/>
          <w:szCs w:val="21"/>
        </w:rPr>
      </w:pPr>
      <w:r>
        <w:rPr>
          <w:rFonts w:ascii="宋体" w:hAnsi="宋体" w:hint="eastAsia"/>
          <w:szCs w:val="21"/>
        </w:rPr>
        <w:t>朱永泽，</w:t>
      </w:r>
      <w:r w:rsidR="00CD34B5">
        <w:rPr>
          <w:rFonts w:ascii="宋体" w:hAnsi="宋体" w:hint="eastAsia"/>
          <w:szCs w:val="21"/>
        </w:rPr>
        <w:t>男，</w:t>
      </w:r>
      <w:r>
        <w:rPr>
          <w:rFonts w:ascii="宋体" w:hAnsi="宋体" w:hint="eastAsia"/>
          <w:szCs w:val="21"/>
        </w:rPr>
        <w:t>安徽枞阳人</w:t>
      </w:r>
    </w:p>
    <w:p w14:paraId="75925055" w14:textId="77777777" w:rsidR="00871D8F" w:rsidRDefault="00CD34B5" w:rsidP="00CD34B5">
      <w:pPr>
        <w:pStyle w:val="ae"/>
        <w:ind w:firstLineChars="0" w:firstLine="0"/>
        <w:rPr>
          <w:rFonts w:ascii="宋体" w:hAnsi="宋体"/>
          <w:szCs w:val="21"/>
        </w:rPr>
      </w:pPr>
      <w:r>
        <w:rPr>
          <w:rFonts w:ascii="宋体" w:hAnsi="宋体" w:hint="eastAsia"/>
          <w:szCs w:val="21"/>
        </w:rPr>
        <w:t>教育经历：</w:t>
      </w:r>
    </w:p>
    <w:p w14:paraId="0920C8D0" w14:textId="098D2566" w:rsidR="00CD34B5" w:rsidRDefault="00CD34B5" w:rsidP="00CD34B5">
      <w:pPr>
        <w:pStyle w:val="ae"/>
        <w:ind w:firstLineChars="0" w:firstLine="0"/>
        <w:rPr>
          <w:rFonts w:ascii="宋体" w:hAnsi="宋体"/>
          <w:szCs w:val="21"/>
        </w:rPr>
      </w:pPr>
      <w:r>
        <w:rPr>
          <w:rFonts w:ascii="宋体" w:hAnsi="宋体" w:hint="eastAsia"/>
          <w:szCs w:val="21"/>
        </w:rPr>
        <w:t>2021.9</w:t>
      </w:r>
      <w:r w:rsidR="00594EA6">
        <w:rPr>
          <w:rFonts w:ascii="宋体" w:hAnsi="宋体" w:hint="eastAsia"/>
          <w:szCs w:val="21"/>
        </w:rPr>
        <w:t xml:space="preserve"> </w:t>
      </w:r>
      <w:r>
        <w:rPr>
          <w:rFonts w:ascii="宋体" w:hAnsi="宋体" w:hint="eastAsia"/>
          <w:szCs w:val="21"/>
        </w:rPr>
        <w:t>-</w:t>
      </w:r>
      <w:r w:rsidR="00594EA6">
        <w:rPr>
          <w:rFonts w:ascii="宋体" w:hAnsi="宋体" w:hint="eastAsia"/>
          <w:szCs w:val="21"/>
        </w:rPr>
        <w:t xml:space="preserve"> </w:t>
      </w:r>
      <w:r>
        <w:rPr>
          <w:rFonts w:ascii="宋体" w:hAnsi="宋体" w:hint="eastAsia"/>
          <w:szCs w:val="21"/>
        </w:rPr>
        <w:t>2024.</w:t>
      </w:r>
      <w:r w:rsidR="00594EA6">
        <w:rPr>
          <w:rFonts w:ascii="宋体" w:hAnsi="宋体" w:hint="eastAsia"/>
          <w:szCs w:val="21"/>
        </w:rPr>
        <w:t>6</w:t>
      </w:r>
      <w:r>
        <w:rPr>
          <w:rFonts w:ascii="宋体" w:hAnsi="宋体"/>
          <w:szCs w:val="21"/>
        </w:rPr>
        <w:tab/>
      </w:r>
      <w:r>
        <w:rPr>
          <w:rFonts w:ascii="宋体" w:hAnsi="宋体" w:hint="eastAsia"/>
          <w:szCs w:val="21"/>
        </w:rPr>
        <w:t>北京交通大学</w:t>
      </w:r>
      <w:r>
        <w:rPr>
          <w:rFonts w:ascii="宋体" w:hAnsi="宋体"/>
          <w:szCs w:val="21"/>
        </w:rPr>
        <w:tab/>
      </w:r>
      <w:r>
        <w:rPr>
          <w:rFonts w:ascii="宋体" w:hAnsi="宋体" w:hint="eastAsia"/>
          <w:szCs w:val="21"/>
        </w:rPr>
        <w:t>机电学院</w:t>
      </w:r>
      <w:r>
        <w:rPr>
          <w:rFonts w:ascii="宋体" w:hAnsi="宋体"/>
          <w:szCs w:val="21"/>
        </w:rPr>
        <w:tab/>
      </w:r>
      <w:r>
        <w:rPr>
          <w:rFonts w:ascii="宋体" w:hAnsi="宋体" w:hint="eastAsia"/>
          <w:szCs w:val="21"/>
        </w:rPr>
        <w:t>机械电子工程</w:t>
      </w:r>
      <w:r>
        <w:rPr>
          <w:rFonts w:ascii="宋体" w:hAnsi="宋体"/>
          <w:szCs w:val="21"/>
        </w:rPr>
        <w:tab/>
      </w:r>
      <w:r>
        <w:rPr>
          <w:rFonts w:ascii="宋体" w:hAnsi="宋体" w:hint="eastAsia"/>
          <w:szCs w:val="21"/>
        </w:rPr>
        <w:t>硕士</w:t>
      </w:r>
    </w:p>
    <w:p w14:paraId="49C497D2" w14:textId="1BC2C03E" w:rsidR="00CD34B5" w:rsidRDefault="00CD34B5" w:rsidP="00CD34B5">
      <w:pPr>
        <w:pStyle w:val="ae"/>
        <w:ind w:firstLineChars="0" w:firstLine="0"/>
        <w:rPr>
          <w:rFonts w:ascii="宋体" w:hAnsi="宋体"/>
          <w:szCs w:val="21"/>
        </w:rPr>
      </w:pPr>
      <w:r>
        <w:rPr>
          <w:rFonts w:ascii="宋体" w:hAnsi="宋体" w:hint="eastAsia"/>
          <w:szCs w:val="21"/>
        </w:rPr>
        <w:t>2017.9</w:t>
      </w:r>
      <w:r w:rsidR="00594EA6">
        <w:rPr>
          <w:rFonts w:ascii="宋体" w:hAnsi="宋体" w:hint="eastAsia"/>
          <w:szCs w:val="21"/>
        </w:rPr>
        <w:t xml:space="preserve"> </w:t>
      </w:r>
      <w:r>
        <w:rPr>
          <w:rFonts w:ascii="宋体" w:hAnsi="宋体" w:hint="eastAsia"/>
          <w:szCs w:val="21"/>
        </w:rPr>
        <w:t>-</w:t>
      </w:r>
      <w:r w:rsidR="00594EA6">
        <w:rPr>
          <w:rFonts w:ascii="宋体" w:hAnsi="宋体" w:hint="eastAsia"/>
          <w:szCs w:val="21"/>
        </w:rPr>
        <w:t xml:space="preserve"> </w:t>
      </w:r>
      <w:r>
        <w:rPr>
          <w:rFonts w:ascii="宋体" w:hAnsi="宋体" w:hint="eastAsia"/>
          <w:szCs w:val="21"/>
        </w:rPr>
        <w:t>2021.</w:t>
      </w:r>
      <w:r w:rsidR="00594EA6">
        <w:rPr>
          <w:rFonts w:ascii="宋体" w:hAnsi="宋体" w:hint="eastAsia"/>
          <w:szCs w:val="21"/>
        </w:rPr>
        <w:t>6</w:t>
      </w:r>
      <w:r>
        <w:rPr>
          <w:rFonts w:ascii="宋体" w:hAnsi="宋体"/>
          <w:szCs w:val="21"/>
        </w:rPr>
        <w:tab/>
      </w:r>
      <w:r>
        <w:rPr>
          <w:rFonts w:ascii="宋体" w:hAnsi="宋体" w:hint="eastAsia"/>
          <w:szCs w:val="21"/>
        </w:rPr>
        <w:t>北京建筑大学</w:t>
      </w:r>
      <w:r>
        <w:rPr>
          <w:rFonts w:ascii="宋体" w:hAnsi="宋体"/>
          <w:szCs w:val="21"/>
        </w:rPr>
        <w:tab/>
      </w:r>
      <w:r>
        <w:rPr>
          <w:rFonts w:ascii="宋体" w:hAnsi="宋体" w:hint="eastAsia"/>
          <w:szCs w:val="21"/>
        </w:rPr>
        <w:t>机电学院</w:t>
      </w:r>
      <w:r>
        <w:rPr>
          <w:rFonts w:ascii="宋体" w:hAnsi="宋体"/>
          <w:szCs w:val="21"/>
        </w:rPr>
        <w:tab/>
      </w:r>
      <w:r>
        <w:rPr>
          <w:rFonts w:ascii="宋体" w:hAnsi="宋体" w:hint="eastAsia"/>
          <w:szCs w:val="21"/>
        </w:rPr>
        <w:t>机械电子工程</w:t>
      </w:r>
      <w:r>
        <w:rPr>
          <w:rFonts w:ascii="宋体" w:hAnsi="宋体"/>
          <w:szCs w:val="21"/>
        </w:rPr>
        <w:tab/>
      </w:r>
      <w:r>
        <w:rPr>
          <w:rFonts w:ascii="宋体" w:hAnsi="宋体" w:hint="eastAsia"/>
          <w:szCs w:val="21"/>
        </w:rPr>
        <w:t>学士</w:t>
      </w:r>
    </w:p>
    <w:p w14:paraId="16013F57" w14:textId="77777777" w:rsidR="00403F1A" w:rsidRPr="00871D8F" w:rsidRDefault="00403F1A" w:rsidP="00CD34B5">
      <w:pPr>
        <w:pStyle w:val="ae"/>
        <w:ind w:firstLineChars="0" w:firstLine="0"/>
        <w:rPr>
          <w:rFonts w:ascii="宋体" w:hAnsi="宋体"/>
          <w:szCs w:val="21"/>
        </w:rPr>
      </w:pPr>
    </w:p>
    <w:p w14:paraId="48E79D3C" w14:textId="77777777" w:rsidR="003A25DF" w:rsidRPr="003A25DF" w:rsidRDefault="00D03714" w:rsidP="00CD34B5">
      <w:pPr>
        <w:pStyle w:val="ae"/>
        <w:ind w:firstLineChars="0" w:firstLine="0"/>
        <w:rPr>
          <w:rFonts w:ascii="宋体" w:hAnsi="宋体"/>
          <w:szCs w:val="21"/>
        </w:rPr>
      </w:pPr>
      <w:r>
        <w:rPr>
          <w:rFonts w:ascii="宋体" w:hAnsi="宋体" w:hint="eastAsia"/>
          <w:szCs w:val="21"/>
        </w:rPr>
        <w:t>二、</w:t>
      </w:r>
      <w:r w:rsidR="003A25DF" w:rsidRPr="003A25DF">
        <w:rPr>
          <w:rFonts w:ascii="宋体" w:hAnsi="宋体" w:hint="eastAsia"/>
          <w:szCs w:val="21"/>
        </w:rPr>
        <w:t>发表论文</w:t>
      </w:r>
    </w:p>
    <w:p w14:paraId="7887DC36" w14:textId="0916660C" w:rsidR="003A25DF" w:rsidRDefault="003A25DF" w:rsidP="00CD34B5">
      <w:pPr>
        <w:pStyle w:val="ae"/>
        <w:ind w:firstLineChars="0" w:firstLine="0"/>
        <w:rPr>
          <w:rFonts w:ascii="宋体" w:hAnsi="宋体"/>
          <w:szCs w:val="21"/>
        </w:rPr>
      </w:pPr>
      <w:r w:rsidRPr="003557C6">
        <w:rPr>
          <w:rFonts w:ascii="宋体" w:hAnsi="宋体" w:hint="eastAsia"/>
          <w:szCs w:val="21"/>
        </w:rPr>
        <w:t>[1]</w:t>
      </w:r>
      <w:r w:rsidR="00CD34B5">
        <w:rPr>
          <w:rFonts w:ascii="宋体" w:hAnsi="宋体" w:hint="eastAsia"/>
          <w:szCs w:val="21"/>
        </w:rPr>
        <w:t>.</w:t>
      </w:r>
      <w:r w:rsidR="00594EA6">
        <w:rPr>
          <w:rFonts w:ascii="宋体" w:hAnsi="宋体" w:hint="eastAsia"/>
          <w:szCs w:val="21"/>
        </w:rPr>
        <w:t xml:space="preserve"> </w:t>
      </w:r>
      <w:r w:rsidR="00CD34B5" w:rsidRPr="00931AB6">
        <w:rPr>
          <w:szCs w:val="21"/>
        </w:rPr>
        <w:t>Zhu Y, Wang S, Liu J. Based on Graph Model: A Method for Locating and Reconstructing Entanglement Ship Trajectory[C]//Chinese Intelligent Systems Conference. Singapore: Springer Nature Singapore, 2023: 265-284.</w:t>
      </w:r>
      <w:r w:rsidR="00594EA6">
        <w:rPr>
          <w:rFonts w:hint="eastAsia"/>
          <w:szCs w:val="21"/>
        </w:rPr>
        <w:t xml:space="preserve"> </w:t>
      </w:r>
      <w:r w:rsidR="00594EA6">
        <w:rPr>
          <w:rFonts w:hint="eastAsia"/>
          <w:szCs w:val="21"/>
        </w:rPr>
        <w:t>（</w:t>
      </w:r>
      <w:r w:rsidR="00594EA6">
        <w:rPr>
          <w:rFonts w:hint="eastAsia"/>
          <w:szCs w:val="21"/>
        </w:rPr>
        <w:t>EI</w:t>
      </w:r>
      <w:r w:rsidR="00594EA6">
        <w:rPr>
          <w:rFonts w:hint="eastAsia"/>
          <w:szCs w:val="21"/>
        </w:rPr>
        <w:t>检索）</w:t>
      </w:r>
    </w:p>
    <w:p w14:paraId="0F180685" w14:textId="77777777" w:rsidR="00871D8F" w:rsidRPr="003557C6" w:rsidRDefault="00871D8F" w:rsidP="00CD34B5">
      <w:pPr>
        <w:pStyle w:val="ae"/>
        <w:ind w:firstLineChars="250" w:firstLine="525"/>
        <w:rPr>
          <w:rFonts w:ascii="宋体" w:hAnsi="宋体"/>
          <w:szCs w:val="21"/>
        </w:rPr>
      </w:pPr>
    </w:p>
    <w:p w14:paraId="27BEDC62" w14:textId="77777777" w:rsidR="003A25DF" w:rsidRPr="003557C6" w:rsidRDefault="000A1C13" w:rsidP="00CD34B5">
      <w:pPr>
        <w:pStyle w:val="ae"/>
        <w:ind w:firstLineChars="0" w:firstLine="0"/>
        <w:rPr>
          <w:rFonts w:ascii="宋体" w:hAnsi="宋体"/>
          <w:szCs w:val="21"/>
        </w:rPr>
      </w:pPr>
      <w:r w:rsidRPr="003557C6">
        <w:rPr>
          <w:rFonts w:ascii="宋体" w:hAnsi="宋体" w:hint="eastAsia"/>
          <w:szCs w:val="21"/>
        </w:rPr>
        <w:t>三</w:t>
      </w:r>
      <w:r w:rsidR="003A25DF" w:rsidRPr="003557C6">
        <w:rPr>
          <w:rFonts w:ascii="宋体" w:hAnsi="宋体" w:hint="eastAsia"/>
          <w:szCs w:val="21"/>
        </w:rPr>
        <w:t>、</w:t>
      </w:r>
      <w:r w:rsidR="00EB4FDC">
        <w:rPr>
          <w:rFonts w:ascii="宋体" w:hAnsi="宋体" w:hint="eastAsia"/>
          <w:szCs w:val="21"/>
        </w:rPr>
        <w:t>参与</w:t>
      </w:r>
      <w:r w:rsidR="003A25DF" w:rsidRPr="003557C6">
        <w:rPr>
          <w:rFonts w:ascii="宋体" w:hAnsi="宋体" w:hint="eastAsia"/>
          <w:szCs w:val="21"/>
        </w:rPr>
        <w:t>科研项目</w:t>
      </w:r>
    </w:p>
    <w:p w14:paraId="60195AB1" w14:textId="0E52FFE6" w:rsidR="003A25DF" w:rsidRDefault="003A25DF" w:rsidP="00CD34B5">
      <w:pPr>
        <w:pStyle w:val="ae"/>
        <w:ind w:firstLineChars="0" w:firstLine="0"/>
        <w:rPr>
          <w:rFonts w:ascii="宋体" w:hAnsi="宋体"/>
          <w:szCs w:val="21"/>
        </w:rPr>
      </w:pPr>
      <w:r w:rsidRPr="003557C6">
        <w:rPr>
          <w:rFonts w:ascii="宋体" w:hAnsi="宋体" w:hint="eastAsia"/>
          <w:szCs w:val="21"/>
        </w:rPr>
        <w:t>[1]</w:t>
      </w:r>
      <w:r w:rsidR="00CD34B5">
        <w:rPr>
          <w:rFonts w:ascii="宋体" w:hAnsi="宋体" w:hint="eastAsia"/>
          <w:szCs w:val="21"/>
        </w:rPr>
        <w:t>.</w:t>
      </w:r>
      <w:r w:rsidR="00931AB6">
        <w:rPr>
          <w:rFonts w:ascii="宋体" w:hAnsi="宋体" w:hint="eastAsia"/>
          <w:szCs w:val="21"/>
        </w:rPr>
        <w:t xml:space="preserve"> </w:t>
      </w:r>
      <w:r w:rsidR="00CD34B5" w:rsidRPr="00CD34B5">
        <w:rPr>
          <w:rFonts w:ascii="宋体" w:hAnsi="宋体" w:hint="eastAsia"/>
          <w:szCs w:val="21"/>
        </w:rPr>
        <w:t>基于卫星探测大数据的船舶监测预警应用</w:t>
      </w:r>
      <w:r w:rsidR="00CD34B5">
        <w:rPr>
          <w:rFonts w:ascii="宋体" w:hAnsi="宋体" w:hint="eastAsia"/>
          <w:szCs w:val="21"/>
        </w:rPr>
        <w:t>.</w:t>
      </w:r>
    </w:p>
    <w:p w14:paraId="47B90FE4" w14:textId="77777777" w:rsidR="00554697" w:rsidRDefault="00554697" w:rsidP="00CD34B5">
      <w:pPr>
        <w:pStyle w:val="ae"/>
        <w:ind w:firstLineChars="0" w:firstLine="0"/>
        <w:rPr>
          <w:rFonts w:ascii="宋体" w:hAnsi="宋体"/>
          <w:szCs w:val="21"/>
        </w:rPr>
      </w:pPr>
    </w:p>
    <w:p w14:paraId="21A384A2" w14:textId="77777777" w:rsidR="00554697" w:rsidRDefault="00554697" w:rsidP="00CD34B5">
      <w:pPr>
        <w:pStyle w:val="ae"/>
        <w:ind w:firstLineChars="0" w:firstLine="0"/>
        <w:rPr>
          <w:rFonts w:ascii="宋体" w:hAnsi="宋体"/>
          <w:szCs w:val="21"/>
        </w:rPr>
      </w:pPr>
    </w:p>
    <w:p w14:paraId="1923F66C" w14:textId="77777777" w:rsidR="00554697" w:rsidRDefault="00554697" w:rsidP="00CD34B5">
      <w:pPr>
        <w:pStyle w:val="ae"/>
        <w:ind w:firstLineChars="0" w:firstLine="0"/>
        <w:rPr>
          <w:rFonts w:ascii="宋体" w:hAnsi="宋体"/>
          <w:szCs w:val="21"/>
        </w:rPr>
      </w:pPr>
    </w:p>
    <w:p w14:paraId="13B15039" w14:textId="77777777" w:rsidR="00554697" w:rsidRDefault="00554697" w:rsidP="00CD34B5">
      <w:pPr>
        <w:pStyle w:val="ae"/>
        <w:ind w:firstLineChars="0" w:firstLine="0"/>
        <w:rPr>
          <w:rFonts w:ascii="宋体" w:hAnsi="宋体"/>
          <w:szCs w:val="21"/>
        </w:rPr>
      </w:pPr>
    </w:p>
    <w:p w14:paraId="145F5D06" w14:textId="77777777" w:rsidR="00554697" w:rsidRDefault="00554697" w:rsidP="00CD34B5">
      <w:pPr>
        <w:pStyle w:val="ae"/>
        <w:ind w:firstLineChars="0" w:firstLine="0"/>
        <w:rPr>
          <w:rFonts w:ascii="宋体" w:hAnsi="宋体"/>
          <w:szCs w:val="21"/>
        </w:rPr>
      </w:pPr>
    </w:p>
    <w:p w14:paraId="29805924" w14:textId="77777777" w:rsidR="00554697" w:rsidRDefault="00554697" w:rsidP="00CD34B5">
      <w:pPr>
        <w:pStyle w:val="ae"/>
        <w:ind w:firstLineChars="0" w:firstLine="0"/>
        <w:rPr>
          <w:rFonts w:ascii="宋体" w:hAnsi="宋体"/>
          <w:szCs w:val="21"/>
        </w:rPr>
      </w:pPr>
    </w:p>
    <w:p w14:paraId="3BE88921" w14:textId="77777777" w:rsidR="00554697" w:rsidRDefault="00554697" w:rsidP="00CD34B5">
      <w:pPr>
        <w:pStyle w:val="ae"/>
        <w:ind w:firstLineChars="0" w:firstLine="0"/>
        <w:rPr>
          <w:rFonts w:ascii="宋体" w:hAnsi="宋体"/>
          <w:szCs w:val="21"/>
        </w:rPr>
      </w:pPr>
    </w:p>
    <w:p w14:paraId="62E182AA" w14:textId="77777777" w:rsidR="00554697" w:rsidRDefault="00554697" w:rsidP="00CD34B5">
      <w:pPr>
        <w:pStyle w:val="ae"/>
        <w:ind w:firstLineChars="0" w:firstLine="0"/>
        <w:rPr>
          <w:rFonts w:ascii="宋体" w:hAnsi="宋体"/>
          <w:szCs w:val="21"/>
        </w:rPr>
      </w:pPr>
    </w:p>
    <w:p w14:paraId="005E9F22" w14:textId="77777777" w:rsidR="00554697" w:rsidRDefault="00554697" w:rsidP="00CD34B5">
      <w:pPr>
        <w:pStyle w:val="ae"/>
        <w:ind w:firstLineChars="0" w:firstLine="0"/>
        <w:rPr>
          <w:rFonts w:ascii="宋体" w:hAnsi="宋体"/>
          <w:szCs w:val="21"/>
        </w:rPr>
      </w:pPr>
    </w:p>
    <w:p w14:paraId="490B99FE" w14:textId="77777777" w:rsidR="00554697" w:rsidRDefault="00554697" w:rsidP="00CD34B5">
      <w:pPr>
        <w:pStyle w:val="ae"/>
        <w:ind w:firstLineChars="0" w:firstLine="0"/>
        <w:rPr>
          <w:rFonts w:ascii="宋体" w:hAnsi="宋体"/>
          <w:szCs w:val="21"/>
        </w:rPr>
      </w:pPr>
    </w:p>
    <w:p w14:paraId="5D1F796B" w14:textId="77777777" w:rsidR="00554697" w:rsidRDefault="00554697" w:rsidP="00CD34B5">
      <w:pPr>
        <w:pStyle w:val="ae"/>
        <w:ind w:firstLineChars="0" w:firstLine="0"/>
        <w:rPr>
          <w:rFonts w:ascii="宋体" w:hAnsi="宋体"/>
          <w:szCs w:val="21"/>
        </w:rPr>
      </w:pPr>
    </w:p>
    <w:p w14:paraId="1B81E56D" w14:textId="77777777" w:rsidR="00554697" w:rsidRDefault="00554697" w:rsidP="00CD34B5">
      <w:pPr>
        <w:pStyle w:val="ae"/>
        <w:ind w:firstLineChars="0" w:firstLine="0"/>
        <w:rPr>
          <w:rFonts w:ascii="宋体" w:hAnsi="宋体"/>
          <w:szCs w:val="21"/>
        </w:rPr>
      </w:pPr>
    </w:p>
    <w:p w14:paraId="614B3B1F" w14:textId="77777777" w:rsidR="00554697" w:rsidRDefault="00554697" w:rsidP="00CD34B5">
      <w:pPr>
        <w:pStyle w:val="ae"/>
        <w:ind w:firstLineChars="0" w:firstLine="0"/>
        <w:rPr>
          <w:rFonts w:ascii="宋体" w:hAnsi="宋体"/>
          <w:szCs w:val="21"/>
        </w:rPr>
      </w:pPr>
    </w:p>
    <w:p w14:paraId="1E27FAC4" w14:textId="77777777" w:rsidR="00554697" w:rsidRDefault="00554697" w:rsidP="00CD34B5">
      <w:pPr>
        <w:pStyle w:val="ae"/>
        <w:ind w:firstLineChars="0" w:firstLine="0"/>
        <w:rPr>
          <w:rFonts w:ascii="宋体" w:hAnsi="宋体"/>
          <w:szCs w:val="21"/>
        </w:rPr>
      </w:pPr>
    </w:p>
    <w:p w14:paraId="7ECBF742" w14:textId="77777777" w:rsidR="00554697" w:rsidRDefault="00554697" w:rsidP="00CD34B5">
      <w:pPr>
        <w:pStyle w:val="ae"/>
        <w:ind w:firstLineChars="0" w:firstLine="0"/>
        <w:rPr>
          <w:rFonts w:ascii="宋体" w:hAnsi="宋体"/>
          <w:szCs w:val="21"/>
        </w:rPr>
      </w:pPr>
    </w:p>
    <w:p w14:paraId="71D998CF" w14:textId="77777777" w:rsidR="00554697" w:rsidRDefault="00554697" w:rsidP="00CD34B5">
      <w:pPr>
        <w:pStyle w:val="ae"/>
        <w:ind w:firstLineChars="0" w:firstLine="0"/>
        <w:rPr>
          <w:rFonts w:ascii="宋体" w:hAnsi="宋体"/>
          <w:szCs w:val="21"/>
        </w:rPr>
      </w:pPr>
    </w:p>
    <w:p w14:paraId="43C82487" w14:textId="77777777" w:rsidR="00554697" w:rsidRDefault="00554697" w:rsidP="00CD34B5">
      <w:pPr>
        <w:pStyle w:val="ae"/>
        <w:ind w:firstLineChars="0" w:firstLine="0"/>
        <w:rPr>
          <w:rFonts w:ascii="宋体" w:hAnsi="宋体"/>
          <w:szCs w:val="21"/>
        </w:rPr>
      </w:pPr>
    </w:p>
    <w:p w14:paraId="702E1519" w14:textId="77777777" w:rsidR="00554697" w:rsidRDefault="00554697" w:rsidP="00CD34B5">
      <w:pPr>
        <w:pStyle w:val="ae"/>
        <w:ind w:firstLineChars="0" w:firstLine="0"/>
        <w:rPr>
          <w:rFonts w:ascii="宋体" w:hAnsi="宋体"/>
          <w:szCs w:val="21"/>
        </w:rPr>
      </w:pPr>
    </w:p>
    <w:p w14:paraId="32EC59EB" w14:textId="77777777" w:rsidR="00554697" w:rsidRDefault="00554697" w:rsidP="00CD34B5">
      <w:pPr>
        <w:pStyle w:val="ae"/>
        <w:ind w:firstLineChars="0" w:firstLine="0"/>
        <w:rPr>
          <w:rFonts w:ascii="宋体" w:hAnsi="宋体"/>
          <w:szCs w:val="21"/>
        </w:rPr>
      </w:pPr>
    </w:p>
    <w:p w14:paraId="30424D56" w14:textId="77777777" w:rsidR="00554697" w:rsidRDefault="00554697" w:rsidP="00CD34B5">
      <w:pPr>
        <w:pStyle w:val="ae"/>
        <w:ind w:firstLineChars="0" w:firstLine="0"/>
        <w:rPr>
          <w:rFonts w:ascii="宋体" w:hAnsi="宋体"/>
          <w:szCs w:val="21"/>
        </w:rPr>
      </w:pPr>
    </w:p>
    <w:p w14:paraId="7A9DA239" w14:textId="77777777" w:rsidR="00554697" w:rsidRDefault="00554697" w:rsidP="00CD34B5">
      <w:pPr>
        <w:pStyle w:val="ae"/>
        <w:ind w:firstLineChars="0" w:firstLine="0"/>
        <w:rPr>
          <w:rFonts w:ascii="宋体" w:hAnsi="宋体"/>
          <w:szCs w:val="21"/>
        </w:rPr>
      </w:pPr>
    </w:p>
    <w:p w14:paraId="0C655793" w14:textId="77777777" w:rsidR="00554697" w:rsidRDefault="00554697" w:rsidP="00CD34B5">
      <w:pPr>
        <w:pStyle w:val="ae"/>
        <w:ind w:firstLineChars="0" w:firstLine="0"/>
        <w:rPr>
          <w:rFonts w:ascii="宋体" w:hAnsi="宋体"/>
          <w:szCs w:val="21"/>
        </w:rPr>
      </w:pPr>
    </w:p>
    <w:p w14:paraId="26DD676A" w14:textId="77777777" w:rsidR="00554697" w:rsidRDefault="00554697" w:rsidP="00CD34B5">
      <w:pPr>
        <w:pStyle w:val="ae"/>
        <w:ind w:firstLineChars="0" w:firstLine="0"/>
        <w:rPr>
          <w:rFonts w:ascii="宋体" w:hAnsi="宋体"/>
          <w:szCs w:val="21"/>
        </w:rPr>
      </w:pPr>
    </w:p>
    <w:p w14:paraId="16D50C27" w14:textId="77777777" w:rsidR="00554697" w:rsidRDefault="00554697" w:rsidP="00CD34B5">
      <w:pPr>
        <w:pStyle w:val="ae"/>
        <w:ind w:firstLineChars="0" w:firstLine="0"/>
        <w:rPr>
          <w:rFonts w:ascii="宋体" w:hAnsi="宋体"/>
          <w:szCs w:val="21"/>
        </w:rPr>
      </w:pPr>
    </w:p>
    <w:p w14:paraId="063FE1F4" w14:textId="77777777" w:rsidR="00554697" w:rsidRDefault="00554697" w:rsidP="00CD34B5">
      <w:pPr>
        <w:pStyle w:val="ae"/>
        <w:ind w:firstLineChars="0" w:firstLine="0"/>
        <w:rPr>
          <w:rFonts w:ascii="宋体" w:hAnsi="宋体"/>
          <w:szCs w:val="21"/>
        </w:rPr>
      </w:pPr>
    </w:p>
    <w:p w14:paraId="5BCC0071" w14:textId="77777777" w:rsidR="00554697" w:rsidRDefault="00554697" w:rsidP="00CD34B5">
      <w:pPr>
        <w:pStyle w:val="ae"/>
        <w:ind w:firstLineChars="0" w:firstLine="0"/>
        <w:rPr>
          <w:rFonts w:ascii="宋体" w:hAnsi="宋体"/>
          <w:szCs w:val="21"/>
        </w:rPr>
      </w:pPr>
    </w:p>
    <w:p w14:paraId="3C39CEBC" w14:textId="77777777" w:rsidR="00554697" w:rsidRDefault="00554697" w:rsidP="00CD34B5">
      <w:pPr>
        <w:pStyle w:val="ae"/>
        <w:ind w:firstLineChars="0" w:firstLine="0"/>
        <w:rPr>
          <w:rFonts w:ascii="宋体" w:hAnsi="宋体"/>
          <w:szCs w:val="21"/>
        </w:rPr>
      </w:pPr>
    </w:p>
    <w:p w14:paraId="10BCDA6A" w14:textId="77777777" w:rsidR="00871D8F" w:rsidRPr="003557C6" w:rsidRDefault="00871D8F" w:rsidP="003A25DF">
      <w:pPr>
        <w:pStyle w:val="ae"/>
        <w:ind w:firstLineChars="250" w:firstLine="525"/>
        <w:jc w:val="left"/>
        <w:rPr>
          <w:rFonts w:ascii="宋体" w:hAnsi="宋体"/>
          <w:szCs w:val="21"/>
        </w:rPr>
      </w:pPr>
    </w:p>
    <w:p w14:paraId="3813DF5D" w14:textId="77777777" w:rsidR="003A25DF" w:rsidRPr="003A25DF" w:rsidRDefault="003A25DF" w:rsidP="0030597F">
      <w:pPr>
        <w:pStyle w:val="ae"/>
        <w:ind w:firstLineChars="95" w:firstLine="199"/>
        <w:rPr>
          <w:rFonts w:ascii="宋体" w:hAnsi="宋体"/>
          <w:szCs w:val="21"/>
        </w:rPr>
      </w:pPr>
    </w:p>
    <w:p w14:paraId="6D6CB7DE" w14:textId="77777777" w:rsidR="003A25DF" w:rsidRDefault="003A25DF">
      <w:pPr>
        <w:pStyle w:val="af1"/>
        <w:sectPr w:rsidR="003A25DF" w:rsidSect="004928C4">
          <w:headerReference w:type="default" r:id="rId1062"/>
          <w:footerReference w:type="default" r:id="rId1063"/>
          <w:pgSz w:w="11907" w:h="16840" w:code="9"/>
          <w:pgMar w:top="1701" w:right="1418" w:bottom="1418" w:left="1418" w:header="907" w:footer="851" w:gutter="567"/>
          <w:paperSrc w:first="31096" w:other="31096"/>
          <w:cols w:space="720"/>
          <w:docGrid w:type="lines" w:linePitch="312"/>
        </w:sectPr>
      </w:pPr>
    </w:p>
    <w:p w14:paraId="7ED6AB9E" w14:textId="77777777" w:rsidR="009C3FB4" w:rsidRDefault="009C3FB4">
      <w:pPr>
        <w:pStyle w:val="a5"/>
      </w:pPr>
      <w:bookmarkStart w:id="309" w:name="_Toc385762760"/>
      <w:bookmarkStart w:id="310" w:name="_Toc385763038"/>
      <w:bookmarkStart w:id="311" w:name="_Toc385763070"/>
      <w:bookmarkStart w:id="312" w:name="_Toc385763110"/>
      <w:bookmarkStart w:id="313" w:name="_Toc385763168"/>
      <w:bookmarkStart w:id="314" w:name="_Toc164603325"/>
      <w:bookmarkStart w:id="315" w:name="_Toc164622650"/>
      <w:r>
        <w:rPr>
          <w:rFonts w:hint="eastAsia"/>
        </w:rPr>
        <w:lastRenderedPageBreak/>
        <w:t>独创性声明</w:t>
      </w:r>
      <w:bookmarkEnd w:id="309"/>
      <w:bookmarkEnd w:id="310"/>
      <w:bookmarkEnd w:id="311"/>
      <w:bookmarkEnd w:id="312"/>
      <w:bookmarkEnd w:id="313"/>
      <w:bookmarkEnd w:id="314"/>
      <w:bookmarkEnd w:id="315"/>
    </w:p>
    <w:p w14:paraId="0C82C2DD" w14:textId="77777777" w:rsidR="009C3FB4" w:rsidRPr="00945DE8" w:rsidRDefault="009C3FB4" w:rsidP="00945DE8">
      <w:pPr>
        <w:spacing w:line="320" w:lineRule="exact"/>
        <w:ind w:firstLine="420"/>
        <w:rPr>
          <w:sz w:val="21"/>
          <w:szCs w:val="21"/>
        </w:rPr>
      </w:pPr>
      <w:r w:rsidRPr="00945DE8">
        <w:rPr>
          <w:rFonts w:hint="eastAsia"/>
          <w:sz w:val="21"/>
          <w:szCs w:val="21"/>
        </w:rPr>
        <w:t>本人声明所呈交的学位论文是本人在导师指导下进行的研究工作和取得的研究成果，除了文中特别加以标注和致谢之处外，论文中不包含其他人已经发表或撰写过的研究成果，也不包含为获得</w:t>
      </w:r>
      <w:r w:rsidR="00EB0D6C" w:rsidRPr="00945DE8">
        <w:rPr>
          <w:rFonts w:hint="eastAsia"/>
          <w:sz w:val="21"/>
          <w:szCs w:val="21"/>
        </w:rPr>
        <w:t>北京交通大学</w:t>
      </w:r>
      <w:r w:rsidRPr="00945DE8">
        <w:rPr>
          <w:rFonts w:hint="eastAsia"/>
          <w:sz w:val="21"/>
          <w:szCs w:val="21"/>
        </w:rPr>
        <w:t>或其他教育机构的学位或证书而使用过的材料。与我一同工作的同志对本研究所做的任何贡献均已在论文中作了明确的说明并表示了谢意。</w:t>
      </w:r>
    </w:p>
    <w:p w14:paraId="0F7A5282" w14:textId="7A055042" w:rsidR="009C3FB4" w:rsidRPr="00945DE8" w:rsidRDefault="009C3FB4" w:rsidP="00945DE8">
      <w:pPr>
        <w:spacing w:line="320" w:lineRule="exact"/>
        <w:ind w:firstLine="420"/>
        <w:rPr>
          <w:sz w:val="21"/>
          <w:szCs w:val="21"/>
        </w:rPr>
      </w:pPr>
    </w:p>
    <w:p w14:paraId="62BBFDDF" w14:textId="7CF75BCE" w:rsidR="009C3FB4" w:rsidRDefault="005618D7" w:rsidP="00945DE8">
      <w:pPr>
        <w:spacing w:line="320" w:lineRule="exact"/>
        <w:ind w:firstLine="480"/>
        <w:rPr>
          <w:sz w:val="21"/>
          <w:szCs w:val="21"/>
        </w:rPr>
      </w:pPr>
      <w:r>
        <w:rPr>
          <w:noProof/>
        </w:rPr>
        <w:drawing>
          <wp:anchor distT="0" distB="0" distL="114300" distR="114300" simplePos="0" relativeHeight="251660288" behindDoc="0" locked="0" layoutInCell="1" allowOverlap="1" wp14:anchorId="73D55CD8" wp14:editId="1B8C4143">
            <wp:simplePos x="0" y="0"/>
            <wp:positionH relativeFrom="column">
              <wp:posOffset>1638935</wp:posOffset>
            </wp:positionH>
            <wp:positionV relativeFrom="paragraph">
              <wp:posOffset>165844</wp:posOffset>
            </wp:positionV>
            <wp:extent cx="336107" cy="728543"/>
            <wp:effectExtent l="0" t="5715" r="0" b="1270"/>
            <wp:wrapNone/>
            <wp:docPr id="2087933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rotWithShape="1">
                    <a:blip r:embed="rId16">
                      <a:extLst>
                        <a:ext uri="{BEBA8EAE-BF5A-486C-A8C5-ECC9F3942E4B}">
                          <a14:imgProps xmlns:a14="http://schemas.microsoft.com/office/drawing/2010/main">
                            <a14:imgLayer r:embed="rId17">
                              <a14:imgEffect>
                                <a14:backgroundRemoval t="36094" b="56563" l="41389" r="56852">
                                  <a14:foregroundMark x1="55278" y1="38802" x2="55278" y2="38802"/>
                                  <a14:foregroundMark x1="47315" y1="36094" x2="47315" y2="36094"/>
                                  <a14:foregroundMark x1="47593" y1="41510" x2="47593" y2="41510"/>
                                  <a14:foregroundMark x1="55370" y1="44688" x2="55370" y2="44688"/>
                                  <a14:foregroundMark x1="53704" y1="44792" x2="53704" y2="44792"/>
                                  <a14:foregroundMark x1="53241" y1="51198" x2="53241" y2="51198"/>
                                  <a14:foregroundMark x1="49907" y1="53854" x2="49907" y2="53854"/>
                                  <a14:foregroundMark x1="53981" y1="52500" x2="53981" y2="52500"/>
                                  <a14:foregroundMark x1="54722" y1="52604" x2="54722" y2="52604"/>
                                  <a14:foregroundMark x1="55370" y1="52812" x2="55370" y2="52812"/>
                                  <a14:foregroundMark x1="47500" y1="36354" x2="47500" y2="36354"/>
                                  <a14:foregroundMark x1="48611" y1="36979" x2="48611" y2="36979"/>
                                  <a14:backgroundMark x1="52778" y1="39479" x2="52778" y2="39479"/>
                                  <a14:backgroundMark x1="48519" y1="37240" x2="48519" y2="37240"/>
                                  <a14:backgroundMark x1="48426" y1="38021" x2="48426" y2="38021"/>
                                  <a14:backgroundMark x1="48426" y1="37031" x2="48426" y2="37031"/>
                                  <a14:backgroundMark x1="48148" y1="36875" x2="48148" y2="36875"/>
                                </a14:backgroundRemoval>
                              </a14:imgEffect>
                            </a14:imgLayer>
                          </a14:imgProps>
                        </a:ext>
                        <a:ext uri="{28A0092B-C50C-407E-A947-70E740481C1C}">
                          <a14:useLocalDpi xmlns:a14="http://schemas.microsoft.com/office/drawing/2010/main" val="0"/>
                        </a:ext>
                      </a:extLst>
                    </a:blip>
                    <a:srcRect l="39813" t="35775" r="43063" b="43353"/>
                    <a:stretch/>
                  </pic:blipFill>
                  <pic:spPr bwMode="auto">
                    <a:xfrm rot="16200000">
                      <a:off x="0" y="0"/>
                      <a:ext cx="336107" cy="728543"/>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073A23" w14:textId="4BACD47C" w:rsidR="00A36586" w:rsidRPr="00945DE8" w:rsidRDefault="00A36586" w:rsidP="00945DE8">
      <w:pPr>
        <w:spacing w:line="320" w:lineRule="exact"/>
        <w:ind w:firstLine="420"/>
        <w:rPr>
          <w:sz w:val="21"/>
          <w:szCs w:val="21"/>
        </w:rPr>
      </w:pPr>
    </w:p>
    <w:p w14:paraId="6D4E40A8" w14:textId="07BF16D8" w:rsidR="009C3FB4" w:rsidRPr="00945DE8" w:rsidRDefault="009C3FB4" w:rsidP="00945DE8">
      <w:pPr>
        <w:spacing w:line="320" w:lineRule="exact"/>
        <w:ind w:firstLine="420"/>
        <w:rPr>
          <w:sz w:val="21"/>
          <w:szCs w:val="21"/>
        </w:rPr>
      </w:pPr>
      <w:r w:rsidRPr="00945DE8">
        <w:rPr>
          <w:rFonts w:hint="eastAsia"/>
          <w:sz w:val="21"/>
          <w:szCs w:val="21"/>
        </w:rPr>
        <w:t>学位论文作者签名：</w:t>
      </w:r>
      <w:r w:rsidRPr="00945DE8">
        <w:rPr>
          <w:rFonts w:hint="eastAsia"/>
          <w:sz w:val="21"/>
          <w:szCs w:val="21"/>
        </w:rPr>
        <w:t xml:space="preserve">             </w:t>
      </w:r>
      <w:r w:rsidRPr="00945DE8">
        <w:rPr>
          <w:rFonts w:hint="eastAsia"/>
          <w:sz w:val="21"/>
          <w:szCs w:val="21"/>
        </w:rPr>
        <w:t>签字日期：</w:t>
      </w:r>
      <w:r w:rsidRPr="00945DE8">
        <w:rPr>
          <w:rFonts w:hint="eastAsia"/>
          <w:sz w:val="21"/>
          <w:szCs w:val="21"/>
        </w:rPr>
        <w:t xml:space="preserve">    </w:t>
      </w:r>
      <w:r w:rsidR="005618D7">
        <w:rPr>
          <w:rFonts w:hint="eastAsia"/>
          <w:sz w:val="21"/>
          <w:szCs w:val="21"/>
        </w:rPr>
        <w:t>2024</w:t>
      </w:r>
      <w:r w:rsidRPr="00945DE8">
        <w:rPr>
          <w:rFonts w:hint="eastAsia"/>
          <w:sz w:val="21"/>
          <w:szCs w:val="21"/>
        </w:rPr>
        <w:t>年</w:t>
      </w:r>
      <w:r w:rsidRPr="00945DE8">
        <w:rPr>
          <w:rFonts w:hint="eastAsia"/>
          <w:sz w:val="21"/>
          <w:szCs w:val="21"/>
        </w:rPr>
        <w:t xml:space="preserve">  </w:t>
      </w:r>
      <w:r w:rsidR="005618D7">
        <w:rPr>
          <w:rFonts w:hint="eastAsia"/>
          <w:sz w:val="21"/>
          <w:szCs w:val="21"/>
        </w:rPr>
        <w:t>5</w:t>
      </w:r>
      <w:r w:rsidRPr="00945DE8">
        <w:rPr>
          <w:rFonts w:hint="eastAsia"/>
          <w:sz w:val="21"/>
          <w:szCs w:val="21"/>
        </w:rPr>
        <w:t>月</w:t>
      </w:r>
      <w:r w:rsidRPr="00945DE8">
        <w:rPr>
          <w:rFonts w:hint="eastAsia"/>
          <w:sz w:val="21"/>
          <w:szCs w:val="21"/>
        </w:rPr>
        <w:t xml:space="preserve">  </w:t>
      </w:r>
      <w:r w:rsidR="005618D7">
        <w:rPr>
          <w:rFonts w:hint="eastAsia"/>
          <w:sz w:val="21"/>
          <w:szCs w:val="21"/>
        </w:rPr>
        <w:t>30</w:t>
      </w:r>
      <w:r w:rsidRPr="00945DE8">
        <w:rPr>
          <w:rFonts w:hint="eastAsia"/>
          <w:sz w:val="21"/>
          <w:szCs w:val="21"/>
        </w:rPr>
        <w:t>日</w:t>
      </w:r>
    </w:p>
    <w:p w14:paraId="6E13551B" w14:textId="33FFF218" w:rsidR="009C3FB4" w:rsidRDefault="009C3FB4">
      <w:pPr>
        <w:ind w:firstLine="480"/>
      </w:pPr>
    </w:p>
    <w:p w14:paraId="76B4D22F" w14:textId="53423697" w:rsidR="00554697" w:rsidRPr="005618D7" w:rsidRDefault="00554697">
      <w:pPr>
        <w:ind w:firstLine="480"/>
      </w:pPr>
    </w:p>
    <w:p w14:paraId="11F04C23" w14:textId="003B52CB" w:rsidR="00554697" w:rsidRDefault="00554697">
      <w:pPr>
        <w:ind w:firstLine="480"/>
      </w:pPr>
    </w:p>
    <w:p w14:paraId="4AA5A651" w14:textId="47DC68C7" w:rsidR="00554697" w:rsidRDefault="00554697">
      <w:pPr>
        <w:ind w:firstLine="480"/>
      </w:pPr>
    </w:p>
    <w:p w14:paraId="4FEA55D4" w14:textId="1FF38E98" w:rsidR="00554697" w:rsidRDefault="00554697">
      <w:pPr>
        <w:ind w:firstLine="480"/>
      </w:pPr>
    </w:p>
    <w:p w14:paraId="6BEB8F23" w14:textId="2E5078CE" w:rsidR="00554697" w:rsidRDefault="00554697">
      <w:pPr>
        <w:ind w:firstLine="480"/>
      </w:pPr>
    </w:p>
    <w:p w14:paraId="46DF2BD9" w14:textId="6540A7E4" w:rsidR="00554697" w:rsidRDefault="00554697">
      <w:pPr>
        <w:ind w:firstLine="480"/>
      </w:pPr>
    </w:p>
    <w:p w14:paraId="7AA200AA" w14:textId="52193846" w:rsidR="00554697" w:rsidRDefault="00554697">
      <w:pPr>
        <w:ind w:firstLine="480"/>
      </w:pPr>
    </w:p>
    <w:p w14:paraId="34007BFC" w14:textId="77777777" w:rsidR="00554697" w:rsidRDefault="00554697">
      <w:pPr>
        <w:ind w:firstLine="480"/>
      </w:pPr>
    </w:p>
    <w:p w14:paraId="11A140B3" w14:textId="3E064E32" w:rsidR="00554697" w:rsidRDefault="00554697">
      <w:pPr>
        <w:ind w:firstLine="480"/>
      </w:pPr>
    </w:p>
    <w:p w14:paraId="723BD7CF" w14:textId="72D46C09" w:rsidR="00554697" w:rsidRDefault="00554697">
      <w:pPr>
        <w:ind w:firstLine="480"/>
      </w:pPr>
    </w:p>
    <w:p w14:paraId="7CD316A8" w14:textId="437CA3A3" w:rsidR="00554697" w:rsidRDefault="00554697">
      <w:pPr>
        <w:ind w:firstLine="480"/>
      </w:pPr>
    </w:p>
    <w:p w14:paraId="491931FA" w14:textId="48EE951B" w:rsidR="00554697" w:rsidRDefault="00554697">
      <w:pPr>
        <w:ind w:firstLine="480"/>
      </w:pPr>
    </w:p>
    <w:p w14:paraId="669F22E7" w14:textId="19855520" w:rsidR="00554697" w:rsidRDefault="00554697">
      <w:pPr>
        <w:ind w:firstLine="480"/>
      </w:pPr>
    </w:p>
    <w:p w14:paraId="020AE505" w14:textId="6D82A0DA" w:rsidR="00554697" w:rsidRDefault="00554697">
      <w:pPr>
        <w:ind w:firstLine="480"/>
      </w:pPr>
    </w:p>
    <w:p w14:paraId="77008FE9" w14:textId="71B6DB5C" w:rsidR="00554697" w:rsidRDefault="00554697">
      <w:pPr>
        <w:ind w:firstLine="480"/>
      </w:pPr>
    </w:p>
    <w:p w14:paraId="6B9DC618" w14:textId="6A19EB0C" w:rsidR="00554697" w:rsidRDefault="00554697">
      <w:pPr>
        <w:ind w:firstLine="480"/>
      </w:pPr>
    </w:p>
    <w:p w14:paraId="1EC57F95" w14:textId="77777777" w:rsidR="00554697" w:rsidRDefault="00554697">
      <w:pPr>
        <w:ind w:firstLine="480"/>
      </w:pPr>
    </w:p>
    <w:p w14:paraId="19BC2A28" w14:textId="1105EF8A" w:rsidR="00554697" w:rsidRDefault="00554697">
      <w:pPr>
        <w:ind w:firstLine="480"/>
      </w:pPr>
    </w:p>
    <w:p w14:paraId="62AA0EC1" w14:textId="755A3579" w:rsidR="00554697" w:rsidRDefault="00554697">
      <w:pPr>
        <w:ind w:firstLine="480"/>
      </w:pPr>
    </w:p>
    <w:p w14:paraId="3104F43B" w14:textId="77777777" w:rsidR="00554697" w:rsidRDefault="00554697">
      <w:pPr>
        <w:ind w:firstLine="480"/>
      </w:pPr>
    </w:p>
    <w:p w14:paraId="261A476A" w14:textId="108338A9" w:rsidR="00554697" w:rsidRDefault="00554697">
      <w:pPr>
        <w:ind w:firstLine="480"/>
      </w:pPr>
    </w:p>
    <w:p w14:paraId="59326807" w14:textId="02EDAD59" w:rsidR="00554697" w:rsidRDefault="00554697">
      <w:pPr>
        <w:ind w:firstLine="480"/>
      </w:pPr>
    </w:p>
    <w:p w14:paraId="7DCDA90F" w14:textId="2FB5A383" w:rsidR="00554697" w:rsidRDefault="00554697">
      <w:pPr>
        <w:ind w:firstLine="480"/>
      </w:pPr>
    </w:p>
    <w:p w14:paraId="55DBA074" w14:textId="1EA34606" w:rsidR="00554697" w:rsidRDefault="00554697">
      <w:pPr>
        <w:ind w:firstLine="480"/>
      </w:pPr>
    </w:p>
    <w:p w14:paraId="65A773A8" w14:textId="5DAC151D" w:rsidR="00554697" w:rsidRDefault="00554697">
      <w:pPr>
        <w:ind w:firstLine="480"/>
      </w:pPr>
    </w:p>
    <w:p w14:paraId="640CD4FD" w14:textId="100DA7EA" w:rsidR="009C3FB4" w:rsidRDefault="009C3FB4">
      <w:pPr>
        <w:ind w:firstLine="480"/>
      </w:pPr>
    </w:p>
    <w:p w14:paraId="5B53C965" w14:textId="77777777" w:rsidR="009C3FB4" w:rsidRDefault="009C3FB4">
      <w:pPr>
        <w:ind w:firstLine="480"/>
        <w:sectPr w:rsidR="009C3FB4" w:rsidSect="004928C4">
          <w:headerReference w:type="default" r:id="rId1064"/>
          <w:pgSz w:w="11907" w:h="16840" w:code="9"/>
          <w:pgMar w:top="1701" w:right="1418" w:bottom="1418" w:left="1418" w:header="907" w:footer="851" w:gutter="567"/>
          <w:paperSrc w:first="31096" w:other="31096"/>
          <w:cols w:space="720"/>
          <w:docGrid w:type="lines" w:linePitch="312"/>
        </w:sectPr>
      </w:pPr>
    </w:p>
    <w:p w14:paraId="38621F94" w14:textId="7D0225CD" w:rsidR="009C3FB4" w:rsidRDefault="009C3FB4">
      <w:pPr>
        <w:pStyle w:val="a5"/>
      </w:pPr>
      <w:bookmarkStart w:id="316" w:name="_Toc385762761"/>
      <w:bookmarkStart w:id="317" w:name="_Toc385763039"/>
      <w:bookmarkStart w:id="318" w:name="_Toc385763071"/>
      <w:bookmarkStart w:id="319" w:name="_Toc385763111"/>
      <w:bookmarkStart w:id="320" w:name="_Toc385763169"/>
      <w:bookmarkStart w:id="321" w:name="_Toc164603326"/>
      <w:bookmarkStart w:id="322" w:name="_Toc164622651"/>
      <w:r>
        <w:rPr>
          <w:rFonts w:hint="eastAsia"/>
        </w:rPr>
        <w:lastRenderedPageBreak/>
        <w:t>学位论文数据集</w:t>
      </w:r>
      <w:bookmarkEnd w:id="316"/>
      <w:bookmarkEnd w:id="317"/>
      <w:bookmarkEnd w:id="318"/>
      <w:bookmarkEnd w:id="319"/>
      <w:bookmarkEnd w:id="320"/>
      <w:bookmarkEnd w:id="321"/>
      <w:bookmarkEnd w:id="322"/>
    </w:p>
    <w:p w14:paraId="27623C38" w14:textId="77777777" w:rsidR="009C3FB4" w:rsidRDefault="009C3FB4">
      <w:pPr>
        <w:pStyle w:val="af"/>
      </w:pPr>
      <w:r>
        <w:rPr>
          <w:rFonts w:hint="eastAsia"/>
        </w:rPr>
        <w:t>表</w:t>
      </w:r>
      <w:r>
        <w:rPr>
          <w:rFonts w:hint="eastAsia"/>
        </w:rPr>
        <w:t>1.1</w:t>
      </w:r>
      <w:r>
        <w:rPr>
          <w:rFonts w:hint="eastAsia"/>
        </w:rPr>
        <w:t>：</w:t>
      </w:r>
      <w:r>
        <w:rPr>
          <w:rFonts w:hint="eastAsia"/>
        </w:rPr>
        <w:t xml:space="preserve"> </w:t>
      </w:r>
      <w:r>
        <w:rPr>
          <w:rFonts w:hint="eastAsia"/>
        </w:rPr>
        <w:t>数据集页</w:t>
      </w:r>
    </w:p>
    <w:tbl>
      <w:tblPr>
        <w:tblW w:w="8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44"/>
        <w:gridCol w:w="1744"/>
        <w:gridCol w:w="1744"/>
        <w:gridCol w:w="1964"/>
        <w:gridCol w:w="1744"/>
      </w:tblGrid>
      <w:tr w:rsidR="009C3FB4" w14:paraId="5B4D73EE" w14:textId="77777777" w:rsidTr="00726E75">
        <w:trPr>
          <w:jc w:val="center"/>
        </w:trPr>
        <w:tc>
          <w:tcPr>
            <w:tcW w:w="1744" w:type="dxa"/>
          </w:tcPr>
          <w:p w14:paraId="7EAD06CF" w14:textId="77777777" w:rsidR="009C3FB4" w:rsidRDefault="009C3FB4">
            <w:pPr>
              <w:pStyle w:val="ae"/>
              <w:ind w:firstLineChars="0" w:firstLine="0"/>
            </w:pPr>
            <w:r>
              <w:rPr>
                <w:rFonts w:hint="eastAsia"/>
              </w:rPr>
              <w:t>关键词</w:t>
            </w:r>
            <w:r>
              <w:rPr>
                <w:rFonts w:hint="eastAsia"/>
              </w:rPr>
              <w:t>*</w:t>
            </w:r>
          </w:p>
        </w:tc>
        <w:tc>
          <w:tcPr>
            <w:tcW w:w="1744" w:type="dxa"/>
          </w:tcPr>
          <w:p w14:paraId="4EEB2491" w14:textId="77777777" w:rsidR="009C3FB4" w:rsidRDefault="009C3FB4">
            <w:pPr>
              <w:pStyle w:val="ae"/>
              <w:ind w:firstLineChars="0" w:firstLine="0"/>
            </w:pPr>
            <w:r>
              <w:rPr>
                <w:rFonts w:hint="eastAsia"/>
              </w:rPr>
              <w:t>密级</w:t>
            </w:r>
            <w:r>
              <w:rPr>
                <w:rFonts w:hint="eastAsia"/>
              </w:rPr>
              <w:t>*</w:t>
            </w:r>
          </w:p>
        </w:tc>
        <w:tc>
          <w:tcPr>
            <w:tcW w:w="1744" w:type="dxa"/>
          </w:tcPr>
          <w:p w14:paraId="2DE6A1C6" w14:textId="77777777" w:rsidR="009C3FB4" w:rsidRDefault="009C3FB4">
            <w:pPr>
              <w:pStyle w:val="ae"/>
              <w:ind w:firstLineChars="0" w:firstLine="0"/>
            </w:pPr>
            <w:r>
              <w:rPr>
                <w:rFonts w:hint="eastAsia"/>
              </w:rPr>
              <w:t>中图分类号</w:t>
            </w:r>
          </w:p>
        </w:tc>
        <w:tc>
          <w:tcPr>
            <w:tcW w:w="1964" w:type="dxa"/>
          </w:tcPr>
          <w:p w14:paraId="03D8ED45" w14:textId="77777777" w:rsidR="009C3FB4" w:rsidRDefault="009C3FB4">
            <w:pPr>
              <w:pStyle w:val="ae"/>
              <w:ind w:firstLineChars="0" w:firstLine="0"/>
            </w:pPr>
            <w:r>
              <w:t>UDC</w:t>
            </w:r>
          </w:p>
        </w:tc>
        <w:tc>
          <w:tcPr>
            <w:tcW w:w="1744" w:type="dxa"/>
          </w:tcPr>
          <w:p w14:paraId="3413165B" w14:textId="77777777" w:rsidR="009C3FB4" w:rsidRDefault="009C3FB4">
            <w:pPr>
              <w:pStyle w:val="ae"/>
              <w:ind w:firstLineChars="0" w:firstLine="0"/>
            </w:pPr>
            <w:r>
              <w:rPr>
                <w:rFonts w:hint="eastAsia"/>
              </w:rPr>
              <w:t>论文资助</w:t>
            </w:r>
          </w:p>
        </w:tc>
      </w:tr>
      <w:tr w:rsidR="009C3FB4" w14:paraId="75331A57" w14:textId="77777777" w:rsidTr="00726E75">
        <w:trPr>
          <w:jc w:val="center"/>
        </w:trPr>
        <w:tc>
          <w:tcPr>
            <w:tcW w:w="1744" w:type="dxa"/>
          </w:tcPr>
          <w:p w14:paraId="45654741" w14:textId="57B400D3" w:rsidR="009C3FB4" w:rsidRDefault="00032BDD">
            <w:pPr>
              <w:pStyle w:val="ae"/>
              <w:ind w:firstLineChars="0" w:firstLine="0"/>
            </w:pPr>
            <w:r>
              <w:rPr>
                <w:rFonts w:hint="eastAsia"/>
              </w:rPr>
              <w:t>卫星</w:t>
            </w:r>
            <w:r>
              <w:rPr>
                <w:rFonts w:hint="eastAsia"/>
              </w:rPr>
              <w:t>AIS</w:t>
            </w:r>
            <w:r>
              <w:rPr>
                <w:rFonts w:hint="eastAsia"/>
              </w:rPr>
              <w:t>；船舶轨迹预测；合作船舶；漂流预测；纠缠轨迹</w:t>
            </w:r>
          </w:p>
        </w:tc>
        <w:tc>
          <w:tcPr>
            <w:tcW w:w="1744" w:type="dxa"/>
          </w:tcPr>
          <w:p w14:paraId="596B61A0" w14:textId="6F634BA9" w:rsidR="009C3FB4" w:rsidRDefault="00032BDD">
            <w:pPr>
              <w:pStyle w:val="ae"/>
              <w:ind w:firstLineChars="0" w:firstLine="0"/>
            </w:pPr>
            <w:r>
              <w:rPr>
                <w:rFonts w:hint="eastAsia"/>
              </w:rPr>
              <w:t>公开</w:t>
            </w:r>
          </w:p>
        </w:tc>
        <w:tc>
          <w:tcPr>
            <w:tcW w:w="1744" w:type="dxa"/>
          </w:tcPr>
          <w:p w14:paraId="078D2F3D" w14:textId="46DEFE75" w:rsidR="009C3FB4" w:rsidRDefault="009C3FB4">
            <w:pPr>
              <w:pStyle w:val="ae"/>
              <w:ind w:firstLineChars="0" w:firstLine="0"/>
            </w:pPr>
          </w:p>
        </w:tc>
        <w:tc>
          <w:tcPr>
            <w:tcW w:w="1964" w:type="dxa"/>
          </w:tcPr>
          <w:p w14:paraId="4E59F127" w14:textId="77777777" w:rsidR="009C3FB4" w:rsidRDefault="009C3FB4">
            <w:pPr>
              <w:pStyle w:val="ae"/>
              <w:ind w:firstLineChars="0" w:firstLine="0"/>
            </w:pPr>
          </w:p>
        </w:tc>
        <w:tc>
          <w:tcPr>
            <w:tcW w:w="1744" w:type="dxa"/>
          </w:tcPr>
          <w:p w14:paraId="6B8555A2" w14:textId="77777777" w:rsidR="009C3FB4" w:rsidRDefault="009C3FB4">
            <w:pPr>
              <w:pStyle w:val="ae"/>
              <w:ind w:firstLineChars="0" w:firstLine="0"/>
            </w:pPr>
          </w:p>
        </w:tc>
      </w:tr>
      <w:tr w:rsidR="009C3FB4" w14:paraId="78DE8E07" w14:textId="77777777" w:rsidTr="00726E75">
        <w:trPr>
          <w:cantSplit/>
          <w:jc w:val="center"/>
        </w:trPr>
        <w:tc>
          <w:tcPr>
            <w:tcW w:w="3488" w:type="dxa"/>
            <w:gridSpan w:val="2"/>
          </w:tcPr>
          <w:p w14:paraId="44866A6D" w14:textId="77777777" w:rsidR="009C3FB4" w:rsidRDefault="009C3FB4">
            <w:pPr>
              <w:pStyle w:val="ae"/>
              <w:ind w:firstLineChars="0" w:firstLine="0"/>
            </w:pPr>
            <w:r>
              <w:rPr>
                <w:rFonts w:hint="eastAsia"/>
              </w:rPr>
              <w:t>学位授予单位名称</w:t>
            </w:r>
            <w:r>
              <w:rPr>
                <w:rFonts w:hint="eastAsia"/>
              </w:rPr>
              <w:t>*</w:t>
            </w:r>
          </w:p>
        </w:tc>
        <w:tc>
          <w:tcPr>
            <w:tcW w:w="1744" w:type="dxa"/>
          </w:tcPr>
          <w:p w14:paraId="73ADA3F2" w14:textId="12C3FA58" w:rsidR="009C3FB4" w:rsidRDefault="009C3FB4">
            <w:pPr>
              <w:pStyle w:val="ae"/>
              <w:ind w:firstLineChars="0" w:firstLine="0"/>
            </w:pPr>
            <w:r>
              <w:rPr>
                <w:rFonts w:hint="eastAsia"/>
              </w:rPr>
              <w:t>学位授予单位代码</w:t>
            </w:r>
            <w:r>
              <w:rPr>
                <w:rFonts w:hint="eastAsia"/>
              </w:rPr>
              <w:t>*</w:t>
            </w:r>
          </w:p>
        </w:tc>
        <w:tc>
          <w:tcPr>
            <w:tcW w:w="1964" w:type="dxa"/>
          </w:tcPr>
          <w:p w14:paraId="67777EA3" w14:textId="77777777" w:rsidR="009C3FB4" w:rsidRDefault="009C3FB4">
            <w:pPr>
              <w:pStyle w:val="ae"/>
              <w:ind w:firstLineChars="0" w:firstLine="0"/>
            </w:pPr>
            <w:r>
              <w:rPr>
                <w:rFonts w:hint="eastAsia"/>
              </w:rPr>
              <w:t>学位类别</w:t>
            </w:r>
            <w:r>
              <w:rPr>
                <w:rFonts w:hint="eastAsia"/>
              </w:rPr>
              <w:t>*</w:t>
            </w:r>
          </w:p>
        </w:tc>
        <w:tc>
          <w:tcPr>
            <w:tcW w:w="1744" w:type="dxa"/>
          </w:tcPr>
          <w:p w14:paraId="6E4219A4" w14:textId="77777777" w:rsidR="009C3FB4" w:rsidRDefault="009C3FB4">
            <w:pPr>
              <w:pStyle w:val="ae"/>
              <w:ind w:firstLineChars="0" w:firstLine="0"/>
            </w:pPr>
            <w:r>
              <w:rPr>
                <w:rFonts w:hint="eastAsia"/>
              </w:rPr>
              <w:t>学位级别</w:t>
            </w:r>
            <w:r>
              <w:rPr>
                <w:rFonts w:hint="eastAsia"/>
              </w:rPr>
              <w:t>*</w:t>
            </w:r>
          </w:p>
        </w:tc>
      </w:tr>
      <w:tr w:rsidR="009C3FB4" w14:paraId="6153C780" w14:textId="77777777" w:rsidTr="00726E75">
        <w:trPr>
          <w:cantSplit/>
          <w:jc w:val="center"/>
        </w:trPr>
        <w:tc>
          <w:tcPr>
            <w:tcW w:w="3488" w:type="dxa"/>
            <w:gridSpan w:val="2"/>
          </w:tcPr>
          <w:p w14:paraId="0CFBA0A7" w14:textId="77777777" w:rsidR="009C3FB4" w:rsidRDefault="00B3333C">
            <w:pPr>
              <w:pStyle w:val="ae"/>
              <w:ind w:firstLineChars="0" w:firstLine="0"/>
            </w:pPr>
            <w:r>
              <w:rPr>
                <w:rFonts w:hint="eastAsia"/>
              </w:rPr>
              <w:t>北京交通大学</w:t>
            </w:r>
          </w:p>
        </w:tc>
        <w:tc>
          <w:tcPr>
            <w:tcW w:w="1744" w:type="dxa"/>
          </w:tcPr>
          <w:p w14:paraId="2C4ECEC2" w14:textId="06636DC4" w:rsidR="009C3FB4" w:rsidRDefault="00B3333C">
            <w:pPr>
              <w:pStyle w:val="ae"/>
              <w:ind w:firstLineChars="0" w:firstLine="0"/>
            </w:pPr>
            <w:r>
              <w:rPr>
                <w:rFonts w:hint="eastAsia"/>
              </w:rPr>
              <w:t>10004</w:t>
            </w:r>
          </w:p>
        </w:tc>
        <w:tc>
          <w:tcPr>
            <w:tcW w:w="1964" w:type="dxa"/>
          </w:tcPr>
          <w:p w14:paraId="665EA2C5" w14:textId="5CB7B351" w:rsidR="009C3FB4" w:rsidRDefault="00032BDD">
            <w:pPr>
              <w:pStyle w:val="ae"/>
              <w:ind w:firstLineChars="0" w:firstLine="0"/>
            </w:pPr>
            <w:r>
              <w:rPr>
                <w:rFonts w:hint="eastAsia"/>
              </w:rPr>
              <w:t>工学硕士学位</w:t>
            </w:r>
          </w:p>
        </w:tc>
        <w:tc>
          <w:tcPr>
            <w:tcW w:w="1744" w:type="dxa"/>
          </w:tcPr>
          <w:p w14:paraId="5797458B" w14:textId="62747D2B" w:rsidR="009C3FB4" w:rsidRDefault="00032BDD">
            <w:pPr>
              <w:pStyle w:val="ae"/>
              <w:ind w:firstLineChars="0" w:firstLine="0"/>
            </w:pPr>
            <w:r>
              <w:rPr>
                <w:rFonts w:hint="eastAsia"/>
              </w:rPr>
              <w:t>硕士</w:t>
            </w:r>
          </w:p>
        </w:tc>
      </w:tr>
      <w:tr w:rsidR="009C3FB4" w14:paraId="3FEAD134" w14:textId="77777777" w:rsidTr="00726E75">
        <w:trPr>
          <w:cantSplit/>
          <w:jc w:val="center"/>
        </w:trPr>
        <w:tc>
          <w:tcPr>
            <w:tcW w:w="3488" w:type="dxa"/>
            <w:gridSpan w:val="2"/>
          </w:tcPr>
          <w:p w14:paraId="661969D1" w14:textId="77777777" w:rsidR="009C3FB4" w:rsidRDefault="009C3FB4">
            <w:pPr>
              <w:pStyle w:val="ae"/>
              <w:ind w:firstLineChars="0" w:firstLine="0"/>
            </w:pPr>
            <w:r>
              <w:rPr>
                <w:rFonts w:hint="eastAsia"/>
              </w:rPr>
              <w:t>论文题名</w:t>
            </w:r>
            <w:r>
              <w:rPr>
                <w:rFonts w:hint="eastAsia"/>
              </w:rPr>
              <w:t>*</w:t>
            </w:r>
          </w:p>
        </w:tc>
        <w:tc>
          <w:tcPr>
            <w:tcW w:w="3708" w:type="dxa"/>
            <w:gridSpan w:val="2"/>
          </w:tcPr>
          <w:p w14:paraId="77FD5B7A" w14:textId="14743FDB" w:rsidR="009C3FB4" w:rsidRDefault="009C3FB4">
            <w:pPr>
              <w:pStyle w:val="ae"/>
              <w:ind w:firstLineChars="0" w:firstLine="0"/>
            </w:pPr>
            <w:r>
              <w:rPr>
                <w:rFonts w:hint="eastAsia"/>
              </w:rPr>
              <w:t>并列题名</w:t>
            </w:r>
          </w:p>
        </w:tc>
        <w:tc>
          <w:tcPr>
            <w:tcW w:w="1744" w:type="dxa"/>
          </w:tcPr>
          <w:p w14:paraId="4DAB4E62" w14:textId="77777777" w:rsidR="009C3FB4" w:rsidRDefault="009C3FB4">
            <w:pPr>
              <w:pStyle w:val="ae"/>
              <w:ind w:firstLineChars="0" w:firstLine="0"/>
            </w:pPr>
            <w:r>
              <w:rPr>
                <w:rFonts w:hint="eastAsia"/>
              </w:rPr>
              <w:t>论文语种</w:t>
            </w:r>
            <w:r>
              <w:rPr>
                <w:rFonts w:hint="eastAsia"/>
              </w:rPr>
              <w:t>*</w:t>
            </w:r>
          </w:p>
        </w:tc>
      </w:tr>
      <w:tr w:rsidR="009C3FB4" w14:paraId="223B58FF" w14:textId="77777777" w:rsidTr="00726E75">
        <w:trPr>
          <w:cantSplit/>
          <w:jc w:val="center"/>
        </w:trPr>
        <w:tc>
          <w:tcPr>
            <w:tcW w:w="3488" w:type="dxa"/>
            <w:gridSpan w:val="2"/>
          </w:tcPr>
          <w:p w14:paraId="2E689C4C" w14:textId="0A391D21" w:rsidR="009C3FB4" w:rsidRDefault="00032BDD">
            <w:pPr>
              <w:pStyle w:val="ae"/>
              <w:ind w:firstLineChars="0" w:firstLine="0"/>
            </w:pPr>
            <w:r>
              <w:rPr>
                <w:rFonts w:hint="eastAsia"/>
              </w:rPr>
              <w:t>基于卫星</w:t>
            </w:r>
            <w:r>
              <w:rPr>
                <w:rFonts w:hint="eastAsia"/>
              </w:rPr>
              <w:t>AIS</w:t>
            </w:r>
            <w:r>
              <w:rPr>
                <w:rFonts w:hint="eastAsia"/>
              </w:rPr>
              <w:t>数据的大型合作船舶轨迹预测研究</w:t>
            </w:r>
          </w:p>
        </w:tc>
        <w:tc>
          <w:tcPr>
            <w:tcW w:w="3708" w:type="dxa"/>
            <w:gridSpan w:val="2"/>
          </w:tcPr>
          <w:p w14:paraId="7E40D25E" w14:textId="099A4EDB" w:rsidR="009C3FB4" w:rsidRDefault="009C3FB4">
            <w:pPr>
              <w:pStyle w:val="ae"/>
              <w:ind w:firstLineChars="0" w:firstLine="0"/>
            </w:pPr>
          </w:p>
        </w:tc>
        <w:tc>
          <w:tcPr>
            <w:tcW w:w="1744" w:type="dxa"/>
          </w:tcPr>
          <w:p w14:paraId="17D35A49" w14:textId="77E3D92B" w:rsidR="009C3FB4" w:rsidRDefault="00032BDD">
            <w:pPr>
              <w:pStyle w:val="ae"/>
              <w:ind w:firstLineChars="0" w:firstLine="0"/>
            </w:pPr>
            <w:r>
              <w:rPr>
                <w:rFonts w:hint="eastAsia"/>
              </w:rPr>
              <w:t>中文</w:t>
            </w:r>
          </w:p>
        </w:tc>
      </w:tr>
      <w:tr w:rsidR="009C3FB4" w14:paraId="23BE4A57" w14:textId="77777777" w:rsidTr="00726E75">
        <w:trPr>
          <w:cantSplit/>
          <w:jc w:val="center"/>
        </w:trPr>
        <w:tc>
          <w:tcPr>
            <w:tcW w:w="1744" w:type="dxa"/>
          </w:tcPr>
          <w:p w14:paraId="59D1E422" w14:textId="77777777" w:rsidR="009C3FB4" w:rsidRDefault="009C3FB4">
            <w:pPr>
              <w:pStyle w:val="ae"/>
              <w:ind w:firstLineChars="0" w:firstLine="0"/>
            </w:pPr>
            <w:r>
              <w:rPr>
                <w:rFonts w:hint="eastAsia"/>
              </w:rPr>
              <w:t>作者姓名</w:t>
            </w:r>
            <w:r>
              <w:rPr>
                <w:rFonts w:hint="eastAsia"/>
              </w:rPr>
              <w:t>*</w:t>
            </w:r>
          </w:p>
        </w:tc>
        <w:tc>
          <w:tcPr>
            <w:tcW w:w="3488" w:type="dxa"/>
            <w:gridSpan w:val="2"/>
          </w:tcPr>
          <w:p w14:paraId="6429E0B7" w14:textId="12600AFE" w:rsidR="009C3FB4" w:rsidRDefault="00032BDD">
            <w:pPr>
              <w:pStyle w:val="ae"/>
              <w:ind w:firstLineChars="0" w:firstLine="0"/>
            </w:pPr>
            <w:r>
              <w:rPr>
                <w:rFonts w:hint="eastAsia"/>
              </w:rPr>
              <w:t>朱永泽</w:t>
            </w:r>
          </w:p>
        </w:tc>
        <w:tc>
          <w:tcPr>
            <w:tcW w:w="1964" w:type="dxa"/>
          </w:tcPr>
          <w:p w14:paraId="359EA9B1" w14:textId="77777777" w:rsidR="009C3FB4" w:rsidRDefault="009C3FB4">
            <w:pPr>
              <w:pStyle w:val="ae"/>
              <w:ind w:firstLineChars="0" w:firstLine="0"/>
            </w:pPr>
            <w:r>
              <w:rPr>
                <w:rFonts w:hint="eastAsia"/>
              </w:rPr>
              <w:t>学号</w:t>
            </w:r>
            <w:r>
              <w:rPr>
                <w:rFonts w:hint="eastAsia"/>
              </w:rPr>
              <w:t>*</w:t>
            </w:r>
          </w:p>
        </w:tc>
        <w:tc>
          <w:tcPr>
            <w:tcW w:w="1744" w:type="dxa"/>
          </w:tcPr>
          <w:p w14:paraId="22E0C3A5" w14:textId="006A9209" w:rsidR="009C3FB4" w:rsidRDefault="00032BDD">
            <w:pPr>
              <w:pStyle w:val="ae"/>
              <w:ind w:firstLineChars="0" w:firstLine="0"/>
            </w:pPr>
            <w:r>
              <w:rPr>
                <w:rFonts w:hint="eastAsia"/>
              </w:rPr>
              <w:t>21121286</w:t>
            </w:r>
          </w:p>
        </w:tc>
      </w:tr>
      <w:tr w:rsidR="009C3FB4" w14:paraId="320885AC" w14:textId="77777777" w:rsidTr="00726E75">
        <w:trPr>
          <w:cantSplit/>
          <w:jc w:val="center"/>
        </w:trPr>
        <w:tc>
          <w:tcPr>
            <w:tcW w:w="3488" w:type="dxa"/>
            <w:gridSpan w:val="2"/>
          </w:tcPr>
          <w:p w14:paraId="5636A453" w14:textId="77777777" w:rsidR="009C3FB4" w:rsidRDefault="009C3FB4">
            <w:pPr>
              <w:pStyle w:val="ae"/>
              <w:ind w:firstLineChars="0" w:firstLine="0"/>
            </w:pPr>
            <w:r>
              <w:rPr>
                <w:rFonts w:hint="eastAsia"/>
              </w:rPr>
              <w:t>培养单位名称</w:t>
            </w:r>
            <w:r>
              <w:rPr>
                <w:rFonts w:hint="eastAsia"/>
              </w:rPr>
              <w:t>*</w:t>
            </w:r>
          </w:p>
        </w:tc>
        <w:tc>
          <w:tcPr>
            <w:tcW w:w="1744" w:type="dxa"/>
          </w:tcPr>
          <w:p w14:paraId="094AF140" w14:textId="0CCE35AF" w:rsidR="009C3FB4" w:rsidRDefault="009C3FB4">
            <w:pPr>
              <w:pStyle w:val="ae"/>
              <w:ind w:firstLineChars="0" w:firstLine="0"/>
            </w:pPr>
            <w:r>
              <w:rPr>
                <w:rFonts w:hint="eastAsia"/>
              </w:rPr>
              <w:t>培养单位代码</w:t>
            </w:r>
            <w:r>
              <w:rPr>
                <w:rFonts w:hint="eastAsia"/>
              </w:rPr>
              <w:t>*</w:t>
            </w:r>
          </w:p>
        </w:tc>
        <w:tc>
          <w:tcPr>
            <w:tcW w:w="1964" w:type="dxa"/>
          </w:tcPr>
          <w:p w14:paraId="1B15E9B6" w14:textId="77777777" w:rsidR="009C3FB4" w:rsidRDefault="009C3FB4">
            <w:pPr>
              <w:pStyle w:val="ae"/>
              <w:ind w:firstLineChars="0" w:firstLine="0"/>
            </w:pPr>
            <w:r>
              <w:rPr>
                <w:rFonts w:hint="eastAsia"/>
              </w:rPr>
              <w:t>培养单位地址</w:t>
            </w:r>
          </w:p>
        </w:tc>
        <w:tc>
          <w:tcPr>
            <w:tcW w:w="1744" w:type="dxa"/>
          </w:tcPr>
          <w:p w14:paraId="32B3AD35" w14:textId="77777777" w:rsidR="009C3FB4" w:rsidRDefault="009C3FB4">
            <w:pPr>
              <w:pStyle w:val="ae"/>
              <w:ind w:firstLineChars="0" w:firstLine="0"/>
            </w:pPr>
            <w:r>
              <w:rPr>
                <w:rFonts w:hint="eastAsia"/>
              </w:rPr>
              <w:t>邮编</w:t>
            </w:r>
          </w:p>
        </w:tc>
      </w:tr>
      <w:tr w:rsidR="009C3FB4" w14:paraId="55FF7A36" w14:textId="77777777" w:rsidTr="00726E75">
        <w:trPr>
          <w:cantSplit/>
          <w:jc w:val="center"/>
        </w:trPr>
        <w:tc>
          <w:tcPr>
            <w:tcW w:w="3488" w:type="dxa"/>
            <w:gridSpan w:val="2"/>
          </w:tcPr>
          <w:p w14:paraId="0BFCF2E7" w14:textId="77777777" w:rsidR="009C3FB4" w:rsidRDefault="009A2EB2">
            <w:pPr>
              <w:pStyle w:val="ae"/>
              <w:ind w:firstLineChars="0" w:firstLine="0"/>
            </w:pPr>
            <w:r>
              <w:rPr>
                <w:rFonts w:hint="eastAsia"/>
              </w:rPr>
              <w:t>北京交通大学</w:t>
            </w:r>
          </w:p>
        </w:tc>
        <w:tc>
          <w:tcPr>
            <w:tcW w:w="1744" w:type="dxa"/>
          </w:tcPr>
          <w:p w14:paraId="01FF2C1D" w14:textId="6E4F5429" w:rsidR="009C3FB4" w:rsidRDefault="009A2EB2">
            <w:pPr>
              <w:pStyle w:val="ae"/>
              <w:ind w:firstLineChars="0" w:firstLine="0"/>
            </w:pPr>
            <w:r>
              <w:rPr>
                <w:rFonts w:hint="eastAsia"/>
              </w:rPr>
              <w:t>10004</w:t>
            </w:r>
          </w:p>
        </w:tc>
        <w:tc>
          <w:tcPr>
            <w:tcW w:w="1964" w:type="dxa"/>
          </w:tcPr>
          <w:p w14:paraId="354BFDBF" w14:textId="77777777" w:rsidR="009C3FB4" w:rsidRDefault="009A2EB2">
            <w:pPr>
              <w:pStyle w:val="ae"/>
              <w:ind w:firstLineChars="0" w:firstLine="0"/>
            </w:pPr>
            <w:r>
              <w:rPr>
                <w:rFonts w:hint="eastAsia"/>
              </w:rPr>
              <w:t>北京市海淀区西直门外上园村</w:t>
            </w:r>
            <w:r>
              <w:rPr>
                <w:rFonts w:hint="eastAsia"/>
              </w:rPr>
              <w:t>3</w:t>
            </w:r>
            <w:r>
              <w:rPr>
                <w:rFonts w:hint="eastAsia"/>
              </w:rPr>
              <w:t>号</w:t>
            </w:r>
          </w:p>
        </w:tc>
        <w:tc>
          <w:tcPr>
            <w:tcW w:w="1744" w:type="dxa"/>
          </w:tcPr>
          <w:p w14:paraId="3F525E7B" w14:textId="77777777" w:rsidR="009C3FB4" w:rsidRDefault="009A2EB2">
            <w:pPr>
              <w:pStyle w:val="ae"/>
              <w:ind w:firstLineChars="0" w:firstLine="0"/>
            </w:pPr>
            <w:r>
              <w:rPr>
                <w:rFonts w:hint="eastAsia"/>
              </w:rPr>
              <w:t>100044</w:t>
            </w:r>
          </w:p>
        </w:tc>
      </w:tr>
      <w:tr w:rsidR="009C3FB4" w14:paraId="5364748A" w14:textId="77777777" w:rsidTr="00726E75">
        <w:trPr>
          <w:cantSplit/>
          <w:jc w:val="center"/>
        </w:trPr>
        <w:tc>
          <w:tcPr>
            <w:tcW w:w="3488" w:type="dxa"/>
            <w:gridSpan w:val="2"/>
          </w:tcPr>
          <w:p w14:paraId="4500482D" w14:textId="77777777" w:rsidR="009C3FB4" w:rsidRDefault="009C3FB4">
            <w:pPr>
              <w:pStyle w:val="ae"/>
              <w:ind w:firstLineChars="0" w:firstLine="0"/>
            </w:pPr>
            <w:r>
              <w:rPr>
                <w:rFonts w:hint="eastAsia"/>
              </w:rPr>
              <w:t>学科专业</w:t>
            </w:r>
            <w:r>
              <w:rPr>
                <w:rFonts w:hint="eastAsia"/>
              </w:rPr>
              <w:t>*</w:t>
            </w:r>
          </w:p>
        </w:tc>
        <w:tc>
          <w:tcPr>
            <w:tcW w:w="1744" w:type="dxa"/>
          </w:tcPr>
          <w:p w14:paraId="36DDC907" w14:textId="46F5F285" w:rsidR="009C3FB4" w:rsidRDefault="009C3FB4">
            <w:pPr>
              <w:pStyle w:val="ae"/>
              <w:ind w:firstLineChars="0" w:firstLine="0"/>
            </w:pPr>
            <w:r>
              <w:rPr>
                <w:rFonts w:hint="eastAsia"/>
              </w:rPr>
              <w:t>研究方向</w:t>
            </w:r>
            <w:r>
              <w:rPr>
                <w:rFonts w:hint="eastAsia"/>
              </w:rPr>
              <w:t>*</w:t>
            </w:r>
          </w:p>
        </w:tc>
        <w:tc>
          <w:tcPr>
            <w:tcW w:w="1964" w:type="dxa"/>
          </w:tcPr>
          <w:p w14:paraId="7575F3D9" w14:textId="77777777" w:rsidR="009C3FB4" w:rsidRDefault="009C3FB4">
            <w:pPr>
              <w:pStyle w:val="ae"/>
              <w:ind w:firstLineChars="0" w:firstLine="0"/>
            </w:pPr>
            <w:r>
              <w:rPr>
                <w:rFonts w:hint="eastAsia"/>
              </w:rPr>
              <w:t>学制</w:t>
            </w:r>
            <w:r>
              <w:rPr>
                <w:rFonts w:hint="eastAsia"/>
              </w:rPr>
              <w:t>*</w:t>
            </w:r>
          </w:p>
        </w:tc>
        <w:tc>
          <w:tcPr>
            <w:tcW w:w="1744" w:type="dxa"/>
          </w:tcPr>
          <w:p w14:paraId="4918B1A9" w14:textId="77777777" w:rsidR="009C3FB4" w:rsidRDefault="009C3FB4">
            <w:pPr>
              <w:pStyle w:val="ae"/>
              <w:ind w:firstLineChars="0" w:firstLine="0"/>
            </w:pPr>
            <w:r>
              <w:rPr>
                <w:rFonts w:hint="eastAsia"/>
              </w:rPr>
              <w:t>学位授予年</w:t>
            </w:r>
            <w:r>
              <w:rPr>
                <w:rFonts w:hint="eastAsia"/>
              </w:rPr>
              <w:t>*</w:t>
            </w:r>
          </w:p>
        </w:tc>
      </w:tr>
      <w:tr w:rsidR="009C3FB4" w14:paraId="2D9151AA" w14:textId="77777777" w:rsidTr="00726E75">
        <w:trPr>
          <w:cantSplit/>
          <w:jc w:val="center"/>
        </w:trPr>
        <w:tc>
          <w:tcPr>
            <w:tcW w:w="3488" w:type="dxa"/>
            <w:gridSpan w:val="2"/>
          </w:tcPr>
          <w:p w14:paraId="4FD7AB4C" w14:textId="125B0131" w:rsidR="009C3FB4" w:rsidRDefault="00032BDD">
            <w:pPr>
              <w:pStyle w:val="ae"/>
              <w:ind w:firstLineChars="0" w:firstLine="0"/>
            </w:pPr>
            <w:r>
              <w:rPr>
                <w:rFonts w:hint="eastAsia"/>
              </w:rPr>
              <w:t>机械电子工程</w:t>
            </w:r>
          </w:p>
        </w:tc>
        <w:tc>
          <w:tcPr>
            <w:tcW w:w="1744" w:type="dxa"/>
          </w:tcPr>
          <w:p w14:paraId="1FD3624C" w14:textId="5D455E2B" w:rsidR="009C3FB4" w:rsidRDefault="00032BDD">
            <w:pPr>
              <w:pStyle w:val="ae"/>
              <w:ind w:firstLineChars="0" w:firstLine="0"/>
            </w:pPr>
            <w:r>
              <w:rPr>
                <w:rFonts w:hint="eastAsia"/>
              </w:rPr>
              <w:t>轨迹预测</w:t>
            </w:r>
          </w:p>
        </w:tc>
        <w:tc>
          <w:tcPr>
            <w:tcW w:w="1964" w:type="dxa"/>
          </w:tcPr>
          <w:p w14:paraId="0B6EAF5E" w14:textId="44E913CD" w:rsidR="009C3FB4" w:rsidRDefault="00032BDD">
            <w:pPr>
              <w:pStyle w:val="ae"/>
              <w:ind w:firstLineChars="0" w:firstLine="0"/>
            </w:pPr>
            <w:r>
              <w:rPr>
                <w:rFonts w:hint="eastAsia"/>
              </w:rPr>
              <w:t>3</w:t>
            </w:r>
            <w:r>
              <w:rPr>
                <w:rFonts w:hint="eastAsia"/>
              </w:rPr>
              <w:t>年</w:t>
            </w:r>
          </w:p>
        </w:tc>
        <w:tc>
          <w:tcPr>
            <w:tcW w:w="1744" w:type="dxa"/>
          </w:tcPr>
          <w:p w14:paraId="304A4DA4" w14:textId="1C0571C8" w:rsidR="009C3FB4" w:rsidRDefault="00032BDD">
            <w:pPr>
              <w:pStyle w:val="ae"/>
              <w:ind w:firstLineChars="0" w:firstLine="0"/>
            </w:pPr>
            <w:r>
              <w:rPr>
                <w:rFonts w:hint="eastAsia"/>
              </w:rPr>
              <w:t>2024</w:t>
            </w:r>
            <w:r>
              <w:rPr>
                <w:rFonts w:hint="eastAsia"/>
              </w:rPr>
              <w:t>年</w:t>
            </w:r>
          </w:p>
        </w:tc>
      </w:tr>
      <w:tr w:rsidR="009C3FB4" w14:paraId="2EA60B86" w14:textId="77777777" w:rsidTr="00726E75">
        <w:trPr>
          <w:cantSplit/>
          <w:jc w:val="center"/>
        </w:trPr>
        <w:tc>
          <w:tcPr>
            <w:tcW w:w="1744" w:type="dxa"/>
          </w:tcPr>
          <w:p w14:paraId="3AF6AC5E" w14:textId="77777777" w:rsidR="009C3FB4" w:rsidRDefault="009C3FB4">
            <w:pPr>
              <w:pStyle w:val="ae"/>
              <w:ind w:firstLineChars="0" w:firstLine="0"/>
            </w:pPr>
            <w:r>
              <w:rPr>
                <w:rFonts w:hint="eastAsia"/>
              </w:rPr>
              <w:t>论文提交日期</w:t>
            </w:r>
            <w:r>
              <w:rPr>
                <w:rFonts w:hint="eastAsia"/>
              </w:rPr>
              <w:t>*</w:t>
            </w:r>
          </w:p>
        </w:tc>
        <w:tc>
          <w:tcPr>
            <w:tcW w:w="7196" w:type="dxa"/>
            <w:gridSpan w:val="4"/>
          </w:tcPr>
          <w:p w14:paraId="243F622D" w14:textId="717C2C06" w:rsidR="009C3FB4" w:rsidRDefault="00032BDD">
            <w:pPr>
              <w:pStyle w:val="ae"/>
              <w:ind w:firstLineChars="0" w:firstLine="0"/>
            </w:pPr>
            <w:r>
              <w:rPr>
                <w:rFonts w:hint="eastAsia"/>
              </w:rPr>
              <w:t>2024</w:t>
            </w:r>
            <w:r>
              <w:rPr>
                <w:rFonts w:hint="eastAsia"/>
              </w:rPr>
              <w:t>年</w:t>
            </w:r>
            <w:r>
              <w:rPr>
                <w:rFonts w:hint="eastAsia"/>
              </w:rPr>
              <w:t>6</w:t>
            </w:r>
            <w:r>
              <w:rPr>
                <w:rFonts w:hint="eastAsia"/>
              </w:rPr>
              <w:t>月</w:t>
            </w:r>
          </w:p>
        </w:tc>
      </w:tr>
      <w:tr w:rsidR="009C3FB4" w14:paraId="7894CFB7" w14:textId="77777777" w:rsidTr="00726E75">
        <w:trPr>
          <w:cantSplit/>
          <w:jc w:val="center"/>
        </w:trPr>
        <w:tc>
          <w:tcPr>
            <w:tcW w:w="1744" w:type="dxa"/>
          </w:tcPr>
          <w:p w14:paraId="3314EFD8" w14:textId="77777777" w:rsidR="009C3FB4" w:rsidRDefault="009C3FB4">
            <w:pPr>
              <w:pStyle w:val="ae"/>
              <w:ind w:firstLineChars="0" w:firstLine="0"/>
            </w:pPr>
            <w:r>
              <w:rPr>
                <w:rFonts w:hint="eastAsia"/>
              </w:rPr>
              <w:t>导师姓名</w:t>
            </w:r>
            <w:r>
              <w:rPr>
                <w:rFonts w:hint="eastAsia"/>
              </w:rPr>
              <w:t>*</w:t>
            </w:r>
          </w:p>
        </w:tc>
        <w:tc>
          <w:tcPr>
            <w:tcW w:w="3488" w:type="dxa"/>
            <w:gridSpan w:val="2"/>
          </w:tcPr>
          <w:p w14:paraId="4541F4FB" w14:textId="24930C86" w:rsidR="009C3FB4" w:rsidRDefault="00032BDD">
            <w:pPr>
              <w:pStyle w:val="ae"/>
              <w:ind w:firstLineChars="0" w:firstLine="0"/>
            </w:pPr>
            <w:r>
              <w:rPr>
                <w:rFonts w:hint="eastAsia"/>
              </w:rPr>
              <w:t>王爽心</w:t>
            </w:r>
          </w:p>
        </w:tc>
        <w:tc>
          <w:tcPr>
            <w:tcW w:w="1964" w:type="dxa"/>
          </w:tcPr>
          <w:p w14:paraId="0E600DEA" w14:textId="77777777" w:rsidR="009C3FB4" w:rsidRDefault="009C3FB4">
            <w:pPr>
              <w:pStyle w:val="ae"/>
              <w:ind w:firstLineChars="0" w:firstLine="0"/>
            </w:pPr>
            <w:r>
              <w:rPr>
                <w:rFonts w:hint="eastAsia"/>
              </w:rPr>
              <w:t>职称</w:t>
            </w:r>
            <w:r>
              <w:rPr>
                <w:rFonts w:hint="eastAsia"/>
              </w:rPr>
              <w:t>*</w:t>
            </w:r>
          </w:p>
        </w:tc>
        <w:tc>
          <w:tcPr>
            <w:tcW w:w="1744" w:type="dxa"/>
          </w:tcPr>
          <w:p w14:paraId="16027D7D" w14:textId="640F713B" w:rsidR="009C3FB4" w:rsidRDefault="00032BDD">
            <w:pPr>
              <w:pStyle w:val="ae"/>
              <w:ind w:firstLineChars="0" w:firstLine="0"/>
            </w:pPr>
            <w:r>
              <w:rPr>
                <w:rFonts w:hint="eastAsia"/>
              </w:rPr>
              <w:t>教授</w:t>
            </w:r>
          </w:p>
        </w:tc>
      </w:tr>
      <w:tr w:rsidR="009C3FB4" w14:paraId="46627AA3" w14:textId="77777777" w:rsidTr="00726E75">
        <w:trPr>
          <w:cantSplit/>
          <w:jc w:val="center"/>
        </w:trPr>
        <w:tc>
          <w:tcPr>
            <w:tcW w:w="1744" w:type="dxa"/>
          </w:tcPr>
          <w:p w14:paraId="7FF19F3B" w14:textId="77777777" w:rsidR="009C3FB4" w:rsidRDefault="009C3FB4">
            <w:pPr>
              <w:pStyle w:val="ae"/>
              <w:ind w:firstLineChars="0" w:firstLine="0"/>
            </w:pPr>
            <w:r>
              <w:rPr>
                <w:rFonts w:hint="eastAsia"/>
              </w:rPr>
              <w:t>评阅人</w:t>
            </w:r>
          </w:p>
        </w:tc>
        <w:tc>
          <w:tcPr>
            <w:tcW w:w="3488" w:type="dxa"/>
            <w:gridSpan w:val="2"/>
          </w:tcPr>
          <w:p w14:paraId="73768F18" w14:textId="15EF3FB1" w:rsidR="009C3FB4" w:rsidRDefault="009C3FB4">
            <w:pPr>
              <w:pStyle w:val="ae"/>
              <w:ind w:firstLineChars="0" w:firstLine="0"/>
            </w:pPr>
            <w:r>
              <w:rPr>
                <w:rFonts w:hint="eastAsia"/>
              </w:rPr>
              <w:t>答辩委员会主席</w:t>
            </w:r>
            <w:r>
              <w:rPr>
                <w:rFonts w:hint="eastAsia"/>
              </w:rPr>
              <w:t>*</w:t>
            </w:r>
          </w:p>
        </w:tc>
        <w:tc>
          <w:tcPr>
            <w:tcW w:w="3708" w:type="dxa"/>
            <w:gridSpan w:val="2"/>
          </w:tcPr>
          <w:p w14:paraId="265C84E1" w14:textId="77777777" w:rsidR="009C3FB4" w:rsidRDefault="009C3FB4">
            <w:pPr>
              <w:pStyle w:val="ae"/>
              <w:ind w:firstLineChars="0" w:firstLine="0"/>
            </w:pPr>
            <w:r>
              <w:rPr>
                <w:rFonts w:hint="eastAsia"/>
              </w:rPr>
              <w:t>答辩委员会成员</w:t>
            </w:r>
          </w:p>
        </w:tc>
      </w:tr>
      <w:tr w:rsidR="009C3FB4" w14:paraId="3CE5D041" w14:textId="77777777" w:rsidTr="00726E75">
        <w:trPr>
          <w:cantSplit/>
          <w:jc w:val="center"/>
        </w:trPr>
        <w:tc>
          <w:tcPr>
            <w:tcW w:w="1744" w:type="dxa"/>
          </w:tcPr>
          <w:p w14:paraId="4B07A352" w14:textId="77777777" w:rsidR="009C3FB4" w:rsidRDefault="009C3FB4">
            <w:pPr>
              <w:pStyle w:val="ae"/>
              <w:ind w:firstLineChars="0" w:firstLine="0"/>
            </w:pPr>
          </w:p>
          <w:p w14:paraId="7F114E09" w14:textId="77777777" w:rsidR="00DD23F9" w:rsidRDefault="00DD23F9">
            <w:pPr>
              <w:pStyle w:val="ae"/>
              <w:ind w:firstLineChars="0" w:firstLine="0"/>
            </w:pPr>
          </w:p>
        </w:tc>
        <w:tc>
          <w:tcPr>
            <w:tcW w:w="3488" w:type="dxa"/>
            <w:gridSpan w:val="2"/>
          </w:tcPr>
          <w:p w14:paraId="55EBB9E3" w14:textId="1507E613" w:rsidR="009C3FB4" w:rsidRDefault="005618D7">
            <w:pPr>
              <w:pStyle w:val="ae"/>
              <w:ind w:firstLineChars="0" w:firstLine="0"/>
            </w:pPr>
            <w:r>
              <w:rPr>
                <w:rFonts w:hint="eastAsia"/>
              </w:rPr>
              <w:t>史红梅</w:t>
            </w:r>
          </w:p>
          <w:p w14:paraId="4F4714CD" w14:textId="77777777" w:rsidR="00DD23F9" w:rsidRDefault="00DD23F9">
            <w:pPr>
              <w:pStyle w:val="ae"/>
              <w:ind w:firstLineChars="0" w:firstLine="0"/>
            </w:pPr>
          </w:p>
        </w:tc>
        <w:tc>
          <w:tcPr>
            <w:tcW w:w="3708" w:type="dxa"/>
            <w:gridSpan w:val="2"/>
          </w:tcPr>
          <w:p w14:paraId="74F5E66B" w14:textId="77777777" w:rsidR="009C3FB4" w:rsidRDefault="009C3FB4">
            <w:pPr>
              <w:pStyle w:val="ae"/>
              <w:ind w:firstLineChars="0" w:firstLine="0"/>
            </w:pPr>
          </w:p>
          <w:p w14:paraId="189590EF" w14:textId="77777777" w:rsidR="00DD23F9" w:rsidRDefault="00DD23F9">
            <w:pPr>
              <w:pStyle w:val="ae"/>
              <w:ind w:firstLineChars="0" w:firstLine="0"/>
            </w:pPr>
          </w:p>
        </w:tc>
      </w:tr>
      <w:tr w:rsidR="009C3FB4" w14:paraId="779DC03B" w14:textId="77777777" w:rsidTr="00726E75">
        <w:trPr>
          <w:cantSplit/>
          <w:jc w:val="center"/>
        </w:trPr>
        <w:tc>
          <w:tcPr>
            <w:tcW w:w="8940" w:type="dxa"/>
            <w:gridSpan w:val="5"/>
          </w:tcPr>
          <w:p w14:paraId="577326A1" w14:textId="77777777" w:rsidR="009C3FB4" w:rsidRDefault="009C3FB4">
            <w:pPr>
              <w:pStyle w:val="ae"/>
              <w:ind w:firstLineChars="0" w:firstLine="0"/>
            </w:pPr>
            <w:r>
              <w:rPr>
                <w:rFonts w:hint="eastAsia"/>
              </w:rPr>
              <w:t>电子版论文提交格式</w:t>
            </w:r>
            <w:r>
              <w:rPr>
                <w:rFonts w:hint="eastAsia"/>
              </w:rPr>
              <w:t xml:space="preserve">  </w:t>
            </w:r>
            <w:r>
              <w:rPr>
                <w:rFonts w:hint="eastAsia"/>
              </w:rPr>
              <w:t>文本（</w:t>
            </w:r>
            <w:r>
              <w:t xml:space="preserve"> </w:t>
            </w:r>
            <w:r>
              <w:rPr>
                <w:rFonts w:hint="eastAsia"/>
              </w:rPr>
              <w:t>）</w:t>
            </w:r>
            <w:r>
              <w:rPr>
                <w:rFonts w:hint="eastAsia"/>
              </w:rPr>
              <w:t xml:space="preserve">  </w:t>
            </w:r>
            <w:r>
              <w:rPr>
                <w:rFonts w:hint="eastAsia"/>
              </w:rPr>
              <w:t>图像（</w:t>
            </w:r>
            <w:r>
              <w:rPr>
                <w:rFonts w:hint="eastAsia"/>
              </w:rPr>
              <w:t xml:space="preserve"> </w:t>
            </w:r>
            <w:r>
              <w:rPr>
                <w:rFonts w:hint="eastAsia"/>
              </w:rPr>
              <w:t>）</w:t>
            </w:r>
            <w:r>
              <w:rPr>
                <w:rFonts w:hint="eastAsia"/>
              </w:rPr>
              <w:t xml:space="preserve"> </w:t>
            </w:r>
            <w:r>
              <w:rPr>
                <w:rFonts w:hint="eastAsia"/>
              </w:rPr>
              <w:t>视频（</w:t>
            </w:r>
            <w:r>
              <w:rPr>
                <w:rFonts w:hint="eastAsia"/>
              </w:rPr>
              <w:t xml:space="preserve"> </w:t>
            </w:r>
            <w:r>
              <w:rPr>
                <w:rFonts w:hint="eastAsia"/>
              </w:rPr>
              <w:t>）</w:t>
            </w:r>
            <w:r>
              <w:rPr>
                <w:rFonts w:hint="eastAsia"/>
              </w:rPr>
              <w:t xml:space="preserve"> </w:t>
            </w:r>
            <w:r>
              <w:rPr>
                <w:rFonts w:hint="eastAsia"/>
              </w:rPr>
              <w:t>音频（</w:t>
            </w:r>
            <w:r>
              <w:rPr>
                <w:rFonts w:hint="eastAsia"/>
              </w:rPr>
              <w:t xml:space="preserve"> </w:t>
            </w:r>
            <w:r>
              <w:rPr>
                <w:rFonts w:hint="eastAsia"/>
              </w:rPr>
              <w:t>）</w:t>
            </w:r>
            <w:r>
              <w:rPr>
                <w:rFonts w:hint="eastAsia"/>
              </w:rPr>
              <w:t xml:space="preserve"> </w:t>
            </w:r>
            <w:r>
              <w:rPr>
                <w:rFonts w:hint="eastAsia"/>
              </w:rPr>
              <w:t>多媒体（</w:t>
            </w:r>
            <w:r>
              <w:rPr>
                <w:rFonts w:hint="eastAsia"/>
              </w:rPr>
              <w:t xml:space="preserve"> </w:t>
            </w:r>
            <w:r>
              <w:rPr>
                <w:rFonts w:hint="eastAsia"/>
              </w:rPr>
              <w:t>）</w:t>
            </w:r>
            <w:r>
              <w:rPr>
                <w:rFonts w:hint="eastAsia"/>
              </w:rPr>
              <w:t xml:space="preserve"> </w:t>
            </w:r>
            <w:r>
              <w:rPr>
                <w:rFonts w:hint="eastAsia"/>
              </w:rPr>
              <w:t>其他（</w:t>
            </w:r>
            <w:r>
              <w:rPr>
                <w:rFonts w:hint="eastAsia"/>
              </w:rPr>
              <w:t xml:space="preserve"> </w:t>
            </w:r>
            <w:r>
              <w:rPr>
                <w:rFonts w:hint="eastAsia"/>
              </w:rPr>
              <w:t>）</w:t>
            </w:r>
            <w:r>
              <w:rPr>
                <w:rFonts w:hint="eastAsia"/>
              </w:rPr>
              <w:br/>
            </w:r>
            <w:r>
              <w:rPr>
                <w:rFonts w:hint="eastAsia"/>
              </w:rPr>
              <w:t>推荐格式：</w:t>
            </w:r>
            <w:r>
              <w:rPr>
                <w:rFonts w:hint="eastAsia"/>
              </w:rPr>
              <w:t>application/msword</w:t>
            </w:r>
            <w:r>
              <w:rPr>
                <w:rFonts w:hint="eastAsia"/>
              </w:rPr>
              <w:t>；</w:t>
            </w:r>
            <w:r>
              <w:rPr>
                <w:rFonts w:hint="eastAsia"/>
              </w:rPr>
              <w:t>app</w:t>
            </w:r>
            <w:r>
              <w:t>lication/pdf</w:t>
            </w:r>
          </w:p>
        </w:tc>
      </w:tr>
      <w:tr w:rsidR="009C3FB4" w14:paraId="68F37F13" w14:textId="77777777" w:rsidTr="00726E75">
        <w:trPr>
          <w:cantSplit/>
          <w:jc w:val="center"/>
        </w:trPr>
        <w:tc>
          <w:tcPr>
            <w:tcW w:w="3488" w:type="dxa"/>
            <w:gridSpan w:val="2"/>
          </w:tcPr>
          <w:p w14:paraId="79E49E27" w14:textId="77777777" w:rsidR="009C3FB4" w:rsidRDefault="009C3FB4">
            <w:pPr>
              <w:pStyle w:val="ae"/>
              <w:ind w:firstLineChars="0" w:firstLine="0"/>
            </w:pPr>
            <w:r>
              <w:rPr>
                <w:rFonts w:hint="eastAsia"/>
              </w:rPr>
              <w:t>电子版论文出版（发布）者</w:t>
            </w:r>
          </w:p>
        </w:tc>
        <w:tc>
          <w:tcPr>
            <w:tcW w:w="3708" w:type="dxa"/>
            <w:gridSpan w:val="2"/>
          </w:tcPr>
          <w:p w14:paraId="52942EC9" w14:textId="77777777" w:rsidR="009C3FB4" w:rsidRDefault="009C3FB4">
            <w:pPr>
              <w:pStyle w:val="ae"/>
              <w:ind w:firstLineChars="0" w:firstLine="0"/>
            </w:pPr>
            <w:r>
              <w:rPr>
                <w:rFonts w:hint="eastAsia"/>
              </w:rPr>
              <w:t>电子版论文出版（发布）地</w:t>
            </w:r>
          </w:p>
        </w:tc>
        <w:tc>
          <w:tcPr>
            <w:tcW w:w="1744" w:type="dxa"/>
          </w:tcPr>
          <w:p w14:paraId="19D3AF29" w14:textId="77777777" w:rsidR="009C3FB4" w:rsidRDefault="009C3FB4">
            <w:pPr>
              <w:pStyle w:val="ae"/>
              <w:ind w:firstLineChars="0" w:firstLine="0"/>
            </w:pPr>
            <w:r>
              <w:rPr>
                <w:rFonts w:hint="eastAsia"/>
              </w:rPr>
              <w:t>权限声明</w:t>
            </w:r>
          </w:p>
        </w:tc>
      </w:tr>
      <w:tr w:rsidR="009C3FB4" w14:paraId="11DF724E" w14:textId="77777777" w:rsidTr="00726E75">
        <w:trPr>
          <w:cantSplit/>
          <w:jc w:val="center"/>
        </w:trPr>
        <w:tc>
          <w:tcPr>
            <w:tcW w:w="3488" w:type="dxa"/>
            <w:gridSpan w:val="2"/>
          </w:tcPr>
          <w:p w14:paraId="605EEB2B" w14:textId="77777777" w:rsidR="009C3FB4" w:rsidRDefault="009C3FB4">
            <w:pPr>
              <w:pStyle w:val="ae"/>
              <w:ind w:firstLineChars="0" w:firstLine="0"/>
            </w:pPr>
          </w:p>
        </w:tc>
        <w:tc>
          <w:tcPr>
            <w:tcW w:w="3708" w:type="dxa"/>
            <w:gridSpan w:val="2"/>
          </w:tcPr>
          <w:p w14:paraId="3470C6B6" w14:textId="77777777" w:rsidR="009C3FB4" w:rsidRDefault="009C3FB4">
            <w:pPr>
              <w:pStyle w:val="ae"/>
              <w:ind w:firstLineChars="0" w:firstLine="0"/>
            </w:pPr>
          </w:p>
        </w:tc>
        <w:tc>
          <w:tcPr>
            <w:tcW w:w="1744" w:type="dxa"/>
          </w:tcPr>
          <w:p w14:paraId="6583F1C8" w14:textId="77777777" w:rsidR="009C3FB4" w:rsidRDefault="009C3FB4">
            <w:pPr>
              <w:pStyle w:val="ae"/>
              <w:ind w:firstLineChars="0" w:firstLine="0"/>
            </w:pPr>
          </w:p>
        </w:tc>
      </w:tr>
      <w:tr w:rsidR="009C3FB4" w14:paraId="17A4F3FA" w14:textId="77777777" w:rsidTr="00726E75">
        <w:trPr>
          <w:cantSplit/>
          <w:jc w:val="center"/>
        </w:trPr>
        <w:tc>
          <w:tcPr>
            <w:tcW w:w="1744" w:type="dxa"/>
          </w:tcPr>
          <w:p w14:paraId="4430DC59" w14:textId="77777777" w:rsidR="009C3FB4" w:rsidRDefault="009C3FB4">
            <w:pPr>
              <w:pStyle w:val="ae"/>
              <w:ind w:firstLineChars="0" w:firstLine="0"/>
            </w:pPr>
            <w:r>
              <w:rPr>
                <w:rFonts w:hint="eastAsia"/>
              </w:rPr>
              <w:t>论文总页数</w:t>
            </w:r>
            <w:r>
              <w:rPr>
                <w:rFonts w:hint="eastAsia"/>
              </w:rPr>
              <w:t>*</w:t>
            </w:r>
          </w:p>
        </w:tc>
        <w:tc>
          <w:tcPr>
            <w:tcW w:w="7196" w:type="dxa"/>
            <w:gridSpan w:val="4"/>
          </w:tcPr>
          <w:p w14:paraId="21821D26" w14:textId="61FCFA0A" w:rsidR="009C3FB4" w:rsidRDefault="00032BDD">
            <w:pPr>
              <w:pStyle w:val="ae"/>
              <w:ind w:firstLineChars="0" w:firstLine="0"/>
            </w:pPr>
            <w:r>
              <w:rPr>
                <w:rFonts w:hint="eastAsia"/>
              </w:rPr>
              <w:t>121</w:t>
            </w:r>
          </w:p>
        </w:tc>
      </w:tr>
      <w:tr w:rsidR="009C3FB4" w14:paraId="16DE3B19" w14:textId="77777777" w:rsidTr="00726E75">
        <w:trPr>
          <w:cantSplit/>
          <w:jc w:val="center"/>
        </w:trPr>
        <w:tc>
          <w:tcPr>
            <w:tcW w:w="8940" w:type="dxa"/>
            <w:gridSpan w:val="5"/>
          </w:tcPr>
          <w:p w14:paraId="2E308800" w14:textId="77777777" w:rsidR="009C3FB4" w:rsidRDefault="009C3FB4">
            <w:pPr>
              <w:pStyle w:val="ae"/>
              <w:ind w:firstLineChars="0" w:firstLine="0"/>
            </w:pPr>
            <w:r>
              <w:rPr>
                <w:rFonts w:hint="eastAsia"/>
              </w:rPr>
              <w:t>共</w:t>
            </w:r>
            <w:r>
              <w:rPr>
                <w:rFonts w:hint="eastAsia"/>
              </w:rPr>
              <w:t>33</w:t>
            </w:r>
            <w:r>
              <w:rPr>
                <w:rFonts w:hint="eastAsia"/>
              </w:rPr>
              <w:t>项，其中带</w:t>
            </w:r>
            <w:r>
              <w:rPr>
                <w:rFonts w:hint="eastAsia"/>
              </w:rPr>
              <w:t>*</w:t>
            </w:r>
            <w:r>
              <w:rPr>
                <w:rFonts w:hint="eastAsia"/>
              </w:rPr>
              <w:t>为必填数据，为</w:t>
            </w:r>
            <w:r w:rsidR="00726E75">
              <w:rPr>
                <w:rFonts w:hint="eastAsia"/>
              </w:rPr>
              <w:t>21</w:t>
            </w:r>
            <w:r>
              <w:rPr>
                <w:rFonts w:hint="eastAsia"/>
              </w:rPr>
              <w:t>项。</w:t>
            </w:r>
          </w:p>
        </w:tc>
      </w:tr>
    </w:tbl>
    <w:p w14:paraId="668DF26A" w14:textId="77777777" w:rsidR="00762A4A" w:rsidRDefault="00762A4A">
      <w:pPr>
        <w:pStyle w:val="ae"/>
        <w:ind w:firstLine="420"/>
      </w:pPr>
    </w:p>
    <w:sectPr w:rsidR="00762A4A">
      <w:pgSz w:w="11907" w:h="16840" w:code="9"/>
      <w:pgMar w:top="1701" w:right="1418" w:bottom="1418" w:left="1418" w:header="907" w:footer="851" w:gutter="567"/>
      <w:paperSrc w:first="31096" w:other="31096"/>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D9808F" w14:textId="77777777" w:rsidR="00272FDB" w:rsidRDefault="00272FDB">
      <w:pPr>
        <w:ind w:firstLine="480"/>
      </w:pPr>
      <w:r>
        <w:separator/>
      </w:r>
    </w:p>
  </w:endnote>
  <w:endnote w:type="continuationSeparator" w:id="0">
    <w:p w14:paraId="77EA5383" w14:textId="77777777" w:rsidR="00272FDB" w:rsidRDefault="00272FDB">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方正小标宋简体">
    <w:altName w:val="微软雅黑"/>
    <w:charset w:val="86"/>
    <w:family w:val="auto"/>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B2DBA" w14:textId="6651ADAB" w:rsidR="002A5A3A" w:rsidRDefault="002A5A3A">
    <w:pPr>
      <w:pStyle w:val="a3"/>
      <w:ind w:firstLine="360"/>
      <w:jc w:val="center"/>
    </w:pPr>
  </w:p>
  <w:p w14:paraId="2A419A7D" w14:textId="77777777" w:rsidR="004525B5" w:rsidRDefault="004525B5">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693BE3" w14:textId="77777777" w:rsidR="004525B5" w:rsidRDefault="004525B5">
    <w:pPr>
      <w:pStyle w:val="a3"/>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04908" w14:textId="77777777" w:rsidR="004525B5" w:rsidRDefault="004525B5">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289C9F" w14:textId="77777777" w:rsidR="004525B5" w:rsidRDefault="004525B5">
    <w:pPr>
      <w:pStyle w:val="a3"/>
      <w:ind w:firstLine="360"/>
      <w:jc w:val="center"/>
    </w:pPr>
    <w:r>
      <w:rPr>
        <w:rStyle w:val="a7"/>
      </w:rPr>
      <w:fldChar w:fldCharType="begin"/>
    </w:r>
    <w:r>
      <w:rPr>
        <w:rStyle w:val="a7"/>
      </w:rPr>
      <w:instrText xml:space="preserve"> PAGE </w:instrText>
    </w:r>
    <w:r>
      <w:rPr>
        <w:rStyle w:val="a7"/>
      </w:rPr>
      <w:fldChar w:fldCharType="separate"/>
    </w:r>
    <w:r w:rsidR="002A44FF">
      <w:rPr>
        <w:rStyle w:val="a7"/>
        <w:noProof/>
      </w:rPr>
      <w:t>vi</w:t>
    </w:r>
    <w:r>
      <w:rPr>
        <w:rStyle w:val="a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2988786"/>
      <w:docPartObj>
        <w:docPartGallery w:val="Page Numbers (Bottom of Page)"/>
        <w:docPartUnique/>
      </w:docPartObj>
    </w:sdtPr>
    <w:sdtContent>
      <w:p w14:paraId="5CF7DBF6" w14:textId="09B90F03" w:rsidR="00B8466F" w:rsidRDefault="00B8466F">
        <w:pPr>
          <w:pStyle w:val="a3"/>
          <w:ind w:firstLine="360"/>
          <w:jc w:val="center"/>
        </w:pPr>
        <w:r>
          <w:fldChar w:fldCharType="begin"/>
        </w:r>
        <w:r>
          <w:instrText>PAGE   \* MERGEFORMAT</w:instrText>
        </w:r>
        <w:r>
          <w:fldChar w:fldCharType="separate"/>
        </w:r>
        <w:r>
          <w:rPr>
            <w:lang w:val="zh-CN"/>
          </w:rPr>
          <w:t>2</w:t>
        </w:r>
        <w:r>
          <w:fldChar w:fldCharType="end"/>
        </w:r>
      </w:p>
    </w:sdtContent>
  </w:sdt>
  <w:p w14:paraId="6771CF80" w14:textId="77777777" w:rsidR="00B8466F" w:rsidRDefault="00B8466F">
    <w:pPr>
      <w:pStyle w:val="a3"/>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8A5B7E" w14:textId="77777777" w:rsidR="004525B5" w:rsidRDefault="004525B5">
    <w:pPr>
      <w:pStyle w:val="a3"/>
      <w:ind w:firstLine="360"/>
      <w:jc w:val="center"/>
    </w:pPr>
    <w:r>
      <w:rPr>
        <w:rStyle w:val="a7"/>
      </w:rPr>
      <w:fldChar w:fldCharType="begin"/>
    </w:r>
    <w:r>
      <w:rPr>
        <w:rStyle w:val="a7"/>
      </w:rPr>
      <w:instrText xml:space="preserve"> PAGE </w:instrText>
    </w:r>
    <w:r>
      <w:rPr>
        <w:rStyle w:val="a7"/>
      </w:rPr>
      <w:fldChar w:fldCharType="separate"/>
    </w:r>
    <w:r w:rsidR="002A44FF">
      <w:rPr>
        <w:rStyle w:val="a7"/>
        <w:noProof/>
      </w:rPr>
      <w:t>7</w:t>
    </w:r>
    <w:r>
      <w:rPr>
        <w:rStyle w:val="a7"/>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09B99" w14:textId="77777777" w:rsidR="00871D8F" w:rsidRDefault="00871D8F">
    <w:pPr>
      <w:pStyle w:val="a3"/>
      <w:ind w:firstLine="360"/>
      <w:jc w:val="center"/>
    </w:pPr>
    <w:r>
      <w:fldChar w:fldCharType="begin"/>
    </w:r>
    <w:r>
      <w:instrText>PAGE   \* MERGEFORMAT</w:instrText>
    </w:r>
    <w:r>
      <w:fldChar w:fldCharType="separate"/>
    </w:r>
    <w:r>
      <w:rPr>
        <w:lang w:val="zh-CN"/>
      </w:rPr>
      <w:t>2</w:t>
    </w:r>
    <w:r>
      <w:fldChar w:fldCharType="end"/>
    </w:r>
  </w:p>
  <w:p w14:paraId="64EE1ED0" w14:textId="77777777" w:rsidR="00871D8F" w:rsidRDefault="00871D8F">
    <w:pPr>
      <w:pStyle w:val="a3"/>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00597B" w14:textId="77777777" w:rsidR="004525B5" w:rsidRDefault="004525B5">
    <w:pPr>
      <w:pStyle w:val="a3"/>
      <w:ind w:firstLine="360"/>
      <w:jc w:val="center"/>
    </w:pPr>
    <w:r>
      <w:fldChar w:fldCharType="begin"/>
    </w:r>
    <w:r>
      <w:instrText xml:space="preserve"> PAGE  \* MERGEFORMAT </w:instrText>
    </w:r>
    <w:r>
      <w:fldChar w:fldCharType="separate"/>
    </w:r>
    <w:r w:rsidR="002A44FF">
      <w:rPr>
        <w:noProof/>
      </w:rP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27A0A" w14:textId="77777777" w:rsidR="00272FDB" w:rsidRDefault="00272FDB">
      <w:pPr>
        <w:ind w:firstLine="480"/>
      </w:pPr>
      <w:r>
        <w:separator/>
      </w:r>
    </w:p>
  </w:footnote>
  <w:footnote w:type="continuationSeparator" w:id="0">
    <w:p w14:paraId="64898EF3" w14:textId="77777777" w:rsidR="00272FDB" w:rsidRDefault="00272FDB">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181FB7" w14:textId="77777777" w:rsidR="00954F27" w:rsidRPr="007F458D" w:rsidRDefault="00954F27" w:rsidP="007F458D">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0B3CC5" w14:textId="77777777" w:rsidR="004525B5" w:rsidRDefault="004525B5">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8D1132" w14:textId="77777777" w:rsidR="004525B5" w:rsidRDefault="004525B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7D738" w14:textId="77777777" w:rsidR="00B8466F" w:rsidRPr="007F458D" w:rsidRDefault="00B8466F" w:rsidP="007F458D">
    <w:pPr>
      <w:pStyle w:val="a8"/>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16D2EE" w14:textId="77777777" w:rsidR="00C55507" w:rsidRPr="00D45DA2" w:rsidRDefault="00C55507" w:rsidP="00C55507">
    <w:pPr>
      <w:pStyle w:val="a8"/>
      <w:pBdr>
        <w:bottom w:val="single" w:sz="4" w:space="1" w:color="auto"/>
      </w:pBdr>
      <w:jc w:val="center"/>
      <w:rPr>
        <w:u w:val="none"/>
      </w:rPr>
    </w:pPr>
    <w:r>
      <w:rPr>
        <w:rFonts w:hint="eastAsia"/>
        <w:u w:val="none"/>
      </w:rPr>
      <w:t>北京交通大学硕士学位论文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3657C" w14:textId="6EDBBCDD" w:rsidR="004525B5" w:rsidRPr="00D45DA2" w:rsidRDefault="004525B5" w:rsidP="00954F27">
    <w:pPr>
      <w:pStyle w:val="a8"/>
      <w:pBdr>
        <w:bottom w:val="single" w:sz="4" w:space="1" w:color="auto"/>
      </w:pBdr>
      <w:jc w:val="center"/>
      <w:rPr>
        <w:u w:val="none"/>
      </w:rPr>
    </w:pP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w:instrText>
    </w:r>
    <w:r w:rsidRPr="00D45DA2">
      <w:rPr>
        <w:rFonts w:hint="eastAsia"/>
        <w:u w:val="none"/>
      </w:rPr>
      <w:instrText xml:space="preserve"> \* MERGEFORMAT</w:instrText>
    </w:r>
    <w:r w:rsidRPr="00D45DA2">
      <w:rPr>
        <w:u w:val="none"/>
      </w:rPr>
      <w:instrText xml:space="preserve"> </w:instrText>
    </w:r>
    <w:r w:rsidRPr="00D45DA2">
      <w:rPr>
        <w:u w:val="none"/>
      </w:rPr>
      <w:fldChar w:fldCharType="separate"/>
    </w:r>
    <w:r w:rsidR="003038EC">
      <w:rPr>
        <w:noProof/>
        <w:u w:val="none"/>
      </w:rPr>
      <w:t>ABSTRACT</w:t>
    </w:r>
    <w:r w:rsidRPr="00D45DA2">
      <w:rPr>
        <w:u w:val="none"/>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17DE2A" w14:textId="409207AC" w:rsidR="004525B5" w:rsidRPr="00D45DA2" w:rsidRDefault="004525B5" w:rsidP="00954F27">
    <w:pPr>
      <w:pStyle w:val="a8"/>
      <w:pBdr>
        <w:bottom w:val="single" w:sz="4" w:space="1" w:color="auto"/>
      </w:pBdr>
      <w:jc w:val="center"/>
      <w:rPr>
        <w:u w:val="none"/>
      </w:rPr>
    </w:pPr>
    <w:r w:rsidRPr="00D45DA2">
      <w:rPr>
        <w:u w:val="none"/>
      </w:rPr>
      <w:fldChar w:fldCharType="begin"/>
    </w:r>
    <w:r w:rsidRPr="00D45DA2">
      <w:rPr>
        <w:u w:val="none"/>
      </w:rPr>
      <w:instrText xml:space="preserve"> </w:instrText>
    </w:r>
    <w:r w:rsidRPr="00D45DA2">
      <w:rPr>
        <w:rFonts w:hint="eastAsia"/>
        <w:u w:val="none"/>
      </w:rPr>
      <w:instrText xml:space="preserve">STYLEREF </w:instrText>
    </w:r>
    <w:r w:rsidRPr="00D45DA2">
      <w:rPr>
        <w:rFonts w:hint="eastAsia"/>
        <w:u w:val="none"/>
      </w:rPr>
      <w:instrText>标题名（不入目录）</w:instrText>
    </w:r>
    <w:r w:rsidRPr="00D45DA2">
      <w:rPr>
        <w:rFonts w:hint="eastAsia"/>
        <w:u w:val="none"/>
      </w:rPr>
      <w:instrText xml:space="preserve"> \* MERGEFORMAT</w:instrText>
    </w:r>
    <w:r w:rsidRPr="00D45DA2">
      <w:rPr>
        <w:u w:val="none"/>
      </w:rPr>
      <w:instrText xml:space="preserve"> </w:instrText>
    </w:r>
    <w:r w:rsidR="003038EC">
      <w:rPr>
        <w:u w:val="none"/>
      </w:rPr>
      <w:fldChar w:fldCharType="separate"/>
    </w:r>
    <w:r w:rsidR="003038EC">
      <w:rPr>
        <w:rFonts w:hint="eastAsia"/>
        <w:noProof/>
        <w:u w:val="none"/>
      </w:rPr>
      <w:t>目录</w:t>
    </w:r>
    <w:r w:rsidRPr="00D45DA2">
      <w:rPr>
        <w:u w:val="none"/>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2C0F7F" w14:textId="77777777" w:rsidR="004525B5" w:rsidRPr="00D45DA2" w:rsidRDefault="00071F2A" w:rsidP="00954F27">
    <w:pPr>
      <w:pStyle w:val="a8"/>
      <w:pBdr>
        <w:bottom w:val="single" w:sz="4" w:space="1" w:color="auto"/>
      </w:pBdr>
      <w:jc w:val="center"/>
      <w:rPr>
        <w:u w:val="none"/>
      </w:rPr>
    </w:pPr>
    <w:r w:rsidRPr="00071F2A">
      <w:rPr>
        <w:rFonts w:hint="eastAsia"/>
        <w:u w:val="none"/>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2DCF7" w14:textId="589026D0" w:rsidR="004525B5" w:rsidRPr="00D45DA2" w:rsidRDefault="00143BF3" w:rsidP="00954F27">
    <w:pPr>
      <w:pStyle w:val="a8"/>
      <w:pBdr>
        <w:bottom w:val="single" w:sz="4" w:space="1" w:color="auto"/>
      </w:pBdr>
      <w:jc w:val="center"/>
      <w:rPr>
        <w:u w:val="none"/>
      </w:rPr>
    </w:pPr>
    <w:r w:rsidRPr="00143BF3">
      <w:rPr>
        <w:rFonts w:hint="eastAsia"/>
        <w:u w:val="none"/>
      </w:rPr>
      <w:t>卫星</w:t>
    </w:r>
    <w:r w:rsidRPr="00143BF3">
      <w:rPr>
        <w:rFonts w:hint="eastAsia"/>
        <w:u w:val="none"/>
      </w:rPr>
      <w:t>AIS</w:t>
    </w:r>
    <w:r w:rsidRPr="00143BF3">
      <w:rPr>
        <w:rFonts w:hint="eastAsia"/>
        <w:u w:val="none"/>
      </w:rPr>
      <w:t>系统及数据处理</w:t>
    </w:r>
    <w:r w:rsidR="004525B5" w:rsidRPr="00D45DA2">
      <w:rPr>
        <w:u w:val="none"/>
      </w:rPr>
      <w:fldChar w:fldCharType="begin"/>
    </w:r>
    <w:r w:rsidR="004525B5" w:rsidRPr="00D45DA2">
      <w:rPr>
        <w:u w:val="none"/>
      </w:rPr>
      <w:instrText xml:space="preserve"> </w:instrText>
    </w:r>
    <w:r w:rsidR="004525B5" w:rsidRPr="00D45DA2">
      <w:rPr>
        <w:rFonts w:hint="eastAsia"/>
        <w:u w:val="none"/>
      </w:rPr>
      <w:instrText>STYLEREF 1</w:instrText>
    </w:r>
    <w:r w:rsidR="004525B5" w:rsidRPr="00D45DA2">
      <w:rPr>
        <w:rFonts w:hint="eastAsia"/>
        <w:u w:val="none"/>
      </w:rPr>
      <w:instrText>级标题</w:instrText>
    </w:r>
    <w:r w:rsidR="004525B5" w:rsidRPr="00D45DA2">
      <w:rPr>
        <w:rFonts w:hint="eastAsia"/>
        <w:u w:val="none"/>
      </w:rPr>
      <w:instrText xml:space="preserve"> \* MERGEFORMAT</w:instrText>
    </w:r>
    <w:r w:rsidR="004525B5" w:rsidRPr="00D45DA2">
      <w:rPr>
        <w:u w:val="none"/>
      </w:rPr>
      <w:instrText xml:space="preserve"> </w:instrText>
    </w:r>
    <w:r w:rsidR="004525B5" w:rsidRPr="00D45DA2">
      <w:rPr>
        <w:u w:val="none"/>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E6E74D" w14:textId="3BFE383E" w:rsidR="004525B5" w:rsidRPr="00D45DA2" w:rsidRDefault="00143BF3" w:rsidP="00954F27">
    <w:pPr>
      <w:pStyle w:val="a8"/>
      <w:pBdr>
        <w:bottom w:val="single" w:sz="4" w:space="1" w:color="auto"/>
      </w:pBdr>
      <w:jc w:val="center"/>
      <w:rPr>
        <w:u w:val="none"/>
      </w:rPr>
    </w:pPr>
    <w:r w:rsidRPr="00143BF3">
      <w:rPr>
        <w:rFonts w:hint="eastAsia"/>
        <w:u w:val="none"/>
      </w:rPr>
      <w:t>基于图模型的纠缠区域定位和纠缠轨迹重构算法</w:t>
    </w:r>
    <w:r w:rsidR="004525B5" w:rsidRPr="00D45DA2">
      <w:rPr>
        <w:u w:val="none"/>
      </w:rPr>
      <w:fldChar w:fldCharType="begin"/>
    </w:r>
    <w:r w:rsidR="004525B5" w:rsidRPr="00D45DA2">
      <w:rPr>
        <w:u w:val="none"/>
      </w:rPr>
      <w:instrText xml:space="preserve"> </w:instrText>
    </w:r>
    <w:r w:rsidR="004525B5" w:rsidRPr="00D45DA2">
      <w:rPr>
        <w:rFonts w:hint="eastAsia"/>
        <w:u w:val="none"/>
      </w:rPr>
      <w:instrText>STYLEREF 1</w:instrText>
    </w:r>
    <w:r w:rsidR="004525B5" w:rsidRPr="00D45DA2">
      <w:rPr>
        <w:rFonts w:hint="eastAsia"/>
        <w:u w:val="none"/>
      </w:rPr>
      <w:instrText>级标题</w:instrText>
    </w:r>
    <w:r w:rsidR="004525B5" w:rsidRPr="00D45DA2">
      <w:rPr>
        <w:rFonts w:hint="eastAsia"/>
        <w:u w:val="none"/>
      </w:rPr>
      <w:instrText xml:space="preserve"> \* MERGEFORMAT</w:instrText>
    </w:r>
    <w:r w:rsidR="004525B5" w:rsidRPr="00D45DA2">
      <w:rPr>
        <w:u w:val="none"/>
      </w:rPr>
      <w:instrText xml:space="preserve"> </w:instrText>
    </w:r>
    <w:r w:rsidR="004525B5" w:rsidRPr="00D45DA2">
      <w:rPr>
        <w:u w:val="none"/>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8CF0D5" w14:textId="1A6C3E52" w:rsidR="004525B5" w:rsidRPr="00D45DA2" w:rsidRDefault="005A72AB" w:rsidP="00954F27">
    <w:pPr>
      <w:pStyle w:val="a8"/>
      <w:pBdr>
        <w:bottom w:val="single" w:sz="4" w:space="1" w:color="auto"/>
      </w:pBdr>
      <w:jc w:val="center"/>
      <w:rPr>
        <w:u w:val="none"/>
      </w:rPr>
    </w:pPr>
    <w:r w:rsidRPr="005A72AB">
      <w:rPr>
        <w:rFonts w:hint="eastAsia"/>
        <w:u w:val="none"/>
      </w:rPr>
      <w:t>基于热点概率模型的</w:t>
    </w:r>
    <w:r w:rsidR="00E6115B">
      <w:rPr>
        <w:rFonts w:hint="eastAsia"/>
        <w:u w:val="none"/>
      </w:rPr>
      <w:t>大量</w:t>
    </w:r>
    <w:r w:rsidRPr="005A72AB">
      <w:rPr>
        <w:rFonts w:hint="eastAsia"/>
        <w:u w:val="none"/>
      </w:rPr>
      <w:t>历史数据轨迹预测</w:t>
    </w:r>
    <w:r w:rsidR="004525B5" w:rsidRPr="00D45DA2">
      <w:rPr>
        <w:u w:val="none"/>
      </w:rPr>
      <w:fldChar w:fldCharType="begin"/>
    </w:r>
    <w:r w:rsidR="004525B5" w:rsidRPr="00D45DA2">
      <w:rPr>
        <w:u w:val="none"/>
      </w:rPr>
      <w:instrText xml:space="preserve"> </w:instrText>
    </w:r>
    <w:r w:rsidR="004525B5" w:rsidRPr="00D45DA2">
      <w:rPr>
        <w:rFonts w:hint="eastAsia"/>
        <w:u w:val="none"/>
      </w:rPr>
      <w:instrText>STYLEREF 1</w:instrText>
    </w:r>
    <w:r w:rsidR="004525B5" w:rsidRPr="00D45DA2">
      <w:rPr>
        <w:rFonts w:hint="eastAsia"/>
        <w:u w:val="none"/>
      </w:rPr>
      <w:instrText>级标题</w:instrText>
    </w:r>
    <w:r w:rsidR="004525B5" w:rsidRPr="00D45DA2">
      <w:rPr>
        <w:rFonts w:hint="eastAsia"/>
        <w:u w:val="none"/>
      </w:rPr>
      <w:instrText xml:space="preserve"> \* MERGEFORMAT</w:instrText>
    </w:r>
    <w:r w:rsidR="004525B5" w:rsidRPr="00D45DA2">
      <w:rPr>
        <w:u w:val="none"/>
      </w:rPr>
      <w:instrText xml:space="preserve"> </w:instrText>
    </w:r>
    <w:r w:rsidR="004525B5" w:rsidRPr="00D45DA2">
      <w:rPr>
        <w:u w:val="none"/>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B4376C" w14:textId="77439717" w:rsidR="004525B5" w:rsidRPr="00D45DA2" w:rsidRDefault="005A72AB" w:rsidP="00871D8F">
    <w:pPr>
      <w:pStyle w:val="a8"/>
      <w:pBdr>
        <w:bottom w:val="single" w:sz="4" w:space="1" w:color="auto"/>
      </w:pBdr>
      <w:jc w:val="center"/>
      <w:rPr>
        <w:u w:val="none"/>
      </w:rPr>
    </w:pPr>
    <w:r w:rsidRPr="005A72AB">
      <w:rPr>
        <w:rFonts w:hint="eastAsia"/>
        <w:u w:val="none"/>
      </w:rPr>
      <w:t>基于增量</w:t>
    </w:r>
    <w:r w:rsidRPr="005A72AB">
      <w:rPr>
        <w:rFonts w:hint="eastAsia"/>
        <w:u w:val="none"/>
      </w:rPr>
      <w:t>VMD-1DCNN-BLSTM</w:t>
    </w:r>
    <w:r w:rsidRPr="005A72AB">
      <w:rPr>
        <w:rFonts w:hint="eastAsia"/>
        <w:u w:val="none"/>
      </w:rPr>
      <w:t>的</w:t>
    </w:r>
    <w:r w:rsidR="00E6115B">
      <w:rPr>
        <w:rFonts w:hint="eastAsia"/>
        <w:u w:val="none"/>
      </w:rPr>
      <w:t>一般历史数据</w:t>
    </w:r>
    <w:r w:rsidRPr="005A72AB">
      <w:rPr>
        <w:rFonts w:hint="eastAsia"/>
        <w:u w:val="none"/>
      </w:rPr>
      <w:t>轨迹预测</w:t>
    </w:r>
    <w:r w:rsidR="004525B5" w:rsidRPr="00D45DA2">
      <w:rPr>
        <w:u w:val="none"/>
      </w:rPr>
      <w:fldChar w:fldCharType="begin"/>
    </w:r>
    <w:r w:rsidR="004525B5" w:rsidRPr="00D45DA2">
      <w:rPr>
        <w:u w:val="none"/>
      </w:rPr>
      <w:instrText xml:space="preserve"> </w:instrText>
    </w:r>
    <w:r w:rsidR="004525B5" w:rsidRPr="00D45DA2">
      <w:rPr>
        <w:rFonts w:hint="eastAsia"/>
        <w:u w:val="none"/>
      </w:rPr>
      <w:instrText>STYLEREF 1</w:instrText>
    </w:r>
    <w:r w:rsidR="004525B5" w:rsidRPr="00D45DA2">
      <w:rPr>
        <w:rFonts w:hint="eastAsia"/>
        <w:u w:val="none"/>
      </w:rPr>
      <w:instrText>级标题</w:instrText>
    </w:r>
    <w:r w:rsidR="004525B5" w:rsidRPr="00D45DA2">
      <w:rPr>
        <w:rFonts w:hint="eastAsia"/>
        <w:u w:val="none"/>
      </w:rPr>
      <w:instrText xml:space="preserve"> \* MERGEFORMAT</w:instrText>
    </w:r>
    <w:r w:rsidR="004525B5" w:rsidRPr="00D45DA2">
      <w:rPr>
        <w:u w:val="none"/>
      </w:rPr>
      <w:instrText xml:space="preserve"> </w:instrText>
    </w:r>
    <w:r w:rsidR="004525B5" w:rsidRPr="00D45DA2">
      <w:rPr>
        <w:u w:val="none"/>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984A32" w14:textId="16572C0A" w:rsidR="005A72AB" w:rsidRPr="00D45DA2" w:rsidRDefault="00C37304" w:rsidP="00871D8F">
    <w:pPr>
      <w:pStyle w:val="a8"/>
      <w:pBdr>
        <w:bottom w:val="single" w:sz="4" w:space="1" w:color="auto"/>
      </w:pBdr>
      <w:jc w:val="center"/>
      <w:rPr>
        <w:u w:val="none"/>
      </w:rPr>
    </w:pPr>
    <w:r>
      <w:rPr>
        <w:rFonts w:hint="eastAsia"/>
        <w:u w:val="none"/>
      </w:rPr>
      <w:t>基于椭圆柱体简化模型的缺乏历史数据轨迹预测</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7B0A18" w14:textId="77777777" w:rsidR="00841FD1" w:rsidRPr="00D45DA2" w:rsidRDefault="00841FD1" w:rsidP="00871D8F">
    <w:pPr>
      <w:pStyle w:val="a8"/>
      <w:pBdr>
        <w:bottom w:val="single" w:sz="4" w:space="1" w:color="auto"/>
      </w:pBdr>
      <w:jc w:val="center"/>
      <w:rPr>
        <w:u w:val="none"/>
      </w:rPr>
    </w:pPr>
    <w:r>
      <w:rPr>
        <w:rFonts w:hint="eastAsia"/>
        <w:u w:val="none"/>
      </w:rPr>
      <w:t>总结与展望</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E56793" w14:textId="77777777" w:rsidR="004525B5" w:rsidRPr="00B543C0" w:rsidRDefault="009D6A62" w:rsidP="00871D8F">
    <w:pPr>
      <w:pStyle w:val="a8"/>
      <w:pBdr>
        <w:bottom w:val="single" w:sz="4" w:space="1" w:color="auto"/>
      </w:pBdr>
      <w:jc w:val="center"/>
      <w:rPr>
        <w:u w:val="none"/>
      </w:rPr>
    </w:pPr>
    <w:r w:rsidRPr="009D6A62">
      <w:rPr>
        <w:rFonts w:hint="eastAsia"/>
        <w:u w:val="none"/>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64205" w14:textId="07B5ECB5" w:rsidR="004525B5" w:rsidRPr="00B543C0" w:rsidRDefault="004525B5" w:rsidP="00871D8F">
    <w:pPr>
      <w:pStyle w:val="a8"/>
      <w:pBdr>
        <w:bottom w:val="single" w:sz="4" w:space="1" w:color="auto"/>
      </w:pBdr>
      <w:jc w:val="center"/>
      <w:rPr>
        <w:u w:val="none"/>
      </w:rPr>
    </w:pP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038EC">
      <w:rPr>
        <w:rFonts w:hint="eastAsia"/>
        <w:noProof/>
        <w:u w:val="none"/>
      </w:rPr>
      <w:t>作者简历及攻读硕士学位期间取得的研究成果</w:t>
    </w:r>
    <w:r w:rsidRPr="00B543C0">
      <w:rPr>
        <w:u w:val="none"/>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59F67" w14:textId="07B90B76" w:rsidR="004525B5" w:rsidRPr="00B543C0" w:rsidRDefault="004525B5" w:rsidP="00554697">
    <w:pPr>
      <w:pStyle w:val="a8"/>
      <w:pBdr>
        <w:bottom w:val="single" w:sz="4" w:space="1" w:color="auto"/>
      </w:pBdr>
      <w:jc w:val="center"/>
      <w:rPr>
        <w:u w:val="none"/>
      </w:rPr>
    </w:pPr>
    <w:r w:rsidRPr="00B543C0">
      <w:rPr>
        <w:u w:val="none"/>
      </w:rPr>
      <w:fldChar w:fldCharType="begin"/>
    </w:r>
    <w:r w:rsidRPr="00B543C0">
      <w:rPr>
        <w:u w:val="none"/>
      </w:rPr>
      <w:instrText xml:space="preserve"> </w:instrText>
    </w:r>
    <w:r w:rsidRPr="00B543C0">
      <w:rPr>
        <w:rFonts w:hint="eastAsia"/>
        <w:u w:val="none"/>
      </w:rPr>
      <w:instrText xml:space="preserve">STYLEREF </w:instrText>
    </w:r>
    <w:r w:rsidRPr="00B543C0">
      <w:rPr>
        <w:rFonts w:hint="eastAsia"/>
        <w:u w:val="none"/>
      </w:rPr>
      <w:instrText>标题名</w:instrText>
    </w:r>
    <w:r w:rsidRPr="00B543C0">
      <w:rPr>
        <w:rFonts w:hint="eastAsia"/>
        <w:u w:val="none"/>
      </w:rPr>
      <w:instrText xml:space="preserve"> \* MERGEFORMAT</w:instrText>
    </w:r>
    <w:r w:rsidRPr="00B543C0">
      <w:rPr>
        <w:u w:val="none"/>
      </w:rPr>
      <w:instrText xml:space="preserve"> </w:instrText>
    </w:r>
    <w:r w:rsidRPr="00B543C0">
      <w:rPr>
        <w:u w:val="none"/>
      </w:rPr>
      <w:fldChar w:fldCharType="separate"/>
    </w:r>
    <w:r w:rsidR="003038EC">
      <w:rPr>
        <w:rFonts w:hint="eastAsia"/>
        <w:noProof/>
        <w:u w:val="none"/>
      </w:rPr>
      <w:t>学位论文数据集</w:t>
    </w:r>
    <w:r w:rsidRPr="00B543C0">
      <w:rPr>
        <w:u w:val="non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A4AE7"/>
    <w:multiLevelType w:val="hybridMultilevel"/>
    <w:tmpl w:val="D8862DF0"/>
    <w:lvl w:ilvl="0" w:tplc="7136C2CE">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065F0BA0"/>
    <w:multiLevelType w:val="hybridMultilevel"/>
    <w:tmpl w:val="84541656"/>
    <w:lvl w:ilvl="0" w:tplc="1478BB1E">
      <w:start w:val="1"/>
      <w:numFmt w:val="decimal"/>
      <w:lvlText w:val="%1)"/>
      <w:lvlJc w:val="left"/>
      <w:pPr>
        <w:tabs>
          <w:tab w:val="num" w:pos="360"/>
        </w:tabs>
        <w:ind w:left="0" w:firstLine="0"/>
      </w:pPr>
      <w:rPr>
        <w:rFonts w:ascii="Times New Roman" w:eastAsia="宋体" w:hAnsi="Times New Roman" w:hint="default"/>
        <w:sz w:val="24"/>
      </w:rPr>
    </w:lvl>
    <w:lvl w:ilvl="1" w:tplc="4EB01BC6">
      <w:start w:val="1"/>
      <w:numFmt w:val="lowerLetter"/>
      <w:lvlText w:val="%2"/>
      <w:lvlJc w:val="left"/>
      <w:pPr>
        <w:tabs>
          <w:tab w:val="num" w:pos="780"/>
        </w:tabs>
        <w:ind w:left="420" w:firstLine="0"/>
      </w:pPr>
      <w:rPr>
        <w:rFonts w:ascii="Times New Roman" w:eastAsia="宋体" w:hAnsi="Times New Roman" w:hint="default"/>
        <w:sz w:val="24"/>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D79088D"/>
    <w:multiLevelType w:val="hybridMultilevel"/>
    <w:tmpl w:val="8ED89C3C"/>
    <w:lvl w:ilvl="0" w:tplc="26DC498E">
      <w:start w:val="1"/>
      <w:numFmt w:val="bullet"/>
      <w:lvlText w:val="•"/>
      <w:lvlJc w:val="left"/>
      <w:pPr>
        <w:tabs>
          <w:tab w:val="num" w:pos="720"/>
        </w:tabs>
        <w:ind w:left="720" w:hanging="360"/>
      </w:pPr>
      <w:rPr>
        <w:rFonts w:ascii="Arial" w:hAnsi="Arial" w:hint="default"/>
      </w:rPr>
    </w:lvl>
    <w:lvl w:ilvl="1" w:tplc="3E64F15E" w:tentative="1">
      <w:start w:val="1"/>
      <w:numFmt w:val="bullet"/>
      <w:lvlText w:val="•"/>
      <w:lvlJc w:val="left"/>
      <w:pPr>
        <w:tabs>
          <w:tab w:val="num" w:pos="1440"/>
        </w:tabs>
        <w:ind w:left="1440" w:hanging="360"/>
      </w:pPr>
      <w:rPr>
        <w:rFonts w:ascii="Arial" w:hAnsi="Arial" w:hint="default"/>
      </w:rPr>
    </w:lvl>
    <w:lvl w:ilvl="2" w:tplc="31889076" w:tentative="1">
      <w:start w:val="1"/>
      <w:numFmt w:val="bullet"/>
      <w:lvlText w:val="•"/>
      <w:lvlJc w:val="left"/>
      <w:pPr>
        <w:tabs>
          <w:tab w:val="num" w:pos="2160"/>
        </w:tabs>
        <w:ind w:left="2160" w:hanging="360"/>
      </w:pPr>
      <w:rPr>
        <w:rFonts w:ascii="Arial" w:hAnsi="Arial" w:hint="default"/>
      </w:rPr>
    </w:lvl>
    <w:lvl w:ilvl="3" w:tplc="A83C8E00" w:tentative="1">
      <w:start w:val="1"/>
      <w:numFmt w:val="bullet"/>
      <w:lvlText w:val="•"/>
      <w:lvlJc w:val="left"/>
      <w:pPr>
        <w:tabs>
          <w:tab w:val="num" w:pos="2880"/>
        </w:tabs>
        <w:ind w:left="2880" w:hanging="360"/>
      </w:pPr>
      <w:rPr>
        <w:rFonts w:ascii="Arial" w:hAnsi="Arial" w:hint="default"/>
      </w:rPr>
    </w:lvl>
    <w:lvl w:ilvl="4" w:tplc="F6C0C6AE" w:tentative="1">
      <w:start w:val="1"/>
      <w:numFmt w:val="bullet"/>
      <w:lvlText w:val="•"/>
      <w:lvlJc w:val="left"/>
      <w:pPr>
        <w:tabs>
          <w:tab w:val="num" w:pos="3600"/>
        </w:tabs>
        <w:ind w:left="3600" w:hanging="360"/>
      </w:pPr>
      <w:rPr>
        <w:rFonts w:ascii="Arial" w:hAnsi="Arial" w:hint="default"/>
      </w:rPr>
    </w:lvl>
    <w:lvl w:ilvl="5" w:tplc="7714C1FA" w:tentative="1">
      <w:start w:val="1"/>
      <w:numFmt w:val="bullet"/>
      <w:lvlText w:val="•"/>
      <w:lvlJc w:val="left"/>
      <w:pPr>
        <w:tabs>
          <w:tab w:val="num" w:pos="4320"/>
        </w:tabs>
        <w:ind w:left="4320" w:hanging="360"/>
      </w:pPr>
      <w:rPr>
        <w:rFonts w:ascii="Arial" w:hAnsi="Arial" w:hint="default"/>
      </w:rPr>
    </w:lvl>
    <w:lvl w:ilvl="6" w:tplc="4C94508A" w:tentative="1">
      <w:start w:val="1"/>
      <w:numFmt w:val="bullet"/>
      <w:lvlText w:val="•"/>
      <w:lvlJc w:val="left"/>
      <w:pPr>
        <w:tabs>
          <w:tab w:val="num" w:pos="5040"/>
        </w:tabs>
        <w:ind w:left="5040" w:hanging="360"/>
      </w:pPr>
      <w:rPr>
        <w:rFonts w:ascii="Arial" w:hAnsi="Arial" w:hint="default"/>
      </w:rPr>
    </w:lvl>
    <w:lvl w:ilvl="7" w:tplc="1AC6A038" w:tentative="1">
      <w:start w:val="1"/>
      <w:numFmt w:val="bullet"/>
      <w:lvlText w:val="•"/>
      <w:lvlJc w:val="left"/>
      <w:pPr>
        <w:tabs>
          <w:tab w:val="num" w:pos="5760"/>
        </w:tabs>
        <w:ind w:left="5760" w:hanging="360"/>
      </w:pPr>
      <w:rPr>
        <w:rFonts w:ascii="Arial" w:hAnsi="Arial" w:hint="default"/>
      </w:rPr>
    </w:lvl>
    <w:lvl w:ilvl="8" w:tplc="326E0C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DBF18BA"/>
    <w:multiLevelType w:val="hybridMultilevel"/>
    <w:tmpl w:val="E72412C0"/>
    <w:lvl w:ilvl="0" w:tplc="2E467FE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D77295"/>
    <w:multiLevelType w:val="multilevel"/>
    <w:tmpl w:val="12B4C7CC"/>
    <w:lvl w:ilvl="0">
      <w:start w:val="1"/>
      <w:numFmt w:val="decimal"/>
      <w:lvlText w:val="%1"/>
      <w:lvlJc w:val="left"/>
      <w:pPr>
        <w:tabs>
          <w:tab w:val="num" w:pos="360"/>
        </w:tabs>
        <w:ind w:left="0" w:firstLine="0"/>
      </w:pPr>
      <w:rPr>
        <w:rFonts w:hint="eastAsia"/>
      </w:rPr>
    </w:lvl>
    <w:lvl w:ilvl="1">
      <w:start w:val="1"/>
      <w:numFmt w:val="decimal"/>
      <w:lvlText w:val="%1.%2"/>
      <w:lvlJc w:val="left"/>
      <w:pPr>
        <w:tabs>
          <w:tab w:val="num" w:pos="1004"/>
        </w:tabs>
        <w:ind w:left="284"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10611C91"/>
    <w:multiLevelType w:val="hybridMultilevel"/>
    <w:tmpl w:val="1500F25C"/>
    <w:lvl w:ilvl="0" w:tplc="D9A409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1CF6A0A"/>
    <w:multiLevelType w:val="multilevel"/>
    <w:tmpl w:val="910E56B0"/>
    <w:lvl w:ilvl="0">
      <w:start w:val="4"/>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D81246"/>
    <w:multiLevelType w:val="hybridMultilevel"/>
    <w:tmpl w:val="06AC618A"/>
    <w:lvl w:ilvl="0" w:tplc="5C60682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8D42D5F"/>
    <w:multiLevelType w:val="hybridMultilevel"/>
    <w:tmpl w:val="C616F75A"/>
    <w:lvl w:ilvl="0" w:tplc="C69A94BA">
      <w:start w:val="1"/>
      <w:numFmt w:val="bullet"/>
      <w:lvlText w:val="•"/>
      <w:lvlJc w:val="left"/>
      <w:pPr>
        <w:tabs>
          <w:tab w:val="num" w:pos="720"/>
        </w:tabs>
        <w:ind w:left="720" w:hanging="360"/>
      </w:pPr>
      <w:rPr>
        <w:rFonts w:ascii="Arial" w:hAnsi="Arial" w:hint="default"/>
      </w:rPr>
    </w:lvl>
    <w:lvl w:ilvl="1" w:tplc="4DD4422A" w:tentative="1">
      <w:start w:val="1"/>
      <w:numFmt w:val="bullet"/>
      <w:lvlText w:val="•"/>
      <w:lvlJc w:val="left"/>
      <w:pPr>
        <w:tabs>
          <w:tab w:val="num" w:pos="1440"/>
        </w:tabs>
        <w:ind w:left="1440" w:hanging="360"/>
      </w:pPr>
      <w:rPr>
        <w:rFonts w:ascii="Arial" w:hAnsi="Arial" w:hint="default"/>
      </w:rPr>
    </w:lvl>
    <w:lvl w:ilvl="2" w:tplc="BF26C912" w:tentative="1">
      <w:start w:val="1"/>
      <w:numFmt w:val="bullet"/>
      <w:lvlText w:val="•"/>
      <w:lvlJc w:val="left"/>
      <w:pPr>
        <w:tabs>
          <w:tab w:val="num" w:pos="2160"/>
        </w:tabs>
        <w:ind w:left="2160" w:hanging="360"/>
      </w:pPr>
      <w:rPr>
        <w:rFonts w:ascii="Arial" w:hAnsi="Arial" w:hint="default"/>
      </w:rPr>
    </w:lvl>
    <w:lvl w:ilvl="3" w:tplc="48CE6082" w:tentative="1">
      <w:start w:val="1"/>
      <w:numFmt w:val="bullet"/>
      <w:lvlText w:val="•"/>
      <w:lvlJc w:val="left"/>
      <w:pPr>
        <w:tabs>
          <w:tab w:val="num" w:pos="2880"/>
        </w:tabs>
        <w:ind w:left="2880" w:hanging="360"/>
      </w:pPr>
      <w:rPr>
        <w:rFonts w:ascii="Arial" w:hAnsi="Arial" w:hint="default"/>
      </w:rPr>
    </w:lvl>
    <w:lvl w:ilvl="4" w:tplc="CE9015AE" w:tentative="1">
      <w:start w:val="1"/>
      <w:numFmt w:val="bullet"/>
      <w:lvlText w:val="•"/>
      <w:lvlJc w:val="left"/>
      <w:pPr>
        <w:tabs>
          <w:tab w:val="num" w:pos="3600"/>
        </w:tabs>
        <w:ind w:left="3600" w:hanging="360"/>
      </w:pPr>
      <w:rPr>
        <w:rFonts w:ascii="Arial" w:hAnsi="Arial" w:hint="default"/>
      </w:rPr>
    </w:lvl>
    <w:lvl w:ilvl="5" w:tplc="36EA412A" w:tentative="1">
      <w:start w:val="1"/>
      <w:numFmt w:val="bullet"/>
      <w:lvlText w:val="•"/>
      <w:lvlJc w:val="left"/>
      <w:pPr>
        <w:tabs>
          <w:tab w:val="num" w:pos="4320"/>
        </w:tabs>
        <w:ind w:left="4320" w:hanging="360"/>
      </w:pPr>
      <w:rPr>
        <w:rFonts w:ascii="Arial" w:hAnsi="Arial" w:hint="default"/>
      </w:rPr>
    </w:lvl>
    <w:lvl w:ilvl="6" w:tplc="3410CA76" w:tentative="1">
      <w:start w:val="1"/>
      <w:numFmt w:val="bullet"/>
      <w:lvlText w:val="•"/>
      <w:lvlJc w:val="left"/>
      <w:pPr>
        <w:tabs>
          <w:tab w:val="num" w:pos="5040"/>
        </w:tabs>
        <w:ind w:left="5040" w:hanging="360"/>
      </w:pPr>
      <w:rPr>
        <w:rFonts w:ascii="Arial" w:hAnsi="Arial" w:hint="default"/>
      </w:rPr>
    </w:lvl>
    <w:lvl w:ilvl="7" w:tplc="935CD588" w:tentative="1">
      <w:start w:val="1"/>
      <w:numFmt w:val="bullet"/>
      <w:lvlText w:val="•"/>
      <w:lvlJc w:val="left"/>
      <w:pPr>
        <w:tabs>
          <w:tab w:val="num" w:pos="5760"/>
        </w:tabs>
        <w:ind w:left="5760" w:hanging="360"/>
      </w:pPr>
      <w:rPr>
        <w:rFonts w:ascii="Arial" w:hAnsi="Arial" w:hint="default"/>
      </w:rPr>
    </w:lvl>
    <w:lvl w:ilvl="8" w:tplc="4208B2E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9F57332"/>
    <w:multiLevelType w:val="hybridMultilevel"/>
    <w:tmpl w:val="DDF6B4EA"/>
    <w:lvl w:ilvl="0" w:tplc="072EE31A">
      <w:start w:val="1"/>
      <w:numFmt w:val="decimal"/>
      <w:lvlText w:val="（%1）"/>
      <w:lvlJc w:val="left"/>
      <w:pPr>
        <w:ind w:left="1200" w:hanging="720"/>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2915F67"/>
    <w:multiLevelType w:val="hybridMultilevel"/>
    <w:tmpl w:val="78561064"/>
    <w:lvl w:ilvl="0" w:tplc="1B6A2830">
      <w:start w:val="1"/>
      <w:numFmt w:val="bullet"/>
      <w:lvlText w:val="•"/>
      <w:lvlJc w:val="left"/>
      <w:pPr>
        <w:tabs>
          <w:tab w:val="num" w:pos="720"/>
        </w:tabs>
        <w:ind w:left="720" w:hanging="360"/>
      </w:pPr>
      <w:rPr>
        <w:rFonts w:ascii="Arial" w:hAnsi="Arial" w:hint="default"/>
      </w:rPr>
    </w:lvl>
    <w:lvl w:ilvl="1" w:tplc="06B6F806" w:tentative="1">
      <w:start w:val="1"/>
      <w:numFmt w:val="bullet"/>
      <w:lvlText w:val="•"/>
      <w:lvlJc w:val="left"/>
      <w:pPr>
        <w:tabs>
          <w:tab w:val="num" w:pos="1440"/>
        </w:tabs>
        <w:ind w:left="1440" w:hanging="360"/>
      </w:pPr>
      <w:rPr>
        <w:rFonts w:ascii="Arial" w:hAnsi="Arial" w:hint="default"/>
      </w:rPr>
    </w:lvl>
    <w:lvl w:ilvl="2" w:tplc="8F38E41C" w:tentative="1">
      <w:start w:val="1"/>
      <w:numFmt w:val="bullet"/>
      <w:lvlText w:val="•"/>
      <w:lvlJc w:val="left"/>
      <w:pPr>
        <w:tabs>
          <w:tab w:val="num" w:pos="2160"/>
        </w:tabs>
        <w:ind w:left="2160" w:hanging="360"/>
      </w:pPr>
      <w:rPr>
        <w:rFonts w:ascii="Arial" w:hAnsi="Arial" w:hint="default"/>
      </w:rPr>
    </w:lvl>
    <w:lvl w:ilvl="3" w:tplc="ABB83F62" w:tentative="1">
      <w:start w:val="1"/>
      <w:numFmt w:val="bullet"/>
      <w:lvlText w:val="•"/>
      <w:lvlJc w:val="left"/>
      <w:pPr>
        <w:tabs>
          <w:tab w:val="num" w:pos="2880"/>
        </w:tabs>
        <w:ind w:left="2880" w:hanging="360"/>
      </w:pPr>
      <w:rPr>
        <w:rFonts w:ascii="Arial" w:hAnsi="Arial" w:hint="default"/>
      </w:rPr>
    </w:lvl>
    <w:lvl w:ilvl="4" w:tplc="EB165426" w:tentative="1">
      <w:start w:val="1"/>
      <w:numFmt w:val="bullet"/>
      <w:lvlText w:val="•"/>
      <w:lvlJc w:val="left"/>
      <w:pPr>
        <w:tabs>
          <w:tab w:val="num" w:pos="3600"/>
        </w:tabs>
        <w:ind w:left="3600" w:hanging="360"/>
      </w:pPr>
      <w:rPr>
        <w:rFonts w:ascii="Arial" w:hAnsi="Arial" w:hint="default"/>
      </w:rPr>
    </w:lvl>
    <w:lvl w:ilvl="5" w:tplc="95A8B922" w:tentative="1">
      <w:start w:val="1"/>
      <w:numFmt w:val="bullet"/>
      <w:lvlText w:val="•"/>
      <w:lvlJc w:val="left"/>
      <w:pPr>
        <w:tabs>
          <w:tab w:val="num" w:pos="4320"/>
        </w:tabs>
        <w:ind w:left="4320" w:hanging="360"/>
      </w:pPr>
      <w:rPr>
        <w:rFonts w:ascii="Arial" w:hAnsi="Arial" w:hint="default"/>
      </w:rPr>
    </w:lvl>
    <w:lvl w:ilvl="6" w:tplc="CC72E96E" w:tentative="1">
      <w:start w:val="1"/>
      <w:numFmt w:val="bullet"/>
      <w:lvlText w:val="•"/>
      <w:lvlJc w:val="left"/>
      <w:pPr>
        <w:tabs>
          <w:tab w:val="num" w:pos="5040"/>
        </w:tabs>
        <w:ind w:left="5040" w:hanging="360"/>
      </w:pPr>
      <w:rPr>
        <w:rFonts w:ascii="Arial" w:hAnsi="Arial" w:hint="default"/>
      </w:rPr>
    </w:lvl>
    <w:lvl w:ilvl="7" w:tplc="DAB4E3EE" w:tentative="1">
      <w:start w:val="1"/>
      <w:numFmt w:val="bullet"/>
      <w:lvlText w:val="•"/>
      <w:lvlJc w:val="left"/>
      <w:pPr>
        <w:tabs>
          <w:tab w:val="num" w:pos="5760"/>
        </w:tabs>
        <w:ind w:left="5760" w:hanging="360"/>
      </w:pPr>
      <w:rPr>
        <w:rFonts w:ascii="Arial" w:hAnsi="Arial" w:hint="default"/>
      </w:rPr>
    </w:lvl>
    <w:lvl w:ilvl="8" w:tplc="C38EB1F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2B37159"/>
    <w:multiLevelType w:val="hybridMultilevel"/>
    <w:tmpl w:val="0E368FE6"/>
    <w:lvl w:ilvl="0" w:tplc="9BBC263C">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22F3099D"/>
    <w:multiLevelType w:val="hybridMultilevel"/>
    <w:tmpl w:val="854675F6"/>
    <w:lvl w:ilvl="0" w:tplc="2ABE1538">
      <w:start w:val="3"/>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3" w15:restartNumberingAfterBreak="0">
    <w:nsid w:val="249761C9"/>
    <w:multiLevelType w:val="hybridMultilevel"/>
    <w:tmpl w:val="4FA84396"/>
    <w:lvl w:ilvl="0" w:tplc="8E0829B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8E066EC"/>
    <w:multiLevelType w:val="hybridMultilevel"/>
    <w:tmpl w:val="A5C28E56"/>
    <w:lvl w:ilvl="0" w:tplc="1DD004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BB91110"/>
    <w:multiLevelType w:val="hybridMultilevel"/>
    <w:tmpl w:val="7FD47AAA"/>
    <w:lvl w:ilvl="0" w:tplc="D000183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E390072"/>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7" w15:restartNumberingAfterBreak="0">
    <w:nsid w:val="39A22C57"/>
    <w:multiLevelType w:val="hybridMultilevel"/>
    <w:tmpl w:val="A27A950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DFA6594"/>
    <w:multiLevelType w:val="hybridMultilevel"/>
    <w:tmpl w:val="1A9AD190"/>
    <w:lvl w:ilvl="0" w:tplc="D6B212A8">
      <w:start w:val="1"/>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19" w15:restartNumberingAfterBreak="0">
    <w:nsid w:val="4359695C"/>
    <w:multiLevelType w:val="hybridMultilevel"/>
    <w:tmpl w:val="81E803B0"/>
    <w:lvl w:ilvl="0" w:tplc="3446AB48">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460B50C8"/>
    <w:multiLevelType w:val="hybridMultilevel"/>
    <w:tmpl w:val="B9E894C0"/>
    <w:lvl w:ilvl="0" w:tplc="0BBA4ED6">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6A14BEC"/>
    <w:multiLevelType w:val="hybridMultilevel"/>
    <w:tmpl w:val="9F8079DA"/>
    <w:lvl w:ilvl="0" w:tplc="4EFEEDFC">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4743114D"/>
    <w:multiLevelType w:val="hybridMultilevel"/>
    <w:tmpl w:val="EA7A069C"/>
    <w:lvl w:ilvl="0" w:tplc="964080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93E0195"/>
    <w:multiLevelType w:val="hybridMultilevel"/>
    <w:tmpl w:val="EF0E8252"/>
    <w:lvl w:ilvl="0" w:tplc="68C6F0C8">
      <w:start w:val="1"/>
      <w:numFmt w:val="decimal"/>
      <w:lvlText w:val="（%1）"/>
      <w:lvlJc w:val="left"/>
      <w:pPr>
        <w:ind w:left="1180" w:hanging="720"/>
      </w:pPr>
      <w:rPr>
        <w:rFonts w:hint="default"/>
        <w:sz w:val="23"/>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24" w15:restartNumberingAfterBreak="0">
    <w:nsid w:val="4AA1390E"/>
    <w:multiLevelType w:val="hybridMultilevel"/>
    <w:tmpl w:val="9508CE20"/>
    <w:lvl w:ilvl="0" w:tplc="C3E607F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AB96281"/>
    <w:multiLevelType w:val="hybridMultilevel"/>
    <w:tmpl w:val="635AFE2C"/>
    <w:lvl w:ilvl="0" w:tplc="D9A409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B4137B3"/>
    <w:multiLevelType w:val="hybridMultilevel"/>
    <w:tmpl w:val="19481EDE"/>
    <w:lvl w:ilvl="0" w:tplc="5C2EB060">
      <w:start w:val="1"/>
      <w:numFmt w:val="bullet"/>
      <w:lvlText w:val=""/>
      <w:lvlJc w:val="left"/>
      <w:pPr>
        <w:ind w:left="900" w:hanging="420"/>
      </w:pPr>
      <w:rPr>
        <w:rFonts w:ascii="Wingdings" w:hAnsi="Wingdings" w:hint="default"/>
        <w:sz w:val="15"/>
        <w:szCs w:val="15"/>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E2F2AE8"/>
    <w:multiLevelType w:val="hybridMultilevel"/>
    <w:tmpl w:val="F37C7F9E"/>
    <w:lvl w:ilvl="0" w:tplc="D5FE29B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EB11759"/>
    <w:multiLevelType w:val="hybridMultilevel"/>
    <w:tmpl w:val="E3523E7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503130C7"/>
    <w:multiLevelType w:val="hybridMultilevel"/>
    <w:tmpl w:val="1FC8A630"/>
    <w:lvl w:ilvl="0" w:tplc="FD4E1FA4">
      <w:start w:val="1"/>
      <w:numFmt w:val="decimal"/>
      <w:lvlText w:val="%1）"/>
      <w:lvlJc w:val="left"/>
      <w:pPr>
        <w:ind w:left="774"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514B71F7"/>
    <w:multiLevelType w:val="hybridMultilevel"/>
    <w:tmpl w:val="AADC61C2"/>
    <w:lvl w:ilvl="0" w:tplc="B4F837CC">
      <w:start w:val="1"/>
      <w:numFmt w:val="bullet"/>
      <w:lvlText w:val="•"/>
      <w:lvlJc w:val="left"/>
      <w:pPr>
        <w:tabs>
          <w:tab w:val="num" w:pos="720"/>
        </w:tabs>
        <w:ind w:left="720" w:hanging="360"/>
      </w:pPr>
      <w:rPr>
        <w:rFonts w:ascii="Arial" w:hAnsi="Arial" w:hint="default"/>
      </w:rPr>
    </w:lvl>
    <w:lvl w:ilvl="1" w:tplc="FCB8C946" w:tentative="1">
      <w:start w:val="1"/>
      <w:numFmt w:val="bullet"/>
      <w:lvlText w:val="•"/>
      <w:lvlJc w:val="left"/>
      <w:pPr>
        <w:tabs>
          <w:tab w:val="num" w:pos="1440"/>
        </w:tabs>
        <w:ind w:left="1440" w:hanging="360"/>
      </w:pPr>
      <w:rPr>
        <w:rFonts w:ascii="Arial" w:hAnsi="Arial" w:hint="default"/>
      </w:rPr>
    </w:lvl>
    <w:lvl w:ilvl="2" w:tplc="1DC0BF9A" w:tentative="1">
      <w:start w:val="1"/>
      <w:numFmt w:val="bullet"/>
      <w:lvlText w:val="•"/>
      <w:lvlJc w:val="left"/>
      <w:pPr>
        <w:tabs>
          <w:tab w:val="num" w:pos="2160"/>
        </w:tabs>
        <w:ind w:left="2160" w:hanging="360"/>
      </w:pPr>
      <w:rPr>
        <w:rFonts w:ascii="Arial" w:hAnsi="Arial" w:hint="default"/>
      </w:rPr>
    </w:lvl>
    <w:lvl w:ilvl="3" w:tplc="1076DC9A" w:tentative="1">
      <w:start w:val="1"/>
      <w:numFmt w:val="bullet"/>
      <w:lvlText w:val="•"/>
      <w:lvlJc w:val="left"/>
      <w:pPr>
        <w:tabs>
          <w:tab w:val="num" w:pos="2880"/>
        </w:tabs>
        <w:ind w:left="2880" w:hanging="360"/>
      </w:pPr>
      <w:rPr>
        <w:rFonts w:ascii="Arial" w:hAnsi="Arial" w:hint="default"/>
      </w:rPr>
    </w:lvl>
    <w:lvl w:ilvl="4" w:tplc="90A217D0" w:tentative="1">
      <w:start w:val="1"/>
      <w:numFmt w:val="bullet"/>
      <w:lvlText w:val="•"/>
      <w:lvlJc w:val="left"/>
      <w:pPr>
        <w:tabs>
          <w:tab w:val="num" w:pos="3600"/>
        </w:tabs>
        <w:ind w:left="3600" w:hanging="360"/>
      </w:pPr>
      <w:rPr>
        <w:rFonts w:ascii="Arial" w:hAnsi="Arial" w:hint="default"/>
      </w:rPr>
    </w:lvl>
    <w:lvl w:ilvl="5" w:tplc="E40C3592" w:tentative="1">
      <w:start w:val="1"/>
      <w:numFmt w:val="bullet"/>
      <w:lvlText w:val="•"/>
      <w:lvlJc w:val="left"/>
      <w:pPr>
        <w:tabs>
          <w:tab w:val="num" w:pos="4320"/>
        </w:tabs>
        <w:ind w:left="4320" w:hanging="360"/>
      </w:pPr>
      <w:rPr>
        <w:rFonts w:ascii="Arial" w:hAnsi="Arial" w:hint="default"/>
      </w:rPr>
    </w:lvl>
    <w:lvl w:ilvl="6" w:tplc="7372377C" w:tentative="1">
      <w:start w:val="1"/>
      <w:numFmt w:val="bullet"/>
      <w:lvlText w:val="•"/>
      <w:lvlJc w:val="left"/>
      <w:pPr>
        <w:tabs>
          <w:tab w:val="num" w:pos="5040"/>
        </w:tabs>
        <w:ind w:left="5040" w:hanging="360"/>
      </w:pPr>
      <w:rPr>
        <w:rFonts w:ascii="Arial" w:hAnsi="Arial" w:hint="default"/>
      </w:rPr>
    </w:lvl>
    <w:lvl w:ilvl="7" w:tplc="FA1E1970" w:tentative="1">
      <w:start w:val="1"/>
      <w:numFmt w:val="bullet"/>
      <w:lvlText w:val="•"/>
      <w:lvlJc w:val="left"/>
      <w:pPr>
        <w:tabs>
          <w:tab w:val="num" w:pos="5760"/>
        </w:tabs>
        <w:ind w:left="5760" w:hanging="360"/>
      </w:pPr>
      <w:rPr>
        <w:rFonts w:ascii="Arial" w:hAnsi="Arial" w:hint="default"/>
      </w:rPr>
    </w:lvl>
    <w:lvl w:ilvl="8" w:tplc="60561C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521E1022"/>
    <w:multiLevelType w:val="hybridMultilevel"/>
    <w:tmpl w:val="2518922A"/>
    <w:lvl w:ilvl="0" w:tplc="D2709E5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6C04A2F"/>
    <w:multiLevelType w:val="hybridMultilevel"/>
    <w:tmpl w:val="036815F2"/>
    <w:lvl w:ilvl="0" w:tplc="E20C67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F407285"/>
    <w:multiLevelType w:val="hybridMultilevel"/>
    <w:tmpl w:val="2882837A"/>
    <w:lvl w:ilvl="0" w:tplc="469C52C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61BA73C1"/>
    <w:multiLevelType w:val="hybridMultilevel"/>
    <w:tmpl w:val="A4084776"/>
    <w:lvl w:ilvl="0" w:tplc="85B4CCE2">
      <w:start w:val="3"/>
      <w:numFmt w:val="decimal"/>
      <w:lvlText w:val="（%1）"/>
      <w:lvlJc w:val="left"/>
      <w:pPr>
        <w:ind w:left="1200" w:hanging="720"/>
      </w:pPr>
      <w:rPr>
        <w:rFonts w:hint="default"/>
      </w:r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62231B01"/>
    <w:multiLevelType w:val="hybridMultilevel"/>
    <w:tmpl w:val="C1DA3DF4"/>
    <w:lvl w:ilvl="0" w:tplc="6C1E346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350366A"/>
    <w:multiLevelType w:val="hybridMultilevel"/>
    <w:tmpl w:val="A364A292"/>
    <w:lvl w:ilvl="0" w:tplc="7D92E628">
      <w:start w:val="1"/>
      <w:numFmt w:val="none"/>
      <w:lvlText w:val="%1●　"/>
      <w:lvlJc w:val="left"/>
      <w:pPr>
        <w:tabs>
          <w:tab w:val="num" w:pos="760"/>
        </w:tabs>
        <w:ind w:left="717" w:hanging="317"/>
      </w:pPr>
      <w:rPr>
        <w:rFonts w:ascii="宋体" w:eastAsia="宋体" w:hAnsi="Times New Roman" w:hint="eastAsia"/>
        <w:b w:val="0"/>
        <w:i w:val="0"/>
        <w:position w:val="4"/>
        <w:sz w:val="13"/>
      </w:rPr>
    </w:lvl>
    <w:lvl w:ilvl="1" w:tplc="42006E5E">
      <w:start w:val="1"/>
      <w:numFmt w:val="lowerLetter"/>
      <w:lvlText w:val="%2)"/>
      <w:lvlJc w:val="left"/>
      <w:pPr>
        <w:tabs>
          <w:tab w:val="num" w:pos="780"/>
        </w:tabs>
        <w:ind w:left="780" w:hanging="360"/>
      </w:pPr>
      <w:rPr>
        <w:rFonts w:hint="eastAsia"/>
      </w:rPr>
    </w:lvl>
    <w:lvl w:ilvl="2" w:tplc="5E96FABA">
      <w:start w:val="1"/>
      <w:numFmt w:val="decimal"/>
      <w:lvlText w:val="%3)"/>
      <w:lvlJc w:val="left"/>
      <w:pPr>
        <w:tabs>
          <w:tab w:val="num" w:pos="1200"/>
        </w:tabs>
        <w:ind w:left="1200" w:hanging="36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641542C4"/>
    <w:multiLevelType w:val="hybridMultilevel"/>
    <w:tmpl w:val="2D20964A"/>
    <w:lvl w:ilvl="0" w:tplc="3C9A54DA">
      <w:start w:val="1"/>
      <w:numFmt w:val="bullet"/>
      <w:lvlText w:val="•"/>
      <w:lvlJc w:val="left"/>
      <w:pPr>
        <w:tabs>
          <w:tab w:val="num" w:pos="720"/>
        </w:tabs>
        <w:ind w:left="720" w:hanging="360"/>
      </w:pPr>
      <w:rPr>
        <w:rFonts w:ascii="Arial" w:hAnsi="Arial" w:hint="default"/>
      </w:rPr>
    </w:lvl>
    <w:lvl w:ilvl="1" w:tplc="85E89FFC" w:tentative="1">
      <w:start w:val="1"/>
      <w:numFmt w:val="bullet"/>
      <w:lvlText w:val="•"/>
      <w:lvlJc w:val="left"/>
      <w:pPr>
        <w:tabs>
          <w:tab w:val="num" w:pos="1440"/>
        </w:tabs>
        <w:ind w:left="1440" w:hanging="360"/>
      </w:pPr>
      <w:rPr>
        <w:rFonts w:ascii="Arial" w:hAnsi="Arial" w:hint="default"/>
      </w:rPr>
    </w:lvl>
    <w:lvl w:ilvl="2" w:tplc="320AFFDA" w:tentative="1">
      <w:start w:val="1"/>
      <w:numFmt w:val="bullet"/>
      <w:lvlText w:val="•"/>
      <w:lvlJc w:val="left"/>
      <w:pPr>
        <w:tabs>
          <w:tab w:val="num" w:pos="2160"/>
        </w:tabs>
        <w:ind w:left="2160" w:hanging="360"/>
      </w:pPr>
      <w:rPr>
        <w:rFonts w:ascii="Arial" w:hAnsi="Arial" w:hint="default"/>
      </w:rPr>
    </w:lvl>
    <w:lvl w:ilvl="3" w:tplc="1AA221E8" w:tentative="1">
      <w:start w:val="1"/>
      <w:numFmt w:val="bullet"/>
      <w:lvlText w:val="•"/>
      <w:lvlJc w:val="left"/>
      <w:pPr>
        <w:tabs>
          <w:tab w:val="num" w:pos="2880"/>
        </w:tabs>
        <w:ind w:left="2880" w:hanging="360"/>
      </w:pPr>
      <w:rPr>
        <w:rFonts w:ascii="Arial" w:hAnsi="Arial" w:hint="default"/>
      </w:rPr>
    </w:lvl>
    <w:lvl w:ilvl="4" w:tplc="32043AF2" w:tentative="1">
      <w:start w:val="1"/>
      <w:numFmt w:val="bullet"/>
      <w:lvlText w:val="•"/>
      <w:lvlJc w:val="left"/>
      <w:pPr>
        <w:tabs>
          <w:tab w:val="num" w:pos="3600"/>
        </w:tabs>
        <w:ind w:left="3600" w:hanging="360"/>
      </w:pPr>
      <w:rPr>
        <w:rFonts w:ascii="Arial" w:hAnsi="Arial" w:hint="default"/>
      </w:rPr>
    </w:lvl>
    <w:lvl w:ilvl="5" w:tplc="BF908384" w:tentative="1">
      <w:start w:val="1"/>
      <w:numFmt w:val="bullet"/>
      <w:lvlText w:val="•"/>
      <w:lvlJc w:val="left"/>
      <w:pPr>
        <w:tabs>
          <w:tab w:val="num" w:pos="4320"/>
        </w:tabs>
        <w:ind w:left="4320" w:hanging="360"/>
      </w:pPr>
      <w:rPr>
        <w:rFonts w:ascii="Arial" w:hAnsi="Arial" w:hint="default"/>
      </w:rPr>
    </w:lvl>
    <w:lvl w:ilvl="6" w:tplc="030C61E2" w:tentative="1">
      <w:start w:val="1"/>
      <w:numFmt w:val="bullet"/>
      <w:lvlText w:val="•"/>
      <w:lvlJc w:val="left"/>
      <w:pPr>
        <w:tabs>
          <w:tab w:val="num" w:pos="5040"/>
        </w:tabs>
        <w:ind w:left="5040" w:hanging="360"/>
      </w:pPr>
      <w:rPr>
        <w:rFonts w:ascii="Arial" w:hAnsi="Arial" w:hint="default"/>
      </w:rPr>
    </w:lvl>
    <w:lvl w:ilvl="7" w:tplc="B6822446" w:tentative="1">
      <w:start w:val="1"/>
      <w:numFmt w:val="bullet"/>
      <w:lvlText w:val="•"/>
      <w:lvlJc w:val="left"/>
      <w:pPr>
        <w:tabs>
          <w:tab w:val="num" w:pos="5760"/>
        </w:tabs>
        <w:ind w:left="5760" w:hanging="360"/>
      </w:pPr>
      <w:rPr>
        <w:rFonts w:ascii="Arial" w:hAnsi="Arial" w:hint="default"/>
      </w:rPr>
    </w:lvl>
    <w:lvl w:ilvl="8" w:tplc="1F08E278"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57D3FBC"/>
    <w:multiLevelType w:val="multilevel"/>
    <w:tmpl w:val="7E02ADCE"/>
    <w:lvl w:ilvl="0">
      <w:start w:val="1"/>
      <w:numFmt w:val="upperLetter"/>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9" w15:restartNumberingAfterBreak="0">
    <w:nsid w:val="679B65A0"/>
    <w:multiLevelType w:val="hybridMultilevel"/>
    <w:tmpl w:val="7C3CAAE2"/>
    <w:lvl w:ilvl="0" w:tplc="2D4AB438">
      <w:start w:val="1"/>
      <w:numFmt w:val="decimal"/>
      <w:lvlText w:val="（%1）"/>
      <w:lvlJc w:val="left"/>
      <w:pPr>
        <w:ind w:left="1080" w:hanging="7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0" w15:restartNumberingAfterBreak="0">
    <w:nsid w:val="67E911F5"/>
    <w:multiLevelType w:val="hybridMultilevel"/>
    <w:tmpl w:val="8C308C1E"/>
    <w:lvl w:ilvl="0" w:tplc="D7D0F118">
      <w:start w:val="1"/>
      <w:numFmt w:val="decimal"/>
      <w:lvlText w:val="[%1]"/>
      <w:lvlJc w:val="left"/>
      <w:pPr>
        <w:tabs>
          <w:tab w:val="num" w:pos="397"/>
        </w:tabs>
        <w:ind w:left="397" w:hanging="397"/>
      </w:pPr>
      <w:rPr>
        <w:rFonts w:ascii="Times New Roman" w:eastAsia="宋体" w:hAnsi="Times New Roman" w:hint="default"/>
        <w:b w:val="0"/>
        <w:i w:val="0"/>
        <w:sz w:val="18"/>
        <w:szCs w:val="1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6CEA2025"/>
    <w:multiLevelType w:val="multilevel"/>
    <w:tmpl w:val="2AC2DBFA"/>
    <w:lvl w:ilvl="0">
      <w:start w:val="1"/>
      <w:numFmt w:val="none"/>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42" w15:restartNumberingAfterBreak="0">
    <w:nsid w:val="703F5FC2"/>
    <w:multiLevelType w:val="hybridMultilevel"/>
    <w:tmpl w:val="DA3252A4"/>
    <w:lvl w:ilvl="0" w:tplc="EBD4EA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3E85E70"/>
    <w:multiLevelType w:val="hybridMultilevel"/>
    <w:tmpl w:val="0060A420"/>
    <w:lvl w:ilvl="0" w:tplc="DC88FAA4">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4" w15:restartNumberingAfterBreak="0">
    <w:nsid w:val="7F6A619C"/>
    <w:multiLevelType w:val="hybridMultilevel"/>
    <w:tmpl w:val="6D5E21C8"/>
    <w:lvl w:ilvl="0" w:tplc="83D4E4EA">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num w:numId="1" w16cid:durableId="1119688378">
    <w:abstractNumId w:val="4"/>
  </w:num>
  <w:num w:numId="2" w16cid:durableId="213547090">
    <w:abstractNumId w:val="4"/>
  </w:num>
  <w:num w:numId="3" w16cid:durableId="766660808">
    <w:abstractNumId w:val="1"/>
  </w:num>
  <w:num w:numId="4" w16cid:durableId="1276326760">
    <w:abstractNumId w:val="4"/>
  </w:num>
  <w:num w:numId="5" w16cid:durableId="1391734675">
    <w:abstractNumId w:val="17"/>
  </w:num>
  <w:num w:numId="6" w16cid:durableId="1732119796">
    <w:abstractNumId w:val="41"/>
  </w:num>
  <w:num w:numId="7" w16cid:durableId="762919572">
    <w:abstractNumId w:val="36"/>
  </w:num>
  <w:num w:numId="8" w16cid:durableId="1855534702">
    <w:abstractNumId w:val="38"/>
  </w:num>
  <w:num w:numId="9" w16cid:durableId="1395933739">
    <w:abstractNumId w:val="18"/>
  </w:num>
  <w:num w:numId="10" w16cid:durableId="594820854">
    <w:abstractNumId w:val="16"/>
  </w:num>
  <w:num w:numId="11" w16cid:durableId="291904814">
    <w:abstractNumId w:val="4"/>
  </w:num>
  <w:num w:numId="12" w16cid:durableId="602811155">
    <w:abstractNumId w:val="11"/>
  </w:num>
  <w:num w:numId="13" w16cid:durableId="1103382495">
    <w:abstractNumId w:val="19"/>
  </w:num>
  <w:num w:numId="14" w16cid:durableId="1905413543">
    <w:abstractNumId w:val="0"/>
  </w:num>
  <w:num w:numId="15" w16cid:durableId="1281718711">
    <w:abstractNumId w:val="43"/>
  </w:num>
  <w:num w:numId="16" w16cid:durableId="1030570442">
    <w:abstractNumId w:val="7"/>
  </w:num>
  <w:num w:numId="17" w16cid:durableId="341126986">
    <w:abstractNumId w:val="25"/>
  </w:num>
  <w:num w:numId="18" w16cid:durableId="1692101755">
    <w:abstractNumId w:val="5"/>
  </w:num>
  <w:num w:numId="19" w16cid:durableId="2090343905">
    <w:abstractNumId w:val="14"/>
  </w:num>
  <w:num w:numId="20" w16cid:durableId="15228877">
    <w:abstractNumId w:val="42"/>
  </w:num>
  <w:num w:numId="21" w16cid:durableId="662648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40548836">
    <w:abstractNumId w:val="4"/>
    <w:lvlOverride w:ilvl="0">
      <w:startOverride w:val="3"/>
    </w:lvlOverride>
  </w:num>
  <w:num w:numId="23" w16cid:durableId="1089078755">
    <w:abstractNumId w:val="8"/>
  </w:num>
  <w:num w:numId="24" w16cid:durableId="1936471491">
    <w:abstractNumId w:val="30"/>
  </w:num>
  <w:num w:numId="25" w16cid:durableId="1126697714">
    <w:abstractNumId w:val="26"/>
  </w:num>
  <w:num w:numId="26" w16cid:durableId="491222707">
    <w:abstractNumId w:val="40"/>
  </w:num>
  <w:num w:numId="27" w16cid:durableId="2074771100">
    <w:abstractNumId w:val="23"/>
  </w:num>
  <w:num w:numId="28" w16cid:durableId="1998805479">
    <w:abstractNumId w:val="24"/>
  </w:num>
  <w:num w:numId="29" w16cid:durableId="712270659">
    <w:abstractNumId w:val="44"/>
  </w:num>
  <w:num w:numId="30" w16cid:durableId="1462264998">
    <w:abstractNumId w:val="12"/>
  </w:num>
  <w:num w:numId="31" w16cid:durableId="1863324837">
    <w:abstractNumId w:val="31"/>
  </w:num>
  <w:num w:numId="32" w16cid:durableId="930431854">
    <w:abstractNumId w:val="2"/>
  </w:num>
  <w:num w:numId="33" w16cid:durableId="609629372">
    <w:abstractNumId w:val="10"/>
  </w:num>
  <w:num w:numId="34" w16cid:durableId="1304115766">
    <w:abstractNumId w:val="37"/>
  </w:num>
  <w:num w:numId="35" w16cid:durableId="1764760822">
    <w:abstractNumId w:val="32"/>
  </w:num>
  <w:num w:numId="36" w16cid:durableId="1303853859">
    <w:abstractNumId w:val="6"/>
  </w:num>
  <w:num w:numId="37" w16cid:durableId="2027515941">
    <w:abstractNumId w:val="9"/>
  </w:num>
  <w:num w:numId="38" w16cid:durableId="2130120995">
    <w:abstractNumId w:val="39"/>
  </w:num>
  <w:num w:numId="39" w16cid:durableId="486821426">
    <w:abstractNumId w:val="28"/>
  </w:num>
  <w:num w:numId="40" w16cid:durableId="743189753">
    <w:abstractNumId w:val="34"/>
  </w:num>
  <w:num w:numId="41" w16cid:durableId="46271402">
    <w:abstractNumId w:val="21"/>
  </w:num>
  <w:num w:numId="42" w16cid:durableId="939605237">
    <w:abstractNumId w:val="20"/>
  </w:num>
  <w:num w:numId="43" w16cid:durableId="1328552647">
    <w:abstractNumId w:val="35"/>
  </w:num>
  <w:num w:numId="44" w16cid:durableId="1883327912">
    <w:abstractNumId w:val="3"/>
  </w:num>
  <w:num w:numId="45" w16cid:durableId="1767581459">
    <w:abstractNumId w:val="22"/>
  </w:num>
  <w:num w:numId="46" w16cid:durableId="868952305">
    <w:abstractNumId w:val="27"/>
  </w:num>
  <w:num w:numId="47" w16cid:durableId="1699354744">
    <w:abstractNumId w:val="13"/>
  </w:num>
  <w:num w:numId="48" w16cid:durableId="2063475402">
    <w:abstractNumId w:val="33"/>
  </w:num>
  <w:num w:numId="49" w16cid:durableId="15932713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FB4"/>
    <w:rsid w:val="00017290"/>
    <w:rsid w:val="00032BDD"/>
    <w:rsid w:val="00036784"/>
    <w:rsid w:val="0005676D"/>
    <w:rsid w:val="00064762"/>
    <w:rsid w:val="00065E0D"/>
    <w:rsid w:val="00071F2A"/>
    <w:rsid w:val="00084560"/>
    <w:rsid w:val="0009522A"/>
    <w:rsid w:val="000A1C13"/>
    <w:rsid w:val="000B0448"/>
    <w:rsid w:val="000C0C25"/>
    <w:rsid w:val="000C1B3A"/>
    <w:rsid w:val="000D255C"/>
    <w:rsid w:val="000E4D08"/>
    <w:rsid w:val="000E4F2E"/>
    <w:rsid w:val="000E69C1"/>
    <w:rsid w:val="000F177F"/>
    <w:rsid w:val="000F7CED"/>
    <w:rsid w:val="00101448"/>
    <w:rsid w:val="00101F08"/>
    <w:rsid w:val="00110CED"/>
    <w:rsid w:val="00117557"/>
    <w:rsid w:val="0012112C"/>
    <w:rsid w:val="001316A6"/>
    <w:rsid w:val="00143BF3"/>
    <w:rsid w:val="001512ED"/>
    <w:rsid w:val="00161A67"/>
    <w:rsid w:val="001715F8"/>
    <w:rsid w:val="00172C9B"/>
    <w:rsid w:val="00182517"/>
    <w:rsid w:val="001920B4"/>
    <w:rsid w:val="001929DF"/>
    <w:rsid w:val="00196DF3"/>
    <w:rsid w:val="001A5187"/>
    <w:rsid w:val="001A5BAC"/>
    <w:rsid w:val="001B5F11"/>
    <w:rsid w:val="001C0FCF"/>
    <w:rsid w:val="001C45C2"/>
    <w:rsid w:val="001D0A34"/>
    <w:rsid w:val="001E561C"/>
    <w:rsid w:val="001E57B9"/>
    <w:rsid w:val="001E7EAA"/>
    <w:rsid w:val="001F078D"/>
    <w:rsid w:val="001F2BA7"/>
    <w:rsid w:val="001F713D"/>
    <w:rsid w:val="002068AA"/>
    <w:rsid w:val="0020797C"/>
    <w:rsid w:val="00234987"/>
    <w:rsid w:val="00235788"/>
    <w:rsid w:val="0024355B"/>
    <w:rsid w:val="00243656"/>
    <w:rsid w:val="00246F96"/>
    <w:rsid w:val="00251791"/>
    <w:rsid w:val="00251B1C"/>
    <w:rsid w:val="002524FE"/>
    <w:rsid w:val="00255DA4"/>
    <w:rsid w:val="002570CE"/>
    <w:rsid w:val="0027066D"/>
    <w:rsid w:val="0027093D"/>
    <w:rsid w:val="00272FDB"/>
    <w:rsid w:val="002739C9"/>
    <w:rsid w:val="002808DA"/>
    <w:rsid w:val="002924A1"/>
    <w:rsid w:val="002A44FF"/>
    <w:rsid w:val="002A5A3A"/>
    <w:rsid w:val="002A5BF8"/>
    <w:rsid w:val="002A7BD9"/>
    <w:rsid w:val="002B586E"/>
    <w:rsid w:val="002B5F37"/>
    <w:rsid w:val="002C55A4"/>
    <w:rsid w:val="002D197D"/>
    <w:rsid w:val="002D6F42"/>
    <w:rsid w:val="002E7D1A"/>
    <w:rsid w:val="002F2CA1"/>
    <w:rsid w:val="003038EC"/>
    <w:rsid w:val="0030597F"/>
    <w:rsid w:val="00342023"/>
    <w:rsid w:val="00345071"/>
    <w:rsid w:val="003557C6"/>
    <w:rsid w:val="003561E2"/>
    <w:rsid w:val="003608AD"/>
    <w:rsid w:val="00362897"/>
    <w:rsid w:val="0036685D"/>
    <w:rsid w:val="00374778"/>
    <w:rsid w:val="00381A8D"/>
    <w:rsid w:val="00395B32"/>
    <w:rsid w:val="003A25DF"/>
    <w:rsid w:val="003A4067"/>
    <w:rsid w:val="003A53A2"/>
    <w:rsid w:val="003B549F"/>
    <w:rsid w:val="003B66D0"/>
    <w:rsid w:val="003C19A3"/>
    <w:rsid w:val="003C34E5"/>
    <w:rsid w:val="003C75BC"/>
    <w:rsid w:val="003E4F77"/>
    <w:rsid w:val="003F24C5"/>
    <w:rsid w:val="003F318C"/>
    <w:rsid w:val="003F669F"/>
    <w:rsid w:val="00402E8B"/>
    <w:rsid w:val="00403F1A"/>
    <w:rsid w:val="00421C59"/>
    <w:rsid w:val="00427D14"/>
    <w:rsid w:val="00433B0A"/>
    <w:rsid w:val="004351B7"/>
    <w:rsid w:val="00437D44"/>
    <w:rsid w:val="0044186D"/>
    <w:rsid w:val="00443DC9"/>
    <w:rsid w:val="00444C80"/>
    <w:rsid w:val="004454A6"/>
    <w:rsid w:val="00450A1A"/>
    <w:rsid w:val="004525B5"/>
    <w:rsid w:val="00454905"/>
    <w:rsid w:val="004601C8"/>
    <w:rsid w:val="0046294D"/>
    <w:rsid w:val="004928C4"/>
    <w:rsid w:val="00496396"/>
    <w:rsid w:val="00497749"/>
    <w:rsid w:val="004A7386"/>
    <w:rsid w:val="004A7519"/>
    <w:rsid w:val="004C0F9D"/>
    <w:rsid w:val="004D5B8B"/>
    <w:rsid w:val="004E6231"/>
    <w:rsid w:val="00511E64"/>
    <w:rsid w:val="00524ED4"/>
    <w:rsid w:val="005309F5"/>
    <w:rsid w:val="00531711"/>
    <w:rsid w:val="00554164"/>
    <w:rsid w:val="00554697"/>
    <w:rsid w:val="005618D7"/>
    <w:rsid w:val="00562A9F"/>
    <w:rsid w:val="00564AAD"/>
    <w:rsid w:val="0057512D"/>
    <w:rsid w:val="00590D7F"/>
    <w:rsid w:val="00590E63"/>
    <w:rsid w:val="00594EA6"/>
    <w:rsid w:val="005A72AB"/>
    <w:rsid w:val="005A79C5"/>
    <w:rsid w:val="005B112B"/>
    <w:rsid w:val="005B5FBB"/>
    <w:rsid w:val="005C6D94"/>
    <w:rsid w:val="005D00C3"/>
    <w:rsid w:val="005D0EFC"/>
    <w:rsid w:val="005D36F7"/>
    <w:rsid w:val="005D4DE7"/>
    <w:rsid w:val="005D7F2F"/>
    <w:rsid w:val="005F74CB"/>
    <w:rsid w:val="006200C0"/>
    <w:rsid w:val="00630CC8"/>
    <w:rsid w:val="006360AF"/>
    <w:rsid w:val="00637245"/>
    <w:rsid w:val="00644163"/>
    <w:rsid w:val="00656768"/>
    <w:rsid w:val="00663083"/>
    <w:rsid w:val="0066351D"/>
    <w:rsid w:val="00663937"/>
    <w:rsid w:val="00674405"/>
    <w:rsid w:val="00693B9D"/>
    <w:rsid w:val="00694C0E"/>
    <w:rsid w:val="00697F29"/>
    <w:rsid w:val="006A068B"/>
    <w:rsid w:val="006A5A9E"/>
    <w:rsid w:val="006B5BC3"/>
    <w:rsid w:val="006B7812"/>
    <w:rsid w:val="006C64E6"/>
    <w:rsid w:val="006C6FA7"/>
    <w:rsid w:val="006E4A4E"/>
    <w:rsid w:val="006E4B22"/>
    <w:rsid w:val="006E65C7"/>
    <w:rsid w:val="006E7B27"/>
    <w:rsid w:val="006F4EE6"/>
    <w:rsid w:val="006F6B25"/>
    <w:rsid w:val="006F76E1"/>
    <w:rsid w:val="006F7E0C"/>
    <w:rsid w:val="00700E34"/>
    <w:rsid w:val="00705FF2"/>
    <w:rsid w:val="00711B9B"/>
    <w:rsid w:val="0071363D"/>
    <w:rsid w:val="007213CA"/>
    <w:rsid w:val="0072644E"/>
    <w:rsid w:val="00726E75"/>
    <w:rsid w:val="0073718A"/>
    <w:rsid w:val="00761EA4"/>
    <w:rsid w:val="00762A4A"/>
    <w:rsid w:val="00771C4A"/>
    <w:rsid w:val="00772CD8"/>
    <w:rsid w:val="00775BAC"/>
    <w:rsid w:val="00794FCE"/>
    <w:rsid w:val="007950CF"/>
    <w:rsid w:val="007C0224"/>
    <w:rsid w:val="007C2BA6"/>
    <w:rsid w:val="007C3FDE"/>
    <w:rsid w:val="007C409E"/>
    <w:rsid w:val="007D008D"/>
    <w:rsid w:val="007D0845"/>
    <w:rsid w:val="007F03E9"/>
    <w:rsid w:val="007F458D"/>
    <w:rsid w:val="008004F8"/>
    <w:rsid w:val="00810CFE"/>
    <w:rsid w:val="0081220A"/>
    <w:rsid w:val="00813840"/>
    <w:rsid w:val="00814DB9"/>
    <w:rsid w:val="008247A2"/>
    <w:rsid w:val="00830E9C"/>
    <w:rsid w:val="00831D46"/>
    <w:rsid w:val="00841005"/>
    <w:rsid w:val="00841FD1"/>
    <w:rsid w:val="008616CA"/>
    <w:rsid w:val="008642A6"/>
    <w:rsid w:val="00871D8F"/>
    <w:rsid w:val="00880123"/>
    <w:rsid w:val="00882E4D"/>
    <w:rsid w:val="0088641E"/>
    <w:rsid w:val="008958FC"/>
    <w:rsid w:val="008B09C8"/>
    <w:rsid w:val="008B106F"/>
    <w:rsid w:val="008B1A25"/>
    <w:rsid w:val="008C79C7"/>
    <w:rsid w:val="008C7E3C"/>
    <w:rsid w:val="008E1CA4"/>
    <w:rsid w:val="008F31D3"/>
    <w:rsid w:val="008F6C2F"/>
    <w:rsid w:val="00901AC4"/>
    <w:rsid w:val="00922565"/>
    <w:rsid w:val="00924FA1"/>
    <w:rsid w:val="00925173"/>
    <w:rsid w:val="00927904"/>
    <w:rsid w:val="00930539"/>
    <w:rsid w:val="00931AB6"/>
    <w:rsid w:val="009413AA"/>
    <w:rsid w:val="00945DE8"/>
    <w:rsid w:val="00954F27"/>
    <w:rsid w:val="00962902"/>
    <w:rsid w:val="00963EE0"/>
    <w:rsid w:val="00965BB9"/>
    <w:rsid w:val="00967D0E"/>
    <w:rsid w:val="009710ED"/>
    <w:rsid w:val="0097400F"/>
    <w:rsid w:val="00977EFC"/>
    <w:rsid w:val="00992F79"/>
    <w:rsid w:val="009947DF"/>
    <w:rsid w:val="009956F6"/>
    <w:rsid w:val="009A2EB2"/>
    <w:rsid w:val="009B7BEB"/>
    <w:rsid w:val="009C1939"/>
    <w:rsid w:val="009C3FB4"/>
    <w:rsid w:val="009C5346"/>
    <w:rsid w:val="009D6A62"/>
    <w:rsid w:val="009E0EBD"/>
    <w:rsid w:val="009E186E"/>
    <w:rsid w:val="009F63B9"/>
    <w:rsid w:val="009F79DF"/>
    <w:rsid w:val="00A10543"/>
    <w:rsid w:val="00A1093D"/>
    <w:rsid w:val="00A20D1B"/>
    <w:rsid w:val="00A20DD3"/>
    <w:rsid w:val="00A27405"/>
    <w:rsid w:val="00A31DFC"/>
    <w:rsid w:val="00A3485A"/>
    <w:rsid w:val="00A36586"/>
    <w:rsid w:val="00A43398"/>
    <w:rsid w:val="00A46526"/>
    <w:rsid w:val="00A52E5B"/>
    <w:rsid w:val="00A62A4E"/>
    <w:rsid w:val="00A80EB1"/>
    <w:rsid w:val="00A90922"/>
    <w:rsid w:val="00A95904"/>
    <w:rsid w:val="00A967C5"/>
    <w:rsid w:val="00AA4314"/>
    <w:rsid w:val="00AA75CD"/>
    <w:rsid w:val="00AC26D5"/>
    <w:rsid w:val="00AC34FF"/>
    <w:rsid w:val="00AC3D30"/>
    <w:rsid w:val="00AC4018"/>
    <w:rsid w:val="00AC6B18"/>
    <w:rsid w:val="00AD0E4A"/>
    <w:rsid w:val="00AD7165"/>
    <w:rsid w:val="00AF2EA0"/>
    <w:rsid w:val="00AF6ED4"/>
    <w:rsid w:val="00B0707E"/>
    <w:rsid w:val="00B11270"/>
    <w:rsid w:val="00B23925"/>
    <w:rsid w:val="00B32DFD"/>
    <w:rsid w:val="00B3333C"/>
    <w:rsid w:val="00B3514B"/>
    <w:rsid w:val="00B37819"/>
    <w:rsid w:val="00B543C0"/>
    <w:rsid w:val="00B56203"/>
    <w:rsid w:val="00B63EB6"/>
    <w:rsid w:val="00B640B7"/>
    <w:rsid w:val="00B64ACA"/>
    <w:rsid w:val="00B66AC1"/>
    <w:rsid w:val="00B71B05"/>
    <w:rsid w:val="00B73BD2"/>
    <w:rsid w:val="00B74362"/>
    <w:rsid w:val="00B77652"/>
    <w:rsid w:val="00B77DD1"/>
    <w:rsid w:val="00B8466F"/>
    <w:rsid w:val="00B93ACF"/>
    <w:rsid w:val="00B96D8A"/>
    <w:rsid w:val="00BA1DA1"/>
    <w:rsid w:val="00BA3EF8"/>
    <w:rsid w:val="00BB0F4B"/>
    <w:rsid w:val="00BB13D3"/>
    <w:rsid w:val="00BB3E05"/>
    <w:rsid w:val="00BC057C"/>
    <w:rsid w:val="00BC336B"/>
    <w:rsid w:val="00BC6F67"/>
    <w:rsid w:val="00BD1428"/>
    <w:rsid w:val="00BD2067"/>
    <w:rsid w:val="00BD26A9"/>
    <w:rsid w:val="00BD3327"/>
    <w:rsid w:val="00BD5531"/>
    <w:rsid w:val="00BE22C6"/>
    <w:rsid w:val="00BF0244"/>
    <w:rsid w:val="00BF7BF0"/>
    <w:rsid w:val="00C01C7D"/>
    <w:rsid w:val="00C053D8"/>
    <w:rsid w:val="00C24FA0"/>
    <w:rsid w:val="00C25A16"/>
    <w:rsid w:val="00C37304"/>
    <w:rsid w:val="00C4093C"/>
    <w:rsid w:val="00C40C48"/>
    <w:rsid w:val="00C44BC1"/>
    <w:rsid w:val="00C51F8E"/>
    <w:rsid w:val="00C55507"/>
    <w:rsid w:val="00C705AF"/>
    <w:rsid w:val="00C73C03"/>
    <w:rsid w:val="00C76F16"/>
    <w:rsid w:val="00C77D80"/>
    <w:rsid w:val="00C80EE3"/>
    <w:rsid w:val="00C86A88"/>
    <w:rsid w:val="00C86CF3"/>
    <w:rsid w:val="00C94F28"/>
    <w:rsid w:val="00C96931"/>
    <w:rsid w:val="00C97708"/>
    <w:rsid w:val="00CA0D62"/>
    <w:rsid w:val="00CA2A65"/>
    <w:rsid w:val="00CA4187"/>
    <w:rsid w:val="00CA5533"/>
    <w:rsid w:val="00CB0B4D"/>
    <w:rsid w:val="00CB50C3"/>
    <w:rsid w:val="00CB663D"/>
    <w:rsid w:val="00CD34B5"/>
    <w:rsid w:val="00CD3BBF"/>
    <w:rsid w:val="00CF5192"/>
    <w:rsid w:val="00D02558"/>
    <w:rsid w:val="00D03714"/>
    <w:rsid w:val="00D10E75"/>
    <w:rsid w:val="00D11712"/>
    <w:rsid w:val="00D16B00"/>
    <w:rsid w:val="00D175B5"/>
    <w:rsid w:val="00D22F38"/>
    <w:rsid w:val="00D24749"/>
    <w:rsid w:val="00D310C5"/>
    <w:rsid w:val="00D406CF"/>
    <w:rsid w:val="00D45DA2"/>
    <w:rsid w:val="00D55EAA"/>
    <w:rsid w:val="00D63F68"/>
    <w:rsid w:val="00D649C1"/>
    <w:rsid w:val="00D77CA4"/>
    <w:rsid w:val="00D908AD"/>
    <w:rsid w:val="00D938E7"/>
    <w:rsid w:val="00D96C46"/>
    <w:rsid w:val="00DA0E16"/>
    <w:rsid w:val="00DA1676"/>
    <w:rsid w:val="00DA68F3"/>
    <w:rsid w:val="00DB6352"/>
    <w:rsid w:val="00DD0B2F"/>
    <w:rsid w:val="00DD23F9"/>
    <w:rsid w:val="00DD6532"/>
    <w:rsid w:val="00DE38C6"/>
    <w:rsid w:val="00DF3AEB"/>
    <w:rsid w:val="00DF5591"/>
    <w:rsid w:val="00DF7347"/>
    <w:rsid w:val="00E0406D"/>
    <w:rsid w:val="00E06CD5"/>
    <w:rsid w:val="00E07215"/>
    <w:rsid w:val="00E1287A"/>
    <w:rsid w:val="00E15356"/>
    <w:rsid w:val="00E160BC"/>
    <w:rsid w:val="00E17F7D"/>
    <w:rsid w:val="00E27CC1"/>
    <w:rsid w:val="00E343BF"/>
    <w:rsid w:val="00E34A33"/>
    <w:rsid w:val="00E406FB"/>
    <w:rsid w:val="00E4766F"/>
    <w:rsid w:val="00E50301"/>
    <w:rsid w:val="00E57CFB"/>
    <w:rsid w:val="00E6115B"/>
    <w:rsid w:val="00E82D11"/>
    <w:rsid w:val="00E861D1"/>
    <w:rsid w:val="00E969B3"/>
    <w:rsid w:val="00E9730E"/>
    <w:rsid w:val="00E9759D"/>
    <w:rsid w:val="00EA043B"/>
    <w:rsid w:val="00EB0AC6"/>
    <w:rsid w:val="00EB0D6C"/>
    <w:rsid w:val="00EB0E83"/>
    <w:rsid w:val="00EB4FDC"/>
    <w:rsid w:val="00EC644D"/>
    <w:rsid w:val="00EC7525"/>
    <w:rsid w:val="00ED2DD5"/>
    <w:rsid w:val="00EE0CD4"/>
    <w:rsid w:val="00F015CE"/>
    <w:rsid w:val="00F015F1"/>
    <w:rsid w:val="00F072A8"/>
    <w:rsid w:val="00F07750"/>
    <w:rsid w:val="00F158E0"/>
    <w:rsid w:val="00F16224"/>
    <w:rsid w:val="00F316D3"/>
    <w:rsid w:val="00F435AE"/>
    <w:rsid w:val="00F45141"/>
    <w:rsid w:val="00F51BBB"/>
    <w:rsid w:val="00F623C6"/>
    <w:rsid w:val="00F62E9E"/>
    <w:rsid w:val="00F63248"/>
    <w:rsid w:val="00F6694E"/>
    <w:rsid w:val="00F72F16"/>
    <w:rsid w:val="00F81B85"/>
    <w:rsid w:val="00F829E6"/>
    <w:rsid w:val="00F9011D"/>
    <w:rsid w:val="00F97B6D"/>
    <w:rsid w:val="00FA308F"/>
    <w:rsid w:val="00FA4C78"/>
    <w:rsid w:val="00FD440E"/>
    <w:rsid w:val="00FD4D7F"/>
    <w:rsid w:val="00FD67E4"/>
    <w:rsid w:val="00FF1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BD6AF9"/>
  <w14:defaultImageDpi w14:val="32767"/>
  <w15:chartTrackingRefBased/>
  <w15:docId w15:val="{38CDA407-2862-46AB-BEED-85FD54634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endnote reference" w:uiPriority="99"/>
    <w:lsdException w:name="endnote text" w:uiPriority="99"/>
    <w:lsdException w:name="Title" w:uiPriority="1"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400" w:lineRule="exact"/>
      <w:ind w:firstLineChars="200" w:firstLine="200"/>
      <w:jc w:val="both"/>
    </w:pPr>
    <w:rPr>
      <w:kern w:val="2"/>
      <w:sz w:val="24"/>
      <w:szCs w:val="24"/>
    </w:rPr>
  </w:style>
  <w:style w:type="paragraph" w:styleId="1">
    <w:name w:val="heading 1"/>
    <w:basedOn w:val="a"/>
    <w:next w:val="a"/>
    <w:link w:val="10"/>
    <w:uiPriority w:val="9"/>
    <w:qFormat/>
    <w:pPr>
      <w:keepNext/>
      <w:keepLines/>
      <w:spacing w:before="340" w:after="330" w:line="578" w:lineRule="atLeast"/>
    </w:pPr>
    <w:rPr>
      <w:b/>
      <w:bCs/>
      <w:kern w:val="44"/>
      <w:sz w:val="44"/>
      <w:szCs w:val="44"/>
    </w:rPr>
  </w:style>
  <w:style w:type="paragraph" w:styleId="2">
    <w:name w:val="heading 2"/>
    <w:basedOn w:val="a"/>
    <w:next w:val="a"/>
    <w:link w:val="20"/>
    <w:uiPriority w:val="9"/>
    <w:qFormat/>
    <w:pPr>
      <w:keepNext/>
      <w:keepLines/>
      <w:spacing w:before="260" w:after="260" w:line="416" w:lineRule="atLeast"/>
    </w:pPr>
    <w:rPr>
      <w:rFonts w:ascii="Arial" w:eastAsia="黑体" w:hAnsi="Arial"/>
      <w:b/>
      <w:bCs/>
      <w:sz w:val="32"/>
      <w:szCs w:val="32"/>
    </w:rPr>
  </w:style>
  <w:style w:type="paragraph" w:styleId="3">
    <w:name w:val="heading 3"/>
    <w:basedOn w:val="a"/>
    <w:next w:val="a"/>
    <w:link w:val="30"/>
    <w:uiPriority w:val="9"/>
    <w:qFormat/>
    <w:pPr>
      <w:keepNext/>
      <w:keepLines/>
      <w:spacing w:before="260" w:after="260" w:line="416" w:lineRule="atLeast"/>
    </w:pPr>
    <w:rPr>
      <w:b/>
      <w:bCs/>
      <w:sz w:val="32"/>
      <w:szCs w:val="32"/>
    </w:rPr>
  </w:style>
  <w:style w:type="paragraph" w:styleId="4">
    <w:name w:val="heading 4"/>
    <w:basedOn w:val="a"/>
    <w:next w:val="a"/>
    <w:link w:val="40"/>
    <w:qFormat/>
    <w:pPr>
      <w:keepNext/>
      <w:keepLines/>
      <w:spacing w:before="280" w:after="290" w:line="376" w:lineRule="atLeast"/>
      <w:ind w:firstLineChars="0" w:firstLine="0"/>
    </w:pPr>
    <w:rPr>
      <w:rFonts w:ascii="Arial" w:eastAsia="黑体" w:hAnsi="Arial"/>
      <w:b/>
      <w:bCs/>
      <w:sz w:val="28"/>
      <w:szCs w:val="28"/>
    </w:rPr>
  </w:style>
  <w:style w:type="paragraph" w:styleId="5">
    <w:name w:val="heading 5"/>
    <w:basedOn w:val="a"/>
    <w:next w:val="a"/>
    <w:link w:val="50"/>
    <w:uiPriority w:val="9"/>
    <w:semiHidden/>
    <w:unhideWhenUsed/>
    <w:qFormat/>
    <w:rsid w:val="00B0707E"/>
    <w:pPr>
      <w:keepNext/>
      <w:keepLines/>
      <w:spacing w:before="280" w:after="290" w:line="376" w:lineRule="auto"/>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pacing w:line="240" w:lineRule="atLeast"/>
      <w:jc w:val="left"/>
    </w:pPr>
    <w:rPr>
      <w:sz w:val="18"/>
      <w:szCs w:val="18"/>
    </w:rPr>
  </w:style>
  <w:style w:type="paragraph" w:customStyle="1" w:styleId="a5">
    <w:name w:val="标题名"/>
    <w:basedOn w:val="a"/>
    <w:pPr>
      <w:spacing w:before="480" w:after="360" w:line="240" w:lineRule="auto"/>
      <w:ind w:firstLineChars="0" w:firstLine="0"/>
      <w:jc w:val="center"/>
    </w:pPr>
    <w:rPr>
      <w:rFonts w:eastAsia="黑体"/>
      <w:sz w:val="32"/>
    </w:rPr>
  </w:style>
  <w:style w:type="character" w:customStyle="1" w:styleId="11">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1">
    <w:name w:val="封面2"/>
    <w:autoRedefine/>
    <w:rPr>
      <w:b/>
      <w:spacing w:val="60"/>
      <w:sz w:val="44"/>
    </w:rPr>
  </w:style>
  <w:style w:type="character" w:customStyle="1" w:styleId="31">
    <w:name w:val="封面3"/>
    <w:rPr>
      <w:rFonts w:ascii="Times New Roman" w:eastAsia="宋体" w:hAnsi="Times New Roman"/>
      <w:sz w:val="30"/>
    </w:rPr>
  </w:style>
  <w:style w:type="character" w:customStyle="1" w:styleId="41">
    <w:name w:val="封面4"/>
    <w:rPr>
      <w:rFonts w:ascii="Times New Roman" w:eastAsia="宋体" w:hAnsi="Times New Roman"/>
      <w:sz w:val="28"/>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作者"/>
    <w:basedOn w:val="41"/>
    <w:rPr>
      <w:rFonts w:ascii="Times New Roman" w:eastAsia="宋体" w:hAnsi="Times New Roman"/>
      <w:sz w:val="28"/>
    </w:rPr>
  </w:style>
  <w:style w:type="character" w:customStyle="1" w:styleId="-3">
    <w:name w:val="封面-导师"/>
    <w:basedOn w:val="41"/>
    <w:rPr>
      <w:rFonts w:ascii="Times New Roman" w:eastAsia="宋体" w:hAnsi="Times New Roman"/>
      <w:sz w:val="28"/>
    </w:rPr>
  </w:style>
  <w:style w:type="character" w:customStyle="1" w:styleId="-4">
    <w:name w:val="封面-培养单位"/>
    <w:basedOn w:val="41"/>
    <w:rPr>
      <w:rFonts w:ascii="Times New Roman" w:eastAsia="宋体" w:hAnsi="Times New Roman"/>
      <w:sz w:val="28"/>
    </w:rPr>
  </w:style>
  <w:style w:type="character" w:customStyle="1" w:styleId="-5">
    <w:name w:val="封面-日期"/>
    <w:basedOn w:val="41"/>
    <w:rPr>
      <w:rFonts w:ascii="Times New Roman" w:eastAsia="宋体" w:hAnsi="Times New Roman"/>
      <w:sz w:val="28"/>
    </w:rPr>
  </w:style>
  <w:style w:type="character" w:customStyle="1" w:styleId="51">
    <w:name w:val="题名页5"/>
    <w:rPr>
      <w:rFonts w:ascii="Times New Roman" w:eastAsia="宋体" w:hAnsi="Times New Roman"/>
      <w:sz w:val="21"/>
    </w:rPr>
  </w:style>
  <w:style w:type="character" w:customStyle="1" w:styleId="22">
    <w:name w:val="题名页2"/>
    <w:rPr>
      <w:rFonts w:ascii="Times New Roman" w:eastAsia="宋体" w:hAnsi="Times New Roman"/>
      <w:spacing w:val="60"/>
      <w:sz w:val="44"/>
    </w:rPr>
  </w:style>
  <w:style w:type="character" w:customStyle="1" w:styleId="12">
    <w:name w:val="题名页1"/>
    <w:rPr>
      <w:rFonts w:ascii="Times New Roman" w:eastAsia="楷体_GB2312" w:hAnsi="Times New Roman"/>
      <w:spacing w:val="60"/>
      <w:sz w:val="84"/>
    </w:rPr>
  </w:style>
  <w:style w:type="character" w:customStyle="1" w:styleId="32">
    <w:name w:val="题名页3"/>
    <w:rPr>
      <w:rFonts w:ascii="Times New Roman" w:eastAsia="宋体" w:hAnsi="Times New Roman"/>
      <w:sz w:val="30"/>
    </w:rPr>
  </w:style>
  <w:style w:type="character" w:customStyle="1" w:styleId="42">
    <w:name w:val="题名页4"/>
    <w:rPr>
      <w:rFonts w:ascii="Times New Roman" w:eastAsia="宋体" w:hAnsi="Times New Roman"/>
      <w:sz w:val="28"/>
    </w:rPr>
  </w:style>
  <w:style w:type="character" w:customStyle="1" w:styleId="-6">
    <w:name w:val="题名页-中图分类号"/>
    <w:basedOn w:val="51"/>
    <w:rPr>
      <w:rFonts w:ascii="Times New Roman" w:eastAsia="宋体" w:hAnsi="Times New Roman"/>
      <w:sz w:val="21"/>
    </w:rPr>
  </w:style>
  <w:style w:type="character" w:customStyle="1" w:styleId="-UDC">
    <w:name w:val="题名页-UDC"/>
    <w:basedOn w:val="51"/>
    <w:rPr>
      <w:rFonts w:ascii="Times New Roman" w:eastAsia="宋体" w:hAnsi="Times New Roman"/>
      <w:sz w:val="21"/>
    </w:rPr>
  </w:style>
  <w:style w:type="character" w:customStyle="1" w:styleId="-7">
    <w:name w:val="题名页-学校代码"/>
    <w:basedOn w:val="51"/>
    <w:rPr>
      <w:rFonts w:ascii="Times New Roman" w:eastAsia="宋体" w:hAnsi="Times New Roman"/>
      <w:sz w:val="21"/>
    </w:rPr>
  </w:style>
  <w:style w:type="character" w:customStyle="1" w:styleId="-8">
    <w:name w:val="题名页-密级"/>
    <w:basedOn w:val="51"/>
    <w:rPr>
      <w:rFonts w:ascii="Times New Roman" w:eastAsia="宋体" w:hAnsi="Times New Roman"/>
      <w:sz w:val="21"/>
    </w:rPr>
  </w:style>
  <w:style w:type="character" w:customStyle="1" w:styleId="-9">
    <w:name w:val="题名页-大学名称"/>
    <w:basedOn w:val="12"/>
    <w:rPr>
      <w:rFonts w:ascii="Times New Roman" w:eastAsia="楷体_GB2312" w:hAnsi="Times New Roman"/>
      <w:spacing w:val="60"/>
      <w:sz w:val="84"/>
    </w:rPr>
  </w:style>
  <w:style w:type="character" w:customStyle="1" w:styleId="-a">
    <w:name w:val="题名页-论文题目"/>
    <w:rPr>
      <w:rFonts w:ascii="宋体" w:eastAsia="宋体" w:hAnsi="宋体"/>
      <w:sz w:val="30"/>
    </w:rPr>
  </w:style>
  <w:style w:type="character" w:customStyle="1" w:styleId="-b">
    <w:name w:val="题名页-论文英文题目"/>
    <w:basedOn w:val="32"/>
    <w:rPr>
      <w:rFonts w:ascii="Times New Roman" w:eastAsia="宋体" w:hAnsi="Times New Roman"/>
      <w:sz w:val="30"/>
    </w:rPr>
  </w:style>
  <w:style w:type="character" w:customStyle="1" w:styleId="-c">
    <w:name w:val="题名页-作者"/>
    <w:basedOn w:val="42"/>
    <w:rPr>
      <w:rFonts w:ascii="Times New Roman" w:eastAsia="宋体" w:hAnsi="Times New Roman"/>
      <w:sz w:val="28"/>
    </w:rPr>
  </w:style>
  <w:style w:type="character" w:customStyle="1" w:styleId="-d">
    <w:name w:val="题名页-学号"/>
    <w:basedOn w:val="42"/>
    <w:rPr>
      <w:rFonts w:ascii="Times New Roman" w:eastAsia="宋体" w:hAnsi="Times New Roman"/>
      <w:sz w:val="28"/>
    </w:rPr>
  </w:style>
  <w:style w:type="character" w:customStyle="1" w:styleId="-e">
    <w:name w:val="题名页-研究方向"/>
    <w:basedOn w:val="42"/>
    <w:rPr>
      <w:rFonts w:ascii="Times New Roman" w:eastAsia="宋体" w:hAnsi="Times New Roman"/>
      <w:sz w:val="28"/>
    </w:rPr>
  </w:style>
  <w:style w:type="character" w:customStyle="1" w:styleId="-f">
    <w:name w:val="题名页-培养单位"/>
    <w:basedOn w:val="42"/>
    <w:rPr>
      <w:rFonts w:ascii="Times New Roman" w:eastAsia="宋体" w:hAnsi="Times New Roman"/>
      <w:sz w:val="28"/>
    </w:rPr>
  </w:style>
  <w:style w:type="character" w:customStyle="1" w:styleId="-f0">
    <w:name w:val="题名页-学科专业"/>
    <w:basedOn w:val="42"/>
    <w:rPr>
      <w:rFonts w:ascii="Times New Roman" w:eastAsia="宋体" w:hAnsi="Times New Roman"/>
      <w:sz w:val="28"/>
    </w:rPr>
  </w:style>
  <w:style w:type="character" w:customStyle="1" w:styleId="-f1">
    <w:name w:val="题名页-日期"/>
    <w:basedOn w:val="42"/>
    <w:rPr>
      <w:rFonts w:ascii="Times New Roman" w:eastAsia="宋体" w:hAnsi="Times New Roman"/>
      <w:sz w:val="28"/>
    </w:rPr>
  </w:style>
  <w:style w:type="character" w:customStyle="1" w:styleId="-f2">
    <w:name w:val="题名页-学位类别"/>
    <w:basedOn w:val="42"/>
    <w:rPr>
      <w:rFonts w:ascii="Times New Roman" w:eastAsia="宋体" w:hAnsi="Times New Roman"/>
      <w:sz w:val="28"/>
    </w:rPr>
  </w:style>
  <w:style w:type="character" w:customStyle="1" w:styleId="-f3">
    <w:name w:val="题名页-导师"/>
    <w:basedOn w:val="42"/>
    <w:rPr>
      <w:rFonts w:ascii="Times New Roman" w:eastAsia="宋体" w:hAnsi="Times New Roman"/>
      <w:sz w:val="28"/>
    </w:rPr>
  </w:style>
  <w:style w:type="character" w:customStyle="1" w:styleId="-f4">
    <w:name w:val="题名页-职称"/>
    <w:basedOn w:val="42"/>
    <w:rPr>
      <w:rFonts w:ascii="Times New Roman" w:eastAsia="宋体" w:hAnsi="Times New Roman"/>
      <w:sz w:val="28"/>
    </w:rPr>
  </w:style>
  <w:style w:type="character" w:customStyle="1" w:styleId="-f5">
    <w:name w:val="题名页-学位级别"/>
    <w:basedOn w:val="42"/>
    <w:rPr>
      <w:rFonts w:ascii="Times New Roman" w:eastAsia="宋体" w:hAnsi="Times New Roman"/>
      <w:sz w:val="28"/>
    </w:rPr>
  </w:style>
  <w:style w:type="paragraph" w:customStyle="1" w:styleId="a6">
    <w:name w:val="目次项"/>
    <w:basedOn w:val="a"/>
    <w:pPr>
      <w:spacing w:before="120" w:line="240" w:lineRule="auto"/>
      <w:ind w:firstLineChars="0" w:firstLine="0"/>
    </w:pPr>
  </w:style>
  <w:style w:type="character" w:styleId="a7">
    <w:name w:val="page number"/>
    <w:basedOn w:val="a0"/>
  </w:style>
  <w:style w:type="paragraph" w:styleId="a8">
    <w:name w:val="header"/>
    <w:basedOn w:val="a"/>
    <w:link w:val="a9"/>
    <w:uiPriority w:val="99"/>
    <w:pPr>
      <w:tabs>
        <w:tab w:val="center" w:pos="4153"/>
        <w:tab w:val="right" w:pos="8306"/>
      </w:tabs>
      <w:spacing w:line="240" w:lineRule="atLeast"/>
      <w:ind w:firstLineChars="0" w:firstLine="0"/>
      <w:jc w:val="distribute"/>
    </w:pPr>
    <w:rPr>
      <w:sz w:val="21"/>
      <w:szCs w:val="18"/>
      <w:u w:val="single"/>
    </w:rPr>
  </w:style>
  <w:style w:type="paragraph" w:styleId="aa">
    <w:name w:val="Document Map"/>
    <w:basedOn w:val="a"/>
    <w:link w:val="ab"/>
    <w:semiHidden/>
    <w:pPr>
      <w:shd w:val="clear" w:color="auto" w:fill="000080"/>
    </w:pPr>
  </w:style>
  <w:style w:type="character" w:customStyle="1" w:styleId="ac">
    <w:name w:val="关键词"/>
    <w:rPr>
      <w:rFonts w:ascii="Times New Roman" w:eastAsia="宋体" w:hAnsi="Times New Roman"/>
      <w:sz w:val="24"/>
    </w:rPr>
  </w:style>
  <w:style w:type="character" w:customStyle="1" w:styleId="ad">
    <w:name w:val="英文关键词"/>
    <w:rPr>
      <w:rFonts w:ascii="Times New Roman" w:eastAsia="宋体" w:hAnsi="Times New Roman"/>
      <w:sz w:val="24"/>
    </w:rPr>
  </w:style>
  <w:style w:type="paragraph" w:customStyle="1" w:styleId="13">
    <w:name w:val="1级标题"/>
    <w:basedOn w:val="a"/>
    <w:link w:val="1Char"/>
    <w:autoRedefine/>
    <w:rsid w:val="004525B5"/>
    <w:pPr>
      <w:tabs>
        <w:tab w:val="left" w:pos="240"/>
      </w:tabs>
      <w:spacing w:before="480" w:after="360" w:line="240" w:lineRule="auto"/>
      <w:ind w:firstLineChars="0" w:firstLine="0"/>
      <w:jc w:val="center"/>
    </w:pPr>
    <w:rPr>
      <w:rFonts w:eastAsia="黑体"/>
      <w:sz w:val="32"/>
    </w:rPr>
  </w:style>
  <w:style w:type="paragraph" w:customStyle="1" w:styleId="23">
    <w:name w:val="2级标题"/>
    <w:basedOn w:val="a"/>
    <w:link w:val="2Char"/>
    <w:autoRedefine/>
    <w:rsid w:val="007F03E9"/>
    <w:pPr>
      <w:spacing w:before="480" w:after="360" w:line="240" w:lineRule="auto"/>
      <w:ind w:firstLineChars="0" w:firstLine="0"/>
      <w:jc w:val="left"/>
    </w:pPr>
    <w:rPr>
      <w:rFonts w:eastAsia="黑体"/>
      <w:sz w:val="30"/>
    </w:rPr>
  </w:style>
  <w:style w:type="paragraph" w:customStyle="1" w:styleId="33">
    <w:name w:val="3级标题"/>
    <w:basedOn w:val="a"/>
    <w:link w:val="3Char"/>
    <w:autoRedefine/>
    <w:rsid w:val="00D45DA2"/>
    <w:pPr>
      <w:spacing w:before="480" w:after="360" w:line="240" w:lineRule="auto"/>
      <w:ind w:firstLineChars="0" w:firstLine="0"/>
      <w:jc w:val="left"/>
    </w:pPr>
    <w:rPr>
      <w:rFonts w:eastAsia="黑体"/>
      <w:sz w:val="28"/>
    </w:rPr>
  </w:style>
  <w:style w:type="paragraph" w:customStyle="1" w:styleId="ae">
    <w:name w:val="正文（结尾部分）"/>
    <w:basedOn w:val="a"/>
    <w:pPr>
      <w:spacing w:line="320" w:lineRule="exact"/>
    </w:pPr>
    <w:rPr>
      <w:sz w:val="21"/>
    </w:rPr>
  </w:style>
  <w:style w:type="paragraph" w:customStyle="1" w:styleId="af">
    <w:name w:val="图表题"/>
    <w:basedOn w:val="a"/>
    <w:pPr>
      <w:ind w:firstLineChars="0" w:firstLine="0"/>
      <w:jc w:val="center"/>
    </w:pPr>
    <w:rPr>
      <w:sz w:val="21"/>
    </w:rPr>
  </w:style>
  <w:style w:type="paragraph" w:customStyle="1" w:styleId="af0">
    <w:name w:val="图题"/>
    <w:basedOn w:val="af"/>
  </w:style>
  <w:style w:type="paragraph" w:styleId="TOC1">
    <w:name w:val="toc 1"/>
    <w:aliases w:val="目录 1"/>
    <w:basedOn w:val="a"/>
    <w:next w:val="a"/>
    <w:autoRedefine/>
    <w:uiPriority w:val="39"/>
    <w:rsid w:val="001929DF"/>
    <w:pPr>
      <w:tabs>
        <w:tab w:val="right" w:leader="dot" w:pos="8494"/>
      </w:tabs>
      <w:spacing w:before="120" w:after="120" w:line="240" w:lineRule="auto"/>
      <w:ind w:firstLineChars="0" w:firstLine="0"/>
      <w:jc w:val="left"/>
    </w:pPr>
    <w:rPr>
      <w:rFonts w:ascii="Calibri" w:hAnsi="Calibri"/>
      <w:b/>
      <w:bCs/>
      <w:caps/>
      <w:sz w:val="20"/>
      <w:szCs w:val="20"/>
    </w:rPr>
  </w:style>
  <w:style w:type="paragraph" w:styleId="TOC2">
    <w:name w:val="toc 2"/>
    <w:aliases w:val="目录 2"/>
    <w:basedOn w:val="a"/>
    <w:next w:val="a"/>
    <w:autoRedefine/>
    <w:uiPriority w:val="39"/>
    <w:pPr>
      <w:ind w:left="240"/>
      <w:jc w:val="left"/>
    </w:pPr>
    <w:rPr>
      <w:rFonts w:ascii="Calibri" w:hAnsi="Calibri"/>
      <w:smallCaps/>
      <w:sz w:val="20"/>
      <w:szCs w:val="20"/>
    </w:rPr>
  </w:style>
  <w:style w:type="paragraph" w:styleId="TOC3">
    <w:name w:val="toc 3"/>
    <w:aliases w:val="目录 3"/>
    <w:basedOn w:val="a"/>
    <w:next w:val="a"/>
    <w:autoRedefine/>
    <w:uiPriority w:val="39"/>
    <w:rsid w:val="001929DF"/>
    <w:pPr>
      <w:tabs>
        <w:tab w:val="right" w:leader="dot" w:pos="8494"/>
      </w:tabs>
      <w:spacing w:before="120" w:line="240" w:lineRule="auto"/>
      <w:ind w:left="482" w:firstLineChars="0" w:firstLine="0"/>
      <w:jc w:val="left"/>
    </w:pPr>
    <w:rPr>
      <w:rFonts w:ascii="Calibri" w:hAnsi="Calibri"/>
      <w:i/>
      <w:iCs/>
      <w:sz w:val="20"/>
      <w:szCs w:val="20"/>
    </w:rPr>
  </w:style>
  <w:style w:type="paragraph" w:styleId="TOC4">
    <w:name w:val="toc 4"/>
    <w:aliases w:val="目录 4"/>
    <w:basedOn w:val="a"/>
    <w:next w:val="a"/>
    <w:autoRedefine/>
    <w:uiPriority w:val="39"/>
    <w:pPr>
      <w:ind w:left="720"/>
      <w:jc w:val="left"/>
    </w:pPr>
    <w:rPr>
      <w:rFonts w:ascii="Calibri" w:hAnsi="Calibri"/>
      <w:sz w:val="18"/>
      <w:szCs w:val="18"/>
    </w:rPr>
  </w:style>
  <w:style w:type="paragraph" w:styleId="TOC5">
    <w:name w:val="toc 5"/>
    <w:aliases w:val="目录 5"/>
    <w:basedOn w:val="a"/>
    <w:next w:val="a"/>
    <w:autoRedefine/>
    <w:uiPriority w:val="39"/>
    <w:pPr>
      <w:ind w:left="960"/>
      <w:jc w:val="left"/>
    </w:pPr>
    <w:rPr>
      <w:rFonts w:ascii="Calibri" w:hAnsi="Calibri"/>
      <w:sz w:val="18"/>
      <w:szCs w:val="18"/>
    </w:rPr>
  </w:style>
  <w:style w:type="paragraph" w:styleId="TOC6">
    <w:name w:val="toc 6"/>
    <w:aliases w:val="目录 6"/>
    <w:basedOn w:val="a"/>
    <w:next w:val="a"/>
    <w:autoRedefine/>
    <w:uiPriority w:val="39"/>
    <w:pPr>
      <w:ind w:left="1200"/>
      <w:jc w:val="left"/>
    </w:pPr>
    <w:rPr>
      <w:rFonts w:ascii="Calibri" w:hAnsi="Calibri"/>
      <w:sz w:val="18"/>
      <w:szCs w:val="18"/>
    </w:rPr>
  </w:style>
  <w:style w:type="paragraph" w:styleId="TOC7">
    <w:name w:val="toc 7"/>
    <w:aliases w:val="目录 7"/>
    <w:basedOn w:val="a"/>
    <w:next w:val="a"/>
    <w:autoRedefine/>
    <w:uiPriority w:val="39"/>
    <w:pPr>
      <w:ind w:left="1440"/>
      <w:jc w:val="left"/>
    </w:pPr>
    <w:rPr>
      <w:rFonts w:ascii="Calibri" w:hAnsi="Calibri"/>
      <w:sz w:val="18"/>
      <w:szCs w:val="18"/>
    </w:rPr>
  </w:style>
  <w:style w:type="paragraph" w:styleId="TOC8">
    <w:name w:val="toc 8"/>
    <w:aliases w:val="目录 8"/>
    <w:basedOn w:val="a"/>
    <w:next w:val="a"/>
    <w:autoRedefine/>
    <w:uiPriority w:val="39"/>
    <w:pPr>
      <w:ind w:left="1680"/>
      <w:jc w:val="left"/>
    </w:pPr>
    <w:rPr>
      <w:rFonts w:ascii="Calibri" w:hAnsi="Calibri"/>
      <w:sz w:val="18"/>
      <w:szCs w:val="18"/>
    </w:rPr>
  </w:style>
  <w:style w:type="paragraph" w:styleId="TOC9">
    <w:name w:val="toc 9"/>
    <w:aliases w:val="目录 9"/>
    <w:basedOn w:val="a"/>
    <w:next w:val="a"/>
    <w:autoRedefine/>
    <w:uiPriority w:val="39"/>
    <w:pPr>
      <w:ind w:left="1920"/>
      <w:jc w:val="left"/>
    </w:pPr>
    <w:rPr>
      <w:rFonts w:ascii="Calibri" w:hAnsi="Calibri"/>
      <w:sz w:val="18"/>
      <w:szCs w:val="18"/>
    </w:rPr>
  </w:style>
  <w:style w:type="paragraph" w:customStyle="1" w:styleId="af1">
    <w:name w:val="标题名（不入目录）"/>
    <w:basedOn w:val="a"/>
    <w:pPr>
      <w:spacing w:before="480" w:after="360" w:line="240" w:lineRule="auto"/>
      <w:ind w:firstLineChars="0" w:firstLine="0"/>
      <w:jc w:val="center"/>
    </w:pPr>
    <w:rPr>
      <w:rFonts w:eastAsia="黑体"/>
      <w:noProof/>
      <w:kern w:val="0"/>
      <w:sz w:val="32"/>
    </w:rPr>
  </w:style>
  <w:style w:type="character" w:styleId="af2">
    <w:name w:val="Hyperlink"/>
    <w:uiPriority w:val="99"/>
    <w:rPr>
      <w:color w:val="0000FF"/>
      <w:u w:val="single"/>
    </w:rPr>
  </w:style>
  <w:style w:type="paragraph" w:styleId="af3">
    <w:name w:val="Signature"/>
    <w:basedOn w:val="a"/>
    <w:link w:val="af4"/>
    <w:pPr>
      <w:ind w:leftChars="2100" w:left="100"/>
    </w:pPr>
  </w:style>
  <w:style w:type="paragraph" w:styleId="af5">
    <w:name w:val="Date"/>
    <w:basedOn w:val="a"/>
    <w:next w:val="a"/>
    <w:link w:val="af6"/>
    <w:pPr>
      <w:ind w:leftChars="2500" w:left="100"/>
    </w:pPr>
  </w:style>
  <w:style w:type="paragraph" w:customStyle="1" w:styleId="af7">
    <w:name w:val="段"/>
    <w:pPr>
      <w:autoSpaceDE w:val="0"/>
      <w:autoSpaceDN w:val="0"/>
      <w:ind w:firstLineChars="200" w:firstLine="200"/>
      <w:jc w:val="both"/>
    </w:pPr>
    <w:rPr>
      <w:rFonts w:ascii="宋体"/>
      <w:noProof/>
      <w:sz w:val="21"/>
    </w:rPr>
  </w:style>
  <w:style w:type="paragraph" w:customStyle="1" w:styleId="af8">
    <w:name w:val="附录五级条标题"/>
    <w:basedOn w:val="a"/>
    <w:next w:val="af7"/>
    <w:pPr>
      <w:widowControl/>
      <w:tabs>
        <w:tab w:val="num" w:pos="360"/>
      </w:tabs>
      <w:wordWrap w:val="0"/>
      <w:overflowPunct w:val="0"/>
      <w:autoSpaceDE w:val="0"/>
      <w:autoSpaceDN w:val="0"/>
      <w:adjustRightInd/>
      <w:snapToGrid/>
      <w:spacing w:line="240" w:lineRule="auto"/>
      <w:ind w:firstLineChars="0" w:firstLine="0"/>
      <w:textAlignment w:val="baseline"/>
    </w:pPr>
    <w:rPr>
      <w:rFonts w:ascii="黑体" w:eastAsia="黑体"/>
      <w:kern w:val="21"/>
      <w:sz w:val="21"/>
      <w:szCs w:val="20"/>
    </w:rPr>
  </w:style>
  <w:style w:type="paragraph" w:customStyle="1" w:styleId="af9">
    <w:name w:val="示例"/>
    <w:next w:val="af7"/>
    <w:pPr>
      <w:tabs>
        <w:tab w:val="num" w:pos="360"/>
        <w:tab w:val="num" w:pos="816"/>
      </w:tabs>
      <w:ind w:firstLineChars="233" w:firstLine="419"/>
      <w:jc w:val="both"/>
    </w:pPr>
    <w:rPr>
      <w:rFonts w:ascii="宋体"/>
      <w:sz w:val="18"/>
    </w:rPr>
  </w:style>
  <w:style w:type="paragraph" w:customStyle="1" w:styleId="afa">
    <w:name w:val="注："/>
    <w:next w:val="af7"/>
    <w:pPr>
      <w:widowControl w:val="0"/>
      <w:tabs>
        <w:tab w:val="num" w:pos="360"/>
      </w:tabs>
      <w:autoSpaceDE w:val="0"/>
      <w:autoSpaceDN w:val="0"/>
      <w:jc w:val="both"/>
    </w:pPr>
    <w:rPr>
      <w:rFonts w:ascii="宋体"/>
      <w:sz w:val="18"/>
    </w:rPr>
  </w:style>
  <w:style w:type="paragraph" w:styleId="afb">
    <w:name w:val="Body Text Indent"/>
    <w:basedOn w:val="a"/>
    <w:link w:val="afc"/>
    <w:pPr>
      <w:ind w:firstLine="480"/>
    </w:pPr>
  </w:style>
  <w:style w:type="paragraph" w:styleId="afd">
    <w:name w:val="Balloon Text"/>
    <w:basedOn w:val="a"/>
    <w:link w:val="14"/>
    <w:rsid w:val="00644163"/>
    <w:pPr>
      <w:spacing w:line="240" w:lineRule="auto"/>
    </w:pPr>
    <w:rPr>
      <w:sz w:val="18"/>
      <w:szCs w:val="18"/>
    </w:rPr>
  </w:style>
  <w:style w:type="character" w:customStyle="1" w:styleId="14">
    <w:name w:val="批注框文本 字符1"/>
    <w:link w:val="afd"/>
    <w:rsid w:val="00644163"/>
    <w:rPr>
      <w:kern w:val="2"/>
      <w:sz w:val="18"/>
      <w:szCs w:val="18"/>
    </w:rPr>
  </w:style>
  <w:style w:type="paragraph" w:styleId="TOC">
    <w:name w:val="TOC Heading"/>
    <w:basedOn w:val="1"/>
    <w:next w:val="a"/>
    <w:uiPriority w:val="39"/>
    <w:semiHidden/>
    <w:unhideWhenUsed/>
    <w:qFormat/>
    <w:rsid w:val="00246F96"/>
    <w:pPr>
      <w:widowControl/>
      <w:adjustRightInd/>
      <w:snapToGrid/>
      <w:spacing w:before="480" w:after="0" w:line="276" w:lineRule="auto"/>
      <w:ind w:firstLineChars="0" w:firstLine="0"/>
      <w:jc w:val="left"/>
      <w:outlineLvl w:val="9"/>
    </w:pPr>
    <w:rPr>
      <w:rFonts w:ascii="Cambria" w:hAnsi="Cambria"/>
      <w:color w:val="365F91"/>
      <w:kern w:val="0"/>
      <w:sz w:val="28"/>
      <w:szCs w:val="28"/>
    </w:rPr>
  </w:style>
  <w:style w:type="paragraph" w:customStyle="1" w:styleId="15">
    <w:name w:val="1正文"/>
    <w:basedOn w:val="a"/>
    <w:link w:val="16"/>
    <w:rsid w:val="00B0707E"/>
  </w:style>
  <w:style w:type="paragraph" w:customStyle="1" w:styleId="17">
    <w:name w:val="1二级标题"/>
    <w:basedOn w:val="23"/>
    <w:link w:val="18"/>
    <w:rsid w:val="00B0707E"/>
  </w:style>
  <w:style w:type="character" w:customStyle="1" w:styleId="16">
    <w:name w:val="1正文 字符"/>
    <w:link w:val="15"/>
    <w:rsid w:val="00B0707E"/>
    <w:rPr>
      <w:kern w:val="2"/>
      <w:sz w:val="24"/>
      <w:szCs w:val="24"/>
    </w:rPr>
  </w:style>
  <w:style w:type="paragraph" w:customStyle="1" w:styleId="19">
    <w:name w:val="1三级标题"/>
    <w:basedOn w:val="33"/>
    <w:link w:val="1a"/>
    <w:rsid w:val="00B0707E"/>
  </w:style>
  <w:style w:type="character" w:customStyle="1" w:styleId="18">
    <w:name w:val="1二级标题 字符"/>
    <w:link w:val="17"/>
    <w:rsid w:val="00B0707E"/>
    <w:rPr>
      <w:rFonts w:eastAsia="黑体"/>
      <w:kern w:val="2"/>
      <w:sz w:val="30"/>
      <w:szCs w:val="24"/>
    </w:rPr>
  </w:style>
  <w:style w:type="paragraph" w:customStyle="1" w:styleId="1b">
    <w:name w:val="1公式"/>
    <w:basedOn w:val="15"/>
    <w:next w:val="15"/>
    <w:link w:val="1c"/>
    <w:qFormat/>
    <w:rsid w:val="00B0707E"/>
    <w:pPr>
      <w:tabs>
        <w:tab w:val="center" w:pos="4080"/>
        <w:tab w:val="right" w:pos="8400"/>
      </w:tabs>
      <w:spacing w:line="240" w:lineRule="atLeast"/>
      <w:ind w:firstLineChars="0" w:firstLine="0"/>
    </w:pPr>
  </w:style>
  <w:style w:type="character" w:customStyle="1" w:styleId="1a">
    <w:name w:val="1三级标题 字符"/>
    <w:link w:val="19"/>
    <w:rsid w:val="00B0707E"/>
    <w:rPr>
      <w:rFonts w:eastAsia="黑体"/>
      <w:kern w:val="2"/>
      <w:sz w:val="28"/>
      <w:szCs w:val="24"/>
    </w:rPr>
  </w:style>
  <w:style w:type="character" w:customStyle="1" w:styleId="1c">
    <w:name w:val="1公式 字符"/>
    <w:link w:val="1b"/>
    <w:rsid w:val="00B0707E"/>
    <w:rPr>
      <w:kern w:val="2"/>
      <w:sz w:val="24"/>
      <w:szCs w:val="24"/>
    </w:rPr>
  </w:style>
  <w:style w:type="table" w:styleId="afe">
    <w:name w:val="Table Grid"/>
    <w:basedOn w:val="a1"/>
    <w:uiPriority w:val="39"/>
    <w:rsid w:val="00143BF3"/>
    <w:pPr>
      <w:adjustRightInd w:val="0"/>
      <w:snapToGrid w:val="0"/>
      <w:spacing w:line="320" w:lineRule="exact"/>
      <w:jc w:val="center"/>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
    <w:name w:val="图名"/>
    <w:basedOn w:val="15"/>
    <w:link w:val="aff0"/>
    <w:rsid w:val="00B0707E"/>
    <w:pPr>
      <w:spacing w:afterLines="50" w:after="50" w:line="240" w:lineRule="auto"/>
      <w:ind w:firstLineChars="0" w:firstLine="0"/>
      <w:contextualSpacing/>
      <w:jc w:val="center"/>
    </w:pPr>
    <w:rPr>
      <w:sz w:val="21"/>
    </w:rPr>
  </w:style>
  <w:style w:type="character" w:customStyle="1" w:styleId="aff0">
    <w:name w:val="图名 字符"/>
    <w:link w:val="aff"/>
    <w:rsid w:val="00B0707E"/>
    <w:rPr>
      <w:kern w:val="2"/>
      <w:sz w:val="21"/>
      <w:szCs w:val="24"/>
    </w:rPr>
  </w:style>
  <w:style w:type="character" w:customStyle="1" w:styleId="50">
    <w:name w:val="标题 5 字符"/>
    <w:link w:val="5"/>
    <w:uiPriority w:val="9"/>
    <w:semiHidden/>
    <w:rsid w:val="00B0707E"/>
    <w:rPr>
      <w:b/>
      <w:bCs/>
      <w:kern w:val="2"/>
      <w:sz w:val="28"/>
      <w:szCs w:val="28"/>
    </w:rPr>
  </w:style>
  <w:style w:type="numbering" w:customStyle="1" w:styleId="1d">
    <w:name w:val="无列表1"/>
    <w:next w:val="a2"/>
    <w:uiPriority w:val="99"/>
    <w:semiHidden/>
    <w:unhideWhenUsed/>
    <w:rsid w:val="00B0707E"/>
  </w:style>
  <w:style w:type="paragraph" w:customStyle="1" w:styleId="aff1">
    <w:name w:val="论文章节标题"/>
    <w:link w:val="aff2"/>
    <w:qFormat/>
    <w:rsid w:val="00243656"/>
    <w:pPr>
      <w:adjustRightInd w:val="0"/>
      <w:snapToGrid w:val="0"/>
      <w:spacing w:before="480" w:after="360"/>
      <w:jc w:val="center"/>
      <w:outlineLvl w:val="0"/>
    </w:pPr>
    <w:rPr>
      <w:rFonts w:eastAsia="黑体" w:cs="宋体"/>
      <w:sz w:val="32"/>
      <w:szCs w:val="22"/>
    </w:rPr>
  </w:style>
  <w:style w:type="character" w:customStyle="1" w:styleId="aff2">
    <w:name w:val="论文章节标题 字符"/>
    <w:link w:val="aff1"/>
    <w:rsid w:val="00243656"/>
    <w:rPr>
      <w:rFonts w:eastAsia="黑体" w:cs="宋体"/>
      <w:sz w:val="32"/>
      <w:szCs w:val="22"/>
    </w:rPr>
  </w:style>
  <w:style w:type="paragraph" w:customStyle="1" w:styleId="aff3">
    <w:name w:val="论文正文"/>
    <w:link w:val="aff4"/>
    <w:qFormat/>
    <w:rsid w:val="00143BF3"/>
    <w:pPr>
      <w:adjustRightInd w:val="0"/>
      <w:snapToGrid w:val="0"/>
      <w:spacing w:line="400" w:lineRule="exact"/>
      <w:ind w:firstLineChars="200" w:firstLine="200"/>
      <w:jc w:val="both"/>
    </w:pPr>
    <w:rPr>
      <w:rFonts w:cs="宋体"/>
      <w:sz w:val="24"/>
      <w:szCs w:val="22"/>
    </w:rPr>
  </w:style>
  <w:style w:type="character" w:customStyle="1" w:styleId="aff4">
    <w:name w:val="论文正文 字符"/>
    <w:link w:val="aff3"/>
    <w:rsid w:val="00143BF3"/>
    <w:rPr>
      <w:rFonts w:cs="宋体"/>
      <w:sz w:val="24"/>
      <w:szCs w:val="22"/>
    </w:rPr>
  </w:style>
  <w:style w:type="paragraph" w:customStyle="1" w:styleId="aff5">
    <w:name w:val="论文表头"/>
    <w:link w:val="aff6"/>
    <w:qFormat/>
    <w:rsid w:val="00B0707E"/>
    <w:pPr>
      <w:spacing w:before="240" w:after="120" w:line="400" w:lineRule="atLeast"/>
      <w:jc w:val="center"/>
    </w:pPr>
    <w:rPr>
      <w:rFonts w:cs="宋体"/>
      <w:sz w:val="21"/>
      <w:szCs w:val="22"/>
    </w:rPr>
  </w:style>
  <w:style w:type="character" w:customStyle="1" w:styleId="aff6">
    <w:name w:val="论文表头 字符"/>
    <w:link w:val="aff5"/>
    <w:rsid w:val="00B0707E"/>
    <w:rPr>
      <w:rFonts w:cs="宋体"/>
      <w:sz w:val="21"/>
      <w:szCs w:val="22"/>
    </w:rPr>
  </w:style>
  <w:style w:type="paragraph" w:customStyle="1" w:styleId="aff7">
    <w:name w:val="论文参考文献"/>
    <w:link w:val="aff8"/>
    <w:qFormat/>
    <w:rsid w:val="00B0707E"/>
    <w:pPr>
      <w:spacing w:line="400" w:lineRule="atLeast"/>
      <w:ind w:left="200" w:hangingChars="200" w:hanging="200"/>
    </w:pPr>
    <w:rPr>
      <w:rFonts w:cs="宋体"/>
      <w:sz w:val="21"/>
      <w:szCs w:val="22"/>
    </w:rPr>
  </w:style>
  <w:style w:type="character" w:customStyle="1" w:styleId="aff8">
    <w:name w:val="论文参考文献 字符"/>
    <w:link w:val="aff7"/>
    <w:rsid w:val="00B0707E"/>
    <w:rPr>
      <w:rFonts w:cs="宋体"/>
      <w:sz w:val="21"/>
      <w:szCs w:val="22"/>
    </w:rPr>
  </w:style>
  <w:style w:type="paragraph" w:customStyle="1" w:styleId="aff9">
    <w:name w:val="论文二级节标题"/>
    <w:link w:val="affa"/>
    <w:qFormat/>
    <w:rsid w:val="00243656"/>
    <w:pPr>
      <w:adjustRightInd w:val="0"/>
      <w:snapToGrid w:val="0"/>
      <w:spacing w:before="480" w:after="360"/>
      <w:outlineLvl w:val="2"/>
    </w:pPr>
    <w:rPr>
      <w:rFonts w:eastAsia="黑体" w:cs="宋体"/>
      <w:sz w:val="28"/>
      <w:szCs w:val="22"/>
    </w:rPr>
  </w:style>
  <w:style w:type="character" w:customStyle="1" w:styleId="affa">
    <w:name w:val="论文二级节标题 字符"/>
    <w:link w:val="aff9"/>
    <w:rsid w:val="00243656"/>
    <w:rPr>
      <w:rFonts w:eastAsia="黑体" w:cs="宋体"/>
      <w:sz w:val="28"/>
      <w:szCs w:val="22"/>
    </w:rPr>
  </w:style>
  <w:style w:type="paragraph" w:customStyle="1" w:styleId="affb">
    <w:name w:val="论文三级节标题"/>
    <w:link w:val="affc"/>
    <w:rsid w:val="001F2BA7"/>
    <w:pPr>
      <w:spacing w:before="240" w:after="120" w:line="400" w:lineRule="atLeast"/>
      <w:outlineLvl w:val="3"/>
    </w:pPr>
    <w:rPr>
      <w:rFonts w:eastAsia="黑体" w:cs="宋体"/>
      <w:sz w:val="24"/>
      <w:szCs w:val="22"/>
    </w:rPr>
  </w:style>
  <w:style w:type="character" w:customStyle="1" w:styleId="affc">
    <w:name w:val="论文三级节标题 字符"/>
    <w:link w:val="affb"/>
    <w:rsid w:val="001F2BA7"/>
    <w:rPr>
      <w:rFonts w:eastAsia="黑体" w:cs="宋体"/>
      <w:sz w:val="24"/>
      <w:szCs w:val="22"/>
    </w:rPr>
  </w:style>
  <w:style w:type="paragraph" w:customStyle="1" w:styleId="affd">
    <w:name w:val="论文图头"/>
    <w:link w:val="affe"/>
    <w:qFormat/>
    <w:rsid w:val="00B0707E"/>
    <w:pPr>
      <w:spacing w:before="120" w:after="240" w:line="400" w:lineRule="atLeast"/>
      <w:jc w:val="center"/>
    </w:pPr>
    <w:rPr>
      <w:rFonts w:cs="宋体"/>
      <w:sz w:val="21"/>
      <w:szCs w:val="22"/>
    </w:rPr>
  </w:style>
  <w:style w:type="character" w:customStyle="1" w:styleId="affe">
    <w:name w:val="论文图头 字符"/>
    <w:link w:val="affd"/>
    <w:rsid w:val="00B0707E"/>
    <w:rPr>
      <w:rFonts w:cs="宋体"/>
      <w:sz w:val="21"/>
      <w:szCs w:val="22"/>
    </w:rPr>
  </w:style>
  <w:style w:type="paragraph" w:customStyle="1" w:styleId="afff">
    <w:name w:val="论文一级节标题"/>
    <w:link w:val="afff0"/>
    <w:qFormat/>
    <w:rsid w:val="00243656"/>
    <w:pPr>
      <w:adjustRightInd w:val="0"/>
      <w:snapToGrid w:val="0"/>
      <w:spacing w:before="480" w:after="360"/>
      <w:outlineLvl w:val="1"/>
    </w:pPr>
    <w:rPr>
      <w:rFonts w:eastAsia="黑体" w:cs="宋体"/>
      <w:sz w:val="30"/>
      <w:szCs w:val="22"/>
    </w:rPr>
  </w:style>
  <w:style w:type="character" w:customStyle="1" w:styleId="afff0">
    <w:name w:val="论文一级节标题 字符"/>
    <w:link w:val="afff"/>
    <w:rsid w:val="00243656"/>
    <w:rPr>
      <w:rFonts w:eastAsia="黑体" w:cs="宋体"/>
      <w:sz w:val="30"/>
      <w:szCs w:val="22"/>
    </w:rPr>
  </w:style>
  <w:style w:type="paragraph" w:customStyle="1" w:styleId="afff1">
    <w:name w:val="a表头"/>
    <w:basedOn w:val="aff5"/>
    <w:link w:val="afff2"/>
    <w:rsid w:val="00B0707E"/>
    <w:rPr>
      <w:rFonts w:ascii="黑体" w:eastAsia="黑体" w:hAnsi="黑体"/>
      <w:sz w:val="18"/>
    </w:rPr>
  </w:style>
  <w:style w:type="character" w:customStyle="1" w:styleId="afff2">
    <w:name w:val="a表头 字符"/>
    <w:link w:val="afff1"/>
    <w:rsid w:val="00B0707E"/>
    <w:rPr>
      <w:rFonts w:ascii="黑体" w:eastAsia="黑体" w:hAnsi="黑体" w:cs="宋体"/>
      <w:sz w:val="18"/>
      <w:szCs w:val="22"/>
    </w:rPr>
  </w:style>
  <w:style w:type="paragraph" w:customStyle="1" w:styleId="1e">
    <w:name w:val="1表中文字"/>
    <w:basedOn w:val="aff3"/>
    <w:next w:val="aff3"/>
    <w:link w:val="1f"/>
    <w:qFormat/>
    <w:rsid w:val="00143BF3"/>
    <w:pPr>
      <w:spacing w:line="320" w:lineRule="exact"/>
      <w:ind w:firstLineChars="0" w:firstLine="0"/>
      <w:jc w:val="center"/>
    </w:pPr>
    <w:rPr>
      <w:sz w:val="21"/>
      <w:szCs w:val="21"/>
    </w:rPr>
  </w:style>
  <w:style w:type="character" w:customStyle="1" w:styleId="1f">
    <w:name w:val="1表中文字 字符"/>
    <w:link w:val="1e"/>
    <w:rsid w:val="00143BF3"/>
    <w:rPr>
      <w:rFonts w:cs="宋体"/>
      <w:sz w:val="21"/>
      <w:szCs w:val="21"/>
    </w:rPr>
  </w:style>
  <w:style w:type="character" w:customStyle="1" w:styleId="a9">
    <w:name w:val="页眉 字符"/>
    <w:link w:val="a8"/>
    <w:uiPriority w:val="99"/>
    <w:rsid w:val="00B0707E"/>
    <w:rPr>
      <w:kern w:val="2"/>
      <w:sz w:val="21"/>
      <w:szCs w:val="18"/>
      <w:u w:val="single"/>
    </w:rPr>
  </w:style>
  <w:style w:type="character" w:customStyle="1" w:styleId="a4">
    <w:name w:val="页脚 字符"/>
    <w:link w:val="a3"/>
    <w:uiPriority w:val="99"/>
    <w:rsid w:val="00B0707E"/>
    <w:rPr>
      <w:kern w:val="2"/>
      <w:sz w:val="18"/>
      <w:szCs w:val="18"/>
    </w:rPr>
  </w:style>
  <w:style w:type="character" w:customStyle="1" w:styleId="10">
    <w:name w:val="标题 1 字符"/>
    <w:link w:val="1"/>
    <w:uiPriority w:val="9"/>
    <w:rsid w:val="00B0707E"/>
    <w:rPr>
      <w:b/>
      <w:bCs/>
      <w:kern w:val="44"/>
      <w:sz w:val="44"/>
      <w:szCs w:val="44"/>
    </w:rPr>
  </w:style>
  <w:style w:type="character" w:customStyle="1" w:styleId="20">
    <w:name w:val="标题 2 字符"/>
    <w:link w:val="2"/>
    <w:uiPriority w:val="9"/>
    <w:rsid w:val="00B0707E"/>
    <w:rPr>
      <w:rFonts w:ascii="Arial" w:eastAsia="黑体" w:hAnsi="Arial"/>
      <w:b/>
      <w:bCs/>
      <w:kern w:val="2"/>
      <w:sz w:val="32"/>
      <w:szCs w:val="32"/>
    </w:rPr>
  </w:style>
  <w:style w:type="character" w:customStyle="1" w:styleId="30">
    <w:name w:val="标题 3 字符"/>
    <w:link w:val="3"/>
    <w:uiPriority w:val="9"/>
    <w:rsid w:val="00B0707E"/>
    <w:rPr>
      <w:b/>
      <w:bCs/>
      <w:kern w:val="2"/>
      <w:sz w:val="32"/>
      <w:szCs w:val="32"/>
    </w:rPr>
  </w:style>
  <w:style w:type="character" w:customStyle="1" w:styleId="40">
    <w:name w:val="标题 4 字符"/>
    <w:link w:val="4"/>
    <w:rsid w:val="00B0707E"/>
    <w:rPr>
      <w:rFonts w:ascii="Arial" w:eastAsia="黑体" w:hAnsi="Arial"/>
      <w:b/>
      <w:bCs/>
      <w:kern w:val="2"/>
      <w:sz w:val="28"/>
      <w:szCs w:val="28"/>
    </w:rPr>
  </w:style>
  <w:style w:type="paragraph" w:styleId="afff3">
    <w:name w:val="Normal (Web)"/>
    <w:basedOn w:val="a"/>
    <w:uiPriority w:val="99"/>
    <w:unhideWhenUsed/>
    <w:rsid w:val="00B0707E"/>
    <w:pPr>
      <w:widowControl/>
      <w:spacing w:before="100" w:beforeAutospacing="1" w:after="100" w:afterAutospacing="1"/>
      <w:jc w:val="left"/>
    </w:pPr>
    <w:rPr>
      <w:rFonts w:ascii="宋体" w:hAnsi="宋体" w:cs="宋体"/>
      <w:kern w:val="0"/>
    </w:rPr>
  </w:style>
  <w:style w:type="paragraph" w:styleId="afff4">
    <w:name w:val="annotation text"/>
    <w:basedOn w:val="a"/>
    <w:link w:val="afff5"/>
    <w:uiPriority w:val="99"/>
    <w:unhideWhenUsed/>
    <w:rsid w:val="00B0707E"/>
    <w:pPr>
      <w:jc w:val="left"/>
    </w:pPr>
  </w:style>
  <w:style w:type="character" w:customStyle="1" w:styleId="afff5">
    <w:name w:val="批注文字 字符"/>
    <w:link w:val="afff4"/>
    <w:uiPriority w:val="99"/>
    <w:rsid w:val="00B0707E"/>
    <w:rPr>
      <w:kern w:val="2"/>
      <w:sz w:val="24"/>
      <w:szCs w:val="24"/>
    </w:rPr>
  </w:style>
  <w:style w:type="paragraph" w:styleId="afff6">
    <w:name w:val="annotation subject"/>
    <w:basedOn w:val="afff4"/>
    <w:next w:val="afff4"/>
    <w:link w:val="afff7"/>
    <w:uiPriority w:val="99"/>
    <w:unhideWhenUsed/>
    <w:rsid w:val="00B0707E"/>
    <w:rPr>
      <w:b/>
      <w:bCs/>
    </w:rPr>
  </w:style>
  <w:style w:type="character" w:customStyle="1" w:styleId="afff7">
    <w:name w:val="批注主题 字符"/>
    <w:link w:val="afff6"/>
    <w:uiPriority w:val="99"/>
    <w:rsid w:val="00B0707E"/>
    <w:rPr>
      <w:b/>
      <w:bCs/>
      <w:kern w:val="2"/>
      <w:sz w:val="24"/>
      <w:szCs w:val="24"/>
    </w:rPr>
  </w:style>
  <w:style w:type="character" w:customStyle="1" w:styleId="afff8">
    <w:name w:val="批注框文本 字符"/>
    <w:rsid w:val="00B0707E"/>
    <w:rPr>
      <w:rFonts w:ascii="Times New Roman" w:eastAsia="宋体" w:hAnsi="Times New Roman" w:cs="Times New Roman"/>
      <w:sz w:val="18"/>
      <w:szCs w:val="18"/>
    </w:rPr>
  </w:style>
  <w:style w:type="table" w:customStyle="1" w:styleId="1f0">
    <w:name w:val="网格型1"/>
    <w:basedOn w:val="a1"/>
    <w:next w:val="afe"/>
    <w:uiPriority w:val="39"/>
    <w:rsid w:val="00E969B3"/>
    <w:pPr>
      <w:adjustRightInd w:val="0"/>
      <w:snapToGrid w:val="0"/>
      <w:spacing w:line="320" w:lineRule="exact"/>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9">
    <w:name w:val="Title"/>
    <w:basedOn w:val="a"/>
    <w:next w:val="a"/>
    <w:link w:val="afffa"/>
    <w:uiPriority w:val="1"/>
    <w:qFormat/>
    <w:rsid w:val="00B0707E"/>
    <w:pPr>
      <w:jc w:val="center"/>
    </w:pPr>
    <w:rPr>
      <w:b/>
      <w:bCs/>
      <w:sz w:val="44"/>
      <w:szCs w:val="32"/>
    </w:rPr>
  </w:style>
  <w:style w:type="character" w:customStyle="1" w:styleId="afffa">
    <w:name w:val="标题 字符"/>
    <w:link w:val="afff9"/>
    <w:uiPriority w:val="1"/>
    <w:rsid w:val="00B0707E"/>
    <w:rPr>
      <w:b/>
      <w:bCs/>
      <w:kern w:val="2"/>
      <w:sz w:val="44"/>
      <w:szCs w:val="32"/>
    </w:rPr>
  </w:style>
  <w:style w:type="paragraph" w:styleId="afffb">
    <w:name w:val="caption"/>
    <w:basedOn w:val="a"/>
    <w:next w:val="a"/>
    <w:uiPriority w:val="35"/>
    <w:unhideWhenUsed/>
    <w:qFormat/>
    <w:rsid w:val="00B0707E"/>
    <w:pPr>
      <w:jc w:val="center"/>
    </w:pPr>
    <w:rPr>
      <w:szCs w:val="20"/>
    </w:rPr>
  </w:style>
  <w:style w:type="paragraph" w:styleId="afffc">
    <w:name w:val="No Spacing"/>
    <w:uiPriority w:val="1"/>
    <w:qFormat/>
    <w:rsid w:val="00B0707E"/>
    <w:pPr>
      <w:widowControl w:val="0"/>
      <w:jc w:val="both"/>
    </w:pPr>
    <w:rPr>
      <w:rFonts w:ascii="等线" w:eastAsia="等线" w:hAnsi="等线"/>
      <w:kern w:val="2"/>
      <w:sz w:val="21"/>
      <w:szCs w:val="22"/>
    </w:rPr>
  </w:style>
  <w:style w:type="table" w:customStyle="1" w:styleId="24">
    <w:name w:val="网格型2"/>
    <w:basedOn w:val="a1"/>
    <w:next w:val="afe"/>
    <w:uiPriority w:val="39"/>
    <w:rsid w:val="00B0707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d">
    <w:name w:val="List Paragraph"/>
    <w:basedOn w:val="a"/>
    <w:uiPriority w:val="34"/>
    <w:qFormat/>
    <w:rsid w:val="00B0707E"/>
    <w:pPr>
      <w:ind w:firstLine="420"/>
    </w:pPr>
  </w:style>
  <w:style w:type="character" w:customStyle="1" w:styleId="2Char">
    <w:name w:val="2级标题 Char"/>
    <w:link w:val="23"/>
    <w:rsid w:val="00B0707E"/>
    <w:rPr>
      <w:rFonts w:eastAsia="黑体"/>
      <w:kern w:val="2"/>
      <w:sz w:val="30"/>
      <w:szCs w:val="24"/>
    </w:rPr>
  </w:style>
  <w:style w:type="character" w:customStyle="1" w:styleId="3Char">
    <w:name w:val="3级标题 Char"/>
    <w:link w:val="33"/>
    <w:rsid w:val="00B0707E"/>
    <w:rPr>
      <w:rFonts w:eastAsia="黑体"/>
      <w:kern w:val="2"/>
      <w:sz w:val="28"/>
      <w:szCs w:val="24"/>
    </w:rPr>
  </w:style>
  <w:style w:type="paragraph" w:customStyle="1" w:styleId="510">
    <w:name w:val="标题 51"/>
    <w:basedOn w:val="a"/>
    <w:next w:val="a"/>
    <w:uiPriority w:val="9"/>
    <w:unhideWhenUsed/>
    <w:rsid w:val="00B0707E"/>
    <w:pPr>
      <w:keepNext/>
      <w:keepLines/>
      <w:spacing w:before="280" w:after="290" w:line="376" w:lineRule="auto"/>
    </w:pPr>
    <w:rPr>
      <w:b/>
      <w:bCs/>
      <w:sz w:val="28"/>
      <w:szCs w:val="28"/>
    </w:rPr>
  </w:style>
  <w:style w:type="paragraph" w:customStyle="1" w:styleId="1f1">
    <w:name w:val="日期1"/>
    <w:basedOn w:val="a"/>
    <w:next w:val="a"/>
    <w:unhideWhenUsed/>
    <w:rsid w:val="00B0707E"/>
    <w:pPr>
      <w:ind w:leftChars="2500" w:left="100"/>
    </w:pPr>
  </w:style>
  <w:style w:type="character" w:customStyle="1" w:styleId="af6">
    <w:name w:val="日期 字符"/>
    <w:link w:val="af5"/>
    <w:rsid w:val="00B0707E"/>
    <w:rPr>
      <w:kern w:val="2"/>
      <w:sz w:val="24"/>
      <w:szCs w:val="24"/>
    </w:rPr>
  </w:style>
  <w:style w:type="character" w:customStyle="1" w:styleId="1f2">
    <w:name w:val="日期 字符1"/>
    <w:uiPriority w:val="99"/>
    <w:semiHidden/>
    <w:rsid w:val="00B0707E"/>
    <w:rPr>
      <w:rFonts w:ascii="Times New Roman" w:eastAsia="宋体" w:hAnsi="Times New Roman" w:cs="Times New Roman"/>
      <w:sz w:val="24"/>
      <w:szCs w:val="24"/>
    </w:rPr>
  </w:style>
  <w:style w:type="paragraph" w:customStyle="1" w:styleId="34">
    <w:name w:val="3级标题样式"/>
    <w:basedOn w:val="a"/>
    <w:link w:val="3Char0"/>
    <w:rsid w:val="00B0707E"/>
    <w:pPr>
      <w:tabs>
        <w:tab w:val="left" w:pos="240"/>
      </w:tabs>
      <w:spacing w:before="480" w:after="360"/>
    </w:pPr>
    <w:rPr>
      <w:rFonts w:ascii="宋体" w:hAnsi="宋体"/>
      <w:sz w:val="28"/>
    </w:rPr>
  </w:style>
  <w:style w:type="character" w:customStyle="1" w:styleId="3Char0">
    <w:name w:val="3级标题样式 Char"/>
    <w:link w:val="34"/>
    <w:rsid w:val="00B0707E"/>
    <w:rPr>
      <w:rFonts w:ascii="宋体" w:hAnsi="宋体"/>
      <w:kern w:val="2"/>
      <w:sz w:val="28"/>
      <w:szCs w:val="24"/>
    </w:rPr>
  </w:style>
  <w:style w:type="character" w:customStyle="1" w:styleId="1Char">
    <w:name w:val="1级标题 Char"/>
    <w:link w:val="13"/>
    <w:rsid w:val="00B0707E"/>
    <w:rPr>
      <w:rFonts w:eastAsia="黑体"/>
      <w:kern w:val="2"/>
      <w:sz w:val="32"/>
      <w:szCs w:val="24"/>
    </w:rPr>
  </w:style>
  <w:style w:type="paragraph" w:customStyle="1" w:styleId="25">
    <w:name w:val="2级标题样式"/>
    <w:basedOn w:val="23"/>
    <w:link w:val="2Char0"/>
    <w:rsid w:val="00B0707E"/>
    <w:pPr>
      <w:tabs>
        <w:tab w:val="left" w:pos="240"/>
        <w:tab w:val="num" w:pos="720"/>
      </w:tabs>
      <w:spacing w:line="400" w:lineRule="exact"/>
      <w:ind w:firstLineChars="200" w:firstLine="200"/>
    </w:pPr>
  </w:style>
  <w:style w:type="character" w:customStyle="1" w:styleId="2Char0">
    <w:name w:val="2级标题样式 Char"/>
    <w:link w:val="25"/>
    <w:rsid w:val="00B0707E"/>
    <w:rPr>
      <w:rFonts w:eastAsia="黑体"/>
      <w:kern w:val="2"/>
      <w:sz w:val="30"/>
      <w:szCs w:val="24"/>
    </w:rPr>
  </w:style>
  <w:style w:type="character" w:customStyle="1" w:styleId="ab">
    <w:name w:val="文档结构图 字符"/>
    <w:link w:val="aa"/>
    <w:semiHidden/>
    <w:rsid w:val="00B0707E"/>
    <w:rPr>
      <w:kern w:val="2"/>
      <w:sz w:val="24"/>
      <w:szCs w:val="24"/>
      <w:shd w:val="clear" w:color="auto" w:fill="000080"/>
    </w:rPr>
  </w:style>
  <w:style w:type="character" w:customStyle="1" w:styleId="1f3">
    <w:name w:val="文档结构图 字符1"/>
    <w:uiPriority w:val="99"/>
    <w:semiHidden/>
    <w:rsid w:val="00B0707E"/>
    <w:rPr>
      <w:rFonts w:ascii="Microsoft YaHei UI" w:eastAsia="Microsoft YaHei UI" w:hAnsi="Times New Roman" w:cs="Times New Roman"/>
      <w:sz w:val="18"/>
      <w:szCs w:val="18"/>
    </w:rPr>
  </w:style>
  <w:style w:type="character" w:customStyle="1" w:styleId="af4">
    <w:name w:val="签名 字符"/>
    <w:link w:val="af3"/>
    <w:rsid w:val="00B0707E"/>
    <w:rPr>
      <w:kern w:val="2"/>
      <w:sz w:val="24"/>
      <w:szCs w:val="24"/>
    </w:rPr>
  </w:style>
  <w:style w:type="character" w:customStyle="1" w:styleId="afc">
    <w:name w:val="正文文本缩进 字符"/>
    <w:link w:val="afb"/>
    <w:rsid w:val="00B0707E"/>
    <w:rPr>
      <w:kern w:val="2"/>
      <w:sz w:val="24"/>
      <w:szCs w:val="24"/>
    </w:rPr>
  </w:style>
  <w:style w:type="paragraph" w:customStyle="1" w:styleId="1f4">
    <w:name w:val="1级标题样式"/>
    <w:basedOn w:val="13"/>
    <w:link w:val="1Char0"/>
    <w:rsid w:val="00B0707E"/>
    <w:pPr>
      <w:spacing w:line="400" w:lineRule="exact"/>
      <w:ind w:firstLineChars="200" w:firstLine="200"/>
      <w:jc w:val="left"/>
    </w:pPr>
  </w:style>
  <w:style w:type="character" w:customStyle="1" w:styleId="1Char0">
    <w:name w:val="1级标题样式 Char"/>
    <w:link w:val="1f4"/>
    <w:rsid w:val="00B0707E"/>
    <w:rPr>
      <w:rFonts w:eastAsia="黑体"/>
      <w:kern w:val="2"/>
      <w:sz w:val="32"/>
      <w:szCs w:val="24"/>
    </w:rPr>
  </w:style>
  <w:style w:type="paragraph" w:customStyle="1" w:styleId="0">
    <w:name w:val="0论文正文样式"/>
    <w:basedOn w:val="a"/>
    <w:link w:val="0Char"/>
    <w:rsid w:val="00B0707E"/>
    <w:pPr>
      <w:ind w:firstLine="480"/>
    </w:pPr>
  </w:style>
  <w:style w:type="character" w:customStyle="1" w:styleId="0Char">
    <w:name w:val="0论文正文样式 Char"/>
    <w:link w:val="0"/>
    <w:rsid w:val="00B0707E"/>
    <w:rPr>
      <w:kern w:val="2"/>
      <w:sz w:val="24"/>
      <w:szCs w:val="24"/>
    </w:rPr>
  </w:style>
  <w:style w:type="character" w:styleId="afffe">
    <w:name w:val="endnote reference"/>
    <w:uiPriority w:val="99"/>
    <w:unhideWhenUsed/>
    <w:rsid w:val="00B0707E"/>
    <w:rPr>
      <w:vertAlign w:val="superscript"/>
    </w:rPr>
  </w:style>
  <w:style w:type="paragraph" w:styleId="affff">
    <w:name w:val="endnote text"/>
    <w:basedOn w:val="a"/>
    <w:link w:val="affff0"/>
    <w:uiPriority w:val="99"/>
    <w:unhideWhenUsed/>
    <w:rsid w:val="00B0707E"/>
    <w:pPr>
      <w:jc w:val="left"/>
    </w:pPr>
    <w:rPr>
      <w:rFonts w:ascii="Calibri" w:hAnsi="Calibri"/>
    </w:rPr>
  </w:style>
  <w:style w:type="character" w:customStyle="1" w:styleId="affff0">
    <w:name w:val="尾注文本 字符"/>
    <w:link w:val="affff"/>
    <w:uiPriority w:val="99"/>
    <w:rsid w:val="00B0707E"/>
    <w:rPr>
      <w:rFonts w:ascii="Calibri" w:hAnsi="Calibri"/>
      <w:kern w:val="2"/>
      <w:sz w:val="24"/>
      <w:szCs w:val="24"/>
    </w:rPr>
  </w:style>
  <w:style w:type="paragraph" w:customStyle="1" w:styleId="p0">
    <w:name w:val="p0"/>
    <w:basedOn w:val="a"/>
    <w:rsid w:val="00B0707E"/>
    <w:pPr>
      <w:widowControl/>
    </w:pPr>
    <w:rPr>
      <w:rFonts w:hint="eastAsia"/>
      <w:szCs w:val="20"/>
    </w:rPr>
  </w:style>
  <w:style w:type="paragraph" w:customStyle="1" w:styleId="affff1">
    <w:name w:val="三级标题"/>
    <w:basedOn w:val="33"/>
    <w:link w:val="Char"/>
    <w:rsid w:val="00B0707E"/>
    <w:pPr>
      <w:tabs>
        <w:tab w:val="left" w:pos="240"/>
      </w:tabs>
      <w:spacing w:line="400" w:lineRule="exact"/>
      <w:ind w:firstLineChars="200" w:firstLine="200"/>
      <w:jc w:val="both"/>
    </w:pPr>
    <w:rPr>
      <w:rFonts w:ascii="宋体" w:eastAsia="宋体" w:hAnsi="宋体"/>
    </w:rPr>
  </w:style>
  <w:style w:type="character" w:customStyle="1" w:styleId="Char">
    <w:name w:val="三级标题 Char"/>
    <w:link w:val="affff1"/>
    <w:rsid w:val="00B0707E"/>
    <w:rPr>
      <w:rFonts w:ascii="宋体" w:hAnsi="宋体"/>
      <w:kern w:val="2"/>
      <w:sz w:val="28"/>
      <w:szCs w:val="24"/>
    </w:rPr>
  </w:style>
  <w:style w:type="paragraph" w:customStyle="1" w:styleId="affff2">
    <w:name w:val="题注_图和表格"/>
    <w:basedOn w:val="a"/>
    <w:rsid w:val="00B0707E"/>
    <w:pPr>
      <w:spacing w:line="360" w:lineRule="exact"/>
      <w:jc w:val="center"/>
      <w:textAlignment w:val="center"/>
    </w:pPr>
    <w:rPr>
      <w:rFonts w:hAnsi="宋体"/>
      <w:szCs w:val="21"/>
    </w:rPr>
  </w:style>
  <w:style w:type="paragraph" w:customStyle="1" w:styleId="111">
    <w:name w:val="111"/>
    <w:basedOn w:val="a"/>
    <w:link w:val="111Char"/>
    <w:rsid w:val="00B0707E"/>
    <w:pPr>
      <w:autoSpaceDE w:val="0"/>
      <w:autoSpaceDN w:val="0"/>
    </w:pPr>
  </w:style>
  <w:style w:type="character" w:customStyle="1" w:styleId="111Char">
    <w:name w:val="111 Char"/>
    <w:link w:val="111"/>
    <w:rsid w:val="00B0707E"/>
    <w:rPr>
      <w:kern w:val="2"/>
      <w:sz w:val="24"/>
      <w:szCs w:val="24"/>
    </w:rPr>
  </w:style>
  <w:style w:type="paragraph" w:customStyle="1" w:styleId="p16">
    <w:name w:val="p16"/>
    <w:basedOn w:val="a"/>
    <w:rsid w:val="00B0707E"/>
    <w:pPr>
      <w:widowControl/>
      <w:ind w:firstLine="420"/>
    </w:pPr>
    <w:rPr>
      <w:rFonts w:ascii="宋体" w:hAnsi="宋体" w:hint="eastAsia"/>
      <w:szCs w:val="20"/>
    </w:rPr>
  </w:style>
  <w:style w:type="character" w:customStyle="1" w:styleId="apple-converted-space">
    <w:name w:val="apple-converted-space"/>
    <w:basedOn w:val="a0"/>
    <w:rsid w:val="00B0707E"/>
  </w:style>
  <w:style w:type="character" w:styleId="affff3">
    <w:name w:val="Strong"/>
    <w:uiPriority w:val="22"/>
    <w:qFormat/>
    <w:rsid w:val="00B0707E"/>
    <w:rPr>
      <w:b/>
      <w:bCs/>
    </w:rPr>
  </w:style>
  <w:style w:type="character" w:styleId="affff4">
    <w:name w:val="Emphasis"/>
    <w:uiPriority w:val="20"/>
    <w:qFormat/>
    <w:rsid w:val="00B0707E"/>
    <w:rPr>
      <w:i/>
      <w:iCs/>
    </w:rPr>
  </w:style>
  <w:style w:type="paragraph" w:customStyle="1" w:styleId="43">
    <w:name w:val="标题4"/>
    <w:basedOn w:val="a"/>
    <w:link w:val="4Char"/>
    <w:qFormat/>
    <w:rsid w:val="00B0707E"/>
    <w:pPr>
      <w:keepNext/>
      <w:keepLines/>
      <w:spacing w:before="480" w:after="360" w:line="416" w:lineRule="atLeast"/>
    </w:pPr>
    <w:rPr>
      <w:bCs/>
      <w:szCs w:val="32"/>
      <w:lang w:val="en-GB"/>
    </w:rPr>
  </w:style>
  <w:style w:type="character" w:customStyle="1" w:styleId="4Char">
    <w:name w:val="标题4 Char"/>
    <w:link w:val="43"/>
    <w:rsid w:val="00B0707E"/>
    <w:rPr>
      <w:bCs/>
      <w:kern w:val="2"/>
      <w:sz w:val="24"/>
      <w:szCs w:val="32"/>
      <w:lang w:val="en-GB"/>
    </w:rPr>
  </w:style>
  <w:style w:type="character" w:customStyle="1" w:styleId="5Char">
    <w:name w:val="标题5 Char"/>
    <w:link w:val="52"/>
    <w:locked/>
    <w:rsid w:val="00B0707E"/>
    <w:rPr>
      <w:rFonts w:ascii="方正小标宋简体" w:eastAsia="方正小标宋简体"/>
      <w:spacing w:val="4"/>
    </w:rPr>
  </w:style>
  <w:style w:type="paragraph" w:customStyle="1" w:styleId="52">
    <w:name w:val="标题5"/>
    <w:basedOn w:val="a"/>
    <w:link w:val="5Char"/>
    <w:rsid w:val="00B0707E"/>
    <w:pPr>
      <w:spacing w:before="50" w:after="50" w:line="244" w:lineRule="auto"/>
      <w:jc w:val="left"/>
    </w:pPr>
    <w:rPr>
      <w:rFonts w:ascii="方正小标宋简体" w:eastAsia="方正小标宋简体"/>
      <w:spacing w:val="4"/>
      <w:kern w:val="0"/>
      <w:sz w:val="20"/>
      <w:szCs w:val="20"/>
    </w:rPr>
  </w:style>
  <w:style w:type="table" w:customStyle="1" w:styleId="1f5">
    <w:name w:val="浅色底纹1"/>
    <w:basedOn w:val="a1"/>
    <w:uiPriority w:val="60"/>
    <w:rsid w:val="00B0707E"/>
    <w:rPr>
      <w:rFonts w:ascii="等线" w:eastAsia="等线" w:hAnsi="等线"/>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110">
    <w:name w:val="英文111"/>
    <w:basedOn w:val="a"/>
    <w:rsid w:val="00B0707E"/>
    <w:pPr>
      <w:spacing w:line="320" w:lineRule="exact"/>
      <w:jc w:val="center"/>
    </w:pPr>
    <w:rPr>
      <w:rFonts w:hAnsi="宋体"/>
      <w:szCs w:val="21"/>
    </w:rPr>
  </w:style>
  <w:style w:type="paragraph" w:customStyle="1" w:styleId="110">
    <w:name w:val="11级标题"/>
    <w:basedOn w:val="111"/>
    <w:link w:val="11Char"/>
    <w:rsid w:val="00B0707E"/>
    <w:pPr>
      <w:spacing w:line="240" w:lineRule="auto"/>
      <w:ind w:firstLineChars="0" w:firstLine="0"/>
    </w:pPr>
    <w:rPr>
      <w:rFonts w:eastAsia="黑体"/>
      <w:sz w:val="28"/>
      <w:szCs w:val="28"/>
    </w:rPr>
  </w:style>
  <w:style w:type="character" w:customStyle="1" w:styleId="11Char">
    <w:name w:val="11级标题 Char"/>
    <w:link w:val="110"/>
    <w:rsid w:val="00B0707E"/>
    <w:rPr>
      <w:rFonts w:eastAsia="黑体"/>
      <w:kern w:val="2"/>
      <w:sz w:val="28"/>
      <w:szCs w:val="28"/>
    </w:rPr>
  </w:style>
  <w:style w:type="paragraph" w:customStyle="1" w:styleId="120">
    <w:name w:val="12级标题"/>
    <w:basedOn w:val="111"/>
    <w:link w:val="12Char"/>
    <w:rsid w:val="00B0707E"/>
    <w:pPr>
      <w:spacing w:line="240" w:lineRule="auto"/>
      <w:ind w:firstLineChars="0" w:firstLine="0"/>
    </w:pPr>
    <w:rPr>
      <w:rFonts w:eastAsia="黑体"/>
      <w:sz w:val="21"/>
      <w:szCs w:val="21"/>
    </w:rPr>
  </w:style>
  <w:style w:type="character" w:customStyle="1" w:styleId="12Char">
    <w:name w:val="12级标题 Char"/>
    <w:link w:val="120"/>
    <w:rsid w:val="00B0707E"/>
    <w:rPr>
      <w:rFonts w:eastAsia="黑体"/>
      <w:kern w:val="2"/>
      <w:sz w:val="21"/>
      <w:szCs w:val="21"/>
    </w:rPr>
  </w:style>
  <w:style w:type="table" w:customStyle="1" w:styleId="112">
    <w:name w:val="浅色底纹11"/>
    <w:basedOn w:val="a1"/>
    <w:uiPriority w:val="60"/>
    <w:rsid w:val="00B0707E"/>
    <w:rPr>
      <w:rFonts w:ascii="等线" w:eastAsia="Times New Roman" w:hAnsi="等线"/>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5">
    <w:name w:val="网格型3"/>
    <w:basedOn w:val="a1"/>
    <w:next w:val="afe"/>
    <w:uiPriority w:val="59"/>
    <w:rsid w:val="00B0707E"/>
    <w:rPr>
      <w:rFonts w:ascii="等线" w:eastAsia="等线" w:hAnsi="等线"/>
      <w:kern w:val="2"/>
      <w:sz w:val="21"/>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
    <w:name w:val="浅色底纹2"/>
    <w:basedOn w:val="a1"/>
    <w:uiPriority w:val="60"/>
    <w:rsid w:val="00B0707E"/>
    <w:rPr>
      <w:rFonts w:ascii="等线" w:eastAsia="等线" w:hAnsi="等线"/>
      <w:color w:val="000000"/>
      <w:kern w:val="2"/>
      <w:sz w:val="21"/>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3">
    <w:name w:val="网格型11"/>
    <w:basedOn w:val="a1"/>
    <w:next w:val="afe"/>
    <w:uiPriority w:val="39"/>
    <w:rsid w:val="00B0707E"/>
    <w:rPr>
      <w:kern w:val="2"/>
      <w:sz w:val="28"/>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0707E"/>
    <w:pPr>
      <w:widowControl w:val="0"/>
      <w:autoSpaceDE w:val="0"/>
      <w:autoSpaceDN w:val="0"/>
      <w:adjustRightInd w:val="0"/>
    </w:pPr>
    <w:rPr>
      <w:rFonts w:ascii="宋体" w:hAnsi="等线" w:cs="宋体"/>
      <w:color w:val="000000"/>
      <w:sz w:val="24"/>
      <w:szCs w:val="24"/>
    </w:rPr>
  </w:style>
  <w:style w:type="character" w:customStyle="1" w:styleId="511">
    <w:name w:val="标题 5 字符1"/>
    <w:uiPriority w:val="9"/>
    <w:semiHidden/>
    <w:rsid w:val="00B0707E"/>
    <w:rPr>
      <w:b/>
      <w:bCs/>
      <w:sz w:val="28"/>
      <w:szCs w:val="28"/>
    </w:rPr>
  </w:style>
  <w:style w:type="table" w:customStyle="1" w:styleId="44">
    <w:name w:val="网格型4"/>
    <w:basedOn w:val="a1"/>
    <w:next w:val="afe"/>
    <w:uiPriority w:val="39"/>
    <w:rsid w:val="00B0707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5">
    <w:name w:val="参考文献"/>
    <w:basedOn w:val="a"/>
    <w:link w:val="affff6"/>
    <w:uiPriority w:val="10"/>
    <w:qFormat/>
    <w:rsid w:val="00B0707E"/>
    <w:pPr>
      <w:spacing w:line="360" w:lineRule="exact"/>
    </w:pPr>
  </w:style>
  <w:style w:type="character" w:customStyle="1" w:styleId="affff6">
    <w:name w:val="参考文献 字符"/>
    <w:link w:val="affff5"/>
    <w:uiPriority w:val="10"/>
    <w:rsid w:val="00B0707E"/>
    <w:rPr>
      <w:kern w:val="2"/>
      <w:sz w:val="24"/>
      <w:szCs w:val="24"/>
    </w:rPr>
  </w:style>
  <w:style w:type="paragraph" w:customStyle="1" w:styleId="affff7">
    <w:name w:val="图表"/>
    <w:basedOn w:val="a"/>
    <w:link w:val="affff8"/>
    <w:uiPriority w:val="9"/>
    <w:qFormat/>
    <w:rsid w:val="00B0707E"/>
    <w:pPr>
      <w:spacing w:line="240" w:lineRule="auto"/>
      <w:ind w:firstLineChars="0" w:firstLine="0"/>
      <w:jc w:val="center"/>
    </w:pPr>
    <w:rPr>
      <w:noProof/>
      <w:sz w:val="21"/>
    </w:rPr>
  </w:style>
  <w:style w:type="character" w:customStyle="1" w:styleId="affff8">
    <w:name w:val="图表 字符"/>
    <w:link w:val="affff7"/>
    <w:uiPriority w:val="9"/>
    <w:rsid w:val="00B0707E"/>
    <w:rPr>
      <w:noProof/>
      <w:kern w:val="2"/>
      <w:sz w:val="21"/>
      <w:szCs w:val="24"/>
    </w:rPr>
  </w:style>
  <w:style w:type="character" w:customStyle="1" w:styleId="00000000-0000-0000-0000-0000000000011">
    <w:name w:val="_00000000-0000-0000-0000-000000000001_1"/>
    <w:uiPriority w:val="99"/>
    <w:rsid w:val="00B0707E"/>
    <w:rPr>
      <w:rFonts w:cs="Verdana"/>
      <w:sz w:val="21"/>
      <w:szCs w:val="21"/>
    </w:rPr>
  </w:style>
  <w:style w:type="paragraph" w:customStyle="1" w:styleId="1f6">
    <w:name w:val="正文首行缩进1"/>
    <w:basedOn w:val="a"/>
    <w:link w:val="Char0"/>
    <w:rsid w:val="00B0707E"/>
    <w:pPr>
      <w:ind w:firstLine="498"/>
    </w:pPr>
    <w:rPr>
      <w:szCs w:val="20"/>
    </w:rPr>
  </w:style>
  <w:style w:type="character" w:customStyle="1" w:styleId="Char0">
    <w:name w:val="正文首行缩进 Char"/>
    <w:link w:val="1f6"/>
    <w:qFormat/>
    <w:rsid w:val="00B0707E"/>
    <w:rPr>
      <w:kern w:val="2"/>
      <w:sz w:val="24"/>
    </w:rPr>
  </w:style>
  <w:style w:type="table" w:styleId="36">
    <w:name w:val="Plain Table 3"/>
    <w:basedOn w:val="a1"/>
    <w:uiPriority w:val="43"/>
    <w:rsid w:val="00B0707E"/>
    <w:rPr>
      <w:rFonts w:ascii="等线" w:eastAsia="等线" w:hAnsi="等线"/>
      <w:kern w:val="2"/>
      <w:sz w:val="21"/>
      <w:szCs w:val="22"/>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MTEquationSection">
    <w:name w:val="MTEquationSection"/>
    <w:rsid w:val="00B0707E"/>
    <w:rPr>
      <w:vanish/>
      <w:color w:val="FF0000"/>
    </w:rPr>
  </w:style>
  <w:style w:type="paragraph" w:customStyle="1" w:styleId="MTDisplayEquation">
    <w:name w:val="MTDisplayEquation"/>
    <w:basedOn w:val="a"/>
    <w:next w:val="a"/>
    <w:link w:val="MTDisplayEquation0"/>
    <w:rsid w:val="00B0707E"/>
    <w:pPr>
      <w:tabs>
        <w:tab w:val="center" w:pos="4160"/>
        <w:tab w:val="right" w:pos="8300"/>
      </w:tabs>
      <w:spacing w:line="240" w:lineRule="auto"/>
      <w:ind w:firstLine="480"/>
    </w:pPr>
  </w:style>
  <w:style w:type="character" w:customStyle="1" w:styleId="MTDisplayEquation0">
    <w:name w:val="MTDisplayEquation 字符"/>
    <w:link w:val="MTDisplayEquation"/>
    <w:rsid w:val="00B0707E"/>
    <w:rPr>
      <w:kern w:val="2"/>
      <w:sz w:val="24"/>
      <w:szCs w:val="24"/>
    </w:rPr>
  </w:style>
  <w:style w:type="paragraph" w:customStyle="1" w:styleId="affff9">
    <w:name w:val="图片"/>
    <w:basedOn w:val="a"/>
    <w:link w:val="affffa"/>
    <w:uiPriority w:val="3"/>
    <w:rsid w:val="00B0707E"/>
    <w:pPr>
      <w:spacing w:line="240" w:lineRule="auto"/>
      <w:jc w:val="center"/>
    </w:pPr>
    <w:rPr>
      <w:noProof/>
      <w:sz w:val="21"/>
      <w:szCs w:val="22"/>
    </w:rPr>
  </w:style>
  <w:style w:type="character" w:customStyle="1" w:styleId="affffa">
    <w:name w:val="图片 字符"/>
    <w:link w:val="affff9"/>
    <w:uiPriority w:val="3"/>
    <w:rsid w:val="00B0707E"/>
    <w:rPr>
      <w:noProof/>
      <w:kern w:val="2"/>
      <w:sz w:val="21"/>
      <w:szCs w:val="22"/>
    </w:rPr>
  </w:style>
  <w:style w:type="table" w:styleId="27">
    <w:name w:val="Plain Table 2"/>
    <w:basedOn w:val="a1"/>
    <w:uiPriority w:val="42"/>
    <w:rsid w:val="00B0707E"/>
    <w:rPr>
      <w:rFonts w:ascii="等线" w:eastAsia="等线" w:hAnsi="等线"/>
      <w:kern w:val="2"/>
      <w:sz w:val="21"/>
      <w:szCs w:val="21"/>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affffb">
    <w:name w:val="公式"/>
    <w:basedOn w:val="a"/>
    <w:next w:val="a"/>
    <w:link w:val="affffc"/>
    <w:qFormat/>
    <w:rsid w:val="00143BF3"/>
    <w:pPr>
      <w:tabs>
        <w:tab w:val="center" w:pos="4080"/>
        <w:tab w:val="right" w:pos="8640"/>
      </w:tabs>
      <w:spacing w:line="240" w:lineRule="auto"/>
      <w:ind w:firstLineChars="0" w:firstLine="0"/>
    </w:pPr>
    <w:rPr>
      <w:kern w:val="0"/>
    </w:rPr>
  </w:style>
  <w:style w:type="character" w:customStyle="1" w:styleId="affffc">
    <w:name w:val="公式 字符"/>
    <w:link w:val="affffb"/>
    <w:rsid w:val="00143BF3"/>
    <w:rPr>
      <w:sz w:val="24"/>
      <w:szCs w:val="24"/>
    </w:rPr>
  </w:style>
  <w:style w:type="numbering" w:customStyle="1" w:styleId="114">
    <w:name w:val="无列表11"/>
    <w:next w:val="a2"/>
    <w:uiPriority w:val="99"/>
    <w:semiHidden/>
    <w:unhideWhenUsed/>
    <w:rsid w:val="00B0707E"/>
  </w:style>
  <w:style w:type="character" w:styleId="affffd">
    <w:name w:val="Placeholder Text"/>
    <w:uiPriority w:val="99"/>
    <w:semiHidden/>
    <w:rsid w:val="00B0707E"/>
    <w:rPr>
      <w:color w:val="808080"/>
    </w:rPr>
  </w:style>
  <w:style w:type="paragraph" w:customStyle="1" w:styleId="1f7">
    <w:name w:val="1摘要中文"/>
    <w:basedOn w:val="a"/>
    <w:link w:val="1f8"/>
    <w:qFormat/>
    <w:rsid w:val="00B0707E"/>
  </w:style>
  <w:style w:type="paragraph" w:customStyle="1" w:styleId="1f9">
    <w:name w:val="1摘要中文标题"/>
    <w:basedOn w:val="a"/>
    <w:next w:val="1f7"/>
    <w:link w:val="1fa"/>
    <w:qFormat/>
    <w:rsid w:val="00B0707E"/>
    <w:pPr>
      <w:spacing w:before="480" w:after="360" w:line="240" w:lineRule="auto"/>
      <w:ind w:firstLineChars="0" w:firstLine="0"/>
      <w:jc w:val="center"/>
    </w:pPr>
    <w:rPr>
      <w:rFonts w:eastAsia="黑体"/>
      <w:sz w:val="32"/>
    </w:rPr>
  </w:style>
  <w:style w:type="character" w:customStyle="1" w:styleId="1f8">
    <w:name w:val="1摘要中文 字符"/>
    <w:link w:val="1f7"/>
    <w:rsid w:val="00B0707E"/>
    <w:rPr>
      <w:kern w:val="2"/>
      <w:sz w:val="24"/>
      <w:szCs w:val="24"/>
    </w:rPr>
  </w:style>
  <w:style w:type="character" w:customStyle="1" w:styleId="1fa">
    <w:name w:val="1摘要中文标题 字符"/>
    <w:link w:val="1f9"/>
    <w:rsid w:val="00B0707E"/>
    <w:rPr>
      <w:rFonts w:eastAsia="黑体"/>
      <w:kern w:val="2"/>
      <w:sz w:val="32"/>
      <w:szCs w:val="24"/>
    </w:rPr>
  </w:style>
  <w:style w:type="numbering" w:customStyle="1" w:styleId="28">
    <w:name w:val="无列表2"/>
    <w:next w:val="a2"/>
    <w:uiPriority w:val="99"/>
    <w:semiHidden/>
    <w:unhideWhenUsed/>
    <w:rsid w:val="008247A2"/>
  </w:style>
  <w:style w:type="table" w:customStyle="1" w:styleId="53">
    <w:name w:val="网格型5"/>
    <w:basedOn w:val="a1"/>
    <w:next w:val="afe"/>
    <w:uiPriority w:val="39"/>
    <w:rsid w:val="005A72AB"/>
    <w:pPr>
      <w:adjustRightInd w:val="0"/>
      <w:snapToGrid w:val="0"/>
      <w:spacing w:line="320" w:lineRule="exact"/>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
    <w:name w:val="无列表3"/>
    <w:next w:val="a2"/>
    <w:uiPriority w:val="99"/>
    <w:semiHidden/>
    <w:unhideWhenUsed/>
    <w:rsid w:val="001A5BAC"/>
  </w:style>
  <w:style w:type="table" w:customStyle="1" w:styleId="6">
    <w:name w:val="网格型6"/>
    <w:basedOn w:val="a1"/>
    <w:next w:val="afe"/>
    <w:uiPriority w:val="39"/>
    <w:rsid w:val="005A72AB"/>
    <w:pPr>
      <w:adjustRightInd w:val="0"/>
      <w:snapToGrid w:val="0"/>
      <w:spacing w:line="320" w:lineRule="exact"/>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5">
    <w:name w:val="无列表4"/>
    <w:next w:val="a2"/>
    <w:uiPriority w:val="99"/>
    <w:semiHidden/>
    <w:unhideWhenUsed/>
    <w:rsid w:val="001A5BAC"/>
  </w:style>
  <w:style w:type="table" w:customStyle="1" w:styleId="7">
    <w:name w:val="网格型7"/>
    <w:basedOn w:val="a1"/>
    <w:next w:val="afe"/>
    <w:uiPriority w:val="39"/>
    <w:rsid w:val="005A72AB"/>
    <w:pPr>
      <w:adjustRightInd w:val="0"/>
      <w:snapToGrid w:val="0"/>
      <w:spacing w:line="320" w:lineRule="exact"/>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e">
    <w:name w:val="a图头"/>
    <w:basedOn w:val="aff3"/>
    <w:link w:val="afffff"/>
    <w:qFormat/>
    <w:rsid w:val="00FD440E"/>
    <w:pPr>
      <w:widowControl w:val="0"/>
      <w:spacing w:line="240" w:lineRule="auto"/>
      <w:ind w:firstLineChars="0" w:firstLine="0"/>
      <w:jc w:val="center"/>
    </w:pPr>
    <w:rPr>
      <w:sz w:val="21"/>
    </w:rPr>
  </w:style>
  <w:style w:type="character" w:customStyle="1" w:styleId="afffff">
    <w:name w:val="a图头 字符"/>
    <w:link w:val="affffe"/>
    <w:rsid w:val="00FD440E"/>
    <w:rPr>
      <w:rFonts w:cs="宋体"/>
      <w:sz w:val="21"/>
      <w:szCs w:val="22"/>
    </w:rPr>
  </w:style>
  <w:style w:type="paragraph" w:customStyle="1" w:styleId="ab0">
    <w:name w:val="ab子图"/>
    <w:basedOn w:val="a"/>
    <w:link w:val="ab1"/>
    <w:qFormat/>
    <w:rsid w:val="008C7E3C"/>
    <w:pPr>
      <w:widowControl/>
      <w:tabs>
        <w:tab w:val="center" w:pos="2100"/>
        <w:tab w:val="center" w:pos="6300"/>
      </w:tabs>
      <w:spacing w:afterLines="50" w:after="50" w:line="400" w:lineRule="atLeast"/>
      <w:ind w:firstLineChars="0" w:firstLine="198"/>
      <w:jc w:val="center"/>
    </w:pPr>
    <w:rPr>
      <w:rFonts w:cs="宋体"/>
      <w:kern w:val="0"/>
      <w:sz w:val="21"/>
      <w:szCs w:val="22"/>
      <w:lang w:val="en-GB"/>
    </w:rPr>
  </w:style>
  <w:style w:type="character" w:customStyle="1" w:styleId="ab1">
    <w:name w:val="ab子图 字符"/>
    <w:link w:val="ab0"/>
    <w:rsid w:val="008C7E3C"/>
    <w:rPr>
      <w:rFonts w:cs="宋体"/>
      <w:sz w:val="21"/>
      <w:szCs w:val="22"/>
      <w:lang w:val="en-GB"/>
    </w:rPr>
  </w:style>
  <w:style w:type="character" w:styleId="afffff0">
    <w:name w:val="Unresolved Mention"/>
    <w:uiPriority w:val="99"/>
    <w:semiHidden/>
    <w:unhideWhenUsed/>
    <w:rsid w:val="00B71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0.bin"/><Relationship Id="rId671" Type="http://schemas.openxmlformats.org/officeDocument/2006/relationships/oleObject" Target="embeddings/oleObject227.bin"/><Relationship Id="rId769" Type="http://schemas.openxmlformats.org/officeDocument/2006/relationships/oleObject" Target="embeddings/oleObject251.bin"/><Relationship Id="rId976" Type="http://schemas.openxmlformats.org/officeDocument/2006/relationships/image" Target="media/image649.wmf"/><Relationship Id="rId21" Type="http://schemas.openxmlformats.org/officeDocument/2006/relationships/header" Target="header5.xml"/><Relationship Id="rId324" Type="http://schemas.openxmlformats.org/officeDocument/2006/relationships/oleObject" Target="embeddings/oleObject118.bin"/><Relationship Id="rId531" Type="http://schemas.openxmlformats.org/officeDocument/2006/relationships/image" Target="media/image318.wmf"/><Relationship Id="rId629" Type="http://schemas.openxmlformats.org/officeDocument/2006/relationships/image" Target="media/image395.wmf"/><Relationship Id="rId170" Type="http://schemas.openxmlformats.org/officeDocument/2006/relationships/image" Target="media/image84.wmf"/><Relationship Id="rId836" Type="http://schemas.openxmlformats.org/officeDocument/2006/relationships/image" Target="media/image554.png"/><Relationship Id="rId1021" Type="http://schemas.openxmlformats.org/officeDocument/2006/relationships/image" Target="media/image674.wmf"/><Relationship Id="rId268" Type="http://schemas.openxmlformats.org/officeDocument/2006/relationships/oleObject" Target="embeddings/oleObject95.bin"/><Relationship Id="rId475" Type="http://schemas.openxmlformats.org/officeDocument/2006/relationships/image" Target="media/image286.wmf"/><Relationship Id="rId682" Type="http://schemas.openxmlformats.org/officeDocument/2006/relationships/oleObject" Target="embeddings/oleObject230.bin"/><Relationship Id="rId903" Type="http://schemas.openxmlformats.org/officeDocument/2006/relationships/oleObject" Target="embeddings/oleObject276.bin"/><Relationship Id="rId32" Type="http://schemas.openxmlformats.org/officeDocument/2006/relationships/image" Target="media/image8.png"/><Relationship Id="rId128" Type="http://schemas.openxmlformats.org/officeDocument/2006/relationships/image" Target="media/image57.wmf"/><Relationship Id="rId335" Type="http://schemas.openxmlformats.org/officeDocument/2006/relationships/image" Target="media/image187.wmf"/><Relationship Id="rId542" Type="http://schemas.openxmlformats.org/officeDocument/2006/relationships/image" Target="media/image327.wmf"/><Relationship Id="rId987" Type="http://schemas.openxmlformats.org/officeDocument/2006/relationships/image" Target="media/image655.wmf"/><Relationship Id="rId181" Type="http://schemas.openxmlformats.org/officeDocument/2006/relationships/image" Target="media/image90.wmf"/><Relationship Id="rId402" Type="http://schemas.openxmlformats.org/officeDocument/2006/relationships/image" Target="media/image237.wmf"/><Relationship Id="rId847" Type="http://schemas.openxmlformats.org/officeDocument/2006/relationships/image" Target="media/image563.wmf"/><Relationship Id="rId1032" Type="http://schemas.openxmlformats.org/officeDocument/2006/relationships/image" Target="media/image683.wmf"/><Relationship Id="rId279" Type="http://schemas.openxmlformats.org/officeDocument/2006/relationships/image" Target="media/image156.wmf"/><Relationship Id="rId486" Type="http://schemas.openxmlformats.org/officeDocument/2006/relationships/oleObject" Target="embeddings/oleObject170.bin"/><Relationship Id="rId693" Type="http://schemas.openxmlformats.org/officeDocument/2006/relationships/image" Target="media/image433.wmf"/><Relationship Id="rId707" Type="http://schemas.openxmlformats.org/officeDocument/2006/relationships/image" Target="media/image441.wmf"/><Relationship Id="rId914" Type="http://schemas.openxmlformats.org/officeDocument/2006/relationships/image" Target="media/image605.wmf"/><Relationship Id="rId43" Type="http://schemas.openxmlformats.org/officeDocument/2006/relationships/oleObject" Target="embeddings/oleObject7.bin"/><Relationship Id="rId139" Type="http://schemas.openxmlformats.org/officeDocument/2006/relationships/image" Target="media/image62.wmf"/><Relationship Id="rId346" Type="http://schemas.openxmlformats.org/officeDocument/2006/relationships/oleObject" Target="embeddings/oleObject128.bin"/><Relationship Id="rId553" Type="http://schemas.openxmlformats.org/officeDocument/2006/relationships/image" Target="media/image337.wmf"/><Relationship Id="rId760" Type="http://schemas.openxmlformats.org/officeDocument/2006/relationships/image" Target="media/image486.wmf"/><Relationship Id="rId998" Type="http://schemas.openxmlformats.org/officeDocument/2006/relationships/image" Target="media/image661.wmf"/><Relationship Id="rId192" Type="http://schemas.openxmlformats.org/officeDocument/2006/relationships/image" Target="media/image98.wmf"/><Relationship Id="rId206" Type="http://schemas.openxmlformats.org/officeDocument/2006/relationships/image" Target="media/image109.wmf"/><Relationship Id="rId413" Type="http://schemas.openxmlformats.org/officeDocument/2006/relationships/image" Target="media/image243.wmf"/><Relationship Id="rId858" Type="http://schemas.openxmlformats.org/officeDocument/2006/relationships/oleObject" Target="embeddings/oleObject258.bin"/><Relationship Id="rId1043" Type="http://schemas.openxmlformats.org/officeDocument/2006/relationships/image" Target="media/image694.png"/><Relationship Id="rId497" Type="http://schemas.openxmlformats.org/officeDocument/2006/relationships/image" Target="media/image298.wmf"/><Relationship Id="rId620" Type="http://schemas.openxmlformats.org/officeDocument/2006/relationships/image" Target="media/image390.svg"/><Relationship Id="rId718" Type="http://schemas.openxmlformats.org/officeDocument/2006/relationships/oleObject" Target="embeddings/oleObject241.bin"/><Relationship Id="rId925" Type="http://schemas.openxmlformats.org/officeDocument/2006/relationships/image" Target="media/image614.wmf"/><Relationship Id="rId357" Type="http://schemas.openxmlformats.org/officeDocument/2006/relationships/image" Target="media/image200.wmf"/><Relationship Id="rId54" Type="http://schemas.openxmlformats.org/officeDocument/2006/relationships/oleObject" Target="embeddings/oleObject15.bin"/><Relationship Id="rId217" Type="http://schemas.openxmlformats.org/officeDocument/2006/relationships/oleObject" Target="embeddings/oleObject74.bin"/><Relationship Id="rId564" Type="http://schemas.openxmlformats.org/officeDocument/2006/relationships/image" Target="media/image345.wmf"/><Relationship Id="rId771" Type="http://schemas.openxmlformats.org/officeDocument/2006/relationships/oleObject" Target="embeddings/oleObject252.bin"/><Relationship Id="rId869" Type="http://schemas.openxmlformats.org/officeDocument/2006/relationships/image" Target="media/image581.wmf"/><Relationship Id="rId424" Type="http://schemas.openxmlformats.org/officeDocument/2006/relationships/image" Target="media/image249.wmf"/><Relationship Id="rId631" Type="http://schemas.openxmlformats.org/officeDocument/2006/relationships/image" Target="media/image396.wmf"/><Relationship Id="rId729" Type="http://schemas.openxmlformats.org/officeDocument/2006/relationships/image" Target="media/image458.wmf"/><Relationship Id="rId1054" Type="http://schemas.openxmlformats.org/officeDocument/2006/relationships/image" Target="media/image705.svg"/><Relationship Id="rId270" Type="http://schemas.openxmlformats.org/officeDocument/2006/relationships/oleObject" Target="embeddings/oleObject96.bin"/><Relationship Id="rId936" Type="http://schemas.openxmlformats.org/officeDocument/2006/relationships/image" Target="media/image623.wmf"/><Relationship Id="rId65" Type="http://schemas.openxmlformats.org/officeDocument/2006/relationships/image" Target="media/image21.png"/><Relationship Id="rId130" Type="http://schemas.openxmlformats.org/officeDocument/2006/relationships/image" Target="media/image58.wmf"/><Relationship Id="rId368" Type="http://schemas.openxmlformats.org/officeDocument/2006/relationships/image" Target="media/image207.svg"/><Relationship Id="rId575" Type="http://schemas.openxmlformats.org/officeDocument/2006/relationships/oleObject" Target="embeddings/oleObject198.bin"/><Relationship Id="rId782" Type="http://schemas.openxmlformats.org/officeDocument/2006/relationships/image" Target="media/image503.wmf"/><Relationship Id="rId228" Type="http://schemas.openxmlformats.org/officeDocument/2006/relationships/image" Target="media/image126.wmf"/><Relationship Id="rId435" Type="http://schemas.openxmlformats.org/officeDocument/2006/relationships/oleObject" Target="embeddings/oleObject156.bin"/><Relationship Id="rId642" Type="http://schemas.openxmlformats.org/officeDocument/2006/relationships/oleObject" Target="embeddings/oleObject214.bin"/><Relationship Id="rId1065" Type="http://schemas.openxmlformats.org/officeDocument/2006/relationships/fontTable" Target="fontTable.xml"/><Relationship Id="rId281" Type="http://schemas.openxmlformats.org/officeDocument/2006/relationships/image" Target="media/image157.wmf"/><Relationship Id="rId502" Type="http://schemas.openxmlformats.org/officeDocument/2006/relationships/image" Target="media/image301.wmf"/><Relationship Id="rId947" Type="http://schemas.openxmlformats.org/officeDocument/2006/relationships/image" Target="media/image631.wmf"/><Relationship Id="rId76" Type="http://schemas.openxmlformats.org/officeDocument/2006/relationships/image" Target="media/image32.wmf"/><Relationship Id="rId141" Type="http://schemas.openxmlformats.org/officeDocument/2006/relationships/image" Target="media/image63.wmf"/><Relationship Id="rId379" Type="http://schemas.openxmlformats.org/officeDocument/2006/relationships/image" Target="media/image218.png"/><Relationship Id="rId586" Type="http://schemas.openxmlformats.org/officeDocument/2006/relationships/image" Target="media/image360.wmf"/><Relationship Id="rId793" Type="http://schemas.openxmlformats.org/officeDocument/2006/relationships/image" Target="media/image512.png"/><Relationship Id="rId807" Type="http://schemas.openxmlformats.org/officeDocument/2006/relationships/image" Target="media/image526.png"/><Relationship Id="rId7" Type="http://schemas.openxmlformats.org/officeDocument/2006/relationships/endnotes" Target="endnotes.xml"/><Relationship Id="rId239" Type="http://schemas.openxmlformats.org/officeDocument/2006/relationships/image" Target="media/image132.wmf"/><Relationship Id="rId446" Type="http://schemas.openxmlformats.org/officeDocument/2006/relationships/image" Target="media/image262.wmf"/><Relationship Id="rId653" Type="http://schemas.openxmlformats.org/officeDocument/2006/relationships/image" Target="media/image407.wmf"/><Relationship Id="rId292" Type="http://schemas.openxmlformats.org/officeDocument/2006/relationships/oleObject" Target="embeddings/oleObject105.bin"/><Relationship Id="rId306" Type="http://schemas.openxmlformats.org/officeDocument/2006/relationships/oleObject" Target="embeddings/oleObject108.bin"/><Relationship Id="rId860" Type="http://schemas.openxmlformats.org/officeDocument/2006/relationships/image" Target="media/image574.wmf"/><Relationship Id="rId958" Type="http://schemas.openxmlformats.org/officeDocument/2006/relationships/image" Target="media/image638.wmf"/><Relationship Id="rId87" Type="http://schemas.openxmlformats.org/officeDocument/2006/relationships/oleObject" Target="embeddings/oleObject27.bin"/><Relationship Id="rId513" Type="http://schemas.openxmlformats.org/officeDocument/2006/relationships/image" Target="media/image307.wmf"/><Relationship Id="rId597" Type="http://schemas.openxmlformats.org/officeDocument/2006/relationships/image" Target="media/image368.wmf"/><Relationship Id="rId720" Type="http://schemas.openxmlformats.org/officeDocument/2006/relationships/oleObject" Target="embeddings/oleObject242.bin"/><Relationship Id="rId818" Type="http://schemas.openxmlformats.org/officeDocument/2006/relationships/image" Target="media/image537.svg"/><Relationship Id="rId152" Type="http://schemas.openxmlformats.org/officeDocument/2006/relationships/image" Target="media/image67.png"/><Relationship Id="rId457" Type="http://schemas.openxmlformats.org/officeDocument/2006/relationships/image" Target="media/image271.wmf"/><Relationship Id="rId1003" Type="http://schemas.openxmlformats.org/officeDocument/2006/relationships/image" Target="media/image664.wmf"/><Relationship Id="rId664" Type="http://schemas.openxmlformats.org/officeDocument/2006/relationships/image" Target="media/image413.wmf"/><Relationship Id="rId871" Type="http://schemas.openxmlformats.org/officeDocument/2006/relationships/image" Target="media/image582.wmf"/><Relationship Id="rId969" Type="http://schemas.openxmlformats.org/officeDocument/2006/relationships/oleObject" Target="embeddings/oleObject297.bin"/><Relationship Id="rId14" Type="http://schemas.openxmlformats.org/officeDocument/2006/relationships/header" Target="header3.xml"/><Relationship Id="rId317" Type="http://schemas.openxmlformats.org/officeDocument/2006/relationships/oleObject" Target="embeddings/oleObject112.bin"/><Relationship Id="rId524" Type="http://schemas.openxmlformats.org/officeDocument/2006/relationships/oleObject" Target="embeddings/oleObject186.bin"/><Relationship Id="rId731" Type="http://schemas.openxmlformats.org/officeDocument/2006/relationships/image" Target="media/image460.png"/><Relationship Id="rId98" Type="http://schemas.openxmlformats.org/officeDocument/2006/relationships/image" Target="media/image45.wmf"/><Relationship Id="rId163" Type="http://schemas.openxmlformats.org/officeDocument/2006/relationships/image" Target="media/image77.wmf"/><Relationship Id="rId370" Type="http://schemas.openxmlformats.org/officeDocument/2006/relationships/image" Target="media/image209.svg"/><Relationship Id="rId829" Type="http://schemas.openxmlformats.org/officeDocument/2006/relationships/image" Target="media/image547.wmf"/><Relationship Id="rId1014" Type="http://schemas.openxmlformats.org/officeDocument/2006/relationships/image" Target="media/image670.wmf"/><Relationship Id="rId230" Type="http://schemas.openxmlformats.org/officeDocument/2006/relationships/oleObject" Target="embeddings/oleObject79.bin"/><Relationship Id="rId468" Type="http://schemas.openxmlformats.org/officeDocument/2006/relationships/image" Target="media/image282.wmf"/><Relationship Id="rId675" Type="http://schemas.openxmlformats.org/officeDocument/2006/relationships/image" Target="media/image420.wmf"/><Relationship Id="rId882" Type="http://schemas.openxmlformats.org/officeDocument/2006/relationships/image" Target="media/image588.wmf"/><Relationship Id="rId25" Type="http://schemas.openxmlformats.org/officeDocument/2006/relationships/chart" Target="charts/chart1.xml"/><Relationship Id="rId328" Type="http://schemas.openxmlformats.org/officeDocument/2006/relationships/oleObject" Target="embeddings/oleObject121.bin"/><Relationship Id="rId535" Type="http://schemas.openxmlformats.org/officeDocument/2006/relationships/image" Target="media/image321.wmf"/><Relationship Id="rId742" Type="http://schemas.openxmlformats.org/officeDocument/2006/relationships/oleObject" Target="embeddings/oleObject246.bin"/><Relationship Id="rId174" Type="http://schemas.openxmlformats.org/officeDocument/2006/relationships/image" Target="media/image86.wmf"/><Relationship Id="rId381" Type="http://schemas.openxmlformats.org/officeDocument/2006/relationships/image" Target="media/image220.png"/><Relationship Id="rId602" Type="http://schemas.openxmlformats.org/officeDocument/2006/relationships/image" Target="media/image372.wmf"/><Relationship Id="rId1025" Type="http://schemas.openxmlformats.org/officeDocument/2006/relationships/image" Target="media/image677.png"/><Relationship Id="rId241" Type="http://schemas.openxmlformats.org/officeDocument/2006/relationships/image" Target="media/image133.wmf"/><Relationship Id="rId479" Type="http://schemas.openxmlformats.org/officeDocument/2006/relationships/image" Target="media/image288.wmf"/><Relationship Id="rId686" Type="http://schemas.openxmlformats.org/officeDocument/2006/relationships/image" Target="media/image429.wmf"/><Relationship Id="rId893" Type="http://schemas.openxmlformats.org/officeDocument/2006/relationships/image" Target="media/image594.wmf"/><Relationship Id="rId907" Type="http://schemas.openxmlformats.org/officeDocument/2006/relationships/oleObject" Target="embeddings/oleObject278.bin"/><Relationship Id="rId36" Type="http://schemas.openxmlformats.org/officeDocument/2006/relationships/image" Target="media/image11.wmf"/><Relationship Id="rId339" Type="http://schemas.openxmlformats.org/officeDocument/2006/relationships/image" Target="media/image189.wmf"/><Relationship Id="rId546" Type="http://schemas.openxmlformats.org/officeDocument/2006/relationships/image" Target="media/image331.wmf"/><Relationship Id="rId753" Type="http://schemas.openxmlformats.org/officeDocument/2006/relationships/image" Target="media/image479.png"/><Relationship Id="rId101" Type="http://schemas.openxmlformats.org/officeDocument/2006/relationships/oleObject" Target="embeddings/oleObject32.bin"/><Relationship Id="rId185" Type="http://schemas.openxmlformats.org/officeDocument/2006/relationships/oleObject" Target="embeddings/oleObject69.bin"/><Relationship Id="rId406" Type="http://schemas.openxmlformats.org/officeDocument/2006/relationships/oleObject" Target="embeddings/oleObject142.bin"/><Relationship Id="rId960" Type="http://schemas.openxmlformats.org/officeDocument/2006/relationships/image" Target="media/image640.wmf"/><Relationship Id="rId1036" Type="http://schemas.openxmlformats.org/officeDocument/2006/relationships/image" Target="media/image687.svg"/><Relationship Id="rId392" Type="http://schemas.openxmlformats.org/officeDocument/2006/relationships/image" Target="media/image231.svg"/><Relationship Id="rId613" Type="http://schemas.openxmlformats.org/officeDocument/2006/relationships/image" Target="media/image383.png"/><Relationship Id="rId697" Type="http://schemas.openxmlformats.org/officeDocument/2006/relationships/image" Target="media/image435.wmf"/><Relationship Id="rId820" Type="http://schemas.openxmlformats.org/officeDocument/2006/relationships/image" Target="media/image539.svg"/><Relationship Id="rId918" Type="http://schemas.openxmlformats.org/officeDocument/2006/relationships/image" Target="media/image608.wmf"/><Relationship Id="rId252" Type="http://schemas.openxmlformats.org/officeDocument/2006/relationships/oleObject" Target="embeddings/oleObject89.bin"/><Relationship Id="rId47" Type="http://schemas.openxmlformats.org/officeDocument/2006/relationships/oleObject" Target="embeddings/oleObject10.bin"/><Relationship Id="rId112" Type="http://schemas.openxmlformats.org/officeDocument/2006/relationships/image" Target="media/image52.wmf"/><Relationship Id="rId557" Type="http://schemas.openxmlformats.org/officeDocument/2006/relationships/image" Target="media/image340.wmf"/><Relationship Id="rId764" Type="http://schemas.openxmlformats.org/officeDocument/2006/relationships/image" Target="media/image489.wmf"/><Relationship Id="rId971" Type="http://schemas.openxmlformats.org/officeDocument/2006/relationships/oleObject" Target="embeddings/oleObject298.bin"/><Relationship Id="rId196" Type="http://schemas.openxmlformats.org/officeDocument/2006/relationships/image" Target="media/image101.wmf"/><Relationship Id="rId417" Type="http://schemas.openxmlformats.org/officeDocument/2006/relationships/image" Target="media/image245.wmf"/><Relationship Id="rId624" Type="http://schemas.openxmlformats.org/officeDocument/2006/relationships/footer" Target="footer7.xml"/><Relationship Id="rId831" Type="http://schemas.openxmlformats.org/officeDocument/2006/relationships/image" Target="media/image549.wmf"/><Relationship Id="rId1047" Type="http://schemas.openxmlformats.org/officeDocument/2006/relationships/image" Target="media/image698.png"/><Relationship Id="rId263" Type="http://schemas.openxmlformats.org/officeDocument/2006/relationships/image" Target="media/image147.wmf"/><Relationship Id="rId470" Type="http://schemas.openxmlformats.org/officeDocument/2006/relationships/image" Target="media/image283.wmf"/><Relationship Id="rId929" Type="http://schemas.openxmlformats.org/officeDocument/2006/relationships/image" Target="media/image618.wmf"/><Relationship Id="rId58" Type="http://schemas.openxmlformats.org/officeDocument/2006/relationships/oleObject" Target="embeddings/oleObject19.bin"/><Relationship Id="rId123" Type="http://schemas.openxmlformats.org/officeDocument/2006/relationships/oleObject" Target="embeddings/oleObject45.bin"/><Relationship Id="rId330" Type="http://schemas.openxmlformats.org/officeDocument/2006/relationships/oleObject" Target="embeddings/oleObject122.bin"/><Relationship Id="rId568" Type="http://schemas.openxmlformats.org/officeDocument/2006/relationships/image" Target="media/image347.wmf"/><Relationship Id="rId775" Type="http://schemas.openxmlformats.org/officeDocument/2006/relationships/image" Target="media/image496.wmf"/><Relationship Id="rId982" Type="http://schemas.openxmlformats.org/officeDocument/2006/relationships/oleObject" Target="embeddings/oleObject302.bin"/><Relationship Id="rId428" Type="http://schemas.openxmlformats.org/officeDocument/2006/relationships/image" Target="media/image251.wmf"/><Relationship Id="rId635" Type="http://schemas.openxmlformats.org/officeDocument/2006/relationships/image" Target="media/image398.wmf"/><Relationship Id="rId842" Type="http://schemas.openxmlformats.org/officeDocument/2006/relationships/image" Target="media/image558.wmf"/><Relationship Id="rId1058" Type="http://schemas.openxmlformats.org/officeDocument/2006/relationships/image" Target="media/image709.svg"/><Relationship Id="rId274" Type="http://schemas.openxmlformats.org/officeDocument/2006/relationships/oleObject" Target="embeddings/oleObject98.bin"/><Relationship Id="rId481" Type="http://schemas.openxmlformats.org/officeDocument/2006/relationships/image" Target="media/image289.wmf"/><Relationship Id="rId702" Type="http://schemas.openxmlformats.org/officeDocument/2006/relationships/oleObject" Target="embeddings/oleObject238.bin"/><Relationship Id="rId69" Type="http://schemas.openxmlformats.org/officeDocument/2006/relationships/image" Target="media/image25.png"/><Relationship Id="rId134" Type="http://schemas.openxmlformats.org/officeDocument/2006/relationships/image" Target="media/image60.wmf"/><Relationship Id="rId579" Type="http://schemas.openxmlformats.org/officeDocument/2006/relationships/image" Target="media/image355.wmf"/><Relationship Id="rId786" Type="http://schemas.openxmlformats.org/officeDocument/2006/relationships/oleObject" Target="embeddings/oleObject254.bin"/><Relationship Id="rId993" Type="http://schemas.openxmlformats.org/officeDocument/2006/relationships/oleObject" Target="embeddings/oleObject307.bin"/><Relationship Id="rId341" Type="http://schemas.openxmlformats.org/officeDocument/2006/relationships/image" Target="media/image190.wmf"/><Relationship Id="rId439" Type="http://schemas.openxmlformats.org/officeDocument/2006/relationships/oleObject" Target="embeddings/oleObject158.bin"/><Relationship Id="rId646" Type="http://schemas.openxmlformats.org/officeDocument/2006/relationships/oleObject" Target="embeddings/oleObject216.bin"/><Relationship Id="rId201" Type="http://schemas.openxmlformats.org/officeDocument/2006/relationships/image" Target="media/image105.wmf"/><Relationship Id="rId285" Type="http://schemas.openxmlformats.org/officeDocument/2006/relationships/image" Target="media/image160.wmf"/><Relationship Id="rId506" Type="http://schemas.openxmlformats.org/officeDocument/2006/relationships/image" Target="media/image303.wmf"/><Relationship Id="rId853" Type="http://schemas.openxmlformats.org/officeDocument/2006/relationships/image" Target="media/image569.wmf"/><Relationship Id="rId492" Type="http://schemas.openxmlformats.org/officeDocument/2006/relationships/oleObject" Target="embeddings/oleObject172.bin"/><Relationship Id="rId713" Type="http://schemas.openxmlformats.org/officeDocument/2006/relationships/image" Target="media/image446.wmf"/><Relationship Id="rId797" Type="http://schemas.openxmlformats.org/officeDocument/2006/relationships/image" Target="media/image516.png"/><Relationship Id="rId920" Type="http://schemas.openxmlformats.org/officeDocument/2006/relationships/image" Target="media/image609.wmf"/><Relationship Id="rId145" Type="http://schemas.openxmlformats.org/officeDocument/2006/relationships/image" Target="media/image64.wmf"/><Relationship Id="rId352" Type="http://schemas.openxmlformats.org/officeDocument/2006/relationships/oleObject" Target="embeddings/oleObject131.bin"/><Relationship Id="rId212" Type="http://schemas.openxmlformats.org/officeDocument/2006/relationships/image" Target="media/image115.wmf"/><Relationship Id="rId657" Type="http://schemas.openxmlformats.org/officeDocument/2006/relationships/image" Target="media/image409.wmf"/><Relationship Id="rId864" Type="http://schemas.openxmlformats.org/officeDocument/2006/relationships/image" Target="media/image578.wmf"/><Relationship Id="rId296" Type="http://schemas.openxmlformats.org/officeDocument/2006/relationships/image" Target="media/image166.wmf"/><Relationship Id="rId517" Type="http://schemas.openxmlformats.org/officeDocument/2006/relationships/image" Target="media/image310.wmf"/><Relationship Id="rId724" Type="http://schemas.openxmlformats.org/officeDocument/2006/relationships/oleObject" Target="embeddings/oleObject244.bin"/><Relationship Id="rId931" Type="http://schemas.openxmlformats.org/officeDocument/2006/relationships/oleObject" Target="embeddings/oleObject284.bin"/><Relationship Id="rId60" Type="http://schemas.openxmlformats.org/officeDocument/2006/relationships/oleObject" Target="embeddings/oleObject21.bin"/><Relationship Id="rId156" Type="http://schemas.openxmlformats.org/officeDocument/2006/relationships/image" Target="media/image70.png"/><Relationship Id="rId363" Type="http://schemas.openxmlformats.org/officeDocument/2006/relationships/image" Target="media/image203.wmf"/><Relationship Id="rId570" Type="http://schemas.openxmlformats.org/officeDocument/2006/relationships/image" Target="media/image348.wmf"/><Relationship Id="rId1007" Type="http://schemas.openxmlformats.org/officeDocument/2006/relationships/oleObject" Target="embeddings/oleObject313.bin"/><Relationship Id="rId223" Type="http://schemas.openxmlformats.org/officeDocument/2006/relationships/oleObject" Target="embeddings/oleObject77.bin"/><Relationship Id="rId430" Type="http://schemas.openxmlformats.org/officeDocument/2006/relationships/image" Target="media/image252.wmf"/><Relationship Id="rId668" Type="http://schemas.openxmlformats.org/officeDocument/2006/relationships/image" Target="media/image416.wmf"/><Relationship Id="rId875" Type="http://schemas.openxmlformats.org/officeDocument/2006/relationships/image" Target="media/image584.wmf"/><Relationship Id="rId1060" Type="http://schemas.openxmlformats.org/officeDocument/2006/relationships/header" Target="header14.xml"/><Relationship Id="rId18" Type="http://schemas.openxmlformats.org/officeDocument/2006/relationships/image" Target="media/image3.jpeg"/><Relationship Id="rId528" Type="http://schemas.openxmlformats.org/officeDocument/2006/relationships/image" Target="media/image316.wmf"/><Relationship Id="rId735" Type="http://schemas.openxmlformats.org/officeDocument/2006/relationships/image" Target="media/image464.wmf"/><Relationship Id="rId942" Type="http://schemas.openxmlformats.org/officeDocument/2006/relationships/image" Target="media/image627.wmf"/><Relationship Id="rId167" Type="http://schemas.openxmlformats.org/officeDocument/2006/relationships/image" Target="media/image81.wmf"/><Relationship Id="rId374" Type="http://schemas.openxmlformats.org/officeDocument/2006/relationships/image" Target="media/image213.svg"/><Relationship Id="rId581" Type="http://schemas.openxmlformats.org/officeDocument/2006/relationships/image" Target="media/image357.wmf"/><Relationship Id="rId1018" Type="http://schemas.openxmlformats.org/officeDocument/2006/relationships/image" Target="media/image672.wmf"/><Relationship Id="rId71" Type="http://schemas.openxmlformats.org/officeDocument/2006/relationships/image" Target="media/image27.png"/><Relationship Id="rId234" Type="http://schemas.openxmlformats.org/officeDocument/2006/relationships/oleObject" Target="embeddings/oleObject81.bin"/><Relationship Id="rId637" Type="http://schemas.openxmlformats.org/officeDocument/2006/relationships/image" Target="media/image399.wmf"/><Relationship Id="rId679" Type="http://schemas.openxmlformats.org/officeDocument/2006/relationships/image" Target="media/image423.wmf"/><Relationship Id="rId802" Type="http://schemas.openxmlformats.org/officeDocument/2006/relationships/image" Target="media/image521.svg"/><Relationship Id="rId844" Type="http://schemas.openxmlformats.org/officeDocument/2006/relationships/image" Target="media/image560.wmf"/><Relationship Id="rId886" Type="http://schemas.openxmlformats.org/officeDocument/2006/relationships/image" Target="media/image590.wmf"/><Relationship Id="rId2" Type="http://schemas.openxmlformats.org/officeDocument/2006/relationships/numbering" Target="numbering.xml"/><Relationship Id="rId29" Type="http://schemas.openxmlformats.org/officeDocument/2006/relationships/image" Target="media/image7.svg"/><Relationship Id="rId276" Type="http://schemas.openxmlformats.org/officeDocument/2006/relationships/oleObject" Target="embeddings/oleObject99.bin"/><Relationship Id="rId441" Type="http://schemas.openxmlformats.org/officeDocument/2006/relationships/image" Target="media/image257.png"/><Relationship Id="rId483" Type="http://schemas.openxmlformats.org/officeDocument/2006/relationships/image" Target="media/image290.wmf"/><Relationship Id="rId539" Type="http://schemas.openxmlformats.org/officeDocument/2006/relationships/image" Target="media/image324.wmf"/><Relationship Id="rId690" Type="http://schemas.openxmlformats.org/officeDocument/2006/relationships/image" Target="media/image431.wmf"/><Relationship Id="rId704" Type="http://schemas.openxmlformats.org/officeDocument/2006/relationships/oleObject" Target="embeddings/oleObject239.bin"/><Relationship Id="rId746" Type="http://schemas.openxmlformats.org/officeDocument/2006/relationships/image" Target="media/image472.wmf"/><Relationship Id="rId911" Type="http://schemas.openxmlformats.org/officeDocument/2006/relationships/oleObject" Target="embeddings/oleObject280.bin"/><Relationship Id="rId40" Type="http://schemas.openxmlformats.org/officeDocument/2006/relationships/oleObject" Target="embeddings/oleObject5.bin"/><Relationship Id="rId136" Type="http://schemas.openxmlformats.org/officeDocument/2006/relationships/image" Target="media/image61.wmf"/><Relationship Id="rId178" Type="http://schemas.openxmlformats.org/officeDocument/2006/relationships/image" Target="media/image88.wmf"/><Relationship Id="rId301" Type="http://schemas.openxmlformats.org/officeDocument/2006/relationships/image" Target="media/image171.wmf"/><Relationship Id="rId343" Type="http://schemas.openxmlformats.org/officeDocument/2006/relationships/image" Target="media/image192.wmf"/><Relationship Id="rId550" Type="http://schemas.openxmlformats.org/officeDocument/2006/relationships/image" Target="media/image334.wmf"/><Relationship Id="rId788" Type="http://schemas.openxmlformats.org/officeDocument/2006/relationships/image" Target="media/image507.svg"/><Relationship Id="rId953" Type="http://schemas.openxmlformats.org/officeDocument/2006/relationships/oleObject" Target="embeddings/oleObject291.bin"/><Relationship Id="rId995" Type="http://schemas.openxmlformats.org/officeDocument/2006/relationships/oleObject" Target="embeddings/oleObject308.bin"/><Relationship Id="rId1029" Type="http://schemas.openxmlformats.org/officeDocument/2006/relationships/image" Target="media/image680.svg"/><Relationship Id="rId82" Type="http://schemas.openxmlformats.org/officeDocument/2006/relationships/image" Target="media/image35.wmf"/><Relationship Id="rId203" Type="http://schemas.openxmlformats.org/officeDocument/2006/relationships/image" Target="media/image107.wmf"/><Relationship Id="rId385" Type="http://schemas.openxmlformats.org/officeDocument/2006/relationships/image" Target="media/image224.png"/><Relationship Id="rId592" Type="http://schemas.openxmlformats.org/officeDocument/2006/relationships/image" Target="media/image365.wmf"/><Relationship Id="rId606" Type="http://schemas.openxmlformats.org/officeDocument/2006/relationships/image" Target="media/image376.wmf"/><Relationship Id="rId648" Type="http://schemas.openxmlformats.org/officeDocument/2006/relationships/oleObject" Target="embeddings/oleObject217.bin"/><Relationship Id="rId813" Type="http://schemas.openxmlformats.org/officeDocument/2006/relationships/image" Target="media/image532.png"/><Relationship Id="rId855" Type="http://schemas.openxmlformats.org/officeDocument/2006/relationships/image" Target="media/image571.wmf"/><Relationship Id="rId1040" Type="http://schemas.openxmlformats.org/officeDocument/2006/relationships/image" Target="media/image691.svg"/><Relationship Id="rId245" Type="http://schemas.openxmlformats.org/officeDocument/2006/relationships/oleObject" Target="embeddings/oleObject86.bin"/><Relationship Id="rId287" Type="http://schemas.openxmlformats.org/officeDocument/2006/relationships/image" Target="media/image161.wmf"/><Relationship Id="rId410" Type="http://schemas.openxmlformats.org/officeDocument/2006/relationships/oleObject" Target="embeddings/oleObject144.bin"/><Relationship Id="rId452" Type="http://schemas.openxmlformats.org/officeDocument/2006/relationships/image" Target="media/image267.wmf"/><Relationship Id="rId494" Type="http://schemas.openxmlformats.org/officeDocument/2006/relationships/oleObject" Target="embeddings/oleObject173.bin"/><Relationship Id="rId508" Type="http://schemas.openxmlformats.org/officeDocument/2006/relationships/image" Target="media/image304.wmf"/><Relationship Id="rId715" Type="http://schemas.openxmlformats.org/officeDocument/2006/relationships/image" Target="media/image448.wmf"/><Relationship Id="rId897" Type="http://schemas.openxmlformats.org/officeDocument/2006/relationships/oleObject" Target="embeddings/oleObject273.bin"/><Relationship Id="rId922" Type="http://schemas.openxmlformats.org/officeDocument/2006/relationships/image" Target="media/image611.wmf"/><Relationship Id="rId105" Type="http://schemas.openxmlformats.org/officeDocument/2006/relationships/oleObject" Target="embeddings/oleObject34.bin"/><Relationship Id="rId147" Type="http://schemas.openxmlformats.org/officeDocument/2006/relationships/oleObject" Target="embeddings/oleObject60.bin"/><Relationship Id="rId312" Type="http://schemas.openxmlformats.org/officeDocument/2006/relationships/oleObject" Target="embeddings/oleObject109.bin"/><Relationship Id="rId354" Type="http://schemas.openxmlformats.org/officeDocument/2006/relationships/oleObject" Target="embeddings/oleObject132.bin"/><Relationship Id="rId757" Type="http://schemas.openxmlformats.org/officeDocument/2006/relationships/image" Target="media/image483.wmf"/><Relationship Id="rId799" Type="http://schemas.openxmlformats.org/officeDocument/2006/relationships/image" Target="media/image518.png"/><Relationship Id="rId964" Type="http://schemas.openxmlformats.org/officeDocument/2006/relationships/image" Target="media/image642.wmf"/><Relationship Id="rId51" Type="http://schemas.openxmlformats.org/officeDocument/2006/relationships/image" Target="media/image15.wmf"/><Relationship Id="rId93" Type="http://schemas.openxmlformats.org/officeDocument/2006/relationships/image" Target="media/image42.png"/><Relationship Id="rId189" Type="http://schemas.openxmlformats.org/officeDocument/2006/relationships/image" Target="media/image95.wmf"/><Relationship Id="rId396" Type="http://schemas.openxmlformats.org/officeDocument/2006/relationships/image" Target="media/image234.wmf"/><Relationship Id="rId561" Type="http://schemas.openxmlformats.org/officeDocument/2006/relationships/oleObject" Target="embeddings/oleObject194.bin"/><Relationship Id="rId617" Type="http://schemas.openxmlformats.org/officeDocument/2006/relationships/image" Target="media/image387.png"/><Relationship Id="rId659" Type="http://schemas.openxmlformats.org/officeDocument/2006/relationships/image" Target="media/image410.wmf"/><Relationship Id="rId824" Type="http://schemas.openxmlformats.org/officeDocument/2006/relationships/image" Target="media/image543.svg"/><Relationship Id="rId866" Type="http://schemas.openxmlformats.org/officeDocument/2006/relationships/oleObject" Target="embeddings/oleObject259.bin"/><Relationship Id="rId214" Type="http://schemas.openxmlformats.org/officeDocument/2006/relationships/image" Target="media/image117.wmf"/><Relationship Id="rId256" Type="http://schemas.openxmlformats.org/officeDocument/2006/relationships/image" Target="media/image142.wmf"/><Relationship Id="rId298" Type="http://schemas.openxmlformats.org/officeDocument/2006/relationships/image" Target="media/image168.wmf"/><Relationship Id="rId421" Type="http://schemas.openxmlformats.org/officeDocument/2006/relationships/image" Target="media/image247.wmf"/><Relationship Id="rId463" Type="http://schemas.openxmlformats.org/officeDocument/2006/relationships/image" Target="media/image277.wmf"/><Relationship Id="rId519" Type="http://schemas.openxmlformats.org/officeDocument/2006/relationships/image" Target="media/image311.wmf"/><Relationship Id="rId670" Type="http://schemas.openxmlformats.org/officeDocument/2006/relationships/image" Target="media/image417.wmf"/><Relationship Id="rId1051" Type="http://schemas.openxmlformats.org/officeDocument/2006/relationships/image" Target="media/image702.png"/><Relationship Id="rId116" Type="http://schemas.openxmlformats.org/officeDocument/2006/relationships/image" Target="media/image54.wmf"/><Relationship Id="rId158" Type="http://schemas.openxmlformats.org/officeDocument/2006/relationships/image" Target="media/image72.wmf"/><Relationship Id="rId323" Type="http://schemas.openxmlformats.org/officeDocument/2006/relationships/oleObject" Target="embeddings/oleObject117.bin"/><Relationship Id="rId530" Type="http://schemas.openxmlformats.org/officeDocument/2006/relationships/oleObject" Target="embeddings/oleObject188.bin"/><Relationship Id="rId726" Type="http://schemas.openxmlformats.org/officeDocument/2006/relationships/image" Target="media/image455.wmf"/><Relationship Id="rId768" Type="http://schemas.openxmlformats.org/officeDocument/2006/relationships/image" Target="media/image491.wmf"/><Relationship Id="rId933" Type="http://schemas.openxmlformats.org/officeDocument/2006/relationships/image" Target="media/image621.wmf"/><Relationship Id="rId975" Type="http://schemas.openxmlformats.org/officeDocument/2006/relationships/image" Target="media/image648.wmf"/><Relationship Id="rId1009" Type="http://schemas.openxmlformats.org/officeDocument/2006/relationships/oleObject" Target="embeddings/oleObject314.bin"/><Relationship Id="rId20" Type="http://schemas.openxmlformats.org/officeDocument/2006/relationships/header" Target="header4.xml"/><Relationship Id="rId62" Type="http://schemas.openxmlformats.org/officeDocument/2006/relationships/image" Target="media/image18.svg"/><Relationship Id="rId365" Type="http://schemas.openxmlformats.org/officeDocument/2006/relationships/image" Target="media/image204.png"/><Relationship Id="rId572" Type="http://schemas.openxmlformats.org/officeDocument/2006/relationships/image" Target="media/image350.wmf"/><Relationship Id="rId628" Type="http://schemas.openxmlformats.org/officeDocument/2006/relationships/oleObject" Target="embeddings/oleObject207.bin"/><Relationship Id="rId835" Type="http://schemas.openxmlformats.org/officeDocument/2006/relationships/image" Target="media/image553.wmf"/><Relationship Id="rId225" Type="http://schemas.openxmlformats.org/officeDocument/2006/relationships/oleObject" Target="embeddings/oleObject78.bin"/><Relationship Id="rId267" Type="http://schemas.openxmlformats.org/officeDocument/2006/relationships/image" Target="media/image149.wmf"/><Relationship Id="rId432" Type="http://schemas.openxmlformats.org/officeDocument/2006/relationships/image" Target="media/image253.wmf"/><Relationship Id="rId474" Type="http://schemas.openxmlformats.org/officeDocument/2006/relationships/oleObject" Target="embeddings/oleObject164.bin"/><Relationship Id="rId877" Type="http://schemas.openxmlformats.org/officeDocument/2006/relationships/image" Target="media/image585.wmf"/><Relationship Id="rId1020" Type="http://schemas.openxmlformats.org/officeDocument/2006/relationships/image" Target="media/image673.wmf"/><Relationship Id="rId1062" Type="http://schemas.openxmlformats.org/officeDocument/2006/relationships/header" Target="header16.xml"/><Relationship Id="rId127" Type="http://schemas.openxmlformats.org/officeDocument/2006/relationships/oleObject" Target="embeddings/oleObject48.bin"/><Relationship Id="rId681" Type="http://schemas.openxmlformats.org/officeDocument/2006/relationships/image" Target="media/image425.wmf"/><Relationship Id="rId737" Type="http://schemas.openxmlformats.org/officeDocument/2006/relationships/image" Target="media/image466.wmf"/><Relationship Id="rId779" Type="http://schemas.openxmlformats.org/officeDocument/2006/relationships/image" Target="media/image500.wmf"/><Relationship Id="rId902" Type="http://schemas.openxmlformats.org/officeDocument/2006/relationships/image" Target="media/image599.wmf"/><Relationship Id="rId944" Type="http://schemas.openxmlformats.org/officeDocument/2006/relationships/image" Target="media/image629.wmf"/><Relationship Id="rId986" Type="http://schemas.openxmlformats.org/officeDocument/2006/relationships/oleObject" Target="embeddings/oleObject304.bin"/><Relationship Id="rId31" Type="http://schemas.openxmlformats.org/officeDocument/2006/relationships/footer" Target="footer6.xml"/><Relationship Id="rId73" Type="http://schemas.openxmlformats.org/officeDocument/2006/relationships/image" Target="media/image29.png"/><Relationship Id="rId169" Type="http://schemas.openxmlformats.org/officeDocument/2006/relationships/image" Target="media/image83.wmf"/><Relationship Id="rId334" Type="http://schemas.openxmlformats.org/officeDocument/2006/relationships/oleObject" Target="embeddings/oleObject124.bin"/><Relationship Id="rId376" Type="http://schemas.openxmlformats.org/officeDocument/2006/relationships/image" Target="media/image215.svg"/><Relationship Id="rId541" Type="http://schemas.openxmlformats.org/officeDocument/2006/relationships/image" Target="media/image326.wmf"/><Relationship Id="rId583" Type="http://schemas.openxmlformats.org/officeDocument/2006/relationships/oleObject" Target="embeddings/oleObject201.bin"/><Relationship Id="rId639" Type="http://schemas.openxmlformats.org/officeDocument/2006/relationships/image" Target="media/image400.wmf"/><Relationship Id="rId790" Type="http://schemas.openxmlformats.org/officeDocument/2006/relationships/image" Target="media/image509.svg"/><Relationship Id="rId804" Type="http://schemas.openxmlformats.org/officeDocument/2006/relationships/image" Target="media/image523.svg"/><Relationship Id="rId4" Type="http://schemas.openxmlformats.org/officeDocument/2006/relationships/settings" Target="settings.xml"/><Relationship Id="rId180" Type="http://schemas.openxmlformats.org/officeDocument/2006/relationships/image" Target="media/image89.wmf"/><Relationship Id="rId236" Type="http://schemas.openxmlformats.org/officeDocument/2006/relationships/oleObject" Target="embeddings/oleObject82.bin"/><Relationship Id="rId278" Type="http://schemas.openxmlformats.org/officeDocument/2006/relationships/image" Target="media/image155.wmf"/><Relationship Id="rId401" Type="http://schemas.openxmlformats.org/officeDocument/2006/relationships/oleObject" Target="embeddings/oleObject140.bin"/><Relationship Id="rId443" Type="http://schemas.openxmlformats.org/officeDocument/2006/relationships/image" Target="media/image259.wmf"/><Relationship Id="rId650" Type="http://schemas.openxmlformats.org/officeDocument/2006/relationships/oleObject" Target="embeddings/oleObject218.bin"/><Relationship Id="rId846" Type="http://schemas.openxmlformats.org/officeDocument/2006/relationships/image" Target="media/image562.wmf"/><Relationship Id="rId888" Type="http://schemas.openxmlformats.org/officeDocument/2006/relationships/image" Target="media/image591.wmf"/><Relationship Id="rId1031" Type="http://schemas.openxmlformats.org/officeDocument/2006/relationships/image" Target="media/image682.wmf"/><Relationship Id="rId303" Type="http://schemas.openxmlformats.org/officeDocument/2006/relationships/image" Target="media/image173.wmf"/><Relationship Id="rId485" Type="http://schemas.openxmlformats.org/officeDocument/2006/relationships/image" Target="media/image291.wmf"/><Relationship Id="rId692" Type="http://schemas.openxmlformats.org/officeDocument/2006/relationships/image" Target="media/image432.wmf"/><Relationship Id="rId706" Type="http://schemas.openxmlformats.org/officeDocument/2006/relationships/image" Target="media/image440.png"/><Relationship Id="rId748" Type="http://schemas.openxmlformats.org/officeDocument/2006/relationships/image" Target="media/image474.wmf"/><Relationship Id="rId913" Type="http://schemas.openxmlformats.org/officeDocument/2006/relationships/oleObject" Target="embeddings/oleObject281.bin"/><Relationship Id="rId955" Type="http://schemas.openxmlformats.org/officeDocument/2006/relationships/oleObject" Target="embeddings/oleObject292.bin"/><Relationship Id="rId42" Type="http://schemas.openxmlformats.org/officeDocument/2006/relationships/image" Target="media/image13.wmf"/><Relationship Id="rId84" Type="http://schemas.openxmlformats.org/officeDocument/2006/relationships/image" Target="media/image36.wmf"/><Relationship Id="rId138" Type="http://schemas.openxmlformats.org/officeDocument/2006/relationships/oleObject" Target="embeddings/oleObject54.bin"/><Relationship Id="rId345" Type="http://schemas.openxmlformats.org/officeDocument/2006/relationships/image" Target="media/image194.wmf"/><Relationship Id="rId387" Type="http://schemas.openxmlformats.org/officeDocument/2006/relationships/image" Target="media/image226.png"/><Relationship Id="rId510" Type="http://schemas.openxmlformats.org/officeDocument/2006/relationships/image" Target="media/image305.wmf"/><Relationship Id="rId552" Type="http://schemas.openxmlformats.org/officeDocument/2006/relationships/image" Target="media/image336.wmf"/><Relationship Id="rId594" Type="http://schemas.openxmlformats.org/officeDocument/2006/relationships/image" Target="media/image366.wmf"/><Relationship Id="rId608" Type="http://schemas.openxmlformats.org/officeDocument/2006/relationships/image" Target="media/image378.jpeg"/><Relationship Id="rId815" Type="http://schemas.openxmlformats.org/officeDocument/2006/relationships/image" Target="media/image534.png"/><Relationship Id="rId997" Type="http://schemas.openxmlformats.org/officeDocument/2006/relationships/oleObject" Target="embeddings/oleObject309.bin"/><Relationship Id="rId191" Type="http://schemas.openxmlformats.org/officeDocument/2006/relationships/image" Target="media/image97.wmf"/><Relationship Id="rId205" Type="http://schemas.openxmlformats.org/officeDocument/2006/relationships/image" Target="media/image108.wmf"/><Relationship Id="rId247" Type="http://schemas.openxmlformats.org/officeDocument/2006/relationships/oleObject" Target="embeddings/oleObject87.bin"/><Relationship Id="rId412" Type="http://schemas.openxmlformats.org/officeDocument/2006/relationships/oleObject" Target="embeddings/oleObject145.bin"/><Relationship Id="rId857" Type="http://schemas.openxmlformats.org/officeDocument/2006/relationships/image" Target="media/image572.wmf"/><Relationship Id="rId899" Type="http://schemas.openxmlformats.org/officeDocument/2006/relationships/oleObject" Target="embeddings/oleObject274.bin"/><Relationship Id="rId1000" Type="http://schemas.openxmlformats.org/officeDocument/2006/relationships/image" Target="media/image662.wmf"/><Relationship Id="rId1042" Type="http://schemas.openxmlformats.org/officeDocument/2006/relationships/image" Target="media/image693.svg"/><Relationship Id="rId107" Type="http://schemas.openxmlformats.org/officeDocument/2006/relationships/oleObject" Target="embeddings/oleObject35.bin"/><Relationship Id="rId289" Type="http://schemas.openxmlformats.org/officeDocument/2006/relationships/image" Target="media/image162.wmf"/><Relationship Id="rId454" Type="http://schemas.openxmlformats.org/officeDocument/2006/relationships/image" Target="media/image269.wmf"/><Relationship Id="rId496" Type="http://schemas.openxmlformats.org/officeDocument/2006/relationships/oleObject" Target="embeddings/oleObject174.bin"/><Relationship Id="rId661" Type="http://schemas.openxmlformats.org/officeDocument/2006/relationships/image" Target="media/image411.wmf"/><Relationship Id="rId717" Type="http://schemas.openxmlformats.org/officeDocument/2006/relationships/image" Target="media/image450.wmf"/><Relationship Id="rId759" Type="http://schemas.openxmlformats.org/officeDocument/2006/relationships/image" Target="media/image485.wmf"/><Relationship Id="rId924" Type="http://schemas.openxmlformats.org/officeDocument/2006/relationships/image" Target="media/image613.wmf"/><Relationship Id="rId966" Type="http://schemas.openxmlformats.org/officeDocument/2006/relationships/image" Target="media/image643.wmf"/><Relationship Id="rId11" Type="http://schemas.openxmlformats.org/officeDocument/2006/relationships/header" Target="header2.xml"/><Relationship Id="rId53" Type="http://schemas.openxmlformats.org/officeDocument/2006/relationships/image" Target="media/image16.wmf"/><Relationship Id="rId149" Type="http://schemas.openxmlformats.org/officeDocument/2006/relationships/oleObject" Target="embeddings/oleObject61.bin"/><Relationship Id="rId314" Type="http://schemas.openxmlformats.org/officeDocument/2006/relationships/oleObject" Target="embeddings/oleObject110.bin"/><Relationship Id="rId356" Type="http://schemas.openxmlformats.org/officeDocument/2006/relationships/oleObject" Target="embeddings/oleObject133.bin"/><Relationship Id="rId398" Type="http://schemas.openxmlformats.org/officeDocument/2006/relationships/image" Target="media/image235.wmf"/><Relationship Id="rId521" Type="http://schemas.openxmlformats.org/officeDocument/2006/relationships/image" Target="media/image312.wmf"/><Relationship Id="rId563" Type="http://schemas.openxmlformats.org/officeDocument/2006/relationships/image" Target="media/image344.wmf"/><Relationship Id="rId619" Type="http://schemas.openxmlformats.org/officeDocument/2006/relationships/image" Target="media/image389.png"/><Relationship Id="rId770" Type="http://schemas.openxmlformats.org/officeDocument/2006/relationships/image" Target="media/image492.wmf"/><Relationship Id="rId95" Type="http://schemas.openxmlformats.org/officeDocument/2006/relationships/oleObject" Target="embeddings/oleObject29.bin"/><Relationship Id="rId160" Type="http://schemas.openxmlformats.org/officeDocument/2006/relationships/image" Target="media/image74.wmf"/><Relationship Id="rId216" Type="http://schemas.openxmlformats.org/officeDocument/2006/relationships/image" Target="media/image119.wmf"/><Relationship Id="rId423" Type="http://schemas.openxmlformats.org/officeDocument/2006/relationships/oleObject" Target="embeddings/oleObject150.bin"/><Relationship Id="rId826" Type="http://schemas.openxmlformats.org/officeDocument/2006/relationships/image" Target="media/image544.wmf"/><Relationship Id="rId868" Type="http://schemas.openxmlformats.org/officeDocument/2006/relationships/oleObject" Target="embeddings/oleObject260.bin"/><Relationship Id="rId1011" Type="http://schemas.openxmlformats.org/officeDocument/2006/relationships/oleObject" Target="embeddings/oleObject315.bin"/><Relationship Id="rId1053" Type="http://schemas.openxmlformats.org/officeDocument/2006/relationships/image" Target="media/image704.png"/><Relationship Id="rId258" Type="http://schemas.openxmlformats.org/officeDocument/2006/relationships/image" Target="media/image144.wmf"/><Relationship Id="rId465" Type="http://schemas.openxmlformats.org/officeDocument/2006/relationships/image" Target="media/image279.wmf"/><Relationship Id="rId630" Type="http://schemas.openxmlformats.org/officeDocument/2006/relationships/oleObject" Target="embeddings/oleObject208.bin"/><Relationship Id="rId672" Type="http://schemas.openxmlformats.org/officeDocument/2006/relationships/image" Target="media/image418.wmf"/><Relationship Id="rId728" Type="http://schemas.openxmlformats.org/officeDocument/2006/relationships/image" Target="media/image457.wmf"/><Relationship Id="rId935" Type="http://schemas.openxmlformats.org/officeDocument/2006/relationships/oleObject" Target="embeddings/oleObject285.bin"/><Relationship Id="rId22" Type="http://schemas.openxmlformats.org/officeDocument/2006/relationships/header" Target="header6.xml"/><Relationship Id="rId64" Type="http://schemas.openxmlformats.org/officeDocument/2006/relationships/image" Target="media/image20.svg"/><Relationship Id="rId118" Type="http://schemas.openxmlformats.org/officeDocument/2006/relationships/image" Target="media/image55.wmf"/><Relationship Id="rId325" Type="http://schemas.openxmlformats.org/officeDocument/2006/relationships/oleObject" Target="embeddings/oleObject119.bin"/><Relationship Id="rId367" Type="http://schemas.openxmlformats.org/officeDocument/2006/relationships/image" Target="media/image206.png"/><Relationship Id="rId532" Type="http://schemas.openxmlformats.org/officeDocument/2006/relationships/oleObject" Target="embeddings/oleObject189.bin"/><Relationship Id="rId574" Type="http://schemas.openxmlformats.org/officeDocument/2006/relationships/image" Target="media/image352.wmf"/><Relationship Id="rId977" Type="http://schemas.openxmlformats.org/officeDocument/2006/relationships/image" Target="media/image650.wmf"/><Relationship Id="rId171" Type="http://schemas.openxmlformats.org/officeDocument/2006/relationships/oleObject" Target="embeddings/oleObject63.bin"/><Relationship Id="rId227" Type="http://schemas.openxmlformats.org/officeDocument/2006/relationships/image" Target="media/image125.wmf"/><Relationship Id="rId781" Type="http://schemas.openxmlformats.org/officeDocument/2006/relationships/image" Target="media/image502.wmf"/><Relationship Id="rId837" Type="http://schemas.openxmlformats.org/officeDocument/2006/relationships/image" Target="media/image555.wmf"/><Relationship Id="rId879" Type="http://schemas.openxmlformats.org/officeDocument/2006/relationships/oleObject" Target="embeddings/oleObject265.bin"/><Relationship Id="rId1022" Type="http://schemas.openxmlformats.org/officeDocument/2006/relationships/oleObject" Target="embeddings/oleObject320.bin"/><Relationship Id="rId269" Type="http://schemas.openxmlformats.org/officeDocument/2006/relationships/image" Target="media/image150.wmf"/><Relationship Id="rId434" Type="http://schemas.openxmlformats.org/officeDocument/2006/relationships/image" Target="media/image254.wmf"/><Relationship Id="rId476" Type="http://schemas.openxmlformats.org/officeDocument/2006/relationships/oleObject" Target="embeddings/oleObject165.bin"/><Relationship Id="rId641" Type="http://schemas.openxmlformats.org/officeDocument/2006/relationships/image" Target="media/image401.wmf"/><Relationship Id="rId683" Type="http://schemas.openxmlformats.org/officeDocument/2006/relationships/image" Target="media/image426.wmf"/><Relationship Id="rId739" Type="http://schemas.openxmlformats.org/officeDocument/2006/relationships/image" Target="media/image468.wmf"/><Relationship Id="rId890" Type="http://schemas.openxmlformats.org/officeDocument/2006/relationships/image" Target="media/image592.wmf"/><Relationship Id="rId904" Type="http://schemas.openxmlformats.org/officeDocument/2006/relationships/image" Target="media/image600.wmf"/><Relationship Id="rId1064" Type="http://schemas.openxmlformats.org/officeDocument/2006/relationships/header" Target="header17.xml"/><Relationship Id="rId33" Type="http://schemas.openxmlformats.org/officeDocument/2006/relationships/image" Target="media/image9.svg"/><Relationship Id="rId129" Type="http://schemas.openxmlformats.org/officeDocument/2006/relationships/oleObject" Target="embeddings/oleObject49.bin"/><Relationship Id="rId280" Type="http://schemas.openxmlformats.org/officeDocument/2006/relationships/oleObject" Target="embeddings/oleObject100.bin"/><Relationship Id="rId336" Type="http://schemas.openxmlformats.org/officeDocument/2006/relationships/oleObject" Target="embeddings/oleObject125.bin"/><Relationship Id="rId501" Type="http://schemas.openxmlformats.org/officeDocument/2006/relationships/image" Target="media/image300.png"/><Relationship Id="rId543" Type="http://schemas.openxmlformats.org/officeDocument/2006/relationships/image" Target="media/image328.wmf"/><Relationship Id="rId946" Type="http://schemas.openxmlformats.org/officeDocument/2006/relationships/image" Target="media/image630.wmf"/><Relationship Id="rId988" Type="http://schemas.openxmlformats.org/officeDocument/2006/relationships/oleObject" Target="embeddings/oleObject305.bin"/><Relationship Id="rId75" Type="http://schemas.openxmlformats.org/officeDocument/2006/relationships/image" Target="media/image31.png"/><Relationship Id="rId140" Type="http://schemas.openxmlformats.org/officeDocument/2006/relationships/oleObject" Target="embeddings/oleObject55.bin"/><Relationship Id="rId182" Type="http://schemas.openxmlformats.org/officeDocument/2006/relationships/image" Target="media/image91.wmf"/><Relationship Id="rId378" Type="http://schemas.openxmlformats.org/officeDocument/2006/relationships/image" Target="media/image217.svg"/><Relationship Id="rId403" Type="http://schemas.openxmlformats.org/officeDocument/2006/relationships/image" Target="media/image238.wmf"/><Relationship Id="rId585" Type="http://schemas.openxmlformats.org/officeDocument/2006/relationships/image" Target="media/image359.wmf"/><Relationship Id="rId750" Type="http://schemas.openxmlformats.org/officeDocument/2006/relationships/image" Target="media/image476.png"/><Relationship Id="rId792" Type="http://schemas.openxmlformats.org/officeDocument/2006/relationships/image" Target="media/image511.svg"/><Relationship Id="rId806" Type="http://schemas.openxmlformats.org/officeDocument/2006/relationships/image" Target="media/image525.svg"/><Relationship Id="rId848" Type="http://schemas.openxmlformats.org/officeDocument/2006/relationships/image" Target="media/image564.wmf"/><Relationship Id="rId1033" Type="http://schemas.openxmlformats.org/officeDocument/2006/relationships/image" Target="media/image684.wmf"/><Relationship Id="rId6" Type="http://schemas.openxmlformats.org/officeDocument/2006/relationships/footnotes" Target="footnotes.xml"/><Relationship Id="rId238" Type="http://schemas.openxmlformats.org/officeDocument/2006/relationships/oleObject" Target="embeddings/oleObject83.bin"/><Relationship Id="rId445" Type="http://schemas.openxmlformats.org/officeDocument/2006/relationships/image" Target="media/image261.svg"/><Relationship Id="rId487" Type="http://schemas.openxmlformats.org/officeDocument/2006/relationships/image" Target="media/image292.wmf"/><Relationship Id="rId610" Type="http://schemas.openxmlformats.org/officeDocument/2006/relationships/image" Target="media/image380.svg"/><Relationship Id="rId652" Type="http://schemas.openxmlformats.org/officeDocument/2006/relationships/oleObject" Target="embeddings/oleObject219.bin"/><Relationship Id="rId694" Type="http://schemas.openxmlformats.org/officeDocument/2006/relationships/oleObject" Target="embeddings/oleObject234.bin"/><Relationship Id="rId708" Type="http://schemas.openxmlformats.org/officeDocument/2006/relationships/image" Target="media/image442.wmf"/><Relationship Id="rId915" Type="http://schemas.openxmlformats.org/officeDocument/2006/relationships/oleObject" Target="embeddings/oleObject282.bin"/><Relationship Id="rId291" Type="http://schemas.openxmlformats.org/officeDocument/2006/relationships/image" Target="media/image163.wmf"/><Relationship Id="rId305" Type="http://schemas.openxmlformats.org/officeDocument/2006/relationships/image" Target="media/image174.wmf"/><Relationship Id="rId347" Type="http://schemas.openxmlformats.org/officeDocument/2006/relationships/image" Target="media/image195.wmf"/><Relationship Id="rId512" Type="http://schemas.openxmlformats.org/officeDocument/2006/relationships/image" Target="media/image306.wmf"/><Relationship Id="rId957" Type="http://schemas.openxmlformats.org/officeDocument/2006/relationships/image" Target="media/image637.wmf"/><Relationship Id="rId999" Type="http://schemas.openxmlformats.org/officeDocument/2006/relationships/oleObject" Target="embeddings/oleObject310.bin"/><Relationship Id="rId44" Type="http://schemas.openxmlformats.org/officeDocument/2006/relationships/oleObject" Target="embeddings/oleObject8.bin"/><Relationship Id="rId86" Type="http://schemas.openxmlformats.org/officeDocument/2006/relationships/image" Target="media/image37.wmf"/><Relationship Id="rId151" Type="http://schemas.openxmlformats.org/officeDocument/2006/relationships/oleObject" Target="embeddings/oleObject62.bin"/><Relationship Id="rId389" Type="http://schemas.openxmlformats.org/officeDocument/2006/relationships/image" Target="media/image228.png"/><Relationship Id="rId554" Type="http://schemas.openxmlformats.org/officeDocument/2006/relationships/image" Target="media/image338.wmf"/><Relationship Id="rId596" Type="http://schemas.openxmlformats.org/officeDocument/2006/relationships/image" Target="media/image367.png"/><Relationship Id="rId761" Type="http://schemas.openxmlformats.org/officeDocument/2006/relationships/image" Target="media/image487.wmf"/><Relationship Id="rId817" Type="http://schemas.openxmlformats.org/officeDocument/2006/relationships/image" Target="media/image536.png"/><Relationship Id="rId859" Type="http://schemas.openxmlformats.org/officeDocument/2006/relationships/image" Target="media/image573.wmf"/><Relationship Id="rId1002" Type="http://schemas.openxmlformats.org/officeDocument/2006/relationships/image" Target="media/image663.wmf"/><Relationship Id="rId193" Type="http://schemas.openxmlformats.org/officeDocument/2006/relationships/image" Target="media/image99.wmf"/><Relationship Id="rId207" Type="http://schemas.openxmlformats.org/officeDocument/2006/relationships/image" Target="media/image110.wmf"/><Relationship Id="rId249" Type="http://schemas.openxmlformats.org/officeDocument/2006/relationships/image" Target="media/image138.wmf"/><Relationship Id="rId414" Type="http://schemas.openxmlformats.org/officeDocument/2006/relationships/oleObject" Target="embeddings/oleObject146.bin"/><Relationship Id="rId456" Type="http://schemas.openxmlformats.org/officeDocument/2006/relationships/image" Target="media/image270.wmf"/><Relationship Id="rId498" Type="http://schemas.openxmlformats.org/officeDocument/2006/relationships/oleObject" Target="embeddings/oleObject175.bin"/><Relationship Id="rId621" Type="http://schemas.openxmlformats.org/officeDocument/2006/relationships/image" Target="media/image391.png"/><Relationship Id="rId663" Type="http://schemas.openxmlformats.org/officeDocument/2006/relationships/image" Target="media/image412.png"/><Relationship Id="rId870" Type="http://schemas.openxmlformats.org/officeDocument/2006/relationships/oleObject" Target="embeddings/oleObject261.bin"/><Relationship Id="rId1044" Type="http://schemas.openxmlformats.org/officeDocument/2006/relationships/image" Target="media/image695.svg"/><Relationship Id="rId13" Type="http://schemas.openxmlformats.org/officeDocument/2006/relationships/footer" Target="footer2.xml"/><Relationship Id="rId109" Type="http://schemas.openxmlformats.org/officeDocument/2006/relationships/oleObject" Target="embeddings/oleObject36.bin"/><Relationship Id="rId260" Type="http://schemas.openxmlformats.org/officeDocument/2006/relationships/oleObject" Target="embeddings/oleObject91.bin"/><Relationship Id="rId316" Type="http://schemas.openxmlformats.org/officeDocument/2006/relationships/oleObject" Target="embeddings/oleObject111.bin"/><Relationship Id="rId523" Type="http://schemas.openxmlformats.org/officeDocument/2006/relationships/image" Target="media/image313.wmf"/><Relationship Id="rId719" Type="http://schemas.openxmlformats.org/officeDocument/2006/relationships/image" Target="media/image451.wmf"/><Relationship Id="rId926" Type="http://schemas.openxmlformats.org/officeDocument/2006/relationships/image" Target="media/image615.wmf"/><Relationship Id="rId968" Type="http://schemas.openxmlformats.org/officeDocument/2006/relationships/image" Target="media/image644.wmf"/><Relationship Id="rId55" Type="http://schemas.openxmlformats.org/officeDocument/2006/relationships/oleObject" Target="embeddings/oleObject16.bin"/><Relationship Id="rId97" Type="http://schemas.openxmlformats.org/officeDocument/2006/relationships/oleObject" Target="embeddings/oleObject30.bin"/><Relationship Id="rId120" Type="http://schemas.openxmlformats.org/officeDocument/2006/relationships/oleObject" Target="embeddings/oleObject42.bin"/><Relationship Id="rId358" Type="http://schemas.openxmlformats.org/officeDocument/2006/relationships/oleObject" Target="embeddings/oleObject134.bin"/><Relationship Id="rId565" Type="http://schemas.openxmlformats.org/officeDocument/2006/relationships/oleObject" Target="embeddings/oleObject195.bin"/><Relationship Id="rId730" Type="http://schemas.openxmlformats.org/officeDocument/2006/relationships/image" Target="media/image459.wmf"/><Relationship Id="rId772" Type="http://schemas.openxmlformats.org/officeDocument/2006/relationships/image" Target="media/image493.png"/><Relationship Id="rId828" Type="http://schemas.openxmlformats.org/officeDocument/2006/relationships/image" Target="media/image546.wmf"/><Relationship Id="rId1013" Type="http://schemas.openxmlformats.org/officeDocument/2006/relationships/oleObject" Target="embeddings/oleObject316.bin"/><Relationship Id="rId162" Type="http://schemas.openxmlformats.org/officeDocument/2006/relationships/image" Target="media/image76.wmf"/><Relationship Id="rId218" Type="http://schemas.openxmlformats.org/officeDocument/2006/relationships/image" Target="media/image120.wmf"/><Relationship Id="rId425" Type="http://schemas.openxmlformats.org/officeDocument/2006/relationships/oleObject" Target="embeddings/oleObject151.bin"/><Relationship Id="rId467" Type="http://schemas.openxmlformats.org/officeDocument/2006/relationships/image" Target="media/image281.wmf"/><Relationship Id="rId632" Type="http://schemas.openxmlformats.org/officeDocument/2006/relationships/oleObject" Target="embeddings/oleObject209.bin"/><Relationship Id="rId1055" Type="http://schemas.openxmlformats.org/officeDocument/2006/relationships/image" Target="media/image706.png"/><Relationship Id="rId271" Type="http://schemas.openxmlformats.org/officeDocument/2006/relationships/image" Target="media/image151.wmf"/><Relationship Id="rId674" Type="http://schemas.openxmlformats.org/officeDocument/2006/relationships/oleObject" Target="embeddings/oleObject228.bin"/><Relationship Id="rId881" Type="http://schemas.openxmlformats.org/officeDocument/2006/relationships/oleObject" Target="embeddings/oleObject266.bin"/><Relationship Id="rId937" Type="http://schemas.openxmlformats.org/officeDocument/2006/relationships/image" Target="media/image624.wmf"/><Relationship Id="rId979" Type="http://schemas.openxmlformats.org/officeDocument/2006/relationships/image" Target="media/image651.wmf"/><Relationship Id="rId24" Type="http://schemas.openxmlformats.org/officeDocument/2006/relationships/header" Target="header7.xml"/><Relationship Id="rId66" Type="http://schemas.openxmlformats.org/officeDocument/2006/relationships/image" Target="media/image22.svg"/><Relationship Id="rId131" Type="http://schemas.openxmlformats.org/officeDocument/2006/relationships/oleObject" Target="embeddings/oleObject50.bin"/><Relationship Id="rId327" Type="http://schemas.openxmlformats.org/officeDocument/2006/relationships/image" Target="media/image183.wmf"/><Relationship Id="rId369" Type="http://schemas.openxmlformats.org/officeDocument/2006/relationships/image" Target="media/image208.png"/><Relationship Id="rId534" Type="http://schemas.openxmlformats.org/officeDocument/2006/relationships/image" Target="media/image320.wmf"/><Relationship Id="rId576" Type="http://schemas.openxmlformats.org/officeDocument/2006/relationships/image" Target="media/image353.wmf"/><Relationship Id="rId741" Type="http://schemas.openxmlformats.org/officeDocument/2006/relationships/image" Target="media/image469.wmf"/><Relationship Id="rId783" Type="http://schemas.openxmlformats.org/officeDocument/2006/relationships/image" Target="media/image504.wmf"/><Relationship Id="rId839" Type="http://schemas.openxmlformats.org/officeDocument/2006/relationships/image" Target="media/image556.wmf"/><Relationship Id="rId990" Type="http://schemas.openxmlformats.org/officeDocument/2006/relationships/image" Target="media/image657.wmf"/><Relationship Id="rId173" Type="http://schemas.openxmlformats.org/officeDocument/2006/relationships/oleObject" Target="embeddings/oleObject64.bin"/><Relationship Id="rId229" Type="http://schemas.openxmlformats.org/officeDocument/2006/relationships/image" Target="media/image127.wmf"/><Relationship Id="rId380" Type="http://schemas.openxmlformats.org/officeDocument/2006/relationships/image" Target="media/image219.svg"/><Relationship Id="rId436" Type="http://schemas.openxmlformats.org/officeDocument/2006/relationships/image" Target="media/image255.wmf"/><Relationship Id="rId601" Type="http://schemas.openxmlformats.org/officeDocument/2006/relationships/image" Target="media/image371.wmf"/><Relationship Id="rId643" Type="http://schemas.openxmlformats.org/officeDocument/2006/relationships/image" Target="media/image402.wmf"/><Relationship Id="rId1024" Type="http://schemas.openxmlformats.org/officeDocument/2006/relationships/image" Target="media/image676.wmf"/><Relationship Id="rId1066" Type="http://schemas.openxmlformats.org/officeDocument/2006/relationships/theme" Target="theme/theme1.xml"/><Relationship Id="rId240" Type="http://schemas.openxmlformats.org/officeDocument/2006/relationships/oleObject" Target="embeddings/oleObject84.bin"/><Relationship Id="rId478" Type="http://schemas.openxmlformats.org/officeDocument/2006/relationships/oleObject" Target="embeddings/oleObject166.bin"/><Relationship Id="rId685" Type="http://schemas.openxmlformats.org/officeDocument/2006/relationships/image" Target="media/image428.wmf"/><Relationship Id="rId850" Type="http://schemas.openxmlformats.org/officeDocument/2006/relationships/image" Target="media/image566.wmf"/><Relationship Id="rId892" Type="http://schemas.openxmlformats.org/officeDocument/2006/relationships/image" Target="media/image593.wmf"/><Relationship Id="rId906" Type="http://schemas.openxmlformats.org/officeDocument/2006/relationships/image" Target="media/image601.wmf"/><Relationship Id="rId948" Type="http://schemas.openxmlformats.org/officeDocument/2006/relationships/image" Target="media/image632.wmf"/><Relationship Id="rId35" Type="http://schemas.openxmlformats.org/officeDocument/2006/relationships/oleObject" Target="embeddings/oleObject2.bin"/><Relationship Id="rId77" Type="http://schemas.openxmlformats.org/officeDocument/2006/relationships/oleObject" Target="embeddings/oleObject22.bin"/><Relationship Id="rId100" Type="http://schemas.openxmlformats.org/officeDocument/2006/relationships/image" Target="media/image46.wmf"/><Relationship Id="rId282" Type="http://schemas.openxmlformats.org/officeDocument/2006/relationships/image" Target="media/image158.wmf"/><Relationship Id="rId338" Type="http://schemas.openxmlformats.org/officeDocument/2006/relationships/oleObject" Target="embeddings/oleObject126.bin"/><Relationship Id="rId503" Type="http://schemas.openxmlformats.org/officeDocument/2006/relationships/oleObject" Target="embeddings/oleObject177.bin"/><Relationship Id="rId545" Type="http://schemas.openxmlformats.org/officeDocument/2006/relationships/image" Target="media/image330.wmf"/><Relationship Id="rId587" Type="http://schemas.openxmlformats.org/officeDocument/2006/relationships/image" Target="media/image361.wmf"/><Relationship Id="rId710" Type="http://schemas.openxmlformats.org/officeDocument/2006/relationships/image" Target="media/image443.wmf"/><Relationship Id="rId752" Type="http://schemas.openxmlformats.org/officeDocument/2006/relationships/image" Target="media/image478.svg"/><Relationship Id="rId808" Type="http://schemas.openxmlformats.org/officeDocument/2006/relationships/image" Target="media/image527.svg"/><Relationship Id="rId8" Type="http://schemas.openxmlformats.org/officeDocument/2006/relationships/image" Target="media/image1.wmf"/><Relationship Id="rId142" Type="http://schemas.openxmlformats.org/officeDocument/2006/relationships/oleObject" Target="embeddings/oleObject56.bin"/><Relationship Id="rId184" Type="http://schemas.openxmlformats.org/officeDocument/2006/relationships/image" Target="media/image92.wmf"/><Relationship Id="rId391" Type="http://schemas.openxmlformats.org/officeDocument/2006/relationships/image" Target="media/image230.png"/><Relationship Id="rId405" Type="http://schemas.openxmlformats.org/officeDocument/2006/relationships/image" Target="media/image239.wmf"/><Relationship Id="rId447" Type="http://schemas.openxmlformats.org/officeDocument/2006/relationships/oleObject" Target="embeddings/oleObject160.bin"/><Relationship Id="rId612" Type="http://schemas.openxmlformats.org/officeDocument/2006/relationships/image" Target="media/image382.svg"/><Relationship Id="rId794" Type="http://schemas.openxmlformats.org/officeDocument/2006/relationships/image" Target="media/image513.svg"/><Relationship Id="rId1035" Type="http://schemas.openxmlformats.org/officeDocument/2006/relationships/image" Target="media/image686.png"/><Relationship Id="rId251" Type="http://schemas.openxmlformats.org/officeDocument/2006/relationships/image" Target="media/image139.wmf"/><Relationship Id="rId489" Type="http://schemas.openxmlformats.org/officeDocument/2006/relationships/oleObject" Target="embeddings/oleObject171.bin"/><Relationship Id="rId654" Type="http://schemas.openxmlformats.org/officeDocument/2006/relationships/oleObject" Target="embeddings/oleObject220.bin"/><Relationship Id="rId696" Type="http://schemas.openxmlformats.org/officeDocument/2006/relationships/oleObject" Target="embeddings/oleObject235.bin"/><Relationship Id="rId861" Type="http://schemas.openxmlformats.org/officeDocument/2006/relationships/image" Target="media/image575.wmf"/><Relationship Id="rId917" Type="http://schemas.openxmlformats.org/officeDocument/2006/relationships/image" Target="media/image607.png"/><Relationship Id="rId959" Type="http://schemas.openxmlformats.org/officeDocument/2006/relationships/image" Target="media/image639.wmf"/><Relationship Id="rId46" Type="http://schemas.openxmlformats.org/officeDocument/2006/relationships/oleObject" Target="embeddings/oleObject9.bin"/><Relationship Id="rId293" Type="http://schemas.openxmlformats.org/officeDocument/2006/relationships/image" Target="media/image164.wmf"/><Relationship Id="rId307" Type="http://schemas.openxmlformats.org/officeDocument/2006/relationships/image" Target="media/image175.wmf"/><Relationship Id="rId349" Type="http://schemas.openxmlformats.org/officeDocument/2006/relationships/image" Target="media/image196.wmf"/><Relationship Id="rId514" Type="http://schemas.openxmlformats.org/officeDocument/2006/relationships/image" Target="media/image308.wmf"/><Relationship Id="rId556" Type="http://schemas.openxmlformats.org/officeDocument/2006/relationships/oleObject" Target="embeddings/oleObject192.bin"/><Relationship Id="rId721" Type="http://schemas.openxmlformats.org/officeDocument/2006/relationships/image" Target="media/image452.wmf"/><Relationship Id="rId763" Type="http://schemas.openxmlformats.org/officeDocument/2006/relationships/oleObject" Target="embeddings/oleObject248.bin"/><Relationship Id="rId88" Type="http://schemas.openxmlformats.org/officeDocument/2006/relationships/image" Target="media/image38.wmf"/><Relationship Id="rId111" Type="http://schemas.openxmlformats.org/officeDocument/2006/relationships/oleObject" Target="embeddings/oleObject37.bin"/><Relationship Id="rId153" Type="http://schemas.openxmlformats.org/officeDocument/2006/relationships/header" Target="header9.xml"/><Relationship Id="rId195" Type="http://schemas.openxmlformats.org/officeDocument/2006/relationships/image" Target="media/image100.wmf"/><Relationship Id="rId209" Type="http://schemas.openxmlformats.org/officeDocument/2006/relationships/image" Target="media/image112.wmf"/><Relationship Id="rId360" Type="http://schemas.openxmlformats.org/officeDocument/2006/relationships/oleObject" Target="embeddings/oleObject135.bin"/><Relationship Id="rId416" Type="http://schemas.openxmlformats.org/officeDocument/2006/relationships/oleObject" Target="embeddings/oleObject147.bin"/><Relationship Id="rId598" Type="http://schemas.openxmlformats.org/officeDocument/2006/relationships/image" Target="media/image369.wmf"/><Relationship Id="rId819" Type="http://schemas.openxmlformats.org/officeDocument/2006/relationships/image" Target="media/image538.png"/><Relationship Id="rId970" Type="http://schemas.openxmlformats.org/officeDocument/2006/relationships/image" Target="media/image645.wmf"/><Relationship Id="rId1004" Type="http://schemas.openxmlformats.org/officeDocument/2006/relationships/oleObject" Target="embeddings/oleObject312.bin"/><Relationship Id="rId1046" Type="http://schemas.openxmlformats.org/officeDocument/2006/relationships/image" Target="media/image697.svg"/><Relationship Id="rId220" Type="http://schemas.openxmlformats.org/officeDocument/2006/relationships/image" Target="media/image121.wmf"/><Relationship Id="rId458" Type="http://schemas.openxmlformats.org/officeDocument/2006/relationships/image" Target="media/image272.wmf"/><Relationship Id="rId623" Type="http://schemas.openxmlformats.org/officeDocument/2006/relationships/header" Target="header11.xml"/><Relationship Id="rId665" Type="http://schemas.openxmlformats.org/officeDocument/2006/relationships/image" Target="media/image414.wmf"/><Relationship Id="rId830" Type="http://schemas.openxmlformats.org/officeDocument/2006/relationships/image" Target="media/image548.wmf"/><Relationship Id="rId872" Type="http://schemas.openxmlformats.org/officeDocument/2006/relationships/oleObject" Target="embeddings/oleObject262.bin"/><Relationship Id="rId928" Type="http://schemas.openxmlformats.org/officeDocument/2006/relationships/image" Target="media/image617.png"/><Relationship Id="rId15" Type="http://schemas.openxmlformats.org/officeDocument/2006/relationships/footer" Target="footer3.xml"/><Relationship Id="rId57" Type="http://schemas.openxmlformats.org/officeDocument/2006/relationships/oleObject" Target="embeddings/oleObject18.bin"/><Relationship Id="rId262" Type="http://schemas.openxmlformats.org/officeDocument/2006/relationships/oleObject" Target="embeddings/oleObject92.bin"/><Relationship Id="rId318" Type="http://schemas.openxmlformats.org/officeDocument/2006/relationships/image" Target="media/image182.wmf"/><Relationship Id="rId525" Type="http://schemas.openxmlformats.org/officeDocument/2006/relationships/image" Target="media/image314.wmf"/><Relationship Id="rId567" Type="http://schemas.openxmlformats.org/officeDocument/2006/relationships/oleObject" Target="embeddings/oleObject196.bin"/><Relationship Id="rId732" Type="http://schemas.openxmlformats.org/officeDocument/2006/relationships/image" Target="media/image461.svg"/><Relationship Id="rId99" Type="http://schemas.openxmlformats.org/officeDocument/2006/relationships/oleObject" Target="embeddings/oleObject31.bin"/><Relationship Id="rId122" Type="http://schemas.openxmlformats.org/officeDocument/2006/relationships/oleObject" Target="embeddings/oleObject44.bin"/><Relationship Id="rId164" Type="http://schemas.openxmlformats.org/officeDocument/2006/relationships/image" Target="media/image78.wmf"/><Relationship Id="rId371" Type="http://schemas.openxmlformats.org/officeDocument/2006/relationships/image" Target="media/image210.png"/><Relationship Id="rId774" Type="http://schemas.openxmlformats.org/officeDocument/2006/relationships/image" Target="media/image495.wmf"/><Relationship Id="rId981" Type="http://schemas.openxmlformats.org/officeDocument/2006/relationships/image" Target="media/image652.wmf"/><Relationship Id="rId1015" Type="http://schemas.openxmlformats.org/officeDocument/2006/relationships/oleObject" Target="embeddings/oleObject317.bin"/><Relationship Id="rId1057" Type="http://schemas.openxmlformats.org/officeDocument/2006/relationships/image" Target="media/image708.png"/><Relationship Id="rId427" Type="http://schemas.openxmlformats.org/officeDocument/2006/relationships/oleObject" Target="embeddings/oleObject152.bin"/><Relationship Id="rId469" Type="http://schemas.openxmlformats.org/officeDocument/2006/relationships/oleObject" Target="embeddings/oleObject162.bin"/><Relationship Id="rId634" Type="http://schemas.openxmlformats.org/officeDocument/2006/relationships/oleObject" Target="embeddings/oleObject210.bin"/><Relationship Id="rId676" Type="http://schemas.openxmlformats.org/officeDocument/2006/relationships/image" Target="media/image421.wmf"/><Relationship Id="rId841" Type="http://schemas.openxmlformats.org/officeDocument/2006/relationships/image" Target="media/image557.wmf"/><Relationship Id="rId883" Type="http://schemas.openxmlformats.org/officeDocument/2006/relationships/oleObject" Target="embeddings/oleObject267.bin"/><Relationship Id="rId26" Type="http://schemas.openxmlformats.org/officeDocument/2006/relationships/image" Target="media/image4.png"/><Relationship Id="rId231" Type="http://schemas.openxmlformats.org/officeDocument/2006/relationships/image" Target="media/image128.wmf"/><Relationship Id="rId273" Type="http://schemas.openxmlformats.org/officeDocument/2006/relationships/image" Target="media/image152.wmf"/><Relationship Id="rId329" Type="http://schemas.openxmlformats.org/officeDocument/2006/relationships/image" Target="media/image184.wmf"/><Relationship Id="rId480" Type="http://schemas.openxmlformats.org/officeDocument/2006/relationships/oleObject" Target="embeddings/oleObject167.bin"/><Relationship Id="rId536" Type="http://schemas.openxmlformats.org/officeDocument/2006/relationships/image" Target="media/image322.wmf"/><Relationship Id="rId701" Type="http://schemas.openxmlformats.org/officeDocument/2006/relationships/image" Target="media/image437.wmf"/><Relationship Id="rId939" Type="http://schemas.openxmlformats.org/officeDocument/2006/relationships/image" Target="media/image625.wmf"/><Relationship Id="rId68" Type="http://schemas.openxmlformats.org/officeDocument/2006/relationships/image" Target="media/image24.svg"/><Relationship Id="rId133" Type="http://schemas.openxmlformats.org/officeDocument/2006/relationships/oleObject" Target="embeddings/oleObject51.bin"/><Relationship Id="rId175" Type="http://schemas.openxmlformats.org/officeDocument/2006/relationships/oleObject" Target="embeddings/oleObject65.bin"/><Relationship Id="rId340" Type="http://schemas.openxmlformats.org/officeDocument/2006/relationships/oleObject" Target="embeddings/oleObject127.bin"/><Relationship Id="rId578" Type="http://schemas.openxmlformats.org/officeDocument/2006/relationships/oleObject" Target="embeddings/oleObject199.bin"/><Relationship Id="rId743" Type="http://schemas.openxmlformats.org/officeDocument/2006/relationships/image" Target="media/image470.wmf"/><Relationship Id="rId785" Type="http://schemas.openxmlformats.org/officeDocument/2006/relationships/image" Target="media/image505.wmf"/><Relationship Id="rId950" Type="http://schemas.openxmlformats.org/officeDocument/2006/relationships/image" Target="media/image633.wmf"/><Relationship Id="rId992" Type="http://schemas.openxmlformats.org/officeDocument/2006/relationships/image" Target="media/image658.wmf"/><Relationship Id="rId1026" Type="http://schemas.openxmlformats.org/officeDocument/2006/relationships/image" Target="media/image678.wmf"/><Relationship Id="rId200" Type="http://schemas.openxmlformats.org/officeDocument/2006/relationships/oleObject" Target="embeddings/oleObject72.bin"/><Relationship Id="rId382" Type="http://schemas.openxmlformats.org/officeDocument/2006/relationships/image" Target="media/image221.svg"/><Relationship Id="rId438" Type="http://schemas.openxmlformats.org/officeDocument/2006/relationships/image" Target="media/image256.wmf"/><Relationship Id="rId603" Type="http://schemas.openxmlformats.org/officeDocument/2006/relationships/image" Target="media/image373.wmf"/><Relationship Id="rId645" Type="http://schemas.openxmlformats.org/officeDocument/2006/relationships/image" Target="media/image403.wmf"/><Relationship Id="rId687" Type="http://schemas.openxmlformats.org/officeDocument/2006/relationships/oleObject" Target="embeddings/oleObject231.bin"/><Relationship Id="rId810" Type="http://schemas.openxmlformats.org/officeDocument/2006/relationships/image" Target="media/image529.svg"/><Relationship Id="rId852" Type="http://schemas.openxmlformats.org/officeDocument/2006/relationships/image" Target="media/image568.wmf"/><Relationship Id="rId908" Type="http://schemas.openxmlformats.org/officeDocument/2006/relationships/image" Target="media/image602.wmf"/><Relationship Id="rId242" Type="http://schemas.openxmlformats.org/officeDocument/2006/relationships/oleObject" Target="embeddings/oleObject85.bin"/><Relationship Id="rId284" Type="http://schemas.openxmlformats.org/officeDocument/2006/relationships/oleObject" Target="embeddings/oleObject101.bin"/><Relationship Id="rId491" Type="http://schemas.openxmlformats.org/officeDocument/2006/relationships/image" Target="media/image295.wmf"/><Relationship Id="rId505" Type="http://schemas.openxmlformats.org/officeDocument/2006/relationships/oleObject" Target="embeddings/oleObject178.bin"/><Relationship Id="rId712" Type="http://schemas.openxmlformats.org/officeDocument/2006/relationships/image" Target="media/image445.wmf"/><Relationship Id="rId894" Type="http://schemas.openxmlformats.org/officeDocument/2006/relationships/oleObject" Target="embeddings/oleObject272.bin"/><Relationship Id="rId37" Type="http://schemas.openxmlformats.org/officeDocument/2006/relationships/oleObject" Target="embeddings/oleObject3.bin"/><Relationship Id="rId79" Type="http://schemas.openxmlformats.org/officeDocument/2006/relationships/oleObject" Target="embeddings/oleObject23.bin"/><Relationship Id="rId102" Type="http://schemas.openxmlformats.org/officeDocument/2006/relationships/image" Target="media/image47.wmf"/><Relationship Id="rId144" Type="http://schemas.openxmlformats.org/officeDocument/2006/relationships/oleObject" Target="embeddings/oleObject58.bin"/><Relationship Id="rId547" Type="http://schemas.openxmlformats.org/officeDocument/2006/relationships/image" Target="media/image332.wmf"/><Relationship Id="rId589" Type="http://schemas.openxmlformats.org/officeDocument/2006/relationships/image" Target="media/image363.wmf"/><Relationship Id="rId754" Type="http://schemas.openxmlformats.org/officeDocument/2006/relationships/image" Target="media/image480.svg"/><Relationship Id="rId796" Type="http://schemas.openxmlformats.org/officeDocument/2006/relationships/image" Target="media/image515.svg"/><Relationship Id="rId961" Type="http://schemas.openxmlformats.org/officeDocument/2006/relationships/oleObject" Target="embeddings/oleObject293.bin"/><Relationship Id="rId90" Type="http://schemas.openxmlformats.org/officeDocument/2006/relationships/image" Target="media/image39.png"/><Relationship Id="rId186" Type="http://schemas.openxmlformats.org/officeDocument/2006/relationships/image" Target="media/image93.wmf"/><Relationship Id="rId351" Type="http://schemas.openxmlformats.org/officeDocument/2006/relationships/image" Target="media/image197.wmf"/><Relationship Id="rId393" Type="http://schemas.openxmlformats.org/officeDocument/2006/relationships/image" Target="media/image232.png"/><Relationship Id="rId407" Type="http://schemas.openxmlformats.org/officeDocument/2006/relationships/image" Target="media/image240.wmf"/><Relationship Id="rId449" Type="http://schemas.openxmlformats.org/officeDocument/2006/relationships/image" Target="media/image264.wmf"/><Relationship Id="rId614" Type="http://schemas.openxmlformats.org/officeDocument/2006/relationships/image" Target="media/image384.svg"/><Relationship Id="rId656" Type="http://schemas.openxmlformats.org/officeDocument/2006/relationships/oleObject" Target="embeddings/oleObject221.bin"/><Relationship Id="rId821" Type="http://schemas.openxmlformats.org/officeDocument/2006/relationships/image" Target="media/image540.png"/><Relationship Id="rId863" Type="http://schemas.openxmlformats.org/officeDocument/2006/relationships/image" Target="media/image577.wmf"/><Relationship Id="rId1037" Type="http://schemas.openxmlformats.org/officeDocument/2006/relationships/image" Target="media/image688.png"/><Relationship Id="rId211" Type="http://schemas.openxmlformats.org/officeDocument/2006/relationships/image" Target="media/image114.wmf"/><Relationship Id="rId253" Type="http://schemas.openxmlformats.org/officeDocument/2006/relationships/image" Target="media/image140.wmf"/><Relationship Id="rId295" Type="http://schemas.openxmlformats.org/officeDocument/2006/relationships/oleObject" Target="embeddings/oleObject106.bin"/><Relationship Id="rId309" Type="http://schemas.openxmlformats.org/officeDocument/2006/relationships/image" Target="media/image177.wmf"/><Relationship Id="rId460" Type="http://schemas.openxmlformats.org/officeDocument/2006/relationships/image" Target="media/image274.wmf"/><Relationship Id="rId516" Type="http://schemas.openxmlformats.org/officeDocument/2006/relationships/image" Target="media/image309.wmf"/><Relationship Id="rId698" Type="http://schemas.openxmlformats.org/officeDocument/2006/relationships/oleObject" Target="embeddings/oleObject236.bin"/><Relationship Id="rId919" Type="http://schemas.openxmlformats.org/officeDocument/2006/relationships/oleObject" Target="embeddings/oleObject283.bin"/><Relationship Id="rId48" Type="http://schemas.openxmlformats.org/officeDocument/2006/relationships/oleObject" Target="embeddings/oleObject11.bin"/><Relationship Id="rId113" Type="http://schemas.openxmlformats.org/officeDocument/2006/relationships/oleObject" Target="embeddings/oleObject38.bin"/><Relationship Id="rId320" Type="http://schemas.openxmlformats.org/officeDocument/2006/relationships/oleObject" Target="embeddings/oleObject114.bin"/><Relationship Id="rId558" Type="http://schemas.openxmlformats.org/officeDocument/2006/relationships/oleObject" Target="embeddings/oleObject193.bin"/><Relationship Id="rId723" Type="http://schemas.openxmlformats.org/officeDocument/2006/relationships/image" Target="media/image453.wmf"/><Relationship Id="rId765" Type="http://schemas.openxmlformats.org/officeDocument/2006/relationships/oleObject" Target="embeddings/oleObject249.bin"/><Relationship Id="rId930" Type="http://schemas.openxmlformats.org/officeDocument/2006/relationships/image" Target="media/image619.wmf"/><Relationship Id="rId972" Type="http://schemas.openxmlformats.org/officeDocument/2006/relationships/image" Target="media/image646.wmf"/><Relationship Id="rId1006" Type="http://schemas.openxmlformats.org/officeDocument/2006/relationships/image" Target="media/image666.wmf"/><Relationship Id="rId155" Type="http://schemas.openxmlformats.org/officeDocument/2006/relationships/image" Target="media/image69.svg"/><Relationship Id="rId197" Type="http://schemas.openxmlformats.org/officeDocument/2006/relationships/image" Target="media/image102.wmf"/><Relationship Id="rId362" Type="http://schemas.openxmlformats.org/officeDocument/2006/relationships/oleObject" Target="embeddings/oleObject136.bin"/><Relationship Id="rId418" Type="http://schemas.openxmlformats.org/officeDocument/2006/relationships/oleObject" Target="embeddings/oleObject148.bin"/><Relationship Id="rId625" Type="http://schemas.openxmlformats.org/officeDocument/2006/relationships/image" Target="media/image393.wmf"/><Relationship Id="rId832" Type="http://schemas.openxmlformats.org/officeDocument/2006/relationships/image" Target="media/image550.wmf"/><Relationship Id="rId1048" Type="http://schemas.openxmlformats.org/officeDocument/2006/relationships/image" Target="media/image699.svg"/><Relationship Id="rId222" Type="http://schemas.openxmlformats.org/officeDocument/2006/relationships/image" Target="media/image122.wmf"/><Relationship Id="rId264" Type="http://schemas.openxmlformats.org/officeDocument/2006/relationships/oleObject" Target="embeddings/oleObject93.bin"/><Relationship Id="rId471" Type="http://schemas.openxmlformats.org/officeDocument/2006/relationships/image" Target="media/image284.wmf"/><Relationship Id="rId667" Type="http://schemas.openxmlformats.org/officeDocument/2006/relationships/oleObject" Target="embeddings/oleObject225.bin"/><Relationship Id="rId874" Type="http://schemas.openxmlformats.org/officeDocument/2006/relationships/oleObject" Target="embeddings/oleObject263.bin"/><Relationship Id="rId17" Type="http://schemas.microsoft.com/office/2007/relationships/hdphoto" Target="media/hdphoto1.wdp"/><Relationship Id="rId59" Type="http://schemas.openxmlformats.org/officeDocument/2006/relationships/oleObject" Target="embeddings/oleObject20.bin"/><Relationship Id="rId124" Type="http://schemas.openxmlformats.org/officeDocument/2006/relationships/image" Target="media/image56.png"/><Relationship Id="rId527" Type="http://schemas.openxmlformats.org/officeDocument/2006/relationships/image" Target="media/image315.wmf"/><Relationship Id="rId569" Type="http://schemas.openxmlformats.org/officeDocument/2006/relationships/oleObject" Target="embeddings/oleObject197.bin"/><Relationship Id="rId734" Type="http://schemas.openxmlformats.org/officeDocument/2006/relationships/image" Target="media/image463.wmf"/><Relationship Id="rId776" Type="http://schemas.openxmlformats.org/officeDocument/2006/relationships/image" Target="media/image497.wmf"/><Relationship Id="rId941" Type="http://schemas.openxmlformats.org/officeDocument/2006/relationships/image" Target="media/image626.wmf"/><Relationship Id="rId983" Type="http://schemas.openxmlformats.org/officeDocument/2006/relationships/image" Target="media/image653.wmf"/><Relationship Id="rId70" Type="http://schemas.openxmlformats.org/officeDocument/2006/relationships/image" Target="media/image26.svg"/><Relationship Id="rId166" Type="http://schemas.openxmlformats.org/officeDocument/2006/relationships/image" Target="media/image80.wmf"/><Relationship Id="rId331" Type="http://schemas.openxmlformats.org/officeDocument/2006/relationships/image" Target="media/image185.wmf"/><Relationship Id="rId373" Type="http://schemas.openxmlformats.org/officeDocument/2006/relationships/image" Target="media/image212.png"/><Relationship Id="rId429" Type="http://schemas.openxmlformats.org/officeDocument/2006/relationships/oleObject" Target="embeddings/oleObject153.bin"/><Relationship Id="rId580" Type="http://schemas.openxmlformats.org/officeDocument/2006/relationships/image" Target="media/image356.wmf"/><Relationship Id="rId636" Type="http://schemas.openxmlformats.org/officeDocument/2006/relationships/oleObject" Target="embeddings/oleObject211.bin"/><Relationship Id="rId801" Type="http://schemas.openxmlformats.org/officeDocument/2006/relationships/image" Target="media/image520.png"/><Relationship Id="rId1017" Type="http://schemas.openxmlformats.org/officeDocument/2006/relationships/oleObject" Target="embeddings/oleObject318.bin"/><Relationship Id="rId1059" Type="http://schemas.openxmlformats.org/officeDocument/2006/relationships/header" Target="header13.xml"/><Relationship Id="rId1" Type="http://schemas.openxmlformats.org/officeDocument/2006/relationships/customXml" Target="../customXml/item1.xml"/><Relationship Id="rId233" Type="http://schemas.openxmlformats.org/officeDocument/2006/relationships/image" Target="media/image129.wmf"/><Relationship Id="rId440" Type="http://schemas.openxmlformats.org/officeDocument/2006/relationships/oleObject" Target="embeddings/oleObject159.bin"/><Relationship Id="rId678" Type="http://schemas.openxmlformats.org/officeDocument/2006/relationships/oleObject" Target="embeddings/oleObject229.bin"/><Relationship Id="rId843" Type="http://schemas.openxmlformats.org/officeDocument/2006/relationships/image" Target="media/image559.wmf"/><Relationship Id="rId885" Type="http://schemas.openxmlformats.org/officeDocument/2006/relationships/oleObject" Target="embeddings/oleObject268.bin"/><Relationship Id="rId28" Type="http://schemas.openxmlformats.org/officeDocument/2006/relationships/image" Target="media/image6.png"/><Relationship Id="rId275" Type="http://schemas.openxmlformats.org/officeDocument/2006/relationships/image" Target="media/image153.wmf"/><Relationship Id="rId300" Type="http://schemas.openxmlformats.org/officeDocument/2006/relationships/image" Target="media/image170.wmf"/><Relationship Id="rId482" Type="http://schemas.openxmlformats.org/officeDocument/2006/relationships/oleObject" Target="embeddings/oleObject168.bin"/><Relationship Id="rId538" Type="http://schemas.openxmlformats.org/officeDocument/2006/relationships/oleObject" Target="embeddings/oleObject190.bin"/><Relationship Id="rId703" Type="http://schemas.openxmlformats.org/officeDocument/2006/relationships/image" Target="media/image438.wmf"/><Relationship Id="rId745" Type="http://schemas.openxmlformats.org/officeDocument/2006/relationships/image" Target="media/image471.wmf"/><Relationship Id="rId910" Type="http://schemas.openxmlformats.org/officeDocument/2006/relationships/image" Target="media/image603.wmf"/><Relationship Id="rId952" Type="http://schemas.openxmlformats.org/officeDocument/2006/relationships/image" Target="media/image634.wmf"/><Relationship Id="rId81" Type="http://schemas.openxmlformats.org/officeDocument/2006/relationships/oleObject" Target="embeddings/oleObject24.bin"/><Relationship Id="rId135" Type="http://schemas.openxmlformats.org/officeDocument/2006/relationships/oleObject" Target="embeddings/oleObject52.bin"/><Relationship Id="rId177" Type="http://schemas.openxmlformats.org/officeDocument/2006/relationships/oleObject" Target="embeddings/oleObject66.bin"/><Relationship Id="rId342" Type="http://schemas.openxmlformats.org/officeDocument/2006/relationships/image" Target="media/image191.wmf"/><Relationship Id="rId384" Type="http://schemas.openxmlformats.org/officeDocument/2006/relationships/image" Target="media/image223.svg"/><Relationship Id="rId591" Type="http://schemas.openxmlformats.org/officeDocument/2006/relationships/oleObject" Target="embeddings/oleObject202.bin"/><Relationship Id="rId605" Type="http://schemas.openxmlformats.org/officeDocument/2006/relationships/image" Target="media/image375.wmf"/><Relationship Id="rId787" Type="http://schemas.openxmlformats.org/officeDocument/2006/relationships/image" Target="media/image506.png"/><Relationship Id="rId812" Type="http://schemas.openxmlformats.org/officeDocument/2006/relationships/image" Target="media/image531.svg"/><Relationship Id="rId994" Type="http://schemas.openxmlformats.org/officeDocument/2006/relationships/image" Target="media/image659.wmf"/><Relationship Id="rId1028" Type="http://schemas.openxmlformats.org/officeDocument/2006/relationships/image" Target="media/image679.png"/><Relationship Id="rId202" Type="http://schemas.openxmlformats.org/officeDocument/2006/relationships/image" Target="media/image106.wmf"/><Relationship Id="rId244" Type="http://schemas.openxmlformats.org/officeDocument/2006/relationships/image" Target="media/image135.wmf"/><Relationship Id="rId647" Type="http://schemas.openxmlformats.org/officeDocument/2006/relationships/image" Target="media/image404.wmf"/><Relationship Id="rId689" Type="http://schemas.openxmlformats.org/officeDocument/2006/relationships/oleObject" Target="embeddings/oleObject232.bin"/><Relationship Id="rId854" Type="http://schemas.openxmlformats.org/officeDocument/2006/relationships/image" Target="media/image570.wmf"/><Relationship Id="rId896" Type="http://schemas.openxmlformats.org/officeDocument/2006/relationships/image" Target="media/image596.wmf"/><Relationship Id="rId39" Type="http://schemas.openxmlformats.org/officeDocument/2006/relationships/image" Target="media/image12.wmf"/><Relationship Id="rId286" Type="http://schemas.openxmlformats.org/officeDocument/2006/relationships/oleObject" Target="embeddings/oleObject102.bin"/><Relationship Id="rId451" Type="http://schemas.openxmlformats.org/officeDocument/2006/relationships/image" Target="media/image266.wmf"/><Relationship Id="rId493" Type="http://schemas.openxmlformats.org/officeDocument/2006/relationships/image" Target="media/image296.wmf"/><Relationship Id="rId507" Type="http://schemas.openxmlformats.org/officeDocument/2006/relationships/oleObject" Target="embeddings/oleObject179.bin"/><Relationship Id="rId549" Type="http://schemas.openxmlformats.org/officeDocument/2006/relationships/oleObject" Target="embeddings/oleObject191.bin"/><Relationship Id="rId714" Type="http://schemas.openxmlformats.org/officeDocument/2006/relationships/image" Target="media/image447.wmf"/><Relationship Id="rId756" Type="http://schemas.openxmlformats.org/officeDocument/2006/relationships/image" Target="media/image482.svg"/><Relationship Id="rId921" Type="http://schemas.openxmlformats.org/officeDocument/2006/relationships/image" Target="media/image610.wmf"/><Relationship Id="rId50" Type="http://schemas.openxmlformats.org/officeDocument/2006/relationships/oleObject" Target="embeddings/oleObject13.bin"/><Relationship Id="rId104" Type="http://schemas.openxmlformats.org/officeDocument/2006/relationships/image" Target="media/image48.wmf"/><Relationship Id="rId146" Type="http://schemas.openxmlformats.org/officeDocument/2006/relationships/oleObject" Target="embeddings/oleObject59.bin"/><Relationship Id="rId188" Type="http://schemas.openxmlformats.org/officeDocument/2006/relationships/image" Target="media/image94.wmf"/><Relationship Id="rId311" Type="http://schemas.openxmlformats.org/officeDocument/2006/relationships/image" Target="media/image179.wmf"/><Relationship Id="rId353" Type="http://schemas.openxmlformats.org/officeDocument/2006/relationships/image" Target="media/image198.wmf"/><Relationship Id="rId395" Type="http://schemas.openxmlformats.org/officeDocument/2006/relationships/header" Target="header10.xml"/><Relationship Id="rId409" Type="http://schemas.openxmlformats.org/officeDocument/2006/relationships/image" Target="media/image241.wmf"/><Relationship Id="rId560" Type="http://schemas.openxmlformats.org/officeDocument/2006/relationships/image" Target="media/image342.wmf"/><Relationship Id="rId798" Type="http://schemas.openxmlformats.org/officeDocument/2006/relationships/image" Target="media/image517.svg"/><Relationship Id="rId963" Type="http://schemas.openxmlformats.org/officeDocument/2006/relationships/oleObject" Target="embeddings/oleObject294.bin"/><Relationship Id="rId1039" Type="http://schemas.openxmlformats.org/officeDocument/2006/relationships/image" Target="media/image690.png"/><Relationship Id="rId92" Type="http://schemas.openxmlformats.org/officeDocument/2006/relationships/image" Target="media/image41.png"/><Relationship Id="rId213" Type="http://schemas.openxmlformats.org/officeDocument/2006/relationships/image" Target="media/image116.wmf"/><Relationship Id="rId420" Type="http://schemas.openxmlformats.org/officeDocument/2006/relationships/oleObject" Target="embeddings/oleObject149.bin"/><Relationship Id="rId616" Type="http://schemas.openxmlformats.org/officeDocument/2006/relationships/image" Target="media/image386.svg"/><Relationship Id="rId658" Type="http://schemas.openxmlformats.org/officeDocument/2006/relationships/oleObject" Target="embeddings/oleObject222.bin"/><Relationship Id="rId823" Type="http://schemas.openxmlformats.org/officeDocument/2006/relationships/image" Target="media/image542.png"/><Relationship Id="rId865" Type="http://schemas.openxmlformats.org/officeDocument/2006/relationships/image" Target="media/image579.wmf"/><Relationship Id="rId1050" Type="http://schemas.openxmlformats.org/officeDocument/2006/relationships/image" Target="media/image701.svg"/><Relationship Id="rId255" Type="http://schemas.openxmlformats.org/officeDocument/2006/relationships/oleObject" Target="embeddings/oleObject90.bin"/><Relationship Id="rId297" Type="http://schemas.openxmlformats.org/officeDocument/2006/relationships/image" Target="media/image167.wmf"/><Relationship Id="rId462" Type="http://schemas.openxmlformats.org/officeDocument/2006/relationships/image" Target="media/image276.wmf"/><Relationship Id="rId518" Type="http://schemas.openxmlformats.org/officeDocument/2006/relationships/oleObject" Target="embeddings/oleObject183.bin"/><Relationship Id="rId725" Type="http://schemas.openxmlformats.org/officeDocument/2006/relationships/image" Target="media/image454.wmf"/><Relationship Id="rId932" Type="http://schemas.openxmlformats.org/officeDocument/2006/relationships/image" Target="media/image620.wmf"/><Relationship Id="rId115" Type="http://schemas.openxmlformats.org/officeDocument/2006/relationships/oleObject" Target="embeddings/oleObject39.bin"/><Relationship Id="rId157" Type="http://schemas.openxmlformats.org/officeDocument/2006/relationships/image" Target="media/image71.wmf"/><Relationship Id="rId322" Type="http://schemas.openxmlformats.org/officeDocument/2006/relationships/oleObject" Target="embeddings/oleObject116.bin"/><Relationship Id="rId364" Type="http://schemas.openxmlformats.org/officeDocument/2006/relationships/oleObject" Target="embeddings/oleObject137.bin"/><Relationship Id="rId767" Type="http://schemas.openxmlformats.org/officeDocument/2006/relationships/oleObject" Target="embeddings/oleObject250.bin"/><Relationship Id="rId974" Type="http://schemas.openxmlformats.org/officeDocument/2006/relationships/image" Target="media/image647.wmf"/><Relationship Id="rId1008" Type="http://schemas.openxmlformats.org/officeDocument/2006/relationships/image" Target="media/image667.wmf"/><Relationship Id="rId61" Type="http://schemas.openxmlformats.org/officeDocument/2006/relationships/image" Target="media/image17.png"/><Relationship Id="rId199" Type="http://schemas.openxmlformats.org/officeDocument/2006/relationships/image" Target="media/image104.wmf"/><Relationship Id="rId571" Type="http://schemas.openxmlformats.org/officeDocument/2006/relationships/image" Target="media/image349.wmf"/><Relationship Id="rId627" Type="http://schemas.openxmlformats.org/officeDocument/2006/relationships/image" Target="media/image394.wmf"/><Relationship Id="rId669" Type="http://schemas.openxmlformats.org/officeDocument/2006/relationships/oleObject" Target="embeddings/oleObject226.bin"/><Relationship Id="rId834" Type="http://schemas.openxmlformats.org/officeDocument/2006/relationships/image" Target="media/image552.wmf"/><Relationship Id="rId876" Type="http://schemas.openxmlformats.org/officeDocument/2006/relationships/oleObject" Target="embeddings/oleObject264.bin"/><Relationship Id="rId19" Type="http://schemas.openxmlformats.org/officeDocument/2006/relationships/footer" Target="footer4.xml"/><Relationship Id="rId224" Type="http://schemas.openxmlformats.org/officeDocument/2006/relationships/image" Target="media/image123.wmf"/><Relationship Id="rId266" Type="http://schemas.openxmlformats.org/officeDocument/2006/relationships/oleObject" Target="embeddings/oleObject94.bin"/><Relationship Id="rId431" Type="http://schemas.openxmlformats.org/officeDocument/2006/relationships/oleObject" Target="embeddings/oleObject154.bin"/><Relationship Id="rId473" Type="http://schemas.openxmlformats.org/officeDocument/2006/relationships/image" Target="media/image285.wmf"/><Relationship Id="rId529" Type="http://schemas.openxmlformats.org/officeDocument/2006/relationships/image" Target="media/image317.wmf"/><Relationship Id="rId680" Type="http://schemas.openxmlformats.org/officeDocument/2006/relationships/image" Target="media/image424.wmf"/><Relationship Id="rId736" Type="http://schemas.openxmlformats.org/officeDocument/2006/relationships/image" Target="media/image465.wmf"/><Relationship Id="rId901" Type="http://schemas.openxmlformats.org/officeDocument/2006/relationships/oleObject" Target="embeddings/oleObject275.bin"/><Relationship Id="rId1061" Type="http://schemas.openxmlformats.org/officeDocument/2006/relationships/header" Target="header15.xml"/><Relationship Id="rId30" Type="http://schemas.openxmlformats.org/officeDocument/2006/relationships/header" Target="header8.xml"/><Relationship Id="rId126" Type="http://schemas.openxmlformats.org/officeDocument/2006/relationships/oleObject" Target="embeddings/oleObject47.bin"/><Relationship Id="rId168" Type="http://schemas.openxmlformats.org/officeDocument/2006/relationships/image" Target="media/image82.wmf"/><Relationship Id="rId333" Type="http://schemas.openxmlformats.org/officeDocument/2006/relationships/image" Target="media/image186.wmf"/><Relationship Id="rId540" Type="http://schemas.openxmlformats.org/officeDocument/2006/relationships/image" Target="media/image325.wmf"/><Relationship Id="rId778" Type="http://schemas.openxmlformats.org/officeDocument/2006/relationships/image" Target="media/image499.wmf"/><Relationship Id="rId943" Type="http://schemas.openxmlformats.org/officeDocument/2006/relationships/image" Target="media/image628.wmf"/><Relationship Id="rId985" Type="http://schemas.openxmlformats.org/officeDocument/2006/relationships/image" Target="media/image654.wmf"/><Relationship Id="rId1019" Type="http://schemas.openxmlformats.org/officeDocument/2006/relationships/oleObject" Target="embeddings/oleObject319.bin"/><Relationship Id="rId72" Type="http://schemas.openxmlformats.org/officeDocument/2006/relationships/image" Target="media/image28.svg"/><Relationship Id="rId375" Type="http://schemas.openxmlformats.org/officeDocument/2006/relationships/image" Target="media/image214.png"/><Relationship Id="rId582" Type="http://schemas.openxmlformats.org/officeDocument/2006/relationships/oleObject" Target="embeddings/oleObject200.bin"/><Relationship Id="rId638" Type="http://schemas.openxmlformats.org/officeDocument/2006/relationships/oleObject" Target="embeddings/oleObject212.bin"/><Relationship Id="rId803" Type="http://schemas.openxmlformats.org/officeDocument/2006/relationships/image" Target="media/image522.png"/><Relationship Id="rId845" Type="http://schemas.openxmlformats.org/officeDocument/2006/relationships/image" Target="media/image561.wmf"/><Relationship Id="rId1030" Type="http://schemas.openxmlformats.org/officeDocument/2006/relationships/image" Target="media/image681.wmf"/><Relationship Id="rId3" Type="http://schemas.openxmlformats.org/officeDocument/2006/relationships/styles" Target="styles.xml"/><Relationship Id="rId235" Type="http://schemas.openxmlformats.org/officeDocument/2006/relationships/image" Target="media/image130.wmf"/><Relationship Id="rId277" Type="http://schemas.openxmlformats.org/officeDocument/2006/relationships/image" Target="media/image154.wmf"/><Relationship Id="rId400" Type="http://schemas.openxmlformats.org/officeDocument/2006/relationships/image" Target="media/image236.wmf"/><Relationship Id="rId442" Type="http://schemas.openxmlformats.org/officeDocument/2006/relationships/image" Target="media/image258.wmf"/><Relationship Id="rId484" Type="http://schemas.openxmlformats.org/officeDocument/2006/relationships/oleObject" Target="embeddings/oleObject169.bin"/><Relationship Id="rId705" Type="http://schemas.openxmlformats.org/officeDocument/2006/relationships/image" Target="media/image439.png"/><Relationship Id="rId887" Type="http://schemas.openxmlformats.org/officeDocument/2006/relationships/oleObject" Target="embeddings/oleObject269.bin"/><Relationship Id="rId137" Type="http://schemas.openxmlformats.org/officeDocument/2006/relationships/oleObject" Target="embeddings/oleObject53.bin"/><Relationship Id="rId302" Type="http://schemas.openxmlformats.org/officeDocument/2006/relationships/image" Target="media/image172.png"/><Relationship Id="rId344" Type="http://schemas.openxmlformats.org/officeDocument/2006/relationships/image" Target="media/image193.wmf"/><Relationship Id="rId691" Type="http://schemas.openxmlformats.org/officeDocument/2006/relationships/oleObject" Target="embeddings/oleObject233.bin"/><Relationship Id="rId747" Type="http://schemas.openxmlformats.org/officeDocument/2006/relationships/image" Target="media/image473.wmf"/><Relationship Id="rId789" Type="http://schemas.openxmlformats.org/officeDocument/2006/relationships/image" Target="media/image508.png"/><Relationship Id="rId912" Type="http://schemas.openxmlformats.org/officeDocument/2006/relationships/image" Target="media/image604.wmf"/><Relationship Id="rId954" Type="http://schemas.openxmlformats.org/officeDocument/2006/relationships/image" Target="media/image635.wmf"/><Relationship Id="rId996" Type="http://schemas.openxmlformats.org/officeDocument/2006/relationships/image" Target="media/image660.wmf"/><Relationship Id="rId41" Type="http://schemas.openxmlformats.org/officeDocument/2006/relationships/oleObject" Target="embeddings/oleObject6.bin"/><Relationship Id="rId83" Type="http://schemas.openxmlformats.org/officeDocument/2006/relationships/oleObject" Target="embeddings/oleObject25.bin"/><Relationship Id="rId179" Type="http://schemas.openxmlformats.org/officeDocument/2006/relationships/oleObject" Target="embeddings/oleObject67.bin"/><Relationship Id="rId386" Type="http://schemas.openxmlformats.org/officeDocument/2006/relationships/image" Target="media/image225.svg"/><Relationship Id="rId551" Type="http://schemas.openxmlformats.org/officeDocument/2006/relationships/image" Target="media/image335.wmf"/><Relationship Id="rId593" Type="http://schemas.openxmlformats.org/officeDocument/2006/relationships/oleObject" Target="embeddings/oleObject203.bin"/><Relationship Id="rId607" Type="http://schemas.openxmlformats.org/officeDocument/2006/relationships/image" Target="media/image377.wmf"/><Relationship Id="rId649" Type="http://schemas.openxmlformats.org/officeDocument/2006/relationships/image" Target="media/image405.wmf"/><Relationship Id="rId814" Type="http://schemas.openxmlformats.org/officeDocument/2006/relationships/image" Target="media/image533.svg"/><Relationship Id="rId856" Type="http://schemas.openxmlformats.org/officeDocument/2006/relationships/oleObject" Target="embeddings/oleObject257.bin"/><Relationship Id="rId190" Type="http://schemas.openxmlformats.org/officeDocument/2006/relationships/image" Target="media/image96.wmf"/><Relationship Id="rId204" Type="http://schemas.openxmlformats.org/officeDocument/2006/relationships/oleObject" Target="embeddings/oleObject73.bin"/><Relationship Id="rId246" Type="http://schemas.openxmlformats.org/officeDocument/2006/relationships/image" Target="media/image136.wmf"/><Relationship Id="rId288" Type="http://schemas.openxmlformats.org/officeDocument/2006/relationships/oleObject" Target="embeddings/oleObject103.bin"/><Relationship Id="rId411" Type="http://schemas.openxmlformats.org/officeDocument/2006/relationships/image" Target="media/image242.wmf"/><Relationship Id="rId453" Type="http://schemas.openxmlformats.org/officeDocument/2006/relationships/image" Target="media/image268.wmf"/><Relationship Id="rId509" Type="http://schemas.openxmlformats.org/officeDocument/2006/relationships/oleObject" Target="embeddings/oleObject180.bin"/><Relationship Id="rId660" Type="http://schemas.openxmlformats.org/officeDocument/2006/relationships/oleObject" Target="embeddings/oleObject223.bin"/><Relationship Id="rId898" Type="http://schemas.openxmlformats.org/officeDocument/2006/relationships/image" Target="media/image597.wmf"/><Relationship Id="rId1041" Type="http://schemas.openxmlformats.org/officeDocument/2006/relationships/image" Target="media/image692.png"/><Relationship Id="rId106" Type="http://schemas.openxmlformats.org/officeDocument/2006/relationships/image" Target="media/image49.wmf"/><Relationship Id="rId313" Type="http://schemas.openxmlformats.org/officeDocument/2006/relationships/image" Target="media/image180.wmf"/><Relationship Id="rId495" Type="http://schemas.openxmlformats.org/officeDocument/2006/relationships/image" Target="media/image297.wmf"/><Relationship Id="rId716" Type="http://schemas.openxmlformats.org/officeDocument/2006/relationships/image" Target="media/image449.wmf"/><Relationship Id="rId758" Type="http://schemas.openxmlformats.org/officeDocument/2006/relationships/image" Target="media/image484.wmf"/><Relationship Id="rId923" Type="http://schemas.openxmlformats.org/officeDocument/2006/relationships/image" Target="media/image612.wmf"/><Relationship Id="rId965" Type="http://schemas.openxmlformats.org/officeDocument/2006/relationships/oleObject" Target="embeddings/oleObject295.bin"/><Relationship Id="rId10" Type="http://schemas.openxmlformats.org/officeDocument/2006/relationships/header" Target="header1.xml"/><Relationship Id="rId52" Type="http://schemas.openxmlformats.org/officeDocument/2006/relationships/oleObject" Target="embeddings/oleObject14.bin"/><Relationship Id="rId94" Type="http://schemas.openxmlformats.org/officeDocument/2006/relationships/image" Target="media/image43.wmf"/><Relationship Id="rId148" Type="http://schemas.openxmlformats.org/officeDocument/2006/relationships/image" Target="media/image65.wmf"/><Relationship Id="rId355" Type="http://schemas.openxmlformats.org/officeDocument/2006/relationships/image" Target="media/image199.wmf"/><Relationship Id="rId397" Type="http://schemas.openxmlformats.org/officeDocument/2006/relationships/oleObject" Target="embeddings/oleObject138.bin"/><Relationship Id="rId520" Type="http://schemas.openxmlformats.org/officeDocument/2006/relationships/oleObject" Target="embeddings/oleObject184.bin"/><Relationship Id="rId562" Type="http://schemas.openxmlformats.org/officeDocument/2006/relationships/image" Target="media/image343.wmf"/><Relationship Id="rId618" Type="http://schemas.openxmlformats.org/officeDocument/2006/relationships/image" Target="media/image388.svg"/><Relationship Id="rId825" Type="http://schemas.openxmlformats.org/officeDocument/2006/relationships/header" Target="header12.xml"/><Relationship Id="rId215" Type="http://schemas.openxmlformats.org/officeDocument/2006/relationships/image" Target="media/image118.wmf"/><Relationship Id="rId257" Type="http://schemas.openxmlformats.org/officeDocument/2006/relationships/image" Target="media/image143.wmf"/><Relationship Id="rId422" Type="http://schemas.openxmlformats.org/officeDocument/2006/relationships/image" Target="media/image248.wmf"/><Relationship Id="rId464" Type="http://schemas.openxmlformats.org/officeDocument/2006/relationships/image" Target="media/image278.wmf"/><Relationship Id="rId867" Type="http://schemas.openxmlformats.org/officeDocument/2006/relationships/image" Target="media/image580.wmf"/><Relationship Id="rId1010" Type="http://schemas.openxmlformats.org/officeDocument/2006/relationships/image" Target="media/image668.wmf"/><Relationship Id="rId1052" Type="http://schemas.openxmlformats.org/officeDocument/2006/relationships/image" Target="media/image703.svg"/><Relationship Id="rId299" Type="http://schemas.openxmlformats.org/officeDocument/2006/relationships/image" Target="media/image169.wmf"/><Relationship Id="rId727" Type="http://schemas.openxmlformats.org/officeDocument/2006/relationships/image" Target="media/image456.wmf"/><Relationship Id="rId934" Type="http://schemas.openxmlformats.org/officeDocument/2006/relationships/image" Target="media/image622.wmf"/><Relationship Id="rId63" Type="http://schemas.openxmlformats.org/officeDocument/2006/relationships/image" Target="media/image19.png"/><Relationship Id="rId159" Type="http://schemas.openxmlformats.org/officeDocument/2006/relationships/image" Target="media/image73.wmf"/><Relationship Id="rId366" Type="http://schemas.openxmlformats.org/officeDocument/2006/relationships/image" Target="media/image205.svg"/><Relationship Id="rId573" Type="http://schemas.openxmlformats.org/officeDocument/2006/relationships/image" Target="media/image351.wmf"/><Relationship Id="rId780" Type="http://schemas.openxmlformats.org/officeDocument/2006/relationships/image" Target="media/image501.wmf"/><Relationship Id="rId226" Type="http://schemas.openxmlformats.org/officeDocument/2006/relationships/image" Target="media/image124.wmf"/><Relationship Id="rId433" Type="http://schemas.openxmlformats.org/officeDocument/2006/relationships/oleObject" Target="embeddings/oleObject155.bin"/><Relationship Id="rId878" Type="http://schemas.openxmlformats.org/officeDocument/2006/relationships/image" Target="media/image586.wmf"/><Relationship Id="rId1063" Type="http://schemas.openxmlformats.org/officeDocument/2006/relationships/footer" Target="footer8.xml"/><Relationship Id="rId640" Type="http://schemas.openxmlformats.org/officeDocument/2006/relationships/oleObject" Target="embeddings/oleObject213.bin"/><Relationship Id="rId738" Type="http://schemas.openxmlformats.org/officeDocument/2006/relationships/image" Target="media/image467.wmf"/><Relationship Id="rId945" Type="http://schemas.openxmlformats.org/officeDocument/2006/relationships/oleObject" Target="embeddings/oleObject288.bin"/><Relationship Id="rId74" Type="http://schemas.openxmlformats.org/officeDocument/2006/relationships/image" Target="media/image30.svg"/><Relationship Id="rId377" Type="http://schemas.openxmlformats.org/officeDocument/2006/relationships/image" Target="media/image216.png"/><Relationship Id="rId500" Type="http://schemas.openxmlformats.org/officeDocument/2006/relationships/oleObject" Target="embeddings/oleObject176.bin"/><Relationship Id="rId584" Type="http://schemas.openxmlformats.org/officeDocument/2006/relationships/image" Target="media/image358.wmf"/><Relationship Id="rId805" Type="http://schemas.openxmlformats.org/officeDocument/2006/relationships/image" Target="media/image524.png"/><Relationship Id="rId5" Type="http://schemas.openxmlformats.org/officeDocument/2006/relationships/webSettings" Target="webSettings.xml"/><Relationship Id="rId237" Type="http://schemas.openxmlformats.org/officeDocument/2006/relationships/image" Target="media/image131.wmf"/><Relationship Id="rId791" Type="http://schemas.openxmlformats.org/officeDocument/2006/relationships/image" Target="media/image510.png"/><Relationship Id="rId889" Type="http://schemas.openxmlformats.org/officeDocument/2006/relationships/oleObject" Target="embeddings/oleObject270.bin"/><Relationship Id="rId444" Type="http://schemas.openxmlformats.org/officeDocument/2006/relationships/image" Target="media/image260.png"/><Relationship Id="rId651" Type="http://schemas.openxmlformats.org/officeDocument/2006/relationships/image" Target="media/image406.wmf"/><Relationship Id="rId749" Type="http://schemas.openxmlformats.org/officeDocument/2006/relationships/image" Target="media/image475.png"/><Relationship Id="rId290" Type="http://schemas.openxmlformats.org/officeDocument/2006/relationships/oleObject" Target="embeddings/oleObject104.bin"/><Relationship Id="rId304" Type="http://schemas.openxmlformats.org/officeDocument/2006/relationships/oleObject" Target="embeddings/oleObject107.bin"/><Relationship Id="rId388" Type="http://schemas.openxmlformats.org/officeDocument/2006/relationships/image" Target="media/image227.svg"/><Relationship Id="rId511" Type="http://schemas.openxmlformats.org/officeDocument/2006/relationships/oleObject" Target="embeddings/oleObject181.bin"/><Relationship Id="rId609" Type="http://schemas.openxmlformats.org/officeDocument/2006/relationships/image" Target="media/image379.png"/><Relationship Id="rId956" Type="http://schemas.openxmlformats.org/officeDocument/2006/relationships/image" Target="media/image636.wmf"/><Relationship Id="rId85" Type="http://schemas.openxmlformats.org/officeDocument/2006/relationships/oleObject" Target="embeddings/oleObject26.bin"/><Relationship Id="rId150" Type="http://schemas.openxmlformats.org/officeDocument/2006/relationships/image" Target="media/image66.wmf"/><Relationship Id="rId595" Type="http://schemas.openxmlformats.org/officeDocument/2006/relationships/oleObject" Target="embeddings/oleObject204.bin"/><Relationship Id="rId816" Type="http://schemas.openxmlformats.org/officeDocument/2006/relationships/image" Target="media/image535.svg"/><Relationship Id="rId1001" Type="http://schemas.openxmlformats.org/officeDocument/2006/relationships/oleObject" Target="embeddings/oleObject311.bin"/><Relationship Id="rId248" Type="http://schemas.openxmlformats.org/officeDocument/2006/relationships/image" Target="media/image137.wmf"/><Relationship Id="rId455" Type="http://schemas.openxmlformats.org/officeDocument/2006/relationships/oleObject" Target="embeddings/oleObject161.bin"/><Relationship Id="rId662" Type="http://schemas.openxmlformats.org/officeDocument/2006/relationships/oleObject" Target="embeddings/oleObject224.bin"/><Relationship Id="rId12" Type="http://schemas.openxmlformats.org/officeDocument/2006/relationships/footer" Target="footer1.xml"/><Relationship Id="rId108" Type="http://schemas.openxmlformats.org/officeDocument/2006/relationships/image" Target="media/image50.wmf"/><Relationship Id="rId315" Type="http://schemas.openxmlformats.org/officeDocument/2006/relationships/image" Target="media/image181.wmf"/><Relationship Id="rId522" Type="http://schemas.openxmlformats.org/officeDocument/2006/relationships/oleObject" Target="embeddings/oleObject185.bin"/><Relationship Id="rId967" Type="http://schemas.openxmlformats.org/officeDocument/2006/relationships/oleObject" Target="embeddings/oleObject296.bin"/><Relationship Id="rId96" Type="http://schemas.openxmlformats.org/officeDocument/2006/relationships/image" Target="media/image44.wmf"/><Relationship Id="rId161" Type="http://schemas.openxmlformats.org/officeDocument/2006/relationships/image" Target="media/image75.wmf"/><Relationship Id="rId399" Type="http://schemas.openxmlformats.org/officeDocument/2006/relationships/oleObject" Target="embeddings/oleObject139.bin"/><Relationship Id="rId827" Type="http://schemas.openxmlformats.org/officeDocument/2006/relationships/image" Target="media/image545.wmf"/><Relationship Id="rId1012" Type="http://schemas.openxmlformats.org/officeDocument/2006/relationships/image" Target="media/image669.wmf"/><Relationship Id="rId259" Type="http://schemas.openxmlformats.org/officeDocument/2006/relationships/image" Target="media/image145.wmf"/><Relationship Id="rId466" Type="http://schemas.openxmlformats.org/officeDocument/2006/relationships/image" Target="media/image280.wmf"/><Relationship Id="rId673" Type="http://schemas.openxmlformats.org/officeDocument/2006/relationships/image" Target="media/image419.wmf"/><Relationship Id="rId880" Type="http://schemas.openxmlformats.org/officeDocument/2006/relationships/image" Target="media/image587.wmf"/><Relationship Id="rId23" Type="http://schemas.openxmlformats.org/officeDocument/2006/relationships/footer" Target="footer5.xml"/><Relationship Id="rId119" Type="http://schemas.openxmlformats.org/officeDocument/2006/relationships/oleObject" Target="embeddings/oleObject41.bin"/><Relationship Id="rId326" Type="http://schemas.openxmlformats.org/officeDocument/2006/relationships/oleObject" Target="embeddings/oleObject120.bin"/><Relationship Id="rId533" Type="http://schemas.openxmlformats.org/officeDocument/2006/relationships/image" Target="media/image319.wmf"/><Relationship Id="rId978" Type="http://schemas.openxmlformats.org/officeDocument/2006/relationships/oleObject" Target="embeddings/oleObject300.bin"/><Relationship Id="rId740" Type="http://schemas.openxmlformats.org/officeDocument/2006/relationships/oleObject" Target="embeddings/oleObject245.bin"/><Relationship Id="rId838" Type="http://schemas.openxmlformats.org/officeDocument/2006/relationships/oleObject" Target="embeddings/oleObject255.bin"/><Relationship Id="rId1023" Type="http://schemas.openxmlformats.org/officeDocument/2006/relationships/image" Target="media/image675.wmf"/><Relationship Id="rId172" Type="http://schemas.openxmlformats.org/officeDocument/2006/relationships/image" Target="media/image85.wmf"/><Relationship Id="rId477" Type="http://schemas.openxmlformats.org/officeDocument/2006/relationships/image" Target="media/image287.wmf"/><Relationship Id="rId600" Type="http://schemas.openxmlformats.org/officeDocument/2006/relationships/oleObject" Target="embeddings/oleObject205.bin"/><Relationship Id="rId684" Type="http://schemas.openxmlformats.org/officeDocument/2006/relationships/image" Target="media/image427.wmf"/><Relationship Id="rId337" Type="http://schemas.openxmlformats.org/officeDocument/2006/relationships/image" Target="media/image188.wmf"/><Relationship Id="rId891" Type="http://schemas.openxmlformats.org/officeDocument/2006/relationships/oleObject" Target="embeddings/oleObject271.bin"/><Relationship Id="rId905" Type="http://schemas.openxmlformats.org/officeDocument/2006/relationships/oleObject" Target="embeddings/oleObject277.bin"/><Relationship Id="rId989" Type="http://schemas.openxmlformats.org/officeDocument/2006/relationships/image" Target="media/image656.wmf"/><Relationship Id="rId34" Type="http://schemas.openxmlformats.org/officeDocument/2006/relationships/image" Target="media/image10.wmf"/><Relationship Id="rId544" Type="http://schemas.openxmlformats.org/officeDocument/2006/relationships/image" Target="media/image329.wmf"/><Relationship Id="rId751" Type="http://schemas.openxmlformats.org/officeDocument/2006/relationships/image" Target="media/image477.png"/><Relationship Id="rId849" Type="http://schemas.openxmlformats.org/officeDocument/2006/relationships/image" Target="media/image565.wmf"/><Relationship Id="rId183" Type="http://schemas.openxmlformats.org/officeDocument/2006/relationships/oleObject" Target="embeddings/oleObject68.bin"/><Relationship Id="rId390" Type="http://schemas.openxmlformats.org/officeDocument/2006/relationships/image" Target="media/image229.svg"/><Relationship Id="rId404" Type="http://schemas.openxmlformats.org/officeDocument/2006/relationships/oleObject" Target="embeddings/oleObject141.bin"/><Relationship Id="rId611" Type="http://schemas.openxmlformats.org/officeDocument/2006/relationships/image" Target="media/image381.png"/><Relationship Id="rId1034" Type="http://schemas.openxmlformats.org/officeDocument/2006/relationships/image" Target="media/image685.wmf"/><Relationship Id="rId250" Type="http://schemas.openxmlformats.org/officeDocument/2006/relationships/oleObject" Target="embeddings/oleObject88.bin"/><Relationship Id="rId488" Type="http://schemas.openxmlformats.org/officeDocument/2006/relationships/image" Target="media/image293.wmf"/><Relationship Id="rId695" Type="http://schemas.openxmlformats.org/officeDocument/2006/relationships/image" Target="media/image434.wmf"/><Relationship Id="rId709" Type="http://schemas.openxmlformats.org/officeDocument/2006/relationships/oleObject" Target="embeddings/oleObject240.bin"/><Relationship Id="rId916" Type="http://schemas.openxmlformats.org/officeDocument/2006/relationships/image" Target="media/image606.png"/><Relationship Id="rId45" Type="http://schemas.openxmlformats.org/officeDocument/2006/relationships/image" Target="media/image14.wmf"/><Relationship Id="rId110" Type="http://schemas.openxmlformats.org/officeDocument/2006/relationships/image" Target="media/image51.wmf"/><Relationship Id="rId348" Type="http://schemas.openxmlformats.org/officeDocument/2006/relationships/oleObject" Target="embeddings/oleObject129.bin"/><Relationship Id="rId555" Type="http://schemas.openxmlformats.org/officeDocument/2006/relationships/image" Target="media/image339.wmf"/><Relationship Id="rId762" Type="http://schemas.openxmlformats.org/officeDocument/2006/relationships/image" Target="media/image488.wmf"/><Relationship Id="rId194" Type="http://schemas.openxmlformats.org/officeDocument/2006/relationships/oleObject" Target="embeddings/oleObject71.bin"/><Relationship Id="rId208" Type="http://schemas.openxmlformats.org/officeDocument/2006/relationships/image" Target="media/image111.wmf"/><Relationship Id="rId415" Type="http://schemas.openxmlformats.org/officeDocument/2006/relationships/image" Target="media/image244.wmf"/><Relationship Id="rId622" Type="http://schemas.openxmlformats.org/officeDocument/2006/relationships/image" Target="media/image392.svg"/><Relationship Id="rId1045" Type="http://schemas.openxmlformats.org/officeDocument/2006/relationships/image" Target="media/image696.png"/><Relationship Id="rId261" Type="http://schemas.openxmlformats.org/officeDocument/2006/relationships/image" Target="media/image146.wmf"/><Relationship Id="rId499" Type="http://schemas.openxmlformats.org/officeDocument/2006/relationships/image" Target="media/image299.wmf"/><Relationship Id="rId927" Type="http://schemas.openxmlformats.org/officeDocument/2006/relationships/image" Target="media/image616.wmf"/><Relationship Id="rId56" Type="http://schemas.openxmlformats.org/officeDocument/2006/relationships/oleObject" Target="embeddings/oleObject17.bin"/><Relationship Id="rId359" Type="http://schemas.openxmlformats.org/officeDocument/2006/relationships/image" Target="media/image201.wmf"/><Relationship Id="rId566" Type="http://schemas.openxmlformats.org/officeDocument/2006/relationships/image" Target="media/image346.wmf"/><Relationship Id="rId773" Type="http://schemas.openxmlformats.org/officeDocument/2006/relationships/image" Target="media/image494.wmf"/><Relationship Id="rId121" Type="http://schemas.openxmlformats.org/officeDocument/2006/relationships/oleObject" Target="embeddings/oleObject43.bin"/><Relationship Id="rId219" Type="http://schemas.openxmlformats.org/officeDocument/2006/relationships/oleObject" Target="embeddings/oleObject75.bin"/><Relationship Id="rId426" Type="http://schemas.openxmlformats.org/officeDocument/2006/relationships/image" Target="media/image250.wmf"/><Relationship Id="rId633" Type="http://schemas.openxmlformats.org/officeDocument/2006/relationships/image" Target="media/image397.wmf"/><Relationship Id="rId980" Type="http://schemas.openxmlformats.org/officeDocument/2006/relationships/oleObject" Target="embeddings/oleObject301.bin"/><Relationship Id="rId1056" Type="http://schemas.openxmlformats.org/officeDocument/2006/relationships/image" Target="media/image707.svg"/><Relationship Id="rId840" Type="http://schemas.openxmlformats.org/officeDocument/2006/relationships/oleObject" Target="embeddings/oleObject256.bin"/><Relationship Id="rId938" Type="http://schemas.openxmlformats.org/officeDocument/2006/relationships/oleObject" Target="embeddings/oleObject286.bin"/><Relationship Id="rId67" Type="http://schemas.openxmlformats.org/officeDocument/2006/relationships/image" Target="media/image23.png"/><Relationship Id="rId272" Type="http://schemas.openxmlformats.org/officeDocument/2006/relationships/oleObject" Target="embeddings/oleObject97.bin"/><Relationship Id="rId577" Type="http://schemas.openxmlformats.org/officeDocument/2006/relationships/image" Target="media/image354.wmf"/><Relationship Id="rId700" Type="http://schemas.openxmlformats.org/officeDocument/2006/relationships/oleObject" Target="embeddings/oleObject237.bin"/><Relationship Id="rId132" Type="http://schemas.openxmlformats.org/officeDocument/2006/relationships/image" Target="media/image59.wmf"/><Relationship Id="rId784" Type="http://schemas.openxmlformats.org/officeDocument/2006/relationships/oleObject" Target="embeddings/oleObject253.bin"/><Relationship Id="rId991" Type="http://schemas.openxmlformats.org/officeDocument/2006/relationships/oleObject" Target="embeddings/oleObject306.bin"/><Relationship Id="rId437" Type="http://schemas.openxmlformats.org/officeDocument/2006/relationships/oleObject" Target="embeddings/oleObject157.bin"/><Relationship Id="rId644" Type="http://schemas.openxmlformats.org/officeDocument/2006/relationships/oleObject" Target="embeddings/oleObject215.bin"/><Relationship Id="rId851" Type="http://schemas.openxmlformats.org/officeDocument/2006/relationships/image" Target="media/image567.wmf"/><Relationship Id="rId283" Type="http://schemas.openxmlformats.org/officeDocument/2006/relationships/image" Target="media/image159.wmf"/><Relationship Id="rId490" Type="http://schemas.openxmlformats.org/officeDocument/2006/relationships/image" Target="media/image294.wmf"/><Relationship Id="rId504" Type="http://schemas.openxmlformats.org/officeDocument/2006/relationships/image" Target="media/image302.wmf"/><Relationship Id="rId711" Type="http://schemas.openxmlformats.org/officeDocument/2006/relationships/image" Target="media/image444.wmf"/><Relationship Id="rId949" Type="http://schemas.openxmlformats.org/officeDocument/2006/relationships/oleObject" Target="embeddings/oleObject289.bin"/><Relationship Id="rId78" Type="http://schemas.openxmlformats.org/officeDocument/2006/relationships/image" Target="media/image33.wmf"/><Relationship Id="rId143" Type="http://schemas.openxmlformats.org/officeDocument/2006/relationships/oleObject" Target="embeddings/oleObject57.bin"/><Relationship Id="rId350" Type="http://schemas.openxmlformats.org/officeDocument/2006/relationships/oleObject" Target="embeddings/oleObject130.bin"/><Relationship Id="rId588" Type="http://schemas.openxmlformats.org/officeDocument/2006/relationships/image" Target="media/image362.wmf"/><Relationship Id="rId795" Type="http://schemas.openxmlformats.org/officeDocument/2006/relationships/image" Target="media/image514.png"/><Relationship Id="rId809" Type="http://schemas.openxmlformats.org/officeDocument/2006/relationships/image" Target="media/image528.png"/><Relationship Id="rId9" Type="http://schemas.openxmlformats.org/officeDocument/2006/relationships/oleObject" Target="embeddings/oleObject1.bin"/><Relationship Id="rId210" Type="http://schemas.openxmlformats.org/officeDocument/2006/relationships/image" Target="media/image113.png"/><Relationship Id="rId448" Type="http://schemas.openxmlformats.org/officeDocument/2006/relationships/image" Target="media/image263.wmf"/><Relationship Id="rId655" Type="http://schemas.openxmlformats.org/officeDocument/2006/relationships/image" Target="media/image408.wmf"/><Relationship Id="rId862" Type="http://schemas.openxmlformats.org/officeDocument/2006/relationships/image" Target="media/image576.wmf"/><Relationship Id="rId294" Type="http://schemas.openxmlformats.org/officeDocument/2006/relationships/image" Target="media/image165.wmf"/><Relationship Id="rId308" Type="http://schemas.openxmlformats.org/officeDocument/2006/relationships/image" Target="media/image176.png"/><Relationship Id="rId515" Type="http://schemas.openxmlformats.org/officeDocument/2006/relationships/oleObject" Target="embeddings/oleObject182.bin"/><Relationship Id="rId722" Type="http://schemas.openxmlformats.org/officeDocument/2006/relationships/oleObject" Target="embeddings/oleObject243.bin"/><Relationship Id="rId89" Type="http://schemas.openxmlformats.org/officeDocument/2006/relationships/oleObject" Target="embeddings/oleObject28.bin"/><Relationship Id="rId154" Type="http://schemas.openxmlformats.org/officeDocument/2006/relationships/image" Target="media/image68.png"/><Relationship Id="rId361" Type="http://schemas.openxmlformats.org/officeDocument/2006/relationships/image" Target="media/image202.wmf"/><Relationship Id="rId599" Type="http://schemas.openxmlformats.org/officeDocument/2006/relationships/image" Target="media/image370.wmf"/><Relationship Id="rId1005" Type="http://schemas.openxmlformats.org/officeDocument/2006/relationships/image" Target="media/image665.png"/><Relationship Id="rId459" Type="http://schemas.openxmlformats.org/officeDocument/2006/relationships/image" Target="media/image273.wmf"/><Relationship Id="rId666" Type="http://schemas.openxmlformats.org/officeDocument/2006/relationships/image" Target="media/image415.wmf"/><Relationship Id="rId873" Type="http://schemas.openxmlformats.org/officeDocument/2006/relationships/image" Target="media/image583.wmf"/><Relationship Id="rId16" Type="http://schemas.openxmlformats.org/officeDocument/2006/relationships/image" Target="media/image2.png"/><Relationship Id="rId221" Type="http://schemas.openxmlformats.org/officeDocument/2006/relationships/oleObject" Target="embeddings/oleObject76.bin"/><Relationship Id="rId319" Type="http://schemas.openxmlformats.org/officeDocument/2006/relationships/oleObject" Target="embeddings/oleObject113.bin"/><Relationship Id="rId526" Type="http://schemas.openxmlformats.org/officeDocument/2006/relationships/oleObject" Target="embeddings/oleObject187.bin"/><Relationship Id="rId733" Type="http://schemas.openxmlformats.org/officeDocument/2006/relationships/image" Target="media/image462.wmf"/><Relationship Id="rId940" Type="http://schemas.openxmlformats.org/officeDocument/2006/relationships/oleObject" Target="embeddings/oleObject287.bin"/><Relationship Id="rId1016" Type="http://schemas.openxmlformats.org/officeDocument/2006/relationships/image" Target="media/image671.wmf"/><Relationship Id="rId165" Type="http://schemas.openxmlformats.org/officeDocument/2006/relationships/image" Target="media/image79.wmf"/><Relationship Id="rId372" Type="http://schemas.openxmlformats.org/officeDocument/2006/relationships/image" Target="media/image211.svg"/><Relationship Id="rId677" Type="http://schemas.openxmlformats.org/officeDocument/2006/relationships/image" Target="media/image422.wmf"/><Relationship Id="rId800" Type="http://schemas.openxmlformats.org/officeDocument/2006/relationships/image" Target="media/image519.svg"/><Relationship Id="rId232" Type="http://schemas.openxmlformats.org/officeDocument/2006/relationships/oleObject" Target="embeddings/oleObject80.bin"/><Relationship Id="rId884" Type="http://schemas.openxmlformats.org/officeDocument/2006/relationships/image" Target="media/image589.wmf"/><Relationship Id="rId27" Type="http://schemas.openxmlformats.org/officeDocument/2006/relationships/image" Target="media/image5.jpeg"/><Relationship Id="rId537" Type="http://schemas.openxmlformats.org/officeDocument/2006/relationships/image" Target="media/image323.wmf"/><Relationship Id="rId744" Type="http://schemas.openxmlformats.org/officeDocument/2006/relationships/oleObject" Target="embeddings/oleObject247.bin"/><Relationship Id="rId951" Type="http://schemas.openxmlformats.org/officeDocument/2006/relationships/oleObject" Target="embeddings/oleObject290.bin"/><Relationship Id="rId80" Type="http://schemas.openxmlformats.org/officeDocument/2006/relationships/image" Target="media/image34.wmf"/><Relationship Id="rId176" Type="http://schemas.openxmlformats.org/officeDocument/2006/relationships/image" Target="media/image87.wmf"/><Relationship Id="rId383" Type="http://schemas.openxmlformats.org/officeDocument/2006/relationships/image" Target="media/image222.png"/><Relationship Id="rId590" Type="http://schemas.openxmlformats.org/officeDocument/2006/relationships/image" Target="media/image364.wmf"/><Relationship Id="rId604" Type="http://schemas.openxmlformats.org/officeDocument/2006/relationships/image" Target="media/image374.wmf"/><Relationship Id="rId811" Type="http://schemas.openxmlformats.org/officeDocument/2006/relationships/image" Target="media/image530.png"/><Relationship Id="rId1027" Type="http://schemas.openxmlformats.org/officeDocument/2006/relationships/oleObject" Target="embeddings/oleObject321.bin"/><Relationship Id="rId243" Type="http://schemas.openxmlformats.org/officeDocument/2006/relationships/image" Target="media/image134.wmf"/><Relationship Id="rId450" Type="http://schemas.openxmlformats.org/officeDocument/2006/relationships/image" Target="media/image265.wmf"/><Relationship Id="rId688" Type="http://schemas.openxmlformats.org/officeDocument/2006/relationships/image" Target="media/image430.wmf"/><Relationship Id="rId895" Type="http://schemas.openxmlformats.org/officeDocument/2006/relationships/image" Target="media/image595.wmf"/><Relationship Id="rId909" Type="http://schemas.openxmlformats.org/officeDocument/2006/relationships/oleObject" Target="embeddings/oleObject279.bin"/><Relationship Id="rId38" Type="http://schemas.openxmlformats.org/officeDocument/2006/relationships/oleObject" Target="embeddings/oleObject4.bin"/><Relationship Id="rId103" Type="http://schemas.openxmlformats.org/officeDocument/2006/relationships/oleObject" Target="embeddings/oleObject33.bin"/><Relationship Id="rId310" Type="http://schemas.openxmlformats.org/officeDocument/2006/relationships/image" Target="media/image178.wmf"/><Relationship Id="rId548" Type="http://schemas.openxmlformats.org/officeDocument/2006/relationships/image" Target="media/image333.wmf"/><Relationship Id="rId755" Type="http://schemas.openxmlformats.org/officeDocument/2006/relationships/image" Target="media/image481.png"/><Relationship Id="rId962" Type="http://schemas.openxmlformats.org/officeDocument/2006/relationships/image" Target="media/image641.wmf"/><Relationship Id="rId91" Type="http://schemas.openxmlformats.org/officeDocument/2006/relationships/image" Target="media/image40.svg"/><Relationship Id="rId187" Type="http://schemas.openxmlformats.org/officeDocument/2006/relationships/oleObject" Target="embeddings/oleObject70.bin"/><Relationship Id="rId394" Type="http://schemas.openxmlformats.org/officeDocument/2006/relationships/image" Target="media/image233.svg"/><Relationship Id="rId408" Type="http://schemas.openxmlformats.org/officeDocument/2006/relationships/oleObject" Target="embeddings/oleObject143.bin"/><Relationship Id="rId615" Type="http://schemas.openxmlformats.org/officeDocument/2006/relationships/image" Target="media/image385.png"/><Relationship Id="rId822" Type="http://schemas.openxmlformats.org/officeDocument/2006/relationships/image" Target="media/image541.svg"/><Relationship Id="rId1038" Type="http://schemas.openxmlformats.org/officeDocument/2006/relationships/image" Target="media/image689.svg"/><Relationship Id="rId254" Type="http://schemas.openxmlformats.org/officeDocument/2006/relationships/image" Target="media/image141.wmf"/><Relationship Id="rId699" Type="http://schemas.openxmlformats.org/officeDocument/2006/relationships/image" Target="media/image436.wmf"/><Relationship Id="rId49" Type="http://schemas.openxmlformats.org/officeDocument/2006/relationships/oleObject" Target="embeddings/oleObject12.bin"/><Relationship Id="rId114" Type="http://schemas.openxmlformats.org/officeDocument/2006/relationships/image" Target="media/image53.wmf"/><Relationship Id="rId461" Type="http://schemas.openxmlformats.org/officeDocument/2006/relationships/image" Target="media/image275.wmf"/><Relationship Id="rId559" Type="http://schemas.openxmlformats.org/officeDocument/2006/relationships/image" Target="media/image341.wmf"/><Relationship Id="rId766" Type="http://schemas.openxmlformats.org/officeDocument/2006/relationships/image" Target="media/image490.wmf"/><Relationship Id="rId198" Type="http://schemas.openxmlformats.org/officeDocument/2006/relationships/image" Target="media/image103.wmf"/><Relationship Id="rId321" Type="http://schemas.openxmlformats.org/officeDocument/2006/relationships/oleObject" Target="embeddings/oleObject115.bin"/><Relationship Id="rId419" Type="http://schemas.openxmlformats.org/officeDocument/2006/relationships/image" Target="media/image246.wmf"/><Relationship Id="rId626" Type="http://schemas.openxmlformats.org/officeDocument/2006/relationships/oleObject" Target="embeddings/oleObject206.bin"/><Relationship Id="rId973" Type="http://schemas.openxmlformats.org/officeDocument/2006/relationships/oleObject" Target="embeddings/oleObject299.bin"/><Relationship Id="rId1049" Type="http://schemas.openxmlformats.org/officeDocument/2006/relationships/image" Target="media/image700.png"/><Relationship Id="rId833" Type="http://schemas.openxmlformats.org/officeDocument/2006/relationships/image" Target="media/image551.wmf"/><Relationship Id="rId265" Type="http://schemas.openxmlformats.org/officeDocument/2006/relationships/image" Target="media/image148.wmf"/><Relationship Id="rId472" Type="http://schemas.openxmlformats.org/officeDocument/2006/relationships/oleObject" Target="embeddings/oleObject163.bin"/><Relationship Id="rId900" Type="http://schemas.openxmlformats.org/officeDocument/2006/relationships/image" Target="media/image598.wmf"/><Relationship Id="rId125" Type="http://schemas.openxmlformats.org/officeDocument/2006/relationships/oleObject" Target="embeddings/oleObject46.bin"/><Relationship Id="rId332" Type="http://schemas.openxmlformats.org/officeDocument/2006/relationships/oleObject" Target="embeddings/oleObject123.bin"/><Relationship Id="rId777" Type="http://schemas.openxmlformats.org/officeDocument/2006/relationships/image" Target="media/image498.wmf"/><Relationship Id="rId984" Type="http://schemas.openxmlformats.org/officeDocument/2006/relationships/oleObject" Target="embeddings/oleObject303.bin"/></Relationships>
</file>

<file path=word/_rels/settings.xml.rels><?xml version="1.0" encoding="UTF-8" standalone="yes"?>
<Relationships xmlns="http://schemas.openxmlformats.org/package/2006/relationships"><Relationship Id="rId1" Type="http://schemas.openxmlformats.org/officeDocument/2006/relationships/attachedTemplate" Target="file:///D:\jxhd\&#23398;&#20301;&#35770;&#25991;&#20889;&#20316;&#35268;&#33539;\&#20013;&#24773;&#25152;&#25552;&#20379;&#30340;&#35770;&#25991;&#27169;&#29256;\&#31616;&#26126;&#23398;&#20301;&#35770;&#25991;&#27169;&#26495;.dot"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26417;&#27704;&#27901;\Desktop\&#35770;&#25991;&#31295;&#20214;\&#25968;&#25454;\1\&#25968;&#25454;240413.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海上贸易量</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trendline>
            <c:spPr>
              <a:ln w="19050" cap="rnd">
                <a:solidFill>
                  <a:schemeClr val="accent2"/>
                </a:solidFill>
              </a:ln>
              <a:effectLst/>
            </c:spPr>
            <c:trendlineType val="linear"/>
            <c:dispRSqr val="0"/>
            <c:dispEq val="0"/>
          </c:trendline>
          <c:cat>
            <c:numRef>
              <c:f>Sheet1!$A$2:$A$10</c:f>
              <c:numCache>
                <c:formatCode>General</c:formatCode>
                <c:ptCount val="9"/>
                <c:pt idx="0">
                  <c:v>2014</c:v>
                </c:pt>
                <c:pt idx="1">
                  <c:v>2015</c:v>
                </c:pt>
                <c:pt idx="2">
                  <c:v>2016</c:v>
                </c:pt>
                <c:pt idx="3">
                  <c:v>2017</c:v>
                </c:pt>
                <c:pt idx="4">
                  <c:v>2018</c:v>
                </c:pt>
                <c:pt idx="5">
                  <c:v>2019</c:v>
                </c:pt>
                <c:pt idx="6">
                  <c:v>2020</c:v>
                </c:pt>
                <c:pt idx="7">
                  <c:v>2021</c:v>
                </c:pt>
                <c:pt idx="8">
                  <c:v>2022</c:v>
                </c:pt>
              </c:numCache>
            </c:numRef>
          </c:cat>
          <c:val>
            <c:numRef>
              <c:f>Sheet1!$B$2:$B$10</c:f>
              <c:numCache>
                <c:formatCode>General</c:formatCode>
                <c:ptCount val="9"/>
                <c:pt idx="0">
                  <c:v>99</c:v>
                </c:pt>
                <c:pt idx="1">
                  <c:v>101</c:v>
                </c:pt>
                <c:pt idx="2">
                  <c:v>105</c:v>
                </c:pt>
                <c:pt idx="3">
                  <c:v>109</c:v>
                </c:pt>
                <c:pt idx="4">
                  <c:v>116</c:v>
                </c:pt>
                <c:pt idx="5">
                  <c:v>120</c:v>
                </c:pt>
                <c:pt idx="6">
                  <c:v>119</c:v>
                </c:pt>
                <c:pt idx="7">
                  <c:v>121</c:v>
                </c:pt>
                <c:pt idx="8">
                  <c:v>124</c:v>
                </c:pt>
              </c:numCache>
            </c:numRef>
          </c:val>
          <c:extLst>
            <c:ext xmlns:c16="http://schemas.microsoft.com/office/drawing/2014/chart" uri="{C3380CC4-5D6E-409C-BE32-E72D297353CC}">
              <c16:uniqueId val="{00000001-E792-4420-986C-05E61F2B399E}"/>
            </c:ext>
          </c:extLst>
        </c:ser>
        <c:dLbls>
          <c:showLegendKey val="0"/>
          <c:showVal val="0"/>
          <c:showCatName val="0"/>
          <c:showSerName val="0"/>
          <c:showPercent val="0"/>
          <c:showBubbleSize val="0"/>
        </c:dLbls>
        <c:gapWidth val="164"/>
        <c:overlap val="-22"/>
        <c:axId val="501067824"/>
        <c:axId val="501070640"/>
      </c:barChart>
      <c:catAx>
        <c:axId val="501067824"/>
        <c:scaling>
          <c:orientation val="minMax"/>
        </c:scaling>
        <c:delete val="0"/>
        <c:axPos val="b"/>
        <c:title>
          <c:tx>
            <c:rich>
              <a:bodyPr rot="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r>
                  <a:rPr lang="zh-CN">
                    <a:latin typeface="宋体" panose="02010600030101010101" pitchFamily="2" charset="-122"/>
                    <a:ea typeface="宋体" panose="02010600030101010101" pitchFamily="2" charset="-122"/>
                  </a:rPr>
                  <a:t>时间（年）</a:t>
                </a:r>
              </a:p>
            </c:rich>
          </c:tx>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endParaRPr lang="zh-CN"/>
            </a:p>
          </c:txPr>
        </c:title>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01070640"/>
        <c:crosses val="autoZero"/>
        <c:auto val="1"/>
        <c:lblAlgn val="ctr"/>
        <c:lblOffset val="100"/>
        <c:noMultiLvlLbl val="0"/>
      </c:catAx>
      <c:valAx>
        <c:axId val="501070640"/>
        <c:scaling>
          <c:orientation val="minMax"/>
        </c:scaling>
        <c:delete val="0"/>
        <c:axPos val="l"/>
        <c:majorGridlines>
          <c:spPr>
            <a:ln>
              <a:solidFill>
                <a:schemeClr val="tx1">
                  <a:lumMod val="15000"/>
                  <a:lumOff val="85000"/>
                </a:schemeClr>
              </a:solidFill>
            </a:ln>
            <a:effectLst/>
          </c:spPr>
        </c:majorGridlines>
        <c:title>
          <c:tx>
            <c:rich>
              <a:bodyPr rot="-540000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r>
                  <a:rPr lang="zh-CN" b="1">
                    <a:latin typeface="宋体" panose="02010600030101010101" pitchFamily="2" charset="-122"/>
                    <a:ea typeface="宋体" panose="02010600030101010101" pitchFamily="2" charset="-122"/>
                  </a:rPr>
                  <a:t>贸易量（亿吨）</a:t>
                </a:r>
              </a:p>
            </c:rich>
          </c:tx>
          <c:overlay val="0"/>
          <c:spPr>
            <a:noFill/>
            <a:ln>
              <a:noFill/>
            </a:ln>
            <a:effectLst/>
          </c:spPr>
          <c:txPr>
            <a:bodyPr rot="-540000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crossAx val="50106782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endParaRPr lang="zh-CN"/>
          </a:p>
        </c:txPr>
      </c:legendEntry>
      <c:legendEntry>
        <c:idx val="1"/>
        <c:txPr>
          <a:bodyPr rot="0" spcFirstLastPara="1" vertOverflow="ellipsis" vert="horz" wrap="square" anchor="ctr" anchorCtr="1"/>
          <a:lstStyle/>
          <a:p>
            <a:pPr>
              <a:defRPr sz="1100" b="1" i="0" u="none" strike="noStrike" kern="1200" baseline="0">
                <a:solidFill>
                  <a:schemeClr val="tx1">
                    <a:lumMod val="65000"/>
                    <a:lumOff val="35000"/>
                  </a:schemeClr>
                </a:solidFill>
                <a:latin typeface="宋体" panose="02010600030101010101" pitchFamily="2" charset="-122"/>
                <a:ea typeface="宋体" panose="02010600030101010101" pitchFamily="2" charset="-122"/>
                <a:cs typeface="Times New Roman" panose="02020603050405020304" pitchFamily="18" charset="0"/>
              </a:defRPr>
            </a:pPr>
            <a:endParaRPr lang="zh-CN"/>
          </a:p>
        </c:txPr>
      </c:legendEntry>
      <c:overlay val="0"/>
      <c:spPr>
        <a:noFill/>
        <a:ln>
          <a:noFill/>
        </a:ln>
        <a:effectLst/>
      </c:spPr>
      <c:txPr>
        <a:bodyPr rot="0" spcFirstLastPara="1" vertOverflow="ellipsis" vert="horz" wrap="square" anchor="ctr" anchorCtr="1"/>
        <a:lstStyle/>
        <a:p>
          <a:pPr>
            <a:defRPr sz="11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CN"/>
        </a:p>
      </c:txPr>
    </c:legend>
    <c:plotVisOnly val="1"/>
    <c:dispBlanksAs val="gap"/>
    <c:showDLblsOverMax val="0"/>
  </c:chart>
  <c:spPr>
    <a:solidFill>
      <a:schemeClr val="bg1"/>
    </a:solidFill>
    <a:ln w="9525" cap="flat" cmpd="sng" algn="ctr">
      <a:noFill/>
      <a:round/>
    </a:ln>
    <a:effectLst/>
  </c:spPr>
  <c:txPr>
    <a:bodyPr/>
    <a:lstStyle/>
    <a:p>
      <a:pPr>
        <a:defRPr sz="1100" b="1">
          <a:latin typeface="Times New Roman" panose="02020603050405020304" pitchFamily="18" charset="0"/>
          <a:cs typeface="Times New Roman" panose="02020603050405020304" pitchFamily="18" charset="0"/>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0800F6-649D-4F5F-9A36-2B7C7429B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简明学位论文模板.dot</Template>
  <TotalTime>12</TotalTime>
  <Pages>1</Pages>
  <Words>16292</Words>
  <Characters>92866</Characters>
  <Application>Microsoft Office Word</Application>
  <DocSecurity>0</DocSecurity>
  <Lines>773</Lines>
  <Paragraphs>217</Paragraphs>
  <ScaleCrop>false</ScaleCrop>
  <Company>netcores</Company>
  <LinksUpToDate>false</LinksUpToDate>
  <CharactersWithSpaces>108941</CharactersWithSpaces>
  <SharedDoc>false</SharedDoc>
  <HLinks>
    <vt:vector size="564" baseType="variant">
      <vt:variant>
        <vt:i4>1048625</vt:i4>
      </vt:variant>
      <vt:variant>
        <vt:i4>571</vt:i4>
      </vt:variant>
      <vt:variant>
        <vt:i4>0</vt:i4>
      </vt:variant>
      <vt:variant>
        <vt:i4>5</vt:i4>
      </vt:variant>
      <vt:variant>
        <vt:lpwstr/>
      </vt:variant>
      <vt:variant>
        <vt:lpwstr>_Toc164622651</vt:lpwstr>
      </vt:variant>
      <vt:variant>
        <vt:i4>1048625</vt:i4>
      </vt:variant>
      <vt:variant>
        <vt:i4>565</vt:i4>
      </vt:variant>
      <vt:variant>
        <vt:i4>0</vt:i4>
      </vt:variant>
      <vt:variant>
        <vt:i4>5</vt:i4>
      </vt:variant>
      <vt:variant>
        <vt:lpwstr/>
      </vt:variant>
      <vt:variant>
        <vt:lpwstr>_Toc164622650</vt:lpwstr>
      </vt:variant>
      <vt:variant>
        <vt:i4>1114161</vt:i4>
      </vt:variant>
      <vt:variant>
        <vt:i4>559</vt:i4>
      </vt:variant>
      <vt:variant>
        <vt:i4>0</vt:i4>
      </vt:variant>
      <vt:variant>
        <vt:i4>5</vt:i4>
      </vt:variant>
      <vt:variant>
        <vt:lpwstr/>
      </vt:variant>
      <vt:variant>
        <vt:lpwstr>_Toc164622649</vt:lpwstr>
      </vt:variant>
      <vt:variant>
        <vt:i4>1114161</vt:i4>
      </vt:variant>
      <vt:variant>
        <vt:i4>553</vt:i4>
      </vt:variant>
      <vt:variant>
        <vt:i4>0</vt:i4>
      </vt:variant>
      <vt:variant>
        <vt:i4>5</vt:i4>
      </vt:variant>
      <vt:variant>
        <vt:lpwstr/>
      </vt:variant>
      <vt:variant>
        <vt:lpwstr>_Toc164622648</vt:lpwstr>
      </vt:variant>
      <vt:variant>
        <vt:i4>1114161</vt:i4>
      </vt:variant>
      <vt:variant>
        <vt:i4>547</vt:i4>
      </vt:variant>
      <vt:variant>
        <vt:i4>0</vt:i4>
      </vt:variant>
      <vt:variant>
        <vt:i4>5</vt:i4>
      </vt:variant>
      <vt:variant>
        <vt:lpwstr/>
      </vt:variant>
      <vt:variant>
        <vt:lpwstr>_Toc164622647</vt:lpwstr>
      </vt:variant>
      <vt:variant>
        <vt:i4>1114161</vt:i4>
      </vt:variant>
      <vt:variant>
        <vt:i4>541</vt:i4>
      </vt:variant>
      <vt:variant>
        <vt:i4>0</vt:i4>
      </vt:variant>
      <vt:variant>
        <vt:i4>5</vt:i4>
      </vt:variant>
      <vt:variant>
        <vt:lpwstr/>
      </vt:variant>
      <vt:variant>
        <vt:lpwstr>_Toc164622646</vt:lpwstr>
      </vt:variant>
      <vt:variant>
        <vt:i4>1114161</vt:i4>
      </vt:variant>
      <vt:variant>
        <vt:i4>535</vt:i4>
      </vt:variant>
      <vt:variant>
        <vt:i4>0</vt:i4>
      </vt:variant>
      <vt:variant>
        <vt:i4>5</vt:i4>
      </vt:variant>
      <vt:variant>
        <vt:lpwstr/>
      </vt:variant>
      <vt:variant>
        <vt:lpwstr>_Toc164622645</vt:lpwstr>
      </vt:variant>
      <vt:variant>
        <vt:i4>1114161</vt:i4>
      </vt:variant>
      <vt:variant>
        <vt:i4>529</vt:i4>
      </vt:variant>
      <vt:variant>
        <vt:i4>0</vt:i4>
      </vt:variant>
      <vt:variant>
        <vt:i4>5</vt:i4>
      </vt:variant>
      <vt:variant>
        <vt:lpwstr/>
      </vt:variant>
      <vt:variant>
        <vt:lpwstr>_Toc164622644</vt:lpwstr>
      </vt:variant>
      <vt:variant>
        <vt:i4>1114161</vt:i4>
      </vt:variant>
      <vt:variant>
        <vt:i4>523</vt:i4>
      </vt:variant>
      <vt:variant>
        <vt:i4>0</vt:i4>
      </vt:variant>
      <vt:variant>
        <vt:i4>5</vt:i4>
      </vt:variant>
      <vt:variant>
        <vt:lpwstr/>
      </vt:variant>
      <vt:variant>
        <vt:lpwstr>_Toc164622643</vt:lpwstr>
      </vt:variant>
      <vt:variant>
        <vt:i4>1114161</vt:i4>
      </vt:variant>
      <vt:variant>
        <vt:i4>517</vt:i4>
      </vt:variant>
      <vt:variant>
        <vt:i4>0</vt:i4>
      </vt:variant>
      <vt:variant>
        <vt:i4>5</vt:i4>
      </vt:variant>
      <vt:variant>
        <vt:lpwstr/>
      </vt:variant>
      <vt:variant>
        <vt:lpwstr>_Toc164622642</vt:lpwstr>
      </vt:variant>
      <vt:variant>
        <vt:i4>1114161</vt:i4>
      </vt:variant>
      <vt:variant>
        <vt:i4>511</vt:i4>
      </vt:variant>
      <vt:variant>
        <vt:i4>0</vt:i4>
      </vt:variant>
      <vt:variant>
        <vt:i4>5</vt:i4>
      </vt:variant>
      <vt:variant>
        <vt:lpwstr/>
      </vt:variant>
      <vt:variant>
        <vt:lpwstr>_Toc164622641</vt:lpwstr>
      </vt:variant>
      <vt:variant>
        <vt:i4>1114161</vt:i4>
      </vt:variant>
      <vt:variant>
        <vt:i4>505</vt:i4>
      </vt:variant>
      <vt:variant>
        <vt:i4>0</vt:i4>
      </vt:variant>
      <vt:variant>
        <vt:i4>5</vt:i4>
      </vt:variant>
      <vt:variant>
        <vt:lpwstr/>
      </vt:variant>
      <vt:variant>
        <vt:lpwstr>_Toc164622640</vt:lpwstr>
      </vt:variant>
      <vt:variant>
        <vt:i4>1441841</vt:i4>
      </vt:variant>
      <vt:variant>
        <vt:i4>499</vt:i4>
      </vt:variant>
      <vt:variant>
        <vt:i4>0</vt:i4>
      </vt:variant>
      <vt:variant>
        <vt:i4>5</vt:i4>
      </vt:variant>
      <vt:variant>
        <vt:lpwstr/>
      </vt:variant>
      <vt:variant>
        <vt:lpwstr>_Toc164622639</vt:lpwstr>
      </vt:variant>
      <vt:variant>
        <vt:i4>1441841</vt:i4>
      </vt:variant>
      <vt:variant>
        <vt:i4>493</vt:i4>
      </vt:variant>
      <vt:variant>
        <vt:i4>0</vt:i4>
      </vt:variant>
      <vt:variant>
        <vt:i4>5</vt:i4>
      </vt:variant>
      <vt:variant>
        <vt:lpwstr/>
      </vt:variant>
      <vt:variant>
        <vt:lpwstr>_Toc164622638</vt:lpwstr>
      </vt:variant>
      <vt:variant>
        <vt:i4>1441841</vt:i4>
      </vt:variant>
      <vt:variant>
        <vt:i4>487</vt:i4>
      </vt:variant>
      <vt:variant>
        <vt:i4>0</vt:i4>
      </vt:variant>
      <vt:variant>
        <vt:i4>5</vt:i4>
      </vt:variant>
      <vt:variant>
        <vt:lpwstr/>
      </vt:variant>
      <vt:variant>
        <vt:lpwstr>_Toc164622637</vt:lpwstr>
      </vt:variant>
      <vt:variant>
        <vt:i4>1441841</vt:i4>
      </vt:variant>
      <vt:variant>
        <vt:i4>481</vt:i4>
      </vt:variant>
      <vt:variant>
        <vt:i4>0</vt:i4>
      </vt:variant>
      <vt:variant>
        <vt:i4>5</vt:i4>
      </vt:variant>
      <vt:variant>
        <vt:lpwstr/>
      </vt:variant>
      <vt:variant>
        <vt:lpwstr>_Toc164622636</vt:lpwstr>
      </vt:variant>
      <vt:variant>
        <vt:i4>1441841</vt:i4>
      </vt:variant>
      <vt:variant>
        <vt:i4>475</vt:i4>
      </vt:variant>
      <vt:variant>
        <vt:i4>0</vt:i4>
      </vt:variant>
      <vt:variant>
        <vt:i4>5</vt:i4>
      </vt:variant>
      <vt:variant>
        <vt:lpwstr/>
      </vt:variant>
      <vt:variant>
        <vt:lpwstr>_Toc164622635</vt:lpwstr>
      </vt:variant>
      <vt:variant>
        <vt:i4>1441841</vt:i4>
      </vt:variant>
      <vt:variant>
        <vt:i4>469</vt:i4>
      </vt:variant>
      <vt:variant>
        <vt:i4>0</vt:i4>
      </vt:variant>
      <vt:variant>
        <vt:i4>5</vt:i4>
      </vt:variant>
      <vt:variant>
        <vt:lpwstr/>
      </vt:variant>
      <vt:variant>
        <vt:lpwstr>_Toc164622634</vt:lpwstr>
      </vt:variant>
      <vt:variant>
        <vt:i4>1441841</vt:i4>
      </vt:variant>
      <vt:variant>
        <vt:i4>463</vt:i4>
      </vt:variant>
      <vt:variant>
        <vt:i4>0</vt:i4>
      </vt:variant>
      <vt:variant>
        <vt:i4>5</vt:i4>
      </vt:variant>
      <vt:variant>
        <vt:lpwstr/>
      </vt:variant>
      <vt:variant>
        <vt:lpwstr>_Toc164622633</vt:lpwstr>
      </vt:variant>
      <vt:variant>
        <vt:i4>1441841</vt:i4>
      </vt:variant>
      <vt:variant>
        <vt:i4>457</vt:i4>
      </vt:variant>
      <vt:variant>
        <vt:i4>0</vt:i4>
      </vt:variant>
      <vt:variant>
        <vt:i4>5</vt:i4>
      </vt:variant>
      <vt:variant>
        <vt:lpwstr/>
      </vt:variant>
      <vt:variant>
        <vt:lpwstr>_Toc164622632</vt:lpwstr>
      </vt:variant>
      <vt:variant>
        <vt:i4>1441841</vt:i4>
      </vt:variant>
      <vt:variant>
        <vt:i4>451</vt:i4>
      </vt:variant>
      <vt:variant>
        <vt:i4>0</vt:i4>
      </vt:variant>
      <vt:variant>
        <vt:i4>5</vt:i4>
      </vt:variant>
      <vt:variant>
        <vt:lpwstr/>
      </vt:variant>
      <vt:variant>
        <vt:lpwstr>_Toc164622631</vt:lpwstr>
      </vt:variant>
      <vt:variant>
        <vt:i4>1441841</vt:i4>
      </vt:variant>
      <vt:variant>
        <vt:i4>445</vt:i4>
      </vt:variant>
      <vt:variant>
        <vt:i4>0</vt:i4>
      </vt:variant>
      <vt:variant>
        <vt:i4>5</vt:i4>
      </vt:variant>
      <vt:variant>
        <vt:lpwstr/>
      </vt:variant>
      <vt:variant>
        <vt:lpwstr>_Toc164622630</vt:lpwstr>
      </vt:variant>
      <vt:variant>
        <vt:i4>1507377</vt:i4>
      </vt:variant>
      <vt:variant>
        <vt:i4>439</vt:i4>
      </vt:variant>
      <vt:variant>
        <vt:i4>0</vt:i4>
      </vt:variant>
      <vt:variant>
        <vt:i4>5</vt:i4>
      </vt:variant>
      <vt:variant>
        <vt:lpwstr/>
      </vt:variant>
      <vt:variant>
        <vt:lpwstr>_Toc164622629</vt:lpwstr>
      </vt:variant>
      <vt:variant>
        <vt:i4>1507377</vt:i4>
      </vt:variant>
      <vt:variant>
        <vt:i4>433</vt:i4>
      </vt:variant>
      <vt:variant>
        <vt:i4>0</vt:i4>
      </vt:variant>
      <vt:variant>
        <vt:i4>5</vt:i4>
      </vt:variant>
      <vt:variant>
        <vt:lpwstr/>
      </vt:variant>
      <vt:variant>
        <vt:lpwstr>_Toc164622628</vt:lpwstr>
      </vt:variant>
      <vt:variant>
        <vt:i4>1507377</vt:i4>
      </vt:variant>
      <vt:variant>
        <vt:i4>427</vt:i4>
      </vt:variant>
      <vt:variant>
        <vt:i4>0</vt:i4>
      </vt:variant>
      <vt:variant>
        <vt:i4>5</vt:i4>
      </vt:variant>
      <vt:variant>
        <vt:lpwstr/>
      </vt:variant>
      <vt:variant>
        <vt:lpwstr>_Toc164622627</vt:lpwstr>
      </vt:variant>
      <vt:variant>
        <vt:i4>1507377</vt:i4>
      </vt:variant>
      <vt:variant>
        <vt:i4>421</vt:i4>
      </vt:variant>
      <vt:variant>
        <vt:i4>0</vt:i4>
      </vt:variant>
      <vt:variant>
        <vt:i4>5</vt:i4>
      </vt:variant>
      <vt:variant>
        <vt:lpwstr/>
      </vt:variant>
      <vt:variant>
        <vt:lpwstr>_Toc164622626</vt:lpwstr>
      </vt:variant>
      <vt:variant>
        <vt:i4>1507377</vt:i4>
      </vt:variant>
      <vt:variant>
        <vt:i4>415</vt:i4>
      </vt:variant>
      <vt:variant>
        <vt:i4>0</vt:i4>
      </vt:variant>
      <vt:variant>
        <vt:i4>5</vt:i4>
      </vt:variant>
      <vt:variant>
        <vt:lpwstr/>
      </vt:variant>
      <vt:variant>
        <vt:lpwstr>_Toc164622625</vt:lpwstr>
      </vt:variant>
      <vt:variant>
        <vt:i4>1507377</vt:i4>
      </vt:variant>
      <vt:variant>
        <vt:i4>409</vt:i4>
      </vt:variant>
      <vt:variant>
        <vt:i4>0</vt:i4>
      </vt:variant>
      <vt:variant>
        <vt:i4>5</vt:i4>
      </vt:variant>
      <vt:variant>
        <vt:lpwstr/>
      </vt:variant>
      <vt:variant>
        <vt:lpwstr>_Toc164622624</vt:lpwstr>
      </vt:variant>
      <vt:variant>
        <vt:i4>1507377</vt:i4>
      </vt:variant>
      <vt:variant>
        <vt:i4>403</vt:i4>
      </vt:variant>
      <vt:variant>
        <vt:i4>0</vt:i4>
      </vt:variant>
      <vt:variant>
        <vt:i4>5</vt:i4>
      </vt:variant>
      <vt:variant>
        <vt:lpwstr/>
      </vt:variant>
      <vt:variant>
        <vt:lpwstr>_Toc164622623</vt:lpwstr>
      </vt:variant>
      <vt:variant>
        <vt:i4>1507377</vt:i4>
      </vt:variant>
      <vt:variant>
        <vt:i4>397</vt:i4>
      </vt:variant>
      <vt:variant>
        <vt:i4>0</vt:i4>
      </vt:variant>
      <vt:variant>
        <vt:i4>5</vt:i4>
      </vt:variant>
      <vt:variant>
        <vt:lpwstr/>
      </vt:variant>
      <vt:variant>
        <vt:lpwstr>_Toc164622622</vt:lpwstr>
      </vt:variant>
      <vt:variant>
        <vt:i4>1507377</vt:i4>
      </vt:variant>
      <vt:variant>
        <vt:i4>391</vt:i4>
      </vt:variant>
      <vt:variant>
        <vt:i4>0</vt:i4>
      </vt:variant>
      <vt:variant>
        <vt:i4>5</vt:i4>
      </vt:variant>
      <vt:variant>
        <vt:lpwstr/>
      </vt:variant>
      <vt:variant>
        <vt:lpwstr>_Toc164622621</vt:lpwstr>
      </vt:variant>
      <vt:variant>
        <vt:i4>1507377</vt:i4>
      </vt:variant>
      <vt:variant>
        <vt:i4>385</vt:i4>
      </vt:variant>
      <vt:variant>
        <vt:i4>0</vt:i4>
      </vt:variant>
      <vt:variant>
        <vt:i4>5</vt:i4>
      </vt:variant>
      <vt:variant>
        <vt:lpwstr/>
      </vt:variant>
      <vt:variant>
        <vt:lpwstr>_Toc164622620</vt:lpwstr>
      </vt:variant>
      <vt:variant>
        <vt:i4>1310769</vt:i4>
      </vt:variant>
      <vt:variant>
        <vt:i4>379</vt:i4>
      </vt:variant>
      <vt:variant>
        <vt:i4>0</vt:i4>
      </vt:variant>
      <vt:variant>
        <vt:i4>5</vt:i4>
      </vt:variant>
      <vt:variant>
        <vt:lpwstr/>
      </vt:variant>
      <vt:variant>
        <vt:lpwstr>_Toc164622619</vt:lpwstr>
      </vt:variant>
      <vt:variant>
        <vt:i4>1310769</vt:i4>
      </vt:variant>
      <vt:variant>
        <vt:i4>373</vt:i4>
      </vt:variant>
      <vt:variant>
        <vt:i4>0</vt:i4>
      </vt:variant>
      <vt:variant>
        <vt:i4>5</vt:i4>
      </vt:variant>
      <vt:variant>
        <vt:lpwstr/>
      </vt:variant>
      <vt:variant>
        <vt:lpwstr>_Toc164622618</vt:lpwstr>
      </vt:variant>
      <vt:variant>
        <vt:i4>1310769</vt:i4>
      </vt:variant>
      <vt:variant>
        <vt:i4>367</vt:i4>
      </vt:variant>
      <vt:variant>
        <vt:i4>0</vt:i4>
      </vt:variant>
      <vt:variant>
        <vt:i4>5</vt:i4>
      </vt:variant>
      <vt:variant>
        <vt:lpwstr/>
      </vt:variant>
      <vt:variant>
        <vt:lpwstr>_Toc164622617</vt:lpwstr>
      </vt:variant>
      <vt:variant>
        <vt:i4>1310769</vt:i4>
      </vt:variant>
      <vt:variant>
        <vt:i4>361</vt:i4>
      </vt:variant>
      <vt:variant>
        <vt:i4>0</vt:i4>
      </vt:variant>
      <vt:variant>
        <vt:i4>5</vt:i4>
      </vt:variant>
      <vt:variant>
        <vt:lpwstr/>
      </vt:variant>
      <vt:variant>
        <vt:lpwstr>_Toc164622616</vt:lpwstr>
      </vt:variant>
      <vt:variant>
        <vt:i4>1310769</vt:i4>
      </vt:variant>
      <vt:variant>
        <vt:i4>355</vt:i4>
      </vt:variant>
      <vt:variant>
        <vt:i4>0</vt:i4>
      </vt:variant>
      <vt:variant>
        <vt:i4>5</vt:i4>
      </vt:variant>
      <vt:variant>
        <vt:lpwstr/>
      </vt:variant>
      <vt:variant>
        <vt:lpwstr>_Toc164622615</vt:lpwstr>
      </vt:variant>
      <vt:variant>
        <vt:i4>1310769</vt:i4>
      </vt:variant>
      <vt:variant>
        <vt:i4>349</vt:i4>
      </vt:variant>
      <vt:variant>
        <vt:i4>0</vt:i4>
      </vt:variant>
      <vt:variant>
        <vt:i4>5</vt:i4>
      </vt:variant>
      <vt:variant>
        <vt:lpwstr/>
      </vt:variant>
      <vt:variant>
        <vt:lpwstr>_Toc164622614</vt:lpwstr>
      </vt:variant>
      <vt:variant>
        <vt:i4>1310769</vt:i4>
      </vt:variant>
      <vt:variant>
        <vt:i4>343</vt:i4>
      </vt:variant>
      <vt:variant>
        <vt:i4>0</vt:i4>
      </vt:variant>
      <vt:variant>
        <vt:i4>5</vt:i4>
      </vt:variant>
      <vt:variant>
        <vt:lpwstr/>
      </vt:variant>
      <vt:variant>
        <vt:lpwstr>_Toc164622613</vt:lpwstr>
      </vt:variant>
      <vt:variant>
        <vt:i4>1310769</vt:i4>
      </vt:variant>
      <vt:variant>
        <vt:i4>337</vt:i4>
      </vt:variant>
      <vt:variant>
        <vt:i4>0</vt:i4>
      </vt:variant>
      <vt:variant>
        <vt:i4>5</vt:i4>
      </vt:variant>
      <vt:variant>
        <vt:lpwstr/>
      </vt:variant>
      <vt:variant>
        <vt:lpwstr>_Toc164622612</vt:lpwstr>
      </vt:variant>
      <vt:variant>
        <vt:i4>1310769</vt:i4>
      </vt:variant>
      <vt:variant>
        <vt:i4>331</vt:i4>
      </vt:variant>
      <vt:variant>
        <vt:i4>0</vt:i4>
      </vt:variant>
      <vt:variant>
        <vt:i4>5</vt:i4>
      </vt:variant>
      <vt:variant>
        <vt:lpwstr/>
      </vt:variant>
      <vt:variant>
        <vt:lpwstr>_Toc164622611</vt:lpwstr>
      </vt:variant>
      <vt:variant>
        <vt:i4>1310769</vt:i4>
      </vt:variant>
      <vt:variant>
        <vt:i4>325</vt:i4>
      </vt:variant>
      <vt:variant>
        <vt:i4>0</vt:i4>
      </vt:variant>
      <vt:variant>
        <vt:i4>5</vt:i4>
      </vt:variant>
      <vt:variant>
        <vt:lpwstr/>
      </vt:variant>
      <vt:variant>
        <vt:lpwstr>_Toc164622610</vt:lpwstr>
      </vt:variant>
      <vt:variant>
        <vt:i4>1376305</vt:i4>
      </vt:variant>
      <vt:variant>
        <vt:i4>319</vt:i4>
      </vt:variant>
      <vt:variant>
        <vt:i4>0</vt:i4>
      </vt:variant>
      <vt:variant>
        <vt:i4>5</vt:i4>
      </vt:variant>
      <vt:variant>
        <vt:lpwstr/>
      </vt:variant>
      <vt:variant>
        <vt:lpwstr>_Toc164622609</vt:lpwstr>
      </vt:variant>
      <vt:variant>
        <vt:i4>1376305</vt:i4>
      </vt:variant>
      <vt:variant>
        <vt:i4>313</vt:i4>
      </vt:variant>
      <vt:variant>
        <vt:i4>0</vt:i4>
      </vt:variant>
      <vt:variant>
        <vt:i4>5</vt:i4>
      </vt:variant>
      <vt:variant>
        <vt:lpwstr/>
      </vt:variant>
      <vt:variant>
        <vt:lpwstr>_Toc164622608</vt:lpwstr>
      </vt:variant>
      <vt:variant>
        <vt:i4>1376305</vt:i4>
      </vt:variant>
      <vt:variant>
        <vt:i4>307</vt:i4>
      </vt:variant>
      <vt:variant>
        <vt:i4>0</vt:i4>
      </vt:variant>
      <vt:variant>
        <vt:i4>5</vt:i4>
      </vt:variant>
      <vt:variant>
        <vt:lpwstr/>
      </vt:variant>
      <vt:variant>
        <vt:lpwstr>_Toc164622607</vt:lpwstr>
      </vt:variant>
      <vt:variant>
        <vt:i4>1376305</vt:i4>
      </vt:variant>
      <vt:variant>
        <vt:i4>301</vt:i4>
      </vt:variant>
      <vt:variant>
        <vt:i4>0</vt:i4>
      </vt:variant>
      <vt:variant>
        <vt:i4>5</vt:i4>
      </vt:variant>
      <vt:variant>
        <vt:lpwstr/>
      </vt:variant>
      <vt:variant>
        <vt:lpwstr>_Toc164622606</vt:lpwstr>
      </vt:variant>
      <vt:variant>
        <vt:i4>1376305</vt:i4>
      </vt:variant>
      <vt:variant>
        <vt:i4>295</vt:i4>
      </vt:variant>
      <vt:variant>
        <vt:i4>0</vt:i4>
      </vt:variant>
      <vt:variant>
        <vt:i4>5</vt:i4>
      </vt:variant>
      <vt:variant>
        <vt:lpwstr/>
      </vt:variant>
      <vt:variant>
        <vt:lpwstr>_Toc164622605</vt:lpwstr>
      </vt:variant>
      <vt:variant>
        <vt:i4>1376305</vt:i4>
      </vt:variant>
      <vt:variant>
        <vt:i4>289</vt:i4>
      </vt:variant>
      <vt:variant>
        <vt:i4>0</vt:i4>
      </vt:variant>
      <vt:variant>
        <vt:i4>5</vt:i4>
      </vt:variant>
      <vt:variant>
        <vt:lpwstr/>
      </vt:variant>
      <vt:variant>
        <vt:lpwstr>_Toc164622604</vt:lpwstr>
      </vt:variant>
      <vt:variant>
        <vt:i4>1376305</vt:i4>
      </vt:variant>
      <vt:variant>
        <vt:i4>283</vt:i4>
      </vt:variant>
      <vt:variant>
        <vt:i4>0</vt:i4>
      </vt:variant>
      <vt:variant>
        <vt:i4>5</vt:i4>
      </vt:variant>
      <vt:variant>
        <vt:lpwstr/>
      </vt:variant>
      <vt:variant>
        <vt:lpwstr>_Toc164622603</vt:lpwstr>
      </vt:variant>
      <vt:variant>
        <vt:i4>1376305</vt:i4>
      </vt:variant>
      <vt:variant>
        <vt:i4>277</vt:i4>
      </vt:variant>
      <vt:variant>
        <vt:i4>0</vt:i4>
      </vt:variant>
      <vt:variant>
        <vt:i4>5</vt:i4>
      </vt:variant>
      <vt:variant>
        <vt:lpwstr/>
      </vt:variant>
      <vt:variant>
        <vt:lpwstr>_Toc164622602</vt:lpwstr>
      </vt:variant>
      <vt:variant>
        <vt:i4>1376305</vt:i4>
      </vt:variant>
      <vt:variant>
        <vt:i4>271</vt:i4>
      </vt:variant>
      <vt:variant>
        <vt:i4>0</vt:i4>
      </vt:variant>
      <vt:variant>
        <vt:i4>5</vt:i4>
      </vt:variant>
      <vt:variant>
        <vt:lpwstr/>
      </vt:variant>
      <vt:variant>
        <vt:lpwstr>_Toc164622601</vt:lpwstr>
      </vt:variant>
      <vt:variant>
        <vt:i4>1376305</vt:i4>
      </vt:variant>
      <vt:variant>
        <vt:i4>265</vt:i4>
      </vt:variant>
      <vt:variant>
        <vt:i4>0</vt:i4>
      </vt:variant>
      <vt:variant>
        <vt:i4>5</vt:i4>
      </vt:variant>
      <vt:variant>
        <vt:lpwstr/>
      </vt:variant>
      <vt:variant>
        <vt:lpwstr>_Toc164622600</vt:lpwstr>
      </vt:variant>
      <vt:variant>
        <vt:i4>1835058</vt:i4>
      </vt:variant>
      <vt:variant>
        <vt:i4>259</vt:i4>
      </vt:variant>
      <vt:variant>
        <vt:i4>0</vt:i4>
      </vt:variant>
      <vt:variant>
        <vt:i4>5</vt:i4>
      </vt:variant>
      <vt:variant>
        <vt:lpwstr/>
      </vt:variant>
      <vt:variant>
        <vt:lpwstr>_Toc164622599</vt:lpwstr>
      </vt:variant>
      <vt:variant>
        <vt:i4>1835058</vt:i4>
      </vt:variant>
      <vt:variant>
        <vt:i4>253</vt:i4>
      </vt:variant>
      <vt:variant>
        <vt:i4>0</vt:i4>
      </vt:variant>
      <vt:variant>
        <vt:i4>5</vt:i4>
      </vt:variant>
      <vt:variant>
        <vt:lpwstr/>
      </vt:variant>
      <vt:variant>
        <vt:lpwstr>_Toc164622598</vt:lpwstr>
      </vt:variant>
      <vt:variant>
        <vt:i4>1835058</vt:i4>
      </vt:variant>
      <vt:variant>
        <vt:i4>247</vt:i4>
      </vt:variant>
      <vt:variant>
        <vt:i4>0</vt:i4>
      </vt:variant>
      <vt:variant>
        <vt:i4>5</vt:i4>
      </vt:variant>
      <vt:variant>
        <vt:lpwstr/>
      </vt:variant>
      <vt:variant>
        <vt:lpwstr>_Toc164622597</vt:lpwstr>
      </vt:variant>
      <vt:variant>
        <vt:i4>1835058</vt:i4>
      </vt:variant>
      <vt:variant>
        <vt:i4>241</vt:i4>
      </vt:variant>
      <vt:variant>
        <vt:i4>0</vt:i4>
      </vt:variant>
      <vt:variant>
        <vt:i4>5</vt:i4>
      </vt:variant>
      <vt:variant>
        <vt:lpwstr/>
      </vt:variant>
      <vt:variant>
        <vt:lpwstr>_Toc164622596</vt:lpwstr>
      </vt:variant>
      <vt:variant>
        <vt:i4>1835058</vt:i4>
      </vt:variant>
      <vt:variant>
        <vt:i4>235</vt:i4>
      </vt:variant>
      <vt:variant>
        <vt:i4>0</vt:i4>
      </vt:variant>
      <vt:variant>
        <vt:i4>5</vt:i4>
      </vt:variant>
      <vt:variant>
        <vt:lpwstr/>
      </vt:variant>
      <vt:variant>
        <vt:lpwstr>_Toc164622595</vt:lpwstr>
      </vt:variant>
      <vt:variant>
        <vt:i4>1835058</vt:i4>
      </vt:variant>
      <vt:variant>
        <vt:i4>229</vt:i4>
      </vt:variant>
      <vt:variant>
        <vt:i4>0</vt:i4>
      </vt:variant>
      <vt:variant>
        <vt:i4>5</vt:i4>
      </vt:variant>
      <vt:variant>
        <vt:lpwstr/>
      </vt:variant>
      <vt:variant>
        <vt:lpwstr>_Toc164622594</vt:lpwstr>
      </vt:variant>
      <vt:variant>
        <vt:i4>1835058</vt:i4>
      </vt:variant>
      <vt:variant>
        <vt:i4>223</vt:i4>
      </vt:variant>
      <vt:variant>
        <vt:i4>0</vt:i4>
      </vt:variant>
      <vt:variant>
        <vt:i4>5</vt:i4>
      </vt:variant>
      <vt:variant>
        <vt:lpwstr/>
      </vt:variant>
      <vt:variant>
        <vt:lpwstr>_Toc164622593</vt:lpwstr>
      </vt:variant>
      <vt:variant>
        <vt:i4>1835058</vt:i4>
      </vt:variant>
      <vt:variant>
        <vt:i4>217</vt:i4>
      </vt:variant>
      <vt:variant>
        <vt:i4>0</vt:i4>
      </vt:variant>
      <vt:variant>
        <vt:i4>5</vt:i4>
      </vt:variant>
      <vt:variant>
        <vt:lpwstr/>
      </vt:variant>
      <vt:variant>
        <vt:lpwstr>_Toc164622592</vt:lpwstr>
      </vt:variant>
      <vt:variant>
        <vt:i4>1835058</vt:i4>
      </vt:variant>
      <vt:variant>
        <vt:i4>211</vt:i4>
      </vt:variant>
      <vt:variant>
        <vt:i4>0</vt:i4>
      </vt:variant>
      <vt:variant>
        <vt:i4>5</vt:i4>
      </vt:variant>
      <vt:variant>
        <vt:lpwstr/>
      </vt:variant>
      <vt:variant>
        <vt:lpwstr>_Toc164622591</vt:lpwstr>
      </vt:variant>
      <vt:variant>
        <vt:i4>1835058</vt:i4>
      </vt:variant>
      <vt:variant>
        <vt:i4>205</vt:i4>
      </vt:variant>
      <vt:variant>
        <vt:i4>0</vt:i4>
      </vt:variant>
      <vt:variant>
        <vt:i4>5</vt:i4>
      </vt:variant>
      <vt:variant>
        <vt:lpwstr/>
      </vt:variant>
      <vt:variant>
        <vt:lpwstr>_Toc164622590</vt:lpwstr>
      </vt:variant>
      <vt:variant>
        <vt:i4>1900594</vt:i4>
      </vt:variant>
      <vt:variant>
        <vt:i4>199</vt:i4>
      </vt:variant>
      <vt:variant>
        <vt:i4>0</vt:i4>
      </vt:variant>
      <vt:variant>
        <vt:i4>5</vt:i4>
      </vt:variant>
      <vt:variant>
        <vt:lpwstr/>
      </vt:variant>
      <vt:variant>
        <vt:lpwstr>_Toc164622589</vt:lpwstr>
      </vt:variant>
      <vt:variant>
        <vt:i4>1900594</vt:i4>
      </vt:variant>
      <vt:variant>
        <vt:i4>193</vt:i4>
      </vt:variant>
      <vt:variant>
        <vt:i4>0</vt:i4>
      </vt:variant>
      <vt:variant>
        <vt:i4>5</vt:i4>
      </vt:variant>
      <vt:variant>
        <vt:lpwstr/>
      </vt:variant>
      <vt:variant>
        <vt:lpwstr>_Toc164622588</vt:lpwstr>
      </vt:variant>
      <vt:variant>
        <vt:i4>1900594</vt:i4>
      </vt:variant>
      <vt:variant>
        <vt:i4>187</vt:i4>
      </vt:variant>
      <vt:variant>
        <vt:i4>0</vt:i4>
      </vt:variant>
      <vt:variant>
        <vt:i4>5</vt:i4>
      </vt:variant>
      <vt:variant>
        <vt:lpwstr/>
      </vt:variant>
      <vt:variant>
        <vt:lpwstr>_Toc164622587</vt:lpwstr>
      </vt:variant>
      <vt:variant>
        <vt:i4>1900594</vt:i4>
      </vt:variant>
      <vt:variant>
        <vt:i4>181</vt:i4>
      </vt:variant>
      <vt:variant>
        <vt:i4>0</vt:i4>
      </vt:variant>
      <vt:variant>
        <vt:i4>5</vt:i4>
      </vt:variant>
      <vt:variant>
        <vt:lpwstr/>
      </vt:variant>
      <vt:variant>
        <vt:lpwstr>_Toc164622586</vt:lpwstr>
      </vt:variant>
      <vt:variant>
        <vt:i4>1900594</vt:i4>
      </vt:variant>
      <vt:variant>
        <vt:i4>175</vt:i4>
      </vt:variant>
      <vt:variant>
        <vt:i4>0</vt:i4>
      </vt:variant>
      <vt:variant>
        <vt:i4>5</vt:i4>
      </vt:variant>
      <vt:variant>
        <vt:lpwstr/>
      </vt:variant>
      <vt:variant>
        <vt:lpwstr>_Toc164622585</vt:lpwstr>
      </vt:variant>
      <vt:variant>
        <vt:i4>1900594</vt:i4>
      </vt:variant>
      <vt:variant>
        <vt:i4>169</vt:i4>
      </vt:variant>
      <vt:variant>
        <vt:i4>0</vt:i4>
      </vt:variant>
      <vt:variant>
        <vt:i4>5</vt:i4>
      </vt:variant>
      <vt:variant>
        <vt:lpwstr/>
      </vt:variant>
      <vt:variant>
        <vt:lpwstr>_Toc164622584</vt:lpwstr>
      </vt:variant>
      <vt:variant>
        <vt:i4>1900594</vt:i4>
      </vt:variant>
      <vt:variant>
        <vt:i4>163</vt:i4>
      </vt:variant>
      <vt:variant>
        <vt:i4>0</vt:i4>
      </vt:variant>
      <vt:variant>
        <vt:i4>5</vt:i4>
      </vt:variant>
      <vt:variant>
        <vt:lpwstr/>
      </vt:variant>
      <vt:variant>
        <vt:lpwstr>_Toc164622583</vt:lpwstr>
      </vt:variant>
      <vt:variant>
        <vt:i4>1900594</vt:i4>
      </vt:variant>
      <vt:variant>
        <vt:i4>157</vt:i4>
      </vt:variant>
      <vt:variant>
        <vt:i4>0</vt:i4>
      </vt:variant>
      <vt:variant>
        <vt:i4>5</vt:i4>
      </vt:variant>
      <vt:variant>
        <vt:lpwstr/>
      </vt:variant>
      <vt:variant>
        <vt:lpwstr>_Toc164622582</vt:lpwstr>
      </vt:variant>
      <vt:variant>
        <vt:i4>1900594</vt:i4>
      </vt:variant>
      <vt:variant>
        <vt:i4>151</vt:i4>
      </vt:variant>
      <vt:variant>
        <vt:i4>0</vt:i4>
      </vt:variant>
      <vt:variant>
        <vt:i4>5</vt:i4>
      </vt:variant>
      <vt:variant>
        <vt:lpwstr/>
      </vt:variant>
      <vt:variant>
        <vt:lpwstr>_Toc164622581</vt:lpwstr>
      </vt:variant>
      <vt:variant>
        <vt:i4>1900594</vt:i4>
      </vt:variant>
      <vt:variant>
        <vt:i4>145</vt:i4>
      </vt:variant>
      <vt:variant>
        <vt:i4>0</vt:i4>
      </vt:variant>
      <vt:variant>
        <vt:i4>5</vt:i4>
      </vt:variant>
      <vt:variant>
        <vt:lpwstr/>
      </vt:variant>
      <vt:variant>
        <vt:lpwstr>_Toc164622580</vt:lpwstr>
      </vt:variant>
      <vt:variant>
        <vt:i4>1179698</vt:i4>
      </vt:variant>
      <vt:variant>
        <vt:i4>139</vt:i4>
      </vt:variant>
      <vt:variant>
        <vt:i4>0</vt:i4>
      </vt:variant>
      <vt:variant>
        <vt:i4>5</vt:i4>
      </vt:variant>
      <vt:variant>
        <vt:lpwstr/>
      </vt:variant>
      <vt:variant>
        <vt:lpwstr>_Toc164622579</vt:lpwstr>
      </vt:variant>
      <vt:variant>
        <vt:i4>1179698</vt:i4>
      </vt:variant>
      <vt:variant>
        <vt:i4>133</vt:i4>
      </vt:variant>
      <vt:variant>
        <vt:i4>0</vt:i4>
      </vt:variant>
      <vt:variant>
        <vt:i4>5</vt:i4>
      </vt:variant>
      <vt:variant>
        <vt:lpwstr/>
      </vt:variant>
      <vt:variant>
        <vt:lpwstr>_Toc164622578</vt:lpwstr>
      </vt:variant>
      <vt:variant>
        <vt:i4>1179698</vt:i4>
      </vt:variant>
      <vt:variant>
        <vt:i4>127</vt:i4>
      </vt:variant>
      <vt:variant>
        <vt:i4>0</vt:i4>
      </vt:variant>
      <vt:variant>
        <vt:i4>5</vt:i4>
      </vt:variant>
      <vt:variant>
        <vt:lpwstr/>
      </vt:variant>
      <vt:variant>
        <vt:lpwstr>_Toc164622577</vt:lpwstr>
      </vt:variant>
      <vt:variant>
        <vt:i4>1179698</vt:i4>
      </vt:variant>
      <vt:variant>
        <vt:i4>121</vt:i4>
      </vt:variant>
      <vt:variant>
        <vt:i4>0</vt:i4>
      </vt:variant>
      <vt:variant>
        <vt:i4>5</vt:i4>
      </vt:variant>
      <vt:variant>
        <vt:lpwstr/>
      </vt:variant>
      <vt:variant>
        <vt:lpwstr>_Toc164622576</vt:lpwstr>
      </vt:variant>
      <vt:variant>
        <vt:i4>1179698</vt:i4>
      </vt:variant>
      <vt:variant>
        <vt:i4>115</vt:i4>
      </vt:variant>
      <vt:variant>
        <vt:i4>0</vt:i4>
      </vt:variant>
      <vt:variant>
        <vt:i4>5</vt:i4>
      </vt:variant>
      <vt:variant>
        <vt:lpwstr/>
      </vt:variant>
      <vt:variant>
        <vt:lpwstr>_Toc164622575</vt:lpwstr>
      </vt:variant>
      <vt:variant>
        <vt:i4>1179698</vt:i4>
      </vt:variant>
      <vt:variant>
        <vt:i4>109</vt:i4>
      </vt:variant>
      <vt:variant>
        <vt:i4>0</vt:i4>
      </vt:variant>
      <vt:variant>
        <vt:i4>5</vt:i4>
      </vt:variant>
      <vt:variant>
        <vt:lpwstr/>
      </vt:variant>
      <vt:variant>
        <vt:lpwstr>_Toc164622574</vt:lpwstr>
      </vt:variant>
      <vt:variant>
        <vt:i4>1179698</vt:i4>
      </vt:variant>
      <vt:variant>
        <vt:i4>103</vt:i4>
      </vt:variant>
      <vt:variant>
        <vt:i4>0</vt:i4>
      </vt:variant>
      <vt:variant>
        <vt:i4>5</vt:i4>
      </vt:variant>
      <vt:variant>
        <vt:lpwstr/>
      </vt:variant>
      <vt:variant>
        <vt:lpwstr>_Toc164622573</vt:lpwstr>
      </vt:variant>
      <vt:variant>
        <vt:i4>1179698</vt:i4>
      </vt:variant>
      <vt:variant>
        <vt:i4>97</vt:i4>
      </vt:variant>
      <vt:variant>
        <vt:i4>0</vt:i4>
      </vt:variant>
      <vt:variant>
        <vt:i4>5</vt:i4>
      </vt:variant>
      <vt:variant>
        <vt:lpwstr/>
      </vt:variant>
      <vt:variant>
        <vt:lpwstr>_Toc164622572</vt:lpwstr>
      </vt:variant>
      <vt:variant>
        <vt:i4>1179698</vt:i4>
      </vt:variant>
      <vt:variant>
        <vt:i4>91</vt:i4>
      </vt:variant>
      <vt:variant>
        <vt:i4>0</vt:i4>
      </vt:variant>
      <vt:variant>
        <vt:i4>5</vt:i4>
      </vt:variant>
      <vt:variant>
        <vt:lpwstr/>
      </vt:variant>
      <vt:variant>
        <vt:lpwstr>_Toc164622571</vt:lpwstr>
      </vt:variant>
      <vt:variant>
        <vt:i4>1179698</vt:i4>
      </vt:variant>
      <vt:variant>
        <vt:i4>85</vt:i4>
      </vt:variant>
      <vt:variant>
        <vt:i4>0</vt:i4>
      </vt:variant>
      <vt:variant>
        <vt:i4>5</vt:i4>
      </vt:variant>
      <vt:variant>
        <vt:lpwstr/>
      </vt:variant>
      <vt:variant>
        <vt:lpwstr>_Toc164622570</vt:lpwstr>
      </vt:variant>
      <vt:variant>
        <vt:i4>1245234</vt:i4>
      </vt:variant>
      <vt:variant>
        <vt:i4>79</vt:i4>
      </vt:variant>
      <vt:variant>
        <vt:i4>0</vt:i4>
      </vt:variant>
      <vt:variant>
        <vt:i4>5</vt:i4>
      </vt:variant>
      <vt:variant>
        <vt:lpwstr/>
      </vt:variant>
      <vt:variant>
        <vt:lpwstr>_Toc164622569</vt:lpwstr>
      </vt:variant>
      <vt:variant>
        <vt:i4>1245234</vt:i4>
      </vt:variant>
      <vt:variant>
        <vt:i4>73</vt:i4>
      </vt:variant>
      <vt:variant>
        <vt:i4>0</vt:i4>
      </vt:variant>
      <vt:variant>
        <vt:i4>5</vt:i4>
      </vt:variant>
      <vt:variant>
        <vt:lpwstr/>
      </vt:variant>
      <vt:variant>
        <vt:lpwstr>_Toc164622568</vt:lpwstr>
      </vt:variant>
      <vt:variant>
        <vt:i4>1245234</vt:i4>
      </vt:variant>
      <vt:variant>
        <vt:i4>67</vt:i4>
      </vt:variant>
      <vt:variant>
        <vt:i4>0</vt:i4>
      </vt:variant>
      <vt:variant>
        <vt:i4>5</vt:i4>
      </vt:variant>
      <vt:variant>
        <vt:lpwstr/>
      </vt:variant>
      <vt:variant>
        <vt:lpwstr>_Toc164622567</vt:lpwstr>
      </vt:variant>
      <vt:variant>
        <vt:i4>1245234</vt:i4>
      </vt:variant>
      <vt:variant>
        <vt:i4>61</vt:i4>
      </vt:variant>
      <vt:variant>
        <vt:i4>0</vt:i4>
      </vt:variant>
      <vt:variant>
        <vt:i4>5</vt:i4>
      </vt:variant>
      <vt:variant>
        <vt:lpwstr/>
      </vt:variant>
      <vt:variant>
        <vt:lpwstr>_Toc164622566</vt:lpwstr>
      </vt:variant>
      <vt:variant>
        <vt:i4>1245234</vt:i4>
      </vt:variant>
      <vt:variant>
        <vt:i4>55</vt:i4>
      </vt:variant>
      <vt:variant>
        <vt:i4>0</vt:i4>
      </vt:variant>
      <vt:variant>
        <vt:i4>5</vt:i4>
      </vt:variant>
      <vt:variant>
        <vt:lpwstr/>
      </vt:variant>
      <vt:variant>
        <vt:lpwstr>_Toc164622565</vt:lpwstr>
      </vt:variant>
      <vt:variant>
        <vt:i4>1245234</vt:i4>
      </vt:variant>
      <vt:variant>
        <vt:i4>49</vt:i4>
      </vt:variant>
      <vt:variant>
        <vt:i4>0</vt:i4>
      </vt:variant>
      <vt:variant>
        <vt:i4>5</vt:i4>
      </vt:variant>
      <vt:variant>
        <vt:lpwstr/>
      </vt:variant>
      <vt:variant>
        <vt:lpwstr>_Toc164622564</vt:lpwstr>
      </vt:variant>
      <vt:variant>
        <vt:i4>1245234</vt:i4>
      </vt:variant>
      <vt:variant>
        <vt:i4>43</vt:i4>
      </vt:variant>
      <vt:variant>
        <vt:i4>0</vt:i4>
      </vt:variant>
      <vt:variant>
        <vt:i4>5</vt:i4>
      </vt:variant>
      <vt:variant>
        <vt:lpwstr/>
      </vt:variant>
      <vt:variant>
        <vt:lpwstr>_Toc164622563</vt:lpwstr>
      </vt:variant>
      <vt:variant>
        <vt:i4>1245234</vt:i4>
      </vt:variant>
      <vt:variant>
        <vt:i4>37</vt:i4>
      </vt:variant>
      <vt:variant>
        <vt:i4>0</vt:i4>
      </vt:variant>
      <vt:variant>
        <vt:i4>5</vt:i4>
      </vt:variant>
      <vt:variant>
        <vt:lpwstr/>
      </vt:variant>
      <vt:variant>
        <vt:lpwstr>_Toc164622562</vt:lpwstr>
      </vt:variant>
      <vt:variant>
        <vt:i4>1245234</vt:i4>
      </vt:variant>
      <vt:variant>
        <vt:i4>31</vt:i4>
      </vt:variant>
      <vt:variant>
        <vt:i4>0</vt:i4>
      </vt:variant>
      <vt:variant>
        <vt:i4>5</vt:i4>
      </vt:variant>
      <vt:variant>
        <vt:lpwstr/>
      </vt:variant>
      <vt:variant>
        <vt:lpwstr>_Toc164622561</vt:lpwstr>
      </vt:variant>
      <vt:variant>
        <vt:i4>1245234</vt:i4>
      </vt:variant>
      <vt:variant>
        <vt:i4>25</vt:i4>
      </vt:variant>
      <vt:variant>
        <vt:i4>0</vt:i4>
      </vt:variant>
      <vt:variant>
        <vt:i4>5</vt:i4>
      </vt:variant>
      <vt:variant>
        <vt:lpwstr/>
      </vt:variant>
      <vt:variant>
        <vt:lpwstr>_Toc164622560</vt:lpwstr>
      </vt:variant>
      <vt:variant>
        <vt:i4>1048626</vt:i4>
      </vt:variant>
      <vt:variant>
        <vt:i4>19</vt:i4>
      </vt:variant>
      <vt:variant>
        <vt:i4>0</vt:i4>
      </vt:variant>
      <vt:variant>
        <vt:i4>5</vt:i4>
      </vt:variant>
      <vt:variant>
        <vt:lpwstr/>
      </vt:variant>
      <vt:variant>
        <vt:lpwstr>_Toc164622559</vt:lpwstr>
      </vt:variant>
      <vt:variant>
        <vt:i4>1048626</vt:i4>
      </vt:variant>
      <vt:variant>
        <vt:i4>13</vt:i4>
      </vt:variant>
      <vt:variant>
        <vt:i4>0</vt:i4>
      </vt:variant>
      <vt:variant>
        <vt:i4>5</vt:i4>
      </vt:variant>
      <vt:variant>
        <vt:lpwstr/>
      </vt:variant>
      <vt:variant>
        <vt:lpwstr>_Toc164622558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中图分类号：[中图分类号]</dc:title>
  <dc:subject/>
  <dc:creator>雨林木风</dc:creator>
  <cp:keywords/>
  <cp:lastModifiedBy>永泽 朱</cp:lastModifiedBy>
  <cp:revision>6</cp:revision>
  <cp:lastPrinted>2024-05-30T03:03:00Z</cp:lastPrinted>
  <dcterms:created xsi:type="dcterms:W3CDTF">2024-05-30T02:53:00Z</dcterms:created>
  <dcterms:modified xsi:type="dcterms:W3CDTF">2024-05-30T03:04:00Z</dcterms:modified>
</cp:coreProperties>
</file>