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1AAF" w14:textId="77777777" w:rsidR="00C86C18" w:rsidRPr="00C86C18" w:rsidRDefault="00C86C18" w:rsidP="00D04B46">
      <w:pPr>
        <w:adjustRightInd w:val="0"/>
        <w:snapToGrid w:val="0"/>
        <w:spacing w:before="100" w:beforeAutospacing="1" w:after="100" w:afterAutospacing="1" w:line="360" w:lineRule="auto"/>
        <w:rPr>
          <w:b/>
          <w:sz w:val="21"/>
          <w:szCs w:val="21"/>
        </w:rPr>
      </w:pPr>
      <w:bookmarkStart w:id="0" w:name="OLE_LINK38"/>
      <w:bookmarkStart w:id="1" w:name="OLE_LINK28"/>
      <w:bookmarkStart w:id="2" w:name="OLE_LINK400"/>
      <w:bookmarkStart w:id="3" w:name="OLE_LINK36"/>
      <w:bookmarkStart w:id="4" w:name="OLE_LINK126"/>
      <w:bookmarkStart w:id="5" w:name="OLE_LINK13"/>
      <w:bookmarkStart w:id="6" w:name="OLE_LINK539"/>
      <w:bookmarkStart w:id="7" w:name="OLE_LINK160"/>
      <w:bookmarkStart w:id="8" w:name="OLE_LINK136"/>
      <w:bookmarkStart w:id="9" w:name="OLE_LINK140"/>
      <w:r w:rsidRPr="00C86C18">
        <w:rPr>
          <w:b/>
          <w:sz w:val="21"/>
          <w:szCs w:val="21"/>
        </w:rPr>
        <w:t>Multi-Omics and Clinical Validation Identify Key Glycolysis- and Immune-Related Genes in Sepsis</w:t>
      </w:r>
      <w:bookmarkEnd w:id="0"/>
      <w:bookmarkEnd w:id="1"/>
      <w:bookmarkEnd w:id="2"/>
      <w:bookmarkEnd w:id="3"/>
    </w:p>
    <w:p w14:paraId="5FB8A482" w14:textId="77777777" w:rsidR="004E620A" w:rsidRPr="00287FC9" w:rsidRDefault="004E620A" w:rsidP="00D04B46">
      <w:pPr>
        <w:adjustRightInd w:val="0"/>
        <w:snapToGrid w:val="0"/>
        <w:spacing w:before="100" w:beforeAutospacing="1" w:after="100" w:afterAutospacing="1" w:line="360" w:lineRule="auto"/>
        <w:rPr>
          <w:sz w:val="21"/>
          <w:szCs w:val="21"/>
        </w:rPr>
      </w:pPr>
    </w:p>
    <w:p w14:paraId="498BEF82" w14:textId="77777777" w:rsidR="00C86C18" w:rsidRPr="00C86C18" w:rsidRDefault="00C86C18" w:rsidP="00D04B46">
      <w:pPr>
        <w:adjustRightInd w:val="0"/>
        <w:snapToGrid w:val="0"/>
        <w:spacing w:before="100" w:beforeAutospacing="1" w:after="100" w:afterAutospacing="1" w:line="360" w:lineRule="auto"/>
        <w:rPr>
          <w:sz w:val="21"/>
          <w:szCs w:val="21"/>
        </w:rPr>
      </w:pPr>
      <w:bookmarkStart w:id="10" w:name="_Hlk197466103"/>
      <w:proofErr w:type="spellStart"/>
      <w:r w:rsidRPr="00C86C18">
        <w:rPr>
          <w:sz w:val="21"/>
          <w:szCs w:val="21"/>
        </w:rPr>
        <w:t>HengJian</w:t>
      </w:r>
      <w:proofErr w:type="spellEnd"/>
      <w:r w:rsidRPr="00C86C18">
        <w:rPr>
          <w:sz w:val="21"/>
          <w:szCs w:val="21"/>
        </w:rPr>
        <w:t xml:space="preserve"> </w:t>
      </w:r>
      <w:proofErr w:type="gramStart"/>
      <w:r w:rsidRPr="00C86C18">
        <w:rPr>
          <w:sz w:val="21"/>
          <w:szCs w:val="21"/>
        </w:rPr>
        <w:t>Du</w:t>
      </w:r>
      <w:r w:rsidRPr="00C86C18">
        <w:rPr>
          <w:sz w:val="21"/>
          <w:szCs w:val="21"/>
          <w:vertAlign w:val="superscript"/>
        </w:rPr>
        <w:t>1#</w:t>
      </w:r>
      <w:r w:rsidRPr="00C86C18">
        <w:rPr>
          <w:sz w:val="21"/>
          <w:szCs w:val="21"/>
        </w:rPr>
        <w:t>,</w:t>
      </w:r>
      <w:proofErr w:type="gramEnd"/>
      <w:r w:rsidRPr="00C86C18">
        <w:rPr>
          <w:sz w:val="21"/>
          <w:szCs w:val="21"/>
        </w:rPr>
        <w:t xml:space="preserve"> Xin </w:t>
      </w:r>
      <w:proofErr w:type="gramStart"/>
      <w:r w:rsidRPr="00C86C18">
        <w:rPr>
          <w:sz w:val="21"/>
          <w:szCs w:val="21"/>
        </w:rPr>
        <w:t>Dai</w:t>
      </w:r>
      <w:r w:rsidRPr="00C86C18">
        <w:rPr>
          <w:sz w:val="21"/>
          <w:szCs w:val="21"/>
          <w:vertAlign w:val="superscript"/>
        </w:rPr>
        <w:t>1#</w:t>
      </w:r>
      <w:r w:rsidRPr="00C86C18">
        <w:rPr>
          <w:sz w:val="21"/>
          <w:szCs w:val="21"/>
        </w:rPr>
        <w:t>,</w:t>
      </w:r>
      <w:proofErr w:type="gramEnd"/>
      <w:r w:rsidRPr="00C86C18">
        <w:rPr>
          <w:sz w:val="21"/>
          <w:szCs w:val="21"/>
        </w:rPr>
        <w:t xml:space="preserve"> Ting Zhang</w:t>
      </w:r>
      <w:r w:rsidRPr="00C86C18">
        <w:rPr>
          <w:sz w:val="21"/>
          <w:szCs w:val="21"/>
          <w:vertAlign w:val="superscript"/>
        </w:rPr>
        <w:t>1</w:t>
      </w:r>
      <w:r w:rsidRPr="00C86C18">
        <w:rPr>
          <w:sz w:val="21"/>
          <w:szCs w:val="21"/>
        </w:rPr>
        <w:t>, Zhao Zhang</w:t>
      </w:r>
      <w:r w:rsidRPr="00C86C18">
        <w:rPr>
          <w:sz w:val="21"/>
          <w:szCs w:val="21"/>
          <w:vertAlign w:val="superscript"/>
        </w:rPr>
        <w:t>2</w:t>
      </w:r>
      <w:r w:rsidRPr="00C86C18">
        <w:rPr>
          <w:sz w:val="21"/>
          <w:szCs w:val="21"/>
        </w:rPr>
        <w:t xml:space="preserve">, </w:t>
      </w:r>
      <w:proofErr w:type="spellStart"/>
      <w:r w:rsidRPr="00C86C18">
        <w:rPr>
          <w:sz w:val="21"/>
          <w:szCs w:val="21"/>
        </w:rPr>
        <w:t>XiaoTao</w:t>
      </w:r>
      <w:proofErr w:type="spellEnd"/>
      <w:r w:rsidRPr="00C86C18">
        <w:rPr>
          <w:sz w:val="21"/>
          <w:szCs w:val="21"/>
        </w:rPr>
        <w:t xml:space="preserve"> Xu</w:t>
      </w:r>
      <w:r w:rsidRPr="00C86C18">
        <w:rPr>
          <w:sz w:val="21"/>
          <w:szCs w:val="21"/>
          <w:vertAlign w:val="superscript"/>
        </w:rPr>
        <w:t>1</w:t>
      </w:r>
      <w:r w:rsidRPr="00C86C18">
        <w:rPr>
          <w:sz w:val="21"/>
          <w:szCs w:val="21"/>
        </w:rPr>
        <w:t xml:space="preserve">, </w:t>
      </w:r>
      <w:proofErr w:type="spellStart"/>
      <w:r w:rsidRPr="00C86C18">
        <w:rPr>
          <w:sz w:val="21"/>
          <w:szCs w:val="21"/>
        </w:rPr>
        <w:t>YaoXia</w:t>
      </w:r>
      <w:proofErr w:type="spellEnd"/>
      <w:r w:rsidRPr="00C86C18">
        <w:rPr>
          <w:sz w:val="21"/>
          <w:szCs w:val="21"/>
        </w:rPr>
        <w:t xml:space="preserve"> Liu</w:t>
      </w:r>
      <w:r w:rsidRPr="00C86C18">
        <w:rPr>
          <w:sz w:val="21"/>
          <w:szCs w:val="21"/>
          <w:vertAlign w:val="superscript"/>
        </w:rPr>
        <w:t>1*</w:t>
      </w:r>
      <w:r w:rsidRPr="00C86C18">
        <w:rPr>
          <w:sz w:val="21"/>
          <w:szCs w:val="21"/>
        </w:rPr>
        <w:t>, and Zhen Fan</w:t>
      </w:r>
      <w:r w:rsidRPr="00C86C18">
        <w:rPr>
          <w:sz w:val="21"/>
          <w:szCs w:val="21"/>
          <w:vertAlign w:val="superscript"/>
        </w:rPr>
        <w:t>1*</w:t>
      </w:r>
      <w:r w:rsidRPr="00C86C18">
        <w:rPr>
          <w:sz w:val="21"/>
          <w:szCs w:val="21"/>
        </w:rPr>
        <w:t xml:space="preserve"> </w:t>
      </w:r>
      <w:bookmarkEnd w:id="10"/>
    </w:p>
    <w:p w14:paraId="187037BA" w14:textId="77777777" w:rsidR="004E620A" w:rsidRPr="00C86C18" w:rsidRDefault="004E620A" w:rsidP="00D04B46">
      <w:pPr>
        <w:adjustRightInd w:val="0"/>
        <w:snapToGrid w:val="0"/>
        <w:spacing w:before="100" w:beforeAutospacing="1" w:after="100" w:afterAutospacing="1" w:line="360" w:lineRule="auto"/>
        <w:rPr>
          <w:sz w:val="21"/>
          <w:szCs w:val="21"/>
        </w:rPr>
      </w:pPr>
    </w:p>
    <w:p w14:paraId="2416AAD2" w14:textId="77777777" w:rsidR="004E620A" w:rsidRPr="00287FC9" w:rsidRDefault="004E620A" w:rsidP="00D04B46">
      <w:pPr>
        <w:adjustRightInd w:val="0"/>
        <w:snapToGrid w:val="0"/>
        <w:spacing w:before="100" w:beforeAutospacing="1" w:after="100" w:afterAutospacing="1" w:line="360" w:lineRule="auto"/>
        <w:rPr>
          <w:sz w:val="21"/>
          <w:szCs w:val="21"/>
        </w:rPr>
      </w:pPr>
      <w:r w:rsidRPr="00287FC9">
        <w:rPr>
          <w:rFonts w:hint="eastAsia"/>
          <w:sz w:val="21"/>
          <w:szCs w:val="21"/>
          <w:vertAlign w:val="superscript"/>
        </w:rPr>
        <w:t>1</w:t>
      </w:r>
      <w:r w:rsidRPr="00287FC9">
        <w:rPr>
          <w:rFonts w:hint="eastAsia"/>
          <w:sz w:val="21"/>
          <w:szCs w:val="21"/>
        </w:rPr>
        <w:t xml:space="preserve"> </w:t>
      </w:r>
      <w:r w:rsidRPr="00287FC9">
        <w:rPr>
          <w:sz w:val="21"/>
          <w:szCs w:val="21"/>
        </w:rPr>
        <w:t xml:space="preserve">Department of Geriatrics, </w:t>
      </w:r>
      <w:bookmarkStart w:id="11" w:name="OLE_LINK94"/>
      <w:bookmarkStart w:id="12" w:name="OLE_LINK24"/>
      <w:r w:rsidRPr="00287FC9">
        <w:rPr>
          <w:sz w:val="21"/>
          <w:szCs w:val="21"/>
        </w:rPr>
        <w:t>Sichuan Provincial People's Hospital, University of Electronic Science and Technology of China</w:t>
      </w:r>
      <w:bookmarkEnd w:id="11"/>
      <w:r w:rsidRPr="00287FC9">
        <w:rPr>
          <w:sz w:val="21"/>
          <w:szCs w:val="21"/>
        </w:rPr>
        <w:t>, Chengdu</w:t>
      </w:r>
      <w:r w:rsidRPr="00287FC9">
        <w:rPr>
          <w:rFonts w:hint="eastAsia"/>
          <w:sz w:val="21"/>
          <w:szCs w:val="21"/>
        </w:rPr>
        <w:t xml:space="preserve"> </w:t>
      </w:r>
      <w:r w:rsidRPr="00287FC9">
        <w:rPr>
          <w:sz w:val="21"/>
          <w:szCs w:val="21"/>
        </w:rPr>
        <w:t>610072, China</w:t>
      </w:r>
      <w:bookmarkEnd w:id="12"/>
    </w:p>
    <w:p w14:paraId="14A40260" w14:textId="77777777" w:rsidR="004E620A" w:rsidRPr="00287FC9" w:rsidRDefault="004E620A" w:rsidP="00D04B46">
      <w:pPr>
        <w:adjustRightInd w:val="0"/>
        <w:snapToGrid w:val="0"/>
        <w:spacing w:before="100" w:beforeAutospacing="1" w:after="100" w:afterAutospacing="1" w:line="360" w:lineRule="auto"/>
        <w:rPr>
          <w:sz w:val="21"/>
          <w:szCs w:val="21"/>
        </w:rPr>
      </w:pPr>
      <w:r w:rsidRPr="00287FC9">
        <w:rPr>
          <w:rFonts w:hint="eastAsia"/>
          <w:sz w:val="21"/>
          <w:szCs w:val="21"/>
          <w:vertAlign w:val="superscript"/>
        </w:rPr>
        <w:t>2</w:t>
      </w:r>
      <w:r w:rsidRPr="00287FC9">
        <w:rPr>
          <w:rFonts w:hint="eastAsia"/>
          <w:sz w:val="21"/>
          <w:szCs w:val="21"/>
        </w:rPr>
        <w:t xml:space="preserve"> </w:t>
      </w:r>
      <w:r w:rsidRPr="00287FC9">
        <w:rPr>
          <w:sz w:val="21"/>
          <w:szCs w:val="21"/>
        </w:rPr>
        <w:t>Department of Critical Care Medicine, Sichuan Provincial People's Hospital, University of Electronic Science and Technology of China, Chengdu 610072, China</w:t>
      </w:r>
    </w:p>
    <w:p w14:paraId="72FBC64F" w14:textId="77777777" w:rsidR="004E620A" w:rsidRPr="00287FC9" w:rsidRDefault="004E620A" w:rsidP="00D04B46">
      <w:pPr>
        <w:adjustRightInd w:val="0"/>
        <w:snapToGrid w:val="0"/>
        <w:spacing w:before="100" w:beforeAutospacing="1" w:after="100" w:afterAutospacing="1" w:line="360" w:lineRule="auto"/>
        <w:rPr>
          <w:sz w:val="21"/>
          <w:szCs w:val="21"/>
        </w:rPr>
      </w:pPr>
    </w:p>
    <w:p w14:paraId="3FF3AFB2" w14:textId="77777777" w:rsidR="004E620A" w:rsidRPr="00287FC9" w:rsidRDefault="004E620A" w:rsidP="00D04B46">
      <w:pPr>
        <w:adjustRightInd w:val="0"/>
        <w:snapToGrid w:val="0"/>
        <w:spacing w:before="100" w:beforeAutospacing="1" w:after="100" w:afterAutospacing="1" w:line="360" w:lineRule="auto"/>
        <w:rPr>
          <w:sz w:val="21"/>
          <w:szCs w:val="21"/>
        </w:rPr>
      </w:pPr>
      <w:r w:rsidRPr="00C94C55">
        <w:rPr>
          <w:rFonts w:eastAsia="等线" w:hint="eastAsia"/>
          <w:b/>
          <w:bCs w:val="0"/>
          <w:sz w:val="21"/>
          <w:szCs w:val="21"/>
          <w:vertAlign w:val="superscript"/>
        </w:rPr>
        <w:t>#</w:t>
      </w:r>
      <w:r w:rsidRPr="00287FC9">
        <w:rPr>
          <w:rFonts w:hint="eastAsia"/>
          <w:sz w:val="21"/>
          <w:szCs w:val="21"/>
        </w:rPr>
        <w:t>Both</w:t>
      </w:r>
      <w:r w:rsidRPr="00287FC9">
        <w:rPr>
          <w:sz w:val="21"/>
          <w:szCs w:val="21"/>
        </w:rPr>
        <w:t xml:space="preserve"> authors contributed equally to this work </w:t>
      </w:r>
    </w:p>
    <w:p w14:paraId="02A82831" w14:textId="77777777" w:rsidR="004E620A" w:rsidRPr="00287FC9" w:rsidRDefault="004E620A" w:rsidP="00D04B46">
      <w:pPr>
        <w:adjustRightInd w:val="0"/>
        <w:snapToGrid w:val="0"/>
        <w:spacing w:before="100" w:beforeAutospacing="1" w:after="100" w:afterAutospacing="1" w:line="360" w:lineRule="auto"/>
        <w:rPr>
          <w:sz w:val="21"/>
          <w:szCs w:val="21"/>
        </w:rPr>
      </w:pPr>
      <w:r w:rsidRPr="00287FC9">
        <w:rPr>
          <w:sz w:val="21"/>
          <w:szCs w:val="21"/>
        </w:rPr>
        <w:t>*Correspondence</w:t>
      </w:r>
      <w:r w:rsidRPr="00287FC9">
        <w:rPr>
          <w:rFonts w:hint="eastAsia"/>
          <w:sz w:val="21"/>
          <w:szCs w:val="21"/>
        </w:rPr>
        <w:t xml:space="preserve"> to</w:t>
      </w:r>
      <w:r w:rsidRPr="00287FC9">
        <w:rPr>
          <w:sz w:val="21"/>
          <w:szCs w:val="21"/>
        </w:rPr>
        <w:t xml:space="preserve">: </w:t>
      </w:r>
      <w:r w:rsidRPr="00C94C55">
        <w:rPr>
          <w:rFonts w:eastAsia="等线" w:hint="eastAsia"/>
          <w:sz w:val="21"/>
          <w:szCs w:val="21"/>
        </w:rPr>
        <w:t>Zhen Fan,</w:t>
      </w:r>
      <w:r w:rsidRPr="00287FC9">
        <w:rPr>
          <w:sz w:val="21"/>
          <w:szCs w:val="21"/>
        </w:rPr>
        <w:t xml:space="preserve"> fanzhen_dr@163.com</w:t>
      </w:r>
      <w:r w:rsidRPr="00287FC9">
        <w:rPr>
          <w:rFonts w:hint="eastAsia"/>
          <w:sz w:val="21"/>
          <w:szCs w:val="21"/>
        </w:rPr>
        <w:t xml:space="preserve">; </w:t>
      </w:r>
      <w:proofErr w:type="spellStart"/>
      <w:r w:rsidRPr="00287FC9">
        <w:rPr>
          <w:sz w:val="21"/>
          <w:szCs w:val="21"/>
        </w:rPr>
        <w:t>Yao</w:t>
      </w:r>
      <w:r w:rsidR="008579F7">
        <w:rPr>
          <w:rFonts w:hint="eastAsia"/>
          <w:sz w:val="21"/>
          <w:szCs w:val="21"/>
        </w:rPr>
        <w:t>X</w:t>
      </w:r>
      <w:r w:rsidRPr="00287FC9">
        <w:rPr>
          <w:sz w:val="21"/>
          <w:szCs w:val="21"/>
        </w:rPr>
        <w:t>ia</w:t>
      </w:r>
      <w:proofErr w:type="spellEnd"/>
      <w:r w:rsidRPr="00287FC9">
        <w:rPr>
          <w:sz w:val="21"/>
          <w:szCs w:val="21"/>
        </w:rPr>
        <w:t xml:space="preserve"> Liu</w:t>
      </w:r>
      <w:r w:rsidRPr="00287FC9">
        <w:rPr>
          <w:rFonts w:hint="eastAsia"/>
          <w:sz w:val="21"/>
          <w:szCs w:val="21"/>
        </w:rPr>
        <w:t xml:space="preserve">, </w:t>
      </w:r>
      <w:r w:rsidRPr="00287FC9">
        <w:rPr>
          <w:sz w:val="21"/>
          <w:szCs w:val="21"/>
        </w:rPr>
        <w:t>648191705@qq.com</w:t>
      </w:r>
      <w:r w:rsidRPr="00287FC9">
        <w:rPr>
          <w:rFonts w:hint="eastAsia"/>
          <w:sz w:val="21"/>
          <w:szCs w:val="21"/>
        </w:rPr>
        <w:t xml:space="preserve">. </w:t>
      </w:r>
    </w:p>
    <w:p w14:paraId="081AA231" w14:textId="77777777" w:rsidR="001F52F6" w:rsidRPr="00287FC9" w:rsidRDefault="001E22AD" w:rsidP="00D04B46">
      <w:pPr>
        <w:adjustRightInd w:val="0"/>
        <w:snapToGrid w:val="0"/>
        <w:spacing w:before="100" w:beforeAutospacing="1" w:after="100" w:afterAutospacing="1" w:line="360" w:lineRule="auto"/>
        <w:rPr>
          <w:b/>
          <w:bCs w:val="0"/>
          <w:sz w:val="21"/>
          <w:szCs w:val="21"/>
        </w:rPr>
      </w:pPr>
      <w:r w:rsidRPr="00287FC9">
        <w:rPr>
          <w:rFonts w:hint="eastAsia"/>
          <w:sz w:val="21"/>
          <w:szCs w:val="21"/>
        </w:rPr>
        <w:t xml:space="preserve"> </w:t>
      </w:r>
    </w:p>
    <w:p w14:paraId="00CCE2BC" w14:textId="77777777" w:rsidR="001F52F6" w:rsidRPr="00BA7609" w:rsidRDefault="001E22AD" w:rsidP="00D04B46">
      <w:pPr>
        <w:pStyle w:val="21bc9c4b-6a32-43e5-beaa-fd2d792c5735"/>
        <w:snapToGrid w:val="0"/>
        <w:spacing w:before="100" w:beforeAutospacing="1" w:after="100" w:afterAutospacing="1" w:line="360" w:lineRule="auto"/>
        <w:rPr>
          <w:rFonts w:ascii="Times New Roman" w:eastAsia="宋体" w:hAnsi="Times New Roman"/>
          <w:bCs w:val="0"/>
          <w:color w:val="auto"/>
          <w:sz w:val="24"/>
          <w:szCs w:val="24"/>
          <w:shd w:val="clear" w:color="auto" w:fill="FFFFFF"/>
        </w:rPr>
      </w:pPr>
      <w:bookmarkStart w:id="13" w:name="OLE_LINK5"/>
      <w:r w:rsidRPr="00BA7609">
        <w:rPr>
          <w:rFonts w:ascii="Times New Roman" w:eastAsia="宋体" w:hAnsi="Times New Roman"/>
          <w:bCs w:val="0"/>
          <w:color w:val="auto"/>
          <w:sz w:val="24"/>
          <w:szCs w:val="24"/>
          <w:shd w:val="clear" w:color="auto" w:fill="FFFFFF"/>
        </w:rPr>
        <w:t>Abstract</w:t>
      </w:r>
    </w:p>
    <w:p w14:paraId="4F2301DB" w14:textId="77777777" w:rsidR="00CF788D" w:rsidRDefault="001E22AD" w:rsidP="00D04B46">
      <w:pPr>
        <w:numPr>
          <w:ilvl w:val="255"/>
          <w:numId w:val="0"/>
        </w:numPr>
        <w:adjustRightInd w:val="0"/>
        <w:snapToGrid w:val="0"/>
        <w:spacing w:before="100" w:beforeAutospacing="1" w:after="100" w:afterAutospacing="1" w:line="360" w:lineRule="auto"/>
        <w:rPr>
          <w:kern w:val="44"/>
          <w:sz w:val="21"/>
          <w:szCs w:val="21"/>
        </w:rPr>
      </w:pPr>
      <w:bookmarkStart w:id="14" w:name="OLE_LINK48"/>
      <w:bookmarkStart w:id="15" w:name="OLE_LINK78"/>
      <w:bookmarkStart w:id="16" w:name="OLE_LINK162"/>
      <w:bookmarkStart w:id="17" w:name="OLE_LINK14"/>
      <w:bookmarkStart w:id="18" w:name="OLE_LINK40"/>
      <w:r w:rsidRPr="00287FC9">
        <w:rPr>
          <w:b/>
          <w:kern w:val="44"/>
          <w:sz w:val="21"/>
          <w:szCs w:val="21"/>
        </w:rPr>
        <w:t>Background:</w:t>
      </w:r>
      <w:bookmarkStart w:id="19" w:name="OLE_LINK99"/>
      <w:bookmarkStart w:id="20" w:name="OLE_LINK52"/>
      <w:bookmarkStart w:id="21" w:name="OLE_LINK76"/>
      <w:bookmarkStart w:id="22" w:name="OLE_LINK109"/>
      <w:bookmarkStart w:id="23" w:name="OLE_LINK53"/>
      <w:bookmarkStart w:id="24" w:name="OLE_LINK62"/>
      <w:bookmarkStart w:id="25" w:name="OLE_LINK61"/>
      <w:bookmarkStart w:id="26" w:name="OLE_LINK46"/>
      <w:bookmarkStart w:id="27" w:name="OLE_LINK203"/>
      <w:bookmarkStart w:id="28" w:name="OLE_LINK63"/>
      <w:bookmarkStart w:id="29" w:name="OLE_LINK51"/>
      <w:r w:rsidR="00FD5662">
        <w:rPr>
          <w:rFonts w:hint="eastAsia"/>
          <w:bCs w:val="0"/>
          <w:kern w:val="44"/>
          <w:sz w:val="21"/>
          <w:szCs w:val="21"/>
        </w:rPr>
        <w:t xml:space="preserve"> </w:t>
      </w:r>
      <w:bookmarkStart w:id="30" w:name="OLE_LINK82"/>
      <w:bookmarkEnd w:id="14"/>
      <w:bookmarkEnd w:id="19"/>
      <w:bookmarkEnd w:id="20"/>
      <w:bookmarkEnd w:id="21"/>
      <w:bookmarkEnd w:id="22"/>
      <w:bookmarkEnd w:id="23"/>
      <w:bookmarkEnd w:id="24"/>
      <w:bookmarkEnd w:id="25"/>
      <w:bookmarkEnd w:id="26"/>
      <w:bookmarkEnd w:id="27"/>
      <w:bookmarkEnd w:id="28"/>
      <w:bookmarkEnd w:id="29"/>
      <w:r w:rsidR="00CF788D" w:rsidRPr="00CF788D">
        <w:rPr>
          <w:kern w:val="44"/>
          <w:sz w:val="21"/>
          <w:szCs w:val="21"/>
        </w:rPr>
        <w:t>Sepsis is characterized by profound immune and metabolic perturbations, with glycolysis serving as a pivotal modulator of immune responses. However, the molecular mechanisms linking glycolytic reprogramming to immune dysfunction remain poorly defined.</w:t>
      </w:r>
    </w:p>
    <w:bookmarkEnd w:id="30"/>
    <w:p w14:paraId="0D0B08A8" w14:textId="77777777" w:rsidR="00945EC7" w:rsidRPr="00945EC7" w:rsidRDefault="001E22AD" w:rsidP="00D04B46">
      <w:pPr>
        <w:numPr>
          <w:ilvl w:val="255"/>
          <w:numId w:val="0"/>
        </w:numPr>
        <w:adjustRightInd w:val="0"/>
        <w:snapToGrid w:val="0"/>
        <w:spacing w:before="100" w:beforeAutospacing="1" w:after="100" w:afterAutospacing="1" w:line="360" w:lineRule="auto"/>
        <w:rPr>
          <w:kern w:val="44"/>
          <w:sz w:val="21"/>
          <w:szCs w:val="21"/>
        </w:rPr>
      </w:pPr>
      <w:r w:rsidRPr="00287FC9">
        <w:rPr>
          <w:b/>
          <w:kern w:val="44"/>
          <w:sz w:val="21"/>
          <w:szCs w:val="21"/>
        </w:rPr>
        <w:t>Methods:</w:t>
      </w:r>
      <w:bookmarkStart w:id="31" w:name="OLE_LINK49"/>
      <w:r w:rsidR="00574656" w:rsidRPr="00287FC9">
        <w:rPr>
          <w:rFonts w:hint="eastAsia"/>
          <w:b/>
          <w:kern w:val="44"/>
          <w:sz w:val="21"/>
          <w:szCs w:val="21"/>
        </w:rPr>
        <w:t xml:space="preserve"> </w:t>
      </w:r>
      <w:bookmarkStart w:id="32" w:name="OLE_LINK114"/>
      <w:bookmarkStart w:id="33" w:name="OLE_LINK101"/>
      <w:r w:rsidR="003A372E" w:rsidRPr="003A372E">
        <w:rPr>
          <w:kern w:val="44"/>
          <w:sz w:val="21"/>
          <w:szCs w:val="21"/>
        </w:rPr>
        <w:t xml:space="preserve">Transcriptomic profiles of </w:t>
      </w:r>
      <w:r w:rsidR="003A372E" w:rsidRPr="00330F6F">
        <w:rPr>
          <w:kern w:val="44"/>
          <w:sz w:val="21"/>
          <w:szCs w:val="21"/>
        </w:rPr>
        <w:t>sepsis</w:t>
      </w:r>
      <w:r w:rsidR="003A372E" w:rsidRPr="003A372E">
        <w:rPr>
          <w:kern w:val="44"/>
          <w:sz w:val="21"/>
          <w:szCs w:val="21"/>
        </w:rPr>
        <w:t xml:space="preserve"> were </w:t>
      </w:r>
      <w:r w:rsidR="003A372E" w:rsidRPr="00330F6F">
        <w:rPr>
          <w:kern w:val="44"/>
          <w:sz w:val="21"/>
          <w:szCs w:val="21"/>
        </w:rPr>
        <w:t>obtained from the Gene Expression Omnibus</w:t>
      </w:r>
      <w:r w:rsidR="000A33B0">
        <w:rPr>
          <w:rFonts w:hint="eastAsia"/>
          <w:kern w:val="44"/>
          <w:sz w:val="21"/>
          <w:szCs w:val="21"/>
        </w:rPr>
        <w:t>.</w:t>
      </w:r>
      <w:r w:rsidR="003A372E">
        <w:rPr>
          <w:rFonts w:hint="eastAsia"/>
          <w:kern w:val="44"/>
          <w:sz w:val="21"/>
          <w:szCs w:val="21"/>
        </w:rPr>
        <w:t xml:space="preserve"> </w:t>
      </w:r>
      <w:bookmarkStart w:id="34" w:name="OLE_LINK102"/>
      <w:r w:rsidR="000A33B0" w:rsidRPr="005E239E">
        <w:rPr>
          <w:kern w:val="44"/>
          <w:sz w:val="21"/>
          <w:szCs w:val="21"/>
        </w:rPr>
        <w:t>Differentially expressed genes (DEGs)</w:t>
      </w:r>
      <w:r w:rsidR="000A33B0" w:rsidRPr="00221DC2">
        <w:rPr>
          <w:kern w:val="44"/>
          <w:sz w:val="21"/>
          <w:szCs w:val="21"/>
        </w:rPr>
        <w:t xml:space="preserve"> related to</w:t>
      </w:r>
      <w:r w:rsidR="000A33B0">
        <w:rPr>
          <w:rFonts w:hint="eastAsia"/>
          <w:kern w:val="44"/>
          <w:sz w:val="21"/>
          <w:szCs w:val="21"/>
        </w:rPr>
        <w:t xml:space="preserve"> g</w:t>
      </w:r>
      <w:r w:rsidR="000A33B0" w:rsidRPr="00945EC7">
        <w:rPr>
          <w:kern w:val="44"/>
          <w:sz w:val="21"/>
          <w:szCs w:val="21"/>
        </w:rPr>
        <w:t>lycolysis</w:t>
      </w:r>
      <w:r w:rsidR="000A33B0" w:rsidRPr="005E239E">
        <w:rPr>
          <w:kern w:val="44"/>
          <w:sz w:val="21"/>
          <w:szCs w:val="21"/>
        </w:rPr>
        <w:t xml:space="preserve"> </w:t>
      </w:r>
      <w:bookmarkEnd w:id="34"/>
      <w:r w:rsidR="000A33B0" w:rsidRPr="005E239E">
        <w:rPr>
          <w:kern w:val="44"/>
          <w:sz w:val="21"/>
          <w:szCs w:val="21"/>
        </w:rPr>
        <w:t xml:space="preserve">were identified </w:t>
      </w:r>
      <w:bookmarkStart w:id="35" w:name="OLE_LINK107"/>
      <w:r w:rsidR="000A33B0" w:rsidRPr="005E239E">
        <w:rPr>
          <w:kern w:val="44"/>
          <w:sz w:val="21"/>
          <w:szCs w:val="21"/>
        </w:rPr>
        <w:t xml:space="preserve">through a combination of </w:t>
      </w:r>
      <w:bookmarkEnd w:id="35"/>
      <w:proofErr w:type="spellStart"/>
      <w:r w:rsidR="000A33B0" w:rsidRPr="005E239E">
        <w:rPr>
          <w:kern w:val="44"/>
          <w:sz w:val="21"/>
          <w:szCs w:val="21"/>
        </w:rPr>
        <w:t>ssGSEA</w:t>
      </w:r>
      <w:proofErr w:type="spellEnd"/>
      <w:r w:rsidR="000A33B0" w:rsidRPr="005E239E">
        <w:rPr>
          <w:kern w:val="44"/>
          <w:sz w:val="21"/>
          <w:szCs w:val="21"/>
        </w:rPr>
        <w:t>, WGCNA</w:t>
      </w:r>
      <w:r w:rsidR="00ED1565" w:rsidRPr="00ED1565">
        <w:rPr>
          <w:kern w:val="44"/>
          <w:sz w:val="21"/>
          <w:szCs w:val="21"/>
        </w:rPr>
        <w:t xml:space="preserve"> </w:t>
      </w:r>
      <w:r w:rsidR="00ED1565" w:rsidRPr="005E239E">
        <w:rPr>
          <w:kern w:val="44"/>
          <w:sz w:val="21"/>
          <w:szCs w:val="21"/>
        </w:rPr>
        <w:t>and</w:t>
      </w:r>
      <w:r w:rsidR="00ED1565" w:rsidRPr="00ED1565">
        <w:rPr>
          <w:kern w:val="44"/>
          <w:sz w:val="21"/>
          <w:szCs w:val="21"/>
        </w:rPr>
        <w:t xml:space="preserve"> </w:t>
      </w:r>
      <w:r w:rsidR="00ED1565" w:rsidRPr="005E239E">
        <w:rPr>
          <w:kern w:val="44"/>
          <w:sz w:val="21"/>
          <w:szCs w:val="21"/>
        </w:rPr>
        <w:t>differential expression analysis</w:t>
      </w:r>
      <w:r w:rsidR="00BA66FC">
        <w:rPr>
          <w:rFonts w:hint="eastAsia"/>
          <w:kern w:val="44"/>
          <w:sz w:val="21"/>
          <w:szCs w:val="21"/>
        </w:rPr>
        <w:t>.</w:t>
      </w:r>
      <w:r w:rsidR="00330F6F" w:rsidRPr="00330F6F">
        <w:rPr>
          <w:kern w:val="44"/>
          <w:sz w:val="21"/>
          <w:szCs w:val="21"/>
        </w:rPr>
        <w:t xml:space="preserve"> </w:t>
      </w:r>
      <w:r w:rsidR="00BA66FC" w:rsidRPr="00E121FA">
        <w:rPr>
          <w:kern w:val="44"/>
          <w:sz w:val="21"/>
          <w:szCs w:val="21"/>
        </w:rPr>
        <w:t xml:space="preserve">Hub genes were prioritized using Mendelian randomization and machine learning </w:t>
      </w:r>
      <w:bookmarkStart w:id="36" w:name="OLE_LINK134"/>
      <w:r w:rsidR="00BA66FC" w:rsidRPr="00E121FA">
        <w:rPr>
          <w:kern w:val="44"/>
          <w:sz w:val="21"/>
          <w:szCs w:val="21"/>
        </w:rPr>
        <w:t>algorithms</w:t>
      </w:r>
      <w:r w:rsidR="00BA66FC" w:rsidRPr="00330F6F">
        <w:rPr>
          <w:kern w:val="44"/>
          <w:sz w:val="21"/>
          <w:szCs w:val="21"/>
        </w:rPr>
        <w:t xml:space="preserve"> </w:t>
      </w:r>
      <w:bookmarkEnd w:id="36"/>
      <w:r w:rsidR="00330F6F" w:rsidRPr="00330F6F">
        <w:rPr>
          <w:kern w:val="44"/>
          <w:sz w:val="21"/>
          <w:szCs w:val="21"/>
        </w:rPr>
        <w:t>(LASSO, SVM-RFE, and Boruta),</w:t>
      </w:r>
      <w:r w:rsidR="00F61A85">
        <w:rPr>
          <w:rFonts w:hint="eastAsia"/>
          <w:kern w:val="44"/>
          <w:sz w:val="21"/>
          <w:szCs w:val="21"/>
        </w:rPr>
        <w:t xml:space="preserve"> </w:t>
      </w:r>
      <w:r w:rsidR="00330F6F" w:rsidRPr="00330F6F">
        <w:rPr>
          <w:kern w:val="44"/>
          <w:sz w:val="21"/>
          <w:szCs w:val="21"/>
        </w:rPr>
        <w:t xml:space="preserve">and validated in an independent dataset and by RT-qPCR in a clinical sepsis cohort. </w:t>
      </w:r>
      <w:r w:rsidR="00EF415E" w:rsidRPr="00EF415E">
        <w:rPr>
          <w:kern w:val="44"/>
          <w:sz w:val="21"/>
          <w:szCs w:val="21"/>
        </w:rPr>
        <w:t xml:space="preserve">Immune cell infiltration was </w:t>
      </w:r>
      <w:r w:rsidR="003B6A5A" w:rsidRPr="00460210">
        <w:rPr>
          <w:kern w:val="44"/>
          <w:sz w:val="21"/>
          <w:szCs w:val="21"/>
        </w:rPr>
        <w:t>assessed using</w:t>
      </w:r>
      <w:r w:rsidR="003B6A5A" w:rsidRPr="00EF415E">
        <w:rPr>
          <w:kern w:val="44"/>
          <w:sz w:val="21"/>
          <w:szCs w:val="21"/>
        </w:rPr>
        <w:t xml:space="preserve"> </w:t>
      </w:r>
      <w:r w:rsidR="00EF415E" w:rsidRPr="00EF415E">
        <w:rPr>
          <w:kern w:val="44"/>
          <w:sz w:val="21"/>
          <w:szCs w:val="21"/>
        </w:rPr>
        <w:t xml:space="preserve">CIBERSORT to </w:t>
      </w:r>
      <w:r w:rsidR="00C57C23" w:rsidRPr="00C94C55">
        <w:rPr>
          <w:color w:val="000000"/>
          <w:sz w:val="21"/>
          <w:szCs w:val="21"/>
          <w:shd w:val="clear" w:color="auto" w:fill="FFFFFF"/>
        </w:rPr>
        <w:t>profile the immune landscape</w:t>
      </w:r>
      <w:r w:rsidR="00EF415E" w:rsidRPr="00EF415E">
        <w:rPr>
          <w:kern w:val="44"/>
          <w:sz w:val="21"/>
          <w:szCs w:val="21"/>
        </w:rPr>
        <w:t xml:space="preserve">, </w:t>
      </w:r>
      <w:r w:rsidR="00574E28">
        <w:rPr>
          <w:rFonts w:hint="eastAsia"/>
          <w:kern w:val="44"/>
          <w:sz w:val="21"/>
          <w:szCs w:val="21"/>
        </w:rPr>
        <w:t>and</w:t>
      </w:r>
      <w:r w:rsidR="00EF415E" w:rsidRPr="00EF415E">
        <w:rPr>
          <w:kern w:val="44"/>
          <w:sz w:val="21"/>
          <w:szCs w:val="21"/>
        </w:rPr>
        <w:t xml:space="preserve"> single-cell RNA sequencing (</w:t>
      </w:r>
      <w:proofErr w:type="spellStart"/>
      <w:r w:rsidR="00EF415E" w:rsidRPr="00EF415E">
        <w:rPr>
          <w:kern w:val="44"/>
          <w:sz w:val="21"/>
          <w:szCs w:val="21"/>
        </w:rPr>
        <w:t>scRNA</w:t>
      </w:r>
      <w:proofErr w:type="spellEnd"/>
      <w:r w:rsidR="00EF415E" w:rsidRPr="00EF415E">
        <w:rPr>
          <w:kern w:val="44"/>
          <w:sz w:val="21"/>
          <w:szCs w:val="21"/>
        </w:rPr>
        <w:t xml:space="preserve">-seq) was employed to delineate </w:t>
      </w:r>
      <w:r w:rsidR="00574E28">
        <w:rPr>
          <w:rFonts w:hint="eastAsia"/>
          <w:kern w:val="44"/>
          <w:sz w:val="21"/>
          <w:szCs w:val="21"/>
        </w:rPr>
        <w:t xml:space="preserve">the </w:t>
      </w:r>
      <w:r w:rsidR="00574E28" w:rsidRPr="005E239E">
        <w:rPr>
          <w:kern w:val="44"/>
          <w:sz w:val="21"/>
          <w:szCs w:val="21"/>
        </w:rPr>
        <w:t>cell type-specific transcriptional profiles</w:t>
      </w:r>
      <w:r w:rsidR="00574E28">
        <w:rPr>
          <w:rFonts w:hint="eastAsia"/>
          <w:kern w:val="44"/>
          <w:sz w:val="21"/>
          <w:szCs w:val="21"/>
        </w:rPr>
        <w:t>.</w:t>
      </w:r>
      <w:bookmarkEnd w:id="32"/>
      <w:bookmarkEnd w:id="33"/>
    </w:p>
    <w:p w14:paraId="7B57C1C3" w14:textId="77777777" w:rsidR="00945EC7" w:rsidRPr="00945EC7" w:rsidRDefault="00BB1FC7" w:rsidP="00385A4D">
      <w:pPr>
        <w:numPr>
          <w:ilvl w:val="255"/>
          <w:numId w:val="0"/>
        </w:numPr>
        <w:adjustRightInd w:val="0"/>
        <w:snapToGrid w:val="0"/>
        <w:spacing w:before="100" w:beforeAutospacing="1" w:after="100" w:afterAutospacing="1" w:line="360" w:lineRule="auto"/>
        <w:rPr>
          <w:bCs w:val="0"/>
          <w:kern w:val="44"/>
          <w:sz w:val="21"/>
          <w:szCs w:val="21"/>
        </w:rPr>
      </w:pPr>
      <w:r w:rsidRPr="00287FC9">
        <w:rPr>
          <w:b/>
          <w:kern w:val="44"/>
          <w:sz w:val="21"/>
          <w:szCs w:val="21"/>
        </w:rPr>
        <w:t>Results:</w:t>
      </w:r>
      <w:bookmarkStart w:id="37" w:name="OLE_LINK183"/>
      <w:r w:rsidRPr="00287FC9">
        <w:rPr>
          <w:rFonts w:hint="eastAsia"/>
          <w:b/>
          <w:kern w:val="44"/>
          <w:sz w:val="21"/>
          <w:szCs w:val="21"/>
        </w:rPr>
        <w:t xml:space="preserve"> </w:t>
      </w:r>
      <w:bookmarkStart w:id="38" w:name="OLE_LINK332"/>
      <w:bookmarkStart w:id="39" w:name="OLE_LINK330"/>
      <w:bookmarkStart w:id="40" w:name="OLE_LINK329"/>
      <w:bookmarkStart w:id="41" w:name="OLE_LINK328"/>
      <w:bookmarkStart w:id="42" w:name="OLE_LINK321"/>
      <w:bookmarkStart w:id="43" w:name="OLE_LINK318"/>
      <w:bookmarkStart w:id="44" w:name="OLE_LINK181"/>
      <w:bookmarkStart w:id="45" w:name="OLE_LINK425"/>
      <w:bookmarkStart w:id="46" w:name="OLE_LINK470"/>
      <w:bookmarkStart w:id="47" w:name="OLE_LINK466"/>
      <w:bookmarkStart w:id="48" w:name="OLE_LINK465"/>
      <w:bookmarkStart w:id="49" w:name="OLE_LINK112"/>
      <w:bookmarkEnd w:id="15"/>
      <w:bookmarkEnd w:id="16"/>
      <w:bookmarkEnd w:id="31"/>
      <w:bookmarkEnd w:id="37"/>
      <w:r w:rsidR="00385A4D" w:rsidRPr="000C5DC7">
        <w:rPr>
          <w:kern w:val="44"/>
          <w:sz w:val="21"/>
          <w:szCs w:val="21"/>
        </w:rPr>
        <w:t xml:space="preserve">The </w:t>
      </w:r>
      <w:proofErr w:type="spellStart"/>
      <w:r w:rsidR="00385A4D" w:rsidRPr="000C5DC7">
        <w:rPr>
          <w:kern w:val="44"/>
          <w:sz w:val="21"/>
          <w:szCs w:val="21"/>
        </w:rPr>
        <w:t>ssGSEA</w:t>
      </w:r>
      <w:proofErr w:type="spellEnd"/>
      <w:r w:rsidR="00385A4D" w:rsidRPr="000C5DC7">
        <w:rPr>
          <w:kern w:val="44"/>
          <w:sz w:val="21"/>
          <w:szCs w:val="21"/>
        </w:rPr>
        <w:t xml:space="preserve"> scores </w:t>
      </w:r>
      <w:r w:rsidR="00385A4D" w:rsidRPr="000779CC">
        <w:rPr>
          <w:bCs w:val="0"/>
          <w:kern w:val="44"/>
          <w:sz w:val="21"/>
          <w:szCs w:val="21"/>
        </w:rPr>
        <w:t>derived from</w:t>
      </w:r>
      <w:r w:rsidR="00385A4D" w:rsidRPr="000C5DC7">
        <w:rPr>
          <w:kern w:val="44"/>
          <w:sz w:val="21"/>
          <w:szCs w:val="21"/>
        </w:rPr>
        <w:t xml:space="preserve"> the glycolysis signature</w:t>
      </w:r>
      <w:r w:rsidR="00385A4D" w:rsidRPr="001E516E">
        <w:rPr>
          <w:bCs w:val="0"/>
          <w:kern w:val="44"/>
          <w:sz w:val="21"/>
          <w:szCs w:val="21"/>
        </w:rPr>
        <w:t xml:space="preserve"> </w:t>
      </w:r>
      <w:r w:rsidR="00385A4D" w:rsidRPr="000779CC">
        <w:rPr>
          <w:bCs w:val="0"/>
          <w:kern w:val="44"/>
          <w:sz w:val="21"/>
          <w:szCs w:val="21"/>
        </w:rPr>
        <w:t>indicated</w:t>
      </w:r>
      <w:r w:rsidR="00385A4D" w:rsidRPr="000C5DC7">
        <w:rPr>
          <w:kern w:val="44"/>
          <w:sz w:val="21"/>
          <w:szCs w:val="21"/>
        </w:rPr>
        <w:t xml:space="preserve"> a marked reduction in glycolytic activity associated with sepsis.</w:t>
      </w:r>
      <w:r w:rsidR="00385A4D" w:rsidRPr="00ED1565">
        <w:rPr>
          <w:kern w:val="44"/>
          <w:sz w:val="21"/>
          <w:szCs w:val="21"/>
        </w:rPr>
        <w:t xml:space="preserve"> </w:t>
      </w:r>
      <w:bookmarkStart w:id="50" w:name="OLE_LINK155"/>
      <w:r w:rsidR="00385A4D" w:rsidRPr="002466BA">
        <w:rPr>
          <w:bCs w:val="0"/>
          <w:kern w:val="44"/>
          <w:sz w:val="21"/>
          <w:szCs w:val="21"/>
        </w:rPr>
        <w:t>By employing an integrative framework that includes</w:t>
      </w:r>
      <w:r w:rsidR="00385A4D" w:rsidRPr="001654E1">
        <w:rPr>
          <w:kern w:val="44"/>
          <w:sz w:val="21"/>
          <w:szCs w:val="21"/>
        </w:rPr>
        <w:t xml:space="preserve"> </w:t>
      </w:r>
      <w:r w:rsidR="00385A4D" w:rsidRPr="00ED1565">
        <w:rPr>
          <w:kern w:val="44"/>
          <w:sz w:val="21"/>
          <w:szCs w:val="21"/>
        </w:rPr>
        <w:t xml:space="preserve">WGCNA, differential expression analysis, Mendelian randomization, and machine learning </w:t>
      </w:r>
      <w:r w:rsidR="00385A4D" w:rsidRPr="00E121FA">
        <w:rPr>
          <w:kern w:val="44"/>
          <w:sz w:val="21"/>
          <w:szCs w:val="21"/>
        </w:rPr>
        <w:t>algorithms</w:t>
      </w:r>
      <w:r w:rsidR="00385A4D" w:rsidRPr="001654E1">
        <w:rPr>
          <w:kern w:val="44"/>
          <w:sz w:val="21"/>
          <w:szCs w:val="21"/>
        </w:rPr>
        <w:t xml:space="preserve">, </w:t>
      </w:r>
      <w:r w:rsidR="00385A4D" w:rsidRPr="00945EC7">
        <w:rPr>
          <w:bCs w:val="0"/>
          <w:kern w:val="44"/>
          <w:sz w:val="21"/>
          <w:szCs w:val="21"/>
        </w:rPr>
        <w:t>this study successfully identified five pivotal genes associated with glycolysis</w:t>
      </w:r>
      <w:r w:rsidR="00385A4D" w:rsidRPr="001654E1">
        <w:rPr>
          <w:kern w:val="44"/>
          <w:sz w:val="21"/>
          <w:szCs w:val="21"/>
        </w:rPr>
        <w:t xml:space="preserve">: DDX18, </w:t>
      </w:r>
      <w:r w:rsidR="00385A4D" w:rsidRPr="001654E1">
        <w:rPr>
          <w:kern w:val="44"/>
          <w:sz w:val="21"/>
          <w:szCs w:val="21"/>
        </w:rPr>
        <w:lastRenderedPageBreak/>
        <w:t>EIF3L, MAK16, THUMPD1, and ZNF260.</w:t>
      </w:r>
      <w:r w:rsidR="00385A4D">
        <w:rPr>
          <w:rFonts w:hint="eastAsia"/>
          <w:kern w:val="44"/>
          <w:sz w:val="21"/>
          <w:szCs w:val="21"/>
        </w:rPr>
        <w:t xml:space="preserve"> </w:t>
      </w:r>
      <w:bookmarkStart w:id="51" w:name="OLE_LINK167"/>
      <w:bookmarkEnd w:id="50"/>
      <w:r w:rsidR="00385A4D" w:rsidRPr="00945EC7">
        <w:rPr>
          <w:bCs w:val="0"/>
          <w:kern w:val="44"/>
          <w:sz w:val="21"/>
          <w:szCs w:val="21"/>
        </w:rPr>
        <w:t xml:space="preserve">The diminished expression of these genes was significantly correlated with immune remodeling, characterized by an increase in neutrophils and a decrease in </w:t>
      </w:r>
      <w:r w:rsidR="00385A4D" w:rsidRPr="007C0573">
        <w:rPr>
          <w:kern w:val="44"/>
          <w:sz w:val="21"/>
          <w:szCs w:val="21"/>
        </w:rPr>
        <w:t>lymphocytes</w:t>
      </w:r>
      <w:r w:rsidR="00385A4D">
        <w:rPr>
          <w:rFonts w:hint="eastAsia"/>
          <w:kern w:val="44"/>
          <w:sz w:val="21"/>
          <w:szCs w:val="21"/>
        </w:rPr>
        <w:t xml:space="preserve">. </w:t>
      </w:r>
      <w:r w:rsidR="00385A4D" w:rsidRPr="00945EC7">
        <w:rPr>
          <w:bCs w:val="0"/>
          <w:kern w:val="44"/>
          <w:sz w:val="21"/>
          <w:szCs w:val="21"/>
        </w:rPr>
        <w:t xml:space="preserve">In a clinical sepsis cohort, </w:t>
      </w:r>
      <w:r w:rsidR="00385A4D" w:rsidRPr="00945EC7">
        <w:rPr>
          <w:kern w:val="44"/>
          <w:sz w:val="21"/>
          <w:szCs w:val="21"/>
        </w:rPr>
        <w:t xml:space="preserve">RT–qPCR of peripheral blood, </w:t>
      </w:r>
      <w:r w:rsidR="00385A4D" w:rsidRPr="00AE30BC">
        <w:rPr>
          <w:bCs w:val="0"/>
          <w:kern w:val="44"/>
          <w:sz w:val="21"/>
          <w:szCs w:val="21"/>
        </w:rPr>
        <w:t>in conjunction with</w:t>
      </w:r>
      <w:r w:rsidR="00385A4D" w:rsidRPr="00945EC7">
        <w:rPr>
          <w:kern w:val="44"/>
          <w:sz w:val="21"/>
          <w:szCs w:val="21"/>
        </w:rPr>
        <w:t xml:space="preserve"> routine hematological profiling, validated their expression pattern and immune associations</w:t>
      </w:r>
      <w:r w:rsidR="00385A4D" w:rsidRPr="00945EC7">
        <w:rPr>
          <w:bCs w:val="0"/>
          <w:kern w:val="44"/>
          <w:sz w:val="21"/>
          <w:szCs w:val="21"/>
        </w:rPr>
        <w:t>.</w:t>
      </w:r>
      <w:r w:rsidR="00385A4D" w:rsidRPr="00090DC7">
        <w:rPr>
          <w:bCs w:val="0"/>
          <w:kern w:val="44"/>
          <w:sz w:val="21"/>
          <w:szCs w:val="21"/>
        </w:rPr>
        <w:t xml:space="preserve"> </w:t>
      </w:r>
      <w:r w:rsidR="00385A4D" w:rsidRPr="00385A4D">
        <w:rPr>
          <w:bCs w:val="0"/>
          <w:kern w:val="44"/>
          <w:sz w:val="21"/>
          <w:szCs w:val="21"/>
        </w:rPr>
        <w:t xml:space="preserve">Moreover, </w:t>
      </w:r>
      <w:proofErr w:type="spellStart"/>
      <w:r w:rsidR="00385A4D" w:rsidRPr="00385A4D">
        <w:rPr>
          <w:bCs w:val="0"/>
          <w:kern w:val="44"/>
          <w:sz w:val="21"/>
          <w:szCs w:val="21"/>
        </w:rPr>
        <w:t>scRNA</w:t>
      </w:r>
      <w:proofErr w:type="spellEnd"/>
      <w:r w:rsidR="00385A4D" w:rsidRPr="00385A4D">
        <w:rPr>
          <w:bCs w:val="0"/>
          <w:kern w:val="44"/>
          <w:sz w:val="21"/>
          <w:szCs w:val="21"/>
        </w:rPr>
        <w:t>-seq facilitated a comprehensive characterization of these transcriptional alterations within distinct subsets of immune cells.</w:t>
      </w:r>
      <w:bookmarkStart w:id="52" w:name="OLE_LINK177"/>
      <w:bookmarkStart w:id="53" w:name="OLE_LINK193"/>
      <w:bookmarkEnd w:id="38"/>
      <w:bookmarkEnd w:id="39"/>
      <w:bookmarkEnd w:id="40"/>
      <w:bookmarkEnd w:id="41"/>
      <w:bookmarkEnd w:id="42"/>
      <w:bookmarkEnd w:id="43"/>
      <w:bookmarkEnd w:id="44"/>
      <w:bookmarkEnd w:id="51"/>
      <w:r w:rsidR="00945EC7" w:rsidRPr="00945EC7">
        <w:rPr>
          <w:bCs w:val="0"/>
          <w:kern w:val="44"/>
          <w:sz w:val="21"/>
          <w:szCs w:val="21"/>
        </w:rPr>
        <w:t xml:space="preserve"> </w:t>
      </w:r>
      <w:bookmarkEnd w:id="45"/>
      <w:bookmarkEnd w:id="46"/>
      <w:bookmarkEnd w:id="47"/>
      <w:bookmarkEnd w:id="48"/>
      <w:bookmarkEnd w:id="52"/>
      <w:bookmarkEnd w:id="53"/>
    </w:p>
    <w:bookmarkEnd w:id="49"/>
    <w:p w14:paraId="70B14089" w14:textId="77777777" w:rsidR="00BF6BDC" w:rsidRPr="00C5020F" w:rsidRDefault="001E22AD" w:rsidP="00540D83">
      <w:pPr>
        <w:numPr>
          <w:ilvl w:val="255"/>
          <w:numId w:val="0"/>
        </w:numPr>
        <w:adjustRightInd w:val="0"/>
        <w:snapToGrid w:val="0"/>
        <w:spacing w:before="100" w:beforeAutospacing="1" w:after="100" w:afterAutospacing="1" w:line="360" w:lineRule="auto"/>
        <w:rPr>
          <w:kern w:val="44"/>
          <w:sz w:val="21"/>
          <w:szCs w:val="21"/>
        </w:rPr>
      </w:pPr>
      <w:r w:rsidRPr="00287FC9">
        <w:rPr>
          <w:b/>
          <w:kern w:val="44"/>
          <w:sz w:val="21"/>
          <w:szCs w:val="21"/>
        </w:rPr>
        <w:t>Conclusion:</w:t>
      </w:r>
      <w:bookmarkStart w:id="54" w:name="OLE_LINK429"/>
      <w:bookmarkStart w:id="55" w:name="OLE_LINK180"/>
      <w:r w:rsidRPr="00287FC9">
        <w:rPr>
          <w:bCs w:val="0"/>
          <w:kern w:val="44"/>
          <w:sz w:val="21"/>
          <w:szCs w:val="21"/>
        </w:rPr>
        <w:t xml:space="preserve"> </w:t>
      </w:r>
      <w:bookmarkEnd w:id="17"/>
      <w:bookmarkEnd w:id="54"/>
      <w:r w:rsidR="00C5020F" w:rsidRPr="00C5020F">
        <w:rPr>
          <w:kern w:val="44"/>
          <w:sz w:val="21"/>
          <w:szCs w:val="21"/>
        </w:rPr>
        <w:t>This study identifies five glycolysis-related genes</w:t>
      </w:r>
      <w:r w:rsidR="00ED3D73" w:rsidRPr="00ED3D73">
        <w:rPr>
          <w:kern w:val="44"/>
          <w:sz w:val="21"/>
          <w:szCs w:val="21"/>
        </w:rPr>
        <w:t xml:space="preserve"> linked to</w:t>
      </w:r>
      <w:r w:rsidR="00C5020F" w:rsidRPr="00C5020F">
        <w:rPr>
          <w:kern w:val="44"/>
          <w:sz w:val="21"/>
          <w:szCs w:val="21"/>
        </w:rPr>
        <w:t xml:space="preserve"> immune remodeling in sepsis, revealing a metabolic–immune axis that </w:t>
      </w:r>
      <w:r w:rsidR="00540D83">
        <w:rPr>
          <w:rFonts w:hint="eastAsia"/>
          <w:kern w:val="44"/>
          <w:sz w:val="21"/>
          <w:szCs w:val="21"/>
        </w:rPr>
        <w:t xml:space="preserve">may </w:t>
      </w:r>
      <w:r w:rsidR="00C5020F" w:rsidRPr="00C5020F">
        <w:rPr>
          <w:kern w:val="44"/>
          <w:sz w:val="21"/>
          <w:szCs w:val="21"/>
        </w:rPr>
        <w:t>drives disease pathogenesis and offers p</w:t>
      </w:r>
      <w:bookmarkEnd w:id="55"/>
    </w:p>
    <w:p w14:paraId="5B05BAC8" w14:textId="77777777" w:rsidR="00961055" w:rsidRPr="00287FC9" w:rsidRDefault="001E22AD" w:rsidP="00D04B46">
      <w:pPr>
        <w:numPr>
          <w:ilvl w:val="255"/>
          <w:numId w:val="0"/>
        </w:numPr>
        <w:adjustRightInd w:val="0"/>
        <w:snapToGrid w:val="0"/>
        <w:spacing w:before="100" w:beforeAutospacing="1" w:after="100" w:afterAutospacing="1" w:line="360" w:lineRule="auto"/>
        <w:rPr>
          <w:sz w:val="21"/>
          <w:szCs w:val="21"/>
        </w:rPr>
      </w:pPr>
      <w:r w:rsidRPr="00287FC9">
        <w:rPr>
          <w:b/>
          <w:kern w:val="44"/>
          <w:sz w:val="21"/>
          <w:szCs w:val="21"/>
        </w:rPr>
        <w:t xml:space="preserve">Keywords: </w:t>
      </w:r>
      <w:r w:rsidRPr="00287FC9">
        <w:rPr>
          <w:rFonts w:hint="eastAsia"/>
          <w:bCs w:val="0"/>
          <w:kern w:val="44"/>
          <w:sz w:val="21"/>
          <w:szCs w:val="21"/>
        </w:rPr>
        <w:t>s</w:t>
      </w:r>
      <w:r w:rsidRPr="00287FC9">
        <w:rPr>
          <w:bCs w:val="0"/>
          <w:kern w:val="44"/>
          <w:sz w:val="21"/>
          <w:szCs w:val="21"/>
        </w:rPr>
        <w:t>epsis</w:t>
      </w:r>
      <w:r w:rsidRPr="00287FC9">
        <w:rPr>
          <w:kern w:val="44"/>
          <w:sz w:val="21"/>
          <w:szCs w:val="21"/>
        </w:rPr>
        <w:t xml:space="preserve">, </w:t>
      </w:r>
      <w:r w:rsidRPr="00287FC9">
        <w:rPr>
          <w:rFonts w:hint="eastAsia"/>
          <w:kern w:val="44"/>
          <w:sz w:val="21"/>
          <w:szCs w:val="21"/>
        </w:rPr>
        <w:t>g</w:t>
      </w:r>
      <w:r w:rsidRPr="00287FC9">
        <w:rPr>
          <w:kern w:val="44"/>
          <w:sz w:val="21"/>
          <w:szCs w:val="21"/>
        </w:rPr>
        <w:t xml:space="preserve">lycolysis, </w:t>
      </w:r>
      <w:r w:rsidR="00DF4FA4" w:rsidRPr="00287FC9">
        <w:rPr>
          <w:rFonts w:hint="eastAsia"/>
          <w:sz w:val="21"/>
          <w:szCs w:val="21"/>
        </w:rPr>
        <w:t>m</w:t>
      </w:r>
      <w:r w:rsidR="00DF4FA4" w:rsidRPr="00287FC9">
        <w:rPr>
          <w:sz w:val="21"/>
          <w:szCs w:val="21"/>
        </w:rPr>
        <w:t>endelian randomization,</w:t>
      </w:r>
      <w:r w:rsidR="00DF4FA4" w:rsidRPr="00287FC9">
        <w:rPr>
          <w:rFonts w:hint="eastAsia"/>
          <w:sz w:val="21"/>
          <w:szCs w:val="21"/>
        </w:rPr>
        <w:t xml:space="preserve"> m</w:t>
      </w:r>
      <w:r w:rsidR="00DF4FA4" w:rsidRPr="00287FC9">
        <w:rPr>
          <w:sz w:val="21"/>
          <w:szCs w:val="21"/>
        </w:rPr>
        <w:t xml:space="preserve">achine </w:t>
      </w:r>
      <w:r w:rsidR="00DF4FA4" w:rsidRPr="00287FC9">
        <w:rPr>
          <w:rFonts w:hint="eastAsia"/>
          <w:sz w:val="21"/>
          <w:szCs w:val="21"/>
        </w:rPr>
        <w:t>l</w:t>
      </w:r>
      <w:r w:rsidR="00DF4FA4" w:rsidRPr="00287FC9">
        <w:rPr>
          <w:sz w:val="21"/>
          <w:szCs w:val="21"/>
        </w:rPr>
        <w:t>earning</w:t>
      </w:r>
      <w:r w:rsidR="00DF4FA4" w:rsidRPr="00287FC9">
        <w:rPr>
          <w:rFonts w:hint="eastAsia"/>
          <w:sz w:val="21"/>
          <w:szCs w:val="21"/>
        </w:rPr>
        <w:t xml:space="preserve">, </w:t>
      </w:r>
      <w:r w:rsidR="00961055" w:rsidRPr="00287FC9">
        <w:rPr>
          <w:rFonts w:hint="eastAsia"/>
          <w:sz w:val="21"/>
          <w:szCs w:val="21"/>
        </w:rPr>
        <w:t>s</w:t>
      </w:r>
      <w:r w:rsidR="00961055" w:rsidRPr="00287FC9">
        <w:rPr>
          <w:sz w:val="21"/>
          <w:szCs w:val="21"/>
        </w:rPr>
        <w:t>ingle-cell RNA sequencing</w:t>
      </w:r>
    </w:p>
    <w:p w14:paraId="05DB83F8" w14:textId="77777777" w:rsidR="004C451D" w:rsidRPr="00287FC9" w:rsidRDefault="004C451D" w:rsidP="00D04B46">
      <w:pPr>
        <w:adjustRightInd w:val="0"/>
        <w:snapToGrid w:val="0"/>
        <w:spacing w:before="100" w:beforeAutospacing="1" w:after="100" w:afterAutospacing="1" w:line="360" w:lineRule="auto"/>
        <w:rPr>
          <w:b/>
          <w:bCs w:val="0"/>
          <w:shd w:val="clear" w:color="auto" w:fill="FFFFFF"/>
        </w:rPr>
      </w:pPr>
      <w:bookmarkStart w:id="56" w:name="OLE_LINK12"/>
      <w:bookmarkStart w:id="57" w:name="OLE_LINK43"/>
      <w:bookmarkEnd w:id="4"/>
      <w:bookmarkEnd w:id="5"/>
      <w:bookmarkEnd w:id="13"/>
      <w:bookmarkEnd w:id="18"/>
      <w:r w:rsidRPr="00287FC9">
        <w:rPr>
          <w:b/>
          <w:bCs w:val="0"/>
          <w:shd w:val="clear" w:color="auto" w:fill="FFFFFF"/>
        </w:rPr>
        <w:t>Introduction</w:t>
      </w:r>
    </w:p>
    <w:p w14:paraId="5162777E" w14:textId="77777777" w:rsidR="004022CF" w:rsidRPr="004022CF" w:rsidRDefault="004022CF" w:rsidP="00D04B46">
      <w:pPr>
        <w:adjustRightInd w:val="0"/>
        <w:snapToGrid w:val="0"/>
        <w:spacing w:before="100" w:beforeAutospacing="1" w:after="100" w:afterAutospacing="1" w:line="360" w:lineRule="auto"/>
        <w:rPr>
          <w:color w:val="000000"/>
          <w:kern w:val="0"/>
          <w:sz w:val="21"/>
          <w:szCs w:val="21"/>
        </w:rPr>
      </w:pPr>
      <w:bookmarkStart w:id="58" w:name="OLE_LINK267"/>
      <w:bookmarkStart w:id="59" w:name="OLE_LINK472"/>
      <w:bookmarkStart w:id="60" w:name="OLE_LINK471"/>
      <w:bookmarkStart w:id="61" w:name="OLE_LINK26"/>
      <w:bookmarkStart w:id="62" w:name="OLE_LINK399"/>
      <w:bookmarkEnd w:id="56"/>
      <w:bookmarkEnd w:id="57"/>
      <w:r w:rsidRPr="004022CF">
        <w:rPr>
          <w:color w:val="000000"/>
          <w:kern w:val="0"/>
          <w:sz w:val="21"/>
          <w:szCs w:val="21"/>
        </w:rPr>
        <w:t>Sepsis is a severe medical syndrome characterized by a dysregulated host response to infection, leading to organ dysfunction and high mortality. Despite advancements in clinical management, its rising incidence and complex immunopathology remain major global health challenges. Traditional treatment, including the prompt administration of antibiotics, fluid resuscitation, and organ support, are often compromised by diagnostic delays, antimicrobial resistance, and the lack of targeted therapeutic interventions.</w:t>
      </w:r>
      <w:r w:rsidRPr="004022CF">
        <w:rPr>
          <w:color w:val="000000"/>
          <w:kern w:val="0"/>
          <w:sz w:val="21"/>
          <w:szCs w:val="21"/>
        </w:rPr>
        <w:fldChar w:fldCharType="begin"/>
      </w:r>
      <w:r w:rsidRPr="004022CF">
        <w:rPr>
          <w:color w:val="000000"/>
          <w:kern w:val="0"/>
          <w:sz w:val="21"/>
          <w:szCs w:val="21"/>
        </w:rPr>
        <w:instrText xml:space="preserve"> ADDIN EN.CITE &lt;EndNote&gt;&lt;Cite&gt;&lt;Author&gt;Liu&lt;/Author&gt;&lt;Year&gt;2023&lt;/Year&gt;&lt;RecNum&gt;138&lt;/RecNum&gt;&lt;DisplayText&gt;&lt;style face="superscript"&gt;1&lt;/style&gt;&lt;/DisplayText&gt;&lt;record&gt;&lt;rec-number&gt;138&lt;/rec-number&gt;&lt;foreign-keys&gt;&lt;key app="EN" db-id="arv9z2swqwte98e00dpp290b0drrfwawf9dp" timestamp="1754390332"&gt;138&lt;/key&gt;&lt;/foreign-keys&gt;&lt;ref-type name="Journal Article"&gt;17&lt;/ref-type&gt;&lt;contributors&gt;&lt;authors&gt;&lt;author&gt;Liu, W.&lt;/author&gt;&lt;author&gt;Liu, T.&lt;/author&gt;&lt;author&gt;Zheng, Y.&lt;/author&gt;&lt;author&gt;Xia, Z.&lt;/author&gt;&lt;/authors&gt;&lt;/contributors&gt;&lt;auth-address&gt;Department of Burn Surgery, Changhai Hospital, Naval Medical University, Shanghai, 200433, People&amp;apos;s Republic of China.&amp;#xD;Research Unit of Key Techniques for Treatment of burns and Combined Burns and Trauma Injury, Chinese Academy of Medical Sciences, Shanghai, 200433, People&amp;apos;s Republic of China.&lt;/auth-address&gt;&lt;titles&gt;&lt;title&gt;Metabolic Reprogramming and Its Regulatory Mechanism in Sepsis-Mediated Inflammation&lt;/title&gt;&lt;secondary-title&gt;J Inflamm Res&lt;/secondary-title&gt;&lt;alt-title&gt;Journal of inflammation research&lt;/alt-title&gt;&lt;/titles&gt;&lt;periodical&gt;&lt;full-title&gt;J Inflamm Res&lt;/full-title&gt;&lt;abbr-1&gt;Journal of inflammation research&lt;/abbr-1&gt;&lt;/periodical&gt;&lt;alt-periodical&gt;&lt;full-title&gt;J Inflamm Res&lt;/full-title&gt;&lt;abbr-1&gt;Journal of inflammation research&lt;/abbr-1&gt;&lt;/alt-periodical&gt;&lt;pages&gt;1195-1207&lt;/pages&gt;&lt;volume&gt;16&lt;/volume&gt;&lt;edition&gt;2023/03/28&lt;/edition&gt;&lt;keywords&gt;&lt;keyword&gt;hyperinflammation&lt;/keyword&gt;&lt;keyword&gt;immune cell&lt;/keyword&gt;&lt;keyword&gt;immunometabolism&lt;/keyword&gt;&lt;keyword&gt;immunosuppression&lt;/keyword&gt;&lt;keyword&gt;mitochondria&lt;/keyword&gt;&lt;/keywords&gt;&lt;dates&gt;&lt;year&gt;2023&lt;/year&gt;&lt;/dates&gt;&lt;isbn&gt;1178-7031 (Print)&amp;#xD;1178-7031&lt;/isbn&gt;&lt;accession-num&gt;36968575&lt;/accession-num&gt;&lt;urls&gt;&lt;/urls&gt;&lt;custom2&gt;PMC10038208&lt;/custom2&gt;&lt;electronic-resource-num&gt;10.2147/jir.S403778&lt;/electronic-resource-num&gt;&lt;remote-database-provider&gt;NLM&lt;/remote-database-provider&gt;&lt;language&gt;eng&lt;/language&gt;&lt;/record&gt;&lt;/Cite&gt;&lt;/EndNote&gt;</w:instrText>
      </w:r>
      <w:r w:rsidRPr="004022CF">
        <w:rPr>
          <w:color w:val="000000"/>
          <w:kern w:val="0"/>
          <w:sz w:val="21"/>
          <w:szCs w:val="21"/>
        </w:rPr>
        <w:fldChar w:fldCharType="separate"/>
      </w:r>
      <w:r w:rsidRPr="004022CF">
        <w:rPr>
          <w:color w:val="000000"/>
          <w:kern w:val="0"/>
          <w:sz w:val="21"/>
          <w:szCs w:val="21"/>
          <w:vertAlign w:val="superscript"/>
        </w:rPr>
        <w:t>1</w:t>
      </w:r>
      <w:r w:rsidRPr="004022CF">
        <w:rPr>
          <w:color w:val="000000"/>
          <w:kern w:val="0"/>
          <w:sz w:val="21"/>
          <w:szCs w:val="21"/>
        </w:rPr>
        <w:fldChar w:fldCharType="end"/>
      </w:r>
      <w:r w:rsidRPr="004022CF">
        <w:rPr>
          <w:color w:val="000000"/>
          <w:kern w:val="0"/>
          <w:sz w:val="21"/>
          <w:szCs w:val="21"/>
        </w:rPr>
        <w:t xml:space="preserve">  Therefore, a comprehensive understanding of the molecular mechanisms underlying sepsis is crucial for improving diagnostic accuracy and advancing the development of effective, personalized therapeutic interventions.</w:t>
      </w:r>
    </w:p>
    <w:p w14:paraId="498EF1AB" w14:textId="77777777" w:rsidR="004022CF" w:rsidRPr="004022CF" w:rsidRDefault="004022CF" w:rsidP="00D04B46">
      <w:pPr>
        <w:adjustRightInd w:val="0"/>
        <w:snapToGrid w:val="0"/>
        <w:spacing w:before="100" w:beforeAutospacing="1" w:after="100" w:afterAutospacing="1" w:line="360" w:lineRule="auto"/>
        <w:ind w:firstLineChars="200" w:firstLine="420"/>
        <w:rPr>
          <w:color w:val="000000"/>
          <w:kern w:val="0"/>
          <w:sz w:val="21"/>
          <w:szCs w:val="21"/>
        </w:rPr>
      </w:pPr>
      <w:bookmarkStart w:id="63" w:name="OLE_LINK477"/>
      <w:bookmarkStart w:id="64" w:name="OLE_LINK480"/>
      <w:bookmarkStart w:id="65" w:name="OLE_LINK484"/>
      <w:bookmarkStart w:id="66" w:name="OLE_LINK166"/>
      <w:r w:rsidRPr="004022CF">
        <w:rPr>
          <w:color w:val="000000"/>
          <w:kern w:val="0"/>
          <w:sz w:val="21"/>
          <w:szCs w:val="21"/>
        </w:rPr>
        <w:t>Recent studies highlight the pivotal role of metabolic reprogramming, particularly glycolysis, in modulating immune responses during sepsis. Upon activation, immune cells such as macrophages, neutrophils, dendritic cells, and T lymphocytes undergo a rapid metabolic shift from oxidative phosphorylation to aerobic glycolysis, known as the Warburg effect, to fulfill the energetic demands.</w:t>
      </w:r>
      <w:r w:rsidRPr="004022CF">
        <w:rPr>
          <w:color w:val="000000"/>
          <w:kern w:val="0"/>
          <w:sz w:val="21"/>
          <w:szCs w:val="21"/>
        </w:rPr>
        <w:fldChar w:fldCharType="begin">
          <w:fldData xml:space="preserve">PEVuZE5vdGU+PENpdGU+PEF1dGhvcj5IdTwvQXV0aG9yPjxZZWFyPjIwMjI8L1llYXI+PFJlY051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</w:fldData>
        </w:fldChar>
      </w:r>
      <w:r w:rsidRPr="004022CF">
        <w:rPr>
          <w:color w:val="000000"/>
          <w:kern w:val="0"/>
          <w:sz w:val="21"/>
          <w:szCs w:val="21"/>
        </w:rPr>
        <w:instrText xml:space="preserve"> ADDIN EN.CITE </w:instrText>
      </w:r>
      <w:r w:rsidRPr="004022CF">
        <w:rPr>
          <w:color w:val="000000"/>
          <w:kern w:val="0"/>
          <w:sz w:val="21"/>
          <w:szCs w:val="21"/>
        </w:rPr>
        <w:fldChar w:fldCharType="begin">
          <w:fldData xml:space="preserve">PEVuZE5vdGU+PENpdGU+PEF1dGhvcj5IdTwvQXV0aG9yPjxZZWFyPjIwMjI8L1llYXI+PFJlY051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</w:fldData>
        </w:fldChar>
      </w:r>
      <w:r w:rsidRPr="004022CF">
        <w:rPr>
          <w:color w:val="000000"/>
          <w:kern w:val="0"/>
          <w:sz w:val="21"/>
          <w:szCs w:val="21"/>
        </w:rPr>
        <w:instrText xml:space="preserve"> ADDIN EN.CITE.DATA </w:instrText>
      </w:r>
      <w:r w:rsidRPr="004022CF">
        <w:rPr>
          <w:color w:val="000000"/>
          <w:kern w:val="0"/>
          <w:sz w:val="21"/>
          <w:szCs w:val="21"/>
        </w:rPr>
      </w:r>
      <w:r w:rsidRPr="004022CF">
        <w:rPr>
          <w:color w:val="000000"/>
          <w:kern w:val="0"/>
          <w:sz w:val="21"/>
          <w:szCs w:val="21"/>
        </w:rPr>
        <w:fldChar w:fldCharType="end"/>
      </w:r>
      <w:r w:rsidRPr="004022CF">
        <w:rPr>
          <w:color w:val="000000"/>
          <w:kern w:val="0"/>
          <w:sz w:val="21"/>
          <w:szCs w:val="21"/>
        </w:rPr>
      </w:r>
      <w:r w:rsidRPr="004022CF">
        <w:rPr>
          <w:color w:val="000000"/>
          <w:kern w:val="0"/>
          <w:sz w:val="21"/>
          <w:szCs w:val="21"/>
        </w:rPr>
        <w:fldChar w:fldCharType="separate"/>
      </w:r>
      <w:r w:rsidRPr="004022CF">
        <w:rPr>
          <w:color w:val="000000"/>
          <w:kern w:val="0"/>
          <w:sz w:val="21"/>
          <w:szCs w:val="21"/>
          <w:vertAlign w:val="superscript"/>
        </w:rPr>
        <w:t>2</w:t>
      </w:r>
      <w:r w:rsidRPr="004022CF">
        <w:rPr>
          <w:color w:val="000000"/>
          <w:kern w:val="0"/>
          <w:sz w:val="21"/>
          <w:szCs w:val="21"/>
        </w:rPr>
        <w:fldChar w:fldCharType="end"/>
      </w:r>
      <w:r w:rsidRPr="004022CF">
        <w:rPr>
          <w:color w:val="000000"/>
          <w:kern w:val="0"/>
          <w:sz w:val="21"/>
          <w:szCs w:val="21"/>
        </w:rPr>
        <w:t xml:space="preserve"> This transition enhances cytokine production, phagocytosis, and microbial clearance in the early phase of sepsis.</w:t>
      </w:r>
      <w:r w:rsidRPr="004022CF">
        <w:rPr>
          <w:color w:val="000000"/>
          <w:kern w:val="0"/>
          <w:sz w:val="21"/>
          <w:szCs w:val="21"/>
        </w:rPr>
        <w:fldChar w:fldCharType="begin">
          <w:fldData xml:space="preserve">PEVuZE5vdGU+PENpdGU+PEF1dGhvcj5XaWxsbWFubjwvQXV0aG9yPjxZZWFyPjIwMjQ8L1llYXI+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</w:fldData>
        </w:fldChar>
      </w:r>
      <w:r w:rsidRPr="004022CF">
        <w:rPr>
          <w:color w:val="000000"/>
          <w:kern w:val="0"/>
          <w:sz w:val="21"/>
          <w:szCs w:val="21"/>
        </w:rPr>
        <w:instrText xml:space="preserve"> ADDIN EN.CITE </w:instrText>
      </w:r>
      <w:r w:rsidRPr="004022CF">
        <w:rPr>
          <w:color w:val="000000"/>
          <w:kern w:val="0"/>
          <w:sz w:val="21"/>
          <w:szCs w:val="21"/>
        </w:rPr>
        <w:fldChar w:fldCharType="begin">
          <w:fldData xml:space="preserve">PEVuZE5vdGU+PENpdGU+PEF1dGhvcj5XaWxsbWFubjwvQXV0aG9yPjxZZWFyPjIwMjQ8L1llYXI+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</w:fldData>
        </w:fldChar>
      </w:r>
      <w:r w:rsidRPr="004022CF">
        <w:rPr>
          <w:color w:val="000000"/>
          <w:kern w:val="0"/>
          <w:sz w:val="21"/>
          <w:szCs w:val="21"/>
        </w:rPr>
        <w:instrText xml:space="preserve"> ADDIN EN.CITE.DATA </w:instrText>
      </w:r>
      <w:r w:rsidRPr="004022CF">
        <w:rPr>
          <w:color w:val="000000"/>
          <w:kern w:val="0"/>
          <w:sz w:val="21"/>
          <w:szCs w:val="21"/>
        </w:rPr>
      </w:r>
      <w:r w:rsidRPr="004022CF">
        <w:rPr>
          <w:color w:val="000000"/>
          <w:kern w:val="0"/>
          <w:sz w:val="21"/>
          <w:szCs w:val="21"/>
        </w:rPr>
        <w:fldChar w:fldCharType="end"/>
      </w:r>
      <w:r w:rsidRPr="004022CF">
        <w:rPr>
          <w:color w:val="000000"/>
          <w:kern w:val="0"/>
          <w:sz w:val="21"/>
          <w:szCs w:val="21"/>
        </w:rPr>
      </w:r>
      <w:r w:rsidRPr="004022CF">
        <w:rPr>
          <w:color w:val="000000"/>
          <w:kern w:val="0"/>
          <w:sz w:val="21"/>
          <w:szCs w:val="21"/>
        </w:rPr>
        <w:fldChar w:fldCharType="separate"/>
      </w:r>
      <w:r w:rsidRPr="004022CF">
        <w:rPr>
          <w:color w:val="000000"/>
          <w:kern w:val="0"/>
          <w:sz w:val="21"/>
          <w:szCs w:val="21"/>
          <w:vertAlign w:val="superscript"/>
        </w:rPr>
        <w:t>1,3</w:t>
      </w:r>
      <w:r w:rsidRPr="004022CF">
        <w:rPr>
          <w:color w:val="000000"/>
          <w:kern w:val="0"/>
          <w:sz w:val="21"/>
          <w:szCs w:val="21"/>
        </w:rPr>
        <w:fldChar w:fldCharType="end"/>
      </w:r>
      <w:r w:rsidRPr="004022CF">
        <w:rPr>
          <w:color w:val="000000"/>
          <w:kern w:val="0"/>
          <w:sz w:val="21"/>
          <w:szCs w:val="21"/>
        </w:rPr>
        <w:t xml:space="preserve"> </w:t>
      </w:r>
      <w:bookmarkStart w:id="67" w:name="OLE_LINK487"/>
      <w:r w:rsidRPr="004022CF">
        <w:rPr>
          <w:color w:val="000000"/>
          <w:kern w:val="0"/>
          <w:sz w:val="21"/>
          <w:szCs w:val="21"/>
        </w:rPr>
        <w:t>However, persistent or dysregulated glycolytic activity may exacerbate inflammation or lead to immunosuppression.</w:t>
      </w:r>
      <w:bookmarkEnd w:id="67"/>
      <w:r w:rsidRPr="004022CF">
        <w:rPr>
          <w:color w:val="000000"/>
          <w:kern w:val="0"/>
          <w:sz w:val="21"/>
          <w:szCs w:val="21"/>
        </w:rPr>
        <w:t xml:space="preserve"> In neutrophils, glycolytic inhibition impairs chemotaxis, reactive oxygen species (ROS) production, and neutrophil extracellular trap (NET) formation, compromising the primary host defense.</w:t>
      </w:r>
      <w:r w:rsidRPr="004022CF">
        <w:rPr>
          <w:color w:val="000000"/>
          <w:kern w:val="0"/>
          <w:sz w:val="21"/>
          <w:szCs w:val="21"/>
        </w:rPr>
        <w:fldChar w:fldCharType="begin">
          <w:fldData xml:space="preserve">PEVuZE5vdGU+PENpdGU+PEF1dGhvcj5QYW48L0F1dGhvcj48WWVhcj4yMDIyPC9ZZWFyPjxSZWNO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</w:fldData>
        </w:fldChar>
      </w:r>
      <w:r w:rsidRPr="004022CF">
        <w:rPr>
          <w:color w:val="000000"/>
          <w:kern w:val="0"/>
          <w:sz w:val="21"/>
          <w:szCs w:val="21"/>
        </w:rPr>
        <w:instrText xml:space="preserve"> ADDIN EN.CITE </w:instrText>
      </w:r>
      <w:r w:rsidRPr="004022CF">
        <w:rPr>
          <w:color w:val="000000"/>
          <w:kern w:val="0"/>
          <w:sz w:val="21"/>
          <w:szCs w:val="21"/>
        </w:rPr>
        <w:fldChar w:fldCharType="begin">
          <w:fldData xml:space="preserve">PEVuZE5vdGU+PENpdGU+PEF1dGhvcj5QYW48L0F1dGhvcj48WWVhcj4yMDIyPC9ZZWFyPjxSZWNO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</w:fldData>
        </w:fldChar>
      </w:r>
      <w:r w:rsidRPr="004022CF">
        <w:rPr>
          <w:color w:val="000000"/>
          <w:kern w:val="0"/>
          <w:sz w:val="21"/>
          <w:szCs w:val="21"/>
        </w:rPr>
        <w:instrText xml:space="preserve"> ADDIN EN.CITE.DATA </w:instrText>
      </w:r>
      <w:r w:rsidRPr="004022CF">
        <w:rPr>
          <w:color w:val="000000"/>
          <w:kern w:val="0"/>
          <w:sz w:val="21"/>
          <w:szCs w:val="21"/>
        </w:rPr>
      </w:r>
      <w:r w:rsidRPr="004022CF">
        <w:rPr>
          <w:color w:val="000000"/>
          <w:kern w:val="0"/>
          <w:sz w:val="21"/>
          <w:szCs w:val="21"/>
        </w:rPr>
        <w:fldChar w:fldCharType="end"/>
      </w:r>
      <w:r w:rsidRPr="004022CF">
        <w:rPr>
          <w:color w:val="000000"/>
          <w:kern w:val="0"/>
          <w:sz w:val="21"/>
          <w:szCs w:val="21"/>
        </w:rPr>
      </w:r>
      <w:r w:rsidRPr="004022CF">
        <w:rPr>
          <w:color w:val="000000"/>
          <w:kern w:val="0"/>
          <w:sz w:val="21"/>
          <w:szCs w:val="21"/>
        </w:rPr>
        <w:fldChar w:fldCharType="separate"/>
      </w:r>
      <w:r w:rsidRPr="004022CF">
        <w:rPr>
          <w:color w:val="000000"/>
          <w:kern w:val="0"/>
          <w:sz w:val="21"/>
          <w:szCs w:val="21"/>
          <w:vertAlign w:val="superscript"/>
        </w:rPr>
        <w:t>4</w:t>
      </w:r>
      <w:r w:rsidRPr="004022CF">
        <w:rPr>
          <w:color w:val="000000"/>
          <w:kern w:val="0"/>
          <w:sz w:val="21"/>
          <w:szCs w:val="21"/>
        </w:rPr>
        <w:fldChar w:fldCharType="end"/>
      </w:r>
      <w:r w:rsidRPr="004022CF">
        <w:rPr>
          <w:color w:val="000000"/>
          <w:kern w:val="0"/>
          <w:sz w:val="21"/>
          <w:szCs w:val="21"/>
        </w:rPr>
        <w:t xml:space="preserve"> In macrophages, glycolysis blockade reduces NLRP3 inflammasome activation, phagocytic capacity, and antigen presentation, thereby weakening both innate and adaptive immunity.</w:t>
      </w:r>
      <w:r w:rsidRPr="004022CF">
        <w:rPr>
          <w:color w:val="000000"/>
          <w:kern w:val="0"/>
          <w:sz w:val="21"/>
          <w:szCs w:val="21"/>
        </w:rPr>
        <w:fldChar w:fldCharType="begin">
          <w:fldData xml:space="preserve">PEVuZE5vdGU+PENpdGU+PEF1dGhvcj5MdW88L0F1dGhvcj48WWVhcj4yMDIyPC9ZZWFyPjxSZWNO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</w:fldData>
        </w:fldChar>
      </w:r>
      <w:r w:rsidRPr="004022CF">
        <w:rPr>
          <w:color w:val="000000"/>
          <w:kern w:val="0"/>
          <w:sz w:val="21"/>
          <w:szCs w:val="21"/>
        </w:rPr>
        <w:instrText xml:space="preserve"> ADDIN EN.CITE </w:instrText>
      </w:r>
      <w:r w:rsidRPr="004022CF">
        <w:rPr>
          <w:color w:val="000000"/>
          <w:kern w:val="0"/>
          <w:sz w:val="21"/>
          <w:szCs w:val="21"/>
        </w:rPr>
        <w:fldChar w:fldCharType="begin">
          <w:fldData xml:space="preserve">PEVuZE5vdGU+PENpdGU+PEF1dGhvcj5MdW88L0F1dGhvcj48WWVhcj4yMDIyPC9ZZWFyPjxSZWNO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</w:fldData>
        </w:fldChar>
      </w:r>
      <w:r w:rsidRPr="004022CF">
        <w:rPr>
          <w:color w:val="000000"/>
          <w:kern w:val="0"/>
          <w:sz w:val="21"/>
          <w:szCs w:val="21"/>
        </w:rPr>
        <w:instrText xml:space="preserve"> ADDIN EN.CITE.DATA </w:instrText>
      </w:r>
      <w:r w:rsidRPr="004022CF">
        <w:rPr>
          <w:color w:val="000000"/>
          <w:kern w:val="0"/>
          <w:sz w:val="21"/>
          <w:szCs w:val="21"/>
        </w:rPr>
      </w:r>
      <w:r w:rsidRPr="004022CF">
        <w:rPr>
          <w:color w:val="000000"/>
          <w:kern w:val="0"/>
          <w:sz w:val="21"/>
          <w:szCs w:val="21"/>
        </w:rPr>
        <w:fldChar w:fldCharType="end"/>
      </w:r>
      <w:r w:rsidRPr="004022CF">
        <w:rPr>
          <w:color w:val="000000"/>
          <w:kern w:val="0"/>
          <w:sz w:val="21"/>
          <w:szCs w:val="21"/>
        </w:rPr>
      </w:r>
      <w:r w:rsidRPr="004022CF">
        <w:rPr>
          <w:color w:val="000000"/>
          <w:kern w:val="0"/>
          <w:sz w:val="21"/>
          <w:szCs w:val="21"/>
        </w:rPr>
        <w:fldChar w:fldCharType="separate"/>
      </w:r>
      <w:r w:rsidRPr="004022CF">
        <w:rPr>
          <w:color w:val="000000"/>
          <w:kern w:val="0"/>
          <w:sz w:val="21"/>
          <w:szCs w:val="21"/>
          <w:vertAlign w:val="superscript"/>
        </w:rPr>
        <w:t>5</w:t>
      </w:r>
      <w:r w:rsidRPr="004022CF">
        <w:rPr>
          <w:color w:val="000000"/>
          <w:kern w:val="0"/>
          <w:sz w:val="21"/>
          <w:szCs w:val="21"/>
        </w:rPr>
        <w:fldChar w:fldCharType="end"/>
      </w:r>
      <w:r w:rsidRPr="004022CF">
        <w:rPr>
          <w:color w:val="000000"/>
          <w:kern w:val="0"/>
          <w:sz w:val="21"/>
          <w:szCs w:val="21"/>
        </w:rPr>
        <w:t xml:space="preserve"> Similarly, effector CD4⁺ and CD8⁺ T cells depend on glycolysis to support proliferation and cytokine production; disruption of this pathway results in metabolic paralysis and impaired their ability to mount effective immune responses.</w:t>
      </w:r>
      <w:r w:rsidRPr="004022CF">
        <w:rPr>
          <w:color w:val="000000"/>
          <w:kern w:val="0"/>
          <w:sz w:val="21"/>
          <w:szCs w:val="21"/>
        </w:rPr>
        <w:fldChar w:fldCharType="begin">
          <w:fldData xml:space="preserve">PEVuZE5vdGU+PENpdGU+PEF1dGhvcj5IdWFuZzwvQXV0aG9yPjxZZWFyPjIwMjQ8L1llYXI+PFJl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</w:fldData>
        </w:fldChar>
      </w:r>
      <w:r w:rsidRPr="004022CF">
        <w:rPr>
          <w:color w:val="000000"/>
          <w:kern w:val="0"/>
          <w:sz w:val="21"/>
          <w:szCs w:val="21"/>
        </w:rPr>
        <w:instrText xml:space="preserve"> ADDIN EN.CITE </w:instrText>
      </w:r>
      <w:r w:rsidRPr="004022CF">
        <w:rPr>
          <w:color w:val="000000"/>
          <w:kern w:val="0"/>
          <w:sz w:val="21"/>
          <w:szCs w:val="21"/>
        </w:rPr>
        <w:fldChar w:fldCharType="begin">
          <w:fldData xml:space="preserve">PEVuZE5vdGU+PENpdGU+PEF1dGhvcj5IdWFuZzwvQXV0aG9yPjxZZWFyPjIwMjQ8L1llYXI+PFJl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</w:fldData>
        </w:fldChar>
      </w:r>
      <w:r w:rsidRPr="004022CF">
        <w:rPr>
          <w:color w:val="000000"/>
          <w:kern w:val="0"/>
          <w:sz w:val="21"/>
          <w:szCs w:val="21"/>
        </w:rPr>
        <w:instrText xml:space="preserve"> ADDIN EN.CITE.DATA </w:instrText>
      </w:r>
      <w:r w:rsidRPr="004022CF">
        <w:rPr>
          <w:color w:val="000000"/>
          <w:kern w:val="0"/>
          <w:sz w:val="21"/>
          <w:szCs w:val="21"/>
        </w:rPr>
      </w:r>
      <w:r w:rsidRPr="004022CF">
        <w:rPr>
          <w:color w:val="000000"/>
          <w:kern w:val="0"/>
          <w:sz w:val="21"/>
          <w:szCs w:val="21"/>
        </w:rPr>
        <w:fldChar w:fldCharType="end"/>
      </w:r>
      <w:r w:rsidRPr="004022CF">
        <w:rPr>
          <w:color w:val="000000"/>
          <w:kern w:val="0"/>
          <w:sz w:val="21"/>
          <w:szCs w:val="21"/>
        </w:rPr>
      </w:r>
      <w:r w:rsidRPr="004022CF">
        <w:rPr>
          <w:color w:val="000000"/>
          <w:kern w:val="0"/>
          <w:sz w:val="21"/>
          <w:szCs w:val="21"/>
        </w:rPr>
        <w:fldChar w:fldCharType="separate"/>
      </w:r>
      <w:r w:rsidRPr="004022CF">
        <w:rPr>
          <w:color w:val="000000"/>
          <w:kern w:val="0"/>
          <w:sz w:val="21"/>
          <w:szCs w:val="21"/>
          <w:vertAlign w:val="superscript"/>
        </w:rPr>
        <w:t>6,7</w:t>
      </w:r>
      <w:r w:rsidRPr="004022CF">
        <w:rPr>
          <w:color w:val="000000"/>
          <w:kern w:val="0"/>
          <w:sz w:val="21"/>
          <w:szCs w:val="21"/>
        </w:rPr>
        <w:fldChar w:fldCharType="end"/>
      </w:r>
      <w:r w:rsidRPr="004022CF">
        <w:rPr>
          <w:color w:val="000000"/>
          <w:kern w:val="0"/>
          <w:sz w:val="21"/>
          <w:szCs w:val="21"/>
        </w:rPr>
        <w:t xml:space="preserve"> Given the multifaceted and cell-type–specific roles of glycolysis in immune modulation, a deeper and high-resolution understanding of its molecular regulation in sepsis is urgently needed.</w:t>
      </w:r>
    </w:p>
    <w:p w14:paraId="0BD9FF3F" w14:textId="77777777" w:rsidR="004022CF" w:rsidRPr="004022CF" w:rsidRDefault="004022CF" w:rsidP="00D04B46">
      <w:pPr>
        <w:adjustRightInd w:val="0"/>
        <w:snapToGrid w:val="0"/>
        <w:spacing w:before="100" w:beforeAutospacing="1" w:after="100" w:afterAutospacing="1" w:line="360" w:lineRule="auto"/>
        <w:ind w:firstLineChars="200" w:firstLine="420"/>
        <w:rPr>
          <w:color w:val="000000"/>
          <w:kern w:val="0"/>
          <w:sz w:val="21"/>
          <w:szCs w:val="21"/>
        </w:rPr>
      </w:pPr>
      <w:bookmarkStart w:id="68" w:name="OLE_LINK365"/>
      <w:r w:rsidRPr="004022CF">
        <w:rPr>
          <w:color w:val="000000"/>
          <w:kern w:val="0"/>
          <w:sz w:val="21"/>
          <w:szCs w:val="21"/>
        </w:rPr>
        <w:lastRenderedPageBreak/>
        <w:t xml:space="preserve">Recent advancements in high-throughput sequencing technologies have significantly enhanced our comprehension of disease mechanisms. Nonetheless, few studies have employed multi-omics approaches to dissect the key molecular mechanisms linking glycolysis to immune remodeling in sepsis. </w:t>
      </w:r>
      <w:bookmarkEnd w:id="68"/>
      <w:r w:rsidRPr="004022CF">
        <w:rPr>
          <w:color w:val="000000"/>
          <w:kern w:val="0"/>
          <w:sz w:val="21"/>
          <w:szCs w:val="21"/>
        </w:rPr>
        <w:t>In this study, we integrate bulk transcriptomics with single-cell RNA sequencing (</w:t>
      </w:r>
      <w:proofErr w:type="spellStart"/>
      <w:r w:rsidRPr="004022CF">
        <w:rPr>
          <w:color w:val="000000"/>
          <w:kern w:val="0"/>
          <w:sz w:val="21"/>
          <w:szCs w:val="21"/>
        </w:rPr>
        <w:t>scRNA</w:t>
      </w:r>
      <w:proofErr w:type="spellEnd"/>
      <w:r w:rsidRPr="004022CF">
        <w:rPr>
          <w:color w:val="000000"/>
          <w:kern w:val="0"/>
          <w:sz w:val="21"/>
          <w:szCs w:val="21"/>
        </w:rPr>
        <w:t xml:space="preserve">-seq) to provide a comprehensive characterization of the molecular regulation of glycolysis in sepsis. Causal relationships are deduced through Mendelian randomization, and key findings are experimentally validated using peripheral blood samples from a clinical sepsis cohort. Furthermore, in silico drug docking is conducted to identify potential therapeutic targets. By amalgamating multi-omics profiling, causal inference, and therapeutic prediction, this research elucidates the </w:t>
      </w:r>
      <w:proofErr w:type="spellStart"/>
      <w:r w:rsidRPr="004022CF">
        <w:rPr>
          <w:color w:val="000000"/>
          <w:kern w:val="0"/>
          <w:sz w:val="21"/>
          <w:szCs w:val="21"/>
        </w:rPr>
        <w:t>immunometabolic</w:t>
      </w:r>
      <w:proofErr w:type="spellEnd"/>
      <w:r w:rsidRPr="004022CF">
        <w:rPr>
          <w:color w:val="000000"/>
          <w:kern w:val="0"/>
          <w:sz w:val="21"/>
          <w:szCs w:val="21"/>
        </w:rPr>
        <w:t xml:space="preserve"> reprogramming that may drive the progression of sepsis and identifies actionable targets for precision medicine.</w:t>
      </w:r>
      <w:bookmarkEnd w:id="58"/>
      <w:bookmarkEnd w:id="59"/>
      <w:bookmarkEnd w:id="60"/>
      <w:bookmarkEnd w:id="63"/>
      <w:bookmarkEnd w:id="64"/>
      <w:bookmarkEnd w:id="65"/>
      <w:bookmarkEnd w:id="66"/>
      <w:r w:rsidRPr="004022CF">
        <w:rPr>
          <w:rFonts w:hint="eastAsia"/>
          <w:color w:val="000000"/>
          <w:kern w:val="0"/>
          <w:sz w:val="21"/>
          <w:szCs w:val="21"/>
        </w:rPr>
        <w:t xml:space="preserve"> </w:t>
      </w:r>
    </w:p>
    <w:p w14:paraId="4521CA5C" w14:textId="77777777" w:rsidR="0000425F" w:rsidRPr="0000425F" w:rsidRDefault="0000425F" w:rsidP="00D04B46">
      <w:pPr>
        <w:adjustRightInd w:val="0"/>
        <w:snapToGrid w:val="0"/>
        <w:spacing w:before="100" w:beforeAutospacing="1" w:after="100" w:afterAutospacing="1" w:line="360" w:lineRule="auto"/>
        <w:rPr>
          <w:b/>
          <w:bCs w:val="0"/>
          <w:shd w:val="clear" w:color="auto" w:fill="FFFFFF"/>
        </w:rPr>
      </w:pPr>
      <w:bookmarkStart w:id="69" w:name="OLE_LINK178"/>
      <w:bookmarkStart w:id="70" w:name="OLE_LINK407"/>
      <w:bookmarkEnd w:id="61"/>
      <w:r w:rsidRPr="0000425F">
        <w:rPr>
          <w:b/>
          <w:bCs w:val="0"/>
          <w:shd w:val="clear" w:color="auto" w:fill="FFFFFF"/>
        </w:rPr>
        <w:t>Materials and Methods</w:t>
      </w:r>
    </w:p>
    <w:p w14:paraId="3C5D0749"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Data Acquired</w:t>
      </w:r>
    </w:p>
    <w:p w14:paraId="57ED4985"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71" w:name="OLE_LINK2"/>
      <w:bookmarkStart w:id="72" w:name="OLE_LINK8"/>
      <w:r w:rsidRPr="0000425F">
        <w:rPr>
          <w:sz w:val="21"/>
          <w:szCs w:val="21"/>
        </w:rPr>
        <w:t xml:space="preserve">Three publicly available transcriptomic datasets were retrieved from the Gene Expression Omnibus (GEO; https://www.ncbi.nlm.nih.gov/geo/). </w:t>
      </w:r>
      <w:bookmarkStart w:id="73" w:name="OLE_LINK401"/>
      <w:r w:rsidRPr="0000425F">
        <w:rPr>
          <w:sz w:val="21"/>
          <w:szCs w:val="21"/>
        </w:rPr>
        <w:t>Two bulk microarray datasets</w:t>
      </w:r>
      <w:bookmarkEnd w:id="73"/>
      <w:r w:rsidRPr="0000425F">
        <w:rPr>
          <w:sz w:val="21"/>
          <w:szCs w:val="21"/>
        </w:rPr>
        <w:t xml:space="preserve">, GSE57065 (training set) and GSE26378 (validation set), were both generated using the GPL570 platform. GSE57065 contains whole blood transcriptomes from 82 patients with sepsis and 25 healthy controls, whereas GSE26378 includes 82 sepsis samples and 21 controls. </w:t>
      </w:r>
      <w:proofErr w:type="spellStart"/>
      <w:r w:rsidRPr="0000425F">
        <w:rPr>
          <w:sz w:val="21"/>
          <w:szCs w:val="21"/>
        </w:rPr>
        <w:t>scRNA</w:t>
      </w:r>
      <w:proofErr w:type="spellEnd"/>
      <w:r w:rsidRPr="0000425F">
        <w:rPr>
          <w:sz w:val="21"/>
          <w:szCs w:val="21"/>
        </w:rPr>
        <w:t>-seq data were obtained from GSE175453 (platform: GPL18573), which includes circulating immune cells from 4 individuals with sepsis and 5 healthy donors. Genome-wide association study (GWAS) summary statistics for sepsis (ID: ieu-b-4980) were downloaded from the IEU Open GWAS Project (</w:t>
      </w:r>
      <w:hyperlink r:id="rId7" w:tgtFrame="_new" w:history="1">
        <w:r w:rsidRPr="0000425F">
          <w:rPr>
            <w:rStyle w:val="af4"/>
            <w:sz w:val="21"/>
            <w:szCs w:val="21"/>
          </w:rPr>
          <w:t>https://gwas.mrcieu.ac.uk/</w:t>
        </w:r>
      </w:hyperlink>
      <w:r w:rsidRPr="0000425F">
        <w:rPr>
          <w:sz w:val="21"/>
          <w:szCs w:val="21"/>
        </w:rPr>
        <w:t xml:space="preserve">), encompassing 486,484 individuals of European ancestry (11,463 sepsis cases and 474,841 controls) and 12,243,539 single-nucleotide polymorphisms (SNPs). A curated list of </w:t>
      </w:r>
      <w:bookmarkStart w:id="74" w:name="OLE_LINK378"/>
      <w:r w:rsidRPr="0000425F">
        <w:rPr>
          <w:sz w:val="21"/>
          <w:szCs w:val="21"/>
        </w:rPr>
        <w:t>74 glycolysis marker genes</w:t>
      </w:r>
      <w:bookmarkEnd w:id="74"/>
      <w:r w:rsidRPr="0000425F">
        <w:rPr>
          <w:sz w:val="21"/>
          <w:szCs w:val="21"/>
        </w:rPr>
        <w:t xml:space="preserve"> was obtained from the REACTOME_GLYCOLYSIS gene set in the Molecular Signatures Database (</w:t>
      </w:r>
      <w:proofErr w:type="spellStart"/>
      <w:r w:rsidRPr="0000425F">
        <w:rPr>
          <w:sz w:val="21"/>
          <w:szCs w:val="21"/>
        </w:rPr>
        <w:t>MSigDB</w:t>
      </w:r>
      <w:proofErr w:type="spellEnd"/>
      <w:r w:rsidRPr="0000425F">
        <w:rPr>
          <w:sz w:val="21"/>
          <w:szCs w:val="21"/>
        </w:rPr>
        <w:t xml:space="preserve">; </w:t>
      </w:r>
      <w:hyperlink r:id="rId8" w:tgtFrame="_new" w:history="1">
        <w:r w:rsidRPr="0000425F">
          <w:rPr>
            <w:rStyle w:val="af4"/>
            <w:sz w:val="21"/>
            <w:szCs w:val="21"/>
          </w:rPr>
          <w:t>https://www.gsea-msigdb.org/gsea/msigdb</w:t>
        </w:r>
      </w:hyperlink>
      <w:r w:rsidRPr="0000425F">
        <w:rPr>
          <w:sz w:val="21"/>
          <w:szCs w:val="21"/>
        </w:rPr>
        <w:t>).</w:t>
      </w:r>
    </w:p>
    <w:p w14:paraId="452A5087"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75" w:name="OLE_LINK29"/>
      <w:bookmarkStart w:id="76" w:name="OLE_LINK72"/>
      <w:bookmarkStart w:id="77" w:name="OLE_LINK32"/>
      <w:bookmarkStart w:id="78" w:name="_Hlk138094210"/>
      <w:bookmarkEnd w:id="71"/>
      <w:bookmarkEnd w:id="72"/>
      <w:proofErr w:type="spellStart"/>
      <w:r w:rsidRPr="0000425F">
        <w:rPr>
          <w:b/>
          <w:sz w:val="21"/>
          <w:szCs w:val="21"/>
        </w:rPr>
        <w:t>ssGSEA</w:t>
      </w:r>
      <w:proofErr w:type="spellEnd"/>
      <w:r w:rsidRPr="0000425F">
        <w:rPr>
          <w:b/>
          <w:sz w:val="21"/>
          <w:szCs w:val="21"/>
        </w:rPr>
        <w:t xml:space="preserve"> Scoring and WGCNA Module Analysis</w:t>
      </w:r>
    </w:p>
    <w:p w14:paraId="03602363" w14:textId="77777777" w:rsidR="0000425F" w:rsidRPr="0000425F" w:rsidRDefault="0000425F" w:rsidP="00D04B46">
      <w:pPr>
        <w:adjustRightInd w:val="0"/>
        <w:snapToGrid w:val="0"/>
        <w:spacing w:before="100" w:beforeAutospacing="1" w:after="100" w:afterAutospacing="1" w:line="360" w:lineRule="auto"/>
        <w:rPr>
          <w:sz w:val="21"/>
          <w:szCs w:val="21"/>
        </w:rPr>
      </w:pPr>
      <w:r w:rsidRPr="0000425F">
        <w:rPr>
          <w:sz w:val="21"/>
          <w:szCs w:val="21"/>
        </w:rPr>
        <w:t>Single-sample gene set enrichment analysis (</w:t>
      </w:r>
      <w:proofErr w:type="spellStart"/>
      <w:r w:rsidRPr="0000425F">
        <w:rPr>
          <w:sz w:val="21"/>
          <w:szCs w:val="21"/>
        </w:rPr>
        <w:t>ssGSEA</w:t>
      </w:r>
      <w:proofErr w:type="spellEnd"/>
      <w:r w:rsidRPr="0000425F">
        <w:rPr>
          <w:sz w:val="21"/>
          <w:szCs w:val="21"/>
        </w:rPr>
        <w:t>) was performed using the GSVA package</w:t>
      </w:r>
      <w:r w:rsidRPr="0000425F">
        <w:rPr>
          <w:sz w:val="21"/>
          <w:szCs w:val="21"/>
        </w:rPr>
        <w:fldChar w:fldCharType="begin">
          <w:fldData xml:space="preserve">PEVuZE5vdGU+PENpdGU+PEF1dGhvcj5Iw6RuemVsbWFubjwvQXV0aG9yPjxZZWFyPjIwMTM8L1ll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PEVuZE5vdGU+PENpdGU+PEF1dGhvcj5Iw6RuemVsbWFubjwvQXV0aG9yPjxZZWFyPjIwMTM8L1ll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8</w:t>
      </w:r>
      <w:r w:rsidRPr="0000425F">
        <w:rPr>
          <w:sz w:val="21"/>
          <w:szCs w:val="21"/>
        </w:rPr>
        <w:fldChar w:fldCharType="end"/>
      </w:r>
      <w:r w:rsidRPr="0000425F">
        <w:rPr>
          <w:sz w:val="21"/>
          <w:szCs w:val="21"/>
        </w:rPr>
        <w:t xml:space="preserve"> to quantify enrichment scores of 74 glycolysis marker genes. Group differences were assessed by Wilcoxon rank-sum test (P &lt; 0.05). To identify glycolysis-associated gene modules, weighted gene co-expression network analysis (WGCNA)</w:t>
      </w:r>
      <w:r w:rsidRPr="0000425F">
        <w:rPr>
          <w:sz w:val="21"/>
          <w:szCs w:val="21"/>
        </w:rPr>
        <w:fldChar w:fldCharType="begin"/>
      </w:r>
      <w:r w:rsidR="0053583D">
        <w:rPr>
          <w:sz w:val="21"/>
          <w:szCs w:val="21"/>
        </w:rPr>
        <w:instrText xml:space="preserve"> ADDIN EN.CITE &lt;EndNote&gt;&lt;Cite&gt;&lt;Author&gt;Langfelder&lt;/Author&gt;&lt;Year&gt;2008&lt;/Year&gt;&lt;RecNum&gt;57&lt;/RecNum&gt;&lt;DisplayText&gt;&lt;style face="superscript"&gt;9&lt;/style&gt;&lt;/DisplayText&gt;&lt;record&gt;&lt;rec-number&gt;57&lt;/rec-number&gt;&lt;foreign-keys&gt;&lt;key app="EN" db-id="s9psse2d8adpfveve9nx5swea9twr00tf0as" timestamp="1735975590"&gt;57&lt;/key&gt;&lt;/foreign-keys&gt;&lt;ref-type name="Journal Article"&gt;17&lt;/ref-type&gt;&lt;contributors&gt;&lt;authors&gt;&lt;author&gt;Langfelder, P.&lt;/author&gt;&lt;author&gt;Horvath, S.&lt;/author&gt;&lt;/authors&gt;&lt;/contributors&gt;&lt;auth-address&gt;Department of Human Genetics and Department of Biostatistics, University of California, Los Angeles, CA 90095, USA. Peter.Langfelder@gmail.com&lt;/auth-address&gt;&lt;titles&gt;&lt;title&gt;WGCNA: an R package for weighted correlation network analysis&lt;/title&gt;&lt;secondary-title&gt;BMC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bioinformatics&lt;/abbr-1&gt;&lt;/alt-periodical&gt;&lt;pages&gt;559&lt;/pages&gt;&lt;volume&gt;9&lt;/volume&gt;&lt;edition&gt;2008/12/31&lt;/edition&gt;&lt;keywords&gt;&lt;keyword&gt;Algorithms&lt;/keyword&gt;&lt;keyword&gt;Animals&lt;/keyword&gt;&lt;keyword&gt;Computational Biology/*methods&lt;/keyword&gt;&lt;keyword&gt;Computer Graphics&lt;/keyword&gt;&lt;keyword&gt;*Computing Methodologies&lt;/keyword&gt;&lt;keyword&gt;Databases, Genetic&lt;/keyword&gt;&lt;keyword&gt;Gene Expression Profiling/methods&lt;/keyword&gt;&lt;keyword&gt;Humans&lt;/keyword&gt;&lt;keyword&gt;Mice&lt;/keyword&gt;&lt;keyword&gt;Oligonucleotide Array Sequence Analysis/*methods&lt;/keyword&gt;&lt;keyword&gt;Pattern Recognition, Automated&lt;/keyword&gt;&lt;keyword&gt;Programming Languages&lt;/keyword&gt;&lt;keyword&gt;*Software&lt;/keyword&gt;&lt;keyword&gt;Systems Biology&lt;/keyword&gt;&lt;/keywords&gt;&lt;dates&gt;&lt;year&gt;2008&lt;/year&gt;&lt;pub-dates&gt;&lt;date&gt;Dec 29&lt;/date&gt;&lt;/pub-dates&gt;&lt;/dates&gt;&lt;isbn&gt;1471-2105&lt;/isbn&gt;&lt;accession-num&gt;19114008&lt;/accession-num&gt;&lt;urls&gt;&lt;/urls&gt;&lt;custom2&gt;PMC2631488&lt;/custom2&gt;&lt;electronic-resource-num&gt;10.1186/1471-2105-9-559&lt;/electronic-resource-num&gt;&lt;remote-database-provider&gt;NLM&lt;/remote-database-provider&gt;&lt;language&gt;eng&lt;/language&gt;&lt;/record&gt;&lt;/Cite&gt;&lt;/EndNote&gt;</w:instrText>
      </w:r>
      <w:r w:rsidRPr="0000425F">
        <w:rPr>
          <w:sz w:val="21"/>
          <w:szCs w:val="21"/>
        </w:rPr>
        <w:fldChar w:fldCharType="separate"/>
      </w:r>
      <w:r w:rsidR="0053583D" w:rsidRPr="0053583D">
        <w:rPr>
          <w:noProof/>
          <w:sz w:val="21"/>
          <w:szCs w:val="21"/>
          <w:vertAlign w:val="superscript"/>
        </w:rPr>
        <w:t>9</w:t>
      </w:r>
      <w:r w:rsidRPr="0000425F">
        <w:rPr>
          <w:sz w:val="21"/>
          <w:szCs w:val="21"/>
        </w:rPr>
        <w:fldChar w:fldCharType="end"/>
      </w:r>
      <w:r w:rsidRPr="0000425F">
        <w:rPr>
          <w:sz w:val="21"/>
          <w:szCs w:val="21"/>
        </w:rPr>
        <w:t xml:space="preserve">  was applied. Outliers were excluded, and the soft-thresholding power was selected based on scale-free topology. Genes were clustered into modules (minimum size = 100; merge threshold = 0.1). Pearson correlation</w:t>
      </w:r>
      <w:r w:rsidRPr="0000425F">
        <w:rPr>
          <w:sz w:val="21"/>
          <w:szCs w:val="21"/>
        </w:rPr>
        <w:fldChar w:fldCharType="begin">
          <w:fldData xml:space="preserve">PEVuZE5vdGU+PENpdGU+PEF1dGhvcj5MaW48L0F1dGhvcj48WWVhcj4yMDIzPC9ZZWFyPjxSZWNO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PEVuZE5vdGU+PENpdGU+PEF1dGhvcj5MaW48L0F1dGhvcj48WWVhcj4yMDIzPC9ZZWFyPjxSZWNO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10</w:t>
      </w:r>
      <w:r w:rsidRPr="0000425F">
        <w:rPr>
          <w:sz w:val="21"/>
          <w:szCs w:val="21"/>
        </w:rPr>
        <w:fldChar w:fldCharType="end"/>
      </w:r>
      <w:r w:rsidRPr="0000425F">
        <w:rPr>
          <w:sz w:val="21"/>
          <w:szCs w:val="21"/>
        </w:rPr>
        <w:t xml:space="preserve"> was then used to evaluate associations between module eigengenes and glycolysis scores (|r| &gt; 0.3, P &lt; 0.05). Genes with module membership (MM) &gt; 0.8 and gene significance (GS) &gt; 0.4 were defined as glycolysis-</w:t>
      </w:r>
      <w:r w:rsidRPr="0000425F">
        <w:rPr>
          <w:sz w:val="21"/>
          <w:szCs w:val="21"/>
        </w:rPr>
        <w:lastRenderedPageBreak/>
        <w:t>related module genes.</w:t>
      </w:r>
    </w:p>
    <w:bookmarkEnd w:id="75"/>
    <w:bookmarkEnd w:id="76"/>
    <w:p w14:paraId="1A3A465D"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Differential Expression and Functional Enrichment Analyses</w:t>
      </w:r>
    </w:p>
    <w:p w14:paraId="48AA1681"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79" w:name="OLE_LINK58"/>
      <w:bookmarkStart w:id="80" w:name="OLE_LINK47"/>
      <w:r w:rsidRPr="0000425F">
        <w:rPr>
          <w:sz w:val="21"/>
          <w:szCs w:val="21"/>
        </w:rPr>
        <w:t>Differentially expressed genes (DEGs) from the GSE57065 dataset were identified using |log2FC| &gt; 0.5 and P &lt; 0.05.</w:t>
      </w:r>
      <w:r w:rsidRPr="0000425F">
        <w:rPr>
          <w:sz w:val="21"/>
          <w:szCs w:val="21"/>
        </w:rPr>
        <w:fldChar w:fldCharType="begin">
          <w:fldData xml:space="preserve">PEVuZE5vdGU+PENpdGU+PEF1dGhvcj5SaXRjaGllPC9BdXRob3I+PFllYXI+MjAxNTwvWWVhcj48
UmVjTnVtPjYwPC9SZWNOdW0+PERpc3BsYXlUZXh0PjxzdHlsZSBmYWNlPSJzdXBlcnNjcmlwdCI+
MTE8L3N0eWxlPjwvRGlzcGxheVRleHQ+PHJlY29yZD48cmVjLW51bWJlcj42MDwvcmVjLW51bWJl
cj48Zm9yZWlnbi1rZXlzPjxrZXkgYXBwPSJFTiIgZGItaWQ9InM5cHNzZTJkOGFkcGZ2ZXZlOW54
NXN3ZWE5dHdyMDB0ZjBhcyIgdGltZXN0YW1wPSIxNzM1OTc2MzY4Ij42MDwva2V5PjwvZm9yZWln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c2Vjb25kYXJ5LXRpdGxlPjxhbHQtdGl0bGU+TnVjbGVpYyBhY2lkcyByZXNlYXJjaDwvYWx0LXRp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PEVuZE5vdGU+PENpdGU+PEF1dGhvcj5SaXRjaGllPC9BdXRob3I+PFllYXI+MjAxNTwvWWVhcj48
UmVjTnVtPjYwPC9SZWNOdW0+PERpc3BsYXlUZXh0PjxzdHlsZSBmYWNlPSJzdXBlcnNjcmlwdCI+
MTE8L3N0eWxlPjwvRGlzcGxheVRleHQ+PHJlY29yZD48cmVjLW51bWJlcj42MDwvcmVjLW51bWJl
cj48Zm9yZWlnbi1rZXlzPjxrZXkgYXBwPSJFTiIgZGItaWQ9InM5cHNzZTJkOGFkcGZ2ZXZlOW54
NXN3ZWE5dHdyMDB0ZjBhcyIgdGltZXN0YW1wPSIxNzM1OTc2MzY4Ij42MDwva2V5PjwvZm9yZWln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c2Vjb25kYXJ5LXRpdGxlPjxhbHQtdGl0bGU+TnVjbGVpYyBhY2lkcyByZXNlYXJjaDwvYWx0LXRp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11</w:t>
      </w:r>
      <w:r w:rsidRPr="0000425F">
        <w:rPr>
          <w:sz w:val="21"/>
          <w:szCs w:val="21"/>
        </w:rPr>
        <w:fldChar w:fldCharType="end"/>
      </w:r>
      <w:r w:rsidRPr="0000425F">
        <w:rPr>
          <w:sz w:val="21"/>
          <w:szCs w:val="21"/>
        </w:rPr>
        <w:t xml:space="preserve"> Expression changes were visualized with volcano plots and heatmaps (ggplot2).</w:t>
      </w:r>
      <w:r w:rsidRPr="0000425F">
        <w:rPr>
          <w:sz w:val="21"/>
          <w:szCs w:val="21"/>
        </w:rPr>
        <w:fldChar w:fldCharType="begin">
          <w:fldData xml:space="preserve">PEVuZE5vdGU+PENpdGU+PEF1dGhvcj5aaGVuZzwvQXV0aG9yPjxZZWFyPjIwMjI8L1llYXI+PFJl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</w:fldData>
        </w:fldChar>
      </w:r>
      <w:r w:rsidR="0053583D">
        <w:rPr>
          <w:sz w:val="21"/>
          <w:szCs w:val="21"/>
        </w:rPr>
        <w:instrText xml:space="preserve"> ADDIN EN.CITE </w:instrText>
      </w:r>
      <w:r w:rsidR="0053583D">
        <w:rPr>
          <w:sz w:val="21"/>
          <w:szCs w:val="21"/>
        </w:rPr>
        <w:fldChar w:fldCharType="begin">
          <w:fldData xml:space="preserve">PEVuZE5vdGU+PENpdGU+PEF1dGhvcj5aaGVuZzwvQXV0aG9yPjxZZWFyPjIwMjI8L1llYXI+PFJl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12</w:t>
      </w:r>
      <w:r w:rsidRPr="0000425F">
        <w:rPr>
          <w:sz w:val="21"/>
          <w:szCs w:val="21"/>
        </w:rPr>
        <w:fldChar w:fldCharType="end"/>
      </w:r>
      <w:r w:rsidRPr="0000425F">
        <w:rPr>
          <w:sz w:val="21"/>
          <w:szCs w:val="21"/>
        </w:rPr>
        <w:t xml:space="preserve"> Differentially expressed glycolysis-related genes (</w:t>
      </w:r>
      <w:bookmarkStart w:id="81" w:name="OLE_LINK179"/>
      <w:r w:rsidRPr="0000425F">
        <w:rPr>
          <w:sz w:val="21"/>
          <w:szCs w:val="21"/>
        </w:rPr>
        <w:t>DGRGs</w:t>
      </w:r>
      <w:bookmarkEnd w:id="81"/>
      <w:r w:rsidRPr="0000425F">
        <w:rPr>
          <w:sz w:val="21"/>
          <w:szCs w:val="21"/>
        </w:rPr>
        <w:t>) were defined as the intersection of DEGs and key WGCNA module genes. Gene Ontology (GO) and Kyoto Encyclopedia of Genes and Genomes (KEGG) pathway analyses were conducted using clusterProfiler.</w:t>
      </w:r>
      <w:r w:rsidRPr="0000425F">
        <w:rPr>
          <w:sz w:val="21"/>
          <w:szCs w:val="21"/>
        </w:rPr>
        <w:fldChar w:fldCharType="begin">
          <w:fldData xml:space="preserve">PEVuZE5vdGU+PENpdGU+PEF1dGhvcj5XdTwvQXV0aG9yPjxZZWFyPjIwMjE8L1llYXI+PFJlY051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</w:fldData>
        </w:fldChar>
      </w:r>
      <w:r w:rsidR="0053583D">
        <w:rPr>
          <w:sz w:val="21"/>
          <w:szCs w:val="21"/>
        </w:rPr>
        <w:instrText xml:space="preserve"> ADDIN EN.CITE </w:instrText>
      </w:r>
      <w:r w:rsidR="0053583D">
        <w:rPr>
          <w:sz w:val="21"/>
          <w:szCs w:val="21"/>
        </w:rPr>
        <w:fldChar w:fldCharType="begin">
          <w:fldData xml:space="preserve">PEVuZE5vdGU+PENpdGU+PEF1dGhvcj5XdTwvQXV0aG9yPjxZZWFyPjIwMjE8L1llYXI+PFJlY051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13</w:t>
      </w:r>
      <w:r w:rsidRPr="0000425F">
        <w:rPr>
          <w:sz w:val="21"/>
          <w:szCs w:val="21"/>
        </w:rPr>
        <w:fldChar w:fldCharType="end"/>
      </w:r>
      <w:r w:rsidRPr="0000425F">
        <w:rPr>
          <w:sz w:val="21"/>
          <w:szCs w:val="21"/>
        </w:rPr>
        <w:t xml:space="preserve"> Protein–protein interaction (PPI) networks were constructed via STRING (confidence score &gt; 0.7).</w:t>
      </w:r>
    </w:p>
    <w:p w14:paraId="402E3FF6"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82" w:name="OLE_LINK187"/>
      <w:bookmarkStart w:id="83" w:name="OLE_LINK92"/>
      <w:bookmarkStart w:id="84" w:name="OLE_LINK18"/>
      <w:bookmarkEnd w:id="77"/>
      <w:bookmarkEnd w:id="79"/>
      <w:bookmarkEnd w:id="80"/>
      <w:r w:rsidRPr="0000425F">
        <w:rPr>
          <w:b/>
          <w:sz w:val="21"/>
          <w:szCs w:val="21"/>
        </w:rPr>
        <w:t>Mendelian Randomization</w:t>
      </w:r>
      <w:bookmarkEnd w:id="82"/>
      <w:bookmarkEnd w:id="83"/>
      <w:r w:rsidRPr="0000425F">
        <w:rPr>
          <w:sz w:val="21"/>
          <w:szCs w:val="21"/>
        </w:rPr>
        <w:t xml:space="preserve"> </w:t>
      </w:r>
      <w:r w:rsidRPr="0000425F">
        <w:rPr>
          <w:b/>
          <w:sz w:val="21"/>
          <w:szCs w:val="21"/>
        </w:rPr>
        <w:t>Analysis</w:t>
      </w:r>
    </w:p>
    <w:p w14:paraId="495885D3"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85" w:name="OLE_LINK66"/>
      <w:bookmarkStart w:id="86" w:name="OLE_LINK75"/>
      <w:r w:rsidRPr="0000425F">
        <w:rPr>
          <w:sz w:val="21"/>
          <w:szCs w:val="21"/>
        </w:rPr>
        <w:t>To assess the causal relevance of DGRGs in sepsis, Mendelian randomization (MR) was conducted using genetic variants (SNPs) as instrumental variables (IVs), with DGRGs as exposures and sepsis as the outcome. This analysis assumed that selected SNPs were strongly associated with DGRGs, affected sepsis only via these genes, and were independent of confounders. Expression quantitative trait loci (</w:t>
      </w:r>
      <w:proofErr w:type="spellStart"/>
      <w:r w:rsidRPr="0000425F">
        <w:rPr>
          <w:sz w:val="21"/>
          <w:szCs w:val="21"/>
        </w:rPr>
        <w:t>eQTL</w:t>
      </w:r>
      <w:proofErr w:type="spellEnd"/>
      <w:r w:rsidRPr="0000425F">
        <w:rPr>
          <w:sz w:val="21"/>
          <w:szCs w:val="21"/>
        </w:rPr>
        <w:t xml:space="preserve">) summary statistics were processed using the </w:t>
      </w:r>
      <w:proofErr w:type="spellStart"/>
      <w:r w:rsidRPr="0000425F">
        <w:rPr>
          <w:sz w:val="21"/>
          <w:szCs w:val="21"/>
        </w:rPr>
        <w:t>TwoSampleMR</w:t>
      </w:r>
      <w:proofErr w:type="spellEnd"/>
      <w:r w:rsidRPr="0000425F">
        <w:rPr>
          <w:sz w:val="21"/>
          <w:szCs w:val="21"/>
        </w:rPr>
        <w:t xml:space="preserve"> package.</w:t>
      </w:r>
      <w:r w:rsidRPr="0000425F">
        <w:rPr>
          <w:sz w:val="21"/>
          <w:szCs w:val="21"/>
        </w:rPr>
        <w:fldChar w:fldCharType="begin"/>
      </w:r>
      <w:r w:rsidR="0053583D">
        <w:rPr>
          <w:sz w:val="21"/>
          <w:szCs w:val="21"/>
        </w:rPr>
        <w:instrText xml:space="preserve"> ADDIN EN.CITE &lt;EndNote&gt;&lt;Cite&gt;&lt;Author&gt;Hemani&lt;/Author&gt;&lt;Year&gt;2017&lt;/Year&gt;&lt;RecNum&gt;64&lt;/RecNum&gt;&lt;DisplayText&gt;&lt;style face="superscript"&gt;14&lt;/style&gt;&lt;/DisplayText&gt;&lt;record&gt;&lt;rec-number&gt;64&lt;/rec-number&gt;&lt;foreign-keys&gt;&lt;key app="EN" db-id="s9psse2d8adpfveve9nx5swea9twr00tf0as" timestamp="1735978671"&gt;64&lt;/key&gt;&lt;/foreign-keys&gt;&lt;ref-type name="Journal Article"&gt;17&lt;/ref-type&gt;&lt;contributors&gt;&lt;authors&gt;&lt;author&gt;Hemani, G.&lt;/author&gt;&lt;author&gt;Tilling, K.&lt;/author&gt;&lt;author&gt;Davey Smith, G.&lt;/author&gt;&lt;/authors&gt;&lt;/contributors&gt;&lt;auth-address&gt;MRC Integrative Epidemiology Unit (IEU) at the University of Bristol, School of Social and Community Medicine, Bristol, United Kingdom.&lt;/auth-address&gt;&lt;titles&gt;&lt;title&gt;Orienting the causal relationship between imprecisely measured traits using GWAS summary data&lt;/title&gt;&lt;secondary-title&gt;PLoS Genet&lt;/secondary-title&gt;&lt;alt-title&gt;PLoS genetics&lt;/alt-title&gt;&lt;/titles&gt;&lt;periodical&gt;&lt;full-title&gt;PLoS Genet&lt;/full-title&gt;&lt;abbr-1&gt;PLoS genetics&lt;/abbr-1&gt;&lt;/periodical&gt;&lt;alt-periodical&gt;&lt;full-title&gt;PLoS Genet&lt;/full-title&gt;&lt;abbr-1&gt;PLoS genetics&lt;/abbr-1&gt;&lt;/alt-periodical&gt;&lt;pages&gt;e1007081&lt;/pages&gt;&lt;volume&gt;13&lt;/volume&gt;&lt;number&gt;11&lt;/number&gt;&lt;edition&gt;2017/11/18&lt;/edition&gt;&lt;keywords&gt;&lt;keyword&gt;Bias&lt;/keyword&gt;&lt;keyword&gt;DNA Methylation&lt;/keyword&gt;&lt;keyword&gt;Gene Expression Regulation&lt;/keyword&gt;&lt;keyword&gt;Genetic Association Studies/methods&lt;/keyword&gt;&lt;keyword&gt;Genome-Wide Association Study/*methods&lt;/keyword&gt;&lt;keyword&gt;Mendelian Randomization Analysis/*methods&lt;/keyword&gt;&lt;keyword&gt;Phenotype&lt;/keyword&gt;&lt;keyword&gt;Sample Size&lt;/keyword&gt;&lt;/keywords&gt;&lt;dates&gt;&lt;year&gt;2017&lt;/year&gt;&lt;pub-dates&gt;&lt;date&gt;Nov&lt;/date&gt;&lt;/pub-dates&gt;&lt;/dates&gt;&lt;isbn&gt;1553-7390 (Print)&amp;#xD;1553-7390&lt;/isbn&gt;&lt;accession-num&gt;29149188&lt;/accession-num&gt;&lt;urls&gt;&lt;/urls&gt;&lt;custom2&gt;PMC5711033&lt;/custom2&gt;&lt;electronic-resource-num&gt;10.1371/journal.pgen.1007081&lt;/electronic-resource-num&gt;&lt;remote-database-provider&gt;NLM&lt;/remote-database-provider&gt;&lt;language&gt;eng&lt;/language&gt;&lt;/record&gt;&lt;/Cite&gt;&lt;/EndNote&gt;</w:instrText>
      </w:r>
      <w:r w:rsidRPr="0000425F">
        <w:rPr>
          <w:sz w:val="21"/>
          <w:szCs w:val="21"/>
        </w:rPr>
        <w:fldChar w:fldCharType="separate"/>
      </w:r>
      <w:r w:rsidR="0053583D" w:rsidRPr="0053583D">
        <w:rPr>
          <w:noProof/>
          <w:sz w:val="21"/>
          <w:szCs w:val="21"/>
          <w:vertAlign w:val="superscript"/>
        </w:rPr>
        <w:t>14</w:t>
      </w:r>
      <w:r w:rsidRPr="0000425F">
        <w:rPr>
          <w:sz w:val="21"/>
          <w:szCs w:val="21"/>
        </w:rPr>
        <w:fldChar w:fldCharType="end"/>
      </w:r>
      <w:r w:rsidRPr="0000425F">
        <w:rPr>
          <w:sz w:val="21"/>
          <w:szCs w:val="21"/>
        </w:rPr>
        <w:t xml:space="preserve"> SNPs with P &lt; 5 × 10⁻⁶ and LD pruning thresholds (R² &lt; 0.001, distance &gt; 100 kb) were retained. Only SNPs with F-statistics &gt;10 (minimum of 3 SNPs) were included. Exposure and outcome datasets were harmonized to align effect alleles. Causal effects were estimated using five MR methods, with inverse variance weighting (IVW) as the primary. Associations were considered significant at IVW P &lt; 0.05; OR &gt; 1 and &lt; 1 indicated risk and protective effects, respectively.</w:t>
      </w:r>
    </w:p>
    <w:bookmarkEnd w:id="84"/>
    <w:bookmarkEnd w:id="85"/>
    <w:bookmarkEnd w:id="86"/>
    <w:p w14:paraId="6412D81A"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Machine Learning</w:t>
      </w:r>
    </w:p>
    <w:p w14:paraId="41F93F3A"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87" w:name="OLE_LINK387"/>
      <w:bookmarkStart w:id="88" w:name="OLE_LINK96"/>
      <w:bookmarkStart w:id="89" w:name="OLE_LINK158"/>
      <w:bookmarkStart w:id="90" w:name="OLE_LINK60"/>
      <w:r w:rsidRPr="0000425F">
        <w:rPr>
          <w:sz w:val="21"/>
          <w:szCs w:val="21"/>
        </w:rPr>
        <w:t>PPI analysis of causal genes was performed using the STRING database (confidence score &gt; 0.15), and the corresponding coding genes were considered candidate targets. To further refine these candidates, three machine learning algorithms were applied to the GSE57065 dataset: LASSO (</w:t>
      </w:r>
      <w:proofErr w:type="spellStart"/>
      <w:r w:rsidRPr="0000425F">
        <w:rPr>
          <w:sz w:val="21"/>
          <w:szCs w:val="21"/>
        </w:rPr>
        <w:t>glmnet</w:t>
      </w:r>
      <w:proofErr w:type="spellEnd"/>
      <w:r w:rsidRPr="0000425F">
        <w:rPr>
          <w:sz w:val="21"/>
          <w:szCs w:val="21"/>
        </w:rPr>
        <w:t>),</w:t>
      </w:r>
      <w:r w:rsidRPr="0000425F">
        <w:rPr>
          <w:sz w:val="21"/>
          <w:szCs w:val="21"/>
        </w:rPr>
        <w:fldChar w:fldCharType="begin"/>
      </w:r>
      <w:r w:rsidR="0053583D">
        <w:rPr>
          <w:sz w:val="21"/>
          <w:szCs w:val="21"/>
        </w:rPr>
        <w:instrText xml:space="preserve"> ADDIN EN.CITE &lt;EndNote&gt;&lt;Cite&gt;&lt;Author&gt;Friedman&lt;/Author&gt;&lt;Year&gt;2010&lt;/Year&gt;&lt;RecNum&gt;65&lt;/RecNum&gt;&lt;DisplayText&gt;&lt;style face="superscript"&gt;15&lt;/style&gt;&lt;/DisplayText&gt;&lt;record&gt;&lt;rec-number&gt;65&lt;/rec-number&gt;&lt;foreign-keys&gt;&lt;key app="EN" db-id="s9psse2d8adpfveve9nx5swea9twr00tf0as" timestamp="1735983548"&gt;65&lt;/key&gt;&lt;/foreign-keys&gt;&lt;ref-type name="Journal Article"&gt;17&lt;/ref-type&gt;&lt;contributors&gt;&lt;authors&gt;&lt;author&gt;Friedman, J.&lt;/author&gt;&lt;author&gt;Hastie, T.&lt;/author&gt;&lt;author&gt;Tibshirani, R.&lt;/author&gt;&lt;/authors&gt;&lt;/contributors&gt;&lt;auth-address&gt;Department of Statistics, Stanford University.&lt;/auth-address&gt;&lt;titles&gt;&lt;title&gt;Regularization Paths for Generalized Linear Models via Coordinate Descent&lt;/title&gt;&lt;secondary-title&gt;J Stat Softw&lt;/secondary-title&gt;&lt;alt-title&gt;Journal of statistical software&lt;/alt-title&gt;&lt;/titles&gt;&lt;periodical&gt;&lt;full-title&gt;J Stat Softw&lt;/full-title&gt;&lt;abbr-1&gt;Journal of statistical software&lt;/abbr-1&gt;&lt;/periodical&gt;&lt;alt-periodical&gt;&lt;full-title&gt;J Stat Softw&lt;/full-title&gt;&lt;abbr-1&gt;Journal of statistical software&lt;/abbr-1&gt;&lt;/alt-periodical&gt;&lt;pages&gt;1-22&lt;/pages&gt;&lt;volume&gt;33&lt;/volume&gt;&lt;number&gt;1&lt;/number&gt;&lt;edition&gt;2010/09/03&lt;/edition&gt;&lt;dates&gt;&lt;year&gt;2010&lt;/year&gt;&lt;/dates&gt;&lt;isbn&gt;1548-7660 (Print)&amp;#xD;1548-7660&lt;/isbn&gt;&lt;accession-num&gt;20808728&lt;/accession-num&gt;&lt;urls&gt;&lt;/urls&gt;&lt;custom2&gt;PMC2929880&lt;/custom2&gt;&lt;custom6&gt;NIHMS201118&lt;/custom6&gt;&lt;remote-database-provider&gt;NLM&lt;/remote-database-provider&gt;&lt;language&gt;eng&lt;/language&gt;&lt;/record&gt;&lt;/Cite&gt;&lt;/EndNote&gt;</w:instrText>
      </w:r>
      <w:r w:rsidRPr="0000425F">
        <w:rPr>
          <w:sz w:val="21"/>
          <w:szCs w:val="21"/>
        </w:rPr>
        <w:fldChar w:fldCharType="separate"/>
      </w:r>
      <w:r w:rsidR="0053583D" w:rsidRPr="0053583D">
        <w:rPr>
          <w:noProof/>
          <w:sz w:val="21"/>
          <w:szCs w:val="21"/>
          <w:vertAlign w:val="superscript"/>
        </w:rPr>
        <w:t>15</w:t>
      </w:r>
      <w:r w:rsidRPr="0000425F">
        <w:rPr>
          <w:sz w:val="21"/>
          <w:szCs w:val="21"/>
        </w:rPr>
        <w:fldChar w:fldCharType="end"/>
      </w:r>
      <w:r w:rsidRPr="0000425F">
        <w:rPr>
          <w:sz w:val="21"/>
          <w:szCs w:val="21"/>
        </w:rPr>
        <w:t xml:space="preserve"> SVM-RFE (e1071),</w:t>
      </w:r>
      <w:r w:rsidRPr="0000425F">
        <w:rPr>
          <w:sz w:val="21"/>
          <w:szCs w:val="21"/>
        </w:rPr>
        <w:fldChar w:fldCharType="begin">
          <w:fldData xml:space="preserve">PEVuZE5vdGU+PENpdGU+PEF1dGhvcj5DaW5lbGxpPC9BdXRob3I+PFllYXI+MjAxNzwvWWVhcj48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</w:fldData>
        </w:fldChar>
      </w:r>
      <w:r w:rsidR="0053583D">
        <w:rPr>
          <w:sz w:val="21"/>
          <w:szCs w:val="21"/>
        </w:rPr>
        <w:instrText xml:space="preserve"> ADDIN EN.CITE </w:instrText>
      </w:r>
      <w:r w:rsidR="0053583D">
        <w:rPr>
          <w:sz w:val="21"/>
          <w:szCs w:val="21"/>
        </w:rPr>
        <w:fldChar w:fldCharType="begin">
          <w:fldData xml:space="preserve">PEVuZE5vdGU+PENpdGU+PEF1dGhvcj5DaW5lbGxpPC9BdXRob3I+PFllYXI+MjAxNzwvWWVhcj48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16</w:t>
      </w:r>
      <w:r w:rsidRPr="0000425F">
        <w:rPr>
          <w:sz w:val="21"/>
          <w:szCs w:val="21"/>
        </w:rPr>
        <w:fldChar w:fldCharType="end"/>
      </w:r>
      <w:r w:rsidRPr="0000425F">
        <w:rPr>
          <w:sz w:val="21"/>
          <w:szCs w:val="21"/>
        </w:rPr>
        <w:t xml:space="preserve"> and Boruta (Boruta).</w:t>
      </w:r>
      <w:r w:rsidRPr="0000425F">
        <w:rPr>
          <w:sz w:val="21"/>
          <w:szCs w:val="21"/>
        </w:rPr>
        <w:fldChar w:fldCharType="begin">
          <w:fldData xml:space="preserve">PEVuZE5vdGU+PENpdGU+PEF1dGhvcj5ZdWU8L0F1dGhvcj48WWVhcj4yMDIyPC9ZZWFyPjxSZWNO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</w:fldData>
        </w:fldChar>
      </w:r>
      <w:r w:rsidR="0053583D">
        <w:rPr>
          <w:sz w:val="21"/>
          <w:szCs w:val="21"/>
        </w:rPr>
        <w:instrText xml:space="preserve"> ADDIN EN.CITE </w:instrText>
      </w:r>
      <w:r w:rsidR="0053583D">
        <w:rPr>
          <w:sz w:val="21"/>
          <w:szCs w:val="21"/>
        </w:rPr>
        <w:fldChar w:fldCharType="begin">
          <w:fldData xml:space="preserve">PEVuZE5vdGU+PENpdGU+PEF1dGhvcj5ZdWU8L0F1dGhvcj48WWVhcj4yMDIyPC9ZZWFyPjxSZWNO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17</w:t>
      </w:r>
      <w:r w:rsidRPr="0000425F">
        <w:rPr>
          <w:sz w:val="21"/>
          <w:szCs w:val="21"/>
        </w:rPr>
        <w:fldChar w:fldCharType="end"/>
      </w:r>
      <w:r w:rsidRPr="0000425F">
        <w:rPr>
          <w:sz w:val="21"/>
          <w:szCs w:val="21"/>
        </w:rPr>
        <w:t xml:space="preserve"> Genes identified by all three methods were defined as signature genes.</w:t>
      </w:r>
    </w:p>
    <w:bookmarkEnd w:id="87"/>
    <w:p w14:paraId="11FB6F7C"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 xml:space="preserve">ROC </w:t>
      </w:r>
      <w:bookmarkStart w:id="91" w:name="OLE_LINK389"/>
      <w:r w:rsidRPr="0000425F">
        <w:rPr>
          <w:b/>
          <w:sz w:val="21"/>
          <w:szCs w:val="21"/>
        </w:rPr>
        <w:t>Analysis</w:t>
      </w:r>
      <w:bookmarkEnd w:id="91"/>
    </w:p>
    <w:p w14:paraId="75F0B299"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92" w:name="OLE_LINK388"/>
      <w:r w:rsidRPr="0000425F">
        <w:rPr>
          <w:sz w:val="21"/>
          <w:szCs w:val="21"/>
        </w:rPr>
        <w:t xml:space="preserve">Diagnostic performance was evaluated using receiver operating characteristic (ROC) curves generated with the </w:t>
      </w:r>
      <w:proofErr w:type="spellStart"/>
      <w:r w:rsidRPr="0000425F">
        <w:rPr>
          <w:sz w:val="21"/>
          <w:szCs w:val="21"/>
        </w:rPr>
        <w:t>pROC</w:t>
      </w:r>
      <w:proofErr w:type="spellEnd"/>
      <w:r w:rsidRPr="0000425F">
        <w:rPr>
          <w:sz w:val="21"/>
          <w:szCs w:val="21"/>
        </w:rPr>
        <w:t xml:space="preserve"> package.</w:t>
      </w:r>
      <w:r w:rsidRPr="0000425F">
        <w:rPr>
          <w:sz w:val="21"/>
          <w:szCs w:val="21"/>
        </w:rPr>
        <w:fldChar w:fldCharType="begin"/>
      </w:r>
      <w:r w:rsidR="0053583D">
        <w:rPr>
          <w:sz w:val="21"/>
          <w:szCs w:val="21"/>
        </w:rPr>
        <w:instrText xml:space="preserve"> ADDIN EN.CITE &lt;EndNote&gt;&lt;Cite&gt;&lt;Author&gt;Robin&lt;/Author&gt;&lt;Year&gt;2011&lt;/Year&gt;&lt;RecNum&gt;68&lt;/RecNum&gt;&lt;DisplayText&gt;&lt;style face="superscript"&gt;18&lt;/style&gt;&lt;/DisplayText&gt;&lt;record&gt;&lt;rec-number&gt;68&lt;/rec-number&gt;&lt;foreign-keys&gt;&lt;key app="EN" db-id="s9psse2d8adpfveve9nx5swea9twr00tf0as" timestamp="1735984099"&gt;68&lt;/key&gt;&lt;/foreign-keys&gt;&lt;ref-type name="Journal Article"&gt;17&lt;/ref-type&gt;&lt;contributors&gt;&lt;authors&gt;&lt;author&gt;Robin, X.&lt;/author&gt;&lt;author&gt;Turck, N.&lt;/author&gt;&lt;author&gt;Hainard, A.&lt;/author&gt;&lt;author&gt;Tiberti, N.&lt;/author&gt;&lt;author&gt;Lisacek, F.&lt;/author&gt;&lt;author&gt;Sanchez, J. C.&lt;/author&gt;&lt;author&gt;Müller, M.&lt;/author&gt;&lt;/authors&gt;&lt;/contributors&gt;&lt;auth-address&gt;Biomedical Proteomics Research Group, Department of Structural Biology and Bioinformatics, Medical University Centre, Geneva, Switzerland. Xavier.Robin@unige.ch&lt;/auth-address&gt;&lt;titles&gt;&lt;title&gt;pROC: an open-source package for R and S+ to analyze and compare ROC curves&lt;/title&gt;&lt;secondary-title&gt;BMC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bioinformatics&lt;/abbr-1&gt;&lt;/alt-periodical&gt;&lt;pages&gt;77&lt;/pages&gt;&lt;volume&gt;12&lt;/volume&gt;&lt;edition&gt;2011/03/19&lt;/edition&gt;&lt;keywords&gt;&lt;keyword&gt;Biomarkers/analysis&lt;/keyword&gt;&lt;keyword&gt;Computational Biology/*methods&lt;/keyword&gt;&lt;keyword&gt;Confidence Intervals&lt;/keyword&gt;&lt;keyword&gt;*Data Interpretation, Statistical&lt;/keyword&gt;&lt;keyword&gt;Humans&lt;/keyword&gt;&lt;keyword&gt;Programming Languages&lt;/keyword&gt;&lt;keyword&gt;*ROC Curve&lt;/keyword&gt;&lt;keyword&gt;*Software&lt;/keyword&gt;&lt;/keywords&gt;&lt;dates&gt;&lt;year&gt;2011&lt;/year&gt;&lt;pub-dates&gt;&lt;date&gt;Mar 17&lt;/date&gt;&lt;/pub-dates&gt;&lt;/dates&gt;&lt;isbn&gt;1471-2105&lt;/isbn&gt;&lt;accession-num&gt;21414208&lt;/accession-num&gt;&lt;urls&gt;&lt;/urls&gt;&lt;custom2&gt;PMC3068975&lt;/custom2&gt;&lt;electronic-resource-num&gt;10.1186/1471-2105-12-77&lt;/electronic-resource-num&gt;&lt;remote-database-provider&gt;NLM&lt;/remote-database-provider&gt;&lt;language&gt;eng&lt;/language&gt;&lt;/record&gt;&lt;/Cite&gt;&lt;/EndNote&gt;</w:instrText>
      </w:r>
      <w:r w:rsidRPr="0000425F">
        <w:rPr>
          <w:sz w:val="21"/>
          <w:szCs w:val="21"/>
        </w:rPr>
        <w:fldChar w:fldCharType="separate"/>
      </w:r>
      <w:r w:rsidR="0053583D" w:rsidRPr="0053583D">
        <w:rPr>
          <w:noProof/>
          <w:sz w:val="21"/>
          <w:szCs w:val="21"/>
          <w:vertAlign w:val="superscript"/>
        </w:rPr>
        <w:t>18</w:t>
      </w:r>
      <w:r w:rsidRPr="0000425F">
        <w:rPr>
          <w:sz w:val="21"/>
          <w:szCs w:val="21"/>
        </w:rPr>
        <w:fldChar w:fldCharType="end"/>
      </w:r>
      <w:r w:rsidRPr="0000425F">
        <w:rPr>
          <w:sz w:val="21"/>
          <w:szCs w:val="21"/>
        </w:rPr>
        <w:t xml:space="preserve"> Genes with an area under the curve (AUC) &gt; 0.7 were considered to have high diagnostic value.</w:t>
      </w:r>
    </w:p>
    <w:bookmarkEnd w:id="88"/>
    <w:bookmarkEnd w:id="89"/>
    <w:bookmarkEnd w:id="90"/>
    <w:bookmarkEnd w:id="92"/>
    <w:p w14:paraId="2E008D85"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Immune Cell Infiltration Analysis</w:t>
      </w:r>
    </w:p>
    <w:p w14:paraId="6641FD8F"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93" w:name="OLE_LINK111"/>
      <w:bookmarkStart w:id="94" w:name="OLE_LINK125"/>
      <w:bookmarkStart w:id="95" w:name="OLE_LINK73"/>
      <w:r w:rsidRPr="0000425F">
        <w:rPr>
          <w:sz w:val="21"/>
          <w:szCs w:val="21"/>
        </w:rPr>
        <w:t xml:space="preserve">The immune landscape of sepsis and control samples was assessed using the CIBERSORT </w:t>
      </w:r>
      <w:r w:rsidRPr="0000425F">
        <w:rPr>
          <w:sz w:val="21"/>
          <w:szCs w:val="21"/>
        </w:rPr>
        <w:lastRenderedPageBreak/>
        <w:t>algorithm to estimate the relative proportions of 22 immune cell types.</w:t>
      </w:r>
      <w:r w:rsidRPr="0000425F">
        <w:rPr>
          <w:sz w:val="21"/>
          <w:szCs w:val="21"/>
        </w:rPr>
        <w:fldChar w:fldCharType="begin">
          <w:fldData xml:space="preserve">PEVuZE5vdGU+PENpdGU+PEF1dGhvcj5OZXdtYW48L0F1dGhvcj48WWVhcj4yMDE1PC9ZZWFyPjxS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</w:fldData>
        </w:fldChar>
      </w:r>
      <w:r w:rsidR="0053583D">
        <w:rPr>
          <w:sz w:val="21"/>
          <w:szCs w:val="21"/>
        </w:rPr>
        <w:instrText xml:space="preserve"> ADDIN EN.CITE </w:instrText>
      </w:r>
      <w:r w:rsidR="0053583D">
        <w:rPr>
          <w:sz w:val="21"/>
          <w:szCs w:val="21"/>
        </w:rPr>
        <w:fldChar w:fldCharType="begin">
          <w:fldData xml:space="preserve">PEVuZE5vdGU+PENpdGU+PEF1dGhvcj5OZXdtYW48L0F1dGhvcj48WWVhcj4yMDE1PC9ZZWFyPjxS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19</w:t>
      </w:r>
      <w:r w:rsidRPr="0000425F">
        <w:rPr>
          <w:sz w:val="21"/>
          <w:szCs w:val="21"/>
        </w:rPr>
        <w:fldChar w:fldCharType="end"/>
      </w:r>
      <w:r w:rsidRPr="0000425F">
        <w:rPr>
          <w:sz w:val="21"/>
          <w:szCs w:val="21"/>
        </w:rPr>
        <w:t xml:space="preserve"> Samples with P &gt; 0.05 were excluded. Group differences in immune cell infiltration were analyzed using the Wilcoxon rank-sum test (</w:t>
      </w:r>
      <w:bookmarkStart w:id="96" w:name="OLE_LINK390"/>
      <w:r w:rsidRPr="0000425F">
        <w:rPr>
          <w:sz w:val="21"/>
          <w:szCs w:val="21"/>
        </w:rPr>
        <w:t>P &lt; 0.05</w:t>
      </w:r>
      <w:bookmarkEnd w:id="96"/>
      <w:r w:rsidRPr="0000425F">
        <w:rPr>
          <w:sz w:val="21"/>
          <w:szCs w:val="21"/>
        </w:rPr>
        <w:t>). To investigate immune regulatory patterns, Spearman correlation analysis was conducted, with significant correlations defined as |r| &gt; 0.3 and P &lt; 0.05.</w:t>
      </w:r>
    </w:p>
    <w:p w14:paraId="0CA9336A"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97" w:name="OLE_LINK117"/>
      <w:bookmarkStart w:id="98" w:name="OLE_LINK98"/>
      <w:bookmarkEnd w:id="93"/>
      <w:bookmarkEnd w:id="94"/>
      <w:r w:rsidRPr="0000425F">
        <w:rPr>
          <w:b/>
          <w:sz w:val="21"/>
          <w:szCs w:val="21"/>
        </w:rPr>
        <w:t>Molecular Regulatory Network Construction</w:t>
      </w:r>
      <w:bookmarkEnd w:id="97"/>
    </w:p>
    <w:bookmarkEnd w:id="95"/>
    <w:p w14:paraId="52262287" w14:textId="77777777" w:rsidR="0000425F" w:rsidRPr="0000425F" w:rsidRDefault="0000425F" w:rsidP="00D04B46">
      <w:pPr>
        <w:adjustRightInd w:val="0"/>
        <w:snapToGrid w:val="0"/>
        <w:spacing w:before="100" w:beforeAutospacing="1" w:after="100" w:afterAutospacing="1" w:line="360" w:lineRule="auto"/>
        <w:rPr>
          <w:sz w:val="21"/>
          <w:szCs w:val="21"/>
        </w:rPr>
      </w:pPr>
      <w:r w:rsidRPr="0000425F">
        <w:rPr>
          <w:sz w:val="21"/>
          <w:szCs w:val="21"/>
        </w:rPr>
        <w:t xml:space="preserve">The ENCORI (https://rnasysu.com/encori/) and </w:t>
      </w:r>
      <w:proofErr w:type="spellStart"/>
      <w:r w:rsidRPr="0000425F">
        <w:rPr>
          <w:sz w:val="21"/>
          <w:szCs w:val="21"/>
        </w:rPr>
        <w:t>miRnet</w:t>
      </w:r>
      <w:proofErr w:type="spellEnd"/>
      <w:r w:rsidRPr="0000425F">
        <w:rPr>
          <w:sz w:val="21"/>
          <w:szCs w:val="21"/>
        </w:rPr>
        <w:t xml:space="preserve"> (http://www.mirnet.ca) databases were employed to predict potential upstream regulatory microRNAs (miRNAs) of hub genes. Furthermore, the ENCODE database (http://www.genome.ucsc.edu/ENCODE/) was utilized to identify potential transcription factors (TFs) of hub genes. Cytoscape software was used to visualize the regulatory network, which includes key miRNAs, mRNAs (key genes), and TFs.</w:t>
      </w:r>
      <w:bookmarkEnd w:id="98"/>
    </w:p>
    <w:p w14:paraId="1C0777A7"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99" w:name="OLE_LINK1"/>
      <w:bookmarkEnd w:id="78"/>
      <w:r w:rsidRPr="0000425F">
        <w:rPr>
          <w:b/>
          <w:sz w:val="21"/>
          <w:szCs w:val="21"/>
        </w:rPr>
        <w:t>Drug Prediction and Molecular Docking</w:t>
      </w:r>
    </w:p>
    <w:p w14:paraId="6585F6A4"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00" w:name="OLE_LINK124"/>
      <w:r w:rsidRPr="0000425F">
        <w:rPr>
          <w:sz w:val="21"/>
          <w:szCs w:val="21"/>
        </w:rPr>
        <w:t xml:space="preserve">Potential therapeutic compounds targeting key genes were predicted using the </w:t>
      </w:r>
      <w:proofErr w:type="spellStart"/>
      <w:r w:rsidRPr="0000425F">
        <w:rPr>
          <w:sz w:val="21"/>
          <w:szCs w:val="21"/>
        </w:rPr>
        <w:t>DSigDB</w:t>
      </w:r>
      <w:proofErr w:type="spellEnd"/>
      <w:r w:rsidRPr="0000425F">
        <w:rPr>
          <w:sz w:val="21"/>
          <w:szCs w:val="21"/>
        </w:rPr>
        <w:t xml:space="preserve"> database (http://dsigdb.tanlab.org/DSigDBv1.0/). The top five candidates ranked by interaction score were selected as key drug molecules. Drug–gene interaction networks were visualized using Cytoscape. To further explore drug–target interactions, molecular docking was conducted between the highest-ranked compound and its corresponding target genes. Three-dimensional structures of protein receptors were obtained from the Protein Data Bank (PDB, </w:t>
      </w:r>
      <w:hyperlink r:id="rId9" w:tgtFrame="_new" w:history="1">
        <w:r w:rsidRPr="0000425F">
          <w:rPr>
            <w:rStyle w:val="af4"/>
            <w:sz w:val="21"/>
            <w:szCs w:val="21"/>
          </w:rPr>
          <w:t>https://www.rcsb.org/</w:t>
        </w:r>
      </w:hyperlink>
      <w:r w:rsidRPr="0000425F">
        <w:rPr>
          <w:sz w:val="21"/>
          <w:szCs w:val="21"/>
        </w:rPr>
        <w:t>), while ligand structures were sourced from the PubChem database (</w:t>
      </w:r>
      <w:hyperlink r:id="rId10" w:tgtFrame="_new" w:history="1">
        <w:r w:rsidRPr="0000425F">
          <w:rPr>
            <w:rStyle w:val="af4"/>
            <w:sz w:val="21"/>
            <w:szCs w:val="21"/>
          </w:rPr>
          <w:t>https://pubchem.ncbi.nlm.nih.gov/</w:t>
        </w:r>
      </w:hyperlink>
      <w:r w:rsidRPr="0000425F">
        <w:rPr>
          <w:sz w:val="21"/>
          <w:szCs w:val="21"/>
        </w:rPr>
        <w:t>). Docking simulations were performed using the CB-Dock2 platform (</w:t>
      </w:r>
      <w:hyperlink r:id="rId11" w:tgtFrame="_new" w:history="1">
        <w:r w:rsidRPr="0000425F">
          <w:rPr>
            <w:rStyle w:val="af4"/>
            <w:sz w:val="21"/>
            <w:szCs w:val="21"/>
          </w:rPr>
          <w:t>https://cadd.labshare.cn/cb-dock2/php/index.php</w:t>
        </w:r>
      </w:hyperlink>
      <w:r w:rsidRPr="0000425F">
        <w:rPr>
          <w:sz w:val="21"/>
          <w:szCs w:val="21"/>
        </w:rPr>
        <w:t>), and binding affinities were evaluated based on calculated binding energies. Lower energy values indicate more stable interactions and stronger binding affinities between ligands and receptors.</w:t>
      </w:r>
    </w:p>
    <w:bookmarkEnd w:id="100"/>
    <w:p w14:paraId="5F53DB86" w14:textId="77777777" w:rsidR="0000425F" w:rsidRPr="0000425F" w:rsidRDefault="0000425F" w:rsidP="00D04B46">
      <w:pPr>
        <w:adjustRightInd w:val="0"/>
        <w:snapToGrid w:val="0"/>
        <w:spacing w:before="100" w:beforeAutospacing="1" w:after="100" w:afterAutospacing="1" w:line="360" w:lineRule="auto"/>
        <w:rPr>
          <w:b/>
          <w:sz w:val="21"/>
          <w:szCs w:val="21"/>
        </w:rPr>
      </w:pPr>
      <w:proofErr w:type="spellStart"/>
      <w:r w:rsidRPr="0000425F">
        <w:rPr>
          <w:b/>
          <w:sz w:val="21"/>
          <w:szCs w:val="21"/>
        </w:rPr>
        <w:t>scRNA</w:t>
      </w:r>
      <w:proofErr w:type="spellEnd"/>
      <w:r w:rsidRPr="0000425F">
        <w:rPr>
          <w:b/>
          <w:sz w:val="21"/>
          <w:szCs w:val="21"/>
        </w:rPr>
        <w:t xml:space="preserve">-seq Analysis and </w:t>
      </w:r>
      <w:proofErr w:type="spellStart"/>
      <w:r w:rsidRPr="0000425F">
        <w:rPr>
          <w:b/>
          <w:sz w:val="21"/>
          <w:szCs w:val="21"/>
        </w:rPr>
        <w:t>CellChat</w:t>
      </w:r>
      <w:proofErr w:type="spellEnd"/>
      <w:r w:rsidRPr="0000425F">
        <w:rPr>
          <w:b/>
          <w:sz w:val="21"/>
          <w:szCs w:val="21"/>
        </w:rPr>
        <w:t xml:space="preserve"> Inference</w:t>
      </w:r>
    </w:p>
    <w:p w14:paraId="2F199DBD"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01" w:name="OLE_LINK77"/>
      <w:bookmarkStart w:id="102" w:name="OLE_LINK391"/>
      <w:bookmarkStart w:id="103" w:name="OLE_LINK393"/>
      <w:proofErr w:type="spellStart"/>
      <w:r w:rsidRPr="0000425F">
        <w:rPr>
          <w:sz w:val="21"/>
          <w:szCs w:val="21"/>
        </w:rPr>
        <w:t>scRNA</w:t>
      </w:r>
      <w:proofErr w:type="spellEnd"/>
      <w:r w:rsidRPr="0000425F">
        <w:rPr>
          <w:sz w:val="21"/>
          <w:szCs w:val="21"/>
        </w:rPr>
        <w:t>-seq data were processed using the Seurat package.</w:t>
      </w:r>
      <w:r w:rsidRPr="0000425F">
        <w:rPr>
          <w:sz w:val="21"/>
          <w:szCs w:val="21"/>
        </w:rPr>
        <w:fldChar w:fldCharType="begin">
          <w:fldData xml:space="preserve">PEVuZE5vdGU+PENpdGU+PEF1dGhvcj5TYXRpamE8L0F1dGhvcj48WWVhcj4yMDE1PC9ZZWFyPjxS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PEVuZE5vdGU+PENpdGU+PEF1dGhvcj5TYXRpamE8L0F1dGhvcj48WWVhcj4yMDE1PC9ZZWFyPjxS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20</w:t>
      </w:r>
      <w:r w:rsidRPr="0000425F">
        <w:rPr>
          <w:sz w:val="21"/>
          <w:szCs w:val="21"/>
        </w:rPr>
        <w:fldChar w:fldCharType="end"/>
      </w:r>
      <w:r w:rsidRPr="0000425F">
        <w:rPr>
          <w:sz w:val="21"/>
          <w:szCs w:val="21"/>
        </w:rPr>
        <w:t xml:space="preserve"> Cells with fewer than 200 or more than 6,000 detected genes, or with &gt;5% mitochondrial transcripts, were excluded. Data were log-normalized, and the top 2,000 highly variable genes were used for scaling and principal component analysis (PCA). Clustering was visualized using uniform manifold approximation and projection (UMAP). Cell types were annotated based on canonical markers from the literature</w:t>
      </w:r>
      <w:r w:rsidRPr="0000425F">
        <w:rPr>
          <w:sz w:val="21"/>
          <w:szCs w:val="21"/>
        </w:rPr>
        <w:fldChar w:fldCharType="begin">
          <w:fldData xml:space="preserve">PEVuZE5vdGU+PENpdGU+PEF1dGhvcj5EYXJkZW48L0F1dGhvcj48WWVhcj4yMDIxPC9ZZWFyPjxS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PEVuZE5vdGU+PENpdGU+PEF1dGhvcj5EYXJkZW48L0F1dGhvcj48WWVhcj4yMDIxPC9ZZWFyPjxS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21</w:t>
      </w:r>
      <w:r w:rsidRPr="0000425F">
        <w:rPr>
          <w:sz w:val="21"/>
          <w:szCs w:val="21"/>
        </w:rPr>
        <w:fldChar w:fldCharType="end"/>
      </w:r>
      <w:r w:rsidRPr="0000425F">
        <w:rPr>
          <w:sz w:val="21"/>
          <w:szCs w:val="21"/>
        </w:rPr>
        <w:t xml:space="preserve"> and the </w:t>
      </w:r>
      <w:proofErr w:type="spellStart"/>
      <w:r w:rsidRPr="0000425F">
        <w:rPr>
          <w:sz w:val="21"/>
          <w:szCs w:val="21"/>
        </w:rPr>
        <w:t>CellMarker</w:t>
      </w:r>
      <w:proofErr w:type="spellEnd"/>
      <w:r w:rsidRPr="0000425F">
        <w:rPr>
          <w:sz w:val="21"/>
          <w:szCs w:val="21"/>
        </w:rPr>
        <w:t xml:space="preserve"> database (</w:t>
      </w:r>
      <w:hyperlink r:id="rId12" w:tgtFrame="_new" w:history="1">
        <w:r w:rsidRPr="0000425F">
          <w:rPr>
            <w:rStyle w:val="af4"/>
            <w:sz w:val="21"/>
            <w:szCs w:val="21"/>
          </w:rPr>
          <w:t>http://bio-bigdata.hrbmu.edu.cn/CellMarker</w:t>
        </w:r>
      </w:hyperlink>
      <w:r w:rsidRPr="0000425F">
        <w:rPr>
          <w:sz w:val="21"/>
          <w:szCs w:val="21"/>
        </w:rPr>
        <w:t xml:space="preserve">); clusters lacking definitive markers were assigned using the </w:t>
      </w:r>
      <w:proofErr w:type="spellStart"/>
      <w:r w:rsidRPr="0000425F">
        <w:rPr>
          <w:sz w:val="21"/>
          <w:szCs w:val="21"/>
        </w:rPr>
        <w:t>SingleR</w:t>
      </w:r>
      <w:proofErr w:type="spellEnd"/>
      <w:r w:rsidRPr="0000425F">
        <w:rPr>
          <w:sz w:val="21"/>
          <w:szCs w:val="21"/>
        </w:rPr>
        <w:t xml:space="preserve"> package.</w:t>
      </w:r>
      <w:r w:rsidRPr="0000425F">
        <w:rPr>
          <w:sz w:val="21"/>
          <w:szCs w:val="21"/>
        </w:rPr>
        <w:fldChar w:fldCharType="begin">
          <w:fldData xml:space="preserve">PEVuZE5vdGU+PENpdGU+PEF1dGhvcj5BcmFuPC9BdXRob3I+PFllYXI+MjAxOTwvWWVhcj48UmVj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</w:fldData>
        </w:fldChar>
      </w:r>
      <w:r w:rsidR="0053583D">
        <w:rPr>
          <w:sz w:val="21"/>
          <w:szCs w:val="21"/>
        </w:rPr>
        <w:instrText xml:space="preserve"> ADDIN EN.CITE </w:instrText>
      </w:r>
      <w:r w:rsidR="0053583D">
        <w:rPr>
          <w:sz w:val="21"/>
          <w:szCs w:val="21"/>
        </w:rPr>
        <w:fldChar w:fldCharType="begin">
          <w:fldData xml:space="preserve">PEVuZE5vdGU+PENpdGU+PEF1dGhvcj5BcmFuPC9BdXRob3I+PFllYXI+MjAxOTwvWWVhcj48UmVj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22</w:t>
      </w:r>
      <w:r w:rsidRPr="0000425F">
        <w:rPr>
          <w:sz w:val="21"/>
          <w:szCs w:val="21"/>
        </w:rPr>
        <w:fldChar w:fldCharType="end"/>
      </w:r>
      <w:r w:rsidRPr="0000425F">
        <w:rPr>
          <w:sz w:val="21"/>
          <w:szCs w:val="21"/>
        </w:rPr>
        <w:t xml:space="preserve"> Differences in cell-type proportions between sepsis and control groups were assessed using chi-square tests (P &lt; 0.05), and populations with significant differences were defined as differentially abundant. Key gene </w:t>
      </w:r>
      <w:proofErr w:type="gramStart"/>
      <w:r w:rsidRPr="0000425F">
        <w:rPr>
          <w:sz w:val="21"/>
          <w:szCs w:val="21"/>
        </w:rPr>
        <w:t>expression was</w:t>
      </w:r>
      <w:proofErr w:type="gramEnd"/>
      <w:r w:rsidRPr="0000425F">
        <w:rPr>
          <w:sz w:val="21"/>
          <w:szCs w:val="21"/>
        </w:rPr>
        <w:t xml:space="preserve"> evaluated within these subsets. To explore intercellular communication, </w:t>
      </w:r>
      <w:proofErr w:type="spellStart"/>
      <w:r w:rsidRPr="0000425F">
        <w:rPr>
          <w:sz w:val="21"/>
          <w:szCs w:val="21"/>
        </w:rPr>
        <w:t>CellChat</w:t>
      </w:r>
      <w:proofErr w:type="spellEnd"/>
      <w:r w:rsidRPr="0000425F">
        <w:rPr>
          <w:sz w:val="21"/>
          <w:szCs w:val="21"/>
        </w:rPr>
        <w:t xml:space="preserve"> was used to infer signaling networks between cell types (P &lt; 0.05), with representative ligand–receptor pairs visualized via dot </w:t>
      </w:r>
      <w:r w:rsidRPr="0000425F">
        <w:rPr>
          <w:sz w:val="21"/>
          <w:szCs w:val="21"/>
        </w:rPr>
        <w:lastRenderedPageBreak/>
        <w:t>plots.</w:t>
      </w:r>
      <w:r w:rsidRPr="0000425F">
        <w:rPr>
          <w:sz w:val="21"/>
          <w:szCs w:val="21"/>
        </w:rPr>
        <w:fldChar w:fldCharType="begin">
          <w:fldData xml:space="preserve">PEVuZE5vdGU+PENpdGU+PEF1dGhvcj5BemFkaWFuPC9BdXRob3I+PFllYXI+MjAyMzwvWWVhcj48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=
</w:fldData>
        </w:fldChar>
      </w:r>
      <w:r w:rsidR="0053583D">
        <w:rPr>
          <w:sz w:val="21"/>
          <w:szCs w:val="21"/>
        </w:rPr>
        <w:instrText xml:space="preserve"> ADDIN EN.CITE </w:instrText>
      </w:r>
      <w:r w:rsidR="0053583D">
        <w:rPr>
          <w:sz w:val="21"/>
          <w:szCs w:val="21"/>
        </w:rPr>
        <w:fldChar w:fldCharType="begin">
          <w:fldData xml:space="preserve">PEVuZE5vdGU+PENpdGU+PEF1dGhvcj5BemFkaWFuPC9BdXRob3I+PFllYXI+MjAyMzwvWWVhcj48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=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23</w:t>
      </w:r>
      <w:r w:rsidRPr="0000425F">
        <w:rPr>
          <w:sz w:val="21"/>
          <w:szCs w:val="21"/>
        </w:rPr>
        <w:fldChar w:fldCharType="end"/>
      </w:r>
    </w:p>
    <w:bookmarkEnd w:id="101"/>
    <w:bookmarkEnd w:id="102"/>
    <w:bookmarkEnd w:id="103"/>
    <w:p w14:paraId="04C53162" w14:textId="77777777" w:rsidR="0000425F" w:rsidRPr="0000425F" w:rsidRDefault="0000425F" w:rsidP="00D04B46">
      <w:pPr>
        <w:adjustRightInd w:val="0"/>
        <w:snapToGrid w:val="0"/>
        <w:spacing w:before="100" w:beforeAutospacing="1" w:after="100" w:afterAutospacing="1" w:line="360" w:lineRule="auto"/>
        <w:rPr>
          <w:b/>
          <w:sz w:val="21"/>
          <w:szCs w:val="21"/>
        </w:rPr>
      </w:pPr>
      <w:r w:rsidRPr="0000425F">
        <w:rPr>
          <w:b/>
          <w:sz w:val="21"/>
          <w:szCs w:val="21"/>
        </w:rPr>
        <w:t>Cell Trajectory Analysis</w:t>
      </w:r>
    </w:p>
    <w:p w14:paraId="1C04284A"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04" w:name="OLE_LINK128"/>
      <w:r w:rsidRPr="0000425F">
        <w:rPr>
          <w:sz w:val="21"/>
          <w:szCs w:val="21"/>
        </w:rPr>
        <w:t>Cell trajectory analysis was performed using the Monocle package,</w:t>
      </w:r>
      <w:r w:rsidRPr="0000425F">
        <w:rPr>
          <w:sz w:val="21"/>
          <w:szCs w:val="21"/>
        </w:rPr>
        <w:fldChar w:fldCharType="begin">
          <w:fldData xml:space="preserve">PEVuZE5vdGU+PENpdGU+PEF1dGhvcj5Kb288L0F1dGhvcj48WWVhcj4yMDI0PC9ZZWFyPjxSZWNO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</w:fldData>
        </w:fldChar>
      </w:r>
      <w:r w:rsidR="0053583D">
        <w:rPr>
          <w:sz w:val="21"/>
          <w:szCs w:val="21"/>
        </w:rPr>
        <w:instrText xml:space="preserve"> ADDIN EN.CITE </w:instrText>
      </w:r>
      <w:r w:rsidR="0053583D">
        <w:rPr>
          <w:sz w:val="21"/>
          <w:szCs w:val="21"/>
        </w:rPr>
        <w:fldChar w:fldCharType="begin">
          <w:fldData xml:space="preserve">PEVuZE5vdGU+PENpdGU+PEF1dGhvcj5Kb288L0F1dGhvcj48WWVhcj4yMDI0PC9ZZWFyPjxSZWNO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24</w:t>
      </w:r>
      <w:r w:rsidRPr="0000425F">
        <w:rPr>
          <w:sz w:val="21"/>
          <w:szCs w:val="21"/>
        </w:rPr>
        <w:fldChar w:fldCharType="end"/>
      </w:r>
      <w:r w:rsidRPr="0000425F">
        <w:rPr>
          <w:sz w:val="21"/>
          <w:szCs w:val="21"/>
        </w:rPr>
        <w:t xml:space="preserve"> based on the top 2,000 highly variable genes to reconstruct lineage trajectories across cell subpopulations. This approach enabled </w:t>
      </w:r>
      <w:proofErr w:type="spellStart"/>
      <w:r w:rsidRPr="0000425F">
        <w:rPr>
          <w:sz w:val="21"/>
          <w:szCs w:val="21"/>
        </w:rPr>
        <w:t>pseudotime</w:t>
      </w:r>
      <w:proofErr w:type="spellEnd"/>
      <w:r w:rsidRPr="0000425F">
        <w:rPr>
          <w:sz w:val="21"/>
          <w:szCs w:val="21"/>
        </w:rPr>
        <w:t xml:space="preserve"> inference of key cell types and dynamic profiling of key gene expression along differentiation paths.</w:t>
      </w:r>
    </w:p>
    <w:p w14:paraId="668A4E63"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105" w:name="OLE_LINK394"/>
      <w:bookmarkStart w:id="106" w:name="OLE_LINK533"/>
      <w:bookmarkEnd w:id="104"/>
      <w:r w:rsidRPr="0000425F">
        <w:rPr>
          <w:b/>
          <w:sz w:val="21"/>
          <w:szCs w:val="21"/>
        </w:rPr>
        <w:t xml:space="preserve">Patient Recruitment and Sample Processing </w:t>
      </w:r>
    </w:p>
    <w:p w14:paraId="62EE0BF2" w14:textId="77777777" w:rsidR="0000425F" w:rsidRPr="0000425F" w:rsidRDefault="0000425F" w:rsidP="00D04B46">
      <w:pPr>
        <w:adjustRightInd w:val="0"/>
        <w:snapToGrid w:val="0"/>
        <w:spacing w:before="100" w:beforeAutospacing="1" w:after="100" w:afterAutospacing="1" w:line="360" w:lineRule="auto"/>
        <w:rPr>
          <w:sz w:val="21"/>
          <w:szCs w:val="21"/>
        </w:rPr>
      </w:pPr>
      <w:r w:rsidRPr="0000425F">
        <w:rPr>
          <w:sz w:val="21"/>
          <w:szCs w:val="21"/>
        </w:rPr>
        <w:t>Peripheral blood samples were collected from patients with sepsis, diagnosed according to Sepsis-3 criteria,</w:t>
      </w:r>
      <w:r w:rsidRPr="0000425F">
        <w:rPr>
          <w:sz w:val="21"/>
          <w:szCs w:val="21"/>
        </w:rPr>
        <w:fldChar w:fldCharType="begin">
          <w:fldData xml:space="preserve">PEVuZE5vdGU+PENpdGU+PEF1dGhvcj5TaW5nZXI8L0F1dGhvcj48WWVhcj4yMDE2PC9ZZWFyPjxS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bGwtdGl0bGU+PGFiYnItMT5KYW1hPC9hYmJyLTE+PC9hbHQtcGVyaW9kaWNhbD48cGFnZXM+ODAx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PEVuZE5vdGU+PENpdGU+PEF1dGhvcj5TaW5nZXI8L0F1dGhvcj48WWVhcj4yMDE2PC9ZZWFyPjxS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bGwtdGl0bGU+PGFiYnItMT5KYW1hPC9hYmJyLTE+PC9hbHQtcGVyaW9kaWNhbD48cGFnZXM+ODAx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00425F">
        <w:rPr>
          <w:sz w:val="21"/>
          <w:szCs w:val="21"/>
        </w:rPr>
      </w:r>
      <w:r w:rsidRPr="0000425F">
        <w:rPr>
          <w:sz w:val="21"/>
          <w:szCs w:val="21"/>
        </w:rPr>
        <w:fldChar w:fldCharType="separate"/>
      </w:r>
      <w:r w:rsidR="0053583D" w:rsidRPr="0053583D">
        <w:rPr>
          <w:noProof/>
          <w:sz w:val="21"/>
          <w:szCs w:val="21"/>
          <w:vertAlign w:val="superscript"/>
        </w:rPr>
        <w:t>25</w:t>
      </w:r>
      <w:r w:rsidRPr="0000425F">
        <w:rPr>
          <w:sz w:val="21"/>
          <w:szCs w:val="21"/>
        </w:rPr>
        <w:fldChar w:fldCharType="end"/>
      </w:r>
      <w:r w:rsidRPr="0000425F">
        <w:rPr>
          <w:sz w:val="21"/>
          <w:szCs w:val="21"/>
        </w:rPr>
        <w:t xml:space="preserve"> within 6 hours of hospital admission and prior to treatment initiation, along with age- and sex-matched healthy controls. Exclusion criteria included age &lt;18 years, pregnancy, malignancy, HIV infection, organ transplantation, or immunosuppressive therapy. One aliquot was used for routine blood counts, and another was processed for RT-qPCR analysis. The study was approved by the Ethics Committee of Sichuan Provincial People's Hospital (No. 2025510).</w:t>
      </w:r>
    </w:p>
    <w:p w14:paraId="614D36E7" w14:textId="77777777" w:rsidR="0000425F" w:rsidRPr="0000425F" w:rsidRDefault="0000425F" w:rsidP="00D04B46">
      <w:pPr>
        <w:adjustRightInd w:val="0"/>
        <w:snapToGrid w:val="0"/>
        <w:spacing w:before="100" w:beforeAutospacing="1" w:after="100" w:afterAutospacing="1" w:line="360" w:lineRule="auto"/>
        <w:rPr>
          <w:b/>
          <w:sz w:val="21"/>
          <w:szCs w:val="21"/>
        </w:rPr>
      </w:pPr>
      <w:bookmarkStart w:id="107" w:name="OLE_LINK100"/>
      <w:bookmarkEnd w:id="105"/>
      <w:r w:rsidRPr="0000425F">
        <w:rPr>
          <w:b/>
          <w:sz w:val="21"/>
          <w:szCs w:val="21"/>
        </w:rPr>
        <w:t>RT-qPCR Analysis</w:t>
      </w:r>
    </w:p>
    <w:p w14:paraId="6A401CA6"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08" w:name="OLE_LINK395"/>
      <w:r w:rsidRPr="0000425F">
        <w:rPr>
          <w:sz w:val="21"/>
          <w:szCs w:val="21"/>
        </w:rPr>
        <w:t xml:space="preserve">Total RNA was isolated from peripheral blood using </w:t>
      </w:r>
      <w:proofErr w:type="spellStart"/>
      <w:r w:rsidRPr="0000425F">
        <w:rPr>
          <w:sz w:val="21"/>
          <w:szCs w:val="21"/>
        </w:rPr>
        <w:t>TRIzol</w:t>
      </w:r>
      <w:proofErr w:type="spellEnd"/>
      <w:r w:rsidRPr="0000425F">
        <w:rPr>
          <w:sz w:val="21"/>
          <w:szCs w:val="21"/>
        </w:rPr>
        <w:t xml:space="preserve"> reagent, and reverse transcription was performed with the Takara </w:t>
      </w:r>
      <w:proofErr w:type="spellStart"/>
      <w:r w:rsidRPr="0000425F">
        <w:rPr>
          <w:sz w:val="21"/>
          <w:szCs w:val="21"/>
        </w:rPr>
        <w:t>PrimeScript</w:t>
      </w:r>
      <w:proofErr w:type="spellEnd"/>
      <w:r w:rsidRPr="0000425F">
        <w:rPr>
          <w:sz w:val="21"/>
          <w:szCs w:val="21"/>
        </w:rPr>
        <w:t xml:space="preserve"> RT kit (RR037B) to synthesize cDNA. For quantitative PCR (qPCR), 2 µL of cDNA was used per reaction, employing SYBR Green Premix (MCE, HY-K0524) as the detection reagent. Primer sequences (Table 1) were designed and synthesized by Beijing </w:t>
      </w:r>
      <w:proofErr w:type="spellStart"/>
      <w:r w:rsidRPr="0000425F">
        <w:rPr>
          <w:sz w:val="21"/>
          <w:szCs w:val="21"/>
        </w:rPr>
        <w:t>Tsingke</w:t>
      </w:r>
      <w:proofErr w:type="spellEnd"/>
      <w:r w:rsidRPr="0000425F">
        <w:rPr>
          <w:sz w:val="21"/>
          <w:szCs w:val="21"/>
        </w:rPr>
        <w:t xml:space="preserve"> Biotech Co., Ltd. Gene expression levels were normalized to GAPDH, and relative quantification was calculated using the 2^−</w:t>
      </w:r>
      <w:proofErr w:type="spellStart"/>
      <w:r w:rsidRPr="0000425F">
        <w:rPr>
          <w:sz w:val="21"/>
          <w:szCs w:val="21"/>
          <w:vertAlign w:val="superscript"/>
        </w:rPr>
        <w:t>ΔΔ</w:t>
      </w:r>
      <w:r w:rsidRPr="0000425F">
        <w:rPr>
          <w:sz w:val="21"/>
          <w:szCs w:val="21"/>
        </w:rPr>
        <w:t>Ct</w:t>
      </w:r>
      <w:proofErr w:type="spellEnd"/>
      <w:r w:rsidRPr="0000425F">
        <w:rPr>
          <w:sz w:val="21"/>
          <w:szCs w:val="21"/>
        </w:rPr>
        <w:t xml:space="preserve"> method. All reactions were performed in triplicate, and expression differences were assessed relative to the control group.</w:t>
      </w:r>
    </w:p>
    <w:p w14:paraId="3897F940"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09" w:name="OLE_LINK50"/>
      <w:bookmarkStart w:id="110" w:name="OLE_LINK396"/>
      <w:bookmarkEnd w:id="106"/>
      <w:bookmarkEnd w:id="107"/>
      <w:bookmarkEnd w:id="108"/>
      <w:r w:rsidRPr="0000425F">
        <w:rPr>
          <w:b/>
          <w:sz w:val="21"/>
          <w:szCs w:val="21"/>
        </w:rPr>
        <w:t>Statistical Analysis</w:t>
      </w:r>
    </w:p>
    <w:p w14:paraId="3941EA23" w14:textId="77777777" w:rsidR="0000425F" w:rsidRPr="0000425F" w:rsidRDefault="0000425F" w:rsidP="00D04B46">
      <w:pPr>
        <w:adjustRightInd w:val="0"/>
        <w:snapToGrid w:val="0"/>
        <w:spacing w:before="100" w:beforeAutospacing="1" w:after="100" w:afterAutospacing="1" w:line="360" w:lineRule="auto"/>
        <w:rPr>
          <w:sz w:val="21"/>
          <w:szCs w:val="21"/>
        </w:rPr>
      </w:pPr>
      <w:bookmarkStart w:id="111" w:name="OLE_LINK398"/>
      <w:bookmarkStart w:id="112" w:name="OLE_LINK135"/>
      <w:bookmarkEnd w:id="109"/>
      <w:r w:rsidRPr="0000425F">
        <w:rPr>
          <w:sz w:val="21"/>
          <w:szCs w:val="21"/>
        </w:rPr>
        <w:t>All bioinformatic analyses were performed using R software (4.2.2). For clinical validation, differences in gene expression between groups were assessed using unpaired two-tailed t-tests. P &lt; 0.05 was considered statistically significant.</w:t>
      </w:r>
      <w:bookmarkEnd w:id="99"/>
      <w:bookmarkEnd w:id="110"/>
      <w:bookmarkEnd w:id="111"/>
      <w:bookmarkEnd w:id="112"/>
    </w:p>
    <w:p w14:paraId="30C00B0C" w14:textId="77777777" w:rsidR="00366B21" w:rsidRPr="00287FC9" w:rsidRDefault="00366B21" w:rsidP="00D04B46">
      <w:pPr>
        <w:adjustRightInd w:val="0"/>
        <w:snapToGrid w:val="0"/>
        <w:spacing w:before="100" w:beforeAutospacing="1" w:after="100" w:afterAutospacing="1" w:line="360" w:lineRule="auto"/>
        <w:rPr>
          <w:b/>
          <w:bCs w:val="0"/>
          <w:shd w:val="clear" w:color="auto" w:fill="FFFFFF"/>
        </w:rPr>
      </w:pPr>
      <w:r w:rsidRPr="00287FC9">
        <w:rPr>
          <w:b/>
          <w:bCs w:val="0"/>
          <w:shd w:val="clear" w:color="auto" w:fill="FFFFFF"/>
        </w:rPr>
        <w:t>Results</w:t>
      </w:r>
    </w:p>
    <w:p w14:paraId="52748607"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bookmarkStart w:id="113" w:name="OLE_LINK304"/>
      <w:bookmarkStart w:id="114" w:name="OLE_LINK138"/>
      <w:bookmarkStart w:id="115" w:name="OLE_LINK151"/>
      <w:bookmarkEnd w:id="6"/>
      <w:bookmarkEnd w:id="62"/>
      <w:bookmarkEnd w:id="69"/>
      <w:bookmarkEnd w:id="70"/>
      <w:r w:rsidRPr="00C94C55">
        <w:rPr>
          <w:b/>
          <w:color w:val="000000"/>
          <w:sz w:val="21"/>
          <w:szCs w:val="21"/>
          <w:shd w:val="clear" w:color="auto" w:fill="FFFFFF"/>
        </w:rPr>
        <w:t>Identification and Functional Characterization of Glycolysis-Related DEGs in Sepsis</w:t>
      </w:r>
    </w:p>
    <w:p w14:paraId="5B469CFF"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16" w:name="OLE_LINK294"/>
      <w:bookmarkStart w:id="117" w:name="OLE_LINK268"/>
      <w:bookmarkStart w:id="118" w:name="OLE_LINK213"/>
      <w:bookmarkStart w:id="119" w:name="OLE_LINK164"/>
      <w:bookmarkStart w:id="120" w:name="OLE_LINK163"/>
      <w:bookmarkStart w:id="121" w:name="OLE_LINK142"/>
      <w:bookmarkStart w:id="122" w:name="OLE_LINK120"/>
      <w:bookmarkStart w:id="123" w:name="OLE_LINK161"/>
      <w:bookmarkStart w:id="124" w:name="OLE_LINK174"/>
      <w:r w:rsidRPr="00C94C55">
        <w:rPr>
          <w:color w:val="000000"/>
          <w:sz w:val="21"/>
          <w:szCs w:val="21"/>
          <w:shd w:val="clear" w:color="auto" w:fill="FFFFFF"/>
        </w:rPr>
        <w:t xml:space="preserve">Glycolysis scores were derived from the expression profiles of 74 glycolysis marker genes. Notably, </w:t>
      </w:r>
      <w:r w:rsidR="004A3A36" w:rsidRPr="00C94C55">
        <w:rPr>
          <w:color w:val="000000"/>
          <w:sz w:val="21"/>
          <w:szCs w:val="21"/>
          <w:shd w:val="clear" w:color="auto" w:fill="FFFFFF"/>
        </w:rPr>
        <w:t xml:space="preserve">sepsis </w:t>
      </w:r>
      <w:r w:rsidRPr="00C94C55">
        <w:rPr>
          <w:color w:val="000000"/>
          <w:sz w:val="21"/>
          <w:szCs w:val="21"/>
          <w:shd w:val="clear" w:color="auto" w:fill="FFFFFF"/>
        </w:rPr>
        <w:t>patients exhibited significantly lower glycolysis compared to healthy controls</w:t>
      </w:r>
      <w:r w:rsidR="004A3A36" w:rsidRPr="00C94C55">
        <w:rPr>
          <w:color w:val="000000"/>
          <w:sz w:val="21"/>
          <w:szCs w:val="21"/>
          <w:shd w:val="clear" w:color="auto" w:fill="FFFFFF"/>
        </w:rPr>
        <w:t xml:space="preserve"> in GSE57065 dataset</w:t>
      </w:r>
      <w:r w:rsidRPr="00C94C55">
        <w:rPr>
          <w:color w:val="000000"/>
          <w:sz w:val="21"/>
          <w:szCs w:val="21"/>
          <w:shd w:val="clear" w:color="auto" w:fill="FFFFFF"/>
        </w:rPr>
        <w:t xml:space="preserve"> (Figure 1A)</w:t>
      </w:r>
      <w:r w:rsidR="004A3A36" w:rsidRPr="00C94C55">
        <w:rPr>
          <w:rFonts w:hint="eastAsia"/>
          <w:color w:val="000000"/>
          <w:sz w:val="21"/>
          <w:szCs w:val="21"/>
          <w:shd w:val="clear" w:color="auto" w:fill="FFFFFF"/>
        </w:rPr>
        <w:t>. Furthermore,</w:t>
      </w:r>
      <w:r w:rsidRPr="00C94C55">
        <w:rPr>
          <w:color w:val="000000"/>
          <w:sz w:val="21"/>
          <w:szCs w:val="21"/>
          <w:shd w:val="clear" w:color="auto" w:fill="FFFFFF"/>
        </w:rPr>
        <w:t xml:space="preserve"> </w:t>
      </w:r>
      <w:r w:rsidR="004A3A36" w:rsidRPr="00C94C55">
        <w:rPr>
          <w:rFonts w:hint="eastAsia"/>
          <w:color w:val="000000"/>
          <w:sz w:val="21"/>
          <w:szCs w:val="21"/>
          <w:shd w:val="clear" w:color="auto" w:fill="FFFFFF"/>
        </w:rPr>
        <w:t>t</w:t>
      </w:r>
      <w:r w:rsidRPr="00C94C55">
        <w:rPr>
          <w:color w:val="000000"/>
          <w:sz w:val="21"/>
          <w:szCs w:val="21"/>
          <w:shd w:val="clear" w:color="auto" w:fill="FFFFFF"/>
        </w:rPr>
        <w:t xml:space="preserve">o elucidate the molecular mechanisms underlying this metabolic </w:t>
      </w:r>
      <w:r w:rsidRPr="00C94C55">
        <w:rPr>
          <w:color w:val="000000"/>
          <w:sz w:val="21"/>
          <w:szCs w:val="21"/>
          <w:shd w:val="clear" w:color="auto" w:fill="FFFFFF"/>
        </w:rPr>
        <w:lastRenderedPageBreak/>
        <w:t>alteration, WGCNA was performed. Hierarchical clustering revealed no outliers (Figure 1B), and a soft-thresholding power of 5 was chosen to achieve scale-free topology (Figure 1C). Finally, a total of 26 co-expression modules were identified (Figure 1D), among which the blue module, which contains 301 genes, exhibited the strongest positive correlation with glycolysis scores (Figure 1E and F) and was therefore selected for further analysis.</w:t>
      </w:r>
    </w:p>
    <w:bookmarkEnd w:id="116"/>
    <w:p w14:paraId="3F01D667" w14:textId="77777777" w:rsidR="00A23AE8" w:rsidRPr="00C94C55" w:rsidRDefault="005A43CB" w:rsidP="005A43CB">
      <w:pPr>
        <w:adjustRightInd w:val="0"/>
        <w:snapToGrid w:val="0"/>
        <w:spacing w:before="100" w:beforeAutospacing="1" w:after="100" w:afterAutospacing="1" w:line="360" w:lineRule="auto"/>
        <w:ind w:firstLineChars="200" w:firstLine="420"/>
        <w:rPr>
          <w:color w:val="000000"/>
          <w:sz w:val="21"/>
          <w:szCs w:val="21"/>
          <w:shd w:val="clear" w:color="auto" w:fill="FFFFFF"/>
        </w:rPr>
      </w:pPr>
      <w:r w:rsidRPr="00C94C55">
        <w:rPr>
          <w:rFonts w:hint="eastAsia"/>
          <w:color w:val="000000"/>
          <w:sz w:val="21"/>
          <w:szCs w:val="21"/>
          <w:shd w:val="clear" w:color="auto" w:fill="FFFFFF"/>
        </w:rPr>
        <w:t xml:space="preserve">Next, </w:t>
      </w:r>
      <w:r w:rsidR="00A23AE8" w:rsidRPr="00C94C55">
        <w:rPr>
          <w:color w:val="000000"/>
          <w:sz w:val="21"/>
          <w:szCs w:val="21"/>
          <w:shd w:val="clear" w:color="auto" w:fill="FFFFFF"/>
        </w:rPr>
        <w:t xml:space="preserve">4,256 DEGs were identified between sepsis and controls, including 1,742 upregulated and 2,514 downregulated genes (Figure 1G and H). Intersecting these DEGs with the blue module from WGCNA yielded 267 DGRGs (Figure 1I). GO analysis demonstrated that these DGRGs were significantly enriched in biological processes such as ribonucleoprotein complex biogenesis, </w:t>
      </w:r>
      <w:proofErr w:type="spellStart"/>
      <w:r w:rsidR="00A23AE8" w:rsidRPr="00C94C55">
        <w:rPr>
          <w:color w:val="000000"/>
          <w:sz w:val="21"/>
          <w:szCs w:val="21"/>
          <w:shd w:val="clear" w:color="auto" w:fill="FFFFFF"/>
        </w:rPr>
        <w:t>preribosome</w:t>
      </w:r>
      <w:proofErr w:type="spellEnd"/>
      <w:r w:rsidR="00A23AE8" w:rsidRPr="00C94C55">
        <w:rPr>
          <w:color w:val="000000"/>
          <w:sz w:val="21"/>
          <w:szCs w:val="21"/>
          <w:shd w:val="clear" w:color="auto" w:fill="FFFFFF"/>
        </w:rPr>
        <w:t xml:space="preserve"> assembly, and RNA catalytic activity (Figure 1J). KEGG pathway analysis indicated significant enrichment in pathways related to nucleocytoplasmic transport and ribosome biogenesis (Figure 1K). A PPI network was also constructed using the STRING database, comprising 150 nodes and 687 edges (Figure 1L). The dense connectivity observed within the network suggests that these genes may participate in tightly coordinated biological processes.</w:t>
      </w:r>
    </w:p>
    <w:bookmarkEnd w:id="117"/>
    <w:p w14:paraId="448AF93F"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r w:rsidRPr="00C94C55">
        <w:rPr>
          <w:b/>
          <w:color w:val="000000"/>
          <w:sz w:val="21"/>
          <w:szCs w:val="21"/>
          <w:shd w:val="clear" w:color="auto" w:fill="FFFFFF"/>
        </w:rPr>
        <w:t>Mendelian Randomization Identifies Causal Genes in Sepsis</w:t>
      </w:r>
    </w:p>
    <w:p w14:paraId="2288B8D6" w14:textId="77777777" w:rsidR="003B050F" w:rsidRPr="00C94C55" w:rsidRDefault="003B050F" w:rsidP="00D04B46">
      <w:pPr>
        <w:adjustRightInd w:val="0"/>
        <w:snapToGrid w:val="0"/>
        <w:spacing w:before="100" w:beforeAutospacing="1" w:after="100" w:afterAutospacing="1" w:line="360" w:lineRule="auto"/>
        <w:rPr>
          <w:color w:val="000000"/>
          <w:sz w:val="21"/>
          <w:szCs w:val="21"/>
          <w:shd w:val="clear" w:color="auto" w:fill="FFFFFF"/>
        </w:rPr>
      </w:pPr>
      <w:bookmarkStart w:id="125" w:name="OLE_LINK189"/>
      <w:bookmarkStart w:id="126" w:name="OLE_LINK186"/>
      <w:proofErr w:type="gramStart"/>
      <w:r w:rsidRPr="00C94C55">
        <w:rPr>
          <w:color w:val="000000"/>
          <w:sz w:val="21"/>
          <w:szCs w:val="21"/>
          <w:shd w:val="clear" w:color="auto" w:fill="FFFFFF"/>
        </w:rPr>
        <w:t>In order to</w:t>
      </w:r>
      <w:proofErr w:type="gramEnd"/>
      <w:r w:rsidRPr="00C94C55">
        <w:rPr>
          <w:color w:val="000000"/>
          <w:sz w:val="21"/>
          <w:szCs w:val="21"/>
          <w:shd w:val="clear" w:color="auto" w:fill="FFFFFF"/>
        </w:rPr>
        <w:t xml:space="preserve"> identify potential causal regulators of sepsis, a Mendelian randomization analysis was conducted, which identified 22 out of 267 DGRGs with significant causal associations, as detailed in </w:t>
      </w:r>
      <w:r w:rsidR="00A17966" w:rsidRPr="00C94C55">
        <w:rPr>
          <w:color w:val="000000"/>
          <w:sz w:val="21"/>
          <w:szCs w:val="21"/>
          <w:shd w:val="clear" w:color="auto" w:fill="FFFFFF"/>
        </w:rPr>
        <w:t>Table 2</w:t>
      </w:r>
      <w:r w:rsidRPr="00C94C55">
        <w:rPr>
          <w:color w:val="000000"/>
          <w:sz w:val="21"/>
          <w:szCs w:val="21"/>
          <w:shd w:val="clear" w:color="auto" w:fill="FFFFFF"/>
        </w:rPr>
        <w:t>. Notably, CRY1 and ZFP64 were associated with an increased susceptibility to sepsis (OR &gt; 1), whereas CLNS1A and DDX18 demonstrated protective associations (OR &lt; 1). The corresponding scatter plots are provided in Supplementary Fig. 1A–V.</w:t>
      </w:r>
    </w:p>
    <w:bookmarkEnd w:id="118"/>
    <w:bookmarkEnd w:id="119"/>
    <w:bookmarkEnd w:id="120"/>
    <w:bookmarkEnd w:id="121"/>
    <w:bookmarkEnd w:id="122"/>
    <w:bookmarkEnd w:id="123"/>
    <w:bookmarkEnd w:id="124"/>
    <w:bookmarkEnd w:id="125"/>
    <w:bookmarkEnd w:id="126"/>
    <w:p w14:paraId="7227A023"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r w:rsidRPr="00C94C55">
        <w:rPr>
          <w:b/>
          <w:color w:val="000000"/>
          <w:sz w:val="21"/>
          <w:szCs w:val="21"/>
          <w:shd w:val="clear" w:color="auto" w:fill="FFFFFF"/>
        </w:rPr>
        <w:t>Machine Learning Identifies and Validates Key Genes in Sepsis</w:t>
      </w:r>
    </w:p>
    <w:p w14:paraId="753759F8"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27" w:name="OLE_LINK315"/>
      <w:bookmarkStart w:id="128" w:name="OLE_LINK314"/>
      <w:bookmarkStart w:id="129" w:name="OLE_LINK205"/>
      <w:bookmarkStart w:id="130" w:name="OLE_LINK115"/>
      <w:bookmarkStart w:id="131" w:name="OLE_LINK110"/>
      <w:bookmarkStart w:id="132" w:name="OLE_LINK243"/>
      <w:bookmarkStart w:id="133" w:name="OLE_LINK17"/>
      <w:bookmarkStart w:id="134" w:name="OLE_LINK244"/>
      <w:r w:rsidRPr="00C94C55">
        <w:rPr>
          <w:color w:val="000000"/>
          <w:sz w:val="21"/>
          <w:szCs w:val="21"/>
          <w:shd w:val="clear" w:color="auto" w:fill="FFFFFF"/>
        </w:rPr>
        <w:t xml:space="preserve">To prioritize diagnostically relevant genes among these causal candidates, we </w:t>
      </w:r>
      <w:r w:rsidR="008F12FA" w:rsidRPr="00C94C55">
        <w:rPr>
          <w:rFonts w:hint="eastAsia"/>
          <w:color w:val="000000"/>
          <w:sz w:val="21"/>
          <w:szCs w:val="21"/>
          <w:shd w:val="clear" w:color="auto" w:fill="FFFFFF"/>
        </w:rPr>
        <w:t xml:space="preserve">first </w:t>
      </w:r>
      <w:r w:rsidRPr="00C94C55">
        <w:rPr>
          <w:color w:val="000000"/>
          <w:sz w:val="21"/>
          <w:szCs w:val="21"/>
          <w:shd w:val="clear" w:color="auto" w:fill="FFFFFF"/>
        </w:rPr>
        <w:t>constructed a PPI network and identified 13 genes with strong protein-level connectivity (Figure 2A)</w:t>
      </w:r>
      <w:bookmarkStart w:id="135" w:name="OLE_LINK313"/>
      <w:r w:rsidRPr="00C94C55">
        <w:rPr>
          <w:color w:val="000000"/>
          <w:sz w:val="21"/>
          <w:szCs w:val="21"/>
          <w:shd w:val="clear" w:color="auto" w:fill="FFFFFF"/>
        </w:rPr>
        <w:t xml:space="preserve">. </w:t>
      </w:r>
      <w:bookmarkEnd w:id="135"/>
      <w:r w:rsidRPr="00C94C55">
        <w:rPr>
          <w:color w:val="000000"/>
          <w:sz w:val="21"/>
          <w:szCs w:val="21"/>
          <w:shd w:val="clear" w:color="auto" w:fill="FFFFFF"/>
        </w:rPr>
        <w:t>We then applied three machine learning algorithms</w:t>
      </w:r>
      <w:r w:rsidR="008F12FA" w:rsidRPr="00C94C55">
        <w:rPr>
          <w:rFonts w:hint="eastAsia"/>
          <w:color w:val="000000"/>
          <w:sz w:val="21"/>
          <w:szCs w:val="21"/>
          <w:shd w:val="clear" w:color="auto" w:fill="FFFFFF"/>
        </w:rPr>
        <w:t>:</w:t>
      </w:r>
      <w:r w:rsidRPr="00C94C55">
        <w:rPr>
          <w:color w:val="000000"/>
          <w:sz w:val="21"/>
          <w:szCs w:val="21"/>
          <w:shd w:val="clear" w:color="auto" w:fill="FFFFFF"/>
        </w:rPr>
        <w:t xml:space="preserve"> LASSO, SVM-RFE, and Boruta, to refine the candidate list and </w:t>
      </w:r>
      <w:r w:rsidR="008F12FA" w:rsidRPr="00C94C55">
        <w:rPr>
          <w:rFonts w:hint="eastAsia"/>
          <w:color w:val="000000"/>
          <w:sz w:val="21"/>
          <w:szCs w:val="21"/>
          <w:shd w:val="clear" w:color="auto" w:fill="FFFFFF"/>
        </w:rPr>
        <w:t xml:space="preserve">successfully </w:t>
      </w:r>
      <w:r w:rsidRPr="00C94C55">
        <w:rPr>
          <w:color w:val="000000"/>
          <w:sz w:val="21"/>
          <w:szCs w:val="21"/>
          <w:shd w:val="clear" w:color="auto" w:fill="FFFFFF"/>
        </w:rPr>
        <w:t>identified eight signature genes consistently selected by all three methods (Figure 2B–F). Of note, DDX18, EIF3L, MAK16, THUMPD1, and ZNF260 were markedly downregulated in sepsis across both datasets (GSE57065 and GSE26378) and exhibited strong diagnostic potential (AUC &gt;0.7; Figure 2G–J).</w:t>
      </w:r>
    </w:p>
    <w:bookmarkEnd w:id="127"/>
    <w:bookmarkEnd w:id="128"/>
    <w:p w14:paraId="678377A7"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r w:rsidRPr="00C94C55">
        <w:rPr>
          <w:b/>
          <w:color w:val="000000"/>
          <w:sz w:val="21"/>
          <w:szCs w:val="21"/>
          <w:shd w:val="clear" w:color="auto" w:fill="FFFFFF"/>
        </w:rPr>
        <w:t>Immune Landscape Alterations and Hub Gene–Immune Correlations in Sepsis</w:t>
      </w:r>
    </w:p>
    <w:p w14:paraId="3992258C"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36" w:name="OLE_LINK227"/>
      <w:bookmarkStart w:id="137" w:name="OLE_LINK222"/>
      <w:bookmarkStart w:id="138" w:name="OLE_LINK215"/>
      <w:bookmarkStart w:id="139" w:name="OLE_LINK216"/>
      <w:r w:rsidRPr="00C94C55">
        <w:rPr>
          <w:color w:val="000000"/>
          <w:sz w:val="21"/>
          <w:szCs w:val="21"/>
          <w:shd w:val="clear" w:color="auto" w:fill="FFFFFF"/>
        </w:rPr>
        <w:t xml:space="preserve">Given the immune-driven nature of sepsis, we applied the CIBERSORT algorithm to </w:t>
      </w:r>
      <w:bookmarkStart w:id="140" w:name="OLE_LINK185"/>
      <w:r w:rsidRPr="00C94C55">
        <w:rPr>
          <w:color w:val="000000"/>
          <w:sz w:val="21"/>
          <w:szCs w:val="21"/>
          <w:shd w:val="clear" w:color="auto" w:fill="FFFFFF"/>
        </w:rPr>
        <w:t>profile the immune landscape</w:t>
      </w:r>
      <w:bookmarkEnd w:id="140"/>
      <w:r w:rsidRPr="00C94C55">
        <w:rPr>
          <w:color w:val="000000"/>
          <w:sz w:val="21"/>
          <w:szCs w:val="21"/>
          <w:shd w:val="clear" w:color="auto" w:fill="FFFFFF"/>
        </w:rPr>
        <w:t xml:space="preserve">. This analysis revealed a distinct shift in cellular composition in sepsis, with </w:t>
      </w:r>
      <w:bookmarkStart w:id="141" w:name="OLE_LINK459"/>
      <w:r w:rsidRPr="00C94C55">
        <w:rPr>
          <w:color w:val="000000"/>
          <w:sz w:val="21"/>
          <w:szCs w:val="21"/>
          <w:shd w:val="clear" w:color="auto" w:fill="FFFFFF"/>
        </w:rPr>
        <w:t>increased neutrophils and reduced T cells, B cells, a</w:t>
      </w:r>
      <w:bookmarkEnd w:id="141"/>
      <w:r w:rsidRPr="00C94C55">
        <w:rPr>
          <w:color w:val="000000"/>
          <w:sz w:val="21"/>
          <w:szCs w:val="21"/>
          <w:shd w:val="clear" w:color="auto" w:fill="FFFFFF"/>
        </w:rPr>
        <w:t xml:space="preserve">nd resting NK cells, relative to control (Figure 3A and B). Correlation analysis showed that resting NK cells were most positively associated with </w:t>
      </w:r>
      <w:r w:rsidRPr="00C94C55">
        <w:rPr>
          <w:color w:val="000000"/>
          <w:sz w:val="21"/>
          <w:szCs w:val="21"/>
          <w:shd w:val="clear" w:color="auto" w:fill="FFFFFF"/>
        </w:rPr>
        <w:lastRenderedPageBreak/>
        <w:t>CD8⁺ T cells (r = 0.724), whereas resting CD4⁺ memory T cells exhibited the strongest negative association with M0 macrophages (r = –0.64) (Figure 3C).</w:t>
      </w:r>
      <w:bookmarkStart w:id="142" w:name="OLE_LINK319"/>
      <w:r w:rsidRPr="00C94C55">
        <w:rPr>
          <w:color w:val="000000"/>
          <w:sz w:val="21"/>
          <w:szCs w:val="21"/>
          <w:shd w:val="clear" w:color="auto" w:fill="FFFFFF"/>
        </w:rPr>
        <w:t xml:space="preserve"> </w:t>
      </w:r>
      <w:bookmarkEnd w:id="136"/>
      <w:bookmarkEnd w:id="137"/>
      <w:bookmarkEnd w:id="138"/>
      <w:bookmarkEnd w:id="139"/>
      <w:r w:rsidRPr="00C94C55">
        <w:rPr>
          <w:color w:val="000000"/>
          <w:sz w:val="21"/>
          <w:szCs w:val="21"/>
          <w:shd w:val="clear" w:color="auto" w:fill="FFFFFF"/>
        </w:rPr>
        <w:t>To evaluate the immunological relevance of the identified hub genes, we assessed their expression in relation to immune cell abundance and found that all five genes were negatively correlated with neutrophils and positively associated with T and naïve B lymphocytes</w:t>
      </w:r>
      <w:bookmarkEnd w:id="142"/>
      <w:r w:rsidRPr="00C94C55">
        <w:rPr>
          <w:color w:val="000000"/>
          <w:sz w:val="21"/>
          <w:szCs w:val="21"/>
          <w:shd w:val="clear" w:color="auto" w:fill="FFFFFF"/>
        </w:rPr>
        <w:t xml:space="preserve"> (Figure 3D). These findings imply a potential mechanistic role for these genes in orchestrating immune microenvironmental changes during sepsis.</w:t>
      </w:r>
    </w:p>
    <w:p w14:paraId="36B74A92"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bookmarkStart w:id="143" w:name="OLE_LINK206"/>
      <w:bookmarkStart w:id="144" w:name="OLE_LINK233"/>
      <w:bookmarkEnd w:id="129"/>
      <w:r w:rsidRPr="00C94C55">
        <w:rPr>
          <w:b/>
          <w:color w:val="000000"/>
          <w:sz w:val="21"/>
          <w:szCs w:val="21"/>
          <w:shd w:val="clear" w:color="auto" w:fill="FFFFFF"/>
        </w:rPr>
        <w:t>Glycolysis Genes and Their Immune Correlates in Sepsis: Clinical Validation</w:t>
      </w:r>
    </w:p>
    <w:p w14:paraId="30B48D4B"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45" w:name="OLE_LINK202"/>
      <w:bookmarkStart w:id="146" w:name="OLE_LINK408"/>
      <w:bookmarkStart w:id="147" w:name="OLE_LINK253"/>
      <w:bookmarkStart w:id="148" w:name="OLE_LINK251"/>
      <w:bookmarkStart w:id="149" w:name="OLE_LINK240"/>
      <w:bookmarkStart w:id="150" w:name="OLE_LINK235"/>
      <w:bookmarkEnd w:id="143"/>
      <w:r w:rsidRPr="00C94C55">
        <w:rPr>
          <w:color w:val="000000"/>
          <w:sz w:val="21"/>
          <w:szCs w:val="21"/>
          <w:shd w:val="clear" w:color="auto" w:fill="FFFFFF"/>
        </w:rPr>
        <w:t xml:space="preserve">To substantiate the transcriptomic findings, peripheral blood samples from sepsis patients and healthy controls were analyzed. RT-qPCR results confirmed a significant downregulation of all five genes in sepsis (Figure 4A). Concurrently, routine hematological assessments indicated a distinct alteration in leukocyte composition, characterized by increased neutrophil and decreased lymphocyte proportions in sepsis patients (Figures 4B and C). </w:t>
      </w:r>
      <w:bookmarkStart w:id="151" w:name="OLE_LINK190"/>
      <w:r w:rsidRPr="00C94C55">
        <w:rPr>
          <w:color w:val="000000"/>
          <w:sz w:val="21"/>
          <w:szCs w:val="21"/>
          <w:shd w:val="clear" w:color="auto" w:fill="FFFFFF"/>
        </w:rPr>
        <w:t>Spearman correlation analysis demonstrated that the expression levels of all five genes were negatively correlated with neutrophil percentage and positively correlated with lymphocyte percentage</w:t>
      </w:r>
      <w:bookmarkEnd w:id="151"/>
      <w:r w:rsidRPr="00C94C55">
        <w:rPr>
          <w:color w:val="000000"/>
          <w:sz w:val="21"/>
          <w:szCs w:val="21"/>
          <w:shd w:val="clear" w:color="auto" w:fill="FFFFFF"/>
        </w:rPr>
        <w:t xml:space="preserve"> (Figure 4D). These findings corroborate our transcriptomic data and highlight the potential involvement of these glycolysis-related genes in modulating the immune landscape in sepsis.</w:t>
      </w:r>
    </w:p>
    <w:p w14:paraId="199D5050"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bookmarkStart w:id="152" w:name="OLE_LINK172"/>
      <w:bookmarkStart w:id="153" w:name="OLE_LINK129"/>
      <w:bookmarkStart w:id="154" w:name="OLE_LINK3"/>
      <w:bookmarkStart w:id="155" w:name="OLE_LINK85"/>
      <w:bookmarkEnd w:id="130"/>
      <w:bookmarkEnd w:id="131"/>
      <w:bookmarkEnd w:id="132"/>
      <w:bookmarkEnd w:id="133"/>
      <w:bookmarkEnd w:id="134"/>
      <w:bookmarkEnd w:id="144"/>
      <w:bookmarkEnd w:id="145"/>
      <w:bookmarkEnd w:id="146"/>
      <w:bookmarkEnd w:id="147"/>
      <w:bookmarkEnd w:id="148"/>
      <w:bookmarkEnd w:id="149"/>
      <w:bookmarkEnd w:id="150"/>
      <w:r w:rsidRPr="00C94C55">
        <w:rPr>
          <w:b/>
          <w:color w:val="000000"/>
          <w:sz w:val="21"/>
          <w:szCs w:val="21"/>
          <w:shd w:val="clear" w:color="auto" w:fill="FFFFFF"/>
        </w:rPr>
        <w:t>miRNA–mRNA–TF Network Construction and Drug Prediction</w:t>
      </w:r>
    </w:p>
    <w:p w14:paraId="431ECD47"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56" w:name="OLE_LINK262"/>
      <w:r w:rsidRPr="00C94C55">
        <w:rPr>
          <w:color w:val="000000"/>
          <w:sz w:val="21"/>
          <w:szCs w:val="21"/>
          <w:shd w:val="clear" w:color="auto" w:fill="FFFFFF"/>
        </w:rPr>
        <w:t xml:space="preserve">The miRNA–mRNA–TF regulatory network, shown in Figure 5A, includes 80 miRNAs, 123 TFs, and 5 hub genes. Key regulators such as GABPA and hsa-miR-1-3p are linked to the hub genes, suggesting potential upstream mechanisms. A drug–gene interaction network was also created, involving three hub genes and five drugs (Figure 5B). </w:t>
      </w:r>
      <w:proofErr w:type="spellStart"/>
      <w:r w:rsidRPr="00C94C55">
        <w:rPr>
          <w:color w:val="000000"/>
          <w:sz w:val="21"/>
          <w:szCs w:val="21"/>
          <w:shd w:val="clear" w:color="auto" w:fill="FFFFFF"/>
        </w:rPr>
        <w:t>Alsterpaullone</w:t>
      </w:r>
      <w:proofErr w:type="spellEnd"/>
      <w:r w:rsidRPr="00C94C55">
        <w:rPr>
          <w:color w:val="000000"/>
          <w:sz w:val="21"/>
          <w:szCs w:val="21"/>
          <w:shd w:val="clear" w:color="auto" w:fill="FFFFFF"/>
        </w:rPr>
        <w:t xml:space="preserve"> targets MAK16, DDX18, and THUMPD1 simultaneously, while Colchicine shows the highest interaction with DDX18 and MAK16, with binding affinities of –9.4 kcal/mol and –5.4 kcal/mol, respectively. Key interacting residues were identified as SER-289 and ARG-261 for DDX18, and ARG-280 and ARG-124 for MAK16</w:t>
      </w:r>
      <w:bookmarkStart w:id="157" w:name="OLE_LINK261"/>
      <w:r w:rsidRPr="00C94C55">
        <w:rPr>
          <w:color w:val="000000"/>
          <w:sz w:val="21"/>
          <w:szCs w:val="21"/>
          <w:shd w:val="clear" w:color="auto" w:fill="FFFFFF"/>
        </w:rPr>
        <w:t xml:space="preserve"> (Figure 5C–F)</w:t>
      </w:r>
      <w:bookmarkEnd w:id="157"/>
      <w:r w:rsidRPr="00C94C55">
        <w:rPr>
          <w:color w:val="000000"/>
          <w:sz w:val="21"/>
          <w:szCs w:val="21"/>
          <w:shd w:val="clear" w:color="auto" w:fill="FFFFFF"/>
        </w:rPr>
        <w:t>.</w:t>
      </w:r>
      <w:bookmarkStart w:id="158" w:name="OLE_LINK260"/>
      <w:r w:rsidRPr="00C94C55">
        <w:rPr>
          <w:color w:val="000000"/>
          <w:sz w:val="21"/>
          <w:szCs w:val="21"/>
          <w:shd w:val="clear" w:color="auto" w:fill="FFFFFF"/>
        </w:rPr>
        <w:t xml:space="preserve"> </w:t>
      </w:r>
      <w:bookmarkEnd w:id="156"/>
      <w:r w:rsidRPr="00C94C55">
        <w:rPr>
          <w:color w:val="000000"/>
          <w:sz w:val="21"/>
          <w:szCs w:val="21"/>
          <w:shd w:val="clear" w:color="auto" w:fill="FFFFFF"/>
        </w:rPr>
        <w:t>These results provide potential therapeutic options for the treatment of sepsis.</w:t>
      </w:r>
    </w:p>
    <w:bookmarkEnd w:id="152"/>
    <w:bookmarkEnd w:id="153"/>
    <w:bookmarkEnd w:id="154"/>
    <w:bookmarkEnd w:id="155"/>
    <w:bookmarkEnd w:id="158"/>
    <w:p w14:paraId="0FB5E9D3"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proofErr w:type="spellStart"/>
      <w:r w:rsidRPr="00C94C55">
        <w:rPr>
          <w:b/>
          <w:color w:val="000000"/>
          <w:sz w:val="21"/>
          <w:szCs w:val="21"/>
          <w:shd w:val="clear" w:color="auto" w:fill="FFFFFF"/>
        </w:rPr>
        <w:t>scRNA</w:t>
      </w:r>
      <w:proofErr w:type="spellEnd"/>
      <w:r w:rsidRPr="00C94C55">
        <w:rPr>
          <w:b/>
          <w:color w:val="000000"/>
          <w:sz w:val="21"/>
          <w:szCs w:val="21"/>
          <w:shd w:val="clear" w:color="auto" w:fill="FFFFFF"/>
        </w:rPr>
        <w:t>-seq-Based Identification of Key Cell Types and Intercellular Signaling Networks</w:t>
      </w:r>
    </w:p>
    <w:p w14:paraId="50D7ECA3"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59" w:name="OLE_LINK265"/>
      <w:r w:rsidRPr="00C94C55">
        <w:rPr>
          <w:color w:val="000000"/>
          <w:sz w:val="21"/>
          <w:szCs w:val="21"/>
          <w:shd w:val="clear" w:color="auto" w:fill="FFFFFF"/>
        </w:rPr>
        <w:t xml:space="preserve">To explore glycolysis-related mechanisms at the single-cell level, we conducted an analysis of a publicly available </w:t>
      </w:r>
      <w:proofErr w:type="spellStart"/>
      <w:r w:rsidRPr="00C94C55">
        <w:rPr>
          <w:color w:val="000000"/>
          <w:sz w:val="21"/>
          <w:szCs w:val="21"/>
          <w:shd w:val="clear" w:color="auto" w:fill="FFFFFF"/>
        </w:rPr>
        <w:t>scRNA</w:t>
      </w:r>
      <w:proofErr w:type="spellEnd"/>
      <w:r w:rsidRPr="00C94C55">
        <w:rPr>
          <w:color w:val="000000"/>
          <w:sz w:val="21"/>
          <w:szCs w:val="21"/>
          <w:shd w:val="clear" w:color="auto" w:fill="FFFFFF"/>
        </w:rPr>
        <w:t xml:space="preserve">-seq dataset. After quality control and filtering (Supplementary </w:t>
      </w:r>
      <w:bookmarkStart w:id="160" w:name="OLE_LINK521"/>
      <w:r w:rsidRPr="00C94C55">
        <w:rPr>
          <w:color w:val="000000"/>
          <w:sz w:val="21"/>
          <w:szCs w:val="21"/>
          <w:shd w:val="clear" w:color="auto" w:fill="FFFFFF"/>
        </w:rPr>
        <w:t xml:space="preserve">Figure </w:t>
      </w:r>
      <w:bookmarkEnd w:id="160"/>
      <w:r w:rsidRPr="00C94C55">
        <w:rPr>
          <w:color w:val="000000"/>
          <w:sz w:val="21"/>
          <w:szCs w:val="21"/>
          <w:shd w:val="clear" w:color="auto" w:fill="FFFFFF"/>
        </w:rPr>
        <w:t>2A and B), the dataset included 25,591 cells and 18,776 genes. The top 2,000 highly variable genes were identified, and the top 10 were labeled (Supplementary Figure 3). PCA and permutation testing validated the selection of 30 components (Supplementary Figure 4 and 5), which were subsequently utilized for UMAP clustering.</w:t>
      </w:r>
      <w:bookmarkStart w:id="161" w:name="OLE_LINK517"/>
      <w:r w:rsidRPr="00C94C55">
        <w:rPr>
          <w:color w:val="000000"/>
          <w:sz w:val="21"/>
          <w:szCs w:val="21"/>
          <w:shd w:val="clear" w:color="auto" w:fill="FFFFFF"/>
        </w:rPr>
        <w:t xml:space="preserve"> This approach led to the identification of 22 distinct clusters (Supplementary Figure 6), which were annotated using canonical markers documented in the </w:t>
      </w:r>
      <w:r w:rsidRPr="00C94C55">
        <w:rPr>
          <w:color w:val="000000"/>
          <w:sz w:val="21"/>
          <w:szCs w:val="21"/>
          <w:shd w:val="clear" w:color="auto" w:fill="FFFFFF"/>
        </w:rPr>
        <w:lastRenderedPageBreak/>
        <w:t xml:space="preserve">literature and curated within the </w:t>
      </w:r>
      <w:proofErr w:type="spellStart"/>
      <w:r w:rsidRPr="00C94C55">
        <w:rPr>
          <w:color w:val="000000"/>
          <w:sz w:val="21"/>
          <w:szCs w:val="21"/>
          <w:shd w:val="clear" w:color="auto" w:fill="FFFFFF"/>
        </w:rPr>
        <w:t>CellMarker</w:t>
      </w:r>
      <w:proofErr w:type="spellEnd"/>
      <w:r w:rsidRPr="00C94C55">
        <w:rPr>
          <w:color w:val="000000"/>
          <w:sz w:val="21"/>
          <w:szCs w:val="21"/>
          <w:shd w:val="clear" w:color="auto" w:fill="FFFFFF"/>
        </w:rPr>
        <w:t xml:space="preserve"> database. These clusters were categorized into seven primary immune cell types: neutrophils, myeloid cells, T cells, natural killer T (NKT) cells, dendritic cells (DCs), monocytes, and B cells (Figure 6A and B). As illustrated in Figure 6C and D, neutrophils and monocytes exhibited increased levels in sepsis, whereas T cells, myeloid cells, and dendritic cells showed a reduction. </w:t>
      </w:r>
      <w:bookmarkStart w:id="162" w:name="OLE_LINK344"/>
      <w:bookmarkStart w:id="163" w:name="OLE_LINK342"/>
      <w:bookmarkEnd w:id="161"/>
      <w:r w:rsidRPr="00C94C55">
        <w:rPr>
          <w:color w:val="000000"/>
          <w:sz w:val="21"/>
          <w:szCs w:val="21"/>
          <w:shd w:val="clear" w:color="auto" w:fill="FFFFFF"/>
        </w:rPr>
        <w:t>To further delineate the expression landscape of glycolysis-related hub genes, we profiled their distribution across all immune cell subsets (Figure 6E). Based on their preferential enrichment in specific immune populations and the established roles of these cells in sepsis, T cells, B cells, and neutrophils were selected for an in-depth analysis. Among the five hub genes, DDX18, EIF3L, and THUMPD1 demonstrated significant intergroup variations in both T cells and neutrophils. In general, these genes were downregulated in cases of sepsis, aligning with findings from bulk microarray data. However, an exception was observed with DDX18, which exhibited elevated expression levels specifically in neutrophils (Figure 6F).</w:t>
      </w:r>
    </w:p>
    <w:bookmarkEnd w:id="162"/>
    <w:p w14:paraId="069E10C5" w14:textId="77777777" w:rsidR="00A23AE8" w:rsidRPr="00C94C55" w:rsidRDefault="00A23AE8" w:rsidP="00E14FDB">
      <w:pPr>
        <w:adjustRightInd w:val="0"/>
        <w:snapToGrid w:val="0"/>
        <w:spacing w:before="100" w:beforeAutospacing="1" w:after="100" w:afterAutospacing="1" w:line="360" w:lineRule="auto"/>
        <w:ind w:firstLineChars="200" w:firstLine="420"/>
        <w:rPr>
          <w:color w:val="000000"/>
          <w:sz w:val="21"/>
          <w:szCs w:val="21"/>
          <w:shd w:val="clear" w:color="auto" w:fill="FFFFFF"/>
        </w:rPr>
      </w:pPr>
      <w:r w:rsidRPr="00C94C55">
        <w:rPr>
          <w:color w:val="000000"/>
          <w:sz w:val="21"/>
          <w:szCs w:val="21"/>
          <w:shd w:val="clear" w:color="auto" w:fill="FFFFFF"/>
        </w:rPr>
        <w:t>Subsequently, we assessed the number and strength of cell–cell interactions among different cell populations (Figure 7A and B). In sepsis, interactions were notably increased between T cells and NK T cells, as well as between neutrophils and myeloid cells. T cell–DC interactions were both more frequent and stronger, while neutrophil–DC interactions occurred more often but with reduced intensity. Interactions between T cells and neutrophils were also elevated. Ligand–receptor analysis further identified a significant involvement of the MIF–(CD74+CD44) axis, particularly in B cell–DC communication across both groups (Figure 7C), indicating its central role in sepsis-related intercellular signaling.</w:t>
      </w:r>
    </w:p>
    <w:bookmarkEnd w:id="159"/>
    <w:bookmarkEnd w:id="163"/>
    <w:p w14:paraId="78F60A17" w14:textId="77777777" w:rsidR="00A23AE8" w:rsidRPr="00C94C55" w:rsidRDefault="00A23AE8" w:rsidP="00D04B46">
      <w:pPr>
        <w:adjustRightInd w:val="0"/>
        <w:snapToGrid w:val="0"/>
        <w:spacing w:before="100" w:beforeAutospacing="1" w:after="100" w:afterAutospacing="1" w:line="360" w:lineRule="auto"/>
        <w:rPr>
          <w:b/>
          <w:color w:val="000000"/>
          <w:sz w:val="21"/>
          <w:szCs w:val="21"/>
          <w:shd w:val="clear" w:color="auto" w:fill="FFFFFF"/>
        </w:rPr>
      </w:pPr>
      <w:r w:rsidRPr="00C94C55">
        <w:rPr>
          <w:b/>
          <w:color w:val="000000"/>
          <w:sz w:val="21"/>
          <w:szCs w:val="21"/>
          <w:shd w:val="clear" w:color="auto" w:fill="FFFFFF"/>
        </w:rPr>
        <w:t>Trajectories of Key Cell Types and the Expression Patterns of Glycolysis-Related Key Genes</w:t>
      </w:r>
    </w:p>
    <w:p w14:paraId="11EDFADC" w14:textId="77777777" w:rsidR="00A23AE8" w:rsidRPr="00C94C55" w:rsidRDefault="00A23AE8" w:rsidP="00D04B46">
      <w:pPr>
        <w:adjustRightInd w:val="0"/>
        <w:snapToGrid w:val="0"/>
        <w:spacing w:before="100" w:beforeAutospacing="1" w:after="100" w:afterAutospacing="1" w:line="360" w:lineRule="auto"/>
        <w:rPr>
          <w:color w:val="000000"/>
          <w:sz w:val="21"/>
          <w:szCs w:val="21"/>
          <w:shd w:val="clear" w:color="auto" w:fill="FFFFFF"/>
        </w:rPr>
      </w:pPr>
      <w:bookmarkStart w:id="164" w:name="OLE_LINK360"/>
      <w:bookmarkStart w:id="165" w:name="OLE_LINK295"/>
      <w:bookmarkStart w:id="166" w:name="OLE_LINK367"/>
      <w:bookmarkStart w:id="167" w:name="OLE_LINK298"/>
      <w:r w:rsidRPr="00C94C55">
        <w:rPr>
          <w:color w:val="000000"/>
          <w:sz w:val="21"/>
          <w:szCs w:val="21"/>
          <w:shd w:val="clear" w:color="auto" w:fill="FFFFFF"/>
        </w:rPr>
        <w:t xml:space="preserve">To elucidate the transcriptional dynamics of key immune cell populations, we conducted a </w:t>
      </w:r>
      <w:proofErr w:type="spellStart"/>
      <w:r w:rsidRPr="00C94C55">
        <w:rPr>
          <w:color w:val="000000"/>
          <w:sz w:val="21"/>
          <w:szCs w:val="21"/>
          <w:shd w:val="clear" w:color="auto" w:fill="FFFFFF"/>
        </w:rPr>
        <w:t>pseudotime</w:t>
      </w:r>
      <w:proofErr w:type="spellEnd"/>
      <w:r w:rsidRPr="00C94C55">
        <w:rPr>
          <w:color w:val="000000"/>
          <w:sz w:val="21"/>
          <w:szCs w:val="21"/>
          <w:shd w:val="clear" w:color="auto" w:fill="FFFFFF"/>
        </w:rPr>
        <w:t xml:space="preserve"> trajectory analysis. Initially, T cells and neutrophils were categorized into four and six subclusters, respectively (Figure 8A). The resulting trajectories illustrated dynamic transitions over </w:t>
      </w:r>
      <w:proofErr w:type="spellStart"/>
      <w:r w:rsidRPr="00C94C55">
        <w:rPr>
          <w:color w:val="000000"/>
          <w:sz w:val="21"/>
          <w:szCs w:val="21"/>
          <w:shd w:val="clear" w:color="auto" w:fill="FFFFFF"/>
        </w:rPr>
        <w:t>pseudotime</w:t>
      </w:r>
      <w:proofErr w:type="spellEnd"/>
      <w:r w:rsidRPr="00C94C55">
        <w:rPr>
          <w:color w:val="000000"/>
          <w:sz w:val="21"/>
          <w:szCs w:val="21"/>
          <w:shd w:val="clear" w:color="auto" w:fill="FFFFFF"/>
        </w:rPr>
        <w:t xml:space="preserve">, with darker colors signifying earlier stages of differentiation (Figure 8B). Analysis of these subclusters revealed that subpopulations 1 and 2 were predominant in the terminal stages of T cell and neutrophil differentiation, respectively (Figure 8C). Subsequently, T cells and neutrophils were distributed across seven and five distinct differentiation states (Figure 8D). In the context of sepsis, T cell differentiation was modestly impaired, whereas the overall differentiation of neutrophils remained largely unaffected. Nonetheless, there was a slight increase in the proportion of neutrophil subpopulation 2 during the later stages of differentiation. Furthermore, glycolysis-associated hub genes exhibited distinct transcriptional trajectories during immune cell differentiation. In T cells, DDX18 and EIF3L showed progressive downregulation, while THUMPD1 expression increased (Figure 8E). A similar pattern of DDX18 and EIF3L downregulation was observed in neutrophils, whereas the expression of the remaining genes showed minimal change (Figure 8F). These findings highlight cell type–specific transcriptional dynamics </w:t>
      </w:r>
      <w:r w:rsidRPr="00C94C55">
        <w:rPr>
          <w:color w:val="000000"/>
          <w:sz w:val="21"/>
          <w:szCs w:val="21"/>
          <w:shd w:val="clear" w:color="auto" w:fill="FFFFFF"/>
        </w:rPr>
        <w:lastRenderedPageBreak/>
        <w:t>of glycolytic hub genes during immune cell differentiation, suggesting their potential roles in shaping immune cell fate and function in sepsis.</w:t>
      </w:r>
    </w:p>
    <w:bookmarkEnd w:id="164"/>
    <w:bookmarkEnd w:id="165"/>
    <w:bookmarkEnd w:id="166"/>
    <w:bookmarkEnd w:id="167"/>
    <w:p w14:paraId="71BD8FFA" w14:textId="77777777" w:rsidR="00A23AE8" w:rsidRPr="00A23AE8" w:rsidRDefault="00A23AE8" w:rsidP="00D04B46">
      <w:pPr>
        <w:adjustRightInd w:val="0"/>
        <w:snapToGrid w:val="0"/>
        <w:spacing w:before="100" w:beforeAutospacing="1" w:after="100" w:afterAutospacing="1" w:line="360" w:lineRule="auto"/>
        <w:rPr>
          <w:b/>
          <w:bCs w:val="0"/>
          <w:shd w:val="clear" w:color="auto" w:fill="FFFFFF"/>
        </w:rPr>
      </w:pPr>
      <w:r w:rsidRPr="00A23AE8">
        <w:rPr>
          <w:b/>
          <w:bCs w:val="0"/>
          <w:shd w:val="clear" w:color="auto" w:fill="FFFFFF"/>
        </w:rPr>
        <w:t>Discussion</w:t>
      </w:r>
    </w:p>
    <w:p w14:paraId="104963A8" w14:textId="77777777" w:rsidR="00756E44" w:rsidRPr="00756E44" w:rsidRDefault="00756E44" w:rsidP="00D04B46">
      <w:pPr>
        <w:adjustRightInd w:val="0"/>
        <w:snapToGrid w:val="0"/>
        <w:spacing w:before="100" w:beforeAutospacing="1" w:after="100" w:afterAutospacing="1" w:line="360" w:lineRule="auto"/>
        <w:rPr>
          <w:sz w:val="21"/>
          <w:szCs w:val="21"/>
        </w:rPr>
      </w:pPr>
      <w:bookmarkStart w:id="168" w:name="OLE_LINK366"/>
      <w:bookmarkStart w:id="169" w:name="OLE_LINK228"/>
      <w:bookmarkStart w:id="170" w:name="OLE_LINK223"/>
      <w:bookmarkStart w:id="171" w:name="OLE_LINK219"/>
      <w:bookmarkStart w:id="172" w:name="OLE_LINK10"/>
      <w:bookmarkStart w:id="173" w:name="OLE_LINK15"/>
      <w:bookmarkStart w:id="174" w:name="OLE_LINK168"/>
      <w:bookmarkStart w:id="175" w:name="OLE_LINK347"/>
      <w:bookmarkStart w:id="176" w:name="OLE_LINK7"/>
      <w:bookmarkStart w:id="177" w:name="OLE_LINK74"/>
      <w:bookmarkEnd w:id="7"/>
      <w:bookmarkEnd w:id="8"/>
      <w:bookmarkEnd w:id="9"/>
      <w:bookmarkEnd w:id="113"/>
      <w:bookmarkEnd w:id="114"/>
      <w:r w:rsidRPr="00756E44">
        <w:rPr>
          <w:sz w:val="21"/>
          <w:szCs w:val="21"/>
        </w:rPr>
        <w:t>Recent advancements in high-throughput sequencing technologies have significantly enhanced our comprehension of disease mechanisms. Nevertheless, there is a paucity of studies utilizing multi-omics approaches to elucidate the fundamental molecular mechanisms connecting glycolysis with immune remodeling in sepsis.</w:t>
      </w:r>
      <w:bookmarkEnd w:id="168"/>
      <w:r w:rsidRPr="00756E44">
        <w:rPr>
          <w:sz w:val="21"/>
          <w:szCs w:val="21"/>
        </w:rPr>
        <w:t xml:space="preserve"> In this study, we observed a marked reduction in glycolytic activity in patients with sepsis.</w:t>
      </w:r>
      <w:bookmarkStart w:id="178" w:name="OLE_LINK169"/>
      <w:r w:rsidRPr="00756E44">
        <w:rPr>
          <w:sz w:val="21"/>
          <w:szCs w:val="21"/>
        </w:rPr>
        <w:t xml:space="preserve"> Through integrative transcriptomic analyses, Mendelian randomization, and clinical validation, five glycolysis-related hub genes were identified.</w:t>
      </w:r>
      <w:bookmarkEnd w:id="178"/>
      <w:r w:rsidRPr="00756E44">
        <w:rPr>
          <w:sz w:val="21"/>
          <w:szCs w:val="21"/>
        </w:rPr>
        <w:t xml:space="preserve"> These genes exhibited a strong correlation with altered immune cell infiltration, characterized by an increase in neutrophils and a decrease in </w:t>
      </w:r>
      <w:r w:rsidR="009E3D3E" w:rsidRPr="00756E44">
        <w:rPr>
          <w:sz w:val="21"/>
          <w:szCs w:val="21"/>
        </w:rPr>
        <w:t>lymphocytes</w:t>
      </w:r>
      <w:r w:rsidRPr="00756E44">
        <w:rPr>
          <w:sz w:val="21"/>
          <w:szCs w:val="21"/>
        </w:rPr>
        <w:t xml:space="preserve">. </w:t>
      </w:r>
      <w:bookmarkStart w:id="179" w:name="OLE_LINK170"/>
      <w:proofErr w:type="spellStart"/>
      <w:r w:rsidRPr="00756E44">
        <w:rPr>
          <w:sz w:val="21"/>
          <w:szCs w:val="21"/>
        </w:rPr>
        <w:t>scRNA</w:t>
      </w:r>
      <w:proofErr w:type="spellEnd"/>
      <w:r w:rsidRPr="00756E44">
        <w:rPr>
          <w:sz w:val="21"/>
          <w:szCs w:val="21"/>
        </w:rPr>
        <w:t xml:space="preserve">-seq further elucidated changes in immune cell composition and revealed cell type–specific expression patterns of these genes. </w:t>
      </w:r>
      <w:bookmarkStart w:id="180" w:name="OLE_LINK266"/>
      <w:bookmarkEnd w:id="169"/>
      <w:bookmarkEnd w:id="170"/>
      <w:bookmarkEnd w:id="171"/>
      <w:bookmarkEnd w:id="172"/>
      <w:bookmarkEnd w:id="173"/>
      <w:bookmarkEnd w:id="179"/>
      <w:r w:rsidRPr="00756E44">
        <w:rPr>
          <w:sz w:val="21"/>
          <w:szCs w:val="21"/>
        </w:rPr>
        <w:t xml:space="preserve">Together, these findings define a glycolysis-related transcriptional program underlying immune remodeling in sepsis and highlight promising molecular targets for diagnostic and therapeutic intervention. </w:t>
      </w:r>
      <w:bookmarkStart w:id="181" w:name="OLE_LINK198"/>
    </w:p>
    <w:p w14:paraId="6A80E4FE" w14:textId="77777777" w:rsidR="0032182D" w:rsidRPr="00756E44" w:rsidRDefault="00756E44" w:rsidP="005604E5">
      <w:pPr>
        <w:adjustRightInd w:val="0"/>
        <w:snapToGrid w:val="0"/>
        <w:spacing w:before="100" w:beforeAutospacing="1" w:after="100" w:afterAutospacing="1" w:line="360" w:lineRule="auto"/>
        <w:ind w:firstLineChars="200" w:firstLine="420"/>
        <w:rPr>
          <w:sz w:val="21"/>
          <w:szCs w:val="21"/>
        </w:rPr>
      </w:pPr>
      <w:r w:rsidRPr="00756E44">
        <w:rPr>
          <w:sz w:val="21"/>
          <w:szCs w:val="21"/>
        </w:rPr>
        <w:t>Previous studies have characterized the immune response in sepsis as a paradoxical state of simultaneous hyperinflammation and immunosuppression. This duality complicates clinical management, as anti-inflammatory therapies may inadvertently exacerbate immune suppression, increasing the risk of secondary infections and delaying recovery.</w:t>
      </w:r>
      <w:r w:rsidRPr="00756E44">
        <w:rPr>
          <w:sz w:val="21"/>
          <w:szCs w:val="21"/>
        </w:rPr>
        <w:fldChar w:fldCharType="begin">
          <w:fldData xml:space="preserve">PEVuZE5vdGU+PENpdGU+PEF1dGhvcj5MaXU8L0F1dGhvcj48WWVhcj4yMDI0PC9ZZWFyPjxSZWNO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</w:fldData>
        </w:fldChar>
      </w:r>
      <w:r w:rsidR="0053583D">
        <w:rPr>
          <w:sz w:val="21"/>
          <w:szCs w:val="21"/>
        </w:rPr>
        <w:instrText xml:space="preserve"> ADDIN EN.CITE </w:instrText>
      </w:r>
      <w:r w:rsidR="0053583D">
        <w:rPr>
          <w:sz w:val="21"/>
          <w:szCs w:val="21"/>
        </w:rPr>
        <w:fldChar w:fldCharType="begin">
          <w:fldData xml:space="preserve">PEVuZE5vdGU+PENpdGU+PEF1dGhvcj5MaXU8L0F1dGhvcj48WWVhcj4yMDI0PC9ZZWFyPjxSZWNO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26,27</w:t>
      </w:r>
      <w:r w:rsidRPr="00756E44">
        <w:rPr>
          <w:sz w:val="21"/>
          <w:szCs w:val="21"/>
        </w:rPr>
        <w:fldChar w:fldCharType="end"/>
      </w:r>
      <w:r w:rsidRPr="00756E44">
        <w:rPr>
          <w:sz w:val="21"/>
          <w:szCs w:val="21"/>
        </w:rPr>
        <w:t xml:space="preserve"> </w:t>
      </w:r>
      <w:bookmarkStart w:id="182" w:name="OLE_LINK199"/>
      <w:bookmarkStart w:id="183" w:name="OLE_LINK214"/>
      <w:r w:rsidRPr="00756E44">
        <w:rPr>
          <w:sz w:val="21"/>
          <w:szCs w:val="21"/>
        </w:rPr>
        <w:t>Emerging evidence suggests that metabolic reprogramming, especially aberrant glycolysis, plays a pivotal role in driving this immune dysfunction.</w:t>
      </w:r>
      <w:bookmarkEnd w:id="182"/>
      <w:r w:rsidRPr="00756E44">
        <w:rPr>
          <w:sz w:val="21"/>
          <w:szCs w:val="21"/>
        </w:rPr>
        <w:t xml:space="preserve"> Inflammatory stimuli prompt both innate and adaptive immune cells to rapidly adopt aerobic glycolysis, even under </w:t>
      </w:r>
      <w:proofErr w:type="spellStart"/>
      <w:r w:rsidRPr="00756E44">
        <w:rPr>
          <w:sz w:val="21"/>
          <w:szCs w:val="21"/>
        </w:rPr>
        <w:t>normoxic</w:t>
      </w:r>
      <w:proofErr w:type="spellEnd"/>
      <w:r w:rsidRPr="00756E44">
        <w:rPr>
          <w:sz w:val="21"/>
          <w:szCs w:val="21"/>
        </w:rPr>
        <w:t xml:space="preserve"> conditions, a phenomenon known as the Warburg effect, supporting ATP production, biosynthesis, and accelerated effector functions.</w:t>
      </w:r>
      <w:r w:rsidRPr="00756E44">
        <w:rPr>
          <w:sz w:val="21"/>
          <w:szCs w:val="21"/>
        </w:rPr>
        <w:fldChar w:fldCharType="begin">
          <w:fldData xml:space="preserve">PEVuZE5vdGU+PENpdGU+PEF1dGhvcj5YdTwvQXV0aG9yPjxZZWFyPjIwMjI8L1llYXI+PFJlY051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</w:fldData>
        </w:fldChar>
      </w:r>
      <w:r w:rsidR="0053583D">
        <w:rPr>
          <w:sz w:val="21"/>
          <w:szCs w:val="21"/>
        </w:rPr>
        <w:instrText xml:space="preserve"> ADDIN EN.CITE </w:instrText>
      </w:r>
      <w:r w:rsidR="0053583D">
        <w:rPr>
          <w:sz w:val="21"/>
          <w:szCs w:val="21"/>
        </w:rPr>
        <w:fldChar w:fldCharType="begin">
          <w:fldData xml:space="preserve">PEVuZE5vdGU+PENpdGU+PEF1dGhvcj5YdTwvQXV0aG9yPjxZZWFyPjIwMjI8L1llYXI+PFJlY051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28</w:t>
      </w:r>
      <w:r w:rsidRPr="00756E44">
        <w:rPr>
          <w:sz w:val="21"/>
          <w:szCs w:val="21"/>
        </w:rPr>
        <w:fldChar w:fldCharType="end"/>
      </w:r>
      <w:r w:rsidRPr="00756E44">
        <w:rPr>
          <w:sz w:val="21"/>
          <w:szCs w:val="21"/>
        </w:rPr>
        <w:t xml:space="preserve"> In macrophages and dendritic cells, the metabolic transition is driven by the PI3K–Akt–mTOR–HIF-1α signaling pathway, which upregulates glucose transporters and glycolytic enzymes.</w:t>
      </w:r>
      <w:r w:rsidRPr="00756E44">
        <w:rPr>
          <w:sz w:val="21"/>
          <w:szCs w:val="21"/>
        </w:rPr>
        <w:fldChar w:fldCharType="begin">
          <w:fldData xml:space="preserve">PEVuZE5vdGU+PENpdGU+PEF1dGhvcj5TdW48L0F1dGhvcj48WWVhcj4yMDIwPC9ZZWFyPjxSZWNO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PEVuZE5vdGU+PENpdGU+PEF1dGhvcj5TdW48L0F1dGhvcj48WWVhcj4yMDIwPC9ZZWFyPjxSZWNO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29</w:t>
      </w:r>
      <w:r w:rsidRPr="00756E44">
        <w:rPr>
          <w:sz w:val="21"/>
          <w:szCs w:val="21"/>
        </w:rPr>
        <w:fldChar w:fldCharType="end"/>
      </w:r>
      <w:r w:rsidRPr="00756E44">
        <w:rPr>
          <w:sz w:val="21"/>
          <w:szCs w:val="21"/>
        </w:rPr>
        <w:t xml:space="preserve"> T cell subsets exhibit distinct metabolic profiles: effector T cells predominantly rely on glycolysis to sustain proliferation and cytokine secretion, whereas regulatory T cells favor oxidative phosphorylation, with elevated glycolytic activity impairing their suppressive function.</w:t>
      </w:r>
      <w:r w:rsidRPr="00756E44">
        <w:rPr>
          <w:sz w:val="21"/>
          <w:szCs w:val="21"/>
        </w:rPr>
        <w:fldChar w:fldCharType="begin">
          <w:fldData xml:space="preserve">PEVuZE5vdGU+PENpdGU+PEF1dGhvcj5EYXJ3ZWVzaDwvQXV0aG9yPjxZZWFyPjIwMjU8L1llYXI+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</w:fldData>
        </w:fldChar>
      </w:r>
      <w:r w:rsidR="0053583D">
        <w:rPr>
          <w:sz w:val="21"/>
          <w:szCs w:val="21"/>
        </w:rPr>
        <w:instrText xml:space="preserve"> ADDIN EN.CITE </w:instrText>
      </w:r>
      <w:r w:rsidR="0053583D">
        <w:rPr>
          <w:sz w:val="21"/>
          <w:szCs w:val="21"/>
        </w:rPr>
        <w:fldChar w:fldCharType="begin">
          <w:fldData xml:space="preserve">PEVuZE5vdGU+PENpdGU+PEF1dGhvcj5EYXJ3ZWVzaDwvQXV0aG9yPjxZZWFyPjIwMjU8L1llYXI+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30</w:t>
      </w:r>
      <w:r w:rsidRPr="00756E44">
        <w:rPr>
          <w:sz w:val="21"/>
          <w:szCs w:val="21"/>
        </w:rPr>
        <w:fldChar w:fldCharType="end"/>
      </w:r>
      <w:r w:rsidRPr="00756E44">
        <w:rPr>
          <w:sz w:val="21"/>
          <w:szCs w:val="21"/>
        </w:rPr>
        <w:t xml:space="preserve"> </w:t>
      </w:r>
      <w:bookmarkStart w:id="184" w:name="OLE_LINK211"/>
      <w:bookmarkStart w:id="185" w:name="OLE_LINK210"/>
      <w:r w:rsidRPr="00756E44">
        <w:rPr>
          <w:sz w:val="21"/>
          <w:szCs w:val="21"/>
        </w:rPr>
        <w:t>Glycolysis also underlies trained immunity, wherein epigenetically reprogrammed innate immune cells exhibit heightened responses to subsequent stimuli; this process is facilitated by increased glycolytic flux, which promotes histone modifications and transcriptional remodeling.</w:t>
      </w:r>
      <w:r w:rsidRPr="00756E44">
        <w:rPr>
          <w:sz w:val="21"/>
          <w:szCs w:val="21"/>
        </w:rPr>
        <w:fldChar w:fldCharType="begin">
          <w:fldData xml:space="preserve">PEVuZE5vdGU+PENpdGU+PEF1dGhvcj5GZXJyZWlyYTwvQXV0aG9yPjxZZWFyPjIwMjQ8L1llYXI+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PEVuZE5vdGU+PENpdGU+PEF1dGhvcj5GZXJyZWlyYTwvQXV0aG9yPjxZZWFyPjIwMjQ8L1llYXI+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31</w:t>
      </w:r>
      <w:r w:rsidRPr="00756E44">
        <w:rPr>
          <w:sz w:val="21"/>
          <w:szCs w:val="21"/>
        </w:rPr>
        <w:fldChar w:fldCharType="end"/>
      </w:r>
      <w:r w:rsidRPr="00756E44">
        <w:rPr>
          <w:sz w:val="21"/>
          <w:szCs w:val="21"/>
        </w:rPr>
        <w:t xml:space="preserve"> </w:t>
      </w:r>
      <w:bookmarkStart w:id="186" w:name="OLE_LINK217"/>
      <w:bookmarkEnd w:id="183"/>
      <w:r w:rsidRPr="00756E44">
        <w:rPr>
          <w:sz w:val="21"/>
          <w:szCs w:val="21"/>
        </w:rPr>
        <w:t>However, in pathological conditions such as sepsis, immune cells may exhibit dysregulated glycolytic activity—either excessive or suppressed—contributing to immune exhaustion and increased vulnerability to infection.</w:t>
      </w:r>
      <w:r w:rsidRPr="00756E44">
        <w:rPr>
          <w:sz w:val="21"/>
          <w:szCs w:val="21"/>
        </w:rPr>
        <w:fldChar w:fldCharType="begin">
          <w:fldData xml:space="preserve">PEVuZE5vdGU+PENpdGU+PEF1dGhvcj5MaTwvQXV0aG9yPjxZZWFyPjIwMjM8L1llYXI+PFJlY051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PEVuZE5vdGU+PENpdGU+PEF1dGhvcj5MaTwvQXV0aG9yPjxZZWFyPjIwMjM8L1llYXI+PFJlY051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32,33</w:t>
      </w:r>
      <w:r w:rsidRPr="00756E44">
        <w:rPr>
          <w:sz w:val="21"/>
          <w:szCs w:val="21"/>
        </w:rPr>
        <w:fldChar w:fldCharType="end"/>
      </w:r>
      <w:r w:rsidRPr="00756E44">
        <w:rPr>
          <w:sz w:val="21"/>
          <w:szCs w:val="21"/>
        </w:rPr>
        <w:t xml:space="preserve">  These observations have positioned glycolytic modulation as a promising therapeutic strategy. </w:t>
      </w:r>
      <w:bookmarkEnd w:id="186"/>
      <w:r w:rsidRPr="00756E44">
        <w:rPr>
          <w:sz w:val="21"/>
          <w:szCs w:val="21"/>
        </w:rPr>
        <w:t xml:space="preserve">In macrophages, glycolysis inhibitors such as 2-deoxy-D-glucose and </w:t>
      </w:r>
      <w:proofErr w:type="spellStart"/>
      <w:r w:rsidRPr="00756E44">
        <w:rPr>
          <w:sz w:val="21"/>
          <w:szCs w:val="21"/>
        </w:rPr>
        <w:t>dioscin</w:t>
      </w:r>
      <w:proofErr w:type="spellEnd"/>
      <w:r w:rsidRPr="00756E44">
        <w:rPr>
          <w:sz w:val="21"/>
          <w:szCs w:val="21"/>
        </w:rPr>
        <w:t xml:space="preserve"> suppress HIF-1α–mediated gene expression to alleviate hyperinflammation.</w:t>
      </w:r>
      <w:r w:rsidRPr="00756E44">
        <w:rPr>
          <w:sz w:val="21"/>
          <w:szCs w:val="21"/>
        </w:rPr>
        <w:fldChar w:fldCharType="begin">
          <w:fldData xml:space="preserve">PEVuZE5vdGU+PENpdGU+PEF1dGhvcj5aaGFuZzwvQXV0aG9yPjxZZWFyPjIwMjU8L1llYXI+PFJl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cGFnZXM+MTE5LTE0NTwvcGFnZXM+PHZvbHVtZT41Nzwvdm9sdW1lPjxudW1iZXI+Mi0zPC9udW1i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</w:fldData>
        </w:fldChar>
      </w:r>
      <w:r w:rsidR="0053583D">
        <w:rPr>
          <w:sz w:val="21"/>
          <w:szCs w:val="21"/>
        </w:rPr>
        <w:instrText xml:space="preserve"> ADDIN EN.CITE </w:instrText>
      </w:r>
      <w:r w:rsidR="0053583D">
        <w:rPr>
          <w:sz w:val="21"/>
          <w:szCs w:val="21"/>
        </w:rPr>
        <w:fldChar w:fldCharType="begin">
          <w:fldData xml:space="preserve">PEVuZE5vdGU+PENpdGU+PEF1dGhvcj5aaGFuZzwvQXV0aG9yPjxZZWFyPjIwMjU8L1llYXI+PFJl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34,35</w:t>
      </w:r>
      <w:r w:rsidRPr="00756E44">
        <w:rPr>
          <w:sz w:val="21"/>
          <w:szCs w:val="21"/>
        </w:rPr>
        <w:fldChar w:fldCharType="end"/>
      </w:r>
      <w:r w:rsidRPr="00756E44">
        <w:rPr>
          <w:sz w:val="21"/>
          <w:szCs w:val="21"/>
        </w:rPr>
        <w:t xml:space="preserve"> In contrast, promoting glycolysis in lymphocytes may enhance immune competence under immunosuppressive conditions </w:t>
      </w:r>
      <w:r w:rsidRPr="00756E44">
        <w:rPr>
          <w:sz w:val="21"/>
          <w:szCs w:val="21"/>
        </w:rPr>
        <w:lastRenderedPageBreak/>
        <w:t>by restoring T cell activity.</w:t>
      </w:r>
      <w:r w:rsidRPr="00756E44">
        <w:rPr>
          <w:sz w:val="21"/>
          <w:szCs w:val="21"/>
        </w:rPr>
        <w:fldChar w:fldCharType="begin">
          <w:fldData xml:space="preserve">PEVuZE5vdGU+PENpdGU+PEF1dGhvcj5QaGFuPC9BdXRob3I+PFllYXI+MjAyNTwvWWVhcj48UmVj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PEVuZE5vdGU+PENpdGU+PEF1dGhvcj5QaGFuPC9BdXRob3I+PFllYXI+MjAyNTwvWWVhcj48UmVj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36,37</w:t>
      </w:r>
      <w:r w:rsidRPr="00756E44">
        <w:rPr>
          <w:sz w:val="21"/>
          <w:szCs w:val="21"/>
        </w:rPr>
        <w:fldChar w:fldCharType="end"/>
      </w:r>
      <w:r w:rsidRPr="00756E44">
        <w:rPr>
          <w:sz w:val="21"/>
          <w:szCs w:val="21"/>
        </w:rPr>
        <w:t xml:space="preserve"> In our study, glycolysis levels were markedly reduced in sepsis patients, consistent with previous reports showing pronounced glycolytic suppression during advanced stages of the disease</w:t>
      </w:r>
      <w:r w:rsidR="00DC2F32">
        <w:rPr>
          <w:rFonts w:hint="eastAsia"/>
          <w:sz w:val="21"/>
          <w:szCs w:val="21"/>
        </w:rPr>
        <w:t>.</w:t>
      </w:r>
      <w:r w:rsidRPr="00756E44">
        <w:rPr>
          <w:sz w:val="21"/>
          <w:szCs w:val="21"/>
        </w:rPr>
        <w:fldChar w:fldCharType="begin">
          <w:fldData xml:space="preserve">PEVuZE5vdGU+PENpdGU+PEF1dGhvcj5QYW48L0F1dGhvcj48WWVhcj4yMDIyPC9ZZWFyPjxSZWNO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==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PEVuZE5vdGU+PENpdGU+PEF1dGhvcj5QYW48L0F1dGhvcj48WWVhcj4yMDIyPC9ZZWFyPjxSZWNO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==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38,39</w:t>
      </w:r>
      <w:r w:rsidRPr="00756E44">
        <w:rPr>
          <w:sz w:val="21"/>
          <w:szCs w:val="21"/>
        </w:rPr>
        <w:fldChar w:fldCharType="end"/>
      </w:r>
      <w:r w:rsidRPr="00756E44">
        <w:rPr>
          <w:sz w:val="21"/>
          <w:szCs w:val="21"/>
        </w:rPr>
        <w:t xml:space="preserve"> </w:t>
      </w:r>
      <w:bookmarkStart w:id="187" w:name="OLE_LINK194"/>
      <w:r w:rsidR="00E13CBB" w:rsidRPr="00DC2F32">
        <w:rPr>
          <w:sz w:val="21"/>
          <w:szCs w:val="21"/>
        </w:rPr>
        <w:t>Moreover, transcriptomic and clinical cohort analyses revealed higher neutrophil counts and lower lymphocyte proportions. These findings are consistent with previous reports that septic patients frequently display an elevated neutrophil-to-lymphocyte ratio (NLR), driven by neutrophilia and lymphopenia—a parameter closely associated with disease severity and poor prognosis in both retrospective analyses and meta-analyses</w:t>
      </w:r>
      <w:r w:rsidRPr="00756E44">
        <w:rPr>
          <w:sz w:val="21"/>
          <w:szCs w:val="21"/>
        </w:rPr>
        <w:t>.</w:t>
      </w:r>
      <w:r w:rsidRPr="00756E44">
        <w:rPr>
          <w:sz w:val="21"/>
          <w:szCs w:val="21"/>
        </w:rPr>
        <w:fldChar w:fldCharType="begin">
          <w:fldData xml:space="preserve">PEVuZE5vdGU+PENpdGU+PEF1dGhvcj5XdTwvQXV0aG9yPjxZZWFyPjIwMjQ8L1llYXI+PFJlY051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==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PEVuZE5vdGU+PENpdGU+PEF1dGhvcj5XdTwvQXV0aG9yPjxZZWFyPjIwMjQ8L1llYXI+PFJlY051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==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40,41</w:t>
      </w:r>
      <w:r w:rsidRPr="00756E44">
        <w:rPr>
          <w:sz w:val="21"/>
          <w:szCs w:val="21"/>
        </w:rPr>
        <w:fldChar w:fldCharType="end"/>
      </w:r>
      <w:r w:rsidR="004354EC">
        <w:rPr>
          <w:rFonts w:hint="eastAsia"/>
          <w:sz w:val="21"/>
          <w:szCs w:val="21"/>
        </w:rPr>
        <w:t xml:space="preserve"> </w:t>
      </w:r>
      <w:r w:rsidR="00B24AC3" w:rsidRPr="00B24AC3">
        <w:rPr>
          <w:sz w:val="21"/>
          <w:szCs w:val="21"/>
        </w:rPr>
        <w:t>Building on these findings, we performed multi-omics analyses and identified five pivotal glycolysis-related genes, three of which (THUMPD1, MAK16, and DDX18) showed significant associations with T cells and neutrophils.</w:t>
      </w:r>
      <w:bookmarkEnd w:id="187"/>
    </w:p>
    <w:p w14:paraId="6DDDD09E" w14:textId="77777777" w:rsidR="00756E44" w:rsidRPr="00756E44" w:rsidRDefault="00756E44" w:rsidP="00D04B46">
      <w:pPr>
        <w:adjustRightInd w:val="0"/>
        <w:snapToGrid w:val="0"/>
        <w:spacing w:before="100" w:beforeAutospacing="1" w:after="100" w:afterAutospacing="1" w:line="360" w:lineRule="auto"/>
        <w:ind w:firstLineChars="200" w:firstLine="420"/>
        <w:rPr>
          <w:sz w:val="21"/>
          <w:szCs w:val="21"/>
        </w:rPr>
      </w:pPr>
      <w:bookmarkStart w:id="188" w:name="OLE_LINK84"/>
      <w:bookmarkStart w:id="189" w:name="OLE_LINK90"/>
      <w:bookmarkStart w:id="190" w:name="OLE_LINK55"/>
      <w:bookmarkStart w:id="191" w:name="OLE_LINK71"/>
      <w:bookmarkStart w:id="192" w:name="OLE_LINK89"/>
      <w:bookmarkStart w:id="193" w:name="OLE_LINK80"/>
      <w:bookmarkStart w:id="194" w:name="OLE_LINK103"/>
      <w:bookmarkStart w:id="195" w:name="OLE_LINK44"/>
      <w:bookmarkStart w:id="196" w:name="OLE_LINK45"/>
      <w:bookmarkEnd w:id="174"/>
      <w:bookmarkEnd w:id="181"/>
      <w:bookmarkEnd w:id="184"/>
      <w:bookmarkEnd w:id="185"/>
      <w:r w:rsidRPr="00756E44">
        <w:rPr>
          <w:sz w:val="21"/>
          <w:szCs w:val="21"/>
        </w:rPr>
        <w:t xml:space="preserve">EIF3L encodes a subunit of the eukaryotic translation initiation factor 3 (EIF3) complex, which is essential for translation initiation and protein synthesis. </w:t>
      </w:r>
      <w:bookmarkStart w:id="197" w:name="OLE_LINK87"/>
      <w:bookmarkStart w:id="198" w:name="OLE_LINK88"/>
      <w:bookmarkStart w:id="199" w:name="OLE_LINK95"/>
      <w:r w:rsidRPr="00756E44">
        <w:rPr>
          <w:sz w:val="21"/>
          <w:szCs w:val="21"/>
        </w:rPr>
        <w:t>Previous studies have reported reduced EIF3L expression in T lymphocytes from patients with AIDS, where its downregulation is thought to impair T cell homeostasis and contribute to immunosuppression.</w:t>
      </w:r>
      <w:bookmarkStart w:id="200" w:name="OLE_LINK83"/>
      <w:bookmarkEnd w:id="197"/>
      <w:bookmarkEnd w:id="198"/>
      <w:bookmarkEnd w:id="199"/>
      <w:r w:rsidRPr="00756E44">
        <w:rPr>
          <w:sz w:val="21"/>
          <w:szCs w:val="21"/>
        </w:rPr>
        <w:fldChar w:fldCharType="begin">
          <w:fldData xml:space="preserve">PEVuZE5vdGU+PENpdGU+PEF1dGhvcj5EaW5nPC9BdXRob3I+PFllYXI+MjAxOTwvWWVhcj48UmVj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</w:fldData>
        </w:fldChar>
      </w:r>
      <w:r w:rsidR="0053583D">
        <w:rPr>
          <w:sz w:val="21"/>
          <w:szCs w:val="21"/>
        </w:rPr>
        <w:instrText xml:space="preserve"> ADDIN EN.CITE </w:instrText>
      </w:r>
      <w:r w:rsidR="0053583D">
        <w:rPr>
          <w:sz w:val="21"/>
          <w:szCs w:val="21"/>
        </w:rPr>
        <w:fldChar w:fldCharType="begin">
          <w:fldData xml:space="preserve">PEVuZE5vdGU+PENpdGU+PEF1dGhvcj5EaW5nPC9BdXRob3I+PFllYXI+MjAxOTwvWWVhcj48UmVj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42</w:t>
      </w:r>
      <w:r w:rsidRPr="00756E44">
        <w:rPr>
          <w:sz w:val="21"/>
          <w:szCs w:val="21"/>
        </w:rPr>
        <w:fldChar w:fldCharType="end"/>
      </w:r>
      <w:r w:rsidRPr="00756E44">
        <w:rPr>
          <w:sz w:val="21"/>
          <w:szCs w:val="21"/>
        </w:rPr>
        <w:t xml:space="preserve"> To date, no direct evidence links EIF3L to the regulation of glycolysis.</w:t>
      </w:r>
      <w:bookmarkStart w:id="201" w:name="OLE_LINK106"/>
      <w:r w:rsidRPr="00756E44">
        <w:rPr>
          <w:sz w:val="21"/>
          <w:szCs w:val="21"/>
        </w:rPr>
        <w:t xml:space="preserve"> </w:t>
      </w:r>
      <w:bookmarkStart w:id="202" w:name="OLE_LINK104"/>
      <w:bookmarkEnd w:id="188"/>
      <w:r w:rsidRPr="00756E44">
        <w:rPr>
          <w:sz w:val="21"/>
          <w:szCs w:val="21"/>
        </w:rPr>
        <w:t xml:space="preserve">Nonetheless, the participation of other EIF3 subunits, such as EIF3A, EIF3D, and EIF3E, in regulating glycolytic pathways via mRNA-specific translational control implies that </w:t>
      </w:r>
      <w:bookmarkEnd w:id="201"/>
      <w:r w:rsidRPr="00756E44">
        <w:rPr>
          <w:sz w:val="21"/>
          <w:szCs w:val="21"/>
        </w:rPr>
        <w:t>EIF3L may participate in a similar regulatory process.</w:t>
      </w:r>
      <w:r w:rsidRPr="00756E44">
        <w:rPr>
          <w:sz w:val="21"/>
          <w:szCs w:val="21"/>
        </w:rPr>
        <w:fldChar w:fldCharType="begin">
          <w:fldData xml:space="preserve">PEVuZE5vdGU+PENpdGU+PEF1dGhvcj5aaGFuZzwvQXV0aG9yPjxZZWFyPjIwMjM8L1llYXI+PFJl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PEVuZE5vdGU+PENpdGU+PEF1dGhvcj5aaGFuZzwvQXV0aG9yPjxZZWFyPjIwMjM8L1llYXI+PFJl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43-45</w:t>
      </w:r>
      <w:r w:rsidRPr="00756E44">
        <w:rPr>
          <w:sz w:val="21"/>
          <w:szCs w:val="21"/>
        </w:rPr>
        <w:fldChar w:fldCharType="end"/>
      </w:r>
      <w:bookmarkStart w:id="203" w:name="OLE_LINK119"/>
      <w:bookmarkEnd w:id="189"/>
      <w:bookmarkEnd w:id="190"/>
      <w:bookmarkEnd w:id="191"/>
      <w:bookmarkEnd w:id="200"/>
      <w:bookmarkEnd w:id="202"/>
      <w:r w:rsidRPr="00756E44">
        <w:rPr>
          <w:sz w:val="21"/>
          <w:szCs w:val="21"/>
        </w:rPr>
        <w:t xml:space="preserve"> ZNF260 is a member of the zinc finger protein (ZNF) family. Although its precise role in immune regulation remains undefined, other ZNF family members have been implicated in modulating immune cell infiltration and regulating immunological responses. For example, ZHX2 expression correlates positively with the infiltration of dendritic cells, macrophages, B cells, and T helper cells in gastric cancer.</w:t>
      </w:r>
      <w:r w:rsidRPr="00756E44">
        <w:rPr>
          <w:sz w:val="21"/>
          <w:szCs w:val="21"/>
        </w:rPr>
        <w:fldChar w:fldCharType="begin"/>
      </w:r>
      <w:r w:rsidR="0053583D">
        <w:rPr>
          <w:sz w:val="21"/>
          <w:szCs w:val="21"/>
        </w:rPr>
        <w:instrText xml:space="preserve"> ADDIN EN.CITE &lt;EndNote&gt;&lt;Cite&gt;&lt;Author&gt;Cheng&lt;/Author&gt;&lt;Year&gt;2021&lt;/Year&gt;&lt;RecNum&gt;84&lt;/RecNum&gt;&lt;DisplayText&gt;&lt;style face="superscript"&gt;46&lt;/style&gt;&lt;/DisplayText&gt;&lt;record&gt;&lt;rec-number&gt;84&lt;/rec-number&gt;&lt;foreign-keys&gt;&lt;key app="EN" db-id="s9psse2d8adpfveve9nx5swea9twr00tf0as" timestamp="1739267061"&gt;84&lt;/key&gt;&lt;/foreign-keys&gt;&lt;ref-type name="Journal Article"&gt;17&lt;/ref-type&gt;&lt;contributors&gt;&lt;authors&gt;&lt;author&gt;Cheng, A.&lt;/author&gt;&lt;author&gt;Guo, X.&lt;/author&gt;&lt;author&gt;Dai, X.&lt;/author&gt;&lt;author&gt;Wang, Z.&lt;/author&gt;&lt;/authors&gt;&lt;/contributors&gt;&lt;auth-address&gt;Department of Gastrointestinal Surgery, Laboratory Research Center, The First Affiliated Hospital of Chongqing Medical University, China.&lt;/auth-address&gt;&lt;titles&gt;&lt;title&gt;Upregulation of ZHX2 predicts poor prognosis and is correlated with immune infiltration in gastric cancer&lt;/title&gt;&lt;secondary-title&gt;FEBS Open Bio&lt;/secondary-title&gt;&lt;alt-title&gt;FEBS open bio&lt;/alt-title&gt;&lt;/titles&gt;&lt;periodical&gt;&lt;full-title&gt;FEBS Open Bio&lt;/full-title&gt;&lt;abbr-1&gt;FEBS open bio&lt;/abbr-1&gt;&lt;/periodical&gt;&lt;alt-periodical&gt;&lt;full-title&gt;FEBS Open Bio&lt;/full-title&gt;&lt;abbr-1&gt;FEBS open bio&lt;/abbr-1&gt;&lt;/alt-periodical&gt;&lt;pages&gt;1785-1798&lt;/pages&gt;&lt;volume&gt;11&lt;/volume&gt;&lt;number&gt;6&lt;/number&gt;&lt;edition&gt;2021/04/11&lt;/edition&gt;&lt;keywords&gt;&lt;keyword&gt;Homeodomain Proteins/genetics/*immunology&lt;/keyword&gt;&lt;keyword&gt;Humans&lt;/keyword&gt;&lt;keyword&gt;Prognosis&lt;/keyword&gt;&lt;keyword&gt;Stomach Neoplasms/diagnosis/*immunology&lt;/keyword&gt;&lt;keyword&gt;Transcription Factors/genetics/*immunology&lt;/keyword&gt;&lt;keyword&gt;Tumor Cells, Cultured&lt;/keyword&gt;&lt;keyword&gt;Up-Regulation/*immunology&lt;/keyword&gt;&lt;keyword&gt;Zhx2&lt;/keyword&gt;&lt;keyword&gt;gastric cancer&lt;/keyword&gt;&lt;keyword&gt;immune infiltration&lt;/keyword&gt;&lt;/keywords&gt;&lt;dates&gt;&lt;year&gt;2021&lt;/year&gt;&lt;pub-dates&gt;&lt;date&gt;Jun&lt;/date&gt;&lt;/pub-dates&gt;&lt;/dates&gt;&lt;isbn&gt;2211-5463&lt;/isbn&gt;&lt;accession-num&gt;33837660&lt;/accession-num&gt;&lt;urls&gt;&lt;/urls&gt;&lt;custom2&gt;PMC8167877&lt;/custom2&gt;&lt;electronic-resource-num&gt;10.1002/2211-5463.13160&lt;/electronic-resource-num&gt;&lt;remote-database-provider&gt;NLM&lt;/remote-database-provider&gt;&lt;language&gt;eng&lt;/language&gt;&lt;/record&gt;&lt;/Cite&gt;&lt;/EndNote&gt;</w:instrText>
      </w:r>
      <w:r w:rsidRPr="00756E44">
        <w:rPr>
          <w:sz w:val="21"/>
          <w:szCs w:val="21"/>
        </w:rPr>
        <w:fldChar w:fldCharType="separate"/>
      </w:r>
      <w:r w:rsidR="0053583D" w:rsidRPr="0053583D">
        <w:rPr>
          <w:noProof/>
          <w:sz w:val="21"/>
          <w:szCs w:val="21"/>
          <w:vertAlign w:val="superscript"/>
        </w:rPr>
        <w:t>46</w:t>
      </w:r>
      <w:r w:rsidRPr="00756E44">
        <w:rPr>
          <w:sz w:val="21"/>
          <w:szCs w:val="21"/>
        </w:rPr>
        <w:fldChar w:fldCharType="end"/>
      </w:r>
      <w:r w:rsidRPr="00756E44">
        <w:rPr>
          <w:sz w:val="21"/>
          <w:szCs w:val="21"/>
        </w:rPr>
        <w:t xml:space="preserve"> Similarly, ZFP64 overexpression enhances CD8⁺ T cell infiltration and promotes the secretion of immunosuppressive cytokines.</w:t>
      </w:r>
      <w:r w:rsidRPr="00756E44">
        <w:rPr>
          <w:sz w:val="21"/>
          <w:szCs w:val="21"/>
        </w:rPr>
        <w:fldChar w:fldCharType="begin">
          <w:fldData xml:space="preserve">PEVuZE5vdGU+PENpdGU+PEF1dGhvcj5aaHU8L0F1dGhvcj48WWVhcj4yMDIyPC9ZZWFyPjxSZWNO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==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PEVuZE5vdGU+PENpdGU+PEF1dGhvcj5aaHU8L0F1dGhvcj48WWVhcj4yMDIyPC9ZZWFyPjxSZWNO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==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47</w:t>
      </w:r>
      <w:r w:rsidRPr="00756E44">
        <w:rPr>
          <w:sz w:val="21"/>
          <w:szCs w:val="21"/>
        </w:rPr>
        <w:fldChar w:fldCharType="end"/>
      </w:r>
      <w:r w:rsidRPr="00756E44">
        <w:rPr>
          <w:sz w:val="21"/>
          <w:szCs w:val="21"/>
        </w:rPr>
        <w:t xml:space="preserve"> In addition, pharmacological or genetic upregulation of KLF2 has been shown to alleviate endothelial inflammation and reduce monocyte adhesion in response to serum from patients with COVID-19.</w:t>
      </w:r>
      <w:r w:rsidRPr="00756E44">
        <w:rPr>
          <w:sz w:val="21"/>
          <w:szCs w:val="21"/>
        </w:rPr>
        <w:fldChar w:fldCharType="begin">
          <w:fldData xml:space="preserve">PEVuZE5vdGU+PENpdGU+PEF1dGhvcj5YdTwvQXV0aG9yPjxZZWFyPjIwMjE8L1llYXI+PFJlY051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</w:fldData>
        </w:fldChar>
      </w:r>
      <w:r w:rsidR="0053583D">
        <w:rPr>
          <w:sz w:val="21"/>
          <w:szCs w:val="21"/>
        </w:rPr>
        <w:instrText xml:space="preserve"> ADDIN EN.CITE </w:instrText>
      </w:r>
      <w:r w:rsidR="0053583D">
        <w:rPr>
          <w:sz w:val="21"/>
          <w:szCs w:val="21"/>
        </w:rPr>
        <w:fldChar w:fldCharType="begin">
          <w:fldData xml:space="preserve">PEVuZE5vdGU+PENpdGU+PEF1dGhvcj5YdTwvQXV0aG9yPjxZZWFyPjIwMjE8L1llYXI+PFJlY051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48</w:t>
      </w:r>
      <w:r w:rsidRPr="00756E44">
        <w:rPr>
          <w:sz w:val="21"/>
          <w:szCs w:val="21"/>
        </w:rPr>
        <w:fldChar w:fldCharType="end"/>
      </w:r>
      <w:bookmarkStart w:id="204" w:name="OLE_LINK149"/>
      <w:bookmarkStart w:id="205" w:name="OLE_LINK154"/>
      <w:bookmarkStart w:id="206" w:name="OLE_LINK123"/>
      <w:bookmarkStart w:id="207" w:name="OLE_LINK127"/>
      <w:bookmarkStart w:id="208" w:name="OLE_LINK339"/>
      <w:bookmarkStart w:id="209" w:name="OLE_LINK345"/>
      <w:bookmarkEnd w:id="192"/>
      <w:bookmarkEnd w:id="193"/>
      <w:bookmarkEnd w:id="194"/>
      <w:bookmarkEnd w:id="195"/>
      <w:bookmarkEnd w:id="196"/>
      <w:bookmarkEnd w:id="203"/>
      <w:r w:rsidRPr="00756E44">
        <w:rPr>
          <w:sz w:val="21"/>
          <w:szCs w:val="21"/>
        </w:rPr>
        <w:t xml:space="preserve"> </w:t>
      </w:r>
      <w:bookmarkStart w:id="210" w:name="OLE_LINK131"/>
      <w:r w:rsidRPr="00756E44">
        <w:rPr>
          <w:sz w:val="21"/>
          <w:szCs w:val="21"/>
        </w:rPr>
        <w:t>Proper ribosomal RNA (rRNA) processing is essential for ribosome biogenesis, which sustains the elevated protein synthesis required for immune cell activation. Impaired rRNA maturation can therefore limit cytokine production and compromise immune responses.</w:t>
      </w:r>
      <w:r w:rsidRPr="00756E44">
        <w:rPr>
          <w:sz w:val="21"/>
          <w:szCs w:val="21"/>
        </w:rPr>
        <w:fldChar w:fldCharType="begin">
          <w:fldData xml:space="preserve">PEVuZE5vdGU+PENpdGU+PEF1dGhvcj52YW4gZGVyIFBvbGw8L0F1dGhvcj48WWVhcj4yMDIxPC9Z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PEVuZE5vdGU+PENpdGU+PEF1dGhvcj52YW4gZGVyIFBvbGw8L0F1dGhvcj48WWVhcj4yMDIxPC9Z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49</w:t>
      </w:r>
      <w:r w:rsidRPr="00756E44">
        <w:rPr>
          <w:sz w:val="21"/>
          <w:szCs w:val="21"/>
        </w:rPr>
        <w:fldChar w:fldCharType="end"/>
      </w:r>
      <w:r w:rsidRPr="00756E44">
        <w:rPr>
          <w:sz w:val="21"/>
          <w:szCs w:val="21"/>
        </w:rPr>
        <w:t xml:space="preserve"> THUMP domain-containing protein 1 (THUMPD1) acts as an RNA adaptor that promotes the formation of N4-acetylcytidine (</w:t>
      </w:r>
      <w:proofErr w:type="spellStart"/>
      <w:r w:rsidRPr="00756E44">
        <w:rPr>
          <w:sz w:val="21"/>
          <w:szCs w:val="21"/>
        </w:rPr>
        <w:t>ac⁴C</w:t>
      </w:r>
      <w:proofErr w:type="spellEnd"/>
      <w:r w:rsidRPr="00756E44">
        <w:rPr>
          <w:sz w:val="21"/>
          <w:szCs w:val="21"/>
        </w:rPr>
        <w:t>) modifications, which stabilize mRNA, optimize its secondary structure, enhance ribosome binding, and facilitate efficient and accurate protein synthesis.</w:t>
      </w:r>
      <w:r w:rsidRPr="00756E44">
        <w:rPr>
          <w:sz w:val="21"/>
          <w:szCs w:val="21"/>
        </w:rPr>
        <w:fldChar w:fldCharType="begin">
          <w:fldData xml:space="preserve">PEVuZE5vdGU+PENpdGU+PEF1dGhvcj5MdW88L0F1dGhvcj48WWVhcj4yMDIzPC9ZZWFyPjxSZWNO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</w:fldData>
        </w:fldChar>
      </w:r>
      <w:r w:rsidR="0053583D">
        <w:rPr>
          <w:sz w:val="21"/>
          <w:szCs w:val="21"/>
        </w:rPr>
        <w:instrText xml:space="preserve"> ADDIN EN.CITE </w:instrText>
      </w:r>
      <w:r w:rsidR="0053583D">
        <w:rPr>
          <w:sz w:val="21"/>
          <w:szCs w:val="21"/>
        </w:rPr>
        <w:fldChar w:fldCharType="begin">
          <w:fldData xml:space="preserve">PEVuZE5vdGU+PENpdGU+PEF1dGhvcj5MdW88L0F1dGhvcj48WWVhcj4yMDIzPC9ZZWFyPjxSZWNO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50</w:t>
      </w:r>
      <w:r w:rsidRPr="00756E44">
        <w:rPr>
          <w:sz w:val="21"/>
          <w:szCs w:val="21"/>
        </w:rPr>
        <w:fldChar w:fldCharType="end"/>
      </w:r>
      <w:r w:rsidRPr="00756E44">
        <w:rPr>
          <w:sz w:val="21"/>
          <w:szCs w:val="21"/>
        </w:rPr>
        <w:t xml:space="preserve"> The MAK16 gene encodes a highly conserved nucleolar protein in eukaryotes that participates in key RNA metabolic processes, including cleavage, translocation, localization, editing, and post-transcriptional regulation of mRNA.</w:t>
      </w:r>
      <w:r w:rsidRPr="00756E44">
        <w:rPr>
          <w:sz w:val="21"/>
          <w:szCs w:val="21"/>
        </w:rPr>
        <w:fldChar w:fldCharType="begin"/>
      </w:r>
      <w:r w:rsidR="0053583D">
        <w:rPr>
          <w:sz w:val="21"/>
          <w:szCs w:val="21"/>
        </w:rPr>
        <w:instrText xml:space="preserve"> ADDIN EN.CITE &lt;EndNote&gt;&lt;Cite&gt;&lt;Author&gt;Wickner&lt;/Author&gt;&lt;Year&gt;1988&lt;/Year&gt;&lt;RecNum&gt;75&lt;/RecNum&gt;&lt;DisplayText&gt;&lt;style face="superscript"&gt;51&lt;/style&gt;&lt;/DisplayText&gt;&lt;record&gt;&lt;rec-number&gt;75&lt;/rec-number&gt;&lt;foreign-keys&gt;&lt;key app="EN" db-id="s9psse2d8adpfveve9nx5swea9twr00tf0as" timestamp="1739255212"&gt;75&lt;/key&gt;&lt;/foreign-keys&gt;&lt;ref-type name="Journal Article"&gt;17&lt;/ref-type&gt;&lt;contributors&gt;&lt;authors&gt;&lt;author&gt;Wickner, R. B.&lt;/author&gt;&lt;/authors&gt;&lt;/contributors&gt;&lt;auth-address&gt;Section on Genetics of Simple Eukaryotes, National Institute of Diabetes and Digestive and Kidney Diseases, Bethesda, MD 20892.&lt;/auth-address&gt;&lt;titles&gt;&lt;title&gt;Host function of MAK16: G1 arrest by a mak16 mutant of Saccharomyces cerevisiae&lt;/title&gt;&lt;secondary-title&gt;Proc Natl Acad Sci U S A&lt;/secondary-title&gt;&lt;alt-title&gt;Proceedings of the National Academy of Sciences of the United States of America&lt;/alt-title&gt;&lt;/titles&gt;&lt;periodical&gt;&lt;full-title&gt;Proc Natl Acad Sci U S A&lt;/full-title&gt;&lt;abbr-1&gt;Proceedings of the National Academy of Sciences of the United States of America&lt;/abbr-1&gt;&lt;/periodical&gt;&lt;alt-periodical&gt;&lt;full-title&gt;Proc Natl Acad Sci U S A&lt;/full-title&gt;&lt;abbr-1&gt;Proceedings of the National Academy of Sciences of the United States of America&lt;/abbr-1&gt;&lt;/alt-periodical&gt;&lt;pages&gt;6007-11&lt;/pages&gt;&lt;volume&gt;85&lt;/volume&gt;&lt;number&gt;16&lt;/number&gt;&lt;edition&gt;1988/08/01&lt;/edition&gt;&lt;keywords&gt;&lt;keyword&gt;Base Sequence&lt;/keyword&gt;&lt;keyword&gt;*Interphase&lt;/keyword&gt;&lt;keyword&gt;Molecular Sequence Data&lt;/keyword&gt;&lt;keyword&gt;Mutation&lt;/keyword&gt;&lt;keyword&gt;Nucleoproteins/genetics/*physiology&lt;/keyword&gt;&lt;keyword&gt;Phosphorylation&lt;/keyword&gt;&lt;keyword&gt;Saccharomyces cerevisiae/genetics&lt;/keyword&gt;&lt;keyword&gt;Transcription, Genetic&lt;/keyword&gt;&lt;/keywords&gt;&lt;dates&gt;&lt;year&gt;1988&lt;/year&gt;&lt;pub-dates&gt;&lt;date&gt;Aug&lt;/date&gt;&lt;/pub-dates&gt;&lt;/dates&gt;&lt;isbn&gt;0027-8424 (Print)&amp;#xD;0027-8424&lt;/isbn&gt;&lt;accession-num&gt;3045810&lt;/accession-num&gt;&lt;urls&gt;&lt;/urls&gt;&lt;custom2&gt;PMC281894&lt;/custom2&gt;&lt;electronic-resource-num&gt;10.1073/pnas.85.16.6007&lt;/electronic-resource-num&gt;&lt;remote-database-provider&gt;NLM&lt;/remote-database-provider&gt;&lt;language&gt;eng&lt;/language&gt;&lt;/record&gt;&lt;/Cite&gt;&lt;/EndNote&gt;</w:instrText>
      </w:r>
      <w:r w:rsidRPr="00756E44">
        <w:rPr>
          <w:sz w:val="21"/>
          <w:szCs w:val="21"/>
        </w:rPr>
        <w:fldChar w:fldCharType="separate"/>
      </w:r>
      <w:r w:rsidR="0053583D" w:rsidRPr="0053583D">
        <w:rPr>
          <w:noProof/>
          <w:sz w:val="21"/>
          <w:szCs w:val="21"/>
          <w:vertAlign w:val="superscript"/>
        </w:rPr>
        <w:t>51</w:t>
      </w:r>
      <w:r w:rsidRPr="00756E44">
        <w:rPr>
          <w:sz w:val="21"/>
          <w:szCs w:val="21"/>
        </w:rPr>
        <w:fldChar w:fldCharType="end"/>
      </w:r>
      <w:r w:rsidRPr="00756E44">
        <w:rPr>
          <w:sz w:val="21"/>
          <w:szCs w:val="21"/>
        </w:rPr>
        <w:t xml:space="preserve"> Mutations in MAK16 have been linked to G1 phase cell cycle arrest, a critical stage for mRNA and protein synthesis in preparation for cell division.</w:t>
      </w:r>
      <w:r w:rsidRPr="00756E44">
        <w:rPr>
          <w:sz w:val="21"/>
          <w:szCs w:val="21"/>
        </w:rPr>
        <w:fldChar w:fldCharType="begin">
          <w:fldData xml:space="preserve">PEVuZE5vdGU+PENpdGU+PEF1dGhvcj5WaWN1w7FhPC9BdXRob3I+PFllYXI+MjAxOTwvWWVhcj48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</w:fldData>
        </w:fldChar>
      </w:r>
      <w:r w:rsidR="0053583D">
        <w:rPr>
          <w:sz w:val="21"/>
          <w:szCs w:val="21"/>
        </w:rPr>
        <w:instrText xml:space="preserve"> ADDIN EN.CITE </w:instrText>
      </w:r>
      <w:r w:rsidR="0053583D">
        <w:rPr>
          <w:sz w:val="21"/>
          <w:szCs w:val="21"/>
        </w:rPr>
        <w:fldChar w:fldCharType="begin">
          <w:fldData xml:space="preserve">PEVuZE5vdGU+PENpdGU+PEF1dGhvcj5WaWN1w7FhPC9BdXRob3I+PFllYXI+MjAxOTwvWWVhcj48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52</w:t>
      </w:r>
      <w:r w:rsidRPr="00756E44">
        <w:rPr>
          <w:sz w:val="21"/>
          <w:szCs w:val="21"/>
        </w:rPr>
        <w:fldChar w:fldCharType="end"/>
      </w:r>
      <w:r w:rsidRPr="00756E44">
        <w:rPr>
          <w:sz w:val="21"/>
          <w:szCs w:val="21"/>
        </w:rPr>
        <w:t xml:space="preserve"> DDX18, a member of the DEAD-box RNA helicase family, is essential for ribosome biogenesis, facilitating the processing and maturation of 18S rRNA required for ribosomal subunit assembly and function.</w:t>
      </w:r>
      <w:r w:rsidRPr="00756E44">
        <w:rPr>
          <w:sz w:val="21"/>
          <w:szCs w:val="21"/>
        </w:rPr>
        <w:fldChar w:fldCharType="begin">
          <w:fldData xml:space="preserve">PEVuZE5vdGU+PENpdGU+PEF1dGhvcj5aaGFvPC9BdXRob3I+PFllYXI+MjAyNTwvWWVhcj48UmVj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</w:fldData>
        </w:fldChar>
      </w:r>
      <w:r w:rsidR="0053583D">
        <w:rPr>
          <w:sz w:val="21"/>
          <w:szCs w:val="21"/>
        </w:rPr>
        <w:instrText xml:space="preserve"> ADDIN EN.CITE </w:instrText>
      </w:r>
      <w:r w:rsidR="0053583D">
        <w:rPr>
          <w:sz w:val="21"/>
          <w:szCs w:val="21"/>
        </w:rPr>
        <w:fldChar w:fldCharType="begin">
          <w:fldData xml:space="preserve">PEVuZE5vdGU+PENpdGU+PEF1dGhvcj5aaGFvPC9BdXRob3I+PFllYXI+MjAyNTwvWWVhcj48UmVj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53</w:t>
      </w:r>
      <w:r w:rsidRPr="00756E44">
        <w:rPr>
          <w:sz w:val="21"/>
          <w:szCs w:val="21"/>
        </w:rPr>
        <w:fldChar w:fldCharType="end"/>
      </w:r>
      <w:bookmarkEnd w:id="210"/>
      <w:r w:rsidRPr="00756E44">
        <w:rPr>
          <w:sz w:val="21"/>
          <w:szCs w:val="21"/>
        </w:rPr>
        <w:t xml:space="preserve"> Although no prior studies have linked THUMPD1, MAK16, or DDX18 to sepsis, their involvement in RNA processing, ribosome biogenesis, and cell cycle regulation implies </w:t>
      </w:r>
      <w:r w:rsidRPr="00756E44">
        <w:rPr>
          <w:sz w:val="21"/>
          <w:szCs w:val="21"/>
        </w:rPr>
        <w:lastRenderedPageBreak/>
        <w:t>that their dysregulation may disrupt protein synthesis during immune activation, thereby potentially impacting immune cell function.</w:t>
      </w:r>
    </w:p>
    <w:bookmarkEnd w:id="204"/>
    <w:bookmarkEnd w:id="205"/>
    <w:bookmarkEnd w:id="206"/>
    <w:bookmarkEnd w:id="207"/>
    <w:bookmarkEnd w:id="208"/>
    <w:bookmarkEnd w:id="209"/>
    <w:p w14:paraId="71993043" w14:textId="77777777" w:rsidR="00756E44" w:rsidRPr="00756E44" w:rsidRDefault="00756E44" w:rsidP="00D04B46">
      <w:pPr>
        <w:adjustRightInd w:val="0"/>
        <w:snapToGrid w:val="0"/>
        <w:spacing w:before="100" w:beforeAutospacing="1" w:after="100" w:afterAutospacing="1" w:line="360" w:lineRule="auto"/>
        <w:ind w:firstLineChars="200" w:firstLine="420"/>
        <w:rPr>
          <w:sz w:val="21"/>
          <w:szCs w:val="21"/>
        </w:rPr>
      </w:pPr>
      <w:r w:rsidRPr="00756E44">
        <w:rPr>
          <w:sz w:val="21"/>
          <w:szCs w:val="21"/>
        </w:rPr>
        <w:t xml:space="preserve">Current sepsis management relies primarily on antibiotics and supportive care, with no approved pharmacologic agents that significantly improve outcomes. This highlights the urgent need for novel targeted therapies. Our molecular docking analysis identified colchicine as the top interactor with DDX18 and MAK16, while </w:t>
      </w:r>
      <w:proofErr w:type="spellStart"/>
      <w:r w:rsidRPr="00756E44">
        <w:rPr>
          <w:sz w:val="21"/>
          <w:szCs w:val="21"/>
        </w:rPr>
        <w:t>alsterpaullone</w:t>
      </w:r>
      <w:proofErr w:type="spellEnd"/>
      <w:r w:rsidRPr="00756E44">
        <w:rPr>
          <w:sz w:val="21"/>
          <w:szCs w:val="21"/>
        </w:rPr>
        <w:t xml:space="preserve"> was predicted to target DDX18, MAK16, and THUMPD1 simultaneously. Colchicine, widely used for inflammatory disorders such as gout and Behçet’s disease, exerts its effects by inhibiting neutrophil recruitment, chemotaxis, and inflammasome activation.</w:t>
      </w:r>
      <w:r w:rsidRPr="00756E44">
        <w:rPr>
          <w:sz w:val="21"/>
          <w:szCs w:val="21"/>
        </w:rPr>
        <w:fldChar w:fldCharType="begin">
          <w:fldData xml:space="preserve">PEVuZE5vdGU+PENpdGU+PEF1dGhvcj5MZXVuZzwvQXV0aG9yPjxZZWFyPjIwMTU8L1llYXI+PFJl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</w:fldData>
        </w:fldChar>
      </w:r>
      <w:r w:rsidR="0053583D">
        <w:rPr>
          <w:sz w:val="21"/>
          <w:szCs w:val="21"/>
        </w:rPr>
        <w:instrText xml:space="preserve"> ADDIN EN.CITE </w:instrText>
      </w:r>
      <w:r w:rsidR="0053583D">
        <w:rPr>
          <w:sz w:val="21"/>
          <w:szCs w:val="21"/>
        </w:rPr>
        <w:fldChar w:fldCharType="begin">
          <w:fldData xml:space="preserve">PEVuZE5vdGU+PENpdGU+PEF1dGhvcj5MZXVuZzwvQXV0aG9yPjxZZWFyPjIwMTU8L1llYXI+PFJl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54</w:t>
      </w:r>
      <w:r w:rsidRPr="00756E44">
        <w:rPr>
          <w:sz w:val="21"/>
          <w:szCs w:val="21"/>
        </w:rPr>
        <w:fldChar w:fldCharType="end"/>
      </w:r>
      <w:r w:rsidRPr="00756E44">
        <w:rPr>
          <w:sz w:val="21"/>
          <w:szCs w:val="21"/>
        </w:rPr>
        <w:t xml:space="preserve"> Recent studies demonstrate its efficacy in sepsis models, where it attenuates acute lung injury, reduces oxidative stress and </w:t>
      </w:r>
      <w:proofErr w:type="spellStart"/>
      <w:r w:rsidRPr="00756E44">
        <w:rPr>
          <w:sz w:val="21"/>
          <w:szCs w:val="21"/>
        </w:rPr>
        <w:t>pyroptosis</w:t>
      </w:r>
      <w:proofErr w:type="spellEnd"/>
      <w:r w:rsidRPr="00756E44">
        <w:rPr>
          <w:sz w:val="21"/>
          <w:szCs w:val="21"/>
        </w:rPr>
        <w:t xml:space="preserve"> in alveolar macrophages,</w:t>
      </w:r>
      <w:r w:rsidRPr="00756E44">
        <w:rPr>
          <w:sz w:val="21"/>
          <w:szCs w:val="21"/>
        </w:rPr>
        <w:fldChar w:fldCharType="begin">
          <w:fldData xml:space="preserve">PEVuZE5vdGU+PENpdGU+PEF1dGhvcj5MaXU8L0F1dGhvcj48WWVhcj4yMDIzPC9ZZWFyPjxSZWNO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</w:fldData>
        </w:fldChar>
      </w:r>
      <w:r w:rsidR="0053583D">
        <w:rPr>
          <w:sz w:val="21"/>
          <w:szCs w:val="21"/>
        </w:rPr>
        <w:instrText xml:space="preserve"> ADDIN EN.CITE </w:instrText>
      </w:r>
      <w:r w:rsidR="0053583D">
        <w:rPr>
          <w:sz w:val="21"/>
          <w:szCs w:val="21"/>
        </w:rPr>
        <w:fldChar w:fldCharType="begin">
          <w:fldData xml:space="preserve">PEVuZE5vdGU+PENpdGU+PEF1dGhvcj5MaXU8L0F1dGhvcj48WWVhcj4yMDIzPC9ZZWFyPjxSZWNO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55</w:t>
      </w:r>
      <w:r w:rsidRPr="00756E44">
        <w:rPr>
          <w:sz w:val="21"/>
          <w:szCs w:val="21"/>
        </w:rPr>
        <w:fldChar w:fldCharType="end"/>
      </w:r>
      <w:r w:rsidRPr="00756E44">
        <w:rPr>
          <w:sz w:val="21"/>
          <w:szCs w:val="21"/>
        </w:rPr>
        <w:t xml:space="preserve">  and alleviates systemic inflammation and hepatic injury.</w:t>
      </w:r>
      <w:r w:rsidRPr="00756E44">
        <w:rPr>
          <w:sz w:val="21"/>
          <w:szCs w:val="21"/>
        </w:rPr>
        <w:fldChar w:fldCharType="begin">
          <w:fldData xml:space="preserve">PEVuZE5vdGU+PENpdGU+PEF1dGhvcj5LZW5pZzwvQXV0aG9yPjxZZWFyPjIwMjM8L1llYXI+PFJl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</w:fldData>
        </w:fldChar>
      </w:r>
      <w:r w:rsidR="0053583D">
        <w:rPr>
          <w:sz w:val="21"/>
          <w:szCs w:val="21"/>
        </w:rPr>
        <w:instrText xml:space="preserve"> ADDIN EN.CITE </w:instrText>
      </w:r>
      <w:r w:rsidR="0053583D">
        <w:rPr>
          <w:sz w:val="21"/>
          <w:szCs w:val="21"/>
        </w:rPr>
        <w:fldChar w:fldCharType="begin">
          <w:fldData xml:space="preserve">PEVuZE5vdGU+PENpdGU+PEF1dGhvcj5LZW5pZzwvQXV0aG9yPjxZZWFyPjIwMjM8L1llYXI+PFJl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56</w:t>
      </w:r>
      <w:r w:rsidRPr="00756E44">
        <w:rPr>
          <w:sz w:val="21"/>
          <w:szCs w:val="21"/>
        </w:rPr>
        <w:fldChar w:fldCharType="end"/>
      </w:r>
      <w:r w:rsidRPr="00756E44">
        <w:rPr>
          <w:sz w:val="21"/>
          <w:szCs w:val="21"/>
        </w:rPr>
        <w:t xml:space="preserve"> Colchicine also exhibits antiviral activity in vitro,</w:t>
      </w:r>
      <w:r w:rsidRPr="00756E44">
        <w:rPr>
          <w:sz w:val="21"/>
          <w:szCs w:val="21"/>
        </w:rPr>
        <w:fldChar w:fldCharType="begin">
          <w:fldData xml:space="preserve">PEVuZE5vdGU+PENpdGU+PEF1dGhvcj5SaWNodGVyPC9BdXRob3I+PFllYXI+MjAxOTwvWWVhcj48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</w:fldData>
        </w:fldChar>
      </w:r>
      <w:r w:rsidR="0053583D">
        <w:rPr>
          <w:sz w:val="21"/>
          <w:szCs w:val="21"/>
        </w:rPr>
        <w:instrText xml:space="preserve"> ADDIN EN.CITE </w:instrText>
      </w:r>
      <w:r w:rsidR="0053583D">
        <w:rPr>
          <w:sz w:val="21"/>
          <w:szCs w:val="21"/>
        </w:rPr>
        <w:fldChar w:fldCharType="begin">
          <w:fldData xml:space="preserve">PEVuZE5vdGU+PENpdGU+PEF1dGhvcj5SaWNodGVyPC9BdXRob3I+PFllYXI+MjAxOTwvWWVhcj48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57,58</w:t>
      </w:r>
      <w:r w:rsidRPr="00756E44">
        <w:rPr>
          <w:sz w:val="21"/>
          <w:szCs w:val="21"/>
        </w:rPr>
        <w:fldChar w:fldCharType="end"/>
      </w:r>
      <w:r w:rsidRPr="00756E44">
        <w:rPr>
          <w:sz w:val="21"/>
          <w:szCs w:val="21"/>
        </w:rPr>
        <w:t xml:space="preserve">. </w:t>
      </w:r>
      <w:proofErr w:type="spellStart"/>
      <w:r w:rsidRPr="00756E44">
        <w:rPr>
          <w:sz w:val="21"/>
          <w:szCs w:val="21"/>
        </w:rPr>
        <w:t>Alsterpaullone</w:t>
      </w:r>
      <w:proofErr w:type="spellEnd"/>
      <w:r w:rsidRPr="00756E44">
        <w:rPr>
          <w:sz w:val="21"/>
          <w:szCs w:val="21"/>
        </w:rPr>
        <w:t>, an ATP-competitive inhibitor of cyclin-dependent kinases (CDKs) and glycogen synthase kinase-3β (GSK-3β), has demonstrated antiviral activity against HIV-1 and flaviviruses by disrupting nucleolar localization of viral core proteins.</w:t>
      </w:r>
      <w:r w:rsidRPr="00756E44">
        <w:rPr>
          <w:sz w:val="21"/>
          <w:szCs w:val="21"/>
        </w:rPr>
        <w:fldChar w:fldCharType="begin">
          <w:fldData xml:space="preserve">PEVuZE5vdGU+PENpdGU+PEF1dGhvcj5HdWVuZGVsPC9BdXRob3I+PFllYXI+MjAxMDwvWWVhcj48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</w:fldData>
        </w:fldChar>
      </w:r>
      <w:r w:rsidR="0053583D">
        <w:rPr>
          <w:sz w:val="21"/>
          <w:szCs w:val="21"/>
        </w:rPr>
        <w:instrText xml:space="preserve"> ADDIN EN.CITE </w:instrText>
      </w:r>
      <w:r w:rsidR="0053583D">
        <w:rPr>
          <w:sz w:val="21"/>
          <w:szCs w:val="21"/>
        </w:rPr>
        <w:fldChar w:fldCharType="begin">
          <w:fldData xml:space="preserve">PEVuZE5vdGU+PENpdGU+PEF1dGhvcj5HdWVuZGVsPC9BdXRob3I+PFllYXI+MjAxMDwvWWVhcj48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59,60</w:t>
      </w:r>
      <w:r w:rsidRPr="00756E44">
        <w:rPr>
          <w:sz w:val="21"/>
          <w:szCs w:val="21"/>
        </w:rPr>
        <w:fldChar w:fldCharType="end"/>
      </w:r>
      <w:r w:rsidRPr="00756E44">
        <w:rPr>
          <w:sz w:val="21"/>
          <w:szCs w:val="21"/>
        </w:rPr>
        <w:t xml:space="preserve"> It also suppresses Epstein–Barr virus–associated lymphoproliferative disorders in murine models.</w:t>
      </w:r>
      <w:r w:rsidRPr="00756E44">
        <w:rPr>
          <w:sz w:val="21"/>
          <w:szCs w:val="21"/>
        </w:rPr>
        <w:fldChar w:fldCharType="begin">
          <w:fldData xml:space="preserve">PEVuZE5vdGU+PENpdGU+PEF1dGhvcj5XYXRhbmFiZTwvQXV0aG9yPjxZZWFyPjIwMjA8L1llYXI+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</w:fldData>
        </w:fldChar>
      </w:r>
      <w:r w:rsidR="0053583D">
        <w:rPr>
          <w:sz w:val="21"/>
          <w:szCs w:val="21"/>
        </w:rPr>
        <w:instrText xml:space="preserve"> ADDIN EN.CITE </w:instrText>
      </w:r>
      <w:r w:rsidR="0053583D">
        <w:rPr>
          <w:sz w:val="21"/>
          <w:szCs w:val="21"/>
        </w:rPr>
        <w:fldChar w:fldCharType="begin">
          <w:fldData xml:space="preserve">PEVuZE5vdGU+PENpdGU+PEF1dGhvcj5XYXRhbmFiZTwvQXV0aG9yPjxZZWFyPjIwMjA8L1llYXI+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</w:fldData>
        </w:fldChar>
      </w:r>
      <w:r w:rsidR="0053583D">
        <w:rPr>
          <w:sz w:val="21"/>
          <w:szCs w:val="21"/>
        </w:rPr>
        <w:instrText xml:space="preserve"> ADDIN EN.CITE.DATA </w:instrText>
      </w:r>
      <w:r w:rsidR="0053583D">
        <w:rPr>
          <w:sz w:val="21"/>
          <w:szCs w:val="21"/>
        </w:rPr>
      </w:r>
      <w:r w:rsidR="0053583D">
        <w:rPr>
          <w:sz w:val="21"/>
          <w:szCs w:val="21"/>
        </w:rPr>
        <w:fldChar w:fldCharType="end"/>
      </w:r>
      <w:r w:rsidRPr="00756E44">
        <w:rPr>
          <w:sz w:val="21"/>
          <w:szCs w:val="21"/>
        </w:rPr>
      </w:r>
      <w:r w:rsidRPr="00756E44">
        <w:rPr>
          <w:sz w:val="21"/>
          <w:szCs w:val="21"/>
        </w:rPr>
        <w:fldChar w:fldCharType="separate"/>
      </w:r>
      <w:r w:rsidR="0053583D" w:rsidRPr="0053583D">
        <w:rPr>
          <w:noProof/>
          <w:sz w:val="21"/>
          <w:szCs w:val="21"/>
          <w:vertAlign w:val="superscript"/>
        </w:rPr>
        <w:t>61</w:t>
      </w:r>
      <w:r w:rsidRPr="00756E44">
        <w:rPr>
          <w:sz w:val="21"/>
          <w:szCs w:val="21"/>
        </w:rPr>
        <w:fldChar w:fldCharType="end"/>
      </w:r>
      <w:r w:rsidRPr="00756E44">
        <w:rPr>
          <w:sz w:val="21"/>
          <w:szCs w:val="21"/>
        </w:rPr>
        <w:t xml:space="preserve">  </w:t>
      </w:r>
      <w:bookmarkStart w:id="211" w:name="OLE_LINK21"/>
      <w:r w:rsidRPr="00756E44">
        <w:rPr>
          <w:sz w:val="21"/>
          <w:szCs w:val="21"/>
        </w:rPr>
        <w:t xml:space="preserve">These findings support the potential of colchicine and </w:t>
      </w:r>
      <w:proofErr w:type="spellStart"/>
      <w:r w:rsidRPr="00756E44">
        <w:rPr>
          <w:sz w:val="21"/>
          <w:szCs w:val="21"/>
        </w:rPr>
        <w:t>alsterpaullone</w:t>
      </w:r>
      <w:proofErr w:type="spellEnd"/>
      <w:r w:rsidRPr="00756E44">
        <w:rPr>
          <w:sz w:val="21"/>
          <w:szCs w:val="21"/>
        </w:rPr>
        <w:t xml:space="preserve"> as therapeutic candidates in sepsis, owing to their combined antiviral and anti-inflammatory activities.</w:t>
      </w:r>
    </w:p>
    <w:p w14:paraId="1CDD65B7" w14:textId="77777777" w:rsidR="00756E44" w:rsidRPr="00756E44" w:rsidRDefault="00756E44" w:rsidP="00D04B46">
      <w:pPr>
        <w:adjustRightInd w:val="0"/>
        <w:snapToGrid w:val="0"/>
        <w:spacing w:before="100" w:beforeAutospacing="1" w:after="100" w:afterAutospacing="1" w:line="360" w:lineRule="auto"/>
        <w:ind w:firstLineChars="200" w:firstLine="420"/>
        <w:rPr>
          <w:sz w:val="21"/>
          <w:szCs w:val="21"/>
        </w:rPr>
      </w:pPr>
      <w:bookmarkStart w:id="212" w:name="OLE_LINK139"/>
      <w:r w:rsidRPr="00756E44">
        <w:rPr>
          <w:sz w:val="21"/>
          <w:szCs w:val="21"/>
        </w:rPr>
        <w:t xml:space="preserve">This study has several limitations. First, bulk transcriptomic data may obscure cell type–specific signals, despite partial compensation by </w:t>
      </w:r>
      <w:proofErr w:type="spellStart"/>
      <w:r w:rsidRPr="00756E44">
        <w:rPr>
          <w:sz w:val="21"/>
          <w:szCs w:val="21"/>
        </w:rPr>
        <w:t>scRNA</w:t>
      </w:r>
      <w:proofErr w:type="spellEnd"/>
      <w:r w:rsidRPr="00756E44">
        <w:rPr>
          <w:sz w:val="21"/>
          <w:szCs w:val="21"/>
        </w:rPr>
        <w:t xml:space="preserve">-seq. Second, the </w:t>
      </w:r>
      <w:proofErr w:type="spellStart"/>
      <w:r w:rsidRPr="00756E44">
        <w:rPr>
          <w:sz w:val="21"/>
          <w:szCs w:val="21"/>
        </w:rPr>
        <w:t>scRNA</w:t>
      </w:r>
      <w:proofErr w:type="spellEnd"/>
      <w:r w:rsidRPr="00756E44">
        <w:rPr>
          <w:sz w:val="21"/>
          <w:szCs w:val="21"/>
        </w:rPr>
        <w:t>-seq dataset included a limited number of patients, potentially affecting generalizability. Third, although clinical samples confirmed gene expression patterns, functional validation of these genes and predicted drugs was not performed. Further mechanistic and pharmacological studies are needed to support clinical translation.</w:t>
      </w:r>
      <w:bookmarkEnd w:id="180"/>
      <w:bookmarkEnd w:id="211"/>
      <w:bookmarkEnd w:id="212"/>
    </w:p>
    <w:p w14:paraId="7493DC31" w14:textId="77777777" w:rsidR="00366B21" w:rsidRPr="00287FC9" w:rsidRDefault="00366B21" w:rsidP="00D04B46">
      <w:pPr>
        <w:adjustRightInd w:val="0"/>
        <w:snapToGrid w:val="0"/>
        <w:spacing w:before="100" w:beforeAutospacing="1" w:after="100" w:afterAutospacing="1" w:line="360" w:lineRule="auto"/>
        <w:rPr>
          <w:b/>
          <w:bCs w:val="0"/>
          <w:shd w:val="clear" w:color="auto" w:fill="FFFFFF"/>
        </w:rPr>
      </w:pPr>
      <w:r w:rsidRPr="00287FC9">
        <w:rPr>
          <w:b/>
          <w:bCs w:val="0"/>
          <w:shd w:val="clear" w:color="auto" w:fill="FFFFFF"/>
        </w:rPr>
        <w:t>Conclusion</w:t>
      </w:r>
    </w:p>
    <w:p w14:paraId="67734546" w14:textId="77777777" w:rsidR="00D02231" w:rsidRDefault="00D02231" w:rsidP="00D04B46">
      <w:pPr>
        <w:adjustRightInd w:val="0"/>
        <w:snapToGrid w:val="0"/>
        <w:spacing w:before="100" w:beforeAutospacing="1" w:after="100" w:afterAutospacing="1" w:line="360" w:lineRule="auto"/>
        <w:rPr>
          <w:sz w:val="21"/>
          <w:szCs w:val="21"/>
        </w:rPr>
      </w:pPr>
      <w:bookmarkStart w:id="213" w:name="OLE_LINK150"/>
      <w:bookmarkStart w:id="214" w:name="OLE_LINK144"/>
      <w:bookmarkStart w:id="215" w:name="OLE_LINK105"/>
      <w:bookmarkEnd w:id="175"/>
      <w:r w:rsidRPr="00D02231">
        <w:rPr>
          <w:sz w:val="21"/>
          <w:szCs w:val="21"/>
        </w:rPr>
        <w:t>Sepsis is increasingly recognized as a disorder characterized by intricate metabolic-immune interactions; however, the molecular mechanisms underlying this interplay are not well elucidated. Through integrative multi-omics analysis and clinical validation, we have identified five glycolysis-associated genes that may play a role in this crosstalk. These findings offer mechanistic insights into the pathogenesis of sepsis and propose potential targets for therapeutic intervention.</w:t>
      </w:r>
      <w:bookmarkEnd w:id="213"/>
      <w:bookmarkEnd w:id="214"/>
      <w:bookmarkEnd w:id="215"/>
    </w:p>
    <w:p w14:paraId="4C3589D6"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Data Availability Statement</w:t>
      </w:r>
    </w:p>
    <w:p w14:paraId="3CF5B6CD"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t>The original contributions presented in the study are included in the article/Supplementary Material, further inquiries can be directed to the corresponding authors.</w:t>
      </w:r>
    </w:p>
    <w:p w14:paraId="3972AB11"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Authors’ Contributions</w:t>
      </w:r>
    </w:p>
    <w:p w14:paraId="7F1987C9"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lastRenderedPageBreak/>
        <w:t xml:space="preserve">All authors contributed substantially to the study’s conception and design, data acquisition, analysis and interpretation. All authors participated in drafting and revising the manuscript, approved the final version for publication, agreed to the journal of submission, and </w:t>
      </w:r>
      <w:proofErr w:type="gramStart"/>
      <w:r w:rsidRPr="00D07E47">
        <w:rPr>
          <w:sz w:val="21"/>
          <w:szCs w:val="21"/>
        </w:rPr>
        <w:t>take</w:t>
      </w:r>
      <w:proofErr w:type="gramEnd"/>
      <w:r w:rsidRPr="00D07E47">
        <w:rPr>
          <w:sz w:val="21"/>
          <w:szCs w:val="21"/>
        </w:rPr>
        <w:t xml:space="preserve"> full responsibility for the integrity of the work.</w:t>
      </w:r>
    </w:p>
    <w:p w14:paraId="117B1758"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Funding</w:t>
      </w:r>
    </w:p>
    <w:p w14:paraId="3A3B3F0B"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t>Funding The author(s) declare that financial support was received for the research, authorship, and/or publication of this article. The study was supported by the National Natural Science Foundation of China (82301771); Sichuan Science and Technology Program (2025ZNSFSC0745); Sichuan Medical Association (Q22003); Scientific Research Project of Sichuan Cadre Health Committee (2024-207); Chengdu Medical Research Project (2024214).</w:t>
      </w:r>
    </w:p>
    <w:p w14:paraId="0DEE6C0E"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 xml:space="preserve">Acknowledgments </w:t>
      </w:r>
    </w:p>
    <w:p w14:paraId="0EB40D83"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t xml:space="preserve">We are very grateful for the data provided by GEO databases.  </w:t>
      </w:r>
    </w:p>
    <w:p w14:paraId="2C770573"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Ethics Statement</w:t>
      </w:r>
    </w:p>
    <w:p w14:paraId="6D18E2B8"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t>This study was conducted in accordance with the Declaration of Helsinki. Ethical approval was obtained from the Ethics Committee of Sichuan Provincial People's Hospital (No. 2025510). Written informed consent was obtained from all participants after they were informed of the purpose and procedures of the study.</w:t>
      </w:r>
    </w:p>
    <w:p w14:paraId="6EBE93CB" w14:textId="77777777" w:rsidR="00D07E47" w:rsidRPr="00D07E47" w:rsidRDefault="00D07E47" w:rsidP="00D04B46">
      <w:pPr>
        <w:adjustRightInd w:val="0"/>
        <w:snapToGrid w:val="0"/>
        <w:spacing w:before="100" w:beforeAutospacing="1" w:after="100" w:afterAutospacing="1" w:line="360" w:lineRule="auto"/>
        <w:rPr>
          <w:b/>
          <w:sz w:val="21"/>
          <w:szCs w:val="21"/>
        </w:rPr>
      </w:pPr>
      <w:r w:rsidRPr="00D07E47">
        <w:rPr>
          <w:b/>
          <w:sz w:val="21"/>
          <w:szCs w:val="21"/>
        </w:rPr>
        <w:t xml:space="preserve">Conflict of Interest </w:t>
      </w:r>
    </w:p>
    <w:p w14:paraId="2038C2C4" w14:textId="77777777" w:rsidR="00D07E47" w:rsidRPr="00D07E47" w:rsidRDefault="00D07E47" w:rsidP="00D04B46">
      <w:pPr>
        <w:adjustRightInd w:val="0"/>
        <w:snapToGrid w:val="0"/>
        <w:spacing w:before="100" w:beforeAutospacing="1" w:after="100" w:afterAutospacing="1" w:line="360" w:lineRule="auto"/>
        <w:rPr>
          <w:sz w:val="21"/>
          <w:szCs w:val="21"/>
        </w:rPr>
      </w:pPr>
      <w:r w:rsidRPr="00D07E47">
        <w:rPr>
          <w:sz w:val="21"/>
          <w:szCs w:val="21"/>
        </w:rPr>
        <w:t>The authors affirm that this research was conducted in the absence of any commercial or financial relationships that could be interpreted as potential conflicts of interest.</w:t>
      </w:r>
    </w:p>
    <w:p w14:paraId="3C94A1F6" w14:textId="77777777" w:rsidR="001F52F6" w:rsidRPr="00287FC9" w:rsidRDefault="001E22AD" w:rsidP="00D04B46">
      <w:pPr>
        <w:adjustRightInd w:val="0"/>
        <w:snapToGrid w:val="0"/>
        <w:spacing w:before="100" w:beforeAutospacing="1" w:after="100" w:afterAutospacing="1" w:line="360" w:lineRule="auto"/>
        <w:rPr>
          <w:b/>
          <w:bCs w:val="0"/>
          <w:sz w:val="21"/>
          <w:szCs w:val="21"/>
          <w:shd w:val="clear" w:color="auto" w:fill="FFFFFF"/>
        </w:rPr>
      </w:pPr>
      <w:bookmarkStart w:id="216" w:name="OLE_LINK97"/>
      <w:r w:rsidRPr="00287FC9">
        <w:rPr>
          <w:b/>
          <w:bCs w:val="0"/>
          <w:shd w:val="clear" w:color="auto" w:fill="FFFFFF"/>
        </w:rPr>
        <w:t>References</w:t>
      </w:r>
      <w:bookmarkEnd w:id="115"/>
      <w:bookmarkEnd w:id="176"/>
      <w:bookmarkEnd w:id="177"/>
      <w:bookmarkEnd w:id="216"/>
    </w:p>
    <w:p w14:paraId="2D161C28" w14:textId="77777777" w:rsidR="0053583D" w:rsidRPr="008D3AB7" w:rsidRDefault="001E22AD" w:rsidP="0053583D">
      <w:pPr>
        <w:pStyle w:val="EndNoteBibliography"/>
        <w:ind w:left="720" w:hanging="720"/>
        <w:rPr>
          <w:noProof/>
          <w:sz w:val="21"/>
          <w:szCs w:val="21"/>
        </w:rPr>
      </w:pPr>
      <w:r w:rsidRPr="008D3AB7">
        <w:rPr>
          <w:sz w:val="21"/>
          <w:szCs w:val="21"/>
        </w:rPr>
        <w:fldChar w:fldCharType="begin"/>
      </w:r>
      <w:r w:rsidRPr="008D3AB7">
        <w:rPr>
          <w:sz w:val="21"/>
          <w:szCs w:val="21"/>
        </w:rPr>
        <w:instrText xml:space="preserve"> ADDIN EN.REFLIST </w:instrText>
      </w:r>
      <w:r w:rsidRPr="008D3AB7">
        <w:rPr>
          <w:sz w:val="21"/>
          <w:szCs w:val="21"/>
        </w:rPr>
        <w:fldChar w:fldCharType="separate"/>
      </w:r>
      <w:r w:rsidR="0053583D" w:rsidRPr="008D3AB7">
        <w:rPr>
          <w:noProof/>
          <w:sz w:val="21"/>
          <w:szCs w:val="21"/>
        </w:rPr>
        <w:t>1.</w:t>
      </w:r>
      <w:r w:rsidR="0053583D" w:rsidRPr="008D3AB7">
        <w:rPr>
          <w:noProof/>
          <w:sz w:val="21"/>
          <w:szCs w:val="21"/>
        </w:rPr>
        <w:tab/>
        <w:t xml:space="preserve">Liu W, Liu T, Zheng Y, Xia Z. Metabolic Reprogramming and Its Regulatory Mechanism in Sepsis-Mediated Inflammation. </w:t>
      </w:r>
      <w:r w:rsidR="0053583D" w:rsidRPr="008D3AB7">
        <w:rPr>
          <w:i/>
          <w:noProof/>
          <w:sz w:val="21"/>
          <w:szCs w:val="21"/>
        </w:rPr>
        <w:t xml:space="preserve">Journal of inflammation research. </w:t>
      </w:r>
      <w:r w:rsidR="0053583D" w:rsidRPr="008D3AB7">
        <w:rPr>
          <w:noProof/>
          <w:sz w:val="21"/>
          <w:szCs w:val="21"/>
        </w:rPr>
        <w:t>2023;16:1195-1207.10.2147/jir.S403778</w:t>
      </w:r>
    </w:p>
    <w:p w14:paraId="4442F070" w14:textId="77777777" w:rsidR="0053583D" w:rsidRPr="008D3AB7" w:rsidRDefault="0053583D" w:rsidP="0053583D">
      <w:pPr>
        <w:pStyle w:val="EndNoteBibliography"/>
        <w:ind w:left="720" w:hanging="720"/>
        <w:rPr>
          <w:noProof/>
          <w:sz w:val="21"/>
          <w:szCs w:val="21"/>
        </w:rPr>
      </w:pPr>
      <w:r w:rsidRPr="008D3AB7">
        <w:rPr>
          <w:noProof/>
          <w:sz w:val="21"/>
          <w:szCs w:val="21"/>
        </w:rPr>
        <w:t>2.</w:t>
      </w:r>
      <w:r w:rsidRPr="008D3AB7">
        <w:rPr>
          <w:noProof/>
          <w:sz w:val="21"/>
          <w:szCs w:val="21"/>
        </w:rPr>
        <w:tab/>
        <w:t xml:space="preserve">Hu C, Xuan Y, Zhang X, Liu Y, Yang S, Yang K. Immune cell metabolism and metabolic reprogramming. </w:t>
      </w:r>
      <w:r w:rsidRPr="008D3AB7">
        <w:rPr>
          <w:i/>
          <w:noProof/>
          <w:sz w:val="21"/>
          <w:szCs w:val="21"/>
        </w:rPr>
        <w:t xml:space="preserve">Molecular biology reports. </w:t>
      </w:r>
      <w:r w:rsidRPr="008D3AB7">
        <w:rPr>
          <w:noProof/>
          <w:sz w:val="21"/>
          <w:szCs w:val="21"/>
        </w:rPr>
        <w:t>2022;49(10):9783-9795.10.1007/s11033-022-07474-2</w:t>
      </w:r>
    </w:p>
    <w:p w14:paraId="570EE495" w14:textId="77777777" w:rsidR="0053583D" w:rsidRPr="008D3AB7" w:rsidRDefault="0053583D" w:rsidP="0053583D">
      <w:pPr>
        <w:pStyle w:val="EndNoteBibliography"/>
        <w:ind w:left="720" w:hanging="720"/>
        <w:rPr>
          <w:noProof/>
          <w:sz w:val="21"/>
          <w:szCs w:val="21"/>
        </w:rPr>
      </w:pPr>
      <w:r w:rsidRPr="008D3AB7">
        <w:rPr>
          <w:noProof/>
          <w:sz w:val="21"/>
          <w:szCs w:val="21"/>
        </w:rPr>
        <w:t>3.</w:t>
      </w:r>
      <w:r w:rsidRPr="008D3AB7">
        <w:rPr>
          <w:noProof/>
          <w:sz w:val="21"/>
          <w:szCs w:val="21"/>
        </w:rPr>
        <w:tab/>
        <w:t xml:space="preserve">Willmann K, Moita LF. Physiologic disruption and metabolic reprogramming in infection and sepsis. </w:t>
      </w:r>
      <w:r w:rsidRPr="008D3AB7">
        <w:rPr>
          <w:i/>
          <w:noProof/>
          <w:sz w:val="21"/>
          <w:szCs w:val="21"/>
        </w:rPr>
        <w:t xml:space="preserve">Cell metabolism. </w:t>
      </w:r>
      <w:r w:rsidRPr="008D3AB7">
        <w:rPr>
          <w:noProof/>
          <w:sz w:val="21"/>
          <w:szCs w:val="21"/>
        </w:rPr>
        <w:t>2024;36(5):927-946.10.1016/j.cmet.2024.02.013</w:t>
      </w:r>
    </w:p>
    <w:p w14:paraId="7164178B" w14:textId="77777777" w:rsidR="0053583D" w:rsidRPr="008D3AB7" w:rsidRDefault="0053583D" w:rsidP="0053583D">
      <w:pPr>
        <w:pStyle w:val="EndNoteBibliography"/>
        <w:ind w:left="720" w:hanging="720"/>
        <w:rPr>
          <w:noProof/>
          <w:sz w:val="21"/>
          <w:szCs w:val="21"/>
        </w:rPr>
      </w:pPr>
      <w:r w:rsidRPr="008D3AB7">
        <w:rPr>
          <w:noProof/>
          <w:sz w:val="21"/>
          <w:szCs w:val="21"/>
        </w:rPr>
        <w:t>4.</w:t>
      </w:r>
      <w:r w:rsidRPr="008D3AB7">
        <w:rPr>
          <w:noProof/>
          <w:sz w:val="21"/>
          <w:szCs w:val="21"/>
        </w:rPr>
        <w:tab/>
        <w:t xml:space="preserve">Pan T, Sun S, Chen Y, et al. Immune effects of PI3K/Akt/HIF-1α-regulated glycolysis in polymorphonuclear neutrophils during sepsis. </w:t>
      </w:r>
      <w:r w:rsidRPr="008D3AB7">
        <w:rPr>
          <w:i/>
          <w:noProof/>
          <w:sz w:val="21"/>
          <w:szCs w:val="21"/>
        </w:rPr>
        <w:t xml:space="preserve">Critical care (London, England). </w:t>
      </w:r>
      <w:r w:rsidRPr="008D3AB7">
        <w:rPr>
          <w:noProof/>
          <w:sz w:val="21"/>
          <w:szCs w:val="21"/>
        </w:rPr>
        <w:t>2022;26(1):29.10.1186/s13054-022-03893-6</w:t>
      </w:r>
    </w:p>
    <w:p w14:paraId="27E83386" w14:textId="77777777" w:rsidR="0053583D" w:rsidRPr="008D3AB7" w:rsidRDefault="0053583D" w:rsidP="0053583D">
      <w:pPr>
        <w:pStyle w:val="EndNoteBibliography"/>
        <w:ind w:left="720" w:hanging="720"/>
        <w:rPr>
          <w:noProof/>
          <w:sz w:val="21"/>
          <w:szCs w:val="21"/>
        </w:rPr>
      </w:pPr>
      <w:r w:rsidRPr="008D3AB7">
        <w:rPr>
          <w:noProof/>
          <w:sz w:val="21"/>
          <w:szCs w:val="21"/>
        </w:rPr>
        <w:lastRenderedPageBreak/>
        <w:t>5.</w:t>
      </w:r>
      <w:r w:rsidRPr="008D3AB7">
        <w:rPr>
          <w:noProof/>
          <w:sz w:val="21"/>
          <w:szCs w:val="21"/>
        </w:rPr>
        <w:tab/>
        <w:t xml:space="preserve">Luo R, Li X, Wang D. Reprogramming Macrophage Metabolism and its Effect on NLRP3 Inflammasome Activation in Sepsis. </w:t>
      </w:r>
      <w:r w:rsidRPr="008D3AB7">
        <w:rPr>
          <w:i/>
          <w:noProof/>
          <w:sz w:val="21"/>
          <w:szCs w:val="21"/>
        </w:rPr>
        <w:t xml:space="preserve">Frontiers in molecular biosciences. </w:t>
      </w:r>
      <w:r w:rsidRPr="008D3AB7">
        <w:rPr>
          <w:noProof/>
          <w:sz w:val="21"/>
          <w:szCs w:val="21"/>
        </w:rPr>
        <w:t>2022;9:917818.10.3389/fmolb.2022.917818</w:t>
      </w:r>
    </w:p>
    <w:p w14:paraId="120D5142" w14:textId="77777777" w:rsidR="0053583D" w:rsidRPr="008D3AB7" w:rsidRDefault="0053583D" w:rsidP="0053583D">
      <w:pPr>
        <w:pStyle w:val="EndNoteBibliography"/>
        <w:ind w:left="720" w:hanging="720"/>
        <w:rPr>
          <w:noProof/>
          <w:sz w:val="21"/>
          <w:szCs w:val="21"/>
        </w:rPr>
      </w:pPr>
      <w:r w:rsidRPr="008D3AB7">
        <w:rPr>
          <w:noProof/>
          <w:sz w:val="21"/>
          <w:szCs w:val="21"/>
        </w:rPr>
        <w:t>6.</w:t>
      </w:r>
      <w:r w:rsidRPr="008D3AB7">
        <w:rPr>
          <w:noProof/>
          <w:sz w:val="21"/>
          <w:szCs w:val="21"/>
        </w:rPr>
        <w:tab/>
        <w:t xml:space="preserve">Huang S, Liu D, Han L, et al. Decoding the potential role of regulatory T cells in sepsis-induced immunosuppression. </w:t>
      </w:r>
      <w:r w:rsidRPr="008D3AB7">
        <w:rPr>
          <w:i/>
          <w:noProof/>
          <w:sz w:val="21"/>
          <w:szCs w:val="21"/>
        </w:rPr>
        <w:t xml:space="preserve">European journal of immunology. </w:t>
      </w:r>
      <w:r w:rsidRPr="008D3AB7">
        <w:rPr>
          <w:noProof/>
          <w:sz w:val="21"/>
          <w:szCs w:val="21"/>
        </w:rPr>
        <w:t>2024;54(5):e2350730.10.1002/eji.202350730</w:t>
      </w:r>
    </w:p>
    <w:p w14:paraId="23F2FF96" w14:textId="77777777" w:rsidR="0053583D" w:rsidRPr="008D3AB7" w:rsidRDefault="0053583D" w:rsidP="0053583D">
      <w:pPr>
        <w:pStyle w:val="EndNoteBibliography"/>
        <w:ind w:left="720" w:hanging="720"/>
        <w:rPr>
          <w:noProof/>
          <w:sz w:val="21"/>
          <w:szCs w:val="21"/>
        </w:rPr>
      </w:pPr>
      <w:r w:rsidRPr="008D3AB7">
        <w:rPr>
          <w:noProof/>
          <w:sz w:val="21"/>
          <w:szCs w:val="21"/>
        </w:rPr>
        <w:t>7.</w:t>
      </w:r>
      <w:r w:rsidRPr="008D3AB7">
        <w:rPr>
          <w:noProof/>
          <w:sz w:val="21"/>
          <w:szCs w:val="21"/>
        </w:rPr>
        <w:tab/>
        <w:t xml:space="preserve">Fu XZ, Wang Y. Interferon-γ regulates immunosuppression in septic mice by promoting the Warburg effect through the PI3K/AKT/mTOR pathway. </w:t>
      </w:r>
      <w:r w:rsidRPr="008D3AB7">
        <w:rPr>
          <w:i/>
          <w:noProof/>
          <w:sz w:val="21"/>
          <w:szCs w:val="21"/>
        </w:rPr>
        <w:t xml:space="preserve">Molecular medicine (Cambridge, Mass). </w:t>
      </w:r>
      <w:r w:rsidRPr="008D3AB7">
        <w:rPr>
          <w:noProof/>
          <w:sz w:val="21"/>
          <w:szCs w:val="21"/>
        </w:rPr>
        <w:t>2023;29(1):95.10.1186/s10020-023-00690-x</w:t>
      </w:r>
    </w:p>
    <w:p w14:paraId="3C43D038" w14:textId="77777777" w:rsidR="0053583D" w:rsidRPr="008D3AB7" w:rsidRDefault="0053583D" w:rsidP="0053583D">
      <w:pPr>
        <w:pStyle w:val="EndNoteBibliography"/>
        <w:ind w:left="720" w:hanging="720"/>
        <w:rPr>
          <w:noProof/>
          <w:sz w:val="21"/>
          <w:szCs w:val="21"/>
        </w:rPr>
      </w:pPr>
      <w:r w:rsidRPr="008D3AB7">
        <w:rPr>
          <w:noProof/>
          <w:sz w:val="21"/>
          <w:szCs w:val="21"/>
        </w:rPr>
        <w:t>8.</w:t>
      </w:r>
      <w:r w:rsidRPr="008D3AB7">
        <w:rPr>
          <w:noProof/>
          <w:sz w:val="21"/>
          <w:szCs w:val="21"/>
        </w:rPr>
        <w:tab/>
        <w:t xml:space="preserve">Hänzelmann S, Castelo R, Guinney J. GSVA: gene set variation analysis for microarray and RNA-seq data. </w:t>
      </w:r>
      <w:r w:rsidRPr="008D3AB7">
        <w:rPr>
          <w:i/>
          <w:noProof/>
          <w:sz w:val="21"/>
          <w:szCs w:val="21"/>
        </w:rPr>
        <w:t xml:space="preserve">BMC bioinformatics. </w:t>
      </w:r>
      <w:r w:rsidRPr="008D3AB7">
        <w:rPr>
          <w:noProof/>
          <w:sz w:val="21"/>
          <w:szCs w:val="21"/>
        </w:rPr>
        <w:t>2013;14:7.10.1186/1471-2105-14-7</w:t>
      </w:r>
    </w:p>
    <w:p w14:paraId="1097CD10" w14:textId="77777777" w:rsidR="0053583D" w:rsidRPr="008D3AB7" w:rsidRDefault="0053583D" w:rsidP="0053583D">
      <w:pPr>
        <w:pStyle w:val="EndNoteBibliography"/>
        <w:ind w:left="720" w:hanging="720"/>
        <w:rPr>
          <w:noProof/>
          <w:sz w:val="21"/>
          <w:szCs w:val="21"/>
        </w:rPr>
      </w:pPr>
      <w:r w:rsidRPr="008D3AB7">
        <w:rPr>
          <w:noProof/>
          <w:sz w:val="21"/>
          <w:szCs w:val="21"/>
        </w:rPr>
        <w:t>9.</w:t>
      </w:r>
      <w:r w:rsidRPr="008D3AB7">
        <w:rPr>
          <w:noProof/>
          <w:sz w:val="21"/>
          <w:szCs w:val="21"/>
        </w:rPr>
        <w:tab/>
        <w:t xml:space="preserve">Langfelder P, Horvath S. WGCNA: an R package for weighted correlation network analysis. </w:t>
      </w:r>
      <w:r w:rsidRPr="008D3AB7">
        <w:rPr>
          <w:i/>
          <w:noProof/>
          <w:sz w:val="21"/>
          <w:szCs w:val="21"/>
        </w:rPr>
        <w:t xml:space="preserve">BMC bioinformatics. </w:t>
      </w:r>
      <w:r w:rsidRPr="008D3AB7">
        <w:rPr>
          <w:noProof/>
          <w:sz w:val="21"/>
          <w:szCs w:val="21"/>
        </w:rPr>
        <w:t>2008;9:559.10.1186/1471-2105-9-559</w:t>
      </w:r>
    </w:p>
    <w:p w14:paraId="2AA294B0" w14:textId="77777777" w:rsidR="0053583D" w:rsidRPr="008D3AB7" w:rsidRDefault="0053583D" w:rsidP="0053583D">
      <w:pPr>
        <w:pStyle w:val="EndNoteBibliography"/>
        <w:ind w:left="720" w:hanging="720"/>
        <w:rPr>
          <w:noProof/>
          <w:sz w:val="21"/>
          <w:szCs w:val="21"/>
        </w:rPr>
      </w:pPr>
      <w:r w:rsidRPr="008D3AB7">
        <w:rPr>
          <w:noProof/>
          <w:sz w:val="21"/>
          <w:szCs w:val="21"/>
        </w:rPr>
        <w:t>10.</w:t>
      </w:r>
      <w:r w:rsidRPr="008D3AB7">
        <w:rPr>
          <w:noProof/>
          <w:sz w:val="21"/>
          <w:szCs w:val="21"/>
        </w:rPr>
        <w:tab/>
        <w:t xml:space="preserve">Lin S, Zhong L, Chen J, et al. GDF11 inhibits adipogenesis of human adipose-derived stromal cells through ALK5/KLF15/β-catenin/PPARγ cascade. </w:t>
      </w:r>
      <w:r w:rsidRPr="008D3AB7">
        <w:rPr>
          <w:i/>
          <w:noProof/>
          <w:sz w:val="21"/>
          <w:szCs w:val="21"/>
        </w:rPr>
        <w:t xml:space="preserve">Heliyon. </w:t>
      </w:r>
      <w:r w:rsidRPr="008D3AB7">
        <w:rPr>
          <w:noProof/>
          <w:sz w:val="21"/>
          <w:szCs w:val="21"/>
        </w:rPr>
        <w:t>2023;9(2):e13088.10.1016/j.heliyon.2023.e13088</w:t>
      </w:r>
    </w:p>
    <w:p w14:paraId="3A2EEE6B" w14:textId="77777777" w:rsidR="0053583D" w:rsidRPr="008D3AB7" w:rsidRDefault="0053583D" w:rsidP="0053583D">
      <w:pPr>
        <w:pStyle w:val="EndNoteBibliography"/>
        <w:ind w:left="720" w:hanging="720"/>
        <w:rPr>
          <w:noProof/>
          <w:sz w:val="21"/>
          <w:szCs w:val="21"/>
        </w:rPr>
      </w:pPr>
      <w:r w:rsidRPr="008D3AB7">
        <w:rPr>
          <w:noProof/>
          <w:sz w:val="21"/>
          <w:szCs w:val="21"/>
        </w:rPr>
        <w:t>11.</w:t>
      </w:r>
      <w:r w:rsidRPr="008D3AB7">
        <w:rPr>
          <w:noProof/>
          <w:sz w:val="21"/>
          <w:szCs w:val="21"/>
        </w:rPr>
        <w:tab/>
        <w:t xml:space="preserve">Ritchie ME, Phipson B, Wu D, et al. limma powers differential expression analyses for RNA-sequencing and microarray studies. </w:t>
      </w:r>
      <w:r w:rsidRPr="008D3AB7">
        <w:rPr>
          <w:i/>
          <w:noProof/>
          <w:sz w:val="21"/>
          <w:szCs w:val="21"/>
        </w:rPr>
        <w:t xml:space="preserve">Nucleic acids research. </w:t>
      </w:r>
      <w:r w:rsidRPr="008D3AB7">
        <w:rPr>
          <w:noProof/>
          <w:sz w:val="21"/>
          <w:szCs w:val="21"/>
        </w:rPr>
        <w:t>2015;43(7):e47.10.1093/nar/gkv007</w:t>
      </w:r>
    </w:p>
    <w:p w14:paraId="357D477A" w14:textId="77777777" w:rsidR="0053583D" w:rsidRPr="008D3AB7" w:rsidRDefault="0053583D" w:rsidP="0053583D">
      <w:pPr>
        <w:pStyle w:val="EndNoteBibliography"/>
        <w:ind w:left="720" w:hanging="720"/>
        <w:rPr>
          <w:noProof/>
          <w:sz w:val="21"/>
          <w:szCs w:val="21"/>
        </w:rPr>
      </w:pPr>
      <w:r w:rsidRPr="008D3AB7">
        <w:rPr>
          <w:noProof/>
          <w:sz w:val="21"/>
          <w:szCs w:val="21"/>
        </w:rPr>
        <w:t>12.</w:t>
      </w:r>
      <w:r w:rsidRPr="008D3AB7">
        <w:rPr>
          <w:noProof/>
          <w:sz w:val="21"/>
          <w:szCs w:val="21"/>
        </w:rPr>
        <w:tab/>
        <w:t xml:space="preserve">Zheng Y, Gao W, Zhang Q, et al. Ferroptosis and Autophagy-Related Genes in the Pathogenesis of Ischemic Cardiomyopathy. </w:t>
      </w:r>
      <w:r w:rsidRPr="008D3AB7">
        <w:rPr>
          <w:i/>
          <w:noProof/>
          <w:sz w:val="21"/>
          <w:szCs w:val="21"/>
        </w:rPr>
        <w:t xml:space="preserve">Frontiers in cardiovascular medicine. </w:t>
      </w:r>
      <w:r w:rsidRPr="008D3AB7">
        <w:rPr>
          <w:noProof/>
          <w:sz w:val="21"/>
          <w:szCs w:val="21"/>
        </w:rPr>
        <w:t>2022;9:906753.10.3389/fcvm.2022.906753</w:t>
      </w:r>
    </w:p>
    <w:p w14:paraId="222BED89" w14:textId="77777777" w:rsidR="0053583D" w:rsidRPr="008D3AB7" w:rsidRDefault="0053583D" w:rsidP="0053583D">
      <w:pPr>
        <w:pStyle w:val="EndNoteBibliography"/>
        <w:ind w:left="720" w:hanging="720"/>
        <w:rPr>
          <w:noProof/>
          <w:sz w:val="21"/>
          <w:szCs w:val="21"/>
        </w:rPr>
      </w:pPr>
      <w:r w:rsidRPr="008D3AB7">
        <w:rPr>
          <w:noProof/>
          <w:sz w:val="21"/>
          <w:szCs w:val="21"/>
        </w:rPr>
        <w:t>13.</w:t>
      </w:r>
      <w:r w:rsidRPr="008D3AB7">
        <w:rPr>
          <w:noProof/>
          <w:sz w:val="21"/>
          <w:szCs w:val="21"/>
        </w:rPr>
        <w:tab/>
        <w:t xml:space="preserve">Wu T, Hu E, Xu S, et al. clusterProfiler 4.0: A universal enrichment tool for interpreting omics data. </w:t>
      </w:r>
      <w:r w:rsidRPr="008D3AB7">
        <w:rPr>
          <w:i/>
          <w:noProof/>
          <w:sz w:val="21"/>
          <w:szCs w:val="21"/>
        </w:rPr>
        <w:t xml:space="preserve">Innovation (Cambridge (Mass)). </w:t>
      </w:r>
      <w:r w:rsidRPr="008D3AB7">
        <w:rPr>
          <w:noProof/>
          <w:sz w:val="21"/>
          <w:szCs w:val="21"/>
        </w:rPr>
        <w:t>2021;2(3):100141.10.1016/j.xinn.2021.100141</w:t>
      </w:r>
    </w:p>
    <w:p w14:paraId="0A446EEC" w14:textId="77777777" w:rsidR="0053583D" w:rsidRPr="008D3AB7" w:rsidRDefault="0053583D" w:rsidP="0053583D">
      <w:pPr>
        <w:pStyle w:val="EndNoteBibliography"/>
        <w:ind w:left="720" w:hanging="720"/>
        <w:rPr>
          <w:noProof/>
          <w:sz w:val="21"/>
          <w:szCs w:val="21"/>
        </w:rPr>
      </w:pPr>
      <w:r w:rsidRPr="008D3AB7">
        <w:rPr>
          <w:noProof/>
          <w:sz w:val="21"/>
          <w:szCs w:val="21"/>
        </w:rPr>
        <w:t>14.</w:t>
      </w:r>
      <w:r w:rsidRPr="008D3AB7">
        <w:rPr>
          <w:noProof/>
          <w:sz w:val="21"/>
          <w:szCs w:val="21"/>
        </w:rPr>
        <w:tab/>
        <w:t xml:space="preserve">Hemani G, Tilling K, Davey Smith G. Orienting the causal relationship between imprecisely measured traits using GWAS summary data. </w:t>
      </w:r>
      <w:r w:rsidRPr="008D3AB7">
        <w:rPr>
          <w:i/>
          <w:noProof/>
          <w:sz w:val="21"/>
          <w:szCs w:val="21"/>
        </w:rPr>
        <w:t xml:space="preserve">PLoS genetics. </w:t>
      </w:r>
      <w:r w:rsidRPr="008D3AB7">
        <w:rPr>
          <w:noProof/>
          <w:sz w:val="21"/>
          <w:szCs w:val="21"/>
        </w:rPr>
        <w:t>2017;13(11):e1007081.10.1371/journal.pgen.1007081</w:t>
      </w:r>
    </w:p>
    <w:p w14:paraId="7E601884" w14:textId="77777777" w:rsidR="0053583D" w:rsidRPr="008D3AB7" w:rsidRDefault="0053583D" w:rsidP="0053583D">
      <w:pPr>
        <w:pStyle w:val="EndNoteBibliography"/>
        <w:ind w:left="720" w:hanging="720"/>
        <w:rPr>
          <w:noProof/>
          <w:sz w:val="21"/>
          <w:szCs w:val="21"/>
        </w:rPr>
      </w:pPr>
      <w:r w:rsidRPr="008D3AB7">
        <w:rPr>
          <w:noProof/>
          <w:sz w:val="21"/>
          <w:szCs w:val="21"/>
        </w:rPr>
        <w:t>15.</w:t>
      </w:r>
      <w:r w:rsidRPr="008D3AB7">
        <w:rPr>
          <w:noProof/>
          <w:sz w:val="21"/>
          <w:szCs w:val="21"/>
        </w:rPr>
        <w:tab/>
        <w:t xml:space="preserve">Friedman J, Hastie T, Tibshirani R. Regularization Paths for Generalized Linear Models via Coordinate Descent. </w:t>
      </w:r>
      <w:r w:rsidRPr="008D3AB7">
        <w:rPr>
          <w:i/>
          <w:noProof/>
          <w:sz w:val="21"/>
          <w:szCs w:val="21"/>
        </w:rPr>
        <w:t xml:space="preserve">Journal of statistical software. </w:t>
      </w:r>
      <w:r w:rsidRPr="008D3AB7">
        <w:rPr>
          <w:noProof/>
          <w:sz w:val="21"/>
          <w:szCs w:val="21"/>
        </w:rPr>
        <w:t>2010;33(1):1-22</w:t>
      </w:r>
    </w:p>
    <w:p w14:paraId="4799766A" w14:textId="77777777" w:rsidR="0053583D" w:rsidRPr="008D3AB7" w:rsidRDefault="0053583D" w:rsidP="0053583D">
      <w:pPr>
        <w:pStyle w:val="EndNoteBibliography"/>
        <w:ind w:left="720" w:hanging="720"/>
        <w:rPr>
          <w:noProof/>
          <w:sz w:val="21"/>
          <w:szCs w:val="21"/>
        </w:rPr>
      </w:pPr>
      <w:r w:rsidRPr="008D3AB7">
        <w:rPr>
          <w:noProof/>
          <w:sz w:val="21"/>
          <w:szCs w:val="21"/>
        </w:rPr>
        <w:t>16.</w:t>
      </w:r>
      <w:r w:rsidRPr="008D3AB7">
        <w:rPr>
          <w:noProof/>
          <w:sz w:val="21"/>
          <w:szCs w:val="21"/>
        </w:rPr>
        <w:tab/>
        <w:t xml:space="preserve">Cinelli M, Sun Y, Best K, et al. Feature selection using a one dimensional naïve Bayes' classifier increases the accuracy of support vector machine classification of CDR3 repertoires. </w:t>
      </w:r>
      <w:r w:rsidRPr="008D3AB7">
        <w:rPr>
          <w:i/>
          <w:noProof/>
          <w:sz w:val="21"/>
          <w:szCs w:val="21"/>
        </w:rPr>
        <w:t xml:space="preserve">Bioinformatics (Oxford, England). </w:t>
      </w:r>
      <w:r w:rsidRPr="008D3AB7">
        <w:rPr>
          <w:noProof/>
          <w:sz w:val="21"/>
          <w:szCs w:val="21"/>
        </w:rPr>
        <w:t>2017;33(7):951-955.10.1093/bioinformatics/btw771</w:t>
      </w:r>
    </w:p>
    <w:p w14:paraId="6560A117" w14:textId="77777777" w:rsidR="0053583D" w:rsidRPr="008D3AB7" w:rsidRDefault="0053583D" w:rsidP="0053583D">
      <w:pPr>
        <w:pStyle w:val="EndNoteBibliography"/>
        <w:ind w:left="720" w:hanging="720"/>
        <w:rPr>
          <w:noProof/>
          <w:sz w:val="21"/>
          <w:szCs w:val="21"/>
        </w:rPr>
      </w:pPr>
      <w:r w:rsidRPr="008D3AB7">
        <w:rPr>
          <w:noProof/>
          <w:sz w:val="21"/>
          <w:szCs w:val="21"/>
        </w:rPr>
        <w:t>17.</w:t>
      </w:r>
      <w:r w:rsidRPr="008D3AB7">
        <w:rPr>
          <w:noProof/>
          <w:sz w:val="21"/>
          <w:szCs w:val="21"/>
        </w:rPr>
        <w:tab/>
        <w:t xml:space="preserve">Yue S, Li S, Huang X, et al. Machine learning for the prediction of acute kidney injury in patients with sepsis. </w:t>
      </w:r>
      <w:r w:rsidRPr="008D3AB7">
        <w:rPr>
          <w:i/>
          <w:noProof/>
          <w:sz w:val="21"/>
          <w:szCs w:val="21"/>
        </w:rPr>
        <w:t xml:space="preserve">Journal of translational medicine. </w:t>
      </w:r>
      <w:r w:rsidRPr="008D3AB7">
        <w:rPr>
          <w:noProof/>
          <w:sz w:val="21"/>
          <w:szCs w:val="21"/>
        </w:rPr>
        <w:t>2022;20(1):215.10.1186/s12967-022-03364-0</w:t>
      </w:r>
    </w:p>
    <w:p w14:paraId="4710CE5D" w14:textId="77777777" w:rsidR="0053583D" w:rsidRPr="008D3AB7" w:rsidRDefault="0053583D" w:rsidP="0053583D">
      <w:pPr>
        <w:pStyle w:val="EndNoteBibliography"/>
        <w:ind w:left="720" w:hanging="720"/>
        <w:rPr>
          <w:noProof/>
          <w:sz w:val="21"/>
          <w:szCs w:val="21"/>
        </w:rPr>
      </w:pPr>
      <w:r w:rsidRPr="008D3AB7">
        <w:rPr>
          <w:noProof/>
          <w:sz w:val="21"/>
          <w:szCs w:val="21"/>
        </w:rPr>
        <w:t>18.</w:t>
      </w:r>
      <w:r w:rsidRPr="008D3AB7">
        <w:rPr>
          <w:noProof/>
          <w:sz w:val="21"/>
          <w:szCs w:val="21"/>
        </w:rPr>
        <w:tab/>
        <w:t xml:space="preserve">Robin X, Turck N, Hainard A, et al. pROC: an open-source package for R and S+ to analyze and compare ROC curves. </w:t>
      </w:r>
      <w:r w:rsidRPr="008D3AB7">
        <w:rPr>
          <w:i/>
          <w:noProof/>
          <w:sz w:val="21"/>
          <w:szCs w:val="21"/>
        </w:rPr>
        <w:t xml:space="preserve">BMC bioinformatics. </w:t>
      </w:r>
      <w:r w:rsidRPr="008D3AB7">
        <w:rPr>
          <w:noProof/>
          <w:sz w:val="21"/>
          <w:szCs w:val="21"/>
        </w:rPr>
        <w:t>2011;12:77.10.1186/1471-2105-12-77</w:t>
      </w:r>
    </w:p>
    <w:p w14:paraId="6AC9ABE9" w14:textId="77777777" w:rsidR="0053583D" w:rsidRPr="008D3AB7" w:rsidRDefault="0053583D" w:rsidP="0053583D">
      <w:pPr>
        <w:pStyle w:val="EndNoteBibliography"/>
        <w:ind w:left="720" w:hanging="720"/>
        <w:rPr>
          <w:noProof/>
          <w:sz w:val="21"/>
          <w:szCs w:val="21"/>
        </w:rPr>
      </w:pPr>
      <w:r w:rsidRPr="008D3AB7">
        <w:rPr>
          <w:noProof/>
          <w:sz w:val="21"/>
          <w:szCs w:val="21"/>
        </w:rPr>
        <w:t>19.</w:t>
      </w:r>
      <w:r w:rsidRPr="008D3AB7">
        <w:rPr>
          <w:noProof/>
          <w:sz w:val="21"/>
          <w:szCs w:val="21"/>
        </w:rPr>
        <w:tab/>
        <w:t xml:space="preserve">Newman AM, Liu CL, Green MR, et al. Robust enumeration of cell subsets from tissue expression profiles. </w:t>
      </w:r>
      <w:r w:rsidRPr="008D3AB7">
        <w:rPr>
          <w:i/>
          <w:noProof/>
          <w:sz w:val="21"/>
          <w:szCs w:val="21"/>
        </w:rPr>
        <w:t xml:space="preserve">Nature methods. </w:t>
      </w:r>
      <w:r w:rsidRPr="008D3AB7">
        <w:rPr>
          <w:noProof/>
          <w:sz w:val="21"/>
          <w:szCs w:val="21"/>
        </w:rPr>
        <w:t>2015;12(5):453-457.10.1038/nmeth.3337</w:t>
      </w:r>
    </w:p>
    <w:p w14:paraId="55D4F996" w14:textId="77777777" w:rsidR="0053583D" w:rsidRPr="008D3AB7" w:rsidRDefault="0053583D" w:rsidP="0053583D">
      <w:pPr>
        <w:pStyle w:val="EndNoteBibliography"/>
        <w:ind w:left="720" w:hanging="720"/>
        <w:rPr>
          <w:noProof/>
          <w:sz w:val="21"/>
          <w:szCs w:val="21"/>
        </w:rPr>
      </w:pPr>
      <w:r w:rsidRPr="008D3AB7">
        <w:rPr>
          <w:noProof/>
          <w:sz w:val="21"/>
          <w:szCs w:val="21"/>
        </w:rPr>
        <w:t>20.</w:t>
      </w:r>
      <w:r w:rsidRPr="008D3AB7">
        <w:rPr>
          <w:noProof/>
          <w:sz w:val="21"/>
          <w:szCs w:val="21"/>
        </w:rPr>
        <w:tab/>
        <w:t xml:space="preserve">Satija R, Farrell JA, Gennert D, Schier AF, Regev A. Spatial reconstruction of single-cell gene expression data. </w:t>
      </w:r>
      <w:r w:rsidRPr="008D3AB7">
        <w:rPr>
          <w:i/>
          <w:noProof/>
          <w:sz w:val="21"/>
          <w:szCs w:val="21"/>
        </w:rPr>
        <w:t xml:space="preserve">Nature biotechnology. </w:t>
      </w:r>
      <w:r w:rsidRPr="008D3AB7">
        <w:rPr>
          <w:noProof/>
          <w:sz w:val="21"/>
          <w:szCs w:val="21"/>
        </w:rPr>
        <w:t>2015;33(5):495-502.10.1038/nbt.3192</w:t>
      </w:r>
    </w:p>
    <w:p w14:paraId="6677D7B7" w14:textId="77777777" w:rsidR="0053583D" w:rsidRPr="008D3AB7" w:rsidRDefault="0053583D" w:rsidP="0053583D">
      <w:pPr>
        <w:pStyle w:val="EndNoteBibliography"/>
        <w:ind w:left="720" w:hanging="720"/>
        <w:rPr>
          <w:noProof/>
          <w:sz w:val="21"/>
          <w:szCs w:val="21"/>
        </w:rPr>
      </w:pPr>
      <w:r w:rsidRPr="008D3AB7">
        <w:rPr>
          <w:noProof/>
          <w:sz w:val="21"/>
          <w:szCs w:val="21"/>
        </w:rPr>
        <w:t>21.</w:t>
      </w:r>
      <w:r w:rsidRPr="008D3AB7">
        <w:rPr>
          <w:noProof/>
          <w:sz w:val="21"/>
          <w:szCs w:val="21"/>
        </w:rPr>
        <w:tab/>
        <w:t>Darden DB, Dong X, Brusko MA, et al. A Novel Single Cell RNA-seq Analysis of Non-</w:t>
      </w:r>
      <w:r w:rsidRPr="008D3AB7">
        <w:rPr>
          <w:noProof/>
          <w:sz w:val="21"/>
          <w:szCs w:val="21"/>
        </w:rPr>
        <w:lastRenderedPageBreak/>
        <w:t xml:space="preserve">Myeloid Circulating Cells in Late Sepsis. </w:t>
      </w:r>
      <w:r w:rsidRPr="008D3AB7">
        <w:rPr>
          <w:i/>
          <w:noProof/>
          <w:sz w:val="21"/>
          <w:szCs w:val="21"/>
        </w:rPr>
        <w:t xml:space="preserve">Frontiers in immunology. </w:t>
      </w:r>
      <w:r w:rsidRPr="008D3AB7">
        <w:rPr>
          <w:noProof/>
          <w:sz w:val="21"/>
          <w:szCs w:val="21"/>
        </w:rPr>
        <w:t>2021;12:696536.10.3389/fimmu.2021.696536</w:t>
      </w:r>
    </w:p>
    <w:p w14:paraId="1E9B7AB9" w14:textId="77777777" w:rsidR="0053583D" w:rsidRPr="008D3AB7" w:rsidRDefault="0053583D" w:rsidP="0053583D">
      <w:pPr>
        <w:pStyle w:val="EndNoteBibliography"/>
        <w:ind w:left="720" w:hanging="720"/>
        <w:rPr>
          <w:noProof/>
          <w:sz w:val="21"/>
          <w:szCs w:val="21"/>
        </w:rPr>
      </w:pPr>
      <w:r w:rsidRPr="008D3AB7">
        <w:rPr>
          <w:noProof/>
          <w:sz w:val="21"/>
          <w:szCs w:val="21"/>
        </w:rPr>
        <w:t>22.</w:t>
      </w:r>
      <w:r w:rsidRPr="008D3AB7">
        <w:rPr>
          <w:noProof/>
          <w:sz w:val="21"/>
          <w:szCs w:val="21"/>
        </w:rPr>
        <w:tab/>
        <w:t xml:space="preserve">Aran D, Looney AP, Liu L, et al. Reference-based analysis of lung single-cell sequencing reveals a transitional profibrotic macrophage. </w:t>
      </w:r>
      <w:r w:rsidRPr="008D3AB7">
        <w:rPr>
          <w:i/>
          <w:noProof/>
          <w:sz w:val="21"/>
          <w:szCs w:val="21"/>
        </w:rPr>
        <w:t xml:space="preserve">Nature immunology. </w:t>
      </w:r>
      <w:r w:rsidRPr="008D3AB7">
        <w:rPr>
          <w:noProof/>
          <w:sz w:val="21"/>
          <w:szCs w:val="21"/>
        </w:rPr>
        <w:t>2019;20(2):163-172.10.1038/s41590-018-0276-y</w:t>
      </w:r>
    </w:p>
    <w:p w14:paraId="4DBFCC9E" w14:textId="77777777" w:rsidR="0053583D" w:rsidRPr="008D3AB7" w:rsidRDefault="0053583D" w:rsidP="0053583D">
      <w:pPr>
        <w:pStyle w:val="EndNoteBibliography"/>
        <w:ind w:left="720" w:hanging="720"/>
        <w:rPr>
          <w:noProof/>
          <w:sz w:val="21"/>
          <w:szCs w:val="21"/>
        </w:rPr>
      </w:pPr>
      <w:r w:rsidRPr="008D3AB7">
        <w:rPr>
          <w:noProof/>
          <w:sz w:val="21"/>
          <w:szCs w:val="21"/>
        </w:rPr>
        <w:t>23.</w:t>
      </w:r>
      <w:r w:rsidRPr="008D3AB7">
        <w:rPr>
          <w:noProof/>
          <w:sz w:val="21"/>
          <w:szCs w:val="21"/>
        </w:rPr>
        <w:tab/>
        <w:t xml:space="preserve">Azadian S, Doustmohammadi A, Naseri M, et al. Reconstructing the cell-cell interaction network among mouse immune cells. </w:t>
      </w:r>
      <w:r w:rsidRPr="008D3AB7">
        <w:rPr>
          <w:i/>
          <w:noProof/>
          <w:sz w:val="21"/>
          <w:szCs w:val="21"/>
        </w:rPr>
        <w:t xml:space="preserve">Biotechnology and bioengineering. </w:t>
      </w:r>
      <w:r w:rsidRPr="008D3AB7">
        <w:rPr>
          <w:noProof/>
          <w:sz w:val="21"/>
          <w:szCs w:val="21"/>
        </w:rPr>
        <w:t>2023;120(9):2756-2764.10.1002/bit.28431</w:t>
      </w:r>
    </w:p>
    <w:p w14:paraId="5219B931" w14:textId="77777777" w:rsidR="0053583D" w:rsidRPr="008D3AB7" w:rsidRDefault="0053583D" w:rsidP="0053583D">
      <w:pPr>
        <w:pStyle w:val="EndNoteBibliography"/>
        <w:ind w:left="720" w:hanging="720"/>
        <w:rPr>
          <w:noProof/>
          <w:sz w:val="21"/>
          <w:szCs w:val="21"/>
        </w:rPr>
      </w:pPr>
      <w:r w:rsidRPr="008D3AB7">
        <w:rPr>
          <w:noProof/>
          <w:sz w:val="21"/>
          <w:szCs w:val="21"/>
        </w:rPr>
        <w:t>24.</w:t>
      </w:r>
      <w:r w:rsidRPr="008D3AB7">
        <w:rPr>
          <w:noProof/>
          <w:sz w:val="21"/>
          <w:szCs w:val="21"/>
        </w:rPr>
        <w:tab/>
        <w:t xml:space="preserve">Joo EH, Kim S, Park D, et al. Migratory Tumor Cells Cooperate with Cancer Associated Fibroblasts in Hormone Receptor-Positive and HER2-Negative Breast Cancer. </w:t>
      </w:r>
      <w:r w:rsidRPr="008D3AB7">
        <w:rPr>
          <w:i/>
          <w:noProof/>
          <w:sz w:val="21"/>
          <w:szCs w:val="21"/>
        </w:rPr>
        <w:t xml:space="preserve">International journal of molecular sciences. </w:t>
      </w:r>
      <w:r w:rsidRPr="008D3AB7">
        <w:rPr>
          <w:noProof/>
          <w:sz w:val="21"/>
          <w:szCs w:val="21"/>
        </w:rPr>
        <w:t>2024;25(11).10.3390/ijms25115876</w:t>
      </w:r>
    </w:p>
    <w:p w14:paraId="3FE266F1" w14:textId="77777777" w:rsidR="0053583D" w:rsidRPr="008D3AB7" w:rsidRDefault="0053583D" w:rsidP="0053583D">
      <w:pPr>
        <w:pStyle w:val="EndNoteBibliography"/>
        <w:ind w:left="720" w:hanging="720"/>
        <w:rPr>
          <w:noProof/>
          <w:sz w:val="21"/>
          <w:szCs w:val="21"/>
        </w:rPr>
      </w:pPr>
      <w:r w:rsidRPr="008D3AB7">
        <w:rPr>
          <w:noProof/>
          <w:sz w:val="21"/>
          <w:szCs w:val="21"/>
        </w:rPr>
        <w:t>25.</w:t>
      </w:r>
      <w:r w:rsidRPr="008D3AB7">
        <w:rPr>
          <w:noProof/>
          <w:sz w:val="21"/>
          <w:szCs w:val="21"/>
        </w:rPr>
        <w:tab/>
        <w:t xml:space="preserve">Singer M, Deutschman CS, Seymour CW, et al. The Third International Consensus Definitions for Sepsis and Septic Shock (Sepsis-3). </w:t>
      </w:r>
      <w:r w:rsidRPr="008D3AB7">
        <w:rPr>
          <w:i/>
          <w:noProof/>
          <w:sz w:val="21"/>
          <w:szCs w:val="21"/>
        </w:rPr>
        <w:t xml:space="preserve">Jama. </w:t>
      </w:r>
      <w:r w:rsidRPr="008D3AB7">
        <w:rPr>
          <w:noProof/>
          <w:sz w:val="21"/>
          <w:szCs w:val="21"/>
        </w:rPr>
        <w:t>2016;315(8):801-810.10.1001/jama.2016.0287</w:t>
      </w:r>
    </w:p>
    <w:p w14:paraId="6B93F2BB" w14:textId="77777777" w:rsidR="0053583D" w:rsidRPr="008D3AB7" w:rsidRDefault="0053583D" w:rsidP="0053583D">
      <w:pPr>
        <w:pStyle w:val="EndNoteBibliography"/>
        <w:ind w:left="720" w:hanging="720"/>
        <w:rPr>
          <w:noProof/>
          <w:sz w:val="21"/>
          <w:szCs w:val="21"/>
        </w:rPr>
      </w:pPr>
      <w:r w:rsidRPr="008D3AB7">
        <w:rPr>
          <w:noProof/>
          <w:sz w:val="21"/>
          <w:szCs w:val="21"/>
        </w:rPr>
        <w:t>26.</w:t>
      </w:r>
      <w:r w:rsidRPr="008D3AB7">
        <w:rPr>
          <w:noProof/>
          <w:sz w:val="21"/>
          <w:szCs w:val="21"/>
        </w:rPr>
        <w:tab/>
        <w:t xml:space="preserve">Liu Z, Ting Y, Li M, Li Y, Tan Y, Long Y. From immune dysregulation to organ dysfunction: understanding the enigma of Sepsis. </w:t>
      </w:r>
      <w:r w:rsidRPr="008D3AB7">
        <w:rPr>
          <w:i/>
          <w:noProof/>
          <w:sz w:val="21"/>
          <w:szCs w:val="21"/>
        </w:rPr>
        <w:t xml:space="preserve">Frontiers in microbiology. </w:t>
      </w:r>
      <w:r w:rsidRPr="008D3AB7">
        <w:rPr>
          <w:noProof/>
          <w:sz w:val="21"/>
          <w:szCs w:val="21"/>
        </w:rPr>
        <w:t>2024;15:1415274.10.3389/fmicb.2024.1415274</w:t>
      </w:r>
    </w:p>
    <w:p w14:paraId="25D3DF34" w14:textId="77777777" w:rsidR="0053583D" w:rsidRPr="008D3AB7" w:rsidRDefault="0053583D" w:rsidP="0053583D">
      <w:pPr>
        <w:pStyle w:val="EndNoteBibliography"/>
        <w:ind w:left="720" w:hanging="720"/>
        <w:rPr>
          <w:noProof/>
          <w:sz w:val="21"/>
          <w:szCs w:val="21"/>
        </w:rPr>
      </w:pPr>
      <w:r w:rsidRPr="008D3AB7">
        <w:rPr>
          <w:noProof/>
          <w:sz w:val="21"/>
          <w:szCs w:val="21"/>
        </w:rPr>
        <w:t>27.</w:t>
      </w:r>
      <w:r w:rsidRPr="008D3AB7">
        <w:rPr>
          <w:noProof/>
          <w:sz w:val="21"/>
          <w:szCs w:val="21"/>
        </w:rPr>
        <w:tab/>
        <w:t xml:space="preserve">Kranidioti E, Ricaño-Ponce I, Antonakos N, et al. Modulation of Metabolomic Profile in Sepsis According to the State of Immune Activation. </w:t>
      </w:r>
      <w:r w:rsidRPr="008D3AB7">
        <w:rPr>
          <w:i/>
          <w:noProof/>
          <w:sz w:val="21"/>
          <w:szCs w:val="21"/>
        </w:rPr>
        <w:t xml:space="preserve">Critical care medicine. </w:t>
      </w:r>
      <w:r w:rsidRPr="008D3AB7">
        <w:rPr>
          <w:noProof/>
          <w:sz w:val="21"/>
          <w:szCs w:val="21"/>
        </w:rPr>
        <w:t>2024;52(11):e536-e544.10.1097/ccm.0000000000006391</w:t>
      </w:r>
    </w:p>
    <w:p w14:paraId="4C269DB0" w14:textId="77777777" w:rsidR="0053583D" w:rsidRPr="008D3AB7" w:rsidRDefault="0053583D" w:rsidP="0053583D">
      <w:pPr>
        <w:pStyle w:val="EndNoteBibliography"/>
        <w:ind w:left="720" w:hanging="720"/>
        <w:rPr>
          <w:noProof/>
          <w:sz w:val="21"/>
          <w:szCs w:val="21"/>
        </w:rPr>
      </w:pPr>
      <w:r w:rsidRPr="008D3AB7">
        <w:rPr>
          <w:noProof/>
          <w:sz w:val="21"/>
          <w:szCs w:val="21"/>
        </w:rPr>
        <w:t>28.</w:t>
      </w:r>
      <w:r w:rsidRPr="008D3AB7">
        <w:rPr>
          <w:noProof/>
          <w:sz w:val="21"/>
          <w:szCs w:val="21"/>
        </w:rPr>
        <w:tab/>
        <w:t xml:space="preserve">Xu Y, Chen Y, Zhang X, et al. Glycolysis in Innate Immune Cells Contributes to Autoimmunity. </w:t>
      </w:r>
      <w:r w:rsidRPr="008D3AB7">
        <w:rPr>
          <w:i/>
          <w:noProof/>
          <w:sz w:val="21"/>
          <w:szCs w:val="21"/>
        </w:rPr>
        <w:t xml:space="preserve">Frontiers in immunology. </w:t>
      </w:r>
      <w:r w:rsidRPr="008D3AB7">
        <w:rPr>
          <w:noProof/>
          <w:sz w:val="21"/>
          <w:szCs w:val="21"/>
        </w:rPr>
        <w:t>2022;13:920029.10.3389/fimmu.2022.920029</w:t>
      </w:r>
    </w:p>
    <w:p w14:paraId="007C53F0" w14:textId="77777777" w:rsidR="0053583D" w:rsidRPr="008D3AB7" w:rsidRDefault="0053583D" w:rsidP="0053583D">
      <w:pPr>
        <w:pStyle w:val="EndNoteBibliography"/>
        <w:ind w:left="720" w:hanging="720"/>
        <w:rPr>
          <w:noProof/>
          <w:sz w:val="21"/>
          <w:szCs w:val="21"/>
        </w:rPr>
      </w:pPr>
      <w:r w:rsidRPr="008D3AB7">
        <w:rPr>
          <w:noProof/>
          <w:sz w:val="21"/>
          <w:szCs w:val="21"/>
        </w:rPr>
        <w:t>29.</w:t>
      </w:r>
      <w:r w:rsidRPr="008D3AB7">
        <w:rPr>
          <w:noProof/>
          <w:sz w:val="21"/>
          <w:szCs w:val="21"/>
        </w:rPr>
        <w:tab/>
        <w:t xml:space="preserve">Sun L, Yang X, Yuan Z, Wang H. Metabolic Reprogramming in Immune Response and Tissue Inflammation. </w:t>
      </w:r>
      <w:r w:rsidRPr="008D3AB7">
        <w:rPr>
          <w:i/>
          <w:noProof/>
          <w:sz w:val="21"/>
          <w:szCs w:val="21"/>
        </w:rPr>
        <w:t xml:space="preserve">Arteriosclerosis, thrombosis, and vascular biology. </w:t>
      </w:r>
      <w:r w:rsidRPr="008D3AB7">
        <w:rPr>
          <w:noProof/>
          <w:sz w:val="21"/>
          <w:szCs w:val="21"/>
        </w:rPr>
        <w:t>2020;40(9):1990-2001.10.1161/atvbaha.120.314037</w:t>
      </w:r>
    </w:p>
    <w:p w14:paraId="3CACE05A" w14:textId="77777777" w:rsidR="0053583D" w:rsidRPr="008D3AB7" w:rsidRDefault="0053583D" w:rsidP="0053583D">
      <w:pPr>
        <w:pStyle w:val="EndNoteBibliography"/>
        <w:ind w:left="720" w:hanging="720"/>
        <w:rPr>
          <w:noProof/>
          <w:sz w:val="21"/>
          <w:szCs w:val="21"/>
        </w:rPr>
      </w:pPr>
      <w:r w:rsidRPr="008D3AB7">
        <w:rPr>
          <w:noProof/>
          <w:sz w:val="21"/>
          <w:szCs w:val="21"/>
        </w:rPr>
        <w:t>30.</w:t>
      </w:r>
      <w:r w:rsidRPr="008D3AB7">
        <w:rPr>
          <w:noProof/>
          <w:sz w:val="21"/>
          <w:szCs w:val="21"/>
        </w:rPr>
        <w:tab/>
        <w:t xml:space="preserve">Darweesh M, Mohammadi S, Rahmati M, Al-Hamadani M, Al-Harrasi A. Metabolic reprogramming in viral infections: the interplay of glucose metabolism and immune responses. </w:t>
      </w:r>
      <w:r w:rsidRPr="008D3AB7">
        <w:rPr>
          <w:i/>
          <w:noProof/>
          <w:sz w:val="21"/>
          <w:szCs w:val="21"/>
        </w:rPr>
        <w:t xml:space="preserve">Frontiers in immunology. </w:t>
      </w:r>
      <w:r w:rsidRPr="008D3AB7">
        <w:rPr>
          <w:noProof/>
          <w:sz w:val="21"/>
          <w:szCs w:val="21"/>
        </w:rPr>
        <w:t>2025;16:1578202.10.3389/fimmu.2025.1578202</w:t>
      </w:r>
    </w:p>
    <w:p w14:paraId="4F279F15" w14:textId="77777777" w:rsidR="0053583D" w:rsidRPr="008D3AB7" w:rsidRDefault="0053583D" w:rsidP="0053583D">
      <w:pPr>
        <w:pStyle w:val="EndNoteBibliography"/>
        <w:ind w:left="720" w:hanging="720"/>
        <w:rPr>
          <w:noProof/>
          <w:sz w:val="21"/>
          <w:szCs w:val="21"/>
        </w:rPr>
      </w:pPr>
      <w:r w:rsidRPr="008D3AB7">
        <w:rPr>
          <w:noProof/>
          <w:sz w:val="21"/>
          <w:szCs w:val="21"/>
        </w:rPr>
        <w:t>31.</w:t>
      </w:r>
      <w:r w:rsidRPr="008D3AB7">
        <w:rPr>
          <w:noProof/>
          <w:sz w:val="21"/>
          <w:szCs w:val="21"/>
        </w:rPr>
        <w:tab/>
        <w:t xml:space="preserve">Ferreira AV, Domínguez-Andrés J, Merlo Pich LM, Joosten LAB, Netea MG. Metabolic Regulation in the Induction of Trained Immunity. </w:t>
      </w:r>
      <w:r w:rsidRPr="008D3AB7">
        <w:rPr>
          <w:i/>
          <w:noProof/>
          <w:sz w:val="21"/>
          <w:szCs w:val="21"/>
        </w:rPr>
        <w:t xml:space="preserve">Seminars in immunopathology. </w:t>
      </w:r>
      <w:r w:rsidRPr="008D3AB7">
        <w:rPr>
          <w:noProof/>
          <w:sz w:val="21"/>
          <w:szCs w:val="21"/>
        </w:rPr>
        <w:t>2024;46(3-4):7.10.1007/s00281-024-01015-8</w:t>
      </w:r>
    </w:p>
    <w:p w14:paraId="3E0ECB63" w14:textId="77777777" w:rsidR="0053583D" w:rsidRPr="008D3AB7" w:rsidRDefault="0053583D" w:rsidP="0053583D">
      <w:pPr>
        <w:pStyle w:val="EndNoteBibliography"/>
        <w:ind w:left="720" w:hanging="720"/>
        <w:rPr>
          <w:noProof/>
          <w:sz w:val="21"/>
          <w:szCs w:val="21"/>
        </w:rPr>
      </w:pPr>
      <w:r w:rsidRPr="008D3AB7">
        <w:rPr>
          <w:noProof/>
          <w:sz w:val="21"/>
          <w:szCs w:val="21"/>
        </w:rPr>
        <w:t>32.</w:t>
      </w:r>
      <w:r w:rsidRPr="008D3AB7">
        <w:rPr>
          <w:noProof/>
          <w:sz w:val="21"/>
          <w:szCs w:val="21"/>
        </w:rPr>
        <w:tab/>
        <w:t xml:space="preserve">Li Q, Sun M, Zhou Q, Li Y, Xu J, Fan H. Integrated analysis of multi-omics data reveals T cell exhaustion in sepsis. </w:t>
      </w:r>
      <w:r w:rsidRPr="008D3AB7">
        <w:rPr>
          <w:i/>
          <w:noProof/>
          <w:sz w:val="21"/>
          <w:szCs w:val="21"/>
        </w:rPr>
        <w:t xml:space="preserve">Frontiers in immunology. </w:t>
      </w:r>
      <w:r w:rsidRPr="008D3AB7">
        <w:rPr>
          <w:noProof/>
          <w:sz w:val="21"/>
          <w:szCs w:val="21"/>
        </w:rPr>
        <w:t>2023;14:1110070.10.3389/fimmu.2023.1110070</w:t>
      </w:r>
    </w:p>
    <w:p w14:paraId="589D57E0" w14:textId="77777777" w:rsidR="0053583D" w:rsidRPr="008D3AB7" w:rsidRDefault="0053583D" w:rsidP="0053583D">
      <w:pPr>
        <w:pStyle w:val="EndNoteBibliography"/>
        <w:ind w:left="720" w:hanging="720"/>
        <w:rPr>
          <w:noProof/>
          <w:sz w:val="21"/>
          <w:szCs w:val="21"/>
        </w:rPr>
      </w:pPr>
      <w:r w:rsidRPr="008D3AB7">
        <w:rPr>
          <w:noProof/>
          <w:sz w:val="21"/>
          <w:szCs w:val="21"/>
        </w:rPr>
        <w:t>33.</w:t>
      </w:r>
      <w:r w:rsidRPr="008D3AB7">
        <w:rPr>
          <w:noProof/>
          <w:sz w:val="21"/>
          <w:szCs w:val="21"/>
        </w:rPr>
        <w:tab/>
        <w:t xml:space="preserve">Almalki WH. The sepsis induced defective aggravation of immune cells: a translational science underling chemico-biological interactions from altered bioenergetics and/or cellular metabolism to organ dysfunction. </w:t>
      </w:r>
      <w:r w:rsidRPr="008D3AB7">
        <w:rPr>
          <w:i/>
          <w:noProof/>
          <w:sz w:val="21"/>
          <w:szCs w:val="21"/>
        </w:rPr>
        <w:t xml:space="preserve">Molecular and Cellular Biochemistry. </w:t>
      </w:r>
      <w:r w:rsidRPr="008D3AB7">
        <w:rPr>
          <w:noProof/>
          <w:sz w:val="21"/>
          <w:szCs w:val="21"/>
        </w:rPr>
        <w:t>2021;476(6):2337-2344.10.1007/s11010-021-04066-9</w:t>
      </w:r>
    </w:p>
    <w:p w14:paraId="27410E15" w14:textId="77777777" w:rsidR="0053583D" w:rsidRPr="008D3AB7" w:rsidRDefault="0053583D" w:rsidP="0053583D">
      <w:pPr>
        <w:pStyle w:val="EndNoteBibliography"/>
        <w:ind w:left="720" w:hanging="720"/>
        <w:rPr>
          <w:noProof/>
          <w:sz w:val="21"/>
          <w:szCs w:val="21"/>
        </w:rPr>
      </w:pPr>
      <w:r w:rsidRPr="008D3AB7">
        <w:rPr>
          <w:noProof/>
          <w:sz w:val="21"/>
          <w:szCs w:val="21"/>
        </w:rPr>
        <w:t>34.</w:t>
      </w:r>
      <w:r w:rsidRPr="008D3AB7">
        <w:rPr>
          <w:noProof/>
          <w:sz w:val="21"/>
          <w:szCs w:val="21"/>
        </w:rPr>
        <w:tab/>
        <w:t xml:space="preserve">Zhang Z, Wang Z, Wan W, Li S, Yang W, Shi X. KunMingShanHaiTang formula reprograms macrophage metabolism and promotes M2 polarization via the HIF-1α pathway to alleviate ulcerative colitis symptoms in a rat model. </w:t>
      </w:r>
      <w:r w:rsidRPr="008D3AB7">
        <w:rPr>
          <w:i/>
          <w:noProof/>
          <w:sz w:val="21"/>
          <w:szCs w:val="21"/>
        </w:rPr>
        <w:t xml:space="preserve">Journal of bioenergetics and biomembranes. </w:t>
      </w:r>
      <w:r w:rsidRPr="008D3AB7">
        <w:rPr>
          <w:noProof/>
          <w:sz w:val="21"/>
          <w:szCs w:val="21"/>
        </w:rPr>
        <w:t>2025;57(2-3):119-145.10.1007/s10863-025-10056-z</w:t>
      </w:r>
    </w:p>
    <w:p w14:paraId="05C61014" w14:textId="77777777" w:rsidR="0053583D" w:rsidRPr="008D3AB7" w:rsidRDefault="0053583D" w:rsidP="0053583D">
      <w:pPr>
        <w:pStyle w:val="EndNoteBibliography"/>
        <w:ind w:left="720" w:hanging="720"/>
        <w:rPr>
          <w:noProof/>
          <w:sz w:val="21"/>
          <w:szCs w:val="21"/>
        </w:rPr>
      </w:pPr>
      <w:r w:rsidRPr="008D3AB7">
        <w:rPr>
          <w:noProof/>
          <w:sz w:val="21"/>
          <w:szCs w:val="21"/>
        </w:rPr>
        <w:t>35.</w:t>
      </w:r>
      <w:r w:rsidRPr="008D3AB7">
        <w:rPr>
          <w:noProof/>
          <w:sz w:val="21"/>
          <w:szCs w:val="21"/>
        </w:rPr>
        <w:tab/>
        <w:t xml:space="preserve">Luo L, Zhuang X, Fu L, et al. The role of the interplay between macrophage glycolytic reprogramming and NLRP3 inflammasome activation in acute lung injury/acute respiratory </w:t>
      </w:r>
      <w:r w:rsidRPr="008D3AB7">
        <w:rPr>
          <w:noProof/>
          <w:sz w:val="21"/>
          <w:szCs w:val="21"/>
        </w:rPr>
        <w:lastRenderedPageBreak/>
        <w:t xml:space="preserve">distress syndrome. </w:t>
      </w:r>
      <w:r w:rsidRPr="008D3AB7">
        <w:rPr>
          <w:i/>
          <w:noProof/>
          <w:sz w:val="21"/>
          <w:szCs w:val="21"/>
        </w:rPr>
        <w:t xml:space="preserve">Clinical and translational medicine. </w:t>
      </w:r>
      <w:r w:rsidRPr="008D3AB7">
        <w:rPr>
          <w:noProof/>
          <w:sz w:val="21"/>
          <w:szCs w:val="21"/>
        </w:rPr>
        <w:t>2024;14(12):e70098.10.1002/ctm2.70098</w:t>
      </w:r>
    </w:p>
    <w:p w14:paraId="1A637794" w14:textId="77777777" w:rsidR="0053583D" w:rsidRPr="008D3AB7" w:rsidRDefault="0053583D" w:rsidP="0053583D">
      <w:pPr>
        <w:pStyle w:val="EndNoteBibliography"/>
        <w:ind w:left="720" w:hanging="720"/>
        <w:rPr>
          <w:noProof/>
          <w:sz w:val="21"/>
          <w:szCs w:val="21"/>
        </w:rPr>
      </w:pPr>
      <w:r w:rsidRPr="008D3AB7">
        <w:rPr>
          <w:noProof/>
          <w:sz w:val="21"/>
          <w:szCs w:val="21"/>
        </w:rPr>
        <w:t>36.</w:t>
      </w:r>
      <w:r w:rsidRPr="008D3AB7">
        <w:rPr>
          <w:noProof/>
          <w:sz w:val="21"/>
          <w:szCs w:val="21"/>
        </w:rPr>
        <w:tab/>
        <w:t xml:space="preserve">Phan NM, Min DK, Mo XW, Im P, Kim J. Glycolysis-regulating polyphenol nanoparticles restore immune homeostasis and tolerance in autoimmune multiple sclerosis. </w:t>
      </w:r>
      <w:r w:rsidRPr="008D3AB7">
        <w:rPr>
          <w:i/>
          <w:noProof/>
          <w:sz w:val="21"/>
          <w:szCs w:val="21"/>
        </w:rPr>
        <w:t xml:space="preserve">Chemical Engineering Journal. </w:t>
      </w:r>
      <w:r w:rsidRPr="008D3AB7">
        <w:rPr>
          <w:noProof/>
          <w:sz w:val="21"/>
          <w:szCs w:val="21"/>
        </w:rPr>
        <w:t>2025;520:166145.</w:t>
      </w:r>
      <w:hyperlink r:id="rId13" w:history="1">
        <w:r w:rsidRPr="008D3AB7">
          <w:rPr>
            <w:rStyle w:val="af4"/>
            <w:noProof/>
            <w:sz w:val="21"/>
            <w:szCs w:val="21"/>
          </w:rPr>
          <w:t>https://doi.org/10.1016/j.cej.2025.166145</w:t>
        </w:r>
      </w:hyperlink>
    </w:p>
    <w:p w14:paraId="74EF37F6" w14:textId="77777777" w:rsidR="0053583D" w:rsidRPr="008D3AB7" w:rsidRDefault="0053583D" w:rsidP="0053583D">
      <w:pPr>
        <w:pStyle w:val="EndNoteBibliography"/>
        <w:ind w:left="720" w:hanging="720"/>
        <w:rPr>
          <w:noProof/>
          <w:sz w:val="21"/>
          <w:szCs w:val="21"/>
        </w:rPr>
      </w:pPr>
      <w:r w:rsidRPr="008D3AB7">
        <w:rPr>
          <w:noProof/>
          <w:sz w:val="21"/>
          <w:szCs w:val="21"/>
        </w:rPr>
        <w:t>37.</w:t>
      </w:r>
      <w:r w:rsidRPr="008D3AB7">
        <w:rPr>
          <w:noProof/>
          <w:sz w:val="21"/>
          <w:szCs w:val="21"/>
        </w:rPr>
        <w:tab/>
        <w:t xml:space="preserve">Fu X-z, Wang Y. Interferon-γ regulates immunosuppression in septic mice by promoting the Warburg effect through the PI3K/AKT/mTOR pathway. </w:t>
      </w:r>
      <w:r w:rsidRPr="008D3AB7">
        <w:rPr>
          <w:i/>
          <w:noProof/>
          <w:sz w:val="21"/>
          <w:szCs w:val="21"/>
        </w:rPr>
        <w:t xml:space="preserve">Molecular Medicine. </w:t>
      </w:r>
      <w:r w:rsidRPr="008D3AB7">
        <w:rPr>
          <w:noProof/>
          <w:sz w:val="21"/>
          <w:szCs w:val="21"/>
        </w:rPr>
        <w:t>2023;29(1):95.10.1186/s10020-023-00690-x</w:t>
      </w:r>
    </w:p>
    <w:p w14:paraId="1842D859" w14:textId="77777777" w:rsidR="0053583D" w:rsidRPr="008D3AB7" w:rsidRDefault="0053583D" w:rsidP="0053583D">
      <w:pPr>
        <w:pStyle w:val="EndNoteBibliography"/>
        <w:ind w:left="720" w:hanging="720"/>
        <w:rPr>
          <w:noProof/>
          <w:sz w:val="21"/>
          <w:szCs w:val="21"/>
        </w:rPr>
      </w:pPr>
      <w:r w:rsidRPr="008D3AB7">
        <w:rPr>
          <w:noProof/>
          <w:sz w:val="21"/>
          <w:szCs w:val="21"/>
        </w:rPr>
        <w:t>38.</w:t>
      </w:r>
      <w:r w:rsidRPr="008D3AB7">
        <w:rPr>
          <w:noProof/>
          <w:sz w:val="21"/>
          <w:szCs w:val="21"/>
        </w:rPr>
        <w:tab/>
        <w:t xml:space="preserve">Pan T, Sun S, Chen Y, et al. Immune effects of PI3K/Akt/HIF-1α-regulated glycolysis in polymorphonuclear neutrophils during sepsis. </w:t>
      </w:r>
      <w:r w:rsidRPr="008D3AB7">
        <w:rPr>
          <w:i/>
          <w:noProof/>
          <w:sz w:val="21"/>
          <w:szCs w:val="21"/>
        </w:rPr>
        <w:t xml:space="preserve">Critical Care. </w:t>
      </w:r>
      <w:r w:rsidRPr="008D3AB7">
        <w:rPr>
          <w:noProof/>
          <w:sz w:val="21"/>
          <w:szCs w:val="21"/>
        </w:rPr>
        <w:t>2022;26(1):29.10.1186/s13054-022-03893-6</w:t>
      </w:r>
    </w:p>
    <w:p w14:paraId="57728B19" w14:textId="77777777" w:rsidR="0053583D" w:rsidRPr="008D3AB7" w:rsidRDefault="0053583D" w:rsidP="0053583D">
      <w:pPr>
        <w:pStyle w:val="EndNoteBibliography"/>
        <w:ind w:left="720" w:hanging="720"/>
        <w:rPr>
          <w:noProof/>
          <w:sz w:val="21"/>
          <w:szCs w:val="21"/>
        </w:rPr>
      </w:pPr>
      <w:r w:rsidRPr="008D3AB7">
        <w:rPr>
          <w:noProof/>
          <w:sz w:val="21"/>
          <w:szCs w:val="21"/>
        </w:rPr>
        <w:t>39.</w:t>
      </w:r>
      <w:r w:rsidRPr="008D3AB7">
        <w:rPr>
          <w:noProof/>
          <w:sz w:val="21"/>
          <w:szCs w:val="21"/>
        </w:rPr>
        <w:tab/>
        <w:t xml:space="preserve">Xu J, Gao C, He Y, et al. NLRC3 expression in macrophage impairs glycolysis and host immune defense by modulating the NF-κB-NFAT5 complex during septic immunosuppression. </w:t>
      </w:r>
      <w:r w:rsidRPr="008D3AB7">
        <w:rPr>
          <w:i/>
          <w:noProof/>
          <w:sz w:val="21"/>
          <w:szCs w:val="21"/>
        </w:rPr>
        <w:t xml:space="preserve">Molecular therapy : the journal of the American Society of Gene Therapy. </w:t>
      </w:r>
      <w:r w:rsidRPr="008D3AB7">
        <w:rPr>
          <w:noProof/>
          <w:sz w:val="21"/>
          <w:szCs w:val="21"/>
        </w:rPr>
        <w:t>2023;31(1):154-173.10.1016/j.ymthe.2022.08.023</w:t>
      </w:r>
    </w:p>
    <w:p w14:paraId="604F23D5" w14:textId="77777777" w:rsidR="0053583D" w:rsidRPr="008D3AB7" w:rsidRDefault="0053583D" w:rsidP="0053583D">
      <w:pPr>
        <w:pStyle w:val="EndNoteBibliography"/>
        <w:ind w:left="720" w:hanging="720"/>
        <w:rPr>
          <w:noProof/>
          <w:sz w:val="21"/>
          <w:szCs w:val="21"/>
        </w:rPr>
      </w:pPr>
      <w:r w:rsidRPr="008D3AB7">
        <w:rPr>
          <w:noProof/>
          <w:sz w:val="21"/>
          <w:szCs w:val="21"/>
        </w:rPr>
        <w:t>40.</w:t>
      </w:r>
      <w:r w:rsidRPr="008D3AB7">
        <w:rPr>
          <w:noProof/>
          <w:sz w:val="21"/>
          <w:szCs w:val="21"/>
        </w:rPr>
        <w:tab/>
        <w:t xml:space="preserve">Wu H, Cao T, Ji T, Luo Y, Huang J, Ma K. Predictive value of the neutrophil-to-lymphocyte ratio in the prognosis and risk of death for adult sepsis patients: a meta-analysis. </w:t>
      </w:r>
      <w:r w:rsidRPr="008D3AB7">
        <w:rPr>
          <w:i/>
          <w:noProof/>
          <w:sz w:val="21"/>
          <w:szCs w:val="21"/>
        </w:rPr>
        <w:t xml:space="preserve">Frontiers in immunology. </w:t>
      </w:r>
      <w:r w:rsidRPr="008D3AB7">
        <w:rPr>
          <w:noProof/>
          <w:sz w:val="21"/>
          <w:szCs w:val="21"/>
        </w:rPr>
        <w:t>2024;Volume 15 - 2024.10.3389/fimmu.2024.1336456</w:t>
      </w:r>
    </w:p>
    <w:p w14:paraId="571E95D8" w14:textId="77777777" w:rsidR="0053583D" w:rsidRPr="008D3AB7" w:rsidRDefault="0053583D" w:rsidP="0053583D">
      <w:pPr>
        <w:pStyle w:val="EndNoteBibliography"/>
        <w:ind w:left="720" w:hanging="720"/>
        <w:rPr>
          <w:noProof/>
          <w:sz w:val="21"/>
          <w:szCs w:val="21"/>
        </w:rPr>
      </w:pPr>
      <w:r w:rsidRPr="008D3AB7">
        <w:rPr>
          <w:noProof/>
          <w:sz w:val="21"/>
          <w:szCs w:val="21"/>
        </w:rPr>
        <w:t>41.</w:t>
      </w:r>
      <w:r w:rsidRPr="008D3AB7">
        <w:rPr>
          <w:noProof/>
          <w:sz w:val="21"/>
          <w:szCs w:val="21"/>
        </w:rPr>
        <w:tab/>
        <w:t xml:space="preserve">Drăgoescu AN, Pădureanu V, Stănculescu AD, et al. Neutrophil to Lymphocyte Ratio (NLR)-A Useful Tool for the Prognosis of Sepsis in the ICU. </w:t>
      </w:r>
      <w:r w:rsidRPr="008D3AB7">
        <w:rPr>
          <w:i/>
          <w:noProof/>
          <w:sz w:val="21"/>
          <w:szCs w:val="21"/>
        </w:rPr>
        <w:t xml:space="preserve">Biomedicines. </w:t>
      </w:r>
      <w:r w:rsidRPr="008D3AB7">
        <w:rPr>
          <w:noProof/>
          <w:sz w:val="21"/>
          <w:szCs w:val="21"/>
        </w:rPr>
        <w:t>2021;10(1).10.3390/biomedicines10010075</w:t>
      </w:r>
    </w:p>
    <w:p w14:paraId="4B6755C9" w14:textId="77777777" w:rsidR="0053583D" w:rsidRPr="008D3AB7" w:rsidRDefault="0053583D" w:rsidP="0053583D">
      <w:pPr>
        <w:pStyle w:val="EndNoteBibliography"/>
        <w:ind w:left="720" w:hanging="720"/>
        <w:rPr>
          <w:noProof/>
          <w:sz w:val="21"/>
          <w:szCs w:val="21"/>
        </w:rPr>
      </w:pPr>
      <w:r w:rsidRPr="008D3AB7">
        <w:rPr>
          <w:noProof/>
          <w:sz w:val="21"/>
          <w:szCs w:val="21"/>
        </w:rPr>
        <w:t>42.</w:t>
      </w:r>
      <w:r w:rsidRPr="008D3AB7">
        <w:rPr>
          <w:noProof/>
          <w:sz w:val="21"/>
          <w:szCs w:val="21"/>
        </w:rPr>
        <w:tab/>
        <w:t xml:space="preserve">Ding J, Ma L, Zhao J, et al. An integrative genomic analysis of transcriptional profiles identifies characteristic genes and patterns in HIV-infected long-term non-progressors and elite controllers. </w:t>
      </w:r>
      <w:r w:rsidRPr="008D3AB7">
        <w:rPr>
          <w:i/>
          <w:noProof/>
          <w:sz w:val="21"/>
          <w:szCs w:val="21"/>
        </w:rPr>
        <w:t xml:space="preserve">Journal of translational medicine. </w:t>
      </w:r>
      <w:r w:rsidRPr="008D3AB7">
        <w:rPr>
          <w:noProof/>
          <w:sz w:val="21"/>
          <w:szCs w:val="21"/>
        </w:rPr>
        <w:t>2019;17(1):35.10.1186/s12967-019-1777-7</w:t>
      </w:r>
    </w:p>
    <w:p w14:paraId="5652E373" w14:textId="77777777" w:rsidR="0053583D" w:rsidRPr="008D3AB7" w:rsidRDefault="0053583D" w:rsidP="0053583D">
      <w:pPr>
        <w:pStyle w:val="EndNoteBibliography"/>
        <w:ind w:left="720" w:hanging="720"/>
        <w:rPr>
          <w:noProof/>
          <w:sz w:val="21"/>
          <w:szCs w:val="21"/>
        </w:rPr>
      </w:pPr>
      <w:r w:rsidRPr="008D3AB7">
        <w:rPr>
          <w:noProof/>
          <w:sz w:val="21"/>
          <w:szCs w:val="21"/>
        </w:rPr>
        <w:t>43.</w:t>
      </w:r>
      <w:r w:rsidRPr="008D3AB7">
        <w:rPr>
          <w:noProof/>
          <w:sz w:val="21"/>
          <w:szCs w:val="21"/>
        </w:rPr>
        <w:tab/>
        <w:t xml:space="preserve">Zhang H, Zhai X, Liu Y, et al. NOP2-mediated m5C Modification of c-Myc in an EIF3A-Dependent Manner to Reprogram Glucose Metabolism and Promote Hepatocellular Carcinoma Progression. </w:t>
      </w:r>
      <w:r w:rsidRPr="008D3AB7">
        <w:rPr>
          <w:i/>
          <w:noProof/>
          <w:sz w:val="21"/>
          <w:szCs w:val="21"/>
        </w:rPr>
        <w:t xml:space="preserve">Research (Washington, DC). </w:t>
      </w:r>
      <w:r w:rsidRPr="008D3AB7">
        <w:rPr>
          <w:noProof/>
          <w:sz w:val="21"/>
          <w:szCs w:val="21"/>
        </w:rPr>
        <w:t>2023;6:0184.10.34133/research.0184</w:t>
      </w:r>
    </w:p>
    <w:p w14:paraId="44EC8E0A" w14:textId="77777777" w:rsidR="0053583D" w:rsidRPr="008D3AB7" w:rsidRDefault="0053583D" w:rsidP="0053583D">
      <w:pPr>
        <w:pStyle w:val="EndNoteBibliography"/>
        <w:ind w:left="720" w:hanging="720"/>
        <w:rPr>
          <w:noProof/>
          <w:sz w:val="21"/>
          <w:szCs w:val="21"/>
        </w:rPr>
      </w:pPr>
      <w:r w:rsidRPr="008D3AB7">
        <w:rPr>
          <w:noProof/>
          <w:sz w:val="21"/>
          <w:szCs w:val="21"/>
        </w:rPr>
        <w:t>44.</w:t>
      </w:r>
      <w:r w:rsidRPr="008D3AB7">
        <w:rPr>
          <w:noProof/>
          <w:sz w:val="21"/>
          <w:szCs w:val="21"/>
        </w:rPr>
        <w:tab/>
        <w:t xml:space="preserve">Shah M, Su D, Scheliga JS, et al. A Transcript-Specific eIF3 Complex Mediates Global Translational Control of Energy Metabolism. </w:t>
      </w:r>
      <w:r w:rsidRPr="008D3AB7">
        <w:rPr>
          <w:i/>
          <w:noProof/>
          <w:sz w:val="21"/>
          <w:szCs w:val="21"/>
        </w:rPr>
        <w:t xml:space="preserve">Cell reports. </w:t>
      </w:r>
      <w:r w:rsidRPr="008D3AB7">
        <w:rPr>
          <w:noProof/>
          <w:sz w:val="21"/>
          <w:szCs w:val="21"/>
        </w:rPr>
        <w:t>2016;16(7):1891-1902.10.1016/j.celrep.2016.07.006</w:t>
      </w:r>
    </w:p>
    <w:p w14:paraId="4211F89D" w14:textId="77777777" w:rsidR="0053583D" w:rsidRPr="008D3AB7" w:rsidRDefault="0053583D" w:rsidP="0053583D">
      <w:pPr>
        <w:pStyle w:val="EndNoteBibliography"/>
        <w:ind w:left="720" w:hanging="720"/>
        <w:rPr>
          <w:noProof/>
          <w:sz w:val="21"/>
          <w:szCs w:val="21"/>
        </w:rPr>
      </w:pPr>
      <w:r w:rsidRPr="008D3AB7">
        <w:rPr>
          <w:noProof/>
          <w:sz w:val="21"/>
          <w:szCs w:val="21"/>
        </w:rPr>
        <w:t>45.</w:t>
      </w:r>
      <w:r w:rsidRPr="008D3AB7">
        <w:rPr>
          <w:noProof/>
          <w:sz w:val="21"/>
          <w:szCs w:val="21"/>
        </w:rPr>
        <w:tab/>
        <w:t xml:space="preserve">Miao B, Wei C, Qiao Z, et al. eIF3a mediates HIF1α-dependent glycolytic metabolism in hepatocellular carcinoma cells through translational regulation. </w:t>
      </w:r>
      <w:r w:rsidRPr="008D3AB7">
        <w:rPr>
          <w:i/>
          <w:noProof/>
          <w:sz w:val="21"/>
          <w:szCs w:val="21"/>
        </w:rPr>
        <w:t xml:space="preserve">American journal of cancer research. </w:t>
      </w:r>
      <w:r w:rsidRPr="008D3AB7">
        <w:rPr>
          <w:noProof/>
          <w:sz w:val="21"/>
          <w:szCs w:val="21"/>
        </w:rPr>
        <w:t>2019;9(5):1079-1090</w:t>
      </w:r>
    </w:p>
    <w:p w14:paraId="467B76DA" w14:textId="77777777" w:rsidR="0053583D" w:rsidRPr="008D3AB7" w:rsidRDefault="0053583D" w:rsidP="0053583D">
      <w:pPr>
        <w:pStyle w:val="EndNoteBibliography"/>
        <w:ind w:left="720" w:hanging="720"/>
        <w:rPr>
          <w:noProof/>
          <w:sz w:val="21"/>
          <w:szCs w:val="21"/>
        </w:rPr>
      </w:pPr>
      <w:r w:rsidRPr="008D3AB7">
        <w:rPr>
          <w:noProof/>
          <w:sz w:val="21"/>
          <w:szCs w:val="21"/>
        </w:rPr>
        <w:t>46.</w:t>
      </w:r>
      <w:r w:rsidRPr="008D3AB7">
        <w:rPr>
          <w:noProof/>
          <w:sz w:val="21"/>
          <w:szCs w:val="21"/>
        </w:rPr>
        <w:tab/>
        <w:t xml:space="preserve">Cheng A, Guo X, Dai X, Wang Z. Upregulation of ZHX2 predicts poor prognosis and is correlated with immune infiltration in gastric cancer. </w:t>
      </w:r>
      <w:r w:rsidRPr="008D3AB7">
        <w:rPr>
          <w:i/>
          <w:noProof/>
          <w:sz w:val="21"/>
          <w:szCs w:val="21"/>
        </w:rPr>
        <w:t xml:space="preserve">FEBS open bio. </w:t>
      </w:r>
      <w:r w:rsidRPr="008D3AB7">
        <w:rPr>
          <w:noProof/>
          <w:sz w:val="21"/>
          <w:szCs w:val="21"/>
        </w:rPr>
        <w:t>2021;11(6):1785-1798.10.1002/2211-5463.13160</w:t>
      </w:r>
    </w:p>
    <w:p w14:paraId="098B5E8B" w14:textId="77777777" w:rsidR="0053583D" w:rsidRPr="008D3AB7" w:rsidRDefault="0053583D" w:rsidP="0053583D">
      <w:pPr>
        <w:pStyle w:val="EndNoteBibliography"/>
        <w:ind w:left="720" w:hanging="720"/>
        <w:rPr>
          <w:noProof/>
          <w:sz w:val="21"/>
          <w:szCs w:val="21"/>
        </w:rPr>
      </w:pPr>
      <w:r w:rsidRPr="008D3AB7">
        <w:rPr>
          <w:noProof/>
          <w:sz w:val="21"/>
          <w:szCs w:val="21"/>
        </w:rPr>
        <w:t>47.</w:t>
      </w:r>
      <w:r w:rsidRPr="008D3AB7">
        <w:rPr>
          <w:noProof/>
          <w:sz w:val="21"/>
          <w:szCs w:val="21"/>
        </w:rPr>
        <w:tab/>
        <w:t xml:space="preserve">Zhu M, Zhang P, Yu S, et al. Targeting ZFP64/GAL-1 axis promotes therapeutic effect of nab-paclitaxel and reverses immunosuppressive microenvironment in gastric cancer. </w:t>
      </w:r>
      <w:r w:rsidRPr="008D3AB7">
        <w:rPr>
          <w:i/>
          <w:noProof/>
          <w:sz w:val="21"/>
          <w:szCs w:val="21"/>
        </w:rPr>
        <w:t xml:space="preserve">Journal of experimental &amp; clinical cancer research : CR. </w:t>
      </w:r>
      <w:r w:rsidRPr="008D3AB7">
        <w:rPr>
          <w:noProof/>
          <w:sz w:val="21"/>
          <w:szCs w:val="21"/>
        </w:rPr>
        <w:t>2022;41(1):14.10.1186/s13046-021-02224-x</w:t>
      </w:r>
    </w:p>
    <w:p w14:paraId="42B6A9B3" w14:textId="77777777" w:rsidR="0053583D" w:rsidRPr="008D3AB7" w:rsidRDefault="0053583D" w:rsidP="0053583D">
      <w:pPr>
        <w:pStyle w:val="EndNoteBibliography"/>
        <w:ind w:left="720" w:hanging="720"/>
        <w:rPr>
          <w:noProof/>
          <w:sz w:val="21"/>
          <w:szCs w:val="21"/>
        </w:rPr>
      </w:pPr>
      <w:r w:rsidRPr="008D3AB7">
        <w:rPr>
          <w:noProof/>
          <w:sz w:val="21"/>
          <w:szCs w:val="21"/>
        </w:rPr>
        <w:t>48.</w:t>
      </w:r>
      <w:r w:rsidRPr="008D3AB7">
        <w:rPr>
          <w:noProof/>
          <w:sz w:val="21"/>
          <w:szCs w:val="21"/>
        </w:rPr>
        <w:tab/>
        <w:t xml:space="preserve">Xu S, Liu Y, Ding Y, et al. The zinc finger transcription factor, KLF2, protects against COVID-19 associated endothelial dysfunction. </w:t>
      </w:r>
      <w:r w:rsidRPr="008D3AB7">
        <w:rPr>
          <w:i/>
          <w:noProof/>
          <w:sz w:val="21"/>
          <w:szCs w:val="21"/>
        </w:rPr>
        <w:t xml:space="preserve">Signal transduction and targeted therapy. </w:t>
      </w:r>
      <w:r w:rsidRPr="008D3AB7">
        <w:rPr>
          <w:noProof/>
          <w:sz w:val="21"/>
          <w:szCs w:val="21"/>
        </w:rPr>
        <w:lastRenderedPageBreak/>
        <w:t>2021;6(1):266.10.1038/s41392-021-00690-5</w:t>
      </w:r>
    </w:p>
    <w:p w14:paraId="7499227F" w14:textId="77777777" w:rsidR="0053583D" w:rsidRPr="008D3AB7" w:rsidRDefault="0053583D" w:rsidP="0053583D">
      <w:pPr>
        <w:pStyle w:val="EndNoteBibliography"/>
        <w:ind w:left="720" w:hanging="720"/>
        <w:rPr>
          <w:noProof/>
          <w:sz w:val="21"/>
          <w:szCs w:val="21"/>
        </w:rPr>
      </w:pPr>
      <w:r w:rsidRPr="008D3AB7">
        <w:rPr>
          <w:noProof/>
          <w:sz w:val="21"/>
          <w:szCs w:val="21"/>
        </w:rPr>
        <w:t>49.</w:t>
      </w:r>
      <w:r w:rsidRPr="008D3AB7">
        <w:rPr>
          <w:noProof/>
          <w:sz w:val="21"/>
          <w:szCs w:val="21"/>
        </w:rPr>
        <w:tab/>
        <w:t xml:space="preserve">van der Poll T, Shankar-Hari M, Wiersinga WJ. The immunology of sepsis. </w:t>
      </w:r>
      <w:r w:rsidRPr="008D3AB7">
        <w:rPr>
          <w:i/>
          <w:noProof/>
          <w:sz w:val="21"/>
          <w:szCs w:val="21"/>
        </w:rPr>
        <w:t xml:space="preserve">Immunity. </w:t>
      </w:r>
      <w:r w:rsidRPr="008D3AB7">
        <w:rPr>
          <w:noProof/>
          <w:sz w:val="21"/>
          <w:szCs w:val="21"/>
        </w:rPr>
        <w:t>2021;54(11):2450-2464.10.1016/j.immuni.2021.10.012</w:t>
      </w:r>
    </w:p>
    <w:p w14:paraId="31CD669C" w14:textId="77777777" w:rsidR="0053583D" w:rsidRPr="008D3AB7" w:rsidRDefault="0053583D" w:rsidP="0053583D">
      <w:pPr>
        <w:pStyle w:val="EndNoteBibliography"/>
        <w:ind w:left="720" w:hanging="720"/>
        <w:rPr>
          <w:noProof/>
          <w:sz w:val="21"/>
          <w:szCs w:val="21"/>
        </w:rPr>
      </w:pPr>
      <w:r w:rsidRPr="008D3AB7">
        <w:rPr>
          <w:noProof/>
          <w:sz w:val="21"/>
          <w:szCs w:val="21"/>
        </w:rPr>
        <w:t>50.</w:t>
      </w:r>
      <w:r w:rsidRPr="008D3AB7">
        <w:rPr>
          <w:noProof/>
          <w:sz w:val="21"/>
          <w:szCs w:val="21"/>
        </w:rPr>
        <w:tab/>
        <w:t xml:space="preserve">Luo J, Cao J, Chen C, Xie H. Emerging role of RNA acetylation modification ac4C in diseases: Current advances and future challenges. </w:t>
      </w:r>
      <w:r w:rsidRPr="008D3AB7">
        <w:rPr>
          <w:i/>
          <w:noProof/>
          <w:sz w:val="21"/>
          <w:szCs w:val="21"/>
        </w:rPr>
        <w:t xml:space="preserve">Biochemical pharmacology. </w:t>
      </w:r>
      <w:r w:rsidRPr="008D3AB7">
        <w:rPr>
          <w:noProof/>
          <w:sz w:val="21"/>
          <w:szCs w:val="21"/>
        </w:rPr>
        <w:t>2023;213:115628.10.1016/j.bcp.2023.115628</w:t>
      </w:r>
    </w:p>
    <w:p w14:paraId="2FE64DE8" w14:textId="77777777" w:rsidR="0053583D" w:rsidRPr="008D3AB7" w:rsidRDefault="0053583D" w:rsidP="0053583D">
      <w:pPr>
        <w:pStyle w:val="EndNoteBibliography"/>
        <w:ind w:left="720" w:hanging="720"/>
        <w:rPr>
          <w:noProof/>
          <w:sz w:val="21"/>
          <w:szCs w:val="21"/>
        </w:rPr>
      </w:pPr>
      <w:r w:rsidRPr="008D3AB7">
        <w:rPr>
          <w:noProof/>
          <w:sz w:val="21"/>
          <w:szCs w:val="21"/>
        </w:rPr>
        <w:t>51.</w:t>
      </w:r>
      <w:r w:rsidRPr="008D3AB7">
        <w:rPr>
          <w:noProof/>
          <w:sz w:val="21"/>
          <w:szCs w:val="21"/>
        </w:rPr>
        <w:tab/>
        <w:t xml:space="preserve">Wickner RB. Host function of MAK16: G1 arrest by a mak16 mutant of Saccharomyces cerevisiae. </w:t>
      </w:r>
      <w:r w:rsidRPr="008D3AB7">
        <w:rPr>
          <w:i/>
          <w:noProof/>
          <w:sz w:val="21"/>
          <w:szCs w:val="21"/>
        </w:rPr>
        <w:t xml:space="preserve">Proceedings of the National Academy of Sciences of the United States of America. </w:t>
      </w:r>
      <w:r w:rsidRPr="008D3AB7">
        <w:rPr>
          <w:noProof/>
          <w:sz w:val="21"/>
          <w:szCs w:val="21"/>
        </w:rPr>
        <w:t>1988;85(16):6007-6011.10.1073/pnas.85.16.6007</w:t>
      </w:r>
    </w:p>
    <w:p w14:paraId="314791F4" w14:textId="77777777" w:rsidR="0053583D" w:rsidRPr="008D3AB7" w:rsidRDefault="0053583D" w:rsidP="0053583D">
      <w:pPr>
        <w:pStyle w:val="EndNoteBibliography"/>
        <w:ind w:left="720" w:hanging="720"/>
        <w:rPr>
          <w:noProof/>
          <w:sz w:val="21"/>
          <w:szCs w:val="21"/>
        </w:rPr>
      </w:pPr>
      <w:r w:rsidRPr="008D3AB7">
        <w:rPr>
          <w:noProof/>
          <w:sz w:val="21"/>
          <w:szCs w:val="21"/>
        </w:rPr>
        <w:t>52.</w:t>
      </w:r>
      <w:r w:rsidRPr="008D3AB7">
        <w:rPr>
          <w:noProof/>
          <w:sz w:val="21"/>
          <w:szCs w:val="21"/>
        </w:rPr>
        <w:tab/>
        <w:t xml:space="preserve">Vicuña L, Fernandez MI, Vial C, et al. Adaptation to Extreme Environments in an Admixed Human Population from the Atacama Desert. </w:t>
      </w:r>
      <w:r w:rsidRPr="008D3AB7">
        <w:rPr>
          <w:i/>
          <w:noProof/>
          <w:sz w:val="21"/>
          <w:szCs w:val="21"/>
        </w:rPr>
        <w:t xml:space="preserve">Genome biology and evolution. </w:t>
      </w:r>
      <w:r w:rsidRPr="008D3AB7">
        <w:rPr>
          <w:noProof/>
          <w:sz w:val="21"/>
          <w:szCs w:val="21"/>
        </w:rPr>
        <w:t>2019;11(9):2468-2479.10.1093/gbe/evz172</w:t>
      </w:r>
    </w:p>
    <w:p w14:paraId="21B6FADC" w14:textId="77777777" w:rsidR="0053583D" w:rsidRPr="008D3AB7" w:rsidRDefault="0053583D" w:rsidP="0053583D">
      <w:pPr>
        <w:pStyle w:val="EndNoteBibliography"/>
        <w:ind w:left="720" w:hanging="720"/>
        <w:rPr>
          <w:noProof/>
          <w:sz w:val="21"/>
          <w:szCs w:val="21"/>
        </w:rPr>
      </w:pPr>
      <w:r w:rsidRPr="008D3AB7">
        <w:rPr>
          <w:noProof/>
          <w:sz w:val="21"/>
          <w:szCs w:val="21"/>
        </w:rPr>
        <w:t>53.</w:t>
      </w:r>
      <w:r w:rsidRPr="008D3AB7">
        <w:rPr>
          <w:noProof/>
          <w:sz w:val="21"/>
          <w:szCs w:val="21"/>
        </w:rPr>
        <w:tab/>
        <w:t xml:space="preserve">Zhao W, Luo Q, Zhan H, Du Z, Deng T, Duan H. DDX18 influences chemotherapy sensitivity in colorectal cancer by regulating genomic stability. </w:t>
      </w:r>
      <w:r w:rsidRPr="008D3AB7">
        <w:rPr>
          <w:i/>
          <w:noProof/>
          <w:sz w:val="21"/>
          <w:szCs w:val="21"/>
        </w:rPr>
        <w:t xml:space="preserve">Experimental cell research. </w:t>
      </w:r>
      <w:r w:rsidRPr="008D3AB7">
        <w:rPr>
          <w:noProof/>
          <w:sz w:val="21"/>
          <w:szCs w:val="21"/>
        </w:rPr>
        <w:t>2025;444(1):114344.10.1016/j.yexcr.2024.114344</w:t>
      </w:r>
    </w:p>
    <w:p w14:paraId="03C28CC3" w14:textId="77777777" w:rsidR="0053583D" w:rsidRPr="008D3AB7" w:rsidRDefault="0053583D" w:rsidP="0053583D">
      <w:pPr>
        <w:pStyle w:val="EndNoteBibliography"/>
        <w:ind w:left="720" w:hanging="720"/>
        <w:rPr>
          <w:noProof/>
          <w:sz w:val="21"/>
          <w:szCs w:val="21"/>
        </w:rPr>
      </w:pPr>
      <w:r w:rsidRPr="008D3AB7">
        <w:rPr>
          <w:noProof/>
          <w:sz w:val="21"/>
          <w:szCs w:val="21"/>
        </w:rPr>
        <w:t>54.</w:t>
      </w:r>
      <w:r w:rsidRPr="008D3AB7">
        <w:rPr>
          <w:noProof/>
          <w:sz w:val="21"/>
          <w:szCs w:val="21"/>
        </w:rPr>
        <w:tab/>
        <w:t xml:space="preserve">Leung YY, Yao Hui LL, Kraus VB. Colchicine--Update on mechanisms of action and therapeutic uses. </w:t>
      </w:r>
      <w:r w:rsidRPr="008D3AB7">
        <w:rPr>
          <w:i/>
          <w:noProof/>
          <w:sz w:val="21"/>
          <w:szCs w:val="21"/>
        </w:rPr>
        <w:t xml:space="preserve">Seminars in arthritis and rheumatism. </w:t>
      </w:r>
      <w:r w:rsidRPr="008D3AB7">
        <w:rPr>
          <w:noProof/>
          <w:sz w:val="21"/>
          <w:szCs w:val="21"/>
        </w:rPr>
        <w:t>2015;45(3):341-350.10.1016/j.semarthrit.2015.06.013</w:t>
      </w:r>
    </w:p>
    <w:p w14:paraId="599EC937" w14:textId="77777777" w:rsidR="0053583D" w:rsidRPr="008D3AB7" w:rsidRDefault="0053583D" w:rsidP="0053583D">
      <w:pPr>
        <w:pStyle w:val="EndNoteBibliography"/>
        <w:ind w:left="720" w:hanging="720"/>
        <w:rPr>
          <w:noProof/>
          <w:sz w:val="21"/>
          <w:szCs w:val="21"/>
        </w:rPr>
      </w:pPr>
      <w:r w:rsidRPr="008D3AB7">
        <w:rPr>
          <w:noProof/>
          <w:sz w:val="21"/>
          <w:szCs w:val="21"/>
        </w:rPr>
        <w:t>55.</w:t>
      </w:r>
      <w:r w:rsidRPr="008D3AB7">
        <w:rPr>
          <w:noProof/>
          <w:sz w:val="21"/>
          <w:szCs w:val="21"/>
        </w:rPr>
        <w:tab/>
        <w:t xml:space="preserve">Liu Y, Yang H, Zhu F, Ouyang Y, Pan P. Inhibition of STAT3 phosphorylation by colchicine regulates NLRP3 activation to alleviate sepsis-induced acute lung injury. </w:t>
      </w:r>
      <w:r w:rsidRPr="008D3AB7">
        <w:rPr>
          <w:i/>
          <w:noProof/>
          <w:sz w:val="21"/>
          <w:szCs w:val="21"/>
        </w:rPr>
        <w:t xml:space="preserve">Inflammopharmacology. </w:t>
      </w:r>
      <w:r w:rsidRPr="008D3AB7">
        <w:rPr>
          <w:noProof/>
          <w:sz w:val="21"/>
          <w:szCs w:val="21"/>
        </w:rPr>
        <w:t>2023;31(4):2007-2021.10.1007/s10787-023-01199-9</w:t>
      </w:r>
    </w:p>
    <w:p w14:paraId="3B9A1B8C" w14:textId="77777777" w:rsidR="0053583D" w:rsidRPr="008D3AB7" w:rsidRDefault="0053583D" w:rsidP="0053583D">
      <w:pPr>
        <w:pStyle w:val="EndNoteBibliography"/>
        <w:ind w:left="720" w:hanging="720"/>
        <w:rPr>
          <w:noProof/>
          <w:sz w:val="21"/>
          <w:szCs w:val="21"/>
        </w:rPr>
      </w:pPr>
      <w:r w:rsidRPr="008D3AB7">
        <w:rPr>
          <w:noProof/>
          <w:sz w:val="21"/>
          <w:szCs w:val="21"/>
        </w:rPr>
        <w:t>56.</w:t>
      </w:r>
      <w:r w:rsidRPr="008D3AB7">
        <w:rPr>
          <w:noProof/>
          <w:sz w:val="21"/>
          <w:szCs w:val="21"/>
        </w:rPr>
        <w:tab/>
        <w:t xml:space="preserve">Kenig A, Keidar-Haran T, Azmanov H, et al. Low-Dose Colchicine Attenuates Sepsis-Induced Liver Injury: A Novel Method for Alleviating Systemic Inflammation. </w:t>
      </w:r>
      <w:r w:rsidRPr="008D3AB7">
        <w:rPr>
          <w:i/>
          <w:noProof/>
          <w:sz w:val="21"/>
          <w:szCs w:val="21"/>
        </w:rPr>
        <w:t xml:space="preserve">Inflammation. </w:t>
      </w:r>
      <w:r w:rsidRPr="008D3AB7">
        <w:rPr>
          <w:noProof/>
          <w:sz w:val="21"/>
          <w:szCs w:val="21"/>
        </w:rPr>
        <w:t>2023;46(3):963-974.10.1007/s10753-023-01783-9</w:t>
      </w:r>
    </w:p>
    <w:p w14:paraId="221F9829" w14:textId="77777777" w:rsidR="0053583D" w:rsidRPr="008D3AB7" w:rsidRDefault="0053583D" w:rsidP="0053583D">
      <w:pPr>
        <w:pStyle w:val="EndNoteBibliography"/>
        <w:ind w:left="720" w:hanging="720"/>
        <w:rPr>
          <w:noProof/>
          <w:sz w:val="21"/>
          <w:szCs w:val="21"/>
        </w:rPr>
      </w:pPr>
      <w:r w:rsidRPr="008D3AB7">
        <w:rPr>
          <w:noProof/>
          <w:sz w:val="21"/>
          <w:szCs w:val="21"/>
        </w:rPr>
        <w:t>57.</w:t>
      </w:r>
      <w:r w:rsidRPr="008D3AB7">
        <w:rPr>
          <w:noProof/>
          <w:sz w:val="21"/>
          <w:szCs w:val="21"/>
        </w:rPr>
        <w:tab/>
        <w:t xml:space="preserve">Richter M, Boldescu V, Graf D, et al. Synthesis, Biological Evaluation, and Molecular Docking of Combretastatin and Colchicine Derivatives and their hCE1-Activated Prodrugs as Antiviral Agents. </w:t>
      </w:r>
      <w:r w:rsidRPr="008D3AB7">
        <w:rPr>
          <w:i/>
          <w:noProof/>
          <w:sz w:val="21"/>
          <w:szCs w:val="21"/>
        </w:rPr>
        <w:t xml:space="preserve">ChemMedChem. </w:t>
      </w:r>
      <w:r w:rsidRPr="008D3AB7">
        <w:rPr>
          <w:noProof/>
          <w:sz w:val="21"/>
          <w:szCs w:val="21"/>
        </w:rPr>
        <w:t>2019;14(4):469-483.10.1002/cmdc.201800641</w:t>
      </w:r>
    </w:p>
    <w:p w14:paraId="311D2F9E" w14:textId="77777777" w:rsidR="0053583D" w:rsidRPr="008D3AB7" w:rsidRDefault="0053583D" w:rsidP="0053583D">
      <w:pPr>
        <w:pStyle w:val="EndNoteBibliography"/>
        <w:ind w:left="720" w:hanging="720"/>
        <w:rPr>
          <w:noProof/>
          <w:sz w:val="21"/>
          <w:szCs w:val="21"/>
        </w:rPr>
      </w:pPr>
      <w:r w:rsidRPr="008D3AB7">
        <w:rPr>
          <w:noProof/>
          <w:sz w:val="21"/>
          <w:szCs w:val="21"/>
        </w:rPr>
        <w:t>58.</w:t>
      </w:r>
      <w:r w:rsidRPr="008D3AB7">
        <w:rPr>
          <w:noProof/>
          <w:sz w:val="21"/>
          <w:szCs w:val="21"/>
        </w:rPr>
        <w:tab/>
        <w:t xml:space="preserve">McEwan T, Robinson PC. A systematic review of the infectious complications of colchicine and the use of colchicine to treat infections. </w:t>
      </w:r>
      <w:r w:rsidRPr="008D3AB7">
        <w:rPr>
          <w:i/>
          <w:noProof/>
          <w:sz w:val="21"/>
          <w:szCs w:val="21"/>
        </w:rPr>
        <w:t xml:space="preserve">Seminars in arthritis and rheumatism. </w:t>
      </w:r>
      <w:r w:rsidRPr="008D3AB7">
        <w:rPr>
          <w:noProof/>
          <w:sz w:val="21"/>
          <w:szCs w:val="21"/>
        </w:rPr>
        <w:t>2021;51(1):101-112.10.1016/j.semarthrit.2020.11.007</w:t>
      </w:r>
    </w:p>
    <w:p w14:paraId="47B88841" w14:textId="77777777" w:rsidR="0053583D" w:rsidRPr="008D3AB7" w:rsidRDefault="0053583D" w:rsidP="0053583D">
      <w:pPr>
        <w:pStyle w:val="EndNoteBibliography"/>
        <w:ind w:left="720" w:hanging="720"/>
        <w:rPr>
          <w:noProof/>
          <w:sz w:val="21"/>
          <w:szCs w:val="21"/>
        </w:rPr>
      </w:pPr>
      <w:r w:rsidRPr="008D3AB7">
        <w:rPr>
          <w:noProof/>
          <w:sz w:val="21"/>
          <w:szCs w:val="21"/>
        </w:rPr>
        <w:t>59.</w:t>
      </w:r>
      <w:r w:rsidRPr="008D3AB7">
        <w:rPr>
          <w:noProof/>
          <w:sz w:val="21"/>
          <w:szCs w:val="21"/>
        </w:rPr>
        <w:tab/>
        <w:t xml:space="preserve">Guendel I, Agbottah ET, Kehn-Hall K, Kashanchi F. Inhibition of human immunodeficiency virus type-1 by cdk inhibitors. </w:t>
      </w:r>
      <w:r w:rsidRPr="008D3AB7">
        <w:rPr>
          <w:i/>
          <w:noProof/>
          <w:sz w:val="21"/>
          <w:szCs w:val="21"/>
        </w:rPr>
        <w:t xml:space="preserve">AIDS research and therapy. </w:t>
      </w:r>
      <w:r w:rsidRPr="008D3AB7">
        <w:rPr>
          <w:noProof/>
          <w:sz w:val="21"/>
          <w:szCs w:val="21"/>
        </w:rPr>
        <w:t>2010;7(1):7.10.1186/1742-6405-7-7</w:t>
      </w:r>
    </w:p>
    <w:p w14:paraId="0D5006E0" w14:textId="77777777" w:rsidR="0053583D" w:rsidRPr="008D3AB7" w:rsidRDefault="0053583D" w:rsidP="0053583D">
      <w:pPr>
        <w:pStyle w:val="EndNoteBibliography"/>
        <w:ind w:left="720" w:hanging="720"/>
        <w:rPr>
          <w:noProof/>
          <w:sz w:val="21"/>
          <w:szCs w:val="21"/>
        </w:rPr>
      </w:pPr>
      <w:r w:rsidRPr="008D3AB7">
        <w:rPr>
          <w:noProof/>
          <w:sz w:val="21"/>
          <w:szCs w:val="21"/>
        </w:rPr>
        <w:t>60.</w:t>
      </w:r>
      <w:r w:rsidRPr="008D3AB7">
        <w:rPr>
          <w:noProof/>
          <w:sz w:val="21"/>
          <w:szCs w:val="21"/>
        </w:rPr>
        <w:tab/>
        <w:t xml:space="preserve">Tokunaga M, Miyamoto Y, Suzuki T, et al. Novel anti-flavivirus drugs targeting the nucleolar distribution of core protein. </w:t>
      </w:r>
      <w:r w:rsidRPr="008D3AB7">
        <w:rPr>
          <w:i/>
          <w:noProof/>
          <w:sz w:val="21"/>
          <w:szCs w:val="21"/>
        </w:rPr>
        <w:t xml:space="preserve">Virology. </w:t>
      </w:r>
      <w:r w:rsidRPr="008D3AB7">
        <w:rPr>
          <w:noProof/>
          <w:sz w:val="21"/>
          <w:szCs w:val="21"/>
        </w:rPr>
        <w:t>2020;541:41-51.10.1016/j.virol.2019.11.015</w:t>
      </w:r>
    </w:p>
    <w:p w14:paraId="52246A02" w14:textId="77777777" w:rsidR="0053583D" w:rsidRPr="008D3AB7" w:rsidRDefault="0053583D" w:rsidP="0053583D">
      <w:pPr>
        <w:pStyle w:val="EndNoteBibliography"/>
        <w:ind w:left="720" w:hanging="720"/>
        <w:rPr>
          <w:noProof/>
          <w:sz w:val="21"/>
          <w:szCs w:val="21"/>
        </w:rPr>
      </w:pPr>
      <w:r w:rsidRPr="008D3AB7">
        <w:rPr>
          <w:noProof/>
          <w:sz w:val="21"/>
          <w:szCs w:val="21"/>
        </w:rPr>
        <w:t>61.</w:t>
      </w:r>
      <w:r w:rsidRPr="008D3AB7">
        <w:rPr>
          <w:noProof/>
          <w:sz w:val="21"/>
          <w:szCs w:val="21"/>
        </w:rPr>
        <w:tab/>
        <w:t xml:space="preserve">Watanabe T, Sato Y, Masud H, et al. Antitumor activity of cyclin-dependent kinase inhibitor alsterpaullone in Epstein-Barr virus-associated lymphoproliferative disorders. </w:t>
      </w:r>
      <w:r w:rsidRPr="008D3AB7">
        <w:rPr>
          <w:i/>
          <w:noProof/>
          <w:sz w:val="21"/>
          <w:szCs w:val="21"/>
        </w:rPr>
        <w:t xml:space="preserve">Cancer science. </w:t>
      </w:r>
      <w:r w:rsidRPr="008D3AB7">
        <w:rPr>
          <w:noProof/>
          <w:sz w:val="21"/>
          <w:szCs w:val="21"/>
        </w:rPr>
        <w:t>2020;111(1):279-287.10.1111/cas.14241</w:t>
      </w:r>
    </w:p>
    <w:p w14:paraId="5A03B620" w14:textId="77777777" w:rsidR="001F52F6" w:rsidRPr="008D3AB7" w:rsidRDefault="001E22AD" w:rsidP="00D04B46">
      <w:pPr>
        <w:adjustRightInd w:val="0"/>
        <w:snapToGrid w:val="0"/>
        <w:spacing w:before="100" w:beforeAutospacing="1" w:after="100" w:afterAutospacing="1" w:line="360" w:lineRule="auto"/>
        <w:rPr>
          <w:sz w:val="21"/>
          <w:szCs w:val="21"/>
        </w:rPr>
      </w:pPr>
      <w:r w:rsidRPr="008D3AB7">
        <w:rPr>
          <w:sz w:val="21"/>
          <w:szCs w:val="21"/>
        </w:rPr>
        <w:fldChar w:fldCharType="end"/>
      </w:r>
      <w:r w:rsidRPr="008D3AB7">
        <w:rPr>
          <w:sz w:val="21"/>
          <w:szCs w:val="21"/>
        </w:rPr>
        <w:fldChar w:fldCharType="begin"/>
      </w:r>
      <w:r w:rsidRPr="008D3AB7">
        <w:rPr>
          <w:sz w:val="21"/>
          <w:szCs w:val="21"/>
        </w:rPr>
        <w:instrText xml:space="preserve"> ADDIN </w:instrText>
      </w:r>
      <w:r w:rsidRPr="008D3AB7">
        <w:rPr>
          <w:sz w:val="21"/>
          <w:szCs w:val="21"/>
        </w:rPr>
        <w:fldChar w:fldCharType="end"/>
      </w:r>
    </w:p>
    <w:p w14:paraId="5B6EDCF0" w14:textId="77777777" w:rsidR="001F52F6" w:rsidRDefault="001F52F6" w:rsidP="00D04B46">
      <w:pPr>
        <w:adjustRightInd w:val="0"/>
        <w:snapToGrid w:val="0"/>
        <w:spacing w:before="100" w:beforeAutospacing="1" w:after="100" w:afterAutospacing="1" w:line="360" w:lineRule="auto"/>
        <w:rPr>
          <w:sz w:val="21"/>
          <w:szCs w:val="21"/>
        </w:rPr>
      </w:pPr>
    </w:p>
    <w:p w14:paraId="471ED1EE" w14:textId="77777777" w:rsidR="008D3AB7" w:rsidRDefault="008D3AB7" w:rsidP="00D04B46">
      <w:pPr>
        <w:adjustRightInd w:val="0"/>
        <w:snapToGrid w:val="0"/>
        <w:spacing w:before="100" w:beforeAutospacing="1" w:after="100" w:afterAutospacing="1" w:line="360" w:lineRule="auto"/>
        <w:rPr>
          <w:sz w:val="21"/>
          <w:szCs w:val="21"/>
        </w:rPr>
      </w:pPr>
    </w:p>
    <w:p w14:paraId="04688323" w14:textId="77777777" w:rsidR="008D3AB7" w:rsidRDefault="008D3AB7" w:rsidP="00D04B46">
      <w:pPr>
        <w:adjustRightInd w:val="0"/>
        <w:snapToGrid w:val="0"/>
        <w:spacing w:before="100" w:beforeAutospacing="1" w:after="100" w:afterAutospacing="1" w:line="360" w:lineRule="auto"/>
        <w:rPr>
          <w:sz w:val="21"/>
          <w:szCs w:val="21"/>
        </w:rPr>
      </w:pPr>
    </w:p>
    <w:p w14:paraId="387B89DE" w14:textId="77777777" w:rsidR="008D3AB7" w:rsidRDefault="008D3AB7" w:rsidP="00D04B46">
      <w:pPr>
        <w:adjustRightInd w:val="0"/>
        <w:snapToGrid w:val="0"/>
        <w:spacing w:before="100" w:beforeAutospacing="1" w:after="100" w:afterAutospacing="1" w:line="360" w:lineRule="auto"/>
        <w:rPr>
          <w:sz w:val="21"/>
          <w:szCs w:val="21"/>
        </w:rPr>
      </w:pPr>
    </w:p>
    <w:p w14:paraId="7664CD4E" w14:textId="77777777" w:rsidR="008D3AB7" w:rsidRDefault="008D3AB7" w:rsidP="00D04B46">
      <w:pPr>
        <w:adjustRightInd w:val="0"/>
        <w:snapToGrid w:val="0"/>
        <w:spacing w:before="100" w:beforeAutospacing="1" w:after="100" w:afterAutospacing="1" w:line="360" w:lineRule="auto"/>
        <w:rPr>
          <w:sz w:val="21"/>
          <w:szCs w:val="21"/>
        </w:rPr>
      </w:pPr>
    </w:p>
    <w:p w14:paraId="14252A5E" w14:textId="77777777" w:rsidR="008D3AB7" w:rsidRDefault="008D3AB7" w:rsidP="00D04B46">
      <w:pPr>
        <w:adjustRightInd w:val="0"/>
        <w:snapToGrid w:val="0"/>
        <w:spacing w:before="100" w:beforeAutospacing="1" w:after="100" w:afterAutospacing="1" w:line="360" w:lineRule="auto"/>
        <w:rPr>
          <w:sz w:val="21"/>
          <w:szCs w:val="21"/>
        </w:rPr>
      </w:pPr>
    </w:p>
    <w:p w14:paraId="70D70387" w14:textId="77777777" w:rsidR="008D3AB7" w:rsidRDefault="008D3AB7" w:rsidP="00D04B46">
      <w:pPr>
        <w:adjustRightInd w:val="0"/>
        <w:snapToGrid w:val="0"/>
        <w:spacing w:before="100" w:beforeAutospacing="1" w:after="100" w:afterAutospacing="1" w:line="360" w:lineRule="auto"/>
        <w:rPr>
          <w:sz w:val="21"/>
          <w:szCs w:val="21"/>
        </w:rPr>
      </w:pPr>
    </w:p>
    <w:p w14:paraId="03AF58C5" w14:textId="77777777" w:rsidR="008D3AB7" w:rsidRDefault="008D3AB7" w:rsidP="00D04B46">
      <w:pPr>
        <w:adjustRightInd w:val="0"/>
        <w:snapToGrid w:val="0"/>
        <w:spacing w:before="100" w:beforeAutospacing="1" w:after="100" w:afterAutospacing="1" w:line="360" w:lineRule="auto"/>
        <w:rPr>
          <w:sz w:val="21"/>
          <w:szCs w:val="21"/>
        </w:rPr>
      </w:pPr>
    </w:p>
    <w:p w14:paraId="78ED2174" w14:textId="77777777" w:rsidR="008D3AB7" w:rsidRDefault="008D3AB7" w:rsidP="00D04B46">
      <w:pPr>
        <w:adjustRightInd w:val="0"/>
        <w:snapToGrid w:val="0"/>
        <w:spacing w:before="100" w:beforeAutospacing="1" w:after="100" w:afterAutospacing="1" w:line="360" w:lineRule="auto"/>
        <w:rPr>
          <w:sz w:val="21"/>
          <w:szCs w:val="21"/>
        </w:rPr>
      </w:pPr>
    </w:p>
    <w:p w14:paraId="3C295F91" w14:textId="77777777" w:rsidR="008D3AB7" w:rsidRDefault="008D3AB7" w:rsidP="00D04B46">
      <w:pPr>
        <w:adjustRightInd w:val="0"/>
        <w:snapToGrid w:val="0"/>
        <w:spacing w:before="100" w:beforeAutospacing="1" w:after="100" w:afterAutospacing="1" w:line="360" w:lineRule="auto"/>
        <w:rPr>
          <w:sz w:val="21"/>
          <w:szCs w:val="21"/>
        </w:rPr>
      </w:pPr>
    </w:p>
    <w:p w14:paraId="1A442468" w14:textId="77777777" w:rsidR="008D3AB7" w:rsidRDefault="008D3AB7" w:rsidP="00D04B46">
      <w:pPr>
        <w:adjustRightInd w:val="0"/>
        <w:snapToGrid w:val="0"/>
        <w:spacing w:before="100" w:beforeAutospacing="1" w:after="100" w:afterAutospacing="1" w:line="360" w:lineRule="auto"/>
        <w:rPr>
          <w:sz w:val="21"/>
          <w:szCs w:val="21"/>
        </w:rPr>
      </w:pPr>
    </w:p>
    <w:p w14:paraId="43355E62" w14:textId="77777777" w:rsidR="008D3AB7" w:rsidRDefault="008D3AB7" w:rsidP="00D04B46">
      <w:pPr>
        <w:adjustRightInd w:val="0"/>
        <w:snapToGrid w:val="0"/>
        <w:spacing w:before="100" w:beforeAutospacing="1" w:after="100" w:afterAutospacing="1" w:line="360" w:lineRule="auto"/>
        <w:rPr>
          <w:sz w:val="21"/>
          <w:szCs w:val="21"/>
        </w:rPr>
      </w:pPr>
    </w:p>
    <w:p w14:paraId="71729CB5" w14:textId="77777777" w:rsidR="008D3AB7" w:rsidRDefault="008D3AB7" w:rsidP="00D04B46">
      <w:pPr>
        <w:adjustRightInd w:val="0"/>
        <w:snapToGrid w:val="0"/>
        <w:spacing w:before="100" w:beforeAutospacing="1" w:after="100" w:afterAutospacing="1" w:line="360" w:lineRule="auto"/>
        <w:rPr>
          <w:sz w:val="21"/>
          <w:szCs w:val="21"/>
        </w:rPr>
      </w:pPr>
    </w:p>
    <w:p w14:paraId="54F2B40E" w14:textId="77777777" w:rsidR="008D3AB7" w:rsidRPr="00287FC9" w:rsidRDefault="008D3AB7" w:rsidP="00D04B46">
      <w:pPr>
        <w:adjustRightInd w:val="0"/>
        <w:snapToGrid w:val="0"/>
        <w:spacing w:before="100" w:beforeAutospacing="1" w:after="100" w:afterAutospacing="1" w:line="360" w:lineRule="auto"/>
        <w:rPr>
          <w:sz w:val="21"/>
          <w:szCs w:val="21"/>
        </w:rPr>
      </w:pPr>
    </w:p>
    <w:p w14:paraId="7DF250ED" w14:textId="77777777" w:rsidR="001F52F6" w:rsidRPr="00287FC9" w:rsidRDefault="001F52F6" w:rsidP="00D04B46">
      <w:pPr>
        <w:adjustRightInd w:val="0"/>
        <w:snapToGrid w:val="0"/>
        <w:spacing w:before="100" w:beforeAutospacing="1" w:after="100" w:afterAutospacing="1" w:line="360" w:lineRule="auto"/>
        <w:rPr>
          <w:sz w:val="21"/>
          <w:szCs w:val="21"/>
        </w:rPr>
      </w:pPr>
    </w:p>
    <w:p w14:paraId="54179E1D" w14:textId="77777777" w:rsidR="009E6B33" w:rsidRPr="009E6B33" w:rsidRDefault="009E6B33" w:rsidP="00D04B46">
      <w:pPr>
        <w:adjustRightInd w:val="0"/>
        <w:snapToGrid w:val="0"/>
        <w:spacing w:before="100" w:beforeAutospacing="1" w:after="100" w:afterAutospacing="1" w:line="360" w:lineRule="auto"/>
        <w:rPr>
          <w:sz w:val="21"/>
          <w:szCs w:val="21"/>
        </w:rPr>
      </w:pPr>
    </w:p>
    <w:p w14:paraId="2919AEDB" w14:textId="7BFB0CF2" w:rsidR="009E6B33" w:rsidRPr="009E6B33" w:rsidRDefault="009E6B33" w:rsidP="00D04B46">
      <w:pPr>
        <w:adjustRightInd w:val="0"/>
        <w:snapToGrid w:val="0"/>
        <w:spacing w:before="100" w:beforeAutospacing="1" w:after="100" w:afterAutospacing="1" w:line="360" w:lineRule="auto"/>
        <w:rPr>
          <w:sz w:val="21"/>
          <w:szCs w:val="21"/>
        </w:rPr>
      </w:pPr>
      <w:commentRangeStart w:id="217"/>
      <w:commentRangeStart w:id="218"/>
      <w:r w:rsidRPr="009E6B33">
        <w:rPr>
          <w:b/>
          <w:sz w:val="21"/>
          <w:szCs w:val="21"/>
        </w:rPr>
        <w:t xml:space="preserve">Figure </w:t>
      </w:r>
      <w:commentRangeEnd w:id="217"/>
      <w:r w:rsidR="008E40D4">
        <w:rPr>
          <w:rStyle w:val="af5"/>
        </w:rPr>
        <w:commentReference w:id="217"/>
      </w:r>
      <w:commentRangeEnd w:id="218"/>
      <w:r w:rsidR="00633A9D">
        <w:rPr>
          <w:rStyle w:val="af5"/>
        </w:rPr>
        <w:commentReference w:id="218"/>
      </w:r>
      <w:r w:rsidRPr="009E6B33">
        <w:rPr>
          <w:b/>
          <w:sz w:val="21"/>
          <w:szCs w:val="21"/>
        </w:rPr>
        <w:t xml:space="preserve">1 </w:t>
      </w:r>
      <w:r w:rsidRPr="009E6B33">
        <w:rPr>
          <w:sz w:val="21"/>
          <w:szCs w:val="21"/>
        </w:rPr>
        <w:t xml:space="preserve">Identification and functional characterization of glycolysis-related DEGs in sepsis. </w:t>
      </w:r>
      <w:r w:rsidRPr="009E6B33">
        <w:rPr>
          <w:b/>
          <w:sz w:val="21"/>
          <w:szCs w:val="21"/>
        </w:rPr>
        <w:t xml:space="preserve">(A) </w:t>
      </w:r>
      <w:r w:rsidRPr="009E6B33">
        <w:rPr>
          <w:sz w:val="21"/>
          <w:szCs w:val="21"/>
        </w:rPr>
        <w:t>Box and violin plots of glycolysis scores between control and sepsis groups. (</w:t>
      </w:r>
      <w:r w:rsidRPr="009E6B33">
        <w:rPr>
          <w:b/>
          <w:sz w:val="21"/>
          <w:szCs w:val="21"/>
        </w:rPr>
        <w:t xml:space="preserve">B) </w:t>
      </w:r>
      <w:r w:rsidRPr="009E6B33">
        <w:rPr>
          <w:sz w:val="21"/>
          <w:szCs w:val="21"/>
        </w:rPr>
        <w:t xml:space="preserve">Sample clustering to detect outliers prior to WGCNA. </w:t>
      </w:r>
      <w:r w:rsidRPr="009E6B33">
        <w:rPr>
          <w:b/>
          <w:sz w:val="21"/>
          <w:szCs w:val="21"/>
        </w:rPr>
        <w:t xml:space="preserve">(C) </w:t>
      </w:r>
      <w:r w:rsidRPr="009E6B33">
        <w:rPr>
          <w:sz w:val="21"/>
          <w:szCs w:val="21"/>
        </w:rPr>
        <w:t xml:space="preserve">Analysis of scale independence and mean connectivity to select soft-thresholding power. </w:t>
      </w:r>
      <w:r w:rsidRPr="009E6B33">
        <w:rPr>
          <w:b/>
          <w:sz w:val="21"/>
          <w:szCs w:val="21"/>
        </w:rPr>
        <w:t>(D)</w:t>
      </w:r>
      <w:r w:rsidRPr="009E6B33">
        <w:rPr>
          <w:sz w:val="21"/>
          <w:szCs w:val="21"/>
        </w:rPr>
        <w:t xml:space="preserve"> Gene dendrogram and module identification via WGCNA. </w:t>
      </w:r>
      <w:r w:rsidRPr="009E6B33">
        <w:rPr>
          <w:b/>
          <w:sz w:val="21"/>
          <w:szCs w:val="21"/>
        </w:rPr>
        <w:t xml:space="preserve">(E) </w:t>
      </w:r>
      <w:r w:rsidRPr="009E6B33">
        <w:rPr>
          <w:sz w:val="21"/>
          <w:szCs w:val="21"/>
        </w:rPr>
        <w:t xml:space="preserve">Correlation heatmap between module eigengenes and glycolysis scores. </w:t>
      </w:r>
      <w:r w:rsidRPr="009E6B33">
        <w:rPr>
          <w:b/>
          <w:sz w:val="21"/>
          <w:szCs w:val="21"/>
        </w:rPr>
        <w:t>(F)</w:t>
      </w:r>
      <w:r w:rsidRPr="009E6B33">
        <w:rPr>
          <w:sz w:val="21"/>
          <w:szCs w:val="21"/>
        </w:rPr>
        <w:t xml:space="preserve"> Scatter plot of gene significance versus module membership in the blue module. </w:t>
      </w:r>
      <w:r w:rsidRPr="009E6B33">
        <w:rPr>
          <w:b/>
          <w:sz w:val="21"/>
          <w:szCs w:val="21"/>
        </w:rPr>
        <w:t>(G)</w:t>
      </w:r>
      <w:r w:rsidRPr="009E6B33">
        <w:rPr>
          <w:sz w:val="21"/>
          <w:szCs w:val="21"/>
        </w:rPr>
        <w:t xml:space="preserve"> Volcano plot of DEGs between sepsis and controls. </w:t>
      </w:r>
      <w:r w:rsidRPr="009E6B33">
        <w:rPr>
          <w:b/>
          <w:sz w:val="21"/>
          <w:szCs w:val="21"/>
        </w:rPr>
        <w:t xml:space="preserve">(H) </w:t>
      </w:r>
      <w:r w:rsidRPr="009E6B33">
        <w:rPr>
          <w:sz w:val="21"/>
          <w:szCs w:val="21"/>
        </w:rPr>
        <w:t xml:space="preserve">Heatmap of DEG expression profiles across samples. </w:t>
      </w:r>
      <w:r w:rsidRPr="009E6B33">
        <w:rPr>
          <w:b/>
          <w:sz w:val="21"/>
          <w:szCs w:val="21"/>
        </w:rPr>
        <w:t>(I)</w:t>
      </w:r>
      <w:r w:rsidRPr="009E6B33">
        <w:rPr>
          <w:sz w:val="21"/>
          <w:szCs w:val="21"/>
        </w:rPr>
        <w:t xml:space="preserve"> Venn diagram showing overlap between DEGs and key module genes.</w:t>
      </w:r>
      <w:r w:rsidRPr="009E6B33">
        <w:rPr>
          <w:b/>
          <w:sz w:val="21"/>
          <w:szCs w:val="21"/>
        </w:rPr>
        <w:t xml:space="preserve"> (J)</w:t>
      </w:r>
      <w:r w:rsidRPr="009E6B33">
        <w:rPr>
          <w:sz w:val="21"/>
          <w:szCs w:val="21"/>
        </w:rPr>
        <w:t xml:space="preserve"> GO enrichment analysis of intersecting genes.</w:t>
      </w:r>
      <w:r w:rsidRPr="009E6B33">
        <w:rPr>
          <w:b/>
          <w:sz w:val="21"/>
          <w:szCs w:val="21"/>
        </w:rPr>
        <w:t xml:space="preserve"> (K) </w:t>
      </w:r>
      <w:r w:rsidRPr="009E6B33">
        <w:rPr>
          <w:sz w:val="21"/>
          <w:szCs w:val="21"/>
        </w:rPr>
        <w:t xml:space="preserve">Chord plot of the top five KEGG-enriched pathways. </w:t>
      </w:r>
      <w:r w:rsidRPr="009E6B33">
        <w:rPr>
          <w:b/>
          <w:sz w:val="21"/>
          <w:szCs w:val="21"/>
        </w:rPr>
        <w:t xml:space="preserve">(L) </w:t>
      </w:r>
      <w:r w:rsidRPr="009E6B33">
        <w:rPr>
          <w:sz w:val="21"/>
          <w:szCs w:val="21"/>
        </w:rPr>
        <w:t xml:space="preserve">PPI network of glycolysis-related DEGs. </w:t>
      </w:r>
    </w:p>
    <w:p w14:paraId="5955C5BF" w14:textId="77777777" w:rsidR="009E6B33" w:rsidRPr="009E6B33" w:rsidRDefault="009E6B33" w:rsidP="00D04B46">
      <w:pPr>
        <w:adjustRightInd w:val="0"/>
        <w:snapToGrid w:val="0"/>
        <w:spacing w:before="100" w:beforeAutospacing="1" w:after="100" w:afterAutospacing="1" w:line="360" w:lineRule="auto"/>
        <w:rPr>
          <w:sz w:val="21"/>
          <w:szCs w:val="21"/>
        </w:rPr>
      </w:pPr>
    </w:p>
    <w:p w14:paraId="4A902773" w14:textId="77777777" w:rsidR="009E6B33" w:rsidRPr="009E6B33" w:rsidRDefault="009E6B33" w:rsidP="00D04B46">
      <w:pPr>
        <w:adjustRightInd w:val="0"/>
        <w:snapToGrid w:val="0"/>
        <w:spacing w:before="100" w:beforeAutospacing="1" w:after="100" w:afterAutospacing="1" w:line="360" w:lineRule="auto"/>
        <w:rPr>
          <w:sz w:val="21"/>
          <w:szCs w:val="21"/>
        </w:rPr>
      </w:pPr>
    </w:p>
    <w:p w14:paraId="1746324F" w14:textId="0352F814" w:rsidR="009E6B33" w:rsidRPr="00287FC9" w:rsidRDefault="009E6B33" w:rsidP="00D04B46">
      <w:pPr>
        <w:pStyle w:val="-"/>
        <w:adjustRightInd w:val="0"/>
        <w:snapToGrid w:val="0"/>
        <w:spacing w:before="100" w:beforeAutospacing="1" w:after="100" w:afterAutospacing="1"/>
        <w:ind w:firstLineChars="0" w:firstLine="0"/>
      </w:pPr>
      <w:commentRangeStart w:id="219"/>
      <w:commentRangeStart w:id="220"/>
      <w:r w:rsidRPr="009E6B33">
        <w:rPr>
          <w:b/>
        </w:rPr>
        <w:t>Figure</w:t>
      </w:r>
      <w:commentRangeEnd w:id="219"/>
      <w:r w:rsidR="008E40D4">
        <w:rPr>
          <w:rStyle w:val="af5"/>
          <w:color w:val="auto"/>
          <w:shd w:val="clear" w:color="auto" w:fill="auto"/>
        </w:rPr>
        <w:commentReference w:id="219"/>
      </w:r>
      <w:commentRangeEnd w:id="220"/>
      <w:r w:rsidR="00633A9D">
        <w:rPr>
          <w:rStyle w:val="af5"/>
          <w:color w:val="auto"/>
          <w:shd w:val="clear" w:color="auto" w:fill="auto"/>
        </w:rPr>
        <w:commentReference w:id="220"/>
      </w:r>
      <w:r w:rsidRPr="009E6B33">
        <w:rPr>
          <w:b/>
        </w:rPr>
        <w:t xml:space="preserve"> 2</w:t>
      </w:r>
      <w:r w:rsidRPr="009E6B33">
        <w:t xml:space="preserve"> Machine learning identifies and validates key genes in sepsis. </w:t>
      </w:r>
      <w:r w:rsidRPr="009E6B33">
        <w:rPr>
          <w:b/>
        </w:rPr>
        <w:t>(A)</w:t>
      </w:r>
      <w:r w:rsidRPr="009E6B33">
        <w:t xml:space="preserve"> PPI network of candidate genes. </w:t>
      </w:r>
      <w:r w:rsidRPr="009E6B33">
        <w:rPr>
          <w:b/>
        </w:rPr>
        <w:t>(B)</w:t>
      </w:r>
      <w:r w:rsidRPr="009E6B33">
        <w:t xml:space="preserve"> Selection of the optimal λ in the LASSO model. </w:t>
      </w:r>
      <w:r w:rsidRPr="009E6B33">
        <w:rPr>
          <w:b/>
        </w:rPr>
        <w:t>(C)</w:t>
      </w:r>
      <w:r w:rsidRPr="009E6B33">
        <w:t xml:space="preserve"> LASSO coefficients plotted against log(λ). </w:t>
      </w:r>
      <w:r w:rsidRPr="009E6B33">
        <w:rPr>
          <w:b/>
        </w:rPr>
        <w:t>(D)</w:t>
      </w:r>
      <w:r w:rsidRPr="009E6B33">
        <w:t xml:space="preserve"> SVM-RFE cross-validation curve indicating the optimal error rate. </w:t>
      </w:r>
      <w:r w:rsidRPr="009E6B33">
        <w:rPr>
          <w:b/>
        </w:rPr>
        <w:t>(E)</w:t>
      </w:r>
      <w:r w:rsidRPr="009E6B33">
        <w:t xml:space="preserve"> Feature importance ranked by Boruta analysis. </w:t>
      </w:r>
      <w:r w:rsidRPr="009E6B33">
        <w:rPr>
          <w:b/>
        </w:rPr>
        <w:t>(F)</w:t>
      </w:r>
      <w:r w:rsidRPr="009E6B33">
        <w:t xml:space="preserve"> Venn diagram showing overlapping genes identified by LASSO, SVM-RFE, and Boruta. </w:t>
      </w:r>
      <w:r w:rsidRPr="009E6B33">
        <w:rPr>
          <w:b/>
        </w:rPr>
        <w:t xml:space="preserve">(G </w:t>
      </w:r>
      <w:r w:rsidRPr="009E6B33">
        <w:t>and</w:t>
      </w:r>
      <w:r w:rsidRPr="009E6B33">
        <w:rPr>
          <w:b/>
        </w:rPr>
        <w:t xml:space="preserve"> H)</w:t>
      </w:r>
      <w:r w:rsidRPr="009E6B33">
        <w:t xml:space="preserve"> Violin plots showing differential expression of hub genes in sepsis vs. control samples (GSE57065 and GSE26378). </w:t>
      </w:r>
      <w:r w:rsidRPr="009E6B33">
        <w:rPr>
          <w:b/>
        </w:rPr>
        <w:t>(I</w:t>
      </w:r>
      <w:r w:rsidRPr="009E6B33">
        <w:t xml:space="preserve"> and</w:t>
      </w:r>
      <w:r w:rsidRPr="009E6B33">
        <w:rPr>
          <w:b/>
        </w:rPr>
        <w:t xml:space="preserve"> J)</w:t>
      </w:r>
      <w:r w:rsidRPr="009E6B33">
        <w:t xml:space="preserve"> ROC curves assessing the diagnostic performance of hub genes in the same datasets.</w:t>
      </w:r>
      <w:r w:rsidRPr="003E30BB">
        <w:t xml:space="preserve"> </w:t>
      </w:r>
    </w:p>
    <w:p w14:paraId="7B04B7C5" w14:textId="77777777" w:rsidR="009E6B33" w:rsidRPr="009E6B33" w:rsidRDefault="009E6B33" w:rsidP="00D04B46">
      <w:pPr>
        <w:adjustRightInd w:val="0"/>
        <w:snapToGrid w:val="0"/>
        <w:spacing w:before="100" w:beforeAutospacing="1" w:after="100" w:afterAutospacing="1" w:line="360" w:lineRule="auto"/>
        <w:rPr>
          <w:sz w:val="21"/>
          <w:szCs w:val="21"/>
        </w:rPr>
      </w:pPr>
    </w:p>
    <w:p w14:paraId="7F0AEDCF"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sz w:val="21"/>
          <w:szCs w:val="21"/>
        </w:rPr>
        <w:t>c</w:t>
      </w:r>
    </w:p>
    <w:p w14:paraId="6152181B" w14:textId="632342FC" w:rsidR="009E6B33" w:rsidRPr="009E6B33" w:rsidRDefault="009E6B33" w:rsidP="00D04B46">
      <w:pPr>
        <w:adjustRightInd w:val="0"/>
        <w:snapToGrid w:val="0"/>
        <w:spacing w:before="100" w:beforeAutospacing="1" w:after="100" w:afterAutospacing="1" w:line="360" w:lineRule="auto"/>
        <w:rPr>
          <w:sz w:val="21"/>
          <w:szCs w:val="21"/>
        </w:rPr>
      </w:pPr>
      <w:commentRangeStart w:id="221"/>
      <w:commentRangeStart w:id="222"/>
      <w:r w:rsidRPr="009E6B33">
        <w:rPr>
          <w:b/>
          <w:sz w:val="21"/>
          <w:szCs w:val="21"/>
        </w:rPr>
        <w:t>Figure</w:t>
      </w:r>
      <w:commentRangeEnd w:id="221"/>
      <w:r w:rsidR="008E40D4">
        <w:rPr>
          <w:rStyle w:val="af5"/>
        </w:rPr>
        <w:commentReference w:id="221"/>
      </w:r>
      <w:commentRangeEnd w:id="222"/>
      <w:r w:rsidR="00633A9D">
        <w:rPr>
          <w:rStyle w:val="af5"/>
        </w:rPr>
        <w:commentReference w:id="222"/>
      </w:r>
      <w:r w:rsidRPr="009E6B33">
        <w:rPr>
          <w:b/>
          <w:sz w:val="21"/>
          <w:szCs w:val="21"/>
        </w:rPr>
        <w:t xml:space="preserve"> 3 </w:t>
      </w:r>
      <w:r w:rsidRPr="009E6B33">
        <w:rPr>
          <w:sz w:val="21"/>
          <w:szCs w:val="21"/>
        </w:rPr>
        <w:t xml:space="preserve">Immune landscape alterations and hub gene–immune correlations in sepsis. </w:t>
      </w:r>
      <w:r w:rsidRPr="009E6B33">
        <w:rPr>
          <w:b/>
          <w:sz w:val="21"/>
          <w:szCs w:val="21"/>
        </w:rPr>
        <w:t>(A)</w:t>
      </w:r>
      <w:r w:rsidRPr="009E6B33">
        <w:rPr>
          <w:sz w:val="21"/>
          <w:szCs w:val="21"/>
        </w:rPr>
        <w:t xml:space="preserve"> Stacked bar chart showing the relative abundance of 22 immune cell types in sepsis and control samples. </w:t>
      </w:r>
      <w:r w:rsidRPr="009E6B33">
        <w:rPr>
          <w:b/>
          <w:sz w:val="21"/>
          <w:szCs w:val="21"/>
        </w:rPr>
        <w:t>(B)</w:t>
      </w:r>
      <w:r w:rsidRPr="009E6B33">
        <w:rPr>
          <w:sz w:val="21"/>
          <w:szCs w:val="21"/>
        </w:rPr>
        <w:t xml:space="preserve"> Boxplots comparing immune cell infiltration levels between the two groups. </w:t>
      </w:r>
      <w:r w:rsidRPr="009E6B33">
        <w:rPr>
          <w:b/>
          <w:sz w:val="21"/>
          <w:szCs w:val="21"/>
        </w:rPr>
        <w:t>(C)</w:t>
      </w:r>
      <w:r w:rsidRPr="009E6B33">
        <w:rPr>
          <w:sz w:val="21"/>
          <w:szCs w:val="21"/>
        </w:rPr>
        <w:t xml:space="preserve"> Correlation heat map of 22 immune </w:t>
      </w:r>
      <w:proofErr w:type="gramStart"/>
      <w:r w:rsidRPr="009E6B33">
        <w:rPr>
          <w:sz w:val="21"/>
          <w:szCs w:val="21"/>
        </w:rPr>
        <w:t>cell</w:t>
      </w:r>
      <w:proofErr w:type="gramEnd"/>
      <w:r w:rsidRPr="009E6B33">
        <w:rPr>
          <w:sz w:val="21"/>
          <w:szCs w:val="21"/>
        </w:rPr>
        <w:t xml:space="preserve">. </w:t>
      </w:r>
      <w:r w:rsidRPr="009E6B33">
        <w:rPr>
          <w:b/>
          <w:sz w:val="21"/>
          <w:szCs w:val="21"/>
        </w:rPr>
        <w:t>(D)</w:t>
      </w:r>
      <w:r w:rsidRPr="009E6B33">
        <w:rPr>
          <w:sz w:val="21"/>
          <w:szCs w:val="21"/>
        </w:rPr>
        <w:t xml:space="preserve"> Correlation between five glycolysis-related genes and immune cell infiltration. </w:t>
      </w:r>
    </w:p>
    <w:p w14:paraId="2573B208"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sz w:val="21"/>
          <w:szCs w:val="21"/>
        </w:rPr>
        <w:t xml:space="preserve"> </w:t>
      </w:r>
    </w:p>
    <w:p w14:paraId="628197CC" w14:textId="77777777" w:rsidR="009E6B33" w:rsidRPr="009E6B33" w:rsidRDefault="009E6B33" w:rsidP="00D04B46">
      <w:pPr>
        <w:adjustRightInd w:val="0"/>
        <w:snapToGrid w:val="0"/>
        <w:spacing w:before="100" w:beforeAutospacing="1" w:after="100" w:afterAutospacing="1" w:line="360" w:lineRule="auto"/>
        <w:rPr>
          <w:sz w:val="21"/>
          <w:szCs w:val="21"/>
        </w:rPr>
      </w:pPr>
    </w:p>
    <w:p w14:paraId="20A96479" w14:textId="38870A1A" w:rsidR="009E6B33" w:rsidRPr="009E6B33" w:rsidRDefault="009E6B33" w:rsidP="00D04B46">
      <w:pPr>
        <w:adjustRightInd w:val="0"/>
        <w:snapToGrid w:val="0"/>
        <w:spacing w:before="100" w:beforeAutospacing="1" w:after="100" w:afterAutospacing="1" w:line="360" w:lineRule="auto"/>
        <w:rPr>
          <w:sz w:val="21"/>
          <w:szCs w:val="21"/>
        </w:rPr>
      </w:pPr>
      <w:commentRangeStart w:id="223"/>
      <w:commentRangeStart w:id="224"/>
      <w:r w:rsidRPr="009E6B33">
        <w:rPr>
          <w:b/>
          <w:sz w:val="21"/>
          <w:szCs w:val="21"/>
        </w:rPr>
        <w:t>Figure</w:t>
      </w:r>
      <w:commentRangeEnd w:id="223"/>
      <w:r w:rsidR="008E40D4">
        <w:rPr>
          <w:rStyle w:val="af5"/>
        </w:rPr>
        <w:commentReference w:id="223"/>
      </w:r>
      <w:commentRangeEnd w:id="224"/>
      <w:r w:rsidR="00633A9D">
        <w:rPr>
          <w:rStyle w:val="af5"/>
        </w:rPr>
        <w:commentReference w:id="224"/>
      </w:r>
      <w:r w:rsidRPr="009E6B33">
        <w:rPr>
          <w:b/>
          <w:sz w:val="21"/>
          <w:szCs w:val="21"/>
        </w:rPr>
        <w:t xml:space="preserve"> 4 </w:t>
      </w:r>
      <w:r w:rsidRPr="009E6B33">
        <w:rPr>
          <w:sz w:val="21"/>
          <w:szCs w:val="21"/>
        </w:rPr>
        <w:t xml:space="preserve">Glycolysis genes and their immune correlates in sepsis: clinical validation. </w:t>
      </w:r>
      <w:r w:rsidRPr="009E6B33">
        <w:rPr>
          <w:b/>
          <w:sz w:val="21"/>
          <w:szCs w:val="21"/>
        </w:rPr>
        <w:t>(A)</w:t>
      </w:r>
      <w:r w:rsidRPr="009E6B33">
        <w:rPr>
          <w:sz w:val="21"/>
          <w:szCs w:val="21"/>
        </w:rPr>
        <w:t xml:space="preserve"> mRNA expression levels of five glycolysis-related hub genes in peripheral blood from healthy controls and patients with sepsis (n = 10 per group). </w:t>
      </w:r>
      <w:r w:rsidRPr="009E6B33">
        <w:rPr>
          <w:b/>
          <w:sz w:val="21"/>
          <w:szCs w:val="21"/>
        </w:rPr>
        <w:t>(B</w:t>
      </w:r>
      <w:r w:rsidRPr="009E6B33">
        <w:rPr>
          <w:sz w:val="21"/>
          <w:szCs w:val="21"/>
        </w:rPr>
        <w:t xml:space="preserve"> and</w:t>
      </w:r>
      <w:r w:rsidRPr="009E6B33">
        <w:rPr>
          <w:b/>
          <w:sz w:val="21"/>
          <w:szCs w:val="21"/>
        </w:rPr>
        <w:t xml:space="preserve"> C)</w:t>
      </w:r>
      <w:r w:rsidRPr="009E6B33">
        <w:rPr>
          <w:sz w:val="21"/>
          <w:szCs w:val="21"/>
        </w:rPr>
        <w:t xml:space="preserve"> Percentages of neutrophils and lymphocytes in the two groups. </w:t>
      </w:r>
      <w:r w:rsidRPr="009E6B33">
        <w:rPr>
          <w:b/>
          <w:sz w:val="21"/>
          <w:szCs w:val="21"/>
        </w:rPr>
        <w:t>(D)</w:t>
      </w:r>
      <w:r w:rsidRPr="009E6B33">
        <w:rPr>
          <w:sz w:val="21"/>
          <w:szCs w:val="21"/>
        </w:rPr>
        <w:t xml:space="preserve"> Spearman correlation heatmap illustrating associations between gene expression and immune cell proportions. Data </w:t>
      </w:r>
      <w:proofErr w:type="gramStart"/>
      <w:r w:rsidRPr="009E6B33">
        <w:rPr>
          <w:sz w:val="21"/>
          <w:szCs w:val="21"/>
        </w:rPr>
        <w:t>are</w:t>
      </w:r>
      <w:proofErr w:type="gramEnd"/>
      <w:r w:rsidRPr="009E6B33">
        <w:rPr>
          <w:sz w:val="21"/>
          <w:szCs w:val="21"/>
        </w:rPr>
        <w:t xml:space="preserve"> presented as mean ± SD.</w:t>
      </w:r>
      <w:r w:rsidRPr="00287FC9">
        <w:rPr>
          <w:sz w:val="21"/>
          <w:szCs w:val="21"/>
        </w:rPr>
        <w:t xml:space="preserve"> </w:t>
      </w:r>
    </w:p>
    <w:p w14:paraId="1D8036FF" w14:textId="77777777" w:rsidR="009E6B33" w:rsidRPr="009E6B33" w:rsidRDefault="009E6B33" w:rsidP="00D04B46">
      <w:pPr>
        <w:adjustRightInd w:val="0"/>
        <w:snapToGrid w:val="0"/>
        <w:spacing w:before="100" w:beforeAutospacing="1" w:after="100" w:afterAutospacing="1" w:line="360" w:lineRule="auto"/>
        <w:rPr>
          <w:sz w:val="21"/>
          <w:szCs w:val="21"/>
        </w:rPr>
      </w:pPr>
    </w:p>
    <w:p w14:paraId="5ACAA196" w14:textId="77777777" w:rsidR="009E6B33" w:rsidRPr="009E6B33" w:rsidRDefault="009E6B33" w:rsidP="00D04B46">
      <w:pPr>
        <w:adjustRightInd w:val="0"/>
        <w:snapToGrid w:val="0"/>
        <w:spacing w:before="100" w:beforeAutospacing="1" w:after="100" w:afterAutospacing="1" w:line="360" w:lineRule="auto"/>
        <w:rPr>
          <w:sz w:val="21"/>
          <w:szCs w:val="21"/>
        </w:rPr>
      </w:pPr>
    </w:p>
    <w:p w14:paraId="2AA5E63D"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Figure 5</w:t>
      </w:r>
      <w:r w:rsidRPr="009E6B33">
        <w:rPr>
          <w:sz w:val="21"/>
          <w:szCs w:val="21"/>
        </w:rPr>
        <w:t xml:space="preserve"> miRNA–mRNA–TF network construction and drug prediction. </w:t>
      </w:r>
      <w:r w:rsidRPr="009E6B33">
        <w:rPr>
          <w:b/>
          <w:sz w:val="21"/>
          <w:szCs w:val="21"/>
        </w:rPr>
        <w:t>(A)</w:t>
      </w:r>
      <w:r w:rsidRPr="009E6B33">
        <w:rPr>
          <w:sz w:val="21"/>
          <w:szCs w:val="21"/>
        </w:rPr>
        <w:t xml:space="preserve"> miRNA–mRNA–transcription factor (TF) regulatory network. </w:t>
      </w:r>
      <w:r w:rsidRPr="009E6B33">
        <w:rPr>
          <w:b/>
          <w:sz w:val="21"/>
          <w:szCs w:val="21"/>
        </w:rPr>
        <w:t>(B)</w:t>
      </w:r>
      <w:r w:rsidRPr="009E6B33">
        <w:rPr>
          <w:sz w:val="21"/>
          <w:szCs w:val="21"/>
        </w:rPr>
        <w:t xml:space="preserve"> Drug–gene interaction network, with green triangles representing predicted drugs and red triangles denoting key target genes. </w:t>
      </w:r>
      <w:r w:rsidRPr="009E6B33">
        <w:rPr>
          <w:b/>
          <w:sz w:val="21"/>
          <w:szCs w:val="21"/>
        </w:rPr>
        <w:t>(C</w:t>
      </w:r>
      <w:r w:rsidRPr="009E6B33">
        <w:rPr>
          <w:sz w:val="21"/>
          <w:szCs w:val="21"/>
        </w:rPr>
        <w:t xml:space="preserve"> and</w:t>
      </w:r>
      <w:r w:rsidRPr="009E6B33">
        <w:rPr>
          <w:b/>
          <w:sz w:val="21"/>
          <w:szCs w:val="21"/>
        </w:rPr>
        <w:t xml:space="preserve"> D)</w:t>
      </w:r>
      <w:r w:rsidRPr="009E6B33">
        <w:rPr>
          <w:sz w:val="21"/>
          <w:szCs w:val="21"/>
        </w:rPr>
        <w:t xml:space="preserve"> Molecular docking of colchicine with DDX18, highlighting the binding pocket and key residues (Ser289 and Arg261). </w:t>
      </w:r>
      <w:r w:rsidRPr="009E6B33">
        <w:rPr>
          <w:b/>
          <w:sz w:val="21"/>
          <w:szCs w:val="21"/>
        </w:rPr>
        <w:t>(E</w:t>
      </w:r>
      <w:r w:rsidRPr="009E6B33">
        <w:rPr>
          <w:sz w:val="21"/>
          <w:szCs w:val="21"/>
        </w:rPr>
        <w:t xml:space="preserve"> and</w:t>
      </w:r>
      <w:r w:rsidRPr="009E6B33">
        <w:rPr>
          <w:b/>
          <w:sz w:val="21"/>
          <w:szCs w:val="21"/>
        </w:rPr>
        <w:t xml:space="preserve"> F)</w:t>
      </w:r>
      <w:r w:rsidRPr="009E6B33">
        <w:rPr>
          <w:sz w:val="21"/>
          <w:szCs w:val="21"/>
        </w:rPr>
        <w:t xml:space="preserve"> Molecular docking of colchicine with MAK16, showing the binding interface and key residues (Arg280 and Arg124).</w:t>
      </w:r>
    </w:p>
    <w:p w14:paraId="397E7778" w14:textId="77777777" w:rsidR="009E6B33" w:rsidRPr="009E6B33" w:rsidRDefault="009E6B33" w:rsidP="00D04B46">
      <w:pPr>
        <w:adjustRightInd w:val="0"/>
        <w:snapToGrid w:val="0"/>
        <w:spacing w:before="100" w:beforeAutospacing="1" w:after="100" w:afterAutospacing="1" w:line="360" w:lineRule="auto"/>
        <w:rPr>
          <w:sz w:val="21"/>
          <w:szCs w:val="21"/>
        </w:rPr>
      </w:pPr>
    </w:p>
    <w:p w14:paraId="43BA111B" w14:textId="77777777" w:rsidR="009E6B33" w:rsidRPr="009E6B33" w:rsidRDefault="009E6B33" w:rsidP="00D04B46">
      <w:pPr>
        <w:adjustRightInd w:val="0"/>
        <w:snapToGrid w:val="0"/>
        <w:spacing w:before="100" w:beforeAutospacing="1" w:after="100" w:afterAutospacing="1" w:line="360" w:lineRule="auto"/>
        <w:rPr>
          <w:sz w:val="21"/>
          <w:szCs w:val="21"/>
        </w:rPr>
      </w:pPr>
    </w:p>
    <w:p w14:paraId="542F22D5" w14:textId="77777777" w:rsidR="009E6B33" w:rsidRPr="009E6B33" w:rsidRDefault="009E6B33" w:rsidP="00D04B46">
      <w:pPr>
        <w:adjustRightInd w:val="0"/>
        <w:snapToGrid w:val="0"/>
        <w:spacing w:before="100" w:beforeAutospacing="1" w:after="100" w:afterAutospacing="1" w:line="360" w:lineRule="auto"/>
        <w:rPr>
          <w:sz w:val="21"/>
          <w:szCs w:val="21"/>
        </w:rPr>
      </w:pPr>
      <w:commentRangeStart w:id="225"/>
      <w:commentRangeStart w:id="226"/>
      <w:r w:rsidRPr="009E6B33">
        <w:rPr>
          <w:b/>
          <w:sz w:val="21"/>
          <w:szCs w:val="21"/>
        </w:rPr>
        <w:t>Figure</w:t>
      </w:r>
      <w:commentRangeEnd w:id="225"/>
      <w:r w:rsidR="008E40D4">
        <w:rPr>
          <w:rStyle w:val="af5"/>
        </w:rPr>
        <w:commentReference w:id="225"/>
      </w:r>
      <w:commentRangeEnd w:id="226"/>
      <w:r w:rsidR="00633A9D">
        <w:rPr>
          <w:rStyle w:val="af5"/>
        </w:rPr>
        <w:commentReference w:id="226"/>
      </w:r>
      <w:r w:rsidRPr="009E6B33">
        <w:rPr>
          <w:b/>
          <w:sz w:val="21"/>
          <w:szCs w:val="21"/>
        </w:rPr>
        <w:t xml:space="preserve"> 6</w:t>
      </w:r>
      <w:r w:rsidRPr="009E6B33">
        <w:rPr>
          <w:sz w:val="21"/>
          <w:szCs w:val="21"/>
        </w:rPr>
        <w:t xml:space="preserve"> Single-cell subpopulation analysis and expression patterns of hub genes. </w:t>
      </w:r>
      <w:r w:rsidRPr="009E6B33">
        <w:rPr>
          <w:b/>
          <w:sz w:val="21"/>
          <w:szCs w:val="21"/>
        </w:rPr>
        <w:t>(A)</w:t>
      </w:r>
      <w:r w:rsidRPr="009E6B33">
        <w:rPr>
          <w:sz w:val="21"/>
          <w:szCs w:val="21"/>
        </w:rPr>
        <w:t xml:space="preserve"> UMAP visualization of annotated immune cell populations. </w:t>
      </w:r>
      <w:r w:rsidRPr="009E6B33">
        <w:rPr>
          <w:b/>
          <w:sz w:val="21"/>
          <w:szCs w:val="21"/>
        </w:rPr>
        <w:t>(B)</w:t>
      </w:r>
      <w:r w:rsidRPr="009E6B33">
        <w:rPr>
          <w:sz w:val="21"/>
          <w:szCs w:val="21"/>
        </w:rPr>
        <w:t xml:space="preserve"> Dot plot showing the expression of canonical marker genes used for cell type identification. Dot size reflects the percentage of expressing cells; color intensity indicates average expression level. </w:t>
      </w:r>
      <w:r w:rsidRPr="009E6B33">
        <w:rPr>
          <w:b/>
          <w:sz w:val="21"/>
          <w:szCs w:val="21"/>
        </w:rPr>
        <w:t>(C)</w:t>
      </w:r>
      <w:r w:rsidRPr="009E6B33">
        <w:rPr>
          <w:sz w:val="21"/>
          <w:szCs w:val="21"/>
        </w:rPr>
        <w:t xml:space="preserve"> Violin plots comparing the relative abundance of immune cell types in sepsis and control samples. </w:t>
      </w:r>
      <w:r w:rsidRPr="009E6B33">
        <w:rPr>
          <w:b/>
          <w:sz w:val="21"/>
          <w:szCs w:val="21"/>
        </w:rPr>
        <w:t>(D)</w:t>
      </w:r>
      <w:r w:rsidRPr="009E6B33">
        <w:rPr>
          <w:sz w:val="21"/>
          <w:szCs w:val="21"/>
        </w:rPr>
        <w:t xml:space="preserve"> Box plots showing differences in immune cell proportions. </w:t>
      </w:r>
      <w:r w:rsidRPr="009E6B33">
        <w:rPr>
          <w:b/>
          <w:sz w:val="21"/>
          <w:szCs w:val="21"/>
        </w:rPr>
        <w:t>(E)</w:t>
      </w:r>
      <w:r w:rsidRPr="009E6B33">
        <w:rPr>
          <w:sz w:val="21"/>
          <w:szCs w:val="21"/>
        </w:rPr>
        <w:t xml:space="preserve"> UMAP plots displaying the expression patterns of five hub genes across all identified cell types. </w:t>
      </w:r>
      <w:r w:rsidRPr="009E6B33">
        <w:rPr>
          <w:b/>
          <w:sz w:val="21"/>
          <w:szCs w:val="21"/>
        </w:rPr>
        <w:t>(F)</w:t>
      </w:r>
      <w:r w:rsidRPr="009E6B33">
        <w:rPr>
          <w:sz w:val="21"/>
          <w:szCs w:val="21"/>
        </w:rPr>
        <w:t xml:space="preserve"> Violin plots comparing hub gene expression in T cells, B cells, and neutrophils between sepsis and control.</w:t>
      </w:r>
    </w:p>
    <w:p w14:paraId="2F58200B" w14:textId="77777777" w:rsidR="009E6B33" w:rsidRPr="009E6B33" w:rsidRDefault="009E6B33" w:rsidP="00D04B46">
      <w:pPr>
        <w:adjustRightInd w:val="0"/>
        <w:snapToGrid w:val="0"/>
        <w:spacing w:before="100" w:beforeAutospacing="1" w:after="100" w:afterAutospacing="1" w:line="360" w:lineRule="auto"/>
        <w:rPr>
          <w:sz w:val="21"/>
          <w:szCs w:val="21"/>
        </w:rPr>
      </w:pPr>
    </w:p>
    <w:p w14:paraId="62D21797" w14:textId="77777777" w:rsidR="009E6B33" w:rsidRPr="009E6B33" w:rsidRDefault="009E6B33" w:rsidP="00D04B46">
      <w:pPr>
        <w:adjustRightInd w:val="0"/>
        <w:snapToGrid w:val="0"/>
        <w:spacing w:before="100" w:beforeAutospacing="1" w:after="100" w:afterAutospacing="1" w:line="360" w:lineRule="auto"/>
        <w:rPr>
          <w:sz w:val="21"/>
          <w:szCs w:val="21"/>
        </w:rPr>
      </w:pPr>
    </w:p>
    <w:p w14:paraId="30DFF4A4"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 xml:space="preserve">Figure 7 </w:t>
      </w:r>
      <w:r w:rsidRPr="009E6B33">
        <w:rPr>
          <w:sz w:val="21"/>
          <w:szCs w:val="21"/>
        </w:rPr>
        <w:t xml:space="preserve">Intercellular cell-cell interactions. </w:t>
      </w:r>
      <w:r w:rsidRPr="009E6B33">
        <w:rPr>
          <w:b/>
          <w:sz w:val="21"/>
          <w:szCs w:val="21"/>
        </w:rPr>
        <w:t>(A)</w:t>
      </w:r>
      <w:r w:rsidRPr="009E6B33">
        <w:rPr>
          <w:sz w:val="21"/>
          <w:szCs w:val="21"/>
        </w:rPr>
        <w:t xml:space="preserve"> Circle plot showing the number of predicted </w:t>
      </w:r>
      <w:proofErr w:type="gramStart"/>
      <w:r w:rsidRPr="009E6B33">
        <w:rPr>
          <w:sz w:val="21"/>
          <w:szCs w:val="21"/>
        </w:rPr>
        <w:t>cell</w:t>
      </w:r>
      <w:proofErr w:type="gramEnd"/>
      <w:r w:rsidRPr="009E6B33">
        <w:rPr>
          <w:sz w:val="21"/>
          <w:szCs w:val="21"/>
        </w:rPr>
        <w:t xml:space="preserve">–cell interactions; edge width reflects the number of </w:t>
      </w:r>
      <w:proofErr w:type="gramStart"/>
      <w:r w:rsidRPr="009E6B33">
        <w:rPr>
          <w:sz w:val="21"/>
          <w:szCs w:val="21"/>
        </w:rPr>
        <w:t>ligand</w:t>
      </w:r>
      <w:proofErr w:type="gramEnd"/>
      <w:r w:rsidRPr="009E6B33">
        <w:rPr>
          <w:sz w:val="21"/>
          <w:szCs w:val="21"/>
        </w:rPr>
        <w:t xml:space="preserve">–receptor pairs. </w:t>
      </w:r>
      <w:r w:rsidRPr="009E6B33">
        <w:rPr>
          <w:b/>
          <w:sz w:val="21"/>
          <w:szCs w:val="21"/>
        </w:rPr>
        <w:t>(B)</w:t>
      </w:r>
      <w:r w:rsidRPr="009E6B33">
        <w:rPr>
          <w:sz w:val="21"/>
          <w:szCs w:val="21"/>
        </w:rPr>
        <w:t xml:space="preserve"> Circle plot </w:t>
      </w:r>
      <w:proofErr w:type="gramStart"/>
      <w:r w:rsidRPr="009E6B33">
        <w:rPr>
          <w:sz w:val="21"/>
          <w:szCs w:val="21"/>
        </w:rPr>
        <w:t>illustrating</w:t>
      </w:r>
      <w:proofErr w:type="gramEnd"/>
      <w:r w:rsidRPr="009E6B33">
        <w:rPr>
          <w:sz w:val="21"/>
          <w:szCs w:val="21"/>
        </w:rPr>
        <w:t xml:space="preserve"> interaction strength between cell types; edge width indicates overall interaction intensity. </w:t>
      </w:r>
      <w:r w:rsidRPr="009E6B33">
        <w:rPr>
          <w:b/>
          <w:sz w:val="21"/>
          <w:szCs w:val="21"/>
        </w:rPr>
        <w:t>(C)</w:t>
      </w:r>
      <w:r w:rsidRPr="009E6B33">
        <w:rPr>
          <w:sz w:val="21"/>
          <w:szCs w:val="21"/>
        </w:rPr>
        <w:t xml:space="preserve"> Dot plot of ligand–receptor pairs across cell types. Dot color indicates interaction strength.</w:t>
      </w:r>
    </w:p>
    <w:p w14:paraId="1AB909ED" w14:textId="77777777" w:rsidR="009E6B33" w:rsidRPr="009E6B33" w:rsidRDefault="009E6B33" w:rsidP="00D04B46">
      <w:pPr>
        <w:adjustRightInd w:val="0"/>
        <w:snapToGrid w:val="0"/>
        <w:spacing w:before="100" w:beforeAutospacing="1" w:after="100" w:afterAutospacing="1" w:line="360" w:lineRule="auto"/>
        <w:rPr>
          <w:sz w:val="21"/>
          <w:szCs w:val="21"/>
        </w:rPr>
      </w:pPr>
    </w:p>
    <w:p w14:paraId="47BE947A" w14:textId="77777777" w:rsidR="009E6B33" w:rsidRPr="009E6B33" w:rsidRDefault="009E6B33" w:rsidP="00D04B46">
      <w:pPr>
        <w:adjustRightInd w:val="0"/>
        <w:snapToGrid w:val="0"/>
        <w:spacing w:before="100" w:beforeAutospacing="1" w:after="100" w:afterAutospacing="1" w:line="360" w:lineRule="auto"/>
        <w:rPr>
          <w:sz w:val="21"/>
          <w:szCs w:val="21"/>
        </w:rPr>
      </w:pPr>
    </w:p>
    <w:p w14:paraId="7552DBD1"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 xml:space="preserve">Figure 8 </w:t>
      </w:r>
      <w:proofErr w:type="spellStart"/>
      <w:r w:rsidRPr="009E6B33">
        <w:rPr>
          <w:sz w:val="21"/>
          <w:szCs w:val="21"/>
        </w:rPr>
        <w:t>Pseudotime</w:t>
      </w:r>
      <w:proofErr w:type="spellEnd"/>
      <w:r w:rsidRPr="009E6B33">
        <w:rPr>
          <w:sz w:val="21"/>
          <w:szCs w:val="21"/>
        </w:rPr>
        <w:t xml:space="preserve"> trajectories of key immune cell subsets and expression dynamics of glycolysis-related hub genes. </w:t>
      </w:r>
      <w:r w:rsidRPr="009E6B33">
        <w:rPr>
          <w:b/>
          <w:sz w:val="21"/>
          <w:szCs w:val="21"/>
        </w:rPr>
        <w:t>(A)</w:t>
      </w:r>
      <w:r w:rsidRPr="009E6B33">
        <w:rPr>
          <w:sz w:val="21"/>
          <w:szCs w:val="21"/>
        </w:rPr>
        <w:t xml:space="preserve"> UMAP plots showing T cell and neutrophil subtypes, with each color representing a distinct cell subset. </w:t>
      </w:r>
      <w:r w:rsidRPr="009E6B33">
        <w:rPr>
          <w:b/>
          <w:sz w:val="21"/>
          <w:szCs w:val="21"/>
        </w:rPr>
        <w:t>(B)</w:t>
      </w:r>
      <w:r w:rsidRPr="009E6B33">
        <w:rPr>
          <w:sz w:val="21"/>
          <w:szCs w:val="21"/>
        </w:rPr>
        <w:t xml:space="preserve"> Trajectory plots depicting the distribution of cells along </w:t>
      </w:r>
      <w:proofErr w:type="spellStart"/>
      <w:r w:rsidRPr="009E6B33">
        <w:rPr>
          <w:sz w:val="21"/>
          <w:szCs w:val="21"/>
        </w:rPr>
        <w:t>pseudotime</w:t>
      </w:r>
      <w:proofErr w:type="spellEnd"/>
      <w:r w:rsidRPr="009E6B33">
        <w:rPr>
          <w:sz w:val="21"/>
          <w:szCs w:val="21"/>
        </w:rPr>
        <w:t xml:space="preserve">. </w:t>
      </w:r>
      <w:r w:rsidRPr="009E6B33">
        <w:rPr>
          <w:b/>
          <w:sz w:val="21"/>
          <w:szCs w:val="21"/>
        </w:rPr>
        <w:t>(C)</w:t>
      </w:r>
      <w:r w:rsidRPr="009E6B33">
        <w:rPr>
          <w:sz w:val="21"/>
          <w:szCs w:val="21"/>
        </w:rPr>
        <w:t xml:space="preserve"> </w:t>
      </w:r>
      <w:proofErr w:type="spellStart"/>
      <w:r w:rsidRPr="009E6B33">
        <w:rPr>
          <w:sz w:val="21"/>
          <w:szCs w:val="21"/>
        </w:rPr>
        <w:t>Pseudotime</w:t>
      </w:r>
      <w:proofErr w:type="spellEnd"/>
      <w:r w:rsidRPr="009E6B33">
        <w:rPr>
          <w:sz w:val="21"/>
          <w:szCs w:val="21"/>
        </w:rPr>
        <w:t xml:space="preserve"> analysis colored by clusters, highlighting cluster-specific trajectories. </w:t>
      </w:r>
      <w:r w:rsidRPr="009E6B33">
        <w:rPr>
          <w:b/>
          <w:sz w:val="21"/>
          <w:szCs w:val="21"/>
        </w:rPr>
        <w:t>(D)</w:t>
      </w:r>
      <w:r w:rsidRPr="009E6B33">
        <w:rPr>
          <w:sz w:val="21"/>
          <w:szCs w:val="21"/>
        </w:rPr>
        <w:t xml:space="preserve"> </w:t>
      </w:r>
      <w:proofErr w:type="spellStart"/>
      <w:r w:rsidRPr="009E6B33">
        <w:rPr>
          <w:sz w:val="21"/>
          <w:szCs w:val="21"/>
        </w:rPr>
        <w:t>Pseudotime</w:t>
      </w:r>
      <w:proofErr w:type="spellEnd"/>
      <w:r w:rsidRPr="009E6B33">
        <w:rPr>
          <w:sz w:val="21"/>
          <w:szCs w:val="21"/>
        </w:rPr>
        <w:t xml:space="preserve"> analysis colored by cellular states, illustrating transitions between functional states. </w:t>
      </w:r>
      <w:r w:rsidRPr="009E6B33">
        <w:rPr>
          <w:b/>
          <w:sz w:val="21"/>
          <w:szCs w:val="21"/>
        </w:rPr>
        <w:t xml:space="preserve">(E </w:t>
      </w:r>
      <w:r w:rsidRPr="009E6B33">
        <w:rPr>
          <w:sz w:val="21"/>
          <w:szCs w:val="21"/>
        </w:rPr>
        <w:t>and</w:t>
      </w:r>
      <w:r w:rsidRPr="009E6B33">
        <w:rPr>
          <w:b/>
          <w:sz w:val="21"/>
          <w:szCs w:val="21"/>
        </w:rPr>
        <w:t xml:space="preserve"> F)</w:t>
      </w:r>
      <w:r w:rsidRPr="009E6B33">
        <w:rPr>
          <w:sz w:val="21"/>
          <w:szCs w:val="21"/>
        </w:rPr>
        <w:t xml:space="preserve"> Expression dynamics of five key glycolysis-related genes across cell states, with expression levels changing along </w:t>
      </w:r>
      <w:proofErr w:type="spellStart"/>
      <w:r w:rsidRPr="009E6B33">
        <w:rPr>
          <w:sz w:val="21"/>
          <w:szCs w:val="21"/>
        </w:rPr>
        <w:t>pseudotime</w:t>
      </w:r>
      <w:proofErr w:type="spellEnd"/>
      <w:r w:rsidRPr="009E6B33">
        <w:rPr>
          <w:sz w:val="21"/>
          <w:szCs w:val="21"/>
        </w:rPr>
        <w:t>.</w:t>
      </w:r>
    </w:p>
    <w:p w14:paraId="06C7D66B" w14:textId="77777777" w:rsidR="009E6B33" w:rsidRPr="009E6B33" w:rsidRDefault="009E6B33" w:rsidP="00D04B46">
      <w:pPr>
        <w:adjustRightInd w:val="0"/>
        <w:snapToGrid w:val="0"/>
        <w:spacing w:before="100" w:beforeAutospacing="1" w:after="100" w:afterAutospacing="1" w:line="360" w:lineRule="auto"/>
        <w:rPr>
          <w:sz w:val="21"/>
          <w:szCs w:val="21"/>
        </w:rPr>
      </w:pPr>
    </w:p>
    <w:p w14:paraId="3B797328"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Table 1</w:t>
      </w:r>
      <w:r w:rsidRPr="009E6B33">
        <w:rPr>
          <w:sz w:val="21"/>
          <w:szCs w:val="21"/>
        </w:rPr>
        <w:t xml:space="preserve"> RT–qPCR primer sequences for candidate gene validation in sepsis patients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8"/>
        <w:gridCol w:w="3673"/>
        <w:gridCol w:w="3425"/>
      </w:tblGrid>
      <w:tr w:rsidR="009E6B33" w:rsidRPr="00C94C55" w14:paraId="620A3CEF" w14:textId="77777777">
        <w:trPr>
          <w:trHeight w:val="408"/>
        </w:trPr>
        <w:tc>
          <w:tcPr>
            <w:tcW w:w="1208" w:type="dxa"/>
            <w:tcBorders>
              <w:top w:val="single" w:sz="4" w:space="0" w:color="auto"/>
              <w:left w:val="nil"/>
              <w:bottom w:val="single" w:sz="4" w:space="0" w:color="auto"/>
              <w:right w:val="nil"/>
            </w:tcBorders>
            <w:shd w:val="clear" w:color="auto" w:fill="FFFFFF"/>
            <w:hideMark/>
          </w:tcPr>
          <w:p w14:paraId="3D43866B" w14:textId="77777777" w:rsidR="009E6B33" w:rsidRPr="00C94C55" w:rsidRDefault="009E6B33" w:rsidP="00D04B46">
            <w:pPr>
              <w:adjustRightInd w:val="0"/>
              <w:snapToGrid w:val="0"/>
              <w:spacing w:before="100" w:beforeAutospacing="1" w:after="100" w:afterAutospacing="1" w:line="360" w:lineRule="auto"/>
              <w:rPr>
                <w:b/>
                <w:sz w:val="21"/>
                <w:szCs w:val="21"/>
              </w:rPr>
            </w:pPr>
            <w:r w:rsidRPr="00C94C55">
              <w:rPr>
                <w:b/>
                <w:sz w:val="21"/>
                <w:szCs w:val="21"/>
              </w:rPr>
              <w:t>Genes</w:t>
            </w:r>
          </w:p>
        </w:tc>
        <w:tc>
          <w:tcPr>
            <w:tcW w:w="3673" w:type="dxa"/>
            <w:tcBorders>
              <w:top w:val="single" w:sz="4" w:space="0" w:color="auto"/>
              <w:left w:val="nil"/>
              <w:bottom w:val="single" w:sz="4" w:space="0" w:color="auto"/>
              <w:right w:val="nil"/>
            </w:tcBorders>
            <w:shd w:val="clear" w:color="auto" w:fill="FFFFFF"/>
            <w:hideMark/>
          </w:tcPr>
          <w:p w14:paraId="62889C3F" w14:textId="77777777" w:rsidR="009E6B33" w:rsidRPr="00C94C55" w:rsidRDefault="009E6B33" w:rsidP="00D04B46">
            <w:pPr>
              <w:adjustRightInd w:val="0"/>
              <w:snapToGrid w:val="0"/>
              <w:spacing w:before="100" w:beforeAutospacing="1" w:after="100" w:afterAutospacing="1" w:line="360" w:lineRule="auto"/>
              <w:rPr>
                <w:b/>
                <w:sz w:val="21"/>
                <w:szCs w:val="21"/>
              </w:rPr>
            </w:pPr>
            <w:r w:rsidRPr="00C94C55">
              <w:rPr>
                <w:b/>
                <w:sz w:val="21"/>
                <w:szCs w:val="21"/>
              </w:rPr>
              <w:t>Forward primer 5’-3’</w:t>
            </w:r>
          </w:p>
        </w:tc>
        <w:tc>
          <w:tcPr>
            <w:tcW w:w="3425" w:type="dxa"/>
            <w:tcBorders>
              <w:top w:val="single" w:sz="4" w:space="0" w:color="auto"/>
              <w:left w:val="nil"/>
              <w:bottom w:val="single" w:sz="4" w:space="0" w:color="auto"/>
              <w:right w:val="nil"/>
            </w:tcBorders>
            <w:shd w:val="clear" w:color="auto" w:fill="FFFFFF"/>
            <w:hideMark/>
          </w:tcPr>
          <w:p w14:paraId="2DDF13E0" w14:textId="77777777" w:rsidR="009E6B33" w:rsidRPr="00C94C55" w:rsidRDefault="009E6B33" w:rsidP="00D04B46">
            <w:pPr>
              <w:adjustRightInd w:val="0"/>
              <w:snapToGrid w:val="0"/>
              <w:spacing w:before="100" w:beforeAutospacing="1" w:after="100" w:afterAutospacing="1" w:line="360" w:lineRule="auto"/>
              <w:rPr>
                <w:b/>
                <w:sz w:val="21"/>
                <w:szCs w:val="21"/>
              </w:rPr>
            </w:pPr>
            <w:r w:rsidRPr="00C94C55">
              <w:rPr>
                <w:b/>
                <w:sz w:val="21"/>
                <w:szCs w:val="21"/>
              </w:rPr>
              <w:t>Reverse primer3’-5’</w:t>
            </w:r>
          </w:p>
        </w:tc>
      </w:tr>
      <w:tr w:rsidR="009E6B33" w:rsidRPr="00C94C55" w14:paraId="01C6A1D0" w14:textId="77777777">
        <w:trPr>
          <w:trHeight w:val="408"/>
        </w:trPr>
        <w:tc>
          <w:tcPr>
            <w:tcW w:w="1208" w:type="dxa"/>
            <w:tcBorders>
              <w:top w:val="single" w:sz="4" w:space="0" w:color="auto"/>
              <w:left w:val="nil"/>
              <w:bottom w:val="nil"/>
              <w:right w:val="nil"/>
            </w:tcBorders>
            <w:hideMark/>
          </w:tcPr>
          <w:p w14:paraId="3DD07E62"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GAPDH</w:t>
            </w:r>
          </w:p>
        </w:tc>
        <w:tc>
          <w:tcPr>
            <w:tcW w:w="3673" w:type="dxa"/>
            <w:tcBorders>
              <w:top w:val="single" w:sz="4" w:space="0" w:color="auto"/>
              <w:left w:val="nil"/>
              <w:bottom w:val="nil"/>
              <w:right w:val="nil"/>
            </w:tcBorders>
            <w:hideMark/>
          </w:tcPr>
          <w:p w14:paraId="028D3C1D"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ATGGGCAGCCGTTAGGAAAG</w:t>
            </w:r>
          </w:p>
        </w:tc>
        <w:tc>
          <w:tcPr>
            <w:tcW w:w="3425" w:type="dxa"/>
            <w:tcBorders>
              <w:top w:val="single" w:sz="4" w:space="0" w:color="auto"/>
              <w:left w:val="nil"/>
              <w:bottom w:val="nil"/>
              <w:right w:val="nil"/>
            </w:tcBorders>
            <w:hideMark/>
          </w:tcPr>
          <w:p w14:paraId="7F47D516"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AGGAAAAGCATCACCCGGAG</w:t>
            </w:r>
          </w:p>
        </w:tc>
      </w:tr>
      <w:tr w:rsidR="009E6B33" w:rsidRPr="00C94C55" w14:paraId="7AED98F9" w14:textId="77777777">
        <w:trPr>
          <w:trHeight w:val="408"/>
        </w:trPr>
        <w:tc>
          <w:tcPr>
            <w:tcW w:w="1208" w:type="dxa"/>
            <w:tcBorders>
              <w:top w:val="nil"/>
              <w:left w:val="nil"/>
              <w:bottom w:val="nil"/>
              <w:right w:val="nil"/>
            </w:tcBorders>
            <w:hideMark/>
          </w:tcPr>
          <w:p w14:paraId="3C3A537F"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lastRenderedPageBreak/>
              <w:t>DDX18</w:t>
            </w:r>
          </w:p>
        </w:tc>
        <w:tc>
          <w:tcPr>
            <w:tcW w:w="3673" w:type="dxa"/>
            <w:tcBorders>
              <w:top w:val="nil"/>
              <w:left w:val="nil"/>
              <w:bottom w:val="nil"/>
              <w:right w:val="nil"/>
            </w:tcBorders>
            <w:hideMark/>
          </w:tcPr>
          <w:p w14:paraId="24A20C0D"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TCTAGGCACTTGTTGGGCAG</w:t>
            </w:r>
          </w:p>
        </w:tc>
        <w:tc>
          <w:tcPr>
            <w:tcW w:w="3425" w:type="dxa"/>
            <w:tcBorders>
              <w:top w:val="nil"/>
              <w:left w:val="nil"/>
              <w:bottom w:val="nil"/>
              <w:right w:val="nil"/>
            </w:tcBorders>
            <w:hideMark/>
          </w:tcPr>
          <w:p w14:paraId="77B52231"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CTGCCGCAATTTGAGGTTCC</w:t>
            </w:r>
          </w:p>
        </w:tc>
      </w:tr>
      <w:tr w:rsidR="009E6B33" w:rsidRPr="00C94C55" w14:paraId="435AC55D" w14:textId="77777777">
        <w:trPr>
          <w:trHeight w:val="408"/>
        </w:trPr>
        <w:tc>
          <w:tcPr>
            <w:tcW w:w="1208" w:type="dxa"/>
            <w:tcBorders>
              <w:top w:val="nil"/>
              <w:left w:val="nil"/>
              <w:bottom w:val="nil"/>
              <w:right w:val="nil"/>
            </w:tcBorders>
            <w:hideMark/>
          </w:tcPr>
          <w:p w14:paraId="08128D4F"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EIF3L</w:t>
            </w:r>
          </w:p>
        </w:tc>
        <w:tc>
          <w:tcPr>
            <w:tcW w:w="3673" w:type="dxa"/>
            <w:tcBorders>
              <w:top w:val="nil"/>
              <w:left w:val="nil"/>
              <w:bottom w:val="nil"/>
              <w:right w:val="nil"/>
            </w:tcBorders>
            <w:hideMark/>
          </w:tcPr>
          <w:p w14:paraId="4AC3C51F"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CCACAGGTTGGCAATGATGC</w:t>
            </w:r>
          </w:p>
        </w:tc>
        <w:tc>
          <w:tcPr>
            <w:tcW w:w="3425" w:type="dxa"/>
            <w:tcBorders>
              <w:top w:val="nil"/>
              <w:left w:val="nil"/>
              <w:bottom w:val="nil"/>
              <w:right w:val="nil"/>
            </w:tcBorders>
            <w:hideMark/>
          </w:tcPr>
          <w:p w14:paraId="536E23A8"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TCTTGGCAGTCTTACAGCGG</w:t>
            </w:r>
          </w:p>
        </w:tc>
      </w:tr>
      <w:tr w:rsidR="009E6B33" w:rsidRPr="00C94C55" w14:paraId="4A022BA8" w14:textId="77777777">
        <w:trPr>
          <w:trHeight w:val="408"/>
        </w:trPr>
        <w:tc>
          <w:tcPr>
            <w:tcW w:w="1208" w:type="dxa"/>
            <w:tcBorders>
              <w:top w:val="nil"/>
              <w:left w:val="nil"/>
              <w:bottom w:val="nil"/>
              <w:right w:val="nil"/>
            </w:tcBorders>
            <w:hideMark/>
          </w:tcPr>
          <w:p w14:paraId="0C5258C1"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MAK16</w:t>
            </w:r>
          </w:p>
        </w:tc>
        <w:tc>
          <w:tcPr>
            <w:tcW w:w="3673" w:type="dxa"/>
            <w:tcBorders>
              <w:top w:val="nil"/>
              <w:left w:val="nil"/>
              <w:bottom w:val="nil"/>
              <w:right w:val="nil"/>
            </w:tcBorders>
            <w:hideMark/>
          </w:tcPr>
          <w:p w14:paraId="4E23A108"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AGAATCAGGCAGTCTGTGGC</w:t>
            </w:r>
          </w:p>
        </w:tc>
        <w:tc>
          <w:tcPr>
            <w:tcW w:w="3425" w:type="dxa"/>
            <w:tcBorders>
              <w:top w:val="nil"/>
              <w:left w:val="nil"/>
              <w:bottom w:val="nil"/>
              <w:right w:val="nil"/>
            </w:tcBorders>
            <w:hideMark/>
          </w:tcPr>
          <w:p w14:paraId="47E57D3B"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AGCTTTCCACTTGACAGTCTTTG</w:t>
            </w:r>
          </w:p>
        </w:tc>
      </w:tr>
      <w:tr w:rsidR="009E6B33" w:rsidRPr="00C94C55" w14:paraId="62211974" w14:textId="77777777">
        <w:trPr>
          <w:trHeight w:val="408"/>
        </w:trPr>
        <w:tc>
          <w:tcPr>
            <w:tcW w:w="1208" w:type="dxa"/>
            <w:tcBorders>
              <w:top w:val="nil"/>
              <w:left w:val="nil"/>
              <w:bottom w:val="nil"/>
              <w:right w:val="nil"/>
            </w:tcBorders>
            <w:hideMark/>
          </w:tcPr>
          <w:p w14:paraId="5051A319"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THUMPD1</w:t>
            </w:r>
          </w:p>
        </w:tc>
        <w:tc>
          <w:tcPr>
            <w:tcW w:w="3673" w:type="dxa"/>
            <w:tcBorders>
              <w:top w:val="nil"/>
              <w:left w:val="nil"/>
              <w:bottom w:val="nil"/>
              <w:right w:val="nil"/>
            </w:tcBorders>
            <w:hideMark/>
          </w:tcPr>
          <w:p w14:paraId="66EAD277"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ACCTGGGGCTCTACGAGATG</w:t>
            </w:r>
          </w:p>
        </w:tc>
        <w:tc>
          <w:tcPr>
            <w:tcW w:w="3425" w:type="dxa"/>
            <w:tcBorders>
              <w:top w:val="nil"/>
              <w:left w:val="nil"/>
              <w:bottom w:val="nil"/>
              <w:right w:val="nil"/>
            </w:tcBorders>
            <w:hideMark/>
          </w:tcPr>
          <w:p w14:paraId="59991E02"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AGCACATGGGTCTGCCTCTA</w:t>
            </w:r>
          </w:p>
        </w:tc>
      </w:tr>
      <w:tr w:rsidR="009E6B33" w:rsidRPr="00C94C55" w14:paraId="700E9B8B" w14:textId="77777777">
        <w:trPr>
          <w:trHeight w:val="408"/>
        </w:trPr>
        <w:tc>
          <w:tcPr>
            <w:tcW w:w="1208" w:type="dxa"/>
            <w:tcBorders>
              <w:top w:val="nil"/>
              <w:left w:val="nil"/>
              <w:bottom w:val="single" w:sz="4" w:space="0" w:color="auto"/>
              <w:right w:val="nil"/>
            </w:tcBorders>
            <w:hideMark/>
          </w:tcPr>
          <w:p w14:paraId="2ADA521B"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ZNF260</w:t>
            </w:r>
          </w:p>
        </w:tc>
        <w:tc>
          <w:tcPr>
            <w:tcW w:w="3673" w:type="dxa"/>
            <w:tcBorders>
              <w:top w:val="nil"/>
              <w:left w:val="nil"/>
              <w:bottom w:val="single" w:sz="4" w:space="0" w:color="auto"/>
              <w:right w:val="nil"/>
            </w:tcBorders>
            <w:hideMark/>
          </w:tcPr>
          <w:p w14:paraId="148C9CEB"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CGACTTGCCATGGTCGTCTT</w:t>
            </w:r>
          </w:p>
        </w:tc>
        <w:tc>
          <w:tcPr>
            <w:tcW w:w="3425" w:type="dxa"/>
            <w:tcBorders>
              <w:top w:val="nil"/>
              <w:left w:val="nil"/>
              <w:bottom w:val="single" w:sz="4" w:space="0" w:color="auto"/>
              <w:right w:val="nil"/>
            </w:tcBorders>
            <w:hideMark/>
          </w:tcPr>
          <w:p w14:paraId="716CA54E" w14:textId="77777777" w:rsidR="009E6B33" w:rsidRPr="00C94C55" w:rsidRDefault="009E6B33" w:rsidP="00D04B46">
            <w:pPr>
              <w:adjustRightInd w:val="0"/>
              <w:snapToGrid w:val="0"/>
              <w:spacing w:before="100" w:beforeAutospacing="1" w:after="100" w:afterAutospacing="1" w:line="360" w:lineRule="auto"/>
              <w:rPr>
                <w:sz w:val="21"/>
                <w:szCs w:val="21"/>
              </w:rPr>
            </w:pPr>
            <w:r w:rsidRPr="00C94C55">
              <w:rPr>
                <w:sz w:val="21"/>
                <w:szCs w:val="21"/>
              </w:rPr>
              <w:t>GGGAACAAAGCAGCATCCCA</w:t>
            </w:r>
          </w:p>
        </w:tc>
      </w:tr>
    </w:tbl>
    <w:p w14:paraId="7B720739" w14:textId="77777777" w:rsidR="009E6B33" w:rsidRPr="009E6B33" w:rsidRDefault="009E6B33" w:rsidP="00D04B46">
      <w:pPr>
        <w:adjustRightInd w:val="0"/>
        <w:snapToGrid w:val="0"/>
        <w:spacing w:before="100" w:beforeAutospacing="1" w:after="100" w:afterAutospacing="1" w:line="360" w:lineRule="auto"/>
        <w:rPr>
          <w:sz w:val="21"/>
          <w:szCs w:val="21"/>
        </w:rPr>
      </w:pPr>
    </w:p>
    <w:p w14:paraId="608C0CEB"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 xml:space="preserve">Table 2 </w:t>
      </w:r>
      <w:r w:rsidRPr="009E6B33">
        <w:rPr>
          <w:sz w:val="21"/>
          <w:szCs w:val="21"/>
        </w:rPr>
        <w:t>Mendelian randomization identifies causal genes in sepsis</w:t>
      </w:r>
    </w:p>
    <w:tbl>
      <w:tblPr>
        <w:tblW w:w="8310" w:type="dxa"/>
        <w:jc w:val="center"/>
        <w:tblBorders>
          <w:top w:val="single" w:sz="12" w:space="0" w:color="auto"/>
          <w:bottom w:val="single" w:sz="12" w:space="0" w:color="auto"/>
        </w:tblBorders>
        <w:tblLayout w:type="fixed"/>
        <w:tblLook w:val="04A0" w:firstRow="1" w:lastRow="0" w:firstColumn="1" w:lastColumn="0" w:noHBand="0" w:noVBand="1"/>
      </w:tblPr>
      <w:tblGrid>
        <w:gridCol w:w="932"/>
        <w:gridCol w:w="2042"/>
        <w:gridCol w:w="1363"/>
        <w:gridCol w:w="903"/>
        <w:gridCol w:w="614"/>
        <w:gridCol w:w="614"/>
        <w:gridCol w:w="614"/>
        <w:gridCol w:w="614"/>
        <w:gridCol w:w="614"/>
      </w:tblGrid>
      <w:tr w:rsidR="009E6B33" w:rsidRPr="00C94C55" w14:paraId="5A25DFFC" w14:textId="77777777">
        <w:trPr>
          <w:trHeight w:val="430"/>
          <w:jc w:val="center"/>
        </w:trPr>
        <w:tc>
          <w:tcPr>
            <w:tcW w:w="934" w:type="dxa"/>
            <w:tcBorders>
              <w:top w:val="single" w:sz="12" w:space="0" w:color="auto"/>
              <w:left w:val="nil"/>
              <w:bottom w:val="single" w:sz="12" w:space="0" w:color="auto"/>
              <w:right w:val="nil"/>
            </w:tcBorders>
            <w:vAlign w:val="center"/>
            <w:hideMark/>
          </w:tcPr>
          <w:p w14:paraId="77D86CE8"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Outcome</w:t>
            </w:r>
          </w:p>
        </w:tc>
        <w:tc>
          <w:tcPr>
            <w:tcW w:w="2043" w:type="dxa"/>
            <w:tcBorders>
              <w:top w:val="single" w:sz="12" w:space="0" w:color="auto"/>
              <w:left w:val="nil"/>
              <w:bottom w:val="single" w:sz="12" w:space="0" w:color="auto"/>
              <w:right w:val="nil"/>
            </w:tcBorders>
            <w:vAlign w:val="center"/>
            <w:hideMark/>
          </w:tcPr>
          <w:p w14:paraId="44D702CE"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Exposure</w:t>
            </w:r>
          </w:p>
        </w:tc>
        <w:tc>
          <w:tcPr>
            <w:tcW w:w="1364" w:type="dxa"/>
            <w:tcBorders>
              <w:top w:val="single" w:sz="12" w:space="0" w:color="auto"/>
              <w:left w:val="nil"/>
              <w:bottom w:val="single" w:sz="12" w:space="0" w:color="auto"/>
              <w:right w:val="nil"/>
            </w:tcBorders>
            <w:vAlign w:val="center"/>
            <w:hideMark/>
          </w:tcPr>
          <w:p w14:paraId="079382DD"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Gene</w:t>
            </w:r>
          </w:p>
        </w:tc>
        <w:tc>
          <w:tcPr>
            <w:tcW w:w="904" w:type="dxa"/>
            <w:tcBorders>
              <w:top w:val="single" w:sz="12" w:space="0" w:color="auto"/>
              <w:left w:val="nil"/>
              <w:bottom w:val="single" w:sz="12" w:space="0" w:color="auto"/>
              <w:right w:val="nil"/>
            </w:tcBorders>
            <w:vAlign w:val="center"/>
            <w:hideMark/>
          </w:tcPr>
          <w:p w14:paraId="41100C96"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Method</w:t>
            </w:r>
          </w:p>
        </w:tc>
        <w:tc>
          <w:tcPr>
            <w:tcW w:w="614" w:type="dxa"/>
            <w:tcBorders>
              <w:top w:val="single" w:sz="12" w:space="0" w:color="auto"/>
              <w:left w:val="nil"/>
              <w:bottom w:val="single" w:sz="12" w:space="0" w:color="auto"/>
              <w:right w:val="nil"/>
            </w:tcBorders>
            <w:vAlign w:val="center"/>
            <w:hideMark/>
          </w:tcPr>
          <w:p w14:paraId="1FBFA817" w14:textId="77777777" w:rsidR="009E6B33" w:rsidRPr="00C94C55" w:rsidRDefault="009E6B33" w:rsidP="00942AD1">
            <w:pPr>
              <w:adjustRightInd w:val="0"/>
              <w:snapToGrid w:val="0"/>
              <w:spacing w:before="100" w:beforeAutospacing="1" w:after="100" w:afterAutospacing="1"/>
              <w:rPr>
                <w:b/>
                <w:sz w:val="21"/>
                <w:szCs w:val="21"/>
              </w:rPr>
            </w:pPr>
            <w:proofErr w:type="spellStart"/>
            <w:r w:rsidRPr="00C94C55">
              <w:rPr>
                <w:b/>
                <w:sz w:val="21"/>
                <w:szCs w:val="21"/>
              </w:rPr>
              <w:t>nsnp</w:t>
            </w:r>
            <w:proofErr w:type="spellEnd"/>
          </w:p>
        </w:tc>
        <w:tc>
          <w:tcPr>
            <w:tcW w:w="614" w:type="dxa"/>
            <w:tcBorders>
              <w:top w:val="single" w:sz="12" w:space="0" w:color="auto"/>
              <w:left w:val="nil"/>
              <w:bottom w:val="single" w:sz="12" w:space="0" w:color="auto"/>
              <w:right w:val="nil"/>
            </w:tcBorders>
            <w:vAlign w:val="center"/>
            <w:hideMark/>
          </w:tcPr>
          <w:p w14:paraId="16A04CC8"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P</w:t>
            </w:r>
          </w:p>
        </w:tc>
        <w:tc>
          <w:tcPr>
            <w:tcW w:w="614" w:type="dxa"/>
            <w:tcBorders>
              <w:top w:val="single" w:sz="12" w:space="0" w:color="auto"/>
              <w:left w:val="nil"/>
              <w:bottom w:val="single" w:sz="12" w:space="0" w:color="auto"/>
              <w:right w:val="nil"/>
            </w:tcBorders>
            <w:vAlign w:val="center"/>
            <w:hideMark/>
          </w:tcPr>
          <w:p w14:paraId="1EAE40A4"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OR</w:t>
            </w:r>
          </w:p>
        </w:tc>
        <w:tc>
          <w:tcPr>
            <w:tcW w:w="614" w:type="dxa"/>
            <w:tcBorders>
              <w:top w:val="single" w:sz="12" w:space="0" w:color="auto"/>
              <w:left w:val="nil"/>
              <w:bottom w:val="single" w:sz="12" w:space="0" w:color="auto"/>
              <w:right w:val="nil"/>
            </w:tcBorders>
            <w:vAlign w:val="center"/>
            <w:hideMark/>
          </w:tcPr>
          <w:p w14:paraId="1DF29EF5"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OR_lci95</w:t>
            </w:r>
          </w:p>
        </w:tc>
        <w:tc>
          <w:tcPr>
            <w:tcW w:w="614" w:type="dxa"/>
            <w:tcBorders>
              <w:top w:val="single" w:sz="12" w:space="0" w:color="auto"/>
              <w:left w:val="nil"/>
              <w:bottom w:val="single" w:sz="12" w:space="0" w:color="auto"/>
              <w:right w:val="nil"/>
            </w:tcBorders>
            <w:vAlign w:val="center"/>
            <w:hideMark/>
          </w:tcPr>
          <w:p w14:paraId="7FC8EC80" w14:textId="77777777" w:rsidR="009E6B33" w:rsidRPr="00C94C55" w:rsidRDefault="009E6B33" w:rsidP="00942AD1">
            <w:pPr>
              <w:adjustRightInd w:val="0"/>
              <w:snapToGrid w:val="0"/>
              <w:spacing w:before="100" w:beforeAutospacing="1" w:after="100" w:afterAutospacing="1"/>
              <w:rPr>
                <w:b/>
                <w:sz w:val="21"/>
                <w:szCs w:val="21"/>
              </w:rPr>
            </w:pPr>
            <w:r w:rsidRPr="00C94C55">
              <w:rPr>
                <w:b/>
                <w:sz w:val="21"/>
                <w:szCs w:val="21"/>
              </w:rPr>
              <w:t>OR_uci95</w:t>
            </w:r>
          </w:p>
        </w:tc>
      </w:tr>
      <w:tr w:rsidR="009E6B33" w:rsidRPr="00C94C55" w14:paraId="799076AC" w14:textId="77777777">
        <w:trPr>
          <w:trHeight w:val="89"/>
          <w:jc w:val="center"/>
        </w:trPr>
        <w:tc>
          <w:tcPr>
            <w:tcW w:w="934" w:type="dxa"/>
            <w:vMerge w:val="restart"/>
            <w:tcBorders>
              <w:top w:val="single" w:sz="12" w:space="0" w:color="auto"/>
              <w:left w:val="nil"/>
              <w:bottom w:val="single" w:sz="12" w:space="0" w:color="auto"/>
              <w:right w:val="nil"/>
            </w:tcBorders>
            <w:vAlign w:val="center"/>
            <w:hideMark/>
          </w:tcPr>
          <w:p w14:paraId="7A0EBF8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Sepsis: ieu-b-4980</w:t>
            </w:r>
          </w:p>
        </w:tc>
        <w:tc>
          <w:tcPr>
            <w:tcW w:w="2043" w:type="dxa"/>
            <w:tcBorders>
              <w:top w:val="single" w:sz="12" w:space="0" w:color="auto"/>
              <w:left w:val="nil"/>
              <w:bottom w:val="nil"/>
              <w:right w:val="nil"/>
            </w:tcBorders>
            <w:vAlign w:val="center"/>
            <w:hideMark/>
          </w:tcPr>
          <w:p w14:paraId="22D791D7"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-a-ENSG00000008405</w:t>
            </w:r>
          </w:p>
        </w:tc>
        <w:tc>
          <w:tcPr>
            <w:tcW w:w="1364" w:type="dxa"/>
            <w:tcBorders>
              <w:top w:val="single" w:sz="12" w:space="0" w:color="auto"/>
              <w:left w:val="nil"/>
              <w:bottom w:val="nil"/>
              <w:right w:val="nil"/>
            </w:tcBorders>
            <w:vAlign w:val="center"/>
            <w:hideMark/>
          </w:tcPr>
          <w:p w14:paraId="4302A44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CRY1</w:t>
            </w:r>
          </w:p>
        </w:tc>
        <w:tc>
          <w:tcPr>
            <w:tcW w:w="904" w:type="dxa"/>
            <w:vMerge w:val="restart"/>
            <w:tcBorders>
              <w:top w:val="single" w:sz="12" w:space="0" w:color="auto"/>
              <w:left w:val="nil"/>
              <w:bottom w:val="single" w:sz="12" w:space="0" w:color="auto"/>
              <w:right w:val="nil"/>
            </w:tcBorders>
            <w:vAlign w:val="center"/>
            <w:hideMark/>
          </w:tcPr>
          <w:p w14:paraId="5764C9A0"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IVW</w:t>
            </w:r>
          </w:p>
        </w:tc>
        <w:tc>
          <w:tcPr>
            <w:tcW w:w="614" w:type="dxa"/>
            <w:tcBorders>
              <w:top w:val="single" w:sz="12" w:space="0" w:color="auto"/>
              <w:left w:val="nil"/>
              <w:bottom w:val="nil"/>
              <w:right w:val="nil"/>
            </w:tcBorders>
            <w:vAlign w:val="center"/>
            <w:hideMark/>
          </w:tcPr>
          <w:p w14:paraId="5097E1C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8</w:t>
            </w:r>
          </w:p>
        </w:tc>
        <w:tc>
          <w:tcPr>
            <w:tcW w:w="614" w:type="dxa"/>
            <w:tcBorders>
              <w:top w:val="single" w:sz="12" w:space="0" w:color="auto"/>
              <w:left w:val="nil"/>
              <w:bottom w:val="nil"/>
              <w:right w:val="nil"/>
            </w:tcBorders>
            <w:vAlign w:val="center"/>
            <w:hideMark/>
          </w:tcPr>
          <w:p w14:paraId="6DBE7E2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single" w:sz="12" w:space="0" w:color="auto"/>
              <w:left w:val="nil"/>
              <w:bottom w:val="nil"/>
              <w:right w:val="nil"/>
            </w:tcBorders>
            <w:vAlign w:val="center"/>
            <w:hideMark/>
          </w:tcPr>
          <w:p w14:paraId="3FFA10E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1.15</w:t>
            </w:r>
          </w:p>
        </w:tc>
        <w:tc>
          <w:tcPr>
            <w:tcW w:w="614" w:type="dxa"/>
            <w:tcBorders>
              <w:top w:val="single" w:sz="12" w:space="0" w:color="auto"/>
              <w:left w:val="nil"/>
              <w:bottom w:val="nil"/>
              <w:right w:val="nil"/>
            </w:tcBorders>
            <w:vAlign w:val="center"/>
            <w:hideMark/>
          </w:tcPr>
          <w:p w14:paraId="7767686C"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1.03</w:t>
            </w:r>
          </w:p>
        </w:tc>
        <w:tc>
          <w:tcPr>
            <w:tcW w:w="614" w:type="dxa"/>
            <w:tcBorders>
              <w:top w:val="single" w:sz="12" w:space="0" w:color="auto"/>
              <w:left w:val="nil"/>
              <w:bottom w:val="nil"/>
              <w:right w:val="nil"/>
            </w:tcBorders>
            <w:vAlign w:val="center"/>
            <w:hideMark/>
          </w:tcPr>
          <w:p w14:paraId="551DF6C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1.28</w:t>
            </w:r>
          </w:p>
        </w:tc>
      </w:tr>
      <w:tr w:rsidR="009E6B33" w:rsidRPr="00C94C55" w14:paraId="0DEC484B"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36258A8A"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594092E5"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-a-ENSG00000020256</w:t>
            </w:r>
          </w:p>
        </w:tc>
        <w:tc>
          <w:tcPr>
            <w:tcW w:w="1364" w:type="dxa"/>
            <w:tcBorders>
              <w:top w:val="nil"/>
              <w:left w:val="nil"/>
              <w:bottom w:val="nil"/>
              <w:right w:val="nil"/>
            </w:tcBorders>
            <w:vAlign w:val="center"/>
            <w:hideMark/>
          </w:tcPr>
          <w:p w14:paraId="1D502EF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ZFP64</w:t>
            </w:r>
          </w:p>
        </w:tc>
        <w:tc>
          <w:tcPr>
            <w:tcW w:w="904" w:type="dxa"/>
            <w:vMerge/>
            <w:tcBorders>
              <w:top w:val="single" w:sz="12" w:space="0" w:color="auto"/>
              <w:left w:val="nil"/>
              <w:bottom w:val="single" w:sz="12" w:space="0" w:color="auto"/>
              <w:right w:val="nil"/>
            </w:tcBorders>
            <w:vAlign w:val="center"/>
            <w:hideMark/>
          </w:tcPr>
          <w:p w14:paraId="2826700E"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65A5970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6</w:t>
            </w:r>
          </w:p>
        </w:tc>
        <w:tc>
          <w:tcPr>
            <w:tcW w:w="614" w:type="dxa"/>
            <w:tcBorders>
              <w:top w:val="nil"/>
              <w:left w:val="nil"/>
              <w:bottom w:val="nil"/>
              <w:right w:val="nil"/>
            </w:tcBorders>
            <w:vAlign w:val="center"/>
            <w:hideMark/>
          </w:tcPr>
          <w:p w14:paraId="1C9F245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2041AD5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1.14</w:t>
            </w:r>
          </w:p>
        </w:tc>
        <w:tc>
          <w:tcPr>
            <w:tcW w:w="614" w:type="dxa"/>
            <w:tcBorders>
              <w:top w:val="nil"/>
              <w:left w:val="nil"/>
              <w:bottom w:val="nil"/>
              <w:right w:val="nil"/>
            </w:tcBorders>
            <w:vAlign w:val="center"/>
            <w:hideMark/>
          </w:tcPr>
          <w:p w14:paraId="12A3C1F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1.03</w:t>
            </w:r>
          </w:p>
        </w:tc>
        <w:tc>
          <w:tcPr>
            <w:tcW w:w="614" w:type="dxa"/>
            <w:tcBorders>
              <w:top w:val="nil"/>
              <w:left w:val="nil"/>
              <w:bottom w:val="nil"/>
              <w:right w:val="nil"/>
            </w:tcBorders>
            <w:vAlign w:val="center"/>
            <w:hideMark/>
          </w:tcPr>
          <w:p w14:paraId="2F55E98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1.26</w:t>
            </w:r>
          </w:p>
        </w:tc>
      </w:tr>
      <w:tr w:rsidR="009E6B33" w:rsidRPr="00C94C55" w14:paraId="0F49F939"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3C9E28D5"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1A914714"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-a-ENSG00000066654</w:t>
            </w:r>
          </w:p>
        </w:tc>
        <w:tc>
          <w:tcPr>
            <w:tcW w:w="1364" w:type="dxa"/>
            <w:tcBorders>
              <w:top w:val="nil"/>
              <w:left w:val="nil"/>
              <w:bottom w:val="nil"/>
              <w:right w:val="nil"/>
            </w:tcBorders>
            <w:vAlign w:val="center"/>
            <w:hideMark/>
          </w:tcPr>
          <w:p w14:paraId="5260799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THUMPD1</w:t>
            </w:r>
          </w:p>
        </w:tc>
        <w:tc>
          <w:tcPr>
            <w:tcW w:w="904" w:type="dxa"/>
            <w:vMerge/>
            <w:tcBorders>
              <w:top w:val="single" w:sz="12" w:space="0" w:color="auto"/>
              <w:left w:val="nil"/>
              <w:bottom w:val="single" w:sz="12" w:space="0" w:color="auto"/>
              <w:right w:val="nil"/>
            </w:tcBorders>
            <w:vAlign w:val="center"/>
            <w:hideMark/>
          </w:tcPr>
          <w:p w14:paraId="5A269ACF"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160DCD1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7</w:t>
            </w:r>
          </w:p>
        </w:tc>
        <w:tc>
          <w:tcPr>
            <w:tcW w:w="614" w:type="dxa"/>
            <w:tcBorders>
              <w:top w:val="nil"/>
              <w:left w:val="nil"/>
              <w:bottom w:val="nil"/>
              <w:right w:val="nil"/>
            </w:tcBorders>
            <w:vAlign w:val="center"/>
            <w:hideMark/>
          </w:tcPr>
          <w:p w14:paraId="2A80E52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2DE4238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1.07</w:t>
            </w:r>
          </w:p>
        </w:tc>
        <w:tc>
          <w:tcPr>
            <w:tcW w:w="614" w:type="dxa"/>
            <w:tcBorders>
              <w:top w:val="nil"/>
              <w:left w:val="nil"/>
              <w:bottom w:val="nil"/>
              <w:right w:val="nil"/>
            </w:tcBorders>
            <w:vAlign w:val="center"/>
            <w:hideMark/>
          </w:tcPr>
          <w:p w14:paraId="2433860D"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1.01</w:t>
            </w:r>
          </w:p>
        </w:tc>
        <w:tc>
          <w:tcPr>
            <w:tcW w:w="614" w:type="dxa"/>
            <w:tcBorders>
              <w:top w:val="nil"/>
              <w:left w:val="nil"/>
              <w:bottom w:val="nil"/>
              <w:right w:val="nil"/>
            </w:tcBorders>
            <w:vAlign w:val="center"/>
            <w:hideMark/>
          </w:tcPr>
          <w:p w14:paraId="67AA674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1.12</w:t>
            </w:r>
          </w:p>
        </w:tc>
      </w:tr>
      <w:tr w:rsidR="009E6B33" w:rsidRPr="00C94C55" w14:paraId="0BA69E13"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23EACA0A"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01559C4E"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-a-ENSG00000074201</w:t>
            </w:r>
          </w:p>
        </w:tc>
        <w:tc>
          <w:tcPr>
            <w:tcW w:w="1364" w:type="dxa"/>
            <w:tcBorders>
              <w:top w:val="nil"/>
              <w:left w:val="nil"/>
              <w:bottom w:val="nil"/>
              <w:right w:val="nil"/>
            </w:tcBorders>
            <w:vAlign w:val="center"/>
            <w:hideMark/>
          </w:tcPr>
          <w:p w14:paraId="4C5A186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CLNS1A</w:t>
            </w:r>
          </w:p>
        </w:tc>
        <w:tc>
          <w:tcPr>
            <w:tcW w:w="904" w:type="dxa"/>
            <w:vMerge/>
            <w:tcBorders>
              <w:top w:val="single" w:sz="12" w:space="0" w:color="auto"/>
              <w:left w:val="nil"/>
              <w:bottom w:val="single" w:sz="12" w:space="0" w:color="auto"/>
              <w:right w:val="nil"/>
            </w:tcBorders>
            <w:vAlign w:val="center"/>
            <w:hideMark/>
          </w:tcPr>
          <w:p w14:paraId="3768015D"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2C09241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15</w:t>
            </w:r>
          </w:p>
        </w:tc>
        <w:tc>
          <w:tcPr>
            <w:tcW w:w="614" w:type="dxa"/>
            <w:tcBorders>
              <w:top w:val="nil"/>
              <w:left w:val="nil"/>
              <w:bottom w:val="nil"/>
              <w:right w:val="nil"/>
            </w:tcBorders>
            <w:vAlign w:val="center"/>
            <w:hideMark/>
          </w:tcPr>
          <w:p w14:paraId="75B9DE3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768DF03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0.96</w:t>
            </w:r>
          </w:p>
        </w:tc>
        <w:tc>
          <w:tcPr>
            <w:tcW w:w="614" w:type="dxa"/>
            <w:tcBorders>
              <w:top w:val="nil"/>
              <w:left w:val="nil"/>
              <w:bottom w:val="nil"/>
              <w:right w:val="nil"/>
            </w:tcBorders>
            <w:vAlign w:val="center"/>
            <w:hideMark/>
          </w:tcPr>
          <w:p w14:paraId="3E4555E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0.94</w:t>
            </w:r>
          </w:p>
        </w:tc>
        <w:tc>
          <w:tcPr>
            <w:tcW w:w="614" w:type="dxa"/>
            <w:tcBorders>
              <w:top w:val="nil"/>
              <w:left w:val="nil"/>
              <w:bottom w:val="nil"/>
              <w:right w:val="nil"/>
            </w:tcBorders>
            <w:vAlign w:val="center"/>
            <w:hideMark/>
          </w:tcPr>
          <w:p w14:paraId="04FD7CB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0.99</w:t>
            </w:r>
          </w:p>
        </w:tc>
      </w:tr>
      <w:tr w:rsidR="009E6B33" w:rsidRPr="00C94C55" w14:paraId="527765AE"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20B02B7"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4B73E8B7"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-a-ENSG00000088205</w:t>
            </w:r>
          </w:p>
        </w:tc>
        <w:tc>
          <w:tcPr>
            <w:tcW w:w="1364" w:type="dxa"/>
            <w:tcBorders>
              <w:top w:val="nil"/>
              <w:left w:val="nil"/>
              <w:bottom w:val="nil"/>
              <w:right w:val="nil"/>
            </w:tcBorders>
            <w:vAlign w:val="center"/>
            <w:hideMark/>
          </w:tcPr>
          <w:p w14:paraId="38B3A43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DDX18</w:t>
            </w:r>
          </w:p>
        </w:tc>
        <w:tc>
          <w:tcPr>
            <w:tcW w:w="904" w:type="dxa"/>
            <w:vMerge/>
            <w:tcBorders>
              <w:top w:val="single" w:sz="12" w:space="0" w:color="auto"/>
              <w:left w:val="nil"/>
              <w:bottom w:val="single" w:sz="12" w:space="0" w:color="auto"/>
              <w:right w:val="nil"/>
            </w:tcBorders>
            <w:vAlign w:val="center"/>
            <w:hideMark/>
          </w:tcPr>
          <w:p w14:paraId="5EAF0BB2"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7C609D5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w:t>
            </w:r>
          </w:p>
        </w:tc>
        <w:tc>
          <w:tcPr>
            <w:tcW w:w="614" w:type="dxa"/>
            <w:tcBorders>
              <w:top w:val="nil"/>
              <w:left w:val="nil"/>
              <w:bottom w:val="nil"/>
              <w:right w:val="nil"/>
            </w:tcBorders>
            <w:vAlign w:val="center"/>
            <w:hideMark/>
          </w:tcPr>
          <w:p w14:paraId="21808E6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5BE4256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0.89</w:t>
            </w:r>
          </w:p>
        </w:tc>
        <w:tc>
          <w:tcPr>
            <w:tcW w:w="614" w:type="dxa"/>
            <w:tcBorders>
              <w:top w:val="nil"/>
              <w:left w:val="nil"/>
              <w:bottom w:val="nil"/>
              <w:right w:val="nil"/>
            </w:tcBorders>
            <w:vAlign w:val="center"/>
            <w:hideMark/>
          </w:tcPr>
          <w:p w14:paraId="5A7B3F9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0.83</w:t>
            </w:r>
          </w:p>
        </w:tc>
        <w:tc>
          <w:tcPr>
            <w:tcW w:w="614" w:type="dxa"/>
            <w:tcBorders>
              <w:top w:val="nil"/>
              <w:left w:val="nil"/>
              <w:bottom w:val="nil"/>
              <w:right w:val="nil"/>
            </w:tcBorders>
            <w:vAlign w:val="center"/>
            <w:hideMark/>
          </w:tcPr>
          <w:p w14:paraId="4543BB5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0.97</w:t>
            </w:r>
          </w:p>
        </w:tc>
      </w:tr>
      <w:tr w:rsidR="009E6B33" w:rsidRPr="00C94C55" w14:paraId="4B0BA2B0"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498492F6"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7E06BD88"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-a-ENSG00000090470</w:t>
            </w:r>
          </w:p>
        </w:tc>
        <w:tc>
          <w:tcPr>
            <w:tcW w:w="1364" w:type="dxa"/>
            <w:tcBorders>
              <w:top w:val="nil"/>
              <w:left w:val="nil"/>
              <w:bottom w:val="nil"/>
              <w:right w:val="nil"/>
            </w:tcBorders>
            <w:vAlign w:val="center"/>
            <w:hideMark/>
          </w:tcPr>
          <w:p w14:paraId="63A2064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PDCD7</w:t>
            </w:r>
          </w:p>
        </w:tc>
        <w:tc>
          <w:tcPr>
            <w:tcW w:w="904" w:type="dxa"/>
            <w:vMerge/>
            <w:tcBorders>
              <w:top w:val="single" w:sz="12" w:space="0" w:color="auto"/>
              <w:left w:val="nil"/>
              <w:bottom w:val="single" w:sz="12" w:space="0" w:color="auto"/>
              <w:right w:val="nil"/>
            </w:tcBorders>
            <w:vAlign w:val="center"/>
            <w:hideMark/>
          </w:tcPr>
          <w:p w14:paraId="59D71BEB"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2C56EF9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8</w:t>
            </w:r>
          </w:p>
        </w:tc>
        <w:tc>
          <w:tcPr>
            <w:tcW w:w="614" w:type="dxa"/>
            <w:tcBorders>
              <w:top w:val="nil"/>
              <w:left w:val="nil"/>
              <w:bottom w:val="nil"/>
              <w:right w:val="nil"/>
            </w:tcBorders>
            <w:vAlign w:val="center"/>
            <w:hideMark/>
          </w:tcPr>
          <w:p w14:paraId="1E318EC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0.00</w:t>
            </w:r>
          </w:p>
        </w:tc>
        <w:tc>
          <w:tcPr>
            <w:tcW w:w="614" w:type="dxa"/>
            <w:tcBorders>
              <w:top w:val="nil"/>
              <w:left w:val="nil"/>
              <w:bottom w:val="nil"/>
              <w:right w:val="nil"/>
            </w:tcBorders>
            <w:vAlign w:val="center"/>
            <w:hideMark/>
          </w:tcPr>
          <w:p w14:paraId="6E3F40D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1.19</w:t>
            </w:r>
          </w:p>
        </w:tc>
        <w:tc>
          <w:tcPr>
            <w:tcW w:w="614" w:type="dxa"/>
            <w:tcBorders>
              <w:top w:val="nil"/>
              <w:left w:val="nil"/>
              <w:bottom w:val="nil"/>
              <w:right w:val="nil"/>
            </w:tcBorders>
            <w:vAlign w:val="center"/>
            <w:hideMark/>
          </w:tcPr>
          <w:p w14:paraId="0BA8063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1.08</w:t>
            </w:r>
          </w:p>
        </w:tc>
        <w:tc>
          <w:tcPr>
            <w:tcW w:w="614" w:type="dxa"/>
            <w:tcBorders>
              <w:top w:val="nil"/>
              <w:left w:val="nil"/>
              <w:bottom w:val="nil"/>
              <w:right w:val="nil"/>
            </w:tcBorders>
            <w:vAlign w:val="center"/>
            <w:hideMark/>
          </w:tcPr>
          <w:p w14:paraId="48038B8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1.32</w:t>
            </w:r>
          </w:p>
        </w:tc>
      </w:tr>
      <w:tr w:rsidR="009E6B33" w:rsidRPr="00C94C55" w14:paraId="74F9B3A6"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86D1713"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2C1B0547"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-a-ENSG00000100129</w:t>
            </w:r>
          </w:p>
        </w:tc>
        <w:tc>
          <w:tcPr>
            <w:tcW w:w="1364" w:type="dxa"/>
            <w:tcBorders>
              <w:top w:val="nil"/>
              <w:left w:val="nil"/>
              <w:bottom w:val="nil"/>
              <w:right w:val="nil"/>
            </w:tcBorders>
            <w:vAlign w:val="center"/>
            <w:hideMark/>
          </w:tcPr>
          <w:p w14:paraId="23A63250"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EIF3L</w:t>
            </w:r>
          </w:p>
        </w:tc>
        <w:tc>
          <w:tcPr>
            <w:tcW w:w="904" w:type="dxa"/>
            <w:vMerge/>
            <w:tcBorders>
              <w:top w:val="single" w:sz="12" w:space="0" w:color="auto"/>
              <w:left w:val="nil"/>
              <w:bottom w:val="single" w:sz="12" w:space="0" w:color="auto"/>
              <w:right w:val="nil"/>
            </w:tcBorders>
            <w:vAlign w:val="center"/>
            <w:hideMark/>
          </w:tcPr>
          <w:p w14:paraId="39E4DF69"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1C5B896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5</w:t>
            </w:r>
          </w:p>
        </w:tc>
        <w:tc>
          <w:tcPr>
            <w:tcW w:w="614" w:type="dxa"/>
            <w:tcBorders>
              <w:top w:val="nil"/>
              <w:left w:val="nil"/>
              <w:bottom w:val="nil"/>
              <w:right w:val="nil"/>
            </w:tcBorders>
            <w:vAlign w:val="center"/>
            <w:hideMark/>
          </w:tcPr>
          <w:p w14:paraId="7EB2E81D"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0.00</w:t>
            </w:r>
          </w:p>
        </w:tc>
        <w:tc>
          <w:tcPr>
            <w:tcW w:w="614" w:type="dxa"/>
            <w:tcBorders>
              <w:top w:val="nil"/>
              <w:left w:val="nil"/>
              <w:bottom w:val="nil"/>
              <w:right w:val="nil"/>
            </w:tcBorders>
            <w:vAlign w:val="center"/>
            <w:hideMark/>
          </w:tcPr>
          <w:p w14:paraId="307FAD7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0.70</w:t>
            </w:r>
          </w:p>
        </w:tc>
        <w:tc>
          <w:tcPr>
            <w:tcW w:w="614" w:type="dxa"/>
            <w:tcBorders>
              <w:top w:val="nil"/>
              <w:left w:val="nil"/>
              <w:bottom w:val="nil"/>
              <w:right w:val="nil"/>
            </w:tcBorders>
            <w:vAlign w:val="center"/>
            <w:hideMark/>
          </w:tcPr>
          <w:p w14:paraId="2D2EEE6C"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0.62</w:t>
            </w:r>
          </w:p>
        </w:tc>
        <w:tc>
          <w:tcPr>
            <w:tcW w:w="614" w:type="dxa"/>
            <w:tcBorders>
              <w:top w:val="nil"/>
              <w:left w:val="nil"/>
              <w:bottom w:val="nil"/>
              <w:right w:val="nil"/>
            </w:tcBorders>
            <w:vAlign w:val="center"/>
            <w:hideMark/>
          </w:tcPr>
          <w:p w14:paraId="7C7D7B8C"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0.80</w:t>
            </w:r>
          </w:p>
        </w:tc>
      </w:tr>
      <w:tr w:rsidR="009E6B33" w:rsidRPr="00C94C55" w14:paraId="12DC6E76"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2A6DE902"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5590B563"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-a-ENSG00000120798</w:t>
            </w:r>
          </w:p>
        </w:tc>
        <w:tc>
          <w:tcPr>
            <w:tcW w:w="1364" w:type="dxa"/>
            <w:tcBorders>
              <w:top w:val="nil"/>
              <w:left w:val="nil"/>
              <w:bottom w:val="nil"/>
              <w:right w:val="nil"/>
            </w:tcBorders>
            <w:vAlign w:val="center"/>
            <w:hideMark/>
          </w:tcPr>
          <w:p w14:paraId="2B8B71A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NR2C1</w:t>
            </w:r>
          </w:p>
        </w:tc>
        <w:tc>
          <w:tcPr>
            <w:tcW w:w="904" w:type="dxa"/>
            <w:vMerge/>
            <w:tcBorders>
              <w:top w:val="single" w:sz="12" w:space="0" w:color="auto"/>
              <w:left w:val="nil"/>
              <w:bottom w:val="single" w:sz="12" w:space="0" w:color="auto"/>
              <w:right w:val="nil"/>
            </w:tcBorders>
            <w:vAlign w:val="center"/>
            <w:hideMark/>
          </w:tcPr>
          <w:p w14:paraId="1F92FF16"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6550C16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6</w:t>
            </w:r>
          </w:p>
        </w:tc>
        <w:tc>
          <w:tcPr>
            <w:tcW w:w="614" w:type="dxa"/>
            <w:tcBorders>
              <w:top w:val="nil"/>
              <w:left w:val="nil"/>
              <w:bottom w:val="nil"/>
              <w:right w:val="nil"/>
            </w:tcBorders>
            <w:vAlign w:val="center"/>
            <w:hideMark/>
          </w:tcPr>
          <w:p w14:paraId="6618D1D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0.04</w:t>
            </w:r>
          </w:p>
        </w:tc>
        <w:tc>
          <w:tcPr>
            <w:tcW w:w="614" w:type="dxa"/>
            <w:tcBorders>
              <w:top w:val="nil"/>
              <w:left w:val="nil"/>
              <w:bottom w:val="nil"/>
              <w:right w:val="nil"/>
            </w:tcBorders>
            <w:vAlign w:val="center"/>
            <w:hideMark/>
          </w:tcPr>
          <w:p w14:paraId="613789E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0.93</w:t>
            </w:r>
          </w:p>
        </w:tc>
        <w:tc>
          <w:tcPr>
            <w:tcW w:w="614" w:type="dxa"/>
            <w:tcBorders>
              <w:top w:val="nil"/>
              <w:left w:val="nil"/>
              <w:bottom w:val="nil"/>
              <w:right w:val="nil"/>
            </w:tcBorders>
            <w:vAlign w:val="center"/>
            <w:hideMark/>
          </w:tcPr>
          <w:p w14:paraId="2AB38BB0"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0.87</w:t>
            </w:r>
          </w:p>
        </w:tc>
        <w:tc>
          <w:tcPr>
            <w:tcW w:w="614" w:type="dxa"/>
            <w:tcBorders>
              <w:top w:val="nil"/>
              <w:left w:val="nil"/>
              <w:bottom w:val="nil"/>
              <w:right w:val="nil"/>
            </w:tcBorders>
            <w:vAlign w:val="center"/>
            <w:hideMark/>
          </w:tcPr>
          <w:p w14:paraId="4502AE10"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1.00</w:t>
            </w:r>
          </w:p>
        </w:tc>
      </w:tr>
      <w:tr w:rsidR="009E6B33" w:rsidRPr="00C94C55" w14:paraId="65B18FC5"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2D8665C2"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17FA827E"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-a-ENSG00000135185</w:t>
            </w:r>
          </w:p>
        </w:tc>
        <w:tc>
          <w:tcPr>
            <w:tcW w:w="1364" w:type="dxa"/>
            <w:tcBorders>
              <w:top w:val="nil"/>
              <w:left w:val="nil"/>
              <w:bottom w:val="nil"/>
              <w:right w:val="nil"/>
            </w:tcBorders>
            <w:vAlign w:val="center"/>
            <w:hideMark/>
          </w:tcPr>
          <w:p w14:paraId="006CEC6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TMEM243</w:t>
            </w:r>
          </w:p>
        </w:tc>
        <w:tc>
          <w:tcPr>
            <w:tcW w:w="904" w:type="dxa"/>
            <w:vMerge/>
            <w:tcBorders>
              <w:top w:val="single" w:sz="12" w:space="0" w:color="auto"/>
              <w:left w:val="nil"/>
              <w:bottom w:val="single" w:sz="12" w:space="0" w:color="auto"/>
              <w:right w:val="nil"/>
            </w:tcBorders>
            <w:vAlign w:val="center"/>
            <w:hideMark/>
          </w:tcPr>
          <w:p w14:paraId="6DB5C99D"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72046D9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5</w:t>
            </w:r>
          </w:p>
        </w:tc>
        <w:tc>
          <w:tcPr>
            <w:tcW w:w="614" w:type="dxa"/>
            <w:tcBorders>
              <w:top w:val="nil"/>
              <w:left w:val="nil"/>
              <w:bottom w:val="nil"/>
              <w:right w:val="nil"/>
            </w:tcBorders>
            <w:vAlign w:val="center"/>
            <w:hideMark/>
          </w:tcPr>
          <w:p w14:paraId="2EED324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0.02</w:t>
            </w:r>
          </w:p>
        </w:tc>
        <w:tc>
          <w:tcPr>
            <w:tcW w:w="614" w:type="dxa"/>
            <w:tcBorders>
              <w:top w:val="nil"/>
              <w:left w:val="nil"/>
              <w:bottom w:val="nil"/>
              <w:right w:val="nil"/>
            </w:tcBorders>
            <w:vAlign w:val="center"/>
            <w:hideMark/>
          </w:tcPr>
          <w:p w14:paraId="5CAE30A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0.89</w:t>
            </w:r>
          </w:p>
        </w:tc>
        <w:tc>
          <w:tcPr>
            <w:tcW w:w="614" w:type="dxa"/>
            <w:tcBorders>
              <w:top w:val="nil"/>
              <w:left w:val="nil"/>
              <w:bottom w:val="nil"/>
              <w:right w:val="nil"/>
            </w:tcBorders>
            <w:vAlign w:val="center"/>
            <w:hideMark/>
          </w:tcPr>
          <w:p w14:paraId="218D10E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0.81</w:t>
            </w:r>
          </w:p>
        </w:tc>
        <w:tc>
          <w:tcPr>
            <w:tcW w:w="614" w:type="dxa"/>
            <w:tcBorders>
              <w:top w:val="nil"/>
              <w:left w:val="nil"/>
              <w:bottom w:val="nil"/>
              <w:right w:val="nil"/>
            </w:tcBorders>
            <w:vAlign w:val="center"/>
            <w:hideMark/>
          </w:tcPr>
          <w:p w14:paraId="3BCDEAB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0.98</w:t>
            </w:r>
          </w:p>
        </w:tc>
      </w:tr>
      <w:tr w:rsidR="009E6B33" w:rsidRPr="00C94C55" w14:paraId="3BB44BB6"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67E561FD"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65ED168D"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-a-ENSG00000137145</w:t>
            </w:r>
          </w:p>
        </w:tc>
        <w:tc>
          <w:tcPr>
            <w:tcW w:w="1364" w:type="dxa"/>
            <w:tcBorders>
              <w:top w:val="nil"/>
              <w:left w:val="nil"/>
              <w:bottom w:val="nil"/>
              <w:right w:val="nil"/>
            </w:tcBorders>
            <w:vAlign w:val="center"/>
            <w:hideMark/>
          </w:tcPr>
          <w:p w14:paraId="538711C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DENND4C</w:t>
            </w:r>
          </w:p>
        </w:tc>
        <w:tc>
          <w:tcPr>
            <w:tcW w:w="904" w:type="dxa"/>
            <w:vMerge/>
            <w:tcBorders>
              <w:top w:val="single" w:sz="12" w:space="0" w:color="auto"/>
              <w:left w:val="nil"/>
              <w:bottom w:val="single" w:sz="12" w:space="0" w:color="auto"/>
              <w:right w:val="nil"/>
            </w:tcBorders>
            <w:vAlign w:val="center"/>
            <w:hideMark/>
          </w:tcPr>
          <w:p w14:paraId="7FC241CE"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5A636A5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4</w:t>
            </w:r>
          </w:p>
        </w:tc>
        <w:tc>
          <w:tcPr>
            <w:tcW w:w="614" w:type="dxa"/>
            <w:tcBorders>
              <w:top w:val="nil"/>
              <w:left w:val="nil"/>
              <w:bottom w:val="nil"/>
              <w:right w:val="nil"/>
            </w:tcBorders>
            <w:vAlign w:val="center"/>
            <w:hideMark/>
          </w:tcPr>
          <w:p w14:paraId="32F3FBE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0.02</w:t>
            </w:r>
          </w:p>
        </w:tc>
        <w:tc>
          <w:tcPr>
            <w:tcW w:w="614" w:type="dxa"/>
            <w:tcBorders>
              <w:top w:val="nil"/>
              <w:left w:val="nil"/>
              <w:bottom w:val="nil"/>
              <w:right w:val="nil"/>
            </w:tcBorders>
            <w:vAlign w:val="center"/>
            <w:hideMark/>
          </w:tcPr>
          <w:p w14:paraId="5513946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1.10</w:t>
            </w:r>
          </w:p>
        </w:tc>
        <w:tc>
          <w:tcPr>
            <w:tcW w:w="614" w:type="dxa"/>
            <w:tcBorders>
              <w:top w:val="nil"/>
              <w:left w:val="nil"/>
              <w:bottom w:val="nil"/>
              <w:right w:val="nil"/>
            </w:tcBorders>
            <w:vAlign w:val="center"/>
            <w:hideMark/>
          </w:tcPr>
          <w:p w14:paraId="6B30F1D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1.02</w:t>
            </w:r>
          </w:p>
        </w:tc>
        <w:tc>
          <w:tcPr>
            <w:tcW w:w="614" w:type="dxa"/>
            <w:tcBorders>
              <w:top w:val="nil"/>
              <w:left w:val="nil"/>
              <w:bottom w:val="nil"/>
              <w:right w:val="nil"/>
            </w:tcBorders>
            <w:vAlign w:val="center"/>
            <w:hideMark/>
          </w:tcPr>
          <w:p w14:paraId="4FBA5DF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1.19</w:t>
            </w:r>
          </w:p>
        </w:tc>
      </w:tr>
      <w:tr w:rsidR="009E6B33" w:rsidRPr="00C94C55" w14:paraId="19DCD9BA"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0EC963AE"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5F01C687"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-a-ENSG00000138078</w:t>
            </w:r>
          </w:p>
        </w:tc>
        <w:tc>
          <w:tcPr>
            <w:tcW w:w="1364" w:type="dxa"/>
            <w:tcBorders>
              <w:top w:val="nil"/>
              <w:left w:val="nil"/>
              <w:bottom w:val="nil"/>
              <w:right w:val="nil"/>
            </w:tcBorders>
            <w:vAlign w:val="center"/>
            <w:hideMark/>
          </w:tcPr>
          <w:p w14:paraId="622A0B5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PREPL</w:t>
            </w:r>
          </w:p>
        </w:tc>
        <w:tc>
          <w:tcPr>
            <w:tcW w:w="904" w:type="dxa"/>
            <w:vMerge/>
            <w:tcBorders>
              <w:top w:val="single" w:sz="12" w:space="0" w:color="auto"/>
              <w:left w:val="nil"/>
              <w:bottom w:val="single" w:sz="12" w:space="0" w:color="auto"/>
              <w:right w:val="nil"/>
            </w:tcBorders>
            <w:vAlign w:val="center"/>
            <w:hideMark/>
          </w:tcPr>
          <w:p w14:paraId="02023B2A"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2AA467F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7</w:t>
            </w:r>
          </w:p>
        </w:tc>
        <w:tc>
          <w:tcPr>
            <w:tcW w:w="614" w:type="dxa"/>
            <w:tcBorders>
              <w:top w:val="nil"/>
              <w:left w:val="nil"/>
              <w:bottom w:val="nil"/>
              <w:right w:val="nil"/>
            </w:tcBorders>
            <w:vAlign w:val="center"/>
            <w:hideMark/>
          </w:tcPr>
          <w:p w14:paraId="003540E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0.00</w:t>
            </w:r>
          </w:p>
        </w:tc>
        <w:tc>
          <w:tcPr>
            <w:tcW w:w="614" w:type="dxa"/>
            <w:tcBorders>
              <w:top w:val="nil"/>
              <w:left w:val="nil"/>
              <w:bottom w:val="nil"/>
              <w:right w:val="nil"/>
            </w:tcBorders>
            <w:vAlign w:val="center"/>
            <w:hideMark/>
          </w:tcPr>
          <w:p w14:paraId="1608BEE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0.89</w:t>
            </w:r>
          </w:p>
        </w:tc>
        <w:tc>
          <w:tcPr>
            <w:tcW w:w="614" w:type="dxa"/>
            <w:tcBorders>
              <w:top w:val="nil"/>
              <w:left w:val="nil"/>
              <w:bottom w:val="nil"/>
              <w:right w:val="nil"/>
            </w:tcBorders>
            <w:vAlign w:val="center"/>
            <w:hideMark/>
          </w:tcPr>
          <w:p w14:paraId="689098F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0.82</w:t>
            </w:r>
          </w:p>
        </w:tc>
        <w:tc>
          <w:tcPr>
            <w:tcW w:w="614" w:type="dxa"/>
            <w:tcBorders>
              <w:top w:val="nil"/>
              <w:left w:val="nil"/>
              <w:bottom w:val="nil"/>
              <w:right w:val="nil"/>
            </w:tcBorders>
            <w:vAlign w:val="center"/>
            <w:hideMark/>
          </w:tcPr>
          <w:p w14:paraId="0E48CC9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0.97</w:t>
            </w:r>
          </w:p>
        </w:tc>
      </w:tr>
      <w:tr w:rsidR="009E6B33" w:rsidRPr="00C94C55" w14:paraId="5666365B"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4899827F"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44301861"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-a-ENSG00000144182</w:t>
            </w:r>
          </w:p>
        </w:tc>
        <w:tc>
          <w:tcPr>
            <w:tcW w:w="1364" w:type="dxa"/>
            <w:tcBorders>
              <w:top w:val="nil"/>
              <w:left w:val="nil"/>
              <w:bottom w:val="nil"/>
              <w:right w:val="nil"/>
            </w:tcBorders>
            <w:vAlign w:val="center"/>
            <w:hideMark/>
          </w:tcPr>
          <w:p w14:paraId="04241DB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LIPT1</w:t>
            </w:r>
          </w:p>
        </w:tc>
        <w:tc>
          <w:tcPr>
            <w:tcW w:w="904" w:type="dxa"/>
            <w:vMerge/>
            <w:tcBorders>
              <w:top w:val="single" w:sz="12" w:space="0" w:color="auto"/>
              <w:left w:val="nil"/>
              <w:bottom w:val="single" w:sz="12" w:space="0" w:color="auto"/>
              <w:right w:val="nil"/>
            </w:tcBorders>
            <w:vAlign w:val="center"/>
            <w:hideMark/>
          </w:tcPr>
          <w:p w14:paraId="78943B68"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69B80DB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23</w:t>
            </w:r>
          </w:p>
        </w:tc>
        <w:tc>
          <w:tcPr>
            <w:tcW w:w="614" w:type="dxa"/>
            <w:tcBorders>
              <w:top w:val="nil"/>
              <w:left w:val="nil"/>
              <w:bottom w:val="nil"/>
              <w:right w:val="nil"/>
            </w:tcBorders>
            <w:vAlign w:val="center"/>
            <w:hideMark/>
          </w:tcPr>
          <w:p w14:paraId="54F45A1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3D30E7F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0.96</w:t>
            </w:r>
          </w:p>
        </w:tc>
        <w:tc>
          <w:tcPr>
            <w:tcW w:w="614" w:type="dxa"/>
            <w:tcBorders>
              <w:top w:val="nil"/>
              <w:left w:val="nil"/>
              <w:bottom w:val="nil"/>
              <w:right w:val="nil"/>
            </w:tcBorders>
            <w:vAlign w:val="center"/>
            <w:hideMark/>
          </w:tcPr>
          <w:p w14:paraId="183EDC40"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0.94</w:t>
            </w:r>
          </w:p>
        </w:tc>
        <w:tc>
          <w:tcPr>
            <w:tcW w:w="614" w:type="dxa"/>
            <w:tcBorders>
              <w:top w:val="nil"/>
              <w:left w:val="nil"/>
              <w:bottom w:val="nil"/>
              <w:right w:val="nil"/>
            </w:tcBorders>
            <w:vAlign w:val="center"/>
            <w:hideMark/>
          </w:tcPr>
          <w:p w14:paraId="3E94329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0.99</w:t>
            </w:r>
          </w:p>
        </w:tc>
      </w:tr>
      <w:tr w:rsidR="009E6B33" w:rsidRPr="00C94C55" w14:paraId="71C8E008"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2A4016EE"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77BC6214"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-a-ENSG00000160208</w:t>
            </w:r>
          </w:p>
        </w:tc>
        <w:tc>
          <w:tcPr>
            <w:tcW w:w="1364" w:type="dxa"/>
            <w:tcBorders>
              <w:top w:val="nil"/>
              <w:left w:val="nil"/>
              <w:bottom w:val="nil"/>
              <w:right w:val="nil"/>
            </w:tcBorders>
            <w:vAlign w:val="center"/>
            <w:hideMark/>
          </w:tcPr>
          <w:p w14:paraId="110B8D4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RRP1B</w:t>
            </w:r>
          </w:p>
        </w:tc>
        <w:tc>
          <w:tcPr>
            <w:tcW w:w="904" w:type="dxa"/>
            <w:vMerge/>
            <w:tcBorders>
              <w:top w:val="single" w:sz="12" w:space="0" w:color="auto"/>
              <w:left w:val="nil"/>
              <w:bottom w:val="single" w:sz="12" w:space="0" w:color="auto"/>
              <w:right w:val="nil"/>
            </w:tcBorders>
            <w:vAlign w:val="center"/>
            <w:hideMark/>
          </w:tcPr>
          <w:p w14:paraId="0336D75A"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69F037E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9</w:t>
            </w:r>
          </w:p>
        </w:tc>
        <w:tc>
          <w:tcPr>
            <w:tcW w:w="614" w:type="dxa"/>
            <w:tcBorders>
              <w:top w:val="nil"/>
              <w:left w:val="nil"/>
              <w:bottom w:val="nil"/>
              <w:right w:val="nil"/>
            </w:tcBorders>
            <w:vAlign w:val="center"/>
            <w:hideMark/>
          </w:tcPr>
          <w:p w14:paraId="3F9DE9E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0.04</w:t>
            </w:r>
          </w:p>
        </w:tc>
        <w:tc>
          <w:tcPr>
            <w:tcW w:w="614" w:type="dxa"/>
            <w:tcBorders>
              <w:top w:val="nil"/>
              <w:left w:val="nil"/>
              <w:bottom w:val="nil"/>
              <w:right w:val="nil"/>
            </w:tcBorders>
            <w:vAlign w:val="center"/>
            <w:hideMark/>
          </w:tcPr>
          <w:p w14:paraId="2822D78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1.09</w:t>
            </w:r>
          </w:p>
        </w:tc>
        <w:tc>
          <w:tcPr>
            <w:tcW w:w="614" w:type="dxa"/>
            <w:tcBorders>
              <w:top w:val="nil"/>
              <w:left w:val="nil"/>
              <w:bottom w:val="nil"/>
              <w:right w:val="nil"/>
            </w:tcBorders>
            <w:vAlign w:val="center"/>
            <w:hideMark/>
          </w:tcPr>
          <w:p w14:paraId="5BB307A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1.00</w:t>
            </w:r>
          </w:p>
        </w:tc>
        <w:tc>
          <w:tcPr>
            <w:tcW w:w="614" w:type="dxa"/>
            <w:tcBorders>
              <w:top w:val="nil"/>
              <w:left w:val="nil"/>
              <w:bottom w:val="nil"/>
              <w:right w:val="nil"/>
            </w:tcBorders>
            <w:vAlign w:val="center"/>
            <w:hideMark/>
          </w:tcPr>
          <w:p w14:paraId="7E39283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1.18</w:t>
            </w:r>
          </w:p>
        </w:tc>
      </w:tr>
      <w:tr w:rsidR="009E6B33" w:rsidRPr="00C94C55" w14:paraId="4D930A08"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42477E21"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4BBE8F21"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-a-ENSG00000165512</w:t>
            </w:r>
          </w:p>
        </w:tc>
        <w:tc>
          <w:tcPr>
            <w:tcW w:w="1364" w:type="dxa"/>
            <w:tcBorders>
              <w:top w:val="nil"/>
              <w:left w:val="nil"/>
              <w:bottom w:val="nil"/>
              <w:right w:val="nil"/>
            </w:tcBorders>
            <w:vAlign w:val="center"/>
            <w:hideMark/>
          </w:tcPr>
          <w:p w14:paraId="6885C85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ZNF22</w:t>
            </w:r>
          </w:p>
        </w:tc>
        <w:tc>
          <w:tcPr>
            <w:tcW w:w="904" w:type="dxa"/>
            <w:vMerge/>
            <w:tcBorders>
              <w:top w:val="single" w:sz="12" w:space="0" w:color="auto"/>
              <w:left w:val="nil"/>
              <w:bottom w:val="single" w:sz="12" w:space="0" w:color="auto"/>
              <w:right w:val="nil"/>
            </w:tcBorders>
            <w:vAlign w:val="center"/>
            <w:hideMark/>
          </w:tcPr>
          <w:p w14:paraId="6F63AC43"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5DD46D7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7</w:t>
            </w:r>
          </w:p>
        </w:tc>
        <w:tc>
          <w:tcPr>
            <w:tcW w:w="614" w:type="dxa"/>
            <w:tcBorders>
              <w:top w:val="nil"/>
              <w:left w:val="nil"/>
              <w:bottom w:val="nil"/>
              <w:right w:val="nil"/>
            </w:tcBorders>
            <w:vAlign w:val="center"/>
            <w:hideMark/>
          </w:tcPr>
          <w:p w14:paraId="39775F7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33973DA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1.22</w:t>
            </w:r>
          </w:p>
        </w:tc>
        <w:tc>
          <w:tcPr>
            <w:tcW w:w="614" w:type="dxa"/>
            <w:tcBorders>
              <w:top w:val="nil"/>
              <w:left w:val="nil"/>
              <w:bottom w:val="nil"/>
              <w:right w:val="nil"/>
            </w:tcBorders>
            <w:vAlign w:val="center"/>
            <w:hideMark/>
          </w:tcPr>
          <w:p w14:paraId="4C24806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1.06</w:t>
            </w:r>
          </w:p>
        </w:tc>
        <w:tc>
          <w:tcPr>
            <w:tcW w:w="614" w:type="dxa"/>
            <w:tcBorders>
              <w:top w:val="nil"/>
              <w:left w:val="nil"/>
              <w:bottom w:val="nil"/>
              <w:right w:val="nil"/>
            </w:tcBorders>
            <w:vAlign w:val="center"/>
            <w:hideMark/>
          </w:tcPr>
          <w:p w14:paraId="2F5E3E9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1.40</w:t>
            </w:r>
          </w:p>
        </w:tc>
      </w:tr>
      <w:tr w:rsidR="009E6B33" w:rsidRPr="00C94C55" w14:paraId="7113864B"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CF4A814"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70E0D291"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-a-ENSG00000167635</w:t>
            </w:r>
          </w:p>
        </w:tc>
        <w:tc>
          <w:tcPr>
            <w:tcW w:w="1364" w:type="dxa"/>
            <w:tcBorders>
              <w:top w:val="nil"/>
              <w:left w:val="nil"/>
              <w:bottom w:val="nil"/>
              <w:right w:val="nil"/>
            </w:tcBorders>
            <w:vAlign w:val="center"/>
            <w:hideMark/>
          </w:tcPr>
          <w:p w14:paraId="7BFAF39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ZNF146</w:t>
            </w:r>
          </w:p>
        </w:tc>
        <w:tc>
          <w:tcPr>
            <w:tcW w:w="904" w:type="dxa"/>
            <w:vMerge/>
            <w:tcBorders>
              <w:top w:val="single" w:sz="12" w:space="0" w:color="auto"/>
              <w:left w:val="nil"/>
              <w:bottom w:val="single" w:sz="12" w:space="0" w:color="auto"/>
              <w:right w:val="nil"/>
            </w:tcBorders>
            <w:vAlign w:val="center"/>
            <w:hideMark/>
          </w:tcPr>
          <w:p w14:paraId="655EFB48"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07DAF1D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8</w:t>
            </w:r>
          </w:p>
        </w:tc>
        <w:tc>
          <w:tcPr>
            <w:tcW w:w="614" w:type="dxa"/>
            <w:tcBorders>
              <w:top w:val="nil"/>
              <w:left w:val="nil"/>
              <w:bottom w:val="nil"/>
              <w:right w:val="nil"/>
            </w:tcBorders>
            <w:vAlign w:val="center"/>
            <w:hideMark/>
          </w:tcPr>
          <w:p w14:paraId="757D9D0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0.02</w:t>
            </w:r>
          </w:p>
        </w:tc>
        <w:tc>
          <w:tcPr>
            <w:tcW w:w="614" w:type="dxa"/>
            <w:tcBorders>
              <w:top w:val="nil"/>
              <w:left w:val="nil"/>
              <w:bottom w:val="nil"/>
              <w:right w:val="nil"/>
            </w:tcBorders>
            <w:vAlign w:val="center"/>
            <w:hideMark/>
          </w:tcPr>
          <w:p w14:paraId="6EFDE50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0.87</w:t>
            </w:r>
          </w:p>
        </w:tc>
        <w:tc>
          <w:tcPr>
            <w:tcW w:w="614" w:type="dxa"/>
            <w:tcBorders>
              <w:top w:val="nil"/>
              <w:left w:val="nil"/>
              <w:bottom w:val="nil"/>
              <w:right w:val="nil"/>
            </w:tcBorders>
            <w:vAlign w:val="center"/>
            <w:hideMark/>
          </w:tcPr>
          <w:p w14:paraId="1D48A63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0.78</w:t>
            </w:r>
          </w:p>
        </w:tc>
        <w:tc>
          <w:tcPr>
            <w:tcW w:w="614" w:type="dxa"/>
            <w:tcBorders>
              <w:top w:val="nil"/>
              <w:left w:val="nil"/>
              <w:bottom w:val="nil"/>
              <w:right w:val="nil"/>
            </w:tcBorders>
            <w:vAlign w:val="center"/>
            <w:hideMark/>
          </w:tcPr>
          <w:p w14:paraId="071CA5D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0.98</w:t>
            </w:r>
          </w:p>
        </w:tc>
      </w:tr>
      <w:tr w:rsidR="009E6B33" w:rsidRPr="00C94C55" w14:paraId="0DE4A60C"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513CCE1"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33A7A14A"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-a-ENSG00000169062</w:t>
            </w:r>
          </w:p>
        </w:tc>
        <w:tc>
          <w:tcPr>
            <w:tcW w:w="1364" w:type="dxa"/>
            <w:tcBorders>
              <w:top w:val="nil"/>
              <w:left w:val="nil"/>
              <w:bottom w:val="nil"/>
              <w:right w:val="nil"/>
            </w:tcBorders>
            <w:vAlign w:val="center"/>
            <w:hideMark/>
          </w:tcPr>
          <w:p w14:paraId="40E36DA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UPF3A</w:t>
            </w:r>
          </w:p>
        </w:tc>
        <w:tc>
          <w:tcPr>
            <w:tcW w:w="904" w:type="dxa"/>
            <w:vMerge/>
            <w:tcBorders>
              <w:top w:val="single" w:sz="12" w:space="0" w:color="auto"/>
              <w:left w:val="nil"/>
              <w:bottom w:val="single" w:sz="12" w:space="0" w:color="auto"/>
              <w:right w:val="nil"/>
            </w:tcBorders>
            <w:vAlign w:val="center"/>
            <w:hideMark/>
          </w:tcPr>
          <w:p w14:paraId="6FF24401"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3C27DE3D"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w:t>
            </w:r>
          </w:p>
        </w:tc>
        <w:tc>
          <w:tcPr>
            <w:tcW w:w="614" w:type="dxa"/>
            <w:tcBorders>
              <w:top w:val="nil"/>
              <w:left w:val="nil"/>
              <w:bottom w:val="nil"/>
              <w:right w:val="nil"/>
            </w:tcBorders>
            <w:vAlign w:val="center"/>
            <w:hideMark/>
          </w:tcPr>
          <w:p w14:paraId="6085980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0.03</w:t>
            </w:r>
          </w:p>
        </w:tc>
        <w:tc>
          <w:tcPr>
            <w:tcW w:w="614" w:type="dxa"/>
            <w:tcBorders>
              <w:top w:val="nil"/>
              <w:left w:val="nil"/>
              <w:bottom w:val="nil"/>
              <w:right w:val="nil"/>
            </w:tcBorders>
            <w:vAlign w:val="center"/>
            <w:hideMark/>
          </w:tcPr>
          <w:p w14:paraId="00257A5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1.04</w:t>
            </w:r>
          </w:p>
        </w:tc>
        <w:tc>
          <w:tcPr>
            <w:tcW w:w="614" w:type="dxa"/>
            <w:tcBorders>
              <w:top w:val="nil"/>
              <w:left w:val="nil"/>
              <w:bottom w:val="nil"/>
              <w:right w:val="nil"/>
            </w:tcBorders>
            <w:vAlign w:val="center"/>
            <w:hideMark/>
          </w:tcPr>
          <w:p w14:paraId="38D4225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1.00</w:t>
            </w:r>
          </w:p>
        </w:tc>
        <w:tc>
          <w:tcPr>
            <w:tcW w:w="614" w:type="dxa"/>
            <w:tcBorders>
              <w:top w:val="nil"/>
              <w:left w:val="nil"/>
              <w:bottom w:val="nil"/>
              <w:right w:val="nil"/>
            </w:tcBorders>
            <w:vAlign w:val="center"/>
            <w:hideMark/>
          </w:tcPr>
          <w:p w14:paraId="3D374F2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1.08</w:t>
            </w:r>
          </w:p>
        </w:tc>
      </w:tr>
      <w:tr w:rsidR="009E6B33" w:rsidRPr="00C94C55" w14:paraId="2C7B67FD"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7C2DF25"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29F75E8B"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-a-ENSG00000182810</w:t>
            </w:r>
          </w:p>
        </w:tc>
        <w:tc>
          <w:tcPr>
            <w:tcW w:w="1364" w:type="dxa"/>
            <w:tcBorders>
              <w:top w:val="nil"/>
              <w:left w:val="nil"/>
              <w:bottom w:val="nil"/>
              <w:right w:val="nil"/>
            </w:tcBorders>
            <w:vAlign w:val="center"/>
            <w:hideMark/>
          </w:tcPr>
          <w:p w14:paraId="11F2B4A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DDX28</w:t>
            </w:r>
          </w:p>
        </w:tc>
        <w:tc>
          <w:tcPr>
            <w:tcW w:w="904" w:type="dxa"/>
            <w:vMerge/>
            <w:tcBorders>
              <w:top w:val="single" w:sz="12" w:space="0" w:color="auto"/>
              <w:left w:val="nil"/>
              <w:bottom w:val="single" w:sz="12" w:space="0" w:color="auto"/>
              <w:right w:val="nil"/>
            </w:tcBorders>
            <w:vAlign w:val="center"/>
            <w:hideMark/>
          </w:tcPr>
          <w:p w14:paraId="2708CF9F"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1811CAA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9</w:t>
            </w:r>
          </w:p>
        </w:tc>
        <w:tc>
          <w:tcPr>
            <w:tcW w:w="614" w:type="dxa"/>
            <w:tcBorders>
              <w:top w:val="nil"/>
              <w:left w:val="nil"/>
              <w:bottom w:val="nil"/>
              <w:right w:val="nil"/>
            </w:tcBorders>
            <w:vAlign w:val="center"/>
            <w:hideMark/>
          </w:tcPr>
          <w:p w14:paraId="7D980B8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0.04</w:t>
            </w:r>
          </w:p>
        </w:tc>
        <w:tc>
          <w:tcPr>
            <w:tcW w:w="614" w:type="dxa"/>
            <w:tcBorders>
              <w:top w:val="nil"/>
              <w:left w:val="nil"/>
              <w:bottom w:val="nil"/>
              <w:right w:val="nil"/>
            </w:tcBorders>
            <w:vAlign w:val="center"/>
            <w:hideMark/>
          </w:tcPr>
          <w:p w14:paraId="4CFE65D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0.86</w:t>
            </w:r>
          </w:p>
        </w:tc>
        <w:tc>
          <w:tcPr>
            <w:tcW w:w="614" w:type="dxa"/>
            <w:tcBorders>
              <w:top w:val="nil"/>
              <w:left w:val="nil"/>
              <w:bottom w:val="nil"/>
              <w:right w:val="nil"/>
            </w:tcBorders>
            <w:vAlign w:val="center"/>
            <w:hideMark/>
          </w:tcPr>
          <w:p w14:paraId="5695233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0.75</w:t>
            </w:r>
          </w:p>
        </w:tc>
        <w:tc>
          <w:tcPr>
            <w:tcW w:w="614" w:type="dxa"/>
            <w:tcBorders>
              <w:top w:val="nil"/>
              <w:left w:val="nil"/>
              <w:bottom w:val="nil"/>
              <w:right w:val="nil"/>
            </w:tcBorders>
            <w:vAlign w:val="center"/>
            <w:hideMark/>
          </w:tcPr>
          <w:p w14:paraId="3274234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0.99</w:t>
            </w:r>
          </w:p>
        </w:tc>
      </w:tr>
      <w:tr w:rsidR="009E6B33" w:rsidRPr="00C94C55" w14:paraId="022EE3C9"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15512A08"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65C63591"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-a-ENSG00000198042</w:t>
            </w:r>
          </w:p>
        </w:tc>
        <w:tc>
          <w:tcPr>
            <w:tcW w:w="1364" w:type="dxa"/>
            <w:tcBorders>
              <w:top w:val="nil"/>
              <w:left w:val="nil"/>
              <w:bottom w:val="nil"/>
              <w:right w:val="nil"/>
            </w:tcBorders>
            <w:vAlign w:val="center"/>
            <w:hideMark/>
          </w:tcPr>
          <w:p w14:paraId="0001F28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MAK16</w:t>
            </w:r>
          </w:p>
        </w:tc>
        <w:tc>
          <w:tcPr>
            <w:tcW w:w="904" w:type="dxa"/>
            <w:vMerge/>
            <w:tcBorders>
              <w:top w:val="single" w:sz="12" w:space="0" w:color="auto"/>
              <w:left w:val="nil"/>
              <w:bottom w:val="single" w:sz="12" w:space="0" w:color="auto"/>
              <w:right w:val="nil"/>
            </w:tcBorders>
            <w:vAlign w:val="center"/>
            <w:hideMark/>
          </w:tcPr>
          <w:p w14:paraId="65C16893"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47D5B93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3</w:t>
            </w:r>
          </w:p>
        </w:tc>
        <w:tc>
          <w:tcPr>
            <w:tcW w:w="614" w:type="dxa"/>
            <w:tcBorders>
              <w:top w:val="nil"/>
              <w:left w:val="nil"/>
              <w:bottom w:val="nil"/>
              <w:right w:val="nil"/>
            </w:tcBorders>
            <w:vAlign w:val="center"/>
            <w:hideMark/>
          </w:tcPr>
          <w:p w14:paraId="6D2ED38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0.01</w:t>
            </w:r>
          </w:p>
        </w:tc>
        <w:tc>
          <w:tcPr>
            <w:tcW w:w="614" w:type="dxa"/>
            <w:tcBorders>
              <w:top w:val="nil"/>
              <w:left w:val="nil"/>
              <w:bottom w:val="nil"/>
              <w:right w:val="nil"/>
            </w:tcBorders>
            <w:vAlign w:val="center"/>
            <w:hideMark/>
          </w:tcPr>
          <w:p w14:paraId="3875175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0.89</w:t>
            </w:r>
          </w:p>
        </w:tc>
        <w:tc>
          <w:tcPr>
            <w:tcW w:w="614" w:type="dxa"/>
            <w:tcBorders>
              <w:top w:val="nil"/>
              <w:left w:val="nil"/>
              <w:bottom w:val="nil"/>
              <w:right w:val="nil"/>
            </w:tcBorders>
            <w:vAlign w:val="center"/>
            <w:hideMark/>
          </w:tcPr>
          <w:p w14:paraId="7F0D3AD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0.81</w:t>
            </w:r>
          </w:p>
        </w:tc>
        <w:tc>
          <w:tcPr>
            <w:tcW w:w="614" w:type="dxa"/>
            <w:tcBorders>
              <w:top w:val="nil"/>
              <w:left w:val="nil"/>
              <w:bottom w:val="nil"/>
              <w:right w:val="nil"/>
            </w:tcBorders>
            <w:vAlign w:val="center"/>
            <w:hideMark/>
          </w:tcPr>
          <w:p w14:paraId="3997734B"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0.97</w:t>
            </w:r>
          </w:p>
        </w:tc>
      </w:tr>
      <w:tr w:rsidR="009E6B33" w:rsidRPr="00C94C55" w14:paraId="7CC60FB7"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5BE539D5"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03E899D8"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w:t>
            </w:r>
            <w:r w:rsidRPr="00C94C55">
              <w:rPr>
                <w:sz w:val="21"/>
                <w:szCs w:val="21"/>
              </w:rPr>
              <w:lastRenderedPageBreak/>
              <w:t>ENSG00000213593</w:t>
            </w:r>
          </w:p>
        </w:tc>
        <w:tc>
          <w:tcPr>
            <w:tcW w:w="1364" w:type="dxa"/>
            <w:tcBorders>
              <w:top w:val="nil"/>
              <w:left w:val="nil"/>
              <w:bottom w:val="nil"/>
              <w:right w:val="nil"/>
            </w:tcBorders>
            <w:vAlign w:val="center"/>
            <w:hideMark/>
          </w:tcPr>
          <w:p w14:paraId="0D62A87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lastRenderedPageBreak/>
              <w:t>TMX2</w:t>
            </w:r>
          </w:p>
        </w:tc>
        <w:tc>
          <w:tcPr>
            <w:tcW w:w="904" w:type="dxa"/>
            <w:vMerge/>
            <w:tcBorders>
              <w:top w:val="single" w:sz="12" w:space="0" w:color="auto"/>
              <w:left w:val="nil"/>
              <w:bottom w:val="single" w:sz="12" w:space="0" w:color="auto"/>
              <w:right w:val="nil"/>
            </w:tcBorders>
            <w:vAlign w:val="center"/>
            <w:hideMark/>
          </w:tcPr>
          <w:p w14:paraId="1CE4E100"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139890B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9</w:t>
            </w:r>
          </w:p>
        </w:tc>
        <w:tc>
          <w:tcPr>
            <w:tcW w:w="614" w:type="dxa"/>
            <w:tcBorders>
              <w:top w:val="nil"/>
              <w:left w:val="nil"/>
              <w:bottom w:val="nil"/>
              <w:right w:val="nil"/>
            </w:tcBorders>
            <w:vAlign w:val="center"/>
            <w:hideMark/>
          </w:tcPr>
          <w:p w14:paraId="5EF3D261"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0.02</w:t>
            </w:r>
          </w:p>
        </w:tc>
        <w:tc>
          <w:tcPr>
            <w:tcW w:w="614" w:type="dxa"/>
            <w:tcBorders>
              <w:top w:val="nil"/>
              <w:left w:val="nil"/>
              <w:bottom w:val="nil"/>
              <w:right w:val="nil"/>
            </w:tcBorders>
            <w:vAlign w:val="center"/>
            <w:hideMark/>
          </w:tcPr>
          <w:p w14:paraId="4ADACBA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1.08</w:t>
            </w:r>
          </w:p>
        </w:tc>
        <w:tc>
          <w:tcPr>
            <w:tcW w:w="614" w:type="dxa"/>
            <w:tcBorders>
              <w:top w:val="nil"/>
              <w:left w:val="nil"/>
              <w:bottom w:val="nil"/>
              <w:right w:val="nil"/>
            </w:tcBorders>
            <w:vAlign w:val="center"/>
            <w:hideMark/>
          </w:tcPr>
          <w:p w14:paraId="46C3752C"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1.01</w:t>
            </w:r>
          </w:p>
        </w:tc>
        <w:tc>
          <w:tcPr>
            <w:tcW w:w="614" w:type="dxa"/>
            <w:tcBorders>
              <w:top w:val="nil"/>
              <w:left w:val="nil"/>
              <w:bottom w:val="nil"/>
              <w:right w:val="nil"/>
            </w:tcBorders>
            <w:vAlign w:val="center"/>
            <w:hideMark/>
          </w:tcPr>
          <w:p w14:paraId="5372F8F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1.16</w:t>
            </w:r>
          </w:p>
        </w:tc>
      </w:tr>
      <w:tr w:rsidR="009E6B33" w:rsidRPr="00C94C55" w14:paraId="199170A1"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5555E693"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5B7B826C"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-a-ENSG00000223959</w:t>
            </w:r>
          </w:p>
        </w:tc>
        <w:tc>
          <w:tcPr>
            <w:tcW w:w="1364" w:type="dxa"/>
            <w:tcBorders>
              <w:top w:val="nil"/>
              <w:left w:val="nil"/>
              <w:bottom w:val="nil"/>
              <w:right w:val="nil"/>
            </w:tcBorders>
            <w:vAlign w:val="center"/>
            <w:hideMark/>
          </w:tcPr>
          <w:p w14:paraId="2C474E1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AFG3L1P</w:t>
            </w:r>
          </w:p>
        </w:tc>
        <w:tc>
          <w:tcPr>
            <w:tcW w:w="904" w:type="dxa"/>
            <w:vMerge/>
            <w:tcBorders>
              <w:top w:val="single" w:sz="12" w:space="0" w:color="auto"/>
              <w:left w:val="nil"/>
              <w:bottom w:val="single" w:sz="12" w:space="0" w:color="auto"/>
              <w:right w:val="nil"/>
            </w:tcBorders>
            <w:vAlign w:val="center"/>
            <w:hideMark/>
          </w:tcPr>
          <w:p w14:paraId="468B8E90"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72E90BB7"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w:t>
            </w:r>
          </w:p>
        </w:tc>
        <w:tc>
          <w:tcPr>
            <w:tcW w:w="614" w:type="dxa"/>
            <w:tcBorders>
              <w:top w:val="nil"/>
              <w:left w:val="nil"/>
              <w:bottom w:val="nil"/>
              <w:right w:val="nil"/>
            </w:tcBorders>
            <w:vAlign w:val="center"/>
            <w:hideMark/>
          </w:tcPr>
          <w:p w14:paraId="717370C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0.03</w:t>
            </w:r>
          </w:p>
        </w:tc>
        <w:tc>
          <w:tcPr>
            <w:tcW w:w="614" w:type="dxa"/>
            <w:tcBorders>
              <w:top w:val="nil"/>
              <w:left w:val="nil"/>
              <w:bottom w:val="nil"/>
              <w:right w:val="nil"/>
            </w:tcBorders>
            <w:vAlign w:val="center"/>
            <w:hideMark/>
          </w:tcPr>
          <w:p w14:paraId="74BA618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1.07</w:t>
            </w:r>
          </w:p>
        </w:tc>
        <w:tc>
          <w:tcPr>
            <w:tcW w:w="614" w:type="dxa"/>
            <w:tcBorders>
              <w:top w:val="nil"/>
              <w:left w:val="nil"/>
              <w:bottom w:val="nil"/>
              <w:right w:val="nil"/>
            </w:tcBorders>
            <w:vAlign w:val="center"/>
            <w:hideMark/>
          </w:tcPr>
          <w:p w14:paraId="2D3C4CCA"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1.01</w:t>
            </w:r>
          </w:p>
        </w:tc>
        <w:tc>
          <w:tcPr>
            <w:tcW w:w="614" w:type="dxa"/>
            <w:tcBorders>
              <w:top w:val="nil"/>
              <w:left w:val="nil"/>
              <w:bottom w:val="nil"/>
              <w:right w:val="nil"/>
            </w:tcBorders>
            <w:vAlign w:val="center"/>
            <w:hideMark/>
          </w:tcPr>
          <w:p w14:paraId="7D5AA5A4"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1.14</w:t>
            </w:r>
          </w:p>
        </w:tc>
      </w:tr>
      <w:tr w:rsidR="009E6B33" w:rsidRPr="00C94C55" w14:paraId="7116A509"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7B9A8143"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nil"/>
              <w:right w:val="nil"/>
            </w:tcBorders>
            <w:vAlign w:val="center"/>
            <w:hideMark/>
          </w:tcPr>
          <w:p w14:paraId="715DF10E"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-a-ENSG00000254004</w:t>
            </w:r>
          </w:p>
        </w:tc>
        <w:tc>
          <w:tcPr>
            <w:tcW w:w="1364" w:type="dxa"/>
            <w:tcBorders>
              <w:top w:val="nil"/>
              <w:left w:val="nil"/>
              <w:bottom w:val="nil"/>
              <w:right w:val="nil"/>
            </w:tcBorders>
            <w:vAlign w:val="center"/>
            <w:hideMark/>
          </w:tcPr>
          <w:p w14:paraId="3BF5A0E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ZNF260</w:t>
            </w:r>
          </w:p>
        </w:tc>
        <w:tc>
          <w:tcPr>
            <w:tcW w:w="904" w:type="dxa"/>
            <w:vMerge/>
            <w:tcBorders>
              <w:top w:val="single" w:sz="12" w:space="0" w:color="auto"/>
              <w:left w:val="nil"/>
              <w:bottom w:val="single" w:sz="12" w:space="0" w:color="auto"/>
              <w:right w:val="nil"/>
            </w:tcBorders>
            <w:vAlign w:val="center"/>
            <w:hideMark/>
          </w:tcPr>
          <w:p w14:paraId="592A3FF1"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nil"/>
              <w:right w:val="nil"/>
            </w:tcBorders>
            <w:vAlign w:val="center"/>
            <w:hideMark/>
          </w:tcPr>
          <w:p w14:paraId="44E3D6B8"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12</w:t>
            </w:r>
          </w:p>
        </w:tc>
        <w:tc>
          <w:tcPr>
            <w:tcW w:w="614" w:type="dxa"/>
            <w:tcBorders>
              <w:top w:val="nil"/>
              <w:left w:val="nil"/>
              <w:bottom w:val="nil"/>
              <w:right w:val="nil"/>
            </w:tcBorders>
            <w:vAlign w:val="center"/>
            <w:hideMark/>
          </w:tcPr>
          <w:p w14:paraId="73B1265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0.00</w:t>
            </w:r>
          </w:p>
        </w:tc>
        <w:tc>
          <w:tcPr>
            <w:tcW w:w="614" w:type="dxa"/>
            <w:tcBorders>
              <w:top w:val="nil"/>
              <w:left w:val="nil"/>
              <w:bottom w:val="nil"/>
              <w:right w:val="nil"/>
            </w:tcBorders>
            <w:vAlign w:val="center"/>
            <w:hideMark/>
          </w:tcPr>
          <w:p w14:paraId="6E1894BF"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0.87</w:t>
            </w:r>
          </w:p>
        </w:tc>
        <w:tc>
          <w:tcPr>
            <w:tcW w:w="614" w:type="dxa"/>
            <w:tcBorders>
              <w:top w:val="nil"/>
              <w:left w:val="nil"/>
              <w:bottom w:val="nil"/>
              <w:right w:val="nil"/>
            </w:tcBorders>
            <w:vAlign w:val="center"/>
            <w:hideMark/>
          </w:tcPr>
          <w:p w14:paraId="400F459E"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0.82</w:t>
            </w:r>
          </w:p>
        </w:tc>
        <w:tc>
          <w:tcPr>
            <w:tcW w:w="614" w:type="dxa"/>
            <w:tcBorders>
              <w:top w:val="nil"/>
              <w:left w:val="nil"/>
              <w:bottom w:val="nil"/>
              <w:right w:val="nil"/>
            </w:tcBorders>
            <w:vAlign w:val="center"/>
            <w:hideMark/>
          </w:tcPr>
          <w:p w14:paraId="24EE9D56"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0.92</w:t>
            </w:r>
          </w:p>
        </w:tc>
      </w:tr>
      <w:tr w:rsidR="009E6B33" w:rsidRPr="00C94C55" w14:paraId="0D610A8B" w14:textId="77777777">
        <w:trPr>
          <w:trHeight w:val="148"/>
          <w:jc w:val="center"/>
        </w:trPr>
        <w:tc>
          <w:tcPr>
            <w:tcW w:w="934" w:type="dxa"/>
            <w:vMerge/>
            <w:tcBorders>
              <w:top w:val="single" w:sz="12" w:space="0" w:color="auto"/>
              <w:left w:val="nil"/>
              <w:bottom w:val="single" w:sz="12" w:space="0" w:color="auto"/>
              <w:right w:val="nil"/>
            </w:tcBorders>
            <w:vAlign w:val="center"/>
            <w:hideMark/>
          </w:tcPr>
          <w:p w14:paraId="0CC63E56" w14:textId="77777777" w:rsidR="009E6B33" w:rsidRPr="00C94C55" w:rsidRDefault="009E6B33" w:rsidP="00942AD1">
            <w:pPr>
              <w:adjustRightInd w:val="0"/>
              <w:snapToGrid w:val="0"/>
              <w:spacing w:before="100" w:beforeAutospacing="1" w:after="100" w:afterAutospacing="1"/>
              <w:rPr>
                <w:sz w:val="21"/>
                <w:szCs w:val="21"/>
              </w:rPr>
            </w:pPr>
          </w:p>
        </w:tc>
        <w:tc>
          <w:tcPr>
            <w:tcW w:w="2043" w:type="dxa"/>
            <w:tcBorders>
              <w:top w:val="nil"/>
              <w:left w:val="nil"/>
              <w:bottom w:val="single" w:sz="12" w:space="0" w:color="auto"/>
              <w:right w:val="nil"/>
            </w:tcBorders>
            <w:vAlign w:val="center"/>
            <w:hideMark/>
          </w:tcPr>
          <w:p w14:paraId="2C522AA8" w14:textId="77777777" w:rsidR="009E6B33" w:rsidRPr="00C94C55" w:rsidRDefault="009E6B33" w:rsidP="00942AD1">
            <w:pPr>
              <w:adjustRightInd w:val="0"/>
              <w:snapToGrid w:val="0"/>
              <w:spacing w:before="100" w:beforeAutospacing="1" w:after="100" w:afterAutospacing="1"/>
              <w:rPr>
                <w:sz w:val="21"/>
                <w:szCs w:val="21"/>
              </w:rPr>
            </w:pPr>
            <w:proofErr w:type="gramStart"/>
            <w:r w:rsidRPr="00C94C55">
              <w:rPr>
                <w:sz w:val="21"/>
                <w:szCs w:val="21"/>
              </w:rPr>
              <w:t>id:eqtl</w:t>
            </w:r>
            <w:proofErr w:type="gramEnd"/>
            <w:r w:rsidRPr="00C94C55">
              <w:rPr>
                <w:sz w:val="21"/>
                <w:szCs w:val="21"/>
              </w:rPr>
              <w:t>-a-ENSG00000256594</w:t>
            </w:r>
          </w:p>
        </w:tc>
        <w:tc>
          <w:tcPr>
            <w:tcW w:w="1364" w:type="dxa"/>
            <w:tcBorders>
              <w:top w:val="nil"/>
              <w:left w:val="nil"/>
              <w:bottom w:val="single" w:sz="12" w:space="0" w:color="auto"/>
              <w:right w:val="nil"/>
            </w:tcBorders>
            <w:vAlign w:val="center"/>
            <w:hideMark/>
          </w:tcPr>
          <w:p w14:paraId="673B3875"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LOC374443</w:t>
            </w:r>
          </w:p>
        </w:tc>
        <w:tc>
          <w:tcPr>
            <w:tcW w:w="904" w:type="dxa"/>
            <w:vMerge/>
            <w:tcBorders>
              <w:top w:val="single" w:sz="12" w:space="0" w:color="auto"/>
              <w:left w:val="nil"/>
              <w:bottom w:val="single" w:sz="12" w:space="0" w:color="auto"/>
              <w:right w:val="nil"/>
            </w:tcBorders>
            <w:vAlign w:val="center"/>
            <w:hideMark/>
          </w:tcPr>
          <w:p w14:paraId="65F1E101" w14:textId="77777777" w:rsidR="009E6B33" w:rsidRPr="00C94C55" w:rsidRDefault="009E6B33" w:rsidP="00942AD1">
            <w:pPr>
              <w:adjustRightInd w:val="0"/>
              <w:snapToGrid w:val="0"/>
              <w:spacing w:before="100" w:beforeAutospacing="1" w:after="100" w:afterAutospacing="1"/>
              <w:rPr>
                <w:sz w:val="21"/>
                <w:szCs w:val="21"/>
              </w:rPr>
            </w:pPr>
          </w:p>
        </w:tc>
        <w:tc>
          <w:tcPr>
            <w:tcW w:w="614" w:type="dxa"/>
            <w:tcBorders>
              <w:top w:val="nil"/>
              <w:left w:val="nil"/>
              <w:bottom w:val="single" w:sz="12" w:space="0" w:color="auto"/>
              <w:right w:val="nil"/>
            </w:tcBorders>
            <w:vAlign w:val="center"/>
            <w:hideMark/>
          </w:tcPr>
          <w:p w14:paraId="0B51D0E9"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22</w:t>
            </w:r>
          </w:p>
        </w:tc>
        <w:tc>
          <w:tcPr>
            <w:tcW w:w="614" w:type="dxa"/>
            <w:tcBorders>
              <w:top w:val="nil"/>
              <w:left w:val="nil"/>
              <w:bottom w:val="single" w:sz="12" w:space="0" w:color="auto"/>
              <w:right w:val="nil"/>
            </w:tcBorders>
            <w:vAlign w:val="center"/>
            <w:hideMark/>
          </w:tcPr>
          <w:p w14:paraId="5CC8438C"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0.05</w:t>
            </w:r>
          </w:p>
        </w:tc>
        <w:tc>
          <w:tcPr>
            <w:tcW w:w="614" w:type="dxa"/>
            <w:tcBorders>
              <w:top w:val="nil"/>
              <w:left w:val="nil"/>
              <w:bottom w:val="single" w:sz="12" w:space="0" w:color="auto"/>
              <w:right w:val="nil"/>
            </w:tcBorders>
            <w:vAlign w:val="center"/>
            <w:hideMark/>
          </w:tcPr>
          <w:p w14:paraId="09D447F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0.97</w:t>
            </w:r>
          </w:p>
        </w:tc>
        <w:tc>
          <w:tcPr>
            <w:tcW w:w="614" w:type="dxa"/>
            <w:tcBorders>
              <w:top w:val="nil"/>
              <w:left w:val="nil"/>
              <w:bottom w:val="single" w:sz="12" w:space="0" w:color="auto"/>
              <w:right w:val="nil"/>
            </w:tcBorders>
            <w:vAlign w:val="center"/>
            <w:hideMark/>
          </w:tcPr>
          <w:p w14:paraId="2FD8F2F2"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0.93</w:t>
            </w:r>
          </w:p>
        </w:tc>
        <w:tc>
          <w:tcPr>
            <w:tcW w:w="614" w:type="dxa"/>
            <w:tcBorders>
              <w:top w:val="nil"/>
              <w:left w:val="nil"/>
              <w:bottom w:val="single" w:sz="12" w:space="0" w:color="auto"/>
              <w:right w:val="nil"/>
            </w:tcBorders>
            <w:vAlign w:val="center"/>
            <w:hideMark/>
          </w:tcPr>
          <w:p w14:paraId="30ECF433" w14:textId="77777777" w:rsidR="009E6B33" w:rsidRPr="00C94C55" w:rsidRDefault="009E6B33" w:rsidP="00942AD1">
            <w:pPr>
              <w:adjustRightInd w:val="0"/>
              <w:snapToGrid w:val="0"/>
              <w:spacing w:before="100" w:beforeAutospacing="1" w:after="100" w:afterAutospacing="1"/>
              <w:rPr>
                <w:sz w:val="21"/>
                <w:szCs w:val="21"/>
              </w:rPr>
            </w:pPr>
            <w:r w:rsidRPr="00C94C55">
              <w:rPr>
                <w:sz w:val="21"/>
                <w:szCs w:val="21"/>
              </w:rPr>
              <w:t>1.00</w:t>
            </w:r>
          </w:p>
        </w:tc>
      </w:tr>
    </w:tbl>
    <w:p w14:paraId="5EDE2AF2" w14:textId="77777777" w:rsidR="009E6B33" w:rsidRPr="009E6B33" w:rsidRDefault="009E6B33" w:rsidP="00D04B46">
      <w:pPr>
        <w:adjustRightInd w:val="0"/>
        <w:snapToGrid w:val="0"/>
        <w:spacing w:before="100" w:beforeAutospacing="1" w:after="100" w:afterAutospacing="1" w:line="360" w:lineRule="auto"/>
        <w:rPr>
          <w:sz w:val="21"/>
          <w:szCs w:val="21"/>
        </w:rPr>
      </w:pPr>
      <w:r w:rsidRPr="009E6B33">
        <w:rPr>
          <w:b/>
          <w:sz w:val="21"/>
          <w:szCs w:val="21"/>
        </w:rPr>
        <w:t>Note:</w:t>
      </w:r>
      <w:r w:rsidRPr="009E6B33">
        <w:rPr>
          <w:sz w:val="21"/>
          <w:szCs w:val="21"/>
        </w:rPr>
        <w:t xml:space="preserve"> This table summarizes the associations between the expression quantitative trait loci (</w:t>
      </w:r>
      <w:proofErr w:type="spellStart"/>
      <w:r w:rsidRPr="009E6B33">
        <w:rPr>
          <w:sz w:val="21"/>
          <w:szCs w:val="21"/>
        </w:rPr>
        <w:t>eQTLs</w:t>
      </w:r>
      <w:proofErr w:type="spellEnd"/>
      <w:r w:rsidRPr="009E6B33">
        <w:rPr>
          <w:sz w:val="21"/>
          <w:szCs w:val="21"/>
        </w:rPr>
        <w:t>) of key genes and sepsis risk, based on Mendelian randomization analysis. Columns include the number of single nucleotide polymorphisms (SNPs) utilized (</w:t>
      </w:r>
      <w:proofErr w:type="spellStart"/>
      <w:r w:rsidRPr="009E6B33">
        <w:rPr>
          <w:sz w:val="21"/>
          <w:szCs w:val="21"/>
        </w:rPr>
        <w:t>nsnp</w:t>
      </w:r>
      <w:proofErr w:type="spellEnd"/>
      <w:r w:rsidRPr="009E6B33">
        <w:rPr>
          <w:sz w:val="21"/>
          <w:szCs w:val="21"/>
        </w:rPr>
        <w:t>), P-values, odds ratios (OR), and their corresponding 95% confidence intervals (OR_lci95 and OR_uci95). Associations that are statistically significant (P &lt; 0.05) indicate potential causal genes that may influence susceptibility to sepsis.</w:t>
      </w:r>
    </w:p>
    <w:p w14:paraId="0C226573" w14:textId="77777777" w:rsidR="009E6B33" w:rsidRPr="009E6B33" w:rsidRDefault="009E6B33" w:rsidP="00D04B46">
      <w:pPr>
        <w:adjustRightInd w:val="0"/>
        <w:snapToGrid w:val="0"/>
        <w:spacing w:before="100" w:beforeAutospacing="1" w:after="100" w:afterAutospacing="1" w:line="360" w:lineRule="auto"/>
        <w:rPr>
          <w:sz w:val="21"/>
          <w:szCs w:val="21"/>
        </w:rPr>
      </w:pPr>
    </w:p>
    <w:p w14:paraId="1E9AB6F5" w14:textId="612930B5" w:rsidR="001F52F6" w:rsidRPr="00287FC9" w:rsidRDefault="009E6B33" w:rsidP="00D04B46">
      <w:pPr>
        <w:adjustRightInd w:val="0"/>
        <w:snapToGrid w:val="0"/>
        <w:spacing w:before="100" w:beforeAutospacing="1" w:after="100" w:afterAutospacing="1" w:line="360" w:lineRule="auto"/>
        <w:rPr>
          <w:sz w:val="21"/>
          <w:szCs w:val="21"/>
        </w:rPr>
      </w:pPr>
      <w:r w:rsidRPr="009E6B33">
        <w:rPr>
          <w:sz w:val="21"/>
          <w:szCs w:val="21"/>
        </w:rPr>
        <w:t xml:space="preserve"> </w:t>
      </w:r>
    </w:p>
    <w:sectPr w:rsidR="001F52F6" w:rsidRPr="00287FC9" w:rsidSect="006B09BD">
      <w:footerReference w:type="even" r:id="rId18"/>
      <w:footerReference w:type="default" r:id="rId19"/>
      <w:footerReference w:type="first" r:id="rId2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7" w:author="Bartle, Claudia" w:date="2025-08-22T08:05:00Z" w:initials="CB">
    <w:p w14:paraId="1BC97F17" w14:textId="77777777" w:rsidR="008E40D4" w:rsidRDefault="008E40D4" w:rsidP="008E40D4">
      <w:pPr>
        <w:pStyle w:val="a3"/>
      </w:pPr>
      <w:r>
        <w:rPr>
          <w:rStyle w:val="af5"/>
        </w:rPr>
        <w:annotationRef/>
      </w:r>
      <w:r>
        <w:t>Please add the note for ****</w:t>
      </w:r>
    </w:p>
  </w:comment>
  <w:comment w:id="218" w:author="真 范" w:date="2025-08-23T12:27:00Z" w:initials="真范">
    <w:p w14:paraId="47D0F063" w14:textId="77777777" w:rsidR="00633A9D" w:rsidRDefault="00633A9D" w:rsidP="00633A9D">
      <w:pPr>
        <w:pStyle w:val="a3"/>
      </w:pPr>
      <w:r>
        <w:rPr>
          <w:rStyle w:val="af5"/>
        </w:rPr>
        <w:annotationRef/>
      </w:r>
      <w:r>
        <w:t xml:space="preserve">Thank you for your valuable comment. We have revised the figure legends by adding the notes for **** to clarify the corresponding statistical significance levels. </w:t>
      </w:r>
    </w:p>
  </w:comment>
  <w:comment w:id="219" w:author="Bartle, Claudia" w:date="2025-08-22T08:06:00Z" w:initials="CB">
    <w:p w14:paraId="3ED5FF61" w14:textId="40F15BA6" w:rsidR="008E40D4" w:rsidRDefault="008E40D4" w:rsidP="008E40D4">
      <w:pPr>
        <w:pStyle w:val="a3"/>
        <w:rPr>
          <w:rFonts w:hint="eastAsia"/>
        </w:rPr>
      </w:pPr>
      <w:r>
        <w:rPr>
          <w:rStyle w:val="af5"/>
        </w:rPr>
        <w:annotationRef/>
      </w:r>
      <w:r>
        <w:t>Please add the note for * and ***</w:t>
      </w:r>
    </w:p>
  </w:comment>
  <w:comment w:id="220" w:author="真 范" w:date="2025-08-23T12:27:00Z" w:initials="真范">
    <w:p w14:paraId="5047E38A" w14:textId="77777777" w:rsidR="00633A9D" w:rsidRDefault="00633A9D" w:rsidP="00633A9D">
      <w:pPr>
        <w:pStyle w:val="a3"/>
      </w:pPr>
      <w:r>
        <w:rPr>
          <w:rStyle w:val="af5"/>
        </w:rPr>
        <w:annotationRef/>
      </w:r>
      <w:r>
        <w:t xml:space="preserve">Thank you for your valuable comment. We have revised the figure legends by adding the notes for *, and *** to clarify the corresponding statistical significance levels. </w:t>
      </w:r>
    </w:p>
  </w:comment>
  <w:comment w:id="221" w:author="Bartle, Claudia" w:date="2025-08-22T08:06:00Z" w:initials="CB">
    <w:p w14:paraId="6BC22BC6" w14:textId="00B1EB1F" w:rsidR="008E40D4" w:rsidRDefault="008E40D4" w:rsidP="008E40D4">
      <w:pPr>
        <w:pStyle w:val="a3"/>
      </w:pPr>
      <w:r>
        <w:rPr>
          <w:rStyle w:val="af5"/>
        </w:rPr>
        <w:annotationRef/>
      </w:r>
      <w:r>
        <w:t>Please add the note for *, **, ***, ****</w:t>
      </w:r>
    </w:p>
  </w:comment>
  <w:comment w:id="222" w:author="真 范" w:date="2025-08-23T12:28:00Z" w:initials="真范">
    <w:p w14:paraId="2F5F0251" w14:textId="77777777" w:rsidR="00633A9D" w:rsidRDefault="00633A9D" w:rsidP="00633A9D">
      <w:pPr>
        <w:pStyle w:val="a3"/>
      </w:pPr>
      <w:r>
        <w:rPr>
          <w:rStyle w:val="af5"/>
        </w:rPr>
        <w:annotationRef/>
      </w:r>
      <w:r>
        <w:t xml:space="preserve">Thank you for your valuable comment. We have revised the figure legends by adding the notes for *, **, ***, and **** to clarify the corresponding statistical significance levels. </w:t>
      </w:r>
    </w:p>
  </w:comment>
  <w:comment w:id="223" w:author="Bartle, Claudia" w:date="2025-08-22T08:06:00Z" w:initials="CB">
    <w:p w14:paraId="23803F16" w14:textId="38ABE66D" w:rsidR="008E40D4" w:rsidRDefault="008E40D4" w:rsidP="008E40D4">
      <w:pPr>
        <w:pStyle w:val="a3"/>
      </w:pPr>
      <w:r>
        <w:rPr>
          <w:rStyle w:val="af5"/>
        </w:rPr>
        <w:annotationRef/>
      </w:r>
      <w:r>
        <w:t>Please add the note for ** and ***</w:t>
      </w:r>
    </w:p>
  </w:comment>
  <w:comment w:id="224" w:author="真 范" w:date="2025-08-23T12:28:00Z" w:initials="真范">
    <w:p w14:paraId="54FF0F6F" w14:textId="77777777" w:rsidR="00633A9D" w:rsidRDefault="00633A9D" w:rsidP="00633A9D">
      <w:pPr>
        <w:pStyle w:val="a3"/>
      </w:pPr>
      <w:r>
        <w:rPr>
          <w:rStyle w:val="af5"/>
        </w:rPr>
        <w:annotationRef/>
      </w:r>
      <w:r>
        <w:t xml:space="preserve">Thank you for your valuable comment. We have revised the figure legends by adding the notes for **, and *** to clarify the corresponding statistical significance levels. </w:t>
      </w:r>
    </w:p>
  </w:comment>
  <w:comment w:id="225" w:author="Bartle, Claudia" w:date="2025-08-22T08:07:00Z" w:initials="CB">
    <w:p w14:paraId="11A94FED" w14:textId="116165D0" w:rsidR="008E40D4" w:rsidRDefault="008E40D4" w:rsidP="008E40D4">
      <w:pPr>
        <w:pStyle w:val="a3"/>
      </w:pPr>
      <w:r>
        <w:rPr>
          <w:rStyle w:val="af5"/>
        </w:rPr>
        <w:annotationRef/>
      </w:r>
      <w:r>
        <w:t>Please add the note for *, **, ***, ****</w:t>
      </w:r>
    </w:p>
  </w:comment>
  <w:comment w:id="226" w:author="真 范" w:date="2025-08-23T12:28:00Z" w:initials="真范">
    <w:p w14:paraId="4E82E560" w14:textId="77777777" w:rsidR="00633A9D" w:rsidRDefault="00633A9D" w:rsidP="00633A9D">
      <w:pPr>
        <w:pStyle w:val="a3"/>
      </w:pPr>
      <w:r>
        <w:rPr>
          <w:rStyle w:val="af5"/>
        </w:rPr>
        <w:annotationRef/>
      </w:r>
      <w:r>
        <w:t xml:space="preserve">Thank you for your valuable comment. We have revised the figure legends by adding the notes for *, **, ***, and **** to clarify the corresponding statistical significance levels.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C97F17" w15:done="0"/>
  <w15:commentEx w15:paraId="47D0F063" w15:paraIdParent="1BC97F17" w15:done="0"/>
  <w15:commentEx w15:paraId="3ED5FF61" w15:done="0"/>
  <w15:commentEx w15:paraId="5047E38A" w15:paraIdParent="3ED5FF61" w15:done="0"/>
  <w15:commentEx w15:paraId="6BC22BC6" w15:done="0"/>
  <w15:commentEx w15:paraId="2F5F0251" w15:paraIdParent="6BC22BC6" w15:done="0"/>
  <w15:commentEx w15:paraId="23803F16" w15:done="0"/>
  <w15:commentEx w15:paraId="54FF0F6F" w15:paraIdParent="23803F16" w15:done="0"/>
  <w15:commentEx w15:paraId="11A94FED" w15:done="0"/>
  <w15:commentEx w15:paraId="4E82E560" w15:paraIdParent="11A94F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B75E1F" w16cex:dateUtc="2025-08-21T20:05:00Z"/>
  <w16cex:commentExtensible w16cex:durableId="2CD74FB1" w16cex:dateUtc="2025-08-23T04:27:00Z"/>
  <w16cex:commentExtensible w16cex:durableId="79CADFE0" w16cex:dateUtc="2025-08-21T20:06:00Z"/>
  <w16cex:commentExtensible w16cex:durableId="13AC9E62" w16cex:dateUtc="2025-08-23T04:27:00Z"/>
  <w16cex:commentExtensible w16cex:durableId="40952173" w16cex:dateUtc="2025-08-21T20:06:00Z"/>
  <w16cex:commentExtensible w16cex:durableId="25B547C9" w16cex:dateUtc="2025-08-23T04:28:00Z"/>
  <w16cex:commentExtensible w16cex:durableId="621B9708" w16cex:dateUtc="2025-08-21T20:06:00Z"/>
  <w16cex:commentExtensible w16cex:durableId="6584FD6D" w16cex:dateUtc="2025-08-23T04:28:00Z"/>
  <w16cex:commentExtensible w16cex:durableId="658F8FCA" w16cex:dateUtc="2025-08-21T20:07:00Z"/>
  <w16cex:commentExtensible w16cex:durableId="1E982368" w16cex:dateUtc="2025-08-23T0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C97F17" w16cid:durableId="17B75E1F"/>
  <w16cid:commentId w16cid:paraId="47D0F063" w16cid:durableId="2CD74FB1"/>
  <w16cid:commentId w16cid:paraId="3ED5FF61" w16cid:durableId="79CADFE0"/>
  <w16cid:commentId w16cid:paraId="5047E38A" w16cid:durableId="13AC9E62"/>
  <w16cid:commentId w16cid:paraId="6BC22BC6" w16cid:durableId="40952173"/>
  <w16cid:commentId w16cid:paraId="2F5F0251" w16cid:durableId="25B547C9"/>
  <w16cid:commentId w16cid:paraId="23803F16" w16cid:durableId="621B9708"/>
  <w16cid:commentId w16cid:paraId="54FF0F6F" w16cid:durableId="6584FD6D"/>
  <w16cid:commentId w16cid:paraId="11A94FED" w16cid:durableId="658F8FCA"/>
  <w16cid:commentId w16cid:paraId="4E82E560" w16cid:durableId="1E9823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A0F89" w14:textId="77777777" w:rsidR="000F3A2E" w:rsidRDefault="000F3A2E" w:rsidP="00797D32">
      <w:r>
        <w:separator/>
      </w:r>
    </w:p>
  </w:endnote>
  <w:endnote w:type="continuationSeparator" w:id="0">
    <w:p w14:paraId="09BBA633" w14:textId="77777777" w:rsidR="000F3A2E" w:rsidRDefault="000F3A2E" w:rsidP="00797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8080" w14:textId="6C5228AF" w:rsidR="00A12C78" w:rsidRDefault="009B2A40">
    <w:pPr>
      <w:pStyle w:val="a7"/>
    </w:pPr>
    <w:r>
      <w:rPr>
        <w:noProof/>
      </w:rPr>
      <mc:AlternateContent>
        <mc:Choice Requires="wps">
          <w:drawing>
            <wp:anchor distT="0" distB="0" distL="0" distR="0" simplePos="0" relativeHeight="251657728" behindDoc="0" locked="0" layoutInCell="1" allowOverlap="1" wp14:anchorId="60953CD9" wp14:editId="6633CD26">
              <wp:simplePos x="0" y="0"/>
              <wp:positionH relativeFrom="page">
                <wp:align>left</wp:align>
              </wp:positionH>
              <wp:positionV relativeFrom="page">
                <wp:align>bottom</wp:align>
              </wp:positionV>
              <wp:extent cx="2085975" cy="324485"/>
              <wp:effectExtent l="0" t="0" r="0" b="0"/>
              <wp:wrapNone/>
              <wp:docPr id="150311345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975" cy="324485"/>
                      </a:xfrm>
                      <a:prstGeom prst="rect">
                        <a:avLst/>
                      </a:prstGeom>
                      <a:noFill/>
                      <a:ln>
                        <a:noFill/>
                      </a:ln>
                    </wps:spPr>
                    <wps:txbx>
                      <w:txbxContent>
                        <w:p w14:paraId="64120E8C"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0953CD9" id="_x0000_t202" coordsize="21600,21600" o:spt="202" path="m,l,21600r21600,l21600,xe">
              <v:stroke joinstyle="miter"/>
              <v:path gradientshapeok="t" o:connecttype="rect"/>
            </v:shapetype>
            <v:shape id="文本框 5" o:spid="_x0000_s1026" type="#_x0000_t202" style="position:absolute;margin-left:0;margin-top:0;width:164.25pt;height:25.55pt;z-index:251657728;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" filled="f" stroked="f">
              <v:textbox style="mso-fit-shape-to-text:t" inset="20pt,0,0,15pt">
                <w:txbxContent>
                  <w:p w14:paraId="64120E8C"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ED3D" w14:textId="4D85C6BD" w:rsidR="00A12C78" w:rsidRDefault="009B2A40">
    <w:pPr>
      <w:pStyle w:val="a7"/>
    </w:pPr>
    <w:r>
      <w:rPr>
        <w:noProof/>
      </w:rPr>
      <mc:AlternateContent>
        <mc:Choice Requires="wps">
          <w:drawing>
            <wp:anchor distT="0" distB="0" distL="0" distR="0" simplePos="0" relativeHeight="251658752" behindDoc="0" locked="0" layoutInCell="1" allowOverlap="1" wp14:anchorId="584C3276" wp14:editId="776735BF">
              <wp:simplePos x="0" y="0"/>
              <wp:positionH relativeFrom="page">
                <wp:align>left</wp:align>
              </wp:positionH>
              <wp:positionV relativeFrom="page">
                <wp:align>bottom</wp:align>
              </wp:positionV>
              <wp:extent cx="2077085" cy="324485"/>
              <wp:effectExtent l="0" t="0" r="0" b="0"/>
              <wp:wrapNone/>
              <wp:docPr id="205624505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324485"/>
                      </a:xfrm>
                      <a:prstGeom prst="rect">
                        <a:avLst/>
                      </a:prstGeom>
                      <a:noFill/>
                      <a:ln>
                        <a:noFill/>
                      </a:ln>
                    </wps:spPr>
                    <wps:txbx>
                      <w:txbxContent>
                        <w:p w14:paraId="5888B75D"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84C3276" id="_x0000_t202" coordsize="21600,21600" o:spt="202" path="m,l,21600r21600,l21600,xe">
              <v:stroke joinstyle="miter"/>
              <v:path gradientshapeok="t" o:connecttype="rect"/>
            </v:shapetype>
            <v:shape id="文本框 3" o:spid="_x0000_s1027" type="#_x0000_t202" style="position:absolute;margin-left:0;margin-top:0;width:163.55pt;height:25.55pt;z-index:251658752;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" filled="f" stroked="f">
              <v:textbox style="mso-fit-shape-to-text:t" inset="20pt,0,0,15pt">
                <w:txbxContent>
                  <w:p w14:paraId="5888B75D"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BDB1" w14:textId="1BB30B59" w:rsidR="00A12C78" w:rsidRDefault="009B2A40">
    <w:pPr>
      <w:pStyle w:val="a7"/>
    </w:pPr>
    <w:r>
      <w:rPr>
        <w:noProof/>
      </w:rPr>
      <mc:AlternateContent>
        <mc:Choice Requires="wps">
          <w:drawing>
            <wp:anchor distT="0" distB="0" distL="0" distR="0" simplePos="0" relativeHeight="251656704" behindDoc="0" locked="0" layoutInCell="1" allowOverlap="1" wp14:anchorId="7E38CCB4" wp14:editId="498C0545">
              <wp:simplePos x="0" y="0"/>
              <wp:positionH relativeFrom="page">
                <wp:align>left</wp:align>
              </wp:positionH>
              <wp:positionV relativeFrom="page">
                <wp:align>bottom</wp:align>
              </wp:positionV>
              <wp:extent cx="2085975" cy="324485"/>
              <wp:effectExtent l="0" t="0" r="0" b="0"/>
              <wp:wrapNone/>
              <wp:docPr id="62078610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975" cy="324485"/>
                      </a:xfrm>
                      <a:prstGeom prst="rect">
                        <a:avLst/>
                      </a:prstGeom>
                      <a:noFill/>
                      <a:ln>
                        <a:noFill/>
                      </a:ln>
                    </wps:spPr>
                    <wps:txbx>
                      <w:txbxContent>
                        <w:p w14:paraId="6D05534E"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E38CCB4" id="_x0000_t202" coordsize="21600,21600" o:spt="202" path="m,l,21600r21600,l21600,xe">
              <v:stroke joinstyle="miter"/>
              <v:path gradientshapeok="t" o:connecttype="rect"/>
            </v:shapetype>
            <v:shape id="文本框 1" o:spid="_x0000_s1028" type="#_x0000_t202" style="position:absolute;margin-left:0;margin-top:0;width:164.25pt;height:25.55pt;z-index:251656704;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" filled="f" stroked="f">
              <v:textbox style="mso-fit-shape-to-text:t" inset="20pt,0,0,15pt">
                <w:txbxContent>
                  <w:p w14:paraId="6D05534E" w14:textId="77777777" w:rsidR="00A12C78" w:rsidRPr="00A12C78" w:rsidRDefault="00A12C78" w:rsidP="00A12C78">
                    <w:pPr>
                      <w:rPr>
                        <w:rFonts w:ascii="Rockwell" w:eastAsia="Rockwell" w:hAnsi="Rockwell" w:cs="Rockwell"/>
                        <w:noProof/>
                        <w:color w:val="0078D7"/>
                        <w:sz w:val="18"/>
                        <w:szCs w:val="18"/>
                      </w:rPr>
                    </w:pPr>
                    <w:r w:rsidRPr="00A12C78">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6A77" w14:textId="77777777" w:rsidR="000F3A2E" w:rsidRDefault="000F3A2E" w:rsidP="00797D32">
      <w:r>
        <w:separator/>
      </w:r>
    </w:p>
  </w:footnote>
  <w:footnote w:type="continuationSeparator" w:id="0">
    <w:p w14:paraId="1129321F" w14:textId="77777777" w:rsidR="000F3A2E" w:rsidRDefault="000F3A2E" w:rsidP="00797D3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tle, Claudia">
    <w15:presenceInfo w15:providerId="AD" w15:userId="S::Claudia.Bartle@informa.com::82e935c1-0084-494f-9cce-53985d5fe571"/>
  </w15:person>
  <w15:person w15:author="真 范">
    <w15:presenceInfo w15:providerId="Windows Live" w15:userId="a54169a814e2b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ntl J Clinical Practice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9psse2d8adpfveve9nx5swea9twr00tf0as&quot;&gt;My EndNote Library Copy&lt;record-ids&gt;&lt;item&gt;57&lt;/item&gt;&lt;item&gt;60&lt;/item&gt;&lt;item&gt;63&lt;/item&gt;&lt;item&gt;64&lt;/item&gt;&lt;item&gt;65&lt;/item&gt;&lt;item&gt;66&lt;/item&gt;&lt;item&gt;67&lt;/item&gt;&lt;item&gt;68&lt;/item&gt;&lt;item&gt;69&lt;/item&gt;&lt;item&gt;70&lt;/item&gt;&lt;item&gt;71&lt;/item&gt;&lt;item&gt;72&lt;/item&gt;&lt;item&gt;75&lt;/item&gt;&lt;item&gt;76&lt;/item&gt;&lt;item&gt;84&lt;/item&gt;&lt;item&gt;85&lt;/item&gt;&lt;item&gt;87&lt;/item&gt;&lt;item&gt;88&lt;/item&gt;&lt;item&gt;90&lt;/item&gt;&lt;item&gt;91&lt;/item&gt;&lt;item&gt;92&lt;/item&gt;&lt;item&gt;93&lt;/item&gt;&lt;item&gt;95&lt;/item&gt;&lt;item&gt;96&lt;/item&gt;&lt;item&gt;97&lt;/item&gt;&lt;/record-ids&gt;&lt;/item&gt;&lt;/Libraries&gt;"/>
  </w:docVars>
  <w:rsids>
    <w:rsidRoot w:val="00172A27"/>
    <w:rsid w:val="0000038C"/>
    <w:rsid w:val="0000055F"/>
    <w:rsid w:val="0000067D"/>
    <w:rsid w:val="00000B54"/>
    <w:rsid w:val="000012FE"/>
    <w:rsid w:val="0000171A"/>
    <w:rsid w:val="000021B5"/>
    <w:rsid w:val="0000225B"/>
    <w:rsid w:val="000023E5"/>
    <w:rsid w:val="0000265A"/>
    <w:rsid w:val="00002778"/>
    <w:rsid w:val="00002AE3"/>
    <w:rsid w:val="00003072"/>
    <w:rsid w:val="0000319A"/>
    <w:rsid w:val="00003798"/>
    <w:rsid w:val="00003D6E"/>
    <w:rsid w:val="0000425F"/>
    <w:rsid w:val="00004FEF"/>
    <w:rsid w:val="000050AB"/>
    <w:rsid w:val="000056E2"/>
    <w:rsid w:val="00005CF3"/>
    <w:rsid w:val="00005F40"/>
    <w:rsid w:val="00006361"/>
    <w:rsid w:val="0000653E"/>
    <w:rsid w:val="0000698E"/>
    <w:rsid w:val="00006AA6"/>
    <w:rsid w:val="00006C3D"/>
    <w:rsid w:val="00007BD8"/>
    <w:rsid w:val="00007D9B"/>
    <w:rsid w:val="00007EEE"/>
    <w:rsid w:val="000108BA"/>
    <w:rsid w:val="00011397"/>
    <w:rsid w:val="000116C6"/>
    <w:rsid w:val="00011778"/>
    <w:rsid w:val="00011B19"/>
    <w:rsid w:val="00011C5E"/>
    <w:rsid w:val="00011E55"/>
    <w:rsid w:val="00011E7E"/>
    <w:rsid w:val="00011F80"/>
    <w:rsid w:val="00012114"/>
    <w:rsid w:val="00012996"/>
    <w:rsid w:val="00012F97"/>
    <w:rsid w:val="0001383A"/>
    <w:rsid w:val="00013D75"/>
    <w:rsid w:val="00013E96"/>
    <w:rsid w:val="000144EC"/>
    <w:rsid w:val="000144FE"/>
    <w:rsid w:val="00014604"/>
    <w:rsid w:val="00014E66"/>
    <w:rsid w:val="00014F9E"/>
    <w:rsid w:val="0001536D"/>
    <w:rsid w:val="00015BAC"/>
    <w:rsid w:val="00015C30"/>
    <w:rsid w:val="00015E1C"/>
    <w:rsid w:val="00016147"/>
    <w:rsid w:val="000162AF"/>
    <w:rsid w:val="00016628"/>
    <w:rsid w:val="00016A96"/>
    <w:rsid w:val="00017378"/>
    <w:rsid w:val="000179A5"/>
    <w:rsid w:val="00020B8C"/>
    <w:rsid w:val="00020F8A"/>
    <w:rsid w:val="00021328"/>
    <w:rsid w:val="00021663"/>
    <w:rsid w:val="000217A0"/>
    <w:rsid w:val="00021BD8"/>
    <w:rsid w:val="00021E77"/>
    <w:rsid w:val="00022276"/>
    <w:rsid w:val="000226E7"/>
    <w:rsid w:val="00022791"/>
    <w:rsid w:val="000228B1"/>
    <w:rsid w:val="000228C2"/>
    <w:rsid w:val="00022ECD"/>
    <w:rsid w:val="00022FF5"/>
    <w:rsid w:val="00023520"/>
    <w:rsid w:val="00023643"/>
    <w:rsid w:val="00023744"/>
    <w:rsid w:val="00023924"/>
    <w:rsid w:val="00023E99"/>
    <w:rsid w:val="000240A4"/>
    <w:rsid w:val="0002420C"/>
    <w:rsid w:val="000249F4"/>
    <w:rsid w:val="00024E70"/>
    <w:rsid w:val="00024FA2"/>
    <w:rsid w:val="00024FCC"/>
    <w:rsid w:val="000250D3"/>
    <w:rsid w:val="000252E6"/>
    <w:rsid w:val="0002531E"/>
    <w:rsid w:val="000253AA"/>
    <w:rsid w:val="000253EC"/>
    <w:rsid w:val="0002596A"/>
    <w:rsid w:val="00025C62"/>
    <w:rsid w:val="00025D4B"/>
    <w:rsid w:val="00026078"/>
    <w:rsid w:val="00026423"/>
    <w:rsid w:val="00026533"/>
    <w:rsid w:val="0002683F"/>
    <w:rsid w:val="000268ED"/>
    <w:rsid w:val="00026B6B"/>
    <w:rsid w:val="00026CFF"/>
    <w:rsid w:val="00027228"/>
    <w:rsid w:val="00027231"/>
    <w:rsid w:val="00027F4B"/>
    <w:rsid w:val="00030B01"/>
    <w:rsid w:val="00030F2B"/>
    <w:rsid w:val="00030F69"/>
    <w:rsid w:val="000310C1"/>
    <w:rsid w:val="000315EC"/>
    <w:rsid w:val="00031C6C"/>
    <w:rsid w:val="00031D8C"/>
    <w:rsid w:val="00031DB2"/>
    <w:rsid w:val="00031DBB"/>
    <w:rsid w:val="00031DF0"/>
    <w:rsid w:val="00031F02"/>
    <w:rsid w:val="00032112"/>
    <w:rsid w:val="000322DF"/>
    <w:rsid w:val="0003245E"/>
    <w:rsid w:val="00032929"/>
    <w:rsid w:val="00032FE5"/>
    <w:rsid w:val="00032FE7"/>
    <w:rsid w:val="00033068"/>
    <w:rsid w:val="000331CB"/>
    <w:rsid w:val="000332B2"/>
    <w:rsid w:val="00033EF0"/>
    <w:rsid w:val="0003404B"/>
    <w:rsid w:val="0003413F"/>
    <w:rsid w:val="000341F3"/>
    <w:rsid w:val="000343CA"/>
    <w:rsid w:val="000343E7"/>
    <w:rsid w:val="0003445D"/>
    <w:rsid w:val="000344AE"/>
    <w:rsid w:val="000344FC"/>
    <w:rsid w:val="00034E1D"/>
    <w:rsid w:val="000359DA"/>
    <w:rsid w:val="00035BC4"/>
    <w:rsid w:val="00035BE8"/>
    <w:rsid w:val="00035D64"/>
    <w:rsid w:val="00035D96"/>
    <w:rsid w:val="00037037"/>
    <w:rsid w:val="00037364"/>
    <w:rsid w:val="00037794"/>
    <w:rsid w:val="0003793C"/>
    <w:rsid w:val="00037BA0"/>
    <w:rsid w:val="00037CB9"/>
    <w:rsid w:val="00037E73"/>
    <w:rsid w:val="00037F31"/>
    <w:rsid w:val="00040C6A"/>
    <w:rsid w:val="00040E66"/>
    <w:rsid w:val="00041656"/>
    <w:rsid w:val="0004206D"/>
    <w:rsid w:val="00042FB5"/>
    <w:rsid w:val="00043304"/>
    <w:rsid w:val="0004421B"/>
    <w:rsid w:val="0004432A"/>
    <w:rsid w:val="000443F3"/>
    <w:rsid w:val="00044425"/>
    <w:rsid w:val="00044A68"/>
    <w:rsid w:val="00045DFA"/>
    <w:rsid w:val="00045F05"/>
    <w:rsid w:val="00046352"/>
    <w:rsid w:val="00046D77"/>
    <w:rsid w:val="00046DD9"/>
    <w:rsid w:val="00047E50"/>
    <w:rsid w:val="00050298"/>
    <w:rsid w:val="00050588"/>
    <w:rsid w:val="00050BCB"/>
    <w:rsid w:val="00050BF6"/>
    <w:rsid w:val="00050BFD"/>
    <w:rsid w:val="00050D10"/>
    <w:rsid w:val="00050FD6"/>
    <w:rsid w:val="000513F8"/>
    <w:rsid w:val="000518F5"/>
    <w:rsid w:val="00051D74"/>
    <w:rsid w:val="00051F5F"/>
    <w:rsid w:val="000521BF"/>
    <w:rsid w:val="000522D4"/>
    <w:rsid w:val="00052351"/>
    <w:rsid w:val="00052776"/>
    <w:rsid w:val="00052AF9"/>
    <w:rsid w:val="00052FD5"/>
    <w:rsid w:val="000536CF"/>
    <w:rsid w:val="00053BA8"/>
    <w:rsid w:val="00054B54"/>
    <w:rsid w:val="00054D83"/>
    <w:rsid w:val="00054EFE"/>
    <w:rsid w:val="0005533A"/>
    <w:rsid w:val="0005573C"/>
    <w:rsid w:val="00055D0C"/>
    <w:rsid w:val="00056672"/>
    <w:rsid w:val="00056B52"/>
    <w:rsid w:val="00056C46"/>
    <w:rsid w:val="00057038"/>
    <w:rsid w:val="000571BC"/>
    <w:rsid w:val="000577EA"/>
    <w:rsid w:val="00057F24"/>
    <w:rsid w:val="0006097D"/>
    <w:rsid w:val="00060A7D"/>
    <w:rsid w:val="00060B71"/>
    <w:rsid w:val="0006155C"/>
    <w:rsid w:val="00061732"/>
    <w:rsid w:val="00061805"/>
    <w:rsid w:val="00061830"/>
    <w:rsid w:val="000618A1"/>
    <w:rsid w:val="00061E17"/>
    <w:rsid w:val="00061EDA"/>
    <w:rsid w:val="00061F94"/>
    <w:rsid w:val="000624C6"/>
    <w:rsid w:val="00062707"/>
    <w:rsid w:val="00062986"/>
    <w:rsid w:val="00062A0F"/>
    <w:rsid w:val="00062AD9"/>
    <w:rsid w:val="00062B6C"/>
    <w:rsid w:val="00062C4A"/>
    <w:rsid w:val="00062DDE"/>
    <w:rsid w:val="00062E3E"/>
    <w:rsid w:val="000636E0"/>
    <w:rsid w:val="00063AB2"/>
    <w:rsid w:val="00063F85"/>
    <w:rsid w:val="00064627"/>
    <w:rsid w:val="00064809"/>
    <w:rsid w:val="000650A8"/>
    <w:rsid w:val="00065359"/>
    <w:rsid w:val="00065E26"/>
    <w:rsid w:val="00065E38"/>
    <w:rsid w:val="0006615D"/>
    <w:rsid w:val="000662CD"/>
    <w:rsid w:val="00066419"/>
    <w:rsid w:val="000664F4"/>
    <w:rsid w:val="0006672C"/>
    <w:rsid w:val="0006682F"/>
    <w:rsid w:val="00067331"/>
    <w:rsid w:val="000676CB"/>
    <w:rsid w:val="00067C3A"/>
    <w:rsid w:val="00067F78"/>
    <w:rsid w:val="00070004"/>
    <w:rsid w:val="00070453"/>
    <w:rsid w:val="0007062B"/>
    <w:rsid w:val="0007087A"/>
    <w:rsid w:val="00070C56"/>
    <w:rsid w:val="00070E80"/>
    <w:rsid w:val="00071907"/>
    <w:rsid w:val="00071FD0"/>
    <w:rsid w:val="000723BD"/>
    <w:rsid w:val="000726E3"/>
    <w:rsid w:val="0007277C"/>
    <w:rsid w:val="00072DA7"/>
    <w:rsid w:val="00073540"/>
    <w:rsid w:val="00073C14"/>
    <w:rsid w:val="0007402D"/>
    <w:rsid w:val="0007459C"/>
    <w:rsid w:val="000745D4"/>
    <w:rsid w:val="00074E2A"/>
    <w:rsid w:val="000750E6"/>
    <w:rsid w:val="00075407"/>
    <w:rsid w:val="000759A3"/>
    <w:rsid w:val="00076191"/>
    <w:rsid w:val="0007789D"/>
    <w:rsid w:val="00077907"/>
    <w:rsid w:val="00077970"/>
    <w:rsid w:val="000779CC"/>
    <w:rsid w:val="0008017B"/>
    <w:rsid w:val="00080194"/>
    <w:rsid w:val="000814D4"/>
    <w:rsid w:val="00081536"/>
    <w:rsid w:val="000817FD"/>
    <w:rsid w:val="00081EC7"/>
    <w:rsid w:val="00081F11"/>
    <w:rsid w:val="000820E8"/>
    <w:rsid w:val="000825E1"/>
    <w:rsid w:val="0008271C"/>
    <w:rsid w:val="000831EA"/>
    <w:rsid w:val="0008382D"/>
    <w:rsid w:val="000838AD"/>
    <w:rsid w:val="00083BA1"/>
    <w:rsid w:val="00083C03"/>
    <w:rsid w:val="00083FD5"/>
    <w:rsid w:val="000846F9"/>
    <w:rsid w:val="000853B0"/>
    <w:rsid w:val="000855ED"/>
    <w:rsid w:val="00085D33"/>
    <w:rsid w:val="00085E80"/>
    <w:rsid w:val="00086582"/>
    <w:rsid w:val="00086A24"/>
    <w:rsid w:val="00086A8A"/>
    <w:rsid w:val="00086B9A"/>
    <w:rsid w:val="00086ED2"/>
    <w:rsid w:val="00087EF6"/>
    <w:rsid w:val="00090390"/>
    <w:rsid w:val="000903FE"/>
    <w:rsid w:val="0009072F"/>
    <w:rsid w:val="00090843"/>
    <w:rsid w:val="00090DC7"/>
    <w:rsid w:val="00090FFC"/>
    <w:rsid w:val="00091450"/>
    <w:rsid w:val="00091A17"/>
    <w:rsid w:val="0009207B"/>
    <w:rsid w:val="00092387"/>
    <w:rsid w:val="0009294C"/>
    <w:rsid w:val="000929DF"/>
    <w:rsid w:val="00092D1A"/>
    <w:rsid w:val="00093192"/>
    <w:rsid w:val="0009343E"/>
    <w:rsid w:val="00093499"/>
    <w:rsid w:val="00093C06"/>
    <w:rsid w:val="00093DBE"/>
    <w:rsid w:val="00093FE0"/>
    <w:rsid w:val="0009403D"/>
    <w:rsid w:val="0009443C"/>
    <w:rsid w:val="0009445C"/>
    <w:rsid w:val="000944CB"/>
    <w:rsid w:val="000945A0"/>
    <w:rsid w:val="00094B4A"/>
    <w:rsid w:val="00094C49"/>
    <w:rsid w:val="00094DA2"/>
    <w:rsid w:val="00094DF4"/>
    <w:rsid w:val="00094EB5"/>
    <w:rsid w:val="00094F2B"/>
    <w:rsid w:val="00095E1C"/>
    <w:rsid w:val="0009607C"/>
    <w:rsid w:val="0009644C"/>
    <w:rsid w:val="00096DDA"/>
    <w:rsid w:val="000971A4"/>
    <w:rsid w:val="00097288"/>
    <w:rsid w:val="00097370"/>
    <w:rsid w:val="0009753E"/>
    <w:rsid w:val="0009766A"/>
    <w:rsid w:val="0009787C"/>
    <w:rsid w:val="00097A74"/>
    <w:rsid w:val="00097E87"/>
    <w:rsid w:val="000A023E"/>
    <w:rsid w:val="000A0ACE"/>
    <w:rsid w:val="000A10A7"/>
    <w:rsid w:val="000A1470"/>
    <w:rsid w:val="000A14B0"/>
    <w:rsid w:val="000A1992"/>
    <w:rsid w:val="000A1D28"/>
    <w:rsid w:val="000A2432"/>
    <w:rsid w:val="000A2997"/>
    <w:rsid w:val="000A29E6"/>
    <w:rsid w:val="000A2BFF"/>
    <w:rsid w:val="000A2FB3"/>
    <w:rsid w:val="000A2FCF"/>
    <w:rsid w:val="000A323C"/>
    <w:rsid w:val="000A33B0"/>
    <w:rsid w:val="000A3545"/>
    <w:rsid w:val="000A3FD1"/>
    <w:rsid w:val="000A4608"/>
    <w:rsid w:val="000A4B38"/>
    <w:rsid w:val="000A4E87"/>
    <w:rsid w:val="000A5037"/>
    <w:rsid w:val="000A5102"/>
    <w:rsid w:val="000A530C"/>
    <w:rsid w:val="000A5397"/>
    <w:rsid w:val="000A53A3"/>
    <w:rsid w:val="000A5491"/>
    <w:rsid w:val="000A56CD"/>
    <w:rsid w:val="000A5C38"/>
    <w:rsid w:val="000A6215"/>
    <w:rsid w:val="000A6358"/>
    <w:rsid w:val="000A669D"/>
    <w:rsid w:val="000A6755"/>
    <w:rsid w:val="000A7358"/>
    <w:rsid w:val="000A761C"/>
    <w:rsid w:val="000A7888"/>
    <w:rsid w:val="000A7B71"/>
    <w:rsid w:val="000A7C41"/>
    <w:rsid w:val="000A7D47"/>
    <w:rsid w:val="000B0510"/>
    <w:rsid w:val="000B08D6"/>
    <w:rsid w:val="000B0D2E"/>
    <w:rsid w:val="000B0D48"/>
    <w:rsid w:val="000B0DF9"/>
    <w:rsid w:val="000B0FC1"/>
    <w:rsid w:val="000B159E"/>
    <w:rsid w:val="000B168C"/>
    <w:rsid w:val="000B1DC2"/>
    <w:rsid w:val="000B2019"/>
    <w:rsid w:val="000B30A1"/>
    <w:rsid w:val="000B30D6"/>
    <w:rsid w:val="000B37E9"/>
    <w:rsid w:val="000B39F7"/>
    <w:rsid w:val="000B3D3D"/>
    <w:rsid w:val="000B3EDF"/>
    <w:rsid w:val="000B4230"/>
    <w:rsid w:val="000B4301"/>
    <w:rsid w:val="000B44C7"/>
    <w:rsid w:val="000B461A"/>
    <w:rsid w:val="000B49C7"/>
    <w:rsid w:val="000B4ED5"/>
    <w:rsid w:val="000B4FBE"/>
    <w:rsid w:val="000B504A"/>
    <w:rsid w:val="000B504E"/>
    <w:rsid w:val="000B56B3"/>
    <w:rsid w:val="000B5ACE"/>
    <w:rsid w:val="000B5BB4"/>
    <w:rsid w:val="000B5E56"/>
    <w:rsid w:val="000B5F34"/>
    <w:rsid w:val="000B6037"/>
    <w:rsid w:val="000B6531"/>
    <w:rsid w:val="000B672D"/>
    <w:rsid w:val="000B6DE0"/>
    <w:rsid w:val="000B7166"/>
    <w:rsid w:val="000B71AD"/>
    <w:rsid w:val="000C0671"/>
    <w:rsid w:val="000C0B68"/>
    <w:rsid w:val="000C1589"/>
    <w:rsid w:val="000C15BC"/>
    <w:rsid w:val="000C166C"/>
    <w:rsid w:val="000C2587"/>
    <w:rsid w:val="000C285F"/>
    <w:rsid w:val="000C291C"/>
    <w:rsid w:val="000C291F"/>
    <w:rsid w:val="000C2D59"/>
    <w:rsid w:val="000C2E67"/>
    <w:rsid w:val="000C2EC8"/>
    <w:rsid w:val="000C373E"/>
    <w:rsid w:val="000C3890"/>
    <w:rsid w:val="000C3DCD"/>
    <w:rsid w:val="000C3F4A"/>
    <w:rsid w:val="000C402B"/>
    <w:rsid w:val="000C461D"/>
    <w:rsid w:val="000C4E2C"/>
    <w:rsid w:val="000C4FE6"/>
    <w:rsid w:val="000C553A"/>
    <w:rsid w:val="000C5694"/>
    <w:rsid w:val="000C5DC7"/>
    <w:rsid w:val="000C617B"/>
    <w:rsid w:val="000C6273"/>
    <w:rsid w:val="000C6337"/>
    <w:rsid w:val="000C64D5"/>
    <w:rsid w:val="000C6B6B"/>
    <w:rsid w:val="000C6B8A"/>
    <w:rsid w:val="000C6D6A"/>
    <w:rsid w:val="000C70B8"/>
    <w:rsid w:val="000C7120"/>
    <w:rsid w:val="000C7378"/>
    <w:rsid w:val="000C7544"/>
    <w:rsid w:val="000C7604"/>
    <w:rsid w:val="000C762B"/>
    <w:rsid w:val="000D00A5"/>
    <w:rsid w:val="000D101D"/>
    <w:rsid w:val="000D10A4"/>
    <w:rsid w:val="000D11CD"/>
    <w:rsid w:val="000D156E"/>
    <w:rsid w:val="000D215E"/>
    <w:rsid w:val="000D22A9"/>
    <w:rsid w:val="000D239E"/>
    <w:rsid w:val="000D27E2"/>
    <w:rsid w:val="000D32FB"/>
    <w:rsid w:val="000D34E0"/>
    <w:rsid w:val="000D352C"/>
    <w:rsid w:val="000D358E"/>
    <w:rsid w:val="000D3DDA"/>
    <w:rsid w:val="000D44F9"/>
    <w:rsid w:val="000D4742"/>
    <w:rsid w:val="000D4772"/>
    <w:rsid w:val="000D54A0"/>
    <w:rsid w:val="000D5681"/>
    <w:rsid w:val="000D5B57"/>
    <w:rsid w:val="000D6245"/>
    <w:rsid w:val="000D62E9"/>
    <w:rsid w:val="000D632F"/>
    <w:rsid w:val="000D6389"/>
    <w:rsid w:val="000D64C2"/>
    <w:rsid w:val="000D65D8"/>
    <w:rsid w:val="000D6989"/>
    <w:rsid w:val="000D6A7A"/>
    <w:rsid w:val="000D6FAD"/>
    <w:rsid w:val="000D7024"/>
    <w:rsid w:val="000D7346"/>
    <w:rsid w:val="000D737D"/>
    <w:rsid w:val="000D7393"/>
    <w:rsid w:val="000D752E"/>
    <w:rsid w:val="000D7851"/>
    <w:rsid w:val="000E048F"/>
    <w:rsid w:val="000E059A"/>
    <w:rsid w:val="000E07F5"/>
    <w:rsid w:val="000E0870"/>
    <w:rsid w:val="000E0A27"/>
    <w:rsid w:val="000E0B92"/>
    <w:rsid w:val="000E1114"/>
    <w:rsid w:val="000E18CF"/>
    <w:rsid w:val="000E1A2B"/>
    <w:rsid w:val="000E1A5A"/>
    <w:rsid w:val="000E1AB1"/>
    <w:rsid w:val="000E1B28"/>
    <w:rsid w:val="000E1E74"/>
    <w:rsid w:val="000E1FE9"/>
    <w:rsid w:val="000E282E"/>
    <w:rsid w:val="000E2C02"/>
    <w:rsid w:val="000E2E61"/>
    <w:rsid w:val="000E3006"/>
    <w:rsid w:val="000E3095"/>
    <w:rsid w:val="000E3114"/>
    <w:rsid w:val="000E3E9A"/>
    <w:rsid w:val="000E41EA"/>
    <w:rsid w:val="000E420D"/>
    <w:rsid w:val="000E4475"/>
    <w:rsid w:val="000E44C6"/>
    <w:rsid w:val="000E4504"/>
    <w:rsid w:val="000E45CE"/>
    <w:rsid w:val="000E553F"/>
    <w:rsid w:val="000E576B"/>
    <w:rsid w:val="000E5B81"/>
    <w:rsid w:val="000E5B8A"/>
    <w:rsid w:val="000E5C73"/>
    <w:rsid w:val="000E6044"/>
    <w:rsid w:val="000E653D"/>
    <w:rsid w:val="000E66FC"/>
    <w:rsid w:val="000E6DF1"/>
    <w:rsid w:val="000E6E56"/>
    <w:rsid w:val="000E6F8C"/>
    <w:rsid w:val="000E7032"/>
    <w:rsid w:val="000E72C3"/>
    <w:rsid w:val="000E746A"/>
    <w:rsid w:val="000F0104"/>
    <w:rsid w:val="000F063A"/>
    <w:rsid w:val="000F07DF"/>
    <w:rsid w:val="000F0851"/>
    <w:rsid w:val="000F096F"/>
    <w:rsid w:val="000F0A8E"/>
    <w:rsid w:val="000F0BF9"/>
    <w:rsid w:val="000F0EA3"/>
    <w:rsid w:val="000F125A"/>
    <w:rsid w:val="000F1354"/>
    <w:rsid w:val="000F154F"/>
    <w:rsid w:val="000F15C9"/>
    <w:rsid w:val="000F1A43"/>
    <w:rsid w:val="000F1C3F"/>
    <w:rsid w:val="000F1D8D"/>
    <w:rsid w:val="000F1E22"/>
    <w:rsid w:val="000F1E73"/>
    <w:rsid w:val="000F1EEF"/>
    <w:rsid w:val="000F1FE2"/>
    <w:rsid w:val="000F24CF"/>
    <w:rsid w:val="000F268A"/>
    <w:rsid w:val="000F2FB6"/>
    <w:rsid w:val="000F3A2E"/>
    <w:rsid w:val="000F3B3D"/>
    <w:rsid w:val="000F4564"/>
    <w:rsid w:val="000F469D"/>
    <w:rsid w:val="000F4C81"/>
    <w:rsid w:val="000F50D6"/>
    <w:rsid w:val="000F5179"/>
    <w:rsid w:val="000F54D9"/>
    <w:rsid w:val="000F5564"/>
    <w:rsid w:val="000F6229"/>
    <w:rsid w:val="000F62F0"/>
    <w:rsid w:val="000F6541"/>
    <w:rsid w:val="000F65AE"/>
    <w:rsid w:val="000F65C5"/>
    <w:rsid w:val="000F6F12"/>
    <w:rsid w:val="000F7699"/>
    <w:rsid w:val="000F76E2"/>
    <w:rsid w:val="001000A7"/>
    <w:rsid w:val="00100160"/>
    <w:rsid w:val="0010029A"/>
    <w:rsid w:val="0010049B"/>
    <w:rsid w:val="0010066A"/>
    <w:rsid w:val="00100CCC"/>
    <w:rsid w:val="00100D5A"/>
    <w:rsid w:val="00101B70"/>
    <w:rsid w:val="00101B73"/>
    <w:rsid w:val="0010299D"/>
    <w:rsid w:val="00102BDE"/>
    <w:rsid w:val="00102DF4"/>
    <w:rsid w:val="00103420"/>
    <w:rsid w:val="00103F66"/>
    <w:rsid w:val="001041D0"/>
    <w:rsid w:val="0010451B"/>
    <w:rsid w:val="0010457E"/>
    <w:rsid w:val="00105013"/>
    <w:rsid w:val="00105260"/>
    <w:rsid w:val="00105626"/>
    <w:rsid w:val="001056E2"/>
    <w:rsid w:val="00105B12"/>
    <w:rsid w:val="00106098"/>
    <w:rsid w:val="001063B2"/>
    <w:rsid w:val="001064F5"/>
    <w:rsid w:val="00106678"/>
    <w:rsid w:val="00106A54"/>
    <w:rsid w:val="00106AC2"/>
    <w:rsid w:val="00106BCB"/>
    <w:rsid w:val="00106F0F"/>
    <w:rsid w:val="0010771E"/>
    <w:rsid w:val="00107BB8"/>
    <w:rsid w:val="00110561"/>
    <w:rsid w:val="001106A8"/>
    <w:rsid w:val="00110786"/>
    <w:rsid w:val="00110828"/>
    <w:rsid w:val="00110F68"/>
    <w:rsid w:val="00111056"/>
    <w:rsid w:val="0011179D"/>
    <w:rsid w:val="0011231A"/>
    <w:rsid w:val="00112ACE"/>
    <w:rsid w:val="00112DDC"/>
    <w:rsid w:val="001132AD"/>
    <w:rsid w:val="0011371A"/>
    <w:rsid w:val="00113B0D"/>
    <w:rsid w:val="00113DBC"/>
    <w:rsid w:val="001142AC"/>
    <w:rsid w:val="00114971"/>
    <w:rsid w:val="00114DEE"/>
    <w:rsid w:val="00114E37"/>
    <w:rsid w:val="00115002"/>
    <w:rsid w:val="001150A3"/>
    <w:rsid w:val="00115260"/>
    <w:rsid w:val="001152A0"/>
    <w:rsid w:val="00115D5D"/>
    <w:rsid w:val="00116101"/>
    <w:rsid w:val="00116FD8"/>
    <w:rsid w:val="00116FE8"/>
    <w:rsid w:val="0011707B"/>
    <w:rsid w:val="0011716E"/>
    <w:rsid w:val="001172C9"/>
    <w:rsid w:val="00117775"/>
    <w:rsid w:val="00120A05"/>
    <w:rsid w:val="00120E82"/>
    <w:rsid w:val="00120E96"/>
    <w:rsid w:val="00120F20"/>
    <w:rsid w:val="001210B4"/>
    <w:rsid w:val="001210F6"/>
    <w:rsid w:val="001211FA"/>
    <w:rsid w:val="00121546"/>
    <w:rsid w:val="001217DC"/>
    <w:rsid w:val="00121BDF"/>
    <w:rsid w:val="00121EB8"/>
    <w:rsid w:val="00121F09"/>
    <w:rsid w:val="00122104"/>
    <w:rsid w:val="001221D7"/>
    <w:rsid w:val="00122289"/>
    <w:rsid w:val="0012245A"/>
    <w:rsid w:val="00122987"/>
    <w:rsid w:val="00123470"/>
    <w:rsid w:val="001235B1"/>
    <w:rsid w:val="001238C0"/>
    <w:rsid w:val="00124B80"/>
    <w:rsid w:val="001251B9"/>
    <w:rsid w:val="001255FB"/>
    <w:rsid w:val="00125737"/>
    <w:rsid w:val="00125A25"/>
    <w:rsid w:val="00125A85"/>
    <w:rsid w:val="00125FE1"/>
    <w:rsid w:val="001261B6"/>
    <w:rsid w:val="00126689"/>
    <w:rsid w:val="0012692C"/>
    <w:rsid w:val="00126BF6"/>
    <w:rsid w:val="00126C01"/>
    <w:rsid w:val="001271E9"/>
    <w:rsid w:val="001273E2"/>
    <w:rsid w:val="001277F8"/>
    <w:rsid w:val="00127DBC"/>
    <w:rsid w:val="00127F42"/>
    <w:rsid w:val="00130130"/>
    <w:rsid w:val="00130590"/>
    <w:rsid w:val="001305CE"/>
    <w:rsid w:val="00130CE8"/>
    <w:rsid w:val="00130F78"/>
    <w:rsid w:val="00130FCA"/>
    <w:rsid w:val="00131007"/>
    <w:rsid w:val="001310E6"/>
    <w:rsid w:val="001311DC"/>
    <w:rsid w:val="001314DF"/>
    <w:rsid w:val="0013156E"/>
    <w:rsid w:val="0013165E"/>
    <w:rsid w:val="00131670"/>
    <w:rsid w:val="001316A3"/>
    <w:rsid w:val="0013185C"/>
    <w:rsid w:val="001319D8"/>
    <w:rsid w:val="00131C25"/>
    <w:rsid w:val="00131E55"/>
    <w:rsid w:val="001320EB"/>
    <w:rsid w:val="00132A4C"/>
    <w:rsid w:val="00132E34"/>
    <w:rsid w:val="00132E3F"/>
    <w:rsid w:val="001330CA"/>
    <w:rsid w:val="001333D9"/>
    <w:rsid w:val="001334DA"/>
    <w:rsid w:val="001336B4"/>
    <w:rsid w:val="001344EF"/>
    <w:rsid w:val="00134F84"/>
    <w:rsid w:val="00135703"/>
    <w:rsid w:val="00135977"/>
    <w:rsid w:val="00135FC0"/>
    <w:rsid w:val="001366CD"/>
    <w:rsid w:val="00136E26"/>
    <w:rsid w:val="001378B5"/>
    <w:rsid w:val="00137F37"/>
    <w:rsid w:val="00137F65"/>
    <w:rsid w:val="0014015C"/>
    <w:rsid w:val="00140234"/>
    <w:rsid w:val="0014023D"/>
    <w:rsid w:val="001404F1"/>
    <w:rsid w:val="00140610"/>
    <w:rsid w:val="001415C7"/>
    <w:rsid w:val="001416F7"/>
    <w:rsid w:val="00141C95"/>
    <w:rsid w:val="0014209F"/>
    <w:rsid w:val="00142751"/>
    <w:rsid w:val="001428FD"/>
    <w:rsid w:val="00142A5B"/>
    <w:rsid w:val="00142B59"/>
    <w:rsid w:val="00142D27"/>
    <w:rsid w:val="00143027"/>
    <w:rsid w:val="00143529"/>
    <w:rsid w:val="001436E9"/>
    <w:rsid w:val="001440BB"/>
    <w:rsid w:val="00144471"/>
    <w:rsid w:val="001446FC"/>
    <w:rsid w:val="00144CFB"/>
    <w:rsid w:val="00145257"/>
    <w:rsid w:val="001454D4"/>
    <w:rsid w:val="001456BC"/>
    <w:rsid w:val="00145C20"/>
    <w:rsid w:val="00145F4D"/>
    <w:rsid w:val="00146DB5"/>
    <w:rsid w:val="00147A3E"/>
    <w:rsid w:val="00147B8F"/>
    <w:rsid w:val="00147DF0"/>
    <w:rsid w:val="001506A5"/>
    <w:rsid w:val="00150C58"/>
    <w:rsid w:val="00151038"/>
    <w:rsid w:val="001521FF"/>
    <w:rsid w:val="0015256E"/>
    <w:rsid w:val="00152E84"/>
    <w:rsid w:val="001539D5"/>
    <w:rsid w:val="00153C23"/>
    <w:rsid w:val="00154353"/>
    <w:rsid w:val="001543F6"/>
    <w:rsid w:val="00154419"/>
    <w:rsid w:val="00154A1F"/>
    <w:rsid w:val="0015560F"/>
    <w:rsid w:val="00155A97"/>
    <w:rsid w:val="00155F3E"/>
    <w:rsid w:val="001562FB"/>
    <w:rsid w:val="00156568"/>
    <w:rsid w:val="001568DD"/>
    <w:rsid w:val="00156B57"/>
    <w:rsid w:val="00156FAB"/>
    <w:rsid w:val="001571E6"/>
    <w:rsid w:val="00157550"/>
    <w:rsid w:val="00157740"/>
    <w:rsid w:val="001579EE"/>
    <w:rsid w:val="00157A2E"/>
    <w:rsid w:val="00157E8C"/>
    <w:rsid w:val="001601B1"/>
    <w:rsid w:val="00160793"/>
    <w:rsid w:val="00160B52"/>
    <w:rsid w:val="001610A4"/>
    <w:rsid w:val="0016124D"/>
    <w:rsid w:val="0016173B"/>
    <w:rsid w:val="00162070"/>
    <w:rsid w:val="001622DD"/>
    <w:rsid w:val="00162352"/>
    <w:rsid w:val="00162732"/>
    <w:rsid w:val="00162A52"/>
    <w:rsid w:val="00162A82"/>
    <w:rsid w:val="00162DF0"/>
    <w:rsid w:val="00162F3D"/>
    <w:rsid w:val="00163398"/>
    <w:rsid w:val="001638F7"/>
    <w:rsid w:val="00163DF9"/>
    <w:rsid w:val="0016425D"/>
    <w:rsid w:val="001646CB"/>
    <w:rsid w:val="001649A7"/>
    <w:rsid w:val="00164EC7"/>
    <w:rsid w:val="001652F5"/>
    <w:rsid w:val="00165432"/>
    <w:rsid w:val="001654E1"/>
    <w:rsid w:val="001654E2"/>
    <w:rsid w:val="001656EA"/>
    <w:rsid w:val="0016583F"/>
    <w:rsid w:val="00165A47"/>
    <w:rsid w:val="00165AFA"/>
    <w:rsid w:val="00165F7A"/>
    <w:rsid w:val="00165FCD"/>
    <w:rsid w:val="001666B3"/>
    <w:rsid w:val="00167135"/>
    <w:rsid w:val="0016740F"/>
    <w:rsid w:val="001677A8"/>
    <w:rsid w:val="00167DD9"/>
    <w:rsid w:val="0017045C"/>
    <w:rsid w:val="001704C2"/>
    <w:rsid w:val="00170978"/>
    <w:rsid w:val="00170B78"/>
    <w:rsid w:val="00171612"/>
    <w:rsid w:val="00171D59"/>
    <w:rsid w:val="00171F52"/>
    <w:rsid w:val="0017228D"/>
    <w:rsid w:val="00172352"/>
    <w:rsid w:val="00172A27"/>
    <w:rsid w:val="00172B7C"/>
    <w:rsid w:val="00172DF1"/>
    <w:rsid w:val="00173C2A"/>
    <w:rsid w:val="00173D64"/>
    <w:rsid w:val="00173EC2"/>
    <w:rsid w:val="001742F5"/>
    <w:rsid w:val="00174426"/>
    <w:rsid w:val="00174CBD"/>
    <w:rsid w:val="00174EB3"/>
    <w:rsid w:val="00175108"/>
    <w:rsid w:val="00175508"/>
    <w:rsid w:val="0017597E"/>
    <w:rsid w:val="00175D51"/>
    <w:rsid w:val="00175FF4"/>
    <w:rsid w:val="00176379"/>
    <w:rsid w:val="0017645B"/>
    <w:rsid w:val="00176530"/>
    <w:rsid w:val="001768E4"/>
    <w:rsid w:val="00176A14"/>
    <w:rsid w:val="00176CC1"/>
    <w:rsid w:val="00177988"/>
    <w:rsid w:val="001801A4"/>
    <w:rsid w:val="001804D5"/>
    <w:rsid w:val="001806FE"/>
    <w:rsid w:val="00181599"/>
    <w:rsid w:val="00181633"/>
    <w:rsid w:val="0018189E"/>
    <w:rsid w:val="00181D44"/>
    <w:rsid w:val="00181ED1"/>
    <w:rsid w:val="00182094"/>
    <w:rsid w:val="001821A5"/>
    <w:rsid w:val="00182280"/>
    <w:rsid w:val="00182471"/>
    <w:rsid w:val="0018270C"/>
    <w:rsid w:val="00182B3E"/>
    <w:rsid w:val="0018314C"/>
    <w:rsid w:val="001832B7"/>
    <w:rsid w:val="001832BA"/>
    <w:rsid w:val="001834EA"/>
    <w:rsid w:val="001836DF"/>
    <w:rsid w:val="001839B3"/>
    <w:rsid w:val="00183F3E"/>
    <w:rsid w:val="0018420C"/>
    <w:rsid w:val="00184350"/>
    <w:rsid w:val="0018463D"/>
    <w:rsid w:val="0018466B"/>
    <w:rsid w:val="00184944"/>
    <w:rsid w:val="00184E66"/>
    <w:rsid w:val="0018521A"/>
    <w:rsid w:val="00185620"/>
    <w:rsid w:val="00185972"/>
    <w:rsid w:val="00185CB3"/>
    <w:rsid w:val="00186340"/>
    <w:rsid w:val="00186362"/>
    <w:rsid w:val="001865B2"/>
    <w:rsid w:val="00186851"/>
    <w:rsid w:val="00186859"/>
    <w:rsid w:val="00187171"/>
    <w:rsid w:val="001871A6"/>
    <w:rsid w:val="00187320"/>
    <w:rsid w:val="00187A8A"/>
    <w:rsid w:val="00187AC8"/>
    <w:rsid w:val="00187C37"/>
    <w:rsid w:val="0019000F"/>
    <w:rsid w:val="001904BA"/>
    <w:rsid w:val="00191315"/>
    <w:rsid w:val="0019191A"/>
    <w:rsid w:val="00191ECE"/>
    <w:rsid w:val="001920B8"/>
    <w:rsid w:val="0019225C"/>
    <w:rsid w:val="001923ED"/>
    <w:rsid w:val="001938CF"/>
    <w:rsid w:val="00193937"/>
    <w:rsid w:val="00193AC2"/>
    <w:rsid w:val="00193B77"/>
    <w:rsid w:val="00193F6E"/>
    <w:rsid w:val="001940F2"/>
    <w:rsid w:val="00194815"/>
    <w:rsid w:val="0019487F"/>
    <w:rsid w:val="00194DBE"/>
    <w:rsid w:val="00194E3D"/>
    <w:rsid w:val="001954FC"/>
    <w:rsid w:val="001958FA"/>
    <w:rsid w:val="00195B8F"/>
    <w:rsid w:val="00195CD5"/>
    <w:rsid w:val="00195EEC"/>
    <w:rsid w:val="00196DAA"/>
    <w:rsid w:val="00196F59"/>
    <w:rsid w:val="00197140"/>
    <w:rsid w:val="001A0016"/>
    <w:rsid w:val="001A05D1"/>
    <w:rsid w:val="001A103F"/>
    <w:rsid w:val="001A14AE"/>
    <w:rsid w:val="001A25A4"/>
    <w:rsid w:val="001A3566"/>
    <w:rsid w:val="001A370C"/>
    <w:rsid w:val="001A3F4F"/>
    <w:rsid w:val="001A4365"/>
    <w:rsid w:val="001A4BD3"/>
    <w:rsid w:val="001A54D0"/>
    <w:rsid w:val="001A6784"/>
    <w:rsid w:val="001A680F"/>
    <w:rsid w:val="001A6E7A"/>
    <w:rsid w:val="001A6F4C"/>
    <w:rsid w:val="001A7092"/>
    <w:rsid w:val="001A714C"/>
    <w:rsid w:val="001A72CF"/>
    <w:rsid w:val="001A73A9"/>
    <w:rsid w:val="001A7605"/>
    <w:rsid w:val="001A7796"/>
    <w:rsid w:val="001A77F9"/>
    <w:rsid w:val="001A78DE"/>
    <w:rsid w:val="001A7C2E"/>
    <w:rsid w:val="001B0439"/>
    <w:rsid w:val="001B0805"/>
    <w:rsid w:val="001B0B41"/>
    <w:rsid w:val="001B0F0F"/>
    <w:rsid w:val="001B1633"/>
    <w:rsid w:val="001B1737"/>
    <w:rsid w:val="001B2265"/>
    <w:rsid w:val="001B2435"/>
    <w:rsid w:val="001B25CC"/>
    <w:rsid w:val="001B2B6C"/>
    <w:rsid w:val="001B3250"/>
    <w:rsid w:val="001B34AB"/>
    <w:rsid w:val="001B36F9"/>
    <w:rsid w:val="001B37B4"/>
    <w:rsid w:val="001B3D70"/>
    <w:rsid w:val="001B4D0D"/>
    <w:rsid w:val="001B4F3A"/>
    <w:rsid w:val="001B59D3"/>
    <w:rsid w:val="001B5A0F"/>
    <w:rsid w:val="001B5B04"/>
    <w:rsid w:val="001B612F"/>
    <w:rsid w:val="001B63B2"/>
    <w:rsid w:val="001B696B"/>
    <w:rsid w:val="001B7286"/>
    <w:rsid w:val="001B7A19"/>
    <w:rsid w:val="001C0524"/>
    <w:rsid w:val="001C144C"/>
    <w:rsid w:val="001C17BE"/>
    <w:rsid w:val="001C1862"/>
    <w:rsid w:val="001C1EA1"/>
    <w:rsid w:val="001C2138"/>
    <w:rsid w:val="001C2339"/>
    <w:rsid w:val="001C2430"/>
    <w:rsid w:val="001C2640"/>
    <w:rsid w:val="001C2B97"/>
    <w:rsid w:val="001C2BED"/>
    <w:rsid w:val="001C2D01"/>
    <w:rsid w:val="001C31E6"/>
    <w:rsid w:val="001C3225"/>
    <w:rsid w:val="001C3A00"/>
    <w:rsid w:val="001C3B8E"/>
    <w:rsid w:val="001C3F07"/>
    <w:rsid w:val="001C3F8D"/>
    <w:rsid w:val="001C4105"/>
    <w:rsid w:val="001C487B"/>
    <w:rsid w:val="001C49CA"/>
    <w:rsid w:val="001C4BB0"/>
    <w:rsid w:val="001C517F"/>
    <w:rsid w:val="001C54EA"/>
    <w:rsid w:val="001C5DFC"/>
    <w:rsid w:val="001C600C"/>
    <w:rsid w:val="001C608E"/>
    <w:rsid w:val="001C61C4"/>
    <w:rsid w:val="001C65DB"/>
    <w:rsid w:val="001C6B77"/>
    <w:rsid w:val="001C7672"/>
    <w:rsid w:val="001C768E"/>
    <w:rsid w:val="001C7AAF"/>
    <w:rsid w:val="001C7B28"/>
    <w:rsid w:val="001C7CC4"/>
    <w:rsid w:val="001C7F47"/>
    <w:rsid w:val="001D0A40"/>
    <w:rsid w:val="001D0B0E"/>
    <w:rsid w:val="001D0DA0"/>
    <w:rsid w:val="001D0E20"/>
    <w:rsid w:val="001D0F85"/>
    <w:rsid w:val="001D11D0"/>
    <w:rsid w:val="001D129E"/>
    <w:rsid w:val="001D12CB"/>
    <w:rsid w:val="001D1A3B"/>
    <w:rsid w:val="001D2015"/>
    <w:rsid w:val="001D258A"/>
    <w:rsid w:val="001D258B"/>
    <w:rsid w:val="001D25A8"/>
    <w:rsid w:val="001D28F1"/>
    <w:rsid w:val="001D2905"/>
    <w:rsid w:val="001D39E3"/>
    <w:rsid w:val="001D40CF"/>
    <w:rsid w:val="001D4EDD"/>
    <w:rsid w:val="001D4F85"/>
    <w:rsid w:val="001D5410"/>
    <w:rsid w:val="001D5563"/>
    <w:rsid w:val="001D5B44"/>
    <w:rsid w:val="001D60B8"/>
    <w:rsid w:val="001D626B"/>
    <w:rsid w:val="001D6390"/>
    <w:rsid w:val="001D6652"/>
    <w:rsid w:val="001D66A6"/>
    <w:rsid w:val="001D72AE"/>
    <w:rsid w:val="001D745B"/>
    <w:rsid w:val="001D7643"/>
    <w:rsid w:val="001E0238"/>
    <w:rsid w:val="001E028D"/>
    <w:rsid w:val="001E03FA"/>
    <w:rsid w:val="001E06A1"/>
    <w:rsid w:val="001E0CDB"/>
    <w:rsid w:val="001E14FC"/>
    <w:rsid w:val="001E1850"/>
    <w:rsid w:val="001E19F3"/>
    <w:rsid w:val="001E2178"/>
    <w:rsid w:val="001E21BB"/>
    <w:rsid w:val="001E22AD"/>
    <w:rsid w:val="001E2CEB"/>
    <w:rsid w:val="001E302D"/>
    <w:rsid w:val="001E31EB"/>
    <w:rsid w:val="001E326B"/>
    <w:rsid w:val="001E3431"/>
    <w:rsid w:val="001E34C2"/>
    <w:rsid w:val="001E3917"/>
    <w:rsid w:val="001E45E4"/>
    <w:rsid w:val="001E4672"/>
    <w:rsid w:val="001E498C"/>
    <w:rsid w:val="001E4A65"/>
    <w:rsid w:val="001E516E"/>
    <w:rsid w:val="001E5200"/>
    <w:rsid w:val="001E562B"/>
    <w:rsid w:val="001E6144"/>
    <w:rsid w:val="001E6267"/>
    <w:rsid w:val="001E65F5"/>
    <w:rsid w:val="001E6B3F"/>
    <w:rsid w:val="001E6EFE"/>
    <w:rsid w:val="001E6FC2"/>
    <w:rsid w:val="001E720B"/>
    <w:rsid w:val="001E7AB5"/>
    <w:rsid w:val="001E7C15"/>
    <w:rsid w:val="001F0521"/>
    <w:rsid w:val="001F05CD"/>
    <w:rsid w:val="001F0C02"/>
    <w:rsid w:val="001F0F90"/>
    <w:rsid w:val="001F1665"/>
    <w:rsid w:val="001F1796"/>
    <w:rsid w:val="001F1B54"/>
    <w:rsid w:val="001F1E86"/>
    <w:rsid w:val="001F20BE"/>
    <w:rsid w:val="001F21EB"/>
    <w:rsid w:val="001F2264"/>
    <w:rsid w:val="001F231E"/>
    <w:rsid w:val="001F23DA"/>
    <w:rsid w:val="001F27BC"/>
    <w:rsid w:val="001F2C94"/>
    <w:rsid w:val="001F37FF"/>
    <w:rsid w:val="001F492F"/>
    <w:rsid w:val="001F49CA"/>
    <w:rsid w:val="001F4D8E"/>
    <w:rsid w:val="001F4F66"/>
    <w:rsid w:val="001F4F8E"/>
    <w:rsid w:val="001F52F6"/>
    <w:rsid w:val="001F5528"/>
    <w:rsid w:val="001F5771"/>
    <w:rsid w:val="001F59ED"/>
    <w:rsid w:val="001F5CA5"/>
    <w:rsid w:val="001F5FC3"/>
    <w:rsid w:val="001F6322"/>
    <w:rsid w:val="001F647D"/>
    <w:rsid w:val="001F6537"/>
    <w:rsid w:val="001F67D9"/>
    <w:rsid w:val="001F6CF8"/>
    <w:rsid w:val="001F7122"/>
    <w:rsid w:val="001F71B5"/>
    <w:rsid w:val="001F78E0"/>
    <w:rsid w:val="001F7B8C"/>
    <w:rsid w:val="002000E8"/>
    <w:rsid w:val="00200195"/>
    <w:rsid w:val="002002FD"/>
    <w:rsid w:val="00200D5C"/>
    <w:rsid w:val="00200DD0"/>
    <w:rsid w:val="00200E81"/>
    <w:rsid w:val="00200FA0"/>
    <w:rsid w:val="002010DC"/>
    <w:rsid w:val="00201469"/>
    <w:rsid w:val="00201A03"/>
    <w:rsid w:val="00201AFB"/>
    <w:rsid w:val="00201BF9"/>
    <w:rsid w:val="002022B6"/>
    <w:rsid w:val="002024B4"/>
    <w:rsid w:val="00202538"/>
    <w:rsid w:val="0020275E"/>
    <w:rsid w:val="00202B37"/>
    <w:rsid w:val="00203680"/>
    <w:rsid w:val="00203A90"/>
    <w:rsid w:val="00203B5D"/>
    <w:rsid w:val="00203F33"/>
    <w:rsid w:val="00203F41"/>
    <w:rsid w:val="002041EE"/>
    <w:rsid w:val="00204562"/>
    <w:rsid w:val="0020460E"/>
    <w:rsid w:val="0020495B"/>
    <w:rsid w:val="00204967"/>
    <w:rsid w:val="00205418"/>
    <w:rsid w:val="0020545A"/>
    <w:rsid w:val="00205ED2"/>
    <w:rsid w:val="002060E1"/>
    <w:rsid w:val="00206244"/>
    <w:rsid w:val="00206A20"/>
    <w:rsid w:val="00206B45"/>
    <w:rsid w:val="00206C91"/>
    <w:rsid w:val="00206E41"/>
    <w:rsid w:val="00206FA7"/>
    <w:rsid w:val="00207016"/>
    <w:rsid w:val="002073F2"/>
    <w:rsid w:val="002075D1"/>
    <w:rsid w:val="00207AD0"/>
    <w:rsid w:val="00207B2B"/>
    <w:rsid w:val="00207D1E"/>
    <w:rsid w:val="00207F04"/>
    <w:rsid w:val="00207FE7"/>
    <w:rsid w:val="00210398"/>
    <w:rsid w:val="002103CC"/>
    <w:rsid w:val="00210797"/>
    <w:rsid w:val="00211159"/>
    <w:rsid w:val="00211650"/>
    <w:rsid w:val="00211664"/>
    <w:rsid w:val="00211923"/>
    <w:rsid w:val="00211FAB"/>
    <w:rsid w:val="00211FDA"/>
    <w:rsid w:val="00212066"/>
    <w:rsid w:val="0021223F"/>
    <w:rsid w:val="00213DA7"/>
    <w:rsid w:val="00214029"/>
    <w:rsid w:val="002141DB"/>
    <w:rsid w:val="002144A6"/>
    <w:rsid w:val="002144FF"/>
    <w:rsid w:val="002146D5"/>
    <w:rsid w:val="00214EAF"/>
    <w:rsid w:val="002153BE"/>
    <w:rsid w:val="002154C5"/>
    <w:rsid w:val="00215B77"/>
    <w:rsid w:val="00216B2B"/>
    <w:rsid w:val="00216BAB"/>
    <w:rsid w:val="00216F80"/>
    <w:rsid w:val="002171B7"/>
    <w:rsid w:val="00217E2F"/>
    <w:rsid w:val="0022022B"/>
    <w:rsid w:val="002202B2"/>
    <w:rsid w:val="00220511"/>
    <w:rsid w:val="002205EC"/>
    <w:rsid w:val="00220925"/>
    <w:rsid w:val="00220B0B"/>
    <w:rsid w:val="0022125B"/>
    <w:rsid w:val="002215A2"/>
    <w:rsid w:val="00221998"/>
    <w:rsid w:val="00221DC2"/>
    <w:rsid w:val="00221F16"/>
    <w:rsid w:val="00221F62"/>
    <w:rsid w:val="00222217"/>
    <w:rsid w:val="002222B2"/>
    <w:rsid w:val="0022236E"/>
    <w:rsid w:val="00222580"/>
    <w:rsid w:val="00222601"/>
    <w:rsid w:val="002226C5"/>
    <w:rsid w:val="00222B0A"/>
    <w:rsid w:val="00222D8E"/>
    <w:rsid w:val="00223182"/>
    <w:rsid w:val="00223CE1"/>
    <w:rsid w:val="00223DEC"/>
    <w:rsid w:val="00224006"/>
    <w:rsid w:val="00224018"/>
    <w:rsid w:val="00224357"/>
    <w:rsid w:val="002244DB"/>
    <w:rsid w:val="00224786"/>
    <w:rsid w:val="00224A18"/>
    <w:rsid w:val="002251CF"/>
    <w:rsid w:val="00225836"/>
    <w:rsid w:val="00225DA1"/>
    <w:rsid w:val="00225DB9"/>
    <w:rsid w:val="00225FA3"/>
    <w:rsid w:val="0022678D"/>
    <w:rsid w:val="00226A19"/>
    <w:rsid w:val="00226B14"/>
    <w:rsid w:val="00226B7E"/>
    <w:rsid w:val="00226C68"/>
    <w:rsid w:val="00227786"/>
    <w:rsid w:val="00227DE3"/>
    <w:rsid w:val="002304FA"/>
    <w:rsid w:val="00230D23"/>
    <w:rsid w:val="00230EA8"/>
    <w:rsid w:val="002310DE"/>
    <w:rsid w:val="002314B4"/>
    <w:rsid w:val="0023168F"/>
    <w:rsid w:val="002321A6"/>
    <w:rsid w:val="002324BE"/>
    <w:rsid w:val="002326DE"/>
    <w:rsid w:val="00232BA2"/>
    <w:rsid w:val="002333BD"/>
    <w:rsid w:val="002334BB"/>
    <w:rsid w:val="00233996"/>
    <w:rsid w:val="00233A42"/>
    <w:rsid w:val="00233FC2"/>
    <w:rsid w:val="002349F0"/>
    <w:rsid w:val="002351C8"/>
    <w:rsid w:val="0023552C"/>
    <w:rsid w:val="00235E0E"/>
    <w:rsid w:val="002363ED"/>
    <w:rsid w:val="002365B5"/>
    <w:rsid w:val="002367AE"/>
    <w:rsid w:val="002372EE"/>
    <w:rsid w:val="002376C8"/>
    <w:rsid w:val="002376D2"/>
    <w:rsid w:val="002377E7"/>
    <w:rsid w:val="002379DF"/>
    <w:rsid w:val="00237A08"/>
    <w:rsid w:val="0024015B"/>
    <w:rsid w:val="002414CD"/>
    <w:rsid w:val="00241C86"/>
    <w:rsid w:val="00241FC2"/>
    <w:rsid w:val="00241FC8"/>
    <w:rsid w:val="00241FF6"/>
    <w:rsid w:val="0024206A"/>
    <w:rsid w:val="002420BB"/>
    <w:rsid w:val="002421CA"/>
    <w:rsid w:val="0024220C"/>
    <w:rsid w:val="002427EB"/>
    <w:rsid w:val="0024285D"/>
    <w:rsid w:val="00242F7F"/>
    <w:rsid w:val="00243589"/>
    <w:rsid w:val="002435F6"/>
    <w:rsid w:val="0024390E"/>
    <w:rsid w:val="00243F20"/>
    <w:rsid w:val="00243F37"/>
    <w:rsid w:val="00244029"/>
    <w:rsid w:val="002446C9"/>
    <w:rsid w:val="002449FA"/>
    <w:rsid w:val="00244AA7"/>
    <w:rsid w:val="00244AC7"/>
    <w:rsid w:val="0024551F"/>
    <w:rsid w:val="00245AC9"/>
    <w:rsid w:val="00245FE2"/>
    <w:rsid w:val="00246002"/>
    <w:rsid w:val="00246113"/>
    <w:rsid w:val="00246166"/>
    <w:rsid w:val="00246170"/>
    <w:rsid w:val="002466BA"/>
    <w:rsid w:val="0024671F"/>
    <w:rsid w:val="0024740A"/>
    <w:rsid w:val="00247D52"/>
    <w:rsid w:val="00250029"/>
    <w:rsid w:val="00250164"/>
    <w:rsid w:val="00250771"/>
    <w:rsid w:val="00250C68"/>
    <w:rsid w:val="00250E80"/>
    <w:rsid w:val="00251081"/>
    <w:rsid w:val="0025120A"/>
    <w:rsid w:val="002516F2"/>
    <w:rsid w:val="00251924"/>
    <w:rsid w:val="00252242"/>
    <w:rsid w:val="0025224F"/>
    <w:rsid w:val="00252EF1"/>
    <w:rsid w:val="00252F25"/>
    <w:rsid w:val="00253A21"/>
    <w:rsid w:val="00253C8C"/>
    <w:rsid w:val="00254144"/>
    <w:rsid w:val="0025447D"/>
    <w:rsid w:val="00254560"/>
    <w:rsid w:val="00254781"/>
    <w:rsid w:val="002547D6"/>
    <w:rsid w:val="0025517F"/>
    <w:rsid w:val="00255CF1"/>
    <w:rsid w:val="00255E13"/>
    <w:rsid w:val="0025665C"/>
    <w:rsid w:val="00257239"/>
    <w:rsid w:val="00257507"/>
    <w:rsid w:val="002575BE"/>
    <w:rsid w:val="00257FD4"/>
    <w:rsid w:val="00260743"/>
    <w:rsid w:val="00260DE1"/>
    <w:rsid w:val="00260ECA"/>
    <w:rsid w:val="00260FCB"/>
    <w:rsid w:val="00261132"/>
    <w:rsid w:val="0026162C"/>
    <w:rsid w:val="00261B8F"/>
    <w:rsid w:val="00262C51"/>
    <w:rsid w:val="00262FED"/>
    <w:rsid w:val="00263192"/>
    <w:rsid w:val="002634AE"/>
    <w:rsid w:val="0026367F"/>
    <w:rsid w:val="00263B4A"/>
    <w:rsid w:val="00263F91"/>
    <w:rsid w:val="00264204"/>
    <w:rsid w:val="0026425C"/>
    <w:rsid w:val="00264CB6"/>
    <w:rsid w:val="00265290"/>
    <w:rsid w:val="00265A7B"/>
    <w:rsid w:val="00265A94"/>
    <w:rsid w:val="00265C89"/>
    <w:rsid w:val="00267022"/>
    <w:rsid w:val="0026724E"/>
    <w:rsid w:val="00267812"/>
    <w:rsid w:val="00267AA0"/>
    <w:rsid w:val="00267B9A"/>
    <w:rsid w:val="00267CA9"/>
    <w:rsid w:val="00267CF6"/>
    <w:rsid w:val="00267F17"/>
    <w:rsid w:val="0027003E"/>
    <w:rsid w:val="0027009C"/>
    <w:rsid w:val="00270147"/>
    <w:rsid w:val="00270178"/>
    <w:rsid w:val="002701C4"/>
    <w:rsid w:val="0027050E"/>
    <w:rsid w:val="0027071B"/>
    <w:rsid w:val="00271344"/>
    <w:rsid w:val="002717BA"/>
    <w:rsid w:val="002718EE"/>
    <w:rsid w:val="00271E46"/>
    <w:rsid w:val="00271FE3"/>
    <w:rsid w:val="00272025"/>
    <w:rsid w:val="00272061"/>
    <w:rsid w:val="002720C5"/>
    <w:rsid w:val="00272B16"/>
    <w:rsid w:val="00272BEA"/>
    <w:rsid w:val="0027387C"/>
    <w:rsid w:val="00273DB3"/>
    <w:rsid w:val="00273DDC"/>
    <w:rsid w:val="00274827"/>
    <w:rsid w:val="002749D3"/>
    <w:rsid w:val="00274E60"/>
    <w:rsid w:val="00274FE1"/>
    <w:rsid w:val="002750E4"/>
    <w:rsid w:val="002751B3"/>
    <w:rsid w:val="00275840"/>
    <w:rsid w:val="00275B62"/>
    <w:rsid w:val="00275E50"/>
    <w:rsid w:val="00276516"/>
    <w:rsid w:val="002772F6"/>
    <w:rsid w:val="0027730D"/>
    <w:rsid w:val="00277343"/>
    <w:rsid w:val="00277629"/>
    <w:rsid w:val="002776C4"/>
    <w:rsid w:val="002777E0"/>
    <w:rsid w:val="00277865"/>
    <w:rsid w:val="00277CC6"/>
    <w:rsid w:val="00277E15"/>
    <w:rsid w:val="002802B6"/>
    <w:rsid w:val="002802ED"/>
    <w:rsid w:val="00280586"/>
    <w:rsid w:val="002806DF"/>
    <w:rsid w:val="00280C2F"/>
    <w:rsid w:val="00280C6E"/>
    <w:rsid w:val="00280EB4"/>
    <w:rsid w:val="0028105D"/>
    <w:rsid w:val="00281256"/>
    <w:rsid w:val="00281958"/>
    <w:rsid w:val="00281B36"/>
    <w:rsid w:val="00281CDE"/>
    <w:rsid w:val="002822EF"/>
    <w:rsid w:val="0028248A"/>
    <w:rsid w:val="00282653"/>
    <w:rsid w:val="0028278D"/>
    <w:rsid w:val="00282A19"/>
    <w:rsid w:val="00282EEC"/>
    <w:rsid w:val="0028351C"/>
    <w:rsid w:val="00283CD3"/>
    <w:rsid w:val="00283D04"/>
    <w:rsid w:val="00284054"/>
    <w:rsid w:val="00284175"/>
    <w:rsid w:val="00284332"/>
    <w:rsid w:val="002843EC"/>
    <w:rsid w:val="002845AC"/>
    <w:rsid w:val="00284F8D"/>
    <w:rsid w:val="00285D15"/>
    <w:rsid w:val="00285E3F"/>
    <w:rsid w:val="00285F28"/>
    <w:rsid w:val="00286EF8"/>
    <w:rsid w:val="00286F79"/>
    <w:rsid w:val="002875C7"/>
    <w:rsid w:val="00287757"/>
    <w:rsid w:val="00287C0D"/>
    <w:rsid w:val="00287FC9"/>
    <w:rsid w:val="002909E9"/>
    <w:rsid w:val="00290E67"/>
    <w:rsid w:val="002911B1"/>
    <w:rsid w:val="00291337"/>
    <w:rsid w:val="00291739"/>
    <w:rsid w:val="00291BA5"/>
    <w:rsid w:val="00291E22"/>
    <w:rsid w:val="002920B6"/>
    <w:rsid w:val="00292907"/>
    <w:rsid w:val="00293270"/>
    <w:rsid w:val="002940B3"/>
    <w:rsid w:val="00294A6C"/>
    <w:rsid w:val="00294E05"/>
    <w:rsid w:val="00295239"/>
    <w:rsid w:val="0029527B"/>
    <w:rsid w:val="00295A71"/>
    <w:rsid w:val="00295B66"/>
    <w:rsid w:val="002960AA"/>
    <w:rsid w:val="0029612A"/>
    <w:rsid w:val="00296C15"/>
    <w:rsid w:val="00296D26"/>
    <w:rsid w:val="0029759C"/>
    <w:rsid w:val="00297993"/>
    <w:rsid w:val="002979A8"/>
    <w:rsid w:val="00297F15"/>
    <w:rsid w:val="002A0AD9"/>
    <w:rsid w:val="002A0D63"/>
    <w:rsid w:val="002A1798"/>
    <w:rsid w:val="002A2233"/>
    <w:rsid w:val="002A265E"/>
    <w:rsid w:val="002A2663"/>
    <w:rsid w:val="002A272C"/>
    <w:rsid w:val="002A2ED8"/>
    <w:rsid w:val="002A3A3C"/>
    <w:rsid w:val="002A3BF4"/>
    <w:rsid w:val="002A401D"/>
    <w:rsid w:val="002A4AB8"/>
    <w:rsid w:val="002A4C15"/>
    <w:rsid w:val="002A4DC1"/>
    <w:rsid w:val="002A4E1D"/>
    <w:rsid w:val="002A55C8"/>
    <w:rsid w:val="002A6143"/>
    <w:rsid w:val="002A61D8"/>
    <w:rsid w:val="002A6586"/>
    <w:rsid w:val="002A6645"/>
    <w:rsid w:val="002A6FB1"/>
    <w:rsid w:val="002A721D"/>
    <w:rsid w:val="002B00E8"/>
    <w:rsid w:val="002B0B81"/>
    <w:rsid w:val="002B11FA"/>
    <w:rsid w:val="002B1200"/>
    <w:rsid w:val="002B1504"/>
    <w:rsid w:val="002B1703"/>
    <w:rsid w:val="002B1807"/>
    <w:rsid w:val="002B192B"/>
    <w:rsid w:val="002B1C2C"/>
    <w:rsid w:val="002B2245"/>
    <w:rsid w:val="002B2BB0"/>
    <w:rsid w:val="002B2F2C"/>
    <w:rsid w:val="002B378A"/>
    <w:rsid w:val="002B385F"/>
    <w:rsid w:val="002B3872"/>
    <w:rsid w:val="002B3C98"/>
    <w:rsid w:val="002B3FCF"/>
    <w:rsid w:val="002B40F5"/>
    <w:rsid w:val="002B4173"/>
    <w:rsid w:val="002B4284"/>
    <w:rsid w:val="002B42BA"/>
    <w:rsid w:val="002B4B09"/>
    <w:rsid w:val="002B4C79"/>
    <w:rsid w:val="002B50CD"/>
    <w:rsid w:val="002B518C"/>
    <w:rsid w:val="002B554A"/>
    <w:rsid w:val="002B569D"/>
    <w:rsid w:val="002B5806"/>
    <w:rsid w:val="002B5DF3"/>
    <w:rsid w:val="002B61B3"/>
    <w:rsid w:val="002B64F3"/>
    <w:rsid w:val="002B6D96"/>
    <w:rsid w:val="002B750A"/>
    <w:rsid w:val="002B7653"/>
    <w:rsid w:val="002B7CCD"/>
    <w:rsid w:val="002B7CDC"/>
    <w:rsid w:val="002B7DCD"/>
    <w:rsid w:val="002C087E"/>
    <w:rsid w:val="002C09F3"/>
    <w:rsid w:val="002C0F9B"/>
    <w:rsid w:val="002C1077"/>
    <w:rsid w:val="002C11A9"/>
    <w:rsid w:val="002C1469"/>
    <w:rsid w:val="002C198B"/>
    <w:rsid w:val="002C1A0F"/>
    <w:rsid w:val="002C1B0C"/>
    <w:rsid w:val="002C1FD3"/>
    <w:rsid w:val="002C2C48"/>
    <w:rsid w:val="002C34BF"/>
    <w:rsid w:val="002C3561"/>
    <w:rsid w:val="002C3608"/>
    <w:rsid w:val="002C3753"/>
    <w:rsid w:val="002C4073"/>
    <w:rsid w:val="002C47DA"/>
    <w:rsid w:val="002C47E4"/>
    <w:rsid w:val="002C48EF"/>
    <w:rsid w:val="002C4B71"/>
    <w:rsid w:val="002C4CF8"/>
    <w:rsid w:val="002C58B6"/>
    <w:rsid w:val="002C5C40"/>
    <w:rsid w:val="002C5C58"/>
    <w:rsid w:val="002C61C1"/>
    <w:rsid w:val="002C65CD"/>
    <w:rsid w:val="002C6BD0"/>
    <w:rsid w:val="002C6D1F"/>
    <w:rsid w:val="002C7BD7"/>
    <w:rsid w:val="002D0173"/>
    <w:rsid w:val="002D03ED"/>
    <w:rsid w:val="002D04AF"/>
    <w:rsid w:val="002D04FA"/>
    <w:rsid w:val="002D08D3"/>
    <w:rsid w:val="002D0EB8"/>
    <w:rsid w:val="002D1207"/>
    <w:rsid w:val="002D123A"/>
    <w:rsid w:val="002D1677"/>
    <w:rsid w:val="002D16BD"/>
    <w:rsid w:val="002D1941"/>
    <w:rsid w:val="002D1EDE"/>
    <w:rsid w:val="002D2387"/>
    <w:rsid w:val="002D23FC"/>
    <w:rsid w:val="002D2DE7"/>
    <w:rsid w:val="002D2E1F"/>
    <w:rsid w:val="002D3279"/>
    <w:rsid w:val="002D3550"/>
    <w:rsid w:val="002D47CF"/>
    <w:rsid w:val="002D4A8A"/>
    <w:rsid w:val="002D52A6"/>
    <w:rsid w:val="002D52C5"/>
    <w:rsid w:val="002D58F5"/>
    <w:rsid w:val="002D5A96"/>
    <w:rsid w:val="002D5E18"/>
    <w:rsid w:val="002D611F"/>
    <w:rsid w:val="002D64B1"/>
    <w:rsid w:val="002D6935"/>
    <w:rsid w:val="002D6DF3"/>
    <w:rsid w:val="002D6F4B"/>
    <w:rsid w:val="002D7740"/>
    <w:rsid w:val="002D7B7F"/>
    <w:rsid w:val="002D7DA1"/>
    <w:rsid w:val="002E0ADC"/>
    <w:rsid w:val="002E0D8A"/>
    <w:rsid w:val="002E1112"/>
    <w:rsid w:val="002E1292"/>
    <w:rsid w:val="002E1314"/>
    <w:rsid w:val="002E19A3"/>
    <w:rsid w:val="002E1A7C"/>
    <w:rsid w:val="002E1FC7"/>
    <w:rsid w:val="002E1FE7"/>
    <w:rsid w:val="002E20B2"/>
    <w:rsid w:val="002E2263"/>
    <w:rsid w:val="002E25BE"/>
    <w:rsid w:val="002E2613"/>
    <w:rsid w:val="002E2F18"/>
    <w:rsid w:val="002E3502"/>
    <w:rsid w:val="002E3FE9"/>
    <w:rsid w:val="002E4C68"/>
    <w:rsid w:val="002E4CF9"/>
    <w:rsid w:val="002E4EAE"/>
    <w:rsid w:val="002E5023"/>
    <w:rsid w:val="002E514D"/>
    <w:rsid w:val="002E5191"/>
    <w:rsid w:val="002E55D3"/>
    <w:rsid w:val="002E5A7F"/>
    <w:rsid w:val="002E5EBA"/>
    <w:rsid w:val="002E5F1E"/>
    <w:rsid w:val="002E5F73"/>
    <w:rsid w:val="002E6188"/>
    <w:rsid w:val="002E641C"/>
    <w:rsid w:val="002E70DD"/>
    <w:rsid w:val="002E71D2"/>
    <w:rsid w:val="002E7377"/>
    <w:rsid w:val="002E73C3"/>
    <w:rsid w:val="002E7622"/>
    <w:rsid w:val="002E77B1"/>
    <w:rsid w:val="002E7F52"/>
    <w:rsid w:val="002F00DD"/>
    <w:rsid w:val="002F0286"/>
    <w:rsid w:val="002F05AF"/>
    <w:rsid w:val="002F0C15"/>
    <w:rsid w:val="002F0CF4"/>
    <w:rsid w:val="002F0E34"/>
    <w:rsid w:val="002F1368"/>
    <w:rsid w:val="002F1CD6"/>
    <w:rsid w:val="002F2345"/>
    <w:rsid w:val="002F23DF"/>
    <w:rsid w:val="002F249B"/>
    <w:rsid w:val="002F28C6"/>
    <w:rsid w:val="002F2F48"/>
    <w:rsid w:val="002F3033"/>
    <w:rsid w:val="002F30B9"/>
    <w:rsid w:val="002F3EA1"/>
    <w:rsid w:val="002F40FE"/>
    <w:rsid w:val="002F42A3"/>
    <w:rsid w:val="002F446A"/>
    <w:rsid w:val="002F4512"/>
    <w:rsid w:val="002F46F1"/>
    <w:rsid w:val="002F4B0C"/>
    <w:rsid w:val="002F4C26"/>
    <w:rsid w:val="002F4ED6"/>
    <w:rsid w:val="002F4EE8"/>
    <w:rsid w:val="002F5053"/>
    <w:rsid w:val="002F520D"/>
    <w:rsid w:val="002F547E"/>
    <w:rsid w:val="002F55FA"/>
    <w:rsid w:val="002F58D5"/>
    <w:rsid w:val="002F5DBC"/>
    <w:rsid w:val="002F6377"/>
    <w:rsid w:val="002F6595"/>
    <w:rsid w:val="002F67F0"/>
    <w:rsid w:val="002F6BF0"/>
    <w:rsid w:val="002F74D4"/>
    <w:rsid w:val="002F76BE"/>
    <w:rsid w:val="002F77A6"/>
    <w:rsid w:val="002F77CC"/>
    <w:rsid w:val="002F7E29"/>
    <w:rsid w:val="002F7F26"/>
    <w:rsid w:val="003002E3"/>
    <w:rsid w:val="00300649"/>
    <w:rsid w:val="0030086F"/>
    <w:rsid w:val="00301031"/>
    <w:rsid w:val="00301539"/>
    <w:rsid w:val="00301635"/>
    <w:rsid w:val="00301B1C"/>
    <w:rsid w:val="0030211F"/>
    <w:rsid w:val="00302365"/>
    <w:rsid w:val="003023D6"/>
    <w:rsid w:val="003024B9"/>
    <w:rsid w:val="00302B72"/>
    <w:rsid w:val="00302D62"/>
    <w:rsid w:val="003040BC"/>
    <w:rsid w:val="00304826"/>
    <w:rsid w:val="00304C36"/>
    <w:rsid w:val="003052F3"/>
    <w:rsid w:val="00305830"/>
    <w:rsid w:val="00305A93"/>
    <w:rsid w:val="00305CB0"/>
    <w:rsid w:val="00306121"/>
    <w:rsid w:val="0030624C"/>
    <w:rsid w:val="003067DF"/>
    <w:rsid w:val="00306EB7"/>
    <w:rsid w:val="003070C3"/>
    <w:rsid w:val="003071DD"/>
    <w:rsid w:val="00307C77"/>
    <w:rsid w:val="0031011B"/>
    <w:rsid w:val="003102C6"/>
    <w:rsid w:val="00310871"/>
    <w:rsid w:val="00310957"/>
    <w:rsid w:val="00310B58"/>
    <w:rsid w:val="00310D03"/>
    <w:rsid w:val="0031100F"/>
    <w:rsid w:val="00311526"/>
    <w:rsid w:val="003117DF"/>
    <w:rsid w:val="003122BC"/>
    <w:rsid w:val="003122EE"/>
    <w:rsid w:val="003123CF"/>
    <w:rsid w:val="00313374"/>
    <w:rsid w:val="00313A78"/>
    <w:rsid w:val="00313D8F"/>
    <w:rsid w:val="00313FA9"/>
    <w:rsid w:val="003140E7"/>
    <w:rsid w:val="00314164"/>
    <w:rsid w:val="00314189"/>
    <w:rsid w:val="00314254"/>
    <w:rsid w:val="003149BF"/>
    <w:rsid w:val="00314E0D"/>
    <w:rsid w:val="00314F58"/>
    <w:rsid w:val="00315347"/>
    <w:rsid w:val="00315DD4"/>
    <w:rsid w:val="00315E45"/>
    <w:rsid w:val="003166D9"/>
    <w:rsid w:val="00316996"/>
    <w:rsid w:val="00316C54"/>
    <w:rsid w:val="003171B8"/>
    <w:rsid w:val="0031765B"/>
    <w:rsid w:val="0031774F"/>
    <w:rsid w:val="00317889"/>
    <w:rsid w:val="00317C33"/>
    <w:rsid w:val="00320561"/>
    <w:rsid w:val="0032094D"/>
    <w:rsid w:val="00320D50"/>
    <w:rsid w:val="00321311"/>
    <w:rsid w:val="003215E4"/>
    <w:rsid w:val="0032182D"/>
    <w:rsid w:val="003218ED"/>
    <w:rsid w:val="00321949"/>
    <w:rsid w:val="00321BB6"/>
    <w:rsid w:val="00321F39"/>
    <w:rsid w:val="003226B0"/>
    <w:rsid w:val="00322745"/>
    <w:rsid w:val="003229F8"/>
    <w:rsid w:val="00322A0C"/>
    <w:rsid w:val="00322BD8"/>
    <w:rsid w:val="00322EB2"/>
    <w:rsid w:val="00322FB5"/>
    <w:rsid w:val="00323CAE"/>
    <w:rsid w:val="003240AE"/>
    <w:rsid w:val="0032411D"/>
    <w:rsid w:val="00324373"/>
    <w:rsid w:val="0032459F"/>
    <w:rsid w:val="00324CA3"/>
    <w:rsid w:val="00324F27"/>
    <w:rsid w:val="003261DA"/>
    <w:rsid w:val="003264B6"/>
    <w:rsid w:val="00326B3A"/>
    <w:rsid w:val="003275B7"/>
    <w:rsid w:val="00327834"/>
    <w:rsid w:val="00327A62"/>
    <w:rsid w:val="00327BA9"/>
    <w:rsid w:val="00327EF7"/>
    <w:rsid w:val="00330186"/>
    <w:rsid w:val="0033032A"/>
    <w:rsid w:val="003303F5"/>
    <w:rsid w:val="00330D80"/>
    <w:rsid w:val="00330EB6"/>
    <w:rsid w:val="00330F6F"/>
    <w:rsid w:val="00331302"/>
    <w:rsid w:val="0033130B"/>
    <w:rsid w:val="0033183E"/>
    <w:rsid w:val="00331F59"/>
    <w:rsid w:val="00331F71"/>
    <w:rsid w:val="0033282A"/>
    <w:rsid w:val="0033299B"/>
    <w:rsid w:val="00332AA7"/>
    <w:rsid w:val="00332C22"/>
    <w:rsid w:val="00332E10"/>
    <w:rsid w:val="003332F7"/>
    <w:rsid w:val="00333430"/>
    <w:rsid w:val="00333474"/>
    <w:rsid w:val="003336FE"/>
    <w:rsid w:val="00333971"/>
    <w:rsid w:val="00333A7E"/>
    <w:rsid w:val="00333E3D"/>
    <w:rsid w:val="0033407E"/>
    <w:rsid w:val="003340D3"/>
    <w:rsid w:val="003344C3"/>
    <w:rsid w:val="003344DB"/>
    <w:rsid w:val="003346CD"/>
    <w:rsid w:val="00334B4A"/>
    <w:rsid w:val="00334BEC"/>
    <w:rsid w:val="003351D5"/>
    <w:rsid w:val="00335355"/>
    <w:rsid w:val="003353C9"/>
    <w:rsid w:val="0033563A"/>
    <w:rsid w:val="003363E8"/>
    <w:rsid w:val="00336F64"/>
    <w:rsid w:val="003370EC"/>
    <w:rsid w:val="0033720C"/>
    <w:rsid w:val="003374C7"/>
    <w:rsid w:val="0033781D"/>
    <w:rsid w:val="00337AC9"/>
    <w:rsid w:val="00337EE5"/>
    <w:rsid w:val="003401B5"/>
    <w:rsid w:val="0034040B"/>
    <w:rsid w:val="00340816"/>
    <w:rsid w:val="00340DBF"/>
    <w:rsid w:val="00340ED8"/>
    <w:rsid w:val="00341B08"/>
    <w:rsid w:val="00342086"/>
    <w:rsid w:val="003424E1"/>
    <w:rsid w:val="00342D62"/>
    <w:rsid w:val="003439B6"/>
    <w:rsid w:val="00344143"/>
    <w:rsid w:val="00344A90"/>
    <w:rsid w:val="00344CCD"/>
    <w:rsid w:val="00344CF3"/>
    <w:rsid w:val="00345006"/>
    <w:rsid w:val="0034516E"/>
    <w:rsid w:val="00345410"/>
    <w:rsid w:val="003455C1"/>
    <w:rsid w:val="00345818"/>
    <w:rsid w:val="00345C1F"/>
    <w:rsid w:val="00346175"/>
    <w:rsid w:val="00346197"/>
    <w:rsid w:val="0034624C"/>
    <w:rsid w:val="003462E9"/>
    <w:rsid w:val="0034641F"/>
    <w:rsid w:val="00346542"/>
    <w:rsid w:val="0034669E"/>
    <w:rsid w:val="00346A0E"/>
    <w:rsid w:val="00347867"/>
    <w:rsid w:val="003479C2"/>
    <w:rsid w:val="00347D4C"/>
    <w:rsid w:val="00350371"/>
    <w:rsid w:val="00350A20"/>
    <w:rsid w:val="00351B3A"/>
    <w:rsid w:val="00351CB1"/>
    <w:rsid w:val="0035215D"/>
    <w:rsid w:val="00352177"/>
    <w:rsid w:val="0035270A"/>
    <w:rsid w:val="003528E7"/>
    <w:rsid w:val="00352C83"/>
    <w:rsid w:val="00352E1E"/>
    <w:rsid w:val="003530BF"/>
    <w:rsid w:val="00353189"/>
    <w:rsid w:val="003538F6"/>
    <w:rsid w:val="00353934"/>
    <w:rsid w:val="003539F5"/>
    <w:rsid w:val="00353A66"/>
    <w:rsid w:val="00353BF1"/>
    <w:rsid w:val="003541C8"/>
    <w:rsid w:val="003544E2"/>
    <w:rsid w:val="00354567"/>
    <w:rsid w:val="0035477E"/>
    <w:rsid w:val="00354882"/>
    <w:rsid w:val="003549D5"/>
    <w:rsid w:val="00354F4C"/>
    <w:rsid w:val="003552ED"/>
    <w:rsid w:val="0035554C"/>
    <w:rsid w:val="00355B70"/>
    <w:rsid w:val="00355EF6"/>
    <w:rsid w:val="00356CF8"/>
    <w:rsid w:val="00357366"/>
    <w:rsid w:val="00357379"/>
    <w:rsid w:val="003573A8"/>
    <w:rsid w:val="0035767E"/>
    <w:rsid w:val="003600CC"/>
    <w:rsid w:val="00360477"/>
    <w:rsid w:val="00360A63"/>
    <w:rsid w:val="00360CAB"/>
    <w:rsid w:val="00360CE8"/>
    <w:rsid w:val="003615A8"/>
    <w:rsid w:val="00361AEF"/>
    <w:rsid w:val="00361F3A"/>
    <w:rsid w:val="00362271"/>
    <w:rsid w:val="00362333"/>
    <w:rsid w:val="00362370"/>
    <w:rsid w:val="00362489"/>
    <w:rsid w:val="0036276F"/>
    <w:rsid w:val="0036299B"/>
    <w:rsid w:val="00362B45"/>
    <w:rsid w:val="00362C2C"/>
    <w:rsid w:val="00362F00"/>
    <w:rsid w:val="003639F4"/>
    <w:rsid w:val="00363BF8"/>
    <w:rsid w:val="00363E15"/>
    <w:rsid w:val="00364A67"/>
    <w:rsid w:val="00364AC6"/>
    <w:rsid w:val="00364C96"/>
    <w:rsid w:val="00364FDF"/>
    <w:rsid w:val="00364FF4"/>
    <w:rsid w:val="003652D5"/>
    <w:rsid w:val="003655B8"/>
    <w:rsid w:val="0036593C"/>
    <w:rsid w:val="00365A3A"/>
    <w:rsid w:val="00365A71"/>
    <w:rsid w:val="00365D3A"/>
    <w:rsid w:val="003665BE"/>
    <w:rsid w:val="003668BD"/>
    <w:rsid w:val="00366B21"/>
    <w:rsid w:val="00366BB7"/>
    <w:rsid w:val="00366DB5"/>
    <w:rsid w:val="00366E34"/>
    <w:rsid w:val="00367339"/>
    <w:rsid w:val="00367409"/>
    <w:rsid w:val="00367731"/>
    <w:rsid w:val="003677F3"/>
    <w:rsid w:val="0037002B"/>
    <w:rsid w:val="00370368"/>
    <w:rsid w:val="00370B87"/>
    <w:rsid w:val="00370E4C"/>
    <w:rsid w:val="00371454"/>
    <w:rsid w:val="00371A46"/>
    <w:rsid w:val="00371F0C"/>
    <w:rsid w:val="003721A7"/>
    <w:rsid w:val="0037234D"/>
    <w:rsid w:val="00372425"/>
    <w:rsid w:val="00372446"/>
    <w:rsid w:val="00372C40"/>
    <w:rsid w:val="00372FC0"/>
    <w:rsid w:val="003745F5"/>
    <w:rsid w:val="003746AE"/>
    <w:rsid w:val="00374777"/>
    <w:rsid w:val="00374ABF"/>
    <w:rsid w:val="00374F17"/>
    <w:rsid w:val="0037504D"/>
    <w:rsid w:val="00375505"/>
    <w:rsid w:val="0037560D"/>
    <w:rsid w:val="003758A1"/>
    <w:rsid w:val="0037600B"/>
    <w:rsid w:val="00376859"/>
    <w:rsid w:val="003774A4"/>
    <w:rsid w:val="00380068"/>
    <w:rsid w:val="0038010C"/>
    <w:rsid w:val="0038055C"/>
    <w:rsid w:val="00380D67"/>
    <w:rsid w:val="00380E03"/>
    <w:rsid w:val="00380E6D"/>
    <w:rsid w:val="0038121B"/>
    <w:rsid w:val="003813F7"/>
    <w:rsid w:val="0038191C"/>
    <w:rsid w:val="00381C49"/>
    <w:rsid w:val="00381F55"/>
    <w:rsid w:val="00382486"/>
    <w:rsid w:val="003825F9"/>
    <w:rsid w:val="00382955"/>
    <w:rsid w:val="003829C3"/>
    <w:rsid w:val="003829DC"/>
    <w:rsid w:val="00383056"/>
    <w:rsid w:val="0038349A"/>
    <w:rsid w:val="00383549"/>
    <w:rsid w:val="00383998"/>
    <w:rsid w:val="00384270"/>
    <w:rsid w:val="003842F3"/>
    <w:rsid w:val="003844DD"/>
    <w:rsid w:val="0038467C"/>
    <w:rsid w:val="0038484A"/>
    <w:rsid w:val="0038494E"/>
    <w:rsid w:val="003849CC"/>
    <w:rsid w:val="00384C47"/>
    <w:rsid w:val="00384ED1"/>
    <w:rsid w:val="00384F89"/>
    <w:rsid w:val="003853BE"/>
    <w:rsid w:val="0038569A"/>
    <w:rsid w:val="00385A4D"/>
    <w:rsid w:val="00385C18"/>
    <w:rsid w:val="00385D0B"/>
    <w:rsid w:val="0038647C"/>
    <w:rsid w:val="003867A5"/>
    <w:rsid w:val="00386D41"/>
    <w:rsid w:val="00390316"/>
    <w:rsid w:val="00390397"/>
    <w:rsid w:val="00391877"/>
    <w:rsid w:val="00391D9D"/>
    <w:rsid w:val="00391FFB"/>
    <w:rsid w:val="00392121"/>
    <w:rsid w:val="003924BA"/>
    <w:rsid w:val="00392741"/>
    <w:rsid w:val="00392C07"/>
    <w:rsid w:val="00392E98"/>
    <w:rsid w:val="0039307B"/>
    <w:rsid w:val="003933DF"/>
    <w:rsid w:val="003934F3"/>
    <w:rsid w:val="0039368E"/>
    <w:rsid w:val="00393A5A"/>
    <w:rsid w:val="00393F90"/>
    <w:rsid w:val="00393FFA"/>
    <w:rsid w:val="0039408C"/>
    <w:rsid w:val="003940F2"/>
    <w:rsid w:val="00394683"/>
    <w:rsid w:val="00394AFC"/>
    <w:rsid w:val="00394C52"/>
    <w:rsid w:val="0039509B"/>
    <w:rsid w:val="0039595A"/>
    <w:rsid w:val="003959DA"/>
    <w:rsid w:val="0039611C"/>
    <w:rsid w:val="003963A3"/>
    <w:rsid w:val="0039682D"/>
    <w:rsid w:val="00396B74"/>
    <w:rsid w:val="003979E0"/>
    <w:rsid w:val="00397E58"/>
    <w:rsid w:val="003A0125"/>
    <w:rsid w:val="003A0A2A"/>
    <w:rsid w:val="003A0CDD"/>
    <w:rsid w:val="003A0F46"/>
    <w:rsid w:val="003A0F7D"/>
    <w:rsid w:val="003A13EF"/>
    <w:rsid w:val="003A17B3"/>
    <w:rsid w:val="003A1CF4"/>
    <w:rsid w:val="003A2947"/>
    <w:rsid w:val="003A2971"/>
    <w:rsid w:val="003A2FDD"/>
    <w:rsid w:val="003A320B"/>
    <w:rsid w:val="003A372E"/>
    <w:rsid w:val="003A3924"/>
    <w:rsid w:val="003A3A7C"/>
    <w:rsid w:val="003A3BAF"/>
    <w:rsid w:val="003A3CE5"/>
    <w:rsid w:val="003A4074"/>
    <w:rsid w:val="003A41B8"/>
    <w:rsid w:val="003A43EB"/>
    <w:rsid w:val="003A48D7"/>
    <w:rsid w:val="003A4A9C"/>
    <w:rsid w:val="003A4E6F"/>
    <w:rsid w:val="003A5015"/>
    <w:rsid w:val="003A5211"/>
    <w:rsid w:val="003A52BC"/>
    <w:rsid w:val="003A52CF"/>
    <w:rsid w:val="003A55B5"/>
    <w:rsid w:val="003A566F"/>
    <w:rsid w:val="003A5958"/>
    <w:rsid w:val="003A5A4D"/>
    <w:rsid w:val="003A5C3D"/>
    <w:rsid w:val="003A61D9"/>
    <w:rsid w:val="003A629E"/>
    <w:rsid w:val="003A63A3"/>
    <w:rsid w:val="003A7BC7"/>
    <w:rsid w:val="003A7D8F"/>
    <w:rsid w:val="003B0130"/>
    <w:rsid w:val="003B01A5"/>
    <w:rsid w:val="003B02FC"/>
    <w:rsid w:val="003B050F"/>
    <w:rsid w:val="003B0D72"/>
    <w:rsid w:val="003B0F76"/>
    <w:rsid w:val="003B110E"/>
    <w:rsid w:val="003B116B"/>
    <w:rsid w:val="003B1291"/>
    <w:rsid w:val="003B134F"/>
    <w:rsid w:val="003B17C6"/>
    <w:rsid w:val="003B18C8"/>
    <w:rsid w:val="003B1931"/>
    <w:rsid w:val="003B1A3C"/>
    <w:rsid w:val="003B1C06"/>
    <w:rsid w:val="003B2295"/>
    <w:rsid w:val="003B24B5"/>
    <w:rsid w:val="003B2501"/>
    <w:rsid w:val="003B250D"/>
    <w:rsid w:val="003B269C"/>
    <w:rsid w:val="003B2A2E"/>
    <w:rsid w:val="003B2A93"/>
    <w:rsid w:val="003B2B88"/>
    <w:rsid w:val="003B2DA5"/>
    <w:rsid w:val="003B33B5"/>
    <w:rsid w:val="003B3E37"/>
    <w:rsid w:val="003B3E4E"/>
    <w:rsid w:val="003B3FE6"/>
    <w:rsid w:val="003B48F0"/>
    <w:rsid w:val="003B497C"/>
    <w:rsid w:val="003B52E2"/>
    <w:rsid w:val="003B5305"/>
    <w:rsid w:val="003B5408"/>
    <w:rsid w:val="003B545F"/>
    <w:rsid w:val="003B55C9"/>
    <w:rsid w:val="003B5E34"/>
    <w:rsid w:val="003B62FB"/>
    <w:rsid w:val="003B6547"/>
    <w:rsid w:val="003B6A5A"/>
    <w:rsid w:val="003B6B26"/>
    <w:rsid w:val="003B6D98"/>
    <w:rsid w:val="003B787B"/>
    <w:rsid w:val="003B7D31"/>
    <w:rsid w:val="003C01F0"/>
    <w:rsid w:val="003C0469"/>
    <w:rsid w:val="003C04C8"/>
    <w:rsid w:val="003C096C"/>
    <w:rsid w:val="003C0FDC"/>
    <w:rsid w:val="003C1CC6"/>
    <w:rsid w:val="003C1E26"/>
    <w:rsid w:val="003C2068"/>
    <w:rsid w:val="003C20A6"/>
    <w:rsid w:val="003C225F"/>
    <w:rsid w:val="003C2809"/>
    <w:rsid w:val="003C2D0A"/>
    <w:rsid w:val="003C2F33"/>
    <w:rsid w:val="003C360A"/>
    <w:rsid w:val="003C36B4"/>
    <w:rsid w:val="003C3719"/>
    <w:rsid w:val="003C38AD"/>
    <w:rsid w:val="003C3AD1"/>
    <w:rsid w:val="003C44AD"/>
    <w:rsid w:val="003C5188"/>
    <w:rsid w:val="003C54DB"/>
    <w:rsid w:val="003C54E8"/>
    <w:rsid w:val="003C56E7"/>
    <w:rsid w:val="003C61A1"/>
    <w:rsid w:val="003C642B"/>
    <w:rsid w:val="003C6923"/>
    <w:rsid w:val="003C6C65"/>
    <w:rsid w:val="003C7096"/>
    <w:rsid w:val="003C7666"/>
    <w:rsid w:val="003D0584"/>
    <w:rsid w:val="003D0590"/>
    <w:rsid w:val="003D0889"/>
    <w:rsid w:val="003D093D"/>
    <w:rsid w:val="003D0A5F"/>
    <w:rsid w:val="003D0E44"/>
    <w:rsid w:val="003D1017"/>
    <w:rsid w:val="003D1065"/>
    <w:rsid w:val="003D1072"/>
    <w:rsid w:val="003D1083"/>
    <w:rsid w:val="003D12C6"/>
    <w:rsid w:val="003D15BA"/>
    <w:rsid w:val="003D1704"/>
    <w:rsid w:val="003D17E3"/>
    <w:rsid w:val="003D1BBA"/>
    <w:rsid w:val="003D1D62"/>
    <w:rsid w:val="003D2041"/>
    <w:rsid w:val="003D248A"/>
    <w:rsid w:val="003D27D8"/>
    <w:rsid w:val="003D298D"/>
    <w:rsid w:val="003D2B06"/>
    <w:rsid w:val="003D2B5C"/>
    <w:rsid w:val="003D2D85"/>
    <w:rsid w:val="003D35C4"/>
    <w:rsid w:val="003D37B8"/>
    <w:rsid w:val="003D387E"/>
    <w:rsid w:val="003D3F71"/>
    <w:rsid w:val="003D413C"/>
    <w:rsid w:val="003D4DAE"/>
    <w:rsid w:val="003D4FB3"/>
    <w:rsid w:val="003D5047"/>
    <w:rsid w:val="003D587F"/>
    <w:rsid w:val="003D5CF0"/>
    <w:rsid w:val="003D5FEC"/>
    <w:rsid w:val="003D5FFB"/>
    <w:rsid w:val="003D6279"/>
    <w:rsid w:val="003D6AD8"/>
    <w:rsid w:val="003D6B4C"/>
    <w:rsid w:val="003D6B79"/>
    <w:rsid w:val="003D6F95"/>
    <w:rsid w:val="003D7487"/>
    <w:rsid w:val="003D7A94"/>
    <w:rsid w:val="003D7C45"/>
    <w:rsid w:val="003D7E2B"/>
    <w:rsid w:val="003D7F92"/>
    <w:rsid w:val="003E0308"/>
    <w:rsid w:val="003E046D"/>
    <w:rsid w:val="003E0738"/>
    <w:rsid w:val="003E09ED"/>
    <w:rsid w:val="003E202A"/>
    <w:rsid w:val="003E2302"/>
    <w:rsid w:val="003E2B77"/>
    <w:rsid w:val="003E30BB"/>
    <w:rsid w:val="003E312F"/>
    <w:rsid w:val="003E3768"/>
    <w:rsid w:val="003E3769"/>
    <w:rsid w:val="003E3AF7"/>
    <w:rsid w:val="003E40AC"/>
    <w:rsid w:val="003E417E"/>
    <w:rsid w:val="003E4360"/>
    <w:rsid w:val="003E45F8"/>
    <w:rsid w:val="003E507B"/>
    <w:rsid w:val="003E55C2"/>
    <w:rsid w:val="003E5B8F"/>
    <w:rsid w:val="003E5C31"/>
    <w:rsid w:val="003E6A5A"/>
    <w:rsid w:val="003E6F11"/>
    <w:rsid w:val="003E719C"/>
    <w:rsid w:val="003E736F"/>
    <w:rsid w:val="003E7EDB"/>
    <w:rsid w:val="003F04D7"/>
    <w:rsid w:val="003F063F"/>
    <w:rsid w:val="003F0BE5"/>
    <w:rsid w:val="003F0E2E"/>
    <w:rsid w:val="003F0F79"/>
    <w:rsid w:val="003F130A"/>
    <w:rsid w:val="003F1C4A"/>
    <w:rsid w:val="003F1DA7"/>
    <w:rsid w:val="003F1DC6"/>
    <w:rsid w:val="003F20D7"/>
    <w:rsid w:val="003F28ED"/>
    <w:rsid w:val="003F2D3B"/>
    <w:rsid w:val="003F2FDE"/>
    <w:rsid w:val="003F3172"/>
    <w:rsid w:val="003F35C6"/>
    <w:rsid w:val="003F35C7"/>
    <w:rsid w:val="003F3DEA"/>
    <w:rsid w:val="003F4017"/>
    <w:rsid w:val="003F434A"/>
    <w:rsid w:val="003F4882"/>
    <w:rsid w:val="003F4E0C"/>
    <w:rsid w:val="003F50A1"/>
    <w:rsid w:val="003F5E1C"/>
    <w:rsid w:val="003F6929"/>
    <w:rsid w:val="003F6A8F"/>
    <w:rsid w:val="003F6AE9"/>
    <w:rsid w:val="003F6E1E"/>
    <w:rsid w:val="003F750F"/>
    <w:rsid w:val="003F7E84"/>
    <w:rsid w:val="00400386"/>
    <w:rsid w:val="0040062C"/>
    <w:rsid w:val="00400828"/>
    <w:rsid w:val="00400CB0"/>
    <w:rsid w:val="0040104E"/>
    <w:rsid w:val="00401509"/>
    <w:rsid w:val="00401BD3"/>
    <w:rsid w:val="00402230"/>
    <w:rsid w:val="00402268"/>
    <w:rsid w:val="004022CF"/>
    <w:rsid w:val="00402305"/>
    <w:rsid w:val="00402417"/>
    <w:rsid w:val="004024AF"/>
    <w:rsid w:val="00402D9B"/>
    <w:rsid w:val="00403A1E"/>
    <w:rsid w:val="00403AB5"/>
    <w:rsid w:val="00403B2F"/>
    <w:rsid w:val="00403E77"/>
    <w:rsid w:val="0040411D"/>
    <w:rsid w:val="00404425"/>
    <w:rsid w:val="00404968"/>
    <w:rsid w:val="004049A9"/>
    <w:rsid w:val="00404AE0"/>
    <w:rsid w:val="00404F00"/>
    <w:rsid w:val="00405DA5"/>
    <w:rsid w:val="00406638"/>
    <w:rsid w:val="00406D85"/>
    <w:rsid w:val="0040733D"/>
    <w:rsid w:val="00407911"/>
    <w:rsid w:val="004102F3"/>
    <w:rsid w:val="00410B75"/>
    <w:rsid w:val="00410E68"/>
    <w:rsid w:val="00411946"/>
    <w:rsid w:val="00411D23"/>
    <w:rsid w:val="00411DCA"/>
    <w:rsid w:val="00411E58"/>
    <w:rsid w:val="00411FA4"/>
    <w:rsid w:val="0041204E"/>
    <w:rsid w:val="004120AA"/>
    <w:rsid w:val="00412392"/>
    <w:rsid w:val="00412977"/>
    <w:rsid w:val="00412D49"/>
    <w:rsid w:val="00413025"/>
    <w:rsid w:val="0041303B"/>
    <w:rsid w:val="004131A4"/>
    <w:rsid w:val="0041364D"/>
    <w:rsid w:val="00413916"/>
    <w:rsid w:val="00414270"/>
    <w:rsid w:val="00414486"/>
    <w:rsid w:val="00414E91"/>
    <w:rsid w:val="00415214"/>
    <w:rsid w:val="004153E6"/>
    <w:rsid w:val="00415988"/>
    <w:rsid w:val="00415D32"/>
    <w:rsid w:val="00415E3B"/>
    <w:rsid w:val="00416663"/>
    <w:rsid w:val="004167B6"/>
    <w:rsid w:val="00416D55"/>
    <w:rsid w:val="00416DF0"/>
    <w:rsid w:val="00416EDB"/>
    <w:rsid w:val="00417932"/>
    <w:rsid w:val="00417FF8"/>
    <w:rsid w:val="00420454"/>
    <w:rsid w:val="004206D3"/>
    <w:rsid w:val="0042076C"/>
    <w:rsid w:val="00420EE8"/>
    <w:rsid w:val="00420F87"/>
    <w:rsid w:val="00421089"/>
    <w:rsid w:val="004210CE"/>
    <w:rsid w:val="004213AF"/>
    <w:rsid w:val="004216CE"/>
    <w:rsid w:val="004218B8"/>
    <w:rsid w:val="00421A80"/>
    <w:rsid w:val="0042216A"/>
    <w:rsid w:val="00422301"/>
    <w:rsid w:val="004226B9"/>
    <w:rsid w:val="00422780"/>
    <w:rsid w:val="004229E5"/>
    <w:rsid w:val="00422B76"/>
    <w:rsid w:val="00422F64"/>
    <w:rsid w:val="004234F9"/>
    <w:rsid w:val="00423881"/>
    <w:rsid w:val="004239AC"/>
    <w:rsid w:val="00423A36"/>
    <w:rsid w:val="00423E46"/>
    <w:rsid w:val="0042406E"/>
    <w:rsid w:val="0042523E"/>
    <w:rsid w:val="004267A6"/>
    <w:rsid w:val="00426DA6"/>
    <w:rsid w:val="00426E3C"/>
    <w:rsid w:val="00427050"/>
    <w:rsid w:val="004274C0"/>
    <w:rsid w:val="0042799E"/>
    <w:rsid w:val="00427B19"/>
    <w:rsid w:val="00427B99"/>
    <w:rsid w:val="00430D54"/>
    <w:rsid w:val="00430EA8"/>
    <w:rsid w:val="0043150C"/>
    <w:rsid w:val="00431BA4"/>
    <w:rsid w:val="00432670"/>
    <w:rsid w:val="004326CE"/>
    <w:rsid w:val="00432A84"/>
    <w:rsid w:val="00433275"/>
    <w:rsid w:val="0043348C"/>
    <w:rsid w:val="00433FCD"/>
    <w:rsid w:val="004341DA"/>
    <w:rsid w:val="004344DE"/>
    <w:rsid w:val="00434C6B"/>
    <w:rsid w:val="00435377"/>
    <w:rsid w:val="004354EC"/>
    <w:rsid w:val="00435C25"/>
    <w:rsid w:val="00435E0D"/>
    <w:rsid w:val="00435E3E"/>
    <w:rsid w:val="00436094"/>
    <w:rsid w:val="00436239"/>
    <w:rsid w:val="004364C5"/>
    <w:rsid w:val="00436E19"/>
    <w:rsid w:val="0043707D"/>
    <w:rsid w:val="004374F8"/>
    <w:rsid w:val="00437DF2"/>
    <w:rsid w:val="00440F3B"/>
    <w:rsid w:val="004414C5"/>
    <w:rsid w:val="00441622"/>
    <w:rsid w:val="0044172E"/>
    <w:rsid w:val="00441E78"/>
    <w:rsid w:val="00442063"/>
    <w:rsid w:val="004422AB"/>
    <w:rsid w:val="0044277A"/>
    <w:rsid w:val="0044294C"/>
    <w:rsid w:val="004429AD"/>
    <w:rsid w:val="00442D73"/>
    <w:rsid w:val="00442ED8"/>
    <w:rsid w:val="00443284"/>
    <w:rsid w:val="00443B0E"/>
    <w:rsid w:val="00443E6E"/>
    <w:rsid w:val="00444299"/>
    <w:rsid w:val="00444455"/>
    <w:rsid w:val="00444874"/>
    <w:rsid w:val="00444A45"/>
    <w:rsid w:val="00444BC3"/>
    <w:rsid w:val="00445028"/>
    <w:rsid w:val="004450C2"/>
    <w:rsid w:val="004451DC"/>
    <w:rsid w:val="00445559"/>
    <w:rsid w:val="004455D4"/>
    <w:rsid w:val="004459BD"/>
    <w:rsid w:val="004459D2"/>
    <w:rsid w:val="00445E18"/>
    <w:rsid w:val="00445E86"/>
    <w:rsid w:val="004465B6"/>
    <w:rsid w:val="00446A97"/>
    <w:rsid w:val="00446B50"/>
    <w:rsid w:val="00446CA8"/>
    <w:rsid w:val="0044775A"/>
    <w:rsid w:val="0044777E"/>
    <w:rsid w:val="0044778B"/>
    <w:rsid w:val="00447C4C"/>
    <w:rsid w:val="00447D46"/>
    <w:rsid w:val="00447D7D"/>
    <w:rsid w:val="004501A4"/>
    <w:rsid w:val="00450C08"/>
    <w:rsid w:val="004511B3"/>
    <w:rsid w:val="00451535"/>
    <w:rsid w:val="004516AB"/>
    <w:rsid w:val="00451955"/>
    <w:rsid w:val="00451E02"/>
    <w:rsid w:val="00452265"/>
    <w:rsid w:val="004522DA"/>
    <w:rsid w:val="00452718"/>
    <w:rsid w:val="004528B0"/>
    <w:rsid w:val="00452F4C"/>
    <w:rsid w:val="004533F8"/>
    <w:rsid w:val="00453B1F"/>
    <w:rsid w:val="0045425C"/>
    <w:rsid w:val="0045474D"/>
    <w:rsid w:val="0045489E"/>
    <w:rsid w:val="004548AD"/>
    <w:rsid w:val="00454E36"/>
    <w:rsid w:val="00455252"/>
    <w:rsid w:val="00455308"/>
    <w:rsid w:val="004554FD"/>
    <w:rsid w:val="00455BF1"/>
    <w:rsid w:val="004562BD"/>
    <w:rsid w:val="00456349"/>
    <w:rsid w:val="004566C5"/>
    <w:rsid w:val="00456755"/>
    <w:rsid w:val="004570FF"/>
    <w:rsid w:val="004572EA"/>
    <w:rsid w:val="00457411"/>
    <w:rsid w:val="0045749C"/>
    <w:rsid w:val="004579D3"/>
    <w:rsid w:val="00460210"/>
    <w:rsid w:val="004605DD"/>
    <w:rsid w:val="00460A31"/>
    <w:rsid w:val="00460A86"/>
    <w:rsid w:val="00460E24"/>
    <w:rsid w:val="00461269"/>
    <w:rsid w:val="00461BF8"/>
    <w:rsid w:val="00461C52"/>
    <w:rsid w:val="00461E12"/>
    <w:rsid w:val="00461E96"/>
    <w:rsid w:val="00461EB8"/>
    <w:rsid w:val="0046202F"/>
    <w:rsid w:val="00462554"/>
    <w:rsid w:val="0046292C"/>
    <w:rsid w:val="00462C72"/>
    <w:rsid w:val="00462EB5"/>
    <w:rsid w:val="0046302F"/>
    <w:rsid w:val="0046331E"/>
    <w:rsid w:val="00463441"/>
    <w:rsid w:val="00463A51"/>
    <w:rsid w:val="0046440A"/>
    <w:rsid w:val="00464743"/>
    <w:rsid w:val="00464796"/>
    <w:rsid w:val="00464952"/>
    <w:rsid w:val="0046506C"/>
    <w:rsid w:val="00465244"/>
    <w:rsid w:val="0046583B"/>
    <w:rsid w:val="00465DCE"/>
    <w:rsid w:val="00466371"/>
    <w:rsid w:val="0046641D"/>
    <w:rsid w:val="004665EA"/>
    <w:rsid w:val="00466BE1"/>
    <w:rsid w:val="00466F56"/>
    <w:rsid w:val="00466FD9"/>
    <w:rsid w:val="004706B7"/>
    <w:rsid w:val="00470BCA"/>
    <w:rsid w:val="00470BF9"/>
    <w:rsid w:val="00470C1B"/>
    <w:rsid w:val="00470F2D"/>
    <w:rsid w:val="0047199D"/>
    <w:rsid w:val="00471E0D"/>
    <w:rsid w:val="00472468"/>
    <w:rsid w:val="004727AD"/>
    <w:rsid w:val="004727AF"/>
    <w:rsid w:val="00472962"/>
    <w:rsid w:val="00472CE6"/>
    <w:rsid w:val="00472D74"/>
    <w:rsid w:val="00472E13"/>
    <w:rsid w:val="0047385E"/>
    <w:rsid w:val="00473C94"/>
    <w:rsid w:val="004741F5"/>
    <w:rsid w:val="004741FA"/>
    <w:rsid w:val="004742F6"/>
    <w:rsid w:val="00474760"/>
    <w:rsid w:val="00474AC8"/>
    <w:rsid w:val="00475067"/>
    <w:rsid w:val="0047524D"/>
    <w:rsid w:val="004752F0"/>
    <w:rsid w:val="00475A5B"/>
    <w:rsid w:val="00476474"/>
    <w:rsid w:val="004772E8"/>
    <w:rsid w:val="0047749A"/>
    <w:rsid w:val="0047757E"/>
    <w:rsid w:val="004776FB"/>
    <w:rsid w:val="00477AEE"/>
    <w:rsid w:val="00477CB0"/>
    <w:rsid w:val="00477E45"/>
    <w:rsid w:val="00480132"/>
    <w:rsid w:val="004809B9"/>
    <w:rsid w:val="00480B72"/>
    <w:rsid w:val="00480E52"/>
    <w:rsid w:val="00481394"/>
    <w:rsid w:val="004816AE"/>
    <w:rsid w:val="00481B9A"/>
    <w:rsid w:val="004823A1"/>
    <w:rsid w:val="00482715"/>
    <w:rsid w:val="00482795"/>
    <w:rsid w:val="00482984"/>
    <w:rsid w:val="00482B0B"/>
    <w:rsid w:val="00483134"/>
    <w:rsid w:val="004832B4"/>
    <w:rsid w:val="0048373F"/>
    <w:rsid w:val="0048392D"/>
    <w:rsid w:val="00483BEE"/>
    <w:rsid w:val="00483CA3"/>
    <w:rsid w:val="00483D5A"/>
    <w:rsid w:val="00484092"/>
    <w:rsid w:val="004840EE"/>
    <w:rsid w:val="00484167"/>
    <w:rsid w:val="0048461D"/>
    <w:rsid w:val="004847E1"/>
    <w:rsid w:val="00484B79"/>
    <w:rsid w:val="00484DE2"/>
    <w:rsid w:val="00484FFD"/>
    <w:rsid w:val="0048503A"/>
    <w:rsid w:val="00485298"/>
    <w:rsid w:val="00485B80"/>
    <w:rsid w:val="0048603F"/>
    <w:rsid w:val="004863DF"/>
    <w:rsid w:val="00486760"/>
    <w:rsid w:val="0048683A"/>
    <w:rsid w:val="004868F8"/>
    <w:rsid w:val="00486FFE"/>
    <w:rsid w:val="0048709C"/>
    <w:rsid w:val="004877F7"/>
    <w:rsid w:val="00487990"/>
    <w:rsid w:val="004879C4"/>
    <w:rsid w:val="00490416"/>
    <w:rsid w:val="004909EF"/>
    <w:rsid w:val="00490DF7"/>
    <w:rsid w:val="00490EEB"/>
    <w:rsid w:val="00491106"/>
    <w:rsid w:val="004914A7"/>
    <w:rsid w:val="00491978"/>
    <w:rsid w:val="00491D03"/>
    <w:rsid w:val="00492128"/>
    <w:rsid w:val="0049257F"/>
    <w:rsid w:val="0049296E"/>
    <w:rsid w:val="00492F5A"/>
    <w:rsid w:val="00493138"/>
    <w:rsid w:val="004939F3"/>
    <w:rsid w:val="00493A44"/>
    <w:rsid w:val="00493AA9"/>
    <w:rsid w:val="00493B6C"/>
    <w:rsid w:val="0049406B"/>
    <w:rsid w:val="0049415C"/>
    <w:rsid w:val="00494292"/>
    <w:rsid w:val="00494575"/>
    <w:rsid w:val="00494594"/>
    <w:rsid w:val="00494822"/>
    <w:rsid w:val="00494854"/>
    <w:rsid w:val="00494CAC"/>
    <w:rsid w:val="00494D83"/>
    <w:rsid w:val="00495198"/>
    <w:rsid w:val="0049524C"/>
    <w:rsid w:val="00495935"/>
    <w:rsid w:val="00495B91"/>
    <w:rsid w:val="00495C69"/>
    <w:rsid w:val="00495DDC"/>
    <w:rsid w:val="00496B1C"/>
    <w:rsid w:val="00496C6E"/>
    <w:rsid w:val="00496DE6"/>
    <w:rsid w:val="00497002"/>
    <w:rsid w:val="004972BE"/>
    <w:rsid w:val="00497B45"/>
    <w:rsid w:val="004A06FF"/>
    <w:rsid w:val="004A0A77"/>
    <w:rsid w:val="004A0AE4"/>
    <w:rsid w:val="004A10B1"/>
    <w:rsid w:val="004A1318"/>
    <w:rsid w:val="004A16D4"/>
    <w:rsid w:val="004A1738"/>
    <w:rsid w:val="004A17AA"/>
    <w:rsid w:val="004A1B5F"/>
    <w:rsid w:val="004A1DF8"/>
    <w:rsid w:val="004A2109"/>
    <w:rsid w:val="004A22D2"/>
    <w:rsid w:val="004A2668"/>
    <w:rsid w:val="004A34DD"/>
    <w:rsid w:val="004A3A36"/>
    <w:rsid w:val="004A3BDB"/>
    <w:rsid w:val="004A3E35"/>
    <w:rsid w:val="004A3F3C"/>
    <w:rsid w:val="004A42B8"/>
    <w:rsid w:val="004A4B4A"/>
    <w:rsid w:val="004A4BF9"/>
    <w:rsid w:val="004A5059"/>
    <w:rsid w:val="004A53CF"/>
    <w:rsid w:val="004A5518"/>
    <w:rsid w:val="004A553E"/>
    <w:rsid w:val="004A56E8"/>
    <w:rsid w:val="004A5974"/>
    <w:rsid w:val="004A5BFB"/>
    <w:rsid w:val="004A6270"/>
    <w:rsid w:val="004A640A"/>
    <w:rsid w:val="004A6454"/>
    <w:rsid w:val="004A674C"/>
    <w:rsid w:val="004A729B"/>
    <w:rsid w:val="004A74EF"/>
    <w:rsid w:val="004A7505"/>
    <w:rsid w:val="004A7D16"/>
    <w:rsid w:val="004A7DA6"/>
    <w:rsid w:val="004B03BD"/>
    <w:rsid w:val="004B0596"/>
    <w:rsid w:val="004B0692"/>
    <w:rsid w:val="004B0A12"/>
    <w:rsid w:val="004B0B5E"/>
    <w:rsid w:val="004B1097"/>
    <w:rsid w:val="004B1190"/>
    <w:rsid w:val="004B13CA"/>
    <w:rsid w:val="004B14DA"/>
    <w:rsid w:val="004B15A8"/>
    <w:rsid w:val="004B1B18"/>
    <w:rsid w:val="004B1F48"/>
    <w:rsid w:val="004B22FF"/>
    <w:rsid w:val="004B2745"/>
    <w:rsid w:val="004B28AD"/>
    <w:rsid w:val="004B2BD5"/>
    <w:rsid w:val="004B3541"/>
    <w:rsid w:val="004B405B"/>
    <w:rsid w:val="004B43EC"/>
    <w:rsid w:val="004B44C6"/>
    <w:rsid w:val="004B4540"/>
    <w:rsid w:val="004B4583"/>
    <w:rsid w:val="004B4D10"/>
    <w:rsid w:val="004B587E"/>
    <w:rsid w:val="004B5A33"/>
    <w:rsid w:val="004B5A3E"/>
    <w:rsid w:val="004B5CBA"/>
    <w:rsid w:val="004B5DD2"/>
    <w:rsid w:val="004B5FEA"/>
    <w:rsid w:val="004B6856"/>
    <w:rsid w:val="004B6A33"/>
    <w:rsid w:val="004B6A69"/>
    <w:rsid w:val="004B7EE2"/>
    <w:rsid w:val="004C0D90"/>
    <w:rsid w:val="004C12D7"/>
    <w:rsid w:val="004C1436"/>
    <w:rsid w:val="004C1DD2"/>
    <w:rsid w:val="004C202F"/>
    <w:rsid w:val="004C246A"/>
    <w:rsid w:val="004C2AED"/>
    <w:rsid w:val="004C2C44"/>
    <w:rsid w:val="004C3171"/>
    <w:rsid w:val="004C3258"/>
    <w:rsid w:val="004C37CC"/>
    <w:rsid w:val="004C3826"/>
    <w:rsid w:val="004C3EB3"/>
    <w:rsid w:val="004C3ECF"/>
    <w:rsid w:val="004C451D"/>
    <w:rsid w:val="004C48BD"/>
    <w:rsid w:val="004C58E7"/>
    <w:rsid w:val="004C58ED"/>
    <w:rsid w:val="004C64B3"/>
    <w:rsid w:val="004C690F"/>
    <w:rsid w:val="004C6A78"/>
    <w:rsid w:val="004C7068"/>
    <w:rsid w:val="004C7472"/>
    <w:rsid w:val="004C7CD5"/>
    <w:rsid w:val="004D0070"/>
    <w:rsid w:val="004D0525"/>
    <w:rsid w:val="004D07BF"/>
    <w:rsid w:val="004D0838"/>
    <w:rsid w:val="004D1005"/>
    <w:rsid w:val="004D1395"/>
    <w:rsid w:val="004D15FF"/>
    <w:rsid w:val="004D2114"/>
    <w:rsid w:val="004D2AEB"/>
    <w:rsid w:val="004D303B"/>
    <w:rsid w:val="004D36EE"/>
    <w:rsid w:val="004D3B2A"/>
    <w:rsid w:val="004D3EC5"/>
    <w:rsid w:val="004D41BC"/>
    <w:rsid w:val="004D4AC7"/>
    <w:rsid w:val="004D4D82"/>
    <w:rsid w:val="004D4F5C"/>
    <w:rsid w:val="004D5325"/>
    <w:rsid w:val="004D57B5"/>
    <w:rsid w:val="004D594B"/>
    <w:rsid w:val="004D5A67"/>
    <w:rsid w:val="004D5BB9"/>
    <w:rsid w:val="004D62B9"/>
    <w:rsid w:val="004D64B2"/>
    <w:rsid w:val="004D6816"/>
    <w:rsid w:val="004D68FA"/>
    <w:rsid w:val="004D6F05"/>
    <w:rsid w:val="004D6F18"/>
    <w:rsid w:val="004D7095"/>
    <w:rsid w:val="004D7196"/>
    <w:rsid w:val="004D799A"/>
    <w:rsid w:val="004D7CAC"/>
    <w:rsid w:val="004D7D43"/>
    <w:rsid w:val="004E02BD"/>
    <w:rsid w:val="004E0D02"/>
    <w:rsid w:val="004E0D81"/>
    <w:rsid w:val="004E11E0"/>
    <w:rsid w:val="004E12AE"/>
    <w:rsid w:val="004E14AD"/>
    <w:rsid w:val="004E1679"/>
    <w:rsid w:val="004E18C8"/>
    <w:rsid w:val="004E1B98"/>
    <w:rsid w:val="004E210B"/>
    <w:rsid w:val="004E2178"/>
    <w:rsid w:val="004E2472"/>
    <w:rsid w:val="004E2888"/>
    <w:rsid w:val="004E29B8"/>
    <w:rsid w:val="004E3318"/>
    <w:rsid w:val="004E371B"/>
    <w:rsid w:val="004E38FD"/>
    <w:rsid w:val="004E3CB0"/>
    <w:rsid w:val="004E4143"/>
    <w:rsid w:val="004E43A1"/>
    <w:rsid w:val="004E444D"/>
    <w:rsid w:val="004E46AE"/>
    <w:rsid w:val="004E4ADB"/>
    <w:rsid w:val="004E5485"/>
    <w:rsid w:val="004E598D"/>
    <w:rsid w:val="004E620A"/>
    <w:rsid w:val="004E6557"/>
    <w:rsid w:val="004E67D3"/>
    <w:rsid w:val="004E6ACD"/>
    <w:rsid w:val="004E6BC4"/>
    <w:rsid w:val="004E7AFF"/>
    <w:rsid w:val="004E7B9D"/>
    <w:rsid w:val="004F00EB"/>
    <w:rsid w:val="004F02B2"/>
    <w:rsid w:val="004F0657"/>
    <w:rsid w:val="004F0F6B"/>
    <w:rsid w:val="004F1530"/>
    <w:rsid w:val="004F165D"/>
    <w:rsid w:val="004F17C5"/>
    <w:rsid w:val="004F1DA0"/>
    <w:rsid w:val="004F1F12"/>
    <w:rsid w:val="004F20A3"/>
    <w:rsid w:val="004F2E6D"/>
    <w:rsid w:val="004F30A6"/>
    <w:rsid w:val="004F323B"/>
    <w:rsid w:val="004F3409"/>
    <w:rsid w:val="004F392E"/>
    <w:rsid w:val="004F39F4"/>
    <w:rsid w:val="004F3B27"/>
    <w:rsid w:val="004F3F87"/>
    <w:rsid w:val="004F4051"/>
    <w:rsid w:val="004F40DC"/>
    <w:rsid w:val="004F46C8"/>
    <w:rsid w:val="004F4B2B"/>
    <w:rsid w:val="004F4BCA"/>
    <w:rsid w:val="004F4E8D"/>
    <w:rsid w:val="004F4F01"/>
    <w:rsid w:val="004F52DD"/>
    <w:rsid w:val="004F5B3B"/>
    <w:rsid w:val="004F5F21"/>
    <w:rsid w:val="004F64A3"/>
    <w:rsid w:val="004F6B70"/>
    <w:rsid w:val="004F6C35"/>
    <w:rsid w:val="004F6F0B"/>
    <w:rsid w:val="004F7131"/>
    <w:rsid w:val="004F75B9"/>
    <w:rsid w:val="005004D5"/>
    <w:rsid w:val="00501227"/>
    <w:rsid w:val="00501317"/>
    <w:rsid w:val="00501927"/>
    <w:rsid w:val="00501C26"/>
    <w:rsid w:val="00501EAF"/>
    <w:rsid w:val="005026D3"/>
    <w:rsid w:val="00502837"/>
    <w:rsid w:val="00502C9E"/>
    <w:rsid w:val="00502E65"/>
    <w:rsid w:val="00502FEA"/>
    <w:rsid w:val="005031D8"/>
    <w:rsid w:val="00503682"/>
    <w:rsid w:val="00503744"/>
    <w:rsid w:val="0050379A"/>
    <w:rsid w:val="005040D7"/>
    <w:rsid w:val="00504274"/>
    <w:rsid w:val="00504291"/>
    <w:rsid w:val="005042C2"/>
    <w:rsid w:val="00504D86"/>
    <w:rsid w:val="00504DC2"/>
    <w:rsid w:val="00504F9A"/>
    <w:rsid w:val="005051A9"/>
    <w:rsid w:val="005059A0"/>
    <w:rsid w:val="005059E2"/>
    <w:rsid w:val="00505BC6"/>
    <w:rsid w:val="00505DC3"/>
    <w:rsid w:val="00505F84"/>
    <w:rsid w:val="0050640B"/>
    <w:rsid w:val="00506ECF"/>
    <w:rsid w:val="0050724A"/>
    <w:rsid w:val="00507671"/>
    <w:rsid w:val="00507A91"/>
    <w:rsid w:val="00507FF0"/>
    <w:rsid w:val="005104E9"/>
    <w:rsid w:val="0051094E"/>
    <w:rsid w:val="00510D58"/>
    <w:rsid w:val="00510EE4"/>
    <w:rsid w:val="00511148"/>
    <w:rsid w:val="005113AF"/>
    <w:rsid w:val="0051163B"/>
    <w:rsid w:val="005116B9"/>
    <w:rsid w:val="00511C49"/>
    <w:rsid w:val="00511EBD"/>
    <w:rsid w:val="00512A45"/>
    <w:rsid w:val="00512A99"/>
    <w:rsid w:val="00512B35"/>
    <w:rsid w:val="00513333"/>
    <w:rsid w:val="005136D6"/>
    <w:rsid w:val="00514747"/>
    <w:rsid w:val="00514D3E"/>
    <w:rsid w:val="00514E6D"/>
    <w:rsid w:val="0051505E"/>
    <w:rsid w:val="005155BD"/>
    <w:rsid w:val="00515669"/>
    <w:rsid w:val="00515869"/>
    <w:rsid w:val="00515C45"/>
    <w:rsid w:val="00516043"/>
    <w:rsid w:val="0051608A"/>
    <w:rsid w:val="00516241"/>
    <w:rsid w:val="005164B7"/>
    <w:rsid w:val="00517D9A"/>
    <w:rsid w:val="00517EFC"/>
    <w:rsid w:val="00520236"/>
    <w:rsid w:val="005208A9"/>
    <w:rsid w:val="00521205"/>
    <w:rsid w:val="005216F9"/>
    <w:rsid w:val="00521735"/>
    <w:rsid w:val="00521849"/>
    <w:rsid w:val="00521DA9"/>
    <w:rsid w:val="005221A8"/>
    <w:rsid w:val="00522400"/>
    <w:rsid w:val="0052241F"/>
    <w:rsid w:val="00522628"/>
    <w:rsid w:val="0052271B"/>
    <w:rsid w:val="005231E5"/>
    <w:rsid w:val="005236AB"/>
    <w:rsid w:val="00524C2F"/>
    <w:rsid w:val="00524DBE"/>
    <w:rsid w:val="005250B8"/>
    <w:rsid w:val="005251A9"/>
    <w:rsid w:val="0052563A"/>
    <w:rsid w:val="0052588B"/>
    <w:rsid w:val="00525C8F"/>
    <w:rsid w:val="00525E67"/>
    <w:rsid w:val="0052606A"/>
    <w:rsid w:val="005266F1"/>
    <w:rsid w:val="00526B5D"/>
    <w:rsid w:val="00526CFC"/>
    <w:rsid w:val="00526E96"/>
    <w:rsid w:val="005272E1"/>
    <w:rsid w:val="00527453"/>
    <w:rsid w:val="00527854"/>
    <w:rsid w:val="0053084C"/>
    <w:rsid w:val="00530A42"/>
    <w:rsid w:val="00531279"/>
    <w:rsid w:val="0053171D"/>
    <w:rsid w:val="0053177E"/>
    <w:rsid w:val="00531B29"/>
    <w:rsid w:val="00531C01"/>
    <w:rsid w:val="00531ED6"/>
    <w:rsid w:val="00531FA6"/>
    <w:rsid w:val="00532150"/>
    <w:rsid w:val="005324ED"/>
    <w:rsid w:val="00532C70"/>
    <w:rsid w:val="005331AE"/>
    <w:rsid w:val="005335AA"/>
    <w:rsid w:val="00533A3C"/>
    <w:rsid w:val="00533A55"/>
    <w:rsid w:val="00533D65"/>
    <w:rsid w:val="00533F28"/>
    <w:rsid w:val="00533F9C"/>
    <w:rsid w:val="00534C39"/>
    <w:rsid w:val="00534CAB"/>
    <w:rsid w:val="00534E8A"/>
    <w:rsid w:val="005350F4"/>
    <w:rsid w:val="00535201"/>
    <w:rsid w:val="005352E9"/>
    <w:rsid w:val="0053538A"/>
    <w:rsid w:val="005356F9"/>
    <w:rsid w:val="00535730"/>
    <w:rsid w:val="00535810"/>
    <w:rsid w:val="0053583D"/>
    <w:rsid w:val="00535D01"/>
    <w:rsid w:val="00536193"/>
    <w:rsid w:val="005362F6"/>
    <w:rsid w:val="005366D8"/>
    <w:rsid w:val="00536862"/>
    <w:rsid w:val="00537080"/>
    <w:rsid w:val="0053710D"/>
    <w:rsid w:val="00537355"/>
    <w:rsid w:val="0054001A"/>
    <w:rsid w:val="00540454"/>
    <w:rsid w:val="00540516"/>
    <w:rsid w:val="0054063E"/>
    <w:rsid w:val="00540728"/>
    <w:rsid w:val="00540759"/>
    <w:rsid w:val="00540943"/>
    <w:rsid w:val="00540A67"/>
    <w:rsid w:val="00540CDE"/>
    <w:rsid w:val="00540D83"/>
    <w:rsid w:val="00540E33"/>
    <w:rsid w:val="00541080"/>
    <w:rsid w:val="005411D1"/>
    <w:rsid w:val="00541317"/>
    <w:rsid w:val="005421BA"/>
    <w:rsid w:val="00542590"/>
    <w:rsid w:val="00542862"/>
    <w:rsid w:val="00542E92"/>
    <w:rsid w:val="005430D3"/>
    <w:rsid w:val="00543812"/>
    <w:rsid w:val="005438E8"/>
    <w:rsid w:val="00543BC2"/>
    <w:rsid w:val="00543CEC"/>
    <w:rsid w:val="00543D90"/>
    <w:rsid w:val="00543EEF"/>
    <w:rsid w:val="005447EB"/>
    <w:rsid w:val="00544C04"/>
    <w:rsid w:val="00544D11"/>
    <w:rsid w:val="005450AD"/>
    <w:rsid w:val="0054522D"/>
    <w:rsid w:val="00545807"/>
    <w:rsid w:val="00546036"/>
    <w:rsid w:val="005460A9"/>
    <w:rsid w:val="005462CE"/>
    <w:rsid w:val="005468FE"/>
    <w:rsid w:val="00547790"/>
    <w:rsid w:val="00547A2D"/>
    <w:rsid w:val="00547B75"/>
    <w:rsid w:val="00547C54"/>
    <w:rsid w:val="0055017B"/>
    <w:rsid w:val="005501AD"/>
    <w:rsid w:val="0055098F"/>
    <w:rsid w:val="00550D1B"/>
    <w:rsid w:val="00550DAF"/>
    <w:rsid w:val="0055104D"/>
    <w:rsid w:val="0055145C"/>
    <w:rsid w:val="005515B6"/>
    <w:rsid w:val="00551764"/>
    <w:rsid w:val="00551DCC"/>
    <w:rsid w:val="00552161"/>
    <w:rsid w:val="005526A1"/>
    <w:rsid w:val="00552C11"/>
    <w:rsid w:val="00552D3E"/>
    <w:rsid w:val="00552E86"/>
    <w:rsid w:val="005530DA"/>
    <w:rsid w:val="0055399B"/>
    <w:rsid w:val="00553A28"/>
    <w:rsid w:val="00553AEC"/>
    <w:rsid w:val="005540B5"/>
    <w:rsid w:val="005540E0"/>
    <w:rsid w:val="0055421F"/>
    <w:rsid w:val="005546C7"/>
    <w:rsid w:val="0055491C"/>
    <w:rsid w:val="00554E3E"/>
    <w:rsid w:val="00555639"/>
    <w:rsid w:val="00555721"/>
    <w:rsid w:val="00555B61"/>
    <w:rsid w:val="00556E53"/>
    <w:rsid w:val="0055715C"/>
    <w:rsid w:val="0055725E"/>
    <w:rsid w:val="005573BA"/>
    <w:rsid w:val="005579A4"/>
    <w:rsid w:val="005579BD"/>
    <w:rsid w:val="005579D7"/>
    <w:rsid w:val="005602C0"/>
    <w:rsid w:val="00560369"/>
    <w:rsid w:val="005604E5"/>
    <w:rsid w:val="00560A0D"/>
    <w:rsid w:val="00560BD8"/>
    <w:rsid w:val="00561514"/>
    <w:rsid w:val="0056179E"/>
    <w:rsid w:val="00561BD7"/>
    <w:rsid w:val="00562393"/>
    <w:rsid w:val="005624EA"/>
    <w:rsid w:val="00562514"/>
    <w:rsid w:val="00562F18"/>
    <w:rsid w:val="005630D9"/>
    <w:rsid w:val="005635C8"/>
    <w:rsid w:val="00563604"/>
    <w:rsid w:val="00563872"/>
    <w:rsid w:val="0056411D"/>
    <w:rsid w:val="0056469C"/>
    <w:rsid w:val="00564A44"/>
    <w:rsid w:val="005653CD"/>
    <w:rsid w:val="005655AB"/>
    <w:rsid w:val="0056591B"/>
    <w:rsid w:val="00565948"/>
    <w:rsid w:val="00565A96"/>
    <w:rsid w:val="00565CE5"/>
    <w:rsid w:val="00565EF9"/>
    <w:rsid w:val="005661E7"/>
    <w:rsid w:val="005661ED"/>
    <w:rsid w:val="00566647"/>
    <w:rsid w:val="00566D1D"/>
    <w:rsid w:val="00566E16"/>
    <w:rsid w:val="0056725D"/>
    <w:rsid w:val="005672C2"/>
    <w:rsid w:val="00567AF3"/>
    <w:rsid w:val="00567DA5"/>
    <w:rsid w:val="0057008C"/>
    <w:rsid w:val="0057093B"/>
    <w:rsid w:val="00570BB2"/>
    <w:rsid w:val="00570E6E"/>
    <w:rsid w:val="005715AB"/>
    <w:rsid w:val="00571638"/>
    <w:rsid w:val="00571F4E"/>
    <w:rsid w:val="00571F7F"/>
    <w:rsid w:val="00572156"/>
    <w:rsid w:val="005727BB"/>
    <w:rsid w:val="00572B85"/>
    <w:rsid w:val="005743CD"/>
    <w:rsid w:val="00574656"/>
    <w:rsid w:val="0057467A"/>
    <w:rsid w:val="005746B3"/>
    <w:rsid w:val="00574E25"/>
    <w:rsid w:val="00574E28"/>
    <w:rsid w:val="005754D6"/>
    <w:rsid w:val="0057565C"/>
    <w:rsid w:val="00575C61"/>
    <w:rsid w:val="00575D9F"/>
    <w:rsid w:val="00575E49"/>
    <w:rsid w:val="00575E96"/>
    <w:rsid w:val="0057605F"/>
    <w:rsid w:val="00576468"/>
    <w:rsid w:val="00576490"/>
    <w:rsid w:val="00576D4F"/>
    <w:rsid w:val="00576E60"/>
    <w:rsid w:val="005776A3"/>
    <w:rsid w:val="00577AE1"/>
    <w:rsid w:val="00580141"/>
    <w:rsid w:val="00580377"/>
    <w:rsid w:val="00580A4C"/>
    <w:rsid w:val="00580C07"/>
    <w:rsid w:val="00580D9A"/>
    <w:rsid w:val="00580E65"/>
    <w:rsid w:val="00580F45"/>
    <w:rsid w:val="00580FEB"/>
    <w:rsid w:val="0058164C"/>
    <w:rsid w:val="005817C3"/>
    <w:rsid w:val="00581B53"/>
    <w:rsid w:val="00581F6D"/>
    <w:rsid w:val="00582784"/>
    <w:rsid w:val="00582C8D"/>
    <w:rsid w:val="005831C6"/>
    <w:rsid w:val="00583589"/>
    <w:rsid w:val="0058383A"/>
    <w:rsid w:val="00583867"/>
    <w:rsid w:val="0058389A"/>
    <w:rsid w:val="00583CC8"/>
    <w:rsid w:val="0058410F"/>
    <w:rsid w:val="00584401"/>
    <w:rsid w:val="00584508"/>
    <w:rsid w:val="0058460E"/>
    <w:rsid w:val="0058470C"/>
    <w:rsid w:val="00584777"/>
    <w:rsid w:val="00584CC5"/>
    <w:rsid w:val="00584CE1"/>
    <w:rsid w:val="00584FAA"/>
    <w:rsid w:val="00585134"/>
    <w:rsid w:val="005857CC"/>
    <w:rsid w:val="00586587"/>
    <w:rsid w:val="005866E0"/>
    <w:rsid w:val="00586720"/>
    <w:rsid w:val="00586D87"/>
    <w:rsid w:val="005874AD"/>
    <w:rsid w:val="0058775C"/>
    <w:rsid w:val="00587826"/>
    <w:rsid w:val="00587FC8"/>
    <w:rsid w:val="0059038B"/>
    <w:rsid w:val="005908E1"/>
    <w:rsid w:val="0059099A"/>
    <w:rsid w:val="00590A64"/>
    <w:rsid w:val="00591192"/>
    <w:rsid w:val="005912FD"/>
    <w:rsid w:val="00591939"/>
    <w:rsid w:val="005919A3"/>
    <w:rsid w:val="00591CB4"/>
    <w:rsid w:val="00591D44"/>
    <w:rsid w:val="00591F88"/>
    <w:rsid w:val="00591FB7"/>
    <w:rsid w:val="005928E3"/>
    <w:rsid w:val="00592F2C"/>
    <w:rsid w:val="0059308D"/>
    <w:rsid w:val="00593337"/>
    <w:rsid w:val="0059358E"/>
    <w:rsid w:val="005935F3"/>
    <w:rsid w:val="00593741"/>
    <w:rsid w:val="00593E87"/>
    <w:rsid w:val="005944DF"/>
    <w:rsid w:val="00594518"/>
    <w:rsid w:val="0059513B"/>
    <w:rsid w:val="00595D61"/>
    <w:rsid w:val="00596206"/>
    <w:rsid w:val="005966F3"/>
    <w:rsid w:val="0059691D"/>
    <w:rsid w:val="00596974"/>
    <w:rsid w:val="00596C50"/>
    <w:rsid w:val="0059740C"/>
    <w:rsid w:val="0059758D"/>
    <w:rsid w:val="00597E79"/>
    <w:rsid w:val="00597F13"/>
    <w:rsid w:val="005A00F2"/>
    <w:rsid w:val="005A064B"/>
    <w:rsid w:val="005A0880"/>
    <w:rsid w:val="005A0BA3"/>
    <w:rsid w:val="005A1539"/>
    <w:rsid w:val="005A1606"/>
    <w:rsid w:val="005A18DC"/>
    <w:rsid w:val="005A1AAC"/>
    <w:rsid w:val="005A208A"/>
    <w:rsid w:val="005A26BF"/>
    <w:rsid w:val="005A272B"/>
    <w:rsid w:val="005A2964"/>
    <w:rsid w:val="005A3591"/>
    <w:rsid w:val="005A35C1"/>
    <w:rsid w:val="005A39CA"/>
    <w:rsid w:val="005A40D8"/>
    <w:rsid w:val="005A43CB"/>
    <w:rsid w:val="005A501C"/>
    <w:rsid w:val="005A52D5"/>
    <w:rsid w:val="005A61C9"/>
    <w:rsid w:val="005A65EC"/>
    <w:rsid w:val="005A6800"/>
    <w:rsid w:val="005A6911"/>
    <w:rsid w:val="005A6EBC"/>
    <w:rsid w:val="005A6F8D"/>
    <w:rsid w:val="005A72C2"/>
    <w:rsid w:val="005A7644"/>
    <w:rsid w:val="005A7792"/>
    <w:rsid w:val="005A77F6"/>
    <w:rsid w:val="005A7B7D"/>
    <w:rsid w:val="005B02D8"/>
    <w:rsid w:val="005B0464"/>
    <w:rsid w:val="005B097A"/>
    <w:rsid w:val="005B133D"/>
    <w:rsid w:val="005B13A3"/>
    <w:rsid w:val="005B1574"/>
    <w:rsid w:val="005B16DB"/>
    <w:rsid w:val="005B1C19"/>
    <w:rsid w:val="005B1EF0"/>
    <w:rsid w:val="005B22F9"/>
    <w:rsid w:val="005B238F"/>
    <w:rsid w:val="005B2626"/>
    <w:rsid w:val="005B2BAA"/>
    <w:rsid w:val="005B2C45"/>
    <w:rsid w:val="005B2D3C"/>
    <w:rsid w:val="005B2E8D"/>
    <w:rsid w:val="005B2EF5"/>
    <w:rsid w:val="005B320C"/>
    <w:rsid w:val="005B3631"/>
    <w:rsid w:val="005B3E99"/>
    <w:rsid w:val="005B43A2"/>
    <w:rsid w:val="005B5828"/>
    <w:rsid w:val="005B5B2A"/>
    <w:rsid w:val="005B5D07"/>
    <w:rsid w:val="005B6321"/>
    <w:rsid w:val="005B6733"/>
    <w:rsid w:val="005B6D61"/>
    <w:rsid w:val="005B723C"/>
    <w:rsid w:val="005B79EC"/>
    <w:rsid w:val="005C041B"/>
    <w:rsid w:val="005C092A"/>
    <w:rsid w:val="005C0C2B"/>
    <w:rsid w:val="005C0FD5"/>
    <w:rsid w:val="005C125D"/>
    <w:rsid w:val="005C1916"/>
    <w:rsid w:val="005C1FF2"/>
    <w:rsid w:val="005C248F"/>
    <w:rsid w:val="005C26E1"/>
    <w:rsid w:val="005C2D6B"/>
    <w:rsid w:val="005C2E52"/>
    <w:rsid w:val="005C32B1"/>
    <w:rsid w:val="005C3B48"/>
    <w:rsid w:val="005C43E1"/>
    <w:rsid w:val="005C47F4"/>
    <w:rsid w:val="005C496C"/>
    <w:rsid w:val="005C4B19"/>
    <w:rsid w:val="005C4DF5"/>
    <w:rsid w:val="005C51A0"/>
    <w:rsid w:val="005C54D1"/>
    <w:rsid w:val="005C67A0"/>
    <w:rsid w:val="005C67FE"/>
    <w:rsid w:val="005C6C65"/>
    <w:rsid w:val="005C764F"/>
    <w:rsid w:val="005C7691"/>
    <w:rsid w:val="005C79AE"/>
    <w:rsid w:val="005C7A35"/>
    <w:rsid w:val="005D010B"/>
    <w:rsid w:val="005D02B3"/>
    <w:rsid w:val="005D08E7"/>
    <w:rsid w:val="005D08F3"/>
    <w:rsid w:val="005D0E5D"/>
    <w:rsid w:val="005D0ED6"/>
    <w:rsid w:val="005D1260"/>
    <w:rsid w:val="005D1543"/>
    <w:rsid w:val="005D1AE1"/>
    <w:rsid w:val="005D2188"/>
    <w:rsid w:val="005D2570"/>
    <w:rsid w:val="005D262C"/>
    <w:rsid w:val="005D2714"/>
    <w:rsid w:val="005D28AC"/>
    <w:rsid w:val="005D2DCB"/>
    <w:rsid w:val="005D307B"/>
    <w:rsid w:val="005D3917"/>
    <w:rsid w:val="005D3998"/>
    <w:rsid w:val="005D3BBB"/>
    <w:rsid w:val="005D43D8"/>
    <w:rsid w:val="005D4F01"/>
    <w:rsid w:val="005D515E"/>
    <w:rsid w:val="005D5500"/>
    <w:rsid w:val="005D5655"/>
    <w:rsid w:val="005D5665"/>
    <w:rsid w:val="005D572E"/>
    <w:rsid w:val="005D58E5"/>
    <w:rsid w:val="005D5A56"/>
    <w:rsid w:val="005D64A8"/>
    <w:rsid w:val="005D679E"/>
    <w:rsid w:val="005D6806"/>
    <w:rsid w:val="005D6A8E"/>
    <w:rsid w:val="005D6B05"/>
    <w:rsid w:val="005D6EE0"/>
    <w:rsid w:val="005D7242"/>
    <w:rsid w:val="005D7731"/>
    <w:rsid w:val="005D781B"/>
    <w:rsid w:val="005D7870"/>
    <w:rsid w:val="005D7D71"/>
    <w:rsid w:val="005D7EE1"/>
    <w:rsid w:val="005D7F78"/>
    <w:rsid w:val="005E00C6"/>
    <w:rsid w:val="005E00D2"/>
    <w:rsid w:val="005E0754"/>
    <w:rsid w:val="005E07B5"/>
    <w:rsid w:val="005E1038"/>
    <w:rsid w:val="005E1091"/>
    <w:rsid w:val="005E1350"/>
    <w:rsid w:val="005E1517"/>
    <w:rsid w:val="005E180E"/>
    <w:rsid w:val="005E1813"/>
    <w:rsid w:val="005E1F6C"/>
    <w:rsid w:val="005E30BB"/>
    <w:rsid w:val="005E358E"/>
    <w:rsid w:val="005E435D"/>
    <w:rsid w:val="005E4C61"/>
    <w:rsid w:val="005E4E17"/>
    <w:rsid w:val="005E5297"/>
    <w:rsid w:val="005E5336"/>
    <w:rsid w:val="005E5469"/>
    <w:rsid w:val="005E561B"/>
    <w:rsid w:val="005E5806"/>
    <w:rsid w:val="005E5AB7"/>
    <w:rsid w:val="005E66BD"/>
    <w:rsid w:val="005E7281"/>
    <w:rsid w:val="005E737E"/>
    <w:rsid w:val="005E7E93"/>
    <w:rsid w:val="005F034E"/>
    <w:rsid w:val="005F0484"/>
    <w:rsid w:val="005F05C3"/>
    <w:rsid w:val="005F10E4"/>
    <w:rsid w:val="005F1A17"/>
    <w:rsid w:val="005F2568"/>
    <w:rsid w:val="005F26CD"/>
    <w:rsid w:val="005F28ED"/>
    <w:rsid w:val="005F2C03"/>
    <w:rsid w:val="005F373E"/>
    <w:rsid w:val="005F3916"/>
    <w:rsid w:val="005F40CB"/>
    <w:rsid w:val="005F433F"/>
    <w:rsid w:val="005F43EC"/>
    <w:rsid w:val="005F4742"/>
    <w:rsid w:val="005F479D"/>
    <w:rsid w:val="005F47DD"/>
    <w:rsid w:val="005F48D8"/>
    <w:rsid w:val="005F4E56"/>
    <w:rsid w:val="005F54C1"/>
    <w:rsid w:val="005F5786"/>
    <w:rsid w:val="005F5B8B"/>
    <w:rsid w:val="005F5E04"/>
    <w:rsid w:val="005F5E37"/>
    <w:rsid w:val="005F5FB3"/>
    <w:rsid w:val="005F6497"/>
    <w:rsid w:val="005F66B9"/>
    <w:rsid w:val="005F7450"/>
    <w:rsid w:val="005F7485"/>
    <w:rsid w:val="005F7811"/>
    <w:rsid w:val="005F7856"/>
    <w:rsid w:val="0060034E"/>
    <w:rsid w:val="00600C0F"/>
    <w:rsid w:val="0060102F"/>
    <w:rsid w:val="00601044"/>
    <w:rsid w:val="006013F4"/>
    <w:rsid w:val="00601422"/>
    <w:rsid w:val="006015E9"/>
    <w:rsid w:val="00601749"/>
    <w:rsid w:val="0060195D"/>
    <w:rsid w:val="00601B7A"/>
    <w:rsid w:val="00601DC4"/>
    <w:rsid w:val="006021EF"/>
    <w:rsid w:val="00602242"/>
    <w:rsid w:val="006024A7"/>
    <w:rsid w:val="0060285B"/>
    <w:rsid w:val="006032AC"/>
    <w:rsid w:val="006032E4"/>
    <w:rsid w:val="006033D4"/>
    <w:rsid w:val="0060362F"/>
    <w:rsid w:val="00603C8C"/>
    <w:rsid w:val="00604168"/>
    <w:rsid w:val="00605088"/>
    <w:rsid w:val="0060531F"/>
    <w:rsid w:val="00605782"/>
    <w:rsid w:val="00605951"/>
    <w:rsid w:val="00605FE8"/>
    <w:rsid w:val="0060609C"/>
    <w:rsid w:val="00606112"/>
    <w:rsid w:val="0060620B"/>
    <w:rsid w:val="00606A04"/>
    <w:rsid w:val="00606AF2"/>
    <w:rsid w:val="00606BF8"/>
    <w:rsid w:val="00606C37"/>
    <w:rsid w:val="00607228"/>
    <w:rsid w:val="006072A6"/>
    <w:rsid w:val="0060739A"/>
    <w:rsid w:val="006102B4"/>
    <w:rsid w:val="00610813"/>
    <w:rsid w:val="00610BB5"/>
    <w:rsid w:val="0061152D"/>
    <w:rsid w:val="006117D3"/>
    <w:rsid w:val="00611D57"/>
    <w:rsid w:val="00611D59"/>
    <w:rsid w:val="00611E97"/>
    <w:rsid w:val="0061255D"/>
    <w:rsid w:val="0061261F"/>
    <w:rsid w:val="006128A2"/>
    <w:rsid w:val="00612AEC"/>
    <w:rsid w:val="00612B57"/>
    <w:rsid w:val="00612F2E"/>
    <w:rsid w:val="00612FA4"/>
    <w:rsid w:val="00612FF7"/>
    <w:rsid w:val="006130F9"/>
    <w:rsid w:val="0061310B"/>
    <w:rsid w:val="006131FE"/>
    <w:rsid w:val="00613214"/>
    <w:rsid w:val="006138B7"/>
    <w:rsid w:val="006138D8"/>
    <w:rsid w:val="00613965"/>
    <w:rsid w:val="00613A94"/>
    <w:rsid w:val="00613E81"/>
    <w:rsid w:val="00614615"/>
    <w:rsid w:val="00614645"/>
    <w:rsid w:val="00614DDE"/>
    <w:rsid w:val="006151C1"/>
    <w:rsid w:val="00615275"/>
    <w:rsid w:val="00615BAF"/>
    <w:rsid w:val="00615D70"/>
    <w:rsid w:val="00615FC3"/>
    <w:rsid w:val="00616078"/>
    <w:rsid w:val="006165B1"/>
    <w:rsid w:val="00616C38"/>
    <w:rsid w:val="00616D6C"/>
    <w:rsid w:val="00616E58"/>
    <w:rsid w:val="00617552"/>
    <w:rsid w:val="00617A86"/>
    <w:rsid w:val="00617E22"/>
    <w:rsid w:val="00620E45"/>
    <w:rsid w:val="0062159E"/>
    <w:rsid w:val="006222A6"/>
    <w:rsid w:val="006226AD"/>
    <w:rsid w:val="00622C66"/>
    <w:rsid w:val="0062336E"/>
    <w:rsid w:val="0062359C"/>
    <w:rsid w:val="00623D4C"/>
    <w:rsid w:val="00624282"/>
    <w:rsid w:val="00624613"/>
    <w:rsid w:val="00624CDD"/>
    <w:rsid w:val="00625000"/>
    <w:rsid w:val="0062502B"/>
    <w:rsid w:val="0062547F"/>
    <w:rsid w:val="00625502"/>
    <w:rsid w:val="00625E94"/>
    <w:rsid w:val="00625F68"/>
    <w:rsid w:val="00626208"/>
    <w:rsid w:val="00626229"/>
    <w:rsid w:val="006262CE"/>
    <w:rsid w:val="006264F0"/>
    <w:rsid w:val="00626530"/>
    <w:rsid w:val="006269CC"/>
    <w:rsid w:val="00626A04"/>
    <w:rsid w:val="00626C1B"/>
    <w:rsid w:val="00626F4A"/>
    <w:rsid w:val="00630302"/>
    <w:rsid w:val="00630AAF"/>
    <w:rsid w:val="006311DC"/>
    <w:rsid w:val="006311F9"/>
    <w:rsid w:val="0063152D"/>
    <w:rsid w:val="0063189A"/>
    <w:rsid w:val="0063193E"/>
    <w:rsid w:val="00631EA7"/>
    <w:rsid w:val="00631FA9"/>
    <w:rsid w:val="006321D8"/>
    <w:rsid w:val="00632265"/>
    <w:rsid w:val="006324B3"/>
    <w:rsid w:val="006325C6"/>
    <w:rsid w:val="00632828"/>
    <w:rsid w:val="00632B01"/>
    <w:rsid w:val="00632DDE"/>
    <w:rsid w:val="00633344"/>
    <w:rsid w:val="006336F4"/>
    <w:rsid w:val="006337C0"/>
    <w:rsid w:val="00633A35"/>
    <w:rsid w:val="00633A9D"/>
    <w:rsid w:val="00634D7E"/>
    <w:rsid w:val="0063509F"/>
    <w:rsid w:val="00635137"/>
    <w:rsid w:val="006352FB"/>
    <w:rsid w:val="00635594"/>
    <w:rsid w:val="0063575E"/>
    <w:rsid w:val="00635861"/>
    <w:rsid w:val="00635A26"/>
    <w:rsid w:val="00637729"/>
    <w:rsid w:val="00637DDA"/>
    <w:rsid w:val="006400A4"/>
    <w:rsid w:val="00640349"/>
    <w:rsid w:val="0064035B"/>
    <w:rsid w:val="00640F65"/>
    <w:rsid w:val="00641266"/>
    <w:rsid w:val="00641783"/>
    <w:rsid w:val="00641C60"/>
    <w:rsid w:val="00641D86"/>
    <w:rsid w:val="00641FE9"/>
    <w:rsid w:val="0064226D"/>
    <w:rsid w:val="0064287D"/>
    <w:rsid w:val="00642972"/>
    <w:rsid w:val="006429CE"/>
    <w:rsid w:val="00642A7B"/>
    <w:rsid w:val="00643E37"/>
    <w:rsid w:val="00643E6C"/>
    <w:rsid w:val="0064400A"/>
    <w:rsid w:val="006442EF"/>
    <w:rsid w:val="00644344"/>
    <w:rsid w:val="00644464"/>
    <w:rsid w:val="00644636"/>
    <w:rsid w:val="0064500E"/>
    <w:rsid w:val="0064556D"/>
    <w:rsid w:val="006456BC"/>
    <w:rsid w:val="00645984"/>
    <w:rsid w:val="00646373"/>
    <w:rsid w:val="00647CC7"/>
    <w:rsid w:val="00647D06"/>
    <w:rsid w:val="006500E7"/>
    <w:rsid w:val="00650102"/>
    <w:rsid w:val="0065019F"/>
    <w:rsid w:val="00650D8E"/>
    <w:rsid w:val="006512D6"/>
    <w:rsid w:val="00651610"/>
    <w:rsid w:val="00652118"/>
    <w:rsid w:val="00652B90"/>
    <w:rsid w:val="00652BB7"/>
    <w:rsid w:val="00652FE8"/>
    <w:rsid w:val="00653060"/>
    <w:rsid w:val="006534A1"/>
    <w:rsid w:val="0065363C"/>
    <w:rsid w:val="0065452D"/>
    <w:rsid w:val="006547DF"/>
    <w:rsid w:val="00654F23"/>
    <w:rsid w:val="006554C9"/>
    <w:rsid w:val="006559FC"/>
    <w:rsid w:val="00655A12"/>
    <w:rsid w:val="006560E9"/>
    <w:rsid w:val="006563A0"/>
    <w:rsid w:val="0065641E"/>
    <w:rsid w:val="00656470"/>
    <w:rsid w:val="00657184"/>
    <w:rsid w:val="0065734A"/>
    <w:rsid w:val="00657856"/>
    <w:rsid w:val="0066015E"/>
    <w:rsid w:val="0066080E"/>
    <w:rsid w:val="00660D68"/>
    <w:rsid w:val="00660F47"/>
    <w:rsid w:val="006610D0"/>
    <w:rsid w:val="00661269"/>
    <w:rsid w:val="0066179B"/>
    <w:rsid w:val="00661E22"/>
    <w:rsid w:val="00662197"/>
    <w:rsid w:val="00662701"/>
    <w:rsid w:val="00662A79"/>
    <w:rsid w:val="0066304C"/>
    <w:rsid w:val="0066320F"/>
    <w:rsid w:val="006632E2"/>
    <w:rsid w:val="0066336C"/>
    <w:rsid w:val="006635C6"/>
    <w:rsid w:val="00663B2B"/>
    <w:rsid w:val="00664025"/>
    <w:rsid w:val="00664229"/>
    <w:rsid w:val="00664274"/>
    <w:rsid w:val="00664624"/>
    <w:rsid w:val="00664C11"/>
    <w:rsid w:val="00664EE2"/>
    <w:rsid w:val="00665012"/>
    <w:rsid w:val="00665A10"/>
    <w:rsid w:val="00666314"/>
    <w:rsid w:val="00666334"/>
    <w:rsid w:val="00666339"/>
    <w:rsid w:val="00666623"/>
    <w:rsid w:val="006667B0"/>
    <w:rsid w:val="00666822"/>
    <w:rsid w:val="0066685E"/>
    <w:rsid w:val="0066687A"/>
    <w:rsid w:val="0066691E"/>
    <w:rsid w:val="00666B95"/>
    <w:rsid w:val="00666CCF"/>
    <w:rsid w:val="00666F12"/>
    <w:rsid w:val="006673CF"/>
    <w:rsid w:val="00667432"/>
    <w:rsid w:val="00667503"/>
    <w:rsid w:val="00667604"/>
    <w:rsid w:val="00667711"/>
    <w:rsid w:val="0066797C"/>
    <w:rsid w:val="00667AFF"/>
    <w:rsid w:val="00667C1A"/>
    <w:rsid w:val="00667E2B"/>
    <w:rsid w:val="00667FAE"/>
    <w:rsid w:val="00670DC6"/>
    <w:rsid w:val="00670FBC"/>
    <w:rsid w:val="00671197"/>
    <w:rsid w:val="00671290"/>
    <w:rsid w:val="006717BC"/>
    <w:rsid w:val="00671AFA"/>
    <w:rsid w:val="00671C65"/>
    <w:rsid w:val="00671F8B"/>
    <w:rsid w:val="00672169"/>
    <w:rsid w:val="00672D6B"/>
    <w:rsid w:val="0067308E"/>
    <w:rsid w:val="00674508"/>
    <w:rsid w:val="006749D4"/>
    <w:rsid w:val="006757D7"/>
    <w:rsid w:val="00675D0B"/>
    <w:rsid w:val="0067684C"/>
    <w:rsid w:val="006771B6"/>
    <w:rsid w:val="00677652"/>
    <w:rsid w:val="00680164"/>
    <w:rsid w:val="006803D2"/>
    <w:rsid w:val="00680490"/>
    <w:rsid w:val="006804F8"/>
    <w:rsid w:val="00680510"/>
    <w:rsid w:val="00680564"/>
    <w:rsid w:val="00680675"/>
    <w:rsid w:val="00680BE6"/>
    <w:rsid w:val="00680DB9"/>
    <w:rsid w:val="00680E0F"/>
    <w:rsid w:val="0068131D"/>
    <w:rsid w:val="006814D9"/>
    <w:rsid w:val="0068151E"/>
    <w:rsid w:val="00682D3E"/>
    <w:rsid w:val="006836B2"/>
    <w:rsid w:val="0068381E"/>
    <w:rsid w:val="00683A33"/>
    <w:rsid w:val="00683CFD"/>
    <w:rsid w:val="00683D28"/>
    <w:rsid w:val="00683FA7"/>
    <w:rsid w:val="00684187"/>
    <w:rsid w:val="006844C2"/>
    <w:rsid w:val="00684CED"/>
    <w:rsid w:val="00684D1D"/>
    <w:rsid w:val="00684D2F"/>
    <w:rsid w:val="00684EBF"/>
    <w:rsid w:val="00684F88"/>
    <w:rsid w:val="006850C1"/>
    <w:rsid w:val="00685122"/>
    <w:rsid w:val="0068527D"/>
    <w:rsid w:val="006852FF"/>
    <w:rsid w:val="00685544"/>
    <w:rsid w:val="00685875"/>
    <w:rsid w:val="00686811"/>
    <w:rsid w:val="00686BC8"/>
    <w:rsid w:val="00686FC2"/>
    <w:rsid w:val="00687307"/>
    <w:rsid w:val="00687640"/>
    <w:rsid w:val="00687F94"/>
    <w:rsid w:val="0069014B"/>
    <w:rsid w:val="00690168"/>
    <w:rsid w:val="006902DA"/>
    <w:rsid w:val="006904C0"/>
    <w:rsid w:val="006906BF"/>
    <w:rsid w:val="00690A5B"/>
    <w:rsid w:val="00690CFD"/>
    <w:rsid w:val="00690D19"/>
    <w:rsid w:val="00690D6C"/>
    <w:rsid w:val="00690F65"/>
    <w:rsid w:val="0069113B"/>
    <w:rsid w:val="0069167A"/>
    <w:rsid w:val="00691888"/>
    <w:rsid w:val="00691BAB"/>
    <w:rsid w:val="00691BBE"/>
    <w:rsid w:val="006922C0"/>
    <w:rsid w:val="00692B06"/>
    <w:rsid w:val="00692D97"/>
    <w:rsid w:val="006931CB"/>
    <w:rsid w:val="006932CA"/>
    <w:rsid w:val="00693519"/>
    <w:rsid w:val="00693ABB"/>
    <w:rsid w:val="00693CFF"/>
    <w:rsid w:val="00693D9E"/>
    <w:rsid w:val="00693E94"/>
    <w:rsid w:val="006940A4"/>
    <w:rsid w:val="00695258"/>
    <w:rsid w:val="00695DF3"/>
    <w:rsid w:val="00696527"/>
    <w:rsid w:val="00696872"/>
    <w:rsid w:val="00696963"/>
    <w:rsid w:val="00696B65"/>
    <w:rsid w:val="00696FAB"/>
    <w:rsid w:val="00697346"/>
    <w:rsid w:val="0069737C"/>
    <w:rsid w:val="00697853"/>
    <w:rsid w:val="006979D8"/>
    <w:rsid w:val="006979FA"/>
    <w:rsid w:val="00697A4E"/>
    <w:rsid w:val="00697E80"/>
    <w:rsid w:val="00697F60"/>
    <w:rsid w:val="006A0974"/>
    <w:rsid w:val="006A0A00"/>
    <w:rsid w:val="006A105E"/>
    <w:rsid w:val="006A10E4"/>
    <w:rsid w:val="006A1476"/>
    <w:rsid w:val="006A1A52"/>
    <w:rsid w:val="006A221E"/>
    <w:rsid w:val="006A2477"/>
    <w:rsid w:val="006A26FC"/>
    <w:rsid w:val="006A32D8"/>
    <w:rsid w:val="006A3625"/>
    <w:rsid w:val="006A3727"/>
    <w:rsid w:val="006A3937"/>
    <w:rsid w:val="006A3BAD"/>
    <w:rsid w:val="006A4034"/>
    <w:rsid w:val="006A4AD1"/>
    <w:rsid w:val="006A4C08"/>
    <w:rsid w:val="006A4C93"/>
    <w:rsid w:val="006A529D"/>
    <w:rsid w:val="006A5912"/>
    <w:rsid w:val="006A5920"/>
    <w:rsid w:val="006A5BCC"/>
    <w:rsid w:val="006A5D81"/>
    <w:rsid w:val="006A5ED3"/>
    <w:rsid w:val="006A60FF"/>
    <w:rsid w:val="006A6380"/>
    <w:rsid w:val="006A63CD"/>
    <w:rsid w:val="006A6B16"/>
    <w:rsid w:val="006A776A"/>
    <w:rsid w:val="006B031D"/>
    <w:rsid w:val="006B031F"/>
    <w:rsid w:val="006B0815"/>
    <w:rsid w:val="006B09BD"/>
    <w:rsid w:val="006B0E90"/>
    <w:rsid w:val="006B1542"/>
    <w:rsid w:val="006B1965"/>
    <w:rsid w:val="006B19BA"/>
    <w:rsid w:val="006B20A7"/>
    <w:rsid w:val="006B2247"/>
    <w:rsid w:val="006B23AF"/>
    <w:rsid w:val="006B2A39"/>
    <w:rsid w:val="006B34BA"/>
    <w:rsid w:val="006B35D9"/>
    <w:rsid w:val="006B3974"/>
    <w:rsid w:val="006B39BE"/>
    <w:rsid w:val="006B3C79"/>
    <w:rsid w:val="006B3DBD"/>
    <w:rsid w:val="006B40CB"/>
    <w:rsid w:val="006B40DA"/>
    <w:rsid w:val="006B44E1"/>
    <w:rsid w:val="006B4C4F"/>
    <w:rsid w:val="006B4E18"/>
    <w:rsid w:val="006B5964"/>
    <w:rsid w:val="006B59BB"/>
    <w:rsid w:val="006B59F6"/>
    <w:rsid w:val="006B5AC9"/>
    <w:rsid w:val="006B5EAE"/>
    <w:rsid w:val="006B5FA6"/>
    <w:rsid w:val="006B635C"/>
    <w:rsid w:val="006B63EE"/>
    <w:rsid w:val="006B6696"/>
    <w:rsid w:val="006B6A97"/>
    <w:rsid w:val="006B6D23"/>
    <w:rsid w:val="006B7114"/>
    <w:rsid w:val="006B7AC8"/>
    <w:rsid w:val="006C0226"/>
    <w:rsid w:val="006C037B"/>
    <w:rsid w:val="006C0664"/>
    <w:rsid w:val="006C0CC9"/>
    <w:rsid w:val="006C0ED0"/>
    <w:rsid w:val="006C2051"/>
    <w:rsid w:val="006C20E5"/>
    <w:rsid w:val="006C221C"/>
    <w:rsid w:val="006C23B5"/>
    <w:rsid w:val="006C2471"/>
    <w:rsid w:val="006C2CEE"/>
    <w:rsid w:val="006C3065"/>
    <w:rsid w:val="006C30C0"/>
    <w:rsid w:val="006C30F3"/>
    <w:rsid w:val="006C3C03"/>
    <w:rsid w:val="006C3E1D"/>
    <w:rsid w:val="006C3EC3"/>
    <w:rsid w:val="006C4149"/>
    <w:rsid w:val="006C427D"/>
    <w:rsid w:val="006C4880"/>
    <w:rsid w:val="006C4C75"/>
    <w:rsid w:val="006C4DE7"/>
    <w:rsid w:val="006C5A4F"/>
    <w:rsid w:val="006C5EDA"/>
    <w:rsid w:val="006C692B"/>
    <w:rsid w:val="006C6AD3"/>
    <w:rsid w:val="006C710D"/>
    <w:rsid w:val="006C7225"/>
    <w:rsid w:val="006D017A"/>
    <w:rsid w:val="006D02F3"/>
    <w:rsid w:val="006D0BF3"/>
    <w:rsid w:val="006D0C19"/>
    <w:rsid w:val="006D0DEE"/>
    <w:rsid w:val="006D0E0E"/>
    <w:rsid w:val="006D0E67"/>
    <w:rsid w:val="006D1AAE"/>
    <w:rsid w:val="006D1ADC"/>
    <w:rsid w:val="006D2418"/>
    <w:rsid w:val="006D24A1"/>
    <w:rsid w:val="006D26B6"/>
    <w:rsid w:val="006D26B9"/>
    <w:rsid w:val="006D2811"/>
    <w:rsid w:val="006D2E32"/>
    <w:rsid w:val="006D3279"/>
    <w:rsid w:val="006D3524"/>
    <w:rsid w:val="006D36D6"/>
    <w:rsid w:val="006D3842"/>
    <w:rsid w:val="006D3C7F"/>
    <w:rsid w:val="006D3EB8"/>
    <w:rsid w:val="006D4105"/>
    <w:rsid w:val="006D47A7"/>
    <w:rsid w:val="006D47DD"/>
    <w:rsid w:val="006D4895"/>
    <w:rsid w:val="006D4A5F"/>
    <w:rsid w:val="006D4D21"/>
    <w:rsid w:val="006D50A9"/>
    <w:rsid w:val="006D518F"/>
    <w:rsid w:val="006D5A7C"/>
    <w:rsid w:val="006D5D42"/>
    <w:rsid w:val="006D60CF"/>
    <w:rsid w:val="006D63D0"/>
    <w:rsid w:val="006D69FB"/>
    <w:rsid w:val="006D6E3D"/>
    <w:rsid w:val="006D7AB3"/>
    <w:rsid w:val="006D7C73"/>
    <w:rsid w:val="006E03E1"/>
    <w:rsid w:val="006E0EB4"/>
    <w:rsid w:val="006E16B2"/>
    <w:rsid w:val="006E1875"/>
    <w:rsid w:val="006E1B7C"/>
    <w:rsid w:val="006E1BC7"/>
    <w:rsid w:val="006E1EA0"/>
    <w:rsid w:val="006E1EDF"/>
    <w:rsid w:val="006E22C0"/>
    <w:rsid w:val="006E23E2"/>
    <w:rsid w:val="006E293F"/>
    <w:rsid w:val="006E299D"/>
    <w:rsid w:val="006E29B6"/>
    <w:rsid w:val="006E29CE"/>
    <w:rsid w:val="006E2AB4"/>
    <w:rsid w:val="006E2BA2"/>
    <w:rsid w:val="006E33A4"/>
    <w:rsid w:val="006E366E"/>
    <w:rsid w:val="006E3E8E"/>
    <w:rsid w:val="006E4303"/>
    <w:rsid w:val="006E4314"/>
    <w:rsid w:val="006E4450"/>
    <w:rsid w:val="006E4482"/>
    <w:rsid w:val="006E4A37"/>
    <w:rsid w:val="006E4CAA"/>
    <w:rsid w:val="006E4E04"/>
    <w:rsid w:val="006E5194"/>
    <w:rsid w:val="006E53E1"/>
    <w:rsid w:val="006E54AB"/>
    <w:rsid w:val="006E5A8E"/>
    <w:rsid w:val="006E5AAB"/>
    <w:rsid w:val="006E67EF"/>
    <w:rsid w:val="006E6C97"/>
    <w:rsid w:val="006E73B7"/>
    <w:rsid w:val="006E7F23"/>
    <w:rsid w:val="006E7FF9"/>
    <w:rsid w:val="006F00E4"/>
    <w:rsid w:val="006F0454"/>
    <w:rsid w:val="006F0941"/>
    <w:rsid w:val="006F0CBB"/>
    <w:rsid w:val="006F1659"/>
    <w:rsid w:val="006F18EC"/>
    <w:rsid w:val="006F1A28"/>
    <w:rsid w:val="006F1C14"/>
    <w:rsid w:val="006F25EE"/>
    <w:rsid w:val="006F2962"/>
    <w:rsid w:val="006F29FD"/>
    <w:rsid w:val="006F2EC0"/>
    <w:rsid w:val="006F2F5B"/>
    <w:rsid w:val="006F30F2"/>
    <w:rsid w:val="006F3E30"/>
    <w:rsid w:val="006F4911"/>
    <w:rsid w:val="006F495D"/>
    <w:rsid w:val="006F4BCF"/>
    <w:rsid w:val="006F51DC"/>
    <w:rsid w:val="006F51DF"/>
    <w:rsid w:val="006F5757"/>
    <w:rsid w:val="006F5CC1"/>
    <w:rsid w:val="006F6987"/>
    <w:rsid w:val="006F76A5"/>
    <w:rsid w:val="006F76B0"/>
    <w:rsid w:val="006F7B53"/>
    <w:rsid w:val="006F7F0F"/>
    <w:rsid w:val="006F7FF7"/>
    <w:rsid w:val="00700063"/>
    <w:rsid w:val="007003F1"/>
    <w:rsid w:val="007005DD"/>
    <w:rsid w:val="0070068A"/>
    <w:rsid w:val="007010CB"/>
    <w:rsid w:val="0070177B"/>
    <w:rsid w:val="00702074"/>
    <w:rsid w:val="00702745"/>
    <w:rsid w:val="00702771"/>
    <w:rsid w:val="00702B67"/>
    <w:rsid w:val="00702C82"/>
    <w:rsid w:val="00702D31"/>
    <w:rsid w:val="00702FDE"/>
    <w:rsid w:val="00703340"/>
    <w:rsid w:val="0070334B"/>
    <w:rsid w:val="00703631"/>
    <w:rsid w:val="0070363A"/>
    <w:rsid w:val="00703709"/>
    <w:rsid w:val="0070382C"/>
    <w:rsid w:val="00703C83"/>
    <w:rsid w:val="00704098"/>
    <w:rsid w:val="007041E0"/>
    <w:rsid w:val="007042C4"/>
    <w:rsid w:val="00704AF7"/>
    <w:rsid w:val="00704B6A"/>
    <w:rsid w:val="007050FE"/>
    <w:rsid w:val="00705435"/>
    <w:rsid w:val="00705B7B"/>
    <w:rsid w:val="00705E46"/>
    <w:rsid w:val="00706049"/>
    <w:rsid w:val="0070626B"/>
    <w:rsid w:val="00706710"/>
    <w:rsid w:val="007068E6"/>
    <w:rsid w:val="00707055"/>
    <w:rsid w:val="007072F8"/>
    <w:rsid w:val="0070743A"/>
    <w:rsid w:val="00707D09"/>
    <w:rsid w:val="00710480"/>
    <w:rsid w:val="00710690"/>
    <w:rsid w:val="007106C0"/>
    <w:rsid w:val="00710755"/>
    <w:rsid w:val="00710901"/>
    <w:rsid w:val="00710979"/>
    <w:rsid w:val="00710A37"/>
    <w:rsid w:val="00711116"/>
    <w:rsid w:val="007115AB"/>
    <w:rsid w:val="007115DE"/>
    <w:rsid w:val="00711A4F"/>
    <w:rsid w:val="00711B33"/>
    <w:rsid w:val="00711C06"/>
    <w:rsid w:val="00712005"/>
    <w:rsid w:val="00712BC7"/>
    <w:rsid w:val="00712D16"/>
    <w:rsid w:val="00713B3C"/>
    <w:rsid w:val="007141A9"/>
    <w:rsid w:val="007142B6"/>
    <w:rsid w:val="007143DC"/>
    <w:rsid w:val="00714A14"/>
    <w:rsid w:val="00714DE8"/>
    <w:rsid w:val="00714FE0"/>
    <w:rsid w:val="007150A3"/>
    <w:rsid w:val="00715333"/>
    <w:rsid w:val="007153CA"/>
    <w:rsid w:val="007153F8"/>
    <w:rsid w:val="00715F00"/>
    <w:rsid w:val="00716012"/>
    <w:rsid w:val="00716901"/>
    <w:rsid w:val="00716B7D"/>
    <w:rsid w:val="00716CCE"/>
    <w:rsid w:val="00716ECB"/>
    <w:rsid w:val="007174C5"/>
    <w:rsid w:val="0071767A"/>
    <w:rsid w:val="00720085"/>
    <w:rsid w:val="007200E8"/>
    <w:rsid w:val="00720385"/>
    <w:rsid w:val="00720889"/>
    <w:rsid w:val="00720A2E"/>
    <w:rsid w:val="00720A98"/>
    <w:rsid w:val="00720D4A"/>
    <w:rsid w:val="00720F6F"/>
    <w:rsid w:val="0072100A"/>
    <w:rsid w:val="007218E0"/>
    <w:rsid w:val="00721921"/>
    <w:rsid w:val="00721CCC"/>
    <w:rsid w:val="0072233C"/>
    <w:rsid w:val="00722480"/>
    <w:rsid w:val="00722643"/>
    <w:rsid w:val="00722828"/>
    <w:rsid w:val="00722981"/>
    <w:rsid w:val="007229C7"/>
    <w:rsid w:val="00722F16"/>
    <w:rsid w:val="007232A1"/>
    <w:rsid w:val="007233EA"/>
    <w:rsid w:val="00723A48"/>
    <w:rsid w:val="00723D20"/>
    <w:rsid w:val="00723D77"/>
    <w:rsid w:val="00723E67"/>
    <w:rsid w:val="007244B2"/>
    <w:rsid w:val="00724559"/>
    <w:rsid w:val="00725182"/>
    <w:rsid w:val="007251F2"/>
    <w:rsid w:val="00725955"/>
    <w:rsid w:val="00725E2F"/>
    <w:rsid w:val="00726576"/>
    <w:rsid w:val="00726C92"/>
    <w:rsid w:val="0072751D"/>
    <w:rsid w:val="00727B9C"/>
    <w:rsid w:val="00730449"/>
    <w:rsid w:val="007305C4"/>
    <w:rsid w:val="007308C4"/>
    <w:rsid w:val="00730E5D"/>
    <w:rsid w:val="00730E6A"/>
    <w:rsid w:val="007310A9"/>
    <w:rsid w:val="007311B5"/>
    <w:rsid w:val="00731453"/>
    <w:rsid w:val="007316B5"/>
    <w:rsid w:val="0073209B"/>
    <w:rsid w:val="007324FF"/>
    <w:rsid w:val="00732ED1"/>
    <w:rsid w:val="00732F73"/>
    <w:rsid w:val="0073396F"/>
    <w:rsid w:val="00733C07"/>
    <w:rsid w:val="00734180"/>
    <w:rsid w:val="007343EB"/>
    <w:rsid w:val="00734417"/>
    <w:rsid w:val="007344C0"/>
    <w:rsid w:val="00734658"/>
    <w:rsid w:val="00735346"/>
    <w:rsid w:val="007357B9"/>
    <w:rsid w:val="007358F8"/>
    <w:rsid w:val="007359FF"/>
    <w:rsid w:val="00735CEF"/>
    <w:rsid w:val="00735D2D"/>
    <w:rsid w:val="00735D8B"/>
    <w:rsid w:val="00735E1B"/>
    <w:rsid w:val="00736154"/>
    <w:rsid w:val="00736F33"/>
    <w:rsid w:val="007378C0"/>
    <w:rsid w:val="007379F6"/>
    <w:rsid w:val="00737B14"/>
    <w:rsid w:val="00737B55"/>
    <w:rsid w:val="00737D9D"/>
    <w:rsid w:val="0074045C"/>
    <w:rsid w:val="00740639"/>
    <w:rsid w:val="0074074F"/>
    <w:rsid w:val="0074110B"/>
    <w:rsid w:val="00741223"/>
    <w:rsid w:val="007412AD"/>
    <w:rsid w:val="007417A8"/>
    <w:rsid w:val="00741C00"/>
    <w:rsid w:val="00741C1D"/>
    <w:rsid w:val="00741C73"/>
    <w:rsid w:val="00741E8F"/>
    <w:rsid w:val="0074201C"/>
    <w:rsid w:val="00742401"/>
    <w:rsid w:val="00742CE9"/>
    <w:rsid w:val="00742D33"/>
    <w:rsid w:val="00742D35"/>
    <w:rsid w:val="00742E16"/>
    <w:rsid w:val="00743130"/>
    <w:rsid w:val="0074326D"/>
    <w:rsid w:val="007432D1"/>
    <w:rsid w:val="00743DD9"/>
    <w:rsid w:val="00744522"/>
    <w:rsid w:val="00744716"/>
    <w:rsid w:val="00744B51"/>
    <w:rsid w:val="00744EB5"/>
    <w:rsid w:val="00744FD3"/>
    <w:rsid w:val="00745353"/>
    <w:rsid w:val="007463DB"/>
    <w:rsid w:val="00746617"/>
    <w:rsid w:val="007467E1"/>
    <w:rsid w:val="007470FB"/>
    <w:rsid w:val="00747285"/>
    <w:rsid w:val="007472BF"/>
    <w:rsid w:val="007472DA"/>
    <w:rsid w:val="00747D68"/>
    <w:rsid w:val="00750058"/>
    <w:rsid w:val="00750146"/>
    <w:rsid w:val="007502ED"/>
    <w:rsid w:val="00750314"/>
    <w:rsid w:val="00750E6B"/>
    <w:rsid w:val="00751049"/>
    <w:rsid w:val="0075116E"/>
    <w:rsid w:val="00751473"/>
    <w:rsid w:val="0075193E"/>
    <w:rsid w:val="00751CEE"/>
    <w:rsid w:val="00752992"/>
    <w:rsid w:val="00752EEA"/>
    <w:rsid w:val="007532C1"/>
    <w:rsid w:val="0075363C"/>
    <w:rsid w:val="007537E5"/>
    <w:rsid w:val="00753C26"/>
    <w:rsid w:val="00753F86"/>
    <w:rsid w:val="00754306"/>
    <w:rsid w:val="00754477"/>
    <w:rsid w:val="007546AC"/>
    <w:rsid w:val="00754777"/>
    <w:rsid w:val="00754B15"/>
    <w:rsid w:val="00754E3C"/>
    <w:rsid w:val="00755231"/>
    <w:rsid w:val="0075565D"/>
    <w:rsid w:val="00755B79"/>
    <w:rsid w:val="00755DCE"/>
    <w:rsid w:val="00755F26"/>
    <w:rsid w:val="00755FE5"/>
    <w:rsid w:val="00756233"/>
    <w:rsid w:val="00756339"/>
    <w:rsid w:val="0075698E"/>
    <w:rsid w:val="00756B88"/>
    <w:rsid w:val="00756DEB"/>
    <w:rsid w:val="00756E44"/>
    <w:rsid w:val="007573FF"/>
    <w:rsid w:val="00757499"/>
    <w:rsid w:val="007574BD"/>
    <w:rsid w:val="00757776"/>
    <w:rsid w:val="00757C9E"/>
    <w:rsid w:val="00757F2C"/>
    <w:rsid w:val="00757FE2"/>
    <w:rsid w:val="00760133"/>
    <w:rsid w:val="00760820"/>
    <w:rsid w:val="00760EAC"/>
    <w:rsid w:val="00760EE1"/>
    <w:rsid w:val="00761A55"/>
    <w:rsid w:val="00761B87"/>
    <w:rsid w:val="00761F1E"/>
    <w:rsid w:val="007621EC"/>
    <w:rsid w:val="007626BC"/>
    <w:rsid w:val="00762B68"/>
    <w:rsid w:val="007631F1"/>
    <w:rsid w:val="00763492"/>
    <w:rsid w:val="0076357B"/>
    <w:rsid w:val="007636D9"/>
    <w:rsid w:val="0076388C"/>
    <w:rsid w:val="007638CB"/>
    <w:rsid w:val="00763C3D"/>
    <w:rsid w:val="00763DD6"/>
    <w:rsid w:val="007642AC"/>
    <w:rsid w:val="00765624"/>
    <w:rsid w:val="00765AE5"/>
    <w:rsid w:val="007662EA"/>
    <w:rsid w:val="007664E9"/>
    <w:rsid w:val="00766660"/>
    <w:rsid w:val="00766AEE"/>
    <w:rsid w:val="00766B05"/>
    <w:rsid w:val="00766BBF"/>
    <w:rsid w:val="00767115"/>
    <w:rsid w:val="007675E6"/>
    <w:rsid w:val="00767B6B"/>
    <w:rsid w:val="00767C74"/>
    <w:rsid w:val="007702EF"/>
    <w:rsid w:val="00770BB7"/>
    <w:rsid w:val="00771496"/>
    <w:rsid w:val="00771E84"/>
    <w:rsid w:val="00772037"/>
    <w:rsid w:val="0077221E"/>
    <w:rsid w:val="00772873"/>
    <w:rsid w:val="00772F81"/>
    <w:rsid w:val="0077347F"/>
    <w:rsid w:val="00773647"/>
    <w:rsid w:val="00773882"/>
    <w:rsid w:val="007739D0"/>
    <w:rsid w:val="00773ADD"/>
    <w:rsid w:val="00773E83"/>
    <w:rsid w:val="007746F9"/>
    <w:rsid w:val="00774B43"/>
    <w:rsid w:val="00774BF8"/>
    <w:rsid w:val="00774FD4"/>
    <w:rsid w:val="007759D7"/>
    <w:rsid w:val="00775BF6"/>
    <w:rsid w:val="00775E91"/>
    <w:rsid w:val="0077603C"/>
    <w:rsid w:val="0077638F"/>
    <w:rsid w:val="00776EBB"/>
    <w:rsid w:val="00776FE1"/>
    <w:rsid w:val="007777F3"/>
    <w:rsid w:val="00777BD5"/>
    <w:rsid w:val="00777C19"/>
    <w:rsid w:val="00777F96"/>
    <w:rsid w:val="007802DE"/>
    <w:rsid w:val="0078057D"/>
    <w:rsid w:val="007808CA"/>
    <w:rsid w:val="0078099E"/>
    <w:rsid w:val="00780BD9"/>
    <w:rsid w:val="00780D1A"/>
    <w:rsid w:val="00780DAD"/>
    <w:rsid w:val="00781148"/>
    <w:rsid w:val="007813B8"/>
    <w:rsid w:val="0078155E"/>
    <w:rsid w:val="00781F63"/>
    <w:rsid w:val="00782475"/>
    <w:rsid w:val="00782838"/>
    <w:rsid w:val="007834D3"/>
    <w:rsid w:val="0078362C"/>
    <w:rsid w:val="007836B0"/>
    <w:rsid w:val="00783DB8"/>
    <w:rsid w:val="0078400D"/>
    <w:rsid w:val="00784738"/>
    <w:rsid w:val="00784DCA"/>
    <w:rsid w:val="00785466"/>
    <w:rsid w:val="007854E8"/>
    <w:rsid w:val="007855D4"/>
    <w:rsid w:val="00785688"/>
    <w:rsid w:val="00785B30"/>
    <w:rsid w:val="0078610C"/>
    <w:rsid w:val="007863CC"/>
    <w:rsid w:val="007869F6"/>
    <w:rsid w:val="00786A19"/>
    <w:rsid w:val="00786ED7"/>
    <w:rsid w:val="007874A0"/>
    <w:rsid w:val="007878E4"/>
    <w:rsid w:val="00787B11"/>
    <w:rsid w:val="00787B3A"/>
    <w:rsid w:val="0079073A"/>
    <w:rsid w:val="00790A0B"/>
    <w:rsid w:val="00790A1C"/>
    <w:rsid w:val="00791141"/>
    <w:rsid w:val="007917BF"/>
    <w:rsid w:val="007925FA"/>
    <w:rsid w:val="0079296F"/>
    <w:rsid w:val="007929B9"/>
    <w:rsid w:val="0079300B"/>
    <w:rsid w:val="00793295"/>
    <w:rsid w:val="007932A7"/>
    <w:rsid w:val="00793E91"/>
    <w:rsid w:val="00794878"/>
    <w:rsid w:val="007949E8"/>
    <w:rsid w:val="00795FC7"/>
    <w:rsid w:val="00796449"/>
    <w:rsid w:val="0079689D"/>
    <w:rsid w:val="00796941"/>
    <w:rsid w:val="00796D4F"/>
    <w:rsid w:val="00796D90"/>
    <w:rsid w:val="00797487"/>
    <w:rsid w:val="007978AC"/>
    <w:rsid w:val="007979E2"/>
    <w:rsid w:val="00797D32"/>
    <w:rsid w:val="007A0312"/>
    <w:rsid w:val="007A039A"/>
    <w:rsid w:val="007A04A9"/>
    <w:rsid w:val="007A0502"/>
    <w:rsid w:val="007A0BB5"/>
    <w:rsid w:val="007A118F"/>
    <w:rsid w:val="007A1B3E"/>
    <w:rsid w:val="007A1EBC"/>
    <w:rsid w:val="007A2637"/>
    <w:rsid w:val="007A27DB"/>
    <w:rsid w:val="007A27E5"/>
    <w:rsid w:val="007A3557"/>
    <w:rsid w:val="007A37A2"/>
    <w:rsid w:val="007A388F"/>
    <w:rsid w:val="007A38AF"/>
    <w:rsid w:val="007A393E"/>
    <w:rsid w:val="007A3AE0"/>
    <w:rsid w:val="007A4142"/>
    <w:rsid w:val="007A45CD"/>
    <w:rsid w:val="007A4713"/>
    <w:rsid w:val="007A4A9E"/>
    <w:rsid w:val="007A4B84"/>
    <w:rsid w:val="007A661B"/>
    <w:rsid w:val="007A683B"/>
    <w:rsid w:val="007A6992"/>
    <w:rsid w:val="007A6AFD"/>
    <w:rsid w:val="007A7656"/>
    <w:rsid w:val="007A7B48"/>
    <w:rsid w:val="007A7E17"/>
    <w:rsid w:val="007B01B2"/>
    <w:rsid w:val="007B0219"/>
    <w:rsid w:val="007B0E12"/>
    <w:rsid w:val="007B12F1"/>
    <w:rsid w:val="007B12F2"/>
    <w:rsid w:val="007B1726"/>
    <w:rsid w:val="007B1E36"/>
    <w:rsid w:val="007B28F8"/>
    <w:rsid w:val="007B291D"/>
    <w:rsid w:val="007B2AAD"/>
    <w:rsid w:val="007B2AB4"/>
    <w:rsid w:val="007B2AC7"/>
    <w:rsid w:val="007B2BD9"/>
    <w:rsid w:val="007B2EAD"/>
    <w:rsid w:val="007B33A2"/>
    <w:rsid w:val="007B3C00"/>
    <w:rsid w:val="007B3E64"/>
    <w:rsid w:val="007B4197"/>
    <w:rsid w:val="007B4407"/>
    <w:rsid w:val="007B47FC"/>
    <w:rsid w:val="007B4FF7"/>
    <w:rsid w:val="007B5027"/>
    <w:rsid w:val="007B5AA2"/>
    <w:rsid w:val="007B5E79"/>
    <w:rsid w:val="007B63D5"/>
    <w:rsid w:val="007B6768"/>
    <w:rsid w:val="007B6974"/>
    <w:rsid w:val="007B72FE"/>
    <w:rsid w:val="007B7659"/>
    <w:rsid w:val="007B7C84"/>
    <w:rsid w:val="007C0068"/>
    <w:rsid w:val="007C0573"/>
    <w:rsid w:val="007C05B5"/>
    <w:rsid w:val="007C0857"/>
    <w:rsid w:val="007C0ABD"/>
    <w:rsid w:val="007C0B4D"/>
    <w:rsid w:val="007C0C49"/>
    <w:rsid w:val="007C112B"/>
    <w:rsid w:val="007C1A48"/>
    <w:rsid w:val="007C1A93"/>
    <w:rsid w:val="007C25CF"/>
    <w:rsid w:val="007C2CFF"/>
    <w:rsid w:val="007C2F86"/>
    <w:rsid w:val="007C335D"/>
    <w:rsid w:val="007C3566"/>
    <w:rsid w:val="007C387E"/>
    <w:rsid w:val="007C3EA9"/>
    <w:rsid w:val="007C420C"/>
    <w:rsid w:val="007C47A2"/>
    <w:rsid w:val="007C47F2"/>
    <w:rsid w:val="007C4F02"/>
    <w:rsid w:val="007C4F80"/>
    <w:rsid w:val="007C5187"/>
    <w:rsid w:val="007C5196"/>
    <w:rsid w:val="007C5407"/>
    <w:rsid w:val="007C562E"/>
    <w:rsid w:val="007C56F6"/>
    <w:rsid w:val="007C5E5C"/>
    <w:rsid w:val="007C5E9C"/>
    <w:rsid w:val="007C6999"/>
    <w:rsid w:val="007C7073"/>
    <w:rsid w:val="007C7330"/>
    <w:rsid w:val="007C7711"/>
    <w:rsid w:val="007C7760"/>
    <w:rsid w:val="007C7C63"/>
    <w:rsid w:val="007C7C78"/>
    <w:rsid w:val="007C7D98"/>
    <w:rsid w:val="007C7DC8"/>
    <w:rsid w:val="007D0505"/>
    <w:rsid w:val="007D05CE"/>
    <w:rsid w:val="007D074B"/>
    <w:rsid w:val="007D0840"/>
    <w:rsid w:val="007D0CA4"/>
    <w:rsid w:val="007D10C1"/>
    <w:rsid w:val="007D1485"/>
    <w:rsid w:val="007D1AE2"/>
    <w:rsid w:val="007D1C07"/>
    <w:rsid w:val="007D2002"/>
    <w:rsid w:val="007D24BD"/>
    <w:rsid w:val="007D25B9"/>
    <w:rsid w:val="007D2907"/>
    <w:rsid w:val="007D2A20"/>
    <w:rsid w:val="007D2CE6"/>
    <w:rsid w:val="007D33F2"/>
    <w:rsid w:val="007D3C98"/>
    <w:rsid w:val="007D3E14"/>
    <w:rsid w:val="007D41E5"/>
    <w:rsid w:val="007D43AB"/>
    <w:rsid w:val="007D522E"/>
    <w:rsid w:val="007D53B0"/>
    <w:rsid w:val="007D57AD"/>
    <w:rsid w:val="007D5BDB"/>
    <w:rsid w:val="007D5DE5"/>
    <w:rsid w:val="007D65D7"/>
    <w:rsid w:val="007D6C85"/>
    <w:rsid w:val="007D6D80"/>
    <w:rsid w:val="007D6FE1"/>
    <w:rsid w:val="007D76FB"/>
    <w:rsid w:val="007D7D65"/>
    <w:rsid w:val="007E027F"/>
    <w:rsid w:val="007E05B9"/>
    <w:rsid w:val="007E094D"/>
    <w:rsid w:val="007E16B6"/>
    <w:rsid w:val="007E1997"/>
    <w:rsid w:val="007E1C9D"/>
    <w:rsid w:val="007E1E1D"/>
    <w:rsid w:val="007E20FE"/>
    <w:rsid w:val="007E2269"/>
    <w:rsid w:val="007E23C0"/>
    <w:rsid w:val="007E2BCE"/>
    <w:rsid w:val="007E30AD"/>
    <w:rsid w:val="007E370E"/>
    <w:rsid w:val="007E3835"/>
    <w:rsid w:val="007E3949"/>
    <w:rsid w:val="007E3A0D"/>
    <w:rsid w:val="007E3B54"/>
    <w:rsid w:val="007E3BA6"/>
    <w:rsid w:val="007E4585"/>
    <w:rsid w:val="007E4844"/>
    <w:rsid w:val="007E485F"/>
    <w:rsid w:val="007E5299"/>
    <w:rsid w:val="007E56D3"/>
    <w:rsid w:val="007E57B8"/>
    <w:rsid w:val="007E5AE9"/>
    <w:rsid w:val="007E5BBE"/>
    <w:rsid w:val="007E5C8C"/>
    <w:rsid w:val="007E641C"/>
    <w:rsid w:val="007E683E"/>
    <w:rsid w:val="007E6A06"/>
    <w:rsid w:val="007E6AAF"/>
    <w:rsid w:val="007E6B21"/>
    <w:rsid w:val="007E6E33"/>
    <w:rsid w:val="007E6FA5"/>
    <w:rsid w:val="007E7107"/>
    <w:rsid w:val="007E764D"/>
    <w:rsid w:val="007F0096"/>
    <w:rsid w:val="007F011C"/>
    <w:rsid w:val="007F01B4"/>
    <w:rsid w:val="007F0245"/>
    <w:rsid w:val="007F024A"/>
    <w:rsid w:val="007F035B"/>
    <w:rsid w:val="007F0648"/>
    <w:rsid w:val="007F06D4"/>
    <w:rsid w:val="007F0EC5"/>
    <w:rsid w:val="007F0F81"/>
    <w:rsid w:val="007F1239"/>
    <w:rsid w:val="007F1A51"/>
    <w:rsid w:val="007F226D"/>
    <w:rsid w:val="007F2381"/>
    <w:rsid w:val="007F257E"/>
    <w:rsid w:val="007F2866"/>
    <w:rsid w:val="007F2982"/>
    <w:rsid w:val="007F2B40"/>
    <w:rsid w:val="007F2C2D"/>
    <w:rsid w:val="007F2DA9"/>
    <w:rsid w:val="007F34ED"/>
    <w:rsid w:val="007F360F"/>
    <w:rsid w:val="007F3ACA"/>
    <w:rsid w:val="007F3CFE"/>
    <w:rsid w:val="007F3D2A"/>
    <w:rsid w:val="007F4151"/>
    <w:rsid w:val="007F48F2"/>
    <w:rsid w:val="007F518F"/>
    <w:rsid w:val="007F5355"/>
    <w:rsid w:val="007F53D7"/>
    <w:rsid w:val="007F65EB"/>
    <w:rsid w:val="007F6697"/>
    <w:rsid w:val="007F67E4"/>
    <w:rsid w:val="007F6930"/>
    <w:rsid w:val="007F6C2B"/>
    <w:rsid w:val="007F6FC1"/>
    <w:rsid w:val="007F7097"/>
    <w:rsid w:val="007F71FF"/>
    <w:rsid w:val="007F768B"/>
    <w:rsid w:val="007F77A2"/>
    <w:rsid w:val="007F79DC"/>
    <w:rsid w:val="007F7B68"/>
    <w:rsid w:val="007F7E17"/>
    <w:rsid w:val="007F7E5C"/>
    <w:rsid w:val="007F7ED2"/>
    <w:rsid w:val="00800021"/>
    <w:rsid w:val="0080008F"/>
    <w:rsid w:val="00800562"/>
    <w:rsid w:val="008006E0"/>
    <w:rsid w:val="0080090D"/>
    <w:rsid w:val="00800E02"/>
    <w:rsid w:val="0080112C"/>
    <w:rsid w:val="00801C2E"/>
    <w:rsid w:val="008021AF"/>
    <w:rsid w:val="00802339"/>
    <w:rsid w:val="0080292D"/>
    <w:rsid w:val="008029DA"/>
    <w:rsid w:val="00802A49"/>
    <w:rsid w:val="00802E18"/>
    <w:rsid w:val="00803333"/>
    <w:rsid w:val="008036AA"/>
    <w:rsid w:val="0080399A"/>
    <w:rsid w:val="00803E2E"/>
    <w:rsid w:val="00803F04"/>
    <w:rsid w:val="008045EC"/>
    <w:rsid w:val="008048AB"/>
    <w:rsid w:val="008049E3"/>
    <w:rsid w:val="00804DC7"/>
    <w:rsid w:val="00804F36"/>
    <w:rsid w:val="00805303"/>
    <w:rsid w:val="00805985"/>
    <w:rsid w:val="00805FEA"/>
    <w:rsid w:val="00806441"/>
    <w:rsid w:val="0080658A"/>
    <w:rsid w:val="008079A5"/>
    <w:rsid w:val="00807B93"/>
    <w:rsid w:val="00810181"/>
    <w:rsid w:val="00810FF2"/>
    <w:rsid w:val="00811B78"/>
    <w:rsid w:val="00811DD5"/>
    <w:rsid w:val="00811E60"/>
    <w:rsid w:val="00811F3E"/>
    <w:rsid w:val="00812072"/>
    <w:rsid w:val="00812319"/>
    <w:rsid w:val="008123D5"/>
    <w:rsid w:val="0081259F"/>
    <w:rsid w:val="0081269D"/>
    <w:rsid w:val="008126CB"/>
    <w:rsid w:val="0081292A"/>
    <w:rsid w:val="00812B9D"/>
    <w:rsid w:val="00812D19"/>
    <w:rsid w:val="008133A1"/>
    <w:rsid w:val="00813794"/>
    <w:rsid w:val="0081381B"/>
    <w:rsid w:val="00813B52"/>
    <w:rsid w:val="00813C8C"/>
    <w:rsid w:val="00813CFF"/>
    <w:rsid w:val="00813D13"/>
    <w:rsid w:val="00813D29"/>
    <w:rsid w:val="008145E9"/>
    <w:rsid w:val="0081489E"/>
    <w:rsid w:val="008148D8"/>
    <w:rsid w:val="00814C5C"/>
    <w:rsid w:val="00814FF1"/>
    <w:rsid w:val="008151C3"/>
    <w:rsid w:val="00815926"/>
    <w:rsid w:val="00816E73"/>
    <w:rsid w:val="00817010"/>
    <w:rsid w:val="008171B6"/>
    <w:rsid w:val="00817C56"/>
    <w:rsid w:val="008201EB"/>
    <w:rsid w:val="008203F7"/>
    <w:rsid w:val="008206EA"/>
    <w:rsid w:val="00820810"/>
    <w:rsid w:val="00820AD8"/>
    <w:rsid w:val="00820D17"/>
    <w:rsid w:val="00820DFF"/>
    <w:rsid w:val="008212E5"/>
    <w:rsid w:val="008212FB"/>
    <w:rsid w:val="008217DD"/>
    <w:rsid w:val="008218AB"/>
    <w:rsid w:val="00821AEA"/>
    <w:rsid w:val="008223F0"/>
    <w:rsid w:val="008226CE"/>
    <w:rsid w:val="008226D1"/>
    <w:rsid w:val="00822994"/>
    <w:rsid w:val="00822F24"/>
    <w:rsid w:val="0082317A"/>
    <w:rsid w:val="00823457"/>
    <w:rsid w:val="008237A3"/>
    <w:rsid w:val="008238B7"/>
    <w:rsid w:val="00823BF8"/>
    <w:rsid w:val="00823E8C"/>
    <w:rsid w:val="0082439A"/>
    <w:rsid w:val="00824F13"/>
    <w:rsid w:val="008250CE"/>
    <w:rsid w:val="0082550E"/>
    <w:rsid w:val="008259DF"/>
    <w:rsid w:val="0082603C"/>
    <w:rsid w:val="0082608E"/>
    <w:rsid w:val="0082628D"/>
    <w:rsid w:val="008267B3"/>
    <w:rsid w:val="00826D0A"/>
    <w:rsid w:val="00826DE3"/>
    <w:rsid w:val="008277DC"/>
    <w:rsid w:val="0082796A"/>
    <w:rsid w:val="00827BA6"/>
    <w:rsid w:val="00827D42"/>
    <w:rsid w:val="0083034A"/>
    <w:rsid w:val="0083043F"/>
    <w:rsid w:val="008304FE"/>
    <w:rsid w:val="00830AEA"/>
    <w:rsid w:val="008314EC"/>
    <w:rsid w:val="008316CE"/>
    <w:rsid w:val="00831BA5"/>
    <w:rsid w:val="00831E57"/>
    <w:rsid w:val="00832607"/>
    <w:rsid w:val="00832A37"/>
    <w:rsid w:val="00832BE8"/>
    <w:rsid w:val="008331D7"/>
    <w:rsid w:val="00833F5A"/>
    <w:rsid w:val="0083439C"/>
    <w:rsid w:val="008345FB"/>
    <w:rsid w:val="00834E51"/>
    <w:rsid w:val="008353D8"/>
    <w:rsid w:val="0083569B"/>
    <w:rsid w:val="008358F2"/>
    <w:rsid w:val="00835B4A"/>
    <w:rsid w:val="008366DF"/>
    <w:rsid w:val="00836AB2"/>
    <w:rsid w:val="00836BD9"/>
    <w:rsid w:val="00837727"/>
    <w:rsid w:val="008377CA"/>
    <w:rsid w:val="008379D1"/>
    <w:rsid w:val="00837D67"/>
    <w:rsid w:val="00840A28"/>
    <w:rsid w:val="00840B63"/>
    <w:rsid w:val="00840E26"/>
    <w:rsid w:val="0084136C"/>
    <w:rsid w:val="00841DC9"/>
    <w:rsid w:val="00841F9C"/>
    <w:rsid w:val="00842284"/>
    <w:rsid w:val="00842533"/>
    <w:rsid w:val="008425E8"/>
    <w:rsid w:val="008426C0"/>
    <w:rsid w:val="00842AAF"/>
    <w:rsid w:val="00842BA2"/>
    <w:rsid w:val="00842C76"/>
    <w:rsid w:val="00842F29"/>
    <w:rsid w:val="00843008"/>
    <w:rsid w:val="0084303D"/>
    <w:rsid w:val="00844C24"/>
    <w:rsid w:val="00844DE0"/>
    <w:rsid w:val="008455C6"/>
    <w:rsid w:val="008456C3"/>
    <w:rsid w:val="00845AFE"/>
    <w:rsid w:val="00845D8D"/>
    <w:rsid w:val="00847249"/>
    <w:rsid w:val="008474FB"/>
    <w:rsid w:val="00847570"/>
    <w:rsid w:val="00847631"/>
    <w:rsid w:val="00847F5E"/>
    <w:rsid w:val="00850149"/>
    <w:rsid w:val="00850FB1"/>
    <w:rsid w:val="008511B3"/>
    <w:rsid w:val="00851409"/>
    <w:rsid w:val="00851C27"/>
    <w:rsid w:val="00851C48"/>
    <w:rsid w:val="00851F9E"/>
    <w:rsid w:val="00852053"/>
    <w:rsid w:val="00852266"/>
    <w:rsid w:val="008525B6"/>
    <w:rsid w:val="0085277A"/>
    <w:rsid w:val="0085317A"/>
    <w:rsid w:val="008534B7"/>
    <w:rsid w:val="0085378D"/>
    <w:rsid w:val="00853A86"/>
    <w:rsid w:val="00853DC8"/>
    <w:rsid w:val="00854078"/>
    <w:rsid w:val="008540EE"/>
    <w:rsid w:val="00854BE5"/>
    <w:rsid w:val="00854CC5"/>
    <w:rsid w:val="00854F19"/>
    <w:rsid w:val="008550D8"/>
    <w:rsid w:val="00855379"/>
    <w:rsid w:val="00855492"/>
    <w:rsid w:val="00856040"/>
    <w:rsid w:val="00856863"/>
    <w:rsid w:val="00856A93"/>
    <w:rsid w:val="00856E33"/>
    <w:rsid w:val="0085701F"/>
    <w:rsid w:val="00857135"/>
    <w:rsid w:val="008579F7"/>
    <w:rsid w:val="00857CE2"/>
    <w:rsid w:val="00857DDB"/>
    <w:rsid w:val="00857E07"/>
    <w:rsid w:val="008601AC"/>
    <w:rsid w:val="008609F2"/>
    <w:rsid w:val="00860F3D"/>
    <w:rsid w:val="00861144"/>
    <w:rsid w:val="008611E5"/>
    <w:rsid w:val="00861891"/>
    <w:rsid w:val="00861A38"/>
    <w:rsid w:val="00861A6C"/>
    <w:rsid w:val="00861AFA"/>
    <w:rsid w:val="00861B8E"/>
    <w:rsid w:val="00862313"/>
    <w:rsid w:val="00862604"/>
    <w:rsid w:val="008627E2"/>
    <w:rsid w:val="00862BDB"/>
    <w:rsid w:val="00862C56"/>
    <w:rsid w:val="00862CF7"/>
    <w:rsid w:val="008638E8"/>
    <w:rsid w:val="00863CC8"/>
    <w:rsid w:val="0086474A"/>
    <w:rsid w:val="00864CEB"/>
    <w:rsid w:val="00865347"/>
    <w:rsid w:val="008654F0"/>
    <w:rsid w:val="00865A34"/>
    <w:rsid w:val="00865AA0"/>
    <w:rsid w:val="00865B31"/>
    <w:rsid w:val="00865C07"/>
    <w:rsid w:val="008664F8"/>
    <w:rsid w:val="008666CA"/>
    <w:rsid w:val="00866993"/>
    <w:rsid w:val="00866FCB"/>
    <w:rsid w:val="00867002"/>
    <w:rsid w:val="008676A2"/>
    <w:rsid w:val="00867B98"/>
    <w:rsid w:val="00867CA0"/>
    <w:rsid w:val="00870C21"/>
    <w:rsid w:val="00870CFA"/>
    <w:rsid w:val="00870DAB"/>
    <w:rsid w:val="00870E4F"/>
    <w:rsid w:val="008716E5"/>
    <w:rsid w:val="00871CCB"/>
    <w:rsid w:val="00871E66"/>
    <w:rsid w:val="00871E9F"/>
    <w:rsid w:val="0087258C"/>
    <w:rsid w:val="008729F4"/>
    <w:rsid w:val="00872EA2"/>
    <w:rsid w:val="00873541"/>
    <w:rsid w:val="008737C8"/>
    <w:rsid w:val="00873979"/>
    <w:rsid w:val="00873ADE"/>
    <w:rsid w:val="00873F58"/>
    <w:rsid w:val="008745D6"/>
    <w:rsid w:val="008749C7"/>
    <w:rsid w:val="00874C3F"/>
    <w:rsid w:val="0087569C"/>
    <w:rsid w:val="008756CC"/>
    <w:rsid w:val="00876000"/>
    <w:rsid w:val="0087609F"/>
    <w:rsid w:val="00876755"/>
    <w:rsid w:val="008767FD"/>
    <w:rsid w:val="008769F4"/>
    <w:rsid w:val="00876D16"/>
    <w:rsid w:val="00876FB5"/>
    <w:rsid w:val="008777AB"/>
    <w:rsid w:val="00877D64"/>
    <w:rsid w:val="00877FE2"/>
    <w:rsid w:val="00880323"/>
    <w:rsid w:val="00880607"/>
    <w:rsid w:val="0088065A"/>
    <w:rsid w:val="00880D4E"/>
    <w:rsid w:val="00880F55"/>
    <w:rsid w:val="00881199"/>
    <w:rsid w:val="008811B3"/>
    <w:rsid w:val="008813BA"/>
    <w:rsid w:val="008813BF"/>
    <w:rsid w:val="008815CC"/>
    <w:rsid w:val="0088163F"/>
    <w:rsid w:val="008818F3"/>
    <w:rsid w:val="0088276A"/>
    <w:rsid w:val="0088277A"/>
    <w:rsid w:val="008828C9"/>
    <w:rsid w:val="00882CA0"/>
    <w:rsid w:val="0088333D"/>
    <w:rsid w:val="00883449"/>
    <w:rsid w:val="0088350F"/>
    <w:rsid w:val="00883B66"/>
    <w:rsid w:val="00883CED"/>
    <w:rsid w:val="00883F0D"/>
    <w:rsid w:val="008842BE"/>
    <w:rsid w:val="008842E2"/>
    <w:rsid w:val="008845F3"/>
    <w:rsid w:val="00884FE5"/>
    <w:rsid w:val="00885064"/>
    <w:rsid w:val="0088538E"/>
    <w:rsid w:val="00885B7B"/>
    <w:rsid w:val="00885F49"/>
    <w:rsid w:val="00886261"/>
    <w:rsid w:val="00886796"/>
    <w:rsid w:val="00886E7A"/>
    <w:rsid w:val="008872C4"/>
    <w:rsid w:val="0088748C"/>
    <w:rsid w:val="00887D27"/>
    <w:rsid w:val="00887F0D"/>
    <w:rsid w:val="008901C5"/>
    <w:rsid w:val="008901C7"/>
    <w:rsid w:val="008904C5"/>
    <w:rsid w:val="00890704"/>
    <w:rsid w:val="00890F19"/>
    <w:rsid w:val="00891306"/>
    <w:rsid w:val="00891329"/>
    <w:rsid w:val="00891744"/>
    <w:rsid w:val="00891B74"/>
    <w:rsid w:val="00891CCA"/>
    <w:rsid w:val="008920B3"/>
    <w:rsid w:val="00892604"/>
    <w:rsid w:val="00892B99"/>
    <w:rsid w:val="00892C49"/>
    <w:rsid w:val="00892CC1"/>
    <w:rsid w:val="00892EBE"/>
    <w:rsid w:val="00893B2D"/>
    <w:rsid w:val="00893BBF"/>
    <w:rsid w:val="00893F70"/>
    <w:rsid w:val="00894073"/>
    <w:rsid w:val="00894421"/>
    <w:rsid w:val="008945B6"/>
    <w:rsid w:val="00894F3D"/>
    <w:rsid w:val="00894F91"/>
    <w:rsid w:val="0089605D"/>
    <w:rsid w:val="00896723"/>
    <w:rsid w:val="00896A59"/>
    <w:rsid w:val="008A0027"/>
    <w:rsid w:val="008A0240"/>
    <w:rsid w:val="008A0386"/>
    <w:rsid w:val="008A048C"/>
    <w:rsid w:val="008A0614"/>
    <w:rsid w:val="008A0957"/>
    <w:rsid w:val="008A1812"/>
    <w:rsid w:val="008A1CCE"/>
    <w:rsid w:val="008A1DC0"/>
    <w:rsid w:val="008A27C2"/>
    <w:rsid w:val="008A2A29"/>
    <w:rsid w:val="008A2C11"/>
    <w:rsid w:val="008A4280"/>
    <w:rsid w:val="008A4560"/>
    <w:rsid w:val="008A46A9"/>
    <w:rsid w:val="008A4910"/>
    <w:rsid w:val="008A4E3A"/>
    <w:rsid w:val="008A4E6B"/>
    <w:rsid w:val="008A50DE"/>
    <w:rsid w:val="008A50EA"/>
    <w:rsid w:val="008A54EA"/>
    <w:rsid w:val="008A59D5"/>
    <w:rsid w:val="008A5CAB"/>
    <w:rsid w:val="008A60E0"/>
    <w:rsid w:val="008A6193"/>
    <w:rsid w:val="008A6722"/>
    <w:rsid w:val="008A6849"/>
    <w:rsid w:val="008A6CD9"/>
    <w:rsid w:val="008A6D41"/>
    <w:rsid w:val="008A707D"/>
    <w:rsid w:val="008A7478"/>
    <w:rsid w:val="008A74F0"/>
    <w:rsid w:val="008A7A53"/>
    <w:rsid w:val="008B004D"/>
    <w:rsid w:val="008B01A5"/>
    <w:rsid w:val="008B050D"/>
    <w:rsid w:val="008B0A6B"/>
    <w:rsid w:val="008B0B63"/>
    <w:rsid w:val="008B0C7B"/>
    <w:rsid w:val="008B0DC7"/>
    <w:rsid w:val="008B10B5"/>
    <w:rsid w:val="008B181E"/>
    <w:rsid w:val="008B1D93"/>
    <w:rsid w:val="008B21B3"/>
    <w:rsid w:val="008B22CA"/>
    <w:rsid w:val="008B2640"/>
    <w:rsid w:val="008B27B3"/>
    <w:rsid w:val="008B2AB2"/>
    <w:rsid w:val="008B325F"/>
    <w:rsid w:val="008B349B"/>
    <w:rsid w:val="008B34D1"/>
    <w:rsid w:val="008B359F"/>
    <w:rsid w:val="008B389E"/>
    <w:rsid w:val="008B3BCD"/>
    <w:rsid w:val="008B3BD6"/>
    <w:rsid w:val="008B3C1B"/>
    <w:rsid w:val="008B3C91"/>
    <w:rsid w:val="008B3CE8"/>
    <w:rsid w:val="008B3F6B"/>
    <w:rsid w:val="008B4346"/>
    <w:rsid w:val="008B454D"/>
    <w:rsid w:val="008B50E4"/>
    <w:rsid w:val="008B582C"/>
    <w:rsid w:val="008B5BED"/>
    <w:rsid w:val="008B5D56"/>
    <w:rsid w:val="008B615D"/>
    <w:rsid w:val="008B6675"/>
    <w:rsid w:val="008B6C2B"/>
    <w:rsid w:val="008B7135"/>
    <w:rsid w:val="008C009E"/>
    <w:rsid w:val="008C00EF"/>
    <w:rsid w:val="008C0332"/>
    <w:rsid w:val="008C0501"/>
    <w:rsid w:val="008C0781"/>
    <w:rsid w:val="008C0A40"/>
    <w:rsid w:val="008C0B0B"/>
    <w:rsid w:val="008C0DEC"/>
    <w:rsid w:val="008C0F7D"/>
    <w:rsid w:val="008C11FF"/>
    <w:rsid w:val="008C13AF"/>
    <w:rsid w:val="008C1A36"/>
    <w:rsid w:val="008C1B7D"/>
    <w:rsid w:val="008C1DE7"/>
    <w:rsid w:val="008C2194"/>
    <w:rsid w:val="008C23E4"/>
    <w:rsid w:val="008C289B"/>
    <w:rsid w:val="008C379A"/>
    <w:rsid w:val="008C37D6"/>
    <w:rsid w:val="008C425C"/>
    <w:rsid w:val="008C45E5"/>
    <w:rsid w:val="008C4A84"/>
    <w:rsid w:val="008C4D83"/>
    <w:rsid w:val="008C50A5"/>
    <w:rsid w:val="008C53D0"/>
    <w:rsid w:val="008C56C3"/>
    <w:rsid w:val="008C5DBC"/>
    <w:rsid w:val="008C6001"/>
    <w:rsid w:val="008C73C6"/>
    <w:rsid w:val="008C74E3"/>
    <w:rsid w:val="008D0137"/>
    <w:rsid w:val="008D0373"/>
    <w:rsid w:val="008D0888"/>
    <w:rsid w:val="008D0A06"/>
    <w:rsid w:val="008D1BA9"/>
    <w:rsid w:val="008D1C89"/>
    <w:rsid w:val="008D1D74"/>
    <w:rsid w:val="008D1DF2"/>
    <w:rsid w:val="008D1E97"/>
    <w:rsid w:val="008D2138"/>
    <w:rsid w:val="008D2576"/>
    <w:rsid w:val="008D264B"/>
    <w:rsid w:val="008D2A2F"/>
    <w:rsid w:val="008D2C5A"/>
    <w:rsid w:val="008D2D9D"/>
    <w:rsid w:val="008D32CE"/>
    <w:rsid w:val="008D33E4"/>
    <w:rsid w:val="008D3580"/>
    <w:rsid w:val="008D3AB7"/>
    <w:rsid w:val="008D3B6A"/>
    <w:rsid w:val="008D3B8E"/>
    <w:rsid w:val="008D3EC7"/>
    <w:rsid w:val="008D4680"/>
    <w:rsid w:val="008D4DA4"/>
    <w:rsid w:val="008D4E3D"/>
    <w:rsid w:val="008D5400"/>
    <w:rsid w:val="008D565C"/>
    <w:rsid w:val="008D5906"/>
    <w:rsid w:val="008D5AE8"/>
    <w:rsid w:val="008D6189"/>
    <w:rsid w:val="008D6488"/>
    <w:rsid w:val="008D65BA"/>
    <w:rsid w:val="008D6B7C"/>
    <w:rsid w:val="008D771C"/>
    <w:rsid w:val="008D77D8"/>
    <w:rsid w:val="008D7C84"/>
    <w:rsid w:val="008E024E"/>
    <w:rsid w:val="008E025D"/>
    <w:rsid w:val="008E0322"/>
    <w:rsid w:val="008E063F"/>
    <w:rsid w:val="008E06D5"/>
    <w:rsid w:val="008E0A2E"/>
    <w:rsid w:val="008E21A0"/>
    <w:rsid w:val="008E2442"/>
    <w:rsid w:val="008E2541"/>
    <w:rsid w:val="008E2F29"/>
    <w:rsid w:val="008E2FFD"/>
    <w:rsid w:val="008E3107"/>
    <w:rsid w:val="008E3235"/>
    <w:rsid w:val="008E327E"/>
    <w:rsid w:val="008E3426"/>
    <w:rsid w:val="008E3C0D"/>
    <w:rsid w:val="008E40D4"/>
    <w:rsid w:val="008E4178"/>
    <w:rsid w:val="008E45E1"/>
    <w:rsid w:val="008E495F"/>
    <w:rsid w:val="008E4BEF"/>
    <w:rsid w:val="008E5281"/>
    <w:rsid w:val="008E5344"/>
    <w:rsid w:val="008E55BD"/>
    <w:rsid w:val="008E5671"/>
    <w:rsid w:val="008E5C60"/>
    <w:rsid w:val="008E5DE6"/>
    <w:rsid w:val="008E62C8"/>
    <w:rsid w:val="008E62D1"/>
    <w:rsid w:val="008E64ED"/>
    <w:rsid w:val="008E66FB"/>
    <w:rsid w:val="008E6743"/>
    <w:rsid w:val="008E68DA"/>
    <w:rsid w:val="008E6BC3"/>
    <w:rsid w:val="008E760D"/>
    <w:rsid w:val="008E7D15"/>
    <w:rsid w:val="008E7E1B"/>
    <w:rsid w:val="008E7FF4"/>
    <w:rsid w:val="008F0095"/>
    <w:rsid w:val="008F0413"/>
    <w:rsid w:val="008F070E"/>
    <w:rsid w:val="008F093E"/>
    <w:rsid w:val="008F09AA"/>
    <w:rsid w:val="008F0A02"/>
    <w:rsid w:val="008F0B06"/>
    <w:rsid w:val="008F0CAC"/>
    <w:rsid w:val="008F0FA0"/>
    <w:rsid w:val="008F1147"/>
    <w:rsid w:val="008F12CF"/>
    <w:rsid w:val="008F12FA"/>
    <w:rsid w:val="008F130C"/>
    <w:rsid w:val="008F163F"/>
    <w:rsid w:val="008F175C"/>
    <w:rsid w:val="008F1D09"/>
    <w:rsid w:val="008F2024"/>
    <w:rsid w:val="008F21B0"/>
    <w:rsid w:val="008F309E"/>
    <w:rsid w:val="008F30EB"/>
    <w:rsid w:val="008F31D6"/>
    <w:rsid w:val="008F33C3"/>
    <w:rsid w:val="008F34DF"/>
    <w:rsid w:val="008F37AF"/>
    <w:rsid w:val="008F4078"/>
    <w:rsid w:val="008F4408"/>
    <w:rsid w:val="008F488D"/>
    <w:rsid w:val="008F4CF2"/>
    <w:rsid w:val="008F50FA"/>
    <w:rsid w:val="008F5A5F"/>
    <w:rsid w:val="008F5AEC"/>
    <w:rsid w:val="008F5E90"/>
    <w:rsid w:val="008F640C"/>
    <w:rsid w:val="008F66EB"/>
    <w:rsid w:val="008F6876"/>
    <w:rsid w:val="008F6D57"/>
    <w:rsid w:val="008F6D9D"/>
    <w:rsid w:val="008F73B9"/>
    <w:rsid w:val="008F7696"/>
    <w:rsid w:val="008F771F"/>
    <w:rsid w:val="008F77C5"/>
    <w:rsid w:val="008F79AE"/>
    <w:rsid w:val="008F7BC5"/>
    <w:rsid w:val="008F7C1E"/>
    <w:rsid w:val="00900230"/>
    <w:rsid w:val="00900C5D"/>
    <w:rsid w:val="00900D21"/>
    <w:rsid w:val="009010A1"/>
    <w:rsid w:val="00901205"/>
    <w:rsid w:val="00901259"/>
    <w:rsid w:val="009015DC"/>
    <w:rsid w:val="00901605"/>
    <w:rsid w:val="00901740"/>
    <w:rsid w:val="00901757"/>
    <w:rsid w:val="00901A84"/>
    <w:rsid w:val="00901B79"/>
    <w:rsid w:val="00901E74"/>
    <w:rsid w:val="00902263"/>
    <w:rsid w:val="009026C7"/>
    <w:rsid w:val="00902C9A"/>
    <w:rsid w:val="00902D18"/>
    <w:rsid w:val="00903387"/>
    <w:rsid w:val="009039CB"/>
    <w:rsid w:val="0090428A"/>
    <w:rsid w:val="009045B6"/>
    <w:rsid w:val="00904BEB"/>
    <w:rsid w:val="00905309"/>
    <w:rsid w:val="00905537"/>
    <w:rsid w:val="00906F46"/>
    <w:rsid w:val="00906FB1"/>
    <w:rsid w:val="009071E4"/>
    <w:rsid w:val="009075ED"/>
    <w:rsid w:val="009079D7"/>
    <w:rsid w:val="00907A7A"/>
    <w:rsid w:val="00907FBC"/>
    <w:rsid w:val="009105BA"/>
    <w:rsid w:val="00910963"/>
    <w:rsid w:val="00910E70"/>
    <w:rsid w:val="0091118A"/>
    <w:rsid w:val="009112FE"/>
    <w:rsid w:val="00911E25"/>
    <w:rsid w:val="00911FC5"/>
    <w:rsid w:val="009121A5"/>
    <w:rsid w:val="00912466"/>
    <w:rsid w:val="00912627"/>
    <w:rsid w:val="00912793"/>
    <w:rsid w:val="00912DB6"/>
    <w:rsid w:val="009137DF"/>
    <w:rsid w:val="00913DDD"/>
    <w:rsid w:val="00914401"/>
    <w:rsid w:val="0091477E"/>
    <w:rsid w:val="009148B7"/>
    <w:rsid w:val="00914B07"/>
    <w:rsid w:val="00915212"/>
    <w:rsid w:val="009155E0"/>
    <w:rsid w:val="00915A00"/>
    <w:rsid w:val="00915AD6"/>
    <w:rsid w:val="00915DF9"/>
    <w:rsid w:val="009165AA"/>
    <w:rsid w:val="00916F6C"/>
    <w:rsid w:val="00916FD4"/>
    <w:rsid w:val="0091739D"/>
    <w:rsid w:val="009174B9"/>
    <w:rsid w:val="0092055F"/>
    <w:rsid w:val="009209D9"/>
    <w:rsid w:val="00920C94"/>
    <w:rsid w:val="00920F37"/>
    <w:rsid w:val="00920FD7"/>
    <w:rsid w:val="0092110D"/>
    <w:rsid w:val="00921199"/>
    <w:rsid w:val="009213EC"/>
    <w:rsid w:val="00921550"/>
    <w:rsid w:val="00921C3A"/>
    <w:rsid w:val="00921DEE"/>
    <w:rsid w:val="009226D6"/>
    <w:rsid w:val="00922D73"/>
    <w:rsid w:val="00922EB3"/>
    <w:rsid w:val="00923328"/>
    <w:rsid w:val="00923AF9"/>
    <w:rsid w:val="00923B0F"/>
    <w:rsid w:val="00923C28"/>
    <w:rsid w:val="00924134"/>
    <w:rsid w:val="009242FE"/>
    <w:rsid w:val="0092499F"/>
    <w:rsid w:val="009249DB"/>
    <w:rsid w:val="00924CDA"/>
    <w:rsid w:val="0092529B"/>
    <w:rsid w:val="00925B62"/>
    <w:rsid w:val="00925BFB"/>
    <w:rsid w:val="00925C9B"/>
    <w:rsid w:val="00926352"/>
    <w:rsid w:val="009265B5"/>
    <w:rsid w:val="00926B48"/>
    <w:rsid w:val="00926C63"/>
    <w:rsid w:val="0092735D"/>
    <w:rsid w:val="0092785A"/>
    <w:rsid w:val="00927C61"/>
    <w:rsid w:val="00927FD0"/>
    <w:rsid w:val="0093003F"/>
    <w:rsid w:val="0093034F"/>
    <w:rsid w:val="0093036F"/>
    <w:rsid w:val="009308C1"/>
    <w:rsid w:val="009310C8"/>
    <w:rsid w:val="009313A1"/>
    <w:rsid w:val="0093147C"/>
    <w:rsid w:val="00931957"/>
    <w:rsid w:val="00931AEC"/>
    <w:rsid w:val="00931C8F"/>
    <w:rsid w:val="00931F7B"/>
    <w:rsid w:val="009323B9"/>
    <w:rsid w:val="00932DD1"/>
    <w:rsid w:val="009334CB"/>
    <w:rsid w:val="009335B8"/>
    <w:rsid w:val="00933701"/>
    <w:rsid w:val="00933AA1"/>
    <w:rsid w:val="009340DE"/>
    <w:rsid w:val="00934381"/>
    <w:rsid w:val="00934424"/>
    <w:rsid w:val="009346ED"/>
    <w:rsid w:val="00935527"/>
    <w:rsid w:val="009359AD"/>
    <w:rsid w:val="00935A98"/>
    <w:rsid w:val="00935ABE"/>
    <w:rsid w:val="00935C6F"/>
    <w:rsid w:val="0093694A"/>
    <w:rsid w:val="009369D9"/>
    <w:rsid w:val="00936B6D"/>
    <w:rsid w:val="00936CEA"/>
    <w:rsid w:val="009371B3"/>
    <w:rsid w:val="00937354"/>
    <w:rsid w:val="0093738B"/>
    <w:rsid w:val="009377B1"/>
    <w:rsid w:val="00937A63"/>
    <w:rsid w:val="009408F5"/>
    <w:rsid w:val="00940F82"/>
    <w:rsid w:val="00940FA6"/>
    <w:rsid w:val="009414E9"/>
    <w:rsid w:val="00941A78"/>
    <w:rsid w:val="00941DC5"/>
    <w:rsid w:val="009420CA"/>
    <w:rsid w:val="00942A4C"/>
    <w:rsid w:val="00942AD1"/>
    <w:rsid w:val="00942C03"/>
    <w:rsid w:val="00942D8D"/>
    <w:rsid w:val="00943005"/>
    <w:rsid w:val="00943074"/>
    <w:rsid w:val="009434D6"/>
    <w:rsid w:val="00943B0D"/>
    <w:rsid w:val="00943C20"/>
    <w:rsid w:val="00943F63"/>
    <w:rsid w:val="00943FB7"/>
    <w:rsid w:val="00944351"/>
    <w:rsid w:val="0094435D"/>
    <w:rsid w:val="009449B3"/>
    <w:rsid w:val="00945041"/>
    <w:rsid w:val="009456C3"/>
    <w:rsid w:val="00945EC7"/>
    <w:rsid w:val="009461D5"/>
    <w:rsid w:val="00946A7A"/>
    <w:rsid w:val="00947302"/>
    <w:rsid w:val="00947993"/>
    <w:rsid w:val="00947B8D"/>
    <w:rsid w:val="00947D42"/>
    <w:rsid w:val="00947D72"/>
    <w:rsid w:val="00950A8F"/>
    <w:rsid w:val="0095128D"/>
    <w:rsid w:val="009512E2"/>
    <w:rsid w:val="00951435"/>
    <w:rsid w:val="00951448"/>
    <w:rsid w:val="00951AA3"/>
    <w:rsid w:val="00951E9E"/>
    <w:rsid w:val="00952151"/>
    <w:rsid w:val="00952612"/>
    <w:rsid w:val="00952682"/>
    <w:rsid w:val="00952B41"/>
    <w:rsid w:val="00953065"/>
    <w:rsid w:val="009530FA"/>
    <w:rsid w:val="009533FF"/>
    <w:rsid w:val="009534E2"/>
    <w:rsid w:val="00953A02"/>
    <w:rsid w:val="00953B82"/>
    <w:rsid w:val="00954529"/>
    <w:rsid w:val="00955029"/>
    <w:rsid w:val="00955833"/>
    <w:rsid w:val="00955CB9"/>
    <w:rsid w:val="00955EC1"/>
    <w:rsid w:val="0095662A"/>
    <w:rsid w:val="00956B42"/>
    <w:rsid w:val="00956D5B"/>
    <w:rsid w:val="00957770"/>
    <w:rsid w:val="00957D65"/>
    <w:rsid w:val="0096025A"/>
    <w:rsid w:val="009609DE"/>
    <w:rsid w:val="00961055"/>
    <w:rsid w:val="009612DB"/>
    <w:rsid w:val="009614DB"/>
    <w:rsid w:val="0096282A"/>
    <w:rsid w:val="00962A33"/>
    <w:rsid w:val="00962BED"/>
    <w:rsid w:val="00962CFB"/>
    <w:rsid w:val="00963761"/>
    <w:rsid w:val="00963868"/>
    <w:rsid w:val="00965209"/>
    <w:rsid w:val="0096575F"/>
    <w:rsid w:val="00965859"/>
    <w:rsid w:val="0096587D"/>
    <w:rsid w:val="00965D55"/>
    <w:rsid w:val="00965E05"/>
    <w:rsid w:val="00965EB3"/>
    <w:rsid w:val="009660F5"/>
    <w:rsid w:val="00966440"/>
    <w:rsid w:val="00966B07"/>
    <w:rsid w:val="00966D5E"/>
    <w:rsid w:val="00967043"/>
    <w:rsid w:val="009675CE"/>
    <w:rsid w:val="00967892"/>
    <w:rsid w:val="00970347"/>
    <w:rsid w:val="009703F0"/>
    <w:rsid w:val="00970606"/>
    <w:rsid w:val="00970669"/>
    <w:rsid w:val="009706F9"/>
    <w:rsid w:val="0097093E"/>
    <w:rsid w:val="00970DC7"/>
    <w:rsid w:val="00971DFB"/>
    <w:rsid w:val="00972269"/>
    <w:rsid w:val="0097244E"/>
    <w:rsid w:val="00972BF2"/>
    <w:rsid w:val="00972DD3"/>
    <w:rsid w:val="0097329B"/>
    <w:rsid w:val="00973CF5"/>
    <w:rsid w:val="00973DB7"/>
    <w:rsid w:val="00973E37"/>
    <w:rsid w:val="00973FC8"/>
    <w:rsid w:val="00974357"/>
    <w:rsid w:val="00974559"/>
    <w:rsid w:val="00974568"/>
    <w:rsid w:val="00974635"/>
    <w:rsid w:val="009746BF"/>
    <w:rsid w:val="00974B24"/>
    <w:rsid w:val="00974B48"/>
    <w:rsid w:val="00975095"/>
    <w:rsid w:val="0097511C"/>
    <w:rsid w:val="009753C5"/>
    <w:rsid w:val="00975AE2"/>
    <w:rsid w:val="00975FE6"/>
    <w:rsid w:val="00976034"/>
    <w:rsid w:val="00976321"/>
    <w:rsid w:val="00976541"/>
    <w:rsid w:val="00976647"/>
    <w:rsid w:val="00976B4C"/>
    <w:rsid w:val="00976C96"/>
    <w:rsid w:val="00976D25"/>
    <w:rsid w:val="00976FA1"/>
    <w:rsid w:val="009772DD"/>
    <w:rsid w:val="0097746D"/>
    <w:rsid w:val="009774BD"/>
    <w:rsid w:val="009777B7"/>
    <w:rsid w:val="009802DF"/>
    <w:rsid w:val="009808EF"/>
    <w:rsid w:val="00980C68"/>
    <w:rsid w:val="00981255"/>
    <w:rsid w:val="00981348"/>
    <w:rsid w:val="009813A2"/>
    <w:rsid w:val="00981F39"/>
    <w:rsid w:val="00982122"/>
    <w:rsid w:val="0098234F"/>
    <w:rsid w:val="00983090"/>
    <w:rsid w:val="009838C9"/>
    <w:rsid w:val="00984068"/>
    <w:rsid w:val="00984735"/>
    <w:rsid w:val="009855E7"/>
    <w:rsid w:val="00985707"/>
    <w:rsid w:val="00985AC0"/>
    <w:rsid w:val="00985CFF"/>
    <w:rsid w:val="00986346"/>
    <w:rsid w:val="009864E0"/>
    <w:rsid w:val="00986514"/>
    <w:rsid w:val="00986A8D"/>
    <w:rsid w:val="00986E50"/>
    <w:rsid w:val="00986F54"/>
    <w:rsid w:val="00987C08"/>
    <w:rsid w:val="00987C53"/>
    <w:rsid w:val="00990236"/>
    <w:rsid w:val="00990241"/>
    <w:rsid w:val="00990460"/>
    <w:rsid w:val="009907A8"/>
    <w:rsid w:val="009908F2"/>
    <w:rsid w:val="00990AED"/>
    <w:rsid w:val="00990E6E"/>
    <w:rsid w:val="00990ED8"/>
    <w:rsid w:val="0099108D"/>
    <w:rsid w:val="009910B8"/>
    <w:rsid w:val="009910FA"/>
    <w:rsid w:val="009912F3"/>
    <w:rsid w:val="009919F3"/>
    <w:rsid w:val="00991D8A"/>
    <w:rsid w:val="00992131"/>
    <w:rsid w:val="009928B9"/>
    <w:rsid w:val="009929B1"/>
    <w:rsid w:val="00992E9C"/>
    <w:rsid w:val="0099304E"/>
    <w:rsid w:val="0099399C"/>
    <w:rsid w:val="00993A72"/>
    <w:rsid w:val="00993A76"/>
    <w:rsid w:val="00993EC4"/>
    <w:rsid w:val="0099403B"/>
    <w:rsid w:val="00994285"/>
    <w:rsid w:val="0099436D"/>
    <w:rsid w:val="00994372"/>
    <w:rsid w:val="00994544"/>
    <w:rsid w:val="0099477E"/>
    <w:rsid w:val="00994E48"/>
    <w:rsid w:val="00995129"/>
    <w:rsid w:val="009952B8"/>
    <w:rsid w:val="0099591D"/>
    <w:rsid w:val="00995A55"/>
    <w:rsid w:val="00995C1C"/>
    <w:rsid w:val="00996454"/>
    <w:rsid w:val="009965EE"/>
    <w:rsid w:val="00996848"/>
    <w:rsid w:val="00996941"/>
    <w:rsid w:val="00996ADF"/>
    <w:rsid w:val="00996D50"/>
    <w:rsid w:val="00996DFE"/>
    <w:rsid w:val="00997147"/>
    <w:rsid w:val="0099714A"/>
    <w:rsid w:val="00997B2A"/>
    <w:rsid w:val="00997C46"/>
    <w:rsid w:val="009A015B"/>
    <w:rsid w:val="009A0715"/>
    <w:rsid w:val="009A093E"/>
    <w:rsid w:val="009A0B9E"/>
    <w:rsid w:val="009A1274"/>
    <w:rsid w:val="009A1584"/>
    <w:rsid w:val="009A160B"/>
    <w:rsid w:val="009A16BE"/>
    <w:rsid w:val="009A1FF7"/>
    <w:rsid w:val="009A24D3"/>
    <w:rsid w:val="009A2E0C"/>
    <w:rsid w:val="009A2FB6"/>
    <w:rsid w:val="009A3AC5"/>
    <w:rsid w:val="009A3AF5"/>
    <w:rsid w:val="009A3E2C"/>
    <w:rsid w:val="009A3F18"/>
    <w:rsid w:val="009A3F50"/>
    <w:rsid w:val="009A5199"/>
    <w:rsid w:val="009A55F4"/>
    <w:rsid w:val="009A592A"/>
    <w:rsid w:val="009A5B66"/>
    <w:rsid w:val="009A5BE5"/>
    <w:rsid w:val="009A5E4C"/>
    <w:rsid w:val="009A5FAE"/>
    <w:rsid w:val="009A60FE"/>
    <w:rsid w:val="009A662C"/>
    <w:rsid w:val="009A6C0F"/>
    <w:rsid w:val="009A6E6A"/>
    <w:rsid w:val="009A7004"/>
    <w:rsid w:val="009A768A"/>
    <w:rsid w:val="009A7AF0"/>
    <w:rsid w:val="009A7EE5"/>
    <w:rsid w:val="009B02C0"/>
    <w:rsid w:val="009B055E"/>
    <w:rsid w:val="009B0584"/>
    <w:rsid w:val="009B0707"/>
    <w:rsid w:val="009B112C"/>
    <w:rsid w:val="009B1386"/>
    <w:rsid w:val="009B163C"/>
    <w:rsid w:val="009B1B0F"/>
    <w:rsid w:val="009B1B32"/>
    <w:rsid w:val="009B1D2F"/>
    <w:rsid w:val="009B1E5C"/>
    <w:rsid w:val="009B2693"/>
    <w:rsid w:val="009B2A40"/>
    <w:rsid w:val="009B2D04"/>
    <w:rsid w:val="009B2E4E"/>
    <w:rsid w:val="009B2E74"/>
    <w:rsid w:val="009B3171"/>
    <w:rsid w:val="009B31D7"/>
    <w:rsid w:val="009B3905"/>
    <w:rsid w:val="009B3C34"/>
    <w:rsid w:val="009B3DDB"/>
    <w:rsid w:val="009B3EC5"/>
    <w:rsid w:val="009B3FB9"/>
    <w:rsid w:val="009B4311"/>
    <w:rsid w:val="009B44F2"/>
    <w:rsid w:val="009B4556"/>
    <w:rsid w:val="009B47C4"/>
    <w:rsid w:val="009B4948"/>
    <w:rsid w:val="009B4D42"/>
    <w:rsid w:val="009B4FA5"/>
    <w:rsid w:val="009B55E5"/>
    <w:rsid w:val="009B5DF8"/>
    <w:rsid w:val="009B6FF6"/>
    <w:rsid w:val="009B77BF"/>
    <w:rsid w:val="009B7F8F"/>
    <w:rsid w:val="009C0157"/>
    <w:rsid w:val="009C06B2"/>
    <w:rsid w:val="009C16C8"/>
    <w:rsid w:val="009C1839"/>
    <w:rsid w:val="009C1B61"/>
    <w:rsid w:val="009C2067"/>
    <w:rsid w:val="009C2074"/>
    <w:rsid w:val="009C2178"/>
    <w:rsid w:val="009C3E8B"/>
    <w:rsid w:val="009C43F0"/>
    <w:rsid w:val="009C46C3"/>
    <w:rsid w:val="009C4D53"/>
    <w:rsid w:val="009C4F59"/>
    <w:rsid w:val="009C51AB"/>
    <w:rsid w:val="009C5252"/>
    <w:rsid w:val="009C53FB"/>
    <w:rsid w:val="009C540F"/>
    <w:rsid w:val="009C5596"/>
    <w:rsid w:val="009C55BE"/>
    <w:rsid w:val="009C5881"/>
    <w:rsid w:val="009C5DFC"/>
    <w:rsid w:val="009C5ECD"/>
    <w:rsid w:val="009C5EDC"/>
    <w:rsid w:val="009C628D"/>
    <w:rsid w:val="009C64E3"/>
    <w:rsid w:val="009C6877"/>
    <w:rsid w:val="009C6940"/>
    <w:rsid w:val="009C69AA"/>
    <w:rsid w:val="009C69CB"/>
    <w:rsid w:val="009C6FBF"/>
    <w:rsid w:val="009C717A"/>
    <w:rsid w:val="009C75EC"/>
    <w:rsid w:val="009C7880"/>
    <w:rsid w:val="009C7A53"/>
    <w:rsid w:val="009C7F06"/>
    <w:rsid w:val="009D0181"/>
    <w:rsid w:val="009D033C"/>
    <w:rsid w:val="009D094F"/>
    <w:rsid w:val="009D1178"/>
    <w:rsid w:val="009D14DB"/>
    <w:rsid w:val="009D17F7"/>
    <w:rsid w:val="009D1BCE"/>
    <w:rsid w:val="009D1E1E"/>
    <w:rsid w:val="009D2425"/>
    <w:rsid w:val="009D2960"/>
    <w:rsid w:val="009D2A4B"/>
    <w:rsid w:val="009D2F7E"/>
    <w:rsid w:val="009D2FF4"/>
    <w:rsid w:val="009D33A4"/>
    <w:rsid w:val="009D342E"/>
    <w:rsid w:val="009D35EC"/>
    <w:rsid w:val="009D3757"/>
    <w:rsid w:val="009D37A4"/>
    <w:rsid w:val="009D37A7"/>
    <w:rsid w:val="009D39E7"/>
    <w:rsid w:val="009D40AA"/>
    <w:rsid w:val="009D41A1"/>
    <w:rsid w:val="009D43A7"/>
    <w:rsid w:val="009D46D4"/>
    <w:rsid w:val="009D4940"/>
    <w:rsid w:val="009D4AAB"/>
    <w:rsid w:val="009D4DA1"/>
    <w:rsid w:val="009D5C3D"/>
    <w:rsid w:val="009D6243"/>
    <w:rsid w:val="009D6E75"/>
    <w:rsid w:val="009D6FD3"/>
    <w:rsid w:val="009D70D4"/>
    <w:rsid w:val="009D718C"/>
    <w:rsid w:val="009D71F2"/>
    <w:rsid w:val="009D72C4"/>
    <w:rsid w:val="009D7426"/>
    <w:rsid w:val="009D763A"/>
    <w:rsid w:val="009D7C06"/>
    <w:rsid w:val="009D7D37"/>
    <w:rsid w:val="009D7FE6"/>
    <w:rsid w:val="009E0082"/>
    <w:rsid w:val="009E01E6"/>
    <w:rsid w:val="009E03A7"/>
    <w:rsid w:val="009E0543"/>
    <w:rsid w:val="009E0F55"/>
    <w:rsid w:val="009E0FB9"/>
    <w:rsid w:val="009E1479"/>
    <w:rsid w:val="009E161B"/>
    <w:rsid w:val="009E19C4"/>
    <w:rsid w:val="009E1BE8"/>
    <w:rsid w:val="009E1FF4"/>
    <w:rsid w:val="009E20C7"/>
    <w:rsid w:val="009E2404"/>
    <w:rsid w:val="009E2ECF"/>
    <w:rsid w:val="009E312A"/>
    <w:rsid w:val="009E31ED"/>
    <w:rsid w:val="009E35EB"/>
    <w:rsid w:val="009E3927"/>
    <w:rsid w:val="009E3D3E"/>
    <w:rsid w:val="009E3F59"/>
    <w:rsid w:val="009E41BB"/>
    <w:rsid w:val="009E4C27"/>
    <w:rsid w:val="009E58E2"/>
    <w:rsid w:val="009E6B33"/>
    <w:rsid w:val="009E6BD0"/>
    <w:rsid w:val="009E6C2A"/>
    <w:rsid w:val="009E6CC6"/>
    <w:rsid w:val="009E74C5"/>
    <w:rsid w:val="009E7741"/>
    <w:rsid w:val="009E79CC"/>
    <w:rsid w:val="009E7D6D"/>
    <w:rsid w:val="009E7DCE"/>
    <w:rsid w:val="009F0042"/>
    <w:rsid w:val="009F0110"/>
    <w:rsid w:val="009F01A5"/>
    <w:rsid w:val="009F0737"/>
    <w:rsid w:val="009F0898"/>
    <w:rsid w:val="009F0C49"/>
    <w:rsid w:val="009F0FE1"/>
    <w:rsid w:val="009F11B6"/>
    <w:rsid w:val="009F129F"/>
    <w:rsid w:val="009F1C6F"/>
    <w:rsid w:val="009F20C0"/>
    <w:rsid w:val="009F2563"/>
    <w:rsid w:val="009F272A"/>
    <w:rsid w:val="009F2ABD"/>
    <w:rsid w:val="009F2CB9"/>
    <w:rsid w:val="009F3056"/>
    <w:rsid w:val="009F346F"/>
    <w:rsid w:val="009F38B3"/>
    <w:rsid w:val="009F3A35"/>
    <w:rsid w:val="009F3AC5"/>
    <w:rsid w:val="009F3CFD"/>
    <w:rsid w:val="009F42DB"/>
    <w:rsid w:val="009F43F5"/>
    <w:rsid w:val="009F47AA"/>
    <w:rsid w:val="009F486E"/>
    <w:rsid w:val="009F4E65"/>
    <w:rsid w:val="009F4EE4"/>
    <w:rsid w:val="009F530D"/>
    <w:rsid w:val="009F547A"/>
    <w:rsid w:val="009F55A4"/>
    <w:rsid w:val="009F57B5"/>
    <w:rsid w:val="009F5920"/>
    <w:rsid w:val="009F628B"/>
    <w:rsid w:val="009F646E"/>
    <w:rsid w:val="009F6953"/>
    <w:rsid w:val="009F6AEC"/>
    <w:rsid w:val="009F7148"/>
    <w:rsid w:val="009F7173"/>
    <w:rsid w:val="009F72D4"/>
    <w:rsid w:val="009F73CA"/>
    <w:rsid w:val="009F743C"/>
    <w:rsid w:val="009F767A"/>
    <w:rsid w:val="009F77E0"/>
    <w:rsid w:val="009F784A"/>
    <w:rsid w:val="009F7DB2"/>
    <w:rsid w:val="00A00330"/>
    <w:rsid w:val="00A00582"/>
    <w:rsid w:val="00A00681"/>
    <w:rsid w:val="00A009CD"/>
    <w:rsid w:val="00A00F54"/>
    <w:rsid w:val="00A016B1"/>
    <w:rsid w:val="00A01768"/>
    <w:rsid w:val="00A017D7"/>
    <w:rsid w:val="00A01C70"/>
    <w:rsid w:val="00A02495"/>
    <w:rsid w:val="00A02497"/>
    <w:rsid w:val="00A03178"/>
    <w:rsid w:val="00A031D1"/>
    <w:rsid w:val="00A034FB"/>
    <w:rsid w:val="00A03580"/>
    <w:rsid w:val="00A03697"/>
    <w:rsid w:val="00A038B8"/>
    <w:rsid w:val="00A03AD6"/>
    <w:rsid w:val="00A03EB0"/>
    <w:rsid w:val="00A042CF"/>
    <w:rsid w:val="00A04FF5"/>
    <w:rsid w:val="00A05526"/>
    <w:rsid w:val="00A05A72"/>
    <w:rsid w:val="00A05F9A"/>
    <w:rsid w:val="00A06031"/>
    <w:rsid w:val="00A061E5"/>
    <w:rsid w:val="00A06611"/>
    <w:rsid w:val="00A06B32"/>
    <w:rsid w:val="00A06F2A"/>
    <w:rsid w:val="00A07395"/>
    <w:rsid w:val="00A076CF"/>
    <w:rsid w:val="00A07B87"/>
    <w:rsid w:val="00A07B9A"/>
    <w:rsid w:val="00A07BE4"/>
    <w:rsid w:val="00A07CF5"/>
    <w:rsid w:val="00A1062A"/>
    <w:rsid w:val="00A109F4"/>
    <w:rsid w:val="00A10D2B"/>
    <w:rsid w:val="00A1174B"/>
    <w:rsid w:val="00A11776"/>
    <w:rsid w:val="00A11C9B"/>
    <w:rsid w:val="00A11D19"/>
    <w:rsid w:val="00A11E03"/>
    <w:rsid w:val="00A12355"/>
    <w:rsid w:val="00A12C78"/>
    <w:rsid w:val="00A12D20"/>
    <w:rsid w:val="00A12EF6"/>
    <w:rsid w:val="00A13575"/>
    <w:rsid w:val="00A135F1"/>
    <w:rsid w:val="00A13974"/>
    <w:rsid w:val="00A13D06"/>
    <w:rsid w:val="00A13F7A"/>
    <w:rsid w:val="00A14178"/>
    <w:rsid w:val="00A14242"/>
    <w:rsid w:val="00A14284"/>
    <w:rsid w:val="00A14F55"/>
    <w:rsid w:val="00A15284"/>
    <w:rsid w:val="00A15793"/>
    <w:rsid w:val="00A15AEB"/>
    <w:rsid w:val="00A16A7C"/>
    <w:rsid w:val="00A1715D"/>
    <w:rsid w:val="00A17966"/>
    <w:rsid w:val="00A20E8D"/>
    <w:rsid w:val="00A21408"/>
    <w:rsid w:val="00A214BB"/>
    <w:rsid w:val="00A2180F"/>
    <w:rsid w:val="00A218E4"/>
    <w:rsid w:val="00A21998"/>
    <w:rsid w:val="00A21F55"/>
    <w:rsid w:val="00A21F86"/>
    <w:rsid w:val="00A21FEB"/>
    <w:rsid w:val="00A22441"/>
    <w:rsid w:val="00A22697"/>
    <w:rsid w:val="00A22731"/>
    <w:rsid w:val="00A22C15"/>
    <w:rsid w:val="00A231CF"/>
    <w:rsid w:val="00A23367"/>
    <w:rsid w:val="00A23A84"/>
    <w:rsid w:val="00A23AE8"/>
    <w:rsid w:val="00A23BFD"/>
    <w:rsid w:val="00A24248"/>
    <w:rsid w:val="00A24397"/>
    <w:rsid w:val="00A24E71"/>
    <w:rsid w:val="00A253B5"/>
    <w:rsid w:val="00A25441"/>
    <w:rsid w:val="00A25666"/>
    <w:rsid w:val="00A25AB9"/>
    <w:rsid w:val="00A25C2E"/>
    <w:rsid w:val="00A26565"/>
    <w:rsid w:val="00A26CEA"/>
    <w:rsid w:val="00A26D21"/>
    <w:rsid w:val="00A26EC4"/>
    <w:rsid w:val="00A26FB9"/>
    <w:rsid w:val="00A27036"/>
    <w:rsid w:val="00A27788"/>
    <w:rsid w:val="00A27981"/>
    <w:rsid w:val="00A27BC5"/>
    <w:rsid w:val="00A27D36"/>
    <w:rsid w:val="00A301E3"/>
    <w:rsid w:val="00A304AD"/>
    <w:rsid w:val="00A309A6"/>
    <w:rsid w:val="00A317EF"/>
    <w:rsid w:val="00A31D0A"/>
    <w:rsid w:val="00A3326E"/>
    <w:rsid w:val="00A333B0"/>
    <w:rsid w:val="00A334CF"/>
    <w:rsid w:val="00A33659"/>
    <w:rsid w:val="00A338FA"/>
    <w:rsid w:val="00A34173"/>
    <w:rsid w:val="00A34339"/>
    <w:rsid w:val="00A34AFE"/>
    <w:rsid w:val="00A34C50"/>
    <w:rsid w:val="00A34DF4"/>
    <w:rsid w:val="00A34E19"/>
    <w:rsid w:val="00A34E59"/>
    <w:rsid w:val="00A353E0"/>
    <w:rsid w:val="00A35813"/>
    <w:rsid w:val="00A35C3D"/>
    <w:rsid w:val="00A35D5E"/>
    <w:rsid w:val="00A375BA"/>
    <w:rsid w:val="00A375CB"/>
    <w:rsid w:val="00A376A0"/>
    <w:rsid w:val="00A37782"/>
    <w:rsid w:val="00A377C4"/>
    <w:rsid w:val="00A37D01"/>
    <w:rsid w:val="00A37E43"/>
    <w:rsid w:val="00A4032C"/>
    <w:rsid w:val="00A4038E"/>
    <w:rsid w:val="00A404B8"/>
    <w:rsid w:val="00A406D7"/>
    <w:rsid w:val="00A408B5"/>
    <w:rsid w:val="00A4114D"/>
    <w:rsid w:val="00A4193A"/>
    <w:rsid w:val="00A42C28"/>
    <w:rsid w:val="00A42D05"/>
    <w:rsid w:val="00A44572"/>
    <w:rsid w:val="00A448C6"/>
    <w:rsid w:val="00A44AF4"/>
    <w:rsid w:val="00A44C34"/>
    <w:rsid w:val="00A46CBF"/>
    <w:rsid w:val="00A46CCF"/>
    <w:rsid w:val="00A46D31"/>
    <w:rsid w:val="00A46D79"/>
    <w:rsid w:val="00A47538"/>
    <w:rsid w:val="00A476C4"/>
    <w:rsid w:val="00A50759"/>
    <w:rsid w:val="00A50C42"/>
    <w:rsid w:val="00A50CB7"/>
    <w:rsid w:val="00A510E7"/>
    <w:rsid w:val="00A511D1"/>
    <w:rsid w:val="00A5127B"/>
    <w:rsid w:val="00A517D3"/>
    <w:rsid w:val="00A519C3"/>
    <w:rsid w:val="00A51C8C"/>
    <w:rsid w:val="00A51CBA"/>
    <w:rsid w:val="00A52515"/>
    <w:rsid w:val="00A52624"/>
    <w:rsid w:val="00A52B3A"/>
    <w:rsid w:val="00A52B72"/>
    <w:rsid w:val="00A53707"/>
    <w:rsid w:val="00A53B58"/>
    <w:rsid w:val="00A546F0"/>
    <w:rsid w:val="00A549DF"/>
    <w:rsid w:val="00A54B37"/>
    <w:rsid w:val="00A54BCB"/>
    <w:rsid w:val="00A54C22"/>
    <w:rsid w:val="00A5528E"/>
    <w:rsid w:val="00A556DE"/>
    <w:rsid w:val="00A55D88"/>
    <w:rsid w:val="00A56326"/>
    <w:rsid w:val="00A56F76"/>
    <w:rsid w:val="00A57936"/>
    <w:rsid w:val="00A600C9"/>
    <w:rsid w:val="00A60370"/>
    <w:rsid w:val="00A606A4"/>
    <w:rsid w:val="00A60C10"/>
    <w:rsid w:val="00A60E53"/>
    <w:rsid w:val="00A60F45"/>
    <w:rsid w:val="00A615BA"/>
    <w:rsid w:val="00A617A4"/>
    <w:rsid w:val="00A61D1C"/>
    <w:rsid w:val="00A623F0"/>
    <w:rsid w:val="00A625CD"/>
    <w:rsid w:val="00A62915"/>
    <w:rsid w:val="00A62934"/>
    <w:rsid w:val="00A63179"/>
    <w:rsid w:val="00A6321A"/>
    <w:rsid w:val="00A63456"/>
    <w:rsid w:val="00A64094"/>
    <w:rsid w:val="00A6481F"/>
    <w:rsid w:val="00A65522"/>
    <w:rsid w:val="00A664BE"/>
    <w:rsid w:val="00A665C2"/>
    <w:rsid w:val="00A66705"/>
    <w:rsid w:val="00A668BA"/>
    <w:rsid w:val="00A66E1D"/>
    <w:rsid w:val="00A67082"/>
    <w:rsid w:val="00A6715B"/>
    <w:rsid w:val="00A67624"/>
    <w:rsid w:val="00A67645"/>
    <w:rsid w:val="00A6786B"/>
    <w:rsid w:val="00A67C20"/>
    <w:rsid w:val="00A67E73"/>
    <w:rsid w:val="00A7004E"/>
    <w:rsid w:val="00A705F0"/>
    <w:rsid w:val="00A70E9A"/>
    <w:rsid w:val="00A71104"/>
    <w:rsid w:val="00A71109"/>
    <w:rsid w:val="00A71622"/>
    <w:rsid w:val="00A71628"/>
    <w:rsid w:val="00A71678"/>
    <w:rsid w:val="00A71B60"/>
    <w:rsid w:val="00A71C11"/>
    <w:rsid w:val="00A72A65"/>
    <w:rsid w:val="00A7319C"/>
    <w:rsid w:val="00A73416"/>
    <w:rsid w:val="00A73F31"/>
    <w:rsid w:val="00A73FD2"/>
    <w:rsid w:val="00A74943"/>
    <w:rsid w:val="00A74DE4"/>
    <w:rsid w:val="00A75782"/>
    <w:rsid w:val="00A75AC1"/>
    <w:rsid w:val="00A75B93"/>
    <w:rsid w:val="00A75DF2"/>
    <w:rsid w:val="00A764F1"/>
    <w:rsid w:val="00A76936"/>
    <w:rsid w:val="00A7740D"/>
    <w:rsid w:val="00A77885"/>
    <w:rsid w:val="00A77A75"/>
    <w:rsid w:val="00A77B40"/>
    <w:rsid w:val="00A77D20"/>
    <w:rsid w:val="00A8018C"/>
    <w:rsid w:val="00A801F7"/>
    <w:rsid w:val="00A80532"/>
    <w:rsid w:val="00A808FD"/>
    <w:rsid w:val="00A81298"/>
    <w:rsid w:val="00A81832"/>
    <w:rsid w:val="00A81A7D"/>
    <w:rsid w:val="00A82101"/>
    <w:rsid w:val="00A825BC"/>
    <w:rsid w:val="00A827A9"/>
    <w:rsid w:val="00A828DA"/>
    <w:rsid w:val="00A8330C"/>
    <w:rsid w:val="00A8417B"/>
    <w:rsid w:val="00A84692"/>
    <w:rsid w:val="00A848DA"/>
    <w:rsid w:val="00A849E8"/>
    <w:rsid w:val="00A84C6F"/>
    <w:rsid w:val="00A84D7F"/>
    <w:rsid w:val="00A85893"/>
    <w:rsid w:val="00A859C5"/>
    <w:rsid w:val="00A86331"/>
    <w:rsid w:val="00A863AF"/>
    <w:rsid w:val="00A867D3"/>
    <w:rsid w:val="00A8690E"/>
    <w:rsid w:val="00A873F4"/>
    <w:rsid w:val="00A8784F"/>
    <w:rsid w:val="00A87939"/>
    <w:rsid w:val="00A87E12"/>
    <w:rsid w:val="00A87EEA"/>
    <w:rsid w:val="00A90312"/>
    <w:rsid w:val="00A9052A"/>
    <w:rsid w:val="00A90810"/>
    <w:rsid w:val="00A9108A"/>
    <w:rsid w:val="00A91A41"/>
    <w:rsid w:val="00A91E03"/>
    <w:rsid w:val="00A93092"/>
    <w:rsid w:val="00A930B0"/>
    <w:rsid w:val="00A93632"/>
    <w:rsid w:val="00A937AB"/>
    <w:rsid w:val="00A93821"/>
    <w:rsid w:val="00A93F4E"/>
    <w:rsid w:val="00A940CA"/>
    <w:rsid w:val="00A94BE3"/>
    <w:rsid w:val="00A9527C"/>
    <w:rsid w:val="00A954AF"/>
    <w:rsid w:val="00A954DF"/>
    <w:rsid w:val="00A95E43"/>
    <w:rsid w:val="00A96599"/>
    <w:rsid w:val="00A9678C"/>
    <w:rsid w:val="00A96826"/>
    <w:rsid w:val="00A9682E"/>
    <w:rsid w:val="00A96B83"/>
    <w:rsid w:val="00A96E28"/>
    <w:rsid w:val="00A96EA9"/>
    <w:rsid w:val="00A971C3"/>
    <w:rsid w:val="00A972A9"/>
    <w:rsid w:val="00A9730D"/>
    <w:rsid w:val="00A973EE"/>
    <w:rsid w:val="00A97845"/>
    <w:rsid w:val="00A97F19"/>
    <w:rsid w:val="00A97F6C"/>
    <w:rsid w:val="00A97FF0"/>
    <w:rsid w:val="00AA0324"/>
    <w:rsid w:val="00AA05F5"/>
    <w:rsid w:val="00AA07F2"/>
    <w:rsid w:val="00AA0ACC"/>
    <w:rsid w:val="00AA0CBF"/>
    <w:rsid w:val="00AA0ED5"/>
    <w:rsid w:val="00AA1860"/>
    <w:rsid w:val="00AA1B11"/>
    <w:rsid w:val="00AA1B2E"/>
    <w:rsid w:val="00AA2016"/>
    <w:rsid w:val="00AA246A"/>
    <w:rsid w:val="00AA2E0C"/>
    <w:rsid w:val="00AA2EC2"/>
    <w:rsid w:val="00AA2F4C"/>
    <w:rsid w:val="00AA3182"/>
    <w:rsid w:val="00AA31A4"/>
    <w:rsid w:val="00AA382A"/>
    <w:rsid w:val="00AA408C"/>
    <w:rsid w:val="00AA44AD"/>
    <w:rsid w:val="00AA4EA7"/>
    <w:rsid w:val="00AA4FA4"/>
    <w:rsid w:val="00AA5073"/>
    <w:rsid w:val="00AA53C9"/>
    <w:rsid w:val="00AA540E"/>
    <w:rsid w:val="00AA5416"/>
    <w:rsid w:val="00AA54E7"/>
    <w:rsid w:val="00AA585A"/>
    <w:rsid w:val="00AA5A22"/>
    <w:rsid w:val="00AA5CE7"/>
    <w:rsid w:val="00AA5D5A"/>
    <w:rsid w:val="00AA62C0"/>
    <w:rsid w:val="00AA6772"/>
    <w:rsid w:val="00AA6996"/>
    <w:rsid w:val="00AA6ACB"/>
    <w:rsid w:val="00AA6C3B"/>
    <w:rsid w:val="00AA6EA6"/>
    <w:rsid w:val="00AA733F"/>
    <w:rsid w:val="00AA75BD"/>
    <w:rsid w:val="00AA77B2"/>
    <w:rsid w:val="00AA788D"/>
    <w:rsid w:val="00AB02A9"/>
    <w:rsid w:val="00AB0D2E"/>
    <w:rsid w:val="00AB12F0"/>
    <w:rsid w:val="00AB2197"/>
    <w:rsid w:val="00AB359F"/>
    <w:rsid w:val="00AB3897"/>
    <w:rsid w:val="00AB40FE"/>
    <w:rsid w:val="00AB4173"/>
    <w:rsid w:val="00AB47F1"/>
    <w:rsid w:val="00AB486C"/>
    <w:rsid w:val="00AB4ABD"/>
    <w:rsid w:val="00AB4D9F"/>
    <w:rsid w:val="00AB4F3B"/>
    <w:rsid w:val="00AB5332"/>
    <w:rsid w:val="00AB5CB3"/>
    <w:rsid w:val="00AB5D4D"/>
    <w:rsid w:val="00AB606B"/>
    <w:rsid w:val="00AB69FE"/>
    <w:rsid w:val="00AB6D5A"/>
    <w:rsid w:val="00AB6F42"/>
    <w:rsid w:val="00AB763F"/>
    <w:rsid w:val="00AB7654"/>
    <w:rsid w:val="00AB7AFD"/>
    <w:rsid w:val="00AB7FF5"/>
    <w:rsid w:val="00AC0121"/>
    <w:rsid w:val="00AC012F"/>
    <w:rsid w:val="00AC01C6"/>
    <w:rsid w:val="00AC0491"/>
    <w:rsid w:val="00AC04A1"/>
    <w:rsid w:val="00AC071C"/>
    <w:rsid w:val="00AC0C48"/>
    <w:rsid w:val="00AC0D68"/>
    <w:rsid w:val="00AC0F22"/>
    <w:rsid w:val="00AC0FAD"/>
    <w:rsid w:val="00AC10D6"/>
    <w:rsid w:val="00AC1160"/>
    <w:rsid w:val="00AC120C"/>
    <w:rsid w:val="00AC199D"/>
    <w:rsid w:val="00AC1CC4"/>
    <w:rsid w:val="00AC1E06"/>
    <w:rsid w:val="00AC224F"/>
    <w:rsid w:val="00AC2336"/>
    <w:rsid w:val="00AC25F4"/>
    <w:rsid w:val="00AC2CD7"/>
    <w:rsid w:val="00AC3143"/>
    <w:rsid w:val="00AC3936"/>
    <w:rsid w:val="00AC3EE9"/>
    <w:rsid w:val="00AC3FEB"/>
    <w:rsid w:val="00AC47DF"/>
    <w:rsid w:val="00AC501B"/>
    <w:rsid w:val="00AC5286"/>
    <w:rsid w:val="00AC5343"/>
    <w:rsid w:val="00AC5495"/>
    <w:rsid w:val="00AC5FDF"/>
    <w:rsid w:val="00AC5FE3"/>
    <w:rsid w:val="00AC63C4"/>
    <w:rsid w:val="00AC6546"/>
    <w:rsid w:val="00AC6B91"/>
    <w:rsid w:val="00AC6D72"/>
    <w:rsid w:val="00AC6E60"/>
    <w:rsid w:val="00AC6F04"/>
    <w:rsid w:val="00AC6F09"/>
    <w:rsid w:val="00AC7BA8"/>
    <w:rsid w:val="00AD01E0"/>
    <w:rsid w:val="00AD0D45"/>
    <w:rsid w:val="00AD0E02"/>
    <w:rsid w:val="00AD10C2"/>
    <w:rsid w:val="00AD13EC"/>
    <w:rsid w:val="00AD14FD"/>
    <w:rsid w:val="00AD1641"/>
    <w:rsid w:val="00AD16CA"/>
    <w:rsid w:val="00AD17DB"/>
    <w:rsid w:val="00AD1C0C"/>
    <w:rsid w:val="00AD1FE4"/>
    <w:rsid w:val="00AD26B9"/>
    <w:rsid w:val="00AD2B34"/>
    <w:rsid w:val="00AD2DA6"/>
    <w:rsid w:val="00AD2E24"/>
    <w:rsid w:val="00AD2F69"/>
    <w:rsid w:val="00AD2FCB"/>
    <w:rsid w:val="00AD351A"/>
    <w:rsid w:val="00AD4260"/>
    <w:rsid w:val="00AD44EA"/>
    <w:rsid w:val="00AD4572"/>
    <w:rsid w:val="00AD4F16"/>
    <w:rsid w:val="00AD5326"/>
    <w:rsid w:val="00AD537F"/>
    <w:rsid w:val="00AD53E9"/>
    <w:rsid w:val="00AD5619"/>
    <w:rsid w:val="00AD572B"/>
    <w:rsid w:val="00AD5769"/>
    <w:rsid w:val="00AD5A9D"/>
    <w:rsid w:val="00AD5E6A"/>
    <w:rsid w:val="00AD621C"/>
    <w:rsid w:val="00AD6E99"/>
    <w:rsid w:val="00AD6FB3"/>
    <w:rsid w:val="00AD70E3"/>
    <w:rsid w:val="00AE01BC"/>
    <w:rsid w:val="00AE053A"/>
    <w:rsid w:val="00AE0C21"/>
    <w:rsid w:val="00AE0ED3"/>
    <w:rsid w:val="00AE0F1A"/>
    <w:rsid w:val="00AE1412"/>
    <w:rsid w:val="00AE1DA0"/>
    <w:rsid w:val="00AE2082"/>
    <w:rsid w:val="00AE2308"/>
    <w:rsid w:val="00AE24F3"/>
    <w:rsid w:val="00AE27FD"/>
    <w:rsid w:val="00AE2907"/>
    <w:rsid w:val="00AE2F4E"/>
    <w:rsid w:val="00AE30BC"/>
    <w:rsid w:val="00AE3C4C"/>
    <w:rsid w:val="00AE3C6D"/>
    <w:rsid w:val="00AE4090"/>
    <w:rsid w:val="00AE4524"/>
    <w:rsid w:val="00AE470B"/>
    <w:rsid w:val="00AE4CA5"/>
    <w:rsid w:val="00AE538C"/>
    <w:rsid w:val="00AE5A43"/>
    <w:rsid w:val="00AE5AFE"/>
    <w:rsid w:val="00AE5B31"/>
    <w:rsid w:val="00AE62F6"/>
    <w:rsid w:val="00AE64CF"/>
    <w:rsid w:val="00AE6650"/>
    <w:rsid w:val="00AE6977"/>
    <w:rsid w:val="00AE6E4C"/>
    <w:rsid w:val="00AE6EF7"/>
    <w:rsid w:val="00AE76BE"/>
    <w:rsid w:val="00AE78EF"/>
    <w:rsid w:val="00AE7EB4"/>
    <w:rsid w:val="00AF0143"/>
    <w:rsid w:val="00AF0585"/>
    <w:rsid w:val="00AF072C"/>
    <w:rsid w:val="00AF0754"/>
    <w:rsid w:val="00AF0B0F"/>
    <w:rsid w:val="00AF10F0"/>
    <w:rsid w:val="00AF1389"/>
    <w:rsid w:val="00AF1834"/>
    <w:rsid w:val="00AF19DC"/>
    <w:rsid w:val="00AF19F6"/>
    <w:rsid w:val="00AF1BCD"/>
    <w:rsid w:val="00AF249B"/>
    <w:rsid w:val="00AF2A7E"/>
    <w:rsid w:val="00AF2D88"/>
    <w:rsid w:val="00AF34AE"/>
    <w:rsid w:val="00AF368D"/>
    <w:rsid w:val="00AF3D6A"/>
    <w:rsid w:val="00AF40C9"/>
    <w:rsid w:val="00AF4429"/>
    <w:rsid w:val="00AF4874"/>
    <w:rsid w:val="00AF4C9D"/>
    <w:rsid w:val="00AF4F48"/>
    <w:rsid w:val="00AF5247"/>
    <w:rsid w:val="00AF559D"/>
    <w:rsid w:val="00AF5661"/>
    <w:rsid w:val="00AF5957"/>
    <w:rsid w:val="00AF6003"/>
    <w:rsid w:val="00AF61AF"/>
    <w:rsid w:val="00AF6649"/>
    <w:rsid w:val="00AF6997"/>
    <w:rsid w:val="00AF6F35"/>
    <w:rsid w:val="00AF7886"/>
    <w:rsid w:val="00AF79E8"/>
    <w:rsid w:val="00AF7B63"/>
    <w:rsid w:val="00AF7E83"/>
    <w:rsid w:val="00B00298"/>
    <w:rsid w:val="00B006DB"/>
    <w:rsid w:val="00B00ABA"/>
    <w:rsid w:val="00B00B01"/>
    <w:rsid w:val="00B010FE"/>
    <w:rsid w:val="00B012B1"/>
    <w:rsid w:val="00B0185C"/>
    <w:rsid w:val="00B019AC"/>
    <w:rsid w:val="00B02C06"/>
    <w:rsid w:val="00B02D65"/>
    <w:rsid w:val="00B02DDD"/>
    <w:rsid w:val="00B02E59"/>
    <w:rsid w:val="00B03187"/>
    <w:rsid w:val="00B035D4"/>
    <w:rsid w:val="00B03C03"/>
    <w:rsid w:val="00B03C4B"/>
    <w:rsid w:val="00B04AC2"/>
    <w:rsid w:val="00B05537"/>
    <w:rsid w:val="00B05616"/>
    <w:rsid w:val="00B05816"/>
    <w:rsid w:val="00B05F47"/>
    <w:rsid w:val="00B05FED"/>
    <w:rsid w:val="00B062DF"/>
    <w:rsid w:val="00B06304"/>
    <w:rsid w:val="00B06437"/>
    <w:rsid w:val="00B07105"/>
    <w:rsid w:val="00B0711B"/>
    <w:rsid w:val="00B073A2"/>
    <w:rsid w:val="00B073BF"/>
    <w:rsid w:val="00B074F9"/>
    <w:rsid w:val="00B07990"/>
    <w:rsid w:val="00B07DBA"/>
    <w:rsid w:val="00B10354"/>
    <w:rsid w:val="00B105FB"/>
    <w:rsid w:val="00B106AA"/>
    <w:rsid w:val="00B107FD"/>
    <w:rsid w:val="00B10BC4"/>
    <w:rsid w:val="00B10C36"/>
    <w:rsid w:val="00B10C3D"/>
    <w:rsid w:val="00B115E7"/>
    <w:rsid w:val="00B1197D"/>
    <w:rsid w:val="00B11BCF"/>
    <w:rsid w:val="00B11C40"/>
    <w:rsid w:val="00B120CB"/>
    <w:rsid w:val="00B121C6"/>
    <w:rsid w:val="00B12357"/>
    <w:rsid w:val="00B1307C"/>
    <w:rsid w:val="00B137C4"/>
    <w:rsid w:val="00B1392C"/>
    <w:rsid w:val="00B14542"/>
    <w:rsid w:val="00B145A3"/>
    <w:rsid w:val="00B14765"/>
    <w:rsid w:val="00B1534B"/>
    <w:rsid w:val="00B1546C"/>
    <w:rsid w:val="00B168FF"/>
    <w:rsid w:val="00B16D4D"/>
    <w:rsid w:val="00B16E35"/>
    <w:rsid w:val="00B16FEB"/>
    <w:rsid w:val="00B173FB"/>
    <w:rsid w:val="00B17ED8"/>
    <w:rsid w:val="00B20098"/>
    <w:rsid w:val="00B21464"/>
    <w:rsid w:val="00B214E1"/>
    <w:rsid w:val="00B21F73"/>
    <w:rsid w:val="00B221DF"/>
    <w:rsid w:val="00B22360"/>
    <w:rsid w:val="00B22364"/>
    <w:rsid w:val="00B22707"/>
    <w:rsid w:val="00B230A1"/>
    <w:rsid w:val="00B230AD"/>
    <w:rsid w:val="00B230EF"/>
    <w:rsid w:val="00B2331A"/>
    <w:rsid w:val="00B2351C"/>
    <w:rsid w:val="00B237E4"/>
    <w:rsid w:val="00B23D0A"/>
    <w:rsid w:val="00B23E0A"/>
    <w:rsid w:val="00B241E9"/>
    <w:rsid w:val="00B24AC3"/>
    <w:rsid w:val="00B251B7"/>
    <w:rsid w:val="00B255FB"/>
    <w:rsid w:val="00B256FD"/>
    <w:rsid w:val="00B259E0"/>
    <w:rsid w:val="00B25D70"/>
    <w:rsid w:val="00B26235"/>
    <w:rsid w:val="00B26D3F"/>
    <w:rsid w:val="00B26D6C"/>
    <w:rsid w:val="00B27A62"/>
    <w:rsid w:val="00B27C33"/>
    <w:rsid w:val="00B27FF3"/>
    <w:rsid w:val="00B3083F"/>
    <w:rsid w:val="00B30AB3"/>
    <w:rsid w:val="00B3127C"/>
    <w:rsid w:val="00B31575"/>
    <w:rsid w:val="00B316D6"/>
    <w:rsid w:val="00B317D1"/>
    <w:rsid w:val="00B318BC"/>
    <w:rsid w:val="00B32240"/>
    <w:rsid w:val="00B32A82"/>
    <w:rsid w:val="00B32B6E"/>
    <w:rsid w:val="00B32EF0"/>
    <w:rsid w:val="00B33144"/>
    <w:rsid w:val="00B3317C"/>
    <w:rsid w:val="00B33700"/>
    <w:rsid w:val="00B340BC"/>
    <w:rsid w:val="00B342D5"/>
    <w:rsid w:val="00B34554"/>
    <w:rsid w:val="00B34A2E"/>
    <w:rsid w:val="00B350B1"/>
    <w:rsid w:val="00B35487"/>
    <w:rsid w:val="00B3590F"/>
    <w:rsid w:val="00B35934"/>
    <w:rsid w:val="00B36161"/>
    <w:rsid w:val="00B3642F"/>
    <w:rsid w:val="00B3657D"/>
    <w:rsid w:val="00B369BD"/>
    <w:rsid w:val="00B36DFE"/>
    <w:rsid w:val="00B376F4"/>
    <w:rsid w:val="00B403F3"/>
    <w:rsid w:val="00B404CF"/>
    <w:rsid w:val="00B40805"/>
    <w:rsid w:val="00B40A1C"/>
    <w:rsid w:val="00B40B65"/>
    <w:rsid w:val="00B40BF1"/>
    <w:rsid w:val="00B40C62"/>
    <w:rsid w:val="00B41119"/>
    <w:rsid w:val="00B41386"/>
    <w:rsid w:val="00B41ACD"/>
    <w:rsid w:val="00B41F52"/>
    <w:rsid w:val="00B421F6"/>
    <w:rsid w:val="00B4240B"/>
    <w:rsid w:val="00B424FB"/>
    <w:rsid w:val="00B42A82"/>
    <w:rsid w:val="00B42BBD"/>
    <w:rsid w:val="00B42BF7"/>
    <w:rsid w:val="00B42DC0"/>
    <w:rsid w:val="00B42E37"/>
    <w:rsid w:val="00B432C2"/>
    <w:rsid w:val="00B43D3A"/>
    <w:rsid w:val="00B443E8"/>
    <w:rsid w:val="00B4463D"/>
    <w:rsid w:val="00B44712"/>
    <w:rsid w:val="00B44D6C"/>
    <w:rsid w:val="00B45642"/>
    <w:rsid w:val="00B458B4"/>
    <w:rsid w:val="00B45A87"/>
    <w:rsid w:val="00B46004"/>
    <w:rsid w:val="00B4663F"/>
    <w:rsid w:val="00B46782"/>
    <w:rsid w:val="00B46D15"/>
    <w:rsid w:val="00B47140"/>
    <w:rsid w:val="00B47732"/>
    <w:rsid w:val="00B47981"/>
    <w:rsid w:val="00B47F8D"/>
    <w:rsid w:val="00B50278"/>
    <w:rsid w:val="00B50341"/>
    <w:rsid w:val="00B50612"/>
    <w:rsid w:val="00B5093C"/>
    <w:rsid w:val="00B509C4"/>
    <w:rsid w:val="00B50C6A"/>
    <w:rsid w:val="00B50F1C"/>
    <w:rsid w:val="00B510DC"/>
    <w:rsid w:val="00B518E4"/>
    <w:rsid w:val="00B51916"/>
    <w:rsid w:val="00B51A20"/>
    <w:rsid w:val="00B51E8A"/>
    <w:rsid w:val="00B51EEF"/>
    <w:rsid w:val="00B51F36"/>
    <w:rsid w:val="00B521D0"/>
    <w:rsid w:val="00B52C6F"/>
    <w:rsid w:val="00B53130"/>
    <w:rsid w:val="00B5322F"/>
    <w:rsid w:val="00B5328C"/>
    <w:rsid w:val="00B534AC"/>
    <w:rsid w:val="00B53896"/>
    <w:rsid w:val="00B53B06"/>
    <w:rsid w:val="00B53BB3"/>
    <w:rsid w:val="00B53BE0"/>
    <w:rsid w:val="00B54195"/>
    <w:rsid w:val="00B543F3"/>
    <w:rsid w:val="00B54577"/>
    <w:rsid w:val="00B54BBF"/>
    <w:rsid w:val="00B55902"/>
    <w:rsid w:val="00B55F17"/>
    <w:rsid w:val="00B5611F"/>
    <w:rsid w:val="00B5649D"/>
    <w:rsid w:val="00B56754"/>
    <w:rsid w:val="00B56C51"/>
    <w:rsid w:val="00B571A0"/>
    <w:rsid w:val="00B572F3"/>
    <w:rsid w:val="00B57306"/>
    <w:rsid w:val="00B57500"/>
    <w:rsid w:val="00B57634"/>
    <w:rsid w:val="00B57898"/>
    <w:rsid w:val="00B5799D"/>
    <w:rsid w:val="00B57EA3"/>
    <w:rsid w:val="00B60171"/>
    <w:rsid w:val="00B60177"/>
    <w:rsid w:val="00B602E9"/>
    <w:rsid w:val="00B602F9"/>
    <w:rsid w:val="00B60AF9"/>
    <w:rsid w:val="00B60C58"/>
    <w:rsid w:val="00B60FC4"/>
    <w:rsid w:val="00B60FFD"/>
    <w:rsid w:val="00B6104D"/>
    <w:rsid w:val="00B61122"/>
    <w:rsid w:val="00B617FD"/>
    <w:rsid w:val="00B61936"/>
    <w:rsid w:val="00B61B5B"/>
    <w:rsid w:val="00B62264"/>
    <w:rsid w:val="00B6237D"/>
    <w:rsid w:val="00B62924"/>
    <w:rsid w:val="00B62DA6"/>
    <w:rsid w:val="00B62FEC"/>
    <w:rsid w:val="00B6357B"/>
    <w:rsid w:val="00B63CD6"/>
    <w:rsid w:val="00B64332"/>
    <w:rsid w:val="00B647D7"/>
    <w:rsid w:val="00B64C75"/>
    <w:rsid w:val="00B64FA4"/>
    <w:rsid w:val="00B65388"/>
    <w:rsid w:val="00B6556A"/>
    <w:rsid w:val="00B65CC9"/>
    <w:rsid w:val="00B65EA6"/>
    <w:rsid w:val="00B65F4D"/>
    <w:rsid w:val="00B660B0"/>
    <w:rsid w:val="00B6657E"/>
    <w:rsid w:val="00B66EDF"/>
    <w:rsid w:val="00B70445"/>
    <w:rsid w:val="00B704CF"/>
    <w:rsid w:val="00B706D6"/>
    <w:rsid w:val="00B70C93"/>
    <w:rsid w:val="00B70CDC"/>
    <w:rsid w:val="00B70F3B"/>
    <w:rsid w:val="00B71195"/>
    <w:rsid w:val="00B712D0"/>
    <w:rsid w:val="00B71333"/>
    <w:rsid w:val="00B717E9"/>
    <w:rsid w:val="00B71CD7"/>
    <w:rsid w:val="00B72B5D"/>
    <w:rsid w:val="00B72C6E"/>
    <w:rsid w:val="00B732B4"/>
    <w:rsid w:val="00B734A6"/>
    <w:rsid w:val="00B7372D"/>
    <w:rsid w:val="00B73B5C"/>
    <w:rsid w:val="00B73DA6"/>
    <w:rsid w:val="00B740DB"/>
    <w:rsid w:val="00B74251"/>
    <w:rsid w:val="00B751BB"/>
    <w:rsid w:val="00B757AA"/>
    <w:rsid w:val="00B75F29"/>
    <w:rsid w:val="00B76096"/>
    <w:rsid w:val="00B76B44"/>
    <w:rsid w:val="00B76DAA"/>
    <w:rsid w:val="00B76DCB"/>
    <w:rsid w:val="00B76F04"/>
    <w:rsid w:val="00B77268"/>
    <w:rsid w:val="00B772EC"/>
    <w:rsid w:val="00B77F57"/>
    <w:rsid w:val="00B807DC"/>
    <w:rsid w:val="00B80B15"/>
    <w:rsid w:val="00B80CAE"/>
    <w:rsid w:val="00B80D47"/>
    <w:rsid w:val="00B81142"/>
    <w:rsid w:val="00B81A25"/>
    <w:rsid w:val="00B81DFF"/>
    <w:rsid w:val="00B81E5D"/>
    <w:rsid w:val="00B82252"/>
    <w:rsid w:val="00B82725"/>
    <w:rsid w:val="00B828C7"/>
    <w:rsid w:val="00B82A2B"/>
    <w:rsid w:val="00B82B29"/>
    <w:rsid w:val="00B82BFB"/>
    <w:rsid w:val="00B82E6F"/>
    <w:rsid w:val="00B82EEC"/>
    <w:rsid w:val="00B82F0A"/>
    <w:rsid w:val="00B83C26"/>
    <w:rsid w:val="00B83CDC"/>
    <w:rsid w:val="00B83E69"/>
    <w:rsid w:val="00B841EB"/>
    <w:rsid w:val="00B84B31"/>
    <w:rsid w:val="00B84BB0"/>
    <w:rsid w:val="00B8512E"/>
    <w:rsid w:val="00B85227"/>
    <w:rsid w:val="00B85647"/>
    <w:rsid w:val="00B85CDE"/>
    <w:rsid w:val="00B85D76"/>
    <w:rsid w:val="00B85F19"/>
    <w:rsid w:val="00B867C8"/>
    <w:rsid w:val="00B86A91"/>
    <w:rsid w:val="00B86B16"/>
    <w:rsid w:val="00B86D44"/>
    <w:rsid w:val="00B8704E"/>
    <w:rsid w:val="00B872D3"/>
    <w:rsid w:val="00B8755F"/>
    <w:rsid w:val="00B878B8"/>
    <w:rsid w:val="00B87ECE"/>
    <w:rsid w:val="00B87FB7"/>
    <w:rsid w:val="00B90078"/>
    <w:rsid w:val="00B90617"/>
    <w:rsid w:val="00B90650"/>
    <w:rsid w:val="00B90AF6"/>
    <w:rsid w:val="00B91114"/>
    <w:rsid w:val="00B91293"/>
    <w:rsid w:val="00B915C8"/>
    <w:rsid w:val="00B91EDF"/>
    <w:rsid w:val="00B92089"/>
    <w:rsid w:val="00B9228D"/>
    <w:rsid w:val="00B92767"/>
    <w:rsid w:val="00B9318E"/>
    <w:rsid w:val="00B93313"/>
    <w:rsid w:val="00B94322"/>
    <w:rsid w:val="00B94950"/>
    <w:rsid w:val="00B94D76"/>
    <w:rsid w:val="00B94DC3"/>
    <w:rsid w:val="00B94EC5"/>
    <w:rsid w:val="00B95287"/>
    <w:rsid w:val="00B957BF"/>
    <w:rsid w:val="00B95B1C"/>
    <w:rsid w:val="00B95C20"/>
    <w:rsid w:val="00B95CB9"/>
    <w:rsid w:val="00B96184"/>
    <w:rsid w:val="00B961C6"/>
    <w:rsid w:val="00B962CB"/>
    <w:rsid w:val="00B96377"/>
    <w:rsid w:val="00B96A7B"/>
    <w:rsid w:val="00B970CA"/>
    <w:rsid w:val="00B971D9"/>
    <w:rsid w:val="00B9757B"/>
    <w:rsid w:val="00B975D8"/>
    <w:rsid w:val="00BA0139"/>
    <w:rsid w:val="00BA0A08"/>
    <w:rsid w:val="00BA0AEB"/>
    <w:rsid w:val="00BA0B13"/>
    <w:rsid w:val="00BA0E5B"/>
    <w:rsid w:val="00BA1C5A"/>
    <w:rsid w:val="00BA1CB0"/>
    <w:rsid w:val="00BA20E2"/>
    <w:rsid w:val="00BA219F"/>
    <w:rsid w:val="00BA24DA"/>
    <w:rsid w:val="00BA2636"/>
    <w:rsid w:val="00BA2B78"/>
    <w:rsid w:val="00BA2CDF"/>
    <w:rsid w:val="00BA2ED6"/>
    <w:rsid w:val="00BA2F0B"/>
    <w:rsid w:val="00BA36A8"/>
    <w:rsid w:val="00BA3744"/>
    <w:rsid w:val="00BA392F"/>
    <w:rsid w:val="00BA4222"/>
    <w:rsid w:val="00BA4BA5"/>
    <w:rsid w:val="00BA4E48"/>
    <w:rsid w:val="00BA5333"/>
    <w:rsid w:val="00BA53D5"/>
    <w:rsid w:val="00BA556C"/>
    <w:rsid w:val="00BA55EE"/>
    <w:rsid w:val="00BA5814"/>
    <w:rsid w:val="00BA5F1F"/>
    <w:rsid w:val="00BA6049"/>
    <w:rsid w:val="00BA66FC"/>
    <w:rsid w:val="00BA6ADD"/>
    <w:rsid w:val="00BA6EF1"/>
    <w:rsid w:val="00BA7493"/>
    <w:rsid w:val="00BA7609"/>
    <w:rsid w:val="00BA76F4"/>
    <w:rsid w:val="00BA77C4"/>
    <w:rsid w:val="00BA7A02"/>
    <w:rsid w:val="00BA7EB3"/>
    <w:rsid w:val="00BB071F"/>
    <w:rsid w:val="00BB0CD2"/>
    <w:rsid w:val="00BB118B"/>
    <w:rsid w:val="00BB1C4D"/>
    <w:rsid w:val="00BB1FC7"/>
    <w:rsid w:val="00BB2365"/>
    <w:rsid w:val="00BB2F96"/>
    <w:rsid w:val="00BB3014"/>
    <w:rsid w:val="00BB40C3"/>
    <w:rsid w:val="00BB563A"/>
    <w:rsid w:val="00BB574E"/>
    <w:rsid w:val="00BB576B"/>
    <w:rsid w:val="00BB5F37"/>
    <w:rsid w:val="00BB6649"/>
    <w:rsid w:val="00BB690D"/>
    <w:rsid w:val="00BB6B5D"/>
    <w:rsid w:val="00BB6BAD"/>
    <w:rsid w:val="00BB6F11"/>
    <w:rsid w:val="00BB7090"/>
    <w:rsid w:val="00BB7BC3"/>
    <w:rsid w:val="00BB7E7F"/>
    <w:rsid w:val="00BC0156"/>
    <w:rsid w:val="00BC0295"/>
    <w:rsid w:val="00BC0DBD"/>
    <w:rsid w:val="00BC0DC6"/>
    <w:rsid w:val="00BC16D4"/>
    <w:rsid w:val="00BC1977"/>
    <w:rsid w:val="00BC1A6A"/>
    <w:rsid w:val="00BC2260"/>
    <w:rsid w:val="00BC3339"/>
    <w:rsid w:val="00BC37D2"/>
    <w:rsid w:val="00BC3976"/>
    <w:rsid w:val="00BC3B5D"/>
    <w:rsid w:val="00BC3CCC"/>
    <w:rsid w:val="00BC3EE0"/>
    <w:rsid w:val="00BC42C3"/>
    <w:rsid w:val="00BC4372"/>
    <w:rsid w:val="00BC45CD"/>
    <w:rsid w:val="00BC4960"/>
    <w:rsid w:val="00BC4C55"/>
    <w:rsid w:val="00BC4EF3"/>
    <w:rsid w:val="00BC5C53"/>
    <w:rsid w:val="00BC5D8C"/>
    <w:rsid w:val="00BC5EA3"/>
    <w:rsid w:val="00BC5FE7"/>
    <w:rsid w:val="00BC60A6"/>
    <w:rsid w:val="00BC676F"/>
    <w:rsid w:val="00BC67CD"/>
    <w:rsid w:val="00BC6B4B"/>
    <w:rsid w:val="00BC743D"/>
    <w:rsid w:val="00BC74A4"/>
    <w:rsid w:val="00BC7FA8"/>
    <w:rsid w:val="00BD003D"/>
    <w:rsid w:val="00BD02D2"/>
    <w:rsid w:val="00BD07F9"/>
    <w:rsid w:val="00BD0807"/>
    <w:rsid w:val="00BD1072"/>
    <w:rsid w:val="00BD18B9"/>
    <w:rsid w:val="00BD1B29"/>
    <w:rsid w:val="00BD200F"/>
    <w:rsid w:val="00BD2022"/>
    <w:rsid w:val="00BD20D0"/>
    <w:rsid w:val="00BD2315"/>
    <w:rsid w:val="00BD2451"/>
    <w:rsid w:val="00BD269D"/>
    <w:rsid w:val="00BD28D3"/>
    <w:rsid w:val="00BD2D57"/>
    <w:rsid w:val="00BD2F11"/>
    <w:rsid w:val="00BD3A56"/>
    <w:rsid w:val="00BD3CC0"/>
    <w:rsid w:val="00BD3CEA"/>
    <w:rsid w:val="00BD414E"/>
    <w:rsid w:val="00BD4786"/>
    <w:rsid w:val="00BD4BE4"/>
    <w:rsid w:val="00BD4C17"/>
    <w:rsid w:val="00BD4D9A"/>
    <w:rsid w:val="00BD4DDE"/>
    <w:rsid w:val="00BD52F6"/>
    <w:rsid w:val="00BD5668"/>
    <w:rsid w:val="00BD5B23"/>
    <w:rsid w:val="00BD5E35"/>
    <w:rsid w:val="00BD6482"/>
    <w:rsid w:val="00BD64C6"/>
    <w:rsid w:val="00BD6589"/>
    <w:rsid w:val="00BD6612"/>
    <w:rsid w:val="00BD6E9A"/>
    <w:rsid w:val="00BD6F22"/>
    <w:rsid w:val="00BD7969"/>
    <w:rsid w:val="00BD7CB6"/>
    <w:rsid w:val="00BD7DB8"/>
    <w:rsid w:val="00BE0053"/>
    <w:rsid w:val="00BE01A5"/>
    <w:rsid w:val="00BE0347"/>
    <w:rsid w:val="00BE17AA"/>
    <w:rsid w:val="00BE1F09"/>
    <w:rsid w:val="00BE2070"/>
    <w:rsid w:val="00BE24DF"/>
    <w:rsid w:val="00BE26B7"/>
    <w:rsid w:val="00BE2946"/>
    <w:rsid w:val="00BE2C27"/>
    <w:rsid w:val="00BE2E53"/>
    <w:rsid w:val="00BE2F33"/>
    <w:rsid w:val="00BE3758"/>
    <w:rsid w:val="00BE39D4"/>
    <w:rsid w:val="00BE3BEC"/>
    <w:rsid w:val="00BE3C9B"/>
    <w:rsid w:val="00BE3DDD"/>
    <w:rsid w:val="00BE421B"/>
    <w:rsid w:val="00BE47AC"/>
    <w:rsid w:val="00BE499F"/>
    <w:rsid w:val="00BE4EB3"/>
    <w:rsid w:val="00BE4F60"/>
    <w:rsid w:val="00BE59F6"/>
    <w:rsid w:val="00BE5E57"/>
    <w:rsid w:val="00BE64BB"/>
    <w:rsid w:val="00BE65BA"/>
    <w:rsid w:val="00BE6609"/>
    <w:rsid w:val="00BE6817"/>
    <w:rsid w:val="00BE68B9"/>
    <w:rsid w:val="00BE6C46"/>
    <w:rsid w:val="00BE71B7"/>
    <w:rsid w:val="00BE78FE"/>
    <w:rsid w:val="00BE7F22"/>
    <w:rsid w:val="00BE7FAF"/>
    <w:rsid w:val="00BF0098"/>
    <w:rsid w:val="00BF031A"/>
    <w:rsid w:val="00BF057E"/>
    <w:rsid w:val="00BF0A23"/>
    <w:rsid w:val="00BF0F14"/>
    <w:rsid w:val="00BF1279"/>
    <w:rsid w:val="00BF12BD"/>
    <w:rsid w:val="00BF1EBB"/>
    <w:rsid w:val="00BF1ECD"/>
    <w:rsid w:val="00BF214E"/>
    <w:rsid w:val="00BF249B"/>
    <w:rsid w:val="00BF2648"/>
    <w:rsid w:val="00BF2C8A"/>
    <w:rsid w:val="00BF2E3D"/>
    <w:rsid w:val="00BF2FA9"/>
    <w:rsid w:val="00BF325A"/>
    <w:rsid w:val="00BF4107"/>
    <w:rsid w:val="00BF4D56"/>
    <w:rsid w:val="00BF52F5"/>
    <w:rsid w:val="00BF547B"/>
    <w:rsid w:val="00BF548E"/>
    <w:rsid w:val="00BF5773"/>
    <w:rsid w:val="00BF5C52"/>
    <w:rsid w:val="00BF6091"/>
    <w:rsid w:val="00BF6374"/>
    <w:rsid w:val="00BF65C1"/>
    <w:rsid w:val="00BF6BDC"/>
    <w:rsid w:val="00BF6F36"/>
    <w:rsid w:val="00BF6F47"/>
    <w:rsid w:val="00BF7880"/>
    <w:rsid w:val="00BF789F"/>
    <w:rsid w:val="00BF7D66"/>
    <w:rsid w:val="00C0030E"/>
    <w:rsid w:val="00C00682"/>
    <w:rsid w:val="00C006BE"/>
    <w:rsid w:val="00C007D0"/>
    <w:rsid w:val="00C00973"/>
    <w:rsid w:val="00C010BF"/>
    <w:rsid w:val="00C01212"/>
    <w:rsid w:val="00C01751"/>
    <w:rsid w:val="00C02575"/>
    <w:rsid w:val="00C02992"/>
    <w:rsid w:val="00C02A95"/>
    <w:rsid w:val="00C02E21"/>
    <w:rsid w:val="00C030B5"/>
    <w:rsid w:val="00C033CB"/>
    <w:rsid w:val="00C03F83"/>
    <w:rsid w:val="00C04035"/>
    <w:rsid w:val="00C04398"/>
    <w:rsid w:val="00C04480"/>
    <w:rsid w:val="00C046FA"/>
    <w:rsid w:val="00C04E09"/>
    <w:rsid w:val="00C052F3"/>
    <w:rsid w:val="00C062D8"/>
    <w:rsid w:val="00C062E2"/>
    <w:rsid w:val="00C06366"/>
    <w:rsid w:val="00C06987"/>
    <w:rsid w:val="00C06F77"/>
    <w:rsid w:val="00C0758E"/>
    <w:rsid w:val="00C07820"/>
    <w:rsid w:val="00C0789C"/>
    <w:rsid w:val="00C07DC1"/>
    <w:rsid w:val="00C07ED1"/>
    <w:rsid w:val="00C07F2A"/>
    <w:rsid w:val="00C102FA"/>
    <w:rsid w:val="00C1058D"/>
    <w:rsid w:val="00C1076F"/>
    <w:rsid w:val="00C10B9F"/>
    <w:rsid w:val="00C11276"/>
    <w:rsid w:val="00C114DB"/>
    <w:rsid w:val="00C11C70"/>
    <w:rsid w:val="00C11F85"/>
    <w:rsid w:val="00C123C3"/>
    <w:rsid w:val="00C12421"/>
    <w:rsid w:val="00C12693"/>
    <w:rsid w:val="00C12764"/>
    <w:rsid w:val="00C127FA"/>
    <w:rsid w:val="00C13729"/>
    <w:rsid w:val="00C13E5F"/>
    <w:rsid w:val="00C14095"/>
    <w:rsid w:val="00C14FBB"/>
    <w:rsid w:val="00C14FC8"/>
    <w:rsid w:val="00C15403"/>
    <w:rsid w:val="00C156DB"/>
    <w:rsid w:val="00C15830"/>
    <w:rsid w:val="00C15903"/>
    <w:rsid w:val="00C15CCC"/>
    <w:rsid w:val="00C160E7"/>
    <w:rsid w:val="00C1618A"/>
    <w:rsid w:val="00C1622F"/>
    <w:rsid w:val="00C16445"/>
    <w:rsid w:val="00C169DF"/>
    <w:rsid w:val="00C16D2C"/>
    <w:rsid w:val="00C17227"/>
    <w:rsid w:val="00C177BC"/>
    <w:rsid w:val="00C1784E"/>
    <w:rsid w:val="00C17B39"/>
    <w:rsid w:val="00C201A6"/>
    <w:rsid w:val="00C204BF"/>
    <w:rsid w:val="00C205A1"/>
    <w:rsid w:val="00C2126A"/>
    <w:rsid w:val="00C213A2"/>
    <w:rsid w:val="00C213BE"/>
    <w:rsid w:val="00C21B98"/>
    <w:rsid w:val="00C21B9A"/>
    <w:rsid w:val="00C21CA1"/>
    <w:rsid w:val="00C2205D"/>
    <w:rsid w:val="00C22D4B"/>
    <w:rsid w:val="00C22F35"/>
    <w:rsid w:val="00C23140"/>
    <w:rsid w:val="00C23307"/>
    <w:rsid w:val="00C23495"/>
    <w:rsid w:val="00C23635"/>
    <w:rsid w:val="00C236E0"/>
    <w:rsid w:val="00C23820"/>
    <w:rsid w:val="00C23EC6"/>
    <w:rsid w:val="00C24015"/>
    <w:rsid w:val="00C24184"/>
    <w:rsid w:val="00C241FB"/>
    <w:rsid w:val="00C24753"/>
    <w:rsid w:val="00C24C8D"/>
    <w:rsid w:val="00C24D45"/>
    <w:rsid w:val="00C24E95"/>
    <w:rsid w:val="00C25244"/>
    <w:rsid w:val="00C254F3"/>
    <w:rsid w:val="00C259B1"/>
    <w:rsid w:val="00C25A09"/>
    <w:rsid w:val="00C25DE7"/>
    <w:rsid w:val="00C25EDA"/>
    <w:rsid w:val="00C26311"/>
    <w:rsid w:val="00C26416"/>
    <w:rsid w:val="00C276E9"/>
    <w:rsid w:val="00C301B3"/>
    <w:rsid w:val="00C308D6"/>
    <w:rsid w:val="00C313B3"/>
    <w:rsid w:val="00C31885"/>
    <w:rsid w:val="00C31C16"/>
    <w:rsid w:val="00C31D2C"/>
    <w:rsid w:val="00C32340"/>
    <w:rsid w:val="00C32BA3"/>
    <w:rsid w:val="00C32F9A"/>
    <w:rsid w:val="00C335BE"/>
    <w:rsid w:val="00C338EC"/>
    <w:rsid w:val="00C34125"/>
    <w:rsid w:val="00C3416C"/>
    <w:rsid w:val="00C34528"/>
    <w:rsid w:val="00C347C7"/>
    <w:rsid w:val="00C34AA6"/>
    <w:rsid w:val="00C35281"/>
    <w:rsid w:val="00C353EE"/>
    <w:rsid w:val="00C35C57"/>
    <w:rsid w:val="00C3699F"/>
    <w:rsid w:val="00C36BE6"/>
    <w:rsid w:val="00C36FBD"/>
    <w:rsid w:val="00C370D5"/>
    <w:rsid w:val="00C37191"/>
    <w:rsid w:val="00C37892"/>
    <w:rsid w:val="00C40727"/>
    <w:rsid w:val="00C40813"/>
    <w:rsid w:val="00C40A0E"/>
    <w:rsid w:val="00C40C76"/>
    <w:rsid w:val="00C40CE2"/>
    <w:rsid w:val="00C40D33"/>
    <w:rsid w:val="00C417F9"/>
    <w:rsid w:val="00C41951"/>
    <w:rsid w:val="00C422F2"/>
    <w:rsid w:val="00C42304"/>
    <w:rsid w:val="00C42A4B"/>
    <w:rsid w:val="00C42FFE"/>
    <w:rsid w:val="00C43476"/>
    <w:rsid w:val="00C43A74"/>
    <w:rsid w:val="00C4402F"/>
    <w:rsid w:val="00C44095"/>
    <w:rsid w:val="00C4490B"/>
    <w:rsid w:val="00C44A60"/>
    <w:rsid w:val="00C44E58"/>
    <w:rsid w:val="00C450CF"/>
    <w:rsid w:val="00C453F0"/>
    <w:rsid w:val="00C462D9"/>
    <w:rsid w:val="00C4636E"/>
    <w:rsid w:val="00C4643A"/>
    <w:rsid w:val="00C46AA4"/>
    <w:rsid w:val="00C46DCA"/>
    <w:rsid w:val="00C47A34"/>
    <w:rsid w:val="00C50031"/>
    <w:rsid w:val="00C5020F"/>
    <w:rsid w:val="00C50871"/>
    <w:rsid w:val="00C508C6"/>
    <w:rsid w:val="00C50E79"/>
    <w:rsid w:val="00C51159"/>
    <w:rsid w:val="00C512D7"/>
    <w:rsid w:val="00C51356"/>
    <w:rsid w:val="00C5138C"/>
    <w:rsid w:val="00C51B73"/>
    <w:rsid w:val="00C51DD0"/>
    <w:rsid w:val="00C51F77"/>
    <w:rsid w:val="00C5282E"/>
    <w:rsid w:val="00C529C0"/>
    <w:rsid w:val="00C5332E"/>
    <w:rsid w:val="00C5366D"/>
    <w:rsid w:val="00C5368C"/>
    <w:rsid w:val="00C536AE"/>
    <w:rsid w:val="00C53754"/>
    <w:rsid w:val="00C53947"/>
    <w:rsid w:val="00C53993"/>
    <w:rsid w:val="00C53A29"/>
    <w:rsid w:val="00C53BB9"/>
    <w:rsid w:val="00C53C2B"/>
    <w:rsid w:val="00C53D82"/>
    <w:rsid w:val="00C53F56"/>
    <w:rsid w:val="00C54BCA"/>
    <w:rsid w:val="00C54BCF"/>
    <w:rsid w:val="00C54C57"/>
    <w:rsid w:val="00C54CF8"/>
    <w:rsid w:val="00C54F31"/>
    <w:rsid w:val="00C559A9"/>
    <w:rsid w:val="00C55D42"/>
    <w:rsid w:val="00C55DC8"/>
    <w:rsid w:val="00C55F82"/>
    <w:rsid w:val="00C56147"/>
    <w:rsid w:val="00C56292"/>
    <w:rsid w:val="00C56295"/>
    <w:rsid w:val="00C564DF"/>
    <w:rsid w:val="00C56615"/>
    <w:rsid w:val="00C57364"/>
    <w:rsid w:val="00C5749E"/>
    <w:rsid w:val="00C57A31"/>
    <w:rsid w:val="00C57C23"/>
    <w:rsid w:val="00C57D7D"/>
    <w:rsid w:val="00C57F88"/>
    <w:rsid w:val="00C608E4"/>
    <w:rsid w:val="00C60983"/>
    <w:rsid w:val="00C60D05"/>
    <w:rsid w:val="00C61310"/>
    <w:rsid w:val="00C6133F"/>
    <w:rsid w:val="00C617CD"/>
    <w:rsid w:val="00C61ABB"/>
    <w:rsid w:val="00C61E3B"/>
    <w:rsid w:val="00C62686"/>
    <w:rsid w:val="00C62CB2"/>
    <w:rsid w:val="00C62E8D"/>
    <w:rsid w:val="00C63575"/>
    <w:rsid w:val="00C639D0"/>
    <w:rsid w:val="00C64213"/>
    <w:rsid w:val="00C642A4"/>
    <w:rsid w:val="00C64359"/>
    <w:rsid w:val="00C6449E"/>
    <w:rsid w:val="00C644C8"/>
    <w:rsid w:val="00C6497B"/>
    <w:rsid w:val="00C649EB"/>
    <w:rsid w:val="00C649ED"/>
    <w:rsid w:val="00C64D70"/>
    <w:rsid w:val="00C6534E"/>
    <w:rsid w:val="00C657D3"/>
    <w:rsid w:val="00C65871"/>
    <w:rsid w:val="00C65A15"/>
    <w:rsid w:val="00C65A43"/>
    <w:rsid w:val="00C65ACD"/>
    <w:rsid w:val="00C65C07"/>
    <w:rsid w:val="00C65DED"/>
    <w:rsid w:val="00C65F70"/>
    <w:rsid w:val="00C66246"/>
    <w:rsid w:val="00C664A5"/>
    <w:rsid w:val="00C664F1"/>
    <w:rsid w:val="00C66609"/>
    <w:rsid w:val="00C667CE"/>
    <w:rsid w:val="00C668F4"/>
    <w:rsid w:val="00C66D80"/>
    <w:rsid w:val="00C66EA1"/>
    <w:rsid w:val="00C67016"/>
    <w:rsid w:val="00C670A2"/>
    <w:rsid w:val="00C670C2"/>
    <w:rsid w:val="00C67DC2"/>
    <w:rsid w:val="00C70141"/>
    <w:rsid w:val="00C703A5"/>
    <w:rsid w:val="00C7047C"/>
    <w:rsid w:val="00C705CD"/>
    <w:rsid w:val="00C70B6C"/>
    <w:rsid w:val="00C70C18"/>
    <w:rsid w:val="00C70D6E"/>
    <w:rsid w:val="00C71010"/>
    <w:rsid w:val="00C71972"/>
    <w:rsid w:val="00C71EDB"/>
    <w:rsid w:val="00C71EE9"/>
    <w:rsid w:val="00C72A98"/>
    <w:rsid w:val="00C72F48"/>
    <w:rsid w:val="00C73106"/>
    <w:rsid w:val="00C733EB"/>
    <w:rsid w:val="00C73907"/>
    <w:rsid w:val="00C73BEF"/>
    <w:rsid w:val="00C73E0D"/>
    <w:rsid w:val="00C73FD9"/>
    <w:rsid w:val="00C7427D"/>
    <w:rsid w:val="00C748FE"/>
    <w:rsid w:val="00C74959"/>
    <w:rsid w:val="00C74961"/>
    <w:rsid w:val="00C74D1F"/>
    <w:rsid w:val="00C7518C"/>
    <w:rsid w:val="00C75519"/>
    <w:rsid w:val="00C75765"/>
    <w:rsid w:val="00C757F7"/>
    <w:rsid w:val="00C75809"/>
    <w:rsid w:val="00C7590A"/>
    <w:rsid w:val="00C75E79"/>
    <w:rsid w:val="00C764F4"/>
    <w:rsid w:val="00C765A0"/>
    <w:rsid w:val="00C76760"/>
    <w:rsid w:val="00C76ABE"/>
    <w:rsid w:val="00C76C48"/>
    <w:rsid w:val="00C76F41"/>
    <w:rsid w:val="00C770CA"/>
    <w:rsid w:val="00C772BD"/>
    <w:rsid w:val="00C77740"/>
    <w:rsid w:val="00C779F8"/>
    <w:rsid w:val="00C77E11"/>
    <w:rsid w:val="00C77E57"/>
    <w:rsid w:val="00C8042B"/>
    <w:rsid w:val="00C80EDD"/>
    <w:rsid w:val="00C80F19"/>
    <w:rsid w:val="00C8129C"/>
    <w:rsid w:val="00C8142B"/>
    <w:rsid w:val="00C827E8"/>
    <w:rsid w:val="00C82C1F"/>
    <w:rsid w:val="00C834A4"/>
    <w:rsid w:val="00C837E6"/>
    <w:rsid w:val="00C8472A"/>
    <w:rsid w:val="00C8496C"/>
    <w:rsid w:val="00C8499E"/>
    <w:rsid w:val="00C84B0A"/>
    <w:rsid w:val="00C84EA5"/>
    <w:rsid w:val="00C84F86"/>
    <w:rsid w:val="00C8518B"/>
    <w:rsid w:val="00C85427"/>
    <w:rsid w:val="00C85744"/>
    <w:rsid w:val="00C85DC4"/>
    <w:rsid w:val="00C86798"/>
    <w:rsid w:val="00C869CE"/>
    <w:rsid w:val="00C86C18"/>
    <w:rsid w:val="00C86C46"/>
    <w:rsid w:val="00C86EB9"/>
    <w:rsid w:val="00C87017"/>
    <w:rsid w:val="00C87327"/>
    <w:rsid w:val="00C878D3"/>
    <w:rsid w:val="00C87AFC"/>
    <w:rsid w:val="00C903C4"/>
    <w:rsid w:val="00C9052E"/>
    <w:rsid w:val="00C90906"/>
    <w:rsid w:val="00C90D80"/>
    <w:rsid w:val="00C90DA8"/>
    <w:rsid w:val="00C90F44"/>
    <w:rsid w:val="00C910A7"/>
    <w:rsid w:val="00C916B3"/>
    <w:rsid w:val="00C917B8"/>
    <w:rsid w:val="00C91A54"/>
    <w:rsid w:val="00C91B2F"/>
    <w:rsid w:val="00C91DAB"/>
    <w:rsid w:val="00C92A2A"/>
    <w:rsid w:val="00C92AFD"/>
    <w:rsid w:val="00C92C5B"/>
    <w:rsid w:val="00C92D98"/>
    <w:rsid w:val="00C93912"/>
    <w:rsid w:val="00C939CD"/>
    <w:rsid w:val="00C94263"/>
    <w:rsid w:val="00C94361"/>
    <w:rsid w:val="00C94A59"/>
    <w:rsid w:val="00C94BDD"/>
    <w:rsid w:val="00C94C55"/>
    <w:rsid w:val="00C952EC"/>
    <w:rsid w:val="00C95420"/>
    <w:rsid w:val="00C956F5"/>
    <w:rsid w:val="00C95E42"/>
    <w:rsid w:val="00C96411"/>
    <w:rsid w:val="00C96488"/>
    <w:rsid w:val="00C96A09"/>
    <w:rsid w:val="00C96DF1"/>
    <w:rsid w:val="00C96E72"/>
    <w:rsid w:val="00C970CD"/>
    <w:rsid w:val="00C97184"/>
    <w:rsid w:val="00C974D6"/>
    <w:rsid w:val="00C97881"/>
    <w:rsid w:val="00C97DFB"/>
    <w:rsid w:val="00CA0689"/>
    <w:rsid w:val="00CA06ED"/>
    <w:rsid w:val="00CA09C8"/>
    <w:rsid w:val="00CA10C2"/>
    <w:rsid w:val="00CA1349"/>
    <w:rsid w:val="00CA1377"/>
    <w:rsid w:val="00CA19C1"/>
    <w:rsid w:val="00CA2106"/>
    <w:rsid w:val="00CA2259"/>
    <w:rsid w:val="00CA226F"/>
    <w:rsid w:val="00CA27E4"/>
    <w:rsid w:val="00CA28E5"/>
    <w:rsid w:val="00CA2A7A"/>
    <w:rsid w:val="00CA2D2C"/>
    <w:rsid w:val="00CA3478"/>
    <w:rsid w:val="00CA34F5"/>
    <w:rsid w:val="00CA3576"/>
    <w:rsid w:val="00CA3BFE"/>
    <w:rsid w:val="00CA3CA3"/>
    <w:rsid w:val="00CA3DD1"/>
    <w:rsid w:val="00CA3FBF"/>
    <w:rsid w:val="00CA40B8"/>
    <w:rsid w:val="00CA428E"/>
    <w:rsid w:val="00CA42D5"/>
    <w:rsid w:val="00CA47A1"/>
    <w:rsid w:val="00CA48E1"/>
    <w:rsid w:val="00CA4B13"/>
    <w:rsid w:val="00CA4E1F"/>
    <w:rsid w:val="00CA57A2"/>
    <w:rsid w:val="00CA57D3"/>
    <w:rsid w:val="00CA648D"/>
    <w:rsid w:val="00CA64B2"/>
    <w:rsid w:val="00CA6865"/>
    <w:rsid w:val="00CA6A3E"/>
    <w:rsid w:val="00CA76F4"/>
    <w:rsid w:val="00CA78A8"/>
    <w:rsid w:val="00CB02B1"/>
    <w:rsid w:val="00CB0739"/>
    <w:rsid w:val="00CB080D"/>
    <w:rsid w:val="00CB088C"/>
    <w:rsid w:val="00CB0AF6"/>
    <w:rsid w:val="00CB0B66"/>
    <w:rsid w:val="00CB0B69"/>
    <w:rsid w:val="00CB141E"/>
    <w:rsid w:val="00CB1889"/>
    <w:rsid w:val="00CB1931"/>
    <w:rsid w:val="00CB1E92"/>
    <w:rsid w:val="00CB21AC"/>
    <w:rsid w:val="00CB26C0"/>
    <w:rsid w:val="00CB26D9"/>
    <w:rsid w:val="00CB3001"/>
    <w:rsid w:val="00CB30BD"/>
    <w:rsid w:val="00CB36E2"/>
    <w:rsid w:val="00CB41E2"/>
    <w:rsid w:val="00CB4789"/>
    <w:rsid w:val="00CB4BAC"/>
    <w:rsid w:val="00CB4F51"/>
    <w:rsid w:val="00CB5197"/>
    <w:rsid w:val="00CB5468"/>
    <w:rsid w:val="00CB5535"/>
    <w:rsid w:val="00CB57B7"/>
    <w:rsid w:val="00CB5837"/>
    <w:rsid w:val="00CB58E8"/>
    <w:rsid w:val="00CB5E13"/>
    <w:rsid w:val="00CB5FCF"/>
    <w:rsid w:val="00CB609B"/>
    <w:rsid w:val="00CB67AD"/>
    <w:rsid w:val="00CB683F"/>
    <w:rsid w:val="00CB6A8C"/>
    <w:rsid w:val="00CB7861"/>
    <w:rsid w:val="00CB7FCF"/>
    <w:rsid w:val="00CC0474"/>
    <w:rsid w:val="00CC0591"/>
    <w:rsid w:val="00CC0924"/>
    <w:rsid w:val="00CC0C18"/>
    <w:rsid w:val="00CC1081"/>
    <w:rsid w:val="00CC12BB"/>
    <w:rsid w:val="00CC1330"/>
    <w:rsid w:val="00CC17AA"/>
    <w:rsid w:val="00CC1D0D"/>
    <w:rsid w:val="00CC1FFE"/>
    <w:rsid w:val="00CC2280"/>
    <w:rsid w:val="00CC27A7"/>
    <w:rsid w:val="00CC27B5"/>
    <w:rsid w:val="00CC2FE1"/>
    <w:rsid w:val="00CC3167"/>
    <w:rsid w:val="00CC35AD"/>
    <w:rsid w:val="00CC38B4"/>
    <w:rsid w:val="00CC40B3"/>
    <w:rsid w:val="00CC4663"/>
    <w:rsid w:val="00CC496F"/>
    <w:rsid w:val="00CC54DF"/>
    <w:rsid w:val="00CC55D9"/>
    <w:rsid w:val="00CC5815"/>
    <w:rsid w:val="00CC6023"/>
    <w:rsid w:val="00CC6039"/>
    <w:rsid w:val="00CC611F"/>
    <w:rsid w:val="00CC629F"/>
    <w:rsid w:val="00CC6635"/>
    <w:rsid w:val="00CC6720"/>
    <w:rsid w:val="00CC6BD6"/>
    <w:rsid w:val="00CC73C6"/>
    <w:rsid w:val="00CC7EAF"/>
    <w:rsid w:val="00CC7F55"/>
    <w:rsid w:val="00CD06CC"/>
    <w:rsid w:val="00CD090C"/>
    <w:rsid w:val="00CD09C4"/>
    <w:rsid w:val="00CD0F4A"/>
    <w:rsid w:val="00CD1211"/>
    <w:rsid w:val="00CD155C"/>
    <w:rsid w:val="00CD176B"/>
    <w:rsid w:val="00CD18E7"/>
    <w:rsid w:val="00CD1AFE"/>
    <w:rsid w:val="00CD1DF3"/>
    <w:rsid w:val="00CD1FAF"/>
    <w:rsid w:val="00CD3487"/>
    <w:rsid w:val="00CD3AAB"/>
    <w:rsid w:val="00CD42D3"/>
    <w:rsid w:val="00CD44EE"/>
    <w:rsid w:val="00CD46E6"/>
    <w:rsid w:val="00CD474E"/>
    <w:rsid w:val="00CD4868"/>
    <w:rsid w:val="00CD4C1D"/>
    <w:rsid w:val="00CD4CE4"/>
    <w:rsid w:val="00CD4F3B"/>
    <w:rsid w:val="00CD4F5C"/>
    <w:rsid w:val="00CD5110"/>
    <w:rsid w:val="00CD521E"/>
    <w:rsid w:val="00CD54E9"/>
    <w:rsid w:val="00CD559C"/>
    <w:rsid w:val="00CD5A13"/>
    <w:rsid w:val="00CD5BA5"/>
    <w:rsid w:val="00CD5CD1"/>
    <w:rsid w:val="00CD6A70"/>
    <w:rsid w:val="00CD718A"/>
    <w:rsid w:val="00CD7279"/>
    <w:rsid w:val="00CD742D"/>
    <w:rsid w:val="00CD745A"/>
    <w:rsid w:val="00CD7540"/>
    <w:rsid w:val="00CD76E3"/>
    <w:rsid w:val="00CD7876"/>
    <w:rsid w:val="00CD7B97"/>
    <w:rsid w:val="00CD7CA0"/>
    <w:rsid w:val="00CD7D2C"/>
    <w:rsid w:val="00CD7F1D"/>
    <w:rsid w:val="00CE0102"/>
    <w:rsid w:val="00CE01E5"/>
    <w:rsid w:val="00CE0BF3"/>
    <w:rsid w:val="00CE119D"/>
    <w:rsid w:val="00CE1256"/>
    <w:rsid w:val="00CE1490"/>
    <w:rsid w:val="00CE18F8"/>
    <w:rsid w:val="00CE1C90"/>
    <w:rsid w:val="00CE209A"/>
    <w:rsid w:val="00CE20CE"/>
    <w:rsid w:val="00CE27D5"/>
    <w:rsid w:val="00CE2FDA"/>
    <w:rsid w:val="00CE3F98"/>
    <w:rsid w:val="00CE4E27"/>
    <w:rsid w:val="00CE4F60"/>
    <w:rsid w:val="00CE5324"/>
    <w:rsid w:val="00CE5716"/>
    <w:rsid w:val="00CE6727"/>
    <w:rsid w:val="00CE6A23"/>
    <w:rsid w:val="00CE6A2C"/>
    <w:rsid w:val="00CE701A"/>
    <w:rsid w:val="00CE74A0"/>
    <w:rsid w:val="00CE7AC7"/>
    <w:rsid w:val="00CF0103"/>
    <w:rsid w:val="00CF01DE"/>
    <w:rsid w:val="00CF0642"/>
    <w:rsid w:val="00CF07A3"/>
    <w:rsid w:val="00CF07DC"/>
    <w:rsid w:val="00CF08B3"/>
    <w:rsid w:val="00CF0942"/>
    <w:rsid w:val="00CF0ACD"/>
    <w:rsid w:val="00CF0C1D"/>
    <w:rsid w:val="00CF0DBD"/>
    <w:rsid w:val="00CF12C5"/>
    <w:rsid w:val="00CF151C"/>
    <w:rsid w:val="00CF1B90"/>
    <w:rsid w:val="00CF1D9D"/>
    <w:rsid w:val="00CF1EF8"/>
    <w:rsid w:val="00CF1F49"/>
    <w:rsid w:val="00CF2D2B"/>
    <w:rsid w:val="00CF2F48"/>
    <w:rsid w:val="00CF348B"/>
    <w:rsid w:val="00CF35C4"/>
    <w:rsid w:val="00CF3744"/>
    <w:rsid w:val="00CF40B9"/>
    <w:rsid w:val="00CF4952"/>
    <w:rsid w:val="00CF5229"/>
    <w:rsid w:val="00CF5548"/>
    <w:rsid w:val="00CF5814"/>
    <w:rsid w:val="00CF5815"/>
    <w:rsid w:val="00CF5AD9"/>
    <w:rsid w:val="00CF5C45"/>
    <w:rsid w:val="00CF6799"/>
    <w:rsid w:val="00CF6BDD"/>
    <w:rsid w:val="00CF6FB4"/>
    <w:rsid w:val="00CF73AF"/>
    <w:rsid w:val="00CF745E"/>
    <w:rsid w:val="00CF74D4"/>
    <w:rsid w:val="00CF76B3"/>
    <w:rsid w:val="00CF788D"/>
    <w:rsid w:val="00CF7DFC"/>
    <w:rsid w:val="00CF7E7E"/>
    <w:rsid w:val="00D0005A"/>
    <w:rsid w:val="00D002C0"/>
    <w:rsid w:val="00D002CC"/>
    <w:rsid w:val="00D002FD"/>
    <w:rsid w:val="00D006E6"/>
    <w:rsid w:val="00D00743"/>
    <w:rsid w:val="00D00C0D"/>
    <w:rsid w:val="00D00DD6"/>
    <w:rsid w:val="00D0130A"/>
    <w:rsid w:val="00D0170A"/>
    <w:rsid w:val="00D01C2F"/>
    <w:rsid w:val="00D02231"/>
    <w:rsid w:val="00D0264A"/>
    <w:rsid w:val="00D02652"/>
    <w:rsid w:val="00D02F24"/>
    <w:rsid w:val="00D035DC"/>
    <w:rsid w:val="00D04949"/>
    <w:rsid w:val="00D04A43"/>
    <w:rsid w:val="00D04B46"/>
    <w:rsid w:val="00D04C6F"/>
    <w:rsid w:val="00D050C2"/>
    <w:rsid w:val="00D050FD"/>
    <w:rsid w:val="00D0591F"/>
    <w:rsid w:val="00D059F7"/>
    <w:rsid w:val="00D05C34"/>
    <w:rsid w:val="00D05DE8"/>
    <w:rsid w:val="00D064AA"/>
    <w:rsid w:val="00D064B8"/>
    <w:rsid w:val="00D064BD"/>
    <w:rsid w:val="00D0674B"/>
    <w:rsid w:val="00D06C8A"/>
    <w:rsid w:val="00D07B92"/>
    <w:rsid w:val="00D07C36"/>
    <w:rsid w:val="00D07E47"/>
    <w:rsid w:val="00D10711"/>
    <w:rsid w:val="00D10A5A"/>
    <w:rsid w:val="00D10AEA"/>
    <w:rsid w:val="00D10C0E"/>
    <w:rsid w:val="00D113EF"/>
    <w:rsid w:val="00D114DC"/>
    <w:rsid w:val="00D11538"/>
    <w:rsid w:val="00D1164A"/>
    <w:rsid w:val="00D11760"/>
    <w:rsid w:val="00D11970"/>
    <w:rsid w:val="00D11E3D"/>
    <w:rsid w:val="00D11F4E"/>
    <w:rsid w:val="00D1210C"/>
    <w:rsid w:val="00D124C0"/>
    <w:rsid w:val="00D12C1D"/>
    <w:rsid w:val="00D12C80"/>
    <w:rsid w:val="00D12E4B"/>
    <w:rsid w:val="00D12FFC"/>
    <w:rsid w:val="00D1361F"/>
    <w:rsid w:val="00D13868"/>
    <w:rsid w:val="00D1388D"/>
    <w:rsid w:val="00D14057"/>
    <w:rsid w:val="00D14115"/>
    <w:rsid w:val="00D14192"/>
    <w:rsid w:val="00D147B9"/>
    <w:rsid w:val="00D14F60"/>
    <w:rsid w:val="00D15791"/>
    <w:rsid w:val="00D157E6"/>
    <w:rsid w:val="00D159D2"/>
    <w:rsid w:val="00D15CFD"/>
    <w:rsid w:val="00D15F8F"/>
    <w:rsid w:val="00D1611F"/>
    <w:rsid w:val="00D1661E"/>
    <w:rsid w:val="00D16E4C"/>
    <w:rsid w:val="00D16F28"/>
    <w:rsid w:val="00D1711C"/>
    <w:rsid w:val="00D17228"/>
    <w:rsid w:val="00D17573"/>
    <w:rsid w:val="00D1781F"/>
    <w:rsid w:val="00D2056F"/>
    <w:rsid w:val="00D21010"/>
    <w:rsid w:val="00D21138"/>
    <w:rsid w:val="00D2179E"/>
    <w:rsid w:val="00D21A8A"/>
    <w:rsid w:val="00D21B98"/>
    <w:rsid w:val="00D22152"/>
    <w:rsid w:val="00D22820"/>
    <w:rsid w:val="00D2291A"/>
    <w:rsid w:val="00D22AEF"/>
    <w:rsid w:val="00D230FD"/>
    <w:rsid w:val="00D23315"/>
    <w:rsid w:val="00D238FE"/>
    <w:rsid w:val="00D23CB3"/>
    <w:rsid w:val="00D240E4"/>
    <w:rsid w:val="00D24EDE"/>
    <w:rsid w:val="00D25080"/>
    <w:rsid w:val="00D25382"/>
    <w:rsid w:val="00D25AA3"/>
    <w:rsid w:val="00D25FAB"/>
    <w:rsid w:val="00D26171"/>
    <w:rsid w:val="00D261A6"/>
    <w:rsid w:val="00D2648F"/>
    <w:rsid w:val="00D2671C"/>
    <w:rsid w:val="00D2678D"/>
    <w:rsid w:val="00D26DE6"/>
    <w:rsid w:val="00D26F6C"/>
    <w:rsid w:val="00D27198"/>
    <w:rsid w:val="00D279F8"/>
    <w:rsid w:val="00D30C7E"/>
    <w:rsid w:val="00D3128D"/>
    <w:rsid w:val="00D3130F"/>
    <w:rsid w:val="00D315A6"/>
    <w:rsid w:val="00D3164F"/>
    <w:rsid w:val="00D31783"/>
    <w:rsid w:val="00D31F80"/>
    <w:rsid w:val="00D325B8"/>
    <w:rsid w:val="00D32D87"/>
    <w:rsid w:val="00D33287"/>
    <w:rsid w:val="00D33605"/>
    <w:rsid w:val="00D336F0"/>
    <w:rsid w:val="00D3398F"/>
    <w:rsid w:val="00D33AC9"/>
    <w:rsid w:val="00D33C14"/>
    <w:rsid w:val="00D33D40"/>
    <w:rsid w:val="00D33FED"/>
    <w:rsid w:val="00D34878"/>
    <w:rsid w:val="00D348B0"/>
    <w:rsid w:val="00D34DDF"/>
    <w:rsid w:val="00D350F7"/>
    <w:rsid w:val="00D351B1"/>
    <w:rsid w:val="00D3534D"/>
    <w:rsid w:val="00D35656"/>
    <w:rsid w:val="00D36C8B"/>
    <w:rsid w:val="00D36FAF"/>
    <w:rsid w:val="00D373C7"/>
    <w:rsid w:val="00D375DE"/>
    <w:rsid w:val="00D376C7"/>
    <w:rsid w:val="00D37805"/>
    <w:rsid w:val="00D37DC5"/>
    <w:rsid w:val="00D37DDF"/>
    <w:rsid w:val="00D37FA5"/>
    <w:rsid w:val="00D37FD0"/>
    <w:rsid w:val="00D404DB"/>
    <w:rsid w:val="00D40517"/>
    <w:rsid w:val="00D40724"/>
    <w:rsid w:val="00D40B4A"/>
    <w:rsid w:val="00D40D72"/>
    <w:rsid w:val="00D40E0D"/>
    <w:rsid w:val="00D417BA"/>
    <w:rsid w:val="00D41A17"/>
    <w:rsid w:val="00D41B6C"/>
    <w:rsid w:val="00D41C03"/>
    <w:rsid w:val="00D41F39"/>
    <w:rsid w:val="00D41FC5"/>
    <w:rsid w:val="00D42203"/>
    <w:rsid w:val="00D423CA"/>
    <w:rsid w:val="00D43432"/>
    <w:rsid w:val="00D43AFC"/>
    <w:rsid w:val="00D43C54"/>
    <w:rsid w:val="00D4426C"/>
    <w:rsid w:val="00D44305"/>
    <w:rsid w:val="00D4442C"/>
    <w:rsid w:val="00D445B4"/>
    <w:rsid w:val="00D44D3A"/>
    <w:rsid w:val="00D45A64"/>
    <w:rsid w:val="00D4627E"/>
    <w:rsid w:val="00D46527"/>
    <w:rsid w:val="00D468A4"/>
    <w:rsid w:val="00D46D67"/>
    <w:rsid w:val="00D46EA1"/>
    <w:rsid w:val="00D46FD9"/>
    <w:rsid w:val="00D470C2"/>
    <w:rsid w:val="00D47316"/>
    <w:rsid w:val="00D4752A"/>
    <w:rsid w:val="00D4780C"/>
    <w:rsid w:val="00D4786E"/>
    <w:rsid w:val="00D5059C"/>
    <w:rsid w:val="00D50C1B"/>
    <w:rsid w:val="00D50C9B"/>
    <w:rsid w:val="00D50C9F"/>
    <w:rsid w:val="00D51284"/>
    <w:rsid w:val="00D51797"/>
    <w:rsid w:val="00D51AAC"/>
    <w:rsid w:val="00D5240D"/>
    <w:rsid w:val="00D524EB"/>
    <w:rsid w:val="00D524F8"/>
    <w:rsid w:val="00D527F4"/>
    <w:rsid w:val="00D52BFC"/>
    <w:rsid w:val="00D532EE"/>
    <w:rsid w:val="00D53650"/>
    <w:rsid w:val="00D537FF"/>
    <w:rsid w:val="00D53A04"/>
    <w:rsid w:val="00D53F89"/>
    <w:rsid w:val="00D54489"/>
    <w:rsid w:val="00D546EF"/>
    <w:rsid w:val="00D54746"/>
    <w:rsid w:val="00D54A01"/>
    <w:rsid w:val="00D550E1"/>
    <w:rsid w:val="00D55755"/>
    <w:rsid w:val="00D55C5E"/>
    <w:rsid w:val="00D55DA8"/>
    <w:rsid w:val="00D56910"/>
    <w:rsid w:val="00D5701C"/>
    <w:rsid w:val="00D578C5"/>
    <w:rsid w:val="00D57BD4"/>
    <w:rsid w:val="00D6024B"/>
    <w:rsid w:val="00D60483"/>
    <w:rsid w:val="00D6069E"/>
    <w:rsid w:val="00D60732"/>
    <w:rsid w:val="00D6076B"/>
    <w:rsid w:val="00D60AD9"/>
    <w:rsid w:val="00D60C9E"/>
    <w:rsid w:val="00D60DB9"/>
    <w:rsid w:val="00D60E75"/>
    <w:rsid w:val="00D613FD"/>
    <w:rsid w:val="00D61DB6"/>
    <w:rsid w:val="00D61ECE"/>
    <w:rsid w:val="00D623D1"/>
    <w:rsid w:val="00D625EC"/>
    <w:rsid w:val="00D629C5"/>
    <w:rsid w:val="00D63ABE"/>
    <w:rsid w:val="00D641F7"/>
    <w:rsid w:val="00D645C7"/>
    <w:rsid w:val="00D64938"/>
    <w:rsid w:val="00D64AF1"/>
    <w:rsid w:val="00D65011"/>
    <w:rsid w:val="00D653AD"/>
    <w:rsid w:val="00D653F1"/>
    <w:rsid w:val="00D65745"/>
    <w:rsid w:val="00D65781"/>
    <w:rsid w:val="00D65B5C"/>
    <w:rsid w:val="00D660F9"/>
    <w:rsid w:val="00D661E9"/>
    <w:rsid w:val="00D66AD2"/>
    <w:rsid w:val="00D66E80"/>
    <w:rsid w:val="00D6728A"/>
    <w:rsid w:val="00D672E6"/>
    <w:rsid w:val="00D6782C"/>
    <w:rsid w:val="00D679EE"/>
    <w:rsid w:val="00D70068"/>
    <w:rsid w:val="00D70B8D"/>
    <w:rsid w:val="00D70C92"/>
    <w:rsid w:val="00D712D8"/>
    <w:rsid w:val="00D71A64"/>
    <w:rsid w:val="00D71B71"/>
    <w:rsid w:val="00D723A4"/>
    <w:rsid w:val="00D72BF7"/>
    <w:rsid w:val="00D72C8C"/>
    <w:rsid w:val="00D72DDE"/>
    <w:rsid w:val="00D73606"/>
    <w:rsid w:val="00D736AC"/>
    <w:rsid w:val="00D738E7"/>
    <w:rsid w:val="00D7393E"/>
    <w:rsid w:val="00D739AD"/>
    <w:rsid w:val="00D73E0E"/>
    <w:rsid w:val="00D73E27"/>
    <w:rsid w:val="00D7431E"/>
    <w:rsid w:val="00D74700"/>
    <w:rsid w:val="00D74ABC"/>
    <w:rsid w:val="00D74F72"/>
    <w:rsid w:val="00D75505"/>
    <w:rsid w:val="00D75C00"/>
    <w:rsid w:val="00D75F6A"/>
    <w:rsid w:val="00D762CC"/>
    <w:rsid w:val="00D763AD"/>
    <w:rsid w:val="00D764B7"/>
    <w:rsid w:val="00D764D9"/>
    <w:rsid w:val="00D768D7"/>
    <w:rsid w:val="00D76B6F"/>
    <w:rsid w:val="00D76C95"/>
    <w:rsid w:val="00D771E5"/>
    <w:rsid w:val="00D77683"/>
    <w:rsid w:val="00D7796D"/>
    <w:rsid w:val="00D779C4"/>
    <w:rsid w:val="00D77A97"/>
    <w:rsid w:val="00D77C93"/>
    <w:rsid w:val="00D77CD3"/>
    <w:rsid w:val="00D77D66"/>
    <w:rsid w:val="00D8011F"/>
    <w:rsid w:val="00D801E5"/>
    <w:rsid w:val="00D80DB3"/>
    <w:rsid w:val="00D815CB"/>
    <w:rsid w:val="00D81721"/>
    <w:rsid w:val="00D8175E"/>
    <w:rsid w:val="00D81A5C"/>
    <w:rsid w:val="00D81DA5"/>
    <w:rsid w:val="00D82324"/>
    <w:rsid w:val="00D82443"/>
    <w:rsid w:val="00D8259E"/>
    <w:rsid w:val="00D8273B"/>
    <w:rsid w:val="00D82839"/>
    <w:rsid w:val="00D82C03"/>
    <w:rsid w:val="00D82F6B"/>
    <w:rsid w:val="00D8332D"/>
    <w:rsid w:val="00D8342C"/>
    <w:rsid w:val="00D83549"/>
    <w:rsid w:val="00D83F70"/>
    <w:rsid w:val="00D84011"/>
    <w:rsid w:val="00D845B5"/>
    <w:rsid w:val="00D84747"/>
    <w:rsid w:val="00D847B3"/>
    <w:rsid w:val="00D84FA3"/>
    <w:rsid w:val="00D85333"/>
    <w:rsid w:val="00D857DD"/>
    <w:rsid w:val="00D8588A"/>
    <w:rsid w:val="00D8589B"/>
    <w:rsid w:val="00D8635C"/>
    <w:rsid w:val="00D8698C"/>
    <w:rsid w:val="00D870F1"/>
    <w:rsid w:val="00D87AF5"/>
    <w:rsid w:val="00D87D4E"/>
    <w:rsid w:val="00D90184"/>
    <w:rsid w:val="00D904F2"/>
    <w:rsid w:val="00D90538"/>
    <w:rsid w:val="00D914FB"/>
    <w:rsid w:val="00D9157E"/>
    <w:rsid w:val="00D915DF"/>
    <w:rsid w:val="00D9161D"/>
    <w:rsid w:val="00D91790"/>
    <w:rsid w:val="00D919DA"/>
    <w:rsid w:val="00D91A24"/>
    <w:rsid w:val="00D92720"/>
    <w:rsid w:val="00D9290E"/>
    <w:rsid w:val="00D92B1D"/>
    <w:rsid w:val="00D93324"/>
    <w:rsid w:val="00D935D6"/>
    <w:rsid w:val="00D93837"/>
    <w:rsid w:val="00D94C63"/>
    <w:rsid w:val="00D95282"/>
    <w:rsid w:val="00D9553D"/>
    <w:rsid w:val="00D95A64"/>
    <w:rsid w:val="00D95BC8"/>
    <w:rsid w:val="00D960F1"/>
    <w:rsid w:val="00D97354"/>
    <w:rsid w:val="00D9790B"/>
    <w:rsid w:val="00D9792E"/>
    <w:rsid w:val="00D979B1"/>
    <w:rsid w:val="00D97C56"/>
    <w:rsid w:val="00DA066E"/>
    <w:rsid w:val="00DA1E6F"/>
    <w:rsid w:val="00DA23DB"/>
    <w:rsid w:val="00DA2463"/>
    <w:rsid w:val="00DA259D"/>
    <w:rsid w:val="00DA2EEB"/>
    <w:rsid w:val="00DA2F87"/>
    <w:rsid w:val="00DA3108"/>
    <w:rsid w:val="00DA3171"/>
    <w:rsid w:val="00DA36BF"/>
    <w:rsid w:val="00DA3956"/>
    <w:rsid w:val="00DA3B29"/>
    <w:rsid w:val="00DA41B4"/>
    <w:rsid w:val="00DA4313"/>
    <w:rsid w:val="00DA4493"/>
    <w:rsid w:val="00DA44F5"/>
    <w:rsid w:val="00DA4961"/>
    <w:rsid w:val="00DA4EBA"/>
    <w:rsid w:val="00DA5560"/>
    <w:rsid w:val="00DA55E5"/>
    <w:rsid w:val="00DA56A6"/>
    <w:rsid w:val="00DA56E0"/>
    <w:rsid w:val="00DA5EB9"/>
    <w:rsid w:val="00DA635D"/>
    <w:rsid w:val="00DA6513"/>
    <w:rsid w:val="00DA662F"/>
    <w:rsid w:val="00DA6F30"/>
    <w:rsid w:val="00DA72C3"/>
    <w:rsid w:val="00DA73B2"/>
    <w:rsid w:val="00DA76C2"/>
    <w:rsid w:val="00DA7735"/>
    <w:rsid w:val="00DA7761"/>
    <w:rsid w:val="00DA7B86"/>
    <w:rsid w:val="00DA7C43"/>
    <w:rsid w:val="00DB0652"/>
    <w:rsid w:val="00DB12C5"/>
    <w:rsid w:val="00DB12D8"/>
    <w:rsid w:val="00DB156E"/>
    <w:rsid w:val="00DB1CE7"/>
    <w:rsid w:val="00DB2603"/>
    <w:rsid w:val="00DB28A8"/>
    <w:rsid w:val="00DB2EF4"/>
    <w:rsid w:val="00DB314E"/>
    <w:rsid w:val="00DB32A8"/>
    <w:rsid w:val="00DB34E5"/>
    <w:rsid w:val="00DB377B"/>
    <w:rsid w:val="00DB3821"/>
    <w:rsid w:val="00DB391F"/>
    <w:rsid w:val="00DB3C09"/>
    <w:rsid w:val="00DB3E74"/>
    <w:rsid w:val="00DB4119"/>
    <w:rsid w:val="00DB41FE"/>
    <w:rsid w:val="00DB4317"/>
    <w:rsid w:val="00DB4392"/>
    <w:rsid w:val="00DB4681"/>
    <w:rsid w:val="00DB47B8"/>
    <w:rsid w:val="00DB4D81"/>
    <w:rsid w:val="00DB500F"/>
    <w:rsid w:val="00DB549C"/>
    <w:rsid w:val="00DB54FD"/>
    <w:rsid w:val="00DB6559"/>
    <w:rsid w:val="00DB6A59"/>
    <w:rsid w:val="00DB6BC0"/>
    <w:rsid w:val="00DB718B"/>
    <w:rsid w:val="00DB7190"/>
    <w:rsid w:val="00DB77A0"/>
    <w:rsid w:val="00DB78B8"/>
    <w:rsid w:val="00DB7953"/>
    <w:rsid w:val="00DB79FC"/>
    <w:rsid w:val="00DB7F44"/>
    <w:rsid w:val="00DC0253"/>
    <w:rsid w:val="00DC063C"/>
    <w:rsid w:val="00DC092D"/>
    <w:rsid w:val="00DC0A8F"/>
    <w:rsid w:val="00DC0C36"/>
    <w:rsid w:val="00DC11B0"/>
    <w:rsid w:val="00DC15A3"/>
    <w:rsid w:val="00DC16B4"/>
    <w:rsid w:val="00DC1B09"/>
    <w:rsid w:val="00DC228D"/>
    <w:rsid w:val="00DC228E"/>
    <w:rsid w:val="00DC2350"/>
    <w:rsid w:val="00DC2554"/>
    <w:rsid w:val="00DC25C3"/>
    <w:rsid w:val="00DC2EDB"/>
    <w:rsid w:val="00DC2F32"/>
    <w:rsid w:val="00DC2FE7"/>
    <w:rsid w:val="00DC36A1"/>
    <w:rsid w:val="00DC378C"/>
    <w:rsid w:val="00DC37A4"/>
    <w:rsid w:val="00DC3BC7"/>
    <w:rsid w:val="00DC4933"/>
    <w:rsid w:val="00DC4E9C"/>
    <w:rsid w:val="00DC50FE"/>
    <w:rsid w:val="00DC549C"/>
    <w:rsid w:val="00DC549F"/>
    <w:rsid w:val="00DC54AC"/>
    <w:rsid w:val="00DC5BFF"/>
    <w:rsid w:val="00DC5F31"/>
    <w:rsid w:val="00DC66B2"/>
    <w:rsid w:val="00DC66DA"/>
    <w:rsid w:val="00DC6856"/>
    <w:rsid w:val="00DC727F"/>
    <w:rsid w:val="00DC72F1"/>
    <w:rsid w:val="00DC7DBF"/>
    <w:rsid w:val="00DD010E"/>
    <w:rsid w:val="00DD03C9"/>
    <w:rsid w:val="00DD04AE"/>
    <w:rsid w:val="00DD0BD2"/>
    <w:rsid w:val="00DD0DBF"/>
    <w:rsid w:val="00DD13AB"/>
    <w:rsid w:val="00DD14F2"/>
    <w:rsid w:val="00DD170F"/>
    <w:rsid w:val="00DD19C4"/>
    <w:rsid w:val="00DD2639"/>
    <w:rsid w:val="00DD288E"/>
    <w:rsid w:val="00DD3007"/>
    <w:rsid w:val="00DD3526"/>
    <w:rsid w:val="00DD35ED"/>
    <w:rsid w:val="00DD37A2"/>
    <w:rsid w:val="00DD3DA3"/>
    <w:rsid w:val="00DD3DBC"/>
    <w:rsid w:val="00DD4627"/>
    <w:rsid w:val="00DD482A"/>
    <w:rsid w:val="00DD4A68"/>
    <w:rsid w:val="00DD4BB3"/>
    <w:rsid w:val="00DD4D72"/>
    <w:rsid w:val="00DD5703"/>
    <w:rsid w:val="00DD59A1"/>
    <w:rsid w:val="00DD615F"/>
    <w:rsid w:val="00DD6622"/>
    <w:rsid w:val="00DD6A02"/>
    <w:rsid w:val="00DD6DDC"/>
    <w:rsid w:val="00DD71F3"/>
    <w:rsid w:val="00DD7242"/>
    <w:rsid w:val="00DD72BB"/>
    <w:rsid w:val="00DD74FF"/>
    <w:rsid w:val="00DD78F8"/>
    <w:rsid w:val="00DE0290"/>
    <w:rsid w:val="00DE03DA"/>
    <w:rsid w:val="00DE0D3D"/>
    <w:rsid w:val="00DE1179"/>
    <w:rsid w:val="00DE151F"/>
    <w:rsid w:val="00DE1C53"/>
    <w:rsid w:val="00DE1FAC"/>
    <w:rsid w:val="00DE203B"/>
    <w:rsid w:val="00DE2412"/>
    <w:rsid w:val="00DE2548"/>
    <w:rsid w:val="00DE257A"/>
    <w:rsid w:val="00DE2A40"/>
    <w:rsid w:val="00DE2A76"/>
    <w:rsid w:val="00DE3BE1"/>
    <w:rsid w:val="00DE4BB2"/>
    <w:rsid w:val="00DE606D"/>
    <w:rsid w:val="00DE67D9"/>
    <w:rsid w:val="00DE73EE"/>
    <w:rsid w:val="00DE7DA1"/>
    <w:rsid w:val="00DF0747"/>
    <w:rsid w:val="00DF0E32"/>
    <w:rsid w:val="00DF11E0"/>
    <w:rsid w:val="00DF1400"/>
    <w:rsid w:val="00DF22D7"/>
    <w:rsid w:val="00DF24DF"/>
    <w:rsid w:val="00DF2F3D"/>
    <w:rsid w:val="00DF397D"/>
    <w:rsid w:val="00DF3C4D"/>
    <w:rsid w:val="00DF3E13"/>
    <w:rsid w:val="00DF4216"/>
    <w:rsid w:val="00DF4398"/>
    <w:rsid w:val="00DF4602"/>
    <w:rsid w:val="00DF480B"/>
    <w:rsid w:val="00DF4862"/>
    <w:rsid w:val="00DF4C9B"/>
    <w:rsid w:val="00DF4FA4"/>
    <w:rsid w:val="00DF5403"/>
    <w:rsid w:val="00DF5677"/>
    <w:rsid w:val="00DF592A"/>
    <w:rsid w:val="00DF6252"/>
    <w:rsid w:val="00DF6E25"/>
    <w:rsid w:val="00DF7A02"/>
    <w:rsid w:val="00E00214"/>
    <w:rsid w:val="00E00CD2"/>
    <w:rsid w:val="00E00E82"/>
    <w:rsid w:val="00E00F93"/>
    <w:rsid w:val="00E01090"/>
    <w:rsid w:val="00E01383"/>
    <w:rsid w:val="00E0143C"/>
    <w:rsid w:val="00E01693"/>
    <w:rsid w:val="00E0170C"/>
    <w:rsid w:val="00E01A3D"/>
    <w:rsid w:val="00E01BE2"/>
    <w:rsid w:val="00E023EA"/>
    <w:rsid w:val="00E030F7"/>
    <w:rsid w:val="00E03D59"/>
    <w:rsid w:val="00E03D8E"/>
    <w:rsid w:val="00E03E1D"/>
    <w:rsid w:val="00E0415C"/>
    <w:rsid w:val="00E04252"/>
    <w:rsid w:val="00E044C1"/>
    <w:rsid w:val="00E046A4"/>
    <w:rsid w:val="00E048DE"/>
    <w:rsid w:val="00E0495C"/>
    <w:rsid w:val="00E0496B"/>
    <w:rsid w:val="00E04DBF"/>
    <w:rsid w:val="00E059CE"/>
    <w:rsid w:val="00E05C70"/>
    <w:rsid w:val="00E05CF6"/>
    <w:rsid w:val="00E05DB8"/>
    <w:rsid w:val="00E05DE8"/>
    <w:rsid w:val="00E06B98"/>
    <w:rsid w:val="00E073C7"/>
    <w:rsid w:val="00E07586"/>
    <w:rsid w:val="00E07D46"/>
    <w:rsid w:val="00E07D66"/>
    <w:rsid w:val="00E1069C"/>
    <w:rsid w:val="00E10C1E"/>
    <w:rsid w:val="00E11072"/>
    <w:rsid w:val="00E11275"/>
    <w:rsid w:val="00E11289"/>
    <w:rsid w:val="00E112C9"/>
    <w:rsid w:val="00E11868"/>
    <w:rsid w:val="00E11FB0"/>
    <w:rsid w:val="00E121FA"/>
    <w:rsid w:val="00E122F4"/>
    <w:rsid w:val="00E1241B"/>
    <w:rsid w:val="00E124E1"/>
    <w:rsid w:val="00E125EC"/>
    <w:rsid w:val="00E12D43"/>
    <w:rsid w:val="00E139D8"/>
    <w:rsid w:val="00E13CBB"/>
    <w:rsid w:val="00E13E51"/>
    <w:rsid w:val="00E13F83"/>
    <w:rsid w:val="00E1428B"/>
    <w:rsid w:val="00E142D0"/>
    <w:rsid w:val="00E1441C"/>
    <w:rsid w:val="00E145A2"/>
    <w:rsid w:val="00E14CE6"/>
    <w:rsid w:val="00E14FDB"/>
    <w:rsid w:val="00E15496"/>
    <w:rsid w:val="00E15898"/>
    <w:rsid w:val="00E15B49"/>
    <w:rsid w:val="00E16486"/>
    <w:rsid w:val="00E16718"/>
    <w:rsid w:val="00E1699F"/>
    <w:rsid w:val="00E169F8"/>
    <w:rsid w:val="00E17657"/>
    <w:rsid w:val="00E17695"/>
    <w:rsid w:val="00E1785E"/>
    <w:rsid w:val="00E17C33"/>
    <w:rsid w:val="00E17CFE"/>
    <w:rsid w:val="00E17E6E"/>
    <w:rsid w:val="00E20221"/>
    <w:rsid w:val="00E2022A"/>
    <w:rsid w:val="00E203C5"/>
    <w:rsid w:val="00E204EE"/>
    <w:rsid w:val="00E20572"/>
    <w:rsid w:val="00E20AB9"/>
    <w:rsid w:val="00E20E2A"/>
    <w:rsid w:val="00E2207B"/>
    <w:rsid w:val="00E22356"/>
    <w:rsid w:val="00E22493"/>
    <w:rsid w:val="00E22717"/>
    <w:rsid w:val="00E229AC"/>
    <w:rsid w:val="00E2323A"/>
    <w:rsid w:val="00E2367B"/>
    <w:rsid w:val="00E23696"/>
    <w:rsid w:val="00E23786"/>
    <w:rsid w:val="00E2385E"/>
    <w:rsid w:val="00E2391C"/>
    <w:rsid w:val="00E23A43"/>
    <w:rsid w:val="00E23CBF"/>
    <w:rsid w:val="00E2444F"/>
    <w:rsid w:val="00E249FC"/>
    <w:rsid w:val="00E24F76"/>
    <w:rsid w:val="00E25222"/>
    <w:rsid w:val="00E2552B"/>
    <w:rsid w:val="00E25DE5"/>
    <w:rsid w:val="00E25F6E"/>
    <w:rsid w:val="00E264A2"/>
    <w:rsid w:val="00E26994"/>
    <w:rsid w:val="00E26F14"/>
    <w:rsid w:val="00E26F2E"/>
    <w:rsid w:val="00E2764F"/>
    <w:rsid w:val="00E27B7A"/>
    <w:rsid w:val="00E27B7B"/>
    <w:rsid w:val="00E30D0B"/>
    <w:rsid w:val="00E30FA6"/>
    <w:rsid w:val="00E31967"/>
    <w:rsid w:val="00E319E3"/>
    <w:rsid w:val="00E31F21"/>
    <w:rsid w:val="00E32693"/>
    <w:rsid w:val="00E32D56"/>
    <w:rsid w:val="00E32F34"/>
    <w:rsid w:val="00E330A6"/>
    <w:rsid w:val="00E332F4"/>
    <w:rsid w:val="00E33CA6"/>
    <w:rsid w:val="00E342D9"/>
    <w:rsid w:val="00E343A1"/>
    <w:rsid w:val="00E34733"/>
    <w:rsid w:val="00E34F9B"/>
    <w:rsid w:val="00E3546A"/>
    <w:rsid w:val="00E35B7E"/>
    <w:rsid w:val="00E35CC3"/>
    <w:rsid w:val="00E3600C"/>
    <w:rsid w:val="00E36246"/>
    <w:rsid w:val="00E36717"/>
    <w:rsid w:val="00E36890"/>
    <w:rsid w:val="00E369D5"/>
    <w:rsid w:val="00E36AB5"/>
    <w:rsid w:val="00E3742A"/>
    <w:rsid w:val="00E377D6"/>
    <w:rsid w:val="00E37AE7"/>
    <w:rsid w:val="00E37CC9"/>
    <w:rsid w:val="00E37F8D"/>
    <w:rsid w:val="00E40286"/>
    <w:rsid w:val="00E40DD3"/>
    <w:rsid w:val="00E4102F"/>
    <w:rsid w:val="00E4103C"/>
    <w:rsid w:val="00E4112E"/>
    <w:rsid w:val="00E4133F"/>
    <w:rsid w:val="00E41C57"/>
    <w:rsid w:val="00E42099"/>
    <w:rsid w:val="00E423A4"/>
    <w:rsid w:val="00E428DF"/>
    <w:rsid w:val="00E42D47"/>
    <w:rsid w:val="00E42EE0"/>
    <w:rsid w:val="00E42F09"/>
    <w:rsid w:val="00E4322A"/>
    <w:rsid w:val="00E4333A"/>
    <w:rsid w:val="00E435EA"/>
    <w:rsid w:val="00E4385F"/>
    <w:rsid w:val="00E43E0F"/>
    <w:rsid w:val="00E43FA8"/>
    <w:rsid w:val="00E440F7"/>
    <w:rsid w:val="00E440F9"/>
    <w:rsid w:val="00E4415C"/>
    <w:rsid w:val="00E4420A"/>
    <w:rsid w:val="00E4485D"/>
    <w:rsid w:val="00E448E9"/>
    <w:rsid w:val="00E449A4"/>
    <w:rsid w:val="00E452FC"/>
    <w:rsid w:val="00E453DD"/>
    <w:rsid w:val="00E45EED"/>
    <w:rsid w:val="00E45F3D"/>
    <w:rsid w:val="00E4608B"/>
    <w:rsid w:val="00E46565"/>
    <w:rsid w:val="00E46765"/>
    <w:rsid w:val="00E4676A"/>
    <w:rsid w:val="00E46B03"/>
    <w:rsid w:val="00E46B70"/>
    <w:rsid w:val="00E473E3"/>
    <w:rsid w:val="00E477E6"/>
    <w:rsid w:val="00E47986"/>
    <w:rsid w:val="00E47D8D"/>
    <w:rsid w:val="00E47EA7"/>
    <w:rsid w:val="00E50017"/>
    <w:rsid w:val="00E500A1"/>
    <w:rsid w:val="00E500D1"/>
    <w:rsid w:val="00E503B9"/>
    <w:rsid w:val="00E5055B"/>
    <w:rsid w:val="00E50657"/>
    <w:rsid w:val="00E50A21"/>
    <w:rsid w:val="00E50FD0"/>
    <w:rsid w:val="00E510EF"/>
    <w:rsid w:val="00E51372"/>
    <w:rsid w:val="00E51951"/>
    <w:rsid w:val="00E520AD"/>
    <w:rsid w:val="00E52243"/>
    <w:rsid w:val="00E52634"/>
    <w:rsid w:val="00E526BD"/>
    <w:rsid w:val="00E52764"/>
    <w:rsid w:val="00E5354E"/>
    <w:rsid w:val="00E535E8"/>
    <w:rsid w:val="00E537B3"/>
    <w:rsid w:val="00E5389E"/>
    <w:rsid w:val="00E53DB3"/>
    <w:rsid w:val="00E53DEB"/>
    <w:rsid w:val="00E54518"/>
    <w:rsid w:val="00E549CD"/>
    <w:rsid w:val="00E54C4B"/>
    <w:rsid w:val="00E54E82"/>
    <w:rsid w:val="00E54FF7"/>
    <w:rsid w:val="00E55A7D"/>
    <w:rsid w:val="00E56441"/>
    <w:rsid w:val="00E565FB"/>
    <w:rsid w:val="00E56842"/>
    <w:rsid w:val="00E56870"/>
    <w:rsid w:val="00E56A3D"/>
    <w:rsid w:val="00E56CBE"/>
    <w:rsid w:val="00E570F9"/>
    <w:rsid w:val="00E5784E"/>
    <w:rsid w:val="00E5792B"/>
    <w:rsid w:val="00E57EDA"/>
    <w:rsid w:val="00E60227"/>
    <w:rsid w:val="00E602A6"/>
    <w:rsid w:val="00E6043B"/>
    <w:rsid w:val="00E60459"/>
    <w:rsid w:val="00E60525"/>
    <w:rsid w:val="00E6053D"/>
    <w:rsid w:val="00E61959"/>
    <w:rsid w:val="00E61ADE"/>
    <w:rsid w:val="00E623D8"/>
    <w:rsid w:val="00E63004"/>
    <w:rsid w:val="00E63799"/>
    <w:rsid w:val="00E6385E"/>
    <w:rsid w:val="00E639F5"/>
    <w:rsid w:val="00E63BC8"/>
    <w:rsid w:val="00E63DEB"/>
    <w:rsid w:val="00E648EF"/>
    <w:rsid w:val="00E64E1F"/>
    <w:rsid w:val="00E65092"/>
    <w:rsid w:val="00E651CA"/>
    <w:rsid w:val="00E6568C"/>
    <w:rsid w:val="00E65BAE"/>
    <w:rsid w:val="00E65E02"/>
    <w:rsid w:val="00E65F51"/>
    <w:rsid w:val="00E65FE7"/>
    <w:rsid w:val="00E65FFD"/>
    <w:rsid w:val="00E66610"/>
    <w:rsid w:val="00E668B4"/>
    <w:rsid w:val="00E668B5"/>
    <w:rsid w:val="00E66A5D"/>
    <w:rsid w:val="00E66C1E"/>
    <w:rsid w:val="00E66E04"/>
    <w:rsid w:val="00E66E26"/>
    <w:rsid w:val="00E66EF2"/>
    <w:rsid w:val="00E67B5B"/>
    <w:rsid w:val="00E67E97"/>
    <w:rsid w:val="00E7061E"/>
    <w:rsid w:val="00E70802"/>
    <w:rsid w:val="00E70B3E"/>
    <w:rsid w:val="00E710BE"/>
    <w:rsid w:val="00E7112D"/>
    <w:rsid w:val="00E7189D"/>
    <w:rsid w:val="00E71924"/>
    <w:rsid w:val="00E71B7F"/>
    <w:rsid w:val="00E71CE5"/>
    <w:rsid w:val="00E71DA4"/>
    <w:rsid w:val="00E72588"/>
    <w:rsid w:val="00E72CCB"/>
    <w:rsid w:val="00E72F79"/>
    <w:rsid w:val="00E7308E"/>
    <w:rsid w:val="00E731AA"/>
    <w:rsid w:val="00E73535"/>
    <w:rsid w:val="00E7385A"/>
    <w:rsid w:val="00E74316"/>
    <w:rsid w:val="00E7472A"/>
    <w:rsid w:val="00E74A99"/>
    <w:rsid w:val="00E74D6E"/>
    <w:rsid w:val="00E74EAC"/>
    <w:rsid w:val="00E7551B"/>
    <w:rsid w:val="00E7553A"/>
    <w:rsid w:val="00E75780"/>
    <w:rsid w:val="00E75D9E"/>
    <w:rsid w:val="00E76113"/>
    <w:rsid w:val="00E76FE9"/>
    <w:rsid w:val="00E770B2"/>
    <w:rsid w:val="00E773B4"/>
    <w:rsid w:val="00E77B6D"/>
    <w:rsid w:val="00E77CF6"/>
    <w:rsid w:val="00E77DFF"/>
    <w:rsid w:val="00E801C4"/>
    <w:rsid w:val="00E8028A"/>
    <w:rsid w:val="00E80694"/>
    <w:rsid w:val="00E807C4"/>
    <w:rsid w:val="00E80A02"/>
    <w:rsid w:val="00E80A54"/>
    <w:rsid w:val="00E80BC1"/>
    <w:rsid w:val="00E80D48"/>
    <w:rsid w:val="00E80F15"/>
    <w:rsid w:val="00E8108F"/>
    <w:rsid w:val="00E8207C"/>
    <w:rsid w:val="00E82567"/>
    <w:rsid w:val="00E82579"/>
    <w:rsid w:val="00E825C3"/>
    <w:rsid w:val="00E8297C"/>
    <w:rsid w:val="00E82D5E"/>
    <w:rsid w:val="00E82DBE"/>
    <w:rsid w:val="00E83100"/>
    <w:rsid w:val="00E83288"/>
    <w:rsid w:val="00E8352A"/>
    <w:rsid w:val="00E835BB"/>
    <w:rsid w:val="00E83ADC"/>
    <w:rsid w:val="00E83C0E"/>
    <w:rsid w:val="00E83EC1"/>
    <w:rsid w:val="00E83ECF"/>
    <w:rsid w:val="00E841C8"/>
    <w:rsid w:val="00E84214"/>
    <w:rsid w:val="00E84511"/>
    <w:rsid w:val="00E848A7"/>
    <w:rsid w:val="00E848EA"/>
    <w:rsid w:val="00E84A36"/>
    <w:rsid w:val="00E84C5E"/>
    <w:rsid w:val="00E84FBE"/>
    <w:rsid w:val="00E850CB"/>
    <w:rsid w:val="00E852F5"/>
    <w:rsid w:val="00E85342"/>
    <w:rsid w:val="00E85509"/>
    <w:rsid w:val="00E8640F"/>
    <w:rsid w:val="00E86521"/>
    <w:rsid w:val="00E8689B"/>
    <w:rsid w:val="00E86D77"/>
    <w:rsid w:val="00E903E5"/>
    <w:rsid w:val="00E90BED"/>
    <w:rsid w:val="00E912BF"/>
    <w:rsid w:val="00E915A4"/>
    <w:rsid w:val="00E91E58"/>
    <w:rsid w:val="00E9204F"/>
    <w:rsid w:val="00E92114"/>
    <w:rsid w:val="00E92528"/>
    <w:rsid w:val="00E92AA7"/>
    <w:rsid w:val="00E92ADD"/>
    <w:rsid w:val="00E92B07"/>
    <w:rsid w:val="00E92E3E"/>
    <w:rsid w:val="00E93039"/>
    <w:rsid w:val="00E93114"/>
    <w:rsid w:val="00E93246"/>
    <w:rsid w:val="00E93A58"/>
    <w:rsid w:val="00E93B1D"/>
    <w:rsid w:val="00E93FCD"/>
    <w:rsid w:val="00E95321"/>
    <w:rsid w:val="00E9555F"/>
    <w:rsid w:val="00E95917"/>
    <w:rsid w:val="00E95A87"/>
    <w:rsid w:val="00E95D20"/>
    <w:rsid w:val="00E95F0F"/>
    <w:rsid w:val="00E96524"/>
    <w:rsid w:val="00E96A83"/>
    <w:rsid w:val="00E9726D"/>
    <w:rsid w:val="00E97AE9"/>
    <w:rsid w:val="00E97CDB"/>
    <w:rsid w:val="00E97D44"/>
    <w:rsid w:val="00E97E07"/>
    <w:rsid w:val="00EA02BD"/>
    <w:rsid w:val="00EA0DF0"/>
    <w:rsid w:val="00EA0FF0"/>
    <w:rsid w:val="00EA1089"/>
    <w:rsid w:val="00EA114C"/>
    <w:rsid w:val="00EA12EC"/>
    <w:rsid w:val="00EA1317"/>
    <w:rsid w:val="00EA1C66"/>
    <w:rsid w:val="00EA1E48"/>
    <w:rsid w:val="00EA1FA4"/>
    <w:rsid w:val="00EA2631"/>
    <w:rsid w:val="00EA26D9"/>
    <w:rsid w:val="00EA3394"/>
    <w:rsid w:val="00EA3D13"/>
    <w:rsid w:val="00EA3E25"/>
    <w:rsid w:val="00EA454A"/>
    <w:rsid w:val="00EA4803"/>
    <w:rsid w:val="00EA50D7"/>
    <w:rsid w:val="00EA5148"/>
    <w:rsid w:val="00EA5207"/>
    <w:rsid w:val="00EA546C"/>
    <w:rsid w:val="00EA553F"/>
    <w:rsid w:val="00EA58D9"/>
    <w:rsid w:val="00EA5A0F"/>
    <w:rsid w:val="00EA6018"/>
    <w:rsid w:val="00EA6284"/>
    <w:rsid w:val="00EA62C6"/>
    <w:rsid w:val="00EA666D"/>
    <w:rsid w:val="00EA68F8"/>
    <w:rsid w:val="00EA6990"/>
    <w:rsid w:val="00EA6D5C"/>
    <w:rsid w:val="00EA7127"/>
    <w:rsid w:val="00EA71D4"/>
    <w:rsid w:val="00EA78ED"/>
    <w:rsid w:val="00EB0113"/>
    <w:rsid w:val="00EB048E"/>
    <w:rsid w:val="00EB065B"/>
    <w:rsid w:val="00EB0A31"/>
    <w:rsid w:val="00EB0F14"/>
    <w:rsid w:val="00EB105E"/>
    <w:rsid w:val="00EB1702"/>
    <w:rsid w:val="00EB17D3"/>
    <w:rsid w:val="00EB2BA5"/>
    <w:rsid w:val="00EB2EB7"/>
    <w:rsid w:val="00EB303F"/>
    <w:rsid w:val="00EB3647"/>
    <w:rsid w:val="00EB4AD7"/>
    <w:rsid w:val="00EB4E36"/>
    <w:rsid w:val="00EB52A4"/>
    <w:rsid w:val="00EB578F"/>
    <w:rsid w:val="00EB5FE3"/>
    <w:rsid w:val="00EB63B8"/>
    <w:rsid w:val="00EB6599"/>
    <w:rsid w:val="00EB65EA"/>
    <w:rsid w:val="00EB6657"/>
    <w:rsid w:val="00EB670E"/>
    <w:rsid w:val="00EB6C8A"/>
    <w:rsid w:val="00EB6EA1"/>
    <w:rsid w:val="00EB7023"/>
    <w:rsid w:val="00EB7130"/>
    <w:rsid w:val="00EB75E6"/>
    <w:rsid w:val="00EB7C8D"/>
    <w:rsid w:val="00EB7C9C"/>
    <w:rsid w:val="00EC0044"/>
    <w:rsid w:val="00EC0069"/>
    <w:rsid w:val="00EC016B"/>
    <w:rsid w:val="00EC0782"/>
    <w:rsid w:val="00EC0C63"/>
    <w:rsid w:val="00EC1199"/>
    <w:rsid w:val="00EC11A1"/>
    <w:rsid w:val="00EC13FA"/>
    <w:rsid w:val="00EC14DE"/>
    <w:rsid w:val="00EC16BF"/>
    <w:rsid w:val="00EC16C9"/>
    <w:rsid w:val="00EC1748"/>
    <w:rsid w:val="00EC2072"/>
    <w:rsid w:val="00EC2349"/>
    <w:rsid w:val="00EC253B"/>
    <w:rsid w:val="00EC2EC0"/>
    <w:rsid w:val="00EC366D"/>
    <w:rsid w:val="00EC40FB"/>
    <w:rsid w:val="00EC42D2"/>
    <w:rsid w:val="00EC457D"/>
    <w:rsid w:val="00EC45E2"/>
    <w:rsid w:val="00EC47B0"/>
    <w:rsid w:val="00EC4AF8"/>
    <w:rsid w:val="00EC503A"/>
    <w:rsid w:val="00EC543F"/>
    <w:rsid w:val="00EC5514"/>
    <w:rsid w:val="00EC5977"/>
    <w:rsid w:val="00EC5AC3"/>
    <w:rsid w:val="00EC5C9B"/>
    <w:rsid w:val="00EC6662"/>
    <w:rsid w:val="00EC6B39"/>
    <w:rsid w:val="00EC6DD6"/>
    <w:rsid w:val="00EC735B"/>
    <w:rsid w:val="00EC74AF"/>
    <w:rsid w:val="00EC7A72"/>
    <w:rsid w:val="00EC7B68"/>
    <w:rsid w:val="00ED00BE"/>
    <w:rsid w:val="00ED00C8"/>
    <w:rsid w:val="00ED00C9"/>
    <w:rsid w:val="00ED078F"/>
    <w:rsid w:val="00ED0FF0"/>
    <w:rsid w:val="00ED1565"/>
    <w:rsid w:val="00ED1CB8"/>
    <w:rsid w:val="00ED2622"/>
    <w:rsid w:val="00ED3537"/>
    <w:rsid w:val="00ED3D73"/>
    <w:rsid w:val="00ED3E33"/>
    <w:rsid w:val="00ED3F88"/>
    <w:rsid w:val="00ED42F8"/>
    <w:rsid w:val="00ED50F3"/>
    <w:rsid w:val="00ED5340"/>
    <w:rsid w:val="00ED5405"/>
    <w:rsid w:val="00ED5C54"/>
    <w:rsid w:val="00ED5FA0"/>
    <w:rsid w:val="00ED61EB"/>
    <w:rsid w:val="00ED65CA"/>
    <w:rsid w:val="00ED6B1D"/>
    <w:rsid w:val="00ED7204"/>
    <w:rsid w:val="00ED721E"/>
    <w:rsid w:val="00ED76AE"/>
    <w:rsid w:val="00ED7EF1"/>
    <w:rsid w:val="00EE0263"/>
    <w:rsid w:val="00EE04A0"/>
    <w:rsid w:val="00EE06AF"/>
    <w:rsid w:val="00EE0735"/>
    <w:rsid w:val="00EE08A7"/>
    <w:rsid w:val="00EE0C50"/>
    <w:rsid w:val="00EE158A"/>
    <w:rsid w:val="00EE1887"/>
    <w:rsid w:val="00EE1C60"/>
    <w:rsid w:val="00EE2576"/>
    <w:rsid w:val="00EE2E2E"/>
    <w:rsid w:val="00EE2F36"/>
    <w:rsid w:val="00EE3B57"/>
    <w:rsid w:val="00EE3E18"/>
    <w:rsid w:val="00EE4091"/>
    <w:rsid w:val="00EE44EC"/>
    <w:rsid w:val="00EE477B"/>
    <w:rsid w:val="00EE48A9"/>
    <w:rsid w:val="00EE5217"/>
    <w:rsid w:val="00EE547C"/>
    <w:rsid w:val="00EE557D"/>
    <w:rsid w:val="00EE5CD4"/>
    <w:rsid w:val="00EE60AF"/>
    <w:rsid w:val="00EE6442"/>
    <w:rsid w:val="00EE6F91"/>
    <w:rsid w:val="00EE7548"/>
    <w:rsid w:val="00EE7916"/>
    <w:rsid w:val="00EE798E"/>
    <w:rsid w:val="00EE7BAF"/>
    <w:rsid w:val="00EF053C"/>
    <w:rsid w:val="00EF0748"/>
    <w:rsid w:val="00EF0A03"/>
    <w:rsid w:val="00EF0CE6"/>
    <w:rsid w:val="00EF109A"/>
    <w:rsid w:val="00EF133D"/>
    <w:rsid w:val="00EF1340"/>
    <w:rsid w:val="00EF1C98"/>
    <w:rsid w:val="00EF1ECF"/>
    <w:rsid w:val="00EF240A"/>
    <w:rsid w:val="00EF2D35"/>
    <w:rsid w:val="00EF3200"/>
    <w:rsid w:val="00EF327D"/>
    <w:rsid w:val="00EF3989"/>
    <w:rsid w:val="00EF415E"/>
    <w:rsid w:val="00EF4453"/>
    <w:rsid w:val="00EF461C"/>
    <w:rsid w:val="00EF4B22"/>
    <w:rsid w:val="00EF4C3F"/>
    <w:rsid w:val="00EF56CC"/>
    <w:rsid w:val="00EF584E"/>
    <w:rsid w:val="00EF5929"/>
    <w:rsid w:val="00EF5B48"/>
    <w:rsid w:val="00EF69A9"/>
    <w:rsid w:val="00EF6AC2"/>
    <w:rsid w:val="00EF6E0B"/>
    <w:rsid w:val="00EF704A"/>
    <w:rsid w:val="00EF74A4"/>
    <w:rsid w:val="00EF7B76"/>
    <w:rsid w:val="00EF7E01"/>
    <w:rsid w:val="00F000A8"/>
    <w:rsid w:val="00F00348"/>
    <w:rsid w:val="00F00610"/>
    <w:rsid w:val="00F00CFF"/>
    <w:rsid w:val="00F00D55"/>
    <w:rsid w:val="00F00F2B"/>
    <w:rsid w:val="00F00F47"/>
    <w:rsid w:val="00F012D6"/>
    <w:rsid w:val="00F014F9"/>
    <w:rsid w:val="00F0155A"/>
    <w:rsid w:val="00F019DB"/>
    <w:rsid w:val="00F01A9D"/>
    <w:rsid w:val="00F01D8A"/>
    <w:rsid w:val="00F01E86"/>
    <w:rsid w:val="00F03DD6"/>
    <w:rsid w:val="00F0445D"/>
    <w:rsid w:val="00F04BE8"/>
    <w:rsid w:val="00F054F6"/>
    <w:rsid w:val="00F05BC9"/>
    <w:rsid w:val="00F05D71"/>
    <w:rsid w:val="00F05EC4"/>
    <w:rsid w:val="00F05F82"/>
    <w:rsid w:val="00F05FFA"/>
    <w:rsid w:val="00F06080"/>
    <w:rsid w:val="00F06502"/>
    <w:rsid w:val="00F06A53"/>
    <w:rsid w:val="00F06E1E"/>
    <w:rsid w:val="00F0775D"/>
    <w:rsid w:val="00F07867"/>
    <w:rsid w:val="00F07BD9"/>
    <w:rsid w:val="00F07FB8"/>
    <w:rsid w:val="00F10207"/>
    <w:rsid w:val="00F10639"/>
    <w:rsid w:val="00F1070A"/>
    <w:rsid w:val="00F109C4"/>
    <w:rsid w:val="00F10AB4"/>
    <w:rsid w:val="00F10D2D"/>
    <w:rsid w:val="00F11943"/>
    <w:rsid w:val="00F11D41"/>
    <w:rsid w:val="00F12033"/>
    <w:rsid w:val="00F1213E"/>
    <w:rsid w:val="00F122FF"/>
    <w:rsid w:val="00F123D1"/>
    <w:rsid w:val="00F12781"/>
    <w:rsid w:val="00F127E3"/>
    <w:rsid w:val="00F12893"/>
    <w:rsid w:val="00F12A60"/>
    <w:rsid w:val="00F12A7D"/>
    <w:rsid w:val="00F12FE9"/>
    <w:rsid w:val="00F134A5"/>
    <w:rsid w:val="00F135C3"/>
    <w:rsid w:val="00F143DF"/>
    <w:rsid w:val="00F145C9"/>
    <w:rsid w:val="00F146B7"/>
    <w:rsid w:val="00F148F3"/>
    <w:rsid w:val="00F14AC7"/>
    <w:rsid w:val="00F14F64"/>
    <w:rsid w:val="00F15A91"/>
    <w:rsid w:val="00F15F10"/>
    <w:rsid w:val="00F160A6"/>
    <w:rsid w:val="00F16357"/>
    <w:rsid w:val="00F16799"/>
    <w:rsid w:val="00F16A35"/>
    <w:rsid w:val="00F16A62"/>
    <w:rsid w:val="00F17014"/>
    <w:rsid w:val="00F1756F"/>
    <w:rsid w:val="00F17688"/>
    <w:rsid w:val="00F179AE"/>
    <w:rsid w:val="00F20892"/>
    <w:rsid w:val="00F209C0"/>
    <w:rsid w:val="00F216BD"/>
    <w:rsid w:val="00F218C6"/>
    <w:rsid w:val="00F21D8C"/>
    <w:rsid w:val="00F225BF"/>
    <w:rsid w:val="00F228C5"/>
    <w:rsid w:val="00F2297D"/>
    <w:rsid w:val="00F231AC"/>
    <w:rsid w:val="00F23BFB"/>
    <w:rsid w:val="00F23CE2"/>
    <w:rsid w:val="00F24884"/>
    <w:rsid w:val="00F24B7A"/>
    <w:rsid w:val="00F24E4F"/>
    <w:rsid w:val="00F25495"/>
    <w:rsid w:val="00F25853"/>
    <w:rsid w:val="00F2633D"/>
    <w:rsid w:val="00F265B1"/>
    <w:rsid w:val="00F26755"/>
    <w:rsid w:val="00F2677D"/>
    <w:rsid w:val="00F273C0"/>
    <w:rsid w:val="00F27CE1"/>
    <w:rsid w:val="00F30CDA"/>
    <w:rsid w:val="00F326CE"/>
    <w:rsid w:val="00F32C45"/>
    <w:rsid w:val="00F3370F"/>
    <w:rsid w:val="00F337C9"/>
    <w:rsid w:val="00F339AC"/>
    <w:rsid w:val="00F33A19"/>
    <w:rsid w:val="00F33A1E"/>
    <w:rsid w:val="00F33E3D"/>
    <w:rsid w:val="00F33FEA"/>
    <w:rsid w:val="00F34628"/>
    <w:rsid w:val="00F34BA8"/>
    <w:rsid w:val="00F350BA"/>
    <w:rsid w:val="00F355F0"/>
    <w:rsid w:val="00F35ACF"/>
    <w:rsid w:val="00F35EE4"/>
    <w:rsid w:val="00F35F3B"/>
    <w:rsid w:val="00F35F4E"/>
    <w:rsid w:val="00F3638B"/>
    <w:rsid w:val="00F366C0"/>
    <w:rsid w:val="00F367AA"/>
    <w:rsid w:val="00F36946"/>
    <w:rsid w:val="00F370BE"/>
    <w:rsid w:val="00F370C7"/>
    <w:rsid w:val="00F37401"/>
    <w:rsid w:val="00F376DA"/>
    <w:rsid w:val="00F3781A"/>
    <w:rsid w:val="00F37AE5"/>
    <w:rsid w:val="00F37B78"/>
    <w:rsid w:val="00F37C23"/>
    <w:rsid w:val="00F37D34"/>
    <w:rsid w:val="00F37DB4"/>
    <w:rsid w:val="00F4015D"/>
    <w:rsid w:val="00F40DCE"/>
    <w:rsid w:val="00F40FF2"/>
    <w:rsid w:val="00F41016"/>
    <w:rsid w:val="00F4141A"/>
    <w:rsid w:val="00F41581"/>
    <w:rsid w:val="00F4185D"/>
    <w:rsid w:val="00F4196E"/>
    <w:rsid w:val="00F41FBC"/>
    <w:rsid w:val="00F420B6"/>
    <w:rsid w:val="00F424DA"/>
    <w:rsid w:val="00F42539"/>
    <w:rsid w:val="00F425D9"/>
    <w:rsid w:val="00F426F5"/>
    <w:rsid w:val="00F42A27"/>
    <w:rsid w:val="00F43046"/>
    <w:rsid w:val="00F43371"/>
    <w:rsid w:val="00F43472"/>
    <w:rsid w:val="00F436CB"/>
    <w:rsid w:val="00F43728"/>
    <w:rsid w:val="00F43C41"/>
    <w:rsid w:val="00F440F6"/>
    <w:rsid w:val="00F44402"/>
    <w:rsid w:val="00F446FF"/>
    <w:rsid w:val="00F447F2"/>
    <w:rsid w:val="00F44AC1"/>
    <w:rsid w:val="00F44E16"/>
    <w:rsid w:val="00F44F8C"/>
    <w:rsid w:val="00F450EF"/>
    <w:rsid w:val="00F4545C"/>
    <w:rsid w:val="00F45544"/>
    <w:rsid w:val="00F46A6A"/>
    <w:rsid w:val="00F46F0E"/>
    <w:rsid w:val="00F46F42"/>
    <w:rsid w:val="00F4787F"/>
    <w:rsid w:val="00F47A14"/>
    <w:rsid w:val="00F47A4A"/>
    <w:rsid w:val="00F47E31"/>
    <w:rsid w:val="00F47F28"/>
    <w:rsid w:val="00F50222"/>
    <w:rsid w:val="00F51F79"/>
    <w:rsid w:val="00F52942"/>
    <w:rsid w:val="00F52B25"/>
    <w:rsid w:val="00F53683"/>
    <w:rsid w:val="00F538A3"/>
    <w:rsid w:val="00F53909"/>
    <w:rsid w:val="00F5390D"/>
    <w:rsid w:val="00F541B4"/>
    <w:rsid w:val="00F54338"/>
    <w:rsid w:val="00F5483C"/>
    <w:rsid w:val="00F548C0"/>
    <w:rsid w:val="00F54E05"/>
    <w:rsid w:val="00F552A7"/>
    <w:rsid w:val="00F5533F"/>
    <w:rsid w:val="00F55525"/>
    <w:rsid w:val="00F558D6"/>
    <w:rsid w:val="00F559DD"/>
    <w:rsid w:val="00F55CA3"/>
    <w:rsid w:val="00F55E9F"/>
    <w:rsid w:val="00F560CE"/>
    <w:rsid w:val="00F5623E"/>
    <w:rsid w:val="00F56382"/>
    <w:rsid w:val="00F56A39"/>
    <w:rsid w:val="00F56FA1"/>
    <w:rsid w:val="00F57188"/>
    <w:rsid w:val="00F57581"/>
    <w:rsid w:val="00F579FE"/>
    <w:rsid w:val="00F57E28"/>
    <w:rsid w:val="00F57E30"/>
    <w:rsid w:val="00F57E40"/>
    <w:rsid w:val="00F60862"/>
    <w:rsid w:val="00F60994"/>
    <w:rsid w:val="00F60F21"/>
    <w:rsid w:val="00F6156D"/>
    <w:rsid w:val="00F61A85"/>
    <w:rsid w:val="00F61EBA"/>
    <w:rsid w:val="00F6209B"/>
    <w:rsid w:val="00F622F6"/>
    <w:rsid w:val="00F6314D"/>
    <w:rsid w:val="00F632EE"/>
    <w:rsid w:val="00F6330E"/>
    <w:rsid w:val="00F63385"/>
    <w:rsid w:val="00F63E4D"/>
    <w:rsid w:val="00F64472"/>
    <w:rsid w:val="00F6453D"/>
    <w:rsid w:val="00F64A1A"/>
    <w:rsid w:val="00F64C23"/>
    <w:rsid w:val="00F65834"/>
    <w:rsid w:val="00F6587F"/>
    <w:rsid w:val="00F65938"/>
    <w:rsid w:val="00F65BC3"/>
    <w:rsid w:val="00F65BF9"/>
    <w:rsid w:val="00F65D0F"/>
    <w:rsid w:val="00F65EA7"/>
    <w:rsid w:val="00F65F70"/>
    <w:rsid w:val="00F660A3"/>
    <w:rsid w:val="00F661F8"/>
    <w:rsid w:val="00F66216"/>
    <w:rsid w:val="00F66598"/>
    <w:rsid w:val="00F665C9"/>
    <w:rsid w:val="00F66988"/>
    <w:rsid w:val="00F669DA"/>
    <w:rsid w:val="00F66BAB"/>
    <w:rsid w:val="00F670F3"/>
    <w:rsid w:val="00F67ACE"/>
    <w:rsid w:val="00F67C7B"/>
    <w:rsid w:val="00F67DE8"/>
    <w:rsid w:val="00F67E97"/>
    <w:rsid w:val="00F67F51"/>
    <w:rsid w:val="00F700E9"/>
    <w:rsid w:val="00F7027A"/>
    <w:rsid w:val="00F70A00"/>
    <w:rsid w:val="00F70D39"/>
    <w:rsid w:val="00F71701"/>
    <w:rsid w:val="00F717D8"/>
    <w:rsid w:val="00F71D20"/>
    <w:rsid w:val="00F71DA0"/>
    <w:rsid w:val="00F72025"/>
    <w:rsid w:val="00F7204D"/>
    <w:rsid w:val="00F72665"/>
    <w:rsid w:val="00F728EC"/>
    <w:rsid w:val="00F72D07"/>
    <w:rsid w:val="00F72E03"/>
    <w:rsid w:val="00F72E62"/>
    <w:rsid w:val="00F73115"/>
    <w:rsid w:val="00F73171"/>
    <w:rsid w:val="00F73D5F"/>
    <w:rsid w:val="00F73EEE"/>
    <w:rsid w:val="00F745D4"/>
    <w:rsid w:val="00F745DD"/>
    <w:rsid w:val="00F74606"/>
    <w:rsid w:val="00F746D6"/>
    <w:rsid w:val="00F75004"/>
    <w:rsid w:val="00F7546B"/>
    <w:rsid w:val="00F7585E"/>
    <w:rsid w:val="00F762C6"/>
    <w:rsid w:val="00F7665A"/>
    <w:rsid w:val="00F767A2"/>
    <w:rsid w:val="00F76C2F"/>
    <w:rsid w:val="00F77123"/>
    <w:rsid w:val="00F776D8"/>
    <w:rsid w:val="00F77C65"/>
    <w:rsid w:val="00F77D02"/>
    <w:rsid w:val="00F80E01"/>
    <w:rsid w:val="00F81C14"/>
    <w:rsid w:val="00F81FFB"/>
    <w:rsid w:val="00F8209E"/>
    <w:rsid w:val="00F8287D"/>
    <w:rsid w:val="00F82DDF"/>
    <w:rsid w:val="00F83188"/>
    <w:rsid w:val="00F83256"/>
    <w:rsid w:val="00F83EEB"/>
    <w:rsid w:val="00F84069"/>
    <w:rsid w:val="00F84348"/>
    <w:rsid w:val="00F849AE"/>
    <w:rsid w:val="00F84A9B"/>
    <w:rsid w:val="00F84FA8"/>
    <w:rsid w:val="00F85F36"/>
    <w:rsid w:val="00F860AB"/>
    <w:rsid w:val="00F860AD"/>
    <w:rsid w:val="00F861CC"/>
    <w:rsid w:val="00F87047"/>
    <w:rsid w:val="00F8753B"/>
    <w:rsid w:val="00F87575"/>
    <w:rsid w:val="00F878AB"/>
    <w:rsid w:val="00F87AC3"/>
    <w:rsid w:val="00F87E20"/>
    <w:rsid w:val="00F87F50"/>
    <w:rsid w:val="00F9008D"/>
    <w:rsid w:val="00F90B8F"/>
    <w:rsid w:val="00F91159"/>
    <w:rsid w:val="00F915EE"/>
    <w:rsid w:val="00F91B86"/>
    <w:rsid w:val="00F92035"/>
    <w:rsid w:val="00F9223E"/>
    <w:rsid w:val="00F9276A"/>
    <w:rsid w:val="00F9281B"/>
    <w:rsid w:val="00F92E82"/>
    <w:rsid w:val="00F92F90"/>
    <w:rsid w:val="00F93ED4"/>
    <w:rsid w:val="00F94145"/>
    <w:rsid w:val="00F9429E"/>
    <w:rsid w:val="00F95178"/>
    <w:rsid w:val="00F953A6"/>
    <w:rsid w:val="00F953F2"/>
    <w:rsid w:val="00F95A73"/>
    <w:rsid w:val="00F96262"/>
    <w:rsid w:val="00F96B3D"/>
    <w:rsid w:val="00F96DEB"/>
    <w:rsid w:val="00F97137"/>
    <w:rsid w:val="00F9747E"/>
    <w:rsid w:val="00F974D3"/>
    <w:rsid w:val="00F9754D"/>
    <w:rsid w:val="00F97894"/>
    <w:rsid w:val="00F97919"/>
    <w:rsid w:val="00F9791A"/>
    <w:rsid w:val="00FA0505"/>
    <w:rsid w:val="00FA0760"/>
    <w:rsid w:val="00FA0842"/>
    <w:rsid w:val="00FA1084"/>
    <w:rsid w:val="00FA1593"/>
    <w:rsid w:val="00FA165A"/>
    <w:rsid w:val="00FA18CB"/>
    <w:rsid w:val="00FA2000"/>
    <w:rsid w:val="00FA21FE"/>
    <w:rsid w:val="00FA27C8"/>
    <w:rsid w:val="00FA2C98"/>
    <w:rsid w:val="00FA38BA"/>
    <w:rsid w:val="00FA3BF8"/>
    <w:rsid w:val="00FA435A"/>
    <w:rsid w:val="00FA4376"/>
    <w:rsid w:val="00FA44FE"/>
    <w:rsid w:val="00FA455F"/>
    <w:rsid w:val="00FA50F8"/>
    <w:rsid w:val="00FA53E0"/>
    <w:rsid w:val="00FA5BA1"/>
    <w:rsid w:val="00FA5C9D"/>
    <w:rsid w:val="00FA65BE"/>
    <w:rsid w:val="00FA6829"/>
    <w:rsid w:val="00FA687D"/>
    <w:rsid w:val="00FA6956"/>
    <w:rsid w:val="00FA6B4C"/>
    <w:rsid w:val="00FA6BF2"/>
    <w:rsid w:val="00FA71B0"/>
    <w:rsid w:val="00FA74A1"/>
    <w:rsid w:val="00FA759E"/>
    <w:rsid w:val="00FB0136"/>
    <w:rsid w:val="00FB0777"/>
    <w:rsid w:val="00FB0A78"/>
    <w:rsid w:val="00FB0D60"/>
    <w:rsid w:val="00FB0E71"/>
    <w:rsid w:val="00FB0E98"/>
    <w:rsid w:val="00FB1685"/>
    <w:rsid w:val="00FB18C8"/>
    <w:rsid w:val="00FB196A"/>
    <w:rsid w:val="00FB1F58"/>
    <w:rsid w:val="00FB2199"/>
    <w:rsid w:val="00FB22B8"/>
    <w:rsid w:val="00FB24A8"/>
    <w:rsid w:val="00FB24D7"/>
    <w:rsid w:val="00FB2FF5"/>
    <w:rsid w:val="00FB307B"/>
    <w:rsid w:val="00FB34C2"/>
    <w:rsid w:val="00FB4747"/>
    <w:rsid w:val="00FB4907"/>
    <w:rsid w:val="00FB49BC"/>
    <w:rsid w:val="00FB4C36"/>
    <w:rsid w:val="00FB4DF6"/>
    <w:rsid w:val="00FB4ED7"/>
    <w:rsid w:val="00FB4F5E"/>
    <w:rsid w:val="00FB5457"/>
    <w:rsid w:val="00FB590B"/>
    <w:rsid w:val="00FB5F73"/>
    <w:rsid w:val="00FB5F9C"/>
    <w:rsid w:val="00FB6045"/>
    <w:rsid w:val="00FB66A0"/>
    <w:rsid w:val="00FB6CBE"/>
    <w:rsid w:val="00FB7266"/>
    <w:rsid w:val="00FB7693"/>
    <w:rsid w:val="00FB7B1C"/>
    <w:rsid w:val="00FC006F"/>
    <w:rsid w:val="00FC036E"/>
    <w:rsid w:val="00FC046E"/>
    <w:rsid w:val="00FC056C"/>
    <w:rsid w:val="00FC0894"/>
    <w:rsid w:val="00FC0C9F"/>
    <w:rsid w:val="00FC0F8B"/>
    <w:rsid w:val="00FC1D63"/>
    <w:rsid w:val="00FC2119"/>
    <w:rsid w:val="00FC22A0"/>
    <w:rsid w:val="00FC247E"/>
    <w:rsid w:val="00FC33B7"/>
    <w:rsid w:val="00FC3627"/>
    <w:rsid w:val="00FC368D"/>
    <w:rsid w:val="00FC3751"/>
    <w:rsid w:val="00FC384A"/>
    <w:rsid w:val="00FC3D79"/>
    <w:rsid w:val="00FC3D93"/>
    <w:rsid w:val="00FC3E3D"/>
    <w:rsid w:val="00FC3EE4"/>
    <w:rsid w:val="00FC40DF"/>
    <w:rsid w:val="00FC42C9"/>
    <w:rsid w:val="00FC49F6"/>
    <w:rsid w:val="00FC4C68"/>
    <w:rsid w:val="00FC4DB0"/>
    <w:rsid w:val="00FC51D6"/>
    <w:rsid w:val="00FC5212"/>
    <w:rsid w:val="00FC5408"/>
    <w:rsid w:val="00FC5A3C"/>
    <w:rsid w:val="00FC5F04"/>
    <w:rsid w:val="00FC61D0"/>
    <w:rsid w:val="00FC65B0"/>
    <w:rsid w:val="00FC67C6"/>
    <w:rsid w:val="00FC6869"/>
    <w:rsid w:val="00FC6A74"/>
    <w:rsid w:val="00FC7393"/>
    <w:rsid w:val="00FC751D"/>
    <w:rsid w:val="00FC75C2"/>
    <w:rsid w:val="00FC7B2E"/>
    <w:rsid w:val="00FC7F6E"/>
    <w:rsid w:val="00FD0013"/>
    <w:rsid w:val="00FD034D"/>
    <w:rsid w:val="00FD036A"/>
    <w:rsid w:val="00FD0619"/>
    <w:rsid w:val="00FD08F9"/>
    <w:rsid w:val="00FD0AC2"/>
    <w:rsid w:val="00FD1126"/>
    <w:rsid w:val="00FD12A6"/>
    <w:rsid w:val="00FD1444"/>
    <w:rsid w:val="00FD1574"/>
    <w:rsid w:val="00FD17CF"/>
    <w:rsid w:val="00FD1FBF"/>
    <w:rsid w:val="00FD202D"/>
    <w:rsid w:val="00FD2269"/>
    <w:rsid w:val="00FD2859"/>
    <w:rsid w:val="00FD2C8E"/>
    <w:rsid w:val="00FD3064"/>
    <w:rsid w:val="00FD3573"/>
    <w:rsid w:val="00FD3D25"/>
    <w:rsid w:val="00FD3F68"/>
    <w:rsid w:val="00FD3F92"/>
    <w:rsid w:val="00FD4969"/>
    <w:rsid w:val="00FD4DF3"/>
    <w:rsid w:val="00FD541C"/>
    <w:rsid w:val="00FD5662"/>
    <w:rsid w:val="00FD5C56"/>
    <w:rsid w:val="00FD5FAA"/>
    <w:rsid w:val="00FD6160"/>
    <w:rsid w:val="00FD65DA"/>
    <w:rsid w:val="00FD6619"/>
    <w:rsid w:val="00FD66CA"/>
    <w:rsid w:val="00FD6881"/>
    <w:rsid w:val="00FD6EE7"/>
    <w:rsid w:val="00FD6EF9"/>
    <w:rsid w:val="00FD705E"/>
    <w:rsid w:val="00FD70F6"/>
    <w:rsid w:val="00FD79E1"/>
    <w:rsid w:val="00FD7AE7"/>
    <w:rsid w:val="00FE0A68"/>
    <w:rsid w:val="00FE0CB9"/>
    <w:rsid w:val="00FE153C"/>
    <w:rsid w:val="00FE1B8D"/>
    <w:rsid w:val="00FE1F1F"/>
    <w:rsid w:val="00FE20AB"/>
    <w:rsid w:val="00FE28C8"/>
    <w:rsid w:val="00FE2913"/>
    <w:rsid w:val="00FE34C9"/>
    <w:rsid w:val="00FE366C"/>
    <w:rsid w:val="00FE3890"/>
    <w:rsid w:val="00FE3A76"/>
    <w:rsid w:val="00FE5032"/>
    <w:rsid w:val="00FE5470"/>
    <w:rsid w:val="00FE55C9"/>
    <w:rsid w:val="00FE5BE1"/>
    <w:rsid w:val="00FE5BFC"/>
    <w:rsid w:val="00FE621D"/>
    <w:rsid w:val="00FE6480"/>
    <w:rsid w:val="00FE674C"/>
    <w:rsid w:val="00FE69F5"/>
    <w:rsid w:val="00FE6FBB"/>
    <w:rsid w:val="00FE790A"/>
    <w:rsid w:val="00FF0240"/>
    <w:rsid w:val="00FF03AA"/>
    <w:rsid w:val="00FF088A"/>
    <w:rsid w:val="00FF08A6"/>
    <w:rsid w:val="00FF107C"/>
    <w:rsid w:val="00FF1DF5"/>
    <w:rsid w:val="00FF20B1"/>
    <w:rsid w:val="00FF226B"/>
    <w:rsid w:val="00FF262F"/>
    <w:rsid w:val="00FF28AC"/>
    <w:rsid w:val="00FF28C8"/>
    <w:rsid w:val="00FF348D"/>
    <w:rsid w:val="00FF36B7"/>
    <w:rsid w:val="00FF378F"/>
    <w:rsid w:val="00FF37D7"/>
    <w:rsid w:val="00FF3A2D"/>
    <w:rsid w:val="00FF3AA3"/>
    <w:rsid w:val="00FF412A"/>
    <w:rsid w:val="00FF436A"/>
    <w:rsid w:val="00FF46C6"/>
    <w:rsid w:val="00FF4889"/>
    <w:rsid w:val="00FF48EB"/>
    <w:rsid w:val="00FF4BA1"/>
    <w:rsid w:val="00FF5129"/>
    <w:rsid w:val="00FF5A45"/>
    <w:rsid w:val="00FF5ACE"/>
    <w:rsid w:val="00FF5E3F"/>
    <w:rsid w:val="00FF6FEB"/>
    <w:rsid w:val="00FF73D2"/>
    <w:rsid w:val="00FF769D"/>
    <w:rsid w:val="02207D72"/>
    <w:rsid w:val="06042CB1"/>
    <w:rsid w:val="07CC7565"/>
    <w:rsid w:val="08E049BC"/>
    <w:rsid w:val="12F12FB0"/>
    <w:rsid w:val="138D418B"/>
    <w:rsid w:val="14636234"/>
    <w:rsid w:val="1B486183"/>
    <w:rsid w:val="1BD1201D"/>
    <w:rsid w:val="2EB904EE"/>
    <w:rsid w:val="36802E01"/>
    <w:rsid w:val="40A62E81"/>
    <w:rsid w:val="50CC06E1"/>
    <w:rsid w:val="51D35A9F"/>
    <w:rsid w:val="54177C2A"/>
    <w:rsid w:val="54A02184"/>
    <w:rsid w:val="5519349A"/>
    <w:rsid w:val="5D3E4715"/>
    <w:rsid w:val="642301C1"/>
    <w:rsid w:val="6AC04E7A"/>
    <w:rsid w:val="6BEC60B8"/>
    <w:rsid w:val="79492E4B"/>
    <w:rsid w:val="7998328B"/>
    <w:rsid w:val="7A4B0019"/>
    <w:rsid w:val="7B9C6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DEBF3"/>
  <w15:docId w15:val="{7167B44E-BF8A-48BE-9D31-AB71FAB1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166C"/>
    <w:pPr>
      <w:widowControl w:val="0"/>
      <w:jc w:val="both"/>
    </w:pPr>
    <w:rPr>
      <w:bCs/>
      <w:kern w:val="2"/>
      <w:sz w:val="24"/>
      <w:szCs w:val="24"/>
    </w:rPr>
  </w:style>
  <w:style w:type="paragraph" w:styleId="1">
    <w:name w:val="heading 1"/>
    <w:basedOn w:val="a"/>
    <w:next w:val="a"/>
    <w:link w:val="10"/>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rPr>
  </w:style>
  <w:style w:type="paragraph" w:styleId="6">
    <w:name w:val="heading 6"/>
    <w:basedOn w:val="a"/>
    <w:next w:val="a"/>
    <w:link w:val="60"/>
    <w:uiPriority w:val="9"/>
    <w:semiHidden/>
    <w:unhideWhenUsed/>
    <w:qFormat/>
    <w:pPr>
      <w:keepNext/>
      <w:keepLines/>
      <w:spacing w:before="40"/>
      <w:outlineLvl w:val="5"/>
    </w:pPr>
    <w:rPr>
      <w:b/>
      <w:bCs w:val="0"/>
      <w:color w:val="0F4761"/>
    </w:rPr>
  </w:style>
  <w:style w:type="paragraph" w:styleId="7">
    <w:name w:val="heading 7"/>
    <w:basedOn w:val="a"/>
    <w:next w:val="a"/>
    <w:link w:val="70"/>
    <w:uiPriority w:val="9"/>
    <w:semiHidden/>
    <w:unhideWhenUsed/>
    <w:qFormat/>
    <w:pPr>
      <w:keepNext/>
      <w:keepLines/>
      <w:spacing w:before="40"/>
      <w:outlineLvl w:val="6"/>
    </w:pPr>
    <w:rPr>
      <w:b/>
      <w:bCs w:val="0"/>
      <w:color w:val="595959"/>
    </w:rPr>
  </w:style>
  <w:style w:type="paragraph" w:styleId="8">
    <w:name w:val="heading 8"/>
    <w:basedOn w:val="a"/>
    <w:next w:val="a"/>
    <w:link w:val="80"/>
    <w:uiPriority w:val="9"/>
    <w:semiHidden/>
    <w:unhideWhenUsed/>
    <w:qFormat/>
    <w:pPr>
      <w:keepNext/>
      <w:keepLines/>
      <w:outlineLvl w:val="7"/>
    </w:pPr>
    <w:rPr>
      <w:color w:val="595959"/>
    </w:rPr>
  </w:style>
  <w:style w:type="paragraph" w:styleId="9">
    <w:name w:val="heading 9"/>
    <w:basedOn w:val="a"/>
    <w:next w:val="a"/>
    <w:link w:val="90"/>
    <w:uiPriority w:val="9"/>
    <w:semiHidden/>
    <w:unhideWhenUsed/>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Subtitle"/>
    <w:basedOn w:val="a"/>
    <w:next w:val="a"/>
    <w:link w:val="ac"/>
    <w:uiPriority w:val="11"/>
    <w:qFormat/>
    <w:pPr>
      <w:spacing w:after="160"/>
      <w:jc w:val="center"/>
    </w:pPr>
    <w:rPr>
      <w:rFonts w:ascii="等线 Light" w:eastAsia="等线 Light" w:hAnsi="等线 Light"/>
      <w:color w:val="595959"/>
      <w:spacing w:val="15"/>
      <w:sz w:val="28"/>
      <w:szCs w:val="28"/>
    </w:rPr>
  </w:style>
  <w:style w:type="paragraph" w:styleId="ad">
    <w:name w:val="Title"/>
    <w:basedOn w:val="a"/>
    <w:next w:val="a"/>
    <w:link w:val="ae"/>
    <w:uiPriority w:val="10"/>
    <w:qFormat/>
    <w:pPr>
      <w:spacing w:after="80"/>
      <w:contextualSpacing/>
      <w:jc w:val="center"/>
    </w:pPr>
    <w:rPr>
      <w:rFonts w:ascii="等线 Light" w:eastAsia="等线 Light" w:hAnsi="等线 Light"/>
      <w:spacing w:val="-10"/>
      <w:kern w:val="28"/>
      <w:sz w:val="56"/>
      <w:szCs w:val="56"/>
    </w:rPr>
  </w:style>
  <w:style w:type="paragraph" w:styleId="af">
    <w:name w:val="annotation subject"/>
    <w:basedOn w:val="a3"/>
    <w:next w:val="a3"/>
    <w:link w:val="af0"/>
    <w:qFormat/>
    <w:rPr>
      <w:b/>
    </w:rPr>
  </w:style>
  <w:style w:type="table" w:styleId="af1">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2">
    <w:name w:val="Strong"/>
    <w:uiPriority w:val="22"/>
    <w:qFormat/>
    <w:rPr>
      <w:b/>
    </w:rPr>
  </w:style>
  <w:style w:type="character" w:styleId="af3">
    <w:name w:val="FollowedHyperlink"/>
    <w:uiPriority w:val="99"/>
    <w:semiHidden/>
    <w:unhideWhenUsed/>
    <w:qFormat/>
    <w:rPr>
      <w:color w:val="96607D"/>
      <w:u w:val="single"/>
    </w:rPr>
  </w:style>
  <w:style w:type="character" w:styleId="af4">
    <w:name w:val="Hyperlink"/>
    <w:uiPriority w:val="99"/>
    <w:unhideWhenUsed/>
    <w:qFormat/>
    <w:rPr>
      <w:color w:val="467886"/>
      <w:u w:val="single"/>
    </w:rPr>
  </w:style>
  <w:style w:type="character" w:styleId="af5">
    <w:name w:val="annotation reference"/>
    <w:qFormat/>
    <w:rPr>
      <w:sz w:val="21"/>
      <w:szCs w:val="21"/>
    </w:rPr>
  </w:style>
  <w:style w:type="character" w:customStyle="1" w:styleId="10">
    <w:name w:val="标题 1 字符"/>
    <w:link w:val="1"/>
    <w:uiPriority w:val="9"/>
    <w:qFormat/>
    <w:rPr>
      <w:rFonts w:ascii="等线 Light" w:eastAsia="等线 Light" w:hAnsi="等线 Light" w:cs="Times New Roman"/>
      <w:color w:val="0F4761"/>
      <w:sz w:val="48"/>
      <w:szCs w:val="48"/>
    </w:rPr>
  </w:style>
  <w:style w:type="character" w:customStyle="1" w:styleId="20">
    <w:name w:val="标题 2 字符"/>
    <w:link w:val="2"/>
    <w:uiPriority w:val="9"/>
    <w:semiHidden/>
    <w:qFormat/>
    <w:rPr>
      <w:rFonts w:ascii="等线 Light" w:eastAsia="等线 Light" w:hAnsi="等线 Light" w:cs="Times New Roman"/>
      <w:color w:val="0F4761"/>
      <w:sz w:val="40"/>
      <w:szCs w:val="40"/>
    </w:rPr>
  </w:style>
  <w:style w:type="character" w:customStyle="1" w:styleId="30">
    <w:name w:val="标题 3 字符"/>
    <w:link w:val="3"/>
    <w:uiPriority w:val="9"/>
    <w:semiHidden/>
    <w:qFormat/>
    <w:rPr>
      <w:rFonts w:ascii="等线 Light" w:eastAsia="等线 Light" w:hAnsi="等线 Light" w:cs="Times New Roman"/>
      <w:color w:val="0F4761"/>
      <w:sz w:val="32"/>
      <w:szCs w:val="32"/>
    </w:rPr>
  </w:style>
  <w:style w:type="character" w:customStyle="1" w:styleId="40">
    <w:name w:val="标题 4 字符"/>
    <w:link w:val="4"/>
    <w:uiPriority w:val="9"/>
    <w:semiHidden/>
    <w:qFormat/>
    <w:rPr>
      <w:rFonts w:cs="Times New Roman"/>
      <w:color w:val="0F4761"/>
      <w:sz w:val="28"/>
      <w:szCs w:val="28"/>
    </w:rPr>
  </w:style>
  <w:style w:type="character" w:customStyle="1" w:styleId="50">
    <w:name w:val="标题 5 字符"/>
    <w:link w:val="5"/>
    <w:uiPriority w:val="9"/>
    <w:semiHidden/>
    <w:qFormat/>
    <w:rPr>
      <w:rFonts w:cs="Times New Roman"/>
      <w:color w:val="0F4761"/>
      <w:sz w:val="24"/>
      <w:szCs w:val="24"/>
    </w:rPr>
  </w:style>
  <w:style w:type="character" w:customStyle="1" w:styleId="60">
    <w:name w:val="标题 6 字符"/>
    <w:link w:val="6"/>
    <w:uiPriority w:val="9"/>
    <w:semiHidden/>
    <w:qFormat/>
    <w:rPr>
      <w:rFonts w:cs="Times New Roman"/>
      <w:b/>
      <w:bCs/>
      <w:color w:val="0F4761"/>
    </w:rPr>
  </w:style>
  <w:style w:type="character" w:customStyle="1" w:styleId="70">
    <w:name w:val="标题 7 字符"/>
    <w:link w:val="7"/>
    <w:uiPriority w:val="9"/>
    <w:semiHidden/>
    <w:qFormat/>
    <w:rPr>
      <w:rFonts w:cs="Times New Roman"/>
      <w:b/>
      <w:bCs/>
      <w:color w:val="595959"/>
    </w:rPr>
  </w:style>
  <w:style w:type="character" w:customStyle="1" w:styleId="80">
    <w:name w:val="标题 8 字符"/>
    <w:link w:val="8"/>
    <w:uiPriority w:val="9"/>
    <w:semiHidden/>
    <w:qFormat/>
    <w:rPr>
      <w:rFonts w:cs="Times New Roman"/>
      <w:color w:val="595959"/>
    </w:rPr>
  </w:style>
  <w:style w:type="character" w:customStyle="1" w:styleId="90">
    <w:name w:val="标题 9 字符"/>
    <w:link w:val="9"/>
    <w:uiPriority w:val="9"/>
    <w:semiHidden/>
    <w:qFormat/>
    <w:rPr>
      <w:rFonts w:eastAsia="等线 Light" w:cs="Times New Roman"/>
      <w:color w:val="595959"/>
    </w:rPr>
  </w:style>
  <w:style w:type="character" w:customStyle="1" w:styleId="ae">
    <w:name w:val="标题 字符"/>
    <w:link w:val="ad"/>
    <w:uiPriority w:val="10"/>
    <w:qFormat/>
    <w:rPr>
      <w:rFonts w:ascii="等线 Light" w:eastAsia="等线 Light" w:hAnsi="等线 Light" w:cs="Times New Roman"/>
      <w:spacing w:val="-10"/>
      <w:kern w:val="28"/>
      <w:sz w:val="56"/>
      <w:szCs w:val="56"/>
    </w:rPr>
  </w:style>
  <w:style w:type="character" w:customStyle="1" w:styleId="ac">
    <w:name w:val="副标题 字符"/>
    <w:link w:val="ab"/>
    <w:uiPriority w:val="11"/>
    <w:qFormat/>
    <w:rPr>
      <w:rFonts w:ascii="等线 Light" w:eastAsia="等线 Light" w:hAnsi="等线 Light" w:cs="Times New Roman"/>
      <w:color w:val="595959"/>
      <w:spacing w:val="15"/>
      <w:sz w:val="28"/>
      <w:szCs w:val="28"/>
    </w:rPr>
  </w:style>
  <w:style w:type="paragraph" w:styleId="af6">
    <w:name w:val="Quote"/>
    <w:basedOn w:val="a"/>
    <w:next w:val="a"/>
    <w:link w:val="af7"/>
    <w:uiPriority w:val="29"/>
    <w:qFormat/>
    <w:pPr>
      <w:spacing w:before="160" w:after="160"/>
      <w:jc w:val="center"/>
    </w:pPr>
    <w:rPr>
      <w:i/>
      <w:iCs/>
      <w:color w:val="404040"/>
    </w:rPr>
  </w:style>
  <w:style w:type="character" w:customStyle="1" w:styleId="af7">
    <w:name w:val="引用 字符"/>
    <w:link w:val="af6"/>
    <w:uiPriority w:val="29"/>
    <w:qFormat/>
    <w:rPr>
      <w:i/>
      <w:iCs/>
      <w:color w:val="404040"/>
    </w:rPr>
  </w:style>
  <w:style w:type="paragraph" w:styleId="af8">
    <w:name w:val="List Paragraph"/>
    <w:basedOn w:val="a"/>
    <w:uiPriority w:val="34"/>
    <w:qFormat/>
    <w:pPr>
      <w:ind w:left="720"/>
      <w:contextualSpacing/>
    </w:pPr>
  </w:style>
  <w:style w:type="character" w:customStyle="1" w:styleId="11">
    <w:name w:val="明显强调1"/>
    <w:uiPriority w:val="21"/>
    <w:qFormat/>
    <w:rPr>
      <w:i/>
      <w:iCs/>
      <w:color w:val="0F4761"/>
    </w:rPr>
  </w:style>
  <w:style w:type="paragraph" w:styleId="af9">
    <w:name w:val="Intense Quote"/>
    <w:basedOn w:val="a"/>
    <w:next w:val="a"/>
    <w:link w:val="afa"/>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a">
    <w:name w:val="明显引用 字符"/>
    <w:link w:val="af9"/>
    <w:uiPriority w:val="30"/>
    <w:qFormat/>
    <w:rPr>
      <w:i/>
      <w:iCs/>
      <w:color w:val="0F4761"/>
    </w:rPr>
  </w:style>
  <w:style w:type="character" w:customStyle="1" w:styleId="12">
    <w:name w:val="明显参考1"/>
    <w:uiPriority w:val="32"/>
    <w:qFormat/>
    <w:rPr>
      <w:b/>
      <w:bCs/>
      <w:smallCaps/>
      <w:color w:val="0F4761"/>
      <w:spacing w:val="5"/>
    </w:rPr>
  </w:style>
  <w:style w:type="character" w:customStyle="1" w:styleId="a4">
    <w:name w:val="批注文字 字符"/>
    <w:link w:val="a3"/>
    <w:qFormat/>
    <w:rPr>
      <w:rFonts w:ascii="Times New Roman" w:eastAsia="宋体" w:hAnsi="Times New Roman"/>
      <w:bCs/>
      <w:sz w:val="24"/>
      <w:szCs w:val="24"/>
    </w:rPr>
  </w:style>
  <w:style w:type="character" w:customStyle="1" w:styleId="a6">
    <w:name w:val="批注框文本 字符"/>
    <w:link w:val="a5"/>
    <w:qFormat/>
    <w:rPr>
      <w:rFonts w:ascii="Times New Roman" w:eastAsia="宋体" w:hAnsi="Times New Roman"/>
      <w:bCs/>
      <w:sz w:val="18"/>
      <w:szCs w:val="18"/>
    </w:rPr>
  </w:style>
  <w:style w:type="character" w:customStyle="1" w:styleId="af0">
    <w:name w:val="批注主题 字符"/>
    <w:link w:val="af"/>
    <w:qFormat/>
    <w:rPr>
      <w:rFonts w:ascii="Times New Roman" w:eastAsia="宋体" w:hAnsi="Times New Roman"/>
      <w:b/>
      <w:bCs/>
      <w:sz w:val="24"/>
      <w:szCs w:val="24"/>
    </w:rPr>
  </w:style>
  <w:style w:type="paragraph" w:customStyle="1" w:styleId="-">
    <w:name w:val="正文-段落"/>
    <w:basedOn w:val="a"/>
    <w:link w:val="-0"/>
    <w:autoRedefine/>
    <w:qFormat/>
    <w:rsid w:val="003C360A"/>
    <w:pPr>
      <w:spacing w:line="360" w:lineRule="auto"/>
      <w:ind w:firstLineChars="200" w:firstLine="420"/>
    </w:pPr>
    <w:rPr>
      <w:color w:val="000000"/>
      <w:sz w:val="21"/>
      <w:szCs w:val="21"/>
      <w:shd w:val="clear" w:color="auto" w:fill="FFFFFF"/>
    </w:rPr>
  </w:style>
  <w:style w:type="paragraph" w:customStyle="1" w:styleId="13">
    <w:name w:val="修订1"/>
    <w:hidden/>
    <w:uiPriority w:val="99"/>
    <w:unhideWhenUsed/>
    <w:qFormat/>
    <w:rPr>
      <w:bCs/>
      <w:kern w:val="2"/>
      <w:sz w:val="24"/>
      <w:szCs w:val="24"/>
    </w:rPr>
  </w:style>
  <w:style w:type="character" w:customStyle="1" w:styleId="aa">
    <w:name w:val="页眉 字符"/>
    <w:link w:val="a9"/>
    <w:qFormat/>
    <w:rPr>
      <w:rFonts w:ascii="Times New Roman" w:eastAsia="宋体" w:hAnsi="Times New Roman"/>
      <w:bCs/>
      <w:sz w:val="18"/>
      <w:szCs w:val="18"/>
    </w:rPr>
  </w:style>
  <w:style w:type="character" w:customStyle="1" w:styleId="a8">
    <w:name w:val="页脚 字符"/>
    <w:link w:val="a7"/>
    <w:qFormat/>
    <w:rPr>
      <w:rFonts w:ascii="Times New Roman" w:eastAsia="宋体" w:hAnsi="Times New Roman"/>
      <w:bCs/>
      <w:sz w:val="18"/>
      <w:szCs w:val="18"/>
    </w:rPr>
  </w:style>
  <w:style w:type="character" w:customStyle="1" w:styleId="14">
    <w:name w:val="未处理的提及1"/>
    <w:uiPriority w:val="99"/>
    <w:semiHidden/>
    <w:unhideWhenUsed/>
    <w:qFormat/>
    <w:rPr>
      <w:color w:val="605E5C"/>
      <w:shd w:val="clear" w:color="auto" w:fill="E1DFDD"/>
    </w:rPr>
  </w:style>
  <w:style w:type="paragraph" w:customStyle="1" w:styleId="EndNoteBibliographyTitle">
    <w:name w:val="EndNote Bibliography Title"/>
    <w:basedOn w:val="a"/>
    <w:link w:val="EndNoteBibliographyTitle0"/>
    <w:qFormat/>
    <w:pPr>
      <w:jc w:val="center"/>
    </w:pPr>
  </w:style>
  <w:style w:type="character" w:customStyle="1" w:styleId="EndNoteBibliographyTitle0">
    <w:name w:val="EndNote Bibliography Title 字符"/>
    <w:link w:val="EndNoteBibliographyTitle"/>
    <w:qFormat/>
    <w:rPr>
      <w:bCs/>
      <w:kern w:val="2"/>
      <w:sz w:val="24"/>
      <w:szCs w:val="24"/>
    </w:rPr>
  </w:style>
  <w:style w:type="paragraph" w:customStyle="1" w:styleId="EndNoteBibliography">
    <w:name w:val="EndNote Bibliography"/>
    <w:basedOn w:val="a"/>
    <w:link w:val="EndNoteBibliography0"/>
    <w:qFormat/>
  </w:style>
  <w:style w:type="character" w:customStyle="1" w:styleId="EndNoteBibliography0">
    <w:name w:val="EndNote Bibliography 字符"/>
    <w:link w:val="EndNoteBibliography"/>
    <w:qFormat/>
    <w:rPr>
      <w:bCs/>
      <w:kern w:val="2"/>
      <w:sz w:val="24"/>
      <w:szCs w:val="24"/>
    </w:rPr>
  </w:style>
  <w:style w:type="paragraph" w:customStyle="1" w:styleId="21">
    <w:name w:val="修订2"/>
    <w:hidden/>
    <w:uiPriority w:val="99"/>
    <w:unhideWhenUsed/>
    <w:qFormat/>
    <w:rPr>
      <w:bCs/>
      <w:kern w:val="2"/>
      <w:sz w:val="24"/>
      <w:szCs w:val="24"/>
    </w:rPr>
  </w:style>
  <w:style w:type="character" w:customStyle="1" w:styleId="22">
    <w:name w:val="未处理的提及2"/>
    <w:uiPriority w:val="99"/>
    <w:semiHidden/>
    <w:unhideWhenUsed/>
    <w:qFormat/>
    <w:rPr>
      <w:color w:val="605E5C"/>
      <w:shd w:val="clear" w:color="auto" w:fill="E1DFDD"/>
    </w:rPr>
  </w:style>
  <w:style w:type="paragraph" w:customStyle="1" w:styleId="MDPI13authornames">
    <w:name w:val="MDPI_1.3_authornames"/>
    <w:basedOn w:val="a"/>
    <w:next w:val="a"/>
    <w:qFormat/>
    <w:pPr>
      <w:widowControl/>
      <w:adjustRightInd w:val="0"/>
      <w:snapToGrid w:val="0"/>
      <w:spacing w:before="100" w:beforeAutospacing="1" w:after="360" w:line="260" w:lineRule="atLeast"/>
      <w:jc w:val="left"/>
    </w:pPr>
    <w:rPr>
      <w:rFonts w:ascii="Palatino Linotype" w:eastAsia="Times New Roman" w:hAnsi="Palatino Linotype"/>
      <w:b/>
      <w:bCs w:val="0"/>
      <w:color w:val="000000"/>
      <w:kern w:val="0"/>
      <w:sz w:val="20"/>
      <w:szCs w:val="20"/>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0" w:after="0" w:line="288" w:lineRule="auto"/>
      <w:jc w:val="left"/>
    </w:pPr>
    <w:rPr>
      <w:rFonts w:ascii="微软雅黑" w:eastAsia="微软雅黑" w:hAnsi="微软雅黑"/>
      <w:b/>
      <w:color w:val="000000"/>
      <w:sz w:val="32"/>
    </w:rPr>
  </w:style>
  <w:style w:type="paragraph" w:customStyle="1" w:styleId="acbfdd8b-e11b-4d36-88ff-6049b138f862">
    <w:name w:val="acbfdd8b-e11b-4d36-88ff-6049b138f862"/>
    <w:basedOn w:val="a"/>
    <w:link w:val="acbfdd8b-e11b-4d36-88ff-6049b138f8620"/>
    <w:qFormat/>
    <w:pPr>
      <w:adjustRightInd w:val="0"/>
      <w:spacing w:line="288" w:lineRule="auto"/>
      <w:jc w:val="left"/>
    </w:pPr>
    <w:rPr>
      <w:rFonts w:ascii="微软雅黑" w:eastAsia="微软雅黑" w:hAnsi="微软雅黑"/>
      <w:color w:val="000000"/>
      <w:sz w:val="22"/>
    </w:rPr>
  </w:style>
  <w:style w:type="character" w:customStyle="1" w:styleId="-0">
    <w:name w:val="正文-段落 字符"/>
    <w:link w:val="-"/>
    <w:qFormat/>
    <w:rsid w:val="003C360A"/>
    <w:rPr>
      <w:bCs/>
      <w:color w:val="000000"/>
      <w:kern w:val="2"/>
      <w:sz w:val="21"/>
      <w:szCs w:val="21"/>
    </w:rPr>
  </w:style>
  <w:style w:type="character" w:customStyle="1" w:styleId="21bc9c4b-6a32-43e5-beaa-fd2d792c57350">
    <w:name w:val="21bc9c4b-6a32-43e5-beaa-fd2d792c5735 字符"/>
    <w:link w:val="21bc9c4b-6a32-43e5-beaa-fd2d792c5735"/>
    <w:qFormat/>
    <w:rPr>
      <w:rFonts w:ascii="微软雅黑" w:eastAsia="微软雅黑" w:hAnsi="微软雅黑" w:cs="Times New Roman"/>
      <w:b/>
      <w:bCs/>
      <w:color w:val="000000"/>
      <w:kern w:val="2"/>
      <w:sz w:val="32"/>
      <w:szCs w:val="48"/>
    </w:rPr>
  </w:style>
  <w:style w:type="character" w:customStyle="1" w:styleId="acbfdd8b-e11b-4d36-88ff-6049b138f8620">
    <w:name w:val="acbfdd8b-e11b-4d36-88ff-6049b138f862 字符"/>
    <w:link w:val="acbfdd8b-e11b-4d36-88ff-6049b138f862"/>
    <w:qFormat/>
    <w:rPr>
      <w:rFonts w:ascii="微软雅黑" w:eastAsia="微软雅黑" w:hAnsi="微软雅黑" w:cs="Times New Roman"/>
      <w:bCs/>
      <w:color w:val="000000"/>
      <w:kern w:val="2"/>
      <w:sz w:val="22"/>
      <w:szCs w:val="24"/>
    </w:rPr>
  </w:style>
  <w:style w:type="character" w:styleId="afb">
    <w:name w:val="Unresolved Mention"/>
    <w:uiPriority w:val="99"/>
    <w:semiHidden/>
    <w:unhideWhenUsed/>
    <w:rsid w:val="002F520D"/>
    <w:rPr>
      <w:color w:val="605E5C"/>
      <w:shd w:val="clear" w:color="auto" w:fill="E1DFDD"/>
    </w:rPr>
  </w:style>
  <w:style w:type="paragraph" w:styleId="afc">
    <w:name w:val="Revision"/>
    <w:hidden/>
    <w:uiPriority w:val="99"/>
    <w:unhideWhenUsed/>
    <w:rsid w:val="00575C61"/>
    <w:rPr>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3390">
      <w:bodyDiv w:val="1"/>
      <w:marLeft w:val="0"/>
      <w:marRight w:val="0"/>
      <w:marTop w:val="0"/>
      <w:marBottom w:val="0"/>
      <w:divBdr>
        <w:top w:val="none" w:sz="0" w:space="0" w:color="auto"/>
        <w:left w:val="none" w:sz="0" w:space="0" w:color="auto"/>
        <w:bottom w:val="none" w:sz="0" w:space="0" w:color="auto"/>
        <w:right w:val="none" w:sz="0" w:space="0" w:color="auto"/>
      </w:divBdr>
    </w:div>
    <w:div w:id="168712913">
      <w:bodyDiv w:val="1"/>
      <w:marLeft w:val="0"/>
      <w:marRight w:val="0"/>
      <w:marTop w:val="0"/>
      <w:marBottom w:val="0"/>
      <w:divBdr>
        <w:top w:val="none" w:sz="0" w:space="0" w:color="auto"/>
        <w:left w:val="none" w:sz="0" w:space="0" w:color="auto"/>
        <w:bottom w:val="none" w:sz="0" w:space="0" w:color="auto"/>
        <w:right w:val="none" w:sz="0" w:space="0" w:color="auto"/>
      </w:divBdr>
    </w:div>
    <w:div w:id="187647683">
      <w:bodyDiv w:val="1"/>
      <w:marLeft w:val="0"/>
      <w:marRight w:val="0"/>
      <w:marTop w:val="0"/>
      <w:marBottom w:val="0"/>
      <w:divBdr>
        <w:top w:val="none" w:sz="0" w:space="0" w:color="auto"/>
        <w:left w:val="none" w:sz="0" w:space="0" w:color="auto"/>
        <w:bottom w:val="none" w:sz="0" w:space="0" w:color="auto"/>
        <w:right w:val="none" w:sz="0" w:space="0" w:color="auto"/>
      </w:divBdr>
    </w:div>
    <w:div w:id="195194767">
      <w:bodyDiv w:val="1"/>
      <w:marLeft w:val="0"/>
      <w:marRight w:val="0"/>
      <w:marTop w:val="0"/>
      <w:marBottom w:val="0"/>
      <w:divBdr>
        <w:top w:val="none" w:sz="0" w:space="0" w:color="auto"/>
        <w:left w:val="none" w:sz="0" w:space="0" w:color="auto"/>
        <w:bottom w:val="none" w:sz="0" w:space="0" w:color="auto"/>
        <w:right w:val="none" w:sz="0" w:space="0" w:color="auto"/>
      </w:divBdr>
    </w:div>
    <w:div w:id="301544014">
      <w:bodyDiv w:val="1"/>
      <w:marLeft w:val="0"/>
      <w:marRight w:val="0"/>
      <w:marTop w:val="0"/>
      <w:marBottom w:val="0"/>
      <w:divBdr>
        <w:top w:val="none" w:sz="0" w:space="0" w:color="auto"/>
        <w:left w:val="none" w:sz="0" w:space="0" w:color="auto"/>
        <w:bottom w:val="none" w:sz="0" w:space="0" w:color="auto"/>
        <w:right w:val="none" w:sz="0" w:space="0" w:color="auto"/>
      </w:divBdr>
    </w:div>
    <w:div w:id="438725153">
      <w:bodyDiv w:val="1"/>
      <w:marLeft w:val="0"/>
      <w:marRight w:val="0"/>
      <w:marTop w:val="0"/>
      <w:marBottom w:val="0"/>
      <w:divBdr>
        <w:top w:val="none" w:sz="0" w:space="0" w:color="auto"/>
        <w:left w:val="none" w:sz="0" w:space="0" w:color="auto"/>
        <w:bottom w:val="none" w:sz="0" w:space="0" w:color="auto"/>
        <w:right w:val="none" w:sz="0" w:space="0" w:color="auto"/>
      </w:divBdr>
    </w:div>
    <w:div w:id="814301807">
      <w:bodyDiv w:val="1"/>
      <w:marLeft w:val="0"/>
      <w:marRight w:val="0"/>
      <w:marTop w:val="0"/>
      <w:marBottom w:val="0"/>
      <w:divBdr>
        <w:top w:val="none" w:sz="0" w:space="0" w:color="auto"/>
        <w:left w:val="none" w:sz="0" w:space="0" w:color="auto"/>
        <w:bottom w:val="none" w:sz="0" w:space="0" w:color="auto"/>
        <w:right w:val="none" w:sz="0" w:space="0" w:color="auto"/>
      </w:divBdr>
    </w:div>
    <w:div w:id="816991568">
      <w:bodyDiv w:val="1"/>
      <w:marLeft w:val="0"/>
      <w:marRight w:val="0"/>
      <w:marTop w:val="0"/>
      <w:marBottom w:val="0"/>
      <w:divBdr>
        <w:top w:val="none" w:sz="0" w:space="0" w:color="auto"/>
        <w:left w:val="none" w:sz="0" w:space="0" w:color="auto"/>
        <w:bottom w:val="none" w:sz="0" w:space="0" w:color="auto"/>
        <w:right w:val="none" w:sz="0" w:space="0" w:color="auto"/>
      </w:divBdr>
    </w:div>
    <w:div w:id="847449585">
      <w:bodyDiv w:val="1"/>
      <w:marLeft w:val="0"/>
      <w:marRight w:val="0"/>
      <w:marTop w:val="0"/>
      <w:marBottom w:val="0"/>
      <w:divBdr>
        <w:top w:val="none" w:sz="0" w:space="0" w:color="auto"/>
        <w:left w:val="none" w:sz="0" w:space="0" w:color="auto"/>
        <w:bottom w:val="none" w:sz="0" w:space="0" w:color="auto"/>
        <w:right w:val="none" w:sz="0" w:space="0" w:color="auto"/>
      </w:divBdr>
    </w:div>
    <w:div w:id="891038867">
      <w:bodyDiv w:val="1"/>
      <w:marLeft w:val="0"/>
      <w:marRight w:val="0"/>
      <w:marTop w:val="0"/>
      <w:marBottom w:val="0"/>
      <w:divBdr>
        <w:top w:val="none" w:sz="0" w:space="0" w:color="auto"/>
        <w:left w:val="none" w:sz="0" w:space="0" w:color="auto"/>
        <w:bottom w:val="none" w:sz="0" w:space="0" w:color="auto"/>
        <w:right w:val="none" w:sz="0" w:space="0" w:color="auto"/>
      </w:divBdr>
    </w:div>
    <w:div w:id="977685028">
      <w:bodyDiv w:val="1"/>
      <w:marLeft w:val="0"/>
      <w:marRight w:val="0"/>
      <w:marTop w:val="0"/>
      <w:marBottom w:val="0"/>
      <w:divBdr>
        <w:top w:val="none" w:sz="0" w:space="0" w:color="auto"/>
        <w:left w:val="none" w:sz="0" w:space="0" w:color="auto"/>
        <w:bottom w:val="none" w:sz="0" w:space="0" w:color="auto"/>
        <w:right w:val="none" w:sz="0" w:space="0" w:color="auto"/>
      </w:divBdr>
    </w:div>
    <w:div w:id="982350077">
      <w:bodyDiv w:val="1"/>
      <w:marLeft w:val="0"/>
      <w:marRight w:val="0"/>
      <w:marTop w:val="0"/>
      <w:marBottom w:val="0"/>
      <w:divBdr>
        <w:top w:val="none" w:sz="0" w:space="0" w:color="auto"/>
        <w:left w:val="none" w:sz="0" w:space="0" w:color="auto"/>
        <w:bottom w:val="none" w:sz="0" w:space="0" w:color="auto"/>
        <w:right w:val="none" w:sz="0" w:space="0" w:color="auto"/>
      </w:divBdr>
    </w:div>
    <w:div w:id="1028602540">
      <w:bodyDiv w:val="1"/>
      <w:marLeft w:val="0"/>
      <w:marRight w:val="0"/>
      <w:marTop w:val="0"/>
      <w:marBottom w:val="0"/>
      <w:divBdr>
        <w:top w:val="none" w:sz="0" w:space="0" w:color="auto"/>
        <w:left w:val="none" w:sz="0" w:space="0" w:color="auto"/>
        <w:bottom w:val="none" w:sz="0" w:space="0" w:color="auto"/>
        <w:right w:val="none" w:sz="0" w:space="0" w:color="auto"/>
      </w:divBdr>
    </w:div>
    <w:div w:id="1152529316">
      <w:bodyDiv w:val="1"/>
      <w:marLeft w:val="0"/>
      <w:marRight w:val="0"/>
      <w:marTop w:val="0"/>
      <w:marBottom w:val="0"/>
      <w:divBdr>
        <w:top w:val="none" w:sz="0" w:space="0" w:color="auto"/>
        <w:left w:val="none" w:sz="0" w:space="0" w:color="auto"/>
        <w:bottom w:val="none" w:sz="0" w:space="0" w:color="auto"/>
        <w:right w:val="none" w:sz="0" w:space="0" w:color="auto"/>
      </w:divBdr>
    </w:div>
    <w:div w:id="1173303628">
      <w:bodyDiv w:val="1"/>
      <w:marLeft w:val="0"/>
      <w:marRight w:val="0"/>
      <w:marTop w:val="0"/>
      <w:marBottom w:val="0"/>
      <w:divBdr>
        <w:top w:val="none" w:sz="0" w:space="0" w:color="auto"/>
        <w:left w:val="none" w:sz="0" w:space="0" w:color="auto"/>
        <w:bottom w:val="none" w:sz="0" w:space="0" w:color="auto"/>
        <w:right w:val="none" w:sz="0" w:space="0" w:color="auto"/>
      </w:divBdr>
    </w:div>
    <w:div w:id="1196503391">
      <w:bodyDiv w:val="1"/>
      <w:marLeft w:val="0"/>
      <w:marRight w:val="0"/>
      <w:marTop w:val="0"/>
      <w:marBottom w:val="0"/>
      <w:divBdr>
        <w:top w:val="none" w:sz="0" w:space="0" w:color="auto"/>
        <w:left w:val="none" w:sz="0" w:space="0" w:color="auto"/>
        <w:bottom w:val="none" w:sz="0" w:space="0" w:color="auto"/>
        <w:right w:val="none" w:sz="0" w:space="0" w:color="auto"/>
      </w:divBdr>
    </w:div>
    <w:div w:id="1218854030">
      <w:bodyDiv w:val="1"/>
      <w:marLeft w:val="0"/>
      <w:marRight w:val="0"/>
      <w:marTop w:val="0"/>
      <w:marBottom w:val="0"/>
      <w:divBdr>
        <w:top w:val="none" w:sz="0" w:space="0" w:color="auto"/>
        <w:left w:val="none" w:sz="0" w:space="0" w:color="auto"/>
        <w:bottom w:val="none" w:sz="0" w:space="0" w:color="auto"/>
        <w:right w:val="none" w:sz="0" w:space="0" w:color="auto"/>
      </w:divBdr>
    </w:div>
    <w:div w:id="1251160938">
      <w:bodyDiv w:val="1"/>
      <w:marLeft w:val="0"/>
      <w:marRight w:val="0"/>
      <w:marTop w:val="0"/>
      <w:marBottom w:val="0"/>
      <w:divBdr>
        <w:top w:val="none" w:sz="0" w:space="0" w:color="auto"/>
        <w:left w:val="none" w:sz="0" w:space="0" w:color="auto"/>
        <w:bottom w:val="none" w:sz="0" w:space="0" w:color="auto"/>
        <w:right w:val="none" w:sz="0" w:space="0" w:color="auto"/>
      </w:divBdr>
    </w:div>
    <w:div w:id="1317496536">
      <w:bodyDiv w:val="1"/>
      <w:marLeft w:val="0"/>
      <w:marRight w:val="0"/>
      <w:marTop w:val="0"/>
      <w:marBottom w:val="0"/>
      <w:divBdr>
        <w:top w:val="none" w:sz="0" w:space="0" w:color="auto"/>
        <w:left w:val="none" w:sz="0" w:space="0" w:color="auto"/>
        <w:bottom w:val="none" w:sz="0" w:space="0" w:color="auto"/>
        <w:right w:val="none" w:sz="0" w:space="0" w:color="auto"/>
      </w:divBdr>
    </w:div>
    <w:div w:id="1331327118">
      <w:bodyDiv w:val="1"/>
      <w:marLeft w:val="0"/>
      <w:marRight w:val="0"/>
      <w:marTop w:val="0"/>
      <w:marBottom w:val="0"/>
      <w:divBdr>
        <w:top w:val="none" w:sz="0" w:space="0" w:color="auto"/>
        <w:left w:val="none" w:sz="0" w:space="0" w:color="auto"/>
        <w:bottom w:val="none" w:sz="0" w:space="0" w:color="auto"/>
        <w:right w:val="none" w:sz="0" w:space="0" w:color="auto"/>
      </w:divBdr>
    </w:div>
    <w:div w:id="1401320389">
      <w:bodyDiv w:val="1"/>
      <w:marLeft w:val="0"/>
      <w:marRight w:val="0"/>
      <w:marTop w:val="0"/>
      <w:marBottom w:val="0"/>
      <w:divBdr>
        <w:top w:val="none" w:sz="0" w:space="0" w:color="auto"/>
        <w:left w:val="none" w:sz="0" w:space="0" w:color="auto"/>
        <w:bottom w:val="none" w:sz="0" w:space="0" w:color="auto"/>
        <w:right w:val="none" w:sz="0" w:space="0" w:color="auto"/>
      </w:divBdr>
    </w:div>
    <w:div w:id="1412318009">
      <w:bodyDiv w:val="1"/>
      <w:marLeft w:val="0"/>
      <w:marRight w:val="0"/>
      <w:marTop w:val="0"/>
      <w:marBottom w:val="0"/>
      <w:divBdr>
        <w:top w:val="none" w:sz="0" w:space="0" w:color="auto"/>
        <w:left w:val="none" w:sz="0" w:space="0" w:color="auto"/>
        <w:bottom w:val="none" w:sz="0" w:space="0" w:color="auto"/>
        <w:right w:val="none" w:sz="0" w:space="0" w:color="auto"/>
      </w:divBdr>
    </w:div>
    <w:div w:id="1500998622">
      <w:bodyDiv w:val="1"/>
      <w:marLeft w:val="0"/>
      <w:marRight w:val="0"/>
      <w:marTop w:val="0"/>
      <w:marBottom w:val="0"/>
      <w:divBdr>
        <w:top w:val="none" w:sz="0" w:space="0" w:color="auto"/>
        <w:left w:val="none" w:sz="0" w:space="0" w:color="auto"/>
        <w:bottom w:val="none" w:sz="0" w:space="0" w:color="auto"/>
        <w:right w:val="none" w:sz="0" w:space="0" w:color="auto"/>
      </w:divBdr>
    </w:div>
    <w:div w:id="1512914402">
      <w:bodyDiv w:val="1"/>
      <w:marLeft w:val="0"/>
      <w:marRight w:val="0"/>
      <w:marTop w:val="0"/>
      <w:marBottom w:val="0"/>
      <w:divBdr>
        <w:top w:val="none" w:sz="0" w:space="0" w:color="auto"/>
        <w:left w:val="none" w:sz="0" w:space="0" w:color="auto"/>
        <w:bottom w:val="none" w:sz="0" w:space="0" w:color="auto"/>
        <w:right w:val="none" w:sz="0" w:space="0" w:color="auto"/>
      </w:divBdr>
    </w:div>
    <w:div w:id="1558541379">
      <w:bodyDiv w:val="1"/>
      <w:marLeft w:val="0"/>
      <w:marRight w:val="0"/>
      <w:marTop w:val="0"/>
      <w:marBottom w:val="0"/>
      <w:divBdr>
        <w:top w:val="none" w:sz="0" w:space="0" w:color="auto"/>
        <w:left w:val="none" w:sz="0" w:space="0" w:color="auto"/>
        <w:bottom w:val="none" w:sz="0" w:space="0" w:color="auto"/>
        <w:right w:val="none" w:sz="0" w:space="0" w:color="auto"/>
      </w:divBdr>
    </w:div>
    <w:div w:id="1609654333">
      <w:bodyDiv w:val="1"/>
      <w:marLeft w:val="0"/>
      <w:marRight w:val="0"/>
      <w:marTop w:val="0"/>
      <w:marBottom w:val="0"/>
      <w:divBdr>
        <w:top w:val="none" w:sz="0" w:space="0" w:color="auto"/>
        <w:left w:val="none" w:sz="0" w:space="0" w:color="auto"/>
        <w:bottom w:val="none" w:sz="0" w:space="0" w:color="auto"/>
        <w:right w:val="none" w:sz="0" w:space="0" w:color="auto"/>
      </w:divBdr>
    </w:div>
    <w:div w:id="1622035412">
      <w:bodyDiv w:val="1"/>
      <w:marLeft w:val="0"/>
      <w:marRight w:val="0"/>
      <w:marTop w:val="0"/>
      <w:marBottom w:val="0"/>
      <w:divBdr>
        <w:top w:val="none" w:sz="0" w:space="0" w:color="auto"/>
        <w:left w:val="none" w:sz="0" w:space="0" w:color="auto"/>
        <w:bottom w:val="none" w:sz="0" w:space="0" w:color="auto"/>
        <w:right w:val="none" w:sz="0" w:space="0" w:color="auto"/>
      </w:divBdr>
    </w:div>
    <w:div w:id="1651714064">
      <w:bodyDiv w:val="1"/>
      <w:marLeft w:val="0"/>
      <w:marRight w:val="0"/>
      <w:marTop w:val="0"/>
      <w:marBottom w:val="0"/>
      <w:divBdr>
        <w:top w:val="none" w:sz="0" w:space="0" w:color="auto"/>
        <w:left w:val="none" w:sz="0" w:space="0" w:color="auto"/>
        <w:bottom w:val="none" w:sz="0" w:space="0" w:color="auto"/>
        <w:right w:val="none" w:sz="0" w:space="0" w:color="auto"/>
      </w:divBdr>
    </w:div>
    <w:div w:id="1686519730">
      <w:bodyDiv w:val="1"/>
      <w:marLeft w:val="0"/>
      <w:marRight w:val="0"/>
      <w:marTop w:val="0"/>
      <w:marBottom w:val="0"/>
      <w:divBdr>
        <w:top w:val="none" w:sz="0" w:space="0" w:color="auto"/>
        <w:left w:val="none" w:sz="0" w:space="0" w:color="auto"/>
        <w:bottom w:val="none" w:sz="0" w:space="0" w:color="auto"/>
        <w:right w:val="none" w:sz="0" w:space="0" w:color="auto"/>
      </w:divBdr>
    </w:div>
    <w:div w:id="1696805094">
      <w:bodyDiv w:val="1"/>
      <w:marLeft w:val="0"/>
      <w:marRight w:val="0"/>
      <w:marTop w:val="0"/>
      <w:marBottom w:val="0"/>
      <w:divBdr>
        <w:top w:val="none" w:sz="0" w:space="0" w:color="auto"/>
        <w:left w:val="none" w:sz="0" w:space="0" w:color="auto"/>
        <w:bottom w:val="none" w:sz="0" w:space="0" w:color="auto"/>
        <w:right w:val="none" w:sz="0" w:space="0" w:color="auto"/>
      </w:divBdr>
    </w:div>
    <w:div w:id="1716151300">
      <w:bodyDiv w:val="1"/>
      <w:marLeft w:val="0"/>
      <w:marRight w:val="0"/>
      <w:marTop w:val="0"/>
      <w:marBottom w:val="0"/>
      <w:divBdr>
        <w:top w:val="none" w:sz="0" w:space="0" w:color="auto"/>
        <w:left w:val="none" w:sz="0" w:space="0" w:color="auto"/>
        <w:bottom w:val="none" w:sz="0" w:space="0" w:color="auto"/>
        <w:right w:val="none" w:sz="0" w:space="0" w:color="auto"/>
      </w:divBdr>
    </w:div>
    <w:div w:id="2019112466">
      <w:bodyDiv w:val="1"/>
      <w:marLeft w:val="0"/>
      <w:marRight w:val="0"/>
      <w:marTop w:val="0"/>
      <w:marBottom w:val="0"/>
      <w:divBdr>
        <w:top w:val="none" w:sz="0" w:space="0" w:color="auto"/>
        <w:left w:val="none" w:sz="0" w:space="0" w:color="auto"/>
        <w:bottom w:val="none" w:sz="0" w:space="0" w:color="auto"/>
        <w:right w:val="none" w:sz="0" w:space="0" w:color="auto"/>
      </w:divBdr>
    </w:div>
    <w:div w:id="2019917417">
      <w:bodyDiv w:val="1"/>
      <w:marLeft w:val="0"/>
      <w:marRight w:val="0"/>
      <w:marTop w:val="0"/>
      <w:marBottom w:val="0"/>
      <w:divBdr>
        <w:top w:val="none" w:sz="0" w:space="0" w:color="auto"/>
        <w:left w:val="none" w:sz="0" w:space="0" w:color="auto"/>
        <w:bottom w:val="none" w:sz="0" w:space="0" w:color="auto"/>
        <w:right w:val="none" w:sz="0" w:space="0" w:color="auto"/>
      </w:divBdr>
    </w:div>
    <w:div w:id="2051303405">
      <w:bodyDiv w:val="1"/>
      <w:marLeft w:val="0"/>
      <w:marRight w:val="0"/>
      <w:marTop w:val="0"/>
      <w:marBottom w:val="0"/>
      <w:divBdr>
        <w:top w:val="none" w:sz="0" w:space="0" w:color="auto"/>
        <w:left w:val="none" w:sz="0" w:space="0" w:color="auto"/>
        <w:bottom w:val="none" w:sz="0" w:space="0" w:color="auto"/>
        <w:right w:val="none" w:sz="0" w:space="0" w:color="auto"/>
      </w:divBdr>
    </w:div>
    <w:div w:id="2071152725">
      <w:bodyDiv w:val="1"/>
      <w:marLeft w:val="0"/>
      <w:marRight w:val="0"/>
      <w:marTop w:val="0"/>
      <w:marBottom w:val="0"/>
      <w:divBdr>
        <w:top w:val="none" w:sz="0" w:space="0" w:color="auto"/>
        <w:left w:val="none" w:sz="0" w:space="0" w:color="auto"/>
        <w:bottom w:val="none" w:sz="0" w:space="0" w:color="auto"/>
        <w:right w:val="none" w:sz="0" w:space="0" w:color="auto"/>
      </w:divBdr>
    </w:div>
    <w:div w:id="2094548074">
      <w:bodyDiv w:val="1"/>
      <w:marLeft w:val="0"/>
      <w:marRight w:val="0"/>
      <w:marTop w:val="0"/>
      <w:marBottom w:val="0"/>
      <w:divBdr>
        <w:top w:val="none" w:sz="0" w:space="0" w:color="auto"/>
        <w:left w:val="none" w:sz="0" w:space="0" w:color="auto"/>
        <w:bottom w:val="none" w:sz="0" w:space="0" w:color="auto"/>
        <w:right w:val="none" w:sz="0" w:space="0" w:color="auto"/>
      </w:divBdr>
    </w:div>
    <w:div w:id="2120484414">
      <w:bodyDiv w:val="1"/>
      <w:marLeft w:val="0"/>
      <w:marRight w:val="0"/>
      <w:marTop w:val="0"/>
      <w:marBottom w:val="0"/>
      <w:divBdr>
        <w:top w:val="none" w:sz="0" w:space="0" w:color="auto"/>
        <w:left w:val="none" w:sz="0" w:space="0" w:color="auto"/>
        <w:bottom w:val="none" w:sz="0" w:space="0" w:color="auto"/>
        <w:right w:val="none" w:sz="0" w:space="0" w:color="auto"/>
      </w:divBdr>
    </w:div>
    <w:div w:id="2123454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ea-msigdb.org/gsea/msigdb" TargetMode="External"/><Relationship Id="rId13" Type="http://schemas.openxmlformats.org/officeDocument/2006/relationships/hyperlink" Target="https://doi.org/10.1016/j.cej.2025.166145"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was.mrcieu.ac.uk/" TargetMode="External"/><Relationship Id="rId12" Type="http://schemas.openxmlformats.org/officeDocument/2006/relationships/hyperlink" Target="http://bio-bigdata.hrbmu.edu.cn/CellMarker"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add.labshare.cn/cb-dock2/php/index.php" TargetMode="Externa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hyperlink" Target="https://pubchem.ncbi.nlm.nih.gov/"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rcsb.org/" TargetMode="Externa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2D38F-6FA7-475E-9BF8-25E98FF69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Pages>
  <Words>9275</Words>
  <Characters>61494</Characters>
  <Application>Microsoft Office Word</Application>
  <DocSecurity>0</DocSecurity>
  <Lines>1205</Lines>
  <Paragraphs>462</Paragraphs>
  <ScaleCrop>false</ScaleCrop>
  <Company/>
  <LinksUpToDate>false</LinksUpToDate>
  <CharactersWithSpaces>70307</CharactersWithSpaces>
  <SharedDoc>false</SharedDoc>
  <HLinks>
    <vt:vector size="42" baseType="variant">
      <vt:variant>
        <vt:i4>4259862</vt:i4>
      </vt:variant>
      <vt:variant>
        <vt:i4>256</vt:i4>
      </vt:variant>
      <vt:variant>
        <vt:i4>0</vt:i4>
      </vt:variant>
      <vt:variant>
        <vt:i4>5</vt:i4>
      </vt:variant>
      <vt:variant>
        <vt:lpwstr>https://doi.org/10.1016/j.cej.2025.166145</vt:lpwstr>
      </vt:variant>
      <vt:variant>
        <vt:lpwstr/>
      </vt:variant>
      <vt:variant>
        <vt:i4>7405690</vt:i4>
      </vt:variant>
      <vt:variant>
        <vt:i4>105</vt:i4>
      </vt:variant>
      <vt:variant>
        <vt:i4>0</vt:i4>
      </vt:variant>
      <vt:variant>
        <vt:i4>5</vt:i4>
      </vt:variant>
      <vt:variant>
        <vt:lpwstr>http://bio-bigdata.hrbmu.edu.cn/CellMarker</vt:lpwstr>
      </vt:variant>
      <vt:variant>
        <vt:lpwstr/>
      </vt:variant>
      <vt:variant>
        <vt:i4>3080289</vt:i4>
      </vt:variant>
      <vt:variant>
        <vt:i4>92</vt:i4>
      </vt:variant>
      <vt:variant>
        <vt:i4>0</vt:i4>
      </vt:variant>
      <vt:variant>
        <vt:i4>5</vt:i4>
      </vt:variant>
      <vt:variant>
        <vt:lpwstr>https://cadd.labshare.cn/cb-dock2/php/index.php</vt:lpwstr>
      </vt:variant>
      <vt:variant>
        <vt:lpwstr/>
      </vt:variant>
      <vt:variant>
        <vt:i4>5373983</vt:i4>
      </vt:variant>
      <vt:variant>
        <vt:i4>89</vt:i4>
      </vt:variant>
      <vt:variant>
        <vt:i4>0</vt:i4>
      </vt:variant>
      <vt:variant>
        <vt:i4>5</vt:i4>
      </vt:variant>
      <vt:variant>
        <vt:lpwstr>https://pubchem.ncbi.nlm.nih.gov/</vt:lpwstr>
      </vt:variant>
      <vt:variant>
        <vt:lpwstr/>
      </vt:variant>
      <vt:variant>
        <vt:i4>4259869</vt:i4>
      </vt:variant>
      <vt:variant>
        <vt:i4>86</vt:i4>
      </vt:variant>
      <vt:variant>
        <vt:i4>0</vt:i4>
      </vt:variant>
      <vt:variant>
        <vt:i4>5</vt:i4>
      </vt:variant>
      <vt:variant>
        <vt:lpwstr>https://www.rcsb.org/</vt:lpwstr>
      </vt:variant>
      <vt:variant>
        <vt:lpwstr/>
      </vt:variant>
      <vt:variant>
        <vt:i4>3866664</vt:i4>
      </vt:variant>
      <vt:variant>
        <vt:i4>31</vt:i4>
      </vt:variant>
      <vt:variant>
        <vt:i4>0</vt:i4>
      </vt:variant>
      <vt:variant>
        <vt:i4>5</vt:i4>
      </vt:variant>
      <vt:variant>
        <vt:lpwstr>https://www.gsea-msigdb.org/gsea/msigdb</vt:lpwstr>
      </vt:variant>
      <vt:variant>
        <vt:lpwstr/>
      </vt:variant>
      <vt:variant>
        <vt:i4>6881314</vt:i4>
      </vt:variant>
      <vt:variant>
        <vt:i4>28</vt:i4>
      </vt:variant>
      <vt:variant>
        <vt:i4>0</vt:i4>
      </vt:variant>
      <vt:variant>
        <vt:i4>5</vt:i4>
      </vt:variant>
      <vt:variant>
        <vt:lpwstr>https://gwas.mrcieu.ac.uk/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 范</dc:creator>
  <cp:keywords/>
  <cp:lastModifiedBy>真 范</cp:lastModifiedBy>
  <cp:revision>3</cp:revision>
  <cp:lastPrinted>2025-04-20T15:05:00Z</cp:lastPrinted>
  <dcterms:created xsi:type="dcterms:W3CDTF">2025-08-23T03:46:00Z</dcterms:created>
  <dcterms:modified xsi:type="dcterms:W3CDTF">2025-08-23T04:28:00Z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eyJoZGlkIjoiNzI5OThjNzU0MGZmYzBhZTQxMTY0YjY1YjkzZDdmMTQiLCJ1c2VySWQiOiIxNTU5NzY4MDU1In0=</vt:lpwstr>
  </property>
  <property fmtid="{D5CDD505-2E9C-101B-9397-08002B2CF9AE}" pid="3" name="KSOProductBuildVer">
    <vt:lpwstr>2052-12.1.0.20784</vt:lpwstr>
  </property>
  <property fmtid="{D5CDD505-2E9C-101B-9397-08002B2CF9AE}" pid="4" name="ICV">
    <vt:lpwstr>A7BCD0B0180F4AE889EAC465CED75FED_12</vt:lpwstr>
  </property>
  <property fmtid="{D5CDD505-2E9C-101B-9397-08002B2CF9AE}" pid="5" name="ClassificationContentMarkingFooterShapeIds">
    <vt:lpwstr>747a0f99,2b3445d2,606b4c3</vt:lpwstr>
  </property>
  <property fmtid="{D5CDD505-2E9C-101B-9397-08002B2CF9AE}" pid="6" name="ClassificationContentMarkingFooterFontProps">
    <vt:lpwstr>#0078d7,9,Rockwell</vt:lpwstr>
  </property>
  <property fmtid="{D5CDD505-2E9C-101B-9397-08002B2CF9AE}" pid="7" name="ClassificationContentMarkingFooterText">
    <vt:lpwstr>Information Classification: General</vt:lpwstr>
  </property>
  <property fmtid="{D5CDD505-2E9C-101B-9397-08002B2CF9AE}" pid="8" name="MSIP_Label_2bbab825-a111-45e4-86a1-18cee0005896_Enabled">
    <vt:lpwstr>true</vt:lpwstr>
  </property>
  <property fmtid="{D5CDD505-2E9C-101B-9397-08002B2CF9AE}" pid="9" name="MSIP_Label_2bbab825-a111-45e4-86a1-18cee0005896_SetDate">
    <vt:lpwstr>2025-08-13T23:16:46Z</vt:lpwstr>
  </property>
  <property fmtid="{D5CDD505-2E9C-101B-9397-08002B2CF9AE}" pid="10" name="MSIP_Label_2bbab825-a111-45e4-86a1-18cee0005896_Method">
    <vt:lpwstr>Standard</vt:lpwstr>
  </property>
  <property fmtid="{D5CDD505-2E9C-101B-9397-08002B2CF9AE}" pid="11" name="MSIP_Label_2bbab825-a111-45e4-86a1-18cee0005896_Name">
    <vt:lpwstr>2bbab825-a111-45e4-86a1-18cee0005896</vt:lpwstr>
  </property>
  <property fmtid="{D5CDD505-2E9C-101B-9397-08002B2CF9AE}" pid="12" name="MSIP_Label_2bbab825-a111-45e4-86a1-18cee0005896_SiteId">
    <vt:lpwstr>2567d566-604c-408a-8a60-55d0dc9d9d6b</vt:lpwstr>
  </property>
  <property fmtid="{D5CDD505-2E9C-101B-9397-08002B2CF9AE}" pid="13" name="MSIP_Label_2bbab825-a111-45e4-86a1-18cee0005896_ActionId">
    <vt:lpwstr>eddadb62-a9bf-487b-b1be-a3c9fe6d1fb1</vt:lpwstr>
  </property>
  <property fmtid="{D5CDD505-2E9C-101B-9397-08002B2CF9AE}" pid="14" name="MSIP_Label_2bbab825-a111-45e4-86a1-18cee0005896_ContentBits">
    <vt:lpwstr>2</vt:lpwstr>
  </property>
  <property fmtid="{D5CDD505-2E9C-101B-9397-08002B2CF9AE}" pid="15" name="MSIP_Label_2bbab825-a111-45e4-86a1-18cee0005896_Tag">
    <vt:lpwstr>10, 3, 0, 1</vt:lpwstr>
  </property>
</Properties>
</file>