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MD2DOCX 工具完整使用指南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📋 项目概述</w:t>
      </w:r>
    </w:p>
    <w:p/>
    <w:p>
      <w:r>
        <w:rPr>
          <w:rFonts w:ascii="Microsoft YaHei" w:hAnsi="Microsoft YaHei" w:eastAsia="Microsoft YaHei" w:cs="Microsoft YaHei"/>
        </w:rPr>
        <w:t>MD2DOCX 是一个专业的Markdown到Word文档转换工具，提供高质量的格式转换和丰富的功能支持。该工具专门针对技术文档的转换需求进行优化，特别是代码块、表格、图表等元素的处理。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核心特性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🚀 完整格式支持：标题、段落、列表、表格、代码块、链接等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📊 图表渲染：支持Mermaid、PlantUML图表自动渲染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🎨 专业样式：微软雅黑字体、统一排版、美观布局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💻 代码友好：完美保留代码块换行和格式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📱 批量处理：支持单文件和批量转换模式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🔧 智能优化：根据内容类型智能处理格式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🚀 快速开始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环境要求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Python 3.8+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已安装依赖包：python-docx、pillow、lxml等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安装依赖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创建虚拟环境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-m venv venv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source venv/bin/activate  # Windows: venv\Scripts\activate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安装依赖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pip install python-docx pillow lxml PyYAML Markdown loguru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基础使用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基本转换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md2docx.py input.md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指定输出文件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md2docx.py input.md -o output.docx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使用优化版本（推荐）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md2docx_optimized.py input.md -o output.docx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显示详细信息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md2docx.py input.md -v</w:t>
      </w:r>
    </w:p>
    <w:p/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📖 功能详解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1. 标准版本 (md2docx.py)</w:t>
      </w:r>
    </w:p>
    <w:p/>
    <w:p>
      <w:r>
        <w:rPr>
          <w:rFonts w:ascii="Microsoft YaHei" w:hAnsi="Microsoft YaHei" w:eastAsia="Microsoft YaHei" w:cs="Microsoft YaHei"/>
        </w:rPr>
        <w:t>适用场景：一般文档转换需求</w:t>
      </w:r>
    </w:p>
    <w:p/>
    <w:p>
      <w:r>
        <w:rPr>
          <w:rFonts w:ascii="Microsoft YaHei" w:hAnsi="Microsoft YaHei" w:eastAsia="Microsoft YaHei" w:cs="Microsoft YaHei"/>
        </w:rPr>
        <w:t>特性：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完整的Markdown语法支持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专业的Word文档样式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图表渲染能力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表格格式优化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❌ 代码块换行可能有问题</w:t>
      </w:r>
    </w:p>
    <w:p/>
    <w:p>
      <w:r>
        <w:rPr>
          <w:rFonts w:ascii="Microsoft YaHei" w:hAnsi="Microsoft YaHei" w:eastAsia="Microsoft YaHei" w:cs="Microsoft YaHei"/>
        </w:rPr>
        <w:t>使用示例：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md2docx.py "技术文档.md" -o "技术文档.docx"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2. 优化版本 (md2docx_optimized.py) ⭐推荐⭐</w:t>
      </w:r>
    </w:p>
    <w:p/>
    <w:p>
      <w:r>
        <w:rPr>
          <w:rFonts w:ascii="Microsoft YaHei" w:hAnsi="Microsoft YaHei" w:eastAsia="Microsoft YaHei" w:cs="Microsoft YaHei"/>
        </w:rPr>
        <w:t>适用场景：包含大量代码块的技术文档</w:t>
      </w:r>
    </w:p>
    <w:p/>
    <w:p>
      <w:r>
        <w:rPr>
          <w:rFonts w:ascii="Microsoft YaHei" w:hAnsi="Microsoft YaHei" w:eastAsia="Microsoft YaHei" w:cs="Microsoft YaHei"/>
        </w:rPr>
        <w:t>特性：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所有标准版本功能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代码块换行完美保留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命令行格式正确显示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智能文本清理策略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内容类型识别优化</w:t>
      </w:r>
    </w:p>
    <w:p/>
    <w:p>
      <w:r>
        <w:rPr>
          <w:rFonts w:ascii="Microsoft YaHei" w:hAnsi="Microsoft YaHei" w:eastAsia="Microsoft YaHei" w:cs="Microsoft YaHei"/>
        </w:rPr>
        <w:t>使用示例：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md2docx_optimized.py "API文档.md" -o "API文档.docx"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3. 支持的Markdown元素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文本格式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一级标题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## 二级标题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### 三级标题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**粗体文本**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*斜体文本*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`内联代码`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[链接文本](https://example.com)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列表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无序列表项1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无序列表项2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嵌套项1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嵌套项2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有序列表项1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有序列表项2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代码块</w:t>
      </w:r>
    </w:p>
    <w:p>
      <w:r>
        <w:rPr>
          <w:rFonts w:ascii="Microsoft YaHei" w:hAnsi="Microsoft YaHei" w:eastAsia="Microsoft YaHei" w:cs="Microsoft YaHei"/>
        </w:rPr>
        <w:t>def hello_world():</w:t>
      </w:r>
    </w:p>
    <w:p>
      <w:r>
        <w:rPr>
          <w:rFonts w:ascii="Microsoft YaHei" w:hAnsi="Microsoft YaHei" w:eastAsia="Microsoft YaHei" w:cs="Microsoft YaHei"/>
        </w:rPr>
        <w:t>print("Hello, World!")</w:t>
      </w:r>
    </w:p>
    <w:p>
      <w:r>
        <w:rPr>
          <w:rFonts w:ascii="Microsoft YaHei" w:hAnsi="Microsoft YaHei" w:eastAsia="Microsoft YaHei" w:cs="Microsoft YaHei"/>
        </w:rPr>
        <w:t>return True</w:t>
      </w:r>
    </w:p>
    <w:p>
      <w:r>
        <w:rPr>
          <w:rFonts w:ascii="Microsoft YaHei" w:hAnsi="Microsoft YaHei" w:eastAsia="Microsoft YaHei" w:cs="Microsoft YaHei"/>
        </w:rPr>
        <w:t>ssh -T git@github.com</w:t>
      </w:r>
    </w:p>
    <w:p>
      <w:r>
        <w:rPr>
          <w:rFonts w:ascii="Microsoft YaHei" w:hAnsi="Microsoft YaHei" w:eastAsia="Microsoft YaHei" w:cs="Microsoft YaHei"/>
        </w:rPr>
        <w:t>ssh-keygen -t ed25519 -C "email@example.com"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表格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| 列1 | 列2 | 列3 |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|-----|:---:|----:|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| 左对齐 | 居中 | 右对齐 |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| 数据1 | 数据2 | 数据3 |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引用块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&gt; 这是一个引用块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&gt; 可以包含多行内容</w:t>
      </w:r>
    </w:p>
    <w:p/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🔧 高级功能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图表支持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Mermaid图表</w:t>
      </w:r>
    </w:p>
    <w:p>
      <w:r>
        <w:rPr>
          <w:rFonts w:ascii="Microsoft YaHei" w:hAnsi="Microsoft YaHei" w:eastAsia="Microsoft YaHei" w:cs="Microsoft YaHei"/>
        </w:rPr>
        <w:t>graph TD</w:t>
      </w:r>
    </w:p>
    <w:p>
      <w:r>
        <w:rPr>
          <w:rFonts w:ascii="Microsoft YaHei" w:hAnsi="Microsoft YaHei" w:eastAsia="Microsoft YaHei" w:cs="Microsoft YaHei"/>
        </w:rPr>
        <w:t>A[开始] --&gt; B[处理]</w:t>
      </w:r>
    </w:p>
    <w:p>
      <w:r>
        <w:rPr>
          <w:rFonts w:ascii="Microsoft YaHei" w:hAnsi="Microsoft YaHei" w:eastAsia="Microsoft YaHei" w:cs="Microsoft YaHei"/>
        </w:rPr>
        <w:t>B --&gt; C[结束]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PlantUML图表</w:t>
      </w:r>
    </w:p>
    <w:p>
      <w:r>
        <w:rPr>
          <w:rFonts w:ascii="Microsoft YaHei" w:hAnsi="Microsoft YaHei" w:eastAsia="Microsoft YaHei" w:cs="Microsoft YaHei"/>
        </w:rPr>
        <w:t>@startuml</w:t>
      </w:r>
    </w:p>
    <w:p>
      <w:r>
        <w:rPr>
          <w:rFonts w:ascii="Microsoft YaHei" w:hAnsi="Microsoft YaHei" w:eastAsia="Microsoft YaHei" w:cs="Microsoft YaHei"/>
        </w:rPr>
        <w:t>Alice -&gt; Bob: 请求</w:t>
      </w:r>
    </w:p>
    <w:p>
      <w:r>
        <w:rPr>
          <w:rFonts w:ascii="Microsoft YaHei" w:hAnsi="Microsoft YaHei" w:eastAsia="Microsoft YaHei" w:cs="Microsoft YaHei"/>
        </w:rPr>
        <w:t>Bob -&gt; Alice: 响应</w:t>
      </w:r>
    </w:p>
    <w:p>
      <w:r>
        <w:rPr>
          <w:rFonts w:ascii="Microsoft YaHei" w:hAnsi="Microsoft YaHei" w:eastAsia="Microsoft YaHei" w:cs="Microsoft YaHei"/>
        </w:rPr>
        <w:t>@enduml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批量转换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转换目录中所有.md文件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batch_convert.py input_directory/ output_directory/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样式定制</w:t>
      </w:r>
    </w:p>
    <w:p/>
    <w:p>
      <w:r>
        <w:rPr>
          <w:rFonts w:ascii="Microsoft YaHei" w:hAnsi="Microsoft YaHei" w:eastAsia="Microsoft YaHei" w:cs="Microsoft YaHei"/>
        </w:rPr>
        <w:t>工具默认使用专业的Word样式：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字体：微软雅黑（正文）+ Consolas（代码）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标题：层级化样式，字号递减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代码块：灰色背景，等宽字体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表格：网格样式，表头加粗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🎯 版本对比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功能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标准版本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优化版本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基础Markdown转换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图表渲染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表格处理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代码块换行保留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❌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命令行格式优化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❌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智能文本清理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❌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内容类型识别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❌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</w:rPr>
        <w:t>推荐使用：优化版本 (md2docx_optimized.py)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🛠️ 技术架构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核心模块</w:t>
      </w:r>
    </w:p>
    <w:p/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md2docx/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├── md2docx.py                    # 标准版本入口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├── md2docx_optimized.py          # 优化版本入口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└── src/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└── md2doc/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├── core/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│   ├── format_converter.py          # 标准格式转换器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│   ├── format_converter_optimized.py # 优化格式转换器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│   ├── parser.py                    # Markdown解析器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│   └── generator.py                 # Word文档生成器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├── engines/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│   ├── mermaid_engine.py           # Mermaid渲染引擎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│   └── plantuml_engine.py          # PlantUML渲染引擎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└── utils/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├── text_cleaner.py             # 文本清理工具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└── style_manager.py            # 样式管理器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转换流程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mermaid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graph TD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A[读取Markdown文件] --&gt; B[解析Markdown语法]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 --&gt; C[提取图表代码块]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C --&gt; D[渲染图表为图片]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 --&gt; E[格式转换处理]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E --&gt; F[生成Word文档]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 --&gt; G[应用样式格式]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G --&gt; H[保存Word文档]</w:t>
      </w:r>
    </w:p>
    <w:p/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📋 使用场景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1. 技术文档转换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API文档：接口说明、代码示例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开发指南：安装步骤、配置说明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架构设计：系统图表、流程说明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2. 培训材料制作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课程文档：教学内容、实践案例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操作手册：步骤说明、命令示例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知识库：技术积累、经验总结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3. 报告生成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项目报告：进度汇总、技术分析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研究文档：实验结果、数据分析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方案设计：技术选型、实施计划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🐛 故障排除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常见问题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 代码块换行显示不正确</w:t>
      </w:r>
    </w:p>
    <w:p>
      <w:r>
        <w:rPr>
          <w:rFonts w:ascii="Microsoft YaHei" w:hAnsi="Microsoft YaHei" w:eastAsia="Microsoft YaHei" w:cs="Microsoft YaHei"/>
        </w:rPr>
        <w:t>问题：代码块中的换行符被替换为空格</w:t>
      </w:r>
    </w:p>
    <w:p>
      <w:r>
        <w:rPr>
          <w:rFonts w:ascii="Microsoft YaHei" w:hAnsi="Microsoft YaHei" w:eastAsia="Microsoft YaHei" w:cs="Microsoft YaHei"/>
        </w:rPr>
        <w:t>解决：使用优化版本 md2docx_optimized.py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错误用法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md2docx.py code_doc.md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正确用法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md2docx_optimized.py code_doc.md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 中文字体显示问题</w:t>
      </w:r>
    </w:p>
    <w:p>
      <w:r>
        <w:rPr>
          <w:rFonts w:ascii="Microsoft YaHei" w:hAnsi="Microsoft YaHei" w:eastAsia="Microsoft YaHei" w:cs="Microsoft YaHei"/>
        </w:rPr>
        <w:t>问题：生成的Word文档中文字体不是微软雅黑</w:t>
      </w:r>
    </w:p>
    <w:p>
      <w:r>
        <w:rPr>
          <w:rFonts w:ascii="Microsoft YaHei" w:hAnsi="Microsoft YaHei" w:eastAsia="Microsoft YaHei" w:cs="Microsoft YaHei"/>
        </w:rPr>
        <w:t>解决：工具会自动设置微软雅黑字体，如仍有问题可检查系统字体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3. 图表不显示</w:t>
      </w:r>
    </w:p>
    <w:p>
      <w:r>
        <w:rPr>
          <w:rFonts w:ascii="Microsoft YaHei" w:hAnsi="Microsoft YaHei" w:eastAsia="Microsoft YaHei" w:cs="Microsoft YaHei"/>
        </w:rPr>
        <w:t>问题：Mermaid或PlantUML图表显示为代码</w:t>
      </w:r>
    </w:p>
    <w:p>
      <w:r>
        <w:rPr>
          <w:rFonts w:ascii="Microsoft YaHei" w:hAnsi="Microsoft YaHei" w:eastAsia="Microsoft YaHei" w:cs="Microsoft YaHei"/>
        </w:rPr>
        <w:t>解决：确保已安装图表渲染依赖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安装图表渲染依赖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pip install mermaid-cli plantuml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4. 文件编码问题</w:t>
      </w:r>
    </w:p>
    <w:p>
      <w:r>
        <w:rPr>
          <w:rFonts w:ascii="Microsoft YaHei" w:hAnsi="Microsoft YaHei" w:eastAsia="Microsoft YaHei" w:cs="Microsoft YaHei"/>
        </w:rPr>
        <w:t>问题：读取Markdown文件时出现编码错误</w:t>
      </w:r>
    </w:p>
    <w:p>
      <w:r>
        <w:rPr>
          <w:rFonts w:ascii="Microsoft YaHei" w:hAnsi="Microsoft YaHei" w:eastAsia="Microsoft YaHei" w:cs="Microsoft YaHei"/>
        </w:rPr>
        <w:t>解决：确保Markdown文件使用UTF-8编码保存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错误代码说明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错误码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说明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解决方案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E001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文件不存在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检查输入文件路径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E002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不支持的文件格式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确保输入文件为.md或.markdown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E003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权限不足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检查输出目录写入权限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E004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依赖库缺失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安装所需依赖包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📈 性能优化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转换速度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小文件（&lt;100KB）：通常1-2秒完成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中等文件（100KB-1MB）：通常5-10秒完成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大文件（&gt;1MB）：可能需要30秒以上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内存使用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标准转换：通常占用50-100MB内存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图表渲染：可能增加100-200MB内存使用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批量转换：建议分批处理大量文件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优化建议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使用SSD：提高文件读写速度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关闭杀毒软件：避免实时扫描影响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分批处理：大量文件建议分批转换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🔄 更新日志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v1.1.0 (2025-08-17)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✨ 新增优化版本转换器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🐛 修复代码块换行显示问题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🎨 改进命令行格式显示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⚡ 优化文本清理策略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v1.0.0 (2025-08-01)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🎉 首次发布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✨ 基础Markdown转换功能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📊 图表渲染支持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🎨 专业Word样式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📞 技术支持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开发团队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项目维护：MD2DOC开发团队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技术架构：AI文档处理系统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更新频率：持续迭代优化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联系方式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代码仓库：GitHub Repository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问题反馈：通过Issues提交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功能建议：欢迎PR贡献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📄 许可证</w:t>
      </w:r>
    </w:p>
    <w:p/>
    <w:p>
      <w:r>
        <w:rPr>
          <w:rFonts w:ascii="Microsoft YaHei" w:hAnsi="Microsoft YaHei" w:eastAsia="Microsoft YaHei" w:cs="Microsoft YaHei"/>
        </w:rPr>
        <w:t>本项目采用 MIT 许可证，详见 LICENSE 文件。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🎉 总结</w:t>
      </w:r>
    </w:p>
    <w:p/>
    <w:p>
      <w:r>
        <w:rPr>
          <w:rFonts w:ascii="Microsoft YaHei" w:hAnsi="Microsoft YaHei" w:eastAsia="Microsoft YaHei" w:cs="Microsoft YaHei"/>
        </w:rPr>
        <w:t>MD2DOCX 是一个功能强大、易于使用的Markdown到Word转换工具。无论是技术文档编写、培训材料制作，还是报告生成，都能提供专业的转换效果。</w:t>
      </w:r>
    </w:p>
    <w:p/>
    <w:p>
      <w:r>
        <w:rPr>
          <w:rFonts w:ascii="Microsoft YaHei" w:hAnsi="Microsoft YaHei" w:eastAsia="Microsoft YaHei" w:cs="Microsoft YaHei"/>
        </w:rPr>
        <w:t>推荐使用优化版本，特别是处理包含代码块的技术文档时，能够完美保留格式和换行结构。</w:t>
      </w:r>
    </w:p>
    <w:p/>
    <w:p>
      <w:r>
        <w:rPr>
          <w:rFonts w:ascii="Microsoft YaHei" w:hAnsi="Microsoft YaHei" w:eastAsia="Microsoft YaHei" w:cs="Microsoft YaHei"/>
        </w:rPr>
        <w:t>开始使用：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md2docx_optimized.py your_document.md -o your_document.docx</w:t>
      </w:r>
    </w:p>
    <w:p/>
    <w:p/>
    <w:p>
      <w:r>
        <w:rPr>
          <w:rFonts w:ascii="Microsoft YaHei" w:hAnsi="Microsoft YaHei" w:eastAsia="Microsoft YaHei" w:cs="Microsoft YaHei"/>
        </w:rPr>
        <w:t>享受高效的文档转换体验！🚀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OptimizedCodeBlock">
    <w:name w:val="OptimizedCodeBlock"/>
    <w:basedOn w:val="Normal"/>
    <w:pPr>
      <w:spacing w:after="120" w:before="120"/>
      <w:ind w:left="720"/>
    </w:pPr>
    <w:rPr>
      <w:rFonts w:ascii="Consolas" w:hAnsi="Consolas"/>
      <w:color w:val="1F1F1F"/>
      <w:sz w:val="20"/>
    </w:rPr>
  </w:style>
  <w:style w:type="character" w:customStyle="1" w:styleId="OptimizedInlineCode">
    <w:name w:val="OptimizedInlineCode"/>
    <w:rPr>
      <w:rFonts w:ascii="Consolas" w:hAnsi="Consolas"/>
      <w:color w:val="1F1F1F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