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人工智能一人公司（AI OPC）分类分级评估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参评资格自评表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（依据 AIIA/T 0326-2026 第 4.1 条，逐项自评勾选，并在证明材料区上传对应文件）</w:t>
      </w:r>
    </w:p>
    <w:p>
      <w:r>
        <w:rPr>
          <w:rFonts w:ascii="宋体" w:hAnsi="宋体" w:eastAsia="宋体"/>
          <w:b w:val="0"/>
          <w:sz w:val="21"/>
        </w:rPr>
        <w:t>企业名称：＿＿＿＿＿＿＿＿＿＿＿＿＿＿＿＿    统一社会信用代码：＿＿＿＿＿＿＿＿＿＿＿＿＿＿＿＿</w:t>
      </w:r>
    </w:p>
    <w:p>
      <w:r>
        <w:rPr>
          <w:rFonts w:ascii="宋体" w:hAnsi="宋体" w:eastAsia="宋体"/>
          <w:b w:val="0"/>
          <w:sz w:val="21"/>
        </w:rPr>
        <w:t>法定代表人：＿＿＿＿＿＿＿＿    填报人及联系电话：＿＿＿＿＿＿＿＿    填报日期：＿＿＿＿年＿＿月＿＿日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62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标准条款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评估要求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自评结论（打勾）</w:t>
            </w:r>
          </w:p>
        </w:tc>
        <w:tc>
          <w:tcPr>
            <w:tcW w:type="dxa" w:w="294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填报值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对应证明材料（文件名）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4.1a</w:t>
            </w:r>
          </w:p>
        </w:tc>
        <w:tc>
          <w:tcPr>
            <w:tcW w:type="dxa" w:w="5216"/>
          </w:tcPr>
          <w:p>
            <w:r>
              <w:rPr>
                <w:rFonts w:ascii="宋体" w:hAnsi="宋体" w:eastAsia="宋体"/>
                <w:b w:val="0"/>
                <w:sz w:val="19"/>
              </w:rPr>
              <w:t>在中华人民共和国境内依法登记注册，具有独立法人资格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□符合   □不符合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4.1b</w:t>
            </w:r>
          </w:p>
        </w:tc>
        <w:tc>
          <w:tcPr>
            <w:tcW w:type="dxa" w:w="5216"/>
          </w:tcPr>
          <w:p>
            <w:r>
              <w:rPr>
                <w:rFonts w:ascii="宋体" w:hAnsi="宋体" w:eastAsia="宋体"/>
                <w:b w:val="0"/>
                <w:sz w:val="19"/>
              </w:rPr>
              <w:t>遵守国家相关法律法规、行业准则和企业经营管理规范，企业及其法定代表人未被列入失信被执行人名单、重大税收违法失信主体名单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□符合   □不符合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查询日期：＿＿＿＿年＿＿月＿＿日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4.1c</w:t>
            </w:r>
          </w:p>
        </w:tc>
        <w:tc>
          <w:tcPr>
            <w:tcW w:type="dxa" w:w="5216"/>
          </w:tcPr>
          <w:p>
            <w:r>
              <w:rPr>
                <w:rFonts w:ascii="宋体" w:hAnsi="宋体" w:eastAsia="宋体"/>
                <w:b w:val="0"/>
                <w:sz w:val="19"/>
              </w:rPr>
              <w:t>从业人员数量不超过10人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□符合   □不符合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从业人员共＿＿人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b w:val="0"/>
                <w:sz w:val="20"/>
              </w:rPr>
              <w:t>无需证明材料（申报制）</w:t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4.1d</w:t>
            </w:r>
          </w:p>
        </w:tc>
        <w:tc>
          <w:tcPr>
            <w:tcW w:type="dxa" w:w="5216"/>
          </w:tcPr>
          <w:p>
            <w:r>
              <w:rPr>
                <w:rFonts w:ascii="宋体" w:hAnsi="宋体" w:eastAsia="宋体"/>
                <w:b w:val="0"/>
                <w:sz w:val="19"/>
              </w:rPr>
              <w:t>核心业务、产品或服务实质性依赖AI技术，以大模型、智能体等作为核心生产或交付手段，并能够提供可验证的技术应用案例或工作流说明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□符合   □不符合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核心技术方向：□大模型 □智能体 □其他＿＿＿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4.1e</w:t>
            </w:r>
          </w:p>
        </w:tc>
        <w:tc>
          <w:tcPr>
            <w:tcW w:type="dxa" w:w="5216"/>
          </w:tcPr>
          <w:p>
            <w:r>
              <w:rPr>
                <w:rFonts w:ascii="宋体" w:hAnsi="宋体" w:eastAsia="宋体"/>
                <w:b w:val="0"/>
                <w:sz w:val="19"/>
              </w:rPr>
              <w:t>企业创始人具有人工智能、计算机、软件工程、数据科学等相关专业背景或商业化应用经验，或具备与企业核心业务密切相关的行业专业背景和实践积累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□符合   □不符合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创始人背景简述：＿＿＿＿＿＿＿＿＿＿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2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4.1f</w:t>
            </w:r>
          </w:p>
        </w:tc>
        <w:tc>
          <w:tcPr>
            <w:tcW w:type="dxa" w:w="5216"/>
          </w:tcPr>
          <w:p>
            <w:r>
              <w:rPr>
                <w:rFonts w:ascii="宋体" w:hAnsi="宋体" w:eastAsia="宋体"/>
                <w:b w:val="0"/>
                <w:sz w:val="19"/>
              </w:rPr>
              <w:t>具备与人工智能产品、服务或应用场景相适应的安全保障能力，能够对数据处理、个人信息保护、内容生成、算法应用等风险进行必要防范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□符合   □不符合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b w:val="0"/>
                <w:sz w:val="20"/>
              </w:rPr>
              <w:t>制度名称/文号：＿＿＿＿＿＿＿＿＿＿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24"/>
            <w:shd w:val="clear" w:fill="F2F2F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020"/>
            <w:shd w:val="clear" w:fill="F2F2F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4.1g-①</w:t>
            </w:r>
          </w:p>
        </w:tc>
        <w:tc>
          <w:tcPr>
            <w:tcW w:type="dxa" w:w="5216"/>
            <w:shd w:val="clear" w:fill="F2F2F2"/>
          </w:tcPr>
          <w:p>
            <w:r>
              <w:rPr>
                <w:rFonts w:ascii="宋体" w:hAnsi="宋体" w:eastAsia="宋体"/>
                <w:b w:val="0"/>
                <w:sz w:val="19"/>
              </w:rPr>
              <w:t>【业务基础，可多选、至少满足一项】上一年度主营业务收入不低于20万元人民币，或成立不足12个月但累计合同金额不低于10万元人民币</w:t>
            </w:r>
          </w:p>
        </w:tc>
        <w:tc>
          <w:tcPr>
            <w:tcW w:type="dxa" w:w="1814"/>
            <w:shd w:val="clear" w:fill="F2F2F2"/>
          </w:tcPr>
          <w:p>
            <w:r>
              <w:rPr>
                <w:rFonts w:ascii="宋体" w:hAnsi="宋体" w:eastAsia="宋体"/>
                <w:b w:val="0"/>
                <w:sz w:val="20"/>
              </w:rPr>
              <w:t>□符合   □不符合</w:t>
            </w:r>
          </w:p>
        </w:tc>
        <w:tc>
          <w:tcPr>
            <w:tcW w:type="dxa" w:w="2948"/>
            <w:shd w:val="clear" w:fill="F2F2F2"/>
          </w:tcPr>
          <w:p>
            <w:r>
              <w:rPr>
                <w:rFonts w:ascii="宋体" w:hAnsi="宋体" w:eastAsia="宋体"/>
                <w:b w:val="0"/>
                <w:sz w:val="20"/>
              </w:rPr>
              <w:t>＿＿年度主营收入＿＿万元 或 累计合同＿＿万元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24"/>
            <w:shd w:val="clear" w:fill="F2F2F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020"/>
            <w:shd w:val="clear" w:fill="F2F2F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4.1g-②</w:t>
            </w:r>
          </w:p>
        </w:tc>
        <w:tc>
          <w:tcPr>
            <w:tcW w:type="dxa" w:w="5216"/>
            <w:shd w:val="clear" w:fill="F2F2F2"/>
          </w:tcPr>
          <w:p>
            <w:r>
              <w:rPr>
                <w:rFonts w:ascii="宋体" w:hAnsi="宋体" w:eastAsia="宋体"/>
                <w:b w:val="0"/>
                <w:sz w:val="19"/>
              </w:rPr>
              <w:t>【业务基础，可多选、至少满足一项】月度平均AI资源（算力、模型、数据集等）投入不低于5000元人民币</w:t>
            </w:r>
          </w:p>
        </w:tc>
        <w:tc>
          <w:tcPr>
            <w:tcW w:type="dxa" w:w="1814"/>
            <w:shd w:val="clear" w:fill="F2F2F2"/>
          </w:tcPr>
          <w:p>
            <w:r>
              <w:rPr>
                <w:rFonts w:ascii="宋体" w:hAnsi="宋体" w:eastAsia="宋体"/>
                <w:b w:val="0"/>
                <w:sz w:val="20"/>
              </w:rPr>
              <w:t>□符合   □不符合</w:t>
            </w:r>
          </w:p>
        </w:tc>
        <w:tc>
          <w:tcPr>
            <w:tcW w:type="dxa" w:w="2948"/>
            <w:shd w:val="clear" w:fill="F2F2F2"/>
          </w:tcPr>
          <w:p>
            <w:r>
              <w:rPr>
                <w:rFonts w:ascii="宋体" w:hAnsi="宋体" w:eastAsia="宋体"/>
                <w:b w:val="0"/>
                <w:sz w:val="20"/>
              </w:rPr>
              <w:t>月均AI资源投入＿＿＿＿元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624"/>
            <w:shd w:val="clear" w:fill="F2F2F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1020"/>
            <w:shd w:val="clear" w:fill="F2F2F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4.1g-③</w:t>
            </w:r>
          </w:p>
        </w:tc>
        <w:tc>
          <w:tcPr>
            <w:tcW w:type="dxa" w:w="5216"/>
            <w:shd w:val="clear" w:fill="F2F2F2"/>
          </w:tcPr>
          <w:p>
            <w:r>
              <w:rPr>
                <w:rFonts w:ascii="宋体" w:hAnsi="宋体" w:eastAsia="宋体"/>
                <w:b w:val="0"/>
                <w:sz w:val="19"/>
              </w:rPr>
              <w:t>【业务基础，可多选、至少满足一项】近2年内获得地市级及以上AI创新创业赛事奖项，或产品、服务入选省级及以上AI优秀案例名录，或对核心业务所涉关键技术、数据资产及主要产出成果享有知识产权</w:t>
            </w:r>
          </w:p>
        </w:tc>
        <w:tc>
          <w:tcPr>
            <w:tcW w:type="dxa" w:w="1814"/>
            <w:shd w:val="clear" w:fill="F2F2F2"/>
          </w:tcPr>
          <w:p>
            <w:r>
              <w:rPr>
                <w:rFonts w:ascii="宋体" w:hAnsi="宋体" w:eastAsia="宋体"/>
                <w:b w:val="0"/>
                <w:sz w:val="20"/>
              </w:rPr>
              <w:t>□符合   □不符合</w:t>
            </w:r>
          </w:p>
        </w:tc>
        <w:tc>
          <w:tcPr>
            <w:tcW w:type="dxa" w:w="2948"/>
            <w:shd w:val="clear" w:fill="F2F2F2"/>
          </w:tcPr>
          <w:p>
            <w:r>
              <w:rPr>
                <w:rFonts w:ascii="宋体" w:hAnsi="宋体" w:eastAsia="宋体"/>
                <w:b w:val="0"/>
                <w:sz w:val="20"/>
              </w:rPr>
              <w:t>奖项/名录/知产名称：＿＿＿＿＿＿＿＿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>
      <w:r>
        <w:rPr>
          <w:rFonts w:ascii="宋体" w:hAnsi="宋体" w:eastAsia="宋体"/>
          <w:b w:val="0"/>
          <w:sz w:val="18"/>
        </w:rPr>
        <w:t>填表说明：1. 第4.1g项（序号7~9）为可多选，至少勾选一项"符合"，并按勾选上传对应证明材料；2. 本表结论与证明材料不一致时，以证明材料为准；3. 资格审查全部符合方可进入分类分级评估程序。</w:t>
      </w:r>
    </w:p>
    <w:sectPr w:rsidR="00FC693F" w:rsidRPr="0006063C" w:rsidSect="00034616">
      <w:pgSz w:w="16838" w:h="11906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