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E4970" w14:textId="77777777" w:rsidR="0006237C" w:rsidRPr="00C16DF8" w:rsidRDefault="0006237C" w:rsidP="0006237C">
      <w:pPr>
        <w:pStyle w:val="Heading1"/>
      </w:pPr>
      <w:r w:rsidRPr="00C16DF8">
        <w:t>12factors compliances checklist:</w:t>
      </w:r>
    </w:p>
    <w:p w14:paraId="0D340211" w14:textId="06E11AF7" w:rsidR="0006237C" w:rsidRPr="00C16DF8" w:rsidRDefault="0006237C" w:rsidP="0006237C">
      <w:r w:rsidRPr="00C16DF8">
        <w:t xml:space="preserve">1. </w:t>
      </w:r>
      <w:r w:rsidRPr="00C16DF8">
        <w:rPr>
          <w:b/>
          <w:bCs/>
        </w:rPr>
        <w:t>Codebase</w:t>
      </w:r>
      <w:r w:rsidRPr="00C16DF8">
        <w:t xml:space="preserve">: </w:t>
      </w:r>
      <w:r w:rsidRPr="00C16DF8">
        <w:rPr>
          <w:u w:val="single"/>
        </w:rPr>
        <w:t>git</w:t>
      </w:r>
      <w:r w:rsidRPr="00C16DF8">
        <w:t xml:space="preserve"> repository - </w:t>
      </w:r>
      <w:r w:rsidR="000C1ADF" w:rsidRPr="00C16DF8">
        <w:rPr>
          <w:u w:val="single"/>
        </w:rPr>
        <w:t>GitHub</w:t>
      </w:r>
    </w:p>
    <w:p w14:paraId="1F3FF861" w14:textId="77777777" w:rsidR="0006237C" w:rsidRPr="00C16DF8" w:rsidRDefault="0006237C" w:rsidP="0006237C">
      <w:r w:rsidRPr="00C16DF8">
        <w:t xml:space="preserve">2. </w:t>
      </w:r>
      <w:r w:rsidRPr="00C16DF8">
        <w:rPr>
          <w:b/>
          <w:bCs/>
        </w:rPr>
        <w:t>Dependencies</w:t>
      </w:r>
      <w:r w:rsidRPr="00C16DF8">
        <w:t xml:space="preserve">: </w:t>
      </w:r>
      <w:r w:rsidRPr="00C16DF8">
        <w:rPr>
          <w:u w:val="single"/>
        </w:rPr>
        <w:t>Maven</w:t>
      </w:r>
      <w:r w:rsidRPr="00C16DF8">
        <w:t xml:space="preserve"> as dependency management (pom.xml)</w:t>
      </w:r>
    </w:p>
    <w:p w14:paraId="74286F89" w14:textId="35472E08" w:rsidR="0006237C" w:rsidRPr="00C16DF8" w:rsidRDefault="0006237C" w:rsidP="0006237C">
      <w:r w:rsidRPr="00C16DF8">
        <w:t xml:space="preserve">3. </w:t>
      </w:r>
      <w:r w:rsidRPr="00C16DF8">
        <w:rPr>
          <w:b/>
          <w:bCs/>
        </w:rPr>
        <w:t>Config</w:t>
      </w:r>
      <w:r w:rsidRPr="00C16DF8">
        <w:t xml:space="preserve">: Avoid </w:t>
      </w:r>
      <w:r w:rsidR="000C1ADF">
        <w:t xml:space="preserve">the </w:t>
      </w:r>
      <w:r w:rsidRPr="00C16DF8">
        <w:t>.properties</w:t>
      </w:r>
      <w:r w:rsidR="000C1ADF">
        <w:t xml:space="preserve"> and </w:t>
      </w:r>
      <w:r w:rsidRPr="00C16DF8">
        <w:t>.</w:t>
      </w:r>
      <w:r w:rsidRPr="00C16DF8">
        <w:rPr>
          <w:u w:val="single"/>
        </w:rPr>
        <w:t>yaml</w:t>
      </w:r>
      <w:r w:rsidRPr="00C16DF8">
        <w:t xml:space="preserve"> </w:t>
      </w:r>
      <w:r w:rsidR="000C1ADF">
        <w:t xml:space="preserve">files </w:t>
      </w:r>
      <w:r w:rsidRPr="00C16DF8">
        <w:t xml:space="preserve">for sensitive data like password, secret key. etc. Credentials are injected via environment variables on </w:t>
      </w:r>
      <w:r w:rsidRPr="00C16DF8">
        <w:rPr>
          <w:u w:val="single"/>
        </w:rPr>
        <w:t>Github</w:t>
      </w:r>
      <w:r w:rsidRPr="00C16DF8">
        <w:t xml:space="preserve"> Secrets and variables (Environment secrets and Repository secrets)</w:t>
      </w:r>
      <w:r>
        <w:t>, and Kubernetes (AWS EKS) secrets.</w:t>
      </w:r>
    </w:p>
    <w:p w14:paraId="4E4BD3DA" w14:textId="5B0D0697" w:rsidR="0006237C" w:rsidRPr="00C16DF8" w:rsidRDefault="0006237C" w:rsidP="0006237C">
      <w:r w:rsidRPr="00C16DF8">
        <w:t xml:space="preserve">4. </w:t>
      </w:r>
      <w:r w:rsidRPr="00C16DF8">
        <w:rPr>
          <w:b/>
          <w:bCs/>
        </w:rPr>
        <w:t>Backing Services</w:t>
      </w:r>
      <w:r w:rsidRPr="00C16DF8">
        <w:t xml:space="preserve">: H2 for </w:t>
      </w:r>
      <w:r w:rsidR="000C1ADF">
        <w:t>ease of use during testing.</w:t>
      </w:r>
      <w:r w:rsidRPr="00C16DF8">
        <w:t xml:space="preserve"> MySQL or any other relational database</w:t>
      </w:r>
      <w:r w:rsidR="000C1ADF">
        <w:t xml:space="preserve"> can be used</w:t>
      </w:r>
      <w:r w:rsidRPr="00C16DF8">
        <w:t xml:space="preserve"> for staging &amp; production</w:t>
      </w:r>
      <w:r w:rsidR="000C1ADF">
        <w:t xml:space="preserve"> environment.</w:t>
      </w:r>
    </w:p>
    <w:p w14:paraId="4E0B406A" w14:textId="77777777" w:rsidR="0006237C" w:rsidRPr="00C16DF8" w:rsidRDefault="0006237C" w:rsidP="0006237C">
      <w:r w:rsidRPr="00C16DF8">
        <w:t xml:space="preserve">5. </w:t>
      </w:r>
      <w:r w:rsidRPr="00C16DF8">
        <w:rPr>
          <w:b/>
          <w:bCs/>
        </w:rPr>
        <w:t>Build, Release and Run</w:t>
      </w:r>
      <w:r w:rsidRPr="00C16DF8">
        <w:t>: Docker to build -&gt; Test -&gt; release -&gt; run separation.</w:t>
      </w:r>
    </w:p>
    <w:p w14:paraId="20B303C4" w14:textId="77777777" w:rsidR="0006237C" w:rsidRPr="00C16DF8" w:rsidRDefault="0006237C" w:rsidP="0006237C">
      <w:r w:rsidRPr="00C16DF8">
        <w:t xml:space="preserve">6. </w:t>
      </w:r>
      <w:r w:rsidRPr="00C16DF8">
        <w:rPr>
          <w:b/>
          <w:bCs/>
        </w:rPr>
        <w:t>Processes</w:t>
      </w:r>
      <w:r w:rsidRPr="00C16DF8">
        <w:t xml:space="preserve">: Runs as </w:t>
      </w:r>
      <w:r w:rsidRPr="00C16DF8">
        <w:rPr>
          <w:u w:val="single"/>
        </w:rPr>
        <w:t>stateless</w:t>
      </w:r>
      <w:r w:rsidRPr="00C16DF8">
        <w:t xml:space="preserve"> services with RESTful APIs, adhering to </w:t>
      </w:r>
      <w:r w:rsidRPr="00C16DF8">
        <w:rPr>
          <w:u w:val="single"/>
        </w:rPr>
        <w:t>microservices</w:t>
      </w:r>
      <w:r w:rsidRPr="00C16DF8">
        <w:t xml:space="preserve"> principles.</w:t>
      </w:r>
    </w:p>
    <w:p w14:paraId="0EA44734" w14:textId="77777777" w:rsidR="0006237C" w:rsidRPr="00C16DF8" w:rsidRDefault="0006237C" w:rsidP="0006237C">
      <w:r w:rsidRPr="00C16DF8">
        <w:t xml:space="preserve">7. </w:t>
      </w:r>
      <w:r w:rsidRPr="00C16DF8">
        <w:rPr>
          <w:b/>
          <w:bCs/>
        </w:rPr>
        <w:t>Port Binding</w:t>
      </w:r>
      <w:r w:rsidRPr="00C16DF8">
        <w:t>: Exposes HTTP APIs via Spring Boot, mapped dynamically via environment variables (EXPOSE 8080)</w:t>
      </w:r>
    </w:p>
    <w:p w14:paraId="4F4C56EE" w14:textId="77777777" w:rsidR="0006237C" w:rsidRPr="00C16DF8" w:rsidRDefault="0006237C" w:rsidP="0006237C">
      <w:r w:rsidRPr="00C16DF8">
        <w:t xml:space="preserve">8. </w:t>
      </w:r>
      <w:r w:rsidRPr="00C16DF8">
        <w:rPr>
          <w:b/>
          <w:bCs/>
        </w:rPr>
        <w:t>Concurrency</w:t>
      </w:r>
      <w:r w:rsidRPr="00C16DF8">
        <w:t xml:space="preserve">: Can scale horizontally by deploying multiple instances (Docker + </w:t>
      </w:r>
      <w:r w:rsidRPr="00C16DF8">
        <w:rPr>
          <w:u w:val="single"/>
        </w:rPr>
        <w:t>Kubernetes</w:t>
      </w:r>
      <w:r w:rsidRPr="00C16DF8">
        <w:t xml:space="preserve"> ready).</w:t>
      </w:r>
    </w:p>
    <w:p w14:paraId="3EAFB56A" w14:textId="77777777" w:rsidR="0006237C" w:rsidRPr="00C16DF8" w:rsidRDefault="0006237C" w:rsidP="0006237C">
      <w:r w:rsidRPr="00C16DF8">
        <w:t xml:space="preserve">9. </w:t>
      </w:r>
      <w:r w:rsidRPr="00C16DF8">
        <w:rPr>
          <w:b/>
          <w:bCs/>
        </w:rPr>
        <w:t>Disposability</w:t>
      </w:r>
      <w:r w:rsidRPr="00C16DF8">
        <w:t xml:space="preserve">: Fast startup and graceful shutdown via Spring Boot’s </w:t>
      </w:r>
      <w:r w:rsidRPr="00C16DF8">
        <w:rPr>
          <w:u w:val="single"/>
        </w:rPr>
        <w:t>lifecycle</w:t>
      </w:r>
      <w:r w:rsidRPr="00C16DF8">
        <w:t>.</w:t>
      </w:r>
    </w:p>
    <w:p w14:paraId="75CF6BE3" w14:textId="77777777" w:rsidR="0006237C" w:rsidRPr="00C16DF8" w:rsidRDefault="0006237C" w:rsidP="0006237C">
      <w:r w:rsidRPr="00C16DF8">
        <w:t>10. *</w:t>
      </w:r>
      <w:r w:rsidRPr="00C16DF8">
        <w:rPr>
          <w:b/>
          <w:bCs/>
          <w:u w:val="single"/>
        </w:rPr>
        <w:t>Dev</w:t>
      </w:r>
      <w:r w:rsidRPr="00C16DF8">
        <w:rPr>
          <w:b/>
          <w:bCs/>
        </w:rPr>
        <w:t>/</w:t>
      </w:r>
      <w:r w:rsidRPr="00C16DF8">
        <w:rPr>
          <w:b/>
          <w:bCs/>
          <w:u w:val="single"/>
        </w:rPr>
        <w:t>Prod</w:t>
      </w:r>
      <w:r w:rsidRPr="00C16DF8">
        <w:rPr>
          <w:b/>
          <w:bCs/>
        </w:rPr>
        <w:t xml:space="preserve"> Parity</w:t>
      </w:r>
      <w:r w:rsidRPr="00C16DF8">
        <w:t xml:space="preserve">: Using H2 in </w:t>
      </w:r>
      <w:r w:rsidRPr="00C16DF8">
        <w:rPr>
          <w:u w:val="single"/>
        </w:rPr>
        <w:t>dev</w:t>
      </w:r>
      <w:r w:rsidRPr="00C16DF8">
        <w:t xml:space="preserve"> for ease of testing purpose. In actual staging &amp; production can use MySQL or any other relational database.</w:t>
      </w:r>
    </w:p>
    <w:p w14:paraId="316ACF23" w14:textId="77777777" w:rsidR="0006237C" w:rsidRPr="00C16DF8" w:rsidRDefault="0006237C" w:rsidP="0006237C">
      <w:r w:rsidRPr="00C16DF8">
        <w:t>11. *</w:t>
      </w:r>
      <w:r w:rsidRPr="00C16DF8">
        <w:rPr>
          <w:b/>
          <w:bCs/>
        </w:rPr>
        <w:t>Logs</w:t>
      </w:r>
      <w:r w:rsidRPr="00C16DF8">
        <w:t xml:space="preserve">: Currently logs to console only—consider using structured logging (ELK, CloudWatch) for better </w:t>
      </w:r>
      <w:r w:rsidRPr="00C16DF8">
        <w:rPr>
          <w:u w:val="single"/>
        </w:rPr>
        <w:t>observability</w:t>
      </w:r>
      <w:r w:rsidRPr="00C16DF8">
        <w:t>.</w:t>
      </w:r>
    </w:p>
    <w:p w14:paraId="69994C4D" w14:textId="77777777" w:rsidR="0006237C" w:rsidRPr="00C16DF8" w:rsidRDefault="0006237C" w:rsidP="0006237C">
      <w:r w:rsidRPr="00C16DF8">
        <w:t xml:space="preserve">12. </w:t>
      </w:r>
      <w:r w:rsidRPr="00C16DF8">
        <w:rPr>
          <w:u w:val="single"/>
        </w:rPr>
        <w:t>Admin</w:t>
      </w:r>
      <w:r w:rsidRPr="00C16DF8">
        <w:t xml:space="preserve"> Processes: Supports migrations and database seeding via SQL scripts.</w:t>
      </w:r>
    </w:p>
    <w:p w14:paraId="391116F7" w14:textId="77777777" w:rsidR="0006237C" w:rsidRPr="00C16DF8" w:rsidRDefault="0006237C" w:rsidP="0006237C">
      <w:pPr>
        <w:rPr>
          <w:i/>
          <w:iCs/>
        </w:rPr>
      </w:pPr>
      <w:r w:rsidRPr="006962BF">
        <w:rPr>
          <w:i/>
          <w:iCs/>
        </w:rPr>
        <w:t>*means partially complied.</w:t>
      </w:r>
    </w:p>
    <w:p w14:paraId="5FAAD845" w14:textId="77777777" w:rsidR="0006237C" w:rsidRDefault="0006237C" w:rsidP="0006237C"/>
    <w:p w14:paraId="2548445D" w14:textId="77777777" w:rsidR="009A4B14" w:rsidRDefault="009A4B14" w:rsidP="0006237C">
      <w:pPr>
        <w:pStyle w:val="Heading1"/>
      </w:pPr>
    </w:p>
    <w:sectPr w:rsidR="009A4B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1D"/>
    <w:rsid w:val="0006237C"/>
    <w:rsid w:val="000C1ADF"/>
    <w:rsid w:val="003449F1"/>
    <w:rsid w:val="0072441D"/>
    <w:rsid w:val="009A4B14"/>
    <w:rsid w:val="00BC6A02"/>
    <w:rsid w:val="00F2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42B9C"/>
  <w15:chartTrackingRefBased/>
  <w15:docId w15:val="{B630F7BB-E6E6-4BC1-B169-DAD441FE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37C"/>
  </w:style>
  <w:style w:type="paragraph" w:styleId="Heading1">
    <w:name w:val="heading 1"/>
    <w:basedOn w:val="Normal"/>
    <w:next w:val="Normal"/>
    <w:link w:val="Heading1Char"/>
    <w:uiPriority w:val="9"/>
    <w:qFormat/>
    <w:rsid w:val="00724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4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4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4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4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4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4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4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4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4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4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Mecan IT</dc:creator>
  <cp:keywords/>
  <dc:description/>
  <cp:lastModifiedBy>Mecan IT</cp:lastModifiedBy>
  <cp:revision>3</cp:revision>
  <dcterms:created xsi:type="dcterms:W3CDTF">2025-05-25T19:30:00Z</dcterms:created>
  <dcterms:modified xsi:type="dcterms:W3CDTF">2025-05-25T19:32:00Z</dcterms:modified>
</cp:coreProperties>
</file>