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IS630 Group Project Ideas — Comprehensive Evaluation</w:t>
      </w:r>
    </w:p>
    <w:p>
      <w:pPr>
        <w:pStyle w:val="Heading1"/>
      </w:pPr>
      <w:r>
        <w:rPr>
          <w:color w:val="000000"/>
        </w:rPr>
        <w:t>Evaluation Framework</w:t>
      </w:r>
    </w:p>
    <w:p>
      <w:r>
        <w:rPr>
          <w:b w:val="0"/>
          <w:i w:val="0"/>
        </w:rPr>
        <w:t>Each idea is assessed against the IS630 Project Requirements (30% of final grade) on seven criteria: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Measures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Alignment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Fit with frequentist/Bayesian statistical techniques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Availability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Downloadable, clean, large enough for analysis?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Novelty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perspective, counter-intuitive hypothesis, original angle?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Statistical Depth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 6 people each apply distinct methods?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"So What?" Factor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Does the conclusion matter to a real audience?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Appeal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Engage a non-specialist audience in 15 minutes?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Probability of boring/null results or data roadblocks?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1"/>
      </w:pPr>
      <w:r>
        <w:rPr>
          <w:color w:val="000000"/>
        </w:rPr>
        <w:t>Idea 1: Singapore Weather vs Tourism</w:t>
      </w:r>
    </w:p>
    <w:p>
      <w:r>
        <w:rPr>
          <w:b/>
          <w:i w:val="0"/>
        </w:rPr>
        <w:t>Proposed by: Teammate</w:t>
      </w:r>
    </w:p>
    <w:p>
      <w:r>
        <w:rPr>
          <w:b w:val="0"/>
          <w:i w:val="0"/>
        </w:rPr>
        <w:t>Premise: Test whether Singapore's climate comfort (temperature, humidity) correlates with tourist arrivals by country of origin.</w:t>
      </w:r>
    </w:p>
    <w:p>
      <w:pPr>
        <w:pStyle w:val="Heading2"/>
      </w:pPr>
      <w:r>
        <w:rPr>
          <w:color w:val="000000"/>
        </w:rPr>
        <w:t>Datasets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Tourist arrivals by country (monthly)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data.gov.sg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13,700 rows x 4 cols (1978–2015)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Surface air temperature (monthly)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data.gov.sg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~526 rows x 2 cols (1982–2025)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Relative humidity (monthly)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data.gov.sg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~526 rows x 2 cols (1982–2025)</w:t>
            </w:r>
          </w:p>
        </w:tc>
      </w:tr>
    </w:tbl>
    <w:p>
      <w:pPr>
        <w:pStyle w:val="Heading2"/>
      </w:pPr>
      <w:r>
        <w:rPr>
          <w:color w:val="000000"/>
        </w:rPr>
        <w:t>Difficulties &amp; Risks</w:t>
      </w:r>
    </w:p>
    <w:p>
      <w:pPr>
        <w:pStyle w:val="ListNumber"/>
      </w:pPr>
      <w:r>
        <w:t>Near-zero signal in the data. Singapore is equatorial. Monthly mean temperature ranges from ~26.0°C to ~28.5°C year-round — a 2.5°C band. Finding a statistically significant relationship is extremely unlikely.</w:t>
      </w:r>
    </w:p>
    <w:p>
      <w:pPr>
        <w:pStyle w:val="ListNumber"/>
      </w:pPr>
      <w:r>
        <w:t>Confounders dwarf the weather signal. Tourism is driven by school holidays, festivals, airline pricing, visa policies, economic conditions, exchange rates — weather is not even in the top 10 factors.</w:t>
      </w:r>
    </w:p>
    <w:p>
      <w:pPr>
        <w:pStyle w:val="ListNumber"/>
      </w:pPr>
      <w:r>
        <w:t>Data ends in 2015. A decade old. The professor may question relevance.</w:t>
      </w:r>
    </w:p>
    <w:p>
      <w:pPr>
        <w:pStyle w:val="ListNumber"/>
      </w:pPr>
      <w:r>
        <w:t>The "by country" angle requires each source country's climate profile — which was not identified as a dataset.</w:t>
      </w:r>
    </w:p>
    <w:p>
      <w:pPr>
        <w:pStyle w:val="ListNumber"/>
      </w:pPr>
      <w:r>
        <w:t>Limited statistical variety for 6 people with only monthly data across three tiny datasets.</w:t>
      </w:r>
    </w:p>
    <w:p>
      <w:pPr>
        <w:pStyle w:val="Heading2"/>
      </w:pPr>
      <w:r>
        <w:rPr>
          <w:color w:val="000000"/>
        </w:rPr>
        <w:t>Verdict: 3/10</w:t>
      </w:r>
    </w:p>
    <w:p>
      <w:r>
        <w:rPr>
          <w:b w:val="0"/>
          <w:i/>
        </w:rPr>
        <w:t>The fundamental problem is physics: Singapore's weather barely varies. You would conclude "weather has no significant effect on tourism in an equatorial city" — obvious without statistics.</w:t>
      </w:r>
    </w:p>
    <w:p>
      <w:pPr>
        <w:pStyle w:val="Heading1"/>
      </w:pPr>
      <w:r>
        <w:rPr>
          <w:color w:val="000000"/>
        </w:rPr>
        <w:t>Idea 2: Telecom Customer Churn</w:t>
      </w:r>
    </w:p>
    <w:p>
      <w:r>
        <w:rPr>
          <w:b/>
          <w:i w:val="0"/>
        </w:rPr>
        <w:t>Proposed by: Teammate</w:t>
      </w:r>
    </w:p>
    <w:p>
      <w:r>
        <w:rPr>
          <w:b w:val="0"/>
          <w:i w:val="0"/>
        </w:rPr>
        <w:t>Premise: Examine whether different customer types exhibit different churn behaviour in telecommunications.</w:t>
      </w:r>
    </w:p>
    <w:p>
      <w:pPr>
        <w:pStyle w:val="Heading2"/>
      </w:pPr>
      <w:r>
        <w:rPr>
          <w:color w:val="000000"/>
        </w:rPr>
        <w:t>Difficulties &amp; Risks</w:t>
      </w:r>
    </w:p>
    <w:p>
      <w:pPr>
        <w:pStyle w:val="ListNumber"/>
      </w:pPr>
      <w:r>
        <w:t>The single most overused project topic in data science. 10,000+ Kaggle notebooks, thousands of Medium articles.</w:t>
      </w:r>
    </w:p>
    <w:p>
      <w:pPr>
        <w:pStyle w:val="ListNumber"/>
      </w:pPr>
      <w:r>
        <w:t>Novelty is nearly impossible. The requirements explicitly ask for "Context and Novelty."</w:t>
      </w:r>
    </w:p>
    <w:p>
      <w:pPr>
        <w:pStyle w:val="ListNumber"/>
      </w:pPr>
      <w:r>
        <w:t>Classification-oriented, not statistics-oriented. IS630 is about hypothesis testing and CIs, not ML prediction.</w:t>
      </w:r>
    </w:p>
    <w:p>
      <w:pPr>
        <w:pStyle w:val="ListNumber"/>
      </w:pPr>
      <w:r>
        <w:t>The IBM dataset is synthetic — no real company, no real business context.</w:t>
      </w:r>
    </w:p>
    <w:p>
      <w:pPr>
        <w:pStyle w:val="ListNumber"/>
      </w:pPr>
      <w:r>
        <w:t>The proposer's angle ("different customer types") is what every churn analysis does.</w:t>
      </w:r>
    </w:p>
    <w:p>
      <w:pPr>
        <w:pStyle w:val="Heading2"/>
      </w:pPr>
      <w:r>
        <w:rPr>
          <w:color w:val="000000"/>
        </w:rPr>
        <w:t>Verdict: 2/10</w:t>
      </w:r>
    </w:p>
    <w:p>
      <w:r>
        <w:rPr>
          <w:b w:val="0"/>
          <w:i/>
        </w:rPr>
        <w:t>Safest way to get an average grade. Submitting the most overused dataset signals neither innovation nor deep thinking.</w:t>
      </w:r>
    </w:p>
    <w:p>
      <w:pPr>
        <w:pStyle w:val="Heading1"/>
      </w:pPr>
      <w:r>
        <w:rPr>
          <w:color w:val="000000"/>
        </w:rPr>
        <w:t>Idea 3: ESG vs Stock Returns</w:t>
      </w:r>
    </w:p>
    <w:p>
      <w:r>
        <w:rPr>
          <w:b/>
          <w:i w:val="0"/>
        </w:rPr>
        <w:t>Proposed by: Teammate</w:t>
      </w:r>
    </w:p>
    <w:p>
      <w:r>
        <w:rPr>
          <w:b w:val="0"/>
          <w:i w:val="0"/>
        </w:rPr>
        <w:t>Premise: Test whether higher ESG scores deliver better stock returns. Break down E, S, G. Compare volatility.</w:t>
      </w:r>
    </w:p>
    <w:p>
      <w:pPr>
        <w:pStyle w:val="Heading2"/>
      </w:pPr>
      <w:r>
        <w:rPr>
          <w:color w:val="000000"/>
        </w:rPr>
        <w:t>Difficulties &amp; Risks</w:t>
      </w:r>
    </w:p>
    <w:p>
      <w:pPr>
        <w:pStyle w:val="ListNumber"/>
      </w:pPr>
      <w:r>
        <w:t>The ESG dataset is tiny — 503 rows, one per company. Cross-sectional snapshot, not time series.</w:t>
      </w:r>
    </w:p>
    <w:p>
      <w:pPr>
        <w:pStyle w:val="ListNumber"/>
      </w:pPr>
      <w:r>
        <w:t>Data merge is non-trivial. ESG ratings are annual; stock returns are daily.</w:t>
      </w:r>
    </w:p>
    <w:p>
      <w:pPr>
        <w:pStyle w:val="ListNumber"/>
      </w:pPr>
      <w:r>
        <w:t>Survivorship bias — companies removed from S&amp;P 500 aren't in the dataset.</w:t>
      </w:r>
    </w:p>
    <w:p>
      <w:pPr>
        <w:pStyle w:val="ListNumber"/>
      </w:pPr>
      <w:r>
        <w:t>Extensive prior research (2,200+ studies in Friede et al. 2015 meta-analysis).</w:t>
      </w:r>
    </w:p>
    <w:p>
      <w:pPr>
        <w:pStyle w:val="ListNumber"/>
      </w:pPr>
      <w:r>
        <w:t>Likely null result. Hard to make compelling 15-minute presentation about "no effect."</w:t>
      </w:r>
    </w:p>
    <w:p>
      <w:pPr>
        <w:pStyle w:val="ListNumber"/>
      </w:pPr>
      <w:r>
        <w:t>Confounders require multivariate regression beyond Sessions 1–5.</w:t>
      </w:r>
    </w:p>
    <w:p>
      <w:pPr>
        <w:pStyle w:val="Heading2"/>
      </w:pPr>
      <w:r>
        <w:rPr>
          <w:color w:val="000000"/>
        </w:rPr>
        <w:t>Verdict: 5/10</w:t>
      </w:r>
    </w:p>
    <w:p>
      <w:r>
        <w:rPr>
          <w:b w:val="0"/>
          <w:i/>
        </w:rPr>
        <w:t>Good statistical depth but tiny dataset, complex merge, survivorship bias, and vast prior literature.</w:t>
      </w:r>
    </w:p>
    <w:p>
      <w:pPr>
        <w:pStyle w:val="Heading1"/>
      </w:pPr>
      <w:r>
        <w:rPr>
          <w:color w:val="000000"/>
        </w:rPr>
        <w:t>Idea 4: Spotify — Does Sadder Music Get More Plays? [RECOMMENDED]</w:t>
      </w:r>
    </w:p>
    <w:p>
      <w:r>
        <w:rPr>
          <w:b/>
          <w:i w:val="0"/>
        </w:rPr>
        <w:t>Proposed by: Teammate</w:t>
      </w:r>
    </w:p>
    <w:p>
      <w:r>
        <w:rPr>
          <w:b w:val="0"/>
          <w:i w:val="0"/>
        </w:rPr>
        <w:t>Premise: Test whether lower-valence songs get more streams. Segment by genre. Check temporal trends.</w:t>
      </w:r>
    </w:p>
    <w:p>
      <w:pPr>
        <w:pStyle w:val="Heading2"/>
      </w:pPr>
      <w:r>
        <w:rPr>
          <w:color w:val="000000"/>
        </w:rPr>
        <w:t>Datasets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Spotify Tracks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HuggingFace / Kaggle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114,000 rows x 20 cols</w:t>
            </w:r>
          </w:p>
        </w:tc>
      </w:tr>
    </w:tbl>
    <w:p>
      <w:pPr>
        <w:pStyle w:val="Heading2"/>
      </w:pPr>
      <w:r>
        <w:rPr>
          <w:color w:val="000000"/>
        </w:rPr>
        <w:t>Difficulties (Manageable)</w:t>
      </w:r>
    </w:p>
    <w:p>
      <w:pPr>
        <w:pStyle w:val="ListNumber"/>
      </w:pPr>
      <w:r>
        <w:t>Valence is not sadness — it measures sonic positivity, not lyrics. Acknowledge as limitation.</w:t>
      </w:r>
    </w:p>
    <w:p>
      <w:pPr>
        <w:pStyle w:val="ListNumber"/>
      </w:pPr>
      <w:r>
        <w:t>"Popularity" is not stream count — Spotify's metric is recency-weighted.</w:t>
      </w:r>
    </w:p>
    <w:p>
      <w:pPr>
        <w:pStyle w:val="ListNumber"/>
      </w:pPr>
      <w:r>
        <w:t>Confounders (playlist placement, artist fame) will produce low R-squared.</w:t>
      </w:r>
    </w:p>
    <w:p>
      <w:pPr>
        <w:pStyle w:val="ListNumber"/>
      </w:pPr>
      <w:r>
        <w:t>Selection bias — 114K tracks from 100M+ catalog.</w:t>
      </w:r>
    </w:p>
    <w:p>
      <w:pPr>
        <w:pStyle w:val="ListNumber"/>
      </w:pPr>
      <w:r>
        <w:t>Genre segmentation (125 genres) may reduce per-genre sample sizes.</w:t>
      </w:r>
    </w:p>
    <w:p>
      <w:pPr>
        <w:pStyle w:val="Heading2"/>
      </w:pPr>
      <w:r>
        <w:rPr>
          <w:color w:val="000000"/>
        </w:rPr>
        <w:t>Why It Works Despite Difficulties</w:t>
      </w:r>
    </w:p>
    <w:p>
      <w:pPr>
        <w:pStyle w:val="ListBullet"/>
      </w:pPr>
      <w:r>
        <w:t>114,000 rows with 16 numeric features — largest, cleanest dataset among all proposals.</w:t>
      </w:r>
    </w:p>
    <w:p>
      <w:pPr>
        <w:pStyle w:val="ListBullet"/>
      </w:pPr>
      <w:r>
        <w:t>Multiple testable hypotheses: valence vs popularity, genre effects, temporal trends, non-linear effects, multi-feature analysis, explicit content.</w:t>
      </w:r>
    </w:p>
    <w:p>
      <w:pPr>
        <w:pStyle w:val="ListBullet"/>
      </w:pPr>
      <w:r>
        <w:t>Natural 6-way work split — each member owns a distinct hypothesis.</w:t>
      </w:r>
    </w:p>
    <w:p>
      <w:pPr>
        <w:pStyle w:val="ListBullet"/>
      </w:pPr>
      <w:r>
        <w:t>Strongest presentation potential — real song examples engage any audience.</w:t>
      </w:r>
    </w:p>
    <w:p>
      <w:pPr>
        <w:pStyle w:val="ListBullet"/>
      </w:pPr>
      <w:r>
        <w:t>Counter-intuitive premise — perfect for the rubric's "investigate counter-intuitive results" tip.</w:t>
      </w:r>
    </w:p>
    <w:p>
      <w:pPr>
        <w:pStyle w:val="ListBullet"/>
      </w:pPr>
      <w:r>
        <w:t>Fits both frequentist AND Bayesian approaches naturally.</w:t>
      </w:r>
    </w:p>
    <w:p>
      <w:pPr>
        <w:pStyle w:val="Heading2"/>
      </w:pPr>
      <w:r>
        <w:rPr>
          <w:color w:val="000000"/>
        </w:rPr>
        <w:t>Statistical Methods Fit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Applicability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Two-sample t-test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 vs high valence popularity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ANOVA / Kruskal-Wallis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Across genres, valence quartiles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 intervals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 popularity difference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Chi-squared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Valence independent of genre?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Popularity ~ valence +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Bayesian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 (happy=popular) vs posterior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Non-parametric tests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popularity is skewed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Excellent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Normality tests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Shapiro-Wilk by group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Excellent</w:t>
            </w:r>
          </w:p>
        </w:tc>
      </w:tr>
    </w:tbl>
    <w:p>
      <w:pPr>
        <w:pStyle w:val="Heading2"/>
      </w:pPr>
      <w:r>
        <w:rPr>
          <w:color w:val="000000"/>
        </w:rPr>
        <w:t>Verdict: 8.5/10 — THE BEST CHOICE</w:t>
      </w:r>
    </w:p>
    <w:p>
      <w:r>
        <w:rPr>
          <w:b w:val="0"/>
          <w:i/>
        </w:rPr>
        <w:t>Large clean dataset, counter-intuitive premise, every course method applicable, excellent presentation appeal, natural 6-way work split.</w:t>
      </w:r>
    </w:p>
    <w:p>
      <w:pPr>
        <w:pStyle w:val="Heading1"/>
      </w:pPr>
      <w:r>
        <w:rPr>
          <w:color w:val="000000"/>
        </w:rPr>
        <w:t>Idea 5: Speed Dating</w:t>
      </w:r>
    </w:p>
    <w:p>
      <w:r>
        <w:rPr>
          <w:b/>
          <w:i w:val="0"/>
        </w:rPr>
        <w:t>Proposed by: Teammate</w:t>
      </w:r>
    </w:p>
    <w:p>
      <w:r>
        <w:rPr>
          <w:b w:val="0"/>
          <w:i w:val="0"/>
        </w:rPr>
        <w:t>Premise: Analyze what makes someone go on a second date. Self-perception vs others' perception.</w:t>
      </w:r>
    </w:p>
    <w:p>
      <w:pPr>
        <w:pStyle w:val="Heading2"/>
      </w:pPr>
      <w:r>
        <w:rPr>
          <w:color w:val="000000"/>
        </w:rPr>
        <w:t>Difficulties &amp; Risks</w:t>
      </w:r>
    </w:p>
    <w:p>
      <w:pPr>
        <w:pStyle w:val="ListNumber"/>
      </w:pPr>
      <w:r>
        <w:t>Severely missing data — some columns 65%+ missing.</w:t>
      </w:r>
    </w:p>
    <w:p>
      <w:pPr>
        <w:pStyle w:val="ListNumber"/>
      </w:pPr>
      <w:r>
        <w:t>Small, culturally narrow — 552 participants from Columbia University, NYC, 2002–2004.</w:t>
      </w:r>
    </w:p>
    <w:p>
      <w:pPr>
        <w:pStyle w:val="ListNumber"/>
      </w:pPr>
      <w:r>
        <w:t>Famous, well-analyzed dataset (Fisman &amp; Iyengar, 2006). Novelty is hard.</w:t>
      </w:r>
    </w:p>
    <w:p>
      <w:pPr>
        <w:pStyle w:val="ListNumber"/>
      </w:pPr>
      <w:r>
        <w:t>Proposer called it "unserious" — risky framing for 30% of final grade.</w:t>
      </w:r>
    </w:p>
    <w:p>
      <w:pPr>
        <w:pStyle w:val="ListNumber"/>
      </w:pPr>
      <w:r>
        <w:t>195 columns create analysis paralysis and multiple comparisons risk.</w:t>
      </w:r>
    </w:p>
    <w:p>
      <w:pPr>
        <w:pStyle w:val="ListNumber"/>
      </w:pPr>
      <w:r>
        <w:t>Class imbalance: 83.5% non-matches.</w:t>
      </w:r>
    </w:p>
    <w:p>
      <w:pPr>
        <w:pStyle w:val="Heading2"/>
      </w:pPr>
      <w:r>
        <w:rPr>
          <w:color w:val="000000"/>
        </w:rPr>
        <w:t>Verdict: 5/10</w:t>
      </w:r>
    </w:p>
    <w:p>
      <w:r>
        <w:rPr>
          <w:b w:val="0"/>
          <w:i/>
        </w:rPr>
        <w:t>Fun but missing data burden, cultural narrowness, and "unserious" positioning hurt.</w:t>
      </w:r>
    </w:p>
    <w:p>
      <w:pPr>
        <w:pStyle w:val="Heading1"/>
      </w:pPr>
      <w:r>
        <w:rPr>
          <w:color w:val="000000"/>
        </w:rPr>
        <w:t>Idea 6: Diversification — Always Good?</w:t>
      </w:r>
    </w:p>
    <w:p>
      <w:r>
        <w:rPr>
          <w:b/>
          <w:i w:val="0"/>
        </w:rPr>
        <w:t>Proposed by: Teammate</w:t>
      </w:r>
    </w:p>
    <w:p>
      <w:r>
        <w:rPr>
          <w:b w:val="0"/>
          <w:i w:val="0"/>
        </w:rPr>
        <w:t>Premise: Test whether diversification always leads to higher alpha.</w:t>
      </w:r>
    </w:p>
    <w:p>
      <w:pPr>
        <w:pStyle w:val="Heading2"/>
      </w:pPr>
      <w:r>
        <w:rPr>
          <w:color w:val="000000"/>
        </w:rPr>
        <w:t>Difficulties &amp; Risks</w:t>
      </w:r>
    </w:p>
    <w:p>
      <w:pPr>
        <w:pStyle w:val="ListNumber"/>
      </w:pPr>
      <w:r>
        <w:t>No dataset was identified by the proposer.</w:t>
      </w:r>
    </w:p>
    <w:p>
      <w:pPr>
        <w:pStyle w:val="ListNumber"/>
      </w:pPr>
      <w:r>
        <w:t>This is finance theory (Modern Portfolio Theory, 1952), not statistical analysis.</w:t>
      </w:r>
    </w:p>
    <w:p>
      <w:pPr>
        <w:pStyle w:val="ListNumber"/>
      </w:pPr>
      <w:r>
        <w:t>"Alpha" requires CAPM/Fama-French factor models — specialized finance, not IS630.</w:t>
      </w:r>
    </w:p>
    <w:p>
      <w:pPr>
        <w:pStyle w:val="ListNumber"/>
      </w:pPr>
      <w:r>
        <w:t>Unfocused scope — three distinct questions crammed into one project.</w:t>
      </w:r>
    </w:p>
    <w:p>
      <w:pPr>
        <w:pStyle w:val="ListNumber"/>
      </w:pPr>
      <w:r>
        <w:t>The "overlapping assets" point is trivial — one correlation matrix, one paragraph.</w:t>
      </w:r>
    </w:p>
    <w:p>
      <w:pPr>
        <w:pStyle w:val="Heading2"/>
      </w:pPr>
      <w:r>
        <w:rPr>
          <w:color w:val="000000"/>
        </w:rPr>
        <w:t>Verdict: 2/10</w:t>
      </w:r>
    </w:p>
    <w:p>
      <w:r>
        <w:rPr>
          <w:b w:val="0"/>
          <w:i/>
        </w:rPr>
        <w:t>No dataset, no testable hypothesis, no course alignment.</w:t>
      </w:r>
    </w:p>
    <w:p>
      <w:pPr>
        <w:pStyle w:val="Heading1"/>
      </w:pPr>
      <w:r>
        <w:rPr>
          <w:color w:val="000000"/>
        </w:rPr>
        <w:t>Idea 7: Dividends = Higher Growth?</w:t>
      </w:r>
    </w:p>
    <w:p>
      <w:r>
        <w:rPr>
          <w:b/>
          <w:i w:val="0"/>
        </w:rPr>
        <w:t>Proposed by: Teammate</w:t>
      </w:r>
    </w:p>
    <w:p>
      <w:r>
        <w:rPr>
          <w:b w:val="0"/>
          <w:i w:val="0"/>
        </w:rPr>
        <w:t>Premise: Compare total returns of dividend-paying vs non-dividend-paying S&amp;P 500 stocks.</w:t>
      </w:r>
    </w:p>
    <w:p>
      <w:pPr>
        <w:pStyle w:val="Heading2"/>
      </w:pPr>
      <w:r>
        <w:rPr>
          <w:color w:val="000000"/>
        </w:rPr>
        <w:t>Difficulties &amp; Risks</w:t>
      </w:r>
    </w:p>
    <w:p>
      <w:pPr>
        <w:pStyle w:val="ListNumber"/>
      </w:pPr>
      <w:r>
        <w:t>Well-trodden territory — Vanguard, Morningstar, dozens of academics have published extensively.</w:t>
      </w:r>
    </w:p>
    <w:p>
      <w:pPr>
        <w:pStyle w:val="ListNumber"/>
      </w:pPr>
      <w:r>
        <w:t>One main test (two-sample t-test). Too thin for 6 people.</w:t>
      </w:r>
    </w:p>
    <w:p>
      <w:pPr>
        <w:pStyle w:val="ListNumber"/>
      </w:pPr>
      <w:r>
        <w:t>Time period cherry-picking determines the conclusion.</w:t>
      </w:r>
    </w:p>
    <w:p>
      <w:pPr>
        <w:pStyle w:val="ListNumber"/>
      </w:pPr>
      <w:r>
        <w:t>Survivorship bias in S&amp;P 500 datasets.</w:t>
      </w:r>
    </w:p>
    <w:p>
      <w:pPr>
        <w:pStyle w:val="ListNumber"/>
      </w:pPr>
      <w:r>
        <w:t>Dividend classification data not identified.</w:t>
      </w:r>
    </w:p>
    <w:p>
      <w:pPr>
        <w:pStyle w:val="Heading2"/>
      </w:pPr>
      <w:r>
        <w:rPr>
          <w:color w:val="000000"/>
        </w:rPr>
        <w:t>Verdict: 3/10</w:t>
      </w:r>
    </w:p>
    <w:p>
      <w:r>
        <w:rPr>
          <w:b w:val="0"/>
          <w:i/>
        </w:rPr>
        <w:t>Too thin for a 6-person team. One main hypothesis test, well-explored territory.</w:t>
      </w:r>
    </w:p>
    <w:p>
      <w:pPr>
        <w:pStyle w:val="Heading1"/>
      </w:pPr>
      <w:r>
        <w:rPr>
          <w:color w:val="000000"/>
        </w:rPr>
        <w:t>Idea 8: Singapore Pools — Lucky Outlets?</w:t>
      </w:r>
    </w:p>
    <w:p>
      <w:r>
        <w:rPr>
          <w:b/>
          <w:i w:val="0"/>
        </w:rPr>
        <w:t>Proposed by: Teammate</w:t>
      </w:r>
    </w:p>
    <w:p>
      <w:r>
        <w:rPr>
          <w:b w:val="0"/>
          <w:i w:val="0"/>
        </w:rPr>
        <w:t>Premise: Test whether some TOTO outlets are statistically "luckier," controlling for volume and demographics.</w:t>
      </w:r>
    </w:p>
    <w:p>
      <w:pPr>
        <w:pStyle w:val="Heading2"/>
      </w:pPr>
      <w:r>
        <w:rPr>
          <w:color w:val="000000"/>
        </w:rPr>
        <w:t>Difficulties &amp; Risks</w:t>
      </w:r>
    </w:p>
    <w:p>
      <w:pPr>
        <w:pStyle w:val="ListNumber"/>
      </w:pPr>
      <w:r>
        <w:t>Data scraping required — Singapore Pools uses dynamic web loading, no CSV download.</w:t>
      </w:r>
    </w:p>
    <w:p>
      <w:pPr>
        <w:pStyle w:val="ListNumber"/>
      </w:pPr>
      <w:r>
        <w:t>Very small dataset — ~300 outlets, many with zero or one wins.</w:t>
      </w:r>
    </w:p>
    <w:p>
      <w:pPr>
        <w:pStyle w:val="ListNumber"/>
      </w:pPr>
      <w:r>
        <w:t>"Tickets sold per outlet" is not public — critical confounding variable unavailable.</w:t>
      </w:r>
    </w:p>
    <w:p>
      <w:pPr>
        <w:pStyle w:val="ListNumber"/>
      </w:pPr>
      <w:r>
        <w:t>The answer is statistically predetermined — lottery outcomes are random.</w:t>
      </w:r>
    </w:p>
    <w:p>
      <w:pPr>
        <w:pStyle w:val="ListNumber"/>
      </w:pPr>
      <w:r>
        <w:t>Rare event statistics (low-count Poisson) require careful handling.</w:t>
      </w:r>
    </w:p>
    <w:p>
      <w:pPr>
        <w:pStyle w:val="Heading2"/>
      </w:pPr>
      <w:r>
        <w:rPr>
          <w:color w:val="000000"/>
        </w:rPr>
        <w:t>Why It Partially Works</w:t>
      </w:r>
    </w:p>
    <w:p>
      <w:pPr>
        <w:pStyle w:val="ListBullet"/>
      </w:pPr>
      <w:r>
        <w:t>Highest novelty — no IS630 team has likely analyzed this before.</w:t>
      </w:r>
    </w:p>
    <w:p>
      <w:pPr>
        <w:pStyle w:val="ListBullet"/>
      </w:pPr>
      <w:r>
        <w:t>Perfect local relevance — debunking a common Singaporean superstition.</w:t>
      </w:r>
    </w:p>
    <w:p>
      <w:pPr>
        <w:pStyle w:val="ListBullet"/>
      </w:pPr>
      <w:r>
        <w:t>Geospatial visualization potential.</w:t>
      </w:r>
    </w:p>
    <w:p>
      <w:pPr>
        <w:pStyle w:val="ListBullet"/>
      </w:pPr>
      <w:r>
        <w:t>Poisson distribution fit — direct Session 3 application.</w:t>
      </w:r>
    </w:p>
    <w:p>
      <w:pPr>
        <w:pStyle w:val="ListBullet"/>
      </w:pPr>
      <w:r>
        <w:t>Bayesian angle — prior vs posterior on "lucky outlets."</w:t>
      </w:r>
    </w:p>
    <w:p>
      <w:pPr>
        <w:pStyle w:val="Heading2"/>
      </w:pPr>
      <w:r>
        <w:rPr>
          <w:color w:val="000000"/>
        </w:rPr>
        <w:t>Verdict: 6/10</w:t>
      </w:r>
    </w:p>
    <w:p>
      <w:r>
        <w:rPr>
          <w:b w:val="0"/>
          <w:i/>
        </w:rPr>
        <w:t>Most novel, but data scraping and sparsity are serious risks.</w:t>
      </w:r>
    </w:p>
    <w:p>
      <w:pPr>
        <w:pStyle w:val="Heading1"/>
      </w:pPr>
      <w:r>
        <w:rPr>
          <w:color w:val="000000"/>
        </w:rPr>
        <w:t>Comparative Ranking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Weather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Churn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ESG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Spotify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Dating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Diversif.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Dividends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SG Pools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Course Alignment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Data Availability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Novelty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Statistical Depth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"So What?"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Low Risk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TOTAL (/70)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3/10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2/10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8.5/10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2/10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3/10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6/10</w:t>
            </w:r>
          </w:p>
        </w:tc>
      </w:tr>
    </w:tbl>
    <w:p>
      <w:pPr>
        <w:pStyle w:val="Heading1"/>
      </w:pPr>
      <w:r>
        <w:rPr>
          <w:color w:val="000000"/>
        </w:rPr>
        <w:t>Annotated Scoring Matrix</w:t>
      </w:r>
    </w:p>
    <w:p>
      <w:pPr>
        <w:pStyle w:val="Heading2"/>
      </w:pPr>
      <w:r>
        <w:rPr>
          <w:color w:val="000000"/>
        </w:rPr>
        <w:t>Course Alignment — Fit with hypothesis tests, CIs, distributions, Bayesian methods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Weather-Tourism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Correlation/regression possible but near-zero weather variation means non-significant tests. Time series better but beyond Sessions 1-5.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Telecom 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Natural framing is classification/prediction (ML, not stats thinking). Hypothesis tests can be forced in but feel unnatural.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ESG 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ANOVA across ESG quintiles, t-tests, F-test for volatility fit well. Needs multivariate regression to control confounders.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Spotify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method applies naturally: t-tests, ANOVA, CIs, chi-squared, non-parametric, Bayesian A/B test.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Speed Dating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Two-sample t-tests, paired t-tests, chi-squared, ANOVA all apply. 195 columns invite p-hacking.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Diversification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clear hypothesis. Simulation-based, not inferential. Alpha needs factor models outside course scope.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Dividends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clean two-sample t-test. ANOVA by yield quartile possible. Statistical work is thin.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 Pools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Poisson goodness-of-fit (Session 3), chi-squared, Bayesian prior/posterior. Sparse data may limit power.</w:t>
            </w:r>
          </w:p>
        </w:tc>
      </w:tr>
    </w:tbl>
    <w:p>
      <w:pPr>
        <w:pStyle w:val="Heading2"/>
      </w:pPr>
      <w:r>
        <w:rPr>
          <w:color w:val="000000"/>
        </w:rPr>
        <w:t>Data Availability — Downloadable, clean, large enough, no scraping/merges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Weather-Tourism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 CSVs from data.gov.sg. Tiny (~526 rows), require merging, tourist arrivals end in 2015.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Telecom 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One-click Kaggle download, ~7K rows, clean, no missing. But synthetic IBM demo data.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ESG 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ESG CSV (503 rows) + stock prices available. Merging snapshot with daily time series is non-trivial.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Spotify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CSV, 114K rows x 20 cols, clean, no merge. Largest and most analysis-ready dataset.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Speed Dating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CSV, 8.4K rows. But 195 columns with 65%+ missing requires extensive cleaning.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Diversification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dataset identified. Building portfolio data from scratch is a data engineering project.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Dividends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Stock prices available. Dividend classification data not identified — critical gap.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 Pools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Needs web scraping (SharePoint + dynamic loading). Census needs geo-matching. ~300 rows.</w:t>
            </w:r>
          </w:p>
        </w:tc>
      </w:tr>
    </w:tbl>
    <w:p>
      <w:pPr>
        <w:pStyle w:val="Heading2"/>
      </w:pPr>
      <w:r>
        <w:rPr>
          <w:color w:val="000000"/>
        </w:rPr>
        <w:t>Novelty — New perspective, counter-intuitive hypothesis, original angle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Weather-Tourism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Weather-tourism studies exist. Singapore angle mild novelty. Equatorial constraint makes question uninteresting.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Telecom 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Least novel possible. 10,000+ Kaggle notebooks. Professor has certainly seen this before.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ESG 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Heavily researched (2,200+ studies). E/S/G decomposition adds some novelty but well-trodden.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Spotify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Counter-intuitive premise ("prefer sad music?") engaging. Genre + temporal angles are original.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Speed Dating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Famous 2006 dataset (Fisman &amp; Iyengar). Hundreds of analyses. Self vs other mildly novel.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Diversification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70-year-old theory (Markowitz 1952). Overlapping-assets is a factoid, not a hypothesis.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Dividends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Most debated, most analyzed topic in retail investing. Very limited novelty.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 Pools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Most novel by far. No IS630 team has done this. Locally relevant, quirky, engaging.</w:t>
            </w:r>
          </w:p>
        </w:tc>
      </w:tr>
    </w:tbl>
    <w:p>
      <w:pPr>
        <w:pStyle w:val="Heading2"/>
      </w:pPr>
      <w:r>
        <w:rPr>
          <w:color w:val="000000"/>
        </w:rPr>
        <w:t>Statistical Depth — Can 6 people each apply distinct methods?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Weather-Tourism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correlations + regression, little left. Tiny dataset. 6 distinct threads hard to fill.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Telecom 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Steps form a linear pipeline, not 6 independent analyses. Most are prerequisites for the next.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ESG 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Overall test, E/S/G decomposition, sector ANOVA, volatility, Bayesian = 5-6 threads. 503 rows limits sizes.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Spotify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6+ independent hypotheses each on 114K rows. Natural parallelism across features and genres.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Speed Dating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Gender diffs, self vs other, match predictors, demographics = 5 threads. Missing data may collapse some.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Diversification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Simulation + correlation + variance curve. None are formal hypothesis tests. Hard for 6 people.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Dividends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t-test, one ANOVA, one F-test = 3 tests. Half the team has no statistical deliverable.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 Pools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Poisson, chi-squared, Bayesian, demographics = 4 threads. Geo mapping = 5th. Sixth stretched.</w:t>
            </w:r>
          </w:p>
        </w:tc>
      </w:tr>
    </w:tbl>
    <w:p>
      <w:pPr>
        <w:pStyle w:val="Heading2"/>
      </w:pPr>
      <w:r>
        <w:rPr>
          <w:color w:val="000000"/>
        </w:rPr>
        <w:t>"So What?" Factor — Does the conclusion matter?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Weather-Tourism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STB already knows weather doesn't drive tourism. No actionable insight.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Telecom 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Retention relevant, but dataset is synthetic. Recommendations go to a fictional company.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ESG 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Relevant to investors. Null result has muted impact. E/S/G decomposition adds value if one matters.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Spotify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Implications for labels, curators, artists. Everyone listens to music — visceral "So what?"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Speed Dating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decision-maker benefits. No policy implication. "Unserious" label reflects weakness.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Diversification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Conclusion is textbook knowledge. No new insight from re-deriving known theory.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Dividends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Answer depends on time period, already well-established. Limited marginal insight.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 Pools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Debunks common SG superstition. SMU audience relates — many have bought TOTO.</w:t>
            </w:r>
          </w:p>
        </w:tc>
      </w:tr>
    </w:tbl>
    <w:p>
      <w:pPr>
        <w:pStyle w:val="Heading2"/>
      </w:pPr>
      <w:r>
        <w:rPr>
          <w:color w:val="000000"/>
        </w:rPr>
        <w:t>Presentation Appeal — Engage non-specialist audience in 15 min?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Weather-Tourism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Bland charts. Equatorial flatness = unexciting visuals. No narrative arc.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Telecom 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problem, no emotional hook. Audience has seen this in other courses.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ESG 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Topical, can spark debate. But financial charts are dry. Null result = anticlimactic.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Spotify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 real songs. Audience recognizes tracks, debates "sad" label, has personal stakes.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Speed Dating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"What do men vs women care about?" sparks engagement. Fun topic helps energy.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Diversification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Frontier plots are finance-class material, not storytelling. Niche audience.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Dividends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 finance fare. No emotional hook, no surprise, no participation angle.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 Pools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"Who here buys TOTO at a lucky outlet?" Instant engagement. Maps are striking.</w:t>
            </w:r>
          </w:p>
        </w:tc>
      </w:tr>
    </w:tbl>
    <w:p>
      <w:pPr>
        <w:pStyle w:val="Heading2"/>
      </w:pPr>
      <w:r>
        <w:rPr>
          <w:color w:val="000000"/>
        </w:rPr>
        <w:t>Low Risk — Low probability of null results or data roadblocks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Idea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Weather-Tourism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2.5C range almost guarantees non-significance. No fallback if hypothesis fails.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Telecom Churn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 data risk (clean synthetic). High risk of generic, unremarkable analysis.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ESG Returns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Likely null result. Merge complexity consumes weeks. Survivorship bias undermines claims.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Spotify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main hypothesis fails, 10+ features and 125 genres to explore. Guaranteed clean data.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Speed Dating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65% missing may eliminate planned analyses. Small sample (552) limits power.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Diversification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dataset = can't start. Simulation may not satisfy rubric's hypothesis testing demand.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Dividends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 period dependency flips results. Thin analysis has little fallback.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SG Pools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Scrape may fail. Predetermined "no lucky outlets" limits surprise value.</w:t>
            </w:r>
          </w:p>
        </w:tc>
      </w:tr>
    </w:tbl>
    <w:p>
      <w:pPr>
        <w:pStyle w:val="Heading1"/>
      </w:pPr>
      <w:r>
        <w:rPr>
          <w:color w:val="000000"/>
        </w:rPr>
        <w:t>Work Split: Spotify (Recommended)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Member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Key Deliverables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 Lead + Data Prep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 dataset, data dictionary, EDA summary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Valence-Popularity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t-test, Mann-Whitney U, CIs, effect size, scatter plots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Genre Segmentation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ANOVA / Kruskal-Wallis across genres, post-hoc tests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Temporal Trends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Mean valence by decade, trend tests, popularity evolution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Multi-Feature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Regression, correlation matrix, feature importance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Bayesian + 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Bayesian A/B test, credible intervals, report editing</w:t>
            </w:r>
          </w:p>
        </w:tc>
      </w:tr>
    </w:tbl>
    <w:p>
      <w:pPr>
        <w:pStyle w:val="Heading1"/>
      </w:pPr>
      <w:r>
        <w:rPr>
          <w:color w:val="000000"/>
        </w:rPr>
        <w:t>Work Split: All Other Ideas</w:t>
      </w:r>
    </w:p>
    <w:p>
      <w:r>
        <w:rPr>
          <w:b w:val="0"/>
          <w:i/>
        </w:rPr>
        <w:t>Detailed work splits for all 8 ideas are in the companion file Project_Evaluation.md.</w:t>
      </w:r>
    </w:p>
    <w:p>
      <w:pPr>
        <w:pStyle w:val="Heading1"/>
      </w:pPr>
      <w:r>
        <w:rPr>
          <w:color w:val="000000"/>
        </w:rPr>
        <w:t>Final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Idea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One-Line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8.5/10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Largest clean dataset, most hypotheses, best course fit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SG Pools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novel, but data scraping and sparsity are risks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Speed Dating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Rich data but 65% missing, old, "unserious"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ESG Returns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 depth but tiny dataset (503 rows), complex merge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Weather-Tourism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3/10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Near-zero weather variation — no signal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Dividends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3/10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main t-test, well-trodden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Telecom Churn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2/10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Most overused topic in data science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Diversification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2/10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dataset, no testable hypothesis</w:t>
            </w:r>
          </w:p>
        </w:tc>
      </w:tr>
    </w:tbl>
    <w:p/>
    <w:p>
      <w:r>
        <w:rPr>
          <w:b/>
          <w:sz w:val="28"/>
        </w:rPr>
        <w:t>Go with Spotify.</w:t>
      </w:r>
      <w:r>
        <w:t xml:space="preserve"> It is the only idea that simultaneously satisfies all seven evaluation criteria at a high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