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84D8F1" w14:textId="77777777" w:rsidR="00A1762C" w:rsidRPr="00103D7A" w:rsidRDefault="00A1762C" w:rsidP="00A1762C">
      <w:pPr>
        <w:pStyle w:val="Default"/>
        <w:jc w:val="center"/>
        <w:rPr>
          <w:sz w:val="28"/>
          <w:szCs w:val="28"/>
        </w:rPr>
      </w:pPr>
      <w:r w:rsidRPr="00103D7A">
        <w:rPr>
          <w:sz w:val="28"/>
          <w:szCs w:val="28"/>
        </w:rPr>
        <w:t>Министерство образования Республики Беларусь</w:t>
      </w:r>
    </w:p>
    <w:p w14:paraId="5F835BFB" w14:textId="77777777" w:rsidR="00A1762C" w:rsidRPr="00103D7A" w:rsidRDefault="00A1762C" w:rsidP="00A1762C">
      <w:pPr>
        <w:pStyle w:val="Default"/>
        <w:jc w:val="center"/>
        <w:rPr>
          <w:sz w:val="28"/>
          <w:szCs w:val="28"/>
        </w:rPr>
      </w:pPr>
    </w:p>
    <w:p w14:paraId="4D6CA27F" w14:textId="77777777" w:rsidR="00A1762C" w:rsidRPr="00103D7A" w:rsidRDefault="00A1762C" w:rsidP="00A1762C">
      <w:pPr>
        <w:pStyle w:val="Default"/>
        <w:jc w:val="center"/>
        <w:rPr>
          <w:sz w:val="28"/>
          <w:szCs w:val="28"/>
        </w:rPr>
      </w:pPr>
      <w:r w:rsidRPr="00103D7A">
        <w:rPr>
          <w:sz w:val="28"/>
          <w:szCs w:val="28"/>
        </w:rPr>
        <w:t>Учреждение образования</w:t>
      </w:r>
    </w:p>
    <w:p w14:paraId="5BA2B4B5" w14:textId="77777777" w:rsidR="00A1762C" w:rsidRPr="00103D7A" w:rsidRDefault="00A1762C" w:rsidP="00A1762C">
      <w:pPr>
        <w:pStyle w:val="Default"/>
        <w:jc w:val="center"/>
        <w:rPr>
          <w:sz w:val="28"/>
          <w:szCs w:val="28"/>
        </w:rPr>
      </w:pPr>
      <w:r w:rsidRPr="00103D7A">
        <w:rPr>
          <w:sz w:val="28"/>
          <w:szCs w:val="28"/>
        </w:rPr>
        <w:t>БЕЛОРУССКИЙ ГОСУДАРСТВЕННЫЙ УНИВЕРСИТЕТ</w:t>
      </w:r>
    </w:p>
    <w:p w14:paraId="0BFB640A" w14:textId="77777777" w:rsidR="00A1762C" w:rsidRPr="00103D7A" w:rsidRDefault="00A1762C" w:rsidP="00A1762C">
      <w:pPr>
        <w:pStyle w:val="Default"/>
        <w:jc w:val="center"/>
        <w:rPr>
          <w:sz w:val="28"/>
          <w:szCs w:val="28"/>
        </w:rPr>
      </w:pPr>
      <w:r w:rsidRPr="00103D7A">
        <w:rPr>
          <w:sz w:val="28"/>
          <w:szCs w:val="28"/>
        </w:rPr>
        <w:t>ИНФОРМАТИКИ И РАДИОЭЛЕКТРОНИКИ</w:t>
      </w:r>
    </w:p>
    <w:p w14:paraId="463996C5" w14:textId="77777777" w:rsidR="00A1762C" w:rsidRPr="00103D7A" w:rsidRDefault="00A1762C" w:rsidP="00A1762C">
      <w:pPr>
        <w:pStyle w:val="Default"/>
        <w:jc w:val="center"/>
        <w:rPr>
          <w:sz w:val="28"/>
          <w:szCs w:val="28"/>
        </w:rPr>
      </w:pPr>
    </w:p>
    <w:p w14:paraId="2A59D3D1" w14:textId="77777777" w:rsidR="00A1762C" w:rsidRDefault="00A1762C" w:rsidP="00A1762C">
      <w:pPr>
        <w:pStyle w:val="Default"/>
        <w:rPr>
          <w:sz w:val="28"/>
          <w:szCs w:val="28"/>
        </w:rPr>
      </w:pPr>
      <w:r w:rsidRPr="00183BF2">
        <w:rPr>
          <w:sz w:val="28"/>
          <w:szCs w:val="28"/>
        </w:rPr>
        <w:t>Факультет компьютерных систем и сетей</w:t>
      </w:r>
    </w:p>
    <w:p w14:paraId="531FC102" w14:textId="77777777" w:rsidR="00A1762C" w:rsidRPr="00103D7A" w:rsidRDefault="00A1762C" w:rsidP="00A1762C">
      <w:pPr>
        <w:pStyle w:val="Default"/>
        <w:rPr>
          <w:sz w:val="28"/>
          <w:szCs w:val="28"/>
        </w:rPr>
      </w:pPr>
      <w:r w:rsidRPr="00103D7A">
        <w:rPr>
          <w:sz w:val="28"/>
          <w:szCs w:val="28"/>
        </w:rPr>
        <w:t xml:space="preserve">Кафедра </w:t>
      </w:r>
      <w:r>
        <w:rPr>
          <w:sz w:val="28"/>
          <w:szCs w:val="28"/>
        </w:rPr>
        <w:t>электронных вычислительных средств</w:t>
      </w:r>
    </w:p>
    <w:p w14:paraId="043C3987" w14:textId="77777777" w:rsidR="00A1762C" w:rsidRPr="00103D7A" w:rsidRDefault="00A1762C" w:rsidP="00A1762C">
      <w:pPr>
        <w:pStyle w:val="Default"/>
        <w:rPr>
          <w:sz w:val="28"/>
          <w:szCs w:val="28"/>
        </w:rPr>
      </w:pPr>
    </w:p>
    <w:tbl>
      <w:tblPr>
        <w:tblW w:w="0" w:type="auto"/>
        <w:jc w:val="right"/>
        <w:tblBorders>
          <w:top w:val="nil"/>
          <w:left w:val="nil"/>
          <w:bottom w:val="nil"/>
          <w:right w:val="nil"/>
        </w:tblBorders>
        <w:tblLook w:val="0000" w:firstRow="0" w:lastRow="0" w:firstColumn="0" w:lastColumn="0" w:noHBand="0" w:noVBand="0"/>
      </w:tblPr>
      <w:tblGrid>
        <w:gridCol w:w="3581"/>
      </w:tblGrid>
      <w:tr w:rsidR="00A1762C" w:rsidRPr="00103D7A" w14:paraId="2C5B3960" w14:textId="77777777" w:rsidTr="00F85B53">
        <w:trPr>
          <w:trHeight w:val="256"/>
          <w:jc w:val="right"/>
        </w:trPr>
        <w:tc>
          <w:tcPr>
            <w:tcW w:w="0" w:type="auto"/>
          </w:tcPr>
          <w:p w14:paraId="1577B4AE" w14:textId="77777777" w:rsidR="00A1762C" w:rsidRPr="00103D7A" w:rsidRDefault="00A1762C" w:rsidP="00F85B53">
            <w:pPr>
              <w:pStyle w:val="Default"/>
              <w:rPr>
                <w:sz w:val="28"/>
                <w:szCs w:val="28"/>
              </w:rPr>
            </w:pPr>
            <w:r w:rsidRPr="00103D7A">
              <w:rPr>
                <w:i/>
                <w:iCs/>
                <w:sz w:val="28"/>
                <w:szCs w:val="28"/>
              </w:rPr>
              <w:t xml:space="preserve">К защите допустить: </w:t>
            </w:r>
          </w:p>
        </w:tc>
      </w:tr>
      <w:tr w:rsidR="00A1762C" w:rsidRPr="00103D7A" w14:paraId="2F2613A2" w14:textId="77777777" w:rsidTr="00F85B53">
        <w:trPr>
          <w:trHeight w:val="255"/>
          <w:jc w:val="right"/>
        </w:trPr>
        <w:tc>
          <w:tcPr>
            <w:tcW w:w="0" w:type="auto"/>
          </w:tcPr>
          <w:p w14:paraId="42B4DA43" w14:textId="77777777" w:rsidR="00A1762C" w:rsidRPr="00103D7A" w:rsidRDefault="00A1762C" w:rsidP="00F85B53">
            <w:pPr>
              <w:pStyle w:val="Default"/>
              <w:rPr>
                <w:sz w:val="28"/>
                <w:szCs w:val="28"/>
              </w:rPr>
            </w:pPr>
            <w:r w:rsidRPr="00103D7A">
              <w:rPr>
                <w:sz w:val="28"/>
                <w:szCs w:val="28"/>
              </w:rPr>
              <w:t xml:space="preserve">Заведующий кафедрой </w:t>
            </w:r>
            <w:r w:rsidRPr="00103D7A">
              <w:rPr>
                <w:sz w:val="28"/>
                <w:szCs w:val="28"/>
                <w:lang w:val="en-US"/>
              </w:rPr>
              <w:t>ЭВС</w:t>
            </w:r>
            <w:r w:rsidRPr="00103D7A">
              <w:rPr>
                <w:sz w:val="28"/>
                <w:szCs w:val="28"/>
              </w:rPr>
              <w:t xml:space="preserve"> </w:t>
            </w:r>
          </w:p>
        </w:tc>
      </w:tr>
      <w:tr w:rsidR="00A1762C" w:rsidRPr="00103D7A" w14:paraId="4613DCB5" w14:textId="77777777" w:rsidTr="00F85B53">
        <w:trPr>
          <w:trHeight w:val="255"/>
          <w:jc w:val="right"/>
        </w:trPr>
        <w:tc>
          <w:tcPr>
            <w:tcW w:w="0" w:type="auto"/>
          </w:tcPr>
          <w:p w14:paraId="62CBF8C7" w14:textId="77777777" w:rsidR="00A1762C" w:rsidRPr="00103D7A" w:rsidRDefault="00A1762C" w:rsidP="00F85B53">
            <w:pPr>
              <w:pStyle w:val="Default"/>
              <w:rPr>
                <w:sz w:val="28"/>
                <w:szCs w:val="28"/>
              </w:rPr>
            </w:pPr>
            <w:r w:rsidRPr="00103D7A">
              <w:rPr>
                <w:sz w:val="28"/>
                <w:szCs w:val="28"/>
              </w:rPr>
              <w:t xml:space="preserve">___________ И. С. Азаров </w:t>
            </w:r>
          </w:p>
        </w:tc>
      </w:tr>
    </w:tbl>
    <w:p w14:paraId="0306F39C" w14:textId="77777777" w:rsidR="00A1762C" w:rsidRDefault="00A1762C" w:rsidP="00A1762C">
      <w:pPr>
        <w:pStyle w:val="Default"/>
        <w:rPr>
          <w:color w:val="auto"/>
          <w:sz w:val="28"/>
          <w:szCs w:val="28"/>
        </w:rPr>
      </w:pPr>
    </w:p>
    <w:p w14:paraId="3CBC51B5" w14:textId="77777777" w:rsidR="00A1762C" w:rsidRPr="00103D7A" w:rsidRDefault="00A1762C" w:rsidP="00A1762C">
      <w:pPr>
        <w:pStyle w:val="Default"/>
        <w:rPr>
          <w:color w:val="auto"/>
          <w:sz w:val="28"/>
          <w:szCs w:val="28"/>
        </w:rPr>
      </w:pPr>
    </w:p>
    <w:p w14:paraId="1F9762C7" w14:textId="77777777" w:rsidR="00A1762C" w:rsidRPr="00103D7A" w:rsidRDefault="00A1762C" w:rsidP="00A1762C">
      <w:pPr>
        <w:pStyle w:val="Default"/>
        <w:jc w:val="center"/>
        <w:rPr>
          <w:color w:val="auto"/>
          <w:sz w:val="28"/>
          <w:szCs w:val="28"/>
        </w:rPr>
      </w:pPr>
      <w:r w:rsidRPr="00103D7A">
        <w:rPr>
          <w:color w:val="auto"/>
          <w:sz w:val="28"/>
          <w:szCs w:val="28"/>
        </w:rPr>
        <w:t>ПОЯСНИТЕЛЬНАЯ ЗАПИСКА</w:t>
      </w:r>
    </w:p>
    <w:p w14:paraId="0DB5247E" w14:textId="77777777" w:rsidR="00A1762C" w:rsidRPr="00103D7A" w:rsidRDefault="00A1762C" w:rsidP="00A1762C">
      <w:pPr>
        <w:pStyle w:val="Default"/>
        <w:jc w:val="center"/>
        <w:rPr>
          <w:color w:val="auto"/>
          <w:sz w:val="28"/>
          <w:szCs w:val="28"/>
        </w:rPr>
      </w:pPr>
      <w:r w:rsidRPr="00103D7A">
        <w:rPr>
          <w:color w:val="auto"/>
          <w:sz w:val="28"/>
          <w:szCs w:val="28"/>
        </w:rPr>
        <w:t>к дипломному проекту</w:t>
      </w:r>
    </w:p>
    <w:p w14:paraId="7945B216" w14:textId="77777777" w:rsidR="00A1762C" w:rsidRDefault="00A1762C" w:rsidP="00A1762C">
      <w:pPr>
        <w:pStyle w:val="Default"/>
        <w:jc w:val="center"/>
        <w:rPr>
          <w:color w:val="auto"/>
          <w:sz w:val="28"/>
          <w:szCs w:val="28"/>
        </w:rPr>
      </w:pPr>
      <w:r w:rsidRPr="00103D7A">
        <w:rPr>
          <w:color w:val="auto"/>
          <w:sz w:val="28"/>
          <w:szCs w:val="28"/>
        </w:rPr>
        <w:t>на тему</w:t>
      </w:r>
    </w:p>
    <w:p w14:paraId="01CDFEAA" w14:textId="77777777" w:rsidR="00A1762C" w:rsidRPr="00103D7A" w:rsidRDefault="00A1762C" w:rsidP="00A1762C">
      <w:pPr>
        <w:pStyle w:val="Default"/>
        <w:jc w:val="center"/>
        <w:rPr>
          <w:color w:val="auto"/>
          <w:sz w:val="28"/>
          <w:szCs w:val="28"/>
        </w:rPr>
      </w:pPr>
    </w:p>
    <w:p w14:paraId="56AF7F39" w14:textId="1218DD69" w:rsidR="00A1762C" w:rsidRPr="00DC24AB" w:rsidRDefault="00A1762C" w:rsidP="00A1762C">
      <w:pPr>
        <w:pStyle w:val="Default"/>
        <w:jc w:val="center"/>
        <w:rPr>
          <w:b/>
          <w:bCs/>
          <w:color w:val="auto"/>
          <w:sz w:val="28"/>
          <w:szCs w:val="28"/>
        </w:rPr>
      </w:pPr>
      <w:r w:rsidRPr="00A1762C">
        <w:rPr>
          <w:b/>
          <w:bCs/>
          <w:color w:val="auto"/>
          <w:sz w:val="28"/>
          <w:szCs w:val="28"/>
        </w:rPr>
        <w:t>СИСТЕМА ЭХОЛОКАЦИИ С ЗВУКОВЫМ МОДУЛЕМ</w:t>
      </w:r>
    </w:p>
    <w:p w14:paraId="25B081C8" w14:textId="77777777" w:rsidR="00A1762C" w:rsidRPr="00071A0E" w:rsidRDefault="00A1762C" w:rsidP="00A1762C">
      <w:pPr>
        <w:pStyle w:val="Default"/>
        <w:jc w:val="center"/>
        <w:rPr>
          <w:color w:val="auto"/>
          <w:sz w:val="28"/>
          <w:szCs w:val="28"/>
          <w:lang w:val="en-US"/>
        </w:rPr>
      </w:pPr>
    </w:p>
    <w:p w14:paraId="7F6F987D" w14:textId="7EBFDBCB" w:rsidR="00A1762C" w:rsidRDefault="00A1762C" w:rsidP="00A1762C">
      <w:pPr>
        <w:pStyle w:val="Default"/>
        <w:jc w:val="center"/>
        <w:rPr>
          <w:color w:val="auto"/>
          <w:sz w:val="28"/>
          <w:szCs w:val="28"/>
        </w:rPr>
      </w:pPr>
      <w:r w:rsidRPr="00103D7A">
        <w:rPr>
          <w:color w:val="auto"/>
          <w:sz w:val="28"/>
          <w:szCs w:val="28"/>
        </w:rPr>
        <w:t>БГУИР ДП 1-</w:t>
      </w:r>
      <w:r>
        <w:rPr>
          <w:color w:val="auto"/>
          <w:sz w:val="28"/>
          <w:szCs w:val="28"/>
        </w:rPr>
        <w:t>40</w:t>
      </w:r>
      <w:r w:rsidRPr="00103D7A">
        <w:rPr>
          <w:color w:val="auto"/>
          <w:sz w:val="28"/>
          <w:szCs w:val="28"/>
        </w:rPr>
        <w:t xml:space="preserve"> 0</w:t>
      </w:r>
      <w:r>
        <w:rPr>
          <w:color w:val="auto"/>
          <w:sz w:val="28"/>
          <w:szCs w:val="28"/>
        </w:rPr>
        <w:t>2</w:t>
      </w:r>
      <w:r w:rsidRPr="00103D7A">
        <w:rPr>
          <w:color w:val="auto"/>
          <w:sz w:val="28"/>
          <w:szCs w:val="28"/>
        </w:rPr>
        <w:t xml:space="preserve"> 0</w:t>
      </w:r>
      <w:r>
        <w:rPr>
          <w:color w:val="auto"/>
          <w:sz w:val="28"/>
          <w:szCs w:val="28"/>
        </w:rPr>
        <w:t>2</w:t>
      </w:r>
      <w:r w:rsidRPr="00103D7A">
        <w:rPr>
          <w:color w:val="auto"/>
          <w:sz w:val="28"/>
          <w:szCs w:val="28"/>
        </w:rPr>
        <w:t xml:space="preserve"> 01</w:t>
      </w:r>
      <w:r w:rsidR="00F562A4">
        <w:rPr>
          <w:color w:val="auto"/>
          <w:sz w:val="28"/>
          <w:szCs w:val="28"/>
        </w:rPr>
        <w:t> </w:t>
      </w:r>
      <w:r>
        <w:rPr>
          <w:color w:val="auto"/>
          <w:sz w:val="28"/>
          <w:szCs w:val="28"/>
        </w:rPr>
        <w:t>041</w:t>
      </w:r>
      <w:r w:rsidR="00F562A4">
        <w:rPr>
          <w:color w:val="auto"/>
          <w:sz w:val="28"/>
          <w:szCs w:val="28"/>
        </w:rPr>
        <w:t xml:space="preserve"> </w:t>
      </w:r>
      <w:r w:rsidRPr="00103D7A">
        <w:rPr>
          <w:color w:val="auto"/>
          <w:sz w:val="28"/>
          <w:szCs w:val="28"/>
        </w:rPr>
        <w:t>ПЗ</w:t>
      </w:r>
    </w:p>
    <w:p w14:paraId="7739F482" w14:textId="77777777" w:rsidR="00A1762C" w:rsidRDefault="00A1762C" w:rsidP="00A1762C">
      <w:pPr>
        <w:pStyle w:val="Default"/>
        <w:jc w:val="center"/>
        <w:rPr>
          <w:color w:val="auto"/>
          <w:sz w:val="28"/>
          <w:szCs w:val="28"/>
        </w:rPr>
      </w:pPr>
    </w:p>
    <w:p w14:paraId="05661E3C" w14:textId="77777777" w:rsidR="00A1762C" w:rsidRDefault="00A1762C" w:rsidP="00A1762C">
      <w:pPr>
        <w:pStyle w:val="Default"/>
        <w:jc w:val="center"/>
        <w:rPr>
          <w:color w:val="auto"/>
          <w:sz w:val="28"/>
          <w:szCs w:val="28"/>
        </w:rPr>
      </w:pPr>
    </w:p>
    <w:p w14:paraId="39A292C7" w14:textId="77777777" w:rsidR="00A1762C" w:rsidRPr="00103D7A" w:rsidRDefault="00A1762C" w:rsidP="00A1762C">
      <w:pPr>
        <w:pStyle w:val="Default"/>
        <w:jc w:val="center"/>
        <w:rPr>
          <w:color w:val="auto"/>
          <w:sz w:val="28"/>
          <w:szCs w:val="28"/>
        </w:rPr>
      </w:pPr>
    </w:p>
    <w:tbl>
      <w:tblPr>
        <w:tblW w:w="9889" w:type="dxa"/>
        <w:tblInd w:w="-108" w:type="dxa"/>
        <w:tblLook w:val="0000" w:firstRow="0" w:lastRow="0" w:firstColumn="0" w:lastColumn="0" w:noHBand="0" w:noVBand="0"/>
      </w:tblPr>
      <w:tblGrid>
        <w:gridCol w:w="7333"/>
        <w:gridCol w:w="2556"/>
      </w:tblGrid>
      <w:tr w:rsidR="00A1762C" w:rsidRPr="00103D7A" w14:paraId="2D5813CE" w14:textId="77777777" w:rsidTr="00F85B53">
        <w:trPr>
          <w:trHeight w:val="623"/>
        </w:trPr>
        <w:tc>
          <w:tcPr>
            <w:tcW w:w="7333" w:type="dxa"/>
          </w:tcPr>
          <w:p w14:paraId="2CE5B1DD" w14:textId="77777777" w:rsidR="00A1762C" w:rsidRPr="00103D7A" w:rsidRDefault="00A1762C" w:rsidP="00F85B53">
            <w:pPr>
              <w:pStyle w:val="Default"/>
              <w:rPr>
                <w:sz w:val="28"/>
                <w:szCs w:val="28"/>
              </w:rPr>
            </w:pPr>
            <w:r w:rsidRPr="00103D7A">
              <w:rPr>
                <w:sz w:val="28"/>
                <w:szCs w:val="28"/>
              </w:rPr>
              <w:t xml:space="preserve">Студент </w:t>
            </w:r>
          </w:p>
        </w:tc>
        <w:tc>
          <w:tcPr>
            <w:tcW w:w="2556" w:type="dxa"/>
          </w:tcPr>
          <w:p w14:paraId="02E52F66" w14:textId="1392EEC1" w:rsidR="00A1762C" w:rsidRPr="00103D7A" w:rsidRDefault="00A1762C" w:rsidP="00F85B53">
            <w:pPr>
              <w:pStyle w:val="Default"/>
              <w:rPr>
                <w:sz w:val="28"/>
                <w:szCs w:val="28"/>
              </w:rPr>
            </w:pPr>
            <w:r>
              <w:rPr>
                <w:sz w:val="28"/>
                <w:szCs w:val="28"/>
              </w:rPr>
              <w:t>И.А. Чубаров</w:t>
            </w:r>
            <w:r w:rsidRPr="00103D7A">
              <w:rPr>
                <w:sz w:val="28"/>
                <w:szCs w:val="28"/>
              </w:rPr>
              <w:t xml:space="preserve"> </w:t>
            </w:r>
          </w:p>
        </w:tc>
      </w:tr>
      <w:tr w:rsidR="00A1762C" w:rsidRPr="00103D7A" w14:paraId="71901D1C" w14:textId="77777777" w:rsidTr="00F85B53">
        <w:trPr>
          <w:trHeight w:val="429"/>
        </w:trPr>
        <w:tc>
          <w:tcPr>
            <w:tcW w:w="7333" w:type="dxa"/>
          </w:tcPr>
          <w:p w14:paraId="26FC7EB6" w14:textId="77777777" w:rsidR="00A1762C" w:rsidRPr="00103D7A" w:rsidRDefault="00A1762C" w:rsidP="00F85B53">
            <w:pPr>
              <w:pStyle w:val="Default"/>
              <w:rPr>
                <w:sz w:val="28"/>
                <w:szCs w:val="28"/>
              </w:rPr>
            </w:pPr>
            <w:r w:rsidRPr="00103D7A">
              <w:rPr>
                <w:sz w:val="28"/>
                <w:szCs w:val="28"/>
              </w:rPr>
              <w:t xml:space="preserve">Руководитель </w:t>
            </w:r>
          </w:p>
        </w:tc>
        <w:tc>
          <w:tcPr>
            <w:tcW w:w="2556" w:type="dxa"/>
          </w:tcPr>
          <w:p w14:paraId="3F95D16D" w14:textId="2F86ECDB" w:rsidR="00A1762C" w:rsidRPr="00A1762C" w:rsidRDefault="00A1762C" w:rsidP="00A1762C">
            <w:r w:rsidRPr="00A1762C">
              <w:rPr>
                <w:color w:val="000000"/>
                <w:sz w:val="28"/>
                <w:szCs w:val="28"/>
              </w:rPr>
              <w:t>Н. А. Смирнова</w:t>
            </w:r>
          </w:p>
        </w:tc>
      </w:tr>
      <w:tr w:rsidR="00A1762C" w:rsidRPr="00103D7A" w14:paraId="7236FB7B" w14:textId="77777777" w:rsidTr="00F85B53">
        <w:trPr>
          <w:trHeight w:val="553"/>
        </w:trPr>
        <w:tc>
          <w:tcPr>
            <w:tcW w:w="9889" w:type="dxa"/>
            <w:gridSpan w:val="2"/>
          </w:tcPr>
          <w:p w14:paraId="40B9A532" w14:textId="77777777" w:rsidR="00A1762C" w:rsidRDefault="00A1762C" w:rsidP="00F85B53">
            <w:pPr>
              <w:pStyle w:val="Default"/>
              <w:jc w:val="right"/>
              <w:rPr>
                <w:sz w:val="28"/>
                <w:szCs w:val="28"/>
              </w:rPr>
            </w:pPr>
          </w:p>
          <w:p w14:paraId="2D0349E7" w14:textId="77777777" w:rsidR="00A1762C" w:rsidRPr="00103D7A" w:rsidRDefault="00A1762C" w:rsidP="00F85B53">
            <w:pPr>
              <w:pStyle w:val="Default"/>
              <w:rPr>
                <w:sz w:val="28"/>
                <w:szCs w:val="28"/>
              </w:rPr>
            </w:pPr>
            <w:r w:rsidRPr="00103D7A">
              <w:rPr>
                <w:sz w:val="28"/>
                <w:szCs w:val="28"/>
              </w:rPr>
              <w:t xml:space="preserve">Консультанты: </w:t>
            </w:r>
          </w:p>
        </w:tc>
      </w:tr>
      <w:tr w:rsidR="00A1762C" w:rsidRPr="00103D7A" w14:paraId="3A8F47D0" w14:textId="77777777" w:rsidTr="00F85B53">
        <w:trPr>
          <w:trHeight w:val="605"/>
        </w:trPr>
        <w:tc>
          <w:tcPr>
            <w:tcW w:w="7333" w:type="dxa"/>
          </w:tcPr>
          <w:p w14:paraId="425A9259" w14:textId="77777777" w:rsidR="00A1762C" w:rsidRPr="002E4220" w:rsidRDefault="00A1762C" w:rsidP="00F85B53">
            <w:pPr>
              <w:pStyle w:val="Default"/>
              <w:rPr>
                <w:i/>
                <w:sz w:val="28"/>
                <w:szCs w:val="28"/>
              </w:rPr>
            </w:pPr>
            <w:r w:rsidRPr="002E4220">
              <w:rPr>
                <w:i/>
                <w:sz w:val="28"/>
                <w:szCs w:val="28"/>
              </w:rPr>
              <w:t xml:space="preserve">от кафедры ЭВС </w:t>
            </w:r>
          </w:p>
        </w:tc>
        <w:tc>
          <w:tcPr>
            <w:tcW w:w="2556" w:type="dxa"/>
          </w:tcPr>
          <w:p w14:paraId="74913D86" w14:textId="45D09C71" w:rsidR="00A1762C" w:rsidRPr="00A1762C" w:rsidRDefault="00A1762C" w:rsidP="00A1762C">
            <w:pPr>
              <w:pStyle w:val="aff4"/>
              <w:spacing w:before="0" w:beforeAutospacing="0" w:after="0" w:afterAutospacing="0"/>
            </w:pPr>
            <w:r w:rsidRPr="00A1762C">
              <w:rPr>
                <w:color w:val="000000"/>
                <w:sz w:val="28"/>
                <w:szCs w:val="28"/>
              </w:rPr>
              <w:t>Н. А. Смирнова</w:t>
            </w:r>
          </w:p>
          <w:p w14:paraId="27AD3321" w14:textId="4F875320" w:rsidR="00A1762C" w:rsidRPr="00103D7A" w:rsidRDefault="00A1762C" w:rsidP="00A1762C">
            <w:pPr>
              <w:pStyle w:val="Default"/>
              <w:rPr>
                <w:sz w:val="28"/>
                <w:szCs w:val="28"/>
              </w:rPr>
            </w:pPr>
            <w:r w:rsidRPr="00103D7A">
              <w:rPr>
                <w:sz w:val="28"/>
                <w:szCs w:val="28"/>
              </w:rPr>
              <w:t xml:space="preserve"> </w:t>
            </w:r>
          </w:p>
        </w:tc>
      </w:tr>
      <w:tr w:rsidR="00A1762C" w:rsidRPr="00103D7A" w14:paraId="43996BEF" w14:textId="77777777" w:rsidTr="00F85B53">
        <w:trPr>
          <w:trHeight w:val="699"/>
        </w:trPr>
        <w:tc>
          <w:tcPr>
            <w:tcW w:w="7333" w:type="dxa"/>
          </w:tcPr>
          <w:p w14:paraId="25C2D3B3" w14:textId="77777777" w:rsidR="00A1762C" w:rsidRPr="00103D7A" w:rsidRDefault="00A1762C" w:rsidP="00F85B53">
            <w:pPr>
              <w:pStyle w:val="Default"/>
              <w:rPr>
                <w:sz w:val="28"/>
                <w:szCs w:val="28"/>
              </w:rPr>
            </w:pPr>
            <w:r w:rsidRPr="00103D7A">
              <w:rPr>
                <w:i/>
                <w:iCs/>
                <w:sz w:val="28"/>
                <w:szCs w:val="28"/>
              </w:rPr>
              <w:t xml:space="preserve">по экономической части </w:t>
            </w:r>
          </w:p>
        </w:tc>
        <w:tc>
          <w:tcPr>
            <w:tcW w:w="2556" w:type="dxa"/>
          </w:tcPr>
          <w:p w14:paraId="3E404B66" w14:textId="62E8179C" w:rsidR="00A1762C" w:rsidRPr="00103D7A" w:rsidRDefault="00A1762C" w:rsidP="00F85B53">
            <w:pPr>
              <w:pStyle w:val="Default"/>
              <w:rPr>
                <w:sz w:val="28"/>
                <w:szCs w:val="28"/>
              </w:rPr>
            </w:pPr>
            <w:r>
              <w:rPr>
                <w:sz w:val="28"/>
                <w:szCs w:val="28"/>
              </w:rPr>
              <w:t>И. В. Смирнов</w:t>
            </w:r>
            <w:r w:rsidRPr="00103D7A">
              <w:rPr>
                <w:sz w:val="28"/>
                <w:szCs w:val="28"/>
              </w:rPr>
              <w:t xml:space="preserve"> </w:t>
            </w:r>
          </w:p>
        </w:tc>
      </w:tr>
      <w:tr w:rsidR="00A1762C" w:rsidRPr="00103D7A" w14:paraId="22580852" w14:textId="77777777" w:rsidTr="00F85B53">
        <w:trPr>
          <w:trHeight w:val="669"/>
        </w:trPr>
        <w:tc>
          <w:tcPr>
            <w:tcW w:w="7333" w:type="dxa"/>
          </w:tcPr>
          <w:p w14:paraId="6FCE8E88" w14:textId="77777777" w:rsidR="00A1762C" w:rsidRPr="00103D7A" w:rsidRDefault="00A1762C" w:rsidP="00F85B53">
            <w:pPr>
              <w:pStyle w:val="Default"/>
              <w:rPr>
                <w:sz w:val="28"/>
                <w:szCs w:val="28"/>
              </w:rPr>
            </w:pPr>
            <w:proofErr w:type="spellStart"/>
            <w:r w:rsidRPr="00103D7A">
              <w:rPr>
                <w:sz w:val="28"/>
                <w:szCs w:val="28"/>
              </w:rPr>
              <w:t>Нормоконтролер</w:t>
            </w:r>
            <w:proofErr w:type="spellEnd"/>
            <w:r w:rsidRPr="00103D7A">
              <w:rPr>
                <w:sz w:val="28"/>
                <w:szCs w:val="28"/>
              </w:rPr>
              <w:t xml:space="preserve"> </w:t>
            </w:r>
          </w:p>
        </w:tc>
        <w:tc>
          <w:tcPr>
            <w:tcW w:w="2556" w:type="dxa"/>
          </w:tcPr>
          <w:p w14:paraId="623EE806" w14:textId="77777777" w:rsidR="00A1762C" w:rsidRPr="00103D7A" w:rsidRDefault="00A1762C" w:rsidP="00F85B53">
            <w:pPr>
              <w:pStyle w:val="Default"/>
              <w:rPr>
                <w:sz w:val="28"/>
                <w:szCs w:val="28"/>
              </w:rPr>
            </w:pPr>
            <w:r>
              <w:rPr>
                <w:sz w:val="28"/>
                <w:szCs w:val="28"/>
              </w:rPr>
              <w:t>Д</w:t>
            </w:r>
            <w:r w:rsidRPr="00103D7A">
              <w:rPr>
                <w:sz w:val="28"/>
                <w:szCs w:val="28"/>
              </w:rPr>
              <w:t xml:space="preserve">. С. </w:t>
            </w:r>
            <w:r>
              <w:rPr>
                <w:sz w:val="28"/>
                <w:szCs w:val="28"/>
              </w:rPr>
              <w:t>Лихачёв</w:t>
            </w:r>
            <w:r w:rsidRPr="00103D7A">
              <w:rPr>
                <w:sz w:val="28"/>
                <w:szCs w:val="28"/>
              </w:rPr>
              <w:t xml:space="preserve"> </w:t>
            </w:r>
          </w:p>
        </w:tc>
      </w:tr>
      <w:tr w:rsidR="00A1762C" w:rsidRPr="00103D7A" w14:paraId="2D798C83" w14:textId="77777777" w:rsidTr="00F85B53">
        <w:trPr>
          <w:trHeight w:val="708"/>
        </w:trPr>
        <w:tc>
          <w:tcPr>
            <w:tcW w:w="7333" w:type="dxa"/>
          </w:tcPr>
          <w:p w14:paraId="2643F8F9" w14:textId="77777777" w:rsidR="00A1762C" w:rsidRPr="00103D7A" w:rsidRDefault="00A1762C" w:rsidP="00F85B53">
            <w:pPr>
              <w:pStyle w:val="Default"/>
              <w:rPr>
                <w:sz w:val="28"/>
                <w:szCs w:val="28"/>
              </w:rPr>
            </w:pPr>
            <w:r w:rsidRPr="00103D7A">
              <w:rPr>
                <w:sz w:val="28"/>
                <w:szCs w:val="28"/>
              </w:rPr>
              <w:t xml:space="preserve">Рецензент </w:t>
            </w:r>
          </w:p>
        </w:tc>
        <w:tc>
          <w:tcPr>
            <w:tcW w:w="2556" w:type="dxa"/>
          </w:tcPr>
          <w:p w14:paraId="18B3315D" w14:textId="77777777" w:rsidR="00A1762C" w:rsidRPr="00103D7A" w:rsidRDefault="00A1762C" w:rsidP="00F85B53">
            <w:pPr>
              <w:pStyle w:val="Default"/>
              <w:rPr>
                <w:sz w:val="28"/>
                <w:szCs w:val="28"/>
              </w:rPr>
            </w:pPr>
          </w:p>
        </w:tc>
      </w:tr>
    </w:tbl>
    <w:p w14:paraId="2B103B42" w14:textId="77777777" w:rsidR="00A1762C" w:rsidRDefault="00A1762C" w:rsidP="00A1762C">
      <w:pPr>
        <w:pStyle w:val="Default"/>
        <w:rPr>
          <w:color w:val="auto"/>
          <w:sz w:val="28"/>
          <w:szCs w:val="28"/>
        </w:rPr>
      </w:pPr>
    </w:p>
    <w:p w14:paraId="28BE1943" w14:textId="77777777" w:rsidR="00A1762C" w:rsidRPr="00103D7A" w:rsidRDefault="00A1762C" w:rsidP="00A1762C">
      <w:pPr>
        <w:pStyle w:val="Default"/>
        <w:rPr>
          <w:color w:val="auto"/>
          <w:sz w:val="28"/>
          <w:szCs w:val="28"/>
        </w:rPr>
      </w:pPr>
    </w:p>
    <w:p w14:paraId="1FDBE15B" w14:textId="77777777" w:rsidR="00A1762C" w:rsidRPr="00261154" w:rsidRDefault="00A1762C" w:rsidP="00A1762C">
      <w:pPr>
        <w:pStyle w:val="Default"/>
        <w:jc w:val="center"/>
        <w:rPr>
          <w:sz w:val="28"/>
          <w:szCs w:val="28"/>
        </w:rPr>
      </w:pPr>
      <w:r>
        <w:rPr>
          <w:color w:val="auto"/>
          <w:sz w:val="28"/>
          <w:szCs w:val="28"/>
        </w:rPr>
        <w:t>Минск 202</w:t>
      </w:r>
      <w:r w:rsidRPr="00261154">
        <w:rPr>
          <w:color w:val="auto"/>
          <w:sz w:val="28"/>
          <w:szCs w:val="28"/>
        </w:rPr>
        <w:t>3</w:t>
      </w:r>
    </w:p>
    <w:p w14:paraId="211358DB" w14:textId="77777777" w:rsidR="00261154" w:rsidRDefault="00261154" w:rsidP="00FC27F0">
      <w:pPr>
        <w:pStyle w:val="aff9"/>
        <w:jc w:val="center"/>
        <w:rPr>
          <w:lang w:val="ru-RU"/>
        </w:rPr>
      </w:pPr>
    </w:p>
    <w:p w14:paraId="7AC94BF0" w14:textId="77777777" w:rsidR="00261154" w:rsidRDefault="00261154" w:rsidP="00FC27F0">
      <w:pPr>
        <w:pStyle w:val="aff9"/>
        <w:jc w:val="center"/>
        <w:rPr>
          <w:lang w:val="ru-RU"/>
        </w:rPr>
      </w:pPr>
    </w:p>
    <w:p w14:paraId="08C3EAB1" w14:textId="7965E2A2" w:rsidR="00FC27F0" w:rsidRPr="0029728F" w:rsidRDefault="00FC27F0" w:rsidP="00FC27F0">
      <w:pPr>
        <w:pStyle w:val="aff9"/>
        <w:jc w:val="center"/>
        <w:rPr>
          <w:color w:val="FF0000"/>
        </w:rPr>
      </w:pPr>
      <w:r>
        <w:rPr>
          <w:lang w:val="ru-RU"/>
        </w:rPr>
        <w:br w:type="page"/>
      </w:r>
    </w:p>
    <w:sdt>
      <w:sdtPr>
        <w:rPr>
          <w:rFonts w:ascii="Times New Roman" w:eastAsia="Times New Roman" w:hAnsi="Times New Roman" w:cs="Times New Roman"/>
          <w:color w:val="auto"/>
          <w:sz w:val="24"/>
          <w:szCs w:val="24"/>
        </w:rPr>
        <w:id w:val="800109690"/>
        <w:docPartObj>
          <w:docPartGallery w:val="Table of Contents"/>
          <w:docPartUnique/>
        </w:docPartObj>
      </w:sdtPr>
      <w:sdtEndPr>
        <w:rPr>
          <w:b/>
          <w:bCs/>
        </w:rPr>
      </w:sdtEndPr>
      <w:sdtContent>
        <w:p w14:paraId="559861DA" w14:textId="5DE9A416" w:rsidR="00FF1FAD" w:rsidRPr="00FF1FAD" w:rsidRDefault="00261154" w:rsidP="00FF1FAD">
          <w:pPr>
            <w:pStyle w:val="aff3"/>
            <w:jc w:val="center"/>
            <w:rPr>
              <w:rFonts w:ascii="Times New Roman" w:hAnsi="Times New Roman" w:cs="Times New Roman"/>
              <w:b/>
              <w:color w:val="000000" w:themeColor="text1"/>
              <w:sz w:val="28"/>
            </w:rPr>
          </w:pPr>
          <w:r>
            <w:rPr>
              <w:rFonts w:ascii="Times New Roman" w:hAnsi="Times New Roman" w:cs="Times New Roman"/>
              <w:b/>
              <w:color w:val="000000" w:themeColor="text1"/>
              <w:sz w:val="28"/>
            </w:rPr>
            <w:t>СОДЕРЖАНИЕ</w:t>
          </w:r>
        </w:p>
        <w:p w14:paraId="13D2CB7F" w14:textId="27545F7E" w:rsidR="00A11966" w:rsidRPr="00A11966" w:rsidRDefault="00261154">
          <w:pPr>
            <w:pStyle w:val="12"/>
            <w:rPr>
              <w:rFonts w:asciiTheme="minorHAnsi" w:eastAsiaTheme="minorEastAsia" w:hAnsiTheme="minorHAnsi" w:cstheme="minorBidi"/>
              <w:bCs w:val="0"/>
              <w:caps w:val="0"/>
              <w:sz w:val="22"/>
              <w:szCs w:val="22"/>
            </w:rPr>
          </w:pPr>
          <w:r w:rsidRPr="00261154">
            <w:rPr>
              <w:b/>
              <w:caps w:val="0"/>
            </w:rPr>
            <w:fldChar w:fldCharType="begin"/>
          </w:r>
          <w:r w:rsidRPr="00261154">
            <w:rPr>
              <w:b/>
              <w:caps w:val="0"/>
            </w:rPr>
            <w:instrText xml:space="preserve"> TOC \o "1-3" \h \z \u </w:instrText>
          </w:r>
          <w:r w:rsidRPr="00261154">
            <w:rPr>
              <w:b/>
              <w:caps w:val="0"/>
            </w:rPr>
            <w:fldChar w:fldCharType="separate"/>
          </w:r>
          <w:hyperlink w:anchor="_Toc136308197" w:history="1">
            <w:r w:rsidR="00A11966">
              <w:rPr>
                <w:rStyle w:val="ad"/>
                <w:caps w:val="0"/>
              </w:rPr>
              <w:t>П</w:t>
            </w:r>
            <w:r w:rsidR="00A11966" w:rsidRPr="00A11966">
              <w:rPr>
                <w:rStyle w:val="ad"/>
                <w:caps w:val="0"/>
              </w:rPr>
              <w:t>еречень сокращений</w:t>
            </w:r>
            <w:r w:rsidR="00A11966" w:rsidRPr="00A11966">
              <w:rPr>
                <w:caps w:val="0"/>
                <w:webHidden/>
              </w:rPr>
              <w:tab/>
            </w:r>
            <w:r w:rsidR="00A11966" w:rsidRPr="00A11966">
              <w:rPr>
                <w:caps w:val="0"/>
                <w:webHidden/>
              </w:rPr>
              <w:fldChar w:fldCharType="begin"/>
            </w:r>
            <w:r w:rsidR="00A11966" w:rsidRPr="00A11966">
              <w:rPr>
                <w:caps w:val="0"/>
                <w:webHidden/>
              </w:rPr>
              <w:instrText xml:space="preserve"> PAGEREF _Toc136308197 \h </w:instrText>
            </w:r>
            <w:r w:rsidR="00A11966" w:rsidRPr="00A11966">
              <w:rPr>
                <w:caps w:val="0"/>
                <w:webHidden/>
              </w:rPr>
            </w:r>
            <w:r w:rsidR="00A11966" w:rsidRPr="00A11966">
              <w:rPr>
                <w:caps w:val="0"/>
                <w:webHidden/>
              </w:rPr>
              <w:fldChar w:fldCharType="separate"/>
            </w:r>
            <w:r w:rsidR="00B7527D">
              <w:rPr>
                <w:caps w:val="0"/>
                <w:webHidden/>
              </w:rPr>
              <w:t>7</w:t>
            </w:r>
            <w:r w:rsidR="00A11966" w:rsidRPr="00A11966">
              <w:rPr>
                <w:caps w:val="0"/>
                <w:webHidden/>
              </w:rPr>
              <w:fldChar w:fldCharType="end"/>
            </w:r>
          </w:hyperlink>
        </w:p>
        <w:p w14:paraId="18D57E96" w14:textId="3009D65A" w:rsidR="00A11966" w:rsidRPr="00A11966" w:rsidRDefault="00B7527D">
          <w:pPr>
            <w:pStyle w:val="12"/>
            <w:rPr>
              <w:rFonts w:asciiTheme="minorHAnsi" w:eastAsiaTheme="minorEastAsia" w:hAnsiTheme="minorHAnsi" w:cstheme="minorBidi"/>
              <w:bCs w:val="0"/>
              <w:caps w:val="0"/>
              <w:sz w:val="22"/>
              <w:szCs w:val="22"/>
            </w:rPr>
          </w:pPr>
          <w:hyperlink w:anchor="_Toc136308198" w:history="1">
            <w:r w:rsidR="00A11966" w:rsidRPr="00A11966">
              <w:rPr>
                <w:rStyle w:val="ad"/>
                <w:caps w:val="0"/>
              </w:rPr>
              <w:t>Введение</w:t>
            </w:r>
            <w:r w:rsidR="00A11966" w:rsidRPr="00A11966">
              <w:rPr>
                <w:caps w:val="0"/>
                <w:webHidden/>
              </w:rPr>
              <w:tab/>
            </w:r>
            <w:r w:rsidR="00A11966" w:rsidRPr="00A11966">
              <w:rPr>
                <w:caps w:val="0"/>
                <w:webHidden/>
              </w:rPr>
              <w:fldChar w:fldCharType="begin"/>
            </w:r>
            <w:r w:rsidR="00A11966" w:rsidRPr="00A11966">
              <w:rPr>
                <w:caps w:val="0"/>
                <w:webHidden/>
              </w:rPr>
              <w:instrText xml:space="preserve"> PAGEREF _Toc136308198 \h </w:instrText>
            </w:r>
            <w:r w:rsidR="00A11966" w:rsidRPr="00A11966">
              <w:rPr>
                <w:caps w:val="0"/>
                <w:webHidden/>
              </w:rPr>
            </w:r>
            <w:r w:rsidR="00A11966" w:rsidRPr="00A11966">
              <w:rPr>
                <w:caps w:val="0"/>
                <w:webHidden/>
              </w:rPr>
              <w:fldChar w:fldCharType="separate"/>
            </w:r>
            <w:r>
              <w:rPr>
                <w:caps w:val="0"/>
                <w:webHidden/>
              </w:rPr>
              <w:t>8</w:t>
            </w:r>
            <w:r w:rsidR="00A11966" w:rsidRPr="00A11966">
              <w:rPr>
                <w:caps w:val="0"/>
                <w:webHidden/>
              </w:rPr>
              <w:fldChar w:fldCharType="end"/>
            </w:r>
          </w:hyperlink>
        </w:p>
        <w:p w14:paraId="516603DA" w14:textId="7E36BF94" w:rsidR="00A11966" w:rsidRPr="00A11966" w:rsidRDefault="00B7527D">
          <w:pPr>
            <w:pStyle w:val="12"/>
            <w:rPr>
              <w:rFonts w:asciiTheme="minorHAnsi" w:eastAsiaTheme="minorEastAsia" w:hAnsiTheme="minorHAnsi" w:cstheme="minorBidi"/>
              <w:bCs w:val="0"/>
              <w:caps w:val="0"/>
              <w:sz w:val="22"/>
              <w:szCs w:val="22"/>
            </w:rPr>
          </w:pPr>
          <w:hyperlink w:anchor="_Toc136308199" w:history="1">
            <w:r w:rsidR="00A11966" w:rsidRPr="00A11966">
              <w:rPr>
                <w:rStyle w:val="ad"/>
                <w:caps w:val="0"/>
              </w:rPr>
              <w:t>1</w:t>
            </w:r>
            <w:r w:rsidR="00A11966">
              <w:rPr>
                <w:rStyle w:val="ad"/>
                <w:caps w:val="0"/>
              </w:rPr>
              <w:t xml:space="preserve">  </w:t>
            </w:r>
            <w:r w:rsidR="00A11966" w:rsidRPr="00A11966">
              <w:rPr>
                <w:rStyle w:val="ad"/>
                <w:caps w:val="0"/>
              </w:rPr>
              <w:t>Литературный обзор</w:t>
            </w:r>
            <w:r w:rsidR="00A11966" w:rsidRPr="00A11966">
              <w:rPr>
                <w:caps w:val="0"/>
                <w:webHidden/>
              </w:rPr>
              <w:tab/>
            </w:r>
            <w:r w:rsidR="00A11966" w:rsidRPr="00A11966">
              <w:rPr>
                <w:caps w:val="0"/>
                <w:webHidden/>
              </w:rPr>
              <w:fldChar w:fldCharType="begin"/>
            </w:r>
            <w:r w:rsidR="00A11966" w:rsidRPr="00A11966">
              <w:rPr>
                <w:caps w:val="0"/>
                <w:webHidden/>
              </w:rPr>
              <w:instrText xml:space="preserve"> PAGEREF _Toc136308199 \h </w:instrText>
            </w:r>
            <w:r w:rsidR="00A11966" w:rsidRPr="00A11966">
              <w:rPr>
                <w:caps w:val="0"/>
                <w:webHidden/>
              </w:rPr>
            </w:r>
            <w:r w:rsidR="00A11966" w:rsidRPr="00A11966">
              <w:rPr>
                <w:caps w:val="0"/>
                <w:webHidden/>
              </w:rPr>
              <w:fldChar w:fldCharType="separate"/>
            </w:r>
            <w:r>
              <w:rPr>
                <w:caps w:val="0"/>
                <w:webHidden/>
              </w:rPr>
              <w:t>11</w:t>
            </w:r>
            <w:r w:rsidR="00A11966" w:rsidRPr="00A11966">
              <w:rPr>
                <w:caps w:val="0"/>
                <w:webHidden/>
              </w:rPr>
              <w:fldChar w:fldCharType="end"/>
            </w:r>
          </w:hyperlink>
        </w:p>
        <w:p w14:paraId="51AEA759" w14:textId="36A5F4D2" w:rsidR="00A11966" w:rsidRPr="00A11966" w:rsidRDefault="00B7527D">
          <w:pPr>
            <w:pStyle w:val="12"/>
            <w:rPr>
              <w:rFonts w:asciiTheme="minorHAnsi" w:eastAsiaTheme="minorEastAsia" w:hAnsiTheme="minorHAnsi" w:cstheme="minorBidi"/>
              <w:bCs w:val="0"/>
              <w:caps w:val="0"/>
              <w:sz w:val="22"/>
              <w:szCs w:val="22"/>
            </w:rPr>
          </w:pPr>
          <w:hyperlink w:anchor="_Toc136308200" w:history="1">
            <w:r w:rsidR="00A11966">
              <w:rPr>
                <w:rStyle w:val="ad"/>
                <w:caps w:val="0"/>
              </w:rPr>
              <w:t xml:space="preserve">2  </w:t>
            </w:r>
            <w:r w:rsidR="00A11966" w:rsidRPr="00A11966">
              <w:rPr>
                <w:rStyle w:val="ad"/>
                <w:caps w:val="0"/>
              </w:rPr>
              <w:t>Патентные исследования</w:t>
            </w:r>
            <w:r w:rsidR="00A11966" w:rsidRPr="00A11966">
              <w:rPr>
                <w:caps w:val="0"/>
                <w:webHidden/>
              </w:rPr>
              <w:tab/>
            </w:r>
            <w:r w:rsidR="00A11966" w:rsidRPr="00A11966">
              <w:rPr>
                <w:caps w:val="0"/>
                <w:webHidden/>
              </w:rPr>
              <w:fldChar w:fldCharType="begin"/>
            </w:r>
            <w:r w:rsidR="00A11966" w:rsidRPr="00A11966">
              <w:rPr>
                <w:caps w:val="0"/>
                <w:webHidden/>
              </w:rPr>
              <w:instrText xml:space="preserve"> PAGEREF _Toc136308200 \h </w:instrText>
            </w:r>
            <w:r w:rsidR="00A11966" w:rsidRPr="00A11966">
              <w:rPr>
                <w:caps w:val="0"/>
                <w:webHidden/>
              </w:rPr>
            </w:r>
            <w:r w:rsidR="00A11966" w:rsidRPr="00A11966">
              <w:rPr>
                <w:caps w:val="0"/>
                <w:webHidden/>
              </w:rPr>
              <w:fldChar w:fldCharType="separate"/>
            </w:r>
            <w:r>
              <w:rPr>
                <w:caps w:val="0"/>
                <w:webHidden/>
              </w:rPr>
              <w:t>15</w:t>
            </w:r>
            <w:r w:rsidR="00A11966" w:rsidRPr="00A11966">
              <w:rPr>
                <w:caps w:val="0"/>
                <w:webHidden/>
              </w:rPr>
              <w:fldChar w:fldCharType="end"/>
            </w:r>
          </w:hyperlink>
        </w:p>
        <w:p w14:paraId="3456E36A" w14:textId="080FFE6E" w:rsidR="00A11966" w:rsidRPr="00A11966" w:rsidRDefault="00B7527D">
          <w:pPr>
            <w:pStyle w:val="12"/>
            <w:rPr>
              <w:rFonts w:asciiTheme="minorHAnsi" w:eastAsiaTheme="minorEastAsia" w:hAnsiTheme="minorHAnsi" w:cstheme="minorBidi"/>
              <w:bCs w:val="0"/>
              <w:caps w:val="0"/>
              <w:sz w:val="22"/>
              <w:szCs w:val="22"/>
            </w:rPr>
          </w:pPr>
          <w:hyperlink w:anchor="_Toc136308201" w:history="1">
            <w:r w:rsidR="00A11966" w:rsidRPr="00A11966">
              <w:rPr>
                <w:rStyle w:val="ad"/>
                <w:caps w:val="0"/>
              </w:rPr>
              <w:t>3</w:t>
            </w:r>
            <w:r w:rsidR="00A11966">
              <w:rPr>
                <w:rStyle w:val="ad"/>
                <w:caps w:val="0"/>
              </w:rPr>
              <w:t xml:space="preserve">  </w:t>
            </w:r>
            <w:r w:rsidR="00A11966" w:rsidRPr="00A11966">
              <w:rPr>
                <w:rFonts w:eastAsiaTheme="minorEastAsia" w:cs="Times New Roman"/>
                <w:bCs w:val="0"/>
                <w:caps w:val="0"/>
                <w:szCs w:val="22"/>
              </w:rPr>
              <w:t>А</w:t>
            </w:r>
            <w:r w:rsidR="00A11966" w:rsidRPr="00A11966">
              <w:rPr>
                <w:rStyle w:val="ad"/>
                <w:caps w:val="0"/>
              </w:rPr>
              <w:t xml:space="preserve">нализ исходных данных и основных технический требований к </w:t>
            </w:r>
            <w:r w:rsidR="00617C0C">
              <w:rPr>
                <w:rStyle w:val="ad"/>
                <w:caps w:val="0"/>
              </w:rPr>
              <w:br/>
              <w:t xml:space="preserve">    </w:t>
            </w:r>
            <w:r w:rsidR="00A11966" w:rsidRPr="00A11966">
              <w:rPr>
                <w:rStyle w:val="ad"/>
                <w:caps w:val="0"/>
              </w:rPr>
              <w:t>разрабатываемой электрической схеме</w:t>
            </w:r>
            <w:r w:rsidR="00A11966" w:rsidRPr="00A11966">
              <w:rPr>
                <w:caps w:val="0"/>
                <w:webHidden/>
              </w:rPr>
              <w:tab/>
            </w:r>
            <w:r w:rsidR="00A11966" w:rsidRPr="00A11966">
              <w:rPr>
                <w:caps w:val="0"/>
                <w:webHidden/>
              </w:rPr>
              <w:fldChar w:fldCharType="begin"/>
            </w:r>
            <w:r w:rsidR="00A11966" w:rsidRPr="00A11966">
              <w:rPr>
                <w:caps w:val="0"/>
                <w:webHidden/>
              </w:rPr>
              <w:instrText xml:space="preserve"> PAGEREF _Toc136308201 \h </w:instrText>
            </w:r>
            <w:r w:rsidR="00A11966" w:rsidRPr="00A11966">
              <w:rPr>
                <w:caps w:val="0"/>
                <w:webHidden/>
              </w:rPr>
            </w:r>
            <w:r w:rsidR="00A11966" w:rsidRPr="00A11966">
              <w:rPr>
                <w:caps w:val="0"/>
                <w:webHidden/>
              </w:rPr>
              <w:fldChar w:fldCharType="separate"/>
            </w:r>
            <w:r>
              <w:rPr>
                <w:caps w:val="0"/>
                <w:webHidden/>
              </w:rPr>
              <w:t>17</w:t>
            </w:r>
            <w:r w:rsidR="00A11966" w:rsidRPr="00A11966">
              <w:rPr>
                <w:caps w:val="0"/>
                <w:webHidden/>
              </w:rPr>
              <w:fldChar w:fldCharType="end"/>
            </w:r>
          </w:hyperlink>
        </w:p>
        <w:p w14:paraId="045F2A6F" w14:textId="7083A750" w:rsidR="00A11966" w:rsidRPr="00A11966" w:rsidRDefault="00A11966">
          <w:pPr>
            <w:pStyle w:val="12"/>
            <w:rPr>
              <w:rFonts w:asciiTheme="minorHAnsi" w:eastAsiaTheme="minorEastAsia" w:hAnsiTheme="minorHAnsi" w:cstheme="minorBidi"/>
              <w:bCs w:val="0"/>
              <w:caps w:val="0"/>
              <w:sz w:val="22"/>
              <w:szCs w:val="22"/>
            </w:rPr>
          </w:pPr>
          <w:r w:rsidRPr="00A11966">
            <w:rPr>
              <w:rStyle w:val="ad"/>
              <w:caps w:val="0"/>
              <w:u w:val="none"/>
            </w:rPr>
            <w:t xml:space="preserve">    </w:t>
          </w:r>
          <w:hyperlink w:anchor="_Toc136308202" w:history="1">
            <w:r w:rsidRPr="00A11966">
              <w:rPr>
                <w:rStyle w:val="ad"/>
                <w:caps w:val="0"/>
                <w:u w:val="none"/>
              </w:rPr>
              <w:t>3.1 Анализ схемы электрической принципиальной</w:t>
            </w:r>
            <w:r w:rsidRPr="00A11966">
              <w:rPr>
                <w:caps w:val="0"/>
                <w:webHidden/>
              </w:rPr>
              <w:tab/>
            </w:r>
            <w:r w:rsidRPr="00A11966">
              <w:rPr>
                <w:caps w:val="0"/>
                <w:webHidden/>
              </w:rPr>
              <w:fldChar w:fldCharType="begin"/>
            </w:r>
            <w:r w:rsidRPr="00A11966">
              <w:rPr>
                <w:caps w:val="0"/>
                <w:webHidden/>
              </w:rPr>
              <w:instrText xml:space="preserve"> PAGEREF _Toc136308202 \h </w:instrText>
            </w:r>
            <w:r w:rsidRPr="00A11966">
              <w:rPr>
                <w:caps w:val="0"/>
                <w:webHidden/>
              </w:rPr>
            </w:r>
            <w:r w:rsidRPr="00A11966">
              <w:rPr>
                <w:caps w:val="0"/>
                <w:webHidden/>
              </w:rPr>
              <w:fldChar w:fldCharType="separate"/>
            </w:r>
            <w:r w:rsidR="00B7527D">
              <w:rPr>
                <w:caps w:val="0"/>
                <w:webHidden/>
              </w:rPr>
              <w:t>19</w:t>
            </w:r>
            <w:r w:rsidRPr="00A11966">
              <w:rPr>
                <w:caps w:val="0"/>
                <w:webHidden/>
              </w:rPr>
              <w:fldChar w:fldCharType="end"/>
            </w:r>
          </w:hyperlink>
        </w:p>
        <w:p w14:paraId="4EFF5574" w14:textId="47939637" w:rsidR="00A11966" w:rsidRPr="00A11966" w:rsidRDefault="00A11966">
          <w:pPr>
            <w:pStyle w:val="12"/>
            <w:rPr>
              <w:rFonts w:asciiTheme="minorHAnsi" w:eastAsiaTheme="minorEastAsia" w:hAnsiTheme="minorHAnsi" w:cstheme="minorBidi"/>
              <w:bCs w:val="0"/>
              <w:caps w:val="0"/>
              <w:sz w:val="22"/>
              <w:szCs w:val="22"/>
            </w:rPr>
          </w:pPr>
          <w:r w:rsidRPr="00A11966">
            <w:rPr>
              <w:rStyle w:val="ad"/>
              <w:caps w:val="0"/>
              <w:u w:val="none"/>
            </w:rPr>
            <w:t xml:space="preserve">    </w:t>
          </w:r>
          <w:hyperlink w:anchor="_Toc136308210" w:history="1">
            <w:r w:rsidRPr="00A11966">
              <w:rPr>
                <w:rStyle w:val="ad"/>
                <w:caps w:val="0"/>
                <w:u w:val="none"/>
              </w:rPr>
              <w:t xml:space="preserve">3.2 </w:t>
            </w:r>
            <w:r w:rsidR="007640EB">
              <w:rPr>
                <w:rStyle w:val="ad"/>
                <w:caps w:val="0"/>
                <w:u w:val="none"/>
              </w:rPr>
              <w:t>Анализ условий эксплуатации и де</w:t>
            </w:r>
            <w:r w:rsidRPr="00A11966">
              <w:rPr>
                <w:rStyle w:val="ad"/>
                <w:caps w:val="0"/>
                <w:u w:val="none"/>
              </w:rPr>
              <w:t>стабилизирующих факторов</w:t>
            </w:r>
            <w:r w:rsidRPr="00A11966">
              <w:rPr>
                <w:caps w:val="0"/>
                <w:webHidden/>
              </w:rPr>
              <w:tab/>
            </w:r>
            <w:r w:rsidRPr="00A11966">
              <w:rPr>
                <w:caps w:val="0"/>
                <w:webHidden/>
              </w:rPr>
              <w:fldChar w:fldCharType="begin"/>
            </w:r>
            <w:r w:rsidRPr="00A11966">
              <w:rPr>
                <w:caps w:val="0"/>
                <w:webHidden/>
              </w:rPr>
              <w:instrText xml:space="preserve"> PAGEREF _Toc136308210 \h </w:instrText>
            </w:r>
            <w:r w:rsidRPr="00A11966">
              <w:rPr>
                <w:caps w:val="0"/>
                <w:webHidden/>
              </w:rPr>
            </w:r>
            <w:r w:rsidRPr="00A11966">
              <w:rPr>
                <w:caps w:val="0"/>
                <w:webHidden/>
              </w:rPr>
              <w:fldChar w:fldCharType="separate"/>
            </w:r>
            <w:r w:rsidR="00B7527D">
              <w:rPr>
                <w:caps w:val="0"/>
                <w:webHidden/>
              </w:rPr>
              <w:t>26</w:t>
            </w:r>
            <w:r w:rsidRPr="00A11966">
              <w:rPr>
                <w:caps w:val="0"/>
                <w:webHidden/>
              </w:rPr>
              <w:fldChar w:fldCharType="end"/>
            </w:r>
          </w:hyperlink>
        </w:p>
        <w:p w14:paraId="347E328F" w14:textId="28317031" w:rsidR="00A11966" w:rsidRPr="00A11966" w:rsidRDefault="00A11966">
          <w:pPr>
            <w:pStyle w:val="12"/>
            <w:rPr>
              <w:rFonts w:asciiTheme="minorHAnsi" w:eastAsiaTheme="minorEastAsia" w:hAnsiTheme="minorHAnsi" w:cstheme="minorBidi"/>
              <w:bCs w:val="0"/>
              <w:caps w:val="0"/>
              <w:sz w:val="22"/>
              <w:szCs w:val="22"/>
            </w:rPr>
          </w:pPr>
          <w:r w:rsidRPr="00A11966">
            <w:rPr>
              <w:rStyle w:val="ad"/>
              <w:caps w:val="0"/>
              <w:u w:val="none"/>
            </w:rPr>
            <w:t xml:space="preserve">    </w:t>
          </w:r>
          <w:hyperlink w:anchor="_Toc136308211" w:history="1">
            <w:r w:rsidRPr="00A11966">
              <w:rPr>
                <w:rStyle w:val="ad"/>
                <w:caps w:val="0"/>
                <w:u w:val="none"/>
              </w:rPr>
              <w:t xml:space="preserve">3.3 Выбор программного решения управления электронным </w:t>
            </w:r>
            <w:r w:rsidR="00617C0C">
              <w:rPr>
                <w:rStyle w:val="ad"/>
                <w:caps w:val="0"/>
                <w:u w:val="none"/>
              </w:rPr>
              <w:br/>
              <w:t xml:space="preserve">          </w:t>
            </w:r>
            <w:r w:rsidRPr="00A11966">
              <w:rPr>
                <w:rStyle w:val="ad"/>
                <w:caps w:val="0"/>
                <w:u w:val="none"/>
              </w:rPr>
              <w:t>вычислительным средством</w:t>
            </w:r>
            <w:r w:rsidRPr="00A11966">
              <w:rPr>
                <w:caps w:val="0"/>
                <w:webHidden/>
              </w:rPr>
              <w:tab/>
            </w:r>
            <w:r w:rsidRPr="00A11966">
              <w:rPr>
                <w:caps w:val="0"/>
                <w:webHidden/>
              </w:rPr>
              <w:fldChar w:fldCharType="begin"/>
            </w:r>
            <w:r w:rsidRPr="00A11966">
              <w:rPr>
                <w:caps w:val="0"/>
                <w:webHidden/>
              </w:rPr>
              <w:instrText xml:space="preserve"> PAGEREF _Toc136308211 \h </w:instrText>
            </w:r>
            <w:r w:rsidRPr="00A11966">
              <w:rPr>
                <w:caps w:val="0"/>
                <w:webHidden/>
              </w:rPr>
            </w:r>
            <w:r w:rsidRPr="00A11966">
              <w:rPr>
                <w:caps w:val="0"/>
                <w:webHidden/>
              </w:rPr>
              <w:fldChar w:fldCharType="separate"/>
            </w:r>
            <w:r w:rsidR="00B7527D">
              <w:rPr>
                <w:caps w:val="0"/>
                <w:webHidden/>
              </w:rPr>
              <w:t>27</w:t>
            </w:r>
            <w:r w:rsidRPr="00A11966">
              <w:rPr>
                <w:caps w:val="0"/>
                <w:webHidden/>
              </w:rPr>
              <w:fldChar w:fldCharType="end"/>
            </w:r>
          </w:hyperlink>
        </w:p>
        <w:p w14:paraId="6866759C" w14:textId="0DD512AE" w:rsidR="00A11966" w:rsidRPr="00A11966" w:rsidRDefault="00B7527D">
          <w:pPr>
            <w:pStyle w:val="12"/>
            <w:rPr>
              <w:rFonts w:asciiTheme="minorHAnsi" w:eastAsiaTheme="minorEastAsia" w:hAnsiTheme="minorHAnsi" w:cstheme="minorBidi"/>
              <w:bCs w:val="0"/>
              <w:caps w:val="0"/>
              <w:sz w:val="22"/>
              <w:szCs w:val="22"/>
            </w:rPr>
          </w:pPr>
          <w:hyperlink w:anchor="_Toc136308212" w:history="1">
            <w:r w:rsidR="00A11966">
              <w:rPr>
                <w:rStyle w:val="ad"/>
                <w:caps w:val="0"/>
              </w:rPr>
              <w:t xml:space="preserve">4  </w:t>
            </w:r>
            <w:r w:rsidR="00A11966" w:rsidRPr="00A11966">
              <w:rPr>
                <w:rStyle w:val="ad"/>
                <w:caps w:val="0"/>
              </w:rPr>
              <w:t xml:space="preserve">Выбор и обоснование элементной базы, унифицированных узлов, </w:t>
            </w:r>
            <w:r w:rsidR="00617C0C">
              <w:rPr>
                <w:rStyle w:val="ad"/>
                <w:caps w:val="0"/>
              </w:rPr>
              <w:br/>
              <w:t xml:space="preserve">    </w:t>
            </w:r>
            <w:r w:rsidR="00A11966" w:rsidRPr="00A11966">
              <w:rPr>
                <w:rStyle w:val="ad"/>
                <w:caps w:val="0"/>
              </w:rPr>
              <w:t>установочных изделий и материалов конструкции</w:t>
            </w:r>
            <w:r w:rsidR="00A11966" w:rsidRPr="00A11966">
              <w:rPr>
                <w:caps w:val="0"/>
                <w:webHidden/>
              </w:rPr>
              <w:tab/>
            </w:r>
            <w:r w:rsidR="00A11966" w:rsidRPr="00A11966">
              <w:rPr>
                <w:caps w:val="0"/>
                <w:webHidden/>
              </w:rPr>
              <w:fldChar w:fldCharType="begin"/>
            </w:r>
            <w:r w:rsidR="00A11966" w:rsidRPr="00A11966">
              <w:rPr>
                <w:caps w:val="0"/>
                <w:webHidden/>
              </w:rPr>
              <w:instrText xml:space="preserve"> PAGEREF _Toc136308212 \h </w:instrText>
            </w:r>
            <w:r w:rsidR="00A11966" w:rsidRPr="00A11966">
              <w:rPr>
                <w:caps w:val="0"/>
                <w:webHidden/>
              </w:rPr>
            </w:r>
            <w:r w:rsidR="00A11966" w:rsidRPr="00A11966">
              <w:rPr>
                <w:caps w:val="0"/>
                <w:webHidden/>
              </w:rPr>
              <w:fldChar w:fldCharType="separate"/>
            </w:r>
            <w:r>
              <w:rPr>
                <w:caps w:val="0"/>
                <w:webHidden/>
              </w:rPr>
              <w:t>30</w:t>
            </w:r>
            <w:r w:rsidR="00A11966" w:rsidRPr="00A11966">
              <w:rPr>
                <w:caps w:val="0"/>
                <w:webHidden/>
              </w:rPr>
              <w:fldChar w:fldCharType="end"/>
            </w:r>
          </w:hyperlink>
        </w:p>
        <w:p w14:paraId="3DBABD76" w14:textId="5016FA0D" w:rsidR="00A11966" w:rsidRPr="00617C0C" w:rsidRDefault="00617C0C">
          <w:pPr>
            <w:pStyle w:val="12"/>
            <w:rPr>
              <w:rFonts w:asciiTheme="minorHAnsi" w:eastAsiaTheme="minorEastAsia" w:hAnsiTheme="minorHAnsi" w:cstheme="minorBidi"/>
              <w:bCs w:val="0"/>
              <w:caps w:val="0"/>
              <w:sz w:val="22"/>
              <w:szCs w:val="22"/>
            </w:rPr>
          </w:pPr>
          <w:r w:rsidRPr="00617C0C">
            <w:rPr>
              <w:rStyle w:val="ad"/>
              <w:caps w:val="0"/>
              <w:u w:val="none"/>
            </w:rPr>
            <w:t xml:space="preserve">   </w:t>
          </w:r>
          <w:r w:rsidR="007640EB">
            <w:rPr>
              <w:rStyle w:val="ad"/>
              <w:caps w:val="0"/>
              <w:u w:val="none"/>
            </w:rPr>
            <w:t xml:space="preserve"> </w:t>
          </w:r>
          <w:hyperlink w:anchor="_Toc136308213" w:history="1">
            <w:r w:rsidR="00A11966" w:rsidRPr="00617C0C">
              <w:rPr>
                <w:rStyle w:val="ad"/>
                <w:caps w:val="0"/>
                <w:u w:val="none"/>
              </w:rPr>
              <w:t>4.1</w:t>
            </w:r>
            <w:r w:rsidRPr="00617C0C">
              <w:rPr>
                <w:rStyle w:val="ad"/>
                <w:caps w:val="0"/>
                <w:u w:val="none"/>
              </w:rPr>
              <w:t xml:space="preserve"> </w:t>
            </w:r>
            <w:r w:rsidR="00A11966" w:rsidRPr="00617C0C">
              <w:rPr>
                <w:rStyle w:val="ad"/>
                <w:caps w:val="0"/>
                <w:u w:val="none"/>
              </w:rPr>
              <w:t>Обоснование выбора микроконтроллера</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_Toc136308213 \h </w:instrText>
            </w:r>
            <w:r w:rsidR="00A11966" w:rsidRPr="00617C0C">
              <w:rPr>
                <w:caps w:val="0"/>
                <w:webHidden/>
              </w:rPr>
            </w:r>
            <w:r w:rsidR="00A11966" w:rsidRPr="00617C0C">
              <w:rPr>
                <w:caps w:val="0"/>
                <w:webHidden/>
              </w:rPr>
              <w:fldChar w:fldCharType="separate"/>
            </w:r>
            <w:r w:rsidR="00B7527D">
              <w:rPr>
                <w:caps w:val="0"/>
                <w:webHidden/>
              </w:rPr>
              <w:t>30</w:t>
            </w:r>
            <w:r w:rsidR="00A11966" w:rsidRPr="00617C0C">
              <w:rPr>
                <w:caps w:val="0"/>
                <w:webHidden/>
              </w:rPr>
              <w:fldChar w:fldCharType="end"/>
            </w:r>
          </w:hyperlink>
        </w:p>
        <w:p w14:paraId="40031EE6" w14:textId="021318B8" w:rsidR="00A11966" w:rsidRPr="00617C0C" w:rsidRDefault="00A11966">
          <w:pPr>
            <w:pStyle w:val="12"/>
            <w:rPr>
              <w:rFonts w:asciiTheme="minorHAnsi" w:eastAsiaTheme="minorEastAsia" w:hAnsiTheme="minorHAnsi" w:cstheme="minorBidi"/>
              <w:bCs w:val="0"/>
              <w:caps w:val="0"/>
              <w:sz w:val="22"/>
              <w:szCs w:val="22"/>
            </w:rPr>
          </w:pPr>
          <w:r w:rsidRPr="00617C0C">
            <w:rPr>
              <w:rStyle w:val="ad"/>
              <w:caps w:val="0"/>
              <w:u w:val="none"/>
            </w:rPr>
            <w:t xml:space="preserve">  </w:t>
          </w:r>
          <w:r w:rsidR="007640EB">
            <w:rPr>
              <w:rStyle w:val="ad"/>
              <w:caps w:val="0"/>
              <w:u w:val="none"/>
            </w:rPr>
            <w:t xml:space="preserve"> </w:t>
          </w:r>
          <w:r w:rsidRPr="00617C0C">
            <w:rPr>
              <w:rStyle w:val="ad"/>
              <w:caps w:val="0"/>
              <w:u w:val="none"/>
            </w:rPr>
            <w:t xml:space="preserve"> </w:t>
          </w:r>
          <w:hyperlink w:anchor="_Toc136308214" w:history="1">
            <w:r w:rsidRPr="00617C0C">
              <w:rPr>
                <w:rStyle w:val="ad"/>
                <w:caps w:val="0"/>
                <w:u w:val="none"/>
              </w:rPr>
              <w:t>4.2 Обоснование выбора конденсаторов</w:t>
            </w:r>
            <w:r w:rsidRPr="00617C0C">
              <w:rPr>
                <w:caps w:val="0"/>
                <w:webHidden/>
              </w:rPr>
              <w:tab/>
            </w:r>
            <w:r w:rsidRPr="00617C0C">
              <w:rPr>
                <w:caps w:val="0"/>
                <w:webHidden/>
              </w:rPr>
              <w:fldChar w:fldCharType="begin"/>
            </w:r>
            <w:r w:rsidRPr="00617C0C">
              <w:rPr>
                <w:caps w:val="0"/>
                <w:webHidden/>
              </w:rPr>
              <w:instrText xml:space="preserve"> PAGEREF _Toc136308214 \h </w:instrText>
            </w:r>
            <w:r w:rsidRPr="00617C0C">
              <w:rPr>
                <w:caps w:val="0"/>
                <w:webHidden/>
              </w:rPr>
            </w:r>
            <w:r w:rsidRPr="00617C0C">
              <w:rPr>
                <w:caps w:val="0"/>
                <w:webHidden/>
              </w:rPr>
              <w:fldChar w:fldCharType="separate"/>
            </w:r>
            <w:r w:rsidR="00B7527D">
              <w:rPr>
                <w:caps w:val="0"/>
                <w:webHidden/>
              </w:rPr>
              <w:t>32</w:t>
            </w:r>
            <w:r w:rsidRPr="00617C0C">
              <w:rPr>
                <w:caps w:val="0"/>
                <w:webHidden/>
              </w:rPr>
              <w:fldChar w:fldCharType="end"/>
            </w:r>
          </w:hyperlink>
        </w:p>
        <w:p w14:paraId="52C53EE3" w14:textId="14BA82A1" w:rsidR="00A11966" w:rsidRPr="00617C0C" w:rsidRDefault="00A11966">
          <w:pPr>
            <w:pStyle w:val="12"/>
            <w:rPr>
              <w:rFonts w:asciiTheme="minorHAnsi" w:eastAsiaTheme="minorEastAsia" w:hAnsiTheme="minorHAnsi" w:cstheme="minorBidi"/>
              <w:bCs w:val="0"/>
              <w:caps w:val="0"/>
              <w:sz w:val="22"/>
              <w:szCs w:val="22"/>
            </w:rPr>
          </w:pPr>
          <w:r w:rsidRPr="00617C0C">
            <w:rPr>
              <w:rStyle w:val="ad"/>
              <w:caps w:val="0"/>
              <w:u w:val="none"/>
            </w:rPr>
            <w:t xml:space="preserve">   </w:t>
          </w:r>
          <w:r w:rsidR="007640EB">
            <w:rPr>
              <w:rStyle w:val="ad"/>
              <w:caps w:val="0"/>
              <w:u w:val="none"/>
            </w:rPr>
            <w:t xml:space="preserve"> </w:t>
          </w:r>
          <w:hyperlink w:anchor="_Toc136308215" w:history="1">
            <w:r w:rsidRPr="00617C0C">
              <w:rPr>
                <w:rStyle w:val="ad"/>
                <w:caps w:val="0"/>
                <w:u w:val="none"/>
              </w:rPr>
              <w:t>4.3 Обоснование выбора резисторов</w:t>
            </w:r>
            <w:r w:rsidRPr="00617C0C">
              <w:rPr>
                <w:caps w:val="0"/>
                <w:webHidden/>
              </w:rPr>
              <w:tab/>
            </w:r>
            <w:r w:rsidRPr="00617C0C">
              <w:rPr>
                <w:caps w:val="0"/>
                <w:webHidden/>
              </w:rPr>
              <w:fldChar w:fldCharType="begin"/>
            </w:r>
            <w:r w:rsidRPr="00617C0C">
              <w:rPr>
                <w:caps w:val="0"/>
                <w:webHidden/>
              </w:rPr>
              <w:instrText xml:space="preserve"> PAGEREF _Toc136308215 \h </w:instrText>
            </w:r>
            <w:r w:rsidRPr="00617C0C">
              <w:rPr>
                <w:caps w:val="0"/>
                <w:webHidden/>
              </w:rPr>
            </w:r>
            <w:r w:rsidRPr="00617C0C">
              <w:rPr>
                <w:caps w:val="0"/>
                <w:webHidden/>
              </w:rPr>
              <w:fldChar w:fldCharType="separate"/>
            </w:r>
            <w:r w:rsidR="00B7527D">
              <w:rPr>
                <w:caps w:val="0"/>
                <w:webHidden/>
              </w:rPr>
              <w:t>33</w:t>
            </w:r>
            <w:r w:rsidRPr="00617C0C">
              <w:rPr>
                <w:caps w:val="0"/>
                <w:webHidden/>
              </w:rPr>
              <w:fldChar w:fldCharType="end"/>
            </w:r>
          </w:hyperlink>
        </w:p>
        <w:p w14:paraId="740A626E" w14:textId="687EE9AC" w:rsidR="00A11966" w:rsidRPr="00617C0C" w:rsidRDefault="00A11966">
          <w:pPr>
            <w:pStyle w:val="12"/>
            <w:rPr>
              <w:rFonts w:asciiTheme="minorHAnsi" w:eastAsiaTheme="minorEastAsia" w:hAnsiTheme="minorHAnsi" w:cstheme="minorBidi"/>
              <w:bCs w:val="0"/>
              <w:caps w:val="0"/>
              <w:sz w:val="22"/>
              <w:szCs w:val="22"/>
            </w:rPr>
          </w:pPr>
          <w:r w:rsidRPr="00617C0C">
            <w:rPr>
              <w:rStyle w:val="ad"/>
              <w:caps w:val="0"/>
              <w:u w:val="none"/>
            </w:rPr>
            <w:t xml:space="preserve">   </w:t>
          </w:r>
          <w:r w:rsidR="007640EB">
            <w:rPr>
              <w:rStyle w:val="ad"/>
              <w:caps w:val="0"/>
              <w:u w:val="none"/>
            </w:rPr>
            <w:t xml:space="preserve"> </w:t>
          </w:r>
          <w:hyperlink w:anchor="_Toc136308216" w:history="1">
            <w:r w:rsidRPr="00617C0C">
              <w:rPr>
                <w:rStyle w:val="ad"/>
                <w:caps w:val="0"/>
                <w:u w:val="none"/>
              </w:rPr>
              <w:t>4.4 Обоснование выбора диодов</w:t>
            </w:r>
            <w:r w:rsidRPr="00617C0C">
              <w:rPr>
                <w:caps w:val="0"/>
                <w:webHidden/>
              </w:rPr>
              <w:tab/>
            </w:r>
            <w:r w:rsidRPr="00617C0C">
              <w:rPr>
                <w:caps w:val="0"/>
                <w:webHidden/>
              </w:rPr>
              <w:fldChar w:fldCharType="begin"/>
            </w:r>
            <w:r w:rsidRPr="00617C0C">
              <w:rPr>
                <w:caps w:val="0"/>
                <w:webHidden/>
              </w:rPr>
              <w:instrText xml:space="preserve"> PAGEREF _Toc136308216 \h </w:instrText>
            </w:r>
            <w:r w:rsidRPr="00617C0C">
              <w:rPr>
                <w:caps w:val="0"/>
                <w:webHidden/>
              </w:rPr>
            </w:r>
            <w:r w:rsidRPr="00617C0C">
              <w:rPr>
                <w:caps w:val="0"/>
                <w:webHidden/>
              </w:rPr>
              <w:fldChar w:fldCharType="separate"/>
            </w:r>
            <w:r w:rsidR="00B7527D">
              <w:rPr>
                <w:caps w:val="0"/>
                <w:webHidden/>
              </w:rPr>
              <w:t>35</w:t>
            </w:r>
            <w:r w:rsidRPr="00617C0C">
              <w:rPr>
                <w:caps w:val="0"/>
                <w:webHidden/>
              </w:rPr>
              <w:fldChar w:fldCharType="end"/>
            </w:r>
          </w:hyperlink>
        </w:p>
        <w:p w14:paraId="4D6EF93E" w14:textId="4B4E7302" w:rsidR="00A11966" w:rsidRPr="00617C0C" w:rsidRDefault="00A11966">
          <w:pPr>
            <w:pStyle w:val="12"/>
            <w:rPr>
              <w:rFonts w:asciiTheme="minorHAnsi" w:eastAsiaTheme="minorEastAsia" w:hAnsiTheme="minorHAnsi" w:cstheme="minorBidi"/>
              <w:bCs w:val="0"/>
              <w:caps w:val="0"/>
              <w:sz w:val="22"/>
              <w:szCs w:val="22"/>
            </w:rPr>
          </w:pPr>
          <w:r w:rsidRPr="00617C0C">
            <w:rPr>
              <w:rStyle w:val="ad"/>
              <w:caps w:val="0"/>
              <w:u w:val="none"/>
            </w:rPr>
            <w:t xml:space="preserve">   </w:t>
          </w:r>
          <w:r w:rsidR="007640EB">
            <w:rPr>
              <w:rStyle w:val="ad"/>
              <w:caps w:val="0"/>
              <w:u w:val="none"/>
            </w:rPr>
            <w:t xml:space="preserve"> </w:t>
          </w:r>
          <w:hyperlink w:anchor="_Toc136308217" w:history="1">
            <w:r w:rsidRPr="00617C0C">
              <w:rPr>
                <w:rStyle w:val="ad"/>
                <w:caps w:val="0"/>
                <w:u w:val="none"/>
              </w:rPr>
              <w:t>4.5 Обоснование выбора транзисторов</w:t>
            </w:r>
            <w:r w:rsidRPr="00617C0C">
              <w:rPr>
                <w:caps w:val="0"/>
                <w:webHidden/>
              </w:rPr>
              <w:tab/>
            </w:r>
            <w:r w:rsidRPr="00617C0C">
              <w:rPr>
                <w:caps w:val="0"/>
                <w:webHidden/>
              </w:rPr>
              <w:fldChar w:fldCharType="begin"/>
            </w:r>
            <w:r w:rsidRPr="00617C0C">
              <w:rPr>
                <w:caps w:val="0"/>
                <w:webHidden/>
              </w:rPr>
              <w:instrText xml:space="preserve"> PAGEREF _Toc136308217 \h </w:instrText>
            </w:r>
            <w:r w:rsidRPr="00617C0C">
              <w:rPr>
                <w:caps w:val="0"/>
                <w:webHidden/>
              </w:rPr>
            </w:r>
            <w:r w:rsidRPr="00617C0C">
              <w:rPr>
                <w:caps w:val="0"/>
                <w:webHidden/>
              </w:rPr>
              <w:fldChar w:fldCharType="separate"/>
            </w:r>
            <w:r w:rsidR="00B7527D">
              <w:rPr>
                <w:caps w:val="0"/>
                <w:webHidden/>
              </w:rPr>
              <w:t>36</w:t>
            </w:r>
            <w:r w:rsidRPr="00617C0C">
              <w:rPr>
                <w:caps w:val="0"/>
                <w:webHidden/>
              </w:rPr>
              <w:fldChar w:fldCharType="end"/>
            </w:r>
          </w:hyperlink>
        </w:p>
        <w:p w14:paraId="355C8CED" w14:textId="3E48801A" w:rsidR="00A11966" w:rsidRPr="00617C0C" w:rsidRDefault="00A11966">
          <w:pPr>
            <w:pStyle w:val="12"/>
            <w:rPr>
              <w:rFonts w:asciiTheme="minorHAnsi" w:eastAsiaTheme="minorEastAsia" w:hAnsiTheme="minorHAnsi" w:cstheme="minorBidi"/>
              <w:bCs w:val="0"/>
              <w:caps w:val="0"/>
              <w:sz w:val="22"/>
              <w:szCs w:val="22"/>
            </w:rPr>
          </w:pPr>
          <w:r w:rsidRPr="00617C0C">
            <w:rPr>
              <w:rStyle w:val="ad"/>
              <w:caps w:val="0"/>
              <w:u w:val="none"/>
            </w:rPr>
            <w:t xml:space="preserve">   </w:t>
          </w:r>
          <w:r w:rsidR="007640EB">
            <w:rPr>
              <w:rStyle w:val="ad"/>
              <w:caps w:val="0"/>
              <w:u w:val="none"/>
            </w:rPr>
            <w:t xml:space="preserve"> </w:t>
          </w:r>
          <w:hyperlink w:anchor="_Toc136308218" w:history="1">
            <w:r w:rsidRPr="00617C0C">
              <w:rPr>
                <w:rStyle w:val="ad"/>
                <w:caps w:val="0"/>
                <w:u w:val="none"/>
              </w:rPr>
              <w:t>4.6 Обоснование выбора микросхем</w:t>
            </w:r>
            <w:r w:rsidRPr="00617C0C">
              <w:rPr>
                <w:caps w:val="0"/>
                <w:webHidden/>
              </w:rPr>
              <w:tab/>
            </w:r>
            <w:r w:rsidRPr="00617C0C">
              <w:rPr>
                <w:caps w:val="0"/>
                <w:webHidden/>
              </w:rPr>
              <w:fldChar w:fldCharType="begin"/>
            </w:r>
            <w:r w:rsidRPr="00617C0C">
              <w:rPr>
                <w:caps w:val="0"/>
                <w:webHidden/>
              </w:rPr>
              <w:instrText xml:space="preserve"> PAGEREF _Toc136308218 \h </w:instrText>
            </w:r>
            <w:r w:rsidRPr="00617C0C">
              <w:rPr>
                <w:caps w:val="0"/>
                <w:webHidden/>
              </w:rPr>
            </w:r>
            <w:r w:rsidRPr="00617C0C">
              <w:rPr>
                <w:caps w:val="0"/>
                <w:webHidden/>
              </w:rPr>
              <w:fldChar w:fldCharType="separate"/>
            </w:r>
            <w:r w:rsidR="00B7527D">
              <w:rPr>
                <w:caps w:val="0"/>
                <w:webHidden/>
              </w:rPr>
              <w:t>37</w:t>
            </w:r>
            <w:r w:rsidRPr="00617C0C">
              <w:rPr>
                <w:caps w:val="0"/>
                <w:webHidden/>
              </w:rPr>
              <w:fldChar w:fldCharType="end"/>
            </w:r>
          </w:hyperlink>
        </w:p>
        <w:p w14:paraId="3A972BED" w14:textId="5A3E61D4" w:rsidR="00A11966" w:rsidRPr="00617C0C" w:rsidRDefault="00A11966">
          <w:pPr>
            <w:pStyle w:val="12"/>
            <w:rPr>
              <w:rFonts w:asciiTheme="minorHAnsi" w:eastAsiaTheme="minorEastAsia" w:hAnsiTheme="minorHAnsi" w:cstheme="minorBidi"/>
              <w:bCs w:val="0"/>
              <w:caps w:val="0"/>
              <w:sz w:val="22"/>
              <w:szCs w:val="22"/>
            </w:rPr>
          </w:pPr>
          <w:r w:rsidRPr="00617C0C">
            <w:rPr>
              <w:rStyle w:val="ad"/>
              <w:caps w:val="0"/>
              <w:u w:val="none"/>
            </w:rPr>
            <w:t xml:space="preserve">   </w:t>
          </w:r>
          <w:r w:rsidR="007640EB">
            <w:rPr>
              <w:rStyle w:val="ad"/>
              <w:caps w:val="0"/>
              <w:u w:val="none"/>
            </w:rPr>
            <w:t xml:space="preserve"> </w:t>
          </w:r>
          <w:hyperlink w:anchor="_Toc136308219" w:history="1">
            <w:r w:rsidRPr="00617C0C">
              <w:rPr>
                <w:rStyle w:val="ad"/>
                <w:caps w:val="0"/>
                <w:u w:val="none"/>
              </w:rPr>
              <w:t>4.7 Обоснование выбора катушки индуктивности</w:t>
            </w:r>
            <w:r w:rsidRPr="00617C0C">
              <w:rPr>
                <w:caps w:val="0"/>
                <w:webHidden/>
              </w:rPr>
              <w:tab/>
            </w:r>
            <w:r w:rsidRPr="00617C0C">
              <w:rPr>
                <w:caps w:val="0"/>
                <w:webHidden/>
              </w:rPr>
              <w:fldChar w:fldCharType="begin"/>
            </w:r>
            <w:r w:rsidRPr="00617C0C">
              <w:rPr>
                <w:caps w:val="0"/>
                <w:webHidden/>
              </w:rPr>
              <w:instrText xml:space="preserve"> PAGEREF _Toc136308219 \h </w:instrText>
            </w:r>
            <w:r w:rsidRPr="00617C0C">
              <w:rPr>
                <w:caps w:val="0"/>
                <w:webHidden/>
              </w:rPr>
            </w:r>
            <w:r w:rsidRPr="00617C0C">
              <w:rPr>
                <w:caps w:val="0"/>
                <w:webHidden/>
              </w:rPr>
              <w:fldChar w:fldCharType="separate"/>
            </w:r>
            <w:r w:rsidR="00B7527D">
              <w:rPr>
                <w:caps w:val="0"/>
                <w:webHidden/>
              </w:rPr>
              <w:t>38</w:t>
            </w:r>
            <w:r w:rsidRPr="00617C0C">
              <w:rPr>
                <w:caps w:val="0"/>
                <w:webHidden/>
              </w:rPr>
              <w:fldChar w:fldCharType="end"/>
            </w:r>
          </w:hyperlink>
        </w:p>
        <w:p w14:paraId="547CF60B" w14:textId="628DA54C" w:rsidR="00A11966" w:rsidRPr="00617C0C" w:rsidRDefault="00A11966">
          <w:pPr>
            <w:pStyle w:val="12"/>
            <w:rPr>
              <w:rFonts w:asciiTheme="minorHAnsi" w:eastAsiaTheme="minorEastAsia" w:hAnsiTheme="minorHAnsi" w:cstheme="minorBidi"/>
              <w:bCs w:val="0"/>
              <w:caps w:val="0"/>
              <w:sz w:val="22"/>
              <w:szCs w:val="22"/>
            </w:rPr>
          </w:pPr>
          <w:r w:rsidRPr="00617C0C">
            <w:rPr>
              <w:rStyle w:val="ad"/>
              <w:caps w:val="0"/>
              <w:u w:val="none"/>
            </w:rPr>
            <w:t xml:space="preserve">   </w:t>
          </w:r>
          <w:r w:rsidR="007640EB">
            <w:rPr>
              <w:rStyle w:val="ad"/>
              <w:caps w:val="0"/>
              <w:u w:val="none"/>
            </w:rPr>
            <w:t xml:space="preserve"> </w:t>
          </w:r>
          <w:hyperlink w:anchor="_Toc136308220" w:history="1">
            <w:r w:rsidRPr="00617C0C">
              <w:rPr>
                <w:rStyle w:val="ad"/>
                <w:caps w:val="0"/>
                <w:u w:val="none"/>
              </w:rPr>
              <w:t>4.8 Обоснование выбора кварцевого резонатора</w:t>
            </w:r>
            <w:r w:rsidRPr="00617C0C">
              <w:rPr>
                <w:caps w:val="0"/>
                <w:webHidden/>
              </w:rPr>
              <w:tab/>
            </w:r>
            <w:r w:rsidRPr="00617C0C">
              <w:rPr>
                <w:caps w:val="0"/>
                <w:webHidden/>
              </w:rPr>
              <w:fldChar w:fldCharType="begin"/>
            </w:r>
            <w:r w:rsidRPr="00617C0C">
              <w:rPr>
                <w:caps w:val="0"/>
                <w:webHidden/>
              </w:rPr>
              <w:instrText xml:space="preserve"> PAGEREF _Toc136308220 \h </w:instrText>
            </w:r>
            <w:r w:rsidRPr="00617C0C">
              <w:rPr>
                <w:caps w:val="0"/>
                <w:webHidden/>
              </w:rPr>
            </w:r>
            <w:r w:rsidRPr="00617C0C">
              <w:rPr>
                <w:caps w:val="0"/>
                <w:webHidden/>
              </w:rPr>
              <w:fldChar w:fldCharType="separate"/>
            </w:r>
            <w:r w:rsidR="00B7527D">
              <w:rPr>
                <w:caps w:val="0"/>
                <w:webHidden/>
              </w:rPr>
              <w:t>39</w:t>
            </w:r>
            <w:r w:rsidRPr="00617C0C">
              <w:rPr>
                <w:caps w:val="0"/>
                <w:webHidden/>
              </w:rPr>
              <w:fldChar w:fldCharType="end"/>
            </w:r>
          </w:hyperlink>
        </w:p>
        <w:p w14:paraId="58F7E0C2" w14:textId="1C6BF328" w:rsidR="00A11966" w:rsidRPr="00617C0C" w:rsidRDefault="00A11966">
          <w:pPr>
            <w:pStyle w:val="12"/>
            <w:rPr>
              <w:rFonts w:asciiTheme="minorHAnsi" w:eastAsiaTheme="minorEastAsia" w:hAnsiTheme="minorHAnsi" w:cstheme="minorBidi"/>
              <w:bCs w:val="0"/>
              <w:caps w:val="0"/>
              <w:sz w:val="22"/>
              <w:szCs w:val="22"/>
            </w:rPr>
          </w:pPr>
          <w:r w:rsidRPr="00617C0C">
            <w:rPr>
              <w:rStyle w:val="ad"/>
              <w:caps w:val="0"/>
              <w:u w:val="none"/>
            </w:rPr>
            <w:t xml:space="preserve">   </w:t>
          </w:r>
          <w:r w:rsidR="007640EB">
            <w:rPr>
              <w:rStyle w:val="ad"/>
              <w:caps w:val="0"/>
              <w:u w:val="none"/>
            </w:rPr>
            <w:t xml:space="preserve"> </w:t>
          </w:r>
          <w:hyperlink w:anchor="_Toc136308221" w:history="1">
            <w:r w:rsidRPr="00617C0C">
              <w:rPr>
                <w:rStyle w:val="ad"/>
                <w:caps w:val="0"/>
                <w:u w:val="none"/>
              </w:rPr>
              <w:t>4.9 Обоснование выбора кнопки</w:t>
            </w:r>
            <w:r w:rsidRPr="00617C0C">
              <w:rPr>
                <w:caps w:val="0"/>
                <w:webHidden/>
              </w:rPr>
              <w:tab/>
            </w:r>
            <w:r w:rsidRPr="00617C0C">
              <w:rPr>
                <w:caps w:val="0"/>
                <w:webHidden/>
              </w:rPr>
              <w:fldChar w:fldCharType="begin"/>
            </w:r>
            <w:r w:rsidRPr="00617C0C">
              <w:rPr>
                <w:caps w:val="0"/>
                <w:webHidden/>
              </w:rPr>
              <w:instrText xml:space="preserve"> PAGEREF _Toc136308221 \h </w:instrText>
            </w:r>
            <w:r w:rsidRPr="00617C0C">
              <w:rPr>
                <w:caps w:val="0"/>
                <w:webHidden/>
              </w:rPr>
            </w:r>
            <w:r w:rsidRPr="00617C0C">
              <w:rPr>
                <w:caps w:val="0"/>
                <w:webHidden/>
              </w:rPr>
              <w:fldChar w:fldCharType="separate"/>
            </w:r>
            <w:r w:rsidR="00B7527D">
              <w:rPr>
                <w:caps w:val="0"/>
                <w:webHidden/>
              </w:rPr>
              <w:t>40</w:t>
            </w:r>
            <w:r w:rsidRPr="00617C0C">
              <w:rPr>
                <w:caps w:val="0"/>
                <w:webHidden/>
              </w:rPr>
              <w:fldChar w:fldCharType="end"/>
            </w:r>
          </w:hyperlink>
        </w:p>
        <w:p w14:paraId="3876475F" w14:textId="0A077566" w:rsidR="00A11966" w:rsidRPr="00617C0C" w:rsidRDefault="00A11966">
          <w:pPr>
            <w:pStyle w:val="12"/>
            <w:rPr>
              <w:rFonts w:asciiTheme="minorHAnsi" w:eastAsiaTheme="minorEastAsia" w:hAnsiTheme="minorHAnsi" w:cstheme="minorBidi"/>
              <w:bCs w:val="0"/>
              <w:caps w:val="0"/>
              <w:sz w:val="22"/>
              <w:szCs w:val="22"/>
            </w:rPr>
          </w:pPr>
          <w:r w:rsidRPr="00617C0C">
            <w:rPr>
              <w:rStyle w:val="ad"/>
              <w:caps w:val="0"/>
              <w:u w:val="none"/>
            </w:rPr>
            <w:t xml:space="preserve">   </w:t>
          </w:r>
          <w:r w:rsidR="007640EB">
            <w:rPr>
              <w:rStyle w:val="ad"/>
              <w:caps w:val="0"/>
              <w:u w:val="none"/>
            </w:rPr>
            <w:t xml:space="preserve"> </w:t>
          </w:r>
          <w:hyperlink w:anchor="_Toc136308222" w:history="1">
            <w:r w:rsidRPr="00617C0C">
              <w:rPr>
                <w:rStyle w:val="ad"/>
                <w:caps w:val="0"/>
                <w:u w:val="none"/>
              </w:rPr>
              <w:t>4.10 Обоснование выбора динамика</w:t>
            </w:r>
            <w:r w:rsidRPr="00617C0C">
              <w:rPr>
                <w:caps w:val="0"/>
                <w:webHidden/>
              </w:rPr>
              <w:tab/>
            </w:r>
            <w:r w:rsidRPr="00617C0C">
              <w:rPr>
                <w:caps w:val="0"/>
                <w:webHidden/>
              </w:rPr>
              <w:fldChar w:fldCharType="begin"/>
            </w:r>
            <w:r w:rsidRPr="00617C0C">
              <w:rPr>
                <w:caps w:val="0"/>
                <w:webHidden/>
              </w:rPr>
              <w:instrText xml:space="preserve"> PAGEREF _Toc136308222 \h </w:instrText>
            </w:r>
            <w:r w:rsidRPr="00617C0C">
              <w:rPr>
                <w:caps w:val="0"/>
                <w:webHidden/>
              </w:rPr>
            </w:r>
            <w:r w:rsidRPr="00617C0C">
              <w:rPr>
                <w:caps w:val="0"/>
                <w:webHidden/>
              </w:rPr>
              <w:fldChar w:fldCharType="separate"/>
            </w:r>
            <w:r w:rsidR="00B7527D">
              <w:rPr>
                <w:caps w:val="0"/>
                <w:webHidden/>
              </w:rPr>
              <w:t>40</w:t>
            </w:r>
            <w:r w:rsidRPr="00617C0C">
              <w:rPr>
                <w:caps w:val="0"/>
                <w:webHidden/>
              </w:rPr>
              <w:fldChar w:fldCharType="end"/>
            </w:r>
          </w:hyperlink>
        </w:p>
        <w:p w14:paraId="2C9CD9A2" w14:textId="4857176C" w:rsidR="00A11966" w:rsidRPr="00617C0C" w:rsidRDefault="00A11966">
          <w:pPr>
            <w:pStyle w:val="12"/>
            <w:rPr>
              <w:rFonts w:asciiTheme="minorHAnsi" w:eastAsiaTheme="minorEastAsia" w:hAnsiTheme="minorHAnsi" w:cstheme="minorBidi"/>
              <w:bCs w:val="0"/>
              <w:caps w:val="0"/>
              <w:sz w:val="22"/>
              <w:szCs w:val="22"/>
            </w:rPr>
          </w:pPr>
          <w:r w:rsidRPr="00617C0C">
            <w:rPr>
              <w:rStyle w:val="ad"/>
              <w:caps w:val="0"/>
              <w:u w:val="none"/>
            </w:rPr>
            <w:t xml:space="preserve">   </w:t>
          </w:r>
          <w:r w:rsidR="007640EB">
            <w:rPr>
              <w:rStyle w:val="ad"/>
              <w:caps w:val="0"/>
              <w:u w:val="none"/>
            </w:rPr>
            <w:t xml:space="preserve"> </w:t>
          </w:r>
          <w:hyperlink w:anchor="_Toc136308223" w:history="1">
            <w:r w:rsidRPr="00617C0C">
              <w:rPr>
                <w:rStyle w:val="ad"/>
                <w:caps w:val="0"/>
                <w:u w:val="none"/>
              </w:rPr>
              <w:t>4.11 Обоснование выбора пьезокерамического излучателя</w:t>
            </w:r>
            <w:r w:rsidRPr="00617C0C">
              <w:rPr>
                <w:caps w:val="0"/>
                <w:webHidden/>
              </w:rPr>
              <w:tab/>
            </w:r>
            <w:r w:rsidRPr="00617C0C">
              <w:rPr>
                <w:caps w:val="0"/>
                <w:webHidden/>
              </w:rPr>
              <w:fldChar w:fldCharType="begin"/>
            </w:r>
            <w:r w:rsidRPr="00617C0C">
              <w:rPr>
                <w:caps w:val="0"/>
                <w:webHidden/>
              </w:rPr>
              <w:instrText xml:space="preserve"> PAGEREF _Toc136308223 \h </w:instrText>
            </w:r>
            <w:r w:rsidRPr="00617C0C">
              <w:rPr>
                <w:caps w:val="0"/>
                <w:webHidden/>
              </w:rPr>
            </w:r>
            <w:r w:rsidRPr="00617C0C">
              <w:rPr>
                <w:caps w:val="0"/>
                <w:webHidden/>
              </w:rPr>
              <w:fldChar w:fldCharType="separate"/>
            </w:r>
            <w:r w:rsidR="00B7527D">
              <w:rPr>
                <w:caps w:val="0"/>
                <w:webHidden/>
              </w:rPr>
              <w:t>40</w:t>
            </w:r>
            <w:r w:rsidRPr="00617C0C">
              <w:rPr>
                <w:caps w:val="0"/>
                <w:webHidden/>
              </w:rPr>
              <w:fldChar w:fldCharType="end"/>
            </w:r>
          </w:hyperlink>
        </w:p>
        <w:p w14:paraId="1855F8B1" w14:textId="0600368F" w:rsidR="00A11966" w:rsidRPr="00617C0C" w:rsidRDefault="00B7527D">
          <w:pPr>
            <w:pStyle w:val="12"/>
            <w:rPr>
              <w:rFonts w:asciiTheme="minorHAnsi" w:eastAsiaTheme="minorEastAsia" w:hAnsiTheme="minorHAnsi" w:cstheme="minorBidi"/>
              <w:bCs w:val="0"/>
              <w:caps w:val="0"/>
              <w:sz w:val="22"/>
              <w:szCs w:val="22"/>
            </w:rPr>
          </w:pPr>
          <w:hyperlink w:anchor="_Toc136308224" w:history="1">
            <w:r w:rsidR="00A11966" w:rsidRPr="00617C0C">
              <w:rPr>
                <w:rStyle w:val="ad"/>
                <w:caps w:val="0"/>
                <w:u w:val="none"/>
              </w:rPr>
              <w:t>5  Выбор</w:t>
            </w:r>
            <w:r w:rsidR="007640EB">
              <w:rPr>
                <w:rStyle w:val="ad"/>
                <w:caps w:val="0"/>
                <w:u w:val="none"/>
              </w:rPr>
              <w:t xml:space="preserve"> и обоснование компоновочной </w:t>
            </w:r>
            <w:r w:rsidR="00A11966" w:rsidRPr="00617C0C">
              <w:rPr>
                <w:rStyle w:val="ad"/>
                <w:caps w:val="0"/>
                <w:u w:val="none"/>
              </w:rPr>
              <w:t>схемы платы</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_Toc136308224 \h </w:instrText>
            </w:r>
            <w:r w:rsidR="00A11966" w:rsidRPr="00617C0C">
              <w:rPr>
                <w:caps w:val="0"/>
                <w:webHidden/>
              </w:rPr>
            </w:r>
            <w:r w:rsidR="00A11966" w:rsidRPr="00617C0C">
              <w:rPr>
                <w:caps w:val="0"/>
                <w:webHidden/>
              </w:rPr>
              <w:fldChar w:fldCharType="separate"/>
            </w:r>
            <w:r>
              <w:rPr>
                <w:caps w:val="0"/>
                <w:webHidden/>
              </w:rPr>
              <w:t>42</w:t>
            </w:r>
            <w:r w:rsidR="00A11966" w:rsidRPr="00617C0C">
              <w:rPr>
                <w:caps w:val="0"/>
                <w:webHidden/>
              </w:rPr>
              <w:fldChar w:fldCharType="end"/>
            </w:r>
          </w:hyperlink>
        </w:p>
        <w:p w14:paraId="353253CD" w14:textId="3154748B" w:rsidR="00A11966" w:rsidRPr="00617C0C" w:rsidRDefault="00B7527D">
          <w:pPr>
            <w:pStyle w:val="12"/>
            <w:rPr>
              <w:rFonts w:asciiTheme="minorHAnsi" w:eastAsiaTheme="minorEastAsia" w:hAnsiTheme="minorHAnsi" w:cstheme="minorBidi"/>
              <w:bCs w:val="0"/>
              <w:caps w:val="0"/>
              <w:sz w:val="22"/>
              <w:szCs w:val="22"/>
            </w:rPr>
          </w:pPr>
          <w:hyperlink w:anchor="_Toc136308225" w:history="1">
            <w:r w:rsidR="00A11966" w:rsidRPr="00617C0C">
              <w:rPr>
                <w:rStyle w:val="ad"/>
                <w:caps w:val="0"/>
                <w:u w:val="none"/>
              </w:rPr>
              <w:t xml:space="preserve">6  Выбор и обоснование способов и средств обеспечения теплового режима, </w:t>
            </w:r>
            <w:r w:rsidR="00617C0C">
              <w:rPr>
                <w:rStyle w:val="ad"/>
                <w:caps w:val="0"/>
                <w:u w:val="none"/>
              </w:rPr>
              <w:t xml:space="preserve">    </w:t>
            </w:r>
            <w:r w:rsidR="00617C0C">
              <w:rPr>
                <w:rStyle w:val="ad"/>
                <w:caps w:val="0"/>
                <w:u w:val="none"/>
              </w:rPr>
              <w:br/>
              <w:t xml:space="preserve">    </w:t>
            </w:r>
            <w:r w:rsidR="00A11966" w:rsidRPr="00617C0C">
              <w:rPr>
                <w:rStyle w:val="ad"/>
                <w:caps w:val="0"/>
                <w:u w:val="none"/>
              </w:rPr>
              <w:t>герметизации, виброзащ</w:t>
            </w:r>
            <w:r w:rsidR="007640EB">
              <w:rPr>
                <w:rStyle w:val="ad"/>
                <w:caps w:val="0"/>
                <w:u w:val="none"/>
              </w:rPr>
              <w:t>иты и электромагнитной совмести</w:t>
            </w:r>
            <w:r w:rsidR="00A11966" w:rsidRPr="00617C0C">
              <w:rPr>
                <w:rStyle w:val="ad"/>
                <w:caps w:val="0"/>
                <w:u w:val="none"/>
              </w:rPr>
              <w:t>мости</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_Toc136308225 \h </w:instrText>
            </w:r>
            <w:r w:rsidR="00A11966" w:rsidRPr="00617C0C">
              <w:rPr>
                <w:caps w:val="0"/>
                <w:webHidden/>
              </w:rPr>
            </w:r>
            <w:r w:rsidR="00A11966" w:rsidRPr="00617C0C">
              <w:rPr>
                <w:caps w:val="0"/>
                <w:webHidden/>
              </w:rPr>
              <w:fldChar w:fldCharType="separate"/>
            </w:r>
            <w:r>
              <w:rPr>
                <w:caps w:val="0"/>
                <w:webHidden/>
              </w:rPr>
              <w:t>44</w:t>
            </w:r>
            <w:r w:rsidR="00A11966" w:rsidRPr="00617C0C">
              <w:rPr>
                <w:caps w:val="0"/>
                <w:webHidden/>
              </w:rPr>
              <w:fldChar w:fldCharType="end"/>
            </w:r>
          </w:hyperlink>
        </w:p>
        <w:p w14:paraId="66C5AD79" w14:textId="16C6C2CC" w:rsidR="00A11966" w:rsidRPr="00617C0C" w:rsidRDefault="00B7527D">
          <w:pPr>
            <w:pStyle w:val="12"/>
            <w:rPr>
              <w:rFonts w:asciiTheme="minorHAnsi" w:eastAsiaTheme="minorEastAsia" w:hAnsiTheme="minorHAnsi" w:cstheme="minorBidi"/>
              <w:bCs w:val="0"/>
              <w:caps w:val="0"/>
              <w:sz w:val="22"/>
              <w:szCs w:val="22"/>
            </w:rPr>
          </w:pPr>
          <w:hyperlink w:anchor="_Toc136308226" w:history="1">
            <w:r w:rsidR="00A11966" w:rsidRPr="00617C0C">
              <w:rPr>
                <w:rStyle w:val="ad"/>
                <w:caps w:val="0"/>
                <w:u w:val="none"/>
              </w:rPr>
              <w:t>7  Расчёт параметров разрабатываемого модуля</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_Toc136308226 \h </w:instrText>
            </w:r>
            <w:r w:rsidR="00A11966" w:rsidRPr="00617C0C">
              <w:rPr>
                <w:caps w:val="0"/>
                <w:webHidden/>
              </w:rPr>
            </w:r>
            <w:r w:rsidR="00A11966" w:rsidRPr="00617C0C">
              <w:rPr>
                <w:caps w:val="0"/>
                <w:webHidden/>
              </w:rPr>
              <w:fldChar w:fldCharType="separate"/>
            </w:r>
            <w:r>
              <w:rPr>
                <w:caps w:val="0"/>
                <w:webHidden/>
              </w:rPr>
              <w:t>46</w:t>
            </w:r>
            <w:r w:rsidR="00A11966" w:rsidRPr="00617C0C">
              <w:rPr>
                <w:caps w:val="0"/>
                <w:webHidden/>
              </w:rPr>
              <w:fldChar w:fldCharType="end"/>
            </w:r>
          </w:hyperlink>
        </w:p>
        <w:p w14:paraId="489CD82B" w14:textId="44982132" w:rsidR="00A11966" w:rsidRPr="00617C0C" w:rsidRDefault="00617C0C">
          <w:pPr>
            <w:pStyle w:val="12"/>
            <w:rPr>
              <w:rFonts w:asciiTheme="minorHAnsi" w:eastAsiaTheme="minorEastAsia" w:hAnsiTheme="minorHAnsi" w:cstheme="minorBidi"/>
              <w:bCs w:val="0"/>
              <w:caps w:val="0"/>
              <w:sz w:val="22"/>
              <w:szCs w:val="22"/>
            </w:rPr>
          </w:pPr>
          <w:r w:rsidRPr="00617C0C">
            <w:rPr>
              <w:rStyle w:val="ad"/>
              <w:caps w:val="0"/>
              <w:u w:val="none"/>
            </w:rPr>
            <w:t xml:space="preserve">   </w:t>
          </w:r>
          <w:r>
            <w:rPr>
              <w:rStyle w:val="ad"/>
              <w:caps w:val="0"/>
              <w:u w:val="none"/>
            </w:rPr>
            <w:t xml:space="preserve"> </w:t>
          </w:r>
          <w:hyperlink w:anchor="_Toc136308227" w:history="1">
            <w:r w:rsidR="00A11966" w:rsidRPr="00617C0C">
              <w:rPr>
                <w:rStyle w:val="ad"/>
                <w:caps w:val="0"/>
                <w:u w:val="none"/>
              </w:rPr>
              <w:t>7.1</w:t>
            </w:r>
            <w:r w:rsidRPr="00617C0C">
              <w:rPr>
                <w:rFonts w:asciiTheme="minorHAnsi" w:eastAsiaTheme="minorEastAsia" w:hAnsiTheme="minorHAnsi" w:cstheme="minorBidi"/>
                <w:bCs w:val="0"/>
                <w:caps w:val="0"/>
                <w:sz w:val="22"/>
                <w:szCs w:val="22"/>
              </w:rPr>
              <w:t xml:space="preserve"> </w:t>
            </w:r>
            <w:r w:rsidR="00A11966" w:rsidRPr="00617C0C">
              <w:rPr>
                <w:rStyle w:val="ad"/>
                <w:caps w:val="0"/>
                <w:u w:val="none"/>
              </w:rPr>
              <w:t>Компоновочный расчёт печатной платы</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_Toc136308227 \h </w:instrText>
            </w:r>
            <w:r w:rsidR="00A11966" w:rsidRPr="00617C0C">
              <w:rPr>
                <w:caps w:val="0"/>
                <w:webHidden/>
              </w:rPr>
            </w:r>
            <w:r w:rsidR="00A11966" w:rsidRPr="00617C0C">
              <w:rPr>
                <w:caps w:val="0"/>
                <w:webHidden/>
              </w:rPr>
              <w:fldChar w:fldCharType="separate"/>
            </w:r>
            <w:r w:rsidR="00B7527D">
              <w:rPr>
                <w:caps w:val="0"/>
                <w:webHidden/>
              </w:rPr>
              <w:t>46</w:t>
            </w:r>
            <w:r w:rsidR="00A11966" w:rsidRPr="00617C0C">
              <w:rPr>
                <w:caps w:val="0"/>
                <w:webHidden/>
              </w:rPr>
              <w:fldChar w:fldCharType="end"/>
            </w:r>
          </w:hyperlink>
        </w:p>
        <w:p w14:paraId="441DC1F6" w14:textId="4388FF6E" w:rsidR="00A11966" w:rsidRPr="00617C0C" w:rsidRDefault="00617C0C">
          <w:pPr>
            <w:pStyle w:val="12"/>
            <w:rPr>
              <w:rFonts w:asciiTheme="minorHAnsi" w:eastAsiaTheme="minorEastAsia" w:hAnsiTheme="minorHAnsi" w:cstheme="minorBidi"/>
              <w:bCs w:val="0"/>
              <w:caps w:val="0"/>
              <w:sz w:val="22"/>
              <w:szCs w:val="22"/>
            </w:rPr>
          </w:pPr>
          <w:r w:rsidRPr="00617C0C">
            <w:rPr>
              <w:rStyle w:val="ad"/>
              <w:caps w:val="0"/>
              <w:u w:val="none"/>
            </w:rPr>
            <w:t xml:space="preserve">   </w:t>
          </w:r>
          <w:r>
            <w:rPr>
              <w:rStyle w:val="ad"/>
              <w:caps w:val="0"/>
              <w:u w:val="none"/>
            </w:rPr>
            <w:t xml:space="preserve"> </w:t>
          </w:r>
          <w:hyperlink w:anchor="_Toc136308228" w:history="1">
            <w:r w:rsidR="00A11966" w:rsidRPr="00617C0C">
              <w:rPr>
                <w:rStyle w:val="ad"/>
                <w:caps w:val="0"/>
                <w:u w:val="none"/>
              </w:rPr>
              <w:t>7.2</w:t>
            </w:r>
            <w:r w:rsidRPr="00617C0C">
              <w:rPr>
                <w:rFonts w:asciiTheme="minorHAnsi" w:eastAsiaTheme="minorEastAsia" w:hAnsiTheme="minorHAnsi" w:cstheme="minorBidi"/>
                <w:bCs w:val="0"/>
                <w:caps w:val="0"/>
                <w:sz w:val="22"/>
                <w:szCs w:val="22"/>
              </w:rPr>
              <w:t xml:space="preserve"> </w:t>
            </w:r>
            <w:r w:rsidR="00A11966" w:rsidRPr="00617C0C">
              <w:rPr>
                <w:rStyle w:val="ad"/>
                <w:caps w:val="0"/>
                <w:u w:val="none"/>
              </w:rPr>
              <w:t>Расчёт конструктивно-технологических параметров печатной платы</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_Toc136308228 \h </w:instrText>
            </w:r>
            <w:r w:rsidR="00A11966" w:rsidRPr="00617C0C">
              <w:rPr>
                <w:caps w:val="0"/>
                <w:webHidden/>
              </w:rPr>
            </w:r>
            <w:r w:rsidR="00A11966" w:rsidRPr="00617C0C">
              <w:rPr>
                <w:caps w:val="0"/>
                <w:webHidden/>
              </w:rPr>
              <w:fldChar w:fldCharType="separate"/>
            </w:r>
            <w:r w:rsidR="00B7527D">
              <w:rPr>
                <w:caps w:val="0"/>
                <w:webHidden/>
              </w:rPr>
              <w:t>49</w:t>
            </w:r>
            <w:r w:rsidR="00A11966" w:rsidRPr="00617C0C">
              <w:rPr>
                <w:caps w:val="0"/>
                <w:webHidden/>
              </w:rPr>
              <w:fldChar w:fldCharType="end"/>
            </w:r>
          </w:hyperlink>
        </w:p>
        <w:p w14:paraId="44A6DA20" w14:textId="39A6B4C5" w:rsidR="00A11966" w:rsidRPr="00617C0C" w:rsidRDefault="00617C0C">
          <w:pPr>
            <w:pStyle w:val="12"/>
            <w:rPr>
              <w:rFonts w:asciiTheme="minorHAnsi" w:eastAsiaTheme="minorEastAsia" w:hAnsiTheme="minorHAnsi" w:cstheme="minorBidi"/>
              <w:bCs w:val="0"/>
              <w:caps w:val="0"/>
              <w:sz w:val="22"/>
              <w:szCs w:val="22"/>
            </w:rPr>
          </w:pPr>
          <w:r w:rsidRPr="00617C0C">
            <w:rPr>
              <w:rStyle w:val="ad"/>
              <w:caps w:val="0"/>
              <w:u w:val="none"/>
            </w:rPr>
            <w:t xml:space="preserve">   </w:t>
          </w:r>
          <w:r>
            <w:rPr>
              <w:rStyle w:val="ad"/>
              <w:caps w:val="0"/>
              <w:u w:val="none"/>
            </w:rPr>
            <w:t xml:space="preserve"> </w:t>
          </w:r>
          <w:hyperlink w:anchor="_Toc136308229" w:history="1">
            <w:r w:rsidR="00A11966" w:rsidRPr="00617C0C">
              <w:rPr>
                <w:rStyle w:val="ad"/>
                <w:caps w:val="0"/>
                <w:u w:val="none"/>
              </w:rPr>
              <w:t>7.3</w:t>
            </w:r>
            <w:r w:rsidRPr="00617C0C">
              <w:rPr>
                <w:rFonts w:asciiTheme="minorHAnsi" w:eastAsiaTheme="minorEastAsia" w:hAnsiTheme="minorHAnsi" w:cstheme="minorBidi"/>
                <w:bCs w:val="0"/>
                <w:caps w:val="0"/>
                <w:sz w:val="22"/>
                <w:szCs w:val="22"/>
              </w:rPr>
              <w:t xml:space="preserve"> </w:t>
            </w:r>
            <w:r w:rsidR="00A11966" w:rsidRPr="00617C0C">
              <w:rPr>
                <w:rStyle w:val="ad"/>
                <w:caps w:val="0"/>
                <w:u w:val="none"/>
              </w:rPr>
              <w:t>Оценка теплового режима и выбор способа охлаждения</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_Toc136308229 \h </w:instrText>
            </w:r>
            <w:r w:rsidR="00A11966" w:rsidRPr="00617C0C">
              <w:rPr>
                <w:caps w:val="0"/>
                <w:webHidden/>
              </w:rPr>
            </w:r>
            <w:r w:rsidR="00A11966" w:rsidRPr="00617C0C">
              <w:rPr>
                <w:caps w:val="0"/>
                <w:webHidden/>
              </w:rPr>
              <w:fldChar w:fldCharType="separate"/>
            </w:r>
            <w:r w:rsidR="00B7527D">
              <w:rPr>
                <w:caps w:val="0"/>
                <w:webHidden/>
              </w:rPr>
              <w:t>52</w:t>
            </w:r>
            <w:r w:rsidR="00A11966" w:rsidRPr="00617C0C">
              <w:rPr>
                <w:caps w:val="0"/>
                <w:webHidden/>
              </w:rPr>
              <w:fldChar w:fldCharType="end"/>
            </w:r>
          </w:hyperlink>
        </w:p>
        <w:p w14:paraId="500ADCB5" w14:textId="6348E225" w:rsidR="00A11966" w:rsidRPr="00617C0C" w:rsidRDefault="00617C0C">
          <w:pPr>
            <w:pStyle w:val="12"/>
            <w:rPr>
              <w:rFonts w:asciiTheme="minorHAnsi" w:eastAsiaTheme="minorEastAsia" w:hAnsiTheme="minorHAnsi" w:cstheme="minorBidi"/>
              <w:bCs w:val="0"/>
              <w:caps w:val="0"/>
              <w:sz w:val="22"/>
              <w:szCs w:val="22"/>
            </w:rPr>
          </w:pPr>
          <w:r w:rsidRPr="00617C0C">
            <w:rPr>
              <w:rStyle w:val="ad"/>
              <w:caps w:val="0"/>
              <w:u w:val="none"/>
            </w:rPr>
            <w:t xml:space="preserve">   </w:t>
          </w:r>
          <w:r>
            <w:rPr>
              <w:rStyle w:val="ad"/>
              <w:caps w:val="0"/>
              <w:u w:val="none"/>
            </w:rPr>
            <w:t xml:space="preserve"> </w:t>
          </w:r>
          <w:hyperlink w:anchor="_Toc136308230" w:history="1">
            <w:r w:rsidR="00A11966" w:rsidRPr="00617C0C">
              <w:rPr>
                <w:rStyle w:val="ad"/>
                <w:caps w:val="0"/>
                <w:u w:val="none"/>
              </w:rPr>
              <w:t>7.4</w:t>
            </w:r>
            <w:r w:rsidRPr="00617C0C">
              <w:rPr>
                <w:rFonts w:asciiTheme="minorHAnsi" w:eastAsiaTheme="minorEastAsia" w:hAnsiTheme="minorHAnsi" w:cstheme="minorBidi"/>
                <w:bCs w:val="0"/>
                <w:caps w:val="0"/>
                <w:sz w:val="22"/>
                <w:szCs w:val="22"/>
              </w:rPr>
              <w:t xml:space="preserve"> </w:t>
            </w:r>
            <w:r w:rsidR="00A11966" w:rsidRPr="00617C0C">
              <w:rPr>
                <w:rStyle w:val="ad"/>
                <w:caps w:val="0"/>
                <w:u w:val="none"/>
              </w:rPr>
              <w:t>Расчёт механической прочности и системы виброударной защиты</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_Toc136308230 \h </w:instrText>
            </w:r>
            <w:r w:rsidR="00A11966" w:rsidRPr="00617C0C">
              <w:rPr>
                <w:caps w:val="0"/>
                <w:webHidden/>
              </w:rPr>
            </w:r>
            <w:r w:rsidR="00A11966" w:rsidRPr="00617C0C">
              <w:rPr>
                <w:caps w:val="0"/>
                <w:webHidden/>
              </w:rPr>
              <w:fldChar w:fldCharType="separate"/>
            </w:r>
            <w:r w:rsidR="00B7527D">
              <w:rPr>
                <w:caps w:val="0"/>
                <w:webHidden/>
              </w:rPr>
              <w:t>58</w:t>
            </w:r>
            <w:r w:rsidR="00A11966" w:rsidRPr="00617C0C">
              <w:rPr>
                <w:caps w:val="0"/>
                <w:webHidden/>
              </w:rPr>
              <w:fldChar w:fldCharType="end"/>
            </w:r>
          </w:hyperlink>
        </w:p>
        <w:p w14:paraId="4BC1F8D9" w14:textId="1080D4AC" w:rsidR="00A11966" w:rsidRPr="00617C0C" w:rsidRDefault="00617C0C">
          <w:pPr>
            <w:pStyle w:val="12"/>
            <w:rPr>
              <w:rFonts w:asciiTheme="minorHAnsi" w:eastAsiaTheme="minorEastAsia" w:hAnsiTheme="minorHAnsi" w:cstheme="minorBidi"/>
              <w:bCs w:val="0"/>
              <w:caps w:val="0"/>
              <w:sz w:val="22"/>
              <w:szCs w:val="22"/>
            </w:rPr>
          </w:pPr>
          <w:r w:rsidRPr="00617C0C">
            <w:rPr>
              <w:rStyle w:val="ad"/>
              <w:caps w:val="0"/>
              <w:u w:val="none"/>
            </w:rPr>
            <w:t xml:space="preserve">  </w:t>
          </w:r>
          <w:r>
            <w:rPr>
              <w:rStyle w:val="ad"/>
              <w:caps w:val="0"/>
              <w:u w:val="none"/>
            </w:rPr>
            <w:t xml:space="preserve"> </w:t>
          </w:r>
          <w:r w:rsidRPr="00617C0C">
            <w:rPr>
              <w:rStyle w:val="ad"/>
              <w:caps w:val="0"/>
              <w:u w:val="none"/>
            </w:rPr>
            <w:t xml:space="preserve"> </w:t>
          </w:r>
          <w:hyperlink w:anchor="_Toc136308231" w:history="1">
            <w:r w:rsidR="00A11966" w:rsidRPr="00617C0C">
              <w:rPr>
                <w:rStyle w:val="ad"/>
                <w:caps w:val="0"/>
                <w:u w:val="none"/>
              </w:rPr>
              <w:t>7.5</w:t>
            </w:r>
            <w:r w:rsidRPr="00617C0C">
              <w:rPr>
                <w:rFonts w:asciiTheme="minorHAnsi" w:eastAsiaTheme="minorEastAsia" w:hAnsiTheme="minorHAnsi" w:cstheme="minorBidi"/>
                <w:bCs w:val="0"/>
                <w:caps w:val="0"/>
                <w:sz w:val="22"/>
                <w:szCs w:val="22"/>
              </w:rPr>
              <w:t xml:space="preserve"> </w:t>
            </w:r>
            <w:r w:rsidR="00A11966" w:rsidRPr="00617C0C">
              <w:rPr>
                <w:rStyle w:val="ad"/>
                <w:caps w:val="0"/>
                <w:u w:val="none"/>
              </w:rPr>
              <w:t>Обеспечение электромагнитной совместимости</w:t>
            </w:r>
            <w:r w:rsidRPr="00617C0C">
              <w:rPr>
                <w:rStyle w:val="ad"/>
                <w:caps w:val="0"/>
                <w:u w:val="none"/>
              </w:rPr>
              <w:t xml:space="preserve"> </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_Toc136308231 \h </w:instrText>
            </w:r>
            <w:r w:rsidR="00A11966" w:rsidRPr="00617C0C">
              <w:rPr>
                <w:caps w:val="0"/>
                <w:webHidden/>
              </w:rPr>
            </w:r>
            <w:r w:rsidR="00A11966" w:rsidRPr="00617C0C">
              <w:rPr>
                <w:caps w:val="0"/>
                <w:webHidden/>
              </w:rPr>
              <w:fldChar w:fldCharType="separate"/>
            </w:r>
            <w:r w:rsidR="00B7527D">
              <w:rPr>
                <w:caps w:val="0"/>
                <w:webHidden/>
              </w:rPr>
              <w:t>60</w:t>
            </w:r>
            <w:r w:rsidR="00A11966" w:rsidRPr="00617C0C">
              <w:rPr>
                <w:caps w:val="0"/>
                <w:webHidden/>
              </w:rPr>
              <w:fldChar w:fldCharType="end"/>
            </w:r>
          </w:hyperlink>
        </w:p>
        <w:p w14:paraId="6B7488A7" w14:textId="6B9E1A1B" w:rsidR="00A11966" w:rsidRPr="00617C0C" w:rsidRDefault="00617C0C">
          <w:pPr>
            <w:pStyle w:val="12"/>
            <w:rPr>
              <w:rFonts w:asciiTheme="minorHAnsi" w:eastAsiaTheme="minorEastAsia" w:hAnsiTheme="minorHAnsi" w:cstheme="minorBidi"/>
              <w:bCs w:val="0"/>
              <w:caps w:val="0"/>
              <w:sz w:val="22"/>
              <w:szCs w:val="22"/>
            </w:rPr>
          </w:pPr>
          <w:r w:rsidRPr="00617C0C">
            <w:rPr>
              <w:rStyle w:val="ad"/>
              <w:caps w:val="0"/>
              <w:u w:val="none"/>
            </w:rPr>
            <w:t xml:space="preserve">   </w:t>
          </w:r>
          <w:r>
            <w:rPr>
              <w:rStyle w:val="ad"/>
              <w:caps w:val="0"/>
              <w:u w:val="none"/>
            </w:rPr>
            <w:t xml:space="preserve"> </w:t>
          </w:r>
          <w:hyperlink w:anchor="_Toc136308232" w:history="1">
            <w:r w:rsidR="00A11966" w:rsidRPr="00617C0C">
              <w:rPr>
                <w:rStyle w:val="ad"/>
                <w:caps w:val="0"/>
                <w:u w:val="none"/>
              </w:rPr>
              <w:t>7.6</w:t>
            </w:r>
            <w:r w:rsidRPr="00617C0C">
              <w:rPr>
                <w:rFonts w:asciiTheme="minorHAnsi" w:eastAsiaTheme="minorEastAsia" w:hAnsiTheme="minorHAnsi" w:cstheme="minorBidi"/>
                <w:bCs w:val="0"/>
                <w:caps w:val="0"/>
                <w:sz w:val="22"/>
                <w:szCs w:val="22"/>
              </w:rPr>
              <w:t xml:space="preserve"> </w:t>
            </w:r>
            <w:r w:rsidR="00A11966" w:rsidRPr="00617C0C">
              <w:rPr>
                <w:rStyle w:val="ad"/>
                <w:caps w:val="0"/>
                <w:u w:val="none"/>
              </w:rPr>
              <w:t>Оценка надёжности модуля</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_Toc136308232 \h </w:instrText>
            </w:r>
            <w:r w:rsidR="00A11966" w:rsidRPr="00617C0C">
              <w:rPr>
                <w:caps w:val="0"/>
                <w:webHidden/>
              </w:rPr>
            </w:r>
            <w:r w:rsidR="00A11966" w:rsidRPr="00617C0C">
              <w:rPr>
                <w:caps w:val="0"/>
                <w:webHidden/>
              </w:rPr>
              <w:fldChar w:fldCharType="separate"/>
            </w:r>
            <w:r w:rsidR="00B7527D">
              <w:rPr>
                <w:caps w:val="0"/>
                <w:webHidden/>
              </w:rPr>
              <w:t>63</w:t>
            </w:r>
            <w:r w:rsidR="00A11966" w:rsidRPr="00617C0C">
              <w:rPr>
                <w:caps w:val="0"/>
                <w:webHidden/>
              </w:rPr>
              <w:fldChar w:fldCharType="end"/>
            </w:r>
          </w:hyperlink>
        </w:p>
        <w:p w14:paraId="70AB571E" w14:textId="14ABDE3D" w:rsidR="00A11966" w:rsidRPr="00617C0C" w:rsidRDefault="00617C0C">
          <w:pPr>
            <w:pStyle w:val="12"/>
            <w:rPr>
              <w:rFonts w:asciiTheme="minorHAnsi" w:eastAsiaTheme="minorEastAsia" w:hAnsiTheme="minorHAnsi" w:cstheme="minorBidi"/>
              <w:bCs w:val="0"/>
              <w:caps w:val="0"/>
              <w:sz w:val="22"/>
              <w:szCs w:val="22"/>
            </w:rPr>
          </w:pPr>
          <w:r w:rsidRPr="00617C0C">
            <w:rPr>
              <w:rStyle w:val="ad"/>
              <w:caps w:val="0"/>
              <w:u w:val="none"/>
            </w:rPr>
            <w:t xml:space="preserve">   </w:t>
          </w:r>
          <w:r>
            <w:rPr>
              <w:rStyle w:val="ad"/>
              <w:caps w:val="0"/>
              <w:u w:val="none"/>
            </w:rPr>
            <w:t xml:space="preserve"> </w:t>
          </w:r>
          <w:hyperlink w:anchor="_Toc136308233" w:history="1">
            <w:r w:rsidR="00A11966" w:rsidRPr="00617C0C">
              <w:rPr>
                <w:rStyle w:val="ad"/>
                <w:caps w:val="0"/>
                <w:u w:val="none"/>
                <w:lang w:val="be-BY"/>
              </w:rPr>
              <w:t>7.7</w:t>
            </w:r>
            <w:r w:rsidRPr="00617C0C">
              <w:rPr>
                <w:rFonts w:asciiTheme="minorHAnsi" w:eastAsiaTheme="minorEastAsia" w:hAnsiTheme="minorHAnsi" w:cstheme="minorBidi"/>
                <w:bCs w:val="0"/>
                <w:caps w:val="0"/>
                <w:sz w:val="22"/>
                <w:szCs w:val="22"/>
              </w:rPr>
              <w:t xml:space="preserve"> </w:t>
            </w:r>
            <w:r w:rsidR="00A11966" w:rsidRPr="00617C0C">
              <w:rPr>
                <w:rStyle w:val="ad"/>
                <w:caps w:val="0"/>
                <w:u w:val="none"/>
                <w:lang w:val="be-BY"/>
              </w:rPr>
              <w:t>Оценка технологичности проектируемого изделия</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_Toc136308233 \h </w:instrText>
            </w:r>
            <w:r w:rsidR="00A11966" w:rsidRPr="00617C0C">
              <w:rPr>
                <w:caps w:val="0"/>
                <w:webHidden/>
              </w:rPr>
            </w:r>
            <w:r w:rsidR="00A11966" w:rsidRPr="00617C0C">
              <w:rPr>
                <w:caps w:val="0"/>
                <w:webHidden/>
              </w:rPr>
              <w:fldChar w:fldCharType="separate"/>
            </w:r>
            <w:r w:rsidR="00B7527D">
              <w:rPr>
                <w:caps w:val="0"/>
                <w:webHidden/>
              </w:rPr>
              <w:t>67</w:t>
            </w:r>
            <w:r w:rsidR="00A11966" w:rsidRPr="00617C0C">
              <w:rPr>
                <w:caps w:val="0"/>
                <w:webHidden/>
              </w:rPr>
              <w:fldChar w:fldCharType="end"/>
            </w:r>
          </w:hyperlink>
        </w:p>
        <w:p w14:paraId="7839FBD4" w14:textId="71767522" w:rsidR="00A11966" w:rsidRPr="00617C0C" w:rsidRDefault="00B7527D">
          <w:pPr>
            <w:pStyle w:val="12"/>
            <w:rPr>
              <w:rFonts w:asciiTheme="minorHAnsi" w:eastAsiaTheme="minorEastAsia" w:hAnsiTheme="minorHAnsi" w:cstheme="minorBidi"/>
              <w:bCs w:val="0"/>
              <w:caps w:val="0"/>
              <w:sz w:val="22"/>
              <w:szCs w:val="22"/>
            </w:rPr>
          </w:pPr>
          <w:hyperlink w:anchor="_Toc136308234" w:history="1">
            <w:r w:rsidR="00617C0C">
              <w:rPr>
                <w:rStyle w:val="ad"/>
                <w:caps w:val="0"/>
                <w:u w:val="none"/>
              </w:rPr>
              <w:t xml:space="preserve">8  </w:t>
            </w:r>
            <w:r w:rsidR="00A11966" w:rsidRPr="00617C0C">
              <w:rPr>
                <w:rStyle w:val="ad"/>
                <w:caps w:val="0"/>
                <w:u w:val="none"/>
              </w:rPr>
              <w:t>Технико-экономическое обоснование</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_Toc136308234 \h </w:instrText>
            </w:r>
            <w:r w:rsidR="00A11966" w:rsidRPr="00617C0C">
              <w:rPr>
                <w:caps w:val="0"/>
                <w:webHidden/>
              </w:rPr>
            </w:r>
            <w:r w:rsidR="00A11966" w:rsidRPr="00617C0C">
              <w:rPr>
                <w:caps w:val="0"/>
                <w:webHidden/>
              </w:rPr>
              <w:fldChar w:fldCharType="separate"/>
            </w:r>
            <w:r>
              <w:rPr>
                <w:caps w:val="0"/>
                <w:webHidden/>
              </w:rPr>
              <w:t>73</w:t>
            </w:r>
            <w:r w:rsidR="00A11966" w:rsidRPr="00617C0C">
              <w:rPr>
                <w:caps w:val="0"/>
                <w:webHidden/>
              </w:rPr>
              <w:fldChar w:fldCharType="end"/>
            </w:r>
          </w:hyperlink>
        </w:p>
        <w:p w14:paraId="637EDD70" w14:textId="72467555" w:rsidR="00A11966" w:rsidRPr="00617C0C" w:rsidRDefault="00617C0C">
          <w:pPr>
            <w:pStyle w:val="12"/>
            <w:rPr>
              <w:rFonts w:asciiTheme="minorHAnsi" w:eastAsiaTheme="minorEastAsia" w:hAnsiTheme="minorHAnsi" w:cstheme="minorBidi"/>
              <w:bCs w:val="0"/>
              <w:caps w:val="0"/>
              <w:sz w:val="22"/>
              <w:szCs w:val="22"/>
            </w:rPr>
          </w:pPr>
          <w:r>
            <w:rPr>
              <w:rStyle w:val="ad"/>
              <w:caps w:val="0"/>
              <w:u w:val="none"/>
            </w:rPr>
            <w:t xml:space="preserve">    </w:t>
          </w:r>
          <w:hyperlink w:anchor="_Toc136308235" w:history="1">
            <w:r w:rsidR="00A11966" w:rsidRPr="00617C0C">
              <w:rPr>
                <w:rStyle w:val="ad"/>
                <w:caps w:val="0"/>
                <w:u w:val="none"/>
              </w:rPr>
              <w:t>8.1</w:t>
            </w:r>
            <w:r>
              <w:rPr>
                <w:rFonts w:asciiTheme="minorHAnsi" w:eastAsiaTheme="minorEastAsia" w:hAnsiTheme="minorHAnsi" w:cstheme="minorBidi"/>
                <w:bCs w:val="0"/>
                <w:caps w:val="0"/>
                <w:sz w:val="22"/>
                <w:szCs w:val="22"/>
              </w:rPr>
              <w:t xml:space="preserve"> </w:t>
            </w:r>
            <w:r w:rsidR="00A11966" w:rsidRPr="00617C0C">
              <w:rPr>
                <w:rStyle w:val="ad"/>
                <w:caps w:val="0"/>
                <w:u w:val="none"/>
              </w:rPr>
              <w:t>Характеристика программно-аппаратного комплекса</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_Toc136308235 \h </w:instrText>
            </w:r>
            <w:r w:rsidR="00A11966" w:rsidRPr="00617C0C">
              <w:rPr>
                <w:caps w:val="0"/>
                <w:webHidden/>
              </w:rPr>
            </w:r>
            <w:r w:rsidR="00A11966" w:rsidRPr="00617C0C">
              <w:rPr>
                <w:caps w:val="0"/>
                <w:webHidden/>
              </w:rPr>
              <w:fldChar w:fldCharType="separate"/>
            </w:r>
            <w:r w:rsidR="00B7527D">
              <w:rPr>
                <w:caps w:val="0"/>
                <w:webHidden/>
              </w:rPr>
              <w:t>73</w:t>
            </w:r>
            <w:r w:rsidR="00A11966" w:rsidRPr="00617C0C">
              <w:rPr>
                <w:caps w:val="0"/>
                <w:webHidden/>
              </w:rPr>
              <w:fldChar w:fldCharType="end"/>
            </w:r>
          </w:hyperlink>
        </w:p>
        <w:p w14:paraId="15020169" w14:textId="4C5BB246" w:rsidR="00A11966" w:rsidRPr="00617C0C" w:rsidRDefault="00617C0C">
          <w:pPr>
            <w:pStyle w:val="12"/>
            <w:rPr>
              <w:rFonts w:asciiTheme="minorHAnsi" w:eastAsiaTheme="minorEastAsia" w:hAnsiTheme="minorHAnsi" w:cstheme="minorBidi"/>
              <w:bCs w:val="0"/>
              <w:caps w:val="0"/>
              <w:sz w:val="22"/>
              <w:szCs w:val="22"/>
            </w:rPr>
          </w:pPr>
          <w:r>
            <w:rPr>
              <w:rStyle w:val="ad"/>
              <w:caps w:val="0"/>
              <w:u w:val="none"/>
            </w:rPr>
            <w:t xml:space="preserve">    </w:t>
          </w:r>
          <w:hyperlink w:anchor="_Toc136308236" w:history="1">
            <w:r w:rsidR="00A11966" w:rsidRPr="00617C0C">
              <w:rPr>
                <w:rStyle w:val="ad"/>
                <w:caps w:val="0"/>
                <w:u w:val="none"/>
              </w:rPr>
              <w:t>8.2</w:t>
            </w:r>
            <w:r>
              <w:rPr>
                <w:rFonts w:asciiTheme="minorHAnsi" w:eastAsiaTheme="minorEastAsia" w:hAnsiTheme="minorHAnsi" w:cstheme="minorBidi"/>
                <w:bCs w:val="0"/>
                <w:caps w:val="0"/>
                <w:sz w:val="22"/>
                <w:szCs w:val="22"/>
              </w:rPr>
              <w:t xml:space="preserve"> </w:t>
            </w:r>
            <w:r w:rsidR="00A11966" w:rsidRPr="00617C0C">
              <w:rPr>
                <w:rStyle w:val="ad"/>
                <w:caps w:val="0"/>
                <w:u w:val="none"/>
              </w:rPr>
              <w:t>Расчет экономического эффекта от производства</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_Toc136308236 \h </w:instrText>
            </w:r>
            <w:r w:rsidR="00A11966" w:rsidRPr="00617C0C">
              <w:rPr>
                <w:caps w:val="0"/>
                <w:webHidden/>
              </w:rPr>
            </w:r>
            <w:r w:rsidR="00A11966" w:rsidRPr="00617C0C">
              <w:rPr>
                <w:caps w:val="0"/>
                <w:webHidden/>
              </w:rPr>
              <w:fldChar w:fldCharType="separate"/>
            </w:r>
            <w:r w:rsidR="00B7527D">
              <w:rPr>
                <w:caps w:val="0"/>
                <w:webHidden/>
              </w:rPr>
              <w:t>73</w:t>
            </w:r>
            <w:r w:rsidR="00A11966" w:rsidRPr="00617C0C">
              <w:rPr>
                <w:caps w:val="0"/>
                <w:webHidden/>
              </w:rPr>
              <w:fldChar w:fldCharType="end"/>
            </w:r>
          </w:hyperlink>
        </w:p>
        <w:p w14:paraId="2A8075BE" w14:textId="5BDC3D25" w:rsidR="00A11966" w:rsidRPr="00617C0C" w:rsidRDefault="00617C0C">
          <w:pPr>
            <w:pStyle w:val="12"/>
            <w:rPr>
              <w:rFonts w:asciiTheme="minorHAnsi" w:eastAsiaTheme="minorEastAsia" w:hAnsiTheme="minorHAnsi" w:cstheme="minorBidi"/>
              <w:bCs w:val="0"/>
              <w:caps w:val="0"/>
              <w:sz w:val="22"/>
              <w:szCs w:val="22"/>
            </w:rPr>
          </w:pPr>
          <w:r>
            <w:rPr>
              <w:rStyle w:val="ad"/>
              <w:caps w:val="0"/>
              <w:u w:val="none"/>
            </w:rPr>
            <w:t xml:space="preserve">    </w:t>
          </w:r>
          <w:hyperlink w:anchor="_Toc136308241" w:history="1">
            <w:r w:rsidR="00A11966" w:rsidRPr="00617C0C">
              <w:rPr>
                <w:rStyle w:val="ad"/>
                <w:caps w:val="0"/>
                <w:u w:val="none"/>
              </w:rPr>
              <w:t>8.3</w:t>
            </w:r>
            <w:r>
              <w:rPr>
                <w:rFonts w:asciiTheme="minorHAnsi" w:eastAsiaTheme="minorEastAsia" w:hAnsiTheme="minorHAnsi" w:cstheme="minorBidi"/>
                <w:bCs w:val="0"/>
                <w:caps w:val="0"/>
                <w:sz w:val="22"/>
                <w:szCs w:val="22"/>
              </w:rPr>
              <w:t xml:space="preserve"> </w:t>
            </w:r>
            <w:r w:rsidR="00A11966" w:rsidRPr="00617C0C">
              <w:rPr>
                <w:rStyle w:val="ad"/>
                <w:caps w:val="0"/>
                <w:u w:val="none"/>
              </w:rPr>
              <w:t xml:space="preserve">Расчет инвестиций в производство программно-аппаратного </w:t>
            </w:r>
            <w:r>
              <w:rPr>
                <w:rStyle w:val="ad"/>
                <w:caps w:val="0"/>
                <w:u w:val="none"/>
              </w:rPr>
              <w:br/>
              <w:t xml:space="preserve">          </w:t>
            </w:r>
            <w:r w:rsidR="00A11966" w:rsidRPr="00617C0C">
              <w:rPr>
                <w:rStyle w:val="ad"/>
                <w:caps w:val="0"/>
                <w:u w:val="none"/>
              </w:rPr>
              <w:t>комплекса</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_Toc136308241 \h </w:instrText>
            </w:r>
            <w:r w:rsidR="00A11966" w:rsidRPr="00617C0C">
              <w:rPr>
                <w:caps w:val="0"/>
                <w:webHidden/>
              </w:rPr>
            </w:r>
            <w:r w:rsidR="00A11966" w:rsidRPr="00617C0C">
              <w:rPr>
                <w:caps w:val="0"/>
                <w:webHidden/>
              </w:rPr>
              <w:fldChar w:fldCharType="separate"/>
            </w:r>
            <w:r w:rsidR="00B7527D">
              <w:rPr>
                <w:caps w:val="0"/>
                <w:webHidden/>
              </w:rPr>
              <w:t>76</w:t>
            </w:r>
            <w:r w:rsidR="00A11966" w:rsidRPr="00617C0C">
              <w:rPr>
                <w:caps w:val="0"/>
                <w:webHidden/>
              </w:rPr>
              <w:fldChar w:fldCharType="end"/>
            </w:r>
          </w:hyperlink>
        </w:p>
        <w:p w14:paraId="3971A363" w14:textId="6A37551E" w:rsidR="00A11966" w:rsidRPr="00617C0C" w:rsidRDefault="00617C0C">
          <w:pPr>
            <w:pStyle w:val="12"/>
            <w:rPr>
              <w:rFonts w:asciiTheme="minorHAnsi" w:eastAsiaTheme="minorEastAsia" w:hAnsiTheme="minorHAnsi" w:cstheme="minorBidi"/>
              <w:bCs w:val="0"/>
              <w:caps w:val="0"/>
              <w:sz w:val="22"/>
              <w:szCs w:val="22"/>
            </w:rPr>
          </w:pPr>
          <w:r>
            <w:rPr>
              <w:rStyle w:val="ad"/>
              <w:caps w:val="0"/>
              <w:u w:val="none"/>
            </w:rPr>
            <w:t xml:space="preserve">    </w:t>
          </w:r>
          <w:hyperlink w:anchor="_Toc136308244" w:history="1">
            <w:r w:rsidR="00A11966" w:rsidRPr="00617C0C">
              <w:rPr>
                <w:rStyle w:val="ad"/>
                <w:caps w:val="0"/>
                <w:u w:val="none"/>
              </w:rPr>
              <w:t>8.4</w:t>
            </w:r>
            <w:r>
              <w:rPr>
                <w:rFonts w:asciiTheme="minorHAnsi" w:eastAsiaTheme="minorEastAsia" w:hAnsiTheme="minorHAnsi" w:cstheme="minorBidi"/>
                <w:bCs w:val="0"/>
                <w:caps w:val="0"/>
                <w:sz w:val="22"/>
                <w:szCs w:val="22"/>
              </w:rPr>
              <w:t xml:space="preserve"> </w:t>
            </w:r>
            <w:r w:rsidR="00A11966" w:rsidRPr="00617C0C">
              <w:rPr>
                <w:rStyle w:val="ad"/>
                <w:caps w:val="0"/>
                <w:u w:val="none"/>
              </w:rPr>
              <w:t>Расчет показателей экономической эффективности инвестиций</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_Toc136308244 \h </w:instrText>
            </w:r>
            <w:r w:rsidR="00A11966" w:rsidRPr="00617C0C">
              <w:rPr>
                <w:caps w:val="0"/>
                <w:webHidden/>
              </w:rPr>
            </w:r>
            <w:r w:rsidR="00A11966" w:rsidRPr="00617C0C">
              <w:rPr>
                <w:caps w:val="0"/>
                <w:webHidden/>
              </w:rPr>
              <w:fldChar w:fldCharType="separate"/>
            </w:r>
            <w:r w:rsidR="00B7527D">
              <w:rPr>
                <w:caps w:val="0"/>
                <w:webHidden/>
              </w:rPr>
              <w:t>77</w:t>
            </w:r>
            <w:r w:rsidR="00A11966" w:rsidRPr="00617C0C">
              <w:rPr>
                <w:caps w:val="0"/>
                <w:webHidden/>
              </w:rPr>
              <w:fldChar w:fldCharType="end"/>
            </w:r>
          </w:hyperlink>
        </w:p>
        <w:p w14:paraId="5795DFFC" w14:textId="2E87D006" w:rsidR="00A11966" w:rsidRPr="00617C0C" w:rsidRDefault="00B7527D">
          <w:pPr>
            <w:pStyle w:val="12"/>
            <w:rPr>
              <w:rFonts w:asciiTheme="minorHAnsi" w:eastAsiaTheme="minorEastAsia" w:hAnsiTheme="minorHAnsi" w:cstheme="minorBidi"/>
              <w:bCs w:val="0"/>
              <w:caps w:val="0"/>
              <w:sz w:val="22"/>
              <w:szCs w:val="22"/>
            </w:rPr>
          </w:pPr>
          <w:hyperlink w:anchor="_Toc136308245" w:history="1">
            <w:r w:rsidR="00617C0C">
              <w:rPr>
                <w:rStyle w:val="ad"/>
                <w:caps w:val="0"/>
                <w:u w:val="none"/>
              </w:rPr>
              <w:t xml:space="preserve">9  </w:t>
            </w:r>
            <w:r w:rsidR="00A11966" w:rsidRPr="00617C0C">
              <w:rPr>
                <w:rStyle w:val="ad"/>
                <w:caps w:val="0"/>
                <w:u w:val="none"/>
              </w:rPr>
              <w:t xml:space="preserve">Требования к хранению, маркировке, упаковке и транспортировке </w:t>
            </w:r>
            <w:r w:rsidR="00617C0C">
              <w:rPr>
                <w:rStyle w:val="ad"/>
                <w:caps w:val="0"/>
                <w:u w:val="none"/>
              </w:rPr>
              <w:t xml:space="preserve">     </w:t>
            </w:r>
            <w:r w:rsidR="00617C0C">
              <w:rPr>
                <w:rStyle w:val="ad"/>
                <w:caps w:val="0"/>
                <w:u w:val="none"/>
              </w:rPr>
              <w:br/>
              <w:t xml:space="preserve">    </w:t>
            </w:r>
            <w:r w:rsidR="00A11966" w:rsidRPr="00617C0C">
              <w:rPr>
                <w:rStyle w:val="ad"/>
                <w:caps w:val="0"/>
                <w:u w:val="none"/>
              </w:rPr>
              <w:t>устройств</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_Toc136308245 \h </w:instrText>
            </w:r>
            <w:r w:rsidR="00A11966" w:rsidRPr="00617C0C">
              <w:rPr>
                <w:caps w:val="0"/>
                <w:webHidden/>
              </w:rPr>
            </w:r>
            <w:r w:rsidR="00A11966" w:rsidRPr="00617C0C">
              <w:rPr>
                <w:caps w:val="0"/>
                <w:webHidden/>
              </w:rPr>
              <w:fldChar w:fldCharType="separate"/>
            </w:r>
            <w:r>
              <w:rPr>
                <w:caps w:val="0"/>
                <w:webHidden/>
              </w:rPr>
              <w:t>78</w:t>
            </w:r>
            <w:r w:rsidR="00A11966" w:rsidRPr="00617C0C">
              <w:rPr>
                <w:caps w:val="0"/>
                <w:webHidden/>
              </w:rPr>
              <w:fldChar w:fldCharType="end"/>
            </w:r>
          </w:hyperlink>
        </w:p>
        <w:p w14:paraId="2BBEAA47" w14:textId="727492E3" w:rsidR="00A11966" w:rsidRPr="00617C0C" w:rsidRDefault="00B7527D">
          <w:pPr>
            <w:pStyle w:val="12"/>
            <w:rPr>
              <w:rFonts w:asciiTheme="minorHAnsi" w:eastAsiaTheme="minorEastAsia" w:hAnsiTheme="minorHAnsi" w:cstheme="minorBidi"/>
              <w:bCs w:val="0"/>
              <w:caps w:val="0"/>
              <w:sz w:val="22"/>
              <w:szCs w:val="22"/>
            </w:rPr>
          </w:pPr>
          <w:hyperlink w:anchor="_Toc136308246" w:history="1">
            <w:r w:rsidR="00A11966" w:rsidRPr="00617C0C">
              <w:rPr>
                <w:rStyle w:val="ad"/>
                <w:caps w:val="0"/>
                <w:u w:val="none"/>
              </w:rPr>
              <w:t>Заключение</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_Toc136308246 \h </w:instrText>
            </w:r>
            <w:r w:rsidR="00A11966" w:rsidRPr="00617C0C">
              <w:rPr>
                <w:caps w:val="0"/>
                <w:webHidden/>
              </w:rPr>
            </w:r>
            <w:r w:rsidR="00A11966" w:rsidRPr="00617C0C">
              <w:rPr>
                <w:caps w:val="0"/>
                <w:webHidden/>
              </w:rPr>
              <w:fldChar w:fldCharType="separate"/>
            </w:r>
            <w:r>
              <w:rPr>
                <w:caps w:val="0"/>
                <w:webHidden/>
              </w:rPr>
              <w:t>80</w:t>
            </w:r>
            <w:r w:rsidR="00A11966" w:rsidRPr="00617C0C">
              <w:rPr>
                <w:caps w:val="0"/>
                <w:webHidden/>
              </w:rPr>
              <w:fldChar w:fldCharType="end"/>
            </w:r>
          </w:hyperlink>
        </w:p>
        <w:p w14:paraId="4C973691" w14:textId="51460651" w:rsidR="00A11966" w:rsidRPr="00617C0C" w:rsidRDefault="00B7527D">
          <w:pPr>
            <w:pStyle w:val="12"/>
            <w:rPr>
              <w:rFonts w:asciiTheme="minorHAnsi" w:eastAsiaTheme="minorEastAsia" w:hAnsiTheme="minorHAnsi" w:cstheme="minorBidi"/>
              <w:bCs w:val="0"/>
              <w:caps w:val="0"/>
              <w:sz w:val="22"/>
              <w:szCs w:val="22"/>
            </w:rPr>
          </w:pPr>
          <w:hyperlink w:anchor="_Toc136308247" w:history="1">
            <w:r w:rsidR="00A11966" w:rsidRPr="00617C0C">
              <w:rPr>
                <w:rStyle w:val="ad"/>
                <w:caps w:val="0"/>
                <w:u w:val="none"/>
              </w:rPr>
              <w:t xml:space="preserve">Список использованных </w:t>
            </w:r>
            <w:r w:rsidR="00617C0C">
              <w:rPr>
                <w:rStyle w:val="ad"/>
                <w:caps w:val="0"/>
                <w:u w:val="none"/>
              </w:rPr>
              <w:t>источников</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_Toc136308247 \h </w:instrText>
            </w:r>
            <w:r w:rsidR="00A11966" w:rsidRPr="00617C0C">
              <w:rPr>
                <w:caps w:val="0"/>
                <w:webHidden/>
              </w:rPr>
            </w:r>
            <w:r w:rsidR="00A11966" w:rsidRPr="00617C0C">
              <w:rPr>
                <w:caps w:val="0"/>
                <w:webHidden/>
              </w:rPr>
              <w:fldChar w:fldCharType="separate"/>
            </w:r>
            <w:r>
              <w:rPr>
                <w:caps w:val="0"/>
                <w:webHidden/>
              </w:rPr>
              <w:t>81</w:t>
            </w:r>
            <w:r w:rsidR="00A11966" w:rsidRPr="00617C0C">
              <w:rPr>
                <w:caps w:val="0"/>
                <w:webHidden/>
              </w:rPr>
              <w:fldChar w:fldCharType="end"/>
            </w:r>
          </w:hyperlink>
        </w:p>
        <w:p w14:paraId="60152B2C" w14:textId="24752923" w:rsidR="00A11966" w:rsidRPr="00617C0C" w:rsidRDefault="00B7527D">
          <w:pPr>
            <w:pStyle w:val="12"/>
            <w:rPr>
              <w:rFonts w:asciiTheme="minorHAnsi" w:eastAsiaTheme="minorEastAsia" w:hAnsiTheme="minorHAnsi" w:cstheme="minorBidi"/>
              <w:bCs w:val="0"/>
              <w:caps w:val="0"/>
              <w:sz w:val="22"/>
              <w:szCs w:val="22"/>
            </w:rPr>
          </w:pPr>
          <w:hyperlink w:anchor="_Toc136308248" w:history="1">
            <w:r w:rsidR="00A11966" w:rsidRPr="00617C0C">
              <w:rPr>
                <w:rStyle w:val="ad"/>
                <w:caps w:val="0"/>
                <w:u w:val="none"/>
              </w:rPr>
              <w:t>Приложение А (обязательное)</w:t>
            </w:r>
            <w:r w:rsidR="00617C0C" w:rsidRPr="00617C0C">
              <w:rPr>
                <w:rStyle w:val="ad"/>
                <w:caps w:val="0"/>
                <w:u w:val="none"/>
              </w:rPr>
              <w:t xml:space="preserve"> Техническое задание</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_Toc136308248 \h </w:instrText>
            </w:r>
            <w:r w:rsidR="00A11966" w:rsidRPr="00617C0C">
              <w:rPr>
                <w:caps w:val="0"/>
                <w:webHidden/>
              </w:rPr>
            </w:r>
            <w:r w:rsidR="00A11966" w:rsidRPr="00617C0C">
              <w:rPr>
                <w:caps w:val="0"/>
                <w:webHidden/>
              </w:rPr>
              <w:fldChar w:fldCharType="separate"/>
            </w:r>
            <w:r>
              <w:rPr>
                <w:caps w:val="0"/>
                <w:webHidden/>
              </w:rPr>
              <w:t>83</w:t>
            </w:r>
            <w:r w:rsidR="00A11966" w:rsidRPr="00617C0C">
              <w:rPr>
                <w:caps w:val="0"/>
                <w:webHidden/>
              </w:rPr>
              <w:fldChar w:fldCharType="end"/>
            </w:r>
          </w:hyperlink>
        </w:p>
        <w:p w14:paraId="55A3A44E" w14:textId="534567C3" w:rsidR="00A11966" w:rsidRPr="00617C0C" w:rsidRDefault="00B7527D">
          <w:pPr>
            <w:pStyle w:val="12"/>
            <w:rPr>
              <w:rFonts w:asciiTheme="minorHAnsi" w:eastAsiaTheme="minorEastAsia" w:hAnsiTheme="minorHAnsi" w:cstheme="minorBidi"/>
              <w:bCs w:val="0"/>
              <w:caps w:val="0"/>
              <w:sz w:val="22"/>
              <w:szCs w:val="22"/>
            </w:rPr>
          </w:pPr>
          <w:hyperlink w:anchor="_Toc136308250" w:history="1">
            <w:r w:rsidR="00A11966" w:rsidRPr="00617C0C">
              <w:rPr>
                <w:rStyle w:val="ad"/>
                <w:caps w:val="0"/>
                <w:u w:val="none"/>
              </w:rPr>
              <w:t>Приложение Б (обязательное) Справка патентного исследования</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_Toc136308250 \h </w:instrText>
            </w:r>
            <w:r w:rsidR="00A11966" w:rsidRPr="00617C0C">
              <w:rPr>
                <w:caps w:val="0"/>
                <w:webHidden/>
              </w:rPr>
            </w:r>
            <w:r w:rsidR="00A11966" w:rsidRPr="00617C0C">
              <w:rPr>
                <w:caps w:val="0"/>
                <w:webHidden/>
              </w:rPr>
              <w:fldChar w:fldCharType="separate"/>
            </w:r>
            <w:r>
              <w:rPr>
                <w:caps w:val="0"/>
                <w:webHidden/>
              </w:rPr>
              <w:t>87</w:t>
            </w:r>
            <w:r w:rsidR="00A11966" w:rsidRPr="00617C0C">
              <w:rPr>
                <w:caps w:val="0"/>
                <w:webHidden/>
              </w:rPr>
              <w:fldChar w:fldCharType="end"/>
            </w:r>
          </w:hyperlink>
          <w:hyperlink w:anchor="_Toc136308251" w:history="1"/>
        </w:p>
        <w:p w14:paraId="04ACCC1F" w14:textId="30734493" w:rsidR="00A11966" w:rsidRPr="00617C0C" w:rsidRDefault="00B7527D">
          <w:pPr>
            <w:pStyle w:val="12"/>
            <w:rPr>
              <w:rFonts w:asciiTheme="minorHAnsi" w:eastAsiaTheme="minorEastAsia" w:hAnsiTheme="minorHAnsi" w:cstheme="minorBidi"/>
              <w:bCs w:val="0"/>
              <w:caps w:val="0"/>
              <w:sz w:val="22"/>
              <w:szCs w:val="22"/>
            </w:rPr>
          </w:pPr>
          <w:hyperlink w:anchor="_Toc136308252" w:history="1">
            <w:r w:rsidR="00A11966" w:rsidRPr="00617C0C">
              <w:rPr>
                <w:rStyle w:val="ad"/>
                <w:caps w:val="0"/>
                <w:u w:val="none"/>
              </w:rPr>
              <w:t>Приложение В (обязательное) Отчёт о проверке на заимствования</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_Toc136308252 \h </w:instrText>
            </w:r>
            <w:r w:rsidR="00A11966" w:rsidRPr="00617C0C">
              <w:rPr>
                <w:caps w:val="0"/>
                <w:webHidden/>
              </w:rPr>
            </w:r>
            <w:r w:rsidR="00A11966" w:rsidRPr="00617C0C">
              <w:rPr>
                <w:caps w:val="0"/>
                <w:webHidden/>
              </w:rPr>
              <w:fldChar w:fldCharType="separate"/>
            </w:r>
            <w:r>
              <w:rPr>
                <w:caps w:val="0"/>
                <w:webHidden/>
              </w:rPr>
              <w:t>92</w:t>
            </w:r>
            <w:r w:rsidR="00A11966" w:rsidRPr="00617C0C">
              <w:rPr>
                <w:caps w:val="0"/>
                <w:webHidden/>
              </w:rPr>
              <w:fldChar w:fldCharType="end"/>
            </w:r>
          </w:hyperlink>
        </w:p>
        <w:p w14:paraId="741F7BC8" w14:textId="7F922E98" w:rsidR="00A11966" w:rsidRPr="00617C0C" w:rsidRDefault="00B7527D">
          <w:pPr>
            <w:pStyle w:val="12"/>
            <w:rPr>
              <w:rFonts w:asciiTheme="minorHAnsi" w:eastAsiaTheme="minorEastAsia" w:hAnsiTheme="minorHAnsi" w:cstheme="minorBidi"/>
              <w:bCs w:val="0"/>
              <w:caps w:val="0"/>
              <w:sz w:val="22"/>
              <w:szCs w:val="22"/>
            </w:rPr>
          </w:pPr>
          <w:hyperlink w:anchor="_Toc136308254" w:history="1">
            <w:r w:rsidR="00A11966" w:rsidRPr="00617C0C">
              <w:rPr>
                <w:rStyle w:val="ad"/>
                <w:caps w:val="0"/>
                <w:u w:val="none"/>
              </w:rPr>
              <w:t>Приложение Г (обязательное) Код на языке программирования С</w:t>
            </w:r>
            <w:r w:rsidR="00A11966" w:rsidRPr="00617C0C">
              <w:rPr>
                <w:caps w:val="0"/>
                <w:webHidden/>
              </w:rPr>
              <w:tab/>
            </w:r>
            <w:r w:rsidR="00A11966" w:rsidRPr="00617C0C">
              <w:rPr>
                <w:caps w:val="0"/>
                <w:webHidden/>
              </w:rPr>
              <w:fldChar w:fldCharType="begin"/>
            </w:r>
            <w:r w:rsidR="00A11966" w:rsidRPr="00617C0C">
              <w:rPr>
                <w:caps w:val="0"/>
                <w:webHidden/>
              </w:rPr>
              <w:instrText xml:space="preserve"> PAGEREF _Toc136308254 \h </w:instrText>
            </w:r>
            <w:r w:rsidR="00A11966" w:rsidRPr="00617C0C">
              <w:rPr>
                <w:caps w:val="0"/>
                <w:webHidden/>
              </w:rPr>
            </w:r>
            <w:r w:rsidR="00A11966" w:rsidRPr="00617C0C">
              <w:rPr>
                <w:caps w:val="0"/>
                <w:webHidden/>
              </w:rPr>
              <w:fldChar w:fldCharType="separate"/>
            </w:r>
            <w:r>
              <w:rPr>
                <w:caps w:val="0"/>
                <w:webHidden/>
              </w:rPr>
              <w:t>93</w:t>
            </w:r>
            <w:r w:rsidR="00A11966" w:rsidRPr="00617C0C">
              <w:rPr>
                <w:caps w:val="0"/>
                <w:webHidden/>
              </w:rPr>
              <w:fldChar w:fldCharType="end"/>
            </w:r>
          </w:hyperlink>
        </w:p>
        <w:p w14:paraId="4A1C798A" w14:textId="3EDF2E4D" w:rsidR="00687F57" w:rsidRPr="00617C0C" w:rsidRDefault="00261154" w:rsidP="00687F57">
          <w:pPr>
            <w:pStyle w:val="12"/>
            <w:rPr>
              <w:rFonts w:asciiTheme="minorHAnsi" w:eastAsiaTheme="minorEastAsia" w:hAnsiTheme="minorHAnsi" w:cstheme="minorBidi"/>
              <w:bCs w:val="0"/>
              <w:caps w:val="0"/>
              <w:sz w:val="22"/>
              <w:szCs w:val="22"/>
            </w:rPr>
          </w:pPr>
          <w:r w:rsidRPr="00261154">
            <w:rPr>
              <w:b/>
              <w:bCs w:val="0"/>
            </w:rPr>
            <w:fldChar w:fldCharType="end"/>
          </w:r>
          <w:hyperlink w:anchor="_Toc136308254" w:history="1">
            <w:r w:rsidR="00687F57">
              <w:rPr>
                <w:rStyle w:val="ad"/>
                <w:caps w:val="0"/>
                <w:color w:val="000000" w:themeColor="text1"/>
                <w:u w:val="none"/>
              </w:rPr>
              <w:t xml:space="preserve">Ведомость к дипломному проекту </w:t>
            </w:r>
            <w:r w:rsidR="00687F57" w:rsidRPr="00617C0C">
              <w:rPr>
                <w:caps w:val="0"/>
                <w:webHidden/>
              </w:rPr>
              <w:tab/>
            </w:r>
            <w:r w:rsidR="00687F57">
              <w:rPr>
                <w:caps w:val="0"/>
                <w:webHidden/>
              </w:rPr>
              <w:t>104</w:t>
            </w:r>
          </w:hyperlink>
        </w:p>
        <w:p w14:paraId="2DB4D0DC" w14:textId="416F8A29" w:rsidR="00261154" w:rsidRDefault="00B7527D" w:rsidP="00687F57">
          <w:pPr>
            <w:tabs>
              <w:tab w:val="left" w:pos="3684"/>
            </w:tabs>
          </w:pPr>
        </w:p>
      </w:sdtContent>
    </w:sdt>
    <w:p w14:paraId="5342C4AA" w14:textId="39861A2B" w:rsidR="00514ED9" w:rsidRDefault="00514ED9" w:rsidP="00514ED9">
      <w:pPr>
        <w:pStyle w:val="12"/>
        <w:rPr>
          <w:rStyle w:val="ad"/>
          <w:caps w:val="0"/>
        </w:rPr>
      </w:pPr>
    </w:p>
    <w:p w14:paraId="199DC218" w14:textId="53AAD580" w:rsidR="00ED12D3" w:rsidRPr="0026788D" w:rsidRDefault="00514ED9" w:rsidP="0026788D">
      <w:pPr>
        <w:spacing w:after="160" w:line="259" w:lineRule="auto"/>
        <w:rPr>
          <w:rFonts w:eastAsiaTheme="majorEastAsia" w:cstheme="minorHAnsi"/>
          <w:bCs/>
          <w:noProof/>
          <w:color w:val="0563C1" w:themeColor="hyperlink"/>
          <w:sz w:val="28"/>
          <w:szCs w:val="20"/>
          <w:u w:val="single"/>
        </w:rPr>
      </w:pPr>
      <w:r>
        <w:rPr>
          <w:rStyle w:val="ad"/>
          <w:caps/>
        </w:rPr>
        <w:br w:type="page"/>
      </w:r>
    </w:p>
    <w:p w14:paraId="6946C942" w14:textId="46A83826" w:rsidR="00CF70DC" w:rsidRDefault="00CF70DC" w:rsidP="00CF70DC">
      <w:pPr>
        <w:pStyle w:val="1-"/>
        <w:rPr>
          <w:rStyle w:val="mw-headline"/>
        </w:rPr>
      </w:pPr>
      <w:bookmarkStart w:id="0" w:name="_Toc134553136"/>
      <w:bookmarkStart w:id="1" w:name="_Toc135922866"/>
      <w:bookmarkStart w:id="2" w:name="_Toc136308197"/>
      <w:bookmarkStart w:id="3" w:name="_Toc111226931"/>
      <w:r>
        <w:rPr>
          <w:rStyle w:val="mw-headline"/>
        </w:rPr>
        <w:t>перечень сокращений</w:t>
      </w:r>
      <w:bookmarkEnd w:id="0"/>
      <w:bookmarkEnd w:id="1"/>
      <w:bookmarkEnd w:id="2"/>
    </w:p>
    <w:p w14:paraId="3E7EE179" w14:textId="249CA65E" w:rsidR="00CA0C56" w:rsidRDefault="00CA0C56" w:rsidP="00CA0C56">
      <w:pPr>
        <w:pStyle w:val="a5"/>
      </w:pPr>
    </w:p>
    <w:p w14:paraId="5EB68DE0" w14:textId="3B15F785" w:rsidR="00E74F0B" w:rsidRPr="0016772D" w:rsidRDefault="0026788D" w:rsidP="008B3EDC">
      <w:pPr>
        <w:pStyle w:val="a7"/>
        <w:spacing w:line="276" w:lineRule="auto"/>
      </w:pPr>
      <w:r>
        <w:t>УХЛ – к</w:t>
      </w:r>
      <w:r w:rsidR="00E74F0B">
        <w:t>лиматическое исполнение</w:t>
      </w:r>
      <w:r w:rsidR="00E74F0B" w:rsidRPr="0016772D">
        <w:t>;</w:t>
      </w:r>
    </w:p>
    <w:p w14:paraId="757FCE47" w14:textId="55E07628" w:rsidR="00E74F0B" w:rsidRDefault="00E74F0B" w:rsidP="008B3EDC">
      <w:pPr>
        <w:pStyle w:val="a7"/>
        <w:spacing w:line="276" w:lineRule="auto"/>
      </w:pPr>
      <w:r>
        <w:rPr>
          <w:lang w:val="en-US"/>
        </w:rPr>
        <w:t>SDK</w:t>
      </w:r>
      <w:r w:rsidRPr="00E74F0B">
        <w:t xml:space="preserve"> – </w:t>
      </w:r>
      <w:r>
        <w:t>комплект для разработки программного обеспечения</w:t>
      </w:r>
      <w:r w:rsidRPr="00E74F0B">
        <w:t>;</w:t>
      </w:r>
    </w:p>
    <w:p w14:paraId="3AD083A0" w14:textId="1BCBDA3C" w:rsidR="00E74F0B" w:rsidRDefault="00E74F0B" w:rsidP="008B3EDC">
      <w:pPr>
        <w:pStyle w:val="a7"/>
        <w:spacing w:line="276" w:lineRule="auto"/>
      </w:pPr>
      <w:r>
        <w:rPr>
          <w:lang w:val="en-US"/>
        </w:rPr>
        <w:t>SMT</w:t>
      </w:r>
      <w:r w:rsidRPr="0016772D">
        <w:t xml:space="preserve"> – </w:t>
      </w:r>
      <w:r>
        <w:t>поверхностный монтаж</w:t>
      </w:r>
      <w:r w:rsidRPr="0016772D">
        <w:t>;</w:t>
      </w:r>
    </w:p>
    <w:p w14:paraId="767FDEC6" w14:textId="15AE61BF" w:rsidR="00E71A5E" w:rsidRPr="00E71A5E" w:rsidRDefault="00E71A5E" w:rsidP="008B3EDC">
      <w:pPr>
        <w:pStyle w:val="a7"/>
        <w:spacing w:line="276" w:lineRule="auto"/>
      </w:pPr>
      <w:r>
        <w:rPr>
          <w:lang w:val="en-US"/>
        </w:rPr>
        <w:t>SPI</w:t>
      </w:r>
      <w:r w:rsidRPr="00085DAE">
        <w:t xml:space="preserve"> </w:t>
      </w:r>
      <w:r w:rsidRPr="0016772D">
        <w:t>–</w:t>
      </w:r>
      <w:r w:rsidRPr="00085DAE">
        <w:t xml:space="preserve"> </w:t>
      </w:r>
      <w:r w:rsidRPr="00CB36AE">
        <w:t>последовательный периферийный интерфейс</w:t>
      </w:r>
      <w:r w:rsidRPr="00E71A5E">
        <w:t>;</w:t>
      </w:r>
    </w:p>
    <w:p w14:paraId="492C1DBE" w14:textId="650FD0D8" w:rsidR="00E74F0B" w:rsidRPr="0016772D" w:rsidRDefault="00E74F0B" w:rsidP="008B3EDC">
      <w:pPr>
        <w:pStyle w:val="a7"/>
        <w:spacing w:line="276" w:lineRule="auto"/>
      </w:pPr>
      <w:r>
        <w:rPr>
          <w:lang w:val="en-US"/>
        </w:rPr>
        <w:t>THT</w:t>
      </w:r>
      <w:r w:rsidRPr="0016772D">
        <w:t xml:space="preserve"> – </w:t>
      </w:r>
      <w:r>
        <w:t>монтаж в отверстие</w:t>
      </w:r>
      <w:r w:rsidRPr="0016772D">
        <w:t>;</w:t>
      </w:r>
    </w:p>
    <w:p w14:paraId="2ACBDDBD" w14:textId="4C1CB371" w:rsidR="00E74F0B" w:rsidRPr="0016772D" w:rsidRDefault="00E74F0B" w:rsidP="008B3EDC">
      <w:pPr>
        <w:pStyle w:val="a7"/>
        <w:spacing w:line="276" w:lineRule="auto"/>
      </w:pPr>
      <w:r>
        <w:t>ЭС – электронное средство</w:t>
      </w:r>
      <w:r w:rsidRPr="0016772D">
        <w:t>;</w:t>
      </w:r>
    </w:p>
    <w:p w14:paraId="041CE0FA" w14:textId="22E9F7B9" w:rsidR="00E74F0B" w:rsidRPr="0016772D" w:rsidRDefault="00E74F0B" w:rsidP="008B3EDC">
      <w:pPr>
        <w:pStyle w:val="a7"/>
        <w:spacing w:line="276" w:lineRule="auto"/>
      </w:pPr>
      <w:r>
        <w:t xml:space="preserve">ИЭТ – </w:t>
      </w:r>
      <w:r w:rsidR="00D74919">
        <w:t>изделие электронной техники</w:t>
      </w:r>
      <w:r w:rsidR="00D74919" w:rsidRPr="0016772D">
        <w:t>;</w:t>
      </w:r>
    </w:p>
    <w:p w14:paraId="6892982F" w14:textId="45DBDEBD" w:rsidR="00E74F0B" w:rsidRPr="00D74919" w:rsidRDefault="00E74F0B" w:rsidP="008B3EDC">
      <w:pPr>
        <w:pStyle w:val="a7"/>
        <w:spacing w:line="276" w:lineRule="auto"/>
      </w:pPr>
      <w:r>
        <w:t>ЭМС – электромагнитная совместимость</w:t>
      </w:r>
      <w:r w:rsidRPr="00D74919">
        <w:t>;</w:t>
      </w:r>
    </w:p>
    <w:p w14:paraId="1EFCDEDD" w14:textId="585ED78A" w:rsidR="00E74F0B" w:rsidRPr="0016772D" w:rsidRDefault="00E74F0B" w:rsidP="008B3EDC">
      <w:pPr>
        <w:pStyle w:val="a7"/>
        <w:spacing w:line="276" w:lineRule="auto"/>
      </w:pPr>
      <w:r>
        <w:t>ТУ – технические условия</w:t>
      </w:r>
      <w:r w:rsidR="0016772D" w:rsidRPr="0016772D">
        <w:t>;</w:t>
      </w:r>
    </w:p>
    <w:p w14:paraId="497FB5DA" w14:textId="2F869BA8" w:rsidR="0016772D" w:rsidRPr="00024A40" w:rsidRDefault="0016772D" w:rsidP="008B3EDC">
      <w:pPr>
        <w:pStyle w:val="a7"/>
        <w:spacing w:line="276" w:lineRule="auto"/>
      </w:pPr>
      <w:r>
        <w:t>ТЗ – техническое задание</w:t>
      </w:r>
      <w:r w:rsidR="00FA568B" w:rsidRPr="00024A40">
        <w:t>;</w:t>
      </w:r>
    </w:p>
    <w:p w14:paraId="5A0E386C" w14:textId="4ADD0C6C" w:rsidR="00FA568B" w:rsidRPr="00024A40" w:rsidRDefault="00FA568B" w:rsidP="008B3EDC">
      <w:pPr>
        <w:pStyle w:val="a7"/>
        <w:spacing w:line="276" w:lineRule="auto"/>
      </w:pPr>
      <w:r>
        <w:t>ЭК – электронный компонент</w:t>
      </w:r>
      <w:r w:rsidRPr="00024A40">
        <w:t>;</w:t>
      </w:r>
    </w:p>
    <w:p w14:paraId="1D325F3B" w14:textId="4CD59D81" w:rsidR="00FA568B" w:rsidRDefault="00FA568B" w:rsidP="008B3EDC">
      <w:pPr>
        <w:pStyle w:val="a7"/>
        <w:spacing w:line="276" w:lineRule="auto"/>
      </w:pPr>
      <w:r>
        <w:t>ТП – типовой процесс</w:t>
      </w:r>
      <w:r w:rsidRPr="00024A40">
        <w:t>;</w:t>
      </w:r>
    </w:p>
    <w:p w14:paraId="3A0837A1" w14:textId="4884C2FB" w:rsidR="008655A5" w:rsidRPr="008655A5" w:rsidRDefault="008655A5" w:rsidP="008B3EDC">
      <w:pPr>
        <w:pStyle w:val="a7"/>
        <w:spacing w:line="276" w:lineRule="auto"/>
      </w:pPr>
      <w:r>
        <w:t>МК – микроконтроллер</w:t>
      </w:r>
      <w:r w:rsidRPr="009829E3">
        <w:t>;</w:t>
      </w:r>
    </w:p>
    <w:p w14:paraId="3314F9D8" w14:textId="69D8844A" w:rsidR="00A64EE8" w:rsidRPr="00A64EE8" w:rsidRDefault="00A64EE8" w:rsidP="008B3EDC">
      <w:pPr>
        <w:spacing w:line="276" w:lineRule="auto"/>
        <w:ind w:firstLine="709"/>
        <w:rPr>
          <w:sz w:val="28"/>
          <w:szCs w:val="28"/>
        </w:rPr>
      </w:pPr>
      <w:r>
        <w:rPr>
          <w:sz w:val="28"/>
          <w:szCs w:val="28"/>
        </w:rPr>
        <w:t>ГОСТ – государственный стандарт</w:t>
      </w:r>
      <w:r w:rsidRPr="001549F6">
        <w:rPr>
          <w:sz w:val="28"/>
          <w:szCs w:val="28"/>
        </w:rPr>
        <w:t>;</w:t>
      </w:r>
    </w:p>
    <w:p w14:paraId="45EFBDCB" w14:textId="753D04D9" w:rsidR="00FA568B" w:rsidRPr="00024A40" w:rsidRDefault="00FA568B" w:rsidP="008B3EDC">
      <w:pPr>
        <w:pStyle w:val="a7"/>
        <w:spacing w:line="276" w:lineRule="auto"/>
      </w:pPr>
      <w:r>
        <w:t>ЭРЭ – электрорадио элемент</w:t>
      </w:r>
      <w:r w:rsidRPr="00024A40">
        <w:t>;</w:t>
      </w:r>
    </w:p>
    <w:p w14:paraId="2B162FC5" w14:textId="0F0C188B" w:rsidR="007D0417" w:rsidRDefault="00FA568B" w:rsidP="008B3EDC">
      <w:pPr>
        <w:pStyle w:val="a7"/>
        <w:spacing w:line="276" w:lineRule="auto"/>
      </w:pPr>
      <w:r>
        <w:t xml:space="preserve">ЭВС </w:t>
      </w:r>
      <w:r w:rsidR="007D0417">
        <w:t>–</w:t>
      </w:r>
      <w:r>
        <w:t xml:space="preserve"> </w:t>
      </w:r>
      <w:r w:rsidR="007D0417">
        <w:t>электронное вычислительное средство</w:t>
      </w:r>
      <w:r w:rsidR="007D0417" w:rsidRPr="00024A40">
        <w:t>;</w:t>
      </w:r>
    </w:p>
    <w:p w14:paraId="5E1638B4" w14:textId="675BD676" w:rsidR="00B204C0" w:rsidRPr="00B204C0" w:rsidRDefault="00B204C0" w:rsidP="008B3EDC">
      <w:pPr>
        <w:pStyle w:val="a7"/>
        <w:spacing w:line="276" w:lineRule="auto"/>
      </w:pPr>
      <w:r>
        <w:t xml:space="preserve">ВАРУ </w:t>
      </w:r>
      <w:r w:rsidRPr="00317141">
        <w:t>–</w:t>
      </w:r>
      <w:r>
        <w:t xml:space="preserve"> </w:t>
      </w:r>
      <w:r w:rsidRPr="00B204C0">
        <w:rPr>
          <w:color w:val="000000"/>
          <w:szCs w:val="27"/>
          <w:shd w:val="clear" w:color="auto" w:fill="FFFFFF"/>
        </w:rPr>
        <w:t>временная автоматическая регулировка усиления;</w:t>
      </w:r>
    </w:p>
    <w:p w14:paraId="5D6A0037" w14:textId="24CB0163" w:rsidR="00DE0D04" w:rsidRPr="00DE0D04" w:rsidRDefault="00317141" w:rsidP="008B3EDC">
      <w:pPr>
        <w:spacing w:line="276" w:lineRule="auto"/>
        <w:rPr>
          <w:rFonts w:eastAsiaTheme="minorEastAsia"/>
        </w:rPr>
      </w:pPr>
      <w:r>
        <w:rPr>
          <w:rStyle w:val="mw-headline"/>
        </w:rPr>
        <w:tab/>
      </w:r>
      <w:r w:rsidRPr="00317141">
        <w:rPr>
          <w:sz w:val="28"/>
        </w:rPr>
        <w:t xml:space="preserve">ЕСКД – </w:t>
      </w:r>
      <w:r w:rsidR="00B204C0">
        <w:rPr>
          <w:sz w:val="28"/>
        </w:rPr>
        <w:t>е</w:t>
      </w:r>
      <w:r>
        <w:rPr>
          <w:sz w:val="28"/>
        </w:rPr>
        <w:t>диная система</w:t>
      </w:r>
      <w:r w:rsidRPr="00317141">
        <w:rPr>
          <w:sz w:val="28"/>
        </w:rPr>
        <w:t xml:space="preserve"> конструкторской документации</w:t>
      </w:r>
      <w:r>
        <w:t>.</w:t>
      </w:r>
      <w:r w:rsidR="00CF70DC" w:rsidRPr="00317141">
        <w:br w:type="page"/>
      </w:r>
      <w:bookmarkEnd w:id="3"/>
    </w:p>
    <w:p w14:paraId="07FC978C" w14:textId="6DDB0F80" w:rsidR="00DE0D04" w:rsidRPr="00DE0D04" w:rsidRDefault="00DE0D04" w:rsidP="00DE0D04">
      <w:pPr>
        <w:pStyle w:val="1-"/>
        <w:rPr>
          <w:sz w:val="32"/>
        </w:rPr>
      </w:pPr>
      <w:bookmarkStart w:id="4" w:name="_Toc135922867"/>
      <w:bookmarkStart w:id="5" w:name="_Toc136308198"/>
      <w:r w:rsidRPr="00DE0D04">
        <w:rPr>
          <w:sz w:val="32"/>
        </w:rPr>
        <w:t>Введение</w:t>
      </w:r>
      <w:bookmarkEnd w:id="4"/>
      <w:bookmarkEnd w:id="5"/>
    </w:p>
    <w:p w14:paraId="07EEA3A7" w14:textId="77777777" w:rsidR="00DE0D04" w:rsidRPr="00DE0D04" w:rsidRDefault="00DE0D04" w:rsidP="00DE0D04">
      <w:pPr>
        <w:pStyle w:val="a5"/>
      </w:pPr>
    </w:p>
    <w:p w14:paraId="439E0206" w14:textId="334C0F88" w:rsidR="008C7F90" w:rsidRPr="00DF0B29" w:rsidRDefault="008C7F90" w:rsidP="008C7F90">
      <w:pPr>
        <w:spacing w:line="276" w:lineRule="auto"/>
        <w:ind w:firstLine="709"/>
        <w:jc w:val="both"/>
        <w:rPr>
          <w:sz w:val="28"/>
          <w:szCs w:val="28"/>
        </w:rPr>
      </w:pPr>
      <w:r w:rsidRPr="00DF0B29">
        <w:rPr>
          <w:sz w:val="28"/>
          <w:szCs w:val="28"/>
        </w:rPr>
        <w:t>С давних времён люди мечтали об возможности изучить морское дно. Одни решались на геройские поступки ради науки, придумывая способы длительного нахождения под водой в целях изучения дна, даже на глубине 100-200 метров. Другие же не стремились к научным прорывам в поисках чего-либо нового на дне озёр, морей и океанов. Люди боялись неизвестного, а это самый сильный страх из всех и преодолеть его невозможно.</w:t>
      </w:r>
    </w:p>
    <w:p w14:paraId="1FC086E9" w14:textId="5D39DAF2" w:rsidR="008C7F90" w:rsidRPr="00DF0B29" w:rsidRDefault="008C7F90" w:rsidP="008C7F90">
      <w:pPr>
        <w:spacing w:line="276" w:lineRule="auto"/>
        <w:ind w:firstLine="709"/>
        <w:jc w:val="both"/>
        <w:rPr>
          <w:sz w:val="28"/>
          <w:szCs w:val="28"/>
        </w:rPr>
      </w:pPr>
      <w:r w:rsidRPr="00DF0B29">
        <w:rPr>
          <w:sz w:val="28"/>
          <w:szCs w:val="28"/>
        </w:rPr>
        <w:t xml:space="preserve">Благодаря техническому прогрессу в наше время постоянно появляется много новой техники в различных сферах жизни. Технический прогресс добрался и до рыбалки. </w:t>
      </w:r>
      <w:r>
        <w:rPr>
          <w:sz w:val="28"/>
          <w:szCs w:val="28"/>
        </w:rPr>
        <w:t xml:space="preserve">Вот и для упрощения любимым делом рыбаков появилось </w:t>
      </w:r>
      <w:r w:rsidRPr="00DF0B29">
        <w:rPr>
          <w:sz w:val="28"/>
          <w:szCs w:val="28"/>
        </w:rPr>
        <w:t>полез</w:t>
      </w:r>
      <w:r>
        <w:rPr>
          <w:sz w:val="28"/>
          <w:szCs w:val="28"/>
        </w:rPr>
        <w:t xml:space="preserve">ное </w:t>
      </w:r>
      <w:r w:rsidRPr="00DF0B29">
        <w:rPr>
          <w:sz w:val="28"/>
          <w:szCs w:val="28"/>
        </w:rPr>
        <w:t>устройств</w:t>
      </w:r>
      <w:r>
        <w:rPr>
          <w:sz w:val="28"/>
          <w:szCs w:val="28"/>
        </w:rPr>
        <w:t xml:space="preserve">о </w:t>
      </w:r>
      <w:r w:rsidRPr="00DF0B29">
        <w:rPr>
          <w:sz w:val="28"/>
          <w:szCs w:val="28"/>
        </w:rPr>
        <w:t>—</w:t>
      </w:r>
      <w:r>
        <w:rPr>
          <w:sz w:val="28"/>
          <w:szCs w:val="28"/>
        </w:rPr>
        <w:t xml:space="preserve"> эхолот.</w:t>
      </w:r>
    </w:p>
    <w:p w14:paraId="38044D3F" w14:textId="77777777" w:rsidR="008C7F90" w:rsidRDefault="008C7F90" w:rsidP="008C7F90">
      <w:pPr>
        <w:spacing w:line="276" w:lineRule="auto"/>
        <w:ind w:firstLine="709"/>
        <w:jc w:val="both"/>
        <w:rPr>
          <w:sz w:val="28"/>
          <w:szCs w:val="28"/>
        </w:rPr>
      </w:pPr>
      <w:r w:rsidRPr="00DF0B29">
        <w:rPr>
          <w:sz w:val="28"/>
          <w:szCs w:val="28"/>
        </w:rPr>
        <w:t xml:space="preserve">Рыбалка с эхолотом — это не только возможность определить точное нахождение как одиночной рыбки, так и рыбного косяка любых размеров. С помощью эхолота можно </w:t>
      </w:r>
      <w:r>
        <w:rPr>
          <w:sz w:val="28"/>
          <w:szCs w:val="28"/>
        </w:rPr>
        <w:t xml:space="preserve">измерить глубину и </w:t>
      </w:r>
      <w:r w:rsidRPr="00DF0B29">
        <w:rPr>
          <w:sz w:val="28"/>
          <w:szCs w:val="28"/>
        </w:rPr>
        <w:t>увидеть рельеф любого дна.</w:t>
      </w:r>
    </w:p>
    <w:p w14:paraId="181430FF" w14:textId="77777777" w:rsidR="008C7F90" w:rsidRDefault="008C7F90" w:rsidP="008C7F90">
      <w:pPr>
        <w:spacing w:line="276" w:lineRule="auto"/>
        <w:ind w:firstLine="709"/>
        <w:jc w:val="both"/>
        <w:rPr>
          <w:sz w:val="28"/>
          <w:szCs w:val="28"/>
        </w:rPr>
      </w:pPr>
      <w:r w:rsidRPr="00E618D1">
        <w:rPr>
          <w:sz w:val="28"/>
          <w:szCs w:val="28"/>
        </w:rPr>
        <w:t>Наряду с навигационными эхолотами, предназначенными для обеспечения безопасности плавания, выпускаются специальные приборы для поиска рыбы, промерных, геологоразведочных работ и др. Такие эхолоты имеют многоцветные телевизионные экраны, которые позволяют получить информацию не только о профиле дна, но и о качестве грунта, глубине ила, его плотности и т. п. (по цветности изображения). В исследовательских эхолотах предусмотрена возможность менять масштаб изображения и выделять на экране наиболее интересующие исследователей зондируемые участки дна. Такие эхолоты рассчитаны, как правило, на несколько рабочих частот, что позволяет измерять глубины в самых разных диапазонах</w:t>
      </w:r>
      <w:r w:rsidRPr="007D2D14">
        <w:rPr>
          <w:sz w:val="28"/>
          <w:szCs w:val="28"/>
        </w:rPr>
        <w:t>.</w:t>
      </w:r>
    </w:p>
    <w:p w14:paraId="59A86893" w14:textId="2E4E2EB4" w:rsidR="008C7F90" w:rsidRDefault="008C7F90" w:rsidP="008C7F90">
      <w:pPr>
        <w:spacing w:line="276" w:lineRule="auto"/>
        <w:ind w:firstLine="709"/>
        <w:jc w:val="both"/>
        <w:rPr>
          <w:sz w:val="28"/>
          <w:szCs w:val="28"/>
        </w:rPr>
      </w:pPr>
      <w:r w:rsidRPr="007D2D14">
        <w:rPr>
          <w:sz w:val="28"/>
          <w:szCs w:val="28"/>
        </w:rPr>
        <w:t>Создаются и многолучевые эхолоты, которые одновременно записывают рельеф морского дна в различных направлениях. В некоторых эхолотах предусмотрены устройства для непосредственного нанесения измеренных глубин на морские карты</w:t>
      </w:r>
      <w:r w:rsidR="000F3F5E">
        <w:rPr>
          <w:sz w:val="28"/>
          <w:szCs w:val="28"/>
        </w:rPr>
        <w:t>.</w:t>
      </w:r>
    </w:p>
    <w:p w14:paraId="27F8B084" w14:textId="77777777" w:rsidR="000F3F5E" w:rsidRPr="000F3F5E" w:rsidRDefault="000F3F5E" w:rsidP="000F3F5E">
      <w:pPr>
        <w:spacing w:line="276" w:lineRule="auto"/>
        <w:ind w:firstLine="709"/>
        <w:jc w:val="both"/>
        <w:rPr>
          <w:sz w:val="28"/>
        </w:rPr>
      </w:pPr>
      <w:r w:rsidRPr="001C5EC9">
        <w:rPr>
          <w:color w:val="000000"/>
          <w:sz w:val="28"/>
          <w:szCs w:val="28"/>
        </w:rPr>
        <w:t xml:space="preserve">Устройство имеет положительные и отрицательные стороны. К достоинствам </w:t>
      </w:r>
      <w:r>
        <w:rPr>
          <w:color w:val="000000"/>
          <w:sz w:val="28"/>
          <w:szCs w:val="28"/>
        </w:rPr>
        <w:t>эхолотов</w:t>
      </w:r>
      <w:r w:rsidRPr="001C5EC9">
        <w:rPr>
          <w:color w:val="000000"/>
          <w:sz w:val="28"/>
          <w:szCs w:val="28"/>
        </w:rPr>
        <w:t xml:space="preserve"> можно отнести получение некоторых возможностей:</w:t>
      </w:r>
    </w:p>
    <w:p w14:paraId="0A987CBE" w14:textId="0E2C517D" w:rsidR="000F3F5E" w:rsidRPr="00175E8F" w:rsidRDefault="00175E8F" w:rsidP="00CC789B">
      <w:pPr>
        <w:pStyle w:val="af6"/>
        <w:widowControl w:val="0"/>
        <w:numPr>
          <w:ilvl w:val="0"/>
          <w:numId w:val="26"/>
        </w:numPr>
        <w:autoSpaceDE w:val="0"/>
        <w:autoSpaceDN w:val="0"/>
        <w:adjustRightInd w:val="0"/>
        <w:spacing w:line="276" w:lineRule="auto"/>
        <w:ind w:left="0" w:firstLine="709"/>
        <w:jc w:val="both"/>
        <w:rPr>
          <w:sz w:val="28"/>
          <w:szCs w:val="28"/>
        </w:rPr>
      </w:pPr>
      <w:r>
        <w:rPr>
          <w:sz w:val="28"/>
          <w:szCs w:val="28"/>
        </w:rPr>
        <w:t>у</w:t>
      </w:r>
      <w:r w:rsidR="000F3F5E" w:rsidRPr="00175E8F">
        <w:rPr>
          <w:sz w:val="28"/>
          <w:szCs w:val="28"/>
        </w:rPr>
        <w:t>добен, простой, понятный интерфейс, небольшие размеры и вес</w:t>
      </w:r>
      <w:r>
        <w:rPr>
          <w:sz w:val="28"/>
          <w:szCs w:val="28"/>
        </w:rPr>
        <w:t>;</w:t>
      </w:r>
    </w:p>
    <w:p w14:paraId="16F62EC3" w14:textId="7FE4A94D" w:rsidR="000F3F5E" w:rsidRPr="00175E8F" w:rsidRDefault="00175E8F" w:rsidP="00CC789B">
      <w:pPr>
        <w:pStyle w:val="af6"/>
        <w:widowControl w:val="0"/>
        <w:numPr>
          <w:ilvl w:val="0"/>
          <w:numId w:val="26"/>
        </w:numPr>
        <w:autoSpaceDE w:val="0"/>
        <w:autoSpaceDN w:val="0"/>
        <w:adjustRightInd w:val="0"/>
        <w:spacing w:line="276" w:lineRule="auto"/>
        <w:ind w:left="0" w:firstLine="709"/>
        <w:jc w:val="both"/>
        <w:rPr>
          <w:sz w:val="28"/>
          <w:szCs w:val="28"/>
        </w:rPr>
      </w:pPr>
      <w:r>
        <w:rPr>
          <w:sz w:val="28"/>
          <w:szCs w:val="28"/>
        </w:rPr>
        <w:t>э</w:t>
      </w:r>
      <w:r w:rsidR="000F3F5E" w:rsidRPr="00175E8F">
        <w:rPr>
          <w:sz w:val="28"/>
          <w:szCs w:val="28"/>
        </w:rPr>
        <w:t xml:space="preserve">кономичен, </w:t>
      </w:r>
      <w:r w:rsidRPr="00175E8F">
        <w:rPr>
          <w:sz w:val="28"/>
          <w:szCs w:val="28"/>
        </w:rPr>
        <w:t>аккуратно расходует батарейки, с</w:t>
      </w:r>
      <w:r w:rsidR="000F3F5E" w:rsidRPr="00175E8F">
        <w:rPr>
          <w:sz w:val="28"/>
          <w:szCs w:val="28"/>
        </w:rPr>
        <w:t>игнализирует о санировании рыбы</w:t>
      </w:r>
      <w:r>
        <w:rPr>
          <w:sz w:val="28"/>
          <w:szCs w:val="28"/>
        </w:rPr>
        <w:t>;</w:t>
      </w:r>
    </w:p>
    <w:p w14:paraId="4C9BA396" w14:textId="67BE9ABA" w:rsidR="000F3F5E" w:rsidRPr="00175E8F" w:rsidRDefault="00175E8F" w:rsidP="00CC789B">
      <w:pPr>
        <w:pStyle w:val="af6"/>
        <w:widowControl w:val="0"/>
        <w:numPr>
          <w:ilvl w:val="0"/>
          <w:numId w:val="26"/>
        </w:numPr>
        <w:autoSpaceDE w:val="0"/>
        <w:autoSpaceDN w:val="0"/>
        <w:adjustRightInd w:val="0"/>
        <w:spacing w:line="276" w:lineRule="auto"/>
        <w:ind w:left="0" w:firstLine="709"/>
        <w:jc w:val="both"/>
        <w:rPr>
          <w:sz w:val="28"/>
          <w:szCs w:val="28"/>
        </w:rPr>
      </w:pPr>
      <w:r>
        <w:rPr>
          <w:sz w:val="28"/>
          <w:szCs w:val="28"/>
        </w:rPr>
        <w:t>о</w:t>
      </w:r>
      <w:r w:rsidR="000F3F5E" w:rsidRPr="00175E8F">
        <w:rPr>
          <w:sz w:val="28"/>
          <w:szCs w:val="28"/>
        </w:rPr>
        <w:t>тсутствуют провода, мобильность.</w:t>
      </w:r>
    </w:p>
    <w:p w14:paraId="09DF9BD2" w14:textId="77777777" w:rsidR="000F3F5E" w:rsidRPr="0062271E" w:rsidRDefault="000F3F5E" w:rsidP="000F3F5E">
      <w:pPr>
        <w:pStyle w:val="aff4"/>
        <w:shd w:val="clear" w:color="auto" w:fill="FFFFFF"/>
        <w:spacing w:before="0" w:beforeAutospacing="0" w:after="0" w:afterAutospacing="0" w:line="276" w:lineRule="auto"/>
        <w:ind w:firstLine="720"/>
        <w:jc w:val="both"/>
        <w:rPr>
          <w:color w:val="000000"/>
          <w:sz w:val="28"/>
          <w:szCs w:val="28"/>
        </w:rPr>
      </w:pPr>
      <w:r>
        <w:rPr>
          <w:color w:val="000000"/>
          <w:sz w:val="28"/>
          <w:szCs w:val="28"/>
        </w:rPr>
        <w:t>Эхолоты</w:t>
      </w:r>
      <w:r w:rsidRPr="001C5EC9">
        <w:rPr>
          <w:color w:val="000000"/>
          <w:sz w:val="28"/>
          <w:szCs w:val="28"/>
        </w:rPr>
        <w:t xml:space="preserve"> имеют и некоторые недоработки </w:t>
      </w:r>
      <w:r w:rsidRPr="0062271E">
        <w:rPr>
          <w:color w:val="000000"/>
          <w:sz w:val="28"/>
          <w:szCs w:val="28"/>
        </w:rPr>
        <w:t>производителей, которые можно отнести к недостаткам. Среди часто встречающихся минусов можно выделить:</w:t>
      </w:r>
    </w:p>
    <w:p w14:paraId="62697119" w14:textId="2E684144" w:rsidR="000F3F5E" w:rsidRPr="00085DAE" w:rsidRDefault="00175E8F" w:rsidP="00CC789B">
      <w:pPr>
        <w:pStyle w:val="af6"/>
        <w:widowControl w:val="0"/>
        <w:numPr>
          <w:ilvl w:val="0"/>
          <w:numId w:val="25"/>
        </w:numPr>
        <w:autoSpaceDE w:val="0"/>
        <w:autoSpaceDN w:val="0"/>
        <w:adjustRightInd w:val="0"/>
        <w:spacing w:line="276" w:lineRule="auto"/>
        <w:ind w:left="0" w:firstLine="709"/>
        <w:jc w:val="both"/>
        <w:rPr>
          <w:sz w:val="28"/>
          <w:szCs w:val="28"/>
        </w:rPr>
      </w:pPr>
      <w:r>
        <w:rPr>
          <w:sz w:val="28"/>
          <w:szCs w:val="28"/>
        </w:rPr>
        <w:t>н</w:t>
      </w:r>
      <w:r w:rsidR="000F3F5E" w:rsidRPr="00085DAE">
        <w:rPr>
          <w:sz w:val="28"/>
          <w:szCs w:val="28"/>
        </w:rPr>
        <w:t xml:space="preserve">едостаточную точность датчиков: рыба может отображаться даже в </w:t>
      </w:r>
      <w:r w:rsidR="00E6352C" w:rsidRPr="00085DAE">
        <w:rPr>
          <w:sz w:val="28"/>
          <w:szCs w:val="28"/>
        </w:rPr>
        <w:t>с</w:t>
      </w:r>
      <w:r w:rsidR="000F3F5E" w:rsidRPr="00085DAE">
        <w:rPr>
          <w:sz w:val="28"/>
          <w:szCs w:val="28"/>
        </w:rPr>
        <w:t>луча</w:t>
      </w:r>
      <w:r w:rsidR="00E6352C" w:rsidRPr="00085DAE">
        <w:rPr>
          <w:sz w:val="28"/>
          <w:szCs w:val="28"/>
        </w:rPr>
        <w:t>е</w:t>
      </w:r>
      <w:r w:rsidR="000F3F5E" w:rsidRPr="00085DAE">
        <w:rPr>
          <w:sz w:val="28"/>
          <w:szCs w:val="28"/>
        </w:rPr>
        <w:t xml:space="preserve"> её отсутствия — частота в двести килогерц не во все</w:t>
      </w:r>
      <w:r w:rsidR="00814581" w:rsidRPr="00085DAE">
        <w:rPr>
          <w:sz w:val="28"/>
          <w:szCs w:val="28"/>
        </w:rPr>
        <w:t>х случаях считается достаточной</w:t>
      </w:r>
      <w:r>
        <w:rPr>
          <w:sz w:val="28"/>
          <w:szCs w:val="28"/>
        </w:rPr>
        <w:t>;</w:t>
      </w:r>
    </w:p>
    <w:p w14:paraId="0224B390" w14:textId="6DD59DCD" w:rsidR="000F3F5E" w:rsidRPr="00085DAE" w:rsidRDefault="00175E8F" w:rsidP="00CC789B">
      <w:pPr>
        <w:pStyle w:val="af6"/>
        <w:widowControl w:val="0"/>
        <w:numPr>
          <w:ilvl w:val="0"/>
          <w:numId w:val="25"/>
        </w:numPr>
        <w:autoSpaceDE w:val="0"/>
        <w:autoSpaceDN w:val="0"/>
        <w:adjustRightInd w:val="0"/>
        <w:spacing w:line="276" w:lineRule="auto"/>
        <w:ind w:left="0" w:firstLine="709"/>
        <w:jc w:val="both"/>
        <w:rPr>
          <w:sz w:val="28"/>
          <w:szCs w:val="28"/>
        </w:rPr>
      </w:pPr>
      <w:r>
        <w:rPr>
          <w:sz w:val="28"/>
          <w:szCs w:val="28"/>
        </w:rPr>
        <w:t>х</w:t>
      </w:r>
      <w:r w:rsidR="000F3F5E" w:rsidRPr="00085DAE">
        <w:rPr>
          <w:sz w:val="28"/>
          <w:szCs w:val="28"/>
        </w:rPr>
        <w:t>арактеристики: глубина сканирования — до 100 м</w:t>
      </w:r>
      <w:r>
        <w:rPr>
          <w:sz w:val="28"/>
          <w:szCs w:val="28"/>
        </w:rPr>
        <w:t>;</w:t>
      </w:r>
    </w:p>
    <w:p w14:paraId="550948DE" w14:textId="71D348CA" w:rsidR="000F3F5E" w:rsidRPr="00085DAE" w:rsidRDefault="00175E8F" w:rsidP="00CC789B">
      <w:pPr>
        <w:pStyle w:val="af6"/>
        <w:widowControl w:val="0"/>
        <w:numPr>
          <w:ilvl w:val="0"/>
          <w:numId w:val="25"/>
        </w:numPr>
        <w:autoSpaceDE w:val="0"/>
        <w:autoSpaceDN w:val="0"/>
        <w:adjustRightInd w:val="0"/>
        <w:spacing w:line="276" w:lineRule="auto"/>
        <w:ind w:left="0" w:firstLine="709"/>
        <w:jc w:val="both"/>
        <w:rPr>
          <w:sz w:val="28"/>
          <w:szCs w:val="28"/>
        </w:rPr>
      </w:pPr>
      <w:r>
        <w:rPr>
          <w:sz w:val="28"/>
          <w:szCs w:val="28"/>
        </w:rPr>
        <w:t>п</w:t>
      </w:r>
      <w:r w:rsidR="000F3F5E" w:rsidRPr="00085DAE">
        <w:rPr>
          <w:sz w:val="28"/>
          <w:szCs w:val="28"/>
        </w:rPr>
        <w:t>итание — от батареек или аккумуляторов</w:t>
      </w:r>
      <w:r>
        <w:rPr>
          <w:sz w:val="28"/>
          <w:szCs w:val="28"/>
        </w:rPr>
        <w:t>;</w:t>
      </w:r>
    </w:p>
    <w:p w14:paraId="31DF05E9" w14:textId="0850BEDF" w:rsidR="000F3F5E" w:rsidRPr="00085DAE" w:rsidRDefault="00175E8F" w:rsidP="00CC789B">
      <w:pPr>
        <w:pStyle w:val="af6"/>
        <w:widowControl w:val="0"/>
        <w:numPr>
          <w:ilvl w:val="0"/>
          <w:numId w:val="25"/>
        </w:numPr>
        <w:autoSpaceDE w:val="0"/>
        <w:autoSpaceDN w:val="0"/>
        <w:adjustRightInd w:val="0"/>
        <w:spacing w:line="276" w:lineRule="auto"/>
        <w:ind w:left="0" w:firstLine="709"/>
        <w:jc w:val="both"/>
        <w:rPr>
          <w:sz w:val="28"/>
          <w:szCs w:val="28"/>
        </w:rPr>
      </w:pPr>
      <w:r>
        <w:rPr>
          <w:sz w:val="28"/>
          <w:szCs w:val="28"/>
        </w:rPr>
        <w:t>т</w:t>
      </w:r>
      <w:r w:rsidR="000F3F5E" w:rsidRPr="00085DAE">
        <w:rPr>
          <w:sz w:val="28"/>
          <w:szCs w:val="28"/>
        </w:rPr>
        <w:t>емпература работы от — -20 до 70 °C</w:t>
      </w:r>
      <w:r w:rsidR="00E6352C" w:rsidRPr="00085DAE">
        <w:rPr>
          <w:sz w:val="28"/>
          <w:szCs w:val="28"/>
        </w:rPr>
        <w:t>.</w:t>
      </w:r>
    </w:p>
    <w:p w14:paraId="2CAF6DE5" w14:textId="77777777" w:rsidR="000F3F5E" w:rsidRPr="00E200B8" w:rsidRDefault="000F3F5E" w:rsidP="000F3F5E">
      <w:pPr>
        <w:spacing w:line="276" w:lineRule="auto"/>
        <w:ind w:firstLine="709"/>
        <w:jc w:val="both"/>
        <w:rPr>
          <w:sz w:val="28"/>
          <w:szCs w:val="28"/>
        </w:rPr>
      </w:pPr>
      <w:r w:rsidRPr="00E200B8">
        <w:rPr>
          <w:sz w:val="28"/>
          <w:szCs w:val="28"/>
        </w:rPr>
        <w:t>Смысл всех видов рыболовных эхолотов заключается радиусе их обзора и мощности. Ведь любой эхолот работает по принципу обычного медицинского УЗИ. Также на стабильность работы эхолота влияет скорость передвижения по водоему.</w:t>
      </w:r>
    </w:p>
    <w:p w14:paraId="6117C6A7" w14:textId="77777777" w:rsidR="000F3F5E" w:rsidRPr="00E200B8" w:rsidRDefault="000F3F5E" w:rsidP="000F3F5E">
      <w:pPr>
        <w:spacing w:line="276" w:lineRule="auto"/>
        <w:ind w:firstLine="709"/>
        <w:jc w:val="both"/>
        <w:rPr>
          <w:sz w:val="28"/>
          <w:szCs w:val="28"/>
        </w:rPr>
      </w:pPr>
      <w:r w:rsidRPr="00E200B8">
        <w:rPr>
          <w:sz w:val="28"/>
          <w:szCs w:val="28"/>
        </w:rPr>
        <w:t>Эхолоту проще сканировать рельеф дна и наличие рыбы, когда лодка двигается медленно, в таком случае картинка будет максимально приближена к действительной местности на дне.</w:t>
      </w:r>
    </w:p>
    <w:p w14:paraId="682CD40D" w14:textId="77777777" w:rsidR="000F3F5E" w:rsidRPr="008237B6" w:rsidRDefault="000F3F5E" w:rsidP="000F3F5E">
      <w:pPr>
        <w:shd w:val="clear" w:color="auto" w:fill="FFFFFF"/>
        <w:spacing w:line="276" w:lineRule="auto"/>
        <w:jc w:val="both"/>
        <w:textAlignment w:val="baseline"/>
        <w:rPr>
          <w:color w:val="111111"/>
          <w:sz w:val="28"/>
          <w:szCs w:val="28"/>
        </w:rPr>
      </w:pPr>
      <w:r w:rsidRPr="008237B6">
        <w:rPr>
          <w:color w:val="111111"/>
          <w:sz w:val="28"/>
          <w:szCs w:val="28"/>
        </w:rPr>
        <w:t>Можно выделить следующие разновидности и их ключевые параметры:</w:t>
      </w:r>
    </w:p>
    <w:p w14:paraId="1ACFD955" w14:textId="77777777" w:rsidR="000F3F5E" w:rsidRPr="00337CEE" w:rsidRDefault="000F3F5E" w:rsidP="00337CEE">
      <w:pPr>
        <w:pStyle w:val="af6"/>
        <w:widowControl w:val="0"/>
        <w:numPr>
          <w:ilvl w:val="0"/>
          <w:numId w:val="43"/>
        </w:numPr>
        <w:autoSpaceDE w:val="0"/>
        <w:autoSpaceDN w:val="0"/>
        <w:adjustRightInd w:val="0"/>
        <w:spacing w:line="276" w:lineRule="auto"/>
        <w:ind w:left="0" w:firstLine="709"/>
        <w:jc w:val="both"/>
        <w:rPr>
          <w:sz w:val="28"/>
          <w:szCs w:val="28"/>
        </w:rPr>
      </w:pPr>
      <w:r w:rsidRPr="00337CEE">
        <w:rPr>
          <w:b/>
          <w:bCs/>
          <w:sz w:val="28"/>
          <w:szCs w:val="28"/>
        </w:rPr>
        <w:t>Береговые эхолоты</w:t>
      </w:r>
      <w:r w:rsidRPr="00337CEE">
        <w:rPr>
          <w:sz w:val="28"/>
          <w:szCs w:val="28"/>
        </w:rPr>
        <w:t>. Эхолоты для ловли с берега являются самыми простыми и дешевыми, они предназначены для поиска перспективных мест обитания рыбы. С помощью таких эхолотов обнаруживают ямы, русла, перекаты, каменистое или илистое дно. Подойдут они для опытных рыбаков, которые выходят на незнакомые водоемы без лодки. Такой вид эхолотов является лучшим выбором для рыбалки на новых местах. Они имеют большой угол обзора, маленьким дисплей и слабую детализацию.</w:t>
      </w:r>
    </w:p>
    <w:p w14:paraId="5FBD7622" w14:textId="1D35B28D" w:rsidR="000F3F5E" w:rsidRPr="00337CEE" w:rsidRDefault="000F3F5E" w:rsidP="00337CEE">
      <w:pPr>
        <w:pStyle w:val="af6"/>
        <w:widowControl w:val="0"/>
        <w:numPr>
          <w:ilvl w:val="0"/>
          <w:numId w:val="43"/>
        </w:numPr>
        <w:autoSpaceDE w:val="0"/>
        <w:autoSpaceDN w:val="0"/>
        <w:adjustRightInd w:val="0"/>
        <w:spacing w:line="276" w:lineRule="auto"/>
        <w:ind w:left="0" w:firstLine="709"/>
        <w:jc w:val="both"/>
        <w:rPr>
          <w:sz w:val="28"/>
          <w:szCs w:val="28"/>
        </w:rPr>
      </w:pPr>
      <w:r w:rsidRPr="00337CEE">
        <w:rPr>
          <w:b/>
          <w:bCs/>
          <w:sz w:val="28"/>
          <w:szCs w:val="28"/>
        </w:rPr>
        <w:t>Лодочные эхолоты</w:t>
      </w:r>
      <w:r w:rsidR="00337CEE">
        <w:rPr>
          <w:sz w:val="28"/>
          <w:szCs w:val="28"/>
        </w:rPr>
        <w:t xml:space="preserve">. </w:t>
      </w:r>
      <w:r w:rsidRPr="00337CEE">
        <w:rPr>
          <w:sz w:val="28"/>
          <w:szCs w:val="28"/>
        </w:rPr>
        <w:t>Лучшим эхолотом по соотношению цена/качество, для основной массы рыба</w:t>
      </w:r>
      <w:r w:rsidR="00337CEE" w:rsidRPr="00337CEE">
        <w:rPr>
          <w:sz w:val="28"/>
          <w:szCs w:val="28"/>
        </w:rPr>
        <w:t xml:space="preserve">ков, является лодочный эхолот.  </w:t>
      </w:r>
      <w:r w:rsidRPr="00337CEE">
        <w:rPr>
          <w:sz w:val="28"/>
          <w:szCs w:val="28"/>
        </w:rPr>
        <w:t>Из известных фирм, занимающихся производством эхолотов, можно выделить </w:t>
      </w:r>
      <w:proofErr w:type="spellStart"/>
      <w:r w:rsidRPr="00337CEE">
        <w:rPr>
          <w:sz w:val="28"/>
          <w:szCs w:val="28"/>
        </w:rPr>
        <w:t>Humminbird</w:t>
      </w:r>
      <w:proofErr w:type="spellEnd"/>
      <w:r w:rsidRPr="00337CEE">
        <w:rPr>
          <w:sz w:val="28"/>
          <w:szCs w:val="28"/>
        </w:rPr>
        <w:t xml:space="preserve">, </w:t>
      </w:r>
      <w:proofErr w:type="spellStart"/>
      <w:r w:rsidRPr="00337CEE">
        <w:rPr>
          <w:sz w:val="28"/>
          <w:szCs w:val="28"/>
        </w:rPr>
        <w:t>Lowrance</w:t>
      </w:r>
      <w:proofErr w:type="spellEnd"/>
      <w:r w:rsidRPr="00337CEE">
        <w:rPr>
          <w:sz w:val="28"/>
          <w:szCs w:val="28"/>
        </w:rPr>
        <w:t> </w:t>
      </w:r>
      <w:proofErr w:type="spellStart"/>
      <w:r w:rsidRPr="00337CEE">
        <w:rPr>
          <w:sz w:val="28"/>
          <w:szCs w:val="28"/>
        </w:rPr>
        <w:t>PiranhaMAX</w:t>
      </w:r>
      <w:proofErr w:type="spellEnd"/>
      <w:r w:rsidRPr="00337CEE">
        <w:rPr>
          <w:sz w:val="28"/>
          <w:szCs w:val="28"/>
        </w:rPr>
        <w:t>, JJ-</w:t>
      </w:r>
      <w:proofErr w:type="spellStart"/>
      <w:r w:rsidRPr="00337CEE">
        <w:rPr>
          <w:sz w:val="28"/>
          <w:szCs w:val="28"/>
        </w:rPr>
        <w:t>Connect</w:t>
      </w:r>
      <w:proofErr w:type="spellEnd"/>
      <w:r w:rsidRPr="00337CEE">
        <w:rPr>
          <w:sz w:val="28"/>
          <w:szCs w:val="28"/>
        </w:rPr>
        <w:t xml:space="preserve"> </w:t>
      </w:r>
      <w:proofErr w:type="spellStart"/>
      <w:r w:rsidRPr="00337CEE">
        <w:rPr>
          <w:sz w:val="28"/>
          <w:szCs w:val="28"/>
        </w:rPr>
        <w:t>Fisherman</w:t>
      </w:r>
      <w:proofErr w:type="spellEnd"/>
      <w:r w:rsidRPr="00337CEE">
        <w:rPr>
          <w:sz w:val="28"/>
          <w:szCs w:val="28"/>
        </w:rPr>
        <w:t xml:space="preserve">, </w:t>
      </w:r>
      <w:proofErr w:type="spellStart"/>
      <w:r w:rsidRPr="00337CEE">
        <w:rPr>
          <w:sz w:val="28"/>
          <w:szCs w:val="28"/>
        </w:rPr>
        <w:t>Garmin</w:t>
      </w:r>
      <w:proofErr w:type="spellEnd"/>
      <w:r w:rsidRPr="00337CEE">
        <w:rPr>
          <w:sz w:val="28"/>
          <w:szCs w:val="28"/>
        </w:rPr>
        <w:t xml:space="preserve">, </w:t>
      </w:r>
      <w:proofErr w:type="spellStart"/>
      <w:r w:rsidRPr="00337CEE">
        <w:rPr>
          <w:sz w:val="28"/>
          <w:szCs w:val="28"/>
        </w:rPr>
        <w:t>Fishfinder</w:t>
      </w:r>
      <w:proofErr w:type="spellEnd"/>
      <w:r w:rsidRPr="00337CEE">
        <w:rPr>
          <w:sz w:val="28"/>
          <w:szCs w:val="28"/>
        </w:rPr>
        <w:t>. Лодочные эхолоты обладают 2-3 лучами, что позволяет им сканировать довольно большой участок дна. Такой вид эхолотов зачастую имеют встроенные индикаторы температуры, сигнализируют при обнаружении рыбы, и т</w:t>
      </w:r>
      <w:r w:rsidR="00337CEE" w:rsidRPr="00337CEE">
        <w:rPr>
          <w:sz w:val="28"/>
          <w:szCs w:val="28"/>
        </w:rPr>
        <w:t xml:space="preserve">ому подобные, полезные функции. </w:t>
      </w:r>
      <w:r w:rsidRPr="00337CEE">
        <w:rPr>
          <w:sz w:val="28"/>
          <w:szCs w:val="28"/>
        </w:rPr>
        <w:t>С ними можно изучать дно на быстро движущейся лодке. Угол обзора у эхолотов такого вида такой же как у предыдущего, но сигнал значительно сильнее, что дает возможность видеть глубже и точнее. В эхолотах такого вида рыба и предметы дна не сливаются.</w:t>
      </w:r>
    </w:p>
    <w:p w14:paraId="0269F270" w14:textId="77777777" w:rsidR="000F3F5E" w:rsidRPr="00337CEE" w:rsidRDefault="000F3F5E" w:rsidP="00337CEE">
      <w:pPr>
        <w:pStyle w:val="af6"/>
        <w:widowControl w:val="0"/>
        <w:numPr>
          <w:ilvl w:val="0"/>
          <w:numId w:val="43"/>
        </w:numPr>
        <w:autoSpaceDE w:val="0"/>
        <w:autoSpaceDN w:val="0"/>
        <w:adjustRightInd w:val="0"/>
        <w:spacing w:line="276" w:lineRule="auto"/>
        <w:ind w:left="0" w:firstLine="709"/>
        <w:jc w:val="both"/>
        <w:rPr>
          <w:sz w:val="28"/>
          <w:szCs w:val="28"/>
        </w:rPr>
      </w:pPr>
      <w:r w:rsidRPr="00337CEE">
        <w:rPr>
          <w:b/>
          <w:bCs/>
          <w:sz w:val="28"/>
          <w:szCs w:val="28"/>
        </w:rPr>
        <w:t>Универсальные эхолоты</w:t>
      </w:r>
      <w:r w:rsidRPr="00337CEE">
        <w:rPr>
          <w:sz w:val="28"/>
          <w:szCs w:val="28"/>
        </w:rPr>
        <w:t>. Самыми востребованными эхолотами для рыбалки, и как следствие самыми дорогими, являются многофункциональные универсальные эхолоты. К такому виду можно отнести следующие модели эхолотов:</w:t>
      </w:r>
    </w:p>
    <w:p w14:paraId="35865E5F" w14:textId="31C4EA09" w:rsidR="000F3F5E" w:rsidRPr="00175E8F" w:rsidRDefault="000F3F5E" w:rsidP="00460996">
      <w:pPr>
        <w:pStyle w:val="af6"/>
        <w:widowControl w:val="0"/>
        <w:numPr>
          <w:ilvl w:val="0"/>
          <w:numId w:val="27"/>
        </w:numPr>
        <w:autoSpaceDE w:val="0"/>
        <w:autoSpaceDN w:val="0"/>
        <w:adjustRightInd w:val="0"/>
        <w:spacing w:line="276" w:lineRule="auto"/>
        <w:ind w:left="0" w:firstLine="709"/>
        <w:jc w:val="both"/>
        <w:rPr>
          <w:sz w:val="28"/>
          <w:szCs w:val="28"/>
        </w:rPr>
      </w:pPr>
      <w:proofErr w:type="spellStart"/>
      <w:r w:rsidRPr="00175E8F">
        <w:rPr>
          <w:sz w:val="28"/>
          <w:szCs w:val="28"/>
        </w:rPr>
        <w:t>Garmin</w:t>
      </w:r>
      <w:proofErr w:type="spellEnd"/>
      <w:r w:rsidRPr="00175E8F">
        <w:rPr>
          <w:sz w:val="28"/>
          <w:szCs w:val="28"/>
        </w:rPr>
        <w:t xml:space="preserve"> GPSMAP</w:t>
      </w:r>
      <w:r w:rsidR="00592088" w:rsidRPr="00175E8F">
        <w:rPr>
          <w:sz w:val="28"/>
          <w:szCs w:val="28"/>
        </w:rPr>
        <w:t>.</w:t>
      </w:r>
    </w:p>
    <w:p w14:paraId="7EDF3861" w14:textId="5360C04C" w:rsidR="000F3F5E" w:rsidRPr="00175E8F" w:rsidRDefault="000F3F5E" w:rsidP="00460996">
      <w:pPr>
        <w:pStyle w:val="af6"/>
        <w:widowControl w:val="0"/>
        <w:numPr>
          <w:ilvl w:val="0"/>
          <w:numId w:val="27"/>
        </w:numPr>
        <w:autoSpaceDE w:val="0"/>
        <w:autoSpaceDN w:val="0"/>
        <w:adjustRightInd w:val="0"/>
        <w:spacing w:line="276" w:lineRule="auto"/>
        <w:ind w:left="0" w:firstLine="709"/>
        <w:jc w:val="both"/>
        <w:rPr>
          <w:sz w:val="28"/>
          <w:szCs w:val="28"/>
        </w:rPr>
      </w:pPr>
      <w:proofErr w:type="spellStart"/>
      <w:r w:rsidRPr="00175E8F">
        <w:rPr>
          <w:sz w:val="28"/>
          <w:szCs w:val="28"/>
        </w:rPr>
        <w:t>Humminbird</w:t>
      </w:r>
      <w:proofErr w:type="spellEnd"/>
      <w:r w:rsidRPr="00175E8F">
        <w:rPr>
          <w:sz w:val="28"/>
          <w:szCs w:val="28"/>
        </w:rPr>
        <w:t xml:space="preserve"> </w:t>
      </w:r>
      <w:proofErr w:type="spellStart"/>
      <w:r w:rsidRPr="00175E8F">
        <w:rPr>
          <w:sz w:val="28"/>
          <w:szCs w:val="28"/>
        </w:rPr>
        <w:t>Combo</w:t>
      </w:r>
      <w:proofErr w:type="spellEnd"/>
      <w:r w:rsidR="00592088" w:rsidRPr="00175E8F">
        <w:rPr>
          <w:sz w:val="28"/>
          <w:szCs w:val="28"/>
        </w:rPr>
        <w:t>.</w:t>
      </w:r>
    </w:p>
    <w:p w14:paraId="5482D839" w14:textId="3C2C7958" w:rsidR="000F3F5E" w:rsidRPr="00175E8F" w:rsidRDefault="000F3F5E" w:rsidP="00460996">
      <w:pPr>
        <w:pStyle w:val="af6"/>
        <w:widowControl w:val="0"/>
        <w:numPr>
          <w:ilvl w:val="0"/>
          <w:numId w:val="27"/>
        </w:numPr>
        <w:autoSpaceDE w:val="0"/>
        <w:autoSpaceDN w:val="0"/>
        <w:adjustRightInd w:val="0"/>
        <w:spacing w:line="276" w:lineRule="auto"/>
        <w:ind w:left="0" w:firstLine="709"/>
        <w:jc w:val="both"/>
        <w:rPr>
          <w:sz w:val="28"/>
          <w:szCs w:val="28"/>
        </w:rPr>
      </w:pPr>
      <w:proofErr w:type="spellStart"/>
      <w:r w:rsidRPr="00175E8F">
        <w:rPr>
          <w:sz w:val="28"/>
          <w:szCs w:val="28"/>
        </w:rPr>
        <w:t>Humminbird</w:t>
      </w:r>
      <w:proofErr w:type="spellEnd"/>
      <w:r w:rsidRPr="00175E8F">
        <w:rPr>
          <w:sz w:val="28"/>
          <w:szCs w:val="28"/>
        </w:rPr>
        <w:t xml:space="preserve"> </w:t>
      </w:r>
      <w:proofErr w:type="spellStart"/>
      <w:r w:rsidRPr="00175E8F">
        <w:rPr>
          <w:sz w:val="28"/>
          <w:szCs w:val="28"/>
        </w:rPr>
        <w:t>Onix</w:t>
      </w:r>
      <w:proofErr w:type="spellEnd"/>
      <w:r w:rsidR="00592088" w:rsidRPr="00175E8F">
        <w:rPr>
          <w:sz w:val="28"/>
          <w:szCs w:val="28"/>
        </w:rPr>
        <w:t>.</w:t>
      </w:r>
    </w:p>
    <w:p w14:paraId="3AADEDA1" w14:textId="77777777" w:rsidR="000F3F5E" w:rsidRPr="00175E8F" w:rsidRDefault="000F3F5E" w:rsidP="00460996">
      <w:pPr>
        <w:pStyle w:val="af6"/>
        <w:widowControl w:val="0"/>
        <w:numPr>
          <w:ilvl w:val="0"/>
          <w:numId w:val="27"/>
        </w:numPr>
        <w:autoSpaceDE w:val="0"/>
        <w:autoSpaceDN w:val="0"/>
        <w:adjustRightInd w:val="0"/>
        <w:spacing w:line="276" w:lineRule="auto"/>
        <w:ind w:left="0" w:firstLine="709"/>
        <w:jc w:val="both"/>
        <w:rPr>
          <w:sz w:val="28"/>
          <w:szCs w:val="28"/>
        </w:rPr>
      </w:pPr>
      <w:proofErr w:type="spellStart"/>
      <w:r w:rsidRPr="00175E8F">
        <w:rPr>
          <w:sz w:val="28"/>
          <w:szCs w:val="28"/>
        </w:rPr>
        <w:t>Humminbird</w:t>
      </w:r>
      <w:proofErr w:type="spellEnd"/>
      <w:r w:rsidRPr="00175E8F">
        <w:rPr>
          <w:sz w:val="28"/>
          <w:szCs w:val="28"/>
        </w:rPr>
        <w:t xml:space="preserve"> </w:t>
      </w:r>
      <w:proofErr w:type="spellStart"/>
      <w:r w:rsidRPr="00175E8F">
        <w:rPr>
          <w:sz w:val="28"/>
          <w:szCs w:val="28"/>
        </w:rPr>
        <w:t>Matrix</w:t>
      </w:r>
      <w:proofErr w:type="spellEnd"/>
      <w:r w:rsidRPr="00175E8F">
        <w:rPr>
          <w:sz w:val="28"/>
          <w:szCs w:val="28"/>
        </w:rPr>
        <w:t xml:space="preserve"> 3D.</w:t>
      </w:r>
    </w:p>
    <w:p w14:paraId="3D821B0C" w14:textId="77777777" w:rsidR="000F3F5E" w:rsidRPr="00160DCE" w:rsidRDefault="000F3F5E" w:rsidP="00337CEE">
      <w:pPr>
        <w:spacing w:line="276" w:lineRule="auto"/>
        <w:ind w:firstLine="709"/>
        <w:jc w:val="both"/>
        <w:rPr>
          <w:sz w:val="28"/>
          <w:szCs w:val="28"/>
        </w:rPr>
      </w:pPr>
      <w:r w:rsidRPr="00160DCE">
        <w:rPr>
          <w:sz w:val="28"/>
          <w:szCs w:val="28"/>
        </w:rPr>
        <w:t>Про данный вид эхолотов можно писать долго, так как напичкали их по полному всякими полезными функциями.</w:t>
      </w:r>
    </w:p>
    <w:p w14:paraId="435461DE" w14:textId="77777777" w:rsidR="000F3F5E" w:rsidRPr="00B10103" w:rsidRDefault="000F3F5E" w:rsidP="00337CEE">
      <w:pPr>
        <w:spacing w:line="276" w:lineRule="auto"/>
        <w:ind w:firstLine="709"/>
        <w:jc w:val="both"/>
        <w:rPr>
          <w:sz w:val="28"/>
          <w:szCs w:val="28"/>
        </w:rPr>
      </w:pPr>
      <w:r w:rsidRPr="00B10103">
        <w:rPr>
          <w:sz w:val="28"/>
          <w:szCs w:val="28"/>
        </w:rPr>
        <w:t>К таким функциям можно отнести:</w:t>
      </w:r>
    </w:p>
    <w:p w14:paraId="173B5891" w14:textId="35416ABB" w:rsidR="000F3F5E" w:rsidRPr="00175E8F" w:rsidRDefault="00175E8F" w:rsidP="00B10103">
      <w:pPr>
        <w:pStyle w:val="af6"/>
        <w:widowControl w:val="0"/>
        <w:numPr>
          <w:ilvl w:val="0"/>
          <w:numId w:val="28"/>
        </w:numPr>
        <w:autoSpaceDE w:val="0"/>
        <w:autoSpaceDN w:val="0"/>
        <w:adjustRightInd w:val="0"/>
        <w:spacing w:line="276" w:lineRule="auto"/>
        <w:ind w:left="0" w:firstLine="709"/>
        <w:jc w:val="both"/>
        <w:rPr>
          <w:sz w:val="28"/>
          <w:szCs w:val="28"/>
        </w:rPr>
      </w:pPr>
      <w:r>
        <w:rPr>
          <w:sz w:val="28"/>
          <w:szCs w:val="28"/>
        </w:rPr>
        <w:t>т</w:t>
      </w:r>
      <w:r w:rsidR="000F3F5E" w:rsidRPr="00175E8F">
        <w:rPr>
          <w:sz w:val="28"/>
          <w:szCs w:val="28"/>
        </w:rPr>
        <w:t>рехмерную визуализацию дна водоема на расстоянии более чем в пятьдесят метров</w:t>
      </w:r>
      <w:r w:rsidRPr="00175E8F">
        <w:rPr>
          <w:sz w:val="28"/>
          <w:szCs w:val="28"/>
        </w:rPr>
        <w:t>;</w:t>
      </w:r>
    </w:p>
    <w:p w14:paraId="5AC18120" w14:textId="277A618C" w:rsidR="000F3F5E" w:rsidRPr="00175E8F" w:rsidRDefault="00175E8F" w:rsidP="00B10103">
      <w:pPr>
        <w:pStyle w:val="af6"/>
        <w:widowControl w:val="0"/>
        <w:numPr>
          <w:ilvl w:val="0"/>
          <w:numId w:val="28"/>
        </w:numPr>
        <w:autoSpaceDE w:val="0"/>
        <w:autoSpaceDN w:val="0"/>
        <w:adjustRightInd w:val="0"/>
        <w:spacing w:line="276" w:lineRule="auto"/>
        <w:ind w:left="0" w:firstLine="709"/>
        <w:jc w:val="both"/>
        <w:rPr>
          <w:sz w:val="28"/>
          <w:szCs w:val="28"/>
        </w:rPr>
      </w:pPr>
      <w:r>
        <w:rPr>
          <w:sz w:val="28"/>
          <w:szCs w:val="28"/>
        </w:rPr>
        <w:t>б</w:t>
      </w:r>
      <w:r w:rsidR="000F3F5E" w:rsidRPr="00175E8F">
        <w:rPr>
          <w:sz w:val="28"/>
          <w:szCs w:val="28"/>
        </w:rPr>
        <w:t>олее 4 лучей</w:t>
      </w:r>
      <w:r w:rsidR="00B44074" w:rsidRPr="00175E8F">
        <w:rPr>
          <w:sz w:val="28"/>
          <w:szCs w:val="28"/>
        </w:rPr>
        <w:t xml:space="preserve"> </w:t>
      </w:r>
      <w:r w:rsidR="000F3F5E" w:rsidRPr="00175E8F">
        <w:rPr>
          <w:sz w:val="28"/>
          <w:szCs w:val="28"/>
        </w:rPr>
        <w:t>что создает огромный угол обзора и качественную детализацию</w:t>
      </w:r>
      <w:r>
        <w:rPr>
          <w:sz w:val="28"/>
          <w:szCs w:val="28"/>
        </w:rPr>
        <w:t>;</w:t>
      </w:r>
    </w:p>
    <w:p w14:paraId="4C838948" w14:textId="2069871A" w:rsidR="000F3F5E" w:rsidRPr="00175E8F" w:rsidRDefault="00175E8F" w:rsidP="00B10103">
      <w:pPr>
        <w:pStyle w:val="af6"/>
        <w:widowControl w:val="0"/>
        <w:numPr>
          <w:ilvl w:val="0"/>
          <w:numId w:val="28"/>
        </w:numPr>
        <w:autoSpaceDE w:val="0"/>
        <w:autoSpaceDN w:val="0"/>
        <w:adjustRightInd w:val="0"/>
        <w:spacing w:line="276" w:lineRule="auto"/>
        <w:ind w:left="0" w:firstLine="709"/>
        <w:jc w:val="both"/>
        <w:rPr>
          <w:sz w:val="28"/>
          <w:szCs w:val="28"/>
        </w:rPr>
      </w:pPr>
      <w:r>
        <w:rPr>
          <w:sz w:val="28"/>
          <w:szCs w:val="28"/>
        </w:rPr>
        <w:t>с</w:t>
      </w:r>
      <w:r w:rsidR="000F3F5E" w:rsidRPr="00175E8F">
        <w:rPr>
          <w:sz w:val="28"/>
          <w:szCs w:val="28"/>
        </w:rPr>
        <w:t>овместимость с компьютерами, GPS, и другой цифровой техникой</w:t>
      </w:r>
      <w:r>
        <w:rPr>
          <w:sz w:val="28"/>
          <w:szCs w:val="28"/>
        </w:rPr>
        <w:t>;</w:t>
      </w:r>
    </w:p>
    <w:p w14:paraId="5D387B5B" w14:textId="7E706456" w:rsidR="000F3F5E" w:rsidRPr="00175E8F" w:rsidRDefault="00175E8F" w:rsidP="00B10103">
      <w:pPr>
        <w:pStyle w:val="af6"/>
        <w:widowControl w:val="0"/>
        <w:numPr>
          <w:ilvl w:val="0"/>
          <w:numId w:val="28"/>
        </w:numPr>
        <w:autoSpaceDE w:val="0"/>
        <w:autoSpaceDN w:val="0"/>
        <w:adjustRightInd w:val="0"/>
        <w:spacing w:line="276" w:lineRule="auto"/>
        <w:ind w:left="0" w:firstLine="709"/>
        <w:jc w:val="both"/>
        <w:rPr>
          <w:sz w:val="28"/>
          <w:szCs w:val="28"/>
        </w:rPr>
      </w:pPr>
      <w:r>
        <w:rPr>
          <w:sz w:val="28"/>
          <w:szCs w:val="28"/>
        </w:rPr>
        <w:t>к</w:t>
      </w:r>
      <w:r w:rsidR="000F3F5E" w:rsidRPr="00175E8F">
        <w:rPr>
          <w:sz w:val="28"/>
          <w:szCs w:val="28"/>
        </w:rPr>
        <w:t>репкий, можно даже сказать ударопрочный корпус</w:t>
      </w:r>
      <w:r>
        <w:rPr>
          <w:sz w:val="28"/>
          <w:szCs w:val="28"/>
        </w:rPr>
        <w:t>; д</w:t>
      </w:r>
      <w:r w:rsidR="000F3F5E" w:rsidRPr="00175E8F">
        <w:rPr>
          <w:sz w:val="28"/>
          <w:szCs w:val="28"/>
        </w:rPr>
        <w:t>ополнительные возможности для рыбалки в ночное время</w:t>
      </w:r>
      <w:r>
        <w:rPr>
          <w:sz w:val="28"/>
          <w:szCs w:val="28"/>
        </w:rPr>
        <w:t>;</w:t>
      </w:r>
    </w:p>
    <w:p w14:paraId="5AE14260" w14:textId="471DFDDA" w:rsidR="000F3F5E" w:rsidRPr="00175E8F" w:rsidRDefault="00175E8F" w:rsidP="00B10103">
      <w:pPr>
        <w:pStyle w:val="af6"/>
        <w:widowControl w:val="0"/>
        <w:numPr>
          <w:ilvl w:val="0"/>
          <w:numId w:val="28"/>
        </w:numPr>
        <w:autoSpaceDE w:val="0"/>
        <w:autoSpaceDN w:val="0"/>
        <w:adjustRightInd w:val="0"/>
        <w:spacing w:line="276" w:lineRule="auto"/>
        <w:ind w:left="0" w:firstLine="709"/>
        <w:jc w:val="both"/>
        <w:rPr>
          <w:sz w:val="28"/>
          <w:szCs w:val="28"/>
        </w:rPr>
      </w:pPr>
      <w:r>
        <w:rPr>
          <w:sz w:val="28"/>
          <w:szCs w:val="28"/>
        </w:rPr>
        <w:t>м</w:t>
      </w:r>
      <w:r w:rsidR="000F3F5E" w:rsidRPr="00175E8F">
        <w:rPr>
          <w:sz w:val="28"/>
          <w:szCs w:val="28"/>
        </w:rPr>
        <w:t>ножество других полезных дополнений.</w:t>
      </w:r>
    </w:p>
    <w:p w14:paraId="08628AE2" w14:textId="717FE979" w:rsidR="000F3F5E" w:rsidRPr="000F3F5E" w:rsidRDefault="00337CEE" w:rsidP="000F3F5E">
      <w:pPr>
        <w:spacing w:line="276" w:lineRule="auto"/>
        <w:ind w:firstLine="709"/>
        <w:jc w:val="both"/>
        <w:rPr>
          <w:sz w:val="28"/>
        </w:rPr>
      </w:pPr>
      <w:r w:rsidRPr="00337CEE">
        <w:rPr>
          <w:bCs/>
          <w:sz w:val="28"/>
          <w:szCs w:val="28"/>
        </w:rPr>
        <w:t>4</w:t>
      </w:r>
      <w:r>
        <w:rPr>
          <w:bCs/>
          <w:sz w:val="28"/>
          <w:szCs w:val="28"/>
        </w:rPr>
        <w:t xml:space="preserve"> </w:t>
      </w:r>
      <w:r w:rsidR="000F3F5E" w:rsidRPr="00337CEE">
        <w:rPr>
          <w:b/>
          <w:bCs/>
          <w:sz w:val="28"/>
          <w:szCs w:val="28"/>
        </w:rPr>
        <w:t>Эхолоты</w:t>
      </w:r>
      <w:r w:rsidR="000F3F5E" w:rsidRPr="00E765B5">
        <w:rPr>
          <w:b/>
          <w:bCs/>
          <w:sz w:val="28"/>
          <w:szCs w:val="28"/>
        </w:rPr>
        <w:t xml:space="preserve"> для зимней рыбалки</w:t>
      </w:r>
      <w:r w:rsidR="000F3F5E">
        <w:rPr>
          <w:sz w:val="28"/>
          <w:szCs w:val="28"/>
        </w:rPr>
        <w:t xml:space="preserve">. </w:t>
      </w:r>
      <w:r w:rsidR="000F3F5E" w:rsidRPr="00E765B5">
        <w:rPr>
          <w:sz w:val="28"/>
          <w:szCs w:val="28"/>
        </w:rPr>
        <w:t>Зимние эхолоты используются конкретно в лунке и потому они очень ограничены в обзоре. Такие эхолоты показывают только то, что происходит в самой лунке и под ней. В отличи</w:t>
      </w:r>
      <w:r w:rsidR="000F3F5E">
        <w:rPr>
          <w:sz w:val="28"/>
          <w:szCs w:val="28"/>
        </w:rPr>
        <w:t>и</w:t>
      </w:r>
      <w:r w:rsidR="000F3F5E" w:rsidRPr="00E765B5">
        <w:rPr>
          <w:sz w:val="28"/>
          <w:szCs w:val="28"/>
        </w:rPr>
        <w:t xml:space="preserve"> от летних моделей, зимние модели созданы специально для низких температур. Летние эхолоты при низкой температуре могут показывать неправильную картинку и большое количество помех. Существует особый вид зимн</w:t>
      </w:r>
      <w:r w:rsidR="0066161C">
        <w:rPr>
          <w:sz w:val="28"/>
          <w:szCs w:val="28"/>
        </w:rPr>
        <w:t xml:space="preserve">их эхолотов </w:t>
      </w:r>
      <w:r w:rsidR="0066161C" w:rsidRPr="009E450C">
        <w:rPr>
          <w:sz w:val="28"/>
        </w:rPr>
        <w:t>–</w:t>
      </w:r>
      <w:r w:rsidR="000F3F5E" w:rsidRPr="00E765B5">
        <w:rPr>
          <w:sz w:val="28"/>
          <w:szCs w:val="28"/>
        </w:rPr>
        <w:t xml:space="preserve"> эхолоты </w:t>
      </w:r>
      <w:proofErr w:type="spellStart"/>
      <w:r w:rsidR="000F3F5E" w:rsidRPr="00E765B5">
        <w:rPr>
          <w:sz w:val="28"/>
          <w:szCs w:val="28"/>
        </w:rPr>
        <w:t>флэшеры</w:t>
      </w:r>
      <w:proofErr w:type="spellEnd"/>
      <w:r w:rsidR="000F3F5E" w:rsidRPr="00E765B5">
        <w:rPr>
          <w:sz w:val="28"/>
          <w:szCs w:val="28"/>
        </w:rPr>
        <w:t>.</w:t>
      </w:r>
    </w:p>
    <w:p w14:paraId="259AEEC5" w14:textId="363F2B15" w:rsidR="0066161C" w:rsidRPr="0066161C" w:rsidRDefault="008C7F90" w:rsidP="0066161C">
      <w:pPr>
        <w:spacing w:line="276" w:lineRule="auto"/>
        <w:ind w:firstLine="709"/>
        <w:jc w:val="both"/>
        <w:rPr>
          <w:color w:val="000000"/>
          <w:sz w:val="28"/>
          <w:szCs w:val="28"/>
          <w:shd w:val="clear" w:color="auto" w:fill="FFFFFF"/>
        </w:rPr>
      </w:pPr>
      <w:r w:rsidRPr="00B311F8">
        <w:rPr>
          <w:sz w:val="28"/>
          <w:szCs w:val="28"/>
        </w:rPr>
        <w:t xml:space="preserve">Цель дипломной работы </w:t>
      </w:r>
      <w:r w:rsidR="00B44074" w:rsidRPr="009E450C">
        <w:rPr>
          <w:sz w:val="28"/>
        </w:rPr>
        <w:t>–</w:t>
      </w:r>
      <w:r w:rsidRPr="00B311F8">
        <w:rPr>
          <w:sz w:val="28"/>
          <w:szCs w:val="28"/>
        </w:rPr>
        <w:t xml:space="preserve"> разработка микропроцессорной системы эхоло</w:t>
      </w:r>
      <w:r>
        <w:rPr>
          <w:sz w:val="28"/>
          <w:szCs w:val="28"/>
        </w:rPr>
        <w:t xml:space="preserve">кации </w:t>
      </w:r>
      <w:r w:rsidRPr="00B311F8">
        <w:rPr>
          <w:sz w:val="28"/>
          <w:szCs w:val="28"/>
        </w:rPr>
        <w:t xml:space="preserve">с звуковым модулем на основе микроконтроллера AT89C2051. </w:t>
      </w:r>
      <w:r w:rsidR="00897819">
        <w:rPr>
          <w:color w:val="000000"/>
          <w:sz w:val="28"/>
          <w:szCs w:val="28"/>
          <w:shd w:val="clear" w:color="auto" w:fill="FFFFFF"/>
        </w:rPr>
        <w:t>Предлагаемая</w:t>
      </w:r>
      <w:r w:rsidRPr="00B311F8">
        <w:rPr>
          <w:color w:val="000000"/>
          <w:sz w:val="28"/>
          <w:szCs w:val="28"/>
          <w:shd w:val="clear" w:color="auto" w:fill="FFFFFF"/>
        </w:rPr>
        <w:t xml:space="preserve"> </w:t>
      </w:r>
      <w:r w:rsidR="00897819">
        <w:rPr>
          <w:color w:val="000000"/>
          <w:sz w:val="28"/>
          <w:szCs w:val="28"/>
          <w:shd w:val="clear" w:color="auto" w:fill="FFFFFF"/>
        </w:rPr>
        <w:t>система эхолокации с звуковым модулем разрабатывается преимущественно для рыбаков</w:t>
      </w:r>
      <w:r w:rsidR="00897819" w:rsidRPr="009E450C">
        <w:rPr>
          <w:sz w:val="28"/>
        </w:rPr>
        <w:t>–</w:t>
      </w:r>
      <w:r w:rsidR="00897819">
        <w:rPr>
          <w:sz w:val="28"/>
        </w:rPr>
        <w:t>любителей, чтобы облегчить любимое занятие в свободное время или в целях работы.</w:t>
      </w:r>
      <w:r w:rsidRPr="00B311F8">
        <w:rPr>
          <w:color w:val="000000"/>
          <w:sz w:val="28"/>
          <w:szCs w:val="28"/>
          <w:shd w:val="clear" w:color="auto" w:fill="FFFFFF"/>
        </w:rPr>
        <w:t xml:space="preserve"> </w:t>
      </w:r>
      <w:r w:rsidR="00897819">
        <w:rPr>
          <w:color w:val="000000"/>
          <w:sz w:val="28"/>
          <w:szCs w:val="28"/>
          <w:shd w:val="clear" w:color="auto" w:fill="FFFFFF"/>
        </w:rPr>
        <w:t xml:space="preserve">Система эхолокации с звуковым модулем </w:t>
      </w:r>
      <w:r w:rsidRPr="00B311F8">
        <w:rPr>
          <w:color w:val="000000"/>
          <w:sz w:val="28"/>
          <w:szCs w:val="28"/>
          <w:shd w:val="clear" w:color="auto" w:fill="FFFFFF"/>
        </w:rPr>
        <w:t>может быть использован</w:t>
      </w:r>
      <w:r w:rsidR="00897819">
        <w:rPr>
          <w:color w:val="000000"/>
          <w:sz w:val="28"/>
          <w:szCs w:val="28"/>
          <w:shd w:val="clear" w:color="auto" w:fill="FFFFFF"/>
        </w:rPr>
        <w:t>а</w:t>
      </w:r>
      <w:r w:rsidRPr="00B311F8">
        <w:rPr>
          <w:color w:val="000000"/>
          <w:sz w:val="28"/>
          <w:szCs w:val="28"/>
          <w:shd w:val="clear" w:color="auto" w:fill="FFFFFF"/>
        </w:rPr>
        <w:t xml:space="preserve"> на любительских судах для измерения глубины водоемов, для поиска затонувших предметов, а также при других работах на воде, связанных с необходимостью знать рельеф дна и глубину.</w:t>
      </w:r>
      <w:r w:rsidR="0066161C">
        <w:rPr>
          <w:color w:val="000000"/>
          <w:sz w:val="28"/>
          <w:szCs w:val="28"/>
          <w:shd w:val="clear" w:color="auto" w:fill="FFFFFF"/>
        </w:rPr>
        <w:t xml:space="preserve"> Система </w:t>
      </w:r>
      <w:r w:rsidR="0066161C" w:rsidRPr="0066161C">
        <w:rPr>
          <w:sz w:val="28"/>
        </w:rPr>
        <w:t>представляет собой измерительный прибор, использующий звуковые импульсы для исследования структуры и рельефа дна, обнаружения подводных объектов и рыбы</w:t>
      </w:r>
      <w:r w:rsidR="0066161C">
        <w:rPr>
          <w:sz w:val="28"/>
        </w:rPr>
        <w:t>.</w:t>
      </w:r>
    </w:p>
    <w:p w14:paraId="73449FFC" w14:textId="51C1F849" w:rsidR="00C031F6" w:rsidRDefault="00C031F6">
      <w:pPr>
        <w:spacing w:after="160" w:line="259" w:lineRule="auto"/>
        <w:rPr>
          <w:rFonts w:eastAsiaTheme="minorEastAsia" w:cs="Times New Roman CYR"/>
          <w:noProof/>
          <w:sz w:val="28"/>
        </w:rPr>
      </w:pPr>
      <w:r>
        <w:br w:type="page"/>
      </w:r>
    </w:p>
    <w:p w14:paraId="27BDDA08" w14:textId="422AD79C" w:rsidR="00CF70DC" w:rsidRPr="006C3935" w:rsidRDefault="00CF70DC" w:rsidP="00460996">
      <w:pPr>
        <w:pStyle w:val="2"/>
        <w:numPr>
          <w:ilvl w:val="0"/>
          <w:numId w:val="29"/>
        </w:numPr>
        <w:tabs>
          <w:tab w:val="decimal" w:pos="0"/>
        </w:tabs>
        <w:rPr>
          <w:sz w:val="32"/>
        </w:rPr>
      </w:pPr>
      <w:bookmarkStart w:id="6" w:name="_Toc134553138"/>
      <w:bookmarkStart w:id="7" w:name="_Toc135922868"/>
      <w:bookmarkStart w:id="8" w:name="_Toc136308199"/>
      <w:r w:rsidRPr="006C3935">
        <w:rPr>
          <w:sz w:val="32"/>
        </w:rPr>
        <w:t>Литературный обзор</w:t>
      </w:r>
      <w:bookmarkEnd w:id="6"/>
      <w:bookmarkEnd w:id="7"/>
      <w:bookmarkEnd w:id="8"/>
    </w:p>
    <w:p w14:paraId="3A4E8449" w14:textId="77777777" w:rsidR="00D700BC" w:rsidRPr="00D700BC" w:rsidRDefault="00D700BC" w:rsidP="00D700BC">
      <w:pPr>
        <w:pStyle w:val="5"/>
      </w:pPr>
    </w:p>
    <w:p w14:paraId="4949B893" w14:textId="7672A7A0" w:rsidR="00BD3CC3" w:rsidRDefault="00BD3CC3" w:rsidP="00BD3CC3">
      <w:pPr>
        <w:pStyle w:val="aff4"/>
        <w:shd w:val="clear" w:color="auto" w:fill="FFFFFF"/>
        <w:spacing w:before="0" w:beforeAutospacing="0" w:after="0" w:afterAutospacing="0" w:line="276" w:lineRule="auto"/>
        <w:ind w:firstLine="709"/>
        <w:jc w:val="both"/>
        <w:rPr>
          <w:sz w:val="28"/>
          <w:szCs w:val="28"/>
        </w:rPr>
      </w:pPr>
      <w:r w:rsidRPr="008310CC">
        <w:rPr>
          <w:sz w:val="28"/>
          <w:szCs w:val="28"/>
        </w:rPr>
        <w:t>Благодаря техническому прогрессу в наше время постоянно появляется много новой техники, и это приводит к возникновению очередных новшеств в различных сферах жизни. Технический прогресс добрался и до рыбалки — на арене популярных и полезных устройств появился </w:t>
      </w:r>
      <w:hyperlink r:id="rId8" w:history="1">
        <w:r w:rsidRPr="008310CC">
          <w:rPr>
            <w:sz w:val="28"/>
            <w:szCs w:val="28"/>
          </w:rPr>
          <w:t>эхолот</w:t>
        </w:r>
      </w:hyperlink>
      <w:r w:rsidRPr="008310CC">
        <w:rPr>
          <w:sz w:val="28"/>
          <w:szCs w:val="28"/>
        </w:rPr>
        <w:t>. Широкое применение микропроцессорной техники в схемах позволяет успешно уменьшать габариты приборов и увеличивать уровень автоматизации процессов измерений.</w:t>
      </w:r>
    </w:p>
    <w:p w14:paraId="2795A661" w14:textId="175F8951" w:rsidR="00BD3CC3" w:rsidRDefault="00BD3CC3" w:rsidP="002A5A79">
      <w:pPr>
        <w:spacing w:line="276" w:lineRule="auto"/>
        <w:ind w:firstLine="709"/>
        <w:jc w:val="both"/>
        <w:rPr>
          <w:sz w:val="28"/>
        </w:rPr>
      </w:pPr>
      <w:r w:rsidRPr="00BD3CC3">
        <w:rPr>
          <w:sz w:val="28"/>
        </w:rPr>
        <w:t>История эхолотов является интересной темой для исследования. Эхолоты были впервые использованы в морской навигации в начале 20-го века, чтобы измерять глубину океана и обнаруживать подводные скалы и рифы. В 1950-х годах эхолоты стали использоваться в коммерческой рыбной промышленности для поиска рыбы и установления оптимальных мест для ее ловли. В 1960-х годах эхолоты стали доступны для спортивной рыбалки, что сделало ее более успешной</w:t>
      </w:r>
      <w:r>
        <w:rPr>
          <w:sz w:val="28"/>
        </w:rPr>
        <w:t>.</w:t>
      </w:r>
    </w:p>
    <w:p w14:paraId="288CFC69" w14:textId="77777777" w:rsidR="009D6AAC" w:rsidRPr="002A5A79" w:rsidRDefault="009D6AAC" w:rsidP="009D6AAC">
      <w:pPr>
        <w:spacing w:line="276" w:lineRule="auto"/>
        <w:ind w:firstLine="709"/>
        <w:jc w:val="both"/>
        <w:rPr>
          <w:sz w:val="28"/>
        </w:rPr>
      </w:pPr>
      <w:r w:rsidRPr="002A5A79">
        <w:rPr>
          <w:sz w:val="28"/>
        </w:rPr>
        <w:t>Одним из основных достоинств эхолотов является их способность обеспечивать точную информацию о глубине водоема и о расположении объектов на дне. Это делает их незаменимыми для рыбаков, капитанов судов и других людей, которые работают на воде.</w:t>
      </w:r>
    </w:p>
    <w:p w14:paraId="12EF4954" w14:textId="1CE9BB5D" w:rsidR="003E53A3" w:rsidRPr="00BD3CC3" w:rsidRDefault="00897819" w:rsidP="003E53A3">
      <w:pPr>
        <w:spacing w:line="276" w:lineRule="auto"/>
        <w:ind w:firstLine="709"/>
        <w:jc w:val="both"/>
        <w:rPr>
          <w:sz w:val="28"/>
        </w:rPr>
      </w:pPr>
      <w:r>
        <w:rPr>
          <w:sz w:val="28"/>
        </w:rPr>
        <w:t xml:space="preserve">"Эхолот </w:t>
      </w:r>
      <w:r w:rsidRPr="009E450C">
        <w:rPr>
          <w:sz w:val="28"/>
        </w:rPr>
        <w:t>–</w:t>
      </w:r>
      <w:r w:rsidR="003E53A3" w:rsidRPr="003E53A3">
        <w:rPr>
          <w:sz w:val="28"/>
        </w:rPr>
        <w:t xml:space="preserve"> это устройство, используемое для измерения расстояния между два объекта с помощью звуковых волн. </w:t>
      </w:r>
      <w:r w:rsidR="003E53A3">
        <w:rPr>
          <w:sz w:val="28"/>
        </w:rPr>
        <w:t>Это может быть полезно для изуче</w:t>
      </w:r>
      <w:r w:rsidR="003E53A3" w:rsidRPr="003E53A3">
        <w:rPr>
          <w:sz w:val="28"/>
        </w:rPr>
        <w:t>ния морских животных, спасения людей в сложных с</w:t>
      </w:r>
      <w:r w:rsidR="00912838">
        <w:rPr>
          <w:sz w:val="28"/>
        </w:rPr>
        <w:t>итуациях, помощь в исследовании</w:t>
      </w:r>
      <w:r w:rsidR="003E53A3" w:rsidRPr="003E53A3">
        <w:rPr>
          <w:sz w:val="28"/>
        </w:rPr>
        <w:t xml:space="preserve"> научных морских животных." - Для человека, это может быть полезн</w:t>
      </w:r>
      <w:r w:rsidR="00912838">
        <w:rPr>
          <w:sz w:val="28"/>
        </w:rPr>
        <w:t xml:space="preserve">ой технологией для </w:t>
      </w:r>
      <w:r w:rsidR="003E53A3" w:rsidRPr="003E53A3">
        <w:rPr>
          <w:sz w:val="28"/>
        </w:rPr>
        <w:t>оказания помощи в спасении людей в сложных ситуациях</w:t>
      </w:r>
      <w:r w:rsidR="00912838">
        <w:rPr>
          <w:sz w:val="28"/>
        </w:rPr>
        <w:t>.</w:t>
      </w:r>
      <w:r w:rsidR="003E53A3">
        <w:rPr>
          <w:sz w:val="28"/>
        </w:rPr>
        <w:t xml:space="preserve"> </w:t>
      </w:r>
      <w:r w:rsidR="003E53A3" w:rsidRPr="002A5A79">
        <w:rPr>
          <w:sz w:val="28"/>
        </w:rPr>
        <w:t>Кроме того, эхолоты могут использоваться для изучения морской фауны и флоры, а также для обнаружения обломков кораблей и других подводных объектов.</w:t>
      </w:r>
    </w:p>
    <w:p w14:paraId="7A2205DE" w14:textId="77777777" w:rsidR="00606E5C" w:rsidRDefault="00A706BA" w:rsidP="00606E5C">
      <w:pPr>
        <w:pStyle w:val="a7"/>
      </w:pPr>
      <w:r w:rsidRPr="0091332A">
        <w:t xml:space="preserve">При написании данной работы были использованы научная и учебно-методическая литература, статьи в изданиях журналов и интернет ресурсах и т. д. </w:t>
      </w:r>
    </w:p>
    <w:p w14:paraId="3D7D3788" w14:textId="2E735207" w:rsidR="009D6AAC" w:rsidRPr="00064FE9" w:rsidRDefault="009D6AAC" w:rsidP="00460996">
      <w:pPr>
        <w:pStyle w:val="a7"/>
        <w:numPr>
          <w:ilvl w:val="0"/>
          <w:numId w:val="15"/>
        </w:numPr>
        <w:spacing w:line="276" w:lineRule="auto"/>
        <w:ind w:left="0" w:firstLine="709"/>
      </w:pPr>
      <w:r w:rsidRPr="00064FE9">
        <w:t>В электронной статье выпущенной в сентябре 2019 года на интернет-</w:t>
      </w:r>
    </w:p>
    <w:p w14:paraId="51BF059B" w14:textId="0EFE3098" w:rsidR="00262170" w:rsidRPr="0065702F" w:rsidRDefault="009D6AAC" w:rsidP="0065702F">
      <w:pPr>
        <w:spacing w:line="276" w:lineRule="auto"/>
        <w:ind w:firstLine="709"/>
        <w:jc w:val="both"/>
        <w:rPr>
          <w:sz w:val="28"/>
        </w:rPr>
      </w:pPr>
      <w:r w:rsidRPr="0065702F">
        <w:rPr>
          <w:sz w:val="28"/>
        </w:rPr>
        <w:t xml:space="preserve">ресурсе «spinningline.ru» автор </w:t>
      </w:r>
      <w:r w:rsidRPr="0065702F">
        <w:rPr>
          <w:rFonts w:eastAsiaTheme="majorEastAsia"/>
          <w:sz w:val="28"/>
        </w:rPr>
        <w:t xml:space="preserve">Семен </w:t>
      </w:r>
      <w:proofErr w:type="spellStart"/>
      <w:r w:rsidRPr="0065702F">
        <w:rPr>
          <w:rFonts w:eastAsiaTheme="majorEastAsia"/>
          <w:sz w:val="28"/>
        </w:rPr>
        <w:t>Беленов</w:t>
      </w:r>
      <w:proofErr w:type="spellEnd"/>
      <w:r w:rsidRPr="0065702F">
        <w:rPr>
          <w:rFonts w:eastAsiaTheme="majorEastAsia"/>
          <w:sz w:val="28"/>
        </w:rPr>
        <w:t xml:space="preserve"> подробно рассказывает</w:t>
      </w:r>
      <w:r w:rsidR="00355DB0" w:rsidRPr="0065702F">
        <w:rPr>
          <w:rFonts w:eastAsiaTheme="majorEastAsia"/>
          <w:sz w:val="28"/>
        </w:rPr>
        <w:t xml:space="preserve">, </w:t>
      </w:r>
      <w:r w:rsidRPr="0065702F">
        <w:rPr>
          <w:rFonts w:eastAsiaTheme="majorEastAsia"/>
          <w:sz w:val="28"/>
        </w:rPr>
        <w:t xml:space="preserve">как выбрать эхолот и камеру для зимней рыбалки, преимущества и недостатки эхолота и подводной камеры. </w:t>
      </w:r>
      <w:r w:rsidRPr="0065702F">
        <w:rPr>
          <w:sz w:val="28"/>
        </w:rPr>
        <w:t xml:space="preserve">Совместное использование эхолота и камеры будет отнимать просто огромное количество времени при одиночном активном поиске рыбы. И может так случится, что рыбак просто не </w:t>
      </w:r>
      <w:r w:rsidR="00064FE9" w:rsidRPr="0065702F">
        <w:rPr>
          <w:sz w:val="28"/>
        </w:rPr>
        <w:t xml:space="preserve">дойдёт до перспективного места. </w:t>
      </w:r>
      <w:r w:rsidRPr="0065702F">
        <w:rPr>
          <w:sz w:val="28"/>
        </w:rPr>
        <w:t>Зимний эхолот прилично отличается от летних аналогов, особенно от продвинутых устройств. Но и требования к нему предъявляются иные. Также одним из плюсов эхолота относительно камеры является скорость использования. На проверку 1 лунки тратится в</w:t>
      </w:r>
      <w:r w:rsidR="00064FE9" w:rsidRPr="0065702F">
        <w:rPr>
          <w:sz w:val="28"/>
        </w:rPr>
        <w:t>ремени в разы меньше, чем на те</w:t>
      </w:r>
      <w:r w:rsidR="001D5CE0" w:rsidRPr="0065702F">
        <w:rPr>
          <w:sz w:val="28"/>
        </w:rPr>
        <w:t xml:space="preserve"> </w:t>
      </w:r>
      <w:r w:rsidR="00064FE9" w:rsidRPr="0065702F">
        <w:rPr>
          <w:sz w:val="28"/>
        </w:rPr>
        <w:t xml:space="preserve">же </w:t>
      </w:r>
      <w:r w:rsidRPr="0065702F">
        <w:rPr>
          <w:sz w:val="28"/>
        </w:rPr>
        <w:t>действия</w:t>
      </w:r>
      <w:r w:rsidR="001D5CE0" w:rsidRPr="0065702F">
        <w:rPr>
          <w:sz w:val="28"/>
        </w:rPr>
        <w:t>, что и</w:t>
      </w:r>
      <w:r w:rsidRPr="0065702F">
        <w:rPr>
          <w:sz w:val="28"/>
        </w:rPr>
        <w:t xml:space="preserve"> совершаемые с камерой. Самый главный недостаток зимнего эхолота </w:t>
      </w:r>
      <w:r w:rsidR="001D5CE0" w:rsidRPr="0065702F">
        <w:rPr>
          <w:sz w:val="28"/>
        </w:rPr>
        <w:t xml:space="preserve">– </w:t>
      </w:r>
      <w:r w:rsidRPr="0065702F">
        <w:rPr>
          <w:sz w:val="28"/>
        </w:rPr>
        <w:t>это наличие одного луча. Следствием чего иногда является присутствие “слепых зон”, которые не попадают в луч и соответственно не отображаются на экране</w:t>
      </w:r>
      <w:r w:rsidR="00064FE9" w:rsidRPr="0065702F">
        <w:rPr>
          <w:sz w:val="28"/>
        </w:rPr>
        <w:t xml:space="preserve">. Самое главное достоинство камеры относительно эхолота </w:t>
      </w:r>
      <w:r w:rsidR="001D5CE0" w:rsidRPr="0065702F">
        <w:rPr>
          <w:sz w:val="28"/>
        </w:rPr>
        <w:t xml:space="preserve">– </w:t>
      </w:r>
      <w:r w:rsidR="00064FE9" w:rsidRPr="0065702F">
        <w:rPr>
          <w:sz w:val="28"/>
        </w:rPr>
        <w:t>это точное отображение донной поверхности, коряг. Видно</w:t>
      </w:r>
      <w:r w:rsidR="001D5CE0" w:rsidRPr="0065702F">
        <w:rPr>
          <w:sz w:val="28"/>
        </w:rPr>
        <w:t xml:space="preserve">, </w:t>
      </w:r>
      <w:r w:rsidR="00064FE9" w:rsidRPr="0065702F">
        <w:rPr>
          <w:sz w:val="28"/>
        </w:rPr>
        <w:t>какая рыба стоит, в каком количестве и какого размера. трата большего количества времени при активном поиске рыбы. Этот недостаток немного можно смягчить при рыбалке вдвоём, когда один бурит лунки, второй следом идёт с камерой. Невозможно наблюдать реакцию рыбы на ту или иную приманку или проводку.</w:t>
      </w:r>
    </w:p>
    <w:p w14:paraId="191F126F" w14:textId="707FF009" w:rsidR="009E450C" w:rsidRPr="0065702F" w:rsidRDefault="001D5CE0" w:rsidP="00460996">
      <w:pPr>
        <w:pStyle w:val="af6"/>
        <w:numPr>
          <w:ilvl w:val="0"/>
          <w:numId w:val="15"/>
        </w:numPr>
        <w:spacing w:line="276" w:lineRule="auto"/>
        <w:ind w:left="0" w:firstLine="709"/>
        <w:jc w:val="both"/>
        <w:rPr>
          <w:sz w:val="28"/>
        </w:rPr>
      </w:pPr>
      <w:r w:rsidRPr="0065702F">
        <w:rPr>
          <w:sz w:val="28"/>
        </w:rPr>
        <w:t xml:space="preserve">В </w:t>
      </w:r>
      <w:r w:rsidRPr="0065702F">
        <w:rPr>
          <w:sz w:val="28"/>
          <w:szCs w:val="28"/>
        </w:rPr>
        <w:t>статье,</w:t>
      </w:r>
      <w:r w:rsidR="009E450C" w:rsidRPr="0065702F">
        <w:rPr>
          <w:sz w:val="28"/>
          <w:szCs w:val="28"/>
        </w:rPr>
        <w:t xml:space="preserve"> </w:t>
      </w:r>
      <w:r w:rsidR="009E450C" w:rsidRPr="0065702F">
        <w:rPr>
          <w:sz w:val="28"/>
        </w:rPr>
        <w:t xml:space="preserve">написанной 29 августа 2016 года “Как выбрать эхолот для рыбалки с берега - советы профессиональных рыболовов” автор </w:t>
      </w:r>
      <w:proofErr w:type="spellStart"/>
      <w:r w:rsidR="009E450C" w:rsidRPr="0065702F">
        <w:rPr>
          <w:sz w:val="28"/>
        </w:rPr>
        <w:t>Волощик</w:t>
      </w:r>
      <w:proofErr w:type="spellEnd"/>
      <w:r w:rsidR="009E450C" w:rsidRPr="0065702F">
        <w:rPr>
          <w:sz w:val="28"/>
        </w:rPr>
        <w:t xml:space="preserve"> Олеся рассказывает про принцип работы эхолота, виды эхолота, на что стоит обратить внимание при покупке эхолота для ловли рыбы. Даже опытные рыбаки, найдя новое место для ловли, не могут определить, какой будет клев. Можно просидеть на берегу несколько часов и ничег</w:t>
      </w:r>
      <w:r w:rsidR="0065702F">
        <w:rPr>
          <w:sz w:val="28"/>
        </w:rPr>
        <w:t xml:space="preserve">о не поймать. Поэтому, чтобы </w:t>
      </w:r>
      <w:proofErr w:type="gramStart"/>
      <w:r w:rsidR="00514ED9">
        <w:rPr>
          <w:sz w:val="28"/>
        </w:rPr>
        <w:t>не тратить</w:t>
      </w:r>
      <w:proofErr w:type="gramEnd"/>
      <w:r w:rsidR="00514ED9">
        <w:rPr>
          <w:sz w:val="28"/>
        </w:rPr>
        <w:t xml:space="preserve"> </w:t>
      </w:r>
      <w:r w:rsidR="009E450C" w:rsidRPr="0065702F">
        <w:rPr>
          <w:sz w:val="28"/>
        </w:rPr>
        <w:t>зря время и похвастаться хорошим уловом, рекомендуют приобрести вспомогательный прибор</w:t>
      </w:r>
      <w:r w:rsidRPr="0065702F">
        <w:rPr>
          <w:sz w:val="28"/>
        </w:rPr>
        <w:t xml:space="preserve"> </w:t>
      </w:r>
      <w:r w:rsidR="009E450C" w:rsidRPr="0065702F">
        <w:rPr>
          <w:sz w:val="28"/>
        </w:rPr>
        <w:t>– эхолот для рыбалки с берега. Вдобавок, в период нереста существует запрет на ловлю с лодок</w:t>
      </w:r>
      <w:r w:rsidR="009E450C" w:rsidRPr="0065702F">
        <w:rPr>
          <w:sz w:val="32"/>
        </w:rPr>
        <w:t> </w:t>
      </w:r>
      <w:r w:rsidR="009E450C" w:rsidRPr="0065702F">
        <w:rPr>
          <w:sz w:val="28"/>
        </w:rPr>
        <w:t>и катеров, и рыбакам приходится подбирать рыбные места. Береговой эхолот — это несложное в эксплуатации устройство, которое позволяет увидеть рельеф дна, места скопления рыбы, коряги и ямки. внимание при покупке эхолота для ловли рыбы стоит обратить на: Крепление монитора, мощность датчика, угол сканирования, емкость аккумулятора, ценообразование</w:t>
      </w:r>
      <w:r w:rsidR="006E23D2" w:rsidRPr="0065702F">
        <w:rPr>
          <w:sz w:val="28"/>
          <w:szCs w:val="28"/>
        </w:rPr>
        <w:t>.</w:t>
      </w:r>
    </w:p>
    <w:p w14:paraId="1167ADAF" w14:textId="779A390D" w:rsidR="00D3261E" w:rsidRDefault="00606E5C" w:rsidP="00460996">
      <w:pPr>
        <w:pStyle w:val="aff4"/>
        <w:numPr>
          <w:ilvl w:val="0"/>
          <w:numId w:val="15"/>
        </w:numPr>
        <w:shd w:val="clear" w:color="auto" w:fill="FFFFFF"/>
        <w:spacing w:before="0" w:beforeAutospacing="0" w:after="0" w:afterAutospacing="0" w:line="276" w:lineRule="auto"/>
        <w:ind w:left="0" w:firstLine="709"/>
        <w:jc w:val="both"/>
        <w:rPr>
          <w:color w:val="000000"/>
          <w:sz w:val="28"/>
          <w:szCs w:val="28"/>
        </w:rPr>
      </w:pPr>
      <w:r w:rsidRPr="00606E5C">
        <w:rPr>
          <w:sz w:val="28"/>
          <w:szCs w:val="28"/>
        </w:rPr>
        <w:t xml:space="preserve">В электронной статье “Ремонт и обслуживание эхолота” рассказывается про повреждения и починку прибора от разных производителей. </w:t>
      </w:r>
      <w:r w:rsidRPr="00606E5C">
        <w:rPr>
          <w:color w:val="000000"/>
          <w:sz w:val="28"/>
          <w:szCs w:val="28"/>
        </w:rPr>
        <w:t xml:space="preserve">Повреждения эхолота бывают различного рода: прибор может упасть, что приводит к трещинам на корпусе или дисплее, он может утонуть или попасть под сильный дождь, что приводит к порче платы и контактов, также часто портится кабель и датчик устройства винтом мотора, иногда происходят сбои в программном обеспечении. Починка производится по следующим направлениям: 1) установка нового ПО; 2) замена корпуса, экрана, крышки, датчика, кнопок, платы, разъемов и </w:t>
      </w:r>
      <w:proofErr w:type="spellStart"/>
      <w:r w:rsidRPr="00606E5C">
        <w:rPr>
          <w:color w:val="000000"/>
          <w:sz w:val="28"/>
          <w:szCs w:val="28"/>
        </w:rPr>
        <w:t>тд</w:t>
      </w:r>
      <w:proofErr w:type="spellEnd"/>
      <w:r w:rsidRPr="00606E5C">
        <w:rPr>
          <w:color w:val="000000"/>
          <w:sz w:val="28"/>
          <w:szCs w:val="28"/>
        </w:rPr>
        <w:t>; 3) очистка платы; 4) антикорроз</w:t>
      </w:r>
      <w:r w:rsidR="006E23D2">
        <w:rPr>
          <w:color w:val="000000"/>
          <w:sz w:val="28"/>
          <w:szCs w:val="28"/>
        </w:rPr>
        <w:t>ийная обработка и другие работы</w:t>
      </w:r>
      <w:r w:rsidR="006E23D2" w:rsidRPr="009F13E1">
        <w:rPr>
          <w:sz w:val="28"/>
          <w:szCs w:val="28"/>
        </w:rPr>
        <w:t>.</w:t>
      </w:r>
    </w:p>
    <w:p w14:paraId="4B204A7D" w14:textId="7231F7DF" w:rsidR="00DC206A" w:rsidRPr="00120706" w:rsidRDefault="00DC206A" w:rsidP="00460996">
      <w:pPr>
        <w:pStyle w:val="af6"/>
        <w:numPr>
          <w:ilvl w:val="0"/>
          <w:numId w:val="15"/>
        </w:numPr>
        <w:spacing w:line="276" w:lineRule="auto"/>
        <w:ind w:left="0" w:firstLine="709"/>
        <w:jc w:val="both"/>
      </w:pPr>
      <w:r w:rsidRPr="0065702F">
        <w:rPr>
          <w:sz w:val="28"/>
        </w:rPr>
        <w:t>В электронной статье “Сигнализатор поклевки: виды, типы, преимущества и принцип работы” написанной автором Глеб Лисицын 9 декабря 2016 рассказывается про сам сигнализатор</w:t>
      </w:r>
      <w:r w:rsidR="00FC0FAD">
        <w:rPr>
          <w:sz w:val="28"/>
        </w:rPr>
        <w:t>, д</w:t>
      </w:r>
      <w:r w:rsidRPr="0065702F">
        <w:rPr>
          <w:sz w:val="28"/>
        </w:rPr>
        <w:t>ля каких целей предназначен, виды и типы, основные преимущества сигнализаторов. Сигнализатор поклевки – это приспособление, с помощью которого рыбак может увидеть поклевку и понять, что рыба контактирует с приманкой. Самые современные сигнализаторы – электронные – называются фидерами. Кроме них, существуют звуковые и визуальные аналоги. Их точность менее высока, но свою задачу они выполняют. Ведь главное, что должен сделать такой прибор – вовремя оповестить рыбака о необходимости выудить рыбу. Прибор замечает любые движения удилища и лески, чаще всего означающие контакт рыбы с приманкой. Особо полезен такой сигнализатор в условиях ограниченной видимости, но многие рыбаки для удобства используют его всегда. Существует 3 вида сигнализаторов: визуальный, звуковой, электронный. Визуальный</w:t>
      </w:r>
      <w:r w:rsidR="00120706" w:rsidRPr="0065702F">
        <w:rPr>
          <w:sz w:val="28"/>
        </w:rPr>
        <w:t xml:space="preserve"> – о</w:t>
      </w:r>
      <w:r w:rsidRPr="0065702F">
        <w:rPr>
          <w:sz w:val="28"/>
        </w:rPr>
        <w:t>н прикрепляется к леске и балансирует на поверхности воды, оповещая рыбака о каждом контакте с приманкой. К визуальным приборам также относится «кивок», который обычно устанавливают на леску или удилище, и ночной поплавок, оснащенный подсветкой. Звуковой – у такого сигнализатора может быть много вариаций, но самый простой и распространенный – колокольчик. Он прикрепляется к леске или концу удилища, а используется чаще всего при донном виде рыбалки. Электронный – этот сигнализатор поклевки – самый современный. Он определяет момент поклевки намного точнее, чем визуальный и звуковой аналоги. Есть модели, которые работают сами по себе, а есть – скомбинированные с пейджером. Даже дешевый электронный прибор позволяет упрос</w:t>
      </w:r>
      <w:r w:rsidR="000F3F5E" w:rsidRPr="0065702F">
        <w:rPr>
          <w:sz w:val="28"/>
        </w:rPr>
        <w:t xml:space="preserve">тить рыбалку до неузнаваемости. </w:t>
      </w:r>
      <w:r w:rsidRPr="0065702F">
        <w:rPr>
          <w:sz w:val="28"/>
        </w:rPr>
        <w:t>И также 2 типа сигнализаторов: сигнализатор на удочку и сигнализатор для фидера. К основным достоинствам можно отнести следующие: высочайшая чувствительность поклевки, Имея электронный сигнализатор поклевки; рыбак может расслабиться и не пребывать в постоянном напряжении; упр</w:t>
      </w:r>
      <w:r w:rsidR="006E23D2" w:rsidRPr="0065702F">
        <w:rPr>
          <w:sz w:val="28"/>
        </w:rPr>
        <w:t>ощение процесса рыбалки в целом</w:t>
      </w:r>
      <w:r w:rsidR="006E23D2" w:rsidRPr="0065702F">
        <w:rPr>
          <w:sz w:val="28"/>
          <w:szCs w:val="28"/>
        </w:rPr>
        <w:t>.</w:t>
      </w:r>
    </w:p>
    <w:p w14:paraId="384AC8B5" w14:textId="4910A68D" w:rsidR="003E02A3" w:rsidRPr="009E450C" w:rsidRDefault="002A5A79" w:rsidP="00460996">
      <w:pPr>
        <w:pStyle w:val="aff4"/>
        <w:numPr>
          <w:ilvl w:val="0"/>
          <w:numId w:val="15"/>
        </w:numPr>
        <w:shd w:val="clear" w:color="auto" w:fill="FFFFFF"/>
        <w:spacing w:before="0" w:beforeAutospacing="0" w:after="0" w:afterAutospacing="0" w:line="276" w:lineRule="auto"/>
        <w:ind w:left="0" w:firstLine="709"/>
        <w:jc w:val="both"/>
        <w:rPr>
          <w:color w:val="000000"/>
          <w:sz w:val="28"/>
          <w:szCs w:val="28"/>
        </w:rPr>
      </w:pPr>
      <w:r w:rsidRPr="003E02A3">
        <w:rPr>
          <w:sz w:val="28"/>
        </w:rPr>
        <w:t>Существует множество источников, посвященных эхолотам. Например, сайт "</w:t>
      </w:r>
      <w:r w:rsidR="00462109" w:rsidRPr="003E02A3">
        <w:rPr>
          <w:sz w:val="28"/>
        </w:rPr>
        <w:t>Р</w:t>
      </w:r>
      <w:r w:rsidRPr="003E02A3">
        <w:rPr>
          <w:sz w:val="28"/>
        </w:rPr>
        <w:t>ыболовные эхолоты" (</w:t>
      </w:r>
      <w:r w:rsidR="003E02A3" w:rsidRPr="003E02A3">
        <w:rPr>
          <w:sz w:val="28"/>
        </w:rPr>
        <w:t>echolot-spb.ru</w:t>
      </w:r>
      <w:r w:rsidRPr="003E02A3">
        <w:rPr>
          <w:sz w:val="28"/>
        </w:rPr>
        <w:t>) предлагает обзоры и сравнения различных моделей эхолотов, а также полезные советы по их использованию.</w:t>
      </w:r>
      <w:r w:rsidR="009E450C">
        <w:rPr>
          <w:sz w:val="28"/>
        </w:rPr>
        <w:t xml:space="preserve"> </w:t>
      </w:r>
      <w:r w:rsidR="003E02A3" w:rsidRPr="003E02A3">
        <w:rPr>
          <w:sz w:val="28"/>
          <w:szCs w:val="28"/>
        </w:rPr>
        <w:t xml:space="preserve">Начнем </w:t>
      </w:r>
      <w:r w:rsidR="00262170" w:rsidRPr="003E02A3">
        <w:rPr>
          <w:sz w:val="28"/>
          <w:szCs w:val="28"/>
        </w:rPr>
        <w:t>сначала, с классического эхолота. То, что теперь называется </w:t>
      </w:r>
      <w:proofErr w:type="spellStart"/>
      <w:r w:rsidR="00262170" w:rsidRPr="003E02A3">
        <w:rPr>
          <w:rFonts w:eastAsiaTheme="majorEastAsia"/>
          <w:sz w:val="28"/>
          <w:szCs w:val="28"/>
        </w:rPr>
        <w:t>BroadBand</w:t>
      </w:r>
      <w:proofErr w:type="spellEnd"/>
      <w:r w:rsidR="00262170" w:rsidRPr="003E02A3">
        <w:rPr>
          <w:sz w:val="28"/>
          <w:szCs w:val="28"/>
        </w:rPr>
        <w:t>, </w:t>
      </w:r>
      <w:r w:rsidR="00262170" w:rsidRPr="003E02A3">
        <w:rPr>
          <w:rFonts w:eastAsiaTheme="majorEastAsia"/>
          <w:sz w:val="28"/>
          <w:szCs w:val="28"/>
        </w:rPr>
        <w:t>2D</w:t>
      </w:r>
      <w:r w:rsidR="00262170" w:rsidRPr="003E02A3">
        <w:rPr>
          <w:sz w:val="28"/>
          <w:szCs w:val="28"/>
        </w:rPr>
        <w:t>,</w:t>
      </w:r>
      <w:r w:rsidR="00262170" w:rsidRPr="003E02A3">
        <w:rPr>
          <w:sz w:val="28"/>
        </w:rPr>
        <w:t xml:space="preserve"> эхолот, широкополосный эхолот, сонар, классический сонар.</w:t>
      </w:r>
      <w:r w:rsidR="00262170" w:rsidRPr="003E02A3">
        <w:rPr>
          <w:rFonts w:eastAsiaTheme="majorEastAsia"/>
          <w:sz w:val="28"/>
        </w:rPr>
        <w:t xml:space="preserve"> Преимущества классического эхолота</w:t>
      </w:r>
      <w:r w:rsidR="00262170" w:rsidRPr="003E02A3">
        <w:rPr>
          <w:sz w:val="28"/>
        </w:rPr>
        <w:t>: большой объем просвечиваемой датчиком воды, легче найти рыбу, светит глубоко (несколько сотен метров).</w:t>
      </w:r>
      <w:r w:rsidR="003E02A3" w:rsidRPr="003E02A3">
        <w:rPr>
          <w:rFonts w:eastAsiaTheme="majorEastAsia"/>
          <w:sz w:val="28"/>
        </w:rPr>
        <w:t xml:space="preserve"> </w:t>
      </w:r>
      <w:r w:rsidR="003E02A3" w:rsidRPr="003E02A3">
        <w:rPr>
          <w:sz w:val="28"/>
        </w:rPr>
        <w:t>Недостатки классического эхолота: Низкая детализация дна. Все выделяющиеся объекты, размеры которых меньше размера пятна, “подсвечиваемого” на дне, будут видны на экране как плавный холм с размерами около размера пятна. Вся детализация потеряется. Невозможно понять, в каком направлении находится рыба или любой объект, от которого отразился сигнал, известно только расстояние до нее. Мысль конструкторов не стояла на месте, и несколько лет назад появились принципиально другие эхолоты, форма луча которых напоминает не конус, а дольку лимона. Пример эхолота, совмещающего в себе один классический луч, и один луч </w:t>
      </w:r>
      <w:r w:rsidR="003E02A3" w:rsidRPr="003E02A3">
        <w:rPr>
          <w:rFonts w:eastAsiaTheme="majorEastAsia"/>
          <w:sz w:val="28"/>
        </w:rPr>
        <w:t>нижнего сканирования</w:t>
      </w:r>
      <w:r w:rsidR="003E02A3" w:rsidRPr="003E02A3">
        <w:rPr>
          <w:sz w:val="28"/>
        </w:rPr>
        <w:t xml:space="preserve">. Здесь необходимо сказать, что разные производители по-разному называют эту технологию. У </w:t>
      </w:r>
      <w:proofErr w:type="spellStart"/>
      <w:r w:rsidR="003E02A3" w:rsidRPr="003E02A3">
        <w:rPr>
          <w:sz w:val="28"/>
        </w:rPr>
        <w:t>Garmin</w:t>
      </w:r>
      <w:proofErr w:type="spellEnd"/>
      <w:r w:rsidR="003E02A3" w:rsidRPr="003E02A3">
        <w:rPr>
          <w:sz w:val="28"/>
        </w:rPr>
        <w:t xml:space="preserve"> это </w:t>
      </w:r>
      <w:proofErr w:type="spellStart"/>
      <w:r w:rsidR="003E02A3" w:rsidRPr="003E02A3">
        <w:rPr>
          <w:rFonts w:eastAsiaTheme="majorEastAsia"/>
          <w:sz w:val="28"/>
        </w:rPr>
        <w:t>СlearVü</w:t>
      </w:r>
      <w:proofErr w:type="spellEnd"/>
      <w:proofErr w:type="gramStart"/>
      <w:r w:rsidR="003E02A3" w:rsidRPr="003E02A3">
        <w:rPr>
          <w:sz w:val="28"/>
        </w:rPr>
        <w:t>   (</w:t>
      </w:r>
      <w:proofErr w:type="spellStart"/>
      <w:proofErr w:type="gramEnd"/>
      <w:r w:rsidR="003E02A3" w:rsidRPr="003E02A3">
        <w:rPr>
          <w:sz w:val="28"/>
        </w:rPr>
        <w:t>Vü</w:t>
      </w:r>
      <w:proofErr w:type="spellEnd"/>
      <w:r w:rsidR="003E02A3" w:rsidRPr="003E02A3">
        <w:rPr>
          <w:sz w:val="28"/>
        </w:rPr>
        <w:t xml:space="preserve"> – видимо, от </w:t>
      </w:r>
      <w:proofErr w:type="spellStart"/>
      <w:r w:rsidR="003E02A3" w:rsidRPr="003E02A3">
        <w:rPr>
          <w:sz w:val="28"/>
        </w:rPr>
        <w:t>View</w:t>
      </w:r>
      <w:proofErr w:type="spellEnd"/>
      <w:r w:rsidR="003E02A3" w:rsidRPr="003E02A3">
        <w:rPr>
          <w:sz w:val="28"/>
        </w:rPr>
        <w:t xml:space="preserve">), у </w:t>
      </w:r>
      <w:proofErr w:type="spellStart"/>
      <w:r w:rsidR="003E02A3" w:rsidRPr="003E02A3">
        <w:rPr>
          <w:sz w:val="28"/>
        </w:rPr>
        <w:t>Lowrance</w:t>
      </w:r>
      <w:proofErr w:type="spellEnd"/>
      <w:r w:rsidR="003E02A3" w:rsidRPr="003E02A3">
        <w:rPr>
          <w:sz w:val="28"/>
        </w:rPr>
        <w:t xml:space="preserve"> это </w:t>
      </w:r>
      <w:proofErr w:type="spellStart"/>
      <w:r w:rsidR="003E02A3" w:rsidRPr="003E02A3">
        <w:rPr>
          <w:rFonts w:eastAsiaTheme="majorEastAsia"/>
          <w:sz w:val="28"/>
        </w:rPr>
        <w:t>DownScan</w:t>
      </w:r>
      <w:proofErr w:type="spellEnd"/>
      <w:r w:rsidR="003E02A3" w:rsidRPr="003E02A3">
        <w:rPr>
          <w:sz w:val="28"/>
        </w:rPr>
        <w:t xml:space="preserve">, у </w:t>
      </w:r>
      <w:proofErr w:type="spellStart"/>
      <w:r w:rsidR="003E02A3" w:rsidRPr="003E02A3">
        <w:rPr>
          <w:sz w:val="28"/>
        </w:rPr>
        <w:t>Humminbird</w:t>
      </w:r>
      <w:proofErr w:type="spellEnd"/>
      <w:r w:rsidR="003E02A3" w:rsidRPr="003E02A3">
        <w:rPr>
          <w:sz w:val="28"/>
        </w:rPr>
        <w:t xml:space="preserve"> – </w:t>
      </w:r>
      <w:proofErr w:type="spellStart"/>
      <w:r w:rsidR="003E02A3" w:rsidRPr="003E02A3">
        <w:rPr>
          <w:rFonts w:eastAsiaTheme="majorEastAsia"/>
          <w:sz w:val="28"/>
        </w:rPr>
        <w:t>DownImage</w:t>
      </w:r>
      <w:proofErr w:type="spellEnd"/>
      <w:r w:rsidR="003E02A3" w:rsidRPr="003E02A3">
        <w:rPr>
          <w:sz w:val="28"/>
        </w:rPr>
        <w:t>. Но суть везде одна: датчик излучает луч не в форме конуса, а в очень узком в продольном и ши</w:t>
      </w:r>
      <w:r w:rsidR="006E23D2">
        <w:rPr>
          <w:sz w:val="28"/>
        </w:rPr>
        <w:t>роком в поперечном направлении</w:t>
      </w:r>
      <w:r w:rsidR="006E23D2" w:rsidRPr="009F13E1">
        <w:rPr>
          <w:sz w:val="28"/>
          <w:szCs w:val="28"/>
        </w:rPr>
        <w:t>.</w:t>
      </w:r>
    </w:p>
    <w:p w14:paraId="34A6C505" w14:textId="3540E920" w:rsidR="002A5A79" w:rsidRPr="0065702F" w:rsidRDefault="002A5A79" w:rsidP="00460996">
      <w:pPr>
        <w:pStyle w:val="af6"/>
        <w:numPr>
          <w:ilvl w:val="0"/>
          <w:numId w:val="15"/>
        </w:numPr>
        <w:spacing w:line="276" w:lineRule="auto"/>
        <w:ind w:left="0" w:firstLine="709"/>
        <w:jc w:val="both"/>
        <w:rPr>
          <w:sz w:val="28"/>
        </w:rPr>
      </w:pPr>
      <w:r w:rsidRPr="0065702F">
        <w:rPr>
          <w:sz w:val="28"/>
        </w:rPr>
        <w:t>Другой полезный источник - сайт "</w:t>
      </w:r>
      <w:r w:rsidR="003A1E61" w:rsidRPr="0065702F">
        <w:rPr>
          <w:sz w:val="28"/>
        </w:rPr>
        <w:t xml:space="preserve"> Выбор эхолота. Какой же выбрать?</w:t>
      </w:r>
      <w:r w:rsidRPr="0065702F">
        <w:rPr>
          <w:sz w:val="28"/>
        </w:rPr>
        <w:t>" (</w:t>
      </w:r>
      <w:r w:rsidR="003A1E61" w:rsidRPr="0065702F">
        <w:rPr>
          <w:sz w:val="28"/>
        </w:rPr>
        <w:t>boatshop.by</w:t>
      </w:r>
      <w:r w:rsidRPr="0065702F">
        <w:rPr>
          <w:sz w:val="28"/>
        </w:rPr>
        <w:t>), который предоставляет информацию о технических характеристиках различных моделей эхолотов, а также о том, как выбрать подходящий эхолот в зависимости от потребностей пользователя.</w:t>
      </w:r>
      <w:r w:rsidR="0059304B" w:rsidRPr="0065702F">
        <w:rPr>
          <w:sz w:val="28"/>
        </w:rPr>
        <w:t xml:space="preserve"> Принцип действия эхолота основан на многократной передаче сигнала в толщу воды. Сигнал, сталкиваясь с каким-либо объектом, будь то рыба или дно, отражается, после чего попадает обратно на устройство. Эхолот обрабатывает его согласно алгоритму и преобразует в информацию на дисплее. Данный алгоритм основан на скорости передачи звука в воде. Зная эту скорость и время, в которое был отправлен сигнал, а также когда он был получен обратно, можно измерить расстояние до объекта, который отразил этот сигнал. Эхолот основан на действии ультразвукового излучения, поэтому основным отличием той или иной модели станет мощность и радиус обзора. Следует обратить внимание на качество выводимых данных. Картинка будет более четкой, когда лодка находится в покое, нежели в движении.</w:t>
      </w:r>
      <w:r w:rsidR="000F3F5E" w:rsidRPr="0065702F">
        <w:rPr>
          <w:sz w:val="28"/>
        </w:rPr>
        <w:t xml:space="preserve"> </w:t>
      </w:r>
      <w:r w:rsidR="0059304B" w:rsidRPr="0065702F">
        <w:rPr>
          <w:sz w:val="28"/>
        </w:rPr>
        <w:t>Классификацию эхолотов проводят также по количеству излучаемых лучей. Бывают однолучев</w:t>
      </w:r>
      <w:r w:rsidR="000F3F5E" w:rsidRPr="0065702F">
        <w:rPr>
          <w:sz w:val="28"/>
        </w:rPr>
        <w:t xml:space="preserve">ые, двухлучевые и многолучевые. </w:t>
      </w:r>
      <w:r w:rsidR="00262170" w:rsidRPr="0065702F">
        <w:rPr>
          <w:sz w:val="28"/>
        </w:rPr>
        <w:t xml:space="preserve">Эхолоты и </w:t>
      </w:r>
      <w:proofErr w:type="spellStart"/>
      <w:r w:rsidR="00262170" w:rsidRPr="0065702F">
        <w:rPr>
          <w:sz w:val="28"/>
        </w:rPr>
        <w:t>картплоттеры</w:t>
      </w:r>
      <w:proofErr w:type="spellEnd"/>
      <w:r w:rsidR="00262170" w:rsidRPr="0065702F">
        <w:rPr>
          <w:sz w:val="28"/>
        </w:rPr>
        <w:t xml:space="preserve"> </w:t>
      </w:r>
      <w:proofErr w:type="spellStart"/>
      <w:r w:rsidR="00262170" w:rsidRPr="0065702F">
        <w:rPr>
          <w:sz w:val="28"/>
        </w:rPr>
        <w:t>Garmin</w:t>
      </w:r>
      <w:proofErr w:type="spellEnd"/>
      <w:r w:rsidR="00262170" w:rsidRPr="0065702F">
        <w:rPr>
          <w:sz w:val="28"/>
        </w:rPr>
        <w:t xml:space="preserve"> по праву являются одними из лучших, а GPS и картография электроники </w:t>
      </w:r>
      <w:proofErr w:type="spellStart"/>
      <w:r w:rsidR="00262170" w:rsidRPr="0065702F">
        <w:rPr>
          <w:sz w:val="28"/>
        </w:rPr>
        <w:t>Garmin</w:t>
      </w:r>
      <w:proofErr w:type="spellEnd"/>
      <w:r w:rsidR="00262170" w:rsidRPr="0065702F">
        <w:rPr>
          <w:sz w:val="28"/>
        </w:rPr>
        <w:t xml:space="preserve"> и вовсе не имеют конкурентов. И так, рыбопоисковые приборы </w:t>
      </w:r>
      <w:proofErr w:type="spellStart"/>
      <w:r w:rsidR="00262170" w:rsidRPr="0065702F">
        <w:rPr>
          <w:sz w:val="28"/>
        </w:rPr>
        <w:t>Garmin</w:t>
      </w:r>
      <w:proofErr w:type="spellEnd"/>
      <w:r w:rsidR="00262170" w:rsidRPr="0065702F">
        <w:rPr>
          <w:sz w:val="28"/>
        </w:rPr>
        <w:t xml:space="preserve"> представлены в двух сериях: </w:t>
      </w:r>
      <w:proofErr w:type="spellStart"/>
      <w:r w:rsidR="00262170" w:rsidRPr="0065702F">
        <w:rPr>
          <w:rFonts w:eastAsiaTheme="majorEastAsia"/>
          <w:sz w:val="28"/>
        </w:rPr>
        <w:t>Striker</w:t>
      </w:r>
      <w:proofErr w:type="spellEnd"/>
      <w:r w:rsidR="00262170" w:rsidRPr="0065702F">
        <w:rPr>
          <w:rFonts w:eastAsiaTheme="majorEastAsia"/>
          <w:sz w:val="28"/>
        </w:rPr>
        <w:t xml:space="preserve"> </w:t>
      </w:r>
      <w:proofErr w:type="spellStart"/>
      <w:r w:rsidR="00262170" w:rsidRPr="0065702F">
        <w:rPr>
          <w:rFonts w:eastAsiaTheme="majorEastAsia"/>
          <w:sz w:val="28"/>
        </w:rPr>
        <w:t>Plus</w:t>
      </w:r>
      <w:proofErr w:type="spellEnd"/>
      <w:r w:rsidR="00262170" w:rsidRPr="0065702F">
        <w:rPr>
          <w:sz w:val="28"/>
        </w:rPr>
        <w:t> и </w:t>
      </w:r>
      <w:proofErr w:type="spellStart"/>
      <w:r w:rsidR="00262170" w:rsidRPr="0065702F">
        <w:rPr>
          <w:rFonts w:eastAsiaTheme="majorEastAsia"/>
          <w:sz w:val="28"/>
        </w:rPr>
        <w:t>EchoMAP</w:t>
      </w:r>
      <w:proofErr w:type="spellEnd"/>
      <w:r w:rsidR="00262170" w:rsidRPr="0065702F">
        <w:rPr>
          <w:sz w:val="28"/>
        </w:rPr>
        <w:t xml:space="preserve">. Таким образом, наиболее популярной и востребованной в линейке эхолотов </w:t>
      </w:r>
      <w:proofErr w:type="spellStart"/>
      <w:r w:rsidR="00262170" w:rsidRPr="0065702F">
        <w:rPr>
          <w:sz w:val="28"/>
        </w:rPr>
        <w:t>Garmin</w:t>
      </w:r>
      <w:proofErr w:type="spellEnd"/>
      <w:r w:rsidR="00262170" w:rsidRPr="0065702F">
        <w:rPr>
          <w:sz w:val="28"/>
        </w:rPr>
        <w:t>, является серия </w:t>
      </w:r>
      <w:proofErr w:type="spellStart"/>
      <w:r w:rsidR="00262170" w:rsidRPr="0065702F">
        <w:rPr>
          <w:rFonts w:eastAsiaTheme="majorEastAsia"/>
          <w:sz w:val="28"/>
        </w:rPr>
        <w:t>Striker</w:t>
      </w:r>
      <w:proofErr w:type="spellEnd"/>
      <w:r w:rsidR="00262170" w:rsidRPr="0065702F">
        <w:rPr>
          <w:rFonts w:eastAsiaTheme="majorEastAsia"/>
          <w:sz w:val="28"/>
        </w:rPr>
        <w:t xml:space="preserve"> </w:t>
      </w:r>
      <w:proofErr w:type="spellStart"/>
      <w:r w:rsidR="00262170" w:rsidRPr="0065702F">
        <w:rPr>
          <w:rFonts w:eastAsiaTheme="majorEastAsia"/>
          <w:sz w:val="28"/>
        </w:rPr>
        <w:t>Plus</w:t>
      </w:r>
      <w:proofErr w:type="spellEnd"/>
      <w:r w:rsidR="00262170" w:rsidRPr="0065702F">
        <w:rPr>
          <w:sz w:val="28"/>
        </w:rPr>
        <w:t>, которая отлично подойдет как для начинающих рыболовов</w:t>
      </w:r>
      <w:r w:rsidR="002F1FD7" w:rsidRPr="0065702F">
        <w:rPr>
          <w:sz w:val="28"/>
        </w:rPr>
        <w:t>,</w:t>
      </w:r>
      <w:r w:rsidR="00262170" w:rsidRPr="0065702F">
        <w:rPr>
          <w:sz w:val="28"/>
        </w:rPr>
        <w:t xml:space="preserve"> так и для более опытных</w:t>
      </w:r>
      <w:r w:rsidR="006E23D2" w:rsidRPr="0065702F">
        <w:rPr>
          <w:sz w:val="28"/>
        </w:rPr>
        <w:t>.</w:t>
      </w:r>
    </w:p>
    <w:p w14:paraId="7DB0DF3D" w14:textId="34F0B7C1" w:rsidR="00F161FD" w:rsidRDefault="001C02B7" w:rsidP="000F3F5E">
      <w:pPr>
        <w:spacing w:line="276" w:lineRule="auto"/>
        <w:ind w:firstLine="709"/>
        <w:jc w:val="both"/>
        <w:rPr>
          <w:sz w:val="28"/>
        </w:rPr>
      </w:pPr>
      <w:r w:rsidRPr="001D5CE0">
        <w:t xml:space="preserve"> </w:t>
      </w:r>
      <w:r w:rsidR="00262170">
        <w:rPr>
          <w:sz w:val="28"/>
        </w:rPr>
        <w:t>В заключении можно сказать, что</w:t>
      </w:r>
      <w:r w:rsidR="002A5A79" w:rsidRPr="002A5A79">
        <w:rPr>
          <w:sz w:val="28"/>
        </w:rPr>
        <w:t xml:space="preserve"> эхолоты представляют собой незаменимый инструмент для тех, кто работает на воде или увлекается рыбалкой. Благодаря своей точности и универсальности, эхолоты позволяют получать важную информацию о водоеме и его содержимом.</w:t>
      </w:r>
      <w:r w:rsidR="000F3F5E">
        <w:rPr>
          <w:sz w:val="28"/>
        </w:rPr>
        <w:t xml:space="preserve"> </w:t>
      </w:r>
    </w:p>
    <w:p w14:paraId="2CD6ACE6" w14:textId="7A116ABA" w:rsidR="00B10103" w:rsidRDefault="00B10103" w:rsidP="00A64EE8">
      <w:pPr>
        <w:spacing w:after="160" w:line="259" w:lineRule="auto"/>
        <w:rPr>
          <w:sz w:val="28"/>
        </w:rPr>
      </w:pPr>
    </w:p>
    <w:p w14:paraId="093858A3" w14:textId="77777777" w:rsidR="00912838" w:rsidRPr="00A64EE8" w:rsidRDefault="00912838" w:rsidP="00A64EE8">
      <w:pPr>
        <w:spacing w:after="160" w:line="259" w:lineRule="auto"/>
        <w:rPr>
          <w:sz w:val="28"/>
        </w:rPr>
      </w:pPr>
    </w:p>
    <w:p w14:paraId="1A4FB0D2" w14:textId="656AC668" w:rsidR="00A64EE8" w:rsidRPr="006C3935" w:rsidRDefault="00FC0FAD" w:rsidP="00FC0FAD">
      <w:pPr>
        <w:pStyle w:val="2"/>
        <w:numPr>
          <w:ilvl w:val="0"/>
          <w:numId w:val="0"/>
        </w:numPr>
        <w:ind w:left="709"/>
        <w:rPr>
          <w:sz w:val="32"/>
        </w:rPr>
      </w:pPr>
      <w:bookmarkStart w:id="9" w:name="_Toc134553139"/>
      <w:bookmarkStart w:id="10" w:name="_Toc135922869"/>
      <w:bookmarkStart w:id="11" w:name="_Toc136308200"/>
      <w:r>
        <w:rPr>
          <w:sz w:val="32"/>
        </w:rPr>
        <w:t xml:space="preserve">2  </w:t>
      </w:r>
      <w:r w:rsidR="00CF70DC" w:rsidRPr="006C3935">
        <w:rPr>
          <w:sz w:val="32"/>
        </w:rPr>
        <w:t>Патентные исследования</w:t>
      </w:r>
      <w:bookmarkEnd w:id="9"/>
      <w:bookmarkEnd w:id="10"/>
      <w:bookmarkEnd w:id="11"/>
    </w:p>
    <w:p w14:paraId="32D9B4D1" w14:textId="77777777" w:rsidR="0065702F" w:rsidRPr="0065702F" w:rsidRDefault="0065702F" w:rsidP="0065702F"/>
    <w:p w14:paraId="4D74D9CF" w14:textId="48EF8C0F" w:rsidR="00D869E9" w:rsidRDefault="00D869E9" w:rsidP="0065702F">
      <w:pPr>
        <w:pStyle w:val="aff4"/>
        <w:spacing w:before="0" w:beforeAutospacing="0" w:after="0" w:afterAutospacing="0" w:line="276" w:lineRule="auto"/>
        <w:ind w:firstLine="709"/>
        <w:jc w:val="both"/>
        <w:rPr>
          <w:color w:val="000000"/>
          <w:sz w:val="28"/>
          <w:szCs w:val="28"/>
        </w:rPr>
      </w:pPr>
      <w:r>
        <w:rPr>
          <w:color w:val="000000"/>
          <w:sz w:val="28"/>
          <w:szCs w:val="28"/>
        </w:rPr>
        <w:t xml:space="preserve">Целесообразность данного устройства подтверждено и обосновано </w:t>
      </w:r>
      <w:r w:rsidR="00FC0FAD">
        <w:rPr>
          <w:color w:val="000000"/>
          <w:sz w:val="28"/>
          <w:szCs w:val="28"/>
        </w:rPr>
        <w:t>патентными исследованиями,</w:t>
      </w:r>
      <w:r>
        <w:rPr>
          <w:color w:val="000000"/>
          <w:sz w:val="28"/>
          <w:szCs w:val="28"/>
        </w:rPr>
        <w:t xml:space="preserve"> выполненными глубиной в 10 лет. Анализ отечественных и зарубежных аналогов выполнялся по международным регламентам классификатора, для анализа были определены значимые критерии аналогов, по критериям производилась средняя оценка существующих аналогов. В результате оценки была подтверждена в соответствии с требованиями технического задания по обеспечению патентной частоты. На разработку </w:t>
      </w:r>
      <w:r w:rsidR="00FC0FAD">
        <w:rPr>
          <w:color w:val="000000"/>
          <w:sz w:val="28"/>
          <w:szCs w:val="28"/>
        </w:rPr>
        <w:t>устройства,</w:t>
      </w:r>
      <w:r>
        <w:rPr>
          <w:color w:val="000000"/>
          <w:sz w:val="28"/>
          <w:szCs w:val="28"/>
        </w:rPr>
        <w:t xml:space="preserve"> в результате которого был сделан вывод, что проектируемое устройство по значимым критериям существенно отличается от аналогов. Результат патентных исследований и справка приведены в приложении </w:t>
      </w:r>
      <w:r w:rsidR="0065702F">
        <w:rPr>
          <w:color w:val="000000"/>
          <w:sz w:val="28"/>
          <w:szCs w:val="28"/>
        </w:rPr>
        <w:t>Б</w:t>
      </w:r>
      <w:r>
        <w:rPr>
          <w:color w:val="000000"/>
          <w:sz w:val="28"/>
          <w:szCs w:val="28"/>
        </w:rPr>
        <w:t>.</w:t>
      </w:r>
    </w:p>
    <w:p w14:paraId="2F12E367" w14:textId="570A3E3D" w:rsidR="00A64EE8" w:rsidRDefault="00A64EE8" w:rsidP="0065702F">
      <w:pPr>
        <w:pStyle w:val="aff4"/>
        <w:spacing w:before="0" w:beforeAutospacing="0" w:after="0" w:afterAutospacing="0" w:line="276" w:lineRule="auto"/>
        <w:ind w:firstLine="709"/>
        <w:jc w:val="both"/>
      </w:pPr>
      <w:r>
        <w:rPr>
          <w:color w:val="000000"/>
          <w:sz w:val="28"/>
          <w:szCs w:val="28"/>
        </w:rPr>
        <w:t xml:space="preserve">Проанализируем отличия проектируемой </w:t>
      </w:r>
      <w:r w:rsidR="00DA5907">
        <w:rPr>
          <w:color w:val="000000"/>
          <w:sz w:val="28"/>
          <w:szCs w:val="28"/>
        </w:rPr>
        <w:t>системы эхолокации с звуковым модулем</w:t>
      </w:r>
      <w:r>
        <w:rPr>
          <w:color w:val="000000"/>
          <w:sz w:val="28"/>
          <w:szCs w:val="28"/>
        </w:rPr>
        <w:t xml:space="preserve"> от выявленных аналогов.</w:t>
      </w:r>
    </w:p>
    <w:p w14:paraId="02AAB71F" w14:textId="65674F7A" w:rsidR="00A64EE8" w:rsidRPr="00840DE8" w:rsidRDefault="00A64EE8" w:rsidP="00460996">
      <w:pPr>
        <w:pStyle w:val="af6"/>
        <w:numPr>
          <w:ilvl w:val="0"/>
          <w:numId w:val="14"/>
        </w:numPr>
        <w:spacing w:line="276" w:lineRule="auto"/>
        <w:ind w:left="0" w:firstLine="709"/>
        <w:jc w:val="both"/>
        <w:rPr>
          <w:sz w:val="28"/>
          <w:szCs w:val="28"/>
        </w:rPr>
      </w:pPr>
      <w:r w:rsidRPr="00840DE8">
        <w:rPr>
          <w:color w:val="000000"/>
          <w:sz w:val="28"/>
          <w:szCs w:val="28"/>
        </w:rPr>
        <w:t>«</w:t>
      </w:r>
      <w:r w:rsidR="00B204C0" w:rsidRPr="00840DE8">
        <w:rPr>
          <w:color w:val="000000"/>
          <w:sz w:val="28"/>
          <w:szCs w:val="28"/>
        </w:rPr>
        <w:t>Эхолот</w:t>
      </w:r>
      <w:r w:rsidR="00485466" w:rsidRPr="00840DE8">
        <w:rPr>
          <w:color w:val="000000"/>
          <w:sz w:val="28"/>
          <w:szCs w:val="28"/>
        </w:rPr>
        <w:t>», «</w:t>
      </w:r>
      <w:r w:rsidR="00485466" w:rsidRPr="00840DE8">
        <w:rPr>
          <w:sz w:val="28"/>
          <w:szCs w:val="28"/>
        </w:rPr>
        <w:t>Способ и система для эхо-локализации объектов</w:t>
      </w:r>
      <w:r w:rsidR="00485466" w:rsidRPr="00840DE8">
        <w:rPr>
          <w:color w:val="000000"/>
          <w:sz w:val="28"/>
          <w:szCs w:val="28"/>
        </w:rPr>
        <w:t xml:space="preserve">», </w:t>
      </w:r>
      <w:r w:rsidRPr="00840DE8">
        <w:rPr>
          <w:color w:val="000000"/>
          <w:sz w:val="28"/>
          <w:szCs w:val="28"/>
        </w:rPr>
        <w:t>«</w:t>
      </w:r>
      <w:r w:rsidR="00F561C4" w:rsidRPr="00840DE8">
        <w:rPr>
          <w:sz w:val="28"/>
          <w:szCs w:val="28"/>
        </w:rPr>
        <w:t>Количественный эхолот и способ количественного зондирования рыбы</w:t>
      </w:r>
      <w:r w:rsidRPr="00840DE8">
        <w:rPr>
          <w:color w:val="000000"/>
          <w:sz w:val="28"/>
          <w:szCs w:val="28"/>
        </w:rPr>
        <w:t>» (пункты 1, 2</w:t>
      </w:r>
      <w:r w:rsidR="00485466" w:rsidRPr="00840DE8">
        <w:rPr>
          <w:color w:val="000000"/>
          <w:sz w:val="28"/>
          <w:szCs w:val="28"/>
        </w:rPr>
        <w:t>, 4</w:t>
      </w:r>
      <w:r w:rsidRPr="00840DE8">
        <w:rPr>
          <w:color w:val="000000"/>
          <w:sz w:val="28"/>
          <w:szCs w:val="28"/>
        </w:rPr>
        <w:t xml:space="preserve"> таблицы) являются дополнительными способами оптимизации </w:t>
      </w:r>
      <w:r w:rsidR="00F561C4" w:rsidRPr="00840DE8">
        <w:rPr>
          <w:color w:val="000000"/>
          <w:sz w:val="28"/>
          <w:szCs w:val="28"/>
        </w:rPr>
        <w:t xml:space="preserve">системы эхолокации с звуковым модулем с помощью </w:t>
      </w:r>
      <w:r w:rsidR="00F561C4" w:rsidRPr="00840DE8">
        <w:rPr>
          <w:sz w:val="28"/>
          <w:szCs w:val="28"/>
        </w:rPr>
        <w:t>дополнительных функций, которые выполняют поиск по заданной поверхности в воде методом сканирования лучом, проецирует искомую заданную поверхность на экран дисплея в качестве монитора и фиксирует косяк рыбы в виде изображения эхолота</w:t>
      </w:r>
      <w:r w:rsidR="00F561C4" w:rsidRPr="00840DE8">
        <w:rPr>
          <w:color w:val="000000"/>
          <w:sz w:val="28"/>
          <w:szCs w:val="28"/>
        </w:rPr>
        <w:t xml:space="preserve">. </w:t>
      </w:r>
      <w:r w:rsidR="00485466" w:rsidRPr="00840DE8">
        <w:rPr>
          <w:color w:val="000000"/>
          <w:sz w:val="28"/>
          <w:szCs w:val="28"/>
        </w:rPr>
        <w:t>К</w:t>
      </w:r>
      <w:r w:rsidR="00F561C4" w:rsidRPr="00840DE8">
        <w:rPr>
          <w:sz w:val="28"/>
          <w:szCs w:val="28"/>
        </w:rPr>
        <w:t>оличественный эхолот, способный оценивать длину отдельной рыбы и количество косяка рыб, является важным инструментом для обследования рыбных ресурсов и эффективного ведения промысла.</w:t>
      </w:r>
      <w:r w:rsidR="00485466" w:rsidRPr="00840DE8">
        <w:rPr>
          <w:sz w:val="28"/>
          <w:szCs w:val="28"/>
        </w:rPr>
        <w:t xml:space="preserve"> Система для эхо-локализации объектов относится к локализации эхо-сигналов, в частности, в гидроакустической системе, где система содержит по меньшей мере три всенаправленных преобразователя. </w:t>
      </w:r>
    </w:p>
    <w:p w14:paraId="6A3FC56D" w14:textId="6B31472B" w:rsidR="00A64EE8" w:rsidRPr="00840DE8" w:rsidRDefault="00A64EE8" w:rsidP="00460996">
      <w:pPr>
        <w:pStyle w:val="af6"/>
        <w:numPr>
          <w:ilvl w:val="0"/>
          <w:numId w:val="14"/>
        </w:numPr>
        <w:spacing w:line="276" w:lineRule="auto"/>
        <w:ind w:left="0" w:firstLine="709"/>
        <w:jc w:val="both"/>
        <w:rPr>
          <w:sz w:val="28"/>
          <w:szCs w:val="28"/>
        </w:rPr>
      </w:pPr>
      <w:r w:rsidRPr="00840DE8">
        <w:rPr>
          <w:color w:val="000000"/>
          <w:sz w:val="28"/>
          <w:szCs w:val="28"/>
        </w:rPr>
        <w:t>«</w:t>
      </w:r>
      <w:r w:rsidR="00F561C4" w:rsidRPr="00840DE8">
        <w:rPr>
          <w:sz w:val="28"/>
          <w:szCs w:val="28"/>
        </w:rPr>
        <w:t>Устройство для измерения и калибровки эхолота</w:t>
      </w:r>
      <w:r w:rsidR="00F561C4" w:rsidRPr="00840DE8">
        <w:rPr>
          <w:color w:val="000000"/>
          <w:sz w:val="28"/>
          <w:szCs w:val="28"/>
        </w:rPr>
        <w:t>» (пункт 3</w:t>
      </w:r>
      <w:r w:rsidRPr="00840DE8">
        <w:rPr>
          <w:color w:val="000000"/>
          <w:sz w:val="28"/>
          <w:szCs w:val="28"/>
        </w:rPr>
        <w:t xml:space="preserve"> таблицы) является частью электронного средства отвечающее за </w:t>
      </w:r>
      <w:r w:rsidR="00485466" w:rsidRPr="00840DE8">
        <w:rPr>
          <w:sz w:val="28"/>
          <w:szCs w:val="28"/>
        </w:rPr>
        <w:t xml:space="preserve">измерения и калибровку эхолота, </w:t>
      </w:r>
      <w:r w:rsidRPr="00840DE8">
        <w:rPr>
          <w:color w:val="000000"/>
          <w:sz w:val="28"/>
          <w:szCs w:val="28"/>
        </w:rPr>
        <w:t xml:space="preserve">а проектируемая система </w:t>
      </w:r>
      <w:r w:rsidR="00485466" w:rsidRPr="00840DE8">
        <w:rPr>
          <w:color w:val="000000"/>
          <w:sz w:val="28"/>
          <w:szCs w:val="28"/>
        </w:rPr>
        <w:t>эхолокации с звуковым модулем</w:t>
      </w:r>
      <w:r w:rsidRPr="00840DE8">
        <w:rPr>
          <w:color w:val="000000"/>
          <w:sz w:val="28"/>
          <w:szCs w:val="28"/>
        </w:rPr>
        <w:t xml:space="preserve"> – отдельное функционирующее средство с имеющимся модулем </w:t>
      </w:r>
      <w:r w:rsidR="00485466" w:rsidRPr="00840DE8">
        <w:rPr>
          <w:color w:val="000000"/>
          <w:sz w:val="28"/>
          <w:szCs w:val="28"/>
        </w:rPr>
        <w:t>звука не требует калибровки и имеет погрешность не более 4%</w:t>
      </w:r>
      <w:r w:rsidRPr="00840DE8">
        <w:rPr>
          <w:color w:val="000000"/>
          <w:sz w:val="28"/>
          <w:szCs w:val="28"/>
        </w:rPr>
        <w:t>.</w:t>
      </w:r>
    </w:p>
    <w:p w14:paraId="2B85C40A" w14:textId="4963900A" w:rsidR="00A64EE8" w:rsidRPr="00A002D8" w:rsidRDefault="00A64EE8" w:rsidP="00460996">
      <w:pPr>
        <w:pStyle w:val="aff4"/>
        <w:numPr>
          <w:ilvl w:val="0"/>
          <w:numId w:val="14"/>
        </w:numPr>
        <w:spacing w:before="0" w:beforeAutospacing="0" w:after="0" w:afterAutospacing="0" w:line="276" w:lineRule="auto"/>
        <w:ind w:left="0" w:firstLine="709"/>
        <w:jc w:val="both"/>
        <w:textAlignment w:val="baseline"/>
        <w:rPr>
          <w:color w:val="000000"/>
          <w:sz w:val="28"/>
          <w:szCs w:val="28"/>
        </w:rPr>
      </w:pPr>
      <w:r w:rsidRPr="00A002D8">
        <w:rPr>
          <w:color w:val="000000"/>
          <w:sz w:val="28"/>
          <w:szCs w:val="28"/>
        </w:rPr>
        <w:t>«</w:t>
      </w:r>
      <w:r w:rsidR="00485466" w:rsidRPr="00A002D8">
        <w:rPr>
          <w:sz w:val="28"/>
          <w:szCs w:val="28"/>
        </w:rPr>
        <w:t>Способ и устройство для формирования ультразвукового изображения донной поверхности</w:t>
      </w:r>
      <w:r w:rsidRPr="00A002D8">
        <w:rPr>
          <w:color w:val="000000"/>
          <w:sz w:val="28"/>
          <w:szCs w:val="28"/>
        </w:rPr>
        <w:t xml:space="preserve">» (пункт </w:t>
      </w:r>
      <w:r w:rsidR="00485466" w:rsidRPr="00A002D8">
        <w:rPr>
          <w:color w:val="000000"/>
          <w:sz w:val="28"/>
          <w:szCs w:val="28"/>
        </w:rPr>
        <w:t>5</w:t>
      </w:r>
      <w:r w:rsidRPr="00A002D8">
        <w:rPr>
          <w:color w:val="000000"/>
          <w:sz w:val="28"/>
          <w:szCs w:val="28"/>
        </w:rPr>
        <w:t xml:space="preserve"> таблицы</w:t>
      </w:r>
      <w:r w:rsidR="00485466" w:rsidRPr="00A002D8">
        <w:rPr>
          <w:color w:val="000000"/>
          <w:sz w:val="28"/>
          <w:szCs w:val="28"/>
        </w:rPr>
        <w:t xml:space="preserve">). </w:t>
      </w:r>
      <w:r w:rsidR="00485466" w:rsidRPr="00A002D8">
        <w:rPr>
          <w:sz w:val="28"/>
          <w:szCs w:val="28"/>
        </w:rPr>
        <w:t xml:space="preserve">Устройство содержит два измерительных канала, первый из которых содержит интерферометр, включающий в себя излучающий тракт, и приемный тракт из параллельно соединенных двух приемных антенн, а второй измерительный канал выполнен в виде эхолота, а проектируемая система эхолокации с звуковым модулем содержит приемник и </w:t>
      </w:r>
      <w:r w:rsidR="00485466" w:rsidRPr="00A002D8">
        <w:rPr>
          <w:color w:val="000000"/>
          <w:sz w:val="28"/>
          <w:szCs w:val="28"/>
          <w:shd w:val="clear" w:color="auto" w:fill="FFFFFF"/>
        </w:rPr>
        <w:t>генератора зондирующих импульсов</w:t>
      </w:r>
      <w:r w:rsidR="00A002D8" w:rsidRPr="00A002D8">
        <w:rPr>
          <w:color w:val="000000"/>
          <w:sz w:val="28"/>
          <w:szCs w:val="28"/>
          <w:shd w:val="clear" w:color="auto" w:fill="FFFFFF"/>
        </w:rPr>
        <w:t>,</w:t>
      </w:r>
      <w:r w:rsidR="00485466" w:rsidRPr="00A002D8">
        <w:rPr>
          <w:color w:val="000000"/>
          <w:sz w:val="28"/>
          <w:szCs w:val="28"/>
          <w:shd w:val="clear" w:color="auto" w:fill="FFFFFF"/>
        </w:rPr>
        <w:t xml:space="preserve"> </w:t>
      </w:r>
      <w:r w:rsidR="00A002D8" w:rsidRPr="00A002D8">
        <w:rPr>
          <w:sz w:val="28"/>
          <w:szCs w:val="28"/>
        </w:rPr>
        <w:t xml:space="preserve">на которые </w:t>
      </w:r>
      <w:r w:rsidR="00A002D8" w:rsidRPr="00A002D8">
        <w:rPr>
          <w:color w:val="000000"/>
          <w:sz w:val="28"/>
          <w:szCs w:val="28"/>
          <w:shd w:val="clear" w:color="auto" w:fill="FFFFFF"/>
        </w:rPr>
        <w:t>подаются на пьезокерамический излучатель - датчик и в виде ультразвуковых посылок излучаются во внешнюю среду.</w:t>
      </w:r>
      <w:r w:rsidR="00485466" w:rsidRPr="00A002D8">
        <w:rPr>
          <w:sz w:val="28"/>
          <w:szCs w:val="28"/>
        </w:rPr>
        <w:t xml:space="preserve"> </w:t>
      </w:r>
    </w:p>
    <w:p w14:paraId="45BE6B28" w14:textId="3FC78DC4" w:rsidR="00A64EE8" w:rsidRPr="00A002D8" w:rsidRDefault="00A64EE8" w:rsidP="00460996">
      <w:pPr>
        <w:pStyle w:val="aff4"/>
        <w:numPr>
          <w:ilvl w:val="0"/>
          <w:numId w:val="14"/>
        </w:numPr>
        <w:spacing w:before="0" w:beforeAutospacing="0" w:after="0" w:afterAutospacing="0" w:line="276" w:lineRule="auto"/>
        <w:ind w:left="0" w:firstLine="709"/>
        <w:jc w:val="both"/>
        <w:textAlignment w:val="baseline"/>
        <w:rPr>
          <w:color w:val="000000"/>
          <w:sz w:val="28"/>
          <w:szCs w:val="28"/>
        </w:rPr>
      </w:pPr>
      <w:r w:rsidRPr="00A002D8">
        <w:rPr>
          <w:color w:val="000000"/>
          <w:sz w:val="28"/>
          <w:szCs w:val="28"/>
        </w:rPr>
        <w:t>«</w:t>
      </w:r>
      <w:r w:rsidR="00A002D8" w:rsidRPr="00A002D8">
        <w:rPr>
          <w:sz w:val="28"/>
          <w:szCs w:val="28"/>
        </w:rPr>
        <w:t>Корабельная подводная гидроакустическая система</w:t>
      </w:r>
      <w:r w:rsidR="00A002D8" w:rsidRPr="00A002D8">
        <w:rPr>
          <w:color w:val="000000"/>
          <w:sz w:val="28"/>
          <w:szCs w:val="28"/>
        </w:rPr>
        <w:t>» (пункт</w:t>
      </w:r>
      <w:r w:rsidRPr="00A002D8">
        <w:rPr>
          <w:color w:val="000000"/>
          <w:sz w:val="28"/>
          <w:szCs w:val="28"/>
        </w:rPr>
        <w:t xml:space="preserve"> 6 таблицы).</w:t>
      </w:r>
      <w:r w:rsidR="00A002D8" w:rsidRPr="00A002D8">
        <w:rPr>
          <w:color w:val="000000"/>
          <w:sz w:val="28"/>
          <w:szCs w:val="28"/>
        </w:rPr>
        <w:t xml:space="preserve"> Устройство находится на носовой части корабельного судна и </w:t>
      </w:r>
      <w:r w:rsidR="00A002D8" w:rsidRPr="00A002D8">
        <w:rPr>
          <w:sz w:val="28"/>
          <w:szCs w:val="28"/>
        </w:rPr>
        <w:t>содержат удлиненную матрицу элементов ультразвукового передатчика, а разрабатываемое устройство эхолокации с звуковым модулем используется на любительских судах и предназначен для рыбной ловли с дополнительными функциями.</w:t>
      </w:r>
    </w:p>
    <w:p w14:paraId="04DA06A8" w14:textId="77777777" w:rsidR="00912838" w:rsidRDefault="00A64EE8" w:rsidP="0065702F">
      <w:pPr>
        <w:pStyle w:val="aff4"/>
        <w:spacing w:before="0" w:beforeAutospacing="0" w:after="0" w:afterAutospacing="0" w:line="276" w:lineRule="auto"/>
        <w:ind w:firstLine="709"/>
        <w:jc w:val="both"/>
        <w:rPr>
          <w:color w:val="000000"/>
          <w:sz w:val="28"/>
          <w:szCs w:val="28"/>
        </w:rPr>
      </w:pPr>
      <w:r>
        <w:rPr>
          <w:color w:val="000000"/>
          <w:sz w:val="28"/>
          <w:szCs w:val="28"/>
        </w:rPr>
        <w:t xml:space="preserve">В результате патентного поиска выявлены электронные средства, схожие по назначению, но существенно отличающиеся по функциям и номенклатуре входящих узлов, что обеспечивает патентную чистота проектируемого «система </w:t>
      </w:r>
      <w:r w:rsidR="006671FE">
        <w:rPr>
          <w:color w:val="000000"/>
          <w:sz w:val="28"/>
          <w:szCs w:val="28"/>
        </w:rPr>
        <w:t>эхолокации с звуковым модулем</w:t>
      </w:r>
      <w:r>
        <w:rPr>
          <w:color w:val="000000"/>
          <w:sz w:val="28"/>
          <w:szCs w:val="28"/>
        </w:rPr>
        <w:t>».</w:t>
      </w:r>
    </w:p>
    <w:p w14:paraId="0B2017F7" w14:textId="3CF4031E" w:rsidR="00912838" w:rsidRDefault="00912838" w:rsidP="0065702F">
      <w:pPr>
        <w:pStyle w:val="aff4"/>
        <w:spacing w:before="0" w:beforeAutospacing="0" w:after="0" w:afterAutospacing="0" w:line="276" w:lineRule="auto"/>
        <w:ind w:firstLine="709"/>
        <w:jc w:val="both"/>
        <w:rPr>
          <w:color w:val="000000"/>
          <w:sz w:val="32"/>
          <w:szCs w:val="28"/>
        </w:rPr>
      </w:pPr>
      <w:r w:rsidRPr="00912838">
        <w:rPr>
          <w:sz w:val="28"/>
        </w:rPr>
        <w:t>"Эхолот - это устройство, используемое для изучения окружающего пространства б</w:t>
      </w:r>
      <w:r>
        <w:rPr>
          <w:sz w:val="28"/>
        </w:rPr>
        <w:t>ез зрения. Оно работает на основе прин</w:t>
      </w:r>
      <w:r w:rsidRPr="00912838">
        <w:rPr>
          <w:sz w:val="28"/>
        </w:rPr>
        <w:t>ципа</w:t>
      </w:r>
      <w:r>
        <w:rPr>
          <w:sz w:val="28"/>
        </w:rPr>
        <w:t xml:space="preserve"> эхолокации, кото</w:t>
      </w:r>
      <w:r w:rsidRPr="00912838">
        <w:rPr>
          <w:sz w:val="28"/>
        </w:rPr>
        <w:t>рые пользуются животными, такими как мурены и дельфины, для изуч</w:t>
      </w:r>
      <w:r>
        <w:rPr>
          <w:sz w:val="28"/>
        </w:rPr>
        <w:t>ения окружающего пространства. Эхо</w:t>
      </w:r>
      <w:r w:rsidRPr="00912838">
        <w:rPr>
          <w:sz w:val="28"/>
        </w:rPr>
        <w:t xml:space="preserve">лот - это устройство, которое использует подводные звуковые волны для определения расстояния между двумя объектами. Это может быть полезно для самых разных целей, таких как измерение глубин океанов или озер, изучение поведения морских обитателей и даже поиск подводных сокровищ. Процесс включает в себя излучение звуковой волны через воду и наблюдение за количеством времени, которое требуется для того, чтобы звуковая волна вернулась к устройству. Расстояние между источником и целью может быть рассчитано на основе </w:t>
      </w:r>
      <w:r>
        <w:rPr>
          <w:sz w:val="28"/>
        </w:rPr>
        <w:t>скорости звука в воде и времени.</w:t>
      </w:r>
      <w:r w:rsidR="00A64EE8" w:rsidRPr="00912838">
        <w:rPr>
          <w:color w:val="000000"/>
          <w:sz w:val="32"/>
          <w:szCs w:val="28"/>
        </w:rPr>
        <w:t xml:space="preserve"> </w:t>
      </w:r>
    </w:p>
    <w:p w14:paraId="5C1E633E" w14:textId="3E9125CC" w:rsidR="00CF70DC" w:rsidRDefault="00912838" w:rsidP="0065702F">
      <w:pPr>
        <w:pStyle w:val="aff4"/>
        <w:spacing w:before="0" w:beforeAutospacing="0" w:after="0" w:afterAutospacing="0" w:line="276" w:lineRule="auto"/>
        <w:ind w:firstLine="709"/>
        <w:jc w:val="both"/>
      </w:pPr>
      <w:r>
        <w:rPr>
          <w:color w:val="000000"/>
          <w:sz w:val="28"/>
          <w:szCs w:val="28"/>
        </w:rPr>
        <w:t>Проведя патентный поиск, можно сделать вывод</w:t>
      </w:r>
      <w:r w:rsidR="00A64EE8">
        <w:rPr>
          <w:color w:val="000000"/>
          <w:sz w:val="28"/>
          <w:szCs w:val="28"/>
        </w:rPr>
        <w:t>,</w:t>
      </w:r>
      <w:r>
        <w:rPr>
          <w:color w:val="000000"/>
          <w:sz w:val="28"/>
          <w:szCs w:val="28"/>
        </w:rPr>
        <w:t xml:space="preserve"> что</w:t>
      </w:r>
      <w:r w:rsidR="00A64EE8">
        <w:rPr>
          <w:color w:val="000000"/>
          <w:sz w:val="28"/>
          <w:szCs w:val="28"/>
        </w:rPr>
        <w:t xml:space="preserve"> разработка систем</w:t>
      </w:r>
      <w:r w:rsidR="006671FE">
        <w:rPr>
          <w:color w:val="000000"/>
          <w:sz w:val="28"/>
          <w:szCs w:val="28"/>
        </w:rPr>
        <w:t xml:space="preserve">ы эхолокации с звуковым модулем </w:t>
      </w:r>
      <w:r w:rsidR="00A64EE8">
        <w:rPr>
          <w:color w:val="000000"/>
          <w:sz w:val="28"/>
          <w:szCs w:val="28"/>
        </w:rPr>
        <w:t>обоснована и целесообразна.</w:t>
      </w:r>
      <w:r w:rsidR="00CF70DC">
        <w:br w:type="page"/>
      </w:r>
    </w:p>
    <w:p w14:paraId="5637B80D" w14:textId="730D2B4B" w:rsidR="0065702F" w:rsidRDefault="0065702F" w:rsidP="00460996">
      <w:pPr>
        <w:pStyle w:val="2"/>
        <w:numPr>
          <w:ilvl w:val="0"/>
          <w:numId w:val="24"/>
        </w:numPr>
        <w:ind w:left="993" w:hanging="284"/>
      </w:pPr>
      <w:bookmarkStart w:id="12" w:name="_Toc135922870"/>
      <w:bookmarkStart w:id="13" w:name="_Toc136308201"/>
      <w:r>
        <w:t>анализ исходных данных и основных технический требований к разрабатываемой электрической схеме</w:t>
      </w:r>
      <w:bookmarkEnd w:id="12"/>
      <w:bookmarkEnd w:id="13"/>
    </w:p>
    <w:p w14:paraId="5BA015A8" w14:textId="5BCAEEC8" w:rsidR="00CF70DC" w:rsidRDefault="00CF70DC" w:rsidP="00D700BC">
      <w:pPr>
        <w:pStyle w:val="a7"/>
      </w:pPr>
    </w:p>
    <w:p w14:paraId="34EA2D0A" w14:textId="77777777" w:rsidR="009E5424" w:rsidRPr="009E5424" w:rsidRDefault="009E5424" w:rsidP="00A002D8">
      <w:pPr>
        <w:widowControl w:val="0"/>
        <w:spacing w:line="276" w:lineRule="auto"/>
        <w:ind w:firstLine="720"/>
        <w:jc w:val="both"/>
        <w:rPr>
          <w:b/>
          <w:sz w:val="28"/>
          <w:szCs w:val="28"/>
        </w:rPr>
      </w:pPr>
      <w:r w:rsidRPr="009E5424">
        <w:rPr>
          <w:sz w:val="28"/>
          <w:szCs w:val="28"/>
        </w:rPr>
        <w:t>Настоящая работа выполняется в рамках дипломного проектирования.</w:t>
      </w:r>
    </w:p>
    <w:p w14:paraId="16CEAD74" w14:textId="77777777" w:rsidR="009E5424" w:rsidRPr="009E5424" w:rsidRDefault="009E5424" w:rsidP="00A002D8">
      <w:pPr>
        <w:widowControl w:val="0"/>
        <w:spacing w:line="276" w:lineRule="auto"/>
        <w:ind w:firstLine="720"/>
        <w:jc w:val="both"/>
        <w:rPr>
          <w:sz w:val="28"/>
          <w:szCs w:val="28"/>
        </w:rPr>
      </w:pPr>
      <w:r w:rsidRPr="009E5424">
        <w:rPr>
          <w:sz w:val="28"/>
          <w:szCs w:val="28"/>
        </w:rPr>
        <w:t xml:space="preserve">Целью работы является разработка печатной платы системы эхолокации с звуковым модулем. </w:t>
      </w:r>
    </w:p>
    <w:p w14:paraId="11E1064C" w14:textId="77777777" w:rsidR="009E5424" w:rsidRPr="009E5424" w:rsidRDefault="009E5424" w:rsidP="00A002D8">
      <w:pPr>
        <w:spacing w:line="276" w:lineRule="auto"/>
        <w:ind w:firstLine="708"/>
        <w:jc w:val="both"/>
        <w:rPr>
          <w:sz w:val="28"/>
          <w:szCs w:val="28"/>
        </w:rPr>
      </w:pPr>
      <w:r w:rsidRPr="009E5424">
        <w:rPr>
          <w:sz w:val="28"/>
          <w:szCs w:val="28"/>
        </w:rPr>
        <w:t>Назначение устройства больше подходит для рыбаков-любителей: обнаружение биологического мира и изучение водной среды. Предлагаемый эхолот может быть использован на любительских судах для измерения глубины водоемов, а также при других работах на воде, связанных с необходимостью знать рельеф дна и глубину. Рыболовы же с его помощью легко смогут отыскать наиболее перспективные места ужения рыбы.</w:t>
      </w:r>
    </w:p>
    <w:p w14:paraId="00BB4C35" w14:textId="77777777" w:rsidR="009E5424" w:rsidRPr="009E5424" w:rsidRDefault="009E5424" w:rsidP="00A002D8">
      <w:pPr>
        <w:spacing w:line="276" w:lineRule="auto"/>
        <w:ind w:firstLine="708"/>
        <w:jc w:val="both"/>
        <w:rPr>
          <w:color w:val="000000"/>
          <w:sz w:val="28"/>
          <w:szCs w:val="28"/>
          <w:shd w:val="clear" w:color="auto" w:fill="FFFFFF"/>
        </w:rPr>
      </w:pPr>
      <w:r w:rsidRPr="009E5424">
        <w:rPr>
          <w:color w:val="000000"/>
          <w:sz w:val="28"/>
          <w:szCs w:val="28"/>
          <w:shd w:val="clear" w:color="auto" w:fill="FFFFFF"/>
        </w:rPr>
        <w:t>Питание эхолота осуществляется от 6 элементов общим напряжением 9В. Работоспособность прибора сохраняется при снижении напряжения до 6В.</w:t>
      </w:r>
    </w:p>
    <w:p w14:paraId="2C674261" w14:textId="4075D0E7" w:rsidR="009E5424" w:rsidRPr="009E5424" w:rsidRDefault="009E5424" w:rsidP="00A002D8">
      <w:pPr>
        <w:spacing w:line="276" w:lineRule="auto"/>
        <w:ind w:firstLine="708"/>
        <w:jc w:val="both"/>
        <w:rPr>
          <w:sz w:val="28"/>
          <w:szCs w:val="28"/>
        </w:rPr>
      </w:pPr>
      <w:r w:rsidRPr="009E5424">
        <w:rPr>
          <w:color w:val="000000"/>
          <w:sz w:val="28"/>
          <w:szCs w:val="28"/>
          <w:shd w:val="clear" w:color="auto" w:fill="FFFFFF"/>
        </w:rPr>
        <w:t xml:space="preserve">Звуковой модуль представляет собой звуковую приманку для рыб. </w:t>
      </w:r>
      <w:r w:rsidRPr="009E5424">
        <w:rPr>
          <w:sz w:val="28"/>
          <w:szCs w:val="28"/>
        </w:rPr>
        <w:t>Данное устройство издает квакающий звук, который привлекает рыбу. Параметры звука устанавливаются с помощью двух переменных резисторов. Питается устройство от трех батареек, хватает которых на долго. В качестве излучателя применен наушник, доработанный для погружения в воду. Устройство пригодно как для зимней, так и для летней рыбалки.</w:t>
      </w:r>
    </w:p>
    <w:p w14:paraId="106A54C4" w14:textId="77777777" w:rsidR="009E5424" w:rsidRPr="009E5424" w:rsidRDefault="009E5424" w:rsidP="00A002D8">
      <w:pPr>
        <w:spacing w:line="276" w:lineRule="auto"/>
        <w:ind w:firstLine="708"/>
        <w:jc w:val="both"/>
        <w:rPr>
          <w:sz w:val="28"/>
          <w:szCs w:val="28"/>
        </w:rPr>
      </w:pPr>
      <w:r w:rsidRPr="009E5424">
        <w:rPr>
          <w:sz w:val="28"/>
          <w:szCs w:val="28"/>
        </w:rPr>
        <w:t>Также в дипломном проекте будет присутствовать сигнализатор поклевки. Рыбаки хорошо знают, как трудно уследить за поклевками на резинку или донку. А если их несколько, то тем более. Как правило, в таких случаях в качестве сигнализатора поклевки ставят колокольчики. Но на ночной рыбалке трудно определить, какой колокольчик звенит. А ночная рыбалка самая интересная и «прибыльная». Другой вариант, когда берете с собой несколько удочек и резинку. Все внимание направляешь на поплавки удочек, а за резинками трудно уследить. Предлагаю вариант сигнализатора поклевки со звуковой и световой индикацией. Время сигнализации можно установить до 5 секунд.</w:t>
      </w:r>
    </w:p>
    <w:p w14:paraId="5A4293CB" w14:textId="77777777" w:rsidR="009E5424" w:rsidRPr="009E5424" w:rsidRDefault="009E5424" w:rsidP="00A002D8">
      <w:pPr>
        <w:spacing w:line="276" w:lineRule="auto"/>
        <w:ind w:firstLine="708"/>
        <w:jc w:val="both"/>
        <w:rPr>
          <w:sz w:val="28"/>
          <w:szCs w:val="28"/>
        </w:rPr>
      </w:pPr>
      <w:r w:rsidRPr="009E5424">
        <w:rPr>
          <w:sz w:val="28"/>
          <w:szCs w:val="28"/>
        </w:rPr>
        <w:t xml:space="preserve">Эхолот предназначен для эксплуатации на открытом воздухе. Исходя из этих условий устройство будет использоваться по ГОСТу УХЛ 1.1. </w:t>
      </w:r>
    </w:p>
    <w:p w14:paraId="472CB7DD" w14:textId="5484A80B" w:rsidR="009E5424" w:rsidRPr="009E5424" w:rsidRDefault="009E5424" w:rsidP="00A002D8">
      <w:pPr>
        <w:spacing w:line="276" w:lineRule="auto"/>
        <w:ind w:firstLine="708"/>
        <w:jc w:val="both"/>
        <w:rPr>
          <w:sz w:val="28"/>
          <w:szCs w:val="28"/>
        </w:rPr>
      </w:pPr>
      <w:r w:rsidRPr="009E5424">
        <w:rPr>
          <w:sz w:val="28"/>
          <w:szCs w:val="28"/>
        </w:rPr>
        <w:t xml:space="preserve">Габаритные размеры платы не более </w:t>
      </w:r>
      <w:r w:rsidRPr="00F05753">
        <w:rPr>
          <w:sz w:val="28"/>
          <w:szCs w:val="28"/>
        </w:rPr>
        <w:t>1</w:t>
      </w:r>
      <w:r w:rsidR="00F05753">
        <w:rPr>
          <w:sz w:val="28"/>
          <w:szCs w:val="28"/>
        </w:rPr>
        <w:t>6</w:t>
      </w:r>
      <w:r w:rsidRPr="00F05753">
        <w:rPr>
          <w:sz w:val="28"/>
          <w:szCs w:val="28"/>
        </w:rPr>
        <w:t>0</w:t>
      </w:r>
      <w:r w:rsidR="000B0E89">
        <w:rPr>
          <w:sz w:val="28"/>
          <w:szCs w:val="28"/>
        </w:rPr>
        <w:t xml:space="preserve"> </w:t>
      </w:r>
      <w:r w:rsidRPr="00F05753">
        <w:rPr>
          <w:sz w:val="28"/>
          <w:szCs w:val="28"/>
        </w:rPr>
        <w:t>х</w:t>
      </w:r>
      <w:r w:rsidR="000B0E89">
        <w:rPr>
          <w:sz w:val="28"/>
          <w:szCs w:val="28"/>
        </w:rPr>
        <w:t xml:space="preserve"> </w:t>
      </w:r>
      <w:r w:rsidR="00F05753">
        <w:rPr>
          <w:sz w:val="28"/>
          <w:szCs w:val="28"/>
        </w:rPr>
        <w:t>16</w:t>
      </w:r>
      <w:r w:rsidRPr="00F05753">
        <w:rPr>
          <w:sz w:val="28"/>
          <w:szCs w:val="28"/>
        </w:rPr>
        <w:t>0 мм</w:t>
      </w:r>
      <w:r w:rsidRPr="009E5424">
        <w:rPr>
          <w:sz w:val="28"/>
          <w:szCs w:val="28"/>
        </w:rPr>
        <w:t>. Выбраны такие размеры, чтобы устройство не было сильно громоздким и поэтому</w:t>
      </w:r>
      <w:r w:rsidR="00F22D81">
        <w:rPr>
          <w:sz w:val="28"/>
          <w:szCs w:val="28"/>
        </w:rPr>
        <w:t xml:space="preserve"> масса устройства не превышает 0.</w:t>
      </w:r>
      <w:r w:rsidR="007E22D7">
        <w:rPr>
          <w:sz w:val="28"/>
          <w:szCs w:val="28"/>
        </w:rPr>
        <w:t>8</w:t>
      </w:r>
      <w:r w:rsidRPr="009E5424">
        <w:rPr>
          <w:sz w:val="28"/>
          <w:szCs w:val="28"/>
        </w:rPr>
        <w:t xml:space="preserve"> кг.</w:t>
      </w:r>
    </w:p>
    <w:p w14:paraId="199664AA" w14:textId="77777777" w:rsidR="009E5424" w:rsidRPr="009E5424" w:rsidRDefault="009E5424" w:rsidP="00A002D8">
      <w:pPr>
        <w:spacing w:line="276" w:lineRule="auto"/>
        <w:ind w:firstLine="708"/>
        <w:jc w:val="both"/>
        <w:rPr>
          <w:sz w:val="28"/>
          <w:szCs w:val="28"/>
        </w:rPr>
      </w:pPr>
      <w:r w:rsidRPr="009E5424">
        <w:rPr>
          <w:sz w:val="28"/>
          <w:szCs w:val="28"/>
        </w:rPr>
        <w:t>Коэффициент заполнения по объёму</w:t>
      </w:r>
      <w:r w:rsidRPr="009E5424">
        <w:rPr>
          <w:i/>
          <w:sz w:val="28"/>
          <w:szCs w:val="28"/>
        </w:rPr>
        <w:t xml:space="preserve"> </w:t>
      </w:r>
      <w:proofErr w:type="spellStart"/>
      <w:r w:rsidRPr="009E5424">
        <w:rPr>
          <w:i/>
          <w:sz w:val="28"/>
          <w:szCs w:val="28"/>
        </w:rPr>
        <w:t>К</w:t>
      </w:r>
      <w:r w:rsidRPr="009E5424">
        <w:rPr>
          <w:sz w:val="28"/>
          <w:szCs w:val="28"/>
          <w:vertAlign w:val="subscript"/>
        </w:rPr>
        <w:t>з</w:t>
      </w:r>
      <w:proofErr w:type="spellEnd"/>
      <w:r w:rsidRPr="009E5424">
        <w:rPr>
          <w:sz w:val="28"/>
          <w:szCs w:val="28"/>
        </w:rPr>
        <w:t>, не менее 0,5.</w:t>
      </w:r>
    </w:p>
    <w:p w14:paraId="39A09D42" w14:textId="77777777" w:rsidR="009E5424" w:rsidRPr="009E5424" w:rsidRDefault="009E5424" w:rsidP="00A002D8">
      <w:pPr>
        <w:spacing w:line="276" w:lineRule="auto"/>
        <w:ind w:firstLine="708"/>
        <w:jc w:val="both"/>
        <w:rPr>
          <w:sz w:val="28"/>
          <w:szCs w:val="28"/>
        </w:rPr>
      </w:pPr>
      <w:r w:rsidRPr="009E5424">
        <w:rPr>
          <w:sz w:val="28"/>
          <w:szCs w:val="28"/>
        </w:rPr>
        <w:t>Требования к надёжности подобраны по ГОСТ 27.003-90.</w:t>
      </w:r>
    </w:p>
    <w:p w14:paraId="61BDBC19" w14:textId="6B1B09A5" w:rsidR="009E5424" w:rsidRPr="009E5424" w:rsidRDefault="009E5424" w:rsidP="00A002D8">
      <w:pPr>
        <w:widowControl w:val="0"/>
        <w:spacing w:line="276" w:lineRule="auto"/>
        <w:ind w:firstLine="720"/>
        <w:jc w:val="both"/>
        <w:rPr>
          <w:sz w:val="28"/>
          <w:szCs w:val="28"/>
        </w:rPr>
      </w:pPr>
      <w:r w:rsidRPr="009E5424">
        <w:rPr>
          <w:sz w:val="28"/>
          <w:szCs w:val="28"/>
        </w:rPr>
        <w:t xml:space="preserve">Эхолоты с дополнительными функциями пользуются большим спросом у потребителей таких как рыболовы, поэтому предполагаемая программа выпуска </w:t>
      </w:r>
      <w:r w:rsidR="001135E1">
        <w:rPr>
          <w:sz w:val="28"/>
          <w:szCs w:val="28"/>
        </w:rPr>
        <w:t>проекта</w:t>
      </w:r>
      <w:r w:rsidRPr="009E5424">
        <w:rPr>
          <w:sz w:val="28"/>
          <w:szCs w:val="28"/>
        </w:rPr>
        <w:t xml:space="preserve"> «Эхолокации с</w:t>
      </w:r>
      <w:r w:rsidR="00F80DBB">
        <w:rPr>
          <w:sz w:val="28"/>
          <w:szCs w:val="28"/>
        </w:rPr>
        <w:t xml:space="preserve"> звуковым модулем» будет равно 2</w:t>
      </w:r>
      <w:r w:rsidRPr="009E5424">
        <w:rPr>
          <w:sz w:val="28"/>
          <w:szCs w:val="28"/>
        </w:rPr>
        <w:t>000 шт. в год.</w:t>
      </w:r>
    </w:p>
    <w:p w14:paraId="46E60417" w14:textId="77777777" w:rsidR="009E5424" w:rsidRPr="009E5424" w:rsidRDefault="009E5424" w:rsidP="00A002D8">
      <w:pPr>
        <w:widowControl w:val="0"/>
        <w:spacing w:line="276" w:lineRule="auto"/>
        <w:ind w:firstLine="720"/>
        <w:jc w:val="both"/>
        <w:rPr>
          <w:sz w:val="28"/>
          <w:szCs w:val="28"/>
        </w:rPr>
      </w:pPr>
      <w:r w:rsidRPr="009E5424">
        <w:rPr>
          <w:sz w:val="28"/>
          <w:szCs w:val="28"/>
        </w:rPr>
        <w:t>В результате </w:t>
      </w:r>
      <w:r w:rsidRPr="009E5424">
        <w:rPr>
          <w:iCs/>
          <w:sz w:val="28"/>
          <w:szCs w:val="28"/>
        </w:rPr>
        <w:t>анализа технического задания</w:t>
      </w:r>
      <w:r w:rsidRPr="009E5424">
        <w:rPr>
          <w:sz w:val="28"/>
          <w:szCs w:val="28"/>
        </w:rPr>
        <w:t> и обсуждения различных вариантов возможного решения конструкции обосновывается целесообразность разработки документации избранного варианта изделия с технической точки зрения. Техническое предложение согласовывается с заказчиком, утверждается вышестоящими органами и после этого становится основой для разработки эскизного проекта.</w:t>
      </w:r>
    </w:p>
    <w:p w14:paraId="0137CD9C" w14:textId="77777777" w:rsidR="009E5424" w:rsidRPr="009E5424" w:rsidRDefault="009E5424" w:rsidP="00A002D8">
      <w:pPr>
        <w:pStyle w:val="afff3"/>
        <w:spacing w:line="276" w:lineRule="auto"/>
        <w:ind w:firstLine="720"/>
        <w:rPr>
          <w:rFonts w:ascii="Times New Roman" w:hAnsi="Times New Roman"/>
          <w:szCs w:val="28"/>
        </w:rPr>
      </w:pPr>
      <w:r w:rsidRPr="009E5424">
        <w:rPr>
          <w:rFonts w:ascii="Times New Roman" w:hAnsi="Times New Roman"/>
          <w:szCs w:val="28"/>
        </w:rPr>
        <w:t>В соответствии с техническим заданием будут рассмотрены вопросы общей компоновки, компоновочной совместимости принятой элементной базы, проектирование всех конструктивных элементов изделий с учетом автоматизации процессов проектирования; обеспечение защиты изделия от дестабилизирующих факторов окружающей среды; обеспечение технологичности.</w:t>
      </w:r>
    </w:p>
    <w:p w14:paraId="54D798B0" w14:textId="000E8C40" w:rsidR="009E5424" w:rsidRPr="00AC473E" w:rsidRDefault="009E5424" w:rsidP="00A002D8">
      <w:pPr>
        <w:pStyle w:val="a7"/>
        <w:spacing w:line="276" w:lineRule="auto"/>
        <w:rPr>
          <w:rFonts w:cs="Times New Roman"/>
          <w:szCs w:val="28"/>
        </w:rPr>
      </w:pPr>
      <w:r w:rsidRPr="009E5424">
        <w:rPr>
          <w:rFonts w:cs="Times New Roman"/>
          <w:szCs w:val="28"/>
        </w:rPr>
        <w:t>Форма, компоновка и внешний вид устройства должны соответствовать его функциональному назначению и обеспечивать удобство обслуживания при настройке, ремонте и эксплуатации.</w:t>
      </w:r>
      <w:r w:rsidR="0067075A" w:rsidRPr="0067075A">
        <w:rPr>
          <w:rFonts w:eastAsia="Times New Roman"/>
        </w:rPr>
        <w:t xml:space="preserve"> </w:t>
      </w:r>
      <w:r w:rsidR="0067075A">
        <w:rPr>
          <w:rFonts w:eastAsia="Times New Roman"/>
        </w:rPr>
        <w:t>[1</w:t>
      </w:r>
      <w:r w:rsidR="0067075A" w:rsidRPr="005B4851">
        <w:rPr>
          <w:rFonts w:eastAsia="Times New Roman"/>
        </w:rPr>
        <w:t>]</w:t>
      </w:r>
    </w:p>
    <w:p w14:paraId="6E09688F" w14:textId="2F9E30E7" w:rsidR="009E5424" w:rsidRPr="009E5424" w:rsidRDefault="009E5424" w:rsidP="00A002D8">
      <w:pPr>
        <w:pStyle w:val="a7"/>
        <w:spacing w:line="276" w:lineRule="auto"/>
        <w:rPr>
          <w:rFonts w:cs="Times New Roman"/>
          <w:szCs w:val="28"/>
        </w:rPr>
      </w:pPr>
      <w:r w:rsidRPr="009E5424">
        <w:rPr>
          <w:rFonts w:cs="Times New Roman"/>
          <w:szCs w:val="28"/>
        </w:rPr>
        <w:t xml:space="preserve">По схемным и конструкторским решениям </w:t>
      </w:r>
      <w:r w:rsidR="00D7357B">
        <w:rPr>
          <w:rFonts w:cs="Times New Roman"/>
          <w:szCs w:val="28"/>
        </w:rPr>
        <w:t xml:space="preserve">системы эхолокации с звуковым модулем </w:t>
      </w:r>
      <w:r w:rsidRPr="009E5424">
        <w:rPr>
          <w:rFonts w:cs="Times New Roman"/>
          <w:szCs w:val="28"/>
        </w:rPr>
        <w:t xml:space="preserve">должен обладать патентной чистотой. Патентный поиск необходимо выполнить глубиной </w:t>
      </w:r>
      <w:r w:rsidR="00D4109A">
        <w:rPr>
          <w:rFonts w:cs="Times New Roman"/>
          <w:szCs w:val="28"/>
        </w:rPr>
        <w:t>10 лет,</w:t>
      </w:r>
      <w:r w:rsidRPr="009E5424">
        <w:rPr>
          <w:rFonts w:cs="Times New Roman"/>
          <w:szCs w:val="28"/>
        </w:rPr>
        <w:t xml:space="preserve"> отечественных и зарубежных аналогов. Возможные страны экспорта уточняются на этапе разработки рабочей документации.</w:t>
      </w:r>
    </w:p>
    <w:p w14:paraId="79FD2C55" w14:textId="77777777" w:rsidR="009E5424" w:rsidRPr="009E5424" w:rsidRDefault="009E5424" w:rsidP="00A002D8">
      <w:pPr>
        <w:pStyle w:val="afff3"/>
        <w:spacing w:line="276" w:lineRule="auto"/>
        <w:ind w:firstLine="720"/>
        <w:rPr>
          <w:rFonts w:ascii="Times New Roman" w:hAnsi="Times New Roman"/>
          <w:szCs w:val="28"/>
        </w:rPr>
      </w:pPr>
      <w:r w:rsidRPr="009E5424">
        <w:rPr>
          <w:rFonts w:ascii="Times New Roman" w:hAnsi="Times New Roman"/>
          <w:szCs w:val="28"/>
        </w:rPr>
        <w:t xml:space="preserve">Проектируемый эхолот должен быть портативным, удобным для пользователя. Корпус эхолота изготавливается из пластика. Для надежности, пластик не должен пропускать пыль. </w:t>
      </w:r>
      <w:r w:rsidRPr="009E5424">
        <w:rPr>
          <w:rFonts w:ascii="Times New Roman" w:hAnsi="Times New Roman"/>
          <w:szCs w:val="28"/>
          <w:lang w:val="en-US"/>
        </w:rPr>
        <w:t>IP</w:t>
      </w:r>
      <w:r w:rsidRPr="009E5424">
        <w:rPr>
          <w:rFonts w:ascii="Times New Roman" w:hAnsi="Times New Roman"/>
          <w:szCs w:val="28"/>
        </w:rPr>
        <w:t xml:space="preserve">68 означает пыленепроницаемость – пыль не может попасть в устройство. </w:t>
      </w:r>
      <w:r w:rsidRPr="009E5424">
        <w:rPr>
          <w:rFonts w:ascii="Times New Roman" w:hAnsi="Times New Roman"/>
          <w:color w:val="000000"/>
          <w:szCs w:val="28"/>
          <w:shd w:val="clear" w:color="auto" w:fill="FFFFFF"/>
        </w:rPr>
        <w:t>Приемник желательно смонтировать на отдельной плате «в линейку» и разместить в корпусе по возможности дальше от блока управления. Для уменьшения нагрева прямыми солнечными лучами корпус должен быть светлого цвета.</w:t>
      </w:r>
    </w:p>
    <w:p w14:paraId="009AB8C9" w14:textId="62158CBF" w:rsidR="009E5424" w:rsidRPr="00A002D8" w:rsidRDefault="0026788D" w:rsidP="00E570A3">
      <w:pPr>
        <w:pStyle w:val="aff4"/>
        <w:spacing w:before="0" w:beforeAutospacing="0" w:after="0" w:afterAutospacing="0" w:line="276" w:lineRule="auto"/>
        <w:ind w:firstLine="709"/>
        <w:jc w:val="both"/>
        <w:rPr>
          <w:sz w:val="28"/>
          <w:szCs w:val="28"/>
        </w:rPr>
      </w:pPr>
      <w:r>
        <w:rPr>
          <w:sz w:val="28"/>
          <w:szCs w:val="28"/>
        </w:rPr>
        <w:t>Влажность от 1</w:t>
      </w:r>
      <w:r w:rsidR="009234C8">
        <w:rPr>
          <w:sz w:val="28"/>
          <w:szCs w:val="28"/>
        </w:rPr>
        <w:t>0-90</w:t>
      </w:r>
      <w:r w:rsidR="009E5424" w:rsidRPr="00A002D8">
        <w:rPr>
          <w:sz w:val="28"/>
          <w:szCs w:val="28"/>
        </w:rPr>
        <w:t>%, диапазон рабочих температур приб</w:t>
      </w:r>
      <w:r w:rsidR="00E86482">
        <w:rPr>
          <w:sz w:val="28"/>
          <w:szCs w:val="28"/>
        </w:rPr>
        <w:t>лизительно от -15 до +55</w:t>
      </w:r>
      <w:r w:rsidR="00A002D8" w:rsidRPr="00A002D8">
        <w:rPr>
          <w:sz w:val="28"/>
          <w:szCs w:val="28"/>
        </w:rPr>
        <w:t xml:space="preserve"> С,</w:t>
      </w:r>
      <w:r w:rsidR="00A002D8" w:rsidRPr="00A002D8">
        <w:rPr>
          <w:color w:val="000000"/>
          <w:sz w:val="28"/>
          <w:szCs w:val="28"/>
        </w:rPr>
        <w:t xml:space="preserve"> атмосферного давления от 84 до 106,7 кПа.</w:t>
      </w:r>
    </w:p>
    <w:p w14:paraId="4AAFACE5" w14:textId="77777777" w:rsidR="009E5424" w:rsidRPr="009E5424" w:rsidRDefault="009E5424" w:rsidP="00E570A3">
      <w:pPr>
        <w:pStyle w:val="afff3"/>
        <w:spacing w:line="276" w:lineRule="auto"/>
        <w:ind w:firstLine="720"/>
        <w:rPr>
          <w:rFonts w:ascii="Times New Roman" w:hAnsi="Times New Roman"/>
          <w:szCs w:val="28"/>
        </w:rPr>
      </w:pPr>
      <w:r w:rsidRPr="009E5424">
        <w:rPr>
          <w:rFonts w:ascii="Times New Roman" w:hAnsi="Times New Roman"/>
          <w:szCs w:val="28"/>
        </w:rPr>
        <w:t>Исходя из анализа аналогичных разработок, была выбрана следующая модификация:</w:t>
      </w:r>
    </w:p>
    <w:p w14:paraId="508897AC" w14:textId="090B27F5" w:rsidR="009E5424" w:rsidRPr="009E5424" w:rsidRDefault="00175E8F" w:rsidP="0026788D">
      <w:pPr>
        <w:pStyle w:val="afff3"/>
        <w:numPr>
          <w:ilvl w:val="0"/>
          <w:numId w:val="30"/>
        </w:numPr>
        <w:tabs>
          <w:tab w:val="left" w:pos="993"/>
        </w:tabs>
        <w:spacing w:line="276" w:lineRule="auto"/>
        <w:ind w:left="0" w:firstLine="709"/>
        <w:contextualSpacing/>
        <w:rPr>
          <w:rFonts w:ascii="Times New Roman" w:hAnsi="Times New Roman"/>
          <w:szCs w:val="28"/>
        </w:rPr>
      </w:pPr>
      <w:r>
        <w:rPr>
          <w:rFonts w:ascii="Times New Roman" w:hAnsi="Times New Roman"/>
          <w:szCs w:val="28"/>
        </w:rPr>
        <w:t>д</w:t>
      </w:r>
      <w:r w:rsidR="009E5424" w:rsidRPr="009E5424">
        <w:rPr>
          <w:rFonts w:ascii="Times New Roman" w:hAnsi="Times New Roman"/>
          <w:szCs w:val="28"/>
        </w:rPr>
        <w:t xml:space="preserve">ля управления устройством используется микроконтроллер </w:t>
      </w:r>
      <w:r w:rsidR="009E5424" w:rsidRPr="009E5424">
        <w:rPr>
          <w:rFonts w:ascii="Times New Roman" w:hAnsi="Times New Roman"/>
          <w:i/>
          <w:iCs/>
          <w:szCs w:val="28"/>
        </w:rPr>
        <w:t>“</w:t>
      </w:r>
      <w:r w:rsidR="009E5424" w:rsidRPr="009E5424">
        <w:rPr>
          <w:rFonts w:ascii="Times New Roman" w:hAnsi="Times New Roman"/>
          <w:color w:val="000000"/>
          <w:szCs w:val="28"/>
        </w:rPr>
        <w:t xml:space="preserve"> </w:t>
      </w:r>
      <w:r w:rsidR="009E5424" w:rsidRPr="009E5424">
        <w:rPr>
          <w:rFonts w:ascii="Times New Roman" w:hAnsi="Times New Roman"/>
          <w:i/>
          <w:iCs/>
          <w:szCs w:val="28"/>
        </w:rPr>
        <w:t>АТ89С2051”</w:t>
      </w:r>
      <w:r w:rsidRPr="00175E8F">
        <w:rPr>
          <w:rFonts w:ascii="Times New Roman" w:hAnsi="Times New Roman"/>
          <w:szCs w:val="28"/>
        </w:rPr>
        <w:t>;</w:t>
      </w:r>
    </w:p>
    <w:p w14:paraId="232F758E" w14:textId="2EFAACA5" w:rsidR="009E5424" w:rsidRPr="009E5424" w:rsidRDefault="00175E8F" w:rsidP="0026788D">
      <w:pPr>
        <w:pStyle w:val="afff3"/>
        <w:numPr>
          <w:ilvl w:val="0"/>
          <w:numId w:val="30"/>
        </w:numPr>
        <w:tabs>
          <w:tab w:val="left" w:pos="993"/>
        </w:tabs>
        <w:spacing w:line="276" w:lineRule="auto"/>
        <w:ind w:left="0" w:firstLine="709"/>
        <w:contextualSpacing/>
        <w:rPr>
          <w:rFonts w:ascii="Times New Roman" w:hAnsi="Times New Roman"/>
          <w:szCs w:val="28"/>
        </w:rPr>
      </w:pPr>
      <w:r>
        <w:rPr>
          <w:rFonts w:ascii="Times New Roman" w:hAnsi="Times New Roman"/>
        </w:rPr>
        <w:t>э</w:t>
      </w:r>
      <w:r w:rsidR="00E570A3" w:rsidRPr="00E570A3">
        <w:rPr>
          <w:rFonts w:ascii="Times New Roman" w:hAnsi="Times New Roman"/>
        </w:rPr>
        <w:t xml:space="preserve">лектрические колебания частотой 300 КГц подаются на пьезокерамический излучатель </w:t>
      </w:r>
      <w:r w:rsidR="00FC0FAD">
        <w:rPr>
          <w:rFonts w:ascii="Times New Roman" w:hAnsi="Times New Roman"/>
        </w:rPr>
        <w:t>–</w:t>
      </w:r>
      <w:r w:rsidR="00E570A3" w:rsidRPr="00E570A3">
        <w:rPr>
          <w:rFonts w:ascii="Times New Roman" w:hAnsi="Times New Roman"/>
        </w:rPr>
        <w:t xml:space="preserve"> датчик</w:t>
      </w:r>
      <w:r w:rsidRPr="00175E8F">
        <w:rPr>
          <w:rFonts w:ascii="Times New Roman" w:hAnsi="Times New Roman"/>
          <w:szCs w:val="28"/>
        </w:rPr>
        <w:t>;</w:t>
      </w:r>
    </w:p>
    <w:p w14:paraId="6EBD9AC8" w14:textId="18984327" w:rsidR="009E5424" w:rsidRPr="009E5424" w:rsidRDefault="00175E8F" w:rsidP="0026788D">
      <w:pPr>
        <w:pStyle w:val="afff3"/>
        <w:numPr>
          <w:ilvl w:val="0"/>
          <w:numId w:val="30"/>
        </w:numPr>
        <w:tabs>
          <w:tab w:val="left" w:pos="993"/>
        </w:tabs>
        <w:spacing w:line="276" w:lineRule="auto"/>
        <w:ind w:left="0" w:firstLine="709"/>
        <w:contextualSpacing/>
        <w:rPr>
          <w:rFonts w:ascii="Times New Roman" w:hAnsi="Times New Roman"/>
          <w:szCs w:val="28"/>
        </w:rPr>
      </w:pPr>
      <w:r>
        <w:rPr>
          <w:rFonts w:ascii="Times New Roman" w:hAnsi="Times New Roman"/>
          <w:color w:val="000000"/>
          <w:szCs w:val="28"/>
          <w:shd w:val="clear" w:color="auto" w:fill="FFFFFF"/>
        </w:rPr>
        <w:t>п</w:t>
      </w:r>
      <w:r w:rsidR="009E5424" w:rsidRPr="009E5424">
        <w:rPr>
          <w:rFonts w:ascii="Times New Roman" w:hAnsi="Times New Roman"/>
          <w:color w:val="000000"/>
          <w:szCs w:val="28"/>
          <w:shd w:val="clear" w:color="auto" w:fill="FFFFFF"/>
        </w:rPr>
        <w:t>редусмотрена временная автоматическая регулировка усиления (ВАРУ)</w:t>
      </w:r>
      <w:r w:rsidRPr="00175E8F">
        <w:rPr>
          <w:rFonts w:ascii="Times New Roman" w:hAnsi="Times New Roman"/>
          <w:szCs w:val="28"/>
        </w:rPr>
        <w:t>;</w:t>
      </w:r>
    </w:p>
    <w:p w14:paraId="7AE7CE75" w14:textId="1A6A9214" w:rsidR="009E5424" w:rsidRPr="009E5424" w:rsidRDefault="00175E8F" w:rsidP="0026788D">
      <w:pPr>
        <w:pStyle w:val="afff3"/>
        <w:numPr>
          <w:ilvl w:val="0"/>
          <w:numId w:val="30"/>
        </w:numPr>
        <w:tabs>
          <w:tab w:val="left" w:pos="993"/>
        </w:tabs>
        <w:spacing w:line="276" w:lineRule="auto"/>
        <w:ind w:left="0" w:firstLine="709"/>
        <w:contextualSpacing/>
        <w:rPr>
          <w:rFonts w:ascii="Times New Roman" w:hAnsi="Times New Roman"/>
          <w:szCs w:val="28"/>
        </w:rPr>
      </w:pPr>
      <w:r>
        <w:rPr>
          <w:rFonts w:ascii="Times New Roman" w:hAnsi="Times New Roman"/>
          <w:color w:val="000000"/>
          <w:szCs w:val="28"/>
          <w:shd w:val="clear" w:color="auto" w:fill="FFFFFF"/>
        </w:rPr>
        <w:t>м</w:t>
      </w:r>
      <w:r w:rsidR="009E5424" w:rsidRPr="009E5424">
        <w:rPr>
          <w:rFonts w:ascii="Times New Roman" w:hAnsi="Times New Roman"/>
          <w:color w:val="000000"/>
          <w:szCs w:val="28"/>
          <w:shd w:val="clear" w:color="auto" w:fill="FFFFFF"/>
        </w:rPr>
        <w:t>инимальная измеряемая глубина - 0,3 м</w:t>
      </w:r>
      <w:r>
        <w:rPr>
          <w:rFonts w:ascii="Times New Roman" w:hAnsi="Times New Roman"/>
          <w:color w:val="000000"/>
          <w:szCs w:val="28"/>
          <w:shd w:val="clear" w:color="auto" w:fill="FFFFFF"/>
          <w:lang w:val="en-US"/>
        </w:rPr>
        <w:t>;</w:t>
      </w:r>
    </w:p>
    <w:p w14:paraId="29E85C9C" w14:textId="17519665" w:rsidR="009E5424" w:rsidRPr="009E5424" w:rsidRDefault="00175E8F" w:rsidP="0026788D">
      <w:pPr>
        <w:pStyle w:val="afff3"/>
        <w:numPr>
          <w:ilvl w:val="0"/>
          <w:numId w:val="30"/>
        </w:numPr>
        <w:tabs>
          <w:tab w:val="left" w:pos="993"/>
        </w:tabs>
        <w:spacing w:line="276" w:lineRule="auto"/>
        <w:ind w:left="0" w:firstLine="709"/>
        <w:contextualSpacing/>
        <w:rPr>
          <w:rFonts w:ascii="Times New Roman" w:hAnsi="Times New Roman"/>
          <w:szCs w:val="28"/>
        </w:rPr>
      </w:pPr>
      <w:r>
        <w:rPr>
          <w:rFonts w:ascii="Times New Roman" w:hAnsi="Times New Roman"/>
          <w:szCs w:val="28"/>
        </w:rPr>
        <w:t>з</w:t>
      </w:r>
      <w:r w:rsidR="009E5424" w:rsidRPr="009E5424">
        <w:rPr>
          <w:rFonts w:ascii="Times New Roman" w:hAnsi="Times New Roman"/>
          <w:szCs w:val="28"/>
        </w:rPr>
        <w:t xml:space="preserve">ащита от воды не менее </w:t>
      </w:r>
      <w:r w:rsidR="009E5424" w:rsidRPr="009E5424">
        <w:rPr>
          <w:rFonts w:ascii="Times New Roman" w:hAnsi="Times New Roman"/>
          <w:szCs w:val="28"/>
          <w:lang w:val="en-US"/>
        </w:rPr>
        <w:t>IPX</w:t>
      </w:r>
      <w:r w:rsidR="009E5424" w:rsidRPr="009E5424">
        <w:rPr>
          <w:rFonts w:ascii="Times New Roman" w:hAnsi="Times New Roman"/>
          <w:szCs w:val="28"/>
        </w:rPr>
        <w:t>7</w:t>
      </w:r>
      <w:r w:rsidRPr="00175E8F">
        <w:rPr>
          <w:rFonts w:ascii="Times New Roman" w:hAnsi="Times New Roman"/>
          <w:szCs w:val="28"/>
        </w:rPr>
        <w:t>;</w:t>
      </w:r>
    </w:p>
    <w:p w14:paraId="52359B1F" w14:textId="3CED4EC4" w:rsidR="009E5424" w:rsidRPr="009E5424" w:rsidRDefault="00175E8F" w:rsidP="0026788D">
      <w:pPr>
        <w:pStyle w:val="afff3"/>
        <w:numPr>
          <w:ilvl w:val="0"/>
          <w:numId w:val="30"/>
        </w:numPr>
        <w:tabs>
          <w:tab w:val="left" w:pos="993"/>
        </w:tabs>
        <w:spacing w:line="276" w:lineRule="auto"/>
        <w:ind w:left="0" w:firstLine="709"/>
        <w:contextualSpacing/>
        <w:rPr>
          <w:rFonts w:ascii="Times New Roman" w:hAnsi="Times New Roman"/>
          <w:szCs w:val="28"/>
        </w:rPr>
      </w:pPr>
      <w:r>
        <w:rPr>
          <w:rFonts w:ascii="Times New Roman" w:hAnsi="Times New Roman"/>
          <w:szCs w:val="28"/>
        </w:rPr>
        <w:t>к</w:t>
      </w:r>
      <w:r w:rsidR="009E5424" w:rsidRPr="009E5424">
        <w:rPr>
          <w:rFonts w:ascii="Times New Roman" w:hAnsi="Times New Roman"/>
          <w:szCs w:val="28"/>
        </w:rPr>
        <w:t xml:space="preserve">ласс защиты от пыли </w:t>
      </w:r>
      <w:r w:rsidR="009E5424" w:rsidRPr="009E5424">
        <w:rPr>
          <w:rFonts w:ascii="Times New Roman" w:hAnsi="Times New Roman"/>
          <w:szCs w:val="28"/>
          <w:lang w:val="en-US"/>
        </w:rPr>
        <w:t>IP</w:t>
      </w:r>
      <w:r w:rsidR="009E5424" w:rsidRPr="009E5424">
        <w:rPr>
          <w:rFonts w:ascii="Times New Roman" w:hAnsi="Times New Roman"/>
          <w:szCs w:val="28"/>
        </w:rPr>
        <w:t>68</w:t>
      </w:r>
      <w:r w:rsidRPr="00175E8F">
        <w:rPr>
          <w:rFonts w:ascii="Times New Roman" w:hAnsi="Times New Roman"/>
          <w:szCs w:val="28"/>
        </w:rPr>
        <w:t>;</w:t>
      </w:r>
    </w:p>
    <w:p w14:paraId="6D8CD4EB" w14:textId="5A83A0AB" w:rsidR="009E5424" w:rsidRPr="009E5424" w:rsidRDefault="00175E8F" w:rsidP="0026788D">
      <w:pPr>
        <w:pStyle w:val="afff3"/>
        <w:numPr>
          <w:ilvl w:val="0"/>
          <w:numId w:val="30"/>
        </w:numPr>
        <w:tabs>
          <w:tab w:val="left" w:pos="993"/>
        </w:tabs>
        <w:spacing w:line="276" w:lineRule="auto"/>
        <w:ind w:left="0" w:firstLine="709"/>
        <w:contextualSpacing/>
        <w:rPr>
          <w:rFonts w:ascii="Times New Roman" w:hAnsi="Times New Roman"/>
          <w:szCs w:val="28"/>
        </w:rPr>
      </w:pPr>
      <w:r>
        <w:rPr>
          <w:rFonts w:ascii="Times New Roman" w:hAnsi="Times New Roman"/>
          <w:color w:val="000000"/>
          <w:szCs w:val="28"/>
          <w:shd w:val="clear" w:color="auto" w:fill="FFFFFF"/>
        </w:rPr>
        <w:t>р</w:t>
      </w:r>
      <w:r w:rsidR="009E5424" w:rsidRPr="009E5424">
        <w:rPr>
          <w:rFonts w:ascii="Times New Roman" w:hAnsi="Times New Roman"/>
          <w:color w:val="000000"/>
          <w:szCs w:val="28"/>
          <w:shd w:val="clear" w:color="auto" w:fill="FFFFFF"/>
        </w:rPr>
        <w:t>аботоспособность прибора сохраняется при снижении напряжения до 6В</w:t>
      </w:r>
      <w:r w:rsidR="00FC0FAD">
        <w:rPr>
          <w:rFonts w:ascii="Times New Roman" w:hAnsi="Times New Roman"/>
          <w:color w:val="000000"/>
          <w:szCs w:val="28"/>
          <w:shd w:val="clear" w:color="auto" w:fill="FFFFFF"/>
        </w:rPr>
        <w:t>.</w:t>
      </w:r>
    </w:p>
    <w:p w14:paraId="4ED12159" w14:textId="3C75360F" w:rsidR="009E5424" w:rsidRPr="004C6788" w:rsidRDefault="00175E8F" w:rsidP="0026788D">
      <w:pPr>
        <w:pStyle w:val="afff3"/>
        <w:numPr>
          <w:ilvl w:val="0"/>
          <w:numId w:val="30"/>
        </w:numPr>
        <w:tabs>
          <w:tab w:val="left" w:pos="993"/>
        </w:tabs>
        <w:spacing w:line="276" w:lineRule="auto"/>
        <w:ind w:left="0" w:firstLine="709"/>
        <w:contextualSpacing/>
      </w:pPr>
      <w:r>
        <w:rPr>
          <w:rFonts w:ascii="Times New Roman" w:hAnsi="Times New Roman"/>
          <w:szCs w:val="28"/>
        </w:rPr>
        <w:t>п</w:t>
      </w:r>
      <w:r w:rsidR="00FF6590">
        <w:rPr>
          <w:rFonts w:ascii="Times New Roman" w:hAnsi="Times New Roman"/>
          <w:szCs w:val="28"/>
        </w:rPr>
        <w:t xml:space="preserve">итание от источника </w:t>
      </w:r>
      <w:r w:rsidR="008238D2" w:rsidRPr="008238D2">
        <w:rPr>
          <w:rFonts w:ascii="Times New Roman" w:hAnsi="Times New Roman"/>
          <w:szCs w:val="28"/>
        </w:rPr>
        <w:t>9</w:t>
      </w:r>
      <w:r w:rsidR="009E5424" w:rsidRPr="009E5424">
        <w:rPr>
          <w:rFonts w:ascii="Times New Roman" w:hAnsi="Times New Roman"/>
          <w:szCs w:val="28"/>
        </w:rPr>
        <w:t xml:space="preserve"> В.</w:t>
      </w:r>
    </w:p>
    <w:p w14:paraId="13376439" w14:textId="77777777" w:rsidR="00CD2928" w:rsidRPr="00D700BC" w:rsidRDefault="00CD2928" w:rsidP="00D700BC">
      <w:pPr>
        <w:pStyle w:val="a7"/>
      </w:pPr>
    </w:p>
    <w:p w14:paraId="7AADE27E" w14:textId="1389B700" w:rsidR="00F9641D" w:rsidRDefault="00CF70DC" w:rsidP="008655A5">
      <w:pPr>
        <w:pStyle w:val="333"/>
        <w:ind w:firstLine="709"/>
      </w:pPr>
      <w:bookmarkStart w:id="14" w:name="_Toc134553141"/>
      <w:bookmarkStart w:id="15" w:name="_Toc135922871"/>
      <w:bookmarkStart w:id="16" w:name="_Toc136308202"/>
      <w:r>
        <w:t>Анализ схемы электрической принципиальной</w:t>
      </w:r>
      <w:bookmarkEnd w:id="14"/>
      <w:bookmarkEnd w:id="15"/>
      <w:bookmarkEnd w:id="16"/>
    </w:p>
    <w:p w14:paraId="04ABF1C0" w14:textId="77777777" w:rsidR="0070269B" w:rsidRDefault="0070269B" w:rsidP="0070269B">
      <w:pPr>
        <w:pStyle w:val="a7"/>
        <w:rPr>
          <w:rFonts w:eastAsia="Times New Roman"/>
        </w:rPr>
      </w:pPr>
    </w:p>
    <w:p w14:paraId="62492377" w14:textId="3E8B8E1D" w:rsidR="00631260" w:rsidRPr="00E73FEB" w:rsidRDefault="00CD2928" w:rsidP="00F005D3">
      <w:pPr>
        <w:spacing w:line="276" w:lineRule="auto"/>
        <w:ind w:firstLine="720"/>
        <w:jc w:val="both"/>
        <w:rPr>
          <w:color w:val="000000"/>
          <w:sz w:val="32"/>
          <w:szCs w:val="32"/>
          <w:shd w:val="clear" w:color="auto" w:fill="FFFFFF"/>
        </w:rPr>
      </w:pPr>
      <w:r w:rsidRPr="003B28B9">
        <w:rPr>
          <w:sz w:val="28"/>
        </w:rPr>
        <w:t xml:space="preserve">Основа устройства – микроконтроллер </w:t>
      </w:r>
      <w:r w:rsidR="009E5424" w:rsidRPr="003B28B9">
        <w:rPr>
          <w:sz w:val="28"/>
          <w:szCs w:val="28"/>
        </w:rPr>
        <w:t xml:space="preserve">AT89C2051 </w:t>
      </w:r>
      <w:r w:rsidR="009E5424" w:rsidRPr="004932AD">
        <w:rPr>
          <w:sz w:val="28"/>
          <w:szCs w:val="28"/>
        </w:rPr>
        <w:t>низковольтная, быстродей</w:t>
      </w:r>
      <w:r w:rsidR="00F005D3">
        <w:rPr>
          <w:sz w:val="28"/>
          <w:szCs w:val="28"/>
        </w:rPr>
        <w:t xml:space="preserve">ствующая CMOS 8-разрядная </w:t>
      </w:r>
      <w:proofErr w:type="spellStart"/>
      <w:r w:rsidR="00F005D3">
        <w:rPr>
          <w:sz w:val="28"/>
          <w:szCs w:val="28"/>
        </w:rPr>
        <w:t>микро</w:t>
      </w:r>
      <w:r w:rsidR="009E5424" w:rsidRPr="004932AD">
        <w:rPr>
          <w:sz w:val="28"/>
          <w:szCs w:val="28"/>
        </w:rPr>
        <w:t>ЭВМ</w:t>
      </w:r>
      <w:proofErr w:type="spellEnd"/>
      <w:r w:rsidR="009E5424" w:rsidRPr="004932AD">
        <w:rPr>
          <w:sz w:val="28"/>
          <w:szCs w:val="28"/>
        </w:rPr>
        <w:t xml:space="preserve"> с 2 Кб электрически стираемой </w:t>
      </w:r>
      <w:proofErr w:type="spellStart"/>
      <w:r w:rsidR="009E5424" w:rsidRPr="004932AD">
        <w:rPr>
          <w:sz w:val="28"/>
          <w:szCs w:val="28"/>
        </w:rPr>
        <w:t>флеш</w:t>
      </w:r>
      <w:proofErr w:type="spellEnd"/>
      <w:r w:rsidR="009E5424" w:rsidRPr="004932AD">
        <w:rPr>
          <w:sz w:val="28"/>
          <w:szCs w:val="28"/>
        </w:rPr>
        <w:t xml:space="preserve"> ПЗУ (PEROM). Устройство изготовлено, с использованием технологии энергонезависимой памяти высокой плотности фирмы </w:t>
      </w:r>
      <w:proofErr w:type="spellStart"/>
      <w:r w:rsidR="009E5424" w:rsidRPr="004932AD">
        <w:rPr>
          <w:sz w:val="28"/>
          <w:szCs w:val="28"/>
        </w:rPr>
        <w:t>Atmel</w:t>
      </w:r>
      <w:proofErr w:type="spellEnd"/>
      <w:r w:rsidR="009E5424" w:rsidRPr="004932AD">
        <w:rPr>
          <w:sz w:val="28"/>
          <w:szCs w:val="28"/>
        </w:rPr>
        <w:t xml:space="preserve"> и совместимо с промышленным стандартом MCS-51 по системе команд и назначению контактов. Соединение универсального 8-разрядного процессора с флэш-памятью на одном кристалле, делает </w:t>
      </w:r>
      <w:proofErr w:type="spellStart"/>
      <w:r w:rsidR="009E5424" w:rsidRPr="004932AD">
        <w:rPr>
          <w:sz w:val="28"/>
          <w:szCs w:val="28"/>
        </w:rPr>
        <w:t>Atmel</w:t>
      </w:r>
      <w:proofErr w:type="spellEnd"/>
      <w:r w:rsidR="009E5424" w:rsidRPr="004932AD">
        <w:rPr>
          <w:sz w:val="28"/>
          <w:szCs w:val="28"/>
        </w:rPr>
        <w:t xml:space="preserve"> AT89C2051 мощной </w:t>
      </w:r>
      <w:proofErr w:type="spellStart"/>
      <w:r w:rsidR="009E5424" w:rsidRPr="004932AD">
        <w:rPr>
          <w:sz w:val="28"/>
          <w:szCs w:val="28"/>
        </w:rPr>
        <w:t>микроЭВМ</w:t>
      </w:r>
      <w:proofErr w:type="spellEnd"/>
      <w:r w:rsidR="009E5424" w:rsidRPr="004932AD">
        <w:rPr>
          <w:sz w:val="28"/>
          <w:szCs w:val="28"/>
        </w:rPr>
        <w:t xml:space="preserve">, которая обеспечивает гибкое и недорогое решение многих прикладных задач управления. AT89C2051 обеспечивает следующие стандартные возможности: 2 Кб </w:t>
      </w:r>
      <w:proofErr w:type="spellStart"/>
      <w:r w:rsidR="009E5424" w:rsidRPr="004932AD">
        <w:rPr>
          <w:sz w:val="28"/>
          <w:szCs w:val="28"/>
        </w:rPr>
        <w:t>флеш</w:t>
      </w:r>
      <w:proofErr w:type="spellEnd"/>
      <w:r w:rsidR="009E5424" w:rsidRPr="004932AD">
        <w:rPr>
          <w:sz w:val="28"/>
          <w:szCs w:val="28"/>
        </w:rPr>
        <w:t xml:space="preserve"> памяти, 128 байтов ОЗУ, 15 линий ввода/вывода, два 16-разрядных таймера/делителя, пят</w:t>
      </w:r>
      <w:r w:rsidR="00F05753">
        <w:rPr>
          <w:sz w:val="28"/>
          <w:szCs w:val="28"/>
        </w:rPr>
        <w:t xml:space="preserve">я </w:t>
      </w:r>
      <w:r w:rsidR="009E5424" w:rsidRPr="004932AD">
        <w:rPr>
          <w:sz w:val="28"/>
          <w:szCs w:val="28"/>
        </w:rPr>
        <w:t>векторная, двухуровневая система прерываний, полно/дуплексный последовательный порт, прецизионный аналоговый компаратор, встроенный осциллятор и тактовый генератор.</w:t>
      </w:r>
      <w:r w:rsidR="00631260">
        <w:rPr>
          <w:szCs w:val="28"/>
        </w:rPr>
        <w:t xml:space="preserve"> </w:t>
      </w:r>
      <w:r w:rsidR="00631260" w:rsidRPr="00990393">
        <w:rPr>
          <w:color w:val="000000"/>
          <w:sz w:val="28"/>
          <w:szCs w:val="28"/>
          <w:shd w:val="clear" w:color="auto" w:fill="FFFFFF"/>
        </w:rPr>
        <w:t>Эхолот весьма прост в наладке и удобен в эксплуатации, не требует калибровки. Предусмотрена возможность оперативного переключения предела измерения, количества индицируемых отражений</w:t>
      </w:r>
      <w:r w:rsidR="00631260">
        <w:rPr>
          <w:color w:val="000000"/>
          <w:sz w:val="28"/>
          <w:szCs w:val="28"/>
          <w:shd w:val="clear" w:color="auto" w:fill="FFFFFF"/>
        </w:rPr>
        <w:t xml:space="preserve">, </w:t>
      </w:r>
      <w:r w:rsidR="00631260" w:rsidRPr="00990393">
        <w:rPr>
          <w:color w:val="000000"/>
          <w:sz w:val="28"/>
          <w:szCs w:val="28"/>
          <w:shd w:val="clear" w:color="auto" w:fill="FFFFFF"/>
        </w:rPr>
        <w:t xml:space="preserve">а также регулировка эффективности ВАРУ. Импульсный фильтр при необходимости может быть отключен. Значения всех параметров могут сохраняться в памяти в режиме пониженного энергопотребления (SLEEP). В этом режиме потребляемый ток составляет около 70 Мка, что практически не сказывается на </w:t>
      </w:r>
      <w:r w:rsidR="0067075A">
        <w:rPr>
          <w:color w:val="000000"/>
          <w:sz w:val="28"/>
          <w:szCs w:val="28"/>
          <w:shd w:val="clear" w:color="auto" w:fill="FFFFFF"/>
        </w:rPr>
        <w:t>сроке службы элементов питания.</w:t>
      </w:r>
      <w:r w:rsidR="0067075A" w:rsidRPr="0067075A">
        <w:t xml:space="preserve"> </w:t>
      </w:r>
      <w:r w:rsidR="0067075A" w:rsidRPr="00E73FEB">
        <w:rPr>
          <w:sz w:val="28"/>
          <w:szCs w:val="28"/>
        </w:rPr>
        <w:t>[2]</w:t>
      </w:r>
    </w:p>
    <w:p w14:paraId="2AE28491" w14:textId="77777777" w:rsidR="00631260" w:rsidRDefault="00631260" w:rsidP="00F005D3">
      <w:pPr>
        <w:spacing w:line="276" w:lineRule="auto"/>
        <w:ind w:firstLine="720"/>
        <w:jc w:val="both"/>
        <w:rPr>
          <w:sz w:val="28"/>
          <w:szCs w:val="28"/>
        </w:rPr>
      </w:pPr>
      <w:r w:rsidRPr="001B68EB">
        <w:rPr>
          <w:sz w:val="28"/>
          <w:szCs w:val="28"/>
        </w:rPr>
        <w:t xml:space="preserve">В конструкции эхолота использованы широко распространенные детали. Катушка L1 генератора намотана на каркасе диаметром 5 мм с </w:t>
      </w:r>
      <w:proofErr w:type="spellStart"/>
      <w:r w:rsidRPr="001B68EB">
        <w:rPr>
          <w:sz w:val="28"/>
          <w:szCs w:val="28"/>
        </w:rPr>
        <w:t>подстроечником</w:t>
      </w:r>
      <w:proofErr w:type="spellEnd"/>
      <w:r w:rsidRPr="001B68EB">
        <w:rPr>
          <w:sz w:val="28"/>
          <w:szCs w:val="28"/>
        </w:rPr>
        <w:t xml:space="preserve"> Ф-600. Она содержит 110 витков провода ПЭВ 0,12 мм. </w:t>
      </w:r>
    </w:p>
    <w:p w14:paraId="4F047D93" w14:textId="7CE7CDF6" w:rsidR="00631260" w:rsidRPr="001B68EB" w:rsidRDefault="00631260" w:rsidP="00F005D3">
      <w:pPr>
        <w:spacing w:line="276" w:lineRule="auto"/>
        <w:ind w:firstLine="720"/>
        <w:jc w:val="both"/>
        <w:rPr>
          <w:sz w:val="28"/>
          <w:szCs w:val="28"/>
        </w:rPr>
      </w:pPr>
      <w:r w:rsidRPr="001B68EB">
        <w:rPr>
          <w:sz w:val="28"/>
          <w:szCs w:val="28"/>
        </w:rPr>
        <w:t>Трансформатор T</w:t>
      </w:r>
      <w:r w:rsidR="003E53A3">
        <w:rPr>
          <w:sz w:val="28"/>
          <w:szCs w:val="28"/>
        </w:rPr>
        <w:t>1 намотан на сердечнике K16x8x6</w:t>
      </w:r>
      <w:r w:rsidRPr="001B68EB">
        <w:rPr>
          <w:sz w:val="28"/>
          <w:szCs w:val="28"/>
        </w:rPr>
        <w:t xml:space="preserve">мм из феррита М1000НМ. Первичная обмотка наматывается в 2 провода и содержит 2x20 витков, вторичная - 150 витков провода ПЭВ 0,21 мм. </w:t>
      </w:r>
      <w:r w:rsidR="00850407">
        <w:rPr>
          <w:sz w:val="28"/>
          <w:szCs w:val="28"/>
        </w:rPr>
        <w:t>Контурные катушки L2, L4, L6</w:t>
      </w:r>
      <w:r w:rsidRPr="001B68EB">
        <w:rPr>
          <w:sz w:val="28"/>
          <w:szCs w:val="28"/>
        </w:rPr>
        <w:t xml:space="preserve"> содержат </w:t>
      </w:r>
      <w:r w:rsidR="00BB08E3">
        <w:rPr>
          <w:sz w:val="28"/>
          <w:szCs w:val="28"/>
        </w:rPr>
        <w:t>по 90 витков, а катушки связи L3 и L5</w:t>
      </w:r>
      <w:r w:rsidRPr="001B68EB">
        <w:rPr>
          <w:sz w:val="28"/>
          <w:szCs w:val="28"/>
        </w:rPr>
        <w:t xml:space="preserve"> по 10 витков провода ПЭВ 0,12 мм. Можно использовать и готовые контура</w:t>
      </w:r>
      <w:r w:rsidR="00F80DBB">
        <w:rPr>
          <w:sz w:val="28"/>
          <w:szCs w:val="28"/>
        </w:rPr>
        <w:t xml:space="preserve"> </w:t>
      </w:r>
      <w:r w:rsidRPr="001B68EB">
        <w:rPr>
          <w:sz w:val="28"/>
          <w:szCs w:val="28"/>
        </w:rPr>
        <w:t>подобрав конденсаторы для полу</w:t>
      </w:r>
      <w:r w:rsidR="0026788D">
        <w:rPr>
          <w:sz w:val="28"/>
          <w:szCs w:val="28"/>
        </w:rPr>
        <w:t>чения резонансной частоты 300 КГ</w:t>
      </w:r>
      <w:r w:rsidRPr="001B68EB">
        <w:rPr>
          <w:sz w:val="28"/>
          <w:szCs w:val="28"/>
        </w:rPr>
        <w:t>ц.</w:t>
      </w:r>
    </w:p>
    <w:p w14:paraId="7A525481" w14:textId="3A7E120F" w:rsidR="00631260" w:rsidRPr="001B68EB" w:rsidRDefault="00BB08E3" w:rsidP="00F005D3">
      <w:pPr>
        <w:spacing w:line="276" w:lineRule="auto"/>
        <w:ind w:firstLine="720"/>
        <w:jc w:val="both"/>
        <w:rPr>
          <w:sz w:val="28"/>
          <w:szCs w:val="28"/>
        </w:rPr>
      </w:pPr>
      <w:r>
        <w:rPr>
          <w:sz w:val="28"/>
          <w:szCs w:val="28"/>
        </w:rPr>
        <w:t>Конденсаторы C2, C6</w:t>
      </w:r>
      <w:r w:rsidR="00631260" w:rsidRPr="001B68EB">
        <w:rPr>
          <w:sz w:val="28"/>
          <w:szCs w:val="28"/>
        </w:rPr>
        <w:t xml:space="preserve"> генера</w:t>
      </w:r>
      <w:r>
        <w:rPr>
          <w:sz w:val="28"/>
          <w:szCs w:val="28"/>
        </w:rPr>
        <w:t>тора и C7, C12, C23</w:t>
      </w:r>
      <w:r w:rsidR="00631260" w:rsidRPr="001B68EB">
        <w:rPr>
          <w:sz w:val="28"/>
          <w:szCs w:val="28"/>
        </w:rPr>
        <w:t xml:space="preserve"> приемника должны быть с малым ТК</w:t>
      </w:r>
      <w:r w:rsidR="00850407">
        <w:rPr>
          <w:sz w:val="28"/>
          <w:szCs w:val="28"/>
        </w:rPr>
        <w:t>Е</w:t>
      </w:r>
      <w:r>
        <w:rPr>
          <w:sz w:val="28"/>
          <w:szCs w:val="28"/>
        </w:rPr>
        <w:t>. C5</w:t>
      </w:r>
      <w:r w:rsidR="00631260" w:rsidRPr="001B68EB">
        <w:rPr>
          <w:sz w:val="28"/>
          <w:szCs w:val="28"/>
        </w:rPr>
        <w:t xml:space="preserve"> приемника типа </w:t>
      </w:r>
      <w:r>
        <w:rPr>
          <w:sz w:val="28"/>
          <w:szCs w:val="28"/>
          <w:lang w:val="en-US"/>
        </w:rPr>
        <w:t>GRM</w:t>
      </w:r>
      <w:r w:rsidRPr="00BB08E3">
        <w:rPr>
          <w:sz w:val="28"/>
          <w:szCs w:val="28"/>
        </w:rPr>
        <w:t>21</w:t>
      </w:r>
      <w:r w:rsidR="00631260" w:rsidRPr="001B68EB">
        <w:rPr>
          <w:sz w:val="28"/>
          <w:szCs w:val="28"/>
        </w:rPr>
        <w:t xml:space="preserve">. </w:t>
      </w:r>
      <w:r>
        <w:rPr>
          <w:sz w:val="28"/>
          <w:szCs w:val="28"/>
        </w:rPr>
        <w:t>Светодиоды индикатора HL1...HL31</w:t>
      </w:r>
      <w:r w:rsidR="00631260" w:rsidRPr="001B68EB">
        <w:rPr>
          <w:sz w:val="28"/>
          <w:szCs w:val="28"/>
        </w:rPr>
        <w:t xml:space="preserve"> красного цвета свечения прямоугольной формы, например</w:t>
      </w:r>
      <w:r w:rsidR="00631260">
        <w:rPr>
          <w:sz w:val="28"/>
          <w:szCs w:val="28"/>
        </w:rPr>
        <w:t>,</w:t>
      </w:r>
      <w:r w:rsidR="00631260" w:rsidRPr="001B68EB">
        <w:rPr>
          <w:sz w:val="28"/>
          <w:szCs w:val="28"/>
        </w:rPr>
        <w:t xml:space="preserve"> типа КИПМ01Б-1K. Полевые транзисторы VT</w:t>
      </w:r>
      <w:r w:rsidRPr="00BB08E3">
        <w:rPr>
          <w:sz w:val="28"/>
          <w:szCs w:val="28"/>
        </w:rPr>
        <w:t>1</w:t>
      </w:r>
      <w:r w:rsidR="00631260" w:rsidRPr="001B68EB">
        <w:rPr>
          <w:sz w:val="28"/>
          <w:szCs w:val="28"/>
        </w:rPr>
        <w:t>2, VT</w:t>
      </w:r>
      <w:r w:rsidRPr="00BB08E3">
        <w:rPr>
          <w:sz w:val="28"/>
          <w:szCs w:val="28"/>
        </w:rPr>
        <w:t>1</w:t>
      </w:r>
      <w:r w:rsidR="00631260" w:rsidRPr="001B68EB">
        <w:rPr>
          <w:sz w:val="28"/>
          <w:szCs w:val="28"/>
        </w:rPr>
        <w:t xml:space="preserve">4 стабилизатора типа </w:t>
      </w:r>
      <w:r w:rsidRPr="00BB08E3">
        <w:rPr>
          <w:sz w:val="28"/>
          <w:szCs w:val="28"/>
        </w:rPr>
        <w:t>КТ315</w:t>
      </w:r>
      <w:r w:rsidR="00631260" w:rsidRPr="001B68EB">
        <w:rPr>
          <w:sz w:val="28"/>
          <w:szCs w:val="28"/>
        </w:rPr>
        <w:t>, КП30</w:t>
      </w:r>
      <w:r w:rsidRPr="00BB08E3">
        <w:rPr>
          <w:sz w:val="28"/>
          <w:szCs w:val="28"/>
        </w:rPr>
        <w:t>3</w:t>
      </w:r>
      <w:r>
        <w:rPr>
          <w:sz w:val="28"/>
          <w:szCs w:val="28"/>
        </w:rPr>
        <w:t>Б</w:t>
      </w:r>
      <w:r w:rsidR="00631260" w:rsidRPr="001B68EB">
        <w:rPr>
          <w:sz w:val="28"/>
          <w:szCs w:val="28"/>
        </w:rPr>
        <w:t xml:space="preserve"> с любым буквенным индексом</w:t>
      </w:r>
      <w:r>
        <w:rPr>
          <w:sz w:val="28"/>
          <w:szCs w:val="28"/>
        </w:rPr>
        <w:t>.</w:t>
      </w:r>
      <w:r w:rsidR="00631260" w:rsidRPr="001B68EB">
        <w:rPr>
          <w:sz w:val="28"/>
          <w:szCs w:val="28"/>
        </w:rPr>
        <w:t xml:space="preserve"> Микроконтроллер AT89C2051 можно заменить на AT89C51 или 87C51. При этом необходимо учесть различия в нумерации выводов. К остальным деталям особых требований не предъявляется.</w:t>
      </w:r>
    </w:p>
    <w:p w14:paraId="4380CC7A" w14:textId="655DD15D" w:rsidR="00631260" w:rsidRPr="001B68EB" w:rsidRDefault="00631260" w:rsidP="00F005D3">
      <w:pPr>
        <w:spacing w:line="276" w:lineRule="auto"/>
        <w:ind w:firstLine="720"/>
        <w:jc w:val="both"/>
        <w:rPr>
          <w:sz w:val="28"/>
          <w:szCs w:val="28"/>
        </w:rPr>
      </w:pPr>
      <w:r w:rsidRPr="001B68EB">
        <w:rPr>
          <w:sz w:val="28"/>
          <w:szCs w:val="28"/>
        </w:rPr>
        <w:t>Все блоки прибора смонтированы на одной или нескольких печатных платах, размеры и конфигурация которых определяются размерами имеющегося в наличии корпуса, а также типом применяемых деталей, поэтому не приводятся. Для уменьшения нагрева прямыми солнечными лучами корпус должен быть светлого цвета.</w:t>
      </w:r>
    </w:p>
    <w:p w14:paraId="3F3148A6" w14:textId="5A741AE8" w:rsidR="00631260" w:rsidRPr="001B68EB" w:rsidRDefault="00631260" w:rsidP="00F005D3">
      <w:pPr>
        <w:spacing w:line="276" w:lineRule="auto"/>
        <w:ind w:firstLine="720"/>
        <w:jc w:val="both"/>
        <w:rPr>
          <w:sz w:val="28"/>
          <w:szCs w:val="28"/>
        </w:rPr>
      </w:pPr>
      <w:r w:rsidRPr="001B68EB">
        <w:rPr>
          <w:sz w:val="28"/>
          <w:szCs w:val="28"/>
        </w:rPr>
        <w:t>Налаживание эхолота начинают с установки на выходе стабилизатора блока управления напряж</w:t>
      </w:r>
      <w:r w:rsidR="00BB08E3">
        <w:rPr>
          <w:sz w:val="28"/>
          <w:szCs w:val="28"/>
        </w:rPr>
        <w:t xml:space="preserve">ения +5В с помощью резистора R39. </w:t>
      </w:r>
      <w:r w:rsidRPr="001B68EB">
        <w:rPr>
          <w:sz w:val="28"/>
          <w:szCs w:val="28"/>
        </w:rPr>
        <w:t>После установки микроконтроллера на место необходимо убедиться в работоспособности блока управления и блока индикации.</w:t>
      </w:r>
    </w:p>
    <w:p w14:paraId="60BCEA76" w14:textId="782EAE64" w:rsidR="00631260" w:rsidRPr="001B68EB" w:rsidRDefault="00631260" w:rsidP="00F005D3">
      <w:pPr>
        <w:spacing w:line="276" w:lineRule="auto"/>
        <w:ind w:firstLine="720"/>
        <w:jc w:val="both"/>
        <w:rPr>
          <w:sz w:val="28"/>
          <w:szCs w:val="28"/>
        </w:rPr>
      </w:pPr>
      <w:r w:rsidRPr="001B68EB">
        <w:rPr>
          <w:sz w:val="28"/>
          <w:szCs w:val="28"/>
        </w:rPr>
        <w:t>После включения питания на индикаторе должен светиться один из св</w:t>
      </w:r>
      <w:r w:rsidR="00BB08E3">
        <w:rPr>
          <w:sz w:val="28"/>
          <w:szCs w:val="28"/>
        </w:rPr>
        <w:t>етодиодов дополнительной шкалы HL27...HL30</w:t>
      </w:r>
      <w:r w:rsidRPr="001B68EB">
        <w:rPr>
          <w:sz w:val="28"/>
          <w:szCs w:val="28"/>
        </w:rPr>
        <w:t>, индицирующий предел измерения. Нажимая на кнопки SB2 «UP» и SB3 «DOWN» можно переключать пределы. Однократное нажатие на кнопку SB4 «SELECT» переключает прибор в режим установки количества индицируемых отражений. Аналогично, нажимая SB2 и SB3, можно изменять их количество от 1 до 4. Это индицируется мигающим светодиодом на шкале пределов. При следующем нажатии кнопки «SELECT» включается режим установки степени ВАРУ, которая также устанавливается SB2 или SB3 и индицируется мигающим светодиодом на основной шкале глубины. Нажав «SELECT» ещ</w:t>
      </w:r>
      <w:r w:rsidR="000B0E89">
        <w:rPr>
          <w:sz w:val="28"/>
          <w:szCs w:val="28"/>
        </w:rPr>
        <w:t xml:space="preserve">ё </w:t>
      </w:r>
      <w:r w:rsidRPr="001B68EB">
        <w:rPr>
          <w:sz w:val="28"/>
          <w:szCs w:val="28"/>
        </w:rPr>
        <w:t>раз можно выключить или включить импульсный фильтр помех также с помощью SB2 и SB3 соответственно. Наконец, четвертое нажатие «SELECT» возвращает прибор в основной режим переключения пределов.</w:t>
      </w:r>
    </w:p>
    <w:p w14:paraId="4A7B88C2" w14:textId="77777777" w:rsidR="00631260" w:rsidRPr="001B68EB" w:rsidRDefault="00631260" w:rsidP="00F005D3">
      <w:pPr>
        <w:spacing w:line="276" w:lineRule="auto"/>
        <w:ind w:firstLine="720"/>
        <w:jc w:val="both"/>
        <w:rPr>
          <w:sz w:val="28"/>
          <w:szCs w:val="28"/>
        </w:rPr>
      </w:pPr>
      <w:r w:rsidRPr="001B68EB">
        <w:rPr>
          <w:sz w:val="28"/>
          <w:szCs w:val="28"/>
        </w:rPr>
        <w:t>Во всех режимах на индикаторе глубины будут индицироваться отраженные импульсы (если они есть), причем, если глубина больше установленного предела, в основном режиме будет мигать последний светодиод индикатора глубины - HL26. Для запоминания выбранных режимов следует нажать и удерживать кнопку SB4 «SELECT» в течение примерно 2 сек. После этого индикатор гаснет и прибор переходит в режим пониженного энергопотребления «SLEEP». Выход из этого режима происходит при нажатии SB1 «RESET». Однако, если нажать SB1 в рабочем режиме, произойдет сброс всех параметров в исходное, записанное в ПЗУ состояние.</w:t>
      </w:r>
    </w:p>
    <w:p w14:paraId="003A56CB" w14:textId="18242FE7" w:rsidR="00631260" w:rsidRPr="001B68EB" w:rsidRDefault="00631260" w:rsidP="00F005D3">
      <w:pPr>
        <w:spacing w:line="276" w:lineRule="auto"/>
        <w:ind w:firstLine="720"/>
        <w:jc w:val="both"/>
        <w:rPr>
          <w:sz w:val="28"/>
          <w:szCs w:val="28"/>
        </w:rPr>
      </w:pPr>
      <w:r w:rsidRPr="001B68EB">
        <w:rPr>
          <w:sz w:val="28"/>
          <w:szCs w:val="28"/>
        </w:rPr>
        <w:t>Убедившись в исправной работе микроконтроллера, переходят к наладке генератора зондирующих импульсов. Вначале необходимо с помощью осциллографа убедиться в наличии отрицатель</w:t>
      </w:r>
      <w:r w:rsidR="00BB08E3">
        <w:rPr>
          <w:sz w:val="28"/>
          <w:szCs w:val="28"/>
        </w:rPr>
        <w:t xml:space="preserve">ного импульса длительностью 50 </w:t>
      </w:r>
      <w:proofErr w:type="spellStart"/>
      <w:r w:rsidR="00BB08E3">
        <w:rPr>
          <w:sz w:val="28"/>
          <w:szCs w:val="28"/>
        </w:rPr>
        <w:t>мкс</w:t>
      </w:r>
      <w:proofErr w:type="spellEnd"/>
      <w:r w:rsidR="00BB08E3">
        <w:rPr>
          <w:sz w:val="28"/>
          <w:szCs w:val="28"/>
        </w:rPr>
        <w:t xml:space="preserve"> с периодом 100 </w:t>
      </w:r>
      <w:proofErr w:type="spellStart"/>
      <w:r w:rsidR="00BB08E3">
        <w:rPr>
          <w:sz w:val="28"/>
          <w:szCs w:val="28"/>
        </w:rPr>
        <w:t>м</w:t>
      </w:r>
      <w:r w:rsidRPr="001B68EB">
        <w:rPr>
          <w:sz w:val="28"/>
          <w:szCs w:val="28"/>
        </w:rPr>
        <w:t>с</w:t>
      </w:r>
      <w:proofErr w:type="spellEnd"/>
      <w:r w:rsidRPr="001B68EB">
        <w:rPr>
          <w:sz w:val="28"/>
          <w:szCs w:val="28"/>
        </w:rPr>
        <w:t xml:space="preserve"> на выводе P1.0 микроконтроллера. Затем осциллограф подключают параллельно излучателю - датчику и наблюдают фор</w:t>
      </w:r>
      <w:r w:rsidR="00363632">
        <w:rPr>
          <w:sz w:val="28"/>
          <w:szCs w:val="28"/>
        </w:rPr>
        <w:t>мируемые зондирующие импульсы. </w:t>
      </w:r>
      <w:r w:rsidRPr="001B68EB">
        <w:rPr>
          <w:sz w:val="28"/>
          <w:szCs w:val="28"/>
        </w:rPr>
        <w:t>Опустив излучатель в сосуд с водой глубиной не менее 40 см можно наблюдать и отраженные импульсы. Вращая сердечник L1 следует настроить генератор на резонансную частоту излучателя ориентируясь по максимальной амплитуде отраженных импульсов. Амплитуда первого из них может достигать 5...10 В. Амплитуда же зондирующего импульса практически не зависит от частоты.</w:t>
      </w:r>
    </w:p>
    <w:p w14:paraId="592054D4" w14:textId="4BDA471E" w:rsidR="00631260" w:rsidRPr="001B68EB" w:rsidRDefault="00631260" w:rsidP="00F005D3">
      <w:pPr>
        <w:spacing w:line="276" w:lineRule="auto"/>
        <w:ind w:firstLine="720"/>
        <w:jc w:val="both"/>
        <w:rPr>
          <w:sz w:val="28"/>
          <w:szCs w:val="28"/>
        </w:rPr>
      </w:pPr>
      <w:r w:rsidRPr="001B68EB">
        <w:rPr>
          <w:sz w:val="28"/>
          <w:szCs w:val="28"/>
        </w:rPr>
        <w:t>Наладку приемника начинают с проверки режимов транзисторов по постоянному току, указанных на принципиальной схеме. При необходимости режимы можно подкорректировать резисторами делителей в базовой цепи транзисторов.</w:t>
      </w:r>
    </w:p>
    <w:p w14:paraId="486333DD" w14:textId="28C5B0FD" w:rsidR="00631260" w:rsidRPr="001B68EB" w:rsidRDefault="00631260" w:rsidP="00F005D3">
      <w:pPr>
        <w:spacing w:line="276" w:lineRule="auto"/>
        <w:ind w:firstLine="720"/>
        <w:jc w:val="both"/>
        <w:rPr>
          <w:sz w:val="28"/>
          <w:szCs w:val="28"/>
        </w:rPr>
      </w:pPr>
      <w:r w:rsidRPr="001B68EB">
        <w:rPr>
          <w:sz w:val="28"/>
          <w:szCs w:val="28"/>
        </w:rPr>
        <w:t>Затем необходимо настроить резонансные контура на частоту генератора. Для этого излучатель в воздухе располагают на расстоянии 15...20 см от какого - либо препятствия и с помощью осциллографа настраивают контура по максимальной амплитуде импуль</w:t>
      </w:r>
      <w:r w:rsidR="00363632">
        <w:rPr>
          <w:sz w:val="28"/>
          <w:szCs w:val="28"/>
        </w:rPr>
        <w:t>сов на коллекторах VT1, VT4, VT8</w:t>
      </w:r>
      <w:r w:rsidRPr="001B68EB">
        <w:rPr>
          <w:sz w:val="28"/>
          <w:szCs w:val="28"/>
        </w:rPr>
        <w:t>. При этом необходимо учитывать, что диаграмма направленности излучателя в воздухе очень узкая.</w:t>
      </w:r>
    </w:p>
    <w:p w14:paraId="20C98E43" w14:textId="21C6A7B8" w:rsidR="00631260" w:rsidRDefault="00631260" w:rsidP="00F005D3">
      <w:pPr>
        <w:spacing w:line="276" w:lineRule="auto"/>
        <w:ind w:firstLine="720"/>
        <w:jc w:val="both"/>
        <w:rPr>
          <w:sz w:val="28"/>
          <w:szCs w:val="28"/>
        </w:rPr>
      </w:pPr>
      <w:r w:rsidRPr="001B68EB">
        <w:rPr>
          <w:sz w:val="28"/>
          <w:szCs w:val="28"/>
        </w:rPr>
        <w:t xml:space="preserve">По мере настройки следует увеличивать эффективность ВАРУ или увеличивать расстояние до препятствия, чтобы избежать ограничения сигнала. Окончательно контура подстраивают, наблюдая сигнал после </w:t>
      </w:r>
      <w:r w:rsidR="00363632">
        <w:rPr>
          <w:sz w:val="28"/>
          <w:szCs w:val="28"/>
        </w:rPr>
        <w:t>детектора в точке соединения R19</w:t>
      </w:r>
      <w:r w:rsidRPr="001B68EB">
        <w:rPr>
          <w:sz w:val="28"/>
          <w:szCs w:val="28"/>
        </w:rPr>
        <w:t>,</w:t>
      </w:r>
      <w:r w:rsidR="00363632">
        <w:rPr>
          <w:sz w:val="28"/>
          <w:szCs w:val="28"/>
        </w:rPr>
        <w:t xml:space="preserve"> C19, C22</w:t>
      </w:r>
      <w:r w:rsidRPr="001B68EB">
        <w:rPr>
          <w:sz w:val="28"/>
          <w:szCs w:val="28"/>
        </w:rPr>
        <w:t>. Наконец, переклю</w:t>
      </w:r>
      <w:r w:rsidR="00363632">
        <w:rPr>
          <w:sz w:val="28"/>
          <w:szCs w:val="28"/>
        </w:rPr>
        <w:t xml:space="preserve">чив осциллограф на коллектор VT11, </w:t>
      </w:r>
      <w:proofErr w:type="spellStart"/>
      <w:r w:rsidR="00363632">
        <w:rPr>
          <w:sz w:val="28"/>
          <w:szCs w:val="28"/>
        </w:rPr>
        <w:t>подстроечным</w:t>
      </w:r>
      <w:proofErr w:type="spellEnd"/>
      <w:r w:rsidR="00363632">
        <w:rPr>
          <w:sz w:val="28"/>
          <w:szCs w:val="28"/>
        </w:rPr>
        <w:t xml:space="preserve"> резистором R25</w:t>
      </w:r>
      <w:r w:rsidRPr="001B68EB">
        <w:rPr>
          <w:sz w:val="28"/>
          <w:szCs w:val="28"/>
        </w:rPr>
        <w:t xml:space="preserve"> устанавливают порог срабатывания триггера </w:t>
      </w:r>
      <w:proofErr w:type="spellStart"/>
      <w:r w:rsidRPr="001B68EB">
        <w:rPr>
          <w:sz w:val="28"/>
          <w:szCs w:val="28"/>
        </w:rPr>
        <w:t>Шмитта</w:t>
      </w:r>
      <w:proofErr w:type="spellEnd"/>
      <w:r w:rsidRPr="001B68EB">
        <w:rPr>
          <w:sz w:val="28"/>
          <w:szCs w:val="28"/>
        </w:rPr>
        <w:t xml:space="preserve">, добиваясь максимальной чувствительности и отсутствия ложных срабатываний. </w:t>
      </w:r>
    </w:p>
    <w:p w14:paraId="6F63662C" w14:textId="720B38C4" w:rsidR="00631260" w:rsidRPr="001B68EB" w:rsidRDefault="00631260" w:rsidP="00F005D3">
      <w:pPr>
        <w:spacing w:line="276" w:lineRule="auto"/>
        <w:ind w:firstLine="720"/>
        <w:jc w:val="both"/>
        <w:rPr>
          <w:sz w:val="28"/>
          <w:szCs w:val="28"/>
        </w:rPr>
      </w:pPr>
      <w:r w:rsidRPr="001B68EB">
        <w:rPr>
          <w:sz w:val="28"/>
          <w:szCs w:val="28"/>
        </w:rPr>
        <w:t>Чувстви</w:t>
      </w:r>
      <w:r w:rsidR="00363632">
        <w:rPr>
          <w:sz w:val="28"/>
          <w:szCs w:val="28"/>
        </w:rPr>
        <w:t>тельность приемника - около 15 м</w:t>
      </w:r>
      <w:r w:rsidRPr="001B68EB">
        <w:rPr>
          <w:sz w:val="28"/>
          <w:szCs w:val="28"/>
        </w:rPr>
        <w:t>кв.</w:t>
      </w:r>
    </w:p>
    <w:p w14:paraId="4A8D2252" w14:textId="2D254ED4" w:rsidR="00CD2928" w:rsidRPr="008157F7" w:rsidRDefault="00631260" w:rsidP="00F005D3">
      <w:pPr>
        <w:spacing w:line="276" w:lineRule="auto"/>
        <w:jc w:val="both"/>
      </w:pPr>
      <w:r w:rsidRPr="001B68EB">
        <w:rPr>
          <w:sz w:val="28"/>
          <w:szCs w:val="28"/>
        </w:rPr>
        <w:t>Работу ВАРУ контролируют, наблюдая фор</w:t>
      </w:r>
      <w:r w:rsidR="00363632">
        <w:rPr>
          <w:sz w:val="28"/>
          <w:szCs w:val="28"/>
        </w:rPr>
        <w:t>му напряжения на конденсаторе C5</w:t>
      </w:r>
      <w:r w:rsidRPr="001B68EB">
        <w:rPr>
          <w:sz w:val="28"/>
          <w:szCs w:val="28"/>
        </w:rPr>
        <w:t xml:space="preserve"> приемника. При необходимости она может быт</w:t>
      </w:r>
      <w:r w:rsidR="00363632">
        <w:rPr>
          <w:sz w:val="28"/>
          <w:szCs w:val="28"/>
        </w:rPr>
        <w:t>ь изменена подбором номиналов R2 и C5</w:t>
      </w:r>
      <w:r w:rsidRPr="001B68EB">
        <w:rPr>
          <w:sz w:val="28"/>
          <w:szCs w:val="28"/>
        </w:rPr>
        <w:t>.</w:t>
      </w:r>
    </w:p>
    <w:p w14:paraId="52D8E0AD" w14:textId="547A4E91" w:rsidR="00CD2928" w:rsidRDefault="00CD2928" w:rsidP="009E5424">
      <w:pPr>
        <w:pStyle w:val="a7"/>
        <w:ind w:firstLine="0"/>
      </w:pPr>
    </w:p>
    <w:p w14:paraId="0C35F16B" w14:textId="05BBBA8C" w:rsidR="00CD2928" w:rsidRPr="0065702F" w:rsidRDefault="0065702F" w:rsidP="0065702F">
      <w:pPr>
        <w:pStyle w:val="333"/>
        <w:numPr>
          <w:ilvl w:val="0"/>
          <w:numId w:val="0"/>
        </w:numPr>
        <w:rPr>
          <w:b w:val="0"/>
          <w:i/>
        </w:rPr>
      </w:pPr>
      <w:bookmarkStart w:id="17" w:name="_Toc133525508"/>
      <w:bookmarkStart w:id="18" w:name="_Toc134553142"/>
      <w:r>
        <w:rPr>
          <w:b w:val="0"/>
        </w:rPr>
        <w:tab/>
      </w:r>
      <w:bookmarkStart w:id="19" w:name="_Toc135922872"/>
      <w:bookmarkStart w:id="20" w:name="_Toc136306341"/>
      <w:bookmarkStart w:id="21" w:name="_Toc136308203"/>
      <w:r w:rsidR="009E5424" w:rsidRPr="0065702F">
        <w:rPr>
          <w:b w:val="0"/>
          <w:i/>
        </w:rPr>
        <w:t>Блок</w:t>
      </w:r>
      <w:r w:rsidR="00CD2928" w:rsidRPr="0065702F">
        <w:rPr>
          <w:b w:val="0"/>
          <w:i/>
        </w:rPr>
        <w:t xml:space="preserve"> управления</w:t>
      </w:r>
      <w:bookmarkEnd w:id="17"/>
      <w:bookmarkEnd w:id="18"/>
      <w:bookmarkEnd w:id="19"/>
      <w:bookmarkEnd w:id="20"/>
      <w:bookmarkEnd w:id="21"/>
    </w:p>
    <w:p w14:paraId="0C7B3C50" w14:textId="77777777" w:rsidR="00CD2928" w:rsidRPr="00D711A1" w:rsidRDefault="00CD2928" w:rsidP="00CD2928">
      <w:pPr>
        <w:pStyle w:val="5"/>
      </w:pPr>
    </w:p>
    <w:p w14:paraId="52165C36" w14:textId="1C85F83E" w:rsidR="009E5424" w:rsidRDefault="009E5424" w:rsidP="00B37D51">
      <w:pPr>
        <w:spacing w:line="276" w:lineRule="auto"/>
        <w:ind w:firstLine="709"/>
        <w:jc w:val="both"/>
        <w:rPr>
          <w:sz w:val="28"/>
          <w:szCs w:val="28"/>
        </w:rPr>
      </w:pPr>
      <w:r w:rsidRPr="006F31FB">
        <w:rPr>
          <w:bCs/>
          <w:color w:val="000000" w:themeColor="text1"/>
          <w:sz w:val="28"/>
          <w:szCs w:val="28"/>
        </w:rPr>
        <w:t>В основе блока управления лежит микроконтроллер</w:t>
      </w:r>
      <w:r w:rsidRPr="00DF4E6F">
        <w:rPr>
          <w:sz w:val="28"/>
          <w:szCs w:val="28"/>
        </w:rPr>
        <w:t xml:space="preserve"> </w:t>
      </w:r>
      <w:r w:rsidRPr="004932AD">
        <w:rPr>
          <w:sz w:val="28"/>
          <w:szCs w:val="28"/>
        </w:rPr>
        <w:t>AT89C2051</w:t>
      </w:r>
      <w:r>
        <w:rPr>
          <w:bCs/>
          <w:color w:val="000000" w:themeColor="text1"/>
          <w:sz w:val="28"/>
          <w:szCs w:val="28"/>
        </w:rPr>
        <w:t xml:space="preserve">. </w:t>
      </w:r>
      <w:r>
        <w:rPr>
          <w:sz w:val="28"/>
          <w:szCs w:val="28"/>
        </w:rPr>
        <w:t xml:space="preserve">В </w:t>
      </w:r>
      <w:r w:rsidRPr="004932AD">
        <w:rPr>
          <w:sz w:val="28"/>
          <w:szCs w:val="28"/>
        </w:rPr>
        <w:t>микросхеме AT89C2051 применяется технология с статической логикой корректно работающая при снижении частоты тактового генератора вплоть до нулевого значени</w:t>
      </w:r>
      <w:r w:rsidR="0059304B">
        <w:rPr>
          <w:sz w:val="28"/>
          <w:szCs w:val="28"/>
        </w:rPr>
        <w:t xml:space="preserve">я и поддерживает два </w:t>
      </w:r>
      <w:proofErr w:type="spellStart"/>
      <w:r w:rsidR="0059304B">
        <w:rPr>
          <w:sz w:val="28"/>
          <w:szCs w:val="28"/>
        </w:rPr>
        <w:t>программно</w:t>
      </w:r>
      <w:proofErr w:type="spellEnd"/>
      <w:r w:rsidR="0059304B">
        <w:rPr>
          <w:sz w:val="28"/>
          <w:szCs w:val="28"/>
        </w:rPr>
        <w:t xml:space="preserve"> </w:t>
      </w:r>
      <w:r w:rsidRPr="004932AD">
        <w:rPr>
          <w:sz w:val="28"/>
          <w:szCs w:val="28"/>
        </w:rPr>
        <w:t xml:space="preserve">выбираемых режима экономии мощности. Неактивный Режим приостанавливает работу ЦП. При этом выход из режима малого потребления может происходить при запросах то ОЗУ, таймера/делителя, последовательного порта или системы прерывания. При принудительном переходе в режим пониженного потребления мощности сохраняется содержимое ОЗУ, но внутренний генератор микросхемы, останавливается, отключая все другие функции чипа до последующего аппаратного сброса. </w:t>
      </w:r>
      <w:r>
        <w:rPr>
          <w:sz w:val="28"/>
          <w:szCs w:val="28"/>
        </w:rPr>
        <w:t>Корпус представлен</w:t>
      </w:r>
      <w:r w:rsidR="0059304B">
        <w:rPr>
          <w:sz w:val="28"/>
          <w:szCs w:val="28"/>
        </w:rPr>
        <w:t xml:space="preserve"> на рисунке 3.1</w:t>
      </w:r>
      <w:r w:rsidRPr="004932AD">
        <w:rPr>
          <w:sz w:val="28"/>
          <w:szCs w:val="28"/>
        </w:rPr>
        <w:t>.</w:t>
      </w:r>
    </w:p>
    <w:p w14:paraId="07B1D017" w14:textId="42621BBC" w:rsidR="00B37D51" w:rsidRPr="004932AD" w:rsidRDefault="00B37D51" w:rsidP="00F005D3">
      <w:pPr>
        <w:spacing w:line="276" w:lineRule="auto"/>
        <w:ind w:firstLine="720"/>
        <w:jc w:val="both"/>
        <w:rPr>
          <w:sz w:val="28"/>
          <w:szCs w:val="28"/>
        </w:rPr>
      </w:pPr>
    </w:p>
    <w:p w14:paraId="3EDC64BA" w14:textId="498EA637" w:rsidR="009E5424" w:rsidRDefault="009E5424" w:rsidP="0089724F">
      <w:pPr>
        <w:spacing w:line="276" w:lineRule="auto"/>
        <w:ind w:firstLine="720"/>
        <w:jc w:val="center"/>
      </w:pPr>
      <w:r>
        <w:fldChar w:fldCharType="begin"/>
      </w:r>
      <w:r>
        <w:instrText xml:space="preserve"> INCLUDEPICTURE "http://microprocessor.by.ru/sprav/0001/pic1.gif" \* MERGEFORMATINET </w:instrText>
      </w:r>
      <w:r>
        <w:fldChar w:fldCharType="separate"/>
      </w:r>
      <w:r>
        <w:fldChar w:fldCharType="begin"/>
      </w:r>
      <w:r>
        <w:instrText xml:space="preserve"> INCLUDEPICTURE  "http://microprocessor.by.ru/sprav/0001/pic1.gif" \* MERGEFORMATINET </w:instrText>
      </w:r>
      <w:r>
        <w:fldChar w:fldCharType="separate"/>
      </w:r>
      <w:r>
        <w:fldChar w:fldCharType="begin"/>
      </w:r>
      <w:r>
        <w:instrText xml:space="preserve"> INCLUDEPICTURE  "http://microprocessor.by.ru/sprav/0001/pic1.gif" \* MERGEFORMATINET </w:instrText>
      </w:r>
      <w:r>
        <w:fldChar w:fldCharType="separate"/>
      </w:r>
      <w:r>
        <w:fldChar w:fldCharType="begin"/>
      </w:r>
      <w:r>
        <w:instrText xml:space="preserve"> INCLUDEPICTURE  "http://microprocessor.by.ru/sprav/0001/pic1.gif" \* MERGEFORMATINET </w:instrText>
      </w:r>
      <w:r>
        <w:fldChar w:fldCharType="separate"/>
      </w:r>
      <w:r>
        <w:fldChar w:fldCharType="begin"/>
      </w:r>
      <w:r>
        <w:instrText xml:space="preserve"> INCLUDEPICTURE  "http://microprocessor.by.ru/sprav/0001/pic1.gif" \* MERGEFORMATINET </w:instrText>
      </w:r>
      <w:r>
        <w:fldChar w:fldCharType="separate"/>
      </w:r>
      <w:r>
        <w:fldChar w:fldCharType="begin"/>
      </w:r>
      <w:r>
        <w:instrText xml:space="preserve"> INCLUDEPICTURE  "http://microprocessor.by.ru/sprav/0001/pic1.gif" \* MERGEFORMATINET </w:instrText>
      </w:r>
      <w:r>
        <w:fldChar w:fldCharType="separate"/>
      </w:r>
      <w:r>
        <w:fldChar w:fldCharType="begin"/>
      </w:r>
      <w:r>
        <w:instrText xml:space="preserve"> INCLUDEPICTURE  "http://microprocessor.by.ru/sprav/0001/pic1.gif" \* MERGEFORMATINET </w:instrText>
      </w:r>
      <w:r>
        <w:fldChar w:fldCharType="separate"/>
      </w:r>
      <w:r w:rsidR="003B28B9">
        <w:fldChar w:fldCharType="begin"/>
      </w:r>
      <w:r w:rsidR="003B28B9">
        <w:instrText xml:space="preserve"> INCLUDEPICTURE  "http://microprocessor.by.ru/sprav/0001/pic1.gif" \* MERGEFORMATINET </w:instrText>
      </w:r>
      <w:r w:rsidR="003B28B9">
        <w:fldChar w:fldCharType="separate"/>
      </w:r>
      <w:r w:rsidR="009D6AAC">
        <w:fldChar w:fldCharType="begin"/>
      </w:r>
      <w:r w:rsidR="009D6AAC">
        <w:instrText xml:space="preserve"> INCLUDEPICTURE  "http://microprocessor.by.ru/sprav/0001/pic1.gif" \* MERGEFORMATINET </w:instrText>
      </w:r>
      <w:r w:rsidR="009D6AAC">
        <w:fldChar w:fldCharType="separate"/>
      </w:r>
      <w:r w:rsidR="00BB7701">
        <w:fldChar w:fldCharType="begin"/>
      </w:r>
      <w:r w:rsidR="00BB7701">
        <w:instrText xml:space="preserve"> INCLUDEPICTURE  "http://microprocessor.by.ru/sprav/0001/pic1.gif" \* MERGEFORMATINET </w:instrText>
      </w:r>
      <w:r w:rsidR="00BB7701">
        <w:fldChar w:fldCharType="separate"/>
      </w:r>
      <w:r w:rsidR="00CA5825">
        <w:fldChar w:fldCharType="begin"/>
      </w:r>
      <w:r w:rsidR="00CA5825">
        <w:instrText xml:space="preserve"> INCLUDEPICTURE  "http://microprocessor.by.ru/sprav/0001/pic1.gif" \* MERGEFORMATINET </w:instrText>
      </w:r>
      <w:r w:rsidR="00CA5825">
        <w:fldChar w:fldCharType="separate"/>
      </w:r>
      <w:r w:rsidR="00DC2589">
        <w:fldChar w:fldCharType="begin"/>
      </w:r>
      <w:r w:rsidR="00DC2589">
        <w:instrText xml:space="preserve"> INCLUDEPICTURE  "http://microprocessor.by.ru/sprav/0001/pic1.gif" \* MERGEFORMATINET </w:instrText>
      </w:r>
      <w:r w:rsidR="00DC2589">
        <w:fldChar w:fldCharType="separate"/>
      </w:r>
      <w:r w:rsidR="00130902">
        <w:fldChar w:fldCharType="begin"/>
      </w:r>
      <w:r w:rsidR="00130902">
        <w:instrText xml:space="preserve"> INCLUDEPICTURE  "http://microprocessor.by.ru/sprav/0001/pic1.gif" \* MERGEFORMATINET </w:instrText>
      </w:r>
      <w:r w:rsidR="00130902">
        <w:fldChar w:fldCharType="separate"/>
      </w:r>
      <w:r w:rsidR="00F85B53">
        <w:fldChar w:fldCharType="begin"/>
      </w:r>
      <w:r w:rsidR="00F85B53">
        <w:instrText xml:space="preserve"> INCLUDEPICTURE  "http://microprocessor.by.ru/sprav/0001/pic1.gif" \* MERGEFORMATINET </w:instrText>
      </w:r>
      <w:r w:rsidR="00F85B53">
        <w:fldChar w:fldCharType="separate"/>
      </w:r>
      <w:r w:rsidR="006678BC">
        <w:fldChar w:fldCharType="begin"/>
      </w:r>
      <w:r w:rsidR="006678BC">
        <w:instrText xml:space="preserve"> INCLUDEPICTURE  "http://microprocessor.by.ru/sprav/0001/pic1.gif" \* MERGEFORMATINET </w:instrText>
      </w:r>
      <w:r w:rsidR="006678BC">
        <w:fldChar w:fldCharType="separate"/>
      </w:r>
      <w:r w:rsidR="007407A9">
        <w:fldChar w:fldCharType="begin"/>
      </w:r>
      <w:r w:rsidR="007407A9">
        <w:instrText xml:space="preserve"> INCLUDEPICTURE  "http://microprocessor.by.ru/sprav/0001/pic1.gif" \* MERGEFORMATINET </w:instrText>
      </w:r>
      <w:r w:rsidR="007407A9">
        <w:fldChar w:fldCharType="separate"/>
      </w:r>
      <w:r w:rsidR="006F482C">
        <w:fldChar w:fldCharType="begin"/>
      </w:r>
      <w:r w:rsidR="006F482C">
        <w:instrText xml:space="preserve"> INCLUDEPICTURE  "http://microprocessor.by.ru/sprav/0001/pic1.gif" \* MERGEFORMATINET </w:instrText>
      </w:r>
      <w:r w:rsidR="006F482C">
        <w:fldChar w:fldCharType="separate"/>
      </w:r>
      <w:r w:rsidR="00A64EE8">
        <w:fldChar w:fldCharType="begin"/>
      </w:r>
      <w:r w:rsidR="00A64EE8">
        <w:instrText xml:space="preserve"> INCLUDEPICTURE  "http://microprocessor.by.ru/sprav/0001/pic1.gif" \* MERGEFORMATINET </w:instrText>
      </w:r>
      <w:r w:rsidR="00A64EE8">
        <w:fldChar w:fldCharType="separate"/>
      </w:r>
      <w:r w:rsidR="001549F6">
        <w:fldChar w:fldCharType="begin"/>
      </w:r>
      <w:r w:rsidR="001549F6">
        <w:instrText xml:space="preserve"> INCLUDEPICTURE  "http://microprocessor.by.ru/sprav/0001/pic1.gif" \* MERGEFORMATINET </w:instrText>
      </w:r>
      <w:r w:rsidR="001549F6">
        <w:fldChar w:fldCharType="separate"/>
      </w:r>
      <w:r w:rsidR="006671FE">
        <w:fldChar w:fldCharType="begin"/>
      </w:r>
      <w:r w:rsidR="006671FE">
        <w:instrText xml:space="preserve"> INCLUDEPICTURE  "http://microprocessor.by.ru/sprav/0001/pic1.gif" \* MERGEFORMATINET </w:instrText>
      </w:r>
      <w:r w:rsidR="006671FE">
        <w:fldChar w:fldCharType="separate"/>
      </w:r>
      <w:r w:rsidR="003F31BA">
        <w:fldChar w:fldCharType="begin"/>
      </w:r>
      <w:r w:rsidR="003F31BA">
        <w:instrText xml:space="preserve"> INCLUDEPICTURE  "http://microprocessor.by.ru/sprav/0001/pic1.gif" \* MERGEFORMATINET </w:instrText>
      </w:r>
      <w:r w:rsidR="003F31BA">
        <w:fldChar w:fldCharType="separate"/>
      </w:r>
      <w:r w:rsidR="00B37D51">
        <w:fldChar w:fldCharType="begin"/>
      </w:r>
      <w:r w:rsidR="00B37D51">
        <w:instrText xml:space="preserve"> INCLUDEPICTURE  "http://microprocessor.by.ru/sprav/0001/pic1.gif" \* MERGEFORMATINET </w:instrText>
      </w:r>
      <w:r w:rsidR="00B37D51">
        <w:fldChar w:fldCharType="separate"/>
      </w:r>
      <w:r w:rsidR="00EF5790">
        <w:fldChar w:fldCharType="begin"/>
      </w:r>
      <w:r w:rsidR="00EF5790">
        <w:instrText xml:space="preserve"> INCLUDEPICTURE  "http://microprocessor.by.ru/sprav/0001/pic1.gif" \* MERGEFORMATINET </w:instrText>
      </w:r>
      <w:r w:rsidR="00EF5790">
        <w:fldChar w:fldCharType="separate"/>
      </w:r>
      <w:r w:rsidR="005264F6">
        <w:fldChar w:fldCharType="begin"/>
      </w:r>
      <w:r w:rsidR="005264F6">
        <w:instrText xml:space="preserve"> INCLUDEPICTURE  "http://microprocessor.by.ru/sprav/0001/pic1.gif" \* MERGEFORMATINET </w:instrText>
      </w:r>
      <w:r w:rsidR="005264F6">
        <w:fldChar w:fldCharType="separate"/>
      </w:r>
      <w:r w:rsidR="0042362F">
        <w:fldChar w:fldCharType="begin"/>
      </w:r>
      <w:r w:rsidR="0042362F">
        <w:instrText xml:space="preserve"> INCLUDEPICTURE  "http://microprocessor.by.ru/sprav/0001/pic1.gif" \* MERGEFORMATINET </w:instrText>
      </w:r>
      <w:r w:rsidR="0042362F">
        <w:fldChar w:fldCharType="separate"/>
      </w:r>
      <w:r w:rsidR="00AF048A">
        <w:fldChar w:fldCharType="begin"/>
      </w:r>
      <w:r w:rsidR="00AF048A">
        <w:instrText xml:space="preserve"> INCLUDEPICTURE  "http://microprocessor.by.ru/sprav/0001/pic1.gif" \* MERGEFORMATINET </w:instrText>
      </w:r>
      <w:r w:rsidR="00AF048A">
        <w:fldChar w:fldCharType="separate"/>
      </w:r>
      <w:r w:rsidR="00AF048A">
        <w:fldChar w:fldCharType="begin"/>
      </w:r>
      <w:r w:rsidR="00AF048A">
        <w:instrText xml:space="preserve"> INCLUDEPICTURE  "http://microprocessor.by.ru/sprav/0001/pic1.gif" \* MERGEFORMATINET </w:instrText>
      </w:r>
      <w:r w:rsidR="00AF048A">
        <w:fldChar w:fldCharType="separate"/>
      </w:r>
      <w:r w:rsidR="00612A40">
        <w:fldChar w:fldCharType="begin"/>
      </w:r>
      <w:r w:rsidR="00612A40">
        <w:instrText xml:space="preserve"> INCLUDEPICTURE  "http://microprocessor.by.ru/sprav/0001/pic1.gif" \* MERGEFORMATINET </w:instrText>
      </w:r>
      <w:r w:rsidR="00612A40">
        <w:fldChar w:fldCharType="separate"/>
      </w:r>
      <w:r w:rsidR="00E36D48">
        <w:fldChar w:fldCharType="begin"/>
      </w:r>
      <w:r w:rsidR="00E36D48">
        <w:instrText xml:space="preserve"> INCLUDEPICTURE  "http://microprocessor.by.ru/sprav/0001/pic1.gif" \* MERGEFORMATINET </w:instrText>
      </w:r>
      <w:r w:rsidR="00E36D48">
        <w:fldChar w:fldCharType="separate"/>
      </w:r>
      <w:r w:rsidR="00244BDB">
        <w:fldChar w:fldCharType="begin"/>
      </w:r>
      <w:r w:rsidR="00244BDB">
        <w:instrText xml:space="preserve"> INCLUDEPICTURE  "http://microprocessor.by.ru/sprav/0001/pic1.gif" \* MERGEFORMATINET </w:instrText>
      </w:r>
      <w:r w:rsidR="00244BDB">
        <w:fldChar w:fldCharType="separate"/>
      </w:r>
      <w:r w:rsidR="00514ED9">
        <w:fldChar w:fldCharType="begin"/>
      </w:r>
      <w:r w:rsidR="00514ED9">
        <w:instrText xml:space="preserve"> INCLUDEPICTURE  "http://microprocessor.by.ru/sprav/0001/pic1.gif" \* MERGEFORMATINET </w:instrText>
      </w:r>
      <w:r w:rsidR="00514ED9">
        <w:fldChar w:fldCharType="separate"/>
      </w:r>
      <w:r w:rsidR="00FF1FAD">
        <w:fldChar w:fldCharType="begin"/>
      </w:r>
      <w:r w:rsidR="00FF1FAD">
        <w:instrText xml:space="preserve"> INCLUDEPICTURE  "http://microprocessor.by.ru/sprav/0001/pic1.gif" \* MERGEFORMATINET </w:instrText>
      </w:r>
      <w:r w:rsidR="00FF1FAD">
        <w:fldChar w:fldCharType="separate"/>
      </w:r>
      <w:r w:rsidR="007640EB">
        <w:fldChar w:fldCharType="begin"/>
      </w:r>
      <w:r w:rsidR="007640EB">
        <w:instrText xml:space="preserve"> INCLUDEPICTURE  "http://microprocessor.by.ru/sprav/0001/pic1.gif" \* MERGEFORMATINET </w:instrText>
      </w:r>
      <w:r w:rsidR="007640EB">
        <w:fldChar w:fldCharType="separate"/>
      </w:r>
      <w:r w:rsidR="007640EB">
        <w:fldChar w:fldCharType="begin"/>
      </w:r>
      <w:r w:rsidR="007640EB">
        <w:instrText xml:space="preserve"> INCLUDEPICTURE  "http://microprocessor.by.ru/sprav/0001/pic1.gif" \* MERGEFORMATINET </w:instrText>
      </w:r>
      <w:r w:rsidR="007640EB">
        <w:fldChar w:fldCharType="separate"/>
      </w:r>
      <w:r w:rsidR="00EC61DA">
        <w:fldChar w:fldCharType="begin"/>
      </w:r>
      <w:r w:rsidR="00EC61DA">
        <w:instrText xml:space="preserve"> INCLUDEPICTURE  "http://microprocessor.by.ru/sprav/0001/pic1.gif" \* MERGEFORMATINET </w:instrText>
      </w:r>
      <w:r w:rsidR="00EC61DA">
        <w:fldChar w:fldCharType="separate"/>
      </w:r>
      <w:r w:rsidR="00F51C97">
        <w:fldChar w:fldCharType="begin"/>
      </w:r>
      <w:r w:rsidR="00F51C97">
        <w:instrText xml:space="preserve"> INCLUDEPICTURE  "http://microprocessor.by.ru/sprav/0001/pic1.gif" \* MERGEFORMATINET </w:instrText>
      </w:r>
      <w:r w:rsidR="00F51C97">
        <w:fldChar w:fldCharType="separate"/>
      </w:r>
      <w:r w:rsidR="00866A4D">
        <w:fldChar w:fldCharType="begin"/>
      </w:r>
      <w:r w:rsidR="00866A4D">
        <w:instrText xml:space="preserve"> INCLUDEPICTURE  "http://microprocessor.by.ru/sprav/0001/pic1.gif" \* MERGEFORMATINET </w:instrText>
      </w:r>
      <w:r w:rsidR="00866A4D">
        <w:fldChar w:fldCharType="separate"/>
      </w:r>
      <w:r w:rsidR="005D3462">
        <w:fldChar w:fldCharType="begin"/>
      </w:r>
      <w:r w:rsidR="005D3462">
        <w:instrText xml:space="preserve"> INCLUDEPICTURE  "http://microprocessor.by.ru/sprav/0001/pic1.gif" \* MERGEFORMATINET </w:instrText>
      </w:r>
      <w:r w:rsidR="005D3462">
        <w:fldChar w:fldCharType="separate"/>
      </w:r>
      <w:r w:rsidR="00B7527D">
        <w:fldChar w:fldCharType="begin"/>
      </w:r>
      <w:r w:rsidR="00B7527D">
        <w:instrText xml:space="preserve"> </w:instrText>
      </w:r>
      <w:r w:rsidR="00B7527D">
        <w:instrText>INCLUDEPICTURE  "http://microprocessor.by.ru/sprav/0001/pic1.gif" \* MERG</w:instrText>
      </w:r>
      <w:r w:rsidR="00B7527D">
        <w:instrText>EFORMATINET</w:instrText>
      </w:r>
      <w:r w:rsidR="00B7527D">
        <w:instrText xml:space="preserve"> </w:instrText>
      </w:r>
      <w:r w:rsidR="00B7527D">
        <w:fldChar w:fldCharType="separate"/>
      </w:r>
      <w:r w:rsidR="00B7527D">
        <w:pict w14:anchorId="405D28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3pt;height:235.5pt">
            <v:imagedata r:id="rId9" r:href="rId10"/>
          </v:shape>
        </w:pict>
      </w:r>
      <w:r w:rsidR="00B7527D">
        <w:fldChar w:fldCharType="end"/>
      </w:r>
      <w:r w:rsidR="005D3462">
        <w:fldChar w:fldCharType="end"/>
      </w:r>
      <w:r w:rsidR="00866A4D">
        <w:fldChar w:fldCharType="end"/>
      </w:r>
      <w:r w:rsidR="00F51C97">
        <w:fldChar w:fldCharType="end"/>
      </w:r>
      <w:r w:rsidR="00EC61DA">
        <w:fldChar w:fldCharType="end"/>
      </w:r>
      <w:r w:rsidR="007640EB">
        <w:fldChar w:fldCharType="end"/>
      </w:r>
      <w:r w:rsidR="007640EB">
        <w:fldChar w:fldCharType="end"/>
      </w:r>
      <w:r w:rsidR="00FF1FAD">
        <w:fldChar w:fldCharType="end"/>
      </w:r>
      <w:r w:rsidR="00514ED9">
        <w:fldChar w:fldCharType="end"/>
      </w:r>
      <w:r w:rsidR="00244BDB">
        <w:fldChar w:fldCharType="end"/>
      </w:r>
      <w:r w:rsidR="00E36D48">
        <w:fldChar w:fldCharType="end"/>
      </w:r>
      <w:r w:rsidR="00612A40">
        <w:fldChar w:fldCharType="end"/>
      </w:r>
      <w:r w:rsidR="00AF048A">
        <w:fldChar w:fldCharType="end"/>
      </w:r>
      <w:r w:rsidR="00AF048A">
        <w:fldChar w:fldCharType="end"/>
      </w:r>
      <w:r w:rsidR="0042362F">
        <w:fldChar w:fldCharType="end"/>
      </w:r>
      <w:r w:rsidR="005264F6">
        <w:fldChar w:fldCharType="end"/>
      </w:r>
      <w:r w:rsidR="00EF5790">
        <w:fldChar w:fldCharType="end"/>
      </w:r>
      <w:r w:rsidR="00B37D51">
        <w:fldChar w:fldCharType="end"/>
      </w:r>
      <w:r w:rsidR="003F31BA">
        <w:fldChar w:fldCharType="end"/>
      </w:r>
      <w:r w:rsidR="006671FE">
        <w:fldChar w:fldCharType="end"/>
      </w:r>
      <w:r w:rsidR="001549F6">
        <w:fldChar w:fldCharType="end"/>
      </w:r>
      <w:r w:rsidR="00A64EE8">
        <w:fldChar w:fldCharType="end"/>
      </w:r>
      <w:r w:rsidR="006F482C">
        <w:fldChar w:fldCharType="end"/>
      </w:r>
      <w:r w:rsidR="007407A9">
        <w:fldChar w:fldCharType="end"/>
      </w:r>
      <w:r w:rsidR="006678BC">
        <w:fldChar w:fldCharType="end"/>
      </w:r>
      <w:r w:rsidR="00F85B53">
        <w:fldChar w:fldCharType="end"/>
      </w:r>
      <w:r w:rsidR="00130902">
        <w:fldChar w:fldCharType="end"/>
      </w:r>
      <w:r w:rsidR="00DC2589">
        <w:fldChar w:fldCharType="end"/>
      </w:r>
      <w:r w:rsidR="00CA5825">
        <w:fldChar w:fldCharType="end"/>
      </w:r>
      <w:r w:rsidR="00BB7701">
        <w:fldChar w:fldCharType="end"/>
      </w:r>
      <w:r w:rsidR="009D6AAC">
        <w:fldChar w:fldCharType="end"/>
      </w:r>
      <w:r w:rsidR="003B28B9">
        <w:fldChar w:fldCharType="end"/>
      </w:r>
      <w:r>
        <w:fldChar w:fldCharType="end"/>
      </w:r>
      <w:r>
        <w:fldChar w:fldCharType="end"/>
      </w:r>
      <w:r>
        <w:fldChar w:fldCharType="end"/>
      </w:r>
      <w:r>
        <w:fldChar w:fldCharType="end"/>
      </w:r>
      <w:r>
        <w:fldChar w:fldCharType="end"/>
      </w:r>
      <w:r>
        <w:fldChar w:fldCharType="end"/>
      </w:r>
      <w:r>
        <w:fldChar w:fldCharType="end"/>
      </w:r>
    </w:p>
    <w:p w14:paraId="19582473" w14:textId="77777777" w:rsidR="0059304B" w:rsidRDefault="0059304B" w:rsidP="0089724F">
      <w:pPr>
        <w:spacing w:line="276" w:lineRule="auto"/>
        <w:ind w:firstLine="720"/>
        <w:jc w:val="center"/>
      </w:pPr>
    </w:p>
    <w:p w14:paraId="6BD5DD2C" w14:textId="3C5800D3" w:rsidR="0042768F" w:rsidRDefault="009E5424" w:rsidP="009F74AA">
      <w:pPr>
        <w:pStyle w:val="aff4"/>
        <w:spacing w:before="0" w:beforeAutospacing="0" w:after="0" w:afterAutospacing="0" w:line="276" w:lineRule="auto"/>
        <w:ind w:firstLine="720"/>
        <w:jc w:val="center"/>
        <w:rPr>
          <w:sz w:val="28"/>
          <w:szCs w:val="28"/>
        </w:rPr>
      </w:pPr>
      <w:r w:rsidRPr="0059304B">
        <w:rPr>
          <w:sz w:val="28"/>
        </w:rPr>
        <w:t xml:space="preserve">Рисунок 3.1- Изображение </w:t>
      </w:r>
      <w:r w:rsidR="00DA6F48" w:rsidRPr="006F31FB">
        <w:rPr>
          <w:bCs/>
          <w:color w:val="000000" w:themeColor="text1"/>
          <w:sz w:val="28"/>
          <w:szCs w:val="28"/>
        </w:rPr>
        <w:t>микроконтроллер</w:t>
      </w:r>
      <w:r w:rsidR="00DA6F48">
        <w:rPr>
          <w:bCs/>
          <w:color w:val="000000" w:themeColor="text1"/>
          <w:sz w:val="28"/>
          <w:szCs w:val="28"/>
        </w:rPr>
        <w:t>а</w:t>
      </w:r>
      <w:r w:rsidR="00DA6F48" w:rsidRPr="00DF4E6F">
        <w:rPr>
          <w:sz w:val="28"/>
          <w:szCs w:val="28"/>
        </w:rPr>
        <w:t xml:space="preserve"> </w:t>
      </w:r>
      <w:r w:rsidRPr="0059304B">
        <w:rPr>
          <w:sz w:val="28"/>
          <w:szCs w:val="28"/>
        </w:rPr>
        <w:t>AT89C2051</w:t>
      </w:r>
    </w:p>
    <w:p w14:paraId="33BB7F19" w14:textId="77777777" w:rsidR="009F74AA" w:rsidRPr="009F74AA" w:rsidRDefault="009F74AA" w:rsidP="009F74AA">
      <w:pPr>
        <w:pStyle w:val="aff4"/>
        <w:spacing w:before="0" w:beforeAutospacing="0" w:after="0" w:afterAutospacing="0" w:line="276" w:lineRule="auto"/>
        <w:ind w:firstLine="720"/>
        <w:jc w:val="center"/>
        <w:rPr>
          <w:sz w:val="28"/>
          <w:szCs w:val="28"/>
        </w:rPr>
      </w:pPr>
    </w:p>
    <w:p w14:paraId="203858EC" w14:textId="77777777" w:rsidR="0042768F" w:rsidRPr="00460B51" w:rsidRDefault="0042768F" w:rsidP="00FF6590">
      <w:pPr>
        <w:pStyle w:val="aff4"/>
        <w:spacing w:before="0" w:beforeAutospacing="0" w:after="0" w:afterAutospacing="0" w:line="276" w:lineRule="auto"/>
        <w:ind w:firstLine="284"/>
        <w:jc w:val="both"/>
      </w:pPr>
    </w:p>
    <w:p w14:paraId="219F2892" w14:textId="5C948D3E" w:rsidR="00CD2928" w:rsidRPr="0065702F" w:rsidRDefault="0065702F" w:rsidP="0065702F">
      <w:pPr>
        <w:pStyle w:val="333"/>
        <w:numPr>
          <w:ilvl w:val="0"/>
          <w:numId w:val="0"/>
        </w:numPr>
        <w:spacing w:line="276" w:lineRule="auto"/>
        <w:rPr>
          <w:b w:val="0"/>
          <w:i/>
        </w:rPr>
      </w:pPr>
      <w:r>
        <w:rPr>
          <w:b w:val="0"/>
        </w:rPr>
        <w:tab/>
      </w:r>
      <w:bookmarkStart w:id="22" w:name="_Toc135922873"/>
      <w:bookmarkStart w:id="23" w:name="_Toc136306342"/>
      <w:bookmarkStart w:id="24" w:name="_Toc136308204"/>
      <w:r w:rsidR="009E5424" w:rsidRPr="0065702F">
        <w:rPr>
          <w:b w:val="0"/>
          <w:i/>
        </w:rPr>
        <w:t>Блок индикации</w:t>
      </w:r>
      <w:bookmarkEnd w:id="22"/>
      <w:bookmarkEnd w:id="23"/>
      <w:bookmarkEnd w:id="24"/>
    </w:p>
    <w:p w14:paraId="71E43743" w14:textId="77777777" w:rsidR="00CD2928" w:rsidRDefault="00CD2928" w:rsidP="00F005D3">
      <w:pPr>
        <w:pStyle w:val="5"/>
        <w:spacing w:line="276" w:lineRule="auto"/>
      </w:pPr>
    </w:p>
    <w:p w14:paraId="7DE1EBA8" w14:textId="19A39CD1" w:rsidR="009E5424" w:rsidRDefault="009E5424" w:rsidP="00F005D3">
      <w:pPr>
        <w:spacing w:line="276" w:lineRule="auto"/>
        <w:ind w:firstLine="709"/>
        <w:jc w:val="both"/>
        <w:rPr>
          <w:sz w:val="28"/>
          <w:szCs w:val="28"/>
        </w:rPr>
      </w:pPr>
      <w:r w:rsidRPr="009C2F6F">
        <w:rPr>
          <w:sz w:val="28"/>
          <w:szCs w:val="28"/>
        </w:rPr>
        <w:t>Блок индикации представляет собой 32-х разрядный сдвиговый регистр на 4-х микросхемах типа К561ИР2 с эмиттерными повто</w:t>
      </w:r>
      <w:r w:rsidR="009F74AA">
        <w:rPr>
          <w:sz w:val="28"/>
          <w:szCs w:val="28"/>
        </w:rPr>
        <w:t>рителями на выходе. Резисторы R46...R76</w:t>
      </w:r>
      <w:r w:rsidRPr="009C2F6F">
        <w:rPr>
          <w:sz w:val="28"/>
          <w:szCs w:val="28"/>
        </w:rPr>
        <w:t xml:space="preserve"> </w:t>
      </w:r>
      <w:r w:rsidR="0059304B">
        <w:rPr>
          <w:sz w:val="28"/>
          <w:szCs w:val="28"/>
        </w:rPr>
        <w:t>задают ток через светодиоды 10 мА</w:t>
      </w:r>
      <w:r w:rsidRPr="009C2F6F">
        <w:rPr>
          <w:sz w:val="28"/>
          <w:szCs w:val="28"/>
        </w:rPr>
        <w:t>. При таком токе индикатор хорошо виден в любую</w:t>
      </w:r>
      <w:r w:rsidR="009F74AA">
        <w:rPr>
          <w:sz w:val="28"/>
          <w:szCs w:val="28"/>
        </w:rPr>
        <w:t xml:space="preserve"> погоду. Последние 2 разряда DD9</w:t>
      </w:r>
      <w:r w:rsidRPr="009C2F6F">
        <w:rPr>
          <w:sz w:val="28"/>
          <w:szCs w:val="28"/>
        </w:rPr>
        <w:t xml:space="preserve"> не исп</w:t>
      </w:r>
      <w:r w:rsidR="009F74AA">
        <w:rPr>
          <w:sz w:val="28"/>
          <w:szCs w:val="28"/>
        </w:rPr>
        <w:t>ользуются. Светодиоды HL1...HL27</w:t>
      </w:r>
      <w:r w:rsidRPr="009C2F6F">
        <w:rPr>
          <w:sz w:val="28"/>
          <w:szCs w:val="28"/>
        </w:rPr>
        <w:t xml:space="preserve"> образуют о</w:t>
      </w:r>
      <w:r w:rsidR="009F74AA">
        <w:rPr>
          <w:sz w:val="28"/>
          <w:szCs w:val="28"/>
        </w:rPr>
        <w:t>сновную шкалу индикатора, а HL28...HL31</w:t>
      </w:r>
      <w:r w:rsidRPr="009C2F6F">
        <w:rPr>
          <w:sz w:val="28"/>
          <w:szCs w:val="28"/>
        </w:rPr>
        <w:t xml:space="preserve"> индицируют предел измерения, количество индицируемых отражений и включение импульсного фильтра помех.</w:t>
      </w:r>
    </w:p>
    <w:p w14:paraId="321AE903" w14:textId="77777777" w:rsidR="00CD2928" w:rsidRPr="003B28B9" w:rsidRDefault="00CD2928" w:rsidP="00F005D3">
      <w:pPr>
        <w:pStyle w:val="af9"/>
        <w:spacing w:before="0" w:after="0"/>
        <w:jc w:val="both"/>
      </w:pPr>
    </w:p>
    <w:p w14:paraId="1DDC6533" w14:textId="77777777" w:rsidR="00E310F6" w:rsidRDefault="0065702F" w:rsidP="0065702F">
      <w:pPr>
        <w:pStyle w:val="333"/>
        <w:numPr>
          <w:ilvl w:val="0"/>
          <w:numId w:val="0"/>
        </w:numPr>
        <w:spacing w:line="276" w:lineRule="auto"/>
        <w:rPr>
          <w:b w:val="0"/>
        </w:rPr>
      </w:pPr>
      <w:r>
        <w:rPr>
          <w:b w:val="0"/>
        </w:rPr>
        <w:tab/>
      </w:r>
      <w:bookmarkStart w:id="25" w:name="_Toc135922874"/>
    </w:p>
    <w:p w14:paraId="513CA0D4" w14:textId="77777777" w:rsidR="00E310F6" w:rsidRDefault="00E310F6" w:rsidP="0065702F">
      <w:pPr>
        <w:pStyle w:val="333"/>
        <w:numPr>
          <w:ilvl w:val="0"/>
          <w:numId w:val="0"/>
        </w:numPr>
        <w:spacing w:line="276" w:lineRule="auto"/>
        <w:rPr>
          <w:b w:val="0"/>
        </w:rPr>
      </w:pPr>
    </w:p>
    <w:p w14:paraId="4624BA84" w14:textId="77777777" w:rsidR="00E310F6" w:rsidRDefault="00E310F6" w:rsidP="0065702F">
      <w:pPr>
        <w:pStyle w:val="333"/>
        <w:numPr>
          <w:ilvl w:val="0"/>
          <w:numId w:val="0"/>
        </w:numPr>
        <w:spacing w:line="276" w:lineRule="auto"/>
        <w:rPr>
          <w:b w:val="0"/>
        </w:rPr>
      </w:pPr>
    </w:p>
    <w:p w14:paraId="4D69DFA5" w14:textId="42DADD27" w:rsidR="00CD2928" w:rsidRPr="0065702F" w:rsidRDefault="00E310F6" w:rsidP="0065702F">
      <w:pPr>
        <w:pStyle w:val="333"/>
        <w:numPr>
          <w:ilvl w:val="0"/>
          <w:numId w:val="0"/>
        </w:numPr>
        <w:spacing w:line="276" w:lineRule="auto"/>
        <w:rPr>
          <w:b w:val="0"/>
          <w:i/>
        </w:rPr>
      </w:pPr>
      <w:r>
        <w:rPr>
          <w:b w:val="0"/>
          <w:i/>
        </w:rPr>
        <w:tab/>
      </w:r>
      <w:bookmarkStart w:id="26" w:name="_Toc136306343"/>
      <w:bookmarkStart w:id="27" w:name="_Toc136308205"/>
      <w:r w:rsidR="009E5424" w:rsidRPr="0065702F">
        <w:rPr>
          <w:b w:val="0"/>
          <w:i/>
        </w:rPr>
        <w:t>Кнопки для режимов работы</w:t>
      </w:r>
      <w:bookmarkEnd w:id="25"/>
      <w:bookmarkEnd w:id="26"/>
      <w:bookmarkEnd w:id="27"/>
    </w:p>
    <w:p w14:paraId="71B5A8B0" w14:textId="77777777" w:rsidR="00CD2928" w:rsidRPr="00612A40" w:rsidRDefault="00CD2928" w:rsidP="00F005D3">
      <w:pPr>
        <w:pStyle w:val="5"/>
        <w:spacing w:line="276" w:lineRule="auto"/>
      </w:pPr>
    </w:p>
    <w:p w14:paraId="6115496B" w14:textId="35E326A1" w:rsidR="00CD2928" w:rsidRDefault="00CD2928" w:rsidP="00F005D3">
      <w:pPr>
        <w:pStyle w:val="5"/>
        <w:spacing w:line="276" w:lineRule="auto"/>
      </w:pPr>
      <w:r>
        <w:t>Кнопка размером 6</w:t>
      </w:r>
      <w:r>
        <w:rPr>
          <w:lang w:val="en-US"/>
        </w:rPr>
        <w:t>x</w:t>
      </w:r>
      <w:r w:rsidRPr="002D43CB">
        <w:t>6</w:t>
      </w:r>
      <w:r>
        <w:t xml:space="preserve"> мм, предоставленная на рисунке</w:t>
      </w:r>
      <w:r w:rsidRPr="002D43CB">
        <w:t xml:space="preserve"> 3.</w:t>
      </w:r>
      <w:r w:rsidR="0059304B">
        <w:t>2</w:t>
      </w:r>
      <w:r w:rsidR="009E5424">
        <w:t>.</w:t>
      </w:r>
      <w:r w:rsidRPr="002D43CB">
        <w:t xml:space="preserve"> </w:t>
      </w:r>
      <w:r w:rsidR="009E5424" w:rsidRPr="009E5424">
        <w:t>Нажимая на кнопки SB2 «UP» и SB3 «DOWN»</w:t>
      </w:r>
      <w:r w:rsidR="00E73FEB">
        <w:t>,</w:t>
      </w:r>
      <w:r w:rsidR="009E5424" w:rsidRPr="009E5424">
        <w:t xml:space="preserve"> можно переключать пределы. Однократное нажатие на кнопку SB4 «SELECT» переключает прибор в режим установки количества индицируемых отражений. Аналогично, нажимая SB2 и SB3, можно изменять их количество от 1 до 4. Это индицируется мигающим светодиодом на шкале пределов. При следующем нажатии кнопки «SELECT» включается режим установки степени ВАРУ, которая также устанавливается SB2 или SB3 и индицируется мигающим светодиодом на основной шкале глубины. Нажав «SELECT» </w:t>
      </w:r>
      <w:r w:rsidR="00E73FEB" w:rsidRPr="009E5424">
        <w:t>ещ</w:t>
      </w:r>
      <w:r w:rsidR="00E73FEB">
        <w:t xml:space="preserve">ё </w:t>
      </w:r>
      <w:r w:rsidR="00E73FEB" w:rsidRPr="009E5424">
        <w:t>раз,</w:t>
      </w:r>
      <w:r w:rsidR="00E73FEB">
        <w:t xml:space="preserve"> </w:t>
      </w:r>
      <w:r w:rsidR="009E5424" w:rsidRPr="009E5424">
        <w:t>можно выключить или включить импульсный фильтр помех также с помощью SB2 и SB3 соответственно. Наконец, четвертое нажатие «SELECT» возвращает прибор в основной режим переключения пределов.</w:t>
      </w:r>
      <w:r w:rsidR="00D40F75">
        <w:t xml:space="preserve"> </w:t>
      </w:r>
      <w:r w:rsidR="00D40F75" w:rsidRPr="00D40F75">
        <w:t>Для запоминания выбранных режимов следует нажать и удерживать кнопку SB4 «SELECT» в течение примерно 2 сек. После этого индикатор гаснет и прибор переходит в режим пониженного энергопотребления «SLEEP». Выход из этого режима происходит при нажатии SB1 «RESET». Однако, если нажать SB1 в рабочем режиме, произойдет сброс всех параметров в исходное, записанное в ПЗУ состояние.</w:t>
      </w:r>
    </w:p>
    <w:p w14:paraId="664DC015" w14:textId="77777777" w:rsidR="009F74AA" w:rsidRDefault="009F74AA" w:rsidP="00F005D3">
      <w:pPr>
        <w:pStyle w:val="5"/>
        <w:spacing w:line="276" w:lineRule="auto"/>
      </w:pPr>
    </w:p>
    <w:p w14:paraId="08AE73DA" w14:textId="0F31A989" w:rsidR="00CD2928" w:rsidRDefault="0089724F" w:rsidP="0089724F">
      <w:pPr>
        <w:pStyle w:val="5"/>
        <w:spacing w:line="276" w:lineRule="auto"/>
        <w:ind w:left="3545" w:firstLine="0"/>
      </w:pPr>
      <w:r>
        <w:t xml:space="preserve">   </w:t>
      </w:r>
      <w:r w:rsidR="00CD2928">
        <w:rPr>
          <w:noProof/>
        </w:rPr>
        <w:drawing>
          <wp:inline distT="0" distB="0" distL="0" distR="0" wp14:anchorId="0D40025D" wp14:editId="2AAD136E">
            <wp:extent cx="1294130" cy="1294130"/>
            <wp:effectExtent l="0" t="0" r="1270" b="1270"/>
            <wp:docPr id="14" name="Рисунок 14" descr="KS12-A1.5-BRN-5N-S, RUICHI | купить в розницу и опт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S12-A1.5-BRN-5N-S, RUICHI | купить в розницу и оптом"/>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4328" cy="1304328"/>
                    </a:xfrm>
                    <a:prstGeom prst="rect">
                      <a:avLst/>
                    </a:prstGeom>
                    <a:noFill/>
                    <a:ln>
                      <a:noFill/>
                    </a:ln>
                  </pic:spPr>
                </pic:pic>
              </a:graphicData>
            </a:graphic>
          </wp:inline>
        </w:drawing>
      </w:r>
    </w:p>
    <w:p w14:paraId="7F41A0B1" w14:textId="77777777" w:rsidR="0059304B" w:rsidRDefault="0059304B" w:rsidP="0089724F">
      <w:pPr>
        <w:pStyle w:val="5"/>
        <w:spacing w:line="276" w:lineRule="auto"/>
        <w:ind w:left="3545" w:firstLine="0"/>
      </w:pPr>
    </w:p>
    <w:p w14:paraId="279F2DD7" w14:textId="7D77E199" w:rsidR="00CD2928" w:rsidRDefault="0059304B" w:rsidP="0089724F">
      <w:pPr>
        <w:pStyle w:val="af9"/>
        <w:spacing w:before="0" w:after="0"/>
        <w:rPr>
          <w:sz w:val="28"/>
        </w:rPr>
      </w:pPr>
      <w:r>
        <w:rPr>
          <w:rFonts w:eastAsia="Times New Roman"/>
          <w:color w:val="000000" w:themeColor="text1"/>
          <w:sz w:val="28"/>
        </w:rPr>
        <w:t>Рисунок 3.2</w:t>
      </w:r>
      <w:r w:rsidR="00CD2928" w:rsidRPr="0059304B">
        <w:rPr>
          <w:rFonts w:eastAsia="Times New Roman"/>
          <w:color w:val="000000" w:themeColor="text1"/>
          <w:sz w:val="28"/>
        </w:rPr>
        <w:t xml:space="preserve"> </w:t>
      </w:r>
      <w:r w:rsidR="00E570A3">
        <w:rPr>
          <w:sz w:val="28"/>
        </w:rPr>
        <w:t>— К</w:t>
      </w:r>
      <w:r w:rsidR="00CD2928" w:rsidRPr="0059304B">
        <w:rPr>
          <w:sz w:val="28"/>
        </w:rPr>
        <w:t>нопка</w:t>
      </w:r>
      <w:r w:rsidR="00E570A3">
        <w:rPr>
          <w:sz w:val="28"/>
        </w:rPr>
        <w:t xml:space="preserve"> режимов работы</w:t>
      </w:r>
    </w:p>
    <w:p w14:paraId="7D2590FD" w14:textId="423E8E0F" w:rsidR="00183F04" w:rsidRDefault="00183F04" w:rsidP="0089724F">
      <w:pPr>
        <w:pStyle w:val="5"/>
        <w:spacing w:line="276" w:lineRule="auto"/>
        <w:ind w:firstLine="0"/>
        <w:jc w:val="center"/>
      </w:pPr>
    </w:p>
    <w:p w14:paraId="5BE83300" w14:textId="084AAF4B" w:rsidR="00CD2928" w:rsidRPr="0065702F" w:rsidRDefault="0065702F" w:rsidP="0065702F">
      <w:pPr>
        <w:pStyle w:val="333"/>
        <w:numPr>
          <w:ilvl w:val="0"/>
          <w:numId w:val="0"/>
        </w:numPr>
        <w:spacing w:line="276" w:lineRule="auto"/>
        <w:rPr>
          <w:b w:val="0"/>
          <w:i/>
        </w:rPr>
      </w:pPr>
      <w:r>
        <w:rPr>
          <w:b w:val="0"/>
        </w:rPr>
        <w:tab/>
      </w:r>
      <w:bookmarkStart w:id="28" w:name="_Toc135922875"/>
      <w:bookmarkStart w:id="29" w:name="_Toc136306344"/>
      <w:bookmarkStart w:id="30" w:name="_Toc136308206"/>
      <w:r w:rsidR="009E5424" w:rsidRPr="0065702F">
        <w:rPr>
          <w:b w:val="0"/>
          <w:i/>
        </w:rPr>
        <w:t>Генератор импульсов</w:t>
      </w:r>
      <w:bookmarkEnd w:id="28"/>
      <w:bookmarkEnd w:id="29"/>
      <w:bookmarkEnd w:id="30"/>
    </w:p>
    <w:p w14:paraId="13B7543E" w14:textId="2EAA3D05" w:rsidR="00D40F75" w:rsidRDefault="00D40F75" w:rsidP="00F005D3">
      <w:pPr>
        <w:pStyle w:val="5"/>
        <w:spacing w:line="276" w:lineRule="auto"/>
      </w:pPr>
    </w:p>
    <w:p w14:paraId="03A06ADC" w14:textId="30684B90" w:rsidR="00D40F75" w:rsidRDefault="00D40F75" w:rsidP="00F005D3">
      <w:pPr>
        <w:spacing w:line="276" w:lineRule="auto"/>
        <w:ind w:firstLine="709"/>
        <w:jc w:val="both"/>
        <w:rPr>
          <w:bCs/>
          <w:sz w:val="28"/>
          <w:szCs w:val="28"/>
        </w:rPr>
      </w:pPr>
      <w:r w:rsidRPr="00772085">
        <w:rPr>
          <w:color w:val="000000"/>
          <w:sz w:val="28"/>
          <w:szCs w:val="28"/>
          <w:shd w:val="clear" w:color="auto" w:fill="FFFFFF"/>
        </w:rPr>
        <w:t>На микросхеме DD1 собран задающий импульсный генератор на частоту 600 Кгц, которая затем делится на 2 триггером на элементе DD2. Усилитель мощности излучаемого сигнала выполнен по двухтактной схеме на составн</w:t>
      </w:r>
      <w:r w:rsidR="00E310F6">
        <w:rPr>
          <w:color w:val="000000"/>
          <w:sz w:val="28"/>
          <w:szCs w:val="28"/>
          <w:shd w:val="clear" w:color="auto" w:fill="FFFFFF"/>
        </w:rPr>
        <w:t>ых транзисторах VT6, VT7</w:t>
      </w:r>
      <w:r w:rsidRPr="00772085">
        <w:rPr>
          <w:color w:val="000000"/>
          <w:sz w:val="28"/>
          <w:szCs w:val="28"/>
          <w:shd w:val="clear" w:color="auto" w:fill="FFFFFF"/>
        </w:rPr>
        <w:t xml:space="preserve"> и трансформаторе T1, со вторичной обмотки которого электрические колебания частотой 300 КГц подаются на пьезокерамический излучатель - датчик и в виде ультразвуковых посылок излучаются во внешнюю среду. Работа генератора разрешается при наличии уровня логического нуля на выводах 12, 13 DD1 и 4, 6 DD2.</w:t>
      </w:r>
    </w:p>
    <w:p w14:paraId="5B8AD773" w14:textId="23D7AE8E" w:rsidR="00CD2928" w:rsidRPr="0065702F" w:rsidRDefault="00E310F6" w:rsidP="0065702F">
      <w:pPr>
        <w:pStyle w:val="333"/>
        <w:numPr>
          <w:ilvl w:val="0"/>
          <w:numId w:val="0"/>
        </w:numPr>
        <w:spacing w:line="276" w:lineRule="auto"/>
        <w:rPr>
          <w:b w:val="0"/>
          <w:i/>
        </w:rPr>
      </w:pPr>
      <w:bookmarkStart w:id="31" w:name="_Toc135922876"/>
      <w:r>
        <w:rPr>
          <w:rFonts w:eastAsia="Times New Roman" w:cs="Times New Roman"/>
          <w:b w:val="0"/>
          <w:noProof w:val="0"/>
          <w:szCs w:val="24"/>
        </w:rPr>
        <w:tab/>
      </w:r>
      <w:bookmarkStart w:id="32" w:name="_Toc136306345"/>
      <w:bookmarkStart w:id="33" w:name="_Toc136308207"/>
      <w:r w:rsidR="00D40F75" w:rsidRPr="0065702F">
        <w:rPr>
          <w:b w:val="0"/>
          <w:i/>
        </w:rPr>
        <w:t>Звуковой модуль</w:t>
      </w:r>
      <w:bookmarkEnd w:id="31"/>
      <w:bookmarkEnd w:id="32"/>
      <w:bookmarkEnd w:id="33"/>
    </w:p>
    <w:p w14:paraId="787839AE" w14:textId="77777777" w:rsidR="00CD2928" w:rsidRDefault="00CD2928" w:rsidP="00F005D3">
      <w:pPr>
        <w:pStyle w:val="5"/>
        <w:spacing w:line="276" w:lineRule="auto"/>
      </w:pPr>
    </w:p>
    <w:p w14:paraId="71FCCF8A" w14:textId="0E1A497A" w:rsidR="00D40F75" w:rsidRDefault="00D40F75" w:rsidP="00E310F6">
      <w:pPr>
        <w:spacing w:line="276" w:lineRule="auto"/>
        <w:ind w:firstLine="709"/>
        <w:jc w:val="both"/>
        <w:rPr>
          <w:sz w:val="28"/>
          <w:szCs w:val="28"/>
        </w:rPr>
      </w:pPr>
      <w:r w:rsidRPr="00772085">
        <w:rPr>
          <w:sz w:val="28"/>
          <w:szCs w:val="28"/>
        </w:rPr>
        <w:t>Звуков</w:t>
      </w:r>
      <w:r>
        <w:rPr>
          <w:sz w:val="28"/>
          <w:szCs w:val="28"/>
        </w:rPr>
        <w:t>ая приманка для рыб</w:t>
      </w:r>
      <w:r w:rsidRPr="00772085">
        <w:rPr>
          <w:sz w:val="28"/>
          <w:szCs w:val="28"/>
        </w:rPr>
        <w:t xml:space="preserve"> - устройство, которое издает квакающий звук, который привлекает рыбу. Параметры звука устанавливаются с помощью двух переменных резисторов. В качестве излучателя применен </w:t>
      </w:r>
      <w:r w:rsidR="00E310F6">
        <w:rPr>
          <w:sz w:val="28"/>
          <w:szCs w:val="28"/>
        </w:rPr>
        <w:t>динамик который установлен</w:t>
      </w:r>
      <w:r w:rsidRPr="00772085">
        <w:rPr>
          <w:sz w:val="28"/>
          <w:szCs w:val="28"/>
        </w:rPr>
        <w:t xml:space="preserve"> </w:t>
      </w:r>
      <w:r w:rsidR="00E310F6">
        <w:rPr>
          <w:sz w:val="28"/>
          <w:szCs w:val="28"/>
        </w:rPr>
        <w:t xml:space="preserve">в </w:t>
      </w:r>
      <w:r w:rsidRPr="00772085">
        <w:rPr>
          <w:sz w:val="28"/>
          <w:szCs w:val="28"/>
        </w:rPr>
        <w:t xml:space="preserve">корпусе </w:t>
      </w:r>
      <w:r w:rsidR="00E310F6">
        <w:rPr>
          <w:sz w:val="28"/>
          <w:szCs w:val="28"/>
        </w:rPr>
        <w:t>эхолота</w:t>
      </w:r>
      <w:r w:rsidRPr="00772085">
        <w:rPr>
          <w:sz w:val="28"/>
          <w:szCs w:val="28"/>
        </w:rPr>
        <w:t xml:space="preserve">. </w:t>
      </w:r>
      <w:r w:rsidR="0059304B">
        <w:rPr>
          <w:sz w:val="28"/>
          <w:szCs w:val="28"/>
        </w:rPr>
        <w:t xml:space="preserve"> </w:t>
      </w:r>
      <w:r>
        <w:rPr>
          <w:sz w:val="28"/>
          <w:szCs w:val="28"/>
        </w:rPr>
        <w:t>З</w:t>
      </w:r>
      <w:r w:rsidRPr="00772085">
        <w:rPr>
          <w:sz w:val="28"/>
          <w:szCs w:val="28"/>
        </w:rPr>
        <w:t>вуков</w:t>
      </w:r>
      <w:r>
        <w:rPr>
          <w:sz w:val="28"/>
          <w:szCs w:val="28"/>
        </w:rPr>
        <w:t>ая приманка для ры</w:t>
      </w:r>
      <w:r w:rsidR="0059304B">
        <w:rPr>
          <w:sz w:val="28"/>
          <w:szCs w:val="28"/>
        </w:rPr>
        <w:t>б представлена на рисунке 3.3.</w:t>
      </w:r>
    </w:p>
    <w:p w14:paraId="28136230" w14:textId="77777777" w:rsidR="00E310F6" w:rsidRDefault="00E310F6" w:rsidP="0059304B">
      <w:pPr>
        <w:spacing w:line="276" w:lineRule="auto"/>
        <w:ind w:firstLine="709"/>
        <w:jc w:val="both"/>
        <w:rPr>
          <w:sz w:val="28"/>
          <w:szCs w:val="28"/>
        </w:rPr>
      </w:pPr>
    </w:p>
    <w:p w14:paraId="0AB2DF64" w14:textId="77777777" w:rsidR="00D40F75" w:rsidRDefault="00D40F75" w:rsidP="0089724F">
      <w:pPr>
        <w:spacing w:line="276" w:lineRule="auto"/>
        <w:ind w:firstLine="709"/>
        <w:jc w:val="center"/>
        <w:rPr>
          <w:sz w:val="28"/>
          <w:szCs w:val="28"/>
        </w:rPr>
      </w:pPr>
      <w:r>
        <w:rPr>
          <w:noProof/>
        </w:rPr>
        <w:drawing>
          <wp:inline distT="0" distB="0" distL="0" distR="0" wp14:anchorId="66AA161C" wp14:editId="27F9D934">
            <wp:extent cx="4577341" cy="2359597"/>
            <wp:effectExtent l="0" t="0" r="0"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2322" cy="2367320"/>
                    </a:xfrm>
                    <a:prstGeom prst="rect">
                      <a:avLst/>
                    </a:prstGeom>
                    <a:noFill/>
                    <a:ln>
                      <a:noFill/>
                    </a:ln>
                  </pic:spPr>
                </pic:pic>
              </a:graphicData>
            </a:graphic>
          </wp:inline>
        </w:drawing>
      </w:r>
    </w:p>
    <w:p w14:paraId="5F5D8879" w14:textId="77777777" w:rsidR="00D40F75" w:rsidRDefault="00D40F75" w:rsidP="00F005D3">
      <w:pPr>
        <w:spacing w:line="276" w:lineRule="auto"/>
        <w:ind w:firstLine="709"/>
        <w:jc w:val="both"/>
      </w:pPr>
    </w:p>
    <w:p w14:paraId="3B46D88E" w14:textId="76FA9DBE" w:rsidR="00D40F75" w:rsidRPr="0059304B" w:rsidRDefault="00B70E35" w:rsidP="0089724F">
      <w:pPr>
        <w:spacing w:line="276" w:lineRule="auto"/>
        <w:ind w:firstLine="709"/>
        <w:jc w:val="center"/>
        <w:rPr>
          <w:sz w:val="28"/>
        </w:rPr>
      </w:pPr>
      <w:r>
        <w:rPr>
          <w:sz w:val="28"/>
        </w:rPr>
        <w:t>Рисунок 3.3</w:t>
      </w:r>
      <w:r w:rsidR="00D40F75" w:rsidRPr="0059304B">
        <w:rPr>
          <w:sz w:val="28"/>
        </w:rPr>
        <w:t xml:space="preserve"> - Звуковая приманка для рыб</w:t>
      </w:r>
    </w:p>
    <w:p w14:paraId="6549A62C" w14:textId="77777777" w:rsidR="00D40F75" w:rsidRPr="00772085" w:rsidRDefault="00D40F75" w:rsidP="00F005D3">
      <w:pPr>
        <w:spacing w:line="276" w:lineRule="auto"/>
        <w:ind w:firstLine="709"/>
        <w:jc w:val="both"/>
        <w:rPr>
          <w:sz w:val="28"/>
          <w:szCs w:val="28"/>
        </w:rPr>
      </w:pPr>
    </w:p>
    <w:p w14:paraId="3749BF6C" w14:textId="724BF756" w:rsidR="00CD2928" w:rsidRPr="00D40F75" w:rsidRDefault="00D40F75" w:rsidP="00F005D3">
      <w:pPr>
        <w:spacing w:line="276" w:lineRule="auto"/>
        <w:ind w:firstLine="709"/>
        <w:jc w:val="both"/>
        <w:rPr>
          <w:sz w:val="28"/>
          <w:szCs w:val="28"/>
        </w:rPr>
      </w:pPr>
      <w:r w:rsidRPr="00772085">
        <w:rPr>
          <w:sz w:val="28"/>
          <w:szCs w:val="28"/>
        </w:rPr>
        <w:t xml:space="preserve">Применяют устройство следующим образом: </w:t>
      </w:r>
      <w:r w:rsidR="00E310F6">
        <w:rPr>
          <w:sz w:val="28"/>
          <w:szCs w:val="28"/>
        </w:rPr>
        <w:t xml:space="preserve">с помощью кнопки </w:t>
      </w:r>
      <w:r w:rsidR="00E310F6">
        <w:rPr>
          <w:sz w:val="28"/>
          <w:szCs w:val="28"/>
          <w:lang w:val="en-US"/>
        </w:rPr>
        <w:t>SB</w:t>
      </w:r>
      <w:r w:rsidR="00E310F6" w:rsidRPr="00E310F6">
        <w:rPr>
          <w:sz w:val="28"/>
          <w:szCs w:val="28"/>
        </w:rPr>
        <w:t xml:space="preserve">5 </w:t>
      </w:r>
      <w:r w:rsidR="00E310F6">
        <w:rPr>
          <w:sz w:val="28"/>
          <w:szCs w:val="28"/>
        </w:rPr>
        <w:t xml:space="preserve">включается устройство и издает через динамик звук. </w:t>
      </w:r>
      <w:r w:rsidRPr="00772085">
        <w:rPr>
          <w:sz w:val="28"/>
          <w:szCs w:val="28"/>
        </w:rPr>
        <w:t>Устройство пригодно как для зимней, так и для летней рыбалки.</w:t>
      </w:r>
      <w:r>
        <w:rPr>
          <w:sz w:val="28"/>
          <w:szCs w:val="28"/>
        </w:rPr>
        <w:t xml:space="preserve"> </w:t>
      </w:r>
      <w:r w:rsidR="00CD2928" w:rsidRPr="00D40F75">
        <w:rPr>
          <w:sz w:val="28"/>
        </w:rPr>
        <w:t>Динами</w:t>
      </w:r>
      <w:r w:rsidR="0059304B">
        <w:rPr>
          <w:sz w:val="28"/>
        </w:rPr>
        <w:t>к можно увидеть на рисунке 3.4.</w:t>
      </w:r>
    </w:p>
    <w:p w14:paraId="23416BC7" w14:textId="77777777" w:rsidR="00CD2928" w:rsidRPr="00D40F75" w:rsidRDefault="00CD2928" w:rsidP="00F005D3">
      <w:pPr>
        <w:pStyle w:val="a7"/>
        <w:spacing w:line="276" w:lineRule="auto"/>
      </w:pPr>
    </w:p>
    <w:p w14:paraId="1FD06718" w14:textId="43623779" w:rsidR="00CD2928" w:rsidRDefault="00CD2928" w:rsidP="004917C0">
      <w:pPr>
        <w:pStyle w:val="a7"/>
        <w:spacing w:line="276" w:lineRule="auto"/>
        <w:jc w:val="center"/>
        <w:rPr>
          <w:lang w:val="en-US"/>
        </w:rPr>
      </w:pPr>
      <w:r>
        <w:drawing>
          <wp:inline distT="0" distB="0" distL="0" distR="0" wp14:anchorId="46B3EF17" wp14:editId="5D9B2A1B">
            <wp:extent cx="2433952" cy="1714500"/>
            <wp:effectExtent l="0" t="0" r="5080" b="0"/>
            <wp:docPr id="17" name="Рисунок 17" descr="KP1530SP1-7021, 8 Ом, 0.5 Вт, 15x4 мм, Динамик, Китай | купить в розницу и  опт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P1530SP1-7021, 8 Ом, 0.5 Вт, 15x4 мм, Динамик, Китай | купить в розницу и  оптом"/>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6678" cy="1737553"/>
                    </a:xfrm>
                    <a:prstGeom prst="rect">
                      <a:avLst/>
                    </a:prstGeom>
                    <a:noFill/>
                    <a:ln>
                      <a:noFill/>
                    </a:ln>
                  </pic:spPr>
                </pic:pic>
              </a:graphicData>
            </a:graphic>
          </wp:inline>
        </w:drawing>
      </w:r>
    </w:p>
    <w:p w14:paraId="29F6EC75" w14:textId="77777777" w:rsidR="0065702F" w:rsidRDefault="0065702F" w:rsidP="004917C0">
      <w:pPr>
        <w:pStyle w:val="a7"/>
        <w:spacing w:line="276" w:lineRule="auto"/>
        <w:jc w:val="center"/>
        <w:rPr>
          <w:lang w:val="en-US"/>
        </w:rPr>
      </w:pPr>
    </w:p>
    <w:p w14:paraId="190FC73B" w14:textId="2BD86C04" w:rsidR="00CD2928" w:rsidRPr="0059304B" w:rsidRDefault="0059304B" w:rsidP="004917C0">
      <w:pPr>
        <w:pStyle w:val="af9"/>
        <w:spacing w:before="0" w:after="0"/>
        <w:rPr>
          <w:sz w:val="28"/>
        </w:rPr>
      </w:pPr>
      <w:r>
        <w:rPr>
          <w:rFonts w:eastAsia="Times New Roman"/>
          <w:color w:val="000000" w:themeColor="text1"/>
          <w:sz w:val="28"/>
        </w:rPr>
        <w:t>Рисунок 3.4</w:t>
      </w:r>
      <w:r w:rsidR="00CD2928" w:rsidRPr="0059304B">
        <w:rPr>
          <w:rFonts w:eastAsia="Times New Roman"/>
          <w:color w:val="000000" w:themeColor="text1"/>
          <w:sz w:val="28"/>
        </w:rPr>
        <w:t xml:space="preserve"> </w:t>
      </w:r>
      <w:r w:rsidR="0065702F">
        <w:rPr>
          <w:sz w:val="28"/>
        </w:rPr>
        <w:t>— Д</w:t>
      </w:r>
      <w:r w:rsidR="00CD2928" w:rsidRPr="0059304B">
        <w:rPr>
          <w:sz w:val="28"/>
        </w:rPr>
        <w:t>инамик</w:t>
      </w:r>
    </w:p>
    <w:p w14:paraId="4B986770" w14:textId="5B509060" w:rsidR="0059304B" w:rsidRDefault="0059304B" w:rsidP="00F005D3">
      <w:pPr>
        <w:pStyle w:val="af9"/>
        <w:spacing w:before="0" w:after="0"/>
        <w:jc w:val="both"/>
      </w:pPr>
    </w:p>
    <w:p w14:paraId="0D5AEF2A" w14:textId="49D8E578" w:rsidR="00CD2928" w:rsidRPr="0065702F" w:rsidRDefault="0065702F" w:rsidP="0065702F">
      <w:pPr>
        <w:pStyle w:val="333"/>
        <w:numPr>
          <w:ilvl w:val="0"/>
          <w:numId w:val="0"/>
        </w:numPr>
        <w:spacing w:line="276" w:lineRule="auto"/>
        <w:rPr>
          <w:b w:val="0"/>
          <w:i/>
        </w:rPr>
      </w:pPr>
      <w:r>
        <w:rPr>
          <w:b w:val="0"/>
        </w:rPr>
        <w:tab/>
      </w:r>
      <w:bookmarkStart w:id="34" w:name="_Toc135922877"/>
      <w:bookmarkStart w:id="35" w:name="_Toc136306346"/>
      <w:bookmarkStart w:id="36" w:name="_Toc136308208"/>
      <w:r w:rsidR="00D40F75" w:rsidRPr="0065702F">
        <w:rPr>
          <w:b w:val="0"/>
          <w:i/>
        </w:rPr>
        <w:t>Приемник</w:t>
      </w:r>
      <w:bookmarkEnd w:id="34"/>
      <w:bookmarkEnd w:id="35"/>
      <w:bookmarkEnd w:id="36"/>
    </w:p>
    <w:p w14:paraId="7495D1BB" w14:textId="77777777" w:rsidR="00CD2928" w:rsidRDefault="00CD2928" w:rsidP="00F005D3">
      <w:pPr>
        <w:pStyle w:val="5"/>
        <w:spacing w:line="276" w:lineRule="auto"/>
      </w:pPr>
    </w:p>
    <w:p w14:paraId="2F5730A5" w14:textId="52E41B64" w:rsidR="00D40F75" w:rsidRPr="00772085" w:rsidRDefault="00D40F75" w:rsidP="00F005D3">
      <w:pPr>
        <w:spacing w:line="276" w:lineRule="auto"/>
        <w:ind w:firstLine="709"/>
        <w:jc w:val="both"/>
        <w:rPr>
          <w:sz w:val="28"/>
          <w:szCs w:val="28"/>
        </w:rPr>
      </w:pPr>
      <w:r w:rsidRPr="00772085">
        <w:rPr>
          <w:sz w:val="28"/>
          <w:szCs w:val="28"/>
        </w:rPr>
        <w:t>Отраженный от дна сигнал принимается в промежутке между посылками излучателем - датчиком и подается на вход приемника. Импульс усиливается трехкаскадным резонансны</w:t>
      </w:r>
      <w:r w:rsidR="00E310F6">
        <w:rPr>
          <w:sz w:val="28"/>
          <w:szCs w:val="28"/>
        </w:rPr>
        <w:t>м усилителем на VT1, VT2, VT4,</w:t>
      </w:r>
      <w:r w:rsidR="00E310F6" w:rsidRPr="00E310F6">
        <w:rPr>
          <w:sz w:val="28"/>
          <w:szCs w:val="28"/>
        </w:rPr>
        <w:t xml:space="preserve"> </w:t>
      </w:r>
      <w:r w:rsidR="00E310F6">
        <w:rPr>
          <w:sz w:val="28"/>
          <w:szCs w:val="28"/>
        </w:rPr>
        <w:t>VT5, VT8,</w:t>
      </w:r>
      <w:r w:rsidR="00E310F6" w:rsidRPr="00E310F6">
        <w:rPr>
          <w:sz w:val="28"/>
          <w:szCs w:val="28"/>
        </w:rPr>
        <w:t xml:space="preserve"> </w:t>
      </w:r>
      <w:r w:rsidR="00E310F6">
        <w:rPr>
          <w:sz w:val="28"/>
          <w:szCs w:val="28"/>
        </w:rPr>
        <w:t>VT9</w:t>
      </w:r>
      <w:r w:rsidRPr="00772085">
        <w:rPr>
          <w:sz w:val="28"/>
          <w:szCs w:val="28"/>
        </w:rPr>
        <w:t xml:space="preserve"> и детектируется</w:t>
      </w:r>
      <w:r w:rsidR="00E310F6">
        <w:rPr>
          <w:sz w:val="28"/>
          <w:szCs w:val="28"/>
        </w:rPr>
        <w:t xml:space="preserve"> VD4, VD5. Триггер </w:t>
      </w:r>
      <w:proofErr w:type="spellStart"/>
      <w:r w:rsidR="00E310F6">
        <w:rPr>
          <w:sz w:val="28"/>
          <w:szCs w:val="28"/>
        </w:rPr>
        <w:t>Шмитта</w:t>
      </w:r>
      <w:proofErr w:type="spellEnd"/>
      <w:r w:rsidR="00E310F6">
        <w:rPr>
          <w:sz w:val="28"/>
          <w:szCs w:val="28"/>
        </w:rPr>
        <w:t xml:space="preserve"> на VT10, VT11</w:t>
      </w:r>
      <w:r w:rsidRPr="00772085">
        <w:rPr>
          <w:sz w:val="28"/>
          <w:szCs w:val="28"/>
        </w:rPr>
        <w:t xml:space="preserve"> формирует стандартные л</w:t>
      </w:r>
      <w:r w:rsidR="00E310F6">
        <w:rPr>
          <w:sz w:val="28"/>
          <w:szCs w:val="28"/>
        </w:rPr>
        <w:t>огические уровни. Диоды VD1, VD3</w:t>
      </w:r>
      <w:r w:rsidRPr="00772085">
        <w:rPr>
          <w:sz w:val="28"/>
          <w:szCs w:val="28"/>
        </w:rPr>
        <w:t xml:space="preserve"> защищают вход приемника от перегрузки. Транзистор VT</w:t>
      </w:r>
      <w:r w:rsidR="00E310F6">
        <w:rPr>
          <w:sz w:val="28"/>
          <w:szCs w:val="28"/>
        </w:rPr>
        <w:t>1</w:t>
      </w:r>
      <w:r w:rsidRPr="00772085">
        <w:rPr>
          <w:sz w:val="28"/>
          <w:szCs w:val="28"/>
        </w:rPr>
        <w:t>3 - управляющий элемент ВАРУ, изменяющий в широких пределах коэффициент усиления первого каскада.</w:t>
      </w:r>
    </w:p>
    <w:p w14:paraId="3EF2089E" w14:textId="09A271B0" w:rsidR="00D40F75" w:rsidRPr="00772085" w:rsidRDefault="00D40F75" w:rsidP="00F005D3">
      <w:pPr>
        <w:spacing w:line="276" w:lineRule="auto"/>
        <w:ind w:firstLine="709"/>
        <w:jc w:val="both"/>
        <w:rPr>
          <w:sz w:val="28"/>
          <w:szCs w:val="28"/>
        </w:rPr>
      </w:pPr>
      <w:r w:rsidRPr="00772085">
        <w:rPr>
          <w:sz w:val="28"/>
          <w:szCs w:val="28"/>
        </w:rPr>
        <w:t>Длительность заряда конденсатора определяется постоянно</w:t>
      </w:r>
      <w:r w:rsidR="00E310F6">
        <w:rPr>
          <w:sz w:val="28"/>
          <w:szCs w:val="28"/>
        </w:rPr>
        <w:t>й времени R3 C5</w:t>
      </w:r>
      <w:r w:rsidRPr="00772085">
        <w:rPr>
          <w:sz w:val="28"/>
          <w:szCs w:val="28"/>
        </w:rPr>
        <w:t>, а нижний у</w:t>
      </w:r>
      <w:r w:rsidR="00E310F6">
        <w:rPr>
          <w:sz w:val="28"/>
          <w:szCs w:val="28"/>
        </w:rPr>
        <w:t>ровень напряжения - номиналом R2</w:t>
      </w:r>
      <w:r w:rsidRPr="00772085">
        <w:rPr>
          <w:sz w:val="28"/>
          <w:szCs w:val="28"/>
        </w:rPr>
        <w:t xml:space="preserve"> и длительностью разрядного импульса с блока управления, которая</w:t>
      </w:r>
      <w:r w:rsidR="0065702F">
        <w:rPr>
          <w:sz w:val="28"/>
          <w:szCs w:val="28"/>
        </w:rPr>
        <w:t xml:space="preserve"> может изменяться от 0 до 1,25 </w:t>
      </w:r>
      <w:proofErr w:type="spellStart"/>
      <w:r w:rsidR="0065702F">
        <w:rPr>
          <w:sz w:val="28"/>
          <w:szCs w:val="28"/>
        </w:rPr>
        <w:t>м</w:t>
      </w:r>
      <w:r w:rsidRPr="00772085">
        <w:rPr>
          <w:sz w:val="28"/>
          <w:szCs w:val="28"/>
        </w:rPr>
        <w:t>с</w:t>
      </w:r>
      <w:proofErr w:type="spellEnd"/>
      <w:r w:rsidRPr="00772085">
        <w:rPr>
          <w:sz w:val="28"/>
          <w:szCs w:val="28"/>
        </w:rPr>
        <w:t xml:space="preserve">. Соответственно изменяется и эффективность ВАРУ, что позволяет оперативно корректировать чувствительность эхолота для конкретных </w:t>
      </w:r>
      <w:r w:rsidR="00E310F6">
        <w:rPr>
          <w:sz w:val="28"/>
          <w:szCs w:val="28"/>
        </w:rPr>
        <w:t>условий работы. С коллектора VT11</w:t>
      </w:r>
      <w:r w:rsidRPr="00772085">
        <w:rPr>
          <w:sz w:val="28"/>
          <w:szCs w:val="28"/>
        </w:rPr>
        <w:t xml:space="preserve"> сформированный отраженный импульс подается на</w:t>
      </w:r>
      <w:r w:rsidR="00120F50">
        <w:rPr>
          <w:sz w:val="28"/>
          <w:szCs w:val="28"/>
        </w:rPr>
        <w:t xml:space="preserve"> вывод P3.2 микроконтроллера DD4</w:t>
      </w:r>
      <w:r w:rsidRPr="00772085">
        <w:rPr>
          <w:sz w:val="28"/>
          <w:szCs w:val="28"/>
        </w:rPr>
        <w:t xml:space="preserve"> блока управления для дальнейшей обработки.</w:t>
      </w:r>
    </w:p>
    <w:p w14:paraId="2275D076" w14:textId="77777777" w:rsidR="00CD2928" w:rsidRDefault="00CD2928" w:rsidP="00F005D3">
      <w:pPr>
        <w:pStyle w:val="5"/>
        <w:spacing w:line="276" w:lineRule="auto"/>
      </w:pPr>
    </w:p>
    <w:p w14:paraId="5200B751" w14:textId="0CFAB433" w:rsidR="00CD2928" w:rsidRPr="0065702F" w:rsidRDefault="0065702F" w:rsidP="0065702F">
      <w:pPr>
        <w:pStyle w:val="333"/>
        <w:numPr>
          <w:ilvl w:val="0"/>
          <w:numId w:val="0"/>
        </w:numPr>
        <w:spacing w:line="276" w:lineRule="auto"/>
        <w:rPr>
          <w:b w:val="0"/>
          <w:i/>
        </w:rPr>
      </w:pPr>
      <w:r>
        <w:rPr>
          <w:b w:val="0"/>
        </w:rPr>
        <w:tab/>
      </w:r>
      <w:bookmarkStart w:id="37" w:name="_Toc135922878"/>
      <w:bookmarkStart w:id="38" w:name="_Toc136306347"/>
      <w:bookmarkStart w:id="39" w:name="_Toc136308209"/>
      <w:r w:rsidR="00D40F75" w:rsidRPr="0065702F">
        <w:rPr>
          <w:b w:val="0"/>
          <w:i/>
        </w:rPr>
        <w:t>Сигнализатор</w:t>
      </w:r>
      <w:bookmarkEnd w:id="37"/>
      <w:bookmarkEnd w:id="38"/>
      <w:bookmarkEnd w:id="39"/>
    </w:p>
    <w:p w14:paraId="0085908C" w14:textId="77777777" w:rsidR="00CD2928" w:rsidRDefault="00CD2928" w:rsidP="00F005D3">
      <w:pPr>
        <w:pStyle w:val="5"/>
        <w:spacing w:line="276" w:lineRule="auto"/>
      </w:pPr>
    </w:p>
    <w:p w14:paraId="3979F75B" w14:textId="3C9EF73B" w:rsidR="00D40F75" w:rsidRDefault="00D40F75" w:rsidP="00F005D3">
      <w:pPr>
        <w:spacing w:line="276" w:lineRule="auto"/>
        <w:ind w:firstLine="709"/>
        <w:jc w:val="both"/>
        <w:rPr>
          <w:sz w:val="28"/>
          <w:szCs w:val="28"/>
        </w:rPr>
      </w:pPr>
      <w:r w:rsidRPr="00A13F59">
        <w:rPr>
          <w:sz w:val="28"/>
          <w:szCs w:val="28"/>
        </w:rPr>
        <w:t xml:space="preserve">Рыбаки хорошо знают, как трудно уследить за поклевками на резинку или донку. А если их несколько, то тем более. Как правило, в таких случаях в качестве сигнализатора поклевки ставят колокольчики. Но на ночной рыбалке трудно определить, какой колокольчик звенит. А ночная рыбалка самая интересная и «прибыльная». Другой вариант, когда берете с собой несколько удочек и резинку. Все внимание направляешь на поплавки удочек, а за резинками трудно уследить. Предлагаю вариант сигнализатора поклевки со звуковой и световой индикацией. Время сигнализации можно установить до 5 секунд. </w:t>
      </w:r>
      <w:r>
        <w:rPr>
          <w:sz w:val="28"/>
          <w:szCs w:val="28"/>
        </w:rPr>
        <w:t>С</w:t>
      </w:r>
      <w:r w:rsidRPr="00A13F59">
        <w:rPr>
          <w:sz w:val="28"/>
          <w:szCs w:val="28"/>
        </w:rPr>
        <w:t xml:space="preserve">игнализатор </w:t>
      </w:r>
      <w:r>
        <w:rPr>
          <w:sz w:val="28"/>
          <w:szCs w:val="28"/>
        </w:rPr>
        <w:t xml:space="preserve">поклевки </w:t>
      </w:r>
      <w:r w:rsidRPr="00A13F59">
        <w:rPr>
          <w:sz w:val="28"/>
          <w:szCs w:val="28"/>
        </w:rPr>
        <w:t xml:space="preserve">показан на рисунке </w:t>
      </w:r>
      <w:r w:rsidR="0059304B">
        <w:rPr>
          <w:sz w:val="28"/>
          <w:szCs w:val="28"/>
        </w:rPr>
        <w:t>3.5</w:t>
      </w:r>
      <w:r w:rsidRPr="00A13F59">
        <w:rPr>
          <w:sz w:val="28"/>
          <w:szCs w:val="28"/>
        </w:rPr>
        <w:t>.</w:t>
      </w:r>
    </w:p>
    <w:p w14:paraId="397F6E12" w14:textId="77777777" w:rsidR="00E310F6" w:rsidRDefault="00E310F6" w:rsidP="00F005D3">
      <w:pPr>
        <w:spacing w:line="276" w:lineRule="auto"/>
        <w:ind w:firstLine="709"/>
        <w:jc w:val="both"/>
        <w:rPr>
          <w:sz w:val="28"/>
          <w:szCs w:val="28"/>
        </w:rPr>
      </w:pPr>
    </w:p>
    <w:p w14:paraId="17132F6F" w14:textId="77777777" w:rsidR="00D40F75" w:rsidRDefault="00D40F75" w:rsidP="00D40F75">
      <w:pPr>
        <w:ind w:firstLine="709"/>
        <w:jc w:val="both"/>
        <w:rPr>
          <w:sz w:val="28"/>
          <w:szCs w:val="28"/>
        </w:rPr>
      </w:pPr>
    </w:p>
    <w:p w14:paraId="560F7E4E" w14:textId="2267D45E" w:rsidR="00D40F75" w:rsidRDefault="00D40F75" w:rsidP="00D40F75">
      <w:pPr>
        <w:ind w:firstLine="709"/>
        <w:jc w:val="center"/>
        <w:rPr>
          <w:sz w:val="28"/>
          <w:szCs w:val="28"/>
        </w:rPr>
      </w:pPr>
      <w:r>
        <w:rPr>
          <w:noProof/>
        </w:rPr>
        <w:drawing>
          <wp:inline distT="0" distB="0" distL="0" distR="0" wp14:anchorId="45C769C3" wp14:editId="1FC82F16">
            <wp:extent cx="2677579" cy="1981200"/>
            <wp:effectExtent l="0" t="0" r="8890" b="0"/>
            <wp:docPr id="9" name="Рисунок 9" descr="Сигнализатор поклевки электронный, звук до 100 метров (пластиковый зажим) -  купить по выгодной цене в интернет-магазине OZ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Сигнализатор поклевки электронный, звук до 100 метров (пластиковый зажим) -  купить по выгодной цене в интернет-магазине OZ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93054" cy="1992651"/>
                    </a:xfrm>
                    <a:prstGeom prst="rect">
                      <a:avLst/>
                    </a:prstGeom>
                    <a:noFill/>
                    <a:ln>
                      <a:noFill/>
                    </a:ln>
                  </pic:spPr>
                </pic:pic>
              </a:graphicData>
            </a:graphic>
          </wp:inline>
        </w:drawing>
      </w:r>
    </w:p>
    <w:p w14:paraId="620DCC1E" w14:textId="77777777" w:rsidR="00D40F75" w:rsidRPr="00A13F59" w:rsidRDefault="00D40F75" w:rsidP="00D40F75">
      <w:pPr>
        <w:ind w:firstLine="709"/>
        <w:jc w:val="center"/>
        <w:rPr>
          <w:sz w:val="28"/>
          <w:szCs w:val="28"/>
        </w:rPr>
      </w:pPr>
    </w:p>
    <w:p w14:paraId="78C268AA" w14:textId="0836EDD7" w:rsidR="00CD2928" w:rsidRPr="00B70E35" w:rsidRDefault="0059304B" w:rsidP="00B70E35">
      <w:pPr>
        <w:jc w:val="center"/>
        <w:rPr>
          <w:sz w:val="28"/>
        </w:rPr>
      </w:pPr>
      <w:r w:rsidRPr="0059304B">
        <w:rPr>
          <w:sz w:val="28"/>
        </w:rPr>
        <w:t>Рисунок 3.5</w:t>
      </w:r>
      <w:r w:rsidR="00B70E35">
        <w:rPr>
          <w:sz w:val="28"/>
        </w:rPr>
        <w:t xml:space="preserve"> - Сигнализатор поклевки</w:t>
      </w:r>
    </w:p>
    <w:p w14:paraId="43CF2622" w14:textId="2B0BBC93" w:rsidR="00631260" w:rsidRDefault="00631260" w:rsidP="00631260">
      <w:pPr>
        <w:pStyle w:val="a7"/>
        <w:ind w:firstLine="0"/>
      </w:pPr>
    </w:p>
    <w:p w14:paraId="3B5418ED" w14:textId="3AC7211A" w:rsidR="009F74AA" w:rsidRPr="009A2EF4" w:rsidRDefault="009F74AA" w:rsidP="00631260">
      <w:pPr>
        <w:pStyle w:val="a7"/>
        <w:ind w:firstLine="0"/>
      </w:pPr>
    </w:p>
    <w:p w14:paraId="68E418F7" w14:textId="78D5CE2B" w:rsidR="00CD2928" w:rsidRDefault="007640EB" w:rsidP="00F276B9">
      <w:pPr>
        <w:pStyle w:val="333"/>
        <w:ind w:firstLine="709"/>
      </w:pPr>
      <w:bookmarkStart w:id="40" w:name="_Toc136308210"/>
      <w:r>
        <w:t>Анализ условий эксплуатации и де</w:t>
      </w:r>
      <w:r w:rsidR="00F276B9">
        <w:t>стабилизирующих факторов</w:t>
      </w:r>
      <w:bookmarkEnd w:id="40"/>
      <w:r w:rsidR="00D03C89">
        <w:tab/>
      </w:r>
    </w:p>
    <w:p w14:paraId="3D533CA9" w14:textId="77777777" w:rsidR="007640EB" w:rsidRPr="007640EB" w:rsidRDefault="007640EB" w:rsidP="007640EB">
      <w:pPr>
        <w:pStyle w:val="5"/>
      </w:pPr>
    </w:p>
    <w:p w14:paraId="2DCAF3D9" w14:textId="1E55C3ED" w:rsidR="00BB7701" w:rsidRPr="009829E3" w:rsidRDefault="00537A2A" w:rsidP="00351D35">
      <w:pPr>
        <w:spacing w:line="276" w:lineRule="auto"/>
        <w:ind w:firstLine="709"/>
        <w:jc w:val="both"/>
        <w:rPr>
          <w:sz w:val="28"/>
        </w:rPr>
      </w:pPr>
      <w:r w:rsidRPr="00351D35">
        <w:rPr>
          <w:sz w:val="28"/>
        </w:rPr>
        <w:t xml:space="preserve">По ГОСТ 28725-90 </w:t>
      </w:r>
      <w:r w:rsidR="00BB7701" w:rsidRPr="00351D35">
        <w:rPr>
          <w:sz w:val="28"/>
        </w:rPr>
        <w:t>устойчивости и прочности к воздействию температуры и влажности окружающего воздуха прибор</w:t>
      </w:r>
      <w:r w:rsidRPr="00351D35">
        <w:rPr>
          <w:sz w:val="28"/>
        </w:rPr>
        <w:t xml:space="preserve"> относится к группе D1. Изделие относится к группе исполнения P1, которое должно быть устойчивыми и (или) прочными к воздействию атмосферного давления в диапазонах от 84 до 106,7 кПа.</w:t>
      </w:r>
      <w:r w:rsidR="0067075A" w:rsidRPr="0067075A">
        <w:rPr>
          <w:sz w:val="28"/>
        </w:rPr>
        <w:t xml:space="preserve"> </w:t>
      </w:r>
      <w:r w:rsidR="0067075A" w:rsidRPr="009829E3">
        <w:rPr>
          <w:sz w:val="28"/>
        </w:rPr>
        <w:t>[3]</w:t>
      </w:r>
    </w:p>
    <w:p w14:paraId="3E02AE07" w14:textId="29710D70" w:rsidR="00351D35" w:rsidRPr="00351D35" w:rsidRDefault="00351D35" w:rsidP="00351D35">
      <w:pPr>
        <w:spacing w:line="276" w:lineRule="auto"/>
        <w:ind w:firstLine="709"/>
        <w:jc w:val="both"/>
        <w:rPr>
          <w:sz w:val="28"/>
        </w:rPr>
      </w:pPr>
      <w:r w:rsidRPr="00351D35">
        <w:rPr>
          <w:sz w:val="28"/>
        </w:rPr>
        <w:t>Степень защиты приборов от проникновения пыли, посторонних тел и воды должна устанавливаться в соответствии с ГОСТ 14254.</w:t>
      </w:r>
    </w:p>
    <w:p w14:paraId="6BD4FFAE" w14:textId="200C50FD" w:rsidR="00D43CC0" w:rsidRPr="00351D35" w:rsidRDefault="00BB7701" w:rsidP="00351D35">
      <w:pPr>
        <w:spacing w:line="276" w:lineRule="auto"/>
        <w:ind w:firstLine="709"/>
        <w:jc w:val="both"/>
        <w:rPr>
          <w:sz w:val="28"/>
        </w:rPr>
      </w:pPr>
      <w:r w:rsidRPr="00351D35">
        <w:rPr>
          <w:sz w:val="28"/>
        </w:rPr>
        <w:t>По защищенности от воздействия окружающей среды приборы подразделяют на исполнения:</w:t>
      </w:r>
      <w:r w:rsidR="007B0427" w:rsidRPr="00351D35">
        <w:rPr>
          <w:sz w:val="28"/>
        </w:rPr>
        <w:t xml:space="preserve"> </w:t>
      </w:r>
      <w:r w:rsidRPr="00351D35">
        <w:rPr>
          <w:sz w:val="28"/>
        </w:rPr>
        <w:t>защищенное от проникновения пыли, посторо</w:t>
      </w:r>
      <w:r w:rsidR="007B0427" w:rsidRPr="00351D35">
        <w:rPr>
          <w:sz w:val="28"/>
        </w:rPr>
        <w:t>нних тел и воды по ГОСТ 14254;</w:t>
      </w:r>
      <w:r w:rsidRPr="00351D35">
        <w:rPr>
          <w:sz w:val="28"/>
        </w:rPr>
        <w:t xml:space="preserve"> защищенное от агр</w:t>
      </w:r>
      <w:r w:rsidR="007B0427" w:rsidRPr="00351D35">
        <w:rPr>
          <w:sz w:val="28"/>
        </w:rPr>
        <w:t xml:space="preserve">ессивной среды по ГОСТ 12997; </w:t>
      </w:r>
      <w:r w:rsidRPr="00351D35">
        <w:rPr>
          <w:sz w:val="28"/>
        </w:rPr>
        <w:t xml:space="preserve">взрывозащищенное по ГОСТ 22782.0. По стойкости к механическим воздействиям приборы подразделяют на исполнения: виброустойчивое и </w:t>
      </w:r>
      <w:proofErr w:type="spellStart"/>
      <w:r w:rsidRPr="00351D35">
        <w:rPr>
          <w:sz w:val="28"/>
        </w:rPr>
        <w:t>вибропрочное</w:t>
      </w:r>
      <w:proofErr w:type="spellEnd"/>
      <w:r w:rsidRPr="00351D35">
        <w:rPr>
          <w:sz w:val="28"/>
        </w:rPr>
        <w:t xml:space="preserve"> по ГОСТ 12997.</w:t>
      </w:r>
    </w:p>
    <w:p w14:paraId="138BB94D" w14:textId="6F70CF99" w:rsidR="00351D35" w:rsidRPr="00351D35" w:rsidRDefault="00351D35" w:rsidP="00523196">
      <w:pPr>
        <w:spacing w:line="276" w:lineRule="auto"/>
        <w:ind w:firstLine="709"/>
        <w:jc w:val="both"/>
        <w:rPr>
          <w:sz w:val="28"/>
        </w:rPr>
      </w:pPr>
      <w:r w:rsidRPr="00351D35">
        <w:rPr>
          <w:sz w:val="28"/>
        </w:rPr>
        <w:t>Несколько факторов, таких как температура воды, соленость и глубина, могут повлиять на производительность устройства. Источник питания устройства и стабильность напряжения также являются важными факторами, которые следует учитывать. Тщательный анализ этих факторов может помочь выявить потенциальные проблемы и принять корректирующие меры для обеспечения оптимальной производительности. Другими факторами, которые могут повлиять на работу эхолота, являются физические повреждения, неправильная установка и ненадлежащее обслуживание. Поэтому важно регулярно проверять и обслуживать устройство, чтобы предотвратить потерю производительности. Понимание различных факторов, которые могут повлиять на работу устройства, и принятие упреждающих мер по их устранению помогут обеспечить эффективную и точную работу эхолота.</w:t>
      </w:r>
    </w:p>
    <w:p w14:paraId="55D9019D" w14:textId="42B99EA0" w:rsidR="00351D35" w:rsidRPr="00351D35" w:rsidRDefault="00351D35" w:rsidP="00351D35">
      <w:pPr>
        <w:spacing w:line="276" w:lineRule="auto"/>
        <w:jc w:val="both"/>
        <w:rPr>
          <w:sz w:val="28"/>
        </w:rPr>
      </w:pPr>
      <w:r w:rsidRPr="00351D35">
        <w:rPr>
          <w:sz w:val="28"/>
        </w:rPr>
        <w:t> </w:t>
      </w:r>
      <w:r w:rsidR="00523196">
        <w:rPr>
          <w:sz w:val="28"/>
        </w:rPr>
        <w:tab/>
      </w:r>
      <w:r w:rsidRPr="00351D35">
        <w:rPr>
          <w:sz w:val="28"/>
        </w:rPr>
        <w:t>Также, эксплуатация оборудования в неправильных условиях хранения, таких как высокая температура или влажность, может привести к негативным последствиям. Важно следить за правильной установкой оборудования, чтобы исключить возможность удара о препятствия при движении водного транспорта.</w:t>
      </w:r>
    </w:p>
    <w:p w14:paraId="00862231" w14:textId="02F325E7" w:rsidR="00351D35" w:rsidRPr="00351D35" w:rsidRDefault="00351D35" w:rsidP="00523196">
      <w:pPr>
        <w:spacing w:line="276" w:lineRule="auto"/>
        <w:ind w:firstLine="709"/>
        <w:jc w:val="both"/>
        <w:rPr>
          <w:sz w:val="28"/>
        </w:rPr>
      </w:pPr>
      <w:r w:rsidRPr="00351D35">
        <w:rPr>
          <w:sz w:val="28"/>
        </w:rPr>
        <w:t>В целом, правильная эксплуатация и обслуживание эхолота являются важными факторами для его стабильной работы и длительного срока службы. Важно следить за условиями эксплуатации и предпринимать соответ</w:t>
      </w:r>
      <w:r w:rsidR="007640EB">
        <w:rPr>
          <w:sz w:val="28"/>
        </w:rPr>
        <w:t>ствующие меры для минимизации де</w:t>
      </w:r>
      <w:r w:rsidRPr="00351D35">
        <w:rPr>
          <w:sz w:val="28"/>
        </w:rPr>
        <w:t>стабилизирующих факторов.</w:t>
      </w:r>
    </w:p>
    <w:p w14:paraId="30225B5A" w14:textId="5ED069BE" w:rsidR="00D43CC0" w:rsidRPr="00351D35" w:rsidRDefault="00351D35" w:rsidP="00523196">
      <w:pPr>
        <w:spacing w:line="276" w:lineRule="auto"/>
        <w:ind w:firstLine="709"/>
        <w:jc w:val="both"/>
        <w:rPr>
          <w:sz w:val="28"/>
        </w:rPr>
      </w:pPr>
      <w:r w:rsidRPr="00351D35">
        <w:rPr>
          <w:sz w:val="28"/>
        </w:rPr>
        <w:t>Требования к приборам в транспортной таре — по ГОСТ 12997. Конкретный вид механической нагрузки устанавливается в технических условиях на приборы конкретного типа. Приборы, изготовляемые для экспорта, должны соответствовать требованиям ГОСТ 15151 и требованиям договора предприятия с внешнеэкономической организацией.</w:t>
      </w:r>
    </w:p>
    <w:p w14:paraId="7C7592C2" w14:textId="7659D214" w:rsidR="00351D35" w:rsidRPr="00351D35" w:rsidRDefault="00351D35" w:rsidP="00523196">
      <w:pPr>
        <w:spacing w:line="276" w:lineRule="auto"/>
        <w:ind w:firstLine="709"/>
        <w:jc w:val="both"/>
        <w:rPr>
          <w:sz w:val="28"/>
        </w:rPr>
      </w:pPr>
      <w:r w:rsidRPr="00351D35">
        <w:rPr>
          <w:sz w:val="28"/>
        </w:rPr>
        <w:t>Порядок проведения контрольных испытаний на надежность — по ГОСТ 27883. Критерии отказов должны устанавливаться в технических условиях на приборы конкретного типа. Приборы, отобранные для проведения контрольных испытаний на безотказность, другим видам испытаний, входящим в объем периодических, не подвергают.</w:t>
      </w:r>
    </w:p>
    <w:p w14:paraId="65AF9FED" w14:textId="77777777" w:rsidR="00523196" w:rsidRDefault="00351D35" w:rsidP="00523196">
      <w:pPr>
        <w:spacing w:line="276" w:lineRule="auto"/>
        <w:ind w:firstLine="709"/>
        <w:jc w:val="both"/>
        <w:rPr>
          <w:sz w:val="28"/>
        </w:rPr>
      </w:pPr>
      <w:r w:rsidRPr="00351D35">
        <w:rPr>
          <w:sz w:val="28"/>
        </w:rPr>
        <w:t xml:space="preserve">По согласованию изготовителя с потребителем допускается время выдержки в камере при испытании на воздействие повышенной влажности — 6 ч. Испытание прочности и герметичности приборов по техническим условиям на приборы конкретного типа. </w:t>
      </w:r>
    </w:p>
    <w:p w14:paraId="6EDD492A" w14:textId="7CABCB9F" w:rsidR="00351D35" w:rsidRPr="00351D35" w:rsidRDefault="00351D35" w:rsidP="00523196">
      <w:pPr>
        <w:spacing w:line="276" w:lineRule="auto"/>
        <w:ind w:firstLine="709"/>
        <w:jc w:val="both"/>
        <w:rPr>
          <w:sz w:val="28"/>
        </w:rPr>
      </w:pPr>
      <w:r w:rsidRPr="00351D35">
        <w:rPr>
          <w:sz w:val="28"/>
        </w:rPr>
        <w:t>Испытательное оборудование, стенды и устройства, применяемые при испытаниях, должны иметь паспорт и быть аттестованы в соответствии с ГОСТ 24555.</w:t>
      </w:r>
    </w:p>
    <w:p w14:paraId="2BEA6067" w14:textId="77777777" w:rsidR="00D43CC0" w:rsidRPr="00CD2928" w:rsidRDefault="00D43CC0" w:rsidP="00CD2928">
      <w:pPr>
        <w:pStyle w:val="5"/>
      </w:pPr>
    </w:p>
    <w:p w14:paraId="15003D75" w14:textId="108E29C4" w:rsidR="00D03C89" w:rsidRDefault="00D03C89" w:rsidP="00D03C89">
      <w:pPr>
        <w:pStyle w:val="333"/>
        <w:spacing w:before="60" w:after="60"/>
        <w:ind w:left="709"/>
      </w:pPr>
      <w:bookmarkStart w:id="41" w:name="_Toc135922880"/>
      <w:bookmarkStart w:id="42" w:name="_Toc136308211"/>
      <w:r w:rsidRPr="00A06AC4">
        <w:rPr>
          <w:rStyle w:val="3110"/>
          <w:b/>
          <w:color w:val="auto"/>
        </w:rPr>
        <w:t>Выбор программного решения управления электронным</w:t>
      </w:r>
      <w:r w:rsidRPr="00A06AC4">
        <w:t xml:space="preserve"> </w:t>
      </w:r>
      <w:r w:rsidRPr="00CB36AE">
        <w:t>вычислительным средством</w:t>
      </w:r>
      <w:bookmarkEnd w:id="41"/>
      <w:bookmarkEnd w:id="42"/>
    </w:p>
    <w:p w14:paraId="38E50F5B" w14:textId="285E6223" w:rsidR="00804EF5" w:rsidRDefault="00804EF5" w:rsidP="00804EF5">
      <w:pPr>
        <w:pStyle w:val="5"/>
      </w:pPr>
    </w:p>
    <w:p w14:paraId="710DCFC7" w14:textId="77777777" w:rsidR="00717120" w:rsidRDefault="00804EF5" w:rsidP="001D3433">
      <w:pPr>
        <w:pStyle w:val="5"/>
        <w:spacing w:line="276" w:lineRule="auto"/>
      </w:pPr>
      <w:r w:rsidRPr="00477A6F">
        <w:t xml:space="preserve">Этот программный комплекс был разработан в интегрированной среде разработки </w:t>
      </w:r>
      <w:r>
        <w:rPr>
          <w:lang w:val="en-US"/>
        </w:rPr>
        <w:t>Arduino</w:t>
      </w:r>
      <w:r w:rsidRPr="00804EF5">
        <w:t xml:space="preserve"> </w:t>
      </w:r>
      <w:r>
        <w:rPr>
          <w:lang w:val="en-US"/>
        </w:rPr>
        <w:t>IDE</w:t>
      </w:r>
      <w:r w:rsidRPr="00477A6F">
        <w:t>,</w:t>
      </w:r>
      <w:r>
        <w:t xml:space="preserve"> </w:t>
      </w:r>
      <w:r w:rsidRPr="00477A6F">
        <w:t>предназначенной для создания</w:t>
      </w:r>
      <w:r>
        <w:t xml:space="preserve"> </w:t>
      </w:r>
      <w:r w:rsidRPr="00804EF5">
        <w:t>и загрузки программ на </w:t>
      </w:r>
      <w:proofErr w:type="spellStart"/>
      <w:r w:rsidR="00F51C97">
        <w:rPr>
          <w:rStyle w:val="ad"/>
          <w:rFonts w:eastAsiaTheme="majorEastAsia"/>
          <w:color w:val="000000" w:themeColor="text1"/>
          <w:u w:val="none"/>
        </w:rPr>
        <w:fldChar w:fldCharType="begin"/>
      </w:r>
      <w:r w:rsidR="00F51C97">
        <w:rPr>
          <w:rStyle w:val="ad"/>
          <w:rFonts w:eastAsiaTheme="majorEastAsia"/>
          <w:color w:val="000000" w:themeColor="text1"/>
          <w:u w:val="none"/>
        </w:rPr>
        <w:instrText xml:space="preserve"> HYPERLINK "https://ru.wikipedia.org/wiki/Arduino" \o "Arduino" </w:instrText>
      </w:r>
      <w:r w:rsidR="00F51C97">
        <w:rPr>
          <w:rStyle w:val="ad"/>
          <w:rFonts w:eastAsiaTheme="majorEastAsia"/>
          <w:color w:val="000000" w:themeColor="text1"/>
          <w:u w:val="none"/>
        </w:rPr>
        <w:fldChar w:fldCharType="separate"/>
      </w:r>
      <w:r w:rsidRPr="00804EF5">
        <w:rPr>
          <w:rStyle w:val="ad"/>
          <w:rFonts w:eastAsiaTheme="majorEastAsia"/>
          <w:color w:val="000000" w:themeColor="text1"/>
          <w:u w:val="none"/>
        </w:rPr>
        <w:t>Arduino</w:t>
      </w:r>
      <w:proofErr w:type="spellEnd"/>
      <w:r w:rsidR="00F51C97">
        <w:rPr>
          <w:rStyle w:val="ad"/>
          <w:rFonts w:eastAsiaTheme="majorEastAsia"/>
          <w:color w:val="000000" w:themeColor="text1"/>
          <w:u w:val="none"/>
        </w:rPr>
        <w:fldChar w:fldCharType="end"/>
      </w:r>
      <w:r w:rsidRPr="00804EF5">
        <w:rPr>
          <w:color w:val="000000" w:themeColor="text1"/>
        </w:rPr>
        <w:t>-</w:t>
      </w:r>
      <w:r w:rsidRPr="00804EF5">
        <w:t>совместимые платы, а также на платы других производителей</w:t>
      </w:r>
      <w:r>
        <w:t>.</w:t>
      </w:r>
      <w:r w:rsidRPr="00804EF5">
        <w:rPr>
          <w:rFonts w:ascii="Arial" w:hAnsi="Arial" w:cs="Arial"/>
          <w:color w:val="202122"/>
          <w:sz w:val="21"/>
          <w:szCs w:val="21"/>
          <w:shd w:val="clear" w:color="auto" w:fill="FFFFFF"/>
        </w:rPr>
        <w:t xml:space="preserve"> </w:t>
      </w:r>
      <w:r w:rsidRPr="00C52F70">
        <w:rPr>
          <w:color w:val="000000" w:themeColor="text1"/>
        </w:rPr>
        <w:t>Исходный код для среды выпущен под общедоступной </w:t>
      </w:r>
      <w:hyperlink r:id="rId15" w:tooltip="GNU General Public License" w:history="1">
        <w:r w:rsidRPr="00C52F70">
          <w:rPr>
            <w:rStyle w:val="ad"/>
            <w:rFonts w:eastAsiaTheme="majorEastAsia"/>
            <w:color w:val="000000" w:themeColor="text1"/>
            <w:u w:val="none"/>
          </w:rPr>
          <w:t>лицензией GNU</w:t>
        </w:r>
      </w:hyperlink>
      <w:r w:rsidRPr="00C52F70">
        <w:rPr>
          <w:color w:val="000000" w:themeColor="text1"/>
        </w:rPr>
        <w:t> версии 2. Поддерживает языки </w:t>
      </w:r>
      <w:hyperlink r:id="rId16" w:tooltip="Си (язык программирования)" w:history="1">
        <w:r w:rsidRPr="00C52F70">
          <w:rPr>
            <w:rStyle w:val="ad"/>
            <w:rFonts w:eastAsiaTheme="majorEastAsia"/>
            <w:color w:val="000000" w:themeColor="text1"/>
            <w:u w:val="none"/>
          </w:rPr>
          <w:t>Си</w:t>
        </w:r>
      </w:hyperlink>
      <w:r w:rsidRPr="00C52F70">
        <w:rPr>
          <w:color w:val="000000" w:themeColor="text1"/>
        </w:rPr>
        <w:t> и </w:t>
      </w:r>
      <w:hyperlink r:id="rId17" w:tooltip="C++" w:history="1">
        <w:r w:rsidR="00C52F70">
          <w:rPr>
            <w:rStyle w:val="ad"/>
            <w:rFonts w:eastAsiaTheme="majorEastAsia"/>
            <w:color w:val="000000" w:themeColor="text1"/>
            <w:u w:val="none"/>
          </w:rPr>
          <w:t>C</w:t>
        </w:r>
        <w:r w:rsidRPr="00C52F70">
          <w:rPr>
            <w:rStyle w:val="ad"/>
            <w:rFonts w:eastAsiaTheme="majorEastAsia"/>
            <w:color w:val="000000" w:themeColor="text1"/>
            <w:u w:val="none"/>
          </w:rPr>
          <w:t>++</w:t>
        </w:r>
      </w:hyperlink>
      <w:r w:rsidR="00C52F70">
        <w:rPr>
          <w:color w:val="000000" w:themeColor="text1"/>
        </w:rPr>
        <w:t> </w:t>
      </w:r>
      <w:r w:rsidRPr="00C52F70">
        <w:rPr>
          <w:color w:val="000000" w:themeColor="text1"/>
        </w:rPr>
        <w:t xml:space="preserve">с использованием специальных правил структурирования кода. </w:t>
      </w:r>
      <w:proofErr w:type="spellStart"/>
      <w:r w:rsidRPr="00C52F70">
        <w:rPr>
          <w:color w:val="000000" w:themeColor="text1"/>
        </w:rPr>
        <w:t>Arduino</w:t>
      </w:r>
      <w:proofErr w:type="spellEnd"/>
      <w:r w:rsidRPr="00C52F70">
        <w:rPr>
          <w:color w:val="000000" w:themeColor="text1"/>
        </w:rPr>
        <w:t xml:space="preserve"> IDE предоставляет </w:t>
      </w:r>
      <w:hyperlink r:id="rId18" w:tooltip="Библиотека (программирование)" w:history="1">
        <w:r w:rsidRPr="00C52F70">
          <w:rPr>
            <w:rStyle w:val="ad"/>
            <w:rFonts w:eastAsiaTheme="majorEastAsia"/>
            <w:color w:val="000000" w:themeColor="text1"/>
            <w:u w:val="none"/>
          </w:rPr>
          <w:t>библиотеку программного обеспечения</w:t>
        </w:r>
      </w:hyperlink>
      <w:r w:rsidRPr="00C52F70">
        <w:rPr>
          <w:color w:val="000000" w:themeColor="text1"/>
        </w:rPr>
        <w:t> из проекта </w:t>
      </w:r>
      <w:proofErr w:type="spellStart"/>
      <w:r w:rsidR="00F51C97">
        <w:rPr>
          <w:rStyle w:val="ad"/>
          <w:rFonts w:eastAsiaTheme="majorEastAsia"/>
          <w:color w:val="000000" w:themeColor="text1"/>
          <w:u w:val="none"/>
        </w:rPr>
        <w:fldChar w:fldCharType="begin"/>
      </w:r>
      <w:r w:rsidR="00F51C97">
        <w:rPr>
          <w:rStyle w:val="ad"/>
          <w:rFonts w:eastAsiaTheme="majorEastAsia"/>
          <w:color w:val="000000" w:themeColor="text1"/>
          <w:u w:val="none"/>
        </w:rPr>
        <w:instrText xml:space="preserve"> HYPERLINK "https://ru.wikipedia.org/w/index.php?title=Wiring&amp;action=edit&amp;redlink=1" \o "Wiring (страница отсутствует)" </w:instrText>
      </w:r>
      <w:r w:rsidR="00F51C97">
        <w:rPr>
          <w:rStyle w:val="ad"/>
          <w:rFonts w:eastAsiaTheme="majorEastAsia"/>
          <w:color w:val="000000" w:themeColor="text1"/>
          <w:u w:val="none"/>
        </w:rPr>
        <w:fldChar w:fldCharType="separate"/>
      </w:r>
      <w:r w:rsidRPr="00C52F70">
        <w:rPr>
          <w:rStyle w:val="ad"/>
          <w:rFonts w:eastAsiaTheme="majorEastAsia"/>
          <w:color w:val="000000" w:themeColor="text1"/>
          <w:u w:val="none"/>
        </w:rPr>
        <w:t>Wiring</w:t>
      </w:r>
      <w:proofErr w:type="spellEnd"/>
      <w:r w:rsidR="00F51C97">
        <w:rPr>
          <w:rStyle w:val="ad"/>
          <w:rFonts w:eastAsiaTheme="majorEastAsia"/>
          <w:color w:val="000000" w:themeColor="text1"/>
          <w:u w:val="none"/>
        </w:rPr>
        <w:fldChar w:fldCharType="end"/>
      </w:r>
      <w:r w:rsidRPr="00C52F70">
        <w:rPr>
          <w:color w:val="000000" w:themeColor="text1"/>
        </w:rPr>
        <w:t>, которая предоставляет множество общих процедур ввода и вывода. Для написанного пользователем кода требуются только две базовые функции для запуска эск</w:t>
      </w:r>
      <w:r w:rsidR="00C52F70" w:rsidRPr="00C52F70">
        <w:rPr>
          <w:color w:val="000000" w:themeColor="text1"/>
        </w:rPr>
        <w:t>иза и основного цикла программы.</w:t>
      </w:r>
      <w:r w:rsidR="0067075A">
        <w:rPr>
          <w:color w:val="000000" w:themeColor="text1"/>
        </w:rPr>
        <w:t xml:space="preserve"> </w:t>
      </w:r>
      <w:r w:rsidR="00AC473E" w:rsidRPr="00AC473E">
        <w:rPr>
          <w:color w:val="000000" w:themeColor="text1"/>
        </w:rPr>
        <w:t>[4]</w:t>
      </w:r>
      <w:r w:rsidR="00BF6C57" w:rsidRPr="00BF6C57">
        <w:t xml:space="preserve"> </w:t>
      </w:r>
    </w:p>
    <w:p w14:paraId="1B30F18A" w14:textId="20E09C7D" w:rsidR="00717120" w:rsidRPr="00717120" w:rsidRDefault="00717120" w:rsidP="00717120">
      <w:pPr>
        <w:spacing w:line="276" w:lineRule="auto"/>
        <w:ind w:firstLine="709"/>
        <w:jc w:val="both"/>
        <w:rPr>
          <w:sz w:val="28"/>
          <w:lang w:val="en-US"/>
        </w:rPr>
      </w:pPr>
      <w:r w:rsidRPr="00717120">
        <w:rPr>
          <w:sz w:val="28"/>
        </w:rPr>
        <w:t xml:space="preserve">Преимущества </w:t>
      </w:r>
      <w:proofErr w:type="spellStart"/>
      <w:r w:rsidRPr="00717120">
        <w:rPr>
          <w:sz w:val="28"/>
        </w:rPr>
        <w:t>Arduino</w:t>
      </w:r>
      <w:proofErr w:type="spellEnd"/>
      <w:r w:rsidRPr="00717120">
        <w:rPr>
          <w:sz w:val="28"/>
        </w:rPr>
        <w:t xml:space="preserve"> IDE</w:t>
      </w:r>
      <w:r>
        <w:rPr>
          <w:sz w:val="28"/>
          <w:lang w:val="en-US"/>
        </w:rPr>
        <w:t>:</w:t>
      </w:r>
    </w:p>
    <w:p w14:paraId="3FAEFCFF" w14:textId="77777777" w:rsidR="00717120" w:rsidRPr="00717120" w:rsidRDefault="00717120" w:rsidP="00717120">
      <w:pPr>
        <w:pStyle w:val="af6"/>
        <w:numPr>
          <w:ilvl w:val="0"/>
          <w:numId w:val="45"/>
        </w:numPr>
        <w:spacing w:line="276" w:lineRule="auto"/>
        <w:ind w:left="0" w:firstLine="709"/>
        <w:jc w:val="both"/>
        <w:rPr>
          <w:sz w:val="28"/>
        </w:rPr>
      </w:pPr>
      <w:r w:rsidRPr="00717120">
        <w:rPr>
          <w:sz w:val="28"/>
        </w:rPr>
        <w:t>доступность;</w:t>
      </w:r>
    </w:p>
    <w:p w14:paraId="372C8F84" w14:textId="77777777" w:rsidR="00717120" w:rsidRPr="00717120" w:rsidRDefault="00717120" w:rsidP="00717120">
      <w:pPr>
        <w:pStyle w:val="af6"/>
        <w:numPr>
          <w:ilvl w:val="0"/>
          <w:numId w:val="45"/>
        </w:numPr>
        <w:spacing w:line="276" w:lineRule="auto"/>
        <w:ind w:left="0" w:firstLine="709"/>
        <w:jc w:val="both"/>
        <w:rPr>
          <w:sz w:val="28"/>
        </w:rPr>
      </w:pPr>
      <w:r w:rsidRPr="00717120">
        <w:rPr>
          <w:sz w:val="28"/>
        </w:rPr>
        <w:t>удобный для использования и понимания интерфейс;</w:t>
      </w:r>
    </w:p>
    <w:p w14:paraId="438A7C5E" w14:textId="77777777" w:rsidR="00717120" w:rsidRPr="00717120" w:rsidRDefault="00717120" w:rsidP="00717120">
      <w:pPr>
        <w:pStyle w:val="af6"/>
        <w:numPr>
          <w:ilvl w:val="0"/>
          <w:numId w:val="45"/>
        </w:numPr>
        <w:spacing w:line="276" w:lineRule="auto"/>
        <w:ind w:left="0" w:firstLine="709"/>
        <w:jc w:val="both"/>
        <w:rPr>
          <w:sz w:val="28"/>
        </w:rPr>
      </w:pPr>
      <w:r w:rsidRPr="00717120">
        <w:rPr>
          <w:sz w:val="28"/>
        </w:rPr>
        <w:t xml:space="preserve">программа совместима со всеми версиями операционных систем </w:t>
      </w:r>
      <w:proofErr w:type="spellStart"/>
      <w:r w:rsidRPr="00717120">
        <w:rPr>
          <w:sz w:val="28"/>
        </w:rPr>
        <w:t>Windows</w:t>
      </w:r>
      <w:proofErr w:type="spellEnd"/>
      <w:r w:rsidRPr="00717120">
        <w:rPr>
          <w:sz w:val="28"/>
        </w:rPr>
        <w:t>;</w:t>
      </w:r>
    </w:p>
    <w:p w14:paraId="32D1EB94" w14:textId="77777777" w:rsidR="00717120" w:rsidRPr="00717120" w:rsidRDefault="00717120" w:rsidP="00717120">
      <w:pPr>
        <w:pStyle w:val="af6"/>
        <w:numPr>
          <w:ilvl w:val="0"/>
          <w:numId w:val="45"/>
        </w:numPr>
        <w:spacing w:line="276" w:lineRule="auto"/>
        <w:ind w:left="0" w:firstLine="709"/>
        <w:jc w:val="both"/>
        <w:rPr>
          <w:sz w:val="28"/>
        </w:rPr>
      </w:pPr>
      <w:r w:rsidRPr="00717120">
        <w:rPr>
          <w:sz w:val="28"/>
        </w:rPr>
        <w:t>наличие необходимых для работы инструментов;</w:t>
      </w:r>
    </w:p>
    <w:p w14:paraId="3A4766E8" w14:textId="77777777" w:rsidR="00717120" w:rsidRPr="00717120" w:rsidRDefault="00717120" w:rsidP="00717120">
      <w:pPr>
        <w:pStyle w:val="af6"/>
        <w:numPr>
          <w:ilvl w:val="0"/>
          <w:numId w:val="45"/>
        </w:numPr>
        <w:spacing w:line="276" w:lineRule="auto"/>
        <w:ind w:left="0" w:firstLine="709"/>
        <w:jc w:val="both"/>
        <w:rPr>
          <w:sz w:val="28"/>
        </w:rPr>
      </w:pPr>
      <w:r w:rsidRPr="00717120">
        <w:rPr>
          <w:sz w:val="28"/>
        </w:rPr>
        <w:t>несколько вариантов языков программирования;</w:t>
      </w:r>
    </w:p>
    <w:p w14:paraId="60439976" w14:textId="77777777" w:rsidR="00717120" w:rsidRPr="00717120" w:rsidRDefault="00717120" w:rsidP="00717120">
      <w:pPr>
        <w:pStyle w:val="af6"/>
        <w:numPr>
          <w:ilvl w:val="0"/>
          <w:numId w:val="45"/>
        </w:numPr>
        <w:spacing w:line="276" w:lineRule="auto"/>
        <w:ind w:left="0" w:firstLine="709"/>
        <w:jc w:val="both"/>
        <w:rPr>
          <w:sz w:val="28"/>
        </w:rPr>
      </w:pPr>
      <w:r w:rsidRPr="00717120">
        <w:rPr>
          <w:sz w:val="28"/>
        </w:rPr>
        <w:t>возможность углубить знания языка C++;</w:t>
      </w:r>
    </w:p>
    <w:p w14:paraId="1C633323" w14:textId="77777777" w:rsidR="00717120" w:rsidRPr="00717120" w:rsidRDefault="00717120" w:rsidP="00717120">
      <w:pPr>
        <w:pStyle w:val="af6"/>
        <w:numPr>
          <w:ilvl w:val="0"/>
          <w:numId w:val="45"/>
        </w:numPr>
        <w:spacing w:line="276" w:lineRule="auto"/>
        <w:ind w:left="0" w:firstLine="709"/>
        <w:jc w:val="both"/>
        <w:rPr>
          <w:sz w:val="28"/>
        </w:rPr>
      </w:pPr>
      <w:r w:rsidRPr="00717120">
        <w:rPr>
          <w:sz w:val="28"/>
        </w:rPr>
        <w:t>встроенный набор примеров программ;</w:t>
      </w:r>
    </w:p>
    <w:p w14:paraId="68C99974" w14:textId="526E0AD7" w:rsidR="00717120" w:rsidRPr="00717120" w:rsidRDefault="00717120" w:rsidP="00717120">
      <w:pPr>
        <w:pStyle w:val="af6"/>
        <w:numPr>
          <w:ilvl w:val="0"/>
          <w:numId w:val="45"/>
        </w:numPr>
        <w:spacing w:line="276" w:lineRule="auto"/>
        <w:ind w:left="0" w:firstLine="709"/>
        <w:jc w:val="both"/>
        <w:rPr>
          <w:sz w:val="28"/>
        </w:rPr>
      </w:pPr>
      <w:r w:rsidRPr="00717120">
        <w:rPr>
          <w:sz w:val="28"/>
        </w:rPr>
        <w:t>функции сохранения, экспорта, проверки, поиска, замены скетчей.</w:t>
      </w:r>
    </w:p>
    <w:p w14:paraId="04E7BBC8" w14:textId="32119D3A" w:rsidR="00C52F70" w:rsidRPr="00717120" w:rsidRDefault="00BF6C57" w:rsidP="001D3433">
      <w:pPr>
        <w:pStyle w:val="5"/>
        <w:spacing w:line="276" w:lineRule="auto"/>
      </w:pPr>
      <w:r>
        <w:t xml:space="preserve">Проект в программе </w:t>
      </w:r>
      <w:r>
        <w:rPr>
          <w:lang w:val="en-US"/>
        </w:rPr>
        <w:t>Arduino</w:t>
      </w:r>
      <w:r w:rsidRPr="0061758C">
        <w:t xml:space="preserve"> </w:t>
      </w:r>
      <w:r>
        <w:rPr>
          <w:lang w:val="en-US"/>
        </w:rPr>
        <w:t>IDE</w:t>
      </w:r>
      <w:r w:rsidRPr="00BF6C57">
        <w:t xml:space="preserve"> </w:t>
      </w:r>
      <w:r>
        <w:t>изображен на рисунке 3.6.</w:t>
      </w:r>
      <w:r w:rsidR="00804EF5" w:rsidRPr="00C52F70">
        <w:rPr>
          <w:rFonts w:ascii="Arial" w:hAnsi="Arial" w:cs="Arial"/>
          <w:color w:val="000000" w:themeColor="text1"/>
          <w:sz w:val="21"/>
          <w:szCs w:val="21"/>
          <w:shd w:val="clear" w:color="auto" w:fill="FFFFFF"/>
        </w:rPr>
        <w:t> </w:t>
      </w:r>
      <w:r w:rsidR="008655A5">
        <w:t>Листинг находится в приложении Е</w:t>
      </w:r>
      <w:r w:rsidR="00C52F70">
        <w:t>.</w:t>
      </w:r>
    </w:p>
    <w:p w14:paraId="68102E18" w14:textId="2ACF73A6" w:rsidR="001D3433" w:rsidRDefault="001D3433" w:rsidP="001D3433">
      <w:pPr>
        <w:pStyle w:val="5"/>
        <w:spacing w:line="276" w:lineRule="auto"/>
      </w:pPr>
    </w:p>
    <w:p w14:paraId="739462B8" w14:textId="77777777" w:rsidR="00717120" w:rsidRPr="00C52F70" w:rsidRDefault="00717120" w:rsidP="001D3433">
      <w:pPr>
        <w:pStyle w:val="5"/>
        <w:spacing w:line="276" w:lineRule="auto"/>
      </w:pPr>
    </w:p>
    <w:p w14:paraId="482442AF" w14:textId="5F3A1EA4" w:rsidR="00E570A3" w:rsidRDefault="00C52F70" w:rsidP="001D3433">
      <w:pPr>
        <w:pStyle w:val="5"/>
        <w:tabs>
          <w:tab w:val="left" w:pos="709"/>
          <w:tab w:val="left" w:pos="1134"/>
          <w:tab w:val="left" w:pos="2268"/>
          <w:tab w:val="left" w:pos="3402"/>
          <w:tab w:val="left" w:pos="4536"/>
          <w:tab w:val="left" w:pos="5670"/>
          <w:tab w:val="left" w:pos="6804"/>
          <w:tab w:val="left" w:pos="7938"/>
        </w:tabs>
        <w:spacing w:line="276" w:lineRule="auto"/>
        <w:ind w:firstLine="0"/>
        <w:jc w:val="center"/>
      </w:pPr>
      <w:r>
        <w:rPr>
          <w:noProof/>
        </w:rPr>
        <w:drawing>
          <wp:inline distT="0" distB="0" distL="0" distR="0" wp14:anchorId="6BB60432" wp14:editId="3C60A84F">
            <wp:extent cx="4515354" cy="25431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693" cy="2564205"/>
                    </a:xfrm>
                    <a:prstGeom prst="rect">
                      <a:avLst/>
                    </a:prstGeom>
                  </pic:spPr>
                </pic:pic>
              </a:graphicData>
            </a:graphic>
          </wp:inline>
        </w:drawing>
      </w:r>
    </w:p>
    <w:p w14:paraId="53B66673" w14:textId="77777777" w:rsidR="00717120" w:rsidRDefault="00717120" w:rsidP="001D3433">
      <w:pPr>
        <w:pStyle w:val="5"/>
        <w:tabs>
          <w:tab w:val="left" w:pos="709"/>
          <w:tab w:val="left" w:pos="1134"/>
          <w:tab w:val="left" w:pos="2268"/>
          <w:tab w:val="left" w:pos="3402"/>
          <w:tab w:val="left" w:pos="4536"/>
          <w:tab w:val="left" w:pos="5670"/>
          <w:tab w:val="left" w:pos="6804"/>
          <w:tab w:val="left" w:pos="7938"/>
        </w:tabs>
        <w:spacing w:line="276" w:lineRule="auto"/>
        <w:ind w:firstLine="0"/>
        <w:jc w:val="center"/>
      </w:pPr>
    </w:p>
    <w:p w14:paraId="614237FD" w14:textId="6542F645" w:rsidR="00B70E35" w:rsidRPr="001D3433" w:rsidRDefault="00C52F70" w:rsidP="00183F04">
      <w:pPr>
        <w:pStyle w:val="af9"/>
        <w:tabs>
          <w:tab w:val="left" w:pos="709"/>
          <w:tab w:val="left" w:pos="1134"/>
          <w:tab w:val="left" w:pos="2268"/>
          <w:tab w:val="left" w:pos="3402"/>
          <w:tab w:val="left" w:pos="4536"/>
          <w:tab w:val="left" w:pos="5670"/>
          <w:tab w:val="left" w:pos="6804"/>
          <w:tab w:val="left" w:pos="7938"/>
        </w:tabs>
        <w:rPr>
          <w:sz w:val="28"/>
        </w:rPr>
      </w:pPr>
      <w:r w:rsidRPr="00FA0F91">
        <w:rPr>
          <w:sz w:val="28"/>
        </w:rPr>
        <w:t>Рисунок 3.</w:t>
      </w:r>
      <w:r>
        <w:rPr>
          <w:sz w:val="28"/>
        </w:rPr>
        <w:t xml:space="preserve">6 – Проект в программе </w:t>
      </w:r>
      <w:r>
        <w:rPr>
          <w:sz w:val="28"/>
          <w:lang w:val="en-US"/>
        </w:rPr>
        <w:t>Arduino</w:t>
      </w:r>
      <w:r w:rsidRPr="0061758C">
        <w:rPr>
          <w:sz w:val="28"/>
        </w:rPr>
        <w:t xml:space="preserve"> </w:t>
      </w:r>
      <w:r>
        <w:rPr>
          <w:sz w:val="28"/>
          <w:lang w:val="en-US"/>
        </w:rPr>
        <w:t>IDE</w:t>
      </w:r>
    </w:p>
    <w:p w14:paraId="54EEAD66" w14:textId="77777777" w:rsidR="00183F04" w:rsidRPr="001D3433" w:rsidRDefault="00183F04" w:rsidP="00183F04">
      <w:pPr>
        <w:pStyle w:val="af9"/>
        <w:tabs>
          <w:tab w:val="left" w:pos="709"/>
          <w:tab w:val="left" w:pos="1134"/>
          <w:tab w:val="left" w:pos="2268"/>
          <w:tab w:val="left" w:pos="3402"/>
          <w:tab w:val="left" w:pos="4536"/>
          <w:tab w:val="left" w:pos="5670"/>
          <w:tab w:val="left" w:pos="6804"/>
          <w:tab w:val="left" w:pos="7938"/>
        </w:tabs>
        <w:rPr>
          <w:sz w:val="28"/>
        </w:rPr>
      </w:pPr>
    </w:p>
    <w:p w14:paraId="65BFB8DD" w14:textId="77777777" w:rsidR="00C52F70" w:rsidRPr="00C52F70" w:rsidRDefault="00B70E35" w:rsidP="00183F04">
      <w:pPr>
        <w:spacing w:line="276" w:lineRule="auto"/>
        <w:jc w:val="both"/>
        <w:rPr>
          <w:color w:val="000000" w:themeColor="text1"/>
          <w:sz w:val="28"/>
        </w:rPr>
      </w:pPr>
      <w:r>
        <w:rPr>
          <w:color w:val="000000" w:themeColor="text1"/>
          <w:sz w:val="28"/>
        </w:rPr>
        <w:t xml:space="preserve">В </w:t>
      </w:r>
      <w:r>
        <w:rPr>
          <w:color w:val="000000" w:themeColor="text1"/>
          <w:sz w:val="28"/>
          <w:lang w:val="en-US"/>
        </w:rPr>
        <w:t>Arduino</w:t>
      </w:r>
      <w:r w:rsidRPr="00B70E35">
        <w:rPr>
          <w:color w:val="000000" w:themeColor="text1"/>
          <w:sz w:val="28"/>
        </w:rPr>
        <w:t xml:space="preserve"> </w:t>
      </w:r>
      <w:r>
        <w:rPr>
          <w:color w:val="000000" w:themeColor="text1"/>
          <w:sz w:val="28"/>
          <w:lang w:val="en-US"/>
        </w:rPr>
        <w:t>IDE</w:t>
      </w:r>
      <w:r w:rsidRPr="00B70E35">
        <w:rPr>
          <w:color w:val="000000" w:themeColor="text1"/>
          <w:sz w:val="28"/>
        </w:rPr>
        <w:t xml:space="preserve"> </w:t>
      </w:r>
      <w:r>
        <w:rPr>
          <w:color w:val="000000" w:themeColor="text1"/>
          <w:sz w:val="28"/>
        </w:rPr>
        <w:t>выделяются о</w:t>
      </w:r>
      <w:r w:rsidR="00C52F70" w:rsidRPr="00C52F70">
        <w:rPr>
          <w:color w:val="000000" w:themeColor="text1"/>
          <w:sz w:val="28"/>
        </w:rPr>
        <w:t xml:space="preserve">сновные библиотеки </w:t>
      </w:r>
      <w:r w:rsidR="00C52F70">
        <w:rPr>
          <w:color w:val="000000" w:themeColor="text1"/>
          <w:sz w:val="28"/>
        </w:rPr>
        <w:t>для написания кода:</w:t>
      </w:r>
    </w:p>
    <w:p w14:paraId="57282255" w14:textId="0F3C9E92" w:rsidR="00C52F70" w:rsidRPr="00C52F70" w:rsidRDefault="00B7527D" w:rsidP="00460996">
      <w:pPr>
        <w:pStyle w:val="af6"/>
        <w:numPr>
          <w:ilvl w:val="0"/>
          <w:numId w:val="23"/>
        </w:numPr>
        <w:spacing w:line="276" w:lineRule="auto"/>
        <w:jc w:val="both"/>
        <w:rPr>
          <w:color w:val="000000" w:themeColor="text1"/>
          <w:sz w:val="28"/>
        </w:rPr>
      </w:pPr>
      <w:hyperlink r:id="rId20" w:history="1">
        <w:proofErr w:type="spellStart"/>
        <w:r w:rsidR="00C52F70" w:rsidRPr="00C52F70">
          <w:rPr>
            <w:rStyle w:val="ad"/>
            <w:rFonts w:eastAsiaTheme="majorEastAsia"/>
            <w:color w:val="000000" w:themeColor="text1"/>
            <w:sz w:val="28"/>
            <w:u w:val="none"/>
          </w:rPr>
          <w:t>math.h</w:t>
        </w:r>
        <w:proofErr w:type="spellEnd"/>
      </w:hyperlink>
      <w:r w:rsidR="00C52F70" w:rsidRPr="00C52F70">
        <w:rPr>
          <w:color w:val="000000" w:themeColor="text1"/>
          <w:sz w:val="28"/>
        </w:rPr>
        <w:t> – библиотека с кучей математических функций. Подключена по умолчанию</w:t>
      </w:r>
      <w:r w:rsidR="00C52F70">
        <w:rPr>
          <w:color w:val="000000" w:themeColor="text1"/>
          <w:sz w:val="28"/>
          <w:lang w:val="en-US"/>
        </w:rPr>
        <w:t>;</w:t>
      </w:r>
    </w:p>
    <w:p w14:paraId="39B9F151" w14:textId="09C4FA59" w:rsidR="00C52F70" w:rsidRPr="00C52F70" w:rsidRDefault="00B7527D" w:rsidP="00460996">
      <w:pPr>
        <w:pStyle w:val="af6"/>
        <w:numPr>
          <w:ilvl w:val="0"/>
          <w:numId w:val="23"/>
        </w:numPr>
        <w:spacing w:line="276" w:lineRule="auto"/>
        <w:jc w:val="both"/>
        <w:rPr>
          <w:color w:val="000000" w:themeColor="text1"/>
          <w:sz w:val="28"/>
        </w:rPr>
      </w:pPr>
      <w:hyperlink r:id="rId21" w:history="1">
        <w:proofErr w:type="spellStart"/>
        <w:r w:rsidR="00C52F70" w:rsidRPr="00C52F70">
          <w:rPr>
            <w:rStyle w:val="ad"/>
            <w:rFonts w:eastAsiaTheme="majorEastAsia"/>
            <w:color w:val="000000" w:themeColor="text1"/>
            <w:sz w:val="28"/>
            <w:u w:val="none"/>
          </w:rPr>
          <w:t>time.h</w:t>
        </w:r>
        <w:proofErr w:type="spellEnd"/>
      </w:hyperlink>
      <w:r w:rsidR="00C52F70" w:rsidRPr="00C52F70">
        <w:rPr>
          <w:color w:val="000000" w:themeColor="text1"/>
          <w:sz w:val="28"/>
        </w:rPr>
        <w:t> – библиотека для работы с временем. Счёт, конвертация, временные зоны и прочее</w:t>
      </w:r>
      <w:r w:rsidR="00C52F70">
        <w:rPr>
          <w:color w:val="000000" w:themeColor="text1"/>
          <w:sz w:val="28"/>
          <w:lang w:val="en-US"/>
        </w:rPr>
        <w:t>;</w:t>
      </w:r>
    </w:p>
    <w:p w14:paraId="2D6B937C" w14:textId="507933EE" w:rsidR="00C52F70" w:rsidRPr="00C52F70" w:rsidRDefault="00B7527D" w:rsidP="00460996">
      <w:pPr>
        <w:pStyle w:val="af6"/>
        <w:numPr>
          <w:ilvl w:val="0"/>
          <w:numId w:val="23"/>
        </w:numPr>
        <w:spacing w:line="276" w:lineRule="auto"/>
        <w:jc w:val="both"/>
        <w:rPr>
          <w:color w:val="000000" w:themeColor="text1"/>
          <w:sz w:val="28"/>
        </w:rPr>
      </w:pPr>
      <w:hyperlink r:id="rId22" w:history="1">
        <w:proofErr w:type="spellStart"/>
        <w:r w:rsidR="00C52F70" w:rsidRPr="00C52F70">
          <w:rPr>
            <w:rStyle w:val="ad"/>
            <w:rFonts w:eastAsiaTheme="majorEastAsia"/>
            <w:color w:val="000000" w:themeColor="text1"/>
            <w:sz w:val="28"/>
            <w:u w:val="none"/>
          </w:rPr>
          <w:t>avr</w:t>
        </w:r>
        <w:proofErr w:type="spellEnd"/>
        <w:r w:rsidR="00C52F70" w:rsidRPr="00C52F70">
          <w:rPr>
            <w:rStyle w:val="ad"/>
            <w:rFonts w:eastAsiaTheme="majorEastAsia"/>
            <w:color w:val="000000" w:themeColor="text1"/>
            <w:sz w:val="28"/>
            <w:u w:val="none"/>
          </w:rPr>
          <w:t>/</w:t>
        </w:r>
        <w:proofErr w:type="spellStart"/>
        <w:r w:rsidR="00C52F70" w:rsidRPr="00C52F70">
          <w:rPr>
            <w:rStyle w:val="ad"/>
            <w:rFonts w:eastAsiaTheme="majorEastAsia"/>
            <w:color w:val="000000" w:themeColor="text1"/>
            <w:sz w:val="28"/>
            <w:u w:val="none"/>
          </w:rPr>
          <w:t>eeprom.h</w:t>
        </w:r>
        <w:proofErr w:type="spellEnd"/>
      </w:hyperlink>
      <w:r w:rsidR="00C52F70" w:rsidRPr="00C52F70">
        <w:rPr>
          <w:color w:val="000000" w:themeColor="text1"/>
          <w:sz w:val="28"/>
        </w:rPr>
        <w:t> – родная библиотека для работы с EEPROM. Подробно разбирали </w:t>
      </w:r>
      <w:hyperlink r:id="rId23" w:history="1">
        <w:r w:rsidR="00C52F70" w:rsidRPr="00C52F70">
          <w:rPr>
            <w:rStyle w:val="ad"/>
            <w:rFonts w:eastAsiaTheme="majorEastAsia"/>
            <w:color w:val="000000" w:themeColor="text1"/>
            <w:sz w:val="28"/>
            <w:u w:val="none"/>
          </w:rPr>
          <w:t>в этом уроке</w:t>
        </w:r>
      </w:hyperlink>
      <w:r w:rsidR="00C52F70">
        <w:rPr>
          <w:color w:val="000000" w:themeColor="text1"/>
          <w:sz w:val="28"/>
          <w:lang w:val="en-US"/>
        </w:rPr>
        <w:t>;</w:t>
      </w:r>
    </w:p>
    <w:p w14:paraId="1305B479" w14:textId="395C32E0" w:rsidR="00C52F70" w:rsidRPr="00C52F70" w:rsidRDefault="00B7527D" w:rsidP="00460996">
      <w:pPr>
        <w:pStyle w:val="af6"/>
        <w:numPr>
          <w:ilvl w:val="0"/>
          <w:numId w:val="23"/>
        </w:numPr>
        <w:spacing w:line="276" w:lineRule="auto"/>
        <w:jc w:val="both"/>
        <w:rPr>
          <w:color w:val="000000" w:themeColor="text1"/>
          <w:sz w:val="28"/>
        </w:rPr>
      </w:pPr>
      <w:hyperlink r:id="rId24" w:history="1">
        <w:proofErr w:type="spellStart"/>
        <w:r w:rsidR="00C52F70" w:rsidRPr="00C52F70">
          <w:rPr>
            <w:rStyle w:val="ad"/>
            <w:rFonts w:eastAsiaTheme="majorEastAsia"/>
            <w:color w:val="000000" w:themeColor="text1"/>
            <w:sz w:val="28"/>
            <w:u w:val="none"/>
          </w:rPr>
          <w:t>avr</w:t>
        </w:r>
        <w:proofErr w:type="spellEnd"/>
        <w:r w:rsidR="00C52F70" w:rsidRPr="00C52F70">
          <w:rPr>
            <w:rStyle w:val="ad"/>
            <w:rFonts w:eastAsiaTheme="majorEastAsia"/>
            <w:color w:val="000000" w:themeColor="text1"/>
            <w:sz w:val="28"/>
            <w:u w:val="none"/>
          </w:rPr>
          <w:t>/</w:t>
        </w:r>
        <w:proofErr w:type="spellStart"/>
        <w:r w:rsidR="00C52F70" w:rsidRPr="00C52F70">
          <w:rPr>
            <w:rStyle w:val="ad"/>
            <w:rFonts w:eastAsiaTheme="majorEastAsia"/>
            <w:color w:val="000000" w:themeColor="text1"/>
            <w:sz w:val="28"/>
            <w:u w:val="none"/>
          </w:rPr>
          <w:t>power.h</w:t>
        </w:r>
        <w:proofErr w:type="spellEnd"/>
      </w:hyperlink>
      <w:r w:rsidR="00C52F70" w:rsidRPr="00C52F70">
        <w:rPr>
          <w:color w:val="000000" w:themeColor="text1"/>
          <w:sz w:val="28"/>
        </w:rPr>
        <w:t> – библиотека управления потреблением МК: делитель системной частоты и включение/выключение периферии;</w:t>
      </w:r>
    </w:p>
    <w:p w14:paraId="5CE930D1" w14:textId="632EB434" w:rsidR="00C52F70" w:rsidRPr="00C52F70" w:rsidRDefault="00B7527D" w:rsidP="00460996">
      <w:pPr>
        <w:pStyle w:val="af6"/>
        <w:numPr>
          <w:ilvl w:val="0"/>
          <w:numId w:val="23"/>
        </w:numPr>
        <w:spacing w:line="276" w:lineRule="auto"/>
        <w:jc w:val="both"/>
        <w:rPr>
          <w:color w:val="000000" w:themeColor="text1"/>
          <w:sz w:val="28"/>
        </w:rPr>
      </w:pPr>
      <w:hyperlink r:id="rId25" w:history="1">
        <w:proofErr w:type="spellStart"/>
        <w:r w:rsidR="00C52F70" w:rsidRPr="00C52F70">
          <w:rPr>
            <w:rStyle w:val="ad"/>
            <w:rFonts w:eastAsiaTheme="majorEastAsia"/>
            <w:color w:val="000000" w:themeColor="text1"/>
            <w:sz w:val="28"/>
            <w:u w:val="none"/>
          </w:rPr>
          <w:t>avr</w:t>
        </w:r>
        <w:proofErr w:type="spellEnd"/>
        <w:r w:rsidR="00C52F70" w:rsidRPr="00C52F70">
          <w:rPr>
            <w:rStyle w:val="ad"/>
            <w:rFonts w:eastAsiaTheme="majorEastAsia"/>
            <w:color w:val="000000" w:themeColor="text1"/>
            <w:sz w:val="28"/>
            <w:u w:val="none"/>
          </w:rPr>
          <w:t>/</w:t>
        </w:r>
        <w:proofErr w:type="spellStart"/>
        <w:r w:rsidR="00C52F70" w:rsidRPr="00C52F70">
          <w:rPr>
            <w:rStyle w:val="ad"/>
            <w:rFonts w:eastAsiaTheme="majorEastAsia"/>
            <w:color w:val="000000" w:themeColor="text1"/>
            <w:sz w:val="28"/>
            <w:u w:val="none"/>
          </w:rPr>
          <w:t>sleep.h</w:t>
        </w:r>
        <w:proofErr w:type="spellEnd"/>
      </w:hyperlink>
      <w:r w:rsidR="00C52F70" w:rsidRPr="00C52F70">
        <w:rPr>
          <w:color w:val="000000" w:themeColor="text1"/>
          <w:sz w:val="28"/>
        </w:rPr>
        <w:t> – библиотека для управления режимом энергопотребления МК;</w:t>
      </w:r>
    </w:p>
    <w:p w14:paraId="790297DE" w14:textId="0618A03B" w:rsidR="00C52F70" w:rsidRPr="00C52F70" w:rsidRDefault="00B7527D" w:rsidP="00460996">
      <w:pPr>
        <w:pStyle w:val="af6"/>
        <w:numPr>
          <w:ilvl w:val="0"/>
          <w:numId w:val="23"/>
        </w:numPr>
        <w:spacing w:line="276" w:lineRule="auto"/>
        <w:jc w:val="both"/>
        <w:rPr>
          <w:color w:val="000000" w:themeColor="text1"/>
          <w:sz w:val="28"/>
        </w:rPr>
      </w:pPr>
      <w:hyperlink r:id="rId26" w:history="1">
        <w:proofErr w:type="spellStart"/>
        <w:r w:rsidR="00C52F70" w:rsidRPr="00C52F70">
          <w:rPr>
            <w:rStyle w:val="ad"/>
            <w:rFonts w:eastAsiaTheme="majorEastAsia"/>
            <w:color w:val="000000" w:themeColor="text1"/>
            <w:sz w:val="28"/>
            <w:u w:val="none"/>
          </w:rPr>
          <w:t>avr</w:t>
        </w:r>
        <w:proofErr w:type="spellEnd"/>
        <w:r w:rsidR="00C52F70" w:rsidRPr="00C52F70">
          <w:rPr>
            <w:rStyle w:val="ad"/>
            <w:rFonts w:eastAsiaTheme="majorEastAsia"/>
            <w:color w:val="000000" w:themeColor="text1"/>
            <w:sz w:val="28"/>
            <w:u w:val="none"/>
          </w:rPr>
          <w:t>/</w:t>
        </w:r>
        <w:proofErr w:type="spellStart"/>
        <w:r w:rsidR="00C52F70" w:rsidRPr="00C52F70">
          <w:rPr>
            <w:rStyle w:val="ad"/>
            <w:rFonts w:eastAsiaTheme="majorEastAsia"/>
            <w:color w:val="000000" w:themeColor="text1"/>
            <w:sz w:val="28"/>
            <w:u w:val="none"/>
          </w:rPr>
          <w:t>wdt.h</w:t>
        </w:r>
        <w:proofErr w:type="spellEnd"/>
      </w:hyperlink>
      <w:r w:rsidR="00C52F70" w:rsidRPr="00C52F70">
        <w:rPr>
          <w:color w:val="000000" w:themeColor="text1"/>
          <w:sz w:val="28"/>
        </w:rPr>
        <w:t> – управление сторожевым таймером;</w:t>
      </w:r>
    </w:p>
    <w:p w14:paraId="2288092F" w14:textId="3F094C14" w:rsidR="00C52F70" w:rsidRPr="00C52F70" w:rsidRDefault="00B7527D" w:rsidP="00460996">
      <w:pPr>
        <w:pStyle w:val="af6"/>
        <w:numPr>
          <w:ilvl w:val="0"/>
          <w:numId w:val="23"/>
        </w:numPr>
        <w:spacing w:line="276" w:lineRule="auto"/>
        <w:jc w:val="both"/>
        <w:rPr>
          <w:color w:val="000000" w:themeColor="text1"/>
          <w:sz w:val="28"/>
        </w:rPr>
      </w:pPr>
      <w:hyperlink r:id="rId27" w:history="1">
        <w:proofErr w:type="spellStart"/>
        <w:r w:rsidR="00C52F70" w:rsidRPr="00C52F70">
          <w:rPr>
            <w:rStyle w:val="ad"/>
            <w:rFonts w:eastAsiaTheme="majorEastAsia"/>
            <w:color w:val="000000" w:themeColor="text1"/>
            <w:sz w:val="28"/>
            <w:u w:val="none"/>
          </w:rPr>
          <w:t>util</w:t>
        </w:r>
        <w:proofErr w:type="spellEnd"/>
        <w:r w:rsidR="00C52F70" w:rsidRPr="00C52F70">
          <w:rPr>
            <w:rStyle w:val="ad"/>
            <w:rFonts w:eastAsiaTheme="majorEastAsia"/>
            <w:color w:val="000000" w:themeColor="text1"/>
            <w:sz w:val="28"/>
            <w:u w:val="none"/>
          </w:rPr>
          <w:t>/</w:t>
        </w:r>
        <w:proofErr w:type="spellStart"/>
        <w:r w:rsidR="00C52F70" w:rsidRPr="00C52F70">
          <w:rPr>
            <w:rStyle w:val="ad"/>
            <w:rFonts w:eastAsiaTheme="majorEastAsia"/>
            <w:color w:val="000000" w:themeColor="text1"/>
            <w:sz w:val="28"/>
            <w:u w:val="none"/>
          </w:rPr>
          <w:t>delay.h</w:t>
        </w:r>
        <w:proofErr w:type="spellEnd"/>
      </w:hyperlink>
      <w:r w:rsidR="00C52F70" w:rsidRPr="00C52F70">
        <w:rPr>
          <w:color w:val="000000" w:themeColor="text1"/>
          <w:sz w:val="28"/>
        </w:rPr>
        <w:t> – библиотека с задержками на базе тактов процессора (работает без таймера 0).</w:t>
      </w:r>
    </w:p>
    <w:p w14:paraId="3504A70A" w14:textId="72D0D647" w:rsidR="00CB36AE" w:rsidRDefault="00CB36AE" w:rsidP="00BF6C57">
      <w:pPr>
        <w:spacing w:line="276" w:lineRule="auto"/>
        <w:ind w:firstLine="709"/>
        <w:jc w:val="both"/>
        <w:rPr>
          <w:sz w:val="28"/>
        </w:rPr>
      </w:pPr>
      <w:r w:rsidRPr="00CB36AE">
        <w:rPr>
          <w:sz w:val="28"/>
        </w:rPr>
        <w:t>Алгоритм работы по данному коду должен быть следующим:</w:t>
      </w:r>
      <w:r w:rsidRPr="00CB36AE">
        <w:rPr>
          <w:sz w:val="28"/>
        </w:rPr>
        <w:br/>
      </w:r>
      <w:r w:rsidR="00804EF5">
        <w:rPr>
          <w:sz w:val="28"/>
        </w:rPr>
        <w:t>В методе «</w:t>
      </w:r>
      <w:proofErr w:type="spellStart"/>
      <w:r w:rsidR="00804EF5">
        <w:rPr>
          <w:sz w:val="28"/>
        </w:rPr>
        <w:t>setup</w:t>
      </w:r>
      <w:proofErr w:type="spellEnd"/>
      <w:r w:rsidR="00804EF5">
        <w:rPr>
          <w:sz w:val="28"/>
        </w:rPr>
        <w:t>()»</w:t>
      </w:r>
      <w:r w:rsidRPr="00CB36AE">
        <w:rPr>
          <w:sz w:val="28"/>
        </w:rPr>
        <w:t xml:space="preserve"> активиру</w:t>
      </w:r>
      <w:r w:rsidR="00804EF5">
        <w:rPr>
          <w:sz w:val="28"/>
        </w:rPr>
        <w:t>ется режим полного отключения «</w:t>
      </w:r>
      <w:proofErr w:type="spellStart"/>
      <w:r w:rsidR="00804EF5">
        <w:rPr>
          <w:sz w:val="28"/>
        </w:rPr>
        <w:t>clk_stop</w:t>
      </w:r>
      <w:proofErr w:type="spellEnd"/>
      <w:r w:rsidR="00804EF5">
        <w:rPr>
          <w:sz w:val="28"/>
        </w:rPr>
        <w:t>()`»</w:t>
      </w:r>
      <w:r w:rsidRPr="00CB36AE">
        <w:rPr>
          <w:sz w:val="28"/>
        </w:rPr>
        <w:t>. В этот момент можно выполнять настройку устройства, например, инициализацию портов ввода-вывода, раздачу адресов и т.д.</w:t>
      </w:r>
      <w:r w:rsidR="00804EF5">
        <w:rPr>
          <w:sz w:val="28"/>
        </w:rPr>
        <w:t xml:space="preserve"> В методе «</w:t>
      </w:r>
      <w:proofErr w:type="spellStart"/>
      <w:proofErr w:type="gramStart"/>
      <w:r w:rsidR="00804EF5">
        <w:rPr>
          <w:sz w:val="28"/>
        </w:rPr>
        <w:t>loop</w:t>
      </w:r>
      <w:proofErr w:type="spellEnd"/>
      <w:r w:rsidR="00804EF5">
        <w:rPr>
          <w:sz w:val="28"/>
        </w:rPr>
        <w:t>(</w:t>
      </w:r>
      <w:proofErr w:type="gramEnd"/>
      <w:r w:rsidR="00804EF5">
        <w:rPr>
          <w:sz w:val="28"/>
        </w:rPr>
        <w:t>)»</w:t>
      </w:r>
      <w:r w:rsidR="00183F04">
        <w:rPr>
          <w:sz w:val="28"/>
        </w:rPr>
        <w:t xml:space="preserve"> </w:t>
      </w:r>
      <w:r w:rsidRPr="00CB36AE">
        <w:rPr>
          <w:sz w:val="28"/>
        </w:rPr>
        <w:t>выполняется цикл, который непрерывно выполняется и обрабатывает данные от устройств входа.</w:t>
      </w:r>
      <w:r w:rsidR="00804EF5">
        <w:rPr>
          <w:sz w:val="28"/>
        </w:rPr>
        <w:t xml:space="preserve"> </w:t>
      </w:r>
      <w:r w:rsidRPr="00CB36AE">
        <w:rPr>
          <w:sz w:val="28"/>
        </w:rPr>
        <w:t>В цикле сначала считываются данные с датчика глубины. В зависимости от того, есть ли в массиве неопределенных значений, раздается звуковой сигнал с помощью дросселя.</w:t>
      </w:r>
      <w:r w:rsidR="00804EF5">
        <w:rPr>
          <w:sz w:val="28"/>
        </w:rPr>
        <w:t xml:space="preserve"> </w:t>
      </w:r>
      <w:r w:rsidRPr="00CB36AE">
        <w:rPr>
          <w:sz w:val="28"/>
        </w:rPr>
        <w:t>Затем проверяют, обнаружен ли рыбный датчик. Если да, то издает непрерывный сигнал с дросселя. Если нет, то издает сигнал с прерывистым дросселем.</w:t>
      </w:r>
      <w:r w:rsidR="00804EF5">
        <w:rPr>
          <w:sz w:val="28"/>
        </w:rPr>
        <w:t xml:space="preserve"> </w:t>
      </w:r>
      <w:r w:rsidRPr="00CB36AE">
        <w:rPr>
          <w:sz w:val="28"/>
        </w:rPr>
        <w:t xml:space="preserve">Затем отправляется </w:t>
      </w:r>
      <w:proofErr w:type="spellStart"/>
      <w:r w:rsidRPr="00CB36AE">
        <w:rPr>
          <w:sz w:val="28"/>
        </w:rPr>
        <w:t>audio</w:t>
      </w:r>
      <w:proofErr w:type="spellEnd"/>
      <w:r w:rsidRPr="00CB36AE">
        <w:rPr>
          <w:sz w:val="28"/>
        </w:rPr>
        <w:t xml:space="preserve"> </w:t>
      </w:r>
      <w:proofErr w:type="spellStart"/>
      <w:r w:rsidRPr="00CB36AE">
        <w:rPr>
          <w:sz w:val="28"/>
        </w:rPr>
        <w:t>via</w:t>
      </w:r>
      <w:proofErr w:type="spellEnd"/>
      <w:r w:rsidRPr="00CB36AE">
        <w:rPr>
          <w:sz w:val="28"/>
        </w:rPr>
        <w:t xml:space="preserve"> SPI (</w:t>
      </w:r>
      <w:proofErr w:type="spellStart"/>
      <w:r w:rsidRPr="00CB36AE">
        <w:rPr>
          <w:sz w:val="28"/>
        </w:rPr>
        <w:t>SerDes</w:t>
      </w:r>
      <w:proofErr w:type="spellEnd"/>
      <w:r w:rsidRPr="00CB36AE">
        <w:rPr>
          <w:sz w:val="28"/>
        </w:rPr>
        <w:t xml:space="preserve">, </w:t>
      </w:r>
      <w:proofErr w:type="spellStart"/>
      <w:r w:rsidRPr="00CB36AE">
        <w:rPr>
          <w:sz w:val="28"/>
        </w:rPr>
        <w:t>Serializer-Deserializer</w:t>
      </w:r>
      <w:proofErr w:type="spellEnd"/>
      <w:r w:rsidRPr="00CB36AE">
        <w:rPr>
          <w:sz w:val="28"/>
        </w:rPr>
        <w:t>). В самом конце отправляется звуковой сигнал.</w:t>
      </w:r>
      <w:r w:rsidR="00804EF5">
        <w:rPr>
          <w:sz w:val="28"/>
        </w:rPr>
        <w:t xml:space="preserve"> </w:t>
      </w:r>
      <w:r w:rsidRPr="00CB36AE">
        <w:rPr>
          <w:sz w:val="28"/>
        </w:rPr>
        <w:t>Выполняются другие операции, такие как обработка данных из других датчиков, отправка запроса на сервер и т.д.</w:t>
      </w:r>
      <w:r w:rsidR="00804EF5">
        <w:rPr>
          <w:sz w:val="28"/>
        </w:rPr>
        <w:t xml:space="preserve"> </w:t>
      </w:r>
      <w:r w:rsidRPr="00CB36AE">
        <w:rPr>
          <w:sz w:val="28"/>
        </w:rPr>
        <w:t xml:space="preserve">После выполнения всех операций выполняется задержка в 500 </w:t>
      </w:r>
      <w:proofErr w:type="spellStart"/>
      <w:r w:rsidRPr="00CB36AE">
        <w:rPr>
          <w:sz w:val="28"/>
        </w:rPr>
        <w:t>мс</w:t>
      </w:r>
      <w:proofErr w:type="spellEnd"/>
      <w:r w:rsidRPr="00CB36AE">
        <w:rPr>
          <w:sz w:val="28"/>
        </w:rPr>
        <w:t xml:space="preserve"> и затем цикл начинается сначала.</w:t>
      </w:r>
    </w:p>
    <w:p w14:paraId="657DAF73" w14:textId="703E3103" w:rsidR="00CB36AE" w:rsidRPr="00804EF5" w:rsidRDefault="00CB36AE" w:rsidP="00BF6C57">
      <w:pPr>
        <w:spacing w:line="276" w:lineRule="auto"/>
        <w:ind w:firstLine="709"/>
        <w:jc w:val="both"/>
        <w:rPr>
          <w:b/>
          <w:sz w:val="28"/>
        </w:rPr>
      </w:pPr>
      <w:r w:rsidRPr="00CB36AE">
        <w:rPr>
          <w:sz w:val="28"/>
        </w:rPr>
        <w:t>Важно обратить внимание, что цикл непрерывно выполняется, поэтому необходимо учитывать время, затрачиваемое на выполнение операций. Это может влиять на время обработки данных от датчиков и отправки запросов на сервер, поэтому необходимо оптимизировать код и учитывать время обработки.</w:t>
      </w:r>
    </w:p>
    <w:p w14:paraId="777CA424" w14:textId="73BBE225" w:rsidR="00CB36AE" w:rsidRPr="00804EF5" w:rsidRDefault="00CB36AE" w:rsidP="00BF6C57">
      <w:pPr>
        <w:spacing w:line="276" w:lineRule="auto"/>
        <w:jc w:val="both"/>
        <w:rPr>
          <w:sz w:val="28"/>
        </w:rPr>
      </w:pPr>
      <w:r w:rsidRPr="00804EF5">
        <w:rPr>
          <w:sz w:val="28"/>
        </w:rPr>
        <w:t xml:space="preserve">Код предназначен для платы </w:t>
      </w:r>
      <w:proofErr w:type="spellStart"/>
      <w:r w:rsidRPr="00804EF5">
        <w:rPr>
          <w:sz w:val="28"/>
        </w:rPr>
        <w:t>Arduino</w:t>
      </w:r>
      <w:proofErr w:type="spellEnd"/>
      <w:r w:rsidRPr="00804EF5">
        <w:rPr>
          <w:sz w:val="28"/>
        </w:rPr>
        <w:t>, и он выполняет следующие задачи:</w:t>
      </w:r>
    </w:p>
    <w:p w14:paraId="6969FEDD" w14:textId="4588F621" w:rsidR="00CB36AE" w:rsidRPr="00CB36AE" w:rsidRDefault="00CB36AE" w:rsidP="00460996">
      <w:pPr>
        <w:pStyle w:val="af6"/>
        <w:numPr>
          <w:ilvl w:val="0"/>
          <w:numId w:val="22"/>
        </w:numPr>
        <w:spacing w:line="276" w:lineRule="auto"/>
        <w:ind w:left="0" w:firstLine="709"/>
        <w:jc w:val="both"/>
        <w:rPr>
          <w:sz w:val="28"/>
        </w:rPr>
      </w:pPr>
      <w:r w:rsidRPr="00804EF5">
        <w:rPr>
          <w:sz w:val="28"/>
        </w:rPr>
        <w:t>Установите контакты и SPI для датчика глубины и детекторов</w:t>
      </w:r>
      <w:r w:rsidRPr="00CB36AE">
        <w:rPr>
          <w:sz w:val="28"/>
        </w:rPr>
        <w:t xml:space="preserve"> рыбы. </w:t>
      </w:r>
    </w:p>
    <w:p w14:paraId="06939904" w14:textId="129779B6" w:rsidR="00CB36AE" w:rsidRPr="00CB36AE" w:rsidRDefault="00CB36AE" w:rsidP="00460996">
      <w:pPr>
        <w:pStyle w:val="af6"/>
        <w:numPr>
          <w:ilvl w:val="0"/>
          <w:numId w:val="22"/>
        </w:numPr>
        <w:spacing w:line="276" w:lineRule="auto"/>
        <w:ind w:left="0" w:firstLine="709"/>
        <w:jc w:val="both"/>
        <w:rPr>
          <w:sz w:val="28"/>
        </w:rPr>
      </w:pPr>
      <w:r w:rsidRPr="00CB36AE">
        <w:rPr>
          <w:sz w:val="28"/>
        </w:rPr>
        <w:t xml:space="preserve">Считайте значения с датчиков глубины и </w:t>
      </w:r>
      <w:proofErr w:type="spellStart"/>
      <w:r w:rsidRPr="00CB36AE">
        <w:rPr>
          <w:sz w:val="28"/>
        </w:rPr>
        <w:t>рыбодетекторов</w:t>
      </w:r>
      <w:proofErr w:type="spellEnd"/>
      <w:r w:rsidRPr="00CB36AE">
        <w:rPr>
          <w:sz w:val="28"/>
        </w:rPr>
        <w:t xml:space="preserve">. </w:t>
      </w:r>
    </w:p>
    <w:p w14:paraId="665D9C22" w14:textId="5C78E69F" w:rsidR="00CB36AE" w:rsidRPr="00CB36AE" w:rsidRDefault="00CB36AE" w:rsidP="00460996">
      <w:pPr>
        <w:pStyle w:val="af6"/>
        <w:numPr>
          <w:ilvl w:val="0"/>
          <w:numId w:val="22"/>
        </w:numPr>
        <w:spacing w:line="276" w:lineRule="auto"/>
        <w:ind w:left="0" w:firstLine="709"/>
        <w:jc w:val="both"/>
        <w:rPr>
          <w:sz w:val="28"/>
        </w:rPr>
      </w:pPr>
      <w:r w:rsidRPr="00CB36AE">
        <w:rPr>
          <w:sz w:val="28"/>
        </w:rPr>
        <w:t>Управляйте динамиком на основе входных сигналов датчиков. Динамик включится (HIGH), если значение глубины ниже порогового значения (DEEP_THRESHOLD), и выключится (LOW) в противном случае. Динамик включится (HIGH), если сработает детектор рыбы (HIGH вход), и выключится (LOW) в противном случае.</w:t>
      </w:r>
    </w:p>
    <w:p w14:paraId="524FBD7E" w14:textId="34FB4B60" w:rsidR="00CB36AE" w:rsidRPr="00CB36AE" w:rsidRDefault="00CB36AE" w:rsidP="00460996">
      <w:pPr>
        <w:pStyle w:val="af6"/>
        <w:numPr>
          <w:ilvl w:val="0"/>
          <w:numId w:val="22"/>
        </w:numPr>
        <w:spacing w:line="276" w:lineRule="auto"/>
        <w:ind w:left="0" w:firstLine="709"/>
        <w:jc w:val="both"/>
        <w:rPr>
          <w:sz w:val="28"/>
        </w:rPr>
      </w:pPr>
      <w:r w:rsidRPr="00CB36AE">
        <w:rPr>
          <w:sz w:val="28"/>
        </w:rPr>
        <w:t xml:space="preserve">Воспроизведите аудио через внешний динамик, подключенный к SPI. </w:t>
      </w:r>
    </w:p>
    <w:p w14:paraId="17980766" w14:textId="3EB7F6D6" w:rsidR="00CB36AE" w:rsidRPr="00CB36AE" w:rsidRDefault="00CB36AE" w:rsidP="00460996">
      <w:pPr>
        <w:pStyle w:val="af6"/>
        <w:numPr>
          <w:ilvl w:val="0"/>
          <w:numId w:val="22"/>
        </w:numPr>
        <w:spacing w:line="276" w:lineRule="auto"/>
        <w:ind w:left="0" w:firstLine="709"/>
        <w:jc w:val="both"/>
        <w:rPr>
          <w:sz w:val="28"/>
        </w:rPr>
      </w:pPr>
      <w:r w:rsidRPr="00CB36AE">
        <w:rPr>
          <w:sz w:val="28"/>
        </w:rPr>
        <w:t xml:space="preserve">Выполняйте другие операции, такие как отправка данных на облачный сервер, управление другими датчиками и исполнительными механизмами и регистрация данных. </w:t>
      </w:r>
    </w:p>
    <w:p w14:paraId="02D8FA06" w14:textId="64186999" w:rsidR="0054057D" w:rsidRPr="00CB36AE" w:rsidRDefault="00CB36AE" w:rsidP="00BF6C57">
      <w:pPr>
        <w:spacing w:line="276" w:lineRule="auto"/>
        <w:ind w:firstLine="709"/>
        <w:jc w:val="both"/>
        <w:rPr>
          <w:sz w:val="32"/>
        </w:rPr>
      </w:pPr>
      <w:r w:rsidRPr="00CB36AE">
        <w:rPr>
          <w:sz w:val="28"/>
        </w:rPr>
        <w:t>Код использует SPI (последовательный периферийный интерфейс) для связи с внешними устройствами SPI, такими как датчики глубины и рыбы. Он также использует задержки для управления временем.</w:t>
      </w:r>
    </w:p>
    <w:p w14:paraId="759A5A2C" w14:textId="77777777" w:rsidR="0065063E" w:rsidRPr="00D03C89" w:rsidRDefault="0065063E" w:rsidP="00D03C89">
      <w:pPr>
        <w:pStyle w:val="af6"/>
        <w:spacing w:line="276" w:lineRule="auto"/>
        <w:jc w:val="both"/>
        <w:rPr>
          <w:sz w:val="28"/>
        </w:rPr>
      </w:pPr>
    </w:p>
    <w:p w14:paraId="0009EC9F" w14:textId="56AAC1F5" w:rsidR="00CF70DC" w:rsidRPr="00D03C89" w:rsidRDefault="00CF70DC" w:rsidP="00D03C89">
      <w:pPr>
        <w:jc w:val="both"/>
      </w:pPr>
      <w:r w:rsidRPr="00D03C89">
        <w:br w:type="page"/>
      </w:r>
    </w:p>
    <w:p w14:paraId="55D25B35" w14:textId="77E0D972" w:rsidR="00CF70DC" w:rsidRPr="00D03C89" w:rsidRDefault="004758BE" w:rsidP="00972F49">
      <w:pPr>
        <w:pStyle w:val="2"/>
        <w:numPr>
          <w:ilvl w:val="0"/>
          <w:numId w:val="0"/>
        </w:numPr>
        <w:tabs>
          <w:tab w:val="clear" w:pos="709"/>
        </w:tabs>
        <w:ind w:left="1134" w:hanging="414"/>
        <w:rPr>
          <w:sz w:val="32"/>
        </w:rPr>
      </w:pPr>
      <w:bookmarkStart w:id="43" w:name="_Toc134553155"/>
      <w:bookmarkStart w:id="44" w:name="_Toc135922881"/>
      <w:bookmarkStart w:id="45" w:name="_Toc136308212"/>
      <w:r>
        <w:rPr>
          <w:sz w:val="32"/>
        </w:rPr>
        <w:t xml:space="preserve">4 </w:t>
      </w:r>
      <w:r w:rsidR="00CF70DC" w:rsidRPr="00D03C89">
        <w:rPr>
          <w:sz w:val="32"/>
        </w:rPr>
        <w:t>Выбор и обоснование элементной базы, унифицированных узлов, установочных изделий и</w:t>
      </w:r>
      <w:r w:rsidR="00966B04" w:rsidRPr="00D03C89">
        <w:rPr>
          <w:sz w:val="32"/>
        </w:rPr>
        <w:t xml:space="preserve"> </w:t>
      </w:r>
      <w:r w:rsidR="00CF70DC" w:rsidRPr="00D03C89">
        <w:rPr>
          <w:sz w:val="32"/>
        </w:rPr>
        <w:t>материалов конструкции</w:t>
      </w:r>
      <w:bookmarkEnd w:id="43"/>
      <w:bookmarkEnd w:id="44"/>
      <w:bookmarkEnd w:id="45"/>
    </w:p>
    <w:p w14:paraId="7DDB22FE" w14:textId="77777777" w:rsidR="00CD2928" w:rsidRDefault="00CD2928">
      <w:pPr>
        <w:spacing w:after="160" w:line="259" w:lineRule="auto"/>
      </w:pPr>
    </w:p>
    <w:p w14:paraId="2176D2B9" w14:textId="45A6E748" w:rsidR="00CD2928" w:rsidRDefault="00CD2928" w:rsidP="00460996">
      <w:pPr>
        <w:pStyle w:val="344"/>
        <w:numPr>
          <w:ilvl w:val="1"/>
          <w:numId w:val="14"/>
        </w:numPr>
        <w:ind w:hanging="659"/>
      </w:pPr>
      <w:bookmarkStart w:id="46" w:name="_Toc133525520"/>
      <w:bookmarkStart w:id="47" w:name="_Toc134553156"/>
      <w:bookmarkStart w:id="48" w:name="_Toc135922882"/>
      <w:bookmarkStart w:id="49" w:name="_Toc136308213"/>
      <w:r>
        <w:t xml:space="preserve">Обоснование выбора </w:t>
      </w:r>
      <w:bookmarkEnd w:id="46"/>
      <w:bookmarkEnd w:id="47"/>
      <w:r w:rsidR="002416F8">
        <w:t>микроконтроллера</w:t>
      </w:r>
      <w:bookmarkEnd w:id="48"/>
      <w:bookmarkEnd w:id="49"/>
    </w:p>
    <w:p w14:paraId="667EC5D1" w14:textId="4324507C" w:rsidR="00CD2928" w:rsidRDefault="00CD2928" w:rsidP="00CD2928">
      <w:pPr>
        <w:pStyle w:val="5"/>
      </w:pPr>
    </w:p>
    <w:p w14:paraId="1BFD0B8B" w14:textId="77777777" w:rsidR="002416F8" w:rsidRDefault="002416F8" w:rsidP="002416F8">
      <w:pPr>
        <w:pStyle w:val="aff4"/>
        <w:spacing w:before="0" w:beforeAutospacing="0" w:after="0" w:afterAutospacing="0" w:line="276" w:lineRule="auto"/>
        <w:ind w:firstLine="720"/>
        <w:jc w:val="both"/>
        <w:rPr>
          <w:color w:val="000000"/>
          <w:sz w:val="28"/>
          <w:szCs w:val="28"/>
        </w:rPr>
      </w:pPr>
      <w:r w:rsidRPr="0036057C">
        <w:rPr>
          <w:color w:val="000000"/>
          <w:sz w:val="28"/>
          <w:szCs w:val="28"/>
        </w:rPr>
        <w:t xml:space="preserve">Микроконтроллеры серии AT89 фирмы </w:t>
      </w:r>
      <w:proofErr w:type="spellStart"/>
      <w:r w:rsidRPr="0036057C">
        <w:rPr>
          <w:color w:val="000000"/>
          <w:sz w:val="28"/>
          <w:szCs w:val="28"/>
        </w:rPr>
        <w:t>Atmel</w:t>
      </w:r>
      <w:proofErr w:type="spellEnd"/>
      <w:r w:rsidRPr="0036057C">
        <w:rPr>
          <w:color w:val="000000"/>
          <w:sz w:val="28"/>
          <w:szCs w:val="28"/>
        </w:rPr>
        <w:t xml:space="preserve">, совместные с MCS-51 с системой команд и архитектурой MCS-51 представлять нет необходимости. Они широко распространены, множество фирм выпускают их модификацию и программное обеспечение для них. Выпускает такие микроконтроллеры и фирма </w:t>
      </w:r>
      <w:proofErr w:type="spellStart"/>
      <w:r w:rsidRPr="0036057C">
        <w:rPr>
          <w:color w:val="000000"/>
          <w:sz w:val="28"/>
          <w:szCs w:val="28"/>
        </w:rPr>
        <w:t>Atmel</w:t>
      </w:r>
      <w:proofErr w:type="spellEnd"/>
      <w:r w:rsidRPr="0036057C">
        <w:rPr>
          <w:color w:val="000000"/>
          <w:sz w:val="28"/>
          <w:szCs w:val="28"/>
        </w:rPr>
        <w:t xml:space="preserve">. </w:t>
      </w:r>
    </w:p>
    <w:p w14:paraId="55B09728" w14:textId="77777777" w:rsidR="002416F8" w:rsidRDefault="002416F8" w:rsidP="002416F8">
      <w:pPr>
        <w:pStyle w:val="aff4"/>
        <w:spacing w:before="0" w:beforeAutospacing="0" w:after="0" w:afterAutospacing="0" w:line="276" w:lineRule="auto"/>
        <w:ind w:firstLine="720"/>
        <w:jc w:val="both"/>
        <w:rPr>
          <w:color w:val="000000"/>
          <w:sz w:val="28"/>
          <w:szCs w:val="28"/>
        </w:rPr>
      </w:pPr>
      <w:r w:rsidRPr="0036057C">
        <w:rPr>
          <w:color w:val="000000"/>
          <w:sz w:val="28"/>
          <w:szCs w:val="28"/>
        </w:rPr>
        <w:t xml:space="preserve">Отличительной особенностью этих микроконтроллеров является применение FLASH-памяти программ. Эта особенность позволяет практически мгновенно изменять программный код микроконтроллера, что существенно сокращает цикл разработки. Микроконтроллеры в корпусе с 40/44 выводами полностью совместимы по выводам с контроллерами 80С51 и обеспечивают возможность использования наработанных программ и прямой замены. FLASH- память программ делает также возможным дистанционное изменение программного кода встроенных микроконтроллеров непосредственно у заказчика. </w:t>
      </w:r>
    </w:p>
    <w:p w14:paraId="72A3B431" w14:textId="77777777" w:rsidR="002416F8" w:rsidRPr="0036057C" w:rsidRDefault="002416F8" w:rsidP="002416F8">
      <w:pPr>
        <w:pStyle w:val="aff4"/>
        <w:spacing w:before="0" w:beforeAutospacing="0" w:after="0" w:afterAutospacing="0" w:line="276" w:lineRule="auto"/>
        <w:ind w:firstLine="720"/>
        <w:jc w:val="both"/>
        <w:rPr>
          <w:color w:val="000000"/>
          <w:sz w:val="28"/>
          <w:szCs w:val="28"/>
        </w:rPr>
      </w:pPr>
      <w:r w:rsidRPr="0036057C">
        <w:rPr>
          <w:color w:val="000000"/>
          <w:sz w:val="28"/>
          <w:szCs w:val="28"/>
        </w:rPr>
        <w:t>Микроконтроллеры серии AT89 имеют следующие основные особенности:</w:t>
      </w:r>
    </w:p>
    <w:p w14:paraId="0D44B3C4" w14:textId="49C28F4E" w:rsidR="002416F8" w:rsidRPr="0036057C" w:rsidRDefault="002416F8" w:rsidP="00460996">
      <w:pPr>
        <w:pStyle w:val="aff4"/>
        <w:numPr>
          <w:ilvl w:val="0"/>
          <w:numId w:val="31"/>
        </w:numPr>
        <w:spacing w:before="0" w:beforeAutospacing="0" w:after="0" w:afterAutospacing="0" w:line="276" w:lineRule="auto"/>
        <w:ind w:left="0" w:firstLine="709"/>
        <w:jc w:val="both"/>
        <w:rPr>
          <w:color w:val="000000"/>
          <w:sz w:val="28"/>
          <w:szCs w:val="28"/>
        </w:rPr>
      </w:pPr>
      <w:r w:rsidRPr="0036057C">
        <w:rPr>
          <w:color w:val="000000"/>
          <w:sz w:val="28"/>
          <w:szCs w:val="28"/>
        </w:rPr>
        <w:t>8-разрядный процессор, оптимизированный для приложения управления</w:t>
      </w:r>
      <w:r w:rsidR="00972F49" w:rsidRPr="00972F49">
        <w:rPr>
          <w:color w:val="000000"/>
          <w:sz w:val="28"/>
          <w:szCs w:val="28"/>
        </w:rPr>
        <w:t>.</w:t>
      </w:r>
    </w:p>
    <w:p w14:paraId="1FB11257" w14:textId="3F91649A"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о</w:t>
      </w:r>
      <w:r w:rsidR="002416F8" w:rsidRPr="0036057C">
        <w:rPr>
          <w:color w:val="000000"/>
          <w:sz w:val="28"/>
          <w:szCs w:val="28"/>
        </w:rPr>
        <w:t>бширные возможности побитовой обработки</w:t>
      </w:r>
      <w:r>
        <w:rPr>
          <w:color w:val="000000"/>
          <w:sz w:val="28"/>
          <w:szCs w:val="28"/>
          <w:lang w:val="en-US"/>
        </w:rPr>
        <w:t>;</w:t>
      </w:r>
    </w:p>
    <w:p w14:paraId="6719468E" w14:textId="1B908089"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в</w:t>
      </w:r>
      <w:r w:rsidR="002416F8" w:rsidRPr="0036057C">
        <w:rPr>
          <w:color w:val="000000"/>
          <w:sz w:val="28"/>
          <w:szCs w:val="28"/>
        </w:rPr>
        <w:t>строенная FLASH- память программ</w:t>
      </w:r>
      <w:r>
        <w:rPr>
          <w:color w:val="000000"/>
          <w:sz w:val="28"/>
          <w:szCs w:val="28"/>
          <w:lang w:val="en-US"/>
        </w:rPr>
        <w:t>;</w:t>
      </w:r>
    </w:p>
    <w:p w14:paraId="4FB4A335" w14:textId="10F64CFD"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в</w:t>
      </w:r>
      <w:r w:rsidR="002416F8" w:rsidRPr="0036057C">
        <w:rPr>
          <w:color w:val="000000"/>
          <w:sz w:val="28"/>
          <w:szCs w:val="28"/>
        </w:rPr>
        <w:t>строенная оперативная память</w:t>
      </w:r>
      <w:r>
        <w:rPr>
          <w:color w:val="000000"/>
          <w:sz w:val="28"/>
          <w:szCs w:val="28"/>
          <w:lang w:val="en-US"/>
        </w:rPr>
        <w:t>;</w:t>
      </w:r>
    </w:p>
    <w:p w14:paraId="5FE5F820" w14:textId="185F4B47"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д</w:t>
      </w:r>
      <w:r w:rsidR="002416F8" w:rsidRPr="0036057C">
        <w:rPr>
          <w:color w:val="000000"/>
          <w:sz w:val="28"/>
          <w:szCs w:val="28"/>
        </w:rPr>
        <w:t>вунаправленные и индивидуально адресуемые линии ввода-вывода</w:t>
      </w:r>
      <w:r w:rsidRPr="00B70E35">
        <w:rPr>
          <w:color w:val="000000"/>
          <w:sz w:val="28"/>
          <w:szCs w:val="28"/>
        </w:rPr>
        <w:t>;</w:t>
      </w:r>
    </w:p>
    <w:p w14:paraId="146CD598" w14:textId="34063D2E"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о</w:t>
      </w:r>
      <w:r w:rsidR="002416F8" w:rsidRPr="0036057C">
        <w:rPr>
          <w:color w:val="000000"/>
          <w:sz w:val="28"/>
          <w:szCs w:val="28"/>
        </w:rPr>
        <w:t>дин или несколько 16-разрядных таймеров/счетчиков</w:t>
      </w:r>
      <w:r>
        <w:rPr>
          <w:color w:val="000000"/>
          <w:sz w:val="28"/>
          <w:szCs w:val="28"/>
        </w:rPr>
        <w:t>;</w:t>
      </w:r>
    </w:p>
    <w:p w14:paraId="2E4AE643" w14:textId="10981F5A"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п</w:t>
      </w:r>
      <w:r w:rsidR="002416F8" w:rsidRPr="0036057C">
        <w:rPr>
          <w:color w:val="000000"/>
          <w:sz w:val="28"/>
          <w:szCs w:val="28"/>
        </w:rPr>
        <w:t>олнодуплексный UART</w:t>
      </w:r>
      <w:r>
        <w:rPr>
          <w:color w:val="000000"/>
          <w:sz w:val="28"/>
          <w:szCs w:val="28"/>
          <w:lang w:val="en-US"/>
        </w:rPr>
        <w:t>;</w:t>
      </w:r>
    </w:p>
    <w:p w14:paraId="0A705B1B" w14:textId="4A13F214"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р</w:t>
      </w:r>
      <w:r w:rsidR="002416F8" w:rsidRPr="0036057C">
        <w:rPr>
          <w:color w:val="000000"/>
          <w:sz w:val="28"/>
          <w:szCs w:val="28"/>
        </w:rPr>
        <w:t>азветвленная структура прерываний</w:t>
      </w:r>
      <w:r>
        <w:rPr>
          <w:color w:val="000000"/>
          <w:sz w:val="28"/>
          <w:szCs w:val="28"/>
          <w:lang w:val="en-US"/>
        </w:rPr>
        <w:t>;</w:t>
      </w:r>
    </w:p>
    <w:p w14:paraId="1363C838" w14:textId="76467E64"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в</w:t>
      </w:r>
      <w:r w:rsidR="002416F8" w:rsidRPr="0036057C">
        <w:rPr>
          <w:color w:val="000000"/>
          <w:sz w:val="28"/>
          <w:szCs w:val="28"/>
        </w:rPr>
        <w:t>строенный тактовый генератор</w:t>
      </w:r>
      <w:r>
        <w:rPr>
          <w:color w:val="000000"/>
          <w:sz w:val="28"/>
          <w:szCs w:val="28"/>
          <w:lang w:val="en-US"/>
        </w:rPr>
        <w:t>;</w:t>
      </w:r>
    </w:p>
    <w:p w14:paraId="7604C2AA" w14:textId="37BCA9FA"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э</w:t>
      </w:r>
      <w:r w:rsidR="002416F8" w:rsidRPr="0036057C">
        <w:rPr>
          <w:color w:val="000000"/>
          <w:sz w:val="28"/>
          <w:szCs w:val="28"/>
        </w:rPr>
        <w:t>кономичные режимы: IDLE и POWER DOWN</w:t>
      </w:r>
      <w:r w:rsidRPr="00B70E35">
        <w:rPr>
          <w:color w:val="000000"/>
          <w:sz w:val="28"/>
          <w:szCs w:val="28"/>
        </w:rPr>
        <w:t>;</w:t>
      </w:r>
    </w:p>
    <w:p w14:paraId="2FACE80C" w14:textId="5EC664CE"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в</w:t>
      </w:r>
      <w:r w:rsidR="002416F8" w:rsidRPr="0036057C">
        <w:rPr>
          <w:color w:val="000000"/>
          <w:sz w:val="28"/>
          <w:szCs w:val="28"/>
        </w:rPr>
        <w:t>строенная память EEPROM (AT89S)</w:t>
      </w:r>
      <w:r>
        <w:rPr>
          <w:color w:val="000000"/>
          <w:sz w:val="28"/>
          <w:szCs w:val="28"/>
          <w:lang w:val="en-US"/>
        </w:rPr>
        <w:t>;</w:t>
      </w:r>
    </w:p>
    <w:p w14:paraId="174EEA9B" w14:textId="06CE80D7" w:rsidR="002416F8" w:rsidRPr="0036057C"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п</w:t>
      </w:r>
      <w:r w:rsidR="002416F8" w:rsidRPr="0036057C">
        <w:rPr>
          <w:color w:val="000000"/>
          <w:sz w:val="28"/>
          <w:szCs w:val="28"/>
        </w:rPr>
        <w:t>оследовательный интерфейс SPI (AT89S)</w:t>
      </w:r>
      <w:r>
        <w:rPr>
          <w:color w:val="000000"/>
          <w:sz w:val="28"/>
          <w:szCs w:val="28"/>
          <w:lang w:val="en-US"/>
        </w:rPr>
        <w:t>;</w:t>
      </w:r>
    </w:p>
    <w:p w14:paraId="498AF268" w14:textId="0FFD1801" w:rsidR="002416F8" w:rsidRDefault="00B70E35" w:rsidP="00460996">
      <w:pPr>
        <w:pStyle w:val="aff4"/>
        <w:numPr>
          <w:ilvl w:val="0"/>
          <w:numId w:val="31"/>
        </w:numPr>
        <w:spacing w:before="0" w:beforeAutospacing="0" w:after="0" w:afterAutospacing="0" w:line="276" w:lineRule="auto"/>
        <w:ind w:left="0" w:firstLine="709"/>
        <w:jc w:val="both"/>
        <w:rPr>
          <w:color w:val="000000"/>
          <w:sz w:val="28"/>
          <w:szCs w:val="28"/>
        </w:rPr>
      </w:pPr>
      <w:r>
        <w:rPr>
          <w:color w:val="000000"/>
          <w:sz w:val="28"/>
          <w:szCs w:val="28"/>
        </w:rPr>
        <w:t>с</w:t>
      </w:r>
      <w:r w:rsidR="002416F8" w:rsidRPr="0036057C">
        <w:rPr>
          <w:color w:val="000000"/>
          <w:sz w:val="28"/>
          <w:szCs w:val="28"/>
        </w:rPr>
        <w:t>торожевой таймер (AT89S)</w:t>
      </w:r>
      <w:r w:rsidR="00972F49">
        <w:rPr>
          <w:color w:val="000000"/>
          <w:sz w:val="28"/>
          <w:szCs w:val="28"/>
          <w:lang w:val="en-US"/>
        </w:rPr>
        <w:t>.</w:t>
      </w:r>
    </w:p>
    <w:p w14:paraId="02C14CA2" w14:textId="7B7E2602" w:rsidR="002416F8" w:rsidRDefault="002416F8" w:rsidP="002416F8">
      <w:pPr>
        <w:rPr>
          <w:sz w:val="28"/>
          <w:szCs w:val="28"/>
        </w:rPr>
      </w:pPr>
    </w:p>
    <w:p w14:paraId="3185111D" w14:textId="77777777" w:rsidR="00F276B9" w:rsidRDefault="00F276B9" w:rsidP="002416F8">
      <w:pPr>
        <w:rPr>
          <w:sz w:val="28"/>
          <w:szCs w:val="28"/>
        </w:rPr>
      </w:pPr>
    </w:p>
    <w:p w14:paraId="1AF98435" w14:textId="304B2CF9" w:rsidR="002416F8" w:rsidRDefault="002416F8" w:rsidP="002416F8">
      <w:pPr>
        <w:rPr>
          <w:sz w:val="28"/>
          <w:szCs w:val="28"/>
        </w:rPr>
      </w:pPr>
      <w:r w:rsidRPr="00D45F7C">
        <w:rPr>
          <w:sz w:val="28"/>
          <w:szCs w:val="28"/>
        </w:rPr>
        <w:t>Состав семейства микроконтроллеров представлен в таблице</w:t>
      </w:r>
      <w:r w:rsidR="004917C0">
        <w:rPr>
          <w:sz w:val="28"/>
          <w:szCs w:val="28"/>
        </w:rPr>
        <w:t xml:space="preserve"> 4.1</w:t>
      </w:r>
      <w:r w:rsidRPr="00D45F7C">
        <w:rPr>
          <w:sz w:val="28"/>
          <w:szCs w:val="28"/>
        </w:rPr>
        <w:t>:</w:t>
      </w:r>
    </w:p>
    <w:p w14:paraId="4F09094C" w14:textId="77777777" w:rsidR="00F276B9" w:rsidRDefault="00F276B9" w:rsidP="002416F8">
      <w:pPr>
        <w:rPr>
          <w:sz w:val="28"/>
          <w:szCs w:val="28"/>
        </w:rPr>
      </w:pPr>
    </w:p>
    <w:p w14:paraId="6B7D11DB" w14:textId="2D10FEC1" w:rsidR="002416F8" w:rsidRPr="00052FAC" w:rsidRDefault="002416F8" w:rsidP="002416F8">
      <w:pPr>
        <w:rPr>
          <w:sz w:val="28"/>
          <w:szCs w:val="28"/>
        </w:rPr>
      </w:pPr>
      <w:r>
        <w:rPr>
          <w:sz w:val="28"/>
          <w:szCs w:val="28"/>
        </w:rPr>
        <w:t xml:space="preserve">Таблица 4.1 </w:t>
      </w:r>
      <w:r w:rsidRPr="005B3916">
        <w:rPr>
          <w:color w:val="000000"/>
          <w:sz w:val="28"/>
          <w:szCs w:val="28"/>
        </w:rPr>
        <w:t>—</w:t>
      </w:r>
      <w:r>
        <w:rPr>
          <w:color w:val="000000"/>
          <w:sz w:val="28"/>
          <w:szCs w:val="28"/>
        </w:rPr>
        <w:t xml:space="preserve"> </w:t>
      </w:r>
      <w:r w:rsidRPr="00D45F7C">
        <w:rPr>
          <w:sz w:val="28"/>
          <w:szCs w:val="28"/>
        </w:rPr>
        <w:t>Состав семейства микроконтроллеров</w:t>
      </w:r>
    </w:p>
    <w:tbl>
      <w:tblPr>
        <w:tblStyle w:val="af5"/>
        <w:tblW w:w="0" w:type="auto"/>
        <w:tblInd w:w="-147" w:type="dxa"/>
        <w:tblLayout w:type="fixed"/>
        <w:tblLook w:val="04A0" w:firstRow="1" w:lastRow="0" w:firstColumn="1" w:lastColumn="0" w:noHBand="0" w:noVBand="1"/>
      </w:tblPr>
      <w:tblGrid>
        <w:gridCol w:w="1843"/>
        <w:gridCol w:w="904"/>
        <w:gridCol w:w="1117"/>
        <w:gridCol w:w="988"/>
        <w:gridCol w:w="1117"/>
        <w:gridCol w:w="1181"/>
        <w:gridCol w:w="1181"/>
        <w:gridCol w:w="1160"/>
      </w:tblGrid>
      <w:tr w:rsidR="002416F8" w14:paraId="16F19FE2" w14:textId="77777777" w:rsidTr="00F276B9">
        <w:tc>
          <w:tcPr>
            <w:tcW w:w="1843" w:type="dxa"/>
          </w:tcPr>
          <w:p w14:paraId="61C4B675" w14:textId="77777777" w:rsidR="002416F8" w:rsidRDefault="002416F8" w:rsidP="002416F8">
            <w:pPr>
              <w:ind w:firstLine="0"/>
              <w:jc w:val="left"/>
              <w:rPr>
                <w:sz w:val="28"/>
                <w:szCs w:val="28"/>
              </w:rPr>
            </w:pPr>
            <w:r>
              <w:rPr>
                <w:sz w:val="28"/>
                <w:szCs w:val="28"/>
              </w:rPr>
              <w:t>Тип микрокон-троллера</w:t>
            </w:r>
          </w:p>
        </w:tc>
        <w:tc>
          <w:tcPr>
            <w:tcW w:w="904" w:type="dxa"/>
          </w:tcPr>
          <w:p w14:paraId="52989A91" w14:textId="77777777" w:rsidR="002416F8" w:rsidRPr="002416F8" w:rsidRDefault="002416F8" w:rsidP="002416F8">
            <w:pPr>
              <w:ind w:firstLine="0"/>
              <w:jc w:val="center"/>
              <w:rPr>
                <w:sz w:val="28"/>
                <w:szCs w:val="28"/>
              </w:rPr>
            </w:pPr>
            <w:r w:rsidRPr="00DC6216">
              <w:rPr>
                <w:sz w:val="28"/>
                <w:szCs w:val="28"/>
                <w:lang w:val="en-US"/>
              </w:rPr>
              <w:t>AT</w:t>
            </w:r>
            <w:r w:rsidRPr="002416F8">
              <w:rPr>
                <w:sz w:val="28"/>
                <w:szCs w:val="28"/>
              </w:rPr>
              <w:t>89</w:t>
            </w:r>
            <w:r w:rsidRPr="00DC6216">
              <w:rPr>
                <w:sz w:val="28"/>
                <w:szCs w:val="28"/>
                <w:lang w:val="en-US"/>
              </w:rPr>
              <w:t>C</w:t>
            </w:r>
            <w:r w:rsidRPr="002416F8">
              <w:rPr>
                <w:sz w:val="28"/>
                <w:szCs w:val="28"/>
              </w:rPr>
              <w:t>51</w:t>
            </w:r>
          </w:p>
        </w:tc>
        <w:tc>
          <w:tcPr>
            <w:tcW w:w="1117" w:type="dxa"/>
          </w:tcPr>
          <w:p w14:paraId="436E9460" w14:textId="77777777" w:rsidR="002416F8" w:rsidRPr="002416F8" w:rsidRDefault="002416F8" w:rsidP="002416F8">
            <w:pPr>
              <w:ind w:firstLine="0"/>
              <w:jc w:val="center"/>
              <w:rPr>
                <w:sz w:val="28"/>
                <w:szCs w:val="28"/>
              </w:rPr>
            </w:pPr>
            <w:r w:rsidRPr="00DC6216">
              <w:rPr>
                <w:sz w:val="28"/>
                <w:szCs w:val="28"/>
                <w:lang w:val="en-US"/>
              </w:rPr>
              <w:t>AT</w:t>
            </w:r>
            <w:r w:rsidRPr="002416F8">
              <w:rPr>
                <w:sz w:val="28"/>
                <w:szCs w:val="28"/>
              </w:rPr>
              <w:t>89</w:t>
            </w:r>
            <w:r w:rsidRPr="00DC6216">
              <w:rPr>
                <w:sz w:val="28"/>
                <w:szCs w:val="28"/>
                <w:lang w:val="en-US"/>
              </w:rPr>
              <w:t>LV</w:t>
            </w:r>
            <w:r w:rsidRPr="002416F8">
              <w:rPr>
                <w:sz w:val="28"/>
                <w:szCs w:val="28"/>
              </w:rPr>
              <w:t>51</w:t>
            </w:r>
          </w:p>
        </w:tc>
        <w:tc>
          <w:tcPr>
            <w:tcW w:w="988" w:type="dxa"/>
          </w:tcPr>
          <w:p w14:paraId="043F0FB4" w14:textId="77777777" w:rsidR="002416F8" w:rsidRPr="002416F8" w:rsidRDefault="002416F8" w:rsidP="002416F8">
            <w:pPr>
              <w:ind w:firstLine="0"/>
              <w:jc w:val="center"/>
              <w:rPr>
                <w:sz w:val="28"/>
                <w:szCs w:val="28"/>
              </w:rPr>
            </w:pPr>
            <w:r w:rsidRPr="00DC6216">
              <w:rPr>
                <w:sz w:val="28"/>
                <w:szCs w:val="28"/>
                <w:lang w:val="en-US"/>
              </w:rPr>
              <w:t>AT</w:t>
            </w:r>
            <w:r w:rsidRPr="002416F8">
              <w:rPr>
                <w:sz w:val="28"/>
                <w:szCs w:val="28"/>
              </w:rPr>
              <w:t>89</w:t>
            </w:r>
            <w:r w:rsidRPr="00DC6216">
              <w:rPr>
                <w:sz w:val="28"/>
                <w:szCs w:val="28"/>
                <w:lang w:val="en-US"/>
              </w:rPr>
              <w:t>C</w:t>
            </w:r>
            <w:r w:rsidRPr="002416F8">
              <w:rPr>
                <w:sz w:val="28"/>
                <w:szCs w:val="28"/>
              </w:rPr>
              <w:t>52</w:t>
            </w:r>
          </w:p>
        </w:tc>
        <w:tc>
          <w:tcPr>
            <w:tcW w:w="1117" w:type="dxa"/>
          </w:tcPr>
          <w:p w14:paraId="024A244B" w14:textId="77777777" w:rsidR="002416F8" w:rsidRPr="002416F8" w:rsidRDefault="002416F8" w:rsidP="002416F8">
            <w:pPr>
              <w:ind w:firstLine="0"/>
              <w:jc w:val="center"/>
              <w:rPr>
                <w:sz w:val="28"/>
                <w:szCs w:val="28"/>
              </w:rPr>
            </w:pPr>
            <w:r w:rsidRPr="00DC6216">
              <w:rPr>
                <w:sz w:val="28"/>
                <w:szCs w:val="28"/>
                <w:lang w:val="en-US"/>
              </w:rPr>
              <w:t>AT</w:t>
            </w:r>
            <w:r w:rsidRPr="002416F8">
              <w:rPr>
                <w:sz w:val="28"/>
                <w:szCs w:val="28"/>
              </w:rPr>
              <w:t>89</w:t>
            </w:r>
            <w:r w:rsidRPr="00DC6216">
              <w:rPr>
                <w:sz w:val="28"/>
                <w:szCs w:val="28"/>
                <w:lang w:val="en-US"/>
              </w:rPr>
              <w:t>LV</w:t>
            </w:r>
            <w:r w:rsidRPr="002416F8">
              <w:rPr>
                <w:sz w:val="28"/>
                <w:szCs w:val="28"/>
              </w:rPr>
              <w:t>52</w:t>
            </w:r>
          </w:p>
        </w:tc>
        <w:tc>
          <w:tcPr>
            <w:tcW w:w="1181" w:type="dxa"/>
          </w:tcPr>
          <w:p w14:paraId="715EF1B0" w14:textId="77777777" w:rsidR="002416F8" w:rsidRPr="002416F8" w:rsidRDefault="002416F8" w:rsidP="002416F8">
            <w:pPr>
              <w:ind w:firstLine="0"/>
              <w:jc w:val="center"/>
              <w:rPr>
                <w:sz w:val="28"/>
                <w:szCs w:val="28"/>
              </w:rPr>
            </w:pPr>
            <w:r w:rsidRPr="00DC6216">
              <w:rPr>
                <w:sz w:val="28"/>
                <w:szCs w:val="28"/>
                <w:lang w:val="en-US"/>
              </w:rPr>
              <w:t>AT</w:t>
            </w:r>
            <w:r w:rsidRPr="002416F8">
              <w:rPr>
                <w:sz w:val="28"/>
                <w:szCs w:val="28"/>
              </w:rPr>
              <w:t>89</w:t>
            </w:r>
            <w:r w:rsidRPr="00DC6216">
              <w:rPr>
                <w:sz w:val="28"/>
                <w:szCs w:val="28"/>
                <w:lang w:val="en-US"/>
              </w:rPr>
              <w:t>C</w:t>
            </w:r>
            <w:r w:rsidRPr="002416F8">
              <w:rPr>
                <w:sz w:val="28"/>
                <w:szCs w:val="28"/>
              </w:rPr>
              <w:t>2051</w:t>
            </w:r>
          </w:p>
        </w:tc>
        <w:tc>
          <w:tcPr>
            <w:tcW w:w="1181" w:type="dxa"/>
          </w:tcPr>
          <w:p w14:paraId="626ADFBA" w14:textId="77777777" w:rsidR="002416F8" w:rsidRPr="002416F8" w:rsidRDefault="002416F8" w:rsidP="002416F8">
            <w:pPr>
              <w:ind w:firstLine="0"/>
              <w:jc w:val="center"/>
              <w:rPr>
                <w:sz w:val="28"/>
                <w:szCs w:val="28"/>
              </w:rPr>
            </w:pPr>
            <w:r w:rsidRPr="00DC6216">
              <w:rPr>
                <w:sz w:val="28"/>
                <w:szCs w:val="28"/>
                <w:lang w:val="en-US"/>
              </w:rPr>
              <w:t>AT</w:t>
            </w:r>
            <w:r w:rsidRPr="002416F8">
              <w:rPr>
                <w:sz w:val="28"/>
                <w:szCs w:val="28"/>
              </w:rPr>
              <w:t>89</w:t>
            </w:r>
            <w:r w:rsidRPr="00DC6216">
              <w:rPr>
                <w:sz w:val="28"/>
                <w:szCs w:val="28"/>
                <w:lang w:val="en-US"/>
              </w:rPr>
              <w:t>C</w:t>
            </w:r>
            <w:r w:rsidRPr="002416F8">
              <w:rPr>
                <w:sz w:val="28"/>
                <w:szCs w:val="28"/>
              </w:rPr>
              <w:t>1051</w:t>
            </w:r>
          </w:p>
        </w:tc>
        <w:tc>
          <w:tcPr>
            <w:tcW w:w="1160" w:type="dxa"/>
          </w:tcPr>
          <w:p w14:paraId="3915DDFA" w14:textId="77777777" w:rsidR="002416F8" w:rsidRPr="002416F8" w:rsidRDefault="002416F8" w:rsidP="002416F8">
            <w:pPr>
              <w:ind w:firstLine="0"/>
              <w:jc w:val="center"/>
              <w:rPr>
                <w:sz w:val="28"/>
                <w:szCs w:val="28"/>
              </w:rPr>
            </w:pPr>
            <w:r w:rsidRPr="00DC6216">
              <w:rPr>
                <w:sz w:val="28"/>
                <w:szCs w:val="28"/>
                <w:lang w:val="en-US"/>
              </w:rPr>
              <w:t>AT</w:t>
            </w:r>
            <w:r w:rsidRPr="002416F8">
              <w:rPr>
                <w:sz w:val="28"/>
                <w:szCs w:val="28"/>
              </w:rPr>
              <w:t>89</w:t>
            </w:r>
            <w:r w:rsidRPr="00DC6216">
              <w:rPr>
                <w:sz w:val="28"/>
                <w:szCs w:val="28"/>
                <w:lang w:val="en-US"/>
              </w:rPr>
              <w:t>S</w:t>
            </w:r>
            <w:r w:rsidRPr="002416F8">
              <w:rPr>
                <w:sz w:val="28"/>
                <w:szCs w:val="28"/>
              </w:rPr>
              <w:t>8252</w:t>
            </w:r>
          </w:p>
        </w:tc>
      </w:tr>
      <w:tr w:rsidR="002416F8" w14:paraId="56A957D1" w14:textId="77777777" w:rsidTr="00F276B9">
        <w:tc>
          <w:tcPr>
            <w:tcW w:w="1843" w:type="dxa"/>
          </w:tcPr>
          <w:p w14:paraId="4E8F4F55" w14:textId="77777777" w:rsidR="002416F8" w:rsidRDefault="002416F8" w:rsidP="002416F8">
            <w:pPr>
              <w:ind w:firstLine="0"/>
              <w:jc w:val="left"/>
              <w:rPr>
                <w:sz w:val="28"/>
                <w:szCs w:val="28"/>
              </w:rPr>
            </w:pPr>
            <w:r>
              <w:rPr>
                <w:sz w:val="28"/>
                <w:szCs w:val="28"/>
              </w:rPr>
              <w:t>Память данных, Кбайт</w:t>
            </w:r>
          </w:p>
        </w:tc>
        <w:tc>
          <w:tcPr>
            <w:tcW w:w="904" w:type="dxa"/>
          </w:tcPr>
          <w:p w14:paraId="6AE34C7D" w14:textId="77777777" w:rsidR="002416F8" w:rsidRPr="002416F8" w:rsidRDefault="002416F8" w:rsidP="002416F8">
            <w:pPr>
              <w:ind w:firstLine="0"/>
              <w:jc w:val="center"/>
              <w:rPr>
                <w:sz w:val="28"/>
                <w:szCs w:val="28"/>
              </w:rPr>
            </w:pPr>
            <w:r w:rsidRPr="002416F8">
              <w:rPr>
                <w:sz w:val="28"/>
                <w:szCs w:val="28"/>
              </w:rPr>
              <w:t>4</w:t>
            </w:r>
          </w:p>
        </w:tc>
        <w:tc>
          <w:tcPr>
            <w:tcW w:w="1117" w:type="dxa"/>
          </w:tcPr>
          <w:p w14:paraId="2CFA44BB" w14:textId="77777777" w:rsidR="002416F8" w:rsidRPr="002416F8" w:rsidRDefault="002416F8" w:rsidP="002416F8">
            <w:pPr>
              <w:ind w:firstLine="0"/>
              <w:jc w:val="center"/>
              <w:rPr>
                <w:sz w:val="28"/>
                <w:szCs w:val="28"/>
              </w:rPr>
            </w:pPr>
            <w:r w:rsidRPr="002416F8">
              <w:rPr>
                <w:sz w:val="28"/>
                <w:szCs w:val="28"/>
              </w:rPr>
              <w:t>4</w:t>
            </w:r>
          </w:p>
          <w:p w14:paraId="182B9460" w14:textId="77777777" w:rsidR="002416F8" w:rsidRPr="002416F8" w:rsidRDefault="002416F8" w:rsidP="002416F8">
            <w:pPr>
              <w:jc w:val="center"/>
              <w:rPr>
                <w:sz w:val="28"/>
                <w:szCs w:val="28"/>
              </w:rPr>
            </w:pPr>
          </w:p>
        </w:tc>
        <w:tc>
          <w:tcPr>
            <w:tcW w:w="988" w:type="dxa"/>
          </w:tcPr>
          <w:p w14:paraId="5AE7E391" w14:textId="77777777" w:rsidR="002416F8" w:rsidRPr="002416F8" w:rsidRDefault="002416F8" w:rsidP="002416F8">
            <w:pPr>
              <w:ind w:firstLine="0"/>
              <w:jc w:val="center"/>
              <w:rPr>
                <w:sz w:val="28"/>
                <w:szCs w:val="28"/>
              </w:rPr>
            </w:pPr>
            <w:r w:rsidRPr="002416F8">
              <w:rPr>
                <w:sz w:val="28"/>
                <w:szCs w:val="28"/>
              </w:rPr>
              <w:t>8</w:t>
            </w:r>
          </w:p>
        </w:tc>
        <w:tc>
          <w:tcPr>
            <w:tcW w:w="1117" w:type="dxa"/>
          </w:tcPr>
          <w:p w14:paraId="0D121077" w14:textId="77777777" w:rsidR="002416F8" w:rsidRPr="002416F8" w:rsidRDefault="002416F8" w:rsidP="002416F8">
            <w:pPr>
              <w:ind w:firstLine="0"/>
              <w:jc w:val="center"/>
              <w:rPr>
                <w:sz w:val="28"/>
                <w:szCs w:val="28"/>
              </w:rPr>
            </w:pPr>
            <w:r w:rsidRPr="002416F8">
              <w:rPr>
                <w:sz w:val="28"/>
                <w:szCs w:val="28"/>
              </w:rPr>
              <w:t>8</w:t>
            </w:r>
          </w:p>
        </w:tc>
        <w:tc>
          <w:tcPr>
            <w:tcW w:w="1181" w:type="dxa"/>
          </w:tcPr>
          <w:p w14:paraId="090E5018" w14:textId="77777777" w:rsidR="002416F8" w:rsidRPr="002416F8" w:rsidRDefault="002416F8" w:rsidP="002416F8">
            <w:pPr>
              <w:ind w:firstLine="0"/>
              <w:jc w:val="center"/>
              <w:rPr>
                <w:sz w:val="28"/>
                <w:szCs w:val="28"/>
              </w:rPr>
            </w:pPr>
            <w:r w:rsidRPr="002416F8">
              <w:rPr>
                <w:sz w:val="28"/>
                <w:szCs w:val="28"/>
              </w:rPr>
              <w:t>2</w:t>
            </w:r>
          </w:p>
        </w:tc>
        <w:tc>
          <w:tcPr>
            <w:tcW w:w="1181" w:type="dxa"/>
          </w:tcPr>
          <w:p w14:paraId="0523584D" w14:textId="77777777" w:rsidR="002416F8" w:rsidRPr="002416F8" w:rsidRDefault="002416F8" w:rsidP="002416F8">
            <w:pPr>
              <w:ind w:firstLine="0"/>
              <w:jc w:val="center"/>
              <w:rPr>
                <w:sz w:val="28"/>
                <w:szCs w:val="28"/>
              </w:rPr>
            </w:pPr>
            <w:r w:rsidRPr="002416F8">
              <w:rPr>
                <w:sz w:val="28"/>
                <w:szCs w:val="28"/>
              </w:rPr>
              <w:t>1</w:t>
            </w:r>
          </w:p>
        </w:tc>
        <w:tc>
          <w:tcPr>
            <w:tcW w:w="1160" w:type="dxa"/>
          </w:tcPr>
          <w:p w14:paraId="37FF4290" w14:textId="77777777" w:rsidR="002416F8" w:rsidRPr="002416F8" w:rsidRDefault="002416F8" w:rsidP="002416F8">
            <w:pPr>
              <w:ind w:firstLine="0"/>
              <w:jc w:val="center"/>
              <w:rPr>
                <w:sz w:val="28"/>
                <w:szCs w:val="28"/>
              </w:rPr>
            </w:pPr>
            <w:r w:rsidRPr="002416F8">
              <w:rPr>
                <w:sz w:val="28"/>
                <w:szCs w:val="28"/>
              </w:rPr>
              <w:t>8</w:t>
            </w:r>
          </w:p>
        </w:tc>
      </w:tr>
      <w:tr w:rsidR="002416F8" w14:paraId="44507E5C" w14:textId="77777777" w:rsidTr="00F276B9">
        <w:tc>
          <w:tcPr>
            <w:tcW w:w="1843" w:type="dxa"/>
          </w:tcPr>
          <w:p w14:paraId="399ACE09" w14:textId="77777777" w:rsidR="002416F8" w:rsidRDefault="002416F8" w:rsidP="002416F8">
            <w:pPr>
              <w:ind w:firstLine="0"/>
              <w:jc w:val="left"/>
              <w:rPr>
                <w:sz w:val="28"/>
                <w:szCs w:val="28"/>
              </w:rPr>
            </w:pPr>
            <w:r>
              <w:rPr>
                <w:sz w:val="28"/>
                <w:szCs w:val="28"/>
              </w:rPr>
              <w:t>Память данных, байт</w:t>
            </w:r>
          </w:p>
        </w:tc>
        <w:tc>
          <w:tcPr>
            <w:tcW w:w="904" w:type="dxa"/>
          </w:tcPr>
          <w:p w14:paraId="02DEF256" w14:textId="77777777" w:rsidR="002416F8" w:rsidRPr="00DC6216" w:rsidRDefault="002416F8" w:rsidP="002416F8">
            <w:pPr>
              <w:ind w:firstLine="0"/>
              <w:jc w:val="center"/>
              <w:rPr>
                <w:sz w:val="28"/>
                <w:szCs w:val="28"/>
                <w:lang w:val="en-US"/>
              </w:rPr>
            </w:pPr>
            <w:r w:rsidRPr="00DC6216">
              <w:rPr>
                <w:sz w:val="28"/>
                <w:szCs w:val="28"/>
                <w:lang w:val="en-US"/>
              </w:rPr>
              <w:t>128</w:t>
            </w:r>
          </w:p>
        </w:tc>
        <w:tc>
          <w:tcPr>
            <w:tcW w:w="1117" w:type="dxa"/>
          </w:tcPr>
          <w:p w14:paraId="3E037029" w14:textId="77777777" w:rsidR="002416F8" w:rsidRPr="00DC6216" w:rsidRDefault="002416F8" w:rsidP="002416F8">
            <w:pPr>
              <w:ind w:firstLine="0"/>
              <w:jc w:val="center"/>
              <w:rPr>
                <w:sz w:val="28"/>
                <w:szCs w:val="28"/>
                <w:lang w:val="en-US"/>
              </w:rPr>
            </w:pPr>
            <w:r w:rsidRPr="00DC6216">
              <w:rPr>
                <w:sz w:val="28"/>
                <w:szCs w:val="28"/>
                <w:lang w:val="en-US"/>
              </w:rPr>
              <w:t>128</w:t>
            </w:r>
          </w:p>
        </w:tc>
        <w:tc>
          <w:tcPr>
            <w:tcW w:w="988" w:type="dxa"/>
          </w:tcPr>
          <w:p w14:paraId="24F2A11A" w14:textId="77777777" w:rsidR="002416F8" w:rsidRPr="00DC6216" w:rsidRDefault="002416F8" w:rsidP="002416F8">
            <w:pPr>
              <w:ind w:firstLine="0"/>
              <w:jc w:val="center"/>
              <w:rPr>
                <w:sz w:val="28"/>
                <w:szCs w:val="28"/>
                <w:lang w:val="en-US"/>
              </w:rPr>
            </w:pPr>
            <w:r w:rsidRPr="00DC6216">
              <w:rPr>
                <w:sz w:val="28"/>
                <w:szCs w:val="28"/>
                <w:lang w:val="en-US"/>
              </w:rPr>
              <w:t>256</w:t>
            </w:r>
          </w:p>
        </w:tc>
        <w:tc>
          <w:tcPr>
            <w:tcW w:w="1117" w:type="dxa"/>
          </w:tcPr>
          <w:p w14:paraId="0B1B2283" w14:textId="77777777" w:rsidR="002416F8" w:rsidRPr="00DC6216" w:rsidRDefault="002416F8" w:rsidP="002416F8">
            <w:pPr>
              <w:ind w:firstLine="0"/>
              <w:jc w:val="center"/>
              <w:rPr>
                <w:sz w:val="28"/>
                <w:szCs w:val="28"/>
                <w:lang w:val="en-US"/>
              </w:rPr>
            </w:pPr>
            <w:r w:rsidRPr="00DC6216">
              <w:rPr>
                <w:sz w:val="28"/>
                <w:szCs w:val="28"/>
                <w:lang w:val="en-US"/>
              </w:rPr>
              <w:t>256</w:t>
            </w:r>
          </w:p>
        </w:tc>
        <w:tc>
          <w:tcPr>
            <w:tcW w:w="1181" w:type="dxa"/>
          </w:tcPr>
          <w:p w14:paraId="2B07BAAE" w14:textId="77777777" w:rsidR="002416F8" w:rsidRPr="00DC6216" w:rsidRDefault="002416F8" w:rsidP="002416F8">
            <w:pPr>
              <w:ind w:firstLine="0"/>
              <w:jc w:val="center"/>
              <w:rPr>
                <w:sz w:val="28"/>
                <w:szCs w:val="28"/>
                <w:lang w:val="en-US"/>
              </w:rPr>
            </w:pPr>
            <w:r w:rsidRPr="00DC6216">
              <w:rPr>
                <w:sz w:val="28"/>
                <w:szCs w:val="28"/>
                <w:lang w:val="en-US"/>
              </w:rPr>
              <w:t>128</w:t>
            </w:r>
          </w:p>
        </w:tc>
        <w:tc>
          <w:tcPr>
            <w:tcW w:w="1181" w:type="dxa"/>
          </w:tcPr>
          <w:p w14:paraId="62917CCD" w14:textId="77777777" w:rsidR="002416F8" w:rsidRPr="00DC6216" w:rsidRDefault="002416F8" w:rsidP="002416F8">
            <w:pPr>
              <w:ind w:firstLine="0"/>
              <w:jc w:val="center"/>
              <w:rPr>
                <w:sz w:val="28"/>
                <w:szCs w:val="28"/>
                <w:lang w:val="en-US"/>
              </w:rPr>
            </w:pPr>
            <w:r w:rsidRPr="00DC6216">
              <w:rPr>
                <w:sz w:val="28"/>
                <w:szCs w:val="28"/>
                <w:lang w:val="en-US"/>
              </w:rPr>
              <w:t>64</w:t>
            </w:r>
          </w:p>
        </w:tc>
        <w:tc>
          <w:tcPr>
            <w:tcW w:w="1160" w:type="dxa"/>
          </w:tcPr>
          <w:p w14:paraId="026DAB47" w14:textId="77777777" w:rsidR="002416F8" w:rsidRPr="00DC6216" w:rsidRDefault="002416F8" w:rsidP="002416F8">
            <w:pPr>
              <w:ind w:firstLine="0"/>
              <w:jc w:val="center"/>
              <w:rPr>
                <w:sz w:val="28"/>
                <w:szCs w:val="28"/>
                <w:lang w:val="en-US"/>
              </w:rPr>
            </w:pPr>
            <w:r w:rsidRPr="00DC6216">
              <w:rPr>
                <w:sz w:val="28"/>
                <w:szCs w:val="28"/>
                <w:lang w:val="en-US"/>
              </w:rPr>
              <w:t>256</w:t>
            </w:r>
          </w:p>
        </w:tc>
      </w:tr>
      <w:tr w:rsidR="002416F8" w14:paraId="6244F215" w14:textId="77777777" w:rsidTr="00F276B9">
        <w:tc>
          <w:tcPr>
            <w:tcW w:w="1843" w:type="dxa"/>
          </w:tcPr>
          <w:p w14:paraId="5F0C78C6" w14:textId="77777777" w:rsidR="002416F8" w:rsidRPr="000A4C0F" w:rsidRDefault="002416F8" w:rsidP="002416F8">
            <w:pPr>
              <w:ind w:firstLine="0"/>
              <w:jc w:val="left"/>
              <w:rPr>
                <w:sz w:val="28"/>
                <w:szCs w:val="28"/>
              </w:rPr>
            </w:pPr>
            <w:r>
              <w:rPr>
                <w:sz w:val="28"/>
                <w:szCs w:val="28"/>
              </w:rPr>
              <w:t xml:space="preserve">Память </w:t>
            </w:r>
            <w:r>
              <w:rPr>
                <w:sz w:val="28"/>
                <w:szCs w:val="28"/>
                <w:lang w:val="en-US"/>
              </w:rPr>
              <w:t xml:space="preserve">EEPROM, </w:t>
            </w:r>
            <w:r>
              <w:rPr>
                <w:sz w:val="28"/>
                <w:szCs w:val="28"/>
              </w:rPr>
              <w:t>Кбайт</w:t>
            </w:r>
          </w:p>
        </w:tc>
        <w:tc>
          <w:tcPr>
            <w:tcW w:w="904" w:type="dxa"/>
          </w:tcPr>
          <w:p w14:paraId="7C821D3E" w14:textId="77777777" w:rsidR="002416F8" w:rsidRPr="00DC6216" w:rsidRDefault="002416F8" w:rsidP="002416F8">
            <w:pPr>
              <w:ind w:firstLine="0"/>
              <w:jc w:val="center"/>
              <w:rPr>
                <w:sz w:val="28"/>
                <w:szCs w:val="28"/>
              </w:rPr>
            </w:pPr>
            <w:r w:rsidRPr="00DC6216">
              <w:rPr>
                <w:color w:val="000000"/>
                <w:sz w:val="28"/>
                <w:szCs w:val="28"/>
              </w:rPr>
              <w:t>—</w:t>
            </w:r>
          </w:p>
        </w:tc>
        <w:tc>
          <w:tcPr>
            <w:tcW w:w="1117" w:type="dxa"/>
          </w:tcPr>
          <w:p w14:paraId="26A8C125" w14:textId="77777777" w:rsidR="002416F8" w:rsidRPr="00DC6216" w:rsidRDefault="002416F8" w:rsidP="002416F8">
            <w:pPr>
              <w:ind w:firstLine="0"/>
              <w:jc w:val="center"/>
              <w:rPr>
                <w:sz w:val="28"/>
                <w:szCs w:val="28"/>
              </w:rPr>
            </w:pPr>
            <w:r w:rsidRPr="00DC6216">
              <w:rPr>
                <w:color w:val="000000"/>
                <w:sz w:val="28"/>
                <w:szCs w:val="28"/>
              </w:rPr>
              <w:t>—</w:t>
            </w:r>
          </w:p>
        </w:tc>
        <w:tc>
          <w:tcPr>
            <w:tcW w:w="988" w:type="dxa"/>
          </w:tcPr>
          <w:p w14:paraId="33067864" w14:textId="77777777" w:rsidR="002416F8" w:rsidRPr="00DC6216" w:rsidRDefault="002416F8" w:rsidP="002416F8">
            <w:pPr>
              <w:ind w:firstLine="0"/>
              <w:jc w:val="center"/>
              <w:rPr>
                <w:sz w:val="28"/>
                <w:szCs w:val="28"/>
              </w:rPr>
            </w:pPr>
            <w:r w:rsidRPr="00DC6216">
              <w:rPr>
                <w:color w:val="000000"/>
                <w:sz w:val="28"/>
                <w:szCs w:val="28"/>
              </w:rPr>
              <w:t>—</w:t>
            </w:r>
          </w:p>
        </w:tc>
        <w:tc>
          <w:tcPr>
            <w:tcW w:w="1117" w:type="dxa"/>
          </w:tcPr>
          <w:p w14:paraId="1A4566E7" w14:textId="77777777" w:rsidR="002416F8" w:rsidRPr="00DC6216" w:rsidRDefault="002416F8" w:rsidP="002416F8">
            <w:pPr>
              <w:ind w:firstLine="0"/>
              <w:jc w:val="center"/>
              <w:rPr>
                <w:sz w:val="28"/>
                <w:szCs w:val="28"/>
              </w:rPr>
            </w:pPr>
            <w:r w:rsidRPr="00DC6216">
              <w:rPr>
                <w:color w:val="000000"/>
                <w:sz w:val="28"/>
                <w:szCs w:val="28"/>
              </w:rPr>
              <w:t>—</w:t>
            </w:r>
          </w:p>
        </w:tc>
        <w:tc>
          <w:tcPr>
            <w:tcW w:w="1181" w:type="dxa"/>
          </w:tcPr>
          <w:p w14:paraId="738965D6" w14:textId="77777777" w:rsidR="002416F8" w:rsidRPr="00DC6216" w:rsidRDefault="002416F8" w:rsidP="002416F8">
            <w:pPr>
              <w:ind w:firstLine="0"/>
              <w:jc w:val="center"/>
              <w:rPr>
                <w:sz w:val="28"/>
                <w:szCs w:val="28"/>
              </w:rPr>
            </w:pPr>
            <w:r w:rsidRPr="00DC6216">
              <w:rPr>
                <w:color w:val="000000"/>
                <w:sz w:val="28"/>
                <w:szCs w:val="28"/>
              </w:rPr>
              <w:t>—</w:t>
            </w:r>
          </w:p>
        </w:tc>
        <w:tc>
          <w:tcPr>
            <w:tcW w:w="1181" w:type="dxa"/>
          </w:tcPr>
          <w:p w14:paraId="7914AC3D" w14:textId="77777777" w:rsidR="002416F8" w:rsidRPr="00DC6216" w:rsidRDefault="002416F8" w:rsidP="002416F8">
            <w:pPr>
              <w:ind w:firstLine="0"/>
              <w:jc w:val="center"/>
              <w:rPr>
                <w:sz w:val="28"/>
                <w:szCs w:val="28"/>
                <w:lang w:val="en-US"/>
              </w:rPr>
            </w:pPr>
            <w:r w:rsidRPr="00DC6216">
              <w:rPr>
                <w:color w:val="000000"/>
                <w:sz w:val="28"/>
                <w:szCs w:val="28"/>
              </w:rPr>
              <w:t>—</w:t>
            </w:r>
          </w:p>
        </w:tc>
        <w:tc>
          <w:tcPr>
            <w:tcW w:w="1160" w:type="dxa"/>
          </w:tcPr>
          <w:p w14:paraId="292096C6" w14:textId="77777777" w:rsidR="002416F8" w:rsidRPr="00DC6216" w:rsidRDefault="002416F8" w:rsidP="002416F8">
            <w:pPr>
              <w:ind w:firstLine="0"/>
              <w:jc w:val="center"/>
              <w:rPr>
                <w:sz w:val="28"/>
                <w:szCs w:val="28"/>
                <w:lang w:val="en-US"/>
              </w:rPr>
            </w:pPr>
            <w:r w:rsidRPr="00DC6216">
              <w:rPr>
                <w:sz w:val="28"/>
                <w:szCs w:val="28"/>
                <w:lang w:val="en-US"/>
              </w:rPr>
              <w:t>2</w:t>
            </w:r>
          </w:p>
        </w:tc>
      </w:tr>
      <w:tr w:rsidR="002416F8" w14:paraId="76457B09" w14:textId="77777777" w:rsidTr="00F276B9">
        <w:tc>
          <w:tcPr>
            <w:tcW w:w="1843" w:type="dxa"/>
          </w:tcPr>
          <w:p w14:paraId="0A080CC3" w14:textId="77777777" w:rsidR="002416F8" w:rsidRDefault="002416F8" w:rsidP="002416F8">
            <w:pPr>
              <w:ind w:firstLine="0"/>
              <w:jc w:val="left"/>
              <w:rPr>
                <w:sz w:val="28"/>
                <w:szCs w:val="28"/>
              </w:rPr>
            </w:pPr>
            <w:r>
              <w:rPr>
                <w:sz w:val="28"/>
                <w:szCs w:val="28"/>
              </w:rPr>
              <w:t>Выводы ввода/вывода</w:t>
            </w:r>
          </w:p>
        </w:tc>
        <w:tc>
          <w:tcPr>
            <w:tcW w:w="904" w:type="dxa"/>
          </w:tcPr>
          <w:p w14:paraId="71DE555A" w14:textId="77777777" w:rsidR="002416F8" w:rsidRPr="00DC6216" w:rsidRDefault="002416F8" w:rsidP="002416F8">
            <w:pPr>
              <w:ind w:firstLine="0"/>
              <w:jc w:val="center"/>
              <w:rPr>
                <w:sz w:val="28"/>
                <w:szCs w:val="28"/>
                <w:lang w:val="en-US"/>
              </w:rPr>
            </w:pPr>
            <w:r w:rsidRPr="00DC6216">
              <w:rPr>
                <w:sz w:val="28"/>
                <w:szCs w:val="28"/>
                <w:lang w:val="en-US"/>
              </w:rPr>
              <w:t>32</w:t>
            </w:r>
          </w:p>
        </w:tc>
        <w:tc>
          <w:tcPr>
            <w:tcW w:w="1117" w:type="dxa"/>
          </w:tcPr>
          <w:p w14:paraId="797D4697" w14:textId="77777777" w:rsidR="002416F8" w:rsidRPr="00DC6216" w:rsidRDefault="002416F8" w:rsidP="002416F8">
            <w:pPr>
              <w:ind w:firstLine="0"/>
              <w:jc w:val="center"/>
              <w:rPr>
                <w:sz w:val="28"/>
                <w:szCs w:val="28"/>
                <w:lang w:val="en-US"/>
              </w:rPr>
            </w:pPr>
            <w:r w:rsidRPr="00DC6216">
              <w:rPr>
                <w:sz w:val="28"/>
                <w:szCs w:val="28"/>
                <w:lang w:val="en-US"/>
              </w:rPr>
              <w:t>32</w:t>
            </w:r>
          </w:p>
        </w:tc>
        <w:tc>
          <w:tcPr>
            <w:tcW w:w="988" w:type="dxa"/>
          </w:tcPr>
          <w:p w14:paraId="560A1A72" w14:textId="77777777" w:rsidR="002416F8" w:rsidRPr="00DC6216" w:rsidRDefault="002416F8" w:rsidP="002416F8">
            <w:pPr>
              <w:ind w:firstLine="0"/>
              <w:jc w:val="center"/>
              <w:rPr>
                <w:sz w:val="28"/>
                <w:szCs w:val="28"/>
                <w:lang w:val="en-US"/>
              </w:rPr>
            </w:pPr>
            <w:r w:rsidRPr="00DC6216">
              <w:rPr>
                <w:sz w:val="28"/>
                <w:szCs w:val="28"/>
                <w:lang w:val="en-US"/>
              </w:rPr>
              <w:t>32</w:t>
            </w:r>
          </w:p>
        </w:tc>
        <w:tc>
          <w:tcPr>
            <w:tcW w:w="1117" w:type="dxa"/>
          </w:tcPr>
          <w:p w14:paraId="5CA57089" w14:textId="77777777" w:rsidR="002416F8" w:rsidRPr="00DC6216" w:rsidRDefault="002416F8" w:rsidP="002416F8">
            <w:pPr>
              <w:ind w:firstLine="0"/>
              <w:jc w:val="center"/>
              <w:rPr>
                <w:sz w:val="28"/>
                <w:szCs w:val="28"/>
                <w:lang w:val="en-US"/>
              </w:rPr>
            </w:pPr>
            <w:r w:rsidRPr="00DC6216">
              <w:rPr>
                <w:sz w:val="28"/>
                <w:szCs w:val="28"/>
                <w:lang w:val="en-US"/>
              </w:rPr>
              <w:t>32</w:t>
            </w:r>
          </w:p>
        </w:tc>
        <w:tc>
          <w:tcPr>
            <w:tcW w:w="1181" w:type="dxa"/>
          </w:tcPr>
          <w:p w14:paraId="51DB31E7" w14:textId="77777777" w:rsidR="002416F8" w:rsidRPr="00DC6216" w:rsidRDefault="002416F8" w:rsidP="002416F8">
            <w:pPr>
              <w:ind w:firstLine="0"/>
              <w:jc w:val="center"/>
              <w:rPr>
                <w:sz w:val="28"/>
                <w:szCs w:val="28"/>
                <w:lang w:val="en-US"/>
              </w:rPr>
            </w:pPr>
            <w:r w:rsidRPr="00DC6216">
              <w:rPr>
                <w:sz w:val="28"/>
                <w:szCs w:val="28"/>
                <w:lang w:val="en-US"/>
              </w:rPr>
              <w:t>15</w:t>
            </w:r>
          </w:p>
        </w:tc>
        <w:tc>
          <w:tcPr>
            <w:tcW w:w="1181" w:type="dxa"/>
          </w:tcPr>
          <w:p w14:paraId="6116479A" w14:textId="77777777" w:rsidR="002416F8" w:rsidRPr="00DC6216" w:rsidRDefault="002416F8" w:rsidP="002416F8">
            <w:pPr>
              <w:ind w:firstLine="0"/>
              <w:jc w:val="center"/>
              <w:rPr>
                <w:sz w:val="28"/>
                <w:szCs w:val="28"/>
                <w:lang w:val="en-US"/>
              </w:rPr>
            </w:pPr>
            <w:r w:rsidRPr="00DC6216">
              <w:rPr>
                <w:sz w:val="28"/>
                <w:szCs w:val="28"/>
                <w:lang w:val="en-US"/>
              </w:rPr>
              <w:t>15</w:t>
            </w:r>
          </w:p>
        </w:tc>
        <w:tc>
          <w:tcPr>
            <w:tcW w:w="1160" w:type="dxa"/>
          </w:tcPr>
          <w:p w14:paraId="2EC5D33C" w14:textId="77777777" w:rsidR="002416F8" w:rsidRPr="00DC6216" w:rsidRDefault="002416F8" w:rsidP="002416F8">
            <w:pPr>
              <w:ind w:firstLine="0"/>
              <w:jc w:val="center"/>
              <w:rPr>
                <w:sz w:val="28"/>
                <w:szCs w:val="28"/>
                <w:lang w:val="en-US"/>
              </w:rPr>
            </w:pPr>
            <w:r w:rsidRPr="00DC6216">
              <w:rPr>
                <w:sz w:val="28"/>
                <w:szCs w:val="28"/>
                <w:lang w:val="en-US"/>
              </w:rPr>
              <w:t>32</w:t>
            </w:r>
          </w:p>
        </w:tc>
      </w:tr>
      <w:tr w:rsidR="002416F8" w14:paraId="55347B2E" w14:textId="77777777" w:rsidTr="00F276B9">
        <w:tc>
          <w:tcPr>
            <w:tcW w:w="1843" w:type="dxa"/>
          </w:tcPr>
          <w:p w14:paraId="628E0B18" w14:textId="77777777" w:rsidR="002416F8" w:rsidRDefault="002416F8" w:rsidP="002416F8">
            <w:pPr>
              <w:ind w:firstLine="0"/>
              <w:jc w:val="left"/>
              <w:rPr>
                <w:sz w:val="28"/>
                <w:szCs w:val="28"/>
              </w:rPr>
            </w:pPr>
            <w:r>
              <w:rPr>
                <w:sz w:val="28"/>
                <w:szCs w:val="28"/>
              </w:rPr>
              <w:t>16-битные таймеры/счётчики</w:t>
            </w:r>
          </w:p>
        </w:tc>
        <w:tc>
          <w:tcPr>
            <w:tcW w:w="904" w:type="dxa"/>
          </w:tcPr>
          <w:p w14:paraId="7E4C7740" w14:textId="77777777" w:rsidR="002416F8" w:rsidRPr="00DC6216" w:rsidRDefault="002416F8" w:rsidP="002416F8">
            <w:pPr>
              <w:ind w:firstLine="0"/>
              <w:jc w:val="center"/>
              <w:rPr>
                <w:sz w:val="28"/>
                <w:szCs w:val="28"/>
                <w:lang w:val="en-US"/>
              </w:rPr>
            </w:pPr>
            <w:r w:rsidRPr="00DC6216">
              <w:rPr>
                <w:sz w:val="28"/>
                <w:szCs w:val="28"/>
                <w:lang w:val="en-US"/>
              </w:rPr>
              <w:t>2</w:t>
            </w:r>
          </w:p>
        </w:tc>
        <w:tc>
          <w:tcPr>
            <w:tcW w:w="1117" w:type="dxa"/>
          </w:tcPr>
          <w:p w14:paraId="5687C2CB" w14:textId="77777777" w:rsidR="002416F8" w:rsidRPr="00DC6216" w:rsidRDefault="002416F8" w:rsidP="002416F8">
            <w:pPr>
              <w:ind w:firstLine="0"/>
              <w:jc w:val="center"/>
              <w:rPr>
                <w:sz w:val="28"/>
                <w:szCs w:val="28"/>
                <w:lang w:val="en-US"/>
              </w:rPr>
            </w:pPr>
            <w:r w:rsidRPr="00DC6216">
              <w:rPr>
                <w:sz w:val="28"/>
                <w:szCs w:val="28"/>
                <w:lang w:val="en-US"/>
              </w:rPr>
              <w:t>2</w:t>
            </w:r>
          </w:p>
        </w:tc>
        <w:tc>
          <w:tcPr>
            <w:tcW w:w="988" w:type="dxa"/>
          </w:tcPr>
          <w:p w14:paraId="3148B8FE" w14:textId="77777777" w:rsidR="002416F8" w:rsidRPr="00DC6216" w:rsidRDefault="002416F8" w:rsidP="002416F8">
            <w:pPr>
              <w:ind w:firstLine="0"/>
              <w:jc w:val="center"/>
              <w:rPr>
                <w:sz w:val="28"/>
                <w:szCs w:val="28"/>
                <w:lang w:val="en-US"/>
              </w:rPr>
            </w:pPr>
            <w:r w:rsidRPr="00DC6216">
              <w:rPr>
                <w:sz w:val="28"/>
                <w:szCs w:val="28"/>
                <w:lang w:val="en-US"/>
              </w:rPr>
              <w:t>3</w:t>
            </w:r>
          </w:p>
        </w:tc>
        <w:tc>
          <w:tcPr>
            <w:tcW w:w="1117" w:type="dxa"/>
          </w:tcPr>
          <w:p w14:paraId="4DEDBA8B" w14:textId="77777777" w:rsidR="002416F8" w:rsidRPr="00DC6216" w:rsidRDefault="002416F8" w:rsidP="002416F8">
            <w:pPr>
              <w:ind w:firstLine="0"/>
              <w:jc w:val="center"/>
              <w:rPr>
                <w:sz w:val="28"/>
                <w:szCs w:val="28"/>
                <w:lang w:val="en-US"/>
              </w:rPr>
            </w:pPr>
            <w:r w:rsidRPr="00DC6216">
              <w:rPr>
                <w:sz w:val="28"/>
                <w:szCs w:val="28"/>
                <w:lang w:val="en-US"/>
              </w:rPr>
              <w:t>3</w:t>
            </w:r>
          </w:p>
        </w:tc>
        <w:tc>
          <w:tcPr>
            <w:tcW w:w="1181" w:type="dxa"/>
          </w:tcPr>
          <w:p w14:paraId="341A5145" w14:textId="77777777" w:rsidR="002416F8" w:rsidRPr="00DC6216" w:rsidRDefault="002416F8" w:rsidP="002416F8">
            <w:pPr>
              <w:ind w:firstLine="0"/>
              <w:jc w:val="center"/>
              <w:rPr>
                <w:sz w:val="28"/>
                <w:szCs w:val="28"/>
                <w:lang w:val="en-US"/>
              </w:rPr>
            </w:pPr>
            <w:r w:rsidRPr="00DC6216">
              <w:rPr>
                <w:sz w:val="28"/>
                <w:szCs w:val="28"/>
                <w:lang w:val="en-US"/>
              </w:rPr>
              <w:t>2</w:t>
            </w:r>
          </w:p>
        </w:tc>
        <w:tc>
          <w:tcPr>
            <w:tcW w:w="1181" w:type="dxa"/>
          </w:tcPr>
          <w:p w14:paraId="70AC97AF" w14:textId="77777777" w:rsidR="002416F8" w:rsidRPr="00DC6216" w:rsidRDefault="002416F8" w:rsidP="002416F8">
            <w:pPr>
              <w:ind w:firstLine="0"/>
              <w:jc w:val="center"/>
              <w:rPr>
                <w:sz w:val="28"/>
                <w:szCs w:val="28"/>
                <w:lang w:val="en-US"/>
              </w:rPr>
            </w:pPr>
            <w:r w:rsidRPr="00DC6216">
              <w:rPr>
                <w:sz w:val="28"/>
                <w:szCs w:val="28"/>
                <w:lang w:val="en-US"/>
              </w:rPr>
              <w:t>1</w:t>
            </w:r>
          </w:p>
        </w:tc>
        <w:tc>
          <w:tcPr>
            <w:tcW w:w="1160" w:type="dxa"/>
          </w:tcPr>
          <w:p w14:paraId="284409B0" w14:textId="77777777" w:rsidR="002416F8" w:rsidRPr="00DC6216" w:rsidRDefault="002416F8" w:rsidP="002416F8">
            <w:pPr>
              <w:ind w:firstLine="0"/>
              <w:jc w:val="center"/>
              <w:rPr>
                <w:sz w:val="28"/>
                <w:szCs w:val="28"/>
                <w:lang w:val="en-US"/>
              </w:rPr>
            </w:pPr>
            <w:r w:rsidRPr="00DC6216">
              <w:rPr>
                <w:sz w:val="28"/>
                <w:szCs w:val="28"/>
                <w:lang w:val="en-US"/>
              </w:rPr>
              <w:t>3</w:t>
            </w:r>
          </w:p>
        </w:tc>
      </w:tr>
      <w:tr w:rsidR="002416F8" w14:paraId="067C2E54" w14:textId="77777777" w:rsidTr="00F276B9">
        <w:tc>
          <w:tcPr>
            <w:tcW w:w="1843" w:type="dxa"/>
          </w:tcPr>
          <w:p w14:paraId="5966702C" w14:textId="77777777" w:rsidR="002416F8" w:rsidRPr="000A4C0F" w:rsidRDefault="002416F8" w:rsidP="002416F8">
            <w:pPr>
              <w:ind w:firstLine="0"/>
              <w:jc w:val="left"/>
              <w:rPr>
                <w:sz w:val="28"/>
                <w:szCs w:val="28"/>
                <w:lang w:val="en-US"/>
              </w:rPr>
            </w:pPr>
            <w:r>
              <w:rPr>
                <w:sz w:val="28"/>
                <w:szCs w:val="28"/>
                <w:lang w:val="en-US"/>
              </w:rPr>
              <w:t>UART</w:t>
            </w:r>
          </w:p>
        </w:tc>
        <w:tc>
          <w:tcPr>
            <w:tcW w:w="904" w:type="dxa"/>
          </w:tcPr>
          <w:p w14:paraId="49EA275E" w14:textId="77777777" w:rsidR="002416F8" w:rsidRPr="00DC6216" w:rsidRDefault="002416F8" w:rsidP="002416F8">
            <w:pPr>
              <w:ind w:firstLine="0"/>
              <w:jc w:val="center"/>
              <w:rPr>
                <w:sz w:val="28"/>
                <w:szCs w:val="28"/>
                <w:lang w:val="en-US"/>
              </w:rPr>
            </w:pPr>
            <w:r w:rsidRPr="00DC6216">
              <w:rPr>
                <w:sz w:val="28"/>
                <w:szCs w:val="28"/>
                <w:lang w:val="en-US"/>
              </w:rPr>
              <w:t>+</w:t>
            </w:r>
          </w:p>
        </w:tc>
        <w:tc>
          <w:tcPr>
            <w:tcW w:w="1117" w:type="dxa"/>
          </w:tcPr>
          <w:p w14:paraId="36F523C1" w14:textId="77777777" w:rsidR="002416F8" w:rsidRPr="00DC6216" w:rsidRDefault="002416F8" w:rsidP="002416F8">
            <w:pPr>
              <w:ind w:firstLine="0"/>
              <w:jc w:val="center"/>
              <w:rPr>
                <w:sz w:val="28"/>
                <w:szCs w:val="28"/>
                <w:lang w:val="en-US"/>
              </w:rPr>
            </w:pPr>
            <w:r w:rsidRPr="00DC6216">
              <w:rPr>
                <w:sz w:val="28"/>
                <w:szCs w:val="28"/>
                <w:lang w:val="en-US"/>
              </w:rPr>
              <w:t>+</w:t>
            </w:r>
          </w:p>
        </w:tc>
        <w:tc>
          <w:tcPr>
            <w:tcW w:w="988" w:type="dxa"/>
          </w:tcPr>
          <w:p w14:paraId="75697E73" w14:textId="77777777" w:rsidR="002416F8" w:rsidRPr="00DC6216" w:rsidRDefault="002416F8" w:rsidP="002416F8">
            <w:pPr>
              <w:ind w:firstLine="0"/>
              <w:jc w:val="center"/>
              <w:rPr>
                <w:sz w:val="28"/>
                <w:szCs w:val="28"/>
                <w:lang w:val="en-US"/>
              </w:rPr>
            </w:pPr>
            <w:r w:rsidRPr="00DC6216">
              <w:rPr>
                <w:sz w:val="28"/>
                <w:szCs w:val="28"/>
                <w:lang w:val="en-US"/>
              </w:rPr>
              <w:t>+</w:t>
            </w:r>
          </w:p>
        </w:tc>
        <w:tc>
          <w:tcPr>
            <w:tcW w:w="1117" w:type="dxa"/>
          </w:tcPr>
          <w:p w14:paraId="6B24EBB9" w14:textId="77777777" w:rsidR="002416F8" w:rsidRPr="00DC6216" w:rsidRDefault="002416F8" w:rsidP="002416F8">
            <w:pPr>
              <w:ind w:firstLine="0"/>
              <w:jc w:val="center"/>
              <w:rPr>
                <w:sz w:val="28"/>
                <w:szCs w:val="28"/>
                <w:lang w:val="en-US"/>
              </w:rPr>
            </w:pPr>
            <w:r w:rsidRPr="00DC6216">
              <w:rPr>
                <w:sz w:val="28"/>
                <w:szCs w:val="28"/>
                <w:lang w:val="en-US"/>
              </w:rPr>
              <w:t>+</w:t>
            </w:r>
          </w:p>
        </w:tc>
        <w:tc>
          <w:tcPr>
            <w:tcW w:w="1181" w:type="dxa"/>
          </w:tcPr>
          <w:p w14:paraId="0274126B" w14:textId="77777777" w:rsidR="002416F8" w:rsidRPr="00DC6216" w:rsidRDefault="002416F8" w:rsidP="002416F8">
            <w:pPr>
              <w:ind w:firstLine="0"/>
              <w:jc w:val="center"/>
              <w:rPr>
                <w:sz w:val="28"/>
                <w:szCs w:val="28"/>
                <w:lang w:val="en-US"/>
              </w:rPr>
            </w:pPr>
            <w:r w:rsidRPr="00DC6216">
              <w:rPr>
                <w:sz w:val="28"/>
                <w:szCs w:val="28"/>
                <w:lang w:val="en-US"/>
              </w:rPr>
              <w:t>+</w:t>
            </w:r>
          </w:p>
        </w:tc>
        <w:tc>
          <w:tcPr>
            <w:tcW w:w="1181" w:type="dxa"/>
          </w:tcPr>
          <w:p w14:paraId="39F3503D" w14:textId="77777777" w:rsidR="002416F8" w:rsidRPr="00DC6216" w:rsidRDefault="002416F8" w:rsidP="002416F8">
            <w:pPr>
              <w:ind w:firstLine="0"/>
              <w:jc w:val="center"/>
              <w:rPr>
                <w:sz w:val="28"/>
                <w:szCs w:val="28"/>
              </w:rPr>
            </w:pPr>
            <w:r w:rsidRPr="00DC6216">
              <w:rPr>
                <w:color w:val="000000"/>
                <w:sz w:val="28"/>
                <w:szCs w:val="28"/>
              </w:rPr>
              <w:t>—</w:t>
            </w:r>
          </w:p>
        </w:tc>
        <w:tc>
          <w:tcPr>
            <w:tcW w:w="1160" w:type="dxa"/>
          </w:tcPr>
          <w:p w14:paraId="465A04EF" w14:textId="77777777" w:rsidR="002416F8" w:rsidRPr="00DC6216" w:rsidRDefault="002416F8" w:rsidP="002416F8">
            <w:pPr>
              <w:ind w:firstLine="0"/>
              <w:jc w:val="center"/>
              <w:rPr>
                <w:sz w:val="28"/>
                <w:szCs w:val="28"/>
                <w:lang w:val="en-US"/>
              </w:rPr>
            </w:pPr>
            <w:r w:rsidRPr="00DC6216">
              <w:rPr>
                <w:sz w:val="28"/>
                <w:szCs w:val="28"/>
                <w:lang w:val="en-US"/>
              </w:rPr>
              <w:t>+</w:t>
            </w:r>
          </w:p>
        </w:tc>
      </w:tr>
      <w:tr w:rsidR="002416F8" w14:paraId="7C2E2D0B" w14:textId="77777777" w:rsidTr="00F276B9">
        <w:tc>
          <w:tcPr>
            <w:tcW w:w="1843" w:type="dxa"/>
          </w:tcPr>
          <w:p w14:paraId="6509F666" w14:textId="77777777" w:rsidR="002416F8" w:rsidRPr="000A4C0F" w:rsidRDefault="002416F8" w:rsidP="002416F8">
            <w:pPr>
              <w:ind w:firstLine="0"/>
              <w:jc w:val="left"/>
              <w:rPr>
                <w:sz w:val="28"/>
                <w:szCs w:val="28"/>
              </w:rPr>
            </w:pPr>
            <w:r>
              <w:rPr>
                <w:sz w:val="28"/>
                <w:szCs w:val="28"/>
              </w:rPr>
              <w:t>Источники прерываний</w:t>
            </w:r>
          </w:p>
        </w:tc>
        <w:tc>
          <w:tcPr>
            <w:tcW w:w="904" w:type="dxa"/>
          </w:tcPr>
          <w:p w14:paraId="4A3E9580" w14:textId="77777777" w:rsidR="002416F8" w:rsidRPr="00DC6216" w:rsidRDefault="002416F8" w:rsidP="002416F8">
            <w:pPr>
              <w:ind w:firstLine="0"/>
              <w:jc w:val="center"/>
              <w:rPr>
                <w:sz w:val="28"/>
                <w:szCs w:val="28"/>
                <w:lang w:val="en-US"/>
              </w:rPr>
            </w:pPr>
            <w:r w:rsidRPr="00DC6216">
              <w:rPr>
                <w:sz w:val="28"/>
                <w:szCs w:val="28"/>
                <w:lang w:val="en-US"/>
              </w:rPr>
              <w:t>6</w:t>
            </w:r>
          </w:p>
        </w:tc>
        <w:tc>
          <w:tcPr>
            <w:tcW w:w="1117" w:type="dxa"/>
          </w:tcPr>
          <w:p w14:paraId="5DFA1F4C" w14:textId="77777777" w:rsidR="002416F8" w:rsidRPr="00DC6216" w:rsidRDefault="002416F8" w:rsidP="002416F8">
            <w:pPr>
              <w:ind w:firstLine="0"/>
              <w:jc w:val="center"/>
              <w:rPr>
                <w:sz w:val="28"/>
                <w:szCs w:val="28"/>
                <w:lang w:val="en-US"/>
              </w:rPr>
            </w:pPr>
            <w:r w:rsidRPr="00DC6216">
              <w:rPr>
                <w:sz w:val="28"/>
                <w:szCs w:val="28"/>
                <w:lang w:val="en-US"/>
              </w:rPr>
              <w:t>6</w:t>
            </w:r>
          </w:p>
        </w:tc>
        <w:tc>
          <w:tcPr>
            <w:tcW w:w="988" w:type="dxa"/>
          </w:tcPr>
          <w:p w14:paraId="5F8F919B" w14:textId="77777777" w:rsidR="002416F8" w:rsidRPr="00DC6216" w:rsidRDefault="002416F8" w:rsidP="002416F8">
            <w:pPr>
              <w:ind w:firstLine="0"/>
              <w:jc w:val="center"/>
              <w:rPr>
                <w:sz w:val="28"/>
                <w:szCs w:val="28"/>
                <w:lang w:val="en-US"/>
              </w:rPr>
            </w:pPr>
            <w:r w:rsidRPr="00DC6216">
              <w:rPr>
                <w:sz w:val="28"/>
                <w:szCs w:val="28"/>
                <w:lang w:val="en-US"/>
              </w:rPr>
              <w:t>8</w:t>
            </w:r>
          </w:p>
        </w:tc>
        <w:tc>
          <w:tcPr>
            <w:tcW w:w="1117" w:type="dxa"/>
          </w:tcPr>
          <w:p w14:paraId="21D1CFD6" w14:textId="77777777" w:rsidR="002416F8" w:rsidRPr="00DC6216" w:rsidRDefault="002416F8" w:rsidP="002416F8">
            <w:pPr>
              <w:ind w:firstLine="0"/>
              <w:jc w:val="center"/>
              <w:rPr>
                <w:sz w:val="28"/>
                <w:szCs w:val="28"/>
                <w:lang w:val="en-US"/>
              </w:rPr>
            </w:pPr>
            <w:r w:rsidRPr="00DC6216">
              <w:rPr>
                <w:sz w:val="28"/>
                <w:szCs w:val="28"/>
                <w:lang w:val="en-US"/>
              </w:rPr>
              <w:t>8</w:t>
            </w:r>
          </w:p>
        </w:tc>
        <w:tc>
          <w:tcPr>
            <w:tcW w:w="1181" w:type="dxa"/>
          </w:tcPr>
          <w:p w14:paraId="091F0722" w14:textId="77777777" w:rsidR="002416F8" w:rsidRPr="00DC6216" w:rsidRDefault="002416F8" w:rsidP="002416F8">
            <w:pPr>
              <w:ind w:firstLine="0"/>
              <w:jc w:val="center"/>
              <w:rPr>
                <w:sz w:val="28"/>
                <w:szCs w:val="28"/>
                <w:lang w:val="en-US"/>
              </w:rPr>
            </w:pPr>
            <w:r w:rsidRPr="00DC6216">
              <w:rPr>
                <w:sz w:val="28"/>
                <w:szCs w:val="28"/>
                <w:lang w:val="en-US"/>
              </w:rPr>
              <w:t>6</w:t>
            </w:r>
          </w:p>
        </w:tc>
        <w:tc>
          <w:tcPr>
            <w:tcW w:w="1181" w:type="dxa"/>
          </w:tcPr>
          <w:p w14:paraId="06615449" w14:textId="77777777" w:rsidR="002416F8" w:rsidRPr="00DC6216" w:rsidRDefault="002416F8" w:rsidP="002416F8">
            <w:pPr>
              <w:ind w:firstLine="0"/>
              <w:jc w:val="center"/>
              <w:rPr>
                <w:sz w:val="28"/>
                <w:szCs w:val="28"/>
                <w:lang w:val="en-US"/>
              </w:rPr>
            </w:pPr>
            <w:r w:rsidRPr="00DC6216">
              <w:rPr>
                <w:sz w:val="28"/>
                <w:szCs w:val="28"/>
                <w:lang w:val="en-US"/>
              </w:rPr>
              <w:t>3</w:t>
            </w:r>
          </w:p>
        </w:tc>
        <w:tc>
          <w:tcPr>
            <w:tcW w:w="1160" w:type="dxa"/>
          </w:tcPr>
          <w:p w14:paraId="5EEB1915" w14:textId="77777777" w:rsidR="002416F8" w:rsidRPr="00DC6216" w:rsidRDefault="002416F8" w:rsidP="002416F8">
            <w:pPr>
              <w:ind w:firstLine="0"/>
              <w:jc w:val="center"/>
              <w:rPr>
                <w:sz w:val="28"/>
                <w:szCs w:val="28"/>
                <w:lang w:val="en-US"/>
              </w:rPr>
            </w:pPr>
            <w:r w:rsidRPr="00DC6216">
              <w:rPr>
                <w:sz w:val="28"/>
                <w:szCs w:val="28"/>
                <w:lang w:val="en-US"/>
              </w:rPr>
              <w:t>9</w:t>
            </w:r>
          </w:p>
        </w:tc>
      </w:tr>
      <w:tr w:rsidR="002416F8" w14:paraId="319810A0" w14:textId="77777777" w:rsidTr="00F276B9">
        <w:trPr>
          <w:trHeight w:val="70"/>
        </w:trPr>
        <w:tc>
          <w:tcPr>
            <w:tcW w:w="1843" w:type="dxa"/>
          </w:tcPr>
          <w:p w14:paraId="1282E6DA" w14:textId="77777777" w:rsidR="002416F8" w:rsidRDefault="002416F8" w:rsidP="002416F8">
            <w:pPr>
              <w:ind w:firstLine="0"/>
              <w:jc w:val="left"/>
              <w:rPr>
                <w:sz w:val="28"/>
                <w:szCs w:val="28"/>
              </w:rPr>
            </w:pPr>
            <w:r>
              <w:rPr>
                <w:sz w:val="28"/>
                <w:szCs w:val="28"/>
              </w:rPr>
              <w:t>Биты защиты</w:t>
            </w:r>
          </w:p>
        </w:tc>
        <w:tc>
          <w:tcPr>
            <w:tcW w:w="904" w:type="dxa"/>
          </w:tcPr>
          <w:p w14:paraId="42DEE361" w14:textId="77777777" w:rsidR="002416F8" w:rsidRPr="00DC6216" w:rsidRDefault="002416F8" w:rsidP="002416F8">
            <w:pPr>
              <w:ind w:firstLine="0"/>
              <w:jc w:val="center"/>
              <w:rPr>
                <w:sz w:val="28"/>
                <w:szCs w:val="28"/>
                <w:lang w:val="en-US"/>
              </w:rPr>
            </w:pPr>
            <w:r>
              <w:rPr>
                <w:sz w:val="28"/>
                <w:szCs w:val="28"/>
                <w:lang w:val="en-US"/>
              </w:rPr>
              <w:t>3</w:t>
            </w:r>
          </w:p>
        </w:tc>
        <w:tc>
          <w:tcPr>
            <w:tcW w:w="1117" w:type="dxa"/>
          </w:tcPr>
          <w:p w14:paraId="7BC5E430" w14:textId="77777777" w:rsidR="002416F8" w:rsidRPr="00DC6216" w:rsidRDefault="002416F8" w:rsidP="002416F8">
            <w:pPr>
              <w:ind w:firstLine="0"/>
              <w:jc w:val="center"/>
              <w:rPr>
                <w:sz w:val="28"/>
                <w:szCs w:val="28"/>
                <w:lang w:val="en-US"/>
              </w:rPr>
            </w:pPr>
            <w:r>
              <w:rPr>
                <w:sz w:val="28"/>
                <w:szCs w:val="28"/>
                <w:lang w:val="en-US"/>
              </w:rPr>
              <w:t>3</w:t>
            </w:r>
          </w:p>
        </w:tc>
        <w:tc>
          <w:tcPr>
            <w:tcW w:w="988" w:type="dxa"/>
          </w:tcPr>
          <w:p w14:paraId="71D0117A" w14:textId="77777777" w:rsidR="002416F8" w:rsidRPr="00DC6216" w:rsidRDefault="002416F8" w:rsidP="002416F8">
            <w:pPr>
              <w:ind w:firstLine="0"/>
              <w:jc w:val="center"/>
              <w:rPr>
                <w:sz w:val="28"/>
                <w:szCs w:val="28"/>
                <w:lang w:val="en-US"/>
              </w:rPr>
            </w:pPr>
            <w:r>
              <w:rPr>
                <w:sz w:val="28"/>
                <w:szCs w:val="28"/>
                <w:lang w:val="en-US"/>
              </w:rPr>
              <w:t>3</w:t>
            </w:r>
          </w:p>
        </w:tc>
        <w:tc>
          <w:tcPr>
            <w:tcW w:w="1117" w:type="dxa"/>
          </w:tcPr>
          <w:p w14:paraId="563B61E4" w14:textId="77777777" w:rsidR="002416F8" w:rsidRPr="00DC6216" w:rsidRDefault="002416F8" w:rsidP="002416F8">
            <w:pPr>
              <w:ind w:firstLine="0"/>
              <w:jc w:val="center"/>
              <w:rPr>
                <w:sz w:val="28"/>
                <w:szCs w:val="28"/>
                <w:lang w:val="en-US"/>
              </w:rPr>
            </w:pPr>
            <w:r>
              <w:rPr>
                <w:sz w:val="28"/>
                <w:szCs w:val="28"/>
                <w:lang w:val="en-US"/>
              </w:rPr>
              <w:t>3</w:t>
            </w:r>
          </w:p>
        </w:tc>
        <w:tc>
          <w:tcPr>
            <w:tcW w:w="1181" w:type="dxa"/>
          </w:tcPr>
          <w:p w14:paraId="3F27494F" w14:textId="77777777" w:rsidR="002416F8" w:rsidRPr="00DC6216" w:rsidRDefault="002416F8" w:rsidP="002416F8">
            <w:pPr>
              <w:ind w:firstLine="0"/>
              <w:jc w:val="center"/>
              <w:rPr>
                <w:sz w:val="28"/>
                <w:szCs w:val="28"/>
                <w:lang w:val="en-US"/>
              </w:rPr>
            </w:pPr>
            <w:r>
              <w:rPr>
                <w:sz w:val="28"/>
                <w:szCs w:val="28"/>
                <w:lang w:val="en-US"/>
              </w:rPr>
              <w:t>2</w:t>
            </w:r>
          </w:p>
        </w:tc>
        <w:tc>
          <w:tcPr>
            <w:tcW w:w="1181" w:type="dxa"/>
          </w:tcPr>
          <w:p w14:paraId="6134419A" w14:textId="77777777" w:rsidR="002416F8" w:rsidRPr="00DC6216" w:rsidRDefault="002416F8" w:rsidP="002416F8">
            <w:pPr>
              <w:ind w:firstLine="0"/>
              <w:jc w:val="center"/>
              <w:rPr>
                <w:sz w:val="28"/>
                <w:szCs w:val="28"/>
                <w:lang w:val="en-US"/>
              </w:rPr>
            </w:pPr>
            <w:r>
              <w:rPr>
                <w:sz w:val="28"/>
                <w:szCs w:val="28"/>
                <w:lang w:val="en-US"/>
              </w:rPr>
              <w:t>2</w:t>
            </w:r>
          </w:p>
        </w:tc>
        <w:tc>
          <w:tcPr>
            <w:tcW w:w="1160" w:type="dxa"/>
          </w:tcPr>
          <w:p w14:paraId="2CC58BFC" w14:textId="77777777" w:rsidR="002416F8" w:rsidRPr="00DC6216" w:rsidRDefault="002416F8" w:rsidP="002416F8">
            <w:pPr>
              <w:ind w:firstLine="0"/>
              <w:jc w:val="center"/>
              <w:rPr>
                <w:sz w:val="28"/>
                <w:szCs w:val="28"/>
                <w:lang w:val="en-US"/>
              </w:rPr>
            </w:pPr>
            <w:r>
              <w:rPr>
                <w:sz w:val="28"/>
                <w:szCs w:val="28"/>
                <w:lang w:val="en-US"/>
              </w:rPr>
              <w:t>3</w:t>
            </w:r>
          </w:p>
        </w:tc>
      </w:tr>
    </w:tbl>
    <w:p w14:paraId="3EC25B84" w14:textId="77777777" w:rsidR="002416F8" w:rsidRDefault="002416F8" w:rsidP="002416F8">
      <w:pPr>
        <w:pStyle w:val="aff4"/>
        <w:spacing w:before="0" w:beforeAutospacing="0" w:after="0" w:afterAutospacing="0" w:line="276" w:lineRule="auto"/>
        <w:jc w:val="both"/>
        <w:rPr>
          <w:rFonts w:ascii="Arial" w:hAnsi="Arial" w:cs="Arial"/>
          <w:color w:val="000000"/>
        </w:rPr>
      </w:pPr>
    </w:p>
    <w:p w14:paraId="281EF1B4" w14:textId="5441B4A5" w:rsidR="002416F8" w:rsidRPr="00825B98" w:rsidRDefault="002416F8" w:rsidP="00781710">
      <w:pPr>
        <w:pStyle w:val="aff4"/>
        <w:spacing w:before="0" w:beforeAutospacing="0" w:after="0" w:afterAutospacing="0" w:line="276" w:lineRule="auto"/>
        <w:ind w:firstLine="709"/>
        <w:jc w:val="both"/>
        <w:rPr>
          <w:color w:val="000000"/>
          <w:sz w:val="28"/>
          <w:szCs w:val="28"/>
        </w:rPr>
      </w:pPr>
      <w:r w:rsidRPr="00660F75">
        <w:rPr>
          <w:color w:val="000000"/>
          <w:sz w:val="28"/>
          <w:szCs w:val="28"/>
        </w:rPr>
        <w:t xml:space="preserve">Из таблицы </w:t>
      </w:r>
      <w:r>
        <w:rPr>
          <w:color w:val="000000"/>
          <w:sz w:val="28"/>
          <w:szCs w:val="28"/>
        </w:rPr>
        <w:t>4.1</w:t>
      </w:r>
      <w:r w:rsidRPr="00660F75">
        <w:rPr>
          <w:color w:val="000000"/>
          <w:sz w:val="28"/>
          <w:szCs w:val="28"/>
        </w:rPr>
        <w:t xml:space="preserve"> видно, что наш микроконтроллер AT89C2051 не сам</w:t>
      </w:r>
      <w:r w:rsidR="00781710">
        <w:rPr>
          <w:color w:val="000000"/>
          <w:sz w:val="28"/>
          <w:szCs w:val="28"/>
        </w:rPr>
        <w:t>ый лучший из всех перечисленных, но</w:t>
      </w:r>
      <w:r w:rsidRPr="00660F75">
        <w:rPr>
          <w:color w:val="000000"/>
          <w:sz w:val="28"/>
          <w:szCs w:val="28"/>
        </w:rPr>
        <w:t xml:space="preserve"> несмотря на это он в полной мере может обеспечить требуемое управление эхолотом по заданным критериям. Также микроконтроллер АТ89С2051 является отечественным аналогом КР1816ВЕ48, но применение микрокон</w:t>
      </w:r>
      <w:r w:rsidRPr="00660F75">
        <w:rPr>
          <w:color w:val="000000"/>
          <w:sz w:val="28"/>
          <w:szCs w:val="28"/>
        </w:rPr>
        <w:softHyphen/>
        <w:t>троллера КР1816ВЕ48 с внешней памятью программ нецелесообразно, так как это су</w:t>
      </w:r>
      <w:r w:rsidRPr="00660F75">
        <w:rPr>
          <w:color w:val="000000"/>
          <w:sz w:val="28"/>
          <w:szCs w:val="28"/>
        </w:rPr>
        <w:softHyphen/>
        <w:t>щественно увеличит потребляемый ток и габариты прибора.</w:t>
      </w:r>
    </w:p>
    <w:p w14:paraId="0399E85A" w14:textId="5B00F99A" w:rsidR="002416F8" w:rsidRDefault="002416F8" w:rsidP="00781710">
      <w:pPr>
        <w:spacing w:line="276" w:lineRule="auto"/>
        <w:ind w:firstLine="720"/>
        <w:jc w:val="both"/>
        <w:rPr>
          <w:sz w:val="28"/>
          <w:szCs w:val="28"/>
        </w:rPr>
      </w:pPr>
      <w:r w:rsidRPr="000A4C0F">
        <w:rPr>
          <w:sz w:val="28"/>
          <w:szCs w:val="28"/>
        </w:rPr>
        <w:t xml:space="preserve">Для обеспечения экономии потребления энергии, микроконтроллеры имеют два </w:t>
      </w:r>
      <w:proofErr w:type="spellStart"/>
      <w:r w:rsidRPr="000A4C0F">
        <w:rPr>
          <w:sz w:val="28"/>
          <w:szCs w:val="28"/>
        </w:rPr>
        <w:t>программно</w:t>
      </w:r>
      <w:proofErr w:type="spellEnd"/>
      <w:r w:rsidRPr="000A4C0F">
        <w:rPr>
          <w:sz w:val="28"/>
          <w:szCs w:val="28"/>
        </w:rPr>
        <w:t xml:space="preserve"> управляемых режима работы с пониженной мощностью. В режиме IDLE процессор выключен, в то время как оперативная память и встроенные периферийные устройства продолжает функционировать. В этом режиме потребление тока уменьшается приблизительно на 15 процентов от потребления полностью активного устройства. В режиме </w:t>
      </w:r>
      <w:r>
        <w:rPr>
          <w:sz w:val="28"/>
          <w:szCs w:val="28"/>
        </w:rPr>
        <w:t>«</w:t>
      </w:r>
      <w:r w:rsidRPr="000A4C0F">
        <w:rPr>
          <w:sz w:val="28"/>
          <w:szCs w:val="28"/>
        </w:rPr>
        <w:t>POWER DOWN</w:t>
      </w:r>
      <w:r>
        <w:rPr>
          <w:sz w:val="28"/>
          <w:szCs w:val="28"/>
        </w:rPr>
        <w:t>»</w:t>
      </w:r>
      <w:r w:rsidRPr="000A4C0F">
        <w:rPr>
          <w:sz w:val="28"/>
          <w:szCs w:val="28"/>
        </w:rPr>
        <w:t xml:space="preserve"> все устройства микроконтроллера выключены, однако данные в оперативной</w:t>
      </w:r>
      <w:r w:rsidR="00781710">
        <w:rPr>
          <w:sz w:val="28"/>
          <w:szCs w:val="28"/>
        </w:rPr>
        <w:t xml:space="preserve"> памяти продолжают сохраняться. </w:t>
      </w:r>
      <w:r w:rsidRPr="000A4C0F">
        <w:rPr>
          <w:sz w:val="28"/>
          <w:szCs w:val="28"/>
        </w:rPr>
        <w:t>Это также способствует снижению потребления по питанию.</w:t>
      </w:r>
    </w:p>
    <w:p w14:paraId="05DB1EE8" w14:textId="4E34C3D4" w:rsidR="00781710" w:rsidRDefault="00781710" w:rsidP="00781710">
      <w:pPr>
        <w:spacing w:line="276" w:lineRule="auto"/>
        <w:ind w:firstLine="720"/>
        <w:jc w:val="both"/>
        <w:rPr>
          <w:sz w:val="28"/>
          <w:szCs w:val="28"/>
        </w:rPr>
      </w:pPr>
      <w:r w:rsidRPr="00660F75">
        <w:rPr>
          <w:color w:val="000000"/>
          <w:sz w:val="28"/>
          <w:szCs w:val="28"/>
        </w:rPr>
        <w:t>Таким образом, для реализации микропроцессорного устройства управления эхолотом был выбран микроконтроллер АТ89С2051.</w:t>
      </w:r>
    </w:p>
    <w:p w14:paraId="7348DA6E" w14:textId="580F3BB5" w:rsidR="00F276B9" w:rsidRDefault="00F276B9" w:rsidP="00CD2928">
      <w:pPr>
        <w:pStyle w:val="5"/>
      </w:pPr>
    </w:p>
    <w:p w14:paraId="22347DE9" w14:textId="52611C3E" w:rsidR="002416F8" w:rsidRDefault="00781710" w:rsidP="00781710">
      <w:pPr>
        <w:pStyle w:val="344"/>
        <w:numPr>
          <w:ilvl w:val="0"/>
          <w:numId w:val="0"/>
        </w:numPr>
      </w:pPr>
      <w:r>
        <w:tab/>
      </w:r>
      <w:bookmarkStart w:id="50" w:name="_Toc135922883"/>
      <w:bookmarkStart w:id="51" w:name="_Toc136308214"/>
      <w:r>
        <w:t xml:space="preserve">4.2 </w:t>
      </w:r>
      <w:r w:rsidR="002416F8">
        <w:t>Обоснование выбора конденсаторов</w:t>
      </w:r>
      <w:bookmarkEnd w:id="50"/>
      <w:bookmarkEnd w:id="51"/>
    </w:p>
    <w:p w14:paraId="691648D2" w14:textId="77777777" w:rsidR="002416F8" w:rsidRDefault="002416F8" w:rsidP="00CD2928">
      <w:pPr>
        <w:pStyle w:val="5"/>
      </w:pPr>
    </w:p>
    <w:p w14:paraId="2877CF20" w14:textId="77777777" w:rsidR="00CD2928" w:rsidRDefault="00CD2928" w:rsidP="00CD2928">
      <w:pPr>
        <w:pStyle w:val="a7"/>
        <w:rPr>
          <w:shd w:val="clear" w:color="auto" w:fill="FFFFFF" w:themeFill="background1"/>
        </w:rPr>
      </w:pPr>
      <w:r>
        <w:rPr>
          <w:shd w:val="clear" w:color="auto" w:fill="FFFFFF" w:themeFill="background1"/>
        </w:rPr>
        <w:t>Для решения задачи – нахождения типа и стандартного напряжения конденсатора по рабочему режиму, необходимо вначале найти минимальное напряжение, а затем выбрать ближайшее к нему стандартное значение. Величина рабочего напряжения конденсатора ограничивается тремя требованиями:</w:t>
      </w:r>
    </w:p>
    <w:p w14:paraId="1751BD31" w14:textId="563254C0" w:rsidR="00CD2928" w:rsidRPr="00AD2E36" w:rsidRDefault="0042768F" w:rsidP="00460996">
      <w:pPr>
        <w:pStyle w:val="a7"/>
        <w:numPr>
          <w:ilvl w:val="0"/>
          <w:numId w:val="31"/>
        </w:numPr>
        <w:spacing w:line="276" w:lineRule="auto"/>
        <w:ind w:left="0" w:firstLine="709"/>
        <w:rPr>
          <w:shd w:val="clear" w:color="auto" w:fill="FFFFFF" w:themeFill="background1"/>
        </w:rPr>
      </w:pPr>
      <w:r>
        <w:rPr>
          <w:shd w:val="clear" w:color="auto" w:fill="FFFFFF" w:themeFill="background1"/>
        </w:rPr>
        <w:t>к</w:t>
      </w:r>
      <w:r w:rsidR="00CD2928" w:rsidRPr="00AD2E36">
        <w:rPr>
          <w:shd w:val="clear" w:color="auto" w:fill="FFFFFF" w:themeFill="background1"/>
        </w:rPr>
        <w:t>онденсатор не должен перегреваться</w:t>
      </w:r>
      <w:r>
        <w:rPr>
          <w:shd w:val="clear" w:color="auto" w:fill="FFFFFF" w:themeFill="background1"/>
        </w:rPr>
        <w:t>;</w:t>
      </w:r>
    </w:p>
    <w:p w14:paraId="35D3CDFA" w14:textId="7189D906" w:rsidR="00CD2928" w:rsidRPr="00AD2E36" w:rsidRDefault="0042768F" w:rsidP="00460996">
      <w:pPr>
        <w:pStyle w:val="a7"/>
        <w:numPr>
          <w:ilvl w:val="0"/>
          <w:numId w:val="31"/>
        </w:numPr>
        <w:spacing w:line="276" w:lineRule="auto"/>
        <w:ind w:left="0" w:firstLine="709"/>
        <w:rPr>
          <w:shd w:val="clear" w:color="auto" w:fill="FFFFFF" w:themeFill="background1"/>
        </w:rPr>
      </w:pPr>
      <w:r>
        <w:rPr>
          <w:shd w:val="clear" w:color="auto" w:fill="FFFFFF" w:themeFill="background1"/>
        </w:rPr>
        <w:t>п</w:t>
      </w:r>
      <w:r w:rsidR="00CD2928" w:rsidRPr="00AD2E36">
        <w:rPr>
          <w:shd w:val="clear" w:color="auto" w:fill="FFFFFF" w:themeFill="background1"/>
        </w:rPr>
        <w:t>еренапряжение на нем не допустимо</w:t>
      </w:r>
      <w:r>
        <w:rPr>
          <w:shd w:val="clear" w:color="auto" w:fill="FFFFFF" w:themeFill="background1"/>
        </w:rPr>
        <w:t>;</w:t>
      </w:r>
    </w:p>
    <w:p w14:paraId="1991CD1C" w14:textId="2B547FA6" w:rsidR="00CD2928" w:rsidRDefault="0042768F" w:rsidP="00460996">
      <w:pPr>
        <w:pStyle w:val="a7"/>
        <w:numPr>
          <w:ilvl w:val="0"/>
          <w:numId w:val="31"/>
        </w:numPr>
        <w:spacing w:line="276" w:lineRule="auto"/>
        <w:ind w:left="0" w:firstLine="709"/>
        <w:rPr>
          <w:shd w:val="clear" w:color="auto" w:fill="FFFFFF" w:themeFill="background1"/>
        </w:rPr>
      </w:pPr>
      <w:r>
        <w:rPr>
          <w:shd w:val="clear" w:color="auto" w:fill="FFFFFF" w:themeFill="background1"/>
        </w:rPr>
        <w:t>о</w:t>
      </w:r>
      <w:r w:rsidR="00CD2928">
        <w:rPr>
          <w:shd w:val="clear" w:color="auto" w:fill="FFFFFF" w:themeFill="background1"/>
        </w:rPr>
        <w:t>н должен быть защищен от прохождения обратных токов, если это полярный оксидный конденсатор.</w:t>
      </w:r>
    </w:p>
    <w:p w14:paraId="5235FA1D" w14:textId="77777777" w:rsidR="003E53A3" w:rsidRDefault="00CD2928" w:rsidP="00781710">
      <w:pPr>
        <w:pStyle w:val="a7"/>
        <w:rPr>
          <w:shd w:val="clear" w:color="auto" w:fill="FFFFFF" w:themeFill="background1"/>
        </w:rPr>
      </w:pPr>
      <w:r>
        <w:rPr>
          <w:shd w:val="clear" w:color="auto" w:fill="FFFFFF" w:themeFill="background1"/>
        </w:rPr>
        <w:t>Для того чтобы конденсатор не перегревался следует рассчитать выделяемую на нем реактивную мощность. Она не должна превышать номинальную мощность конденсатора. Чтобы защитить конденсатор от перенапряжения, рабочее напряжение на нем не должно превышать номинальное. Это условие формулируется в стандартах как сумма постоянной составляющей и амплитуды переменной составляющей рабочего напряжения не должна быть больше стандартного напряжения.</w:t>
      </w:r>
      <w:r w:rsidR="00AC473E" w:rsidRPr="00AC473E">
        <w:rPr>
          <w:shd w:val="clear" w:color="auto" w:fill="FFFFFF" w:themeFill="background1"/>
        </w:rPr>
        <w:t>[5]</w:t>
      </w:r>
      <w:r>
        <w:rPr>
          <w:shd w:val="clear" w:color="auto" w:fill="FFFFFF" w:themeFill="background1"/>
        </w:rPr>
        <w:t xml:space="preserve"> </w:t>
      </w:r>
    </w:p>
    <w:p w14:paraId="6B224799" w14:textId="615698EF" w:rsidR="00781710" w:rsidRDefault="00CD2928" w:rsidP="00781710">
      <w:pPr>
        <w:pStyle w:val="a7"/>
        <w:rPr>
          <w:shd w:val="clear" w:color="auto" w:fill="FFFFFF" w:themeFill="background1"/>
        </w:rPr>
      </w:pPr>
      <w:r>
        <w:rPr>
          <w:shd w:val="clear" w:color="auto" w:fill="FFFFFF" w:themeFill="background1"/>
        </w:rPr>
        <w:t xml:space="preserve">Технические характеристики конденсаторов использованных в проекте показаны в таблице </w:t>
      </w:r>
      <w:r w:rsidR="000731A0">
        <w:rPr>
          <w:shd w:val="clear" w:color="auto" w:fill="FFFFFF" w:themeFill="background1"/>
        </w:rPr>
        <w:t>4</w:t>
      </w:r>
      <w:r w:rsidRPr="00ED5C03">
        <w:rPr>
          <w:shd w:val="clear" w:color="auto" w:fill="FFFFFF" w:themeFill="background1"/>
        </w:rPr>
        <w:t>.</w:t>
      </w:r>
      <w:r w:rsidR="002416F8">
        <w:rPr>
          <w:shd w:val="clear" w:color="auto" w:fill="FFFFFF" w:themeFill="background1"/>
        </w:rPr>
        <w:t>2</w:t>
      </w:r>
      <w:r w:rsidR="00781710">
        <w:rPr>
          <w:shd w:val="clear" w:color="auto" w:fill="FFFFFF" w:themeFill="background1"/>
        </w:rPr>
        <w:t>.</w:t>
      </w:r>
    </w:p>
    <w:p w14:paraId="5EE26EB6" w14:textId="77777777" w:rsidR="00781710" w:rsidRDefault="00781710" w:rsidP="00781710">
      <w:pPr>
        <w:pStyle w:val="a7"/>
        <w:rPr>
          <w:shd w:val="clear" w:color="auto" w:fill="FFFFFF" w:themeFill="background1"/>
        </w:rPr>
      </w:pPr>
    </w:p>
    <w:p w14:paraId="75939D3A" w14:textId="1A122992" w:rsidR="00CD2928" w:rsidRPr="003A34FA" w:rsidRDefault="00CD2928" w:rsidP="00CD2928">
      <w:pPr>
        <w:pStyle w:val="afd"/>
        <w:rPr>
          <w:shd w:val="clear" w:color="auto" w:fill="FFFFFF" w:themeFill="background1"/>
          <w:lang w:val="ru-RU"/>
        </w:rPr>
      </w:pPr>
      <w:r>
        <w:rPr>
          <w:shd w:val="clear" w:color="auto" w:fill="FFFFFF" w:themeFill="background1"/>
          <w:lang w:val="ru-RU"/>
        </w:rPr>
        <w:t xml:space="preserve">Таблица </w:t>
      </w:r>
      <w:r w:rsidR="000731A0">
        <w:rPr>
          <w:shd w:val="clear" w:color="auto" w:fill="FFFFFF" w:themeFill="background1"/>
          <w:lang w:val="ru-RU"/>
        </w:rPr>
        <w:t>4</w:t>
      </w:r>
      <w:r w:rsidRPr="00ED5C03">
        <w:rPr>
          <w:shd w:val="clear" w:color="auto" w:fill="FFFFFF" w:themeFill="background1"/>
          <w:lang w:val="ru-RU"/>
        </w:rPr>
        <w:t>.</w:t>
      </w:r>
      <w:r w:rsidR="002416F8">
        <w:rPr>
          <w:shd w:val="clear" w:color="auto" w:fill="FFFFFF" w:themeFill="background1"/>
          <w:lang w:val="ru-RU"/>
        </w:rPr>
        <w:t>2</w:t>
      </w:r>
      <w:r w:rsidRPr="00ED5C03">
        <w:rPr>
          <w:shd w:val="clear" w:color="auto" w:fill="FFFFFF" w:themeFill="background1"/>
          <w:lang w:val="ru-RU"/>
        </w:rPr>
        <w:t xml:space="preserve"> - </w:t>
      </w:r>
      <w:r w:rsidRPr="00ED5C03">
        <w:rPr>
          <w:rFonts w:eastAsia="Times New Roman"/>
          <w:szCs w:val="28"/>
          <w:lang w:val="ru-RU"/>
        </w:rPr>
        <w:t xml:space="preserve">Технические характеристики </w:t>
      </w:r>
      <w:r>
        <w:rPr>
          <w:rFonts w:eastAsia="Times New Roman"/>
          <w:szCs w:val="28"/>
          <w:lang w:val="ru-RU"/>
        </w:rPr>
        <w:t>конденсаторов</w:t>
      </w:r>
    </w:p>
    <w:tbl>
      <w:tblPr>
        <w:tblStyle w:val="af5"/>
        <w:tblW w:w="0" w:type="auto"/>
        <w:tblLook w:val="04A0" w:firstRow="1" w:lastRow="0" w:firstColumn="1" w:lastColumn="0" w:noHBand="0" w:noVBand="1"/>
      </w:tblPr>
      <w:tblGrid>
        <w:gridCol w:w="3271"/>
        <w:gridCol w:w="1195"/>
        <w:gridCol w:w="2433"/>
        <w:gridCol w:w="1635"/>
        <w:gridCol w:w="811"/>
      </w:tblGrid>
      <w:tr w:rsidR="00CD2928" w:rsidRPr="0022721A" w14:paraId="3C2CB96F" w14:textId="77777777" w:rsidTr="00CD2928">
        <w:tc>
          <w:tcPr>
            <w:tcW w:w="0" w:type="auto"/>
          </w:tcPr>
          <w:p w14:paraId="3B03A3A5" w14:textId="77777777" w:rsidR="00CD2928" w:rsidRPr="0022721A" w:rsidRDefault="00CD2928" w:rsidP="00CD2928">
            <w:pPr>
              <w:pStyle w:val="a9"/>
            </w:pPr>
            <w:r w:rsidRPr="0022721A">
              <w:t>Наименование</w:t>
            </w:r>
          </w:p>
        </w:tc>
        <w:tc>
          <w:tcPr>
            <w:tcW w:w="0" w:type="auto"/>
          </w:tcPr>
          <w:p w14:paraId="15A9C83C" w14:textId="77777777" w:rsidR="00CD2928" w:rsidRPr="0022721A" w:rsidRDefault="00CD2928" w:rsidP="00CD2928">
            <w:pPr>
              <w:pStyle w:val="a9"/>
            </w:pPr>
            <w:r>
              <w:t>Монтаж</w:t>
            </w:r>
          </w:p>
        </w:tc>
        <w:tc>
          <w:tcPr>
            <w:tcW w:w="0" w:type="auto"/>
          </w:tcPr>
          <w:p w14:paraId="2D7370BA" w14:textId="77777777" w:rsidR="00CD2928" w:rsidRPr="0022721A" w:rsidRDefault="00CD2928" w:rsidP="00CD2928">
            <w:pPr>
              <w:pStyle w:val="a9"/>
            </w:pPr>
            <w:r w:rsidRPr="0022721A">
              <w:t>Рабочая температура, ºС</w:t>
            </w:r>
          </w:p>
        </w:tc>
        <w:tc>
          <w:tcPr>
            <w:tcW w:w="0" w:type="auto"/>
          </w:tcPr>
          <w:p w14:paraId="40B85B9F" w14:textId="77777777" w:rsidR="00CD2928" w:rsidRPr="0022721A" w:rsidRDefault="00CD2928" w:rsidP="00CD2928">
            <w:pPr>
              <w:pStyle w:val="a9"/>
            </w:pPr>
            <w:r>
              <w:t>Размеры</w:t>
            </w:r>
            <w:r w:rsidRPr="0022721A">
              <w:t>, мм</w:t>
            </w:r>
          </w:p>
        </w:tc>
        <w:tc>
          <w:tcPr>
            <w:tcW w:w="0" w:type="auto"/>
          </w:tcPr>
          <w:p w14:paraId="7B9FCA9C" w14:textId="77777777" w:rsidR="00CD2928" w:rsidRPr="0022721A" w:rsidRDefault="00CD2928" w:rsidP="00CD2928">
            <w:pPr>
              <w:pStyle w:val="a9"/>
            </w:pPr>
            <w:r>
              <w:t>Вес</w:t>
            </w:r>
            <w:r w:rsidRPr="0022721A">
              <w:t>, г</w:t>
            </w:r>
          </w:p>
        </w:tc>
      </w:tr>
      <w:tr w:rsidR="00CD2928" w:rsidRPr="0022721A" w14:paraId="5D17BF90" w14:textId="77777777" w:rsidTr="00CD2928">
        <w:tc>
          <w:tcPr>
            <w:tcW w:w="0" w:type="auto"/>
            <w:vAlign w:val="bottom"/>
          </w:tcPr>
          <w:p w14:paraId="1AD2AD6B" w14:textId="0F74D50F" w:rsidR="00CD2928" w:rsidRPr="0022721A" w:rsidRDefault="00CD2928" w:rsidP="00CD2928">
            <w:pPr>
              <w:pStyle w:val="a9"/>
            </w:pPr>
            <w:r w:rsidRPr="0022721A">
              <w:rPr>
                <w:color w:val="000000"/>
              </w:rPr>
              <w:t>X5R-16В-10мкФ+10%</w:t>
            </w:r>
          </w:p>
        </w:tc>
        <w:tc>
          <w:tcPr>
            <w:tcW w:w="0" w:type="auto"/>
          </w:tcPr>
          <w:p w14:paraId="1F53B066" w14:textId="77777777" w:rsidR="00CD2928" w:rsidRPr="0022721A" w:rsidRDefault="00CD2928" w:rsidP="00CD2928">
            <w:pPr>
              <w:pStyle w:val="a9"/>
            </w:pPr>
            <w:r>
              <w:t>SMT</w:t>
            </w:r>
          </w:p>
        </w:tc>
        <w:tc>
          <w:tcPr>
            <w:tcW w:w="0" w:type="auto"/>
          </w:tcPr>
          <w:p w14:paraId="68A2FA51" w14:textId="77777777" w:rsidR="00CD2928" w:rsidRPr="0022721A" w:rsidRDefault="00CD2928" w:rsidP="00CD2928">
            <w:pPr>
              <w:pStyle w:val="a9"/>
              <w:rPr>
                <w:lang w:val="en-US"/>
              </w:rPr>
            </w:pPr>
            <w:r w:rsidRPr="0022721A">
              <w:rPr>
                <w:lang w:val="en-US"/>
              </w:rPr>
              <w:t>-55…+85</w:t>
            </w:r>
          </w:p>
        </w:tc>
        <w:tc>
          <w:tcPr>
            <w:tcW w:w="0" w:type="auto"/>
          </w:tcPr>
          <w:p w14:paraId="4F69D748" w14:textId="77777777" w:rsidR="00CD2928" w:rsidRPr="0022721A" w:rsidRDefault="00CD2928" w:rsidP="00CD2928">
            <w:pPr>
              <w:pStyle w:val="a9"/>
            </w:pPr>
            <w:r w:rsidRPr="0022721A">
              <w:rPr>
                <w:color w:val="000000"/>
              </w:rPr>
              <w:t>3.2x1.6x0.6</w:t>
            </w:r>
          </w:p>
        </w:tc>
        <w:tc>
          <w:tcPr>
            <w:tcW w:w="0" w:type="auto"/>
          </w:tcPr>
          <w:p w14:paraId="2A74C78A" w14:textId="77777777" w:rsidR="00CD2928" w:rsidRPr="0022721A" w:rsidRDefault="00CD2928" w:rsidP="00CD2928">
            <w:pPr>
              <w:pStyle w:val="a9"/>
              <w:rPr>
                <w:lang w:val="en-US"/>
              </w:rPr>
            </w:pPr>
            <w:r w:rsidRPr="0022721A">
              <w:rPr>
                <w:lang w:val="en-US"/>
              </w:rPr>
              <w:t>0.05</w:t>
            </w:r>
          </w:p>
        </w:tc>
      </w:tr>
      <w:tr w:rsidR="00CD2928" w:rsidRPr="0022721A" w14:paraId="268DEAB5" w14:textId="77777777" w:rsidTr="00CD2928">
        <w:tc>
          <w:tcPr>
            <w:tcW w:w="0" w:type="auto"/>
            <w:vAlign w:val="bottom"/>
          </w:tcPr>
          <w:p w14:paraId="731CED9F" w14:textId="76FF8ACC" w:rsidR="00CD2928" w:rsidRPr="0022721A" w:rsidRDefault="00CD2928" w:rsidP="00CD2928">
            <w:pPr>
              <w:pStyle w:val="a9"/>
            </w:pPr>
            <w:r w:rsidRPr="0022721A">
              <w:rPr>
                <w:color w:val="000000"/>
              </w:rPr>
              <w:t>К50-35-470мкФ-35В+20%</w:t>
            </w:r>
          </w:p>
        </w:tc>
        <w:tc>
          <w:tcPr>
            <w:tcW w:w="0" w:type="auto"/>
          </w:tcPr>
          <w:p w14:paraId="37D4E5B2" w14:textId="77777777" w:rsidR="00CD2928" w:rsidRPr="0022721A" w:rsidRDefault="00CD2928" w:rsidP="00CD2928">
            <w:pPr>
              <w:pStyle w:val="a9"/>
            </w:pPr>
            <w:r>
              <w:t>THT</w:t>
            </w:r>
          </w:p>
        </w:tc>
        <w:tc>
          <w:tcPr>
            <w:tcW w:w="0" w:type="auto"/>
          </w:tcPr>
          <w:p w14:paraId="7D7CBE18" w14:textId="77777777" w:rsidR="00CD2928" w:rsidRPr="0022721A" w:rsidRDefault="00CD2928" w:rsidP="00CD2928">
            <w:pPr>
              <w:pStyle w:val="a9"/>
            </w:pPr>
            <w:r w:rsidRPr="0022721A">
              <w:t>-40…</w:t>
            </w:r>
            <w:r w:rsidRPr="0022721A">
              <w:rPr>
                <w:lang w:val="en-US"/>
              </w:rPr>
              <w:t>+</w:t>
            </w:r>
            <w:r w:rsidRPr="0022721A">
              <w:t>105</w:t>
            </w:r>
          </w:p>
        </w:tc>
        <w:tc>
          <w:tcPr>
            <w:tcW w:w="0" w:type="auto"/>
          </w:tcPr>
          <w:p w14:paraId="35959628" w14:textId="77777777" w:rsidR="00CD2928" w:rsidRPr="0022721A" w:rsidRDefault="00CD2928" w:rsidP="00CD2928">
            <w:pPr>
              <w:pStyle w:val="a9"/>
            </w:pPr>
            <w:r w:rsidRPr="0022721A">
              <w:rPr>
                <w:color w:val="000000"/>
              </w:rPr>
              <w:t>17x10x10</w:t>
            </w:r>
          </w:p>
        </w:tc>
        <w:tc>
          <w:tcPr>
            <w:tcW w:w="0" w:type="auto"/>
          </w:tcPr>
          <w:p w14:paraId="46AE44B0" w14:textId="77777777" w:rsidR="00CD2928" w:rsidRPr="0022721A" w:rsidRDefault="00CD2928" w:rsidP="00CD2928">
            <w:pPr>
              <w:pStyle w:val="a9"/>
            </w:pPr>
            <w:r w:rsidRPr="0022721A">
              <w:t>2.5</w:t>
            </w:r>
          </w:p>
        </w:tc>
      </w:tr>
      <w:tr w:rsidR="00CD2928" w:rsidRPr="0022721A" w14:paraId="26F12A59" w14:textId="77777777" w:rsidTr="00CD2928">
        <w:tc>
          <w:tcPr>
            <w:tcW w:w="0" w:type="auto"/>
            <w:vAlign w:val="bottom"/>
          </w:tcPr>
          <w:p w14:paraId="2D71E245" w14:textId="3766F079" w:rsidR="00CD2928" w:rsidRPr="0022721A" w:rsidRDefault="00377F5F" w:rsidP="00CD2928">
            <w:pPr>
              <w:pStyle w:val="a9"/>
            </w:pPr>
            <w:r>
              <w:rPr>
                <w:color w:val="000000"/>
              </w:rPr>
              <w:t>К50-35-1500мкФ-10</w:t>
            </w:r>
            <w:r w:rsidR="00CD2928" w:rsidRPr="0022721A">
              <w:rPr>
                <w:color w:val="000000"/>
              </w:rPr>
              <w:t>В+20%</w:t>
            </w:r>
          </w:p>
        </w:tc>
        <w:tc>
          <w:tcPr>
            <w:tcW w:w="0" w:type="auto"/>
          </w:tcPr>
          <w:p w14:paraId="0502339B" w14:textId="77777777" w:rsidR="00CD2928" w:rsidRPr="0022721A" w:rsidRDefault="00CD2928" w:rsidP="00CD2928">
            <w:pPr>
              <w:pStyle w:val="a9"/>
            </w:pPr>
            <w:r>
              <w:t>THT</w:t>
            </w:r>
          </w:p>
        </w:tc>
        <w:tc>
          <w:tcPr>
            <w:tcW w:w="0" w:type="auto"/>
          </w:tcPr>
          <w:p w14:paraId="4082802C" w14:textId="615C131F" w:rsidR="00CD2928" w:rsidRPr="0022721A" w:rsidRDefault="00377F5F" w:rsidP="00CD2928">
            <w:pPr>
              <w:pStyle w:val="a9"/>
            </w:pPr>
            <w:r>
              <w:t>-55</w:t>
            </w:r>
            <w:r w:rsidR="00CD2928" w:rsidRPr="0022721A">
              <w:t>…</w:t>
            </w:r>
            <w:r w:rsidR="00CD2928" w:rsidRPr="0022721A">
              <w:rPr>
                <w:lang w:val="en-US"/>
              </w:rPr>
              <w:t>+</w:t>
            </w:r>
            <w:r w:rsidR="00CD2928" w:rsidRPr="0022721A">
              <w:t>105</w:t>
            </w:r>
          </w:p>
        </w:tc>
        <w:tc>
          <w:tcPr>
            <w:tcW w:w="0" w:type="auto"/>
          </w:tcPr>
          <w:p w14:paraId="697C0108" w14:textId="54CD2200" w:rsidR="00CD2928" w:rsidRPr="0022721A" w:rsidRDefault="00377F5F" w:rsidP="00CD2928">
            <w:pPr>
              <w:pStyle w:val="a9"/>
            </w:pPr>
            <w:r>
              <w:rPr>
                <w:color w:val="000000"/>
              </w:rPr>
              <w:t>10x16x10</w:t>
            </w:r>
          </w:p>
        </w:tc>
        <w:tc>
          <w:tcPr>
            <w:tcW w:w="0" w:type="auto"/>
          </w:tcPr>
          <w:p w14:paraId="55408312" w14:textId="6F6E3665" w:rsidR="00CD2928" w:rsidRPr="0022721A" w:rsidRDefault="00377F5F" w:rsidP="00CD2928">
            <w:pPr>
              <w:pStyle w:val="a9"/>
            </w:pPr>
            <w:r>
              <w:t>2</w:t>
            </w:r>
            <w:r w:rsidR="00CD2928" w:rsidRPr="0022721A">
              <w:t>.56</w:t>
            </w:r>
          </w:p>
        </w:tc>
      </w:tr>
      <w:tr w:rsidR="00CD2928" w:rsidRPr="0022721A" w14:paraId="4A0D1B15" w14:textId="77777777" w:rsidTr="00CD2928">
        <w:tc>
          <w:tcPr>
            <w:tcW w:w="0" w:type="auto"/>
            <w:vAlign w:val="bottom"/>
          </w:tcPr>
          <w:p w14:paraId="0CF265E3" w14:textId="648E8633" w:rsidR="00CD2928" w:rsidRPr="0022721A" w:rsidRDefault="00CD2928" w:rsidP="00CD2928">
            <w:pPr>
              <w:pStyle w:val="a9"/>
            </w:pPr>
            <w:r w:rsidRPr="0022721A">
              <w:rPr>
                <w:color w:val="000000"/>
              </w:rPr>
              <w:t>B32922-C3104-K-0.1мкФ-305В+10%</w:t>
            </w:r>
          </w:p>
        </w:tc>
        <w:tc>
          <w:tcPr>
            <w:tcW w:w="0" w:type="auto"/>
          </w:tcPr>
          <w:p w14:paraId="4A3B68DE" w14:textId="77777777" w:rsidR="00CD2928" w:rsidRPr="0022721A" w:rsidRDefault="00CD2928" w:rsidP="00CD2928">
            <w:pPr>
              <w:pStyle w:val="a9"/>
            </w:pPr>
            <w:r>
              <w:t>THT</w:t>
            </w:r>
          </w:p>
        </w:tc>
        <w:tc>
          <w:tcPr>
            <w:tcW w:w="0" w:type="auto"/>
          </w:tcPr>
          <w:p w14:paraId="6432D75A" w14:textId="77777777" w:rsidR="00CD2928" w:rsidRPr="0022721A" w:rsidRDefault="00CD2928" w:rsidP="00CD2928">
            <w:pPr>
              <w:pStyle w:val="a9"/>
            </w:pPr>
            <w:r w:rsidRPr="0022721A">
              <w:t>-10…</w:t>
            </w:r>
            <w:r w:rsidRPr="0022721A">
              <w:rPr>
                <w:lang w:val="en-US"/>
              </w:rPr>
              <w:t>+</w:t>
            </w:r>
            <w:r w:rsidRPr="0022721A">
              <w:t>110</w:t>
            </w:r>
          </w:p>
        </w:tc>
        <w:tc>
          <w:tcPr>
            <w:tcW w:w="0" w:type="auto"/>
          </w:tcPr>
          <w:p w14:paraId="0D7C7536" w14:textId="77777777" w:rsidR="00CD2928" w:rsidRPr="0022721A" w:rsidRDefault="00CD2928" w:rsidP="00CD2928">
            <w:pPr>
              <w:pStyle w:val="a9"/>
            </w:pPr>
            <w:r w:rsidRPr="0022721A">
              <w:rPr>
                <w:color w:val="000000"/>
              </w:rPr>
              <w:t>18x10.5x5</w:t>
            </w:r>
          </w:p>
        </w:tc>
        <w:tc>
          <w:tcPr>
            <w:tcW w:w="0" w:type="auto"/>
          </w:tcPr>
          <w:p w14:paraId="7AA9401A" w14:textId="77777777" w:rsidR="00CD2928" w:rsidRPr="0022721A" w:rsidRDefault="00CD2928" w:rsidP="00CD2928">
            <w:pPr>
              <w:pStyle w:val="a9"/>
            </w:pPr>
            <w:r w:rsidRPr="0022721A">
              <w:t>2.3</w:t>
            </w:r>
          </w:p>
        </w:tc>
      </w:tr>
      <w:tr w:rsidR="00CD2928" w:rsidRPr="0022721A" w14:paraId="39E7E5E6" w14:textId="77777777" w:rsidTr="00CD2928">
        <w:tc>
          <w:tcPr>
            <w:tcW w:w="0" w:type="auto"/>
            <w:vAlign w:val="bottom"/>
          </w:tcPr>
          <w:p w14:paraId="73D4D55C" w14:textId="5F4712BA" w:rsidR="00CD2928" w:rsidRPr="0022721A" w:rsidRDefault="00E849A0" w:rsidP="00CD2928">
            <w:pPr>
              <w:pStyle w:val="a9"/>
            </w:pPr>
            <w:r>
              <w:rPr>
                <w:color w:val="000000"/>
              </w:rPr>
              <w:t>К50-35-470мкФ-16</w:t>
            </w:r>
            <w:r w:rsidR="00CD2928" w:rsidRPr="0022721A">
              <w:rPr>
                <w:color w:val="000000"/>
              </w:rPr>
              <w:t>В+20%</w:t>
            </w:r>
          </w:p>
        </w:tc>
        <w:tc>
          <w:tcPr>
            <w:tcW w:w="0" w:type="auto"/>
          </w:tcPr>
          <w:p w14:paraId="470A175E" w14:textId="77777777" w:rsidR="00CD2928" w:rsidRPr="0022721A" w:rsidRDefault="00CD2928" w:rsidP="00CD2928">
            <w:pPr>
              <w:pStyle w:val="a9"/>
            </w:pPr>
            <w:r>
              <w:t>THT</w:t>
            </w:r>
          </w:p>
        </w:tc>
        <w:tc>
          <w:tcPr>
            <w:tcW w:w="0" w:type="auto"/>
          </w:tcPr>
          <w:p w14:paraId="692F4F2E" w14:textId="77777777" w:rsidR="00CD2928" w:rsidRPr="0022721A" w:rsidRDefault="00CD2928" w:rsidP="00CD2928">
            <w:pPr>
              <w:pStyle w:val="a9"/>
              <w:rPr>
                <w:lang w:val="en-US"/>
              </w:rPr>
            </w:pPr>
            <w:r w:rsidRPr="0022721A">
              <w:rPr>
                <w:lang w:val="en-US"/>
              </w:rPr>
              <w:t>-10…+105</w:t>
            </w:r>
          </w:p>
        </w:tc>
        <w:tc>
          <w:tcPr>
            <w:tcW w:w="0" w:type="auto"/>
          </w:tcPr>
          <w:p w14:paraId="56FD9657" w14:textId="77777777" w:rsidR="00CD2928" w:rsidRPr="0022721A" w:rsidRDefault="00CD2928" w:rsidP="00CD2928">
            <w:pPr>
              <w:pStyle w:val="a9"/>
            </w:pPr>
            <w:r w:rsidRPr="0022721A">
              <w:rPr>
                <w:color w:val="000000"/>
              </w:rPr>
              <w:t>12x6.3x6.3</w:t>
            </w:r>
          </w:p>
        </w:tc>
        <w:tc>
          <w:tcPr>
            <w:tcW w:w="0" w:type="auto"/>
          </w:tcPr>
          <w:p w14:paraId="597D6065" w14:textId="77777777" w:rsidR="00CD2928" w:rsidRPr="0022721A" w:rsidRDefault="00CD2928" w:rsidP="00CD2928">
            <w:pPr>
              <w:pStyle w:val="a9"/>
              <w:rPr>
                <w:lang w:val="en-US"/>
              </w:rPr>
            </w:pPr>
            <w:r w:rsidRPr="0022721A">
              <w:rPr>
                <w:lang w:val="en-US"/>
              </w:rPr>
              <w:t>0.67</w:t>
            </w:r>
          </w:p>
        </w:tc>
      </w:tr>
      <w:tr w:rsidR="00CD2928" w:rsidRPr="0022721A" w14:paraId="426FE4D6" w14:textId="77777777" w:rsidTr="00CD2928">
        <w:tc>
          <w:tcPr>
            <w:tcW w:w="0" w:type="auto"/>
            <w:vAlign w:val="bottom"/>
          </w:tcPr>
          <w:p w14:paraId="106B6EEA" w14:textId="7A8E1DCB" w:rsidR="00CD2928" w:rsidRPr="0022721A" w:rsidRDefault="004F5737" w:rsidP="00CD2928">
            <w:pPr>
              <w:pStyle w:val="a9"/>
            </w:pPr>
            <w:r w:rsidRPr="004F5737">
              <w:t>GRM31-100В-0,022мкФ+10%</w:t>
            </w:r>
          </w:p>
        </w:tc>
        <w:tc>
          <w:tcPr>
            <w:tcW w:w="0" w:type="auto"/>
          </w:tcPr>
          <w:p w14:paraId="048ACFFE" w14:textId="6166B574" w:rsidR="00CD2928" w:rsidRPr="0022721A" w:rsidRDefault="008D1AA8" w:rsidP="00CD2928">
            <w:pPr>
              <w:pStyle w:val="a9"/>
            </w:pPr>
            <w:r>
              <w:rPr>
                <w:lang w:val="en-US"/>
              </w:rPr>
              <w:t>SM</w:t>
            </w:r>
            <w:r w:rsidR="00CD2928">
              <w:t>T</w:t>
            </w:r>
          </w:p>
        </w:tc>
        <w:tc>
          <w:tcPr>
            <w:tcW w:w="0" w:type="auto"/>
          </w:tcPr>
          <w:p w14:paraId="5C59F39A" w14:textId="77777777" w:rsidR="00CD2928" w:rsidRPr="0022721A" w:rsidRDefault="00CD2928" w:rsidP="00CD2928">
            <w:pPr>
              <w:pStyle w:val="a9"/>
              <w:rPr>
                <w:lang w:val="en-US"/>
              </w:rPr>
            </w:pPr>
            <w:r w:rsidRPr="0022721A">
              <w:rPr>
                <w:lang w:val="en-US"/>
              </w:rPr>
              <w:t>-40…+105</w:t>
            </w:r>
          </w:p>
        </w:tc>
        <w:tc>
          <w:tcPr>
            <w:tcW w:w="0" w:type="auto"/>
          </w:tcPr>
          <w:p w14:paraId="01E33ADC" w14:textId="77777777" w:rsidR="00CD2928" w:rsidRPr="0022721A" w:rsidRDefault="00CD2928" w:rsidP="00CD2928">
            <w:pPr>
              <w:pStyle w:val="a9"/>
            </w:pPr>
            <w:r w:rsidRPr="0022721A">
              <w:rPr>
                <w:color w:val="000000"/>
              </w:rPr>
              <w:t>11x6.3x6.3</w:t>
            </w:r>
          </w:p>
        </w:tc>
        <w:tc>
          <w:tcPr>
            <w:tcW w:w="0" w:type="auto"/>
          </w:tcPr>
          <w:p w14:paraId="0555AA38" w14:textId="77777777" w:rsidR="00CD2928" w:rsidRPr="0022721A" w:rsidRDefault="00CD2928" w:rsidP="00CD2928">
            <w:pPr>
              <w:pStyle w:val="a9"/>
              <w:rPr>
                <w:lang w:val="en-US"/>
              </w:rPr>
            </w:pPr>
            <w:r w:rsidRPr="0022721A">
              <w:rPr>
                <w:lang w:val="en-US"/>
              </w:rPr>
              <w:t>0.2</w:t>
            </w:r>
          </w:p>
        </w:tc>
      </w:tr>
    </w:tbl>
    <w:p w14:paraId="3926EABA" w14:textId="77777777" w:rsidR="00CD2928" w:rsidRDefault="00CD2928" w:rsidP="00CD2928">
      <w:pPr>
        <w:pStyle w:val="afd"/>
        <w:rPr>
          <w:lang w:val="ru-RU"/>
        </w:rPr>
      </w:pPr>
    </w:p>
    <w:p w14:paraId="2F92C346" w14:textId="75E79993" w:rsidR="00781710" w:rsidRDefault="00781710" w:rsidP="00CD2928">
      <w:pPr>
        <w:pStyle w:val="afd"/>
        <w:rPr>
          <w:lang w:val="ru-RU"/>
        </w:rPr>
      </w:pPr>
    </w:p>
    <w:p w14:paraId="50FB8680" w14:textId="4323484A" w:rsidR="00F276B9" w:rsidRDefault="00F276B9" w:rsidP="00CD2928">
      <w:pPr>
        <w:pStyle w:val="afd"/>
        <w:rPr>
          <w:lang w:val="ru-RU"/>
        </w:rPr>
      </w:pPr>
    </w:p>
    <w:p w14:paraId="3B992A1B" w14:textId="77777777" w:rsidR="00F276B9" w:rsidRDefault="00F276B9" w:rsidP="00CD2928">
      <w:pPr>
        <w:pStyle w:val="afd"/>
        <w:rPr>
          <w:lang w:val="ru-RU"/>
        </w:rPr>
      </w:pPr>
    </w:p>
    <w:p w14:paraId="2507C1DB" w14:textId="4FA139D5" w:rsidR="00CD2928" w:rsidRDefault="00CD2928" w:rsidP="00CD2928">
      <w:pPr>
        <w:pStyle w:val="afd"/>
      </w:pPr>
      <w:r>
        <w:rPr>
          <w:lang w:val="ru-RU"/>
        </w:rPr>
        <w:t>Продолжение таблицы</w:t>
      </w:r>
      <w:r>
        <w:t xml:space="preserve"> </w:t>
      </w:r>
      <w:r w:rsidR="000731A0">
        <w:rPr>
          <w:lang w:val="ru-RU"/>
        </w:rPr>
        <w:t>4</w:t>
      </w:r>
      <w:r w:rsidR="00781710">
        <w:t>.2</w:t>
      </w:r>
    </w:p>
    <w:tbl>
      <w:tblPr>
        <w:tblStyle w:val="af5"/>
        <w:tblW w:w="0" w:type="auto"/>
        <w:tblLook w:val="04A0" w:firstRow="1" w:lastRow="0" w:firstColumn="1" w:lastColumn="0" w:noHBand="0" w:noVBand="1"/>
      </w:tblPr>
      <w:tblGrid>
        <w:gridCol w:w="2990"/>
        <w:gridCol w:w="1195"/>
        <w:gridCol w:w="2593"/>
        <w:gridCol w:w="1685"/>
        <w:gridCol w:w="882"/>
      </w:tblGrid>
      <w:tr w:rsidR="00CD2928" w:rsidRPr="00AB14B4" w14:paraId="745F32C8" w14:textId="77777777" w:rsidTr="00CD2928">
        <w:tc>
          <w:tcPr>
            <w:tcW w:w="0" w:type="auto"/>
          </w:tcPr>
          <w:p w14:paraId="35A4B1B2" w14:textId="77777777" w:rsidR="00CD2928" w:rsidRPr="00AB14B4" w:rsidRDefault="00CD2928" w:rsidP="00CD2928">
            <w:pPr>
              <w:pStyle w:val="a9"/>
              <w:rPr>
                <w:szCs w:val="28"/>
              </w:rPr>
            </w:pPr>
            <w:r w:rsidRPr="00AB14B4">
              <w:rPr>
                <w:szCs w:val="28"/>
              </w:rPr>
              <w:t>Наименование</w:t>
            </w:r>
          </w:p>
        </w:tc>
        <w:tc>
          <w:tcPr>
            <w:tcW w:w="0" w:type="auto"/>
          </w:tcPr>
          <w:p w14:paraId="0A41C9EA" w14:textId="77777777" w:rsidR="00CD2928" w:rsidRPr="00AB14B4" w:rsidRDefault="00CD2928" w:rsidP="00CD2928">
            <w:pPr>
              <w:pStyle w:val="a9"/>
              <w:rPr>
                <w:szCs w:val="28"/>
              </w:rPr>
            </w:pPr>
            <w:r>
              <w:rPr>
                <w:szCs w:val="28"/>
              </w:rPr>
              <w:t>Монтаж</w:t>
            </w:r>
          </w:p>
        </w:tc>
        <w:tc>
          <w:tcPr>
            <w:tcW w:w="0" w:type="auto"/>
          </w:tcPr>
          <w:p w14:paraId="18EBDE17" w14:textId="77777777" w:rsidR="00CD2928" w:rsidRPr="00AB14B4" w:rsidRDefault="00CD2928" w:rsidP="00CD2928">
            <w:pPr>
              <w:pStyle w:val="a9"/>
              <w:rPr>
                <w:szCs w:val="28"/>
              </w:rPr>
            </w:pPr>
            <w:r w:rsidRPr="00AB14B4">
              <w:rPr>
                <w:szCs w:val="28"/>
              </w:rPr>
              <w:t>Рабочая температура, ºС</w:t>
            </w:r>
          </w:p>
        </w:tc>
        <w:tc>
          <w:tcPr>
            <w:tcW w:w="0" w:type="auto"/>
          </w:tcPr>
          <w:p w14:paraId="2BB3E828" w14:textId="77777777" w:rsidR="00CD2928" w:rsidRPr="00AB14B4" w:rsidRDefault="00CD2928" w:rsidP="00CD2928">
            <w:pPr>
              <w:pStyle w:val="a9"/>
              <w:rPr>
                <w:szCs w:val="28"/>
              </w:rPr>
            </w:pPr>
            <w:r>
              <w:rPr>
                <w:szCs w:val="28"/>
              </w:rPr>
              <w:t>Размеры</w:t>
            </w:r>
            <w:r w:rsidRPr="00AB14B4">
              <w:rPr>
                <w:szCs w:val="28"/>
              </w:rPr>
              <w:t>, мм</w:t>
            </w:r>
          </w:p>
        </w:tc>
        <w:tc>
          <w:tcPr>
            <w:tcW w:w="0" w:type="auto"/>
          </w:tcPr>
          <w:p w14:paraId="2FDE0B2B" w14:textId="77777777" w:rsidR="00CD2928" w:rsidRPr="00AB14B4" w:rsidRDefault="00CD2928" w:rsidP="00CD2928">
            <w:pPr>
              <w:pStyle w:val="a9"/>
              <w:rPr>
                <w:szCs w:val="28"/>
              </w:rPr>
            </w:pPr>
            <w:r>
              <w:rPr>
                <w:szCs w:val="28"/>
              </w:rPr>
              <w:t>Вес</w:t>
            </w:r>
            <w:r w:rsidRPr="00AB14B4">
              <w:rPr>
                <w:szCs w:val="28"/>
              </w:rPr>
              <w:t>, г</w:t>
            </w:r>
          </w:p>
        </w:tc>
      </w:tr>
      <w:tr w:rsidR="000731A0" w:rsidRPr="00AB14B4" w14:paraId="0A93D2FF" w14:textId="77777777" w:rsidTr="00776D82">
        <w:tc>
          <w:tcPr>
            <w:tcW w:w="0" w:type="auto"/>
            <w:vAlign w:val="bottom"/>
          </w:tcPr>
          <w:p w14:paraId="78FC6FC9" w14:textId="4CCFBB63" w:rsidR="000731A0" w:rsidRPr="00AB14B4" w:rsidRDefault="00374949" w:rsidP="000731A0">
            <w:pPr>
              <w:pStyle w:val="a9"/>
              <w:rPr>
                <w:color w:val="000000"/>
                <w:szCs w:val="28"/>
              </w:rPr>
            </w:pPr>
            <w:r w:rsidRPr="00374949">
              <w:rPr>
                <w:color w:val="000000"/>
                <w:szCs w:val="28"/>
              </w:rPr>
              <w:t>К73-17-0,033мкФ-250В+5%</w:t>
            </w:r>
          </w:p>
        </w:tc>
        <w:tc>
          <w:tcPr>
            <w:tcW w:w="0" w:type="auto"/>
          </w:tcPr>
          <w:p w14:paraId="07596736" w14:textId="1DCB06EB" w:rsidR="000731A0" w:rsidRDefault="000731A0" w:rsidP="000731A0">
            <w:pPr>
              <w:pStyle w:val="a9"/>
              <w:rPr>
                <w:szCs w:val="28"/>
              </w:rPr>
            </w:pPr>
            <w:r>
              <w:t>THT</w:t>
            </w:r>
          </w:p>
        </w:tc>
        <w:tc>
          <w:tcPr>
            <w:tcW w:w="0" w:type="auto"/>
          </w:tcPr>
          <w:p w14:paraId="0BD93965" w14:textId="315A984B" w:rsidR="000731A0" w:rsidRPr="00AB14B4" w:rsidRDefault="00374949" w:rsidP="000731A0">
            <w:pPr>
              <w:pStyle w:val="a9"/>
              <w:rPr>
                <w:szCs w:val="28"/>
              </w:rPr>
            </w:pPr>
            <w:r>
              <w:t>-40</w:t>
            </w:r>
            <w:r>
              <w:rPr>
                <w:lang w:val="en-US"/>
              </w:rPr>
              <w:t>…+85</w:t>
            </w:r>
          </w:p>
        </w:tc>
        <w:tc>
          <w:tcPr>
            <w:tcW w:w="0" w:type="auto"/>
          </w:tcPr>
          <w:p w14:paraId="277B82B4" w14:textId="5D6B4CF8" w:rsidR="000731A0" w:rsidRPr="003F31BA" w:rsidRDefault="00374949" w:rsidP="000731A0">
            <w:pPr>
              <w:pStyle w:val="a9"/>
              <w:rPr>
                <w:color w:val="000000"/>
                <w:szCs w:val="28"/>
                <w:lang w:val="en-US"/>
              </w:rPr>
            </w:pPr>
            <w:r>
              <w:rPr>
                <w:color w:val="000000"/>
              </w:rPr>
              <w:t>8.5x13x6</w:t>
            </w:r>
          </w:p>
        </w:tc>
        <w:tc>
          <w:tcPr>
            <w:tcW w:w="0" w:type="auto"/>
          </w:tcPr>
          <w:p w14:paraId="4851F0E8" w14:textId="42838A58" w:rsidR="000731A0" w:rsidRPr="00374949" w:rsidRDefault="00374949" w:rsidP="000731A0">
            <w:pPr>
              <w:pStyle w:val="a9"/>
              <w:rPr>
                <w:szCs w:val="28"/>
              </w:rPr>
            </w:pPr>
            <w:r>
              <w:t>0.8</w:t>
            </w:r>
          </w:p>
        </w:tc>
      </w:tr>
      <w:tr w:rsidR="000731A0" w:rsidRPr="00AB14B4" w14:paraId="1BDA81F5" w14:textId="77777777" w:rsidTr="00776D82">
        <w:tc>
          <w:tcPr>
            <w:tcW w:w="0" w:type="auto"/>
            <w:vAlign w:val="bottom"/>
          </w:tcPr>
          <w:p w14:paraId="2562EE8D" w14:textId="6C1DA7F4" w:rsidR="000731A0" w:rsidRPr="004F5737" w:rsidRDefault="004F5737" w:rsidP="004F5737">
            <w:pPr>
              <w:pStyle w:val="a9"/>
              <w:rPr>
                <w:color w:val="000000"/>
              </w:rPr>
            </w:pPr>
            <w:r>
              <w:rPr>
                <w:color w:val="000000"/>
              </w:rPr>
              <w:t>К50-35-2200мкФ-16</w:t>
            </w:r>
            <w:r w:rsidR="000731A0" w:rsidRPr="0022721A">
              <w:rPr>
                <w:color w:val="000000"/>
              </w:rPr>
              <w:t>В+20%</w:t>
            </w:r>
          </w:p>
        </w:tc>
        <w:tc>
          <w:tcPr>
            <w:tcW w:w="0" w:type="auto"/>
          </w:tcPr>
          <w:p w14:paraId="5F665D6E" w14:textId="00127AAA" w:rsidR="000731A0" w:rsidRDefault="000731A0" w:rsidP="000731A0">
            <w:pPr>
              <w:pStyle w:val="a9"/>
              <w:rPr>
                <w:szCs w:val="28"/>
              </w:rPr>
            </w:pPr>
            <w:r>
              <w:t>THT</w:t>
            </w:r>
          </w:p>
        </w:tc>
        <w:tc>
          <w:tcPr>
            <w:tcW w:w="0" w:type="auto"/>
          </w:tcPr>
          <w:p w14:paraId="751B265D" w14:textId="16773AC6" w:rsidR="000731A0" w:rsidRPr="00AB14B4" w:rsidRDefault="004F5737" w:rsidP="000731A0">
            <w:pPr>
              <w:pStyle w:val="a9"/>
              <w:rPr>
                <w:szCs w:val="28"/>
              </w:rPr>
            </w:pPr>
            <w:r>
              <w:rPr>
                <w:lang w:val="en-US"/>
              </w:rPr>
              <w:t>-5</w:t>
            </w:r>
            <w:r w:rsidR="000731A0" w:rsidRPr="0022721A">
              <w:rPr>
                <w:lang w:val="en-US"/>
              </w:rPr>
              <w:t>5…105</w:t>
            </w:r>
          </w:p>
        </w:tc>
        <w:tc>
          <w:tcPr>
            <w:tcW w:w="0" w:type="auto"/>
          </w:tcPr>
          <w:p w14:paraId="2D9BC316" w14:textId="1EAC28F9" w:rsidR="000731A0" w:rsidRPr="00AB14B4" w:rsidRDefault="003F31BA" w:rsidP="000731A0">
            <w:pPr>
              <w:pStyle w:val="a9"/>
              <w:rPr>
                <w:color w:val="000000"/>
                <w:szCs w:val="28"/>
              </w:rPr>
            </w:pPr>
            <w:r>
              <w:rPr>
                <w:color w:val="000000"/>
              </w:rPr>
              <w:t>20x6</w:t>
            </w:r>
            <w:r w:rsidR="000731A0" w:rsidRPr="0022721A">
              <w:rPr>
                <w:color w:val="000000"/>
              </w:rPr>
              <w:t>x10</w:t>
            </w:r>
          </w:p>
        </w:tc>
        <w:tc>
          <w:tcPr>
            <w:tcW w:w="0" w:type="auto"/>
          </w:tcPr>
          <w:p w14:paraId="4B97DBDD" w14:textId="26EFEB76" w:rsidR="000731A0" w:rsidRPr="004F5737" w:rsidRDefault="003F31BA" w:rsidP="000731A0">
            <w:pPr>
              <w:pStyle w:val="a9"/>
              <w:rPr>
                <w:szCs w:val="28"/>
              </w:rPr>
            </w:pPr>
            <w:r>
              <w:t>3.9</w:t>
            </w:r>
            <w:r w:rsidR="004F5737">
              <w:t>3</w:t>
            </w:r>
          </w:p>
        </w:tc>
      </w:tr>
      <w:tr w:rsidR="000731A0" w:rsidRPr="00AB14B4" w14:paraId="183CFABF" w14:textId="77777777" w:rsidTr="00776D82">
        <w:tc>
          <w:tcPr>
            <w:tcW w:w="0" w:type="auto"/>
            <w:vAlign w:val="bottom"/>
          </w:tcPr>
          <w:p w14:paraId="630346A1" w14:textId="4CCAB535" w:rsidR="000731A0" w:rsidRPr="00AB14B4" w:rsidRDefault="000731A0" w:rsidP="000731A0">
            <w:pPr>
              <w:pStyle w:val="a9"/>
              <w:rPr>
                <w:color w:val="000000"/>
                <w:szCs w:val="28"/>
              </w:rPr>
            </w:pPr>
            <w:r w:rsidRPr="0022721A">
              <w:rPr>
                <w:color w:val="000000"/>
              </w:rPr>
              <w:t>К50-35-100мкФ-16В+20%</w:t>
            </w:r>
          </w:p>
        </w:tc>
        <w:tc>
          <w:tcPr>
            <w:tcW w:w="0" w:type="auto"/>
          </w:tcPr>
          <w:p w14:paraId="0FB97538" w14:textId="0D54B2B9" w:rsidR="000731A0" w:rsidRDefault="000731A0" w:rsidP="000731A0">
            <w:pPr>
              <w:pStyle w:val="a9"/>
              <w:rPr>
                <w:szCs w:val="28"/>
              </w:rPr>
            </w:pPr>
            <w:r>
              <w:t>THT</w:t>
            </w:r>
          </w:p>
        </w:tc>
        <w:tc>
          <w:tcPr>
            <w:tcW w:w="0" w:type="auto"/>
          </w:tcPr>
          <w:p w14:paraId="58D299F1" w14:textId="05590920" w:rsidR="000731A0" w:rsidRPr="00AB14B4" w:rsidRDefault="000731A0" w:rsidP="000731A0">
            <w:pPr>
              <w:pStyle w:val="a9"/>
              <w:rPr>
                <w:szCs w:val="28"/>
              </w:rPr>
            </w:pPr>
            <w:r w:rsidRPr="0022721A">
              <w:rPr>
                <w:lang w:val="en-US"/>
              </w:rPr>
              <w:t>-55…+105</w:t>
            </w:r>
          </w:p>
        </w:tc>
        <w:tc>
          <w:tcPr>
            <w:tcW w:w="0" w:type="auto"/>
          </w:tcPr>
          <w:p w14:paraId="2268A006" w14:textId="43BFC0A7" w:rsidR="000731A0" w:rsidRPr="00AB14B4" w:rsidRDefault="000731A0" w:rsidP="000731A0">
            <w:pPr>
              <w:pStyle w:val="a9"/>
              <w:rPr>
                <w:color w:val="000000"/>
                <w:szCs w:val="28"/>
              </w:rPr>
            </w:pPr>
            <w:r w:rsidRPr="0022721A">
              <w:rPr>
                <w:color w:val="000000"/>
              </w:rPr>
              <w:t>11x6x6</w:t>
            </w:r>
          </w:p>
        </w:tc>
        <w:tc>
          <w:tcPr>
            <w:tcW w:w="0" w:type="auto"/>
          </w:tcPr>
          <w:p w14:paraId="22CFC81E" w14:textId="2E4EB111" w:rsidR="000731A0" w:rsidRPr="00AB14B4" w:rsidRDefault="000731A0" w:rsidP="000731A0">
            <w:pPr>
              <w:pStyle w:val="a9"/>
              <w:rPr>
                <w:szCs w:val="28"/>
                <w:lang w:val="en-US"/>
              </w:rPr>
            </w:pPr>
            <w:r w:rsidRPr="0022721A">
              <w:rPr>
                <w:lang w:val="en-US"/>
              </w:rPr>
              <w:t>0.65</w:t>
            </w:r>
          </w:p>
        </w:tc>
      </w:tr>
      <w:tr w:rsidR="000731A0" w:rsidRPr="00AB14B4" w14:paraId="19C277AC" w14:textId="77777777" w:rsidTr="00776D82">
        <w:tc>
          <w:tcPr>
            <w:tcW w:w="0" w:type="auto"/>
            <w:vAlign w:val="bottom"/>
          </w:tcPr>
          <w:p w14:paraId="1C5652BC" w14:textId="57D0BDAB" w:rsidR="000731A0" w:rsidRPr="00AB14B4" w:rsidRDefault="004F5737" w:rsidP="000731A0">
            <w:pPr>
              <w:pStyle w:val="a9"/>
              <w:rPr>
                <w:color w:val="000000"/>
                <w:szCs w:val="28"/>
              </w:rPr>
            </w:pPr>
            <w:r w:rsidRPr="004F5737">
              <w:rPr>
                <w:color w:val="000000"/>
                <w:szCs w:val="28"/>
              </w:rPr>
              <w:t>CC0805-200В-330пФ+10%</w:t>
            </w:r>
          </w:p>
        </w:tc>
        <w:tc>
          <w:tcPr>
            <w:tcW w:w="0" w:type="auto"/>
          </w:tcPr>
          <w:p w14:paraId="36B0B876" w14:textId="2D882085" w:rsidR="000731A0" w:rsidRDefault="004F5737" w:rsidP="000731A0">
            <w:pPr>
              <w:pStyle w:val="a9"/>
              <w:rPr>
                <w:szCs w:val="28"/>
              </w:rPr>
            </w:pPr>
            <w:r>
              <w:rPr>
                <w:lang w:val="en-US"/>
              </w:rPr>
              <w:t>SM</w:t>
            </w:r>
            <w:r w:rsidR="000731A0">
              <w:t>T</w:t>
            </w:r>
          </w:p>
        </w:tc>
        <w:tc>
          <w:tcPr>
            <w:tcW w:w="0" w:type="auto"/>
          </w:tcPr>
          <w:p w14:paraId="34A14941" w14:textId="784FC780" w:rsidR="000731A0" w:rsidRPr="00AB14B4" w:rsidRDefault="000731A0" w:rsidP="000731A0">
            <w:pPr>
              <w:pStyle w:val="a9"/>
              <w:rPr>
                <w:szCs w:val="28"/>
              </w:rPr>
            </w:pPr>
            <w:r w:rsidRPr="0022721A">
              <w:rPr>
                <w:lang w:val="en-US"/>
              </w:rPr>
              <w:t>-55…+125</w:t>
            </w:r>
          </w:p>
        </w:tc>
        <w:tc>
          <w:tcPr>
            <w:tcW w:w="0" w:type="auto"/>
          </w:tcPr>
          <w:p w14:paraId="2A8419E8" w14:textId="545E7BCE" w:rsidR="000731A0" w:rsidRPr="00AB14B4" w:rsidRDefault="004F5737" w:rsidP="000731A0">
            <w:pPr>
              <w:pStyle w:val="a9"/>
              <w:rPr>
                <w:color w:val="000000"/>
                <w:szCs w:val="28"/>
              </w:rPr>
            </w:pPr>
            <w:r>
              <w:rPr>
                <w:color w:val="000000"/>
              </w:rPr>
              <w:t>2x1.25x0.85</w:t>
            </w:r>
          </w:p>
        </w:tc>
        <w:tc>
          <w:tcPr>
            <w:tcW w:w="0" w:type="auto"/>
          </w:tcPr>
          <w:p w14:paraId="28E2A436" w14:textId="0FB5BC75" w:rsidR="000731A0" w:rsidRPr="00AB14B4" w:rsidRDefault="004F5737" w:rsidP="000731A0">
            <w:pPr>
              <w:pStyle w:val="a9"/>
              <w:rPr>
                <w:szCs w:val="28"/>
                <w:lang w:val="en-US"/>
              </w:rPr>
            </w:pPr>
            <w:r>
              <w:rPr>
                <w:lang w:val="en-US"/>
              </w:rPr>
              <w:t>0.0</w:t>
            </w:r>
            <w:r>
              <w:t>0</w:t>
            </w:r>
            <w:r>
              <w:rPr>
                <w:lang w:val="en-US"/>
              </w:rPr>
              <w:t>5</w:t>
            </w:r>
          </w:p>
        </w:tc>
      </w:tr>
      <w:tr w:rsidR="000731A0" w:rsidRPr="00AB14B4" w14:paraId="3FE1826B" w14:textId="77777777" w:rsidTr="00CD2928">
        <w:tc>
          <w:tcPr>
            <w:tcW w:w="0" w:type="auto"/>
          </w:tcPr>
          <w:p w14:paraId="47CB15CE" w14:textId="6E38AD21" w:rsidR="000731A0" w:rsidRPr="00AB14B4" w:rsidRDefault="00374949" w:rsidP="000731A0">
            <w:pPr>
              <w:pStyle w:val="a9"/>
              <w:rPr>
                <w:color w:val="000000"/>
                <w:szCs w:val="28"/>
              </w:rPr>
            </w:pPr>
            <w:r>
              <w:rPr>
                <w:color w:val="000000"/>
                <w:szCs w:val="28"/>
              </w:rPr>
              <w:t>CC1206</w:t>
            </w:r>
            <w:r w:rsidR="00575E37">
              <w:rPr>
                <w:color w:val="000000"/>
                <w:szCs w:val="28"/>
              </w:rPr>
              <w:t>-50В-24</w:t>
            </w:r>
            <w:r>
              <w:rPr>
                <w:color w:val="000000"/>
                <w:szCs w:val="28"/>
              </w:rPr>
              <w:t>пФ+5</w:t>
            </w:r>
            <w:r w:rsidR="000731A0" w:rsidRPr="00AB14B4">
              <w:rPr>
                <w:color w:val="000000"/>
                <w:szCs w:val="28"/>
              </w:rPr>
              <w:t>%</w:t>
            </w:r>
          </w:p>
        </w:tc>
        <w:tc>
          <w:tcPr>
            <w:tcW w:w="0" w:type="auto"/>
          </w:tcPr>
          <w:p w14:paraId="551064C3" w14:textId="795FBD91" w:rsidR="000731A0" w:rsidRDefault="000731A0" w:rsidP="000731A0">
            <w:pPr>
              <w:pStyle w:val="a9"/>
              <w:rPr>
                <w:szCs w:val="28"/>
              </w:rPr>
            </w:pPr>
            <w:r>
              <w:rPr>
                <w:szCs w:val="28"/>
              </w:rPr>
              <w:t>SMT</w:t>
            </w:r>
          </w:p>
        </w:tc>
        <w:tc>
          <w:tcPr>
            <w:tcW w:w="0" w:type="auto"/>
          </w:tcPr>
          <w:p w14:paraId="70F68060" w14:textId="68F86C31" w:rsidR="000731A0" w:rsidRPr="00AB14B4" w:rsidRDefault="000731A0" w:rsidP="000731A0">
            <w:pPr>
              <w:pStyle w:val="a9"/>
              <w:rPr>
                <w:szCs w:val="28"/>
              </w:rPr>
            </w:pPr>
            <w:r w:rsidRPr="00AB14B4">
              <w:rPr>
                <w:szCs w:val="28"/>
              </w:rPr>
              <w:t>-</w:t>
            </w:r>
            <w:r w:rsidRPr="00AB14B4">
              <w:rPr>
                <w:szCs w:val="28"/>
                <w:lang w:val="en-US"/>
              </w:rPr>
              <w:t>55</w:t>
            </w:r>
            <w:r w:rsidRPr="00AB14B4">
              <w:rPr>
                <w:szCs w:val="28"/>
              </w:rPr>
              <w:t>…</w:t>
            </w:r>
            <w:r w:rsidRPr="00AB14B4">
              <w:rPr>
                <w:szCs w:val="28"/>
                <w:lang w:val="en-US"/>
              </w:rPr>
              <w:t>+</w:t>
            </w:r>
            <w:r w:rsidRPr="00AB14B4">
              <w:rPr>
                <w:szCs w:val="28"/>
              </w:rPr>
              <w:t>1</w:t>
            </w:r>
            <w:r w:rsidRPr="00AB14B4">
              <w:rPr>
                <w:szCs w:val="28"/>
                <w:lang w:val="en-US"/>
              </w:rPr>
              <w:t>25</w:t>
            </w:r>
          </w:p>
        </w:tc>
        <w:tc>
          <w:tcPr>
            <w:tcW w:w="0" w:type="auto"/>
          </w:tcPr>
          <w:p w14:paraId="3BA7E686" w14:textId="1D5B9235" w:rsidR="000731A0" w:rsidRPr="00AB14B4" w:rsidRDefault="000731A0" w:rsidP="000731A0">
            <w:pPr>
              <w:pStyle w:val="a9"/>
              <w:rPr>
                <w:color w:val="000000"/>
                <w:szCs w:val="28"/>
              </w:rPr>
            </w:pPr>
            <w:r w:rsidRPr="00AB14B4">
              <w:rPr>
                <w:color w:val="000000"/>
                <w:szCs w:val="28"/>
              </w:rPr>
              <w:t>1.6x0.8x0.4</w:t>
            </w:r>
          </w:p>
        </w:tc>
        <w:tc>
          <w:tcPr>
            <w:tcW w:w="0" w:type="auto"/>
          </w:tcPr>
          <w:p w14:paraId="33438211" w14:textId="5D04BF23" w:rsidR="000731A0" w:rsidRPr="00AB14B4" w:rsidRDefault="000731A0" w:rsidP="000731A0">
            <w:pPr>
              <w:pStyle w:val="a9"/>
              <w:rPr>
                <w:szCs w:val="28"/>
                <w:lang w:val="en-US"/>
              </w:rPr>
            </w:pPr>
            <w:r w:rsidRPr="00AB14B4">
              <w:rPr>
                <w:szCs w:val="28"/>
                <w:lang w:val="en-US"/>
              </w:rPr>
              <w:t>0.03</w:t>
            </w:r>
          </w:p>
        </w:tc>
      </w:tr>
      <w:tr w:rsidR="000731A0" w:rsidRPr="00AB14B4" w14:paraId="59240ACA" w14:textId="77777777" w:rsidTr="00CD2928">
        <w:tc>
          <w:tcPr>
            <w:tcW w:w="0" w:type="auto"/>
          </w:tcPr>
          <w:p w14:paraId="4CB2F372" w14:textId="3C81FFBF" w:rsidR="000731A0" w:rsidRPr="00377F5F" w:rsidRDefault="00006755" w:rsidP="00377F5F">
            <w:pPr>
              <w:pStyle w:val="a9"/>
              <w:rPr>
                <w:color w:val="000000"/>
                <w:szCs w:val="28"/>
              </w:rPr>
            </w:pPr>
            <w:r>
              <w:rPr>
                <w:color w:val="000000"/>
                <w:szCs w:val="28"/>
              </w:rPr>
              <w:t>GRM21</w:t>
            </w:r>
            <w:r w:rsidR="00377F5F">
              <w:rPr>
                <w:color w:val="000000"/>
                <w:szCs w:val="28"/>
              </w:rPr>
              <w:t>-50В-0,01мкФ+10</w:t>
            </w:r>
            <w:r w:rsidR="000731A0" w:rsidRPr="00AB14B4">
              <w:rPr>
                <w:color w:val="000000"/>
                <w:szCs w:val="28"/>
              </w:rPr>
              <w:t>%</w:t>
            </w:r>
          </w:p>
        </w:tc>
        <w:tc>
          <w:tcPr>
            <w:tcW w:w="0" w:type="auto"/>
          </w:tcPr>
          <w:p w14:paraId="0832471E" w14:textId="77777777" w:rsidR="000731A0" w:rsidRPr="00AB14B4" w:rsidRDefault="000731A0" w:rsidP="000731A0">
            <w:pPr>
              <w:pStyle w:val="a9"/>
              <w:rPr>
                <w:szCs w:val="28"/>
              </w:rPr>
            </w:pPr>
            <w:r>
              <w:rPr>
                <w:szCs w:val="28"/>
              </w:rPr>
              <w:t>SMT</w:t>
            </w:r>
          </w:p>
        </w:tc>
        <w:tc>
          <w:tcPr>
            <w:tcW w:w="0" w:type="auto"/>
          </w:tcPr>
          <w:p w14:paraId="0BDEF031" w14:textId="77777777" w:rsidR="000731A0" w:rsidRPr="00AB14B4" w:rsidRDefault="000731A0" w:rsidP="000731A0">
            <w:pPr>
              <w:pStyle w:val="a9"/>
              <w:rPr>
                <w:szCs w:val="28"/>
                <w:lang w:val="en-US"/>
              </w:rPr>
            </w:pPr>
            <w:r w:rsidRPr="00AB14B4">
              <w:rPr>
                <w:szCs w:val="28"/>
                <w:lang w:val="en-US"/>
              </w:rPr>
              <w:t>-55…+125</w:t>
            </w:r>
          </w:p>
        </w:tc>
        <w:tc>
          <w:tcPr>
            <w:tcW w:w="0" w:type="auto"/>
          </w:tcPr>
          <w:p w14:paraId="02B13450" w14:textId="266C390E" w:rsidR="000731A0" w:rsidRPr="00AB14B4" w:rsidRDefault="00377F5F" w:rsidP="00377F5F">
            <w:pPr>
              <w:pStyle w:val="a9"/>
              <w:rPr>
                <w:szCs w:val="28"/>
              </w:rPr>
            </w:pPr>
            <w:r>
              <w:rPr>
                <w:color w:val="000000"/>
                <w:szCs w:val="28"/>
              </w:rPr>
              <w:t>2x1.25</w:t>
            </w:r>
            <w:r w:rsidR="003F31BA" w:rsidRPr="00AB14B4">
              <w:rPr>
                <w:color w:val="000000"/>
                <w:szCs w:val="28"/>
              </w:rPr>
              <w:t>x0.4</w:t>
            </w:r>
          </w:p>
        </w:tc>
        <w:tc>
          <w:tcPr>
            <w:tcW w:w="0" w:type="auto"/>
          </w:tcPr>
          <w:p w14:paraId="6330907E" w14:textId="260AB008" w:rsidR="000731A0" w:rsidRPr="00377F5F" w:rsidRDefault="000731A0" w:rsidP="00377F5F">
            <w:pPr>
              <w:pStyle w:val="a9"/>
              <w:rPr>
                <w:szCs w:val="28"/>
              </w:rPr>
            </w:pPr>
            <w:r w:rsidRPr="00AB14B4">
              <w:rPr>
                <w:szCs w:val="28"/>
                <w:lang w:val="en-US"/>
              </w:rPr>
              <w:t>0.0</w:t>
            </w:r>
            <w:r w:rsidR="00377F5F">
              <w:rPr>
                <w:szCs w:val="28"/>
              </w:rPr>
              <w:t>4</w:t>
            </w:r>
          </w:p>
        </w:tc>
      </w:tr>
      <w:tr w:rsidR="000731A0" w:rsidRPr="00AB14B4" w14:paraId="5716B528" w14:textId="77777777" w:rsidTr="00CD2928">
        <w:tc>
          <w:tcPr>
            <w:tcW w:w="0" w:type="auto"/>
          </w:tcPr>
          <w:p w14:paraId="56BED022" w14:textId="2763FE5E" w:rsidR="000731A0" w:rsidRPr="00AB14B4" w:rsidRDefault="00E849A0" w:rsidP="000731A0">
            <w:pPr>
              <w:pStyle w:val="a9"/>
              <w:rPr>
                <w:szCs w:val="28"/>
              </w:rPr>
            </w:pPr>
            <w:r>
              <w:rPr>
                <w:color w:val="000000"/>
                <w:szCs w:val="28"/>
              </w:rPr>
              <w:t>GRM188-50В-820</w:t>
            </w:r>
            <w:r w:rsidR="000731A0" w:rsidRPr="00AB14B4">
              <w:rPr>
                <w:color w:val="000000"/>
                <w:szCs w:val="28"/>
              </w:rPr>
              <w:t>пФ+5%</w:t>
            </w:r>
          </w:p>
        </w:tc>
        <w:tc>
          <w:tcPr>
            <w:tcW w:w="0" w:type="auto"/>
          </w:tcPr>
          <w:p w14:paraId="71437FA4" w14:textId="77777777" w:rsidR="000731A0" w:rsidRPr="00AB14B4" w:rsidRDefault="000731A0" w:rsidP="000731A0">
            <w:pPr>
              <w:pStyle w:val="a9"/>
              <w:rPr>
                <w:szCs w:val="28"/>
              </w:rPr>
            </w:pPr>
            <w:r>
              <w:rPr>
                <w:szCs w:val="28"/>
              </w:rPr>
              <w:t>SMT</w:t>
            </w:r>
          </w:p>
        </w:tc>
        <w:tc>
          <w:tcPr>
            <w:tcW w:w="0" w:type="auto"/>
          </w:tcPr>
          <w:p w14:paraId="4584A7DF" w14:textId="77777777" w:rsidR="000731A0" w:rsidRPr="00AB14B4" w:rsidRDefault="000731A0" w:rsidP="000731A0">
            <w:pPr>
              <w:pStyle w:val="a9"/>
              <w:rPr>
                <w:szCs w:val="28"/>
                <w:lang w:val="en-US"/>
              </w:rPr>
            </w:pPr>
            <w:r w:rsidRPr="00AB14B4">
              <w:rPr>
                <w:szCs w:val="28"/>
                <w:lang w:val="en-US"/>
              </w:rPr>
              <w:t>-55…+125</w:t>
            </w:r>
          </w:p>
        </w:tc>
        <w:tc>
          <w:tcPr>
            <w:tcW w:w="0" w:type="auto"/>
          </w:tcPr>
          <w:p w14:paraId="0D28E211" w14:textId="77777777" w:rsidR="000731A0" w:rsidRPr="00AB14B4" w:rsidRDefault="000731A0" w:rsidP="000731A0">
            <w:pPr>
              <w:pStyle w:val="a9"/>
              <w:rPr>
                <w:szCs w:val="28"/>
              </w:rPr>
            </w:pPr>
            <w:r w:rsidRPr="00AB14B4">
              <w:rPr>
                <w:color w:val="000000"/>
                <w:szCs w:val="28"/>
              </w:rPr>
              <w:t>1.6x0.8x0.4</w:t>
            </w:r>
          </w:p>
        </w:tc>
        <w:tc>
          <w:tcPr>
            <w:tcW w:w="0" w:type="auto"/>
          </w:tcPr>
          <w:p w14:paraId="747567A9" w14:textId="77777777" w:rsidR="000731A0" w:rsidRPr="00AB14B4" w:rsidRDefault="000731A0" w:rsidP="000731A0">
            <w:pPr>
              <w:pStyle w:val="a9"/>
              <w:rPr>
                <w:szCs w:val="28"/>
                <w:lang w:val="en-US"/>
              </w:rPr>
            </w:pPr>
            <w:r w:rsidRPr="00AB14B4">
              <w:rPr>
                <w:szCs w:val="28"/>
                <w:lang w:val="en-US"/>
              </w:rPr>
              <w:t>0.036</w:t>
            </w:r>
          </w:p>
        </w:tc>
      </w:tr>
      <w:tr w:rsidR="000731A0" w:rsidRPr="00AB14B4" w14:paraId="3BDB0E86" w14:textId="77777777" w:rsidTr="00CD2928">
        <w:tc>
          <w:tcPr>
            <w:tcW w:w="0" w:type="auto"/>
          </w:tcPr>
          <w:p w14:paraId="1D3095A0" w14:textId="640C00E0" w:rsidR="000731A0" w:rsidRPr="00AB14B4" w:rsidRDefault="000731A0" w:rsidP="00006755">
            <w:pPr>
              <w:pStyle w:val="a9"/>
              <w:rPr>
                <w:szCs w:val="28"/>
              </w:rPr>
            </w:pPr>
            <w:r w:rsidRPr="00AB14B4">
              <w:rPr>
                <w:color w:val="000000"/>
                <w:szCs w:val="28"/>
              </w:rPr>
              <w:t>GRM</w:t>
            </w:r>
            <w:r w:rsidR="00006755">
              <w:rPr>
                <w:color w:val="000000"/>
                <w:szCs w:val="28"/>
              </w:rPr>
              <w:t>21-16В-1мкФ+1</w:t>
            </w:r>
            <w:r w:rsidRPr="00AB14B4">
              <w:rPr>
                <w:color w:val="000000"/>
                <w:szCs w:val="28"/>
              </w:rPr>
              <w:t>0%</w:t>
            </w:r>
          </w:p>
        </w:tc>
        <w:tc>
          <w:tcPr>
            <w:tcW w:w="0" w:type="auto"/>
          </w:tcPr>
          <w:p w14:paraId="6BE8E9A6" w14:textId="77777777" w:rsidR="000731A0" w:rsidRPr="00AB14B4" w:rsidRDefault="000731A0" w:rsidP="000731A0">
            <w:pPr>
              <w:pStyle w:val="a9"/>
              <w:rPr>
                <w:szCs w:val="28"/>
              </w:rPr>
            </w:pPr>
            <w:r>
              <w:rPr>
                <w:szCs w:val="28"/>
              </w:rPr>
              <w:t>SMT</w:t>
            </w:r>
          </w:p>
        </w:tc>
        <w:tc>
          <w:tcPr>
            <w:tcW w:w="0" w:type="auto"/>
          </w:tcPr>
          <w:p w14:paraId="61586CEE" w14:textId="6BA3281A" w:rsidR="000731A0" w:rsidRPr="00AB14B4" w:rsidRDefault="00006755" w:rsidP="000731A0">
            <w:pPr>
              <w:pStyle w:val="a9"/>
              <w:rPr>
                <w:szCs w:val="28"/>
                <w:lang w:val="en-US"/>
              </w:rPr>
            </w:pPr>
            <w:r>
              <w:rPr>
                <w:szCs w:val="28"/>
                <w:lang w:val="en-US"/>
              </w:rPr>
              <w:t>-55…+12</w:t>
            </w:r>
            <w:r w:rsidR="000731A0" w:rsidRPr="00AB14B4">
              <w:rPr>
                <w:szCs w:val="28"/>
                <w:lang w:val="en-US"/>
              </w:rPr>
              <w:t>5</w:t>
            </w:r>
          </w:p>
        </w:tc>
        <w:tc>
          <w:tcPr>
            <w:tcW w:w="0" w:type="auto"/>
          </w:tcPr>
          <w:p w14:paraId="1857C865" w14:textId="0FBD8856" w:rsidR="000731A0" w:rsidRPr="00AB14B4" w:rsidRDefault="000731A0" w:rsidP="00006755">
            <w:pPr>
              <w:pStyle w:val="a9"/>
              <w:rPr>
                <w:szCs w:val="28"/>
              </w:rPr>
            </w:pPr>
            <w:r w:rsidRPr="00AB14B4">
              <w:rPr>
                <w:color w:val="000000"/>
                <w:szCs w:val="28"/>
              </w:rPr>
              <w:t>2x1.25</w:t>
            </w:r>
            <w:r w:rsidR="00006755">
              <w:rPr>
                <w:color w:val="000000"/>
                <w:szCs w:val="28"/>
              </w:rPr>
              <w:t>х0.4</w:t>
            </w:r>
          </w:p>
        </w:tc>
        <w:tc>
          <w:tcPr>
            <w:tcW w:w="0" w:type="auto"/>
          </w:tcPr>
          <w:p w14:paraId="7AAF8DAD" w14:textId="3CB99859" w:rsidR="000731A0" w:rsidRPr="00AB14B4" w:rsidRDefault="000731A0" w:rsidP="000731A0">
            <w:pPr>
              <w:pStyle w:val="a9"/>
              <w:rPr>
                <w:szCs w:val="28"/>
                <w:lang w:val="en-US"/>
              </w:rPr>
            </w:pPr>
            <w:r w:rsidRPr="00AB14B4">
              <w:rPr>
                <w:szCs w:val="28"/>
                <w:lang w:val="en-US"/>
              </w:rPr>
              <w:t>0</w:t>
            </w:r>
            <w:r w:rsidR="00006755">
              <w:rPr>
                <w:szCs w:val="28"/>
                <w:lang w:val="en-US"/>
              </w:rPr>
              <w:t>.017</w:t>
            </w:r>
          </w:p>
        </w:tc>
      </w:tr>
      <w:tr w:rsidR="000731A0" w:rsidRPr="00AB14B4" w14:paraId="084A5A39" w14:textId="77777777" w:rsidTr="00CD2928">
        <w:tc>
          <w:tcPr>
            <w:tcW w:w="0" w:type="auto"/>
          </w:tcPr>
          <w:p w14:paraId="5DC8FB14" w14:textId="0E5E7EDD" w:rsidR="000731A0" w:rsidRPr="00AB14B4" w:rsidRDefault="00006755" w:rsidP="000731A0">
            <w:pPr>
              <w:pStyle w:val="a9"/>
              <w:rPr>
                <w:szCs w:val="28"/>
              </w:rPr>
            </w:pPr>
            <w:r>
              <w:rPr>
                <w:color w:val="000000"/>
                <w:szCs w:val="28"/>
              </w:rPr>
              <w:t>GRM21-25В-0,033мкФ+10</w:t>
            </w:r>
            <w:r w:rsidR="000731A0" w:rsidRPr="00AB14B4">
              <w:rPr>
                <w:color w:val="000000"/>
                <w:szCs w:val="28"/>
              </w:rPr>
              <w:t>%</w:t>
            </w:r>
          </w:p>
        </w:tc>
        <w:tc>
          <w:tcPr>
            <w:tcW w:w="0" w:type="auto"/>
          </w:tcPr>
          <w:p w14:paraId="0255044A" w14:textId="77777777" w:rsidR="000731A0" w:rsidRPr="00AB14B4" w:rsidRDefault="000731A0" w:rsidP="000731A0">
            <w:pPr>
              <w:pStyle w:val="a9"/>
              <w:rPr>
                <w:szCs w:val="28"/>
              </w:rPr>
            </w:pPr>
            <w:r>
              <w:rPr>
                <w:szCs w:val="28"/>
              </w:rPr>
              <w:t>SMT</w:t>
            </w:r>
          </w:p>
        </w:tc>
        <w:tc>
          <w:tcPr>
            <w:tcW w:w="0" w:type="auto"/>
          </w:tcPr>
          <w:p w14:paraId="12922C14" w14:textId="77777777" w:rsidR="000731A0" w:rsidRPr="00AB14B4" w:rsidRDefault="000731A0" w:rsidP="000731A0">
            <w:pPr>
              <w:pStyle w:val="a9"/>
              <w:rPr>
                <w:szCs w:val="28"/>
                <w:lang w:val="en-US"/>
              </w:rPr>
            </w:pPr>
            <w:r w:rsidRPr="00AB14B4">
              <w:rPr>
                <w:szCs w:val="28"/>
                <w:lang w:val="en-US"/>
              </w:rPr>
              <w:t>-55…+125</w:t>
            </w:r>
          </w:p>
        </w:tc>
        <w:tc>
          <w:tcPr>
            <w:tcW w:w="0" w:type="auto"/>
          </w:tcPr>
          <w:p w14:paraId="0CB1C0A8" w14:textId="77777777" w:rsidR="000731A0" w:rsidRPr="00AB14B4" w:rsidRDefault="000731A0" w:rsidP="000731A0">
            <w:pPr>
              <w:pStyle w:val="a9"/>
              <w:rPr>
                <w:szCs w:val="28"/>
              </w:rPr>
            </w:pPr>
            <w:r w:rsidRPr="00AB14B4">
              <w:rPr>
                <w:color w:val="000000"/>
                <w:szCs w:val="28"/>
              </w:rPr>
              <w:t>2x1.25x0.4</w:t>
            </w:r>
          </w:p>
        </w:tc>
        <w:tc>
          <w:tcPr>
            <w:tcW w:w="0" w:type="auto"/>
          </w:tcPr>
          <w:p w14:paraId="1A3898CB" w14:textId="7DD610C2" w:rsidR="000731A0" w:rsidRPr="00AB14B4" w:rsidRDefault="00006755" w:rsidP="000731A0">
            <w:pPr>
              <w:pStyle w:val="a9"/>
              <w:rPr>
                <w:szCs w:val="28"/>
                <w:lang w:val="en-US"/>
              </w:rPr>
            </w:pPr>
            <w:r>
              <w:rPr>
                <w:szCs w:val="28"/>
                <w:lang w:val="en-US"/>
              </w:rPr>
              <w:t>0.017</w:t>
            </w:r>
          </w:p>
        </w:tc>
      </w:tr>
      <w:tr w:rsidR="000731A0" w:rsidRPr="00AB14B4" w14:paraId="59CEE2FD" w14:textId="77777777" w:rsidTr="00CD2928">
        <w:tc>
          <w:tcPr>
            <w:tcW w:w="0" w:type="auto"/>
          </w:tcPr>
          <w:p w14:paraId="2773F235" w14:textId="49A0ACC5" w:rsidR="000731A0" w:rsidRPr="00AB14B4" w:rsidRDefault="003541C1" w:rsidP="000731A0">
            <w:pPr>
              <w:pStyle w:val="a9"/>
              <w:rPr>
                <w:szCs w:val="28"/>
              </w:rPr>
            </w:pPr>
            <w:r>
              <w:rPr>
                <w:color w:val="000000"/>
                <w:szCs w:val="28"/>
              </w:rPr>
              <w:t>К73-17-6,8мкФ-16В+1</w:t>
            </w:r>
            <w:r w:rsidRPr="003541C1">
              <w:rPr>
                <w:color w:val="000000"/>
                <w:szCs w:val="28"/>
              </w:rPr>
              <w:t>0%</w:t>
            </w:r>
          </w:p>
        </w:tc>
        <w:tc>
          <w:tcPr>
            <w:tcW w:w="0" w:type="auto"/>
          </w:tcPr>
          <w:p w14:paraId="261FA942" w14:textId="5C4DD5B1" w:rsidR="000731A0" w:rsidRPr="00AB14B4" w:rsidRDefault="008D1AA8" w:rsidP="000731A0">
            <w:pPr>
              <w:pStyle w:val="a9"/>
              <w:rPr>
                <w:szCs w:val="28"/>
              </w:rPr>
            </w:pPr>
            <w:r>
              <w:rPr>
                <w:szCs w:val="28"/>
              </w:rPr>
              <w:t>TH</w:t>
            </w:r>
            <w:r w:rsidR="000731A0">
              <w:rPr>
                <w:szCs w:val="28"/>
              </w:rPr>
              <w:t>T</w:t>
            </w:r>
          </w:p>
        </w:tc>
        <w:tc>
          <w:tcPr>
            <w:tcW w:w="0" w:type="auto"/>
          </w:tcPr>
          <w:p w14:paraId="27ACFFD3" w14:textId="34599799" w:rsidR="000731A0" w:rsidRPr="00AB14B4" w:rsidRDefault="003541C1" w:rsidP="000731A0">
            <w:pPr>
              <w:pStyle w:val="a9"/>
              <w:rPr>
                <w:szCs w:val="28"/>
                <w:lang w:val="en-US"/>
              </w:rPr>
            </w:pPr>
            <w:r>
              <w:rPr>
                <w:szCs w:val="28"/>
              </w:rPr>
              <w:t>-40</w:t>
            </w:r>
            <w:r>
              <w:rPr>
                <w:szCs w:val="28"/>
                <w:lang w:val="en-US"/>
              </w:rPr>
              <w:t>…+8</w:t>
            </w:r>
            <w:r w:rsidR="000731A0" w:rsidRPr="00AB14B4">
              <w:rPr>
                <w:szCs w:val="28"/>
                <w:lang w:val="en-US"/>
              </w:rPr>
              <w:t>5</w:t>
            </w:r>
          </w:p>
        </w:tc>
        <w:tc>
          <w:tcPr>
            <w:tcW w:w="0" w:type="auto"/>
          </w:tcPr>
          <w:p w14:paraId="32DF19FE" w14:textId="78D40E2B" w:rsidR="000731A0" w:rsidRPr="00AB14B4" w:rsidRDefault="003541C1" w:rsidP="000731A0">
            <w:pPr>
              <w:pStyle w:val="a9"/>
              <w:rPr>
                <w:szCs w:val="28"/>
              </w:rPr>
            </w:pPr>
            <w:r>
              <w:rPr>
                <w:color w:val="000000"/>
                <w:szCs w:val="28"/>
              </w:rPr>
              <w:t>11x1</w:t>
            </w:r>
            <w:r w:rsidR="000731A0" w:rsidRPr="00AB14B4">
              <w:rPr>
                <w:color w:val="000000"/>
                <w:szCs w:val="28"/>
              </w:rPr>
              <w:t>5</w:t>
            </w:r>
            <w:r>
              <w:rPr>
                <w:color w:val="000000"/>
                <w:szCs w:val="28"/>
              </w:rPr>
              <w:t>.5x6</w:t>
            </w:r>
            <w:r w:rsidR="000731A0" w:rsidRPr="00AB14B4">
              <w:rPr>
                <w:color w:val="000000"/>
                <w:szCs w:val="28"/>
              </w:rPr>
              <w:t>.5</w:t>
            </w:r>
          </w:p>
        </w:tc>
        <w:tc>
          <w:tcPr>
            <w:tcW w:w="0" w:type="auto"/>
          </w:tcPr>
          <w:p w14:paraId="33F50508" w14:textId="49401BE5" w:rsidR="000731A0" w:rsidRPr="003541C1" w:rsidRDefault="003541C1" w:rsidP="000731A0">
            <w:pPr>
              <w:pStyle w:val="a9"/>
              <w:rPr>
                <w:szCs w:val="28"/>
              </w:rPr>
            </w:pPr>
            <w:r>
              <w:rPr>
                <w:szCs w:val="28"/>
              </w:rPr>
              <w:t>1</w:t>
            </w:r>
          </w:p>
        </w:tc>
      </w:tr>
      <w:tr w:rsidR="000731A0" w:rsidRPr="00AB14B4" w14:paraId="1865BAFE" w14:textId="77777777" w:rsidTr="00CD2928">
        <w:tc>
          <w:tcPr>
            <w:tcW w:w="0" w:type="auto"/>
          </w:tcPr>
          <w:p w14:paraId="70E6F101" w14:textId="76F760A3" w:rsidR="000731A0" w:rsidRPr="008D1AA8" w:rsidRDefault="008D1AA8" w:rsidP="000731A0">
            <w:pPr>
              <w:pStyle w:val="a9"/>
              <w:rPr>
                <w:szCs w:val="28"/>
                <w:lang w:val="en-US"/>
              </w:rPr>
            </w:pPr>
            <w:r w:rsidRPr="008D1AA8">
              <w:rPr>
                <w:color w:val="000000"/>
                <w:szCs w:val="28"/>
                <w:lang w:val="en-US"/>
              </w:rPr>
              <w:t>GRM31-50В-0,047мкФ+10%</w:t>
            </w:r>
          </w:p>
        </w:tc>
        <w:tc>
          <w:tcPr>
            <w:tcW w:w="0" w:type="auto"/>
          </w:tcPr>
          <w:p w14:paraId="66B89F2F" w14:textId="77777777" w:rsidR="000731A0" w:rsidRPr="00AB14B4" w:rsidRDefault="000731A0" w:rsidP="000731A0">
            <w:pPr>
              <w:pStyle w:val="a9"/>
              <w:rPr>
                <w:szCs w:val="28"/>
              </w:rPr>
            </w:pPr>
            <w:r>
              <w:rPr>
                <w:szCs w:val="28"/>
              </w:rPr>
              <w:t>SMT</w:t>
            </w:r>
          </w:p>
        </w:tc>
        <w:tc>
          <w:tcPr>
            <w:tcW w:w="0" w:type="auto"/>
          </w:tcPr>
          <w:p w14:paraId="53BFB699" w14:textId="77777777" w:rsidR="000731A0" w:rsidRPr="00AB14B4" w:rsidRDefault="000731A0" w:rsidP="000731A0">
            <w:pPr>
              <w:pStyle w:val="a9"/>
              <w:rPr>
                <w:szCs w:val="28"/>
                <w:lang w:val="en-US"/>
              </w:rPr>
            </w:pPr>
            <w:r w:rsidRPr="00AB14B4">
              <w:rPr>
                <w:szCs w:val="28"/>
                <w:lang w:val="en-US"/>
              </w:rPr>
              <w:t>-55…125</w:t>
            </w:r>
          </w:p>
        </w:tc>
        <w:tc>
          <w:tcPr>
            <w:tcW w:w="0" w:type="auto"/>
          </w:tcPr>
          <w:p w14:paraId="7CCCF454" w14:textId="07F0DF79" w:rsidR="000731A0" w:rsidRPr="00AB14B4" w:rsidRDefault="008D1AA8" w:rsidP="000731A0">
            <w:pPr>
              <w:pStyle w:val="a9"/>
              <w:rPr>
                <w:szCs w:val="28"/>
              </w:rPr>
            </w:pPr>
            <w:r>
              <w:rPr>
                <w:color w:val="000000"/>
                <w:szCs w:val="28"/>
              </w:rPr>
              <w:t>2x1.25</w:t>
            </w:r>
            <w:r w:rsidR="000731A0" w:rsidRPr="00AB14B4">
              <w:rPr>
                <w:color w:val="000000"/>
                <w:szCs w:val="28"/>
              </w:rPr>
              <w:t>x0.5</w:t>
            </w:r>
          </w:p>
        </w:tc>
        <w:tc>
          <w:tcPr>
            <w:tcW w:w="0" w:type="auto"/>
          </w:tcPr>
          <w:p w14:paraId="5DC6382B" w14:textId="39F30E95" w:rsidR="000731A0" w:rsidRPr="008D1AA8" w:rsidRDefault="000731A0" w:rsidP="008D1AA8">
            <w:pPr>
              <w:pStyle w:val="a9"/>
              <w:rPr>
                <w:szCs w:val="28"/>
              </w:rPr>
            </w:pPr>
            <w:r w:rsidRPr="00AB14B4">
              <w:rPr>
                <w:szCs w:val="28"/>
                <w:lang w:val="en-US"/>
              </w:rPr>
              <w:t>0.0</w:t>
            </w:r>
            <w:r w:rsidR="008D1AA8">
              <w:rPr>
                <w:szCs w:val="28"/>
              </w:rPr>
              <w:t>4</w:t>
            </w:r>
          </w:p>
        </w:tc>
      </w:tr>
      <w:tr w:rsidR="000731A0" w:rsidRPr="00AB14B4" w14:paraId="0E518F46" w14:textId="77777777" w:rsidTr="00CD2928">
        <w:tc>
          <w:tcPr>
            <w:tcW w:w="0" w:type="auto"/>
          </w:tcPr>
          <w:p w14:paraId="11C34EEF" w14:textId="51493B8F" w:rsidR="000731A0" w:rsidRPr="008D1AA8" w:rsidRDefault="008D1AA8" w:rsidP="000731A0">
            <w:pPr>
              <w:pStyle w:val="a9"/>
              <w:rPr>
                <w:szCs w:val="28"/>
              </w:rPr>
            </w:pPr>
            <w:r w:rsidRPr="008D1AA8">
              <w:rPr>
                <w:color w:val="000000"/>
                <w:szCs w:val="28"/>
                <w:lang w:val="en-US"/>
              </w:rPr>
              <w:t>GRM21-25B-0,47мкФ+10%</w:t>
            </w:r>
          </w:p>
        </w:tc>
        <w:tc>
          <w:tcPr>
            <w:tcW w:w="0" w:type="auto"/>
          </w:tcPr>
          <w:p w14:paraId="0CB7E432" w14:textId="77777777" w:rsidR="000731A0" w:rsidRPr="00AB14B4" w:rsidRDefault="000731A0" w:rsidP="000731A0">
            <w:pPr>
              <w:pStyle w:val="a9"/>
              <w:rPr>
                <w:szCs w:val="28"/>
              </w:rPr>
            </w:pPr>
            <w:r>
              <w:rPr>
                <w:szCs w:val="28"/>
              </w:rPr>
              <w:t>SMT</w:t>
            </w:r>
          </w:p>
        </w:tc>
        <w:tc>
          <w:tcPr>
            <w:tcW w:w="0" w:type="auto"/>
          </w:tcPr>
          <w:p w14:paraId="05B9FC94" w14:textId="77777777" w:rsidR="000731A0" w:rsidRPr="00AB14B4" w:rsidRDefault="000731A0" w:rsidP="000731A0">
            <w:pPr>
              <w:pStyle w:val="a9"/>
              <w:rPr>
                <w:szCs w:val="28"/>
                <w:lang w:val="en-US"/>
              </w:rPr>
            </w:pPr>
            <w:r w:rsidRPr="00AB14B4">
              <w:rPr>
                <w:szCs w:val="28"/>
                <w:lang w:val="en-US"/>
              </w:rPr>
              <w:t>-55…+125</w:t>
            </w:r>
          </w:p>
        </w:tc>
        <w:tc>
          <w:tcPr>
            <w:tcW w:w="0" w:type="auto"/>
          </w:tcPr>
          <w:p w14:paraId="4B1B65E6" w14:textId="2E944A82" w:rsidR="000731A0" w:rsidRPr="00AB14B4" w:rsidRDefault="00575E37" w:rsidP="000731A0">
            <w:pPr>
              <w:pStyle w:val="a9"/>
              <w:rPr>
                <w:szCs w:val="28"/>
              </w:rPr>
            </w:pPr>
            <w:r>
              <w:rPr>
                <w:color w:val="000000"/>
                <w:szCs w:val="28"/>
              </w:rPr>
              <w:t>2</w:t>
            </w:r>
            <w:r w:rsidR="000731A0" w:rsidRPr="00AB14B4">
              <w:rPr>
                <w:color w:val="000000"/>
                <w:szCs w:val="28"/>
              </w:rPr>
              <w:t>x1.</w:t>
            </w:r>
            <w:r>
              <w:rPr>
                <w:color w:val="000000"/>
                <w:szCs w:val="28"/>
              </w:rPr>
              <w:t>2</w:t>
            </w:r>
            <w:r w:rsidR="000731A0" w:rsidRPr="00AB14B4">
              <w:rPr>
                <w:color w:val="000000"/>
                <w:szCs w:val="28"/>
              </w:rPr>
              <w:t>5x0.5</w:t>
            </w:r>
          </w:p>
        </w:tc>
        <w:tc>
          <w:tcPr>
            <w:tcW w:w="0" w:type="auto"/>
          </w:tcPr>
          <w:p w14:paraId="752101DE" w14:textId="1D222DE7" w:rsidR="000731A0" w:rsidRPr="00AB14B4" w:rsidRDefault="008D1AA8" w:rsidP="000731A0">
            <w:pPr>
              <w:pStyle w:val="a9"/>
              <w:rPr>
                <w:szCs w:val="28"/>
                <w:lang w:val="en-US"/>
              </w:rPr>
            </w:pPr>
            <w:r>
              <w:rPr>
                <w:szCs w:val="28"/>
                <w:lang w:val="en-US"/>
              </w:rPr>
              <w:t>0.017</w:t>
            </w:r>
          </w:p>
        </w:tc>
      </w:tr>
    </w:tbl>
    <w:p w14:paraId="69F21A03" w14:textId="77777777" w:rsidR="00CD2928" w:rsidRDefault="00CD2928" w:rsidP="00CD2928">
      <w:pPr>
        <w:pStyle w:val="afd"/>
      </w:pPr>
    </w:p>
    <w:p w14:paraId="07DCDE07" w14:textId="77777777" w:rsidR="00CD2928" w:rsidRDefault="00CD2928" w:rsidP="004758BE">
      <w:pPr>
        <w:spacing w:line="276" w:lineRule="auto"/>
        <w:ind w:firstLine="709"/>
        <w:jc w:val="both"/>
        <w:rPr>
          <w:sz w:val="28"/>
          <w:szCs w:val="28"/>
          <w:shd w:val="clear" w:color="auto" w:fill="FFFFFF" w:themeFill="background1"/>
        </w:rPr>
      </w:pPr>
      <w:r>
        <w:rPr>
          <w:sz w:val="28"/>
          <w:szCs w:val="28"/>
          <w:shd w:val="clear" w:color="auto" w:fill="FFFFFF" w:themeFill="background1"/>
        </w:rPr>
        <w:t xml:space="preserve">Я выбрал керамические конденсаторы К50-35, а также </w:t>
      </w:r>
      <w:r>
        <w:rPr>
          <w:sz w:val="28"/>
          <w:szCs w:val="28"/>
          <w:shd w:val="clear" w:color="auto" w:fill="FFFFFF" w:themeFill="background1"/>
          <w:lang w:val="en-US"/>
        </w:rPr>
        <w:t>SMD</w:t>
      </w:r>
      <w:r w:rsidRPr="00AD2E36">
        <w:rPr>
          <w:sz w:val="28"/>
          <w:szCs w:val="28"/>
          <w:shd w:val="clear" w:color="auto" w:fill="FFFFFF" w:themeFill="background1"/>
        </w:rPr>
        <w:t xml:space="preserve"> </w:t>
      </w:r>
      <w:r>
        <w:rPr>
          <w:sz w:val="28"/>
          <w:szCs w:val="28"/>
          <w:shd w:val="clear" w:color="auto" w:fill="FFFFFF" w:themeFill="background1"/>
        </w:rPr>
        <w:t>конденсаторы за счет их дешевизны, малых размеров и подходящего для работы устройства напряжения.</w:t>
      </w:r>
    </w:p>
    <w:p w14:paraId="3F3E6C77" w14:textId="77777777" w:rsidR="00CD2928" w:rsidRPr="00AD2E36" w:rsidRDefault="00CD2928" w:rsidP="00CD2928">
      <w:pPr>
        <w:pStyle w:val="afd"/>
        <w:rPr>
          <w:lang w:val="ru-RU"/>
        </w:rPr>
      </w:pPr>
    </w:p>
    <w:p w14:paraId="58D3D45D" w14:textId="06512ED4" w:rsidR="00CD2928" w:rsidRDefault="00753945" w:rsidP="00753945">
      <w:pPr>
        <w:pStyle w:val="344"/>
        <w:numPr>
          <w:ilvl w:val="0"/>
          <w:numId w:val="0"/>
        </w:numPr>
      </w:pPr>
      <w:bookmarkStart w:id="52" w:name="_Toc133525521"/>
      <w:bookmarkStart w:id="53" w:name="_Toc134553157"/>
      <w:r>
        <w:tab/>
      </w:r>
      <w:bookmarkStart w:id="54" w:name="_Toc135922884"/>
      <w:bookmarkStart w:id="55" w:name="_Toc136308215"/>
      <w:r>
        <w:t>4</w:t>
      </w:r>
      <w:r w:rsidRPr="00F22D81">
        <w:t>.3</w:t>
      </w:r>
      <w:r w:rsidR="00972F49" w:rsidRPr="00085DAE">
        <w:t xml:space="preserve"> </w:t>
      </w:r>
      <w:r w:rsidR="00CD2928">
        <w:t>Обоснование выбора резисторов</w:t>
      </w:r>
      <w:bookmarkEnd w:id="52"/>
      <w:bookmarkEnd w:id="53"/>
      <w:bookmarkEnd w:id="54"/>
      <w:bookmarkEnd w:id="55"/>
    </w:p>
    <w:p w14:paraId="5186EA65" w14:textId="77777777" w:rsidR="00CD2928" w:rsidRDefault="00CD2928" w:rsidP="00CD2928">
      <w:pPr>
        <w:pStyle w:val="af6"/>
        <w:spacing w:line="276" w:lineRule="auto"/>
        <w:ind w:left="1429"/>
        <w:jc w:val="both"/>
        <w:rPr>
          <w:b/>
          <w:bCs/>
          <w:sz w:val="28"/>
          <w:szCs w:val="28"/>
        </w:rPr>
      </w:pPr>
    </w:p>
    <w:p w14:paraId="66C35829" w14:textId="2C9A28C8" w:rsidR="004758BE" w:rsidRPr="003A34FA" w:rsidRDefault="00CD2928" w:rsidP="00664E5E">
      <w:pPr>
        <w:pStyle w:val="a7"/>
        <w:rPr>
          <w:shd w:val="clear" w:color="auto" w:fill="FFFFFF" w:themeFill="background1"/>
        </w:rPr>
      </w:pPr>
      <w:r>
        <w:rPr>
          <w:rFonts w:cs="Times New Roman"/>
          <w:szCs w:val="28"/>
          <w:shd w:val="clear" w:color="auto" w:fill="FFFFFF" w:themeFill="background1"/>
        </w:rPr>
        <w:t>Все резисторы выбираются по требуемому номинальному значению и мощности. Допустимое отклонение от номинальной величины сопротивления зависит от типа резистора: композиционный, проволочный, угольный. Выбирая резисторы по мощности, определяется мощность рассеяния на каждом резисторе отдельно по формуле P=U·I, P=U2/R, P=I2Xr, выведение из закона Ома.</w:t>
      </w:r>
      <w:r>
        <w:rPr>
          <w:szCs w:val="28"/>
          <w:shd w:val="clear" w:color="auto" w:fill="FFFFFF" w:themeFill="background1"/>
        </w:rPr>
        <w:t xml:space="preserve"> </w:t>
      </w:r>
      <w:r>
        <w:rPr>
          <w:rFonts w:cs="Times New Roman"/>
          <w:szCs w:val="28"/>
          <w:shd w:val="clear" w:color="auto" w:fill="FFFFFF" w:themeFill="background1"/>
        </w:rPr>
        <w:t>Полученная величина увеличивается в двое.</w:t>
      </w:r>
      <w:r w:rsidR="0067075A" w:rsidRPr="0067075A">
        <w:rPr>
          <w:rFonts w:cs="Times New Roman"/>
          <w:szCs w:val="28"/>
          <w:shd w:val="clear" w:color="auto" w:fill="FFFFFF" w:themeFill="background1"/>
        </w:rPr>
        <w:t xml:space="preserve"> </w:t>
      </w:r>
      <w:r w:rsidR="00AC473E" w:rsidRPr="00AC473E">
        <w:rPr>
          <w:rFonts w:cs="Times New Roman"/>
          <w:szCs w:val="28"/>
          <w:shd w:val="clear" w:color="auto" w:fill="FFFFFF" w:themeFill="background1"/>
        </w:rPr>
        <w:t>[6]</w:t>
      </w:r>
      <w:r>
        <w:rPr>
          <w:rFonts w:cs="Times New Roman"/>
          <w:szCs w:val="28"/>
          <w:shd w:val="clear" w:color="auto" w:fill="FFFFFF" w:themeFill="background1"/>
        </w:rPr>
        <w:t xml:space="preserve"> </w:t>
      </w:r>
      <w:r>
        <w:rPr>
          <w:shd w:val="clear" w:color="auto" w:fill="FFFFFF" w:themeFill="background1"/>
        </w:rPr>
        <w:t xml:space="preserve">Технические характеристики резисторов использованных в проекте показаны в таблице </w:t>
      </w:r>
      <w:r w:rsidR="000731A0">
        <w:rPr>
          <w:shd w:val="clear" w:color="auto" w:fill="FFFFFF" w:themeFill="background1"/>
        </w:rPr>
        <w:t>4</w:t>
      </w:r>
      <w:r w:rsidRPr="003A34FA">
        <w:rPr>
          <w:shd w:val="clear" w:color="auto" w:fill="FFFFFF" w:themeFill="background1"/>
        </w:rPr>
        <w:t>.</w:t>
      </w:r>
      <w:r w:rsidR="00575E37">
        <w:rPr>
          <w:shd w:val="clear" w:color="auto" w:fill="FFFFFF" w:themeFill="background1"/>
        </w:rPr>
        <w:t>3</w:t>
      </w:r>
      <w:r w:rsidRPr="003A34FA">
        <w:rPr>
          <w:shd w:val="clear" w:color="auto" w:fill="FFFFFF" w:themeFill="background1"/>
        </w:rPr>
        <w:t>.</w:t>
      </w:r>
    </w:p>
    <w:p w14:paraId="7D35B3B3" w14:textId="77777777" w:rsidR="00183F04" w:rsidRDefault="00183F04" w:rsidP="00CD2928">
      <w:pPr>
        <w:pStyle w:val="afd"/>
        <w:rPr>
          <w:shd w:val="clear" w:color="auto" w:fill="FFFFFF" w:themeFill="background1"/>
          <w:lang w:val="ru-RU"/>
        </w:rPr>
      </w:pPr>
    </w:p>
    <w:p w14:paraId="764E2911" w14:textId="77777777" w:rsidR="00183F04" w:rsidRDefault="00183F04" w:rsidP="00CD2928">
      <w:pPr>
        <w:pStyle w:val="afd"/>
        <w:rPr>
          <w:shd w:val="clear" w:color="auto" w:fill="FFFFFF" w:themeFill="background1"/>
          <w:lang w:val="ru-RU"/>
        </w:rPr>
      </w:pPr>
    </w:p>
    <w:p w14:paraId="2BCC8D97" w14:textId="39D9DF09" w:rsidR="00CD2928" w:rsidRPr="00AB14B4" w:rsidRDefault="00CD2928" w:rsidP="00CD2928">
      <w:pPr>
        <w:pStyle w:val="afd"/>
        <w:rPr>
          <w:shd w:val="clear" w:color="auto" w:fill="FFFFFF" w:themeFill="background1"/>
          <w:lang w:val="ru-RU"/>
        </w:rPr>
      </w:pPr>
      <w:r>
        <w:rPr>
          <w:shd w:val="clear" w:color="auto" w:fill="FFFFFF" w:themeFill="background1"/>
          <w:lang w:val="ru-RU"/>
        </w:rPr>
        <w:t xml:space="preserve">Таблица </w:t>
      </w:r>
      <w:r w:rsidR="000731A0">
        <w:rPr>
          <w:shd w:val="clear" w:color="auto" w:fill="FFFFFF" w:themeFill="background1"/>
          <w:lang w:val="ru-RU"/>
        </w:rPr>
        <w:t>4</w:t>
      </w:r>
      <w:r>
        <w:rPr>
          <w:shd w:val="clear" w:color="auto" w:fill="FFFFFF" w:themeFill="background1"/>
        </w:rPr>
        <w:t>.</w:t>
      </w:r>
      <w:r w:rsidR="00781710">
        <w:rPr>
          <w:shd w:val="clear" w:color="auto" w:fill="FFFFFF" w:themeFill="background1"/>
          <w:lang w:val="ru-RU"/>
        </w:rPr>
        <w:t>3</w:t>
      </w:r>
      <w:r>
        <w:rPr>
          <w:shd w:val="clear" w:color="auto" w:fill="FFFFFF" w:themeFill="background1"/>
        </w:rPr>
        <w:t xml:space="preserve"> - </w:t>
      </w:r>
      <w:proofErr w:type="spellStart"/>
      <w:r>
        <w:rPr>
          <w:rFonts w:eastAsia="Times New Roman"/>
          <w:szCs w:val="28"/>
        </w:rPr>
        <w:t>Технические</w:t>
      </w:r>
      <w:proofErr w:type="spellEnd"/>
      <w:r>
        <w:rPr>
          <w:rFonts w:eastAsia="Times New Roman"/>
          <w:szCs w:val="28"/>
        </w:rPr>
        <w:t xml:space="preserve"> </w:t>
      </w:r>
      <w:proofErr w:type="spellStart"/>
      <w:r>
        <w:rPr>
          <w:rFonts w:eastAsia="Times New Roman"/>
          <w:szCs w:val="28"/>
        </w:rPr>
        <w:t>характеристики</w:t>
      </w:r>
      <w:proofErr w:type="spellEnd"/>
      <w:r>
        <w:rPr>
          <w:rFonts w:eastAsia="Times New Roman"/>
          <w:szCs w:val="28"/>
        </w:rPr>
        <w:t xml:space="preserve"> </w:t>
      </w:r>
      <w:r>
        <w:rPr>
          <w:rFonts w:eastAsia="Times New Roman"/>
          <w:szCs w:val="28"/>
          <w:lang w:val="ru-RU"/>
        </w:rPr>
        <w:t>резисторов</w:t>
      </w:r>
    </w:p>
    <w:tbl>
      <w:tblPr>
        <w:tblStyle w:val="af5"/>
        <w:tblW w:w="0" w:type="auto"/>
        <w:tblLook w:val="04A0" w:firstRow="1" w:lastRow="0" w:firstColumn="1" w:lastColumn="0" w:noHBand="0" w:noVBand="1"/>
      </w:tblPr>
      <w:tblGrid>
        <w:gridCol w:w="3112"/>
        <w:gridCol w:w="1195"/>
        <w:gridCol w:w="2558"/>
        <w:gridCol w:w="1652"/>
        <w:gridCol w:w="828"/>
      </w:tblGrid>
      <w:tr w:rsidR="00CD2928" w:rsidRPr="00AD2E36" w14:paraId="7E9A725B" w14:textId="77777777" w:rsidTr="00B37D51">
        <w:tc>
          <w:tcPr>
            <w:tcW w:w="3113" w:type="dxa"/>
          </w:tcPr>
          <w:p w14:paraId="61609C04" w14:textId="77777777" w:rsidR="00CD2928" w:rsidRPr="00AD2E36" w:rsidRDefault="00CD2928" w:rsidP="00CD2928">
            <w:pPr>
              <w:pStyle w:val="a9"/>
              <w:rPr>
                <w:szCs w:val="28"/>
              </w:rPr>
            </w:pPr>
            <w:r w:rsidRPr="00AD2E36">
              <w:rPr>
                <w:szCs w:val="28"/>
              </w:rPr>
              <w:t>Наименование</w:t>
            </w:r>
          </w:p>
        </w:tc>
        <w:tc>
          <w:tcPr>
            <w:tcW w:w="1195" w:type="dxa"/>
          </w:tcPr>
          <w:p w14:paraId="524E2E34" w14:textId="77777777" w:rsidR="00CD2928" w:rsidRPr="00AD2E36" w:rsidRDefault="00CD2928" w:rsidP="00CD2928">
            <w:pPr>
              <w:pStyle w:val="a9"/>
              <w:rPr>
                <w:szCs w:val="28"/>
              </w:rPr>
            </w:pPr>
            <w:r>
              <w:rPr>
                <w:szCs w:val="28"/>
              </w:rPr>
              <w:t>Монтаж</w:t>
            </w:r>
          </w:p>
        </w:tc>
        <w:tc>
          <w:tcPr>
            <w:tcW w:w="0" w:type="auto"/>
          </w:tcPr>
          <w:p w14:paraId="1C4F582F" w14:textId="77777777" w:rsidR="00CD2928" w:rsidRPr="00AD2E36" w:rsidRDefault="00CD2928" w:rsidP="00CD2928">
            <w:pPr>
              <w:pStyle w:val="a9"/>
              <w:rPr>
                <w:szCs w:val="28"/>
              </w:rPr>
            </w:pPr>
            <w:r w:rsidRPr="00AD2E36">
              <w:rPr>
                <w:szCs w:val="28"/>
              </w:rPr>
              <w:t>Рабочая температура, ºС</w:t>
            </w:r>
          </w:p>
        </w:tc>
        <w:tc>
          <w:tcPr>
            <w:tcW w:w="0" w:type="auto"/>
          </w:tcPr>
          <w:p w14:paraId="2AF6CE01" w14:textId="77777777" w:rsidR="00CD2928" w:rsidRPr="00AD2E36" w:rsidRDefault="00CD2928" w:rsidP="00CD2928">
            <w:pPr>
              <w:pStyle w:val="a9"/>
              <w:rPr>
                <w:szCs w:val="28"/>
              </w:rPr>
            </w:pPr>
            <w:r>
              <w:rPr>
                <w:szCs w:val="28"/>
              </w:rPr>
              <w:t>Размеры</w:t>
            </w:r>
            <w:r w:rsidRPr="00AD2E36">
              <w:rPr>
                <w:szCs w:val="28"/>
              </w:rPr>
              <w:t>, мм</w:t>
            </w:r>
          </w:p>
        </w:tc>
        <w:tc>
          <w:tcPr>
            <w:tcW w:w="0" w:type="auto"/>
          </w:tcPr>
          <w:p w14:paraId="5949C86A" w14:textId="77777777" w:rsidR="00CD2928" w:rsidRPr="00AD2E36" w:rsidRDefault="00CD2928" w:rsidP="00CD2928">
            <w:pPr>
              <w:pStyle w:val="a9"/>
              <w:rPr>
                <w:szCs w:val="28"/>
              </w:rPr>
            </w:pPr>
            <w:r>
              <w:rPr>
                <w:szCs w:val="28"/>
              </w:rPr>
              <w:t>Вес</w:t>
            </w:r>
            <w:r w:rsidRPr="00AD2E36">
              <w:rPr>
                <w:szCs w:val="28"/>
              </w:rPr>
              <w:t>, г</w:t>
            </w:r>
          </w:p>
        </w:tc>
      </w:tr>
      <w:tr w:rsidR="00CD2928" w:rsidRPr="00AD2E36" w14:paraId="77755956" w14:textId="77777777" w:rsidTr="00B37D51">
        <w:tc>
          <w:tcPr>
            <w:tcW w:w="3113" w:type="dxa"/>
          </w:tcPr>
          <w:p w14:paraId="062203D3" w14:textId="1FB71A2B" w:rsidR="00CD2928" w:rsidRPr="00AD2E36" w:rsidRDefault="002F1F94" w:rsidP="00F53AC2">
            <w:pPr>
              <w:pStyle w:val="a9"/>
              <w:rPr>
                <w:szCs w:val="28"/>
              </w:rPr>
            </w:pPr>
            <w:r w:rsidRPr="002F1F94">
              <w:rPr>
                <w:szCs w:val="28"/>
              </w:rPr>
              <w:t>CF-25-0.25Вт-300Ом+5%</w:t>
            </w:r>
          </w:p>
        </w:tc>
        <w:tc>
          <w:tcPr>
            <w:tcW w:w="1195" w:type="dxa"/>
          </w:tcPr>
          <w:p w14:paraId="61F96561" w14:textId="77777777" w:rsidR="00CD2928" w:rsidRPr="00AD2E36" w:rsidRDefault="00CD2928" w:rsidP="00F53AC2">
            <w:pPr>
              <w:pStyle w:val="a9"/>
              <w:rPr>
                <w:szCs w:val="28"/>
              </w:rPr>
            </w:pPr>
            <w:r>
              <w:rPr>
                <w:szCs w:val="28"/>
              </w:rPr>
              <w:t>THT</w:t>
            </w:r>
          </w:p>
        </w:tc>
        <w:tc>
          <w:tcPr>
            <w:tcW w:w="0" w:type="auto"/>
          </w:tcPr>
          <w:p w14:paraId="37B32F21" w14:textId="77777777" w:rsidR="00CD2928" w:rsidRPr="00AD2E36" w:rsidRDefault="00CD2928" w:rsidP="00F53AC2">
            <w:pPr>
              <w:pStyle w:val="a9"/>
              <w:rPr>
                <w:szCs w:val="28"/>
                <w:lang w:val="en-US"/>
              </w:rPr>
            </w:pPr>
            <w:r w:rsidRPr="00AD2E36">
              <w:rPr>
                <w:szCs w:val="28"/>
              </w:rPr>
              <w:t>-55</w:t>
            </w:r>
            <w:r w:rsidRPr="00AD2E36">
              <w:rPr>
                <w:szCs w:val="28"/>
                <w:lang w:val="en-US"/>
              </w:rPr>
              <w:t>…+125</w:t>
            </w:r>
          </w:p>
        </w:tc>
        <w:tc>
          <w:tcPr>
            <w:tcW w:w="0" w:type="auto"/>
          </w:tcPr>
          <w:p w14:paraId="7023C640" w14:textId="77777777" w:rsidR="00CD2928" w:rsidRPr="00AD2E36" w:rsidRDefault="00CD2928" w:rsidP="00F53AC2">
            <w:pPr>
              <w:pStyle w:val="a9"/>
              <w:rPr>
                <w:szCs w:val="28"/>
              </w:rPr>
            </w:pPr>
            <w:r w:rsidRPr="00AD2E36">
              <w:rPr>
                <w:color w:val="000000"/>
                <w:szCs w:val="28"/>
              </w:rPr>
              <w:t>6.3x2.3x2.3</w:t>
            </w:r>
          </w:p>
        </w:tc>
        <w:tc>
          <w:tcPr>
            <w:tcW w:w="0" w:type="auto"/>
          </w:tcPr>
          <w:p w14:paraId="2779671C" w14:textId="77777777" w:rsidR="00CD2928" w:rsidRPr="00AD2E36" w:rsidRDefault="00CD2928" w:rsidP="00F53AC2">
            <w:pPr>
              <w:pStyle w:val="a9"/>
              <w:rPr>
                <w:szCs w:val="28"/>
                <w:lang w:val="en-US"/>
              </w:rPr>
            </w:pPr>
            <w:r w:rsidRPr="00AD2E36">
              <w:rPr>
                <w:szCs w:val="28"/>
                <w:lang w:val="en-US"/>
              </w:rPr>
              <w:t>0.13</w:t>
            </w:r>
          </w:p>
        </w:tc>
      </w:tr>
      <w:tr w:rsidR="00CD2928" w:rsidRPr="00AD2E36" w14:paraId="2C01D951" w14:textId="77777777" w:rsidTr="00B37D51">
        <w:tc>
          <w:tcPr>
            <w:tcW w:w="3113" w:type="dxa"/>
          </w:tcPr>
          <w:p w14:paraId="68E3BAE2" w14:textId="05157F94" w:rsidR="002F1F94" w:rsidRPr="002F1F94" w:rsidRDefault="002F1F94" w:rsidP="00F53AC2">
            <w:pPr>
              <w:pStyle w:val="a9"/>
              <w:rPr>
                <w:szCs w:val="28"/>
              </w:rPr>
            </w:pPr>
            <w:r>
              <w:rPr>
                <w:color w:val="000000"/>
                <w:szCs w:val="28"/>
              </w:rPr>
              <w:t>CF-25-0.25Вт-8,2кОм+5%</w:t>
            </w:r>
          </w:p>
          <w:p w14:paraId="6BF132F9" w14:textId="7D961496" w:rsidR="00CD2928" w:rsidRPr="00AD2E36" w:rsidRDefault="00CD2928" w:rsidP="00F53AC2">
            <w:pPr>
              <w:pStyle w:val="a9"/>
              <w:rPr>
                <w:szCs w:val="28"/>
              </w:rPr>
            </w:pPr>
          </w:p>
        </w:tc>
        <w:tc>
          <w:tcPr>
            <w:tcW w:w="1195" w:type="dxa"/>
          </w:tcPr>
          <w:p w14:paraId="1F3D68AE" w14:textId="77777777" w:rsidR="00CD2928" w:rsidRPr="00AD2E36" w:rsidRDefault="00CD2928" w:rsidP="00F53AC2">
            <w:pPr>
              <w:pStyle w:val="a9"/>
              <w:rPr>
                <w:szCs w:val="28"/>
              </w:rPr>
            </w:pPr>
            <w:r>
              <w:rPr>
                <w:szCs w:val="28"/>
              </w:rPr>
              <w:t>THT</w:t>
            </w:r>
          </w:p>
        </w:tc>
        <w:tc>
          <w:tcPr>
            <w:tcW w:w="0" w:type="auto"/>
          </w:tcPr>
          <w:p w14:paraId="11E5962F" w14:textId="77777777" w:rsidR="00CD2928" w:rsidRPr="00AD2E36" w:rsidRDefault="00CD2928" w:rsidP="00F53AC2">
            <w:pPr>
              <w:pStyle w:val="a9"/>
              <w:rPr>
                <w:szCs w:val="28"/>
              </w:rPr>
            </w:pPr>
            <w:r w:rsidRPr="00AD2E36">
              <w:rPr>
                <w:szCs w:val="28"/>
              </w:rPr>
              <w:t>-55</w:t>
            </w:r>
            <w:r w:rsidRPr="00AD2E36">
              <w:rPr>
                <w:szCs w:val="28"/>
                <w:lang w:val="en-US"/>
              </w:rPr>
              <w:t>…+125</w:t>
            </w:r>
          </w:p>
        </w:tc>
        <w:tc>
          <w:tcPr>
            <w:tcW w:w="0" w:type="auto"/>
          </w:tcPr>
          <w:p w14:paraId="2FBF3AAE" w14:textId="77777777" w:rsidR="00CD2928" w:rsidRPr="00AD2E36" w:rsidRDefault="00CD2928" w:rsidP="00F53AC2">
            <w:pPr>
              <w:pStyle w:val="a9"/>
              <w:rPr>
                <w:szCs w:val="28"/>
              </w:rPr>
            </w:pPr>
            <w:r w:rsidRPr="00AD2E36">
              <w:rPr>
                <w:color w:val="000000"/>
                <w:szCs w:val="28"/>
              </w:rPr>
              <w:t>6.3x2.3x2.3</w:t>
            </w:r>
          </w:p>
        </w:tc>
        <w:tc>
          <w:tcPr>
            <w:tcW w:w="0" w:type="auto"/>
          </w:tcPr>
          <w:p w14:paraId="563AE220" w14:textId="77777777" w:rsidR="00CD2928" w:rsidRPr="00AD2E36" w:rsidRDefault="00CD2928" w:rsidP="00F53AC2">
            <w:pPr>
              <w:pStyle w:val="a9"/>
              <w:rPr>
                <w:szCs w:val="28"/>
              </w:rPr>
            </w:pPr>
            <w:r w:rsidRPr="00AD2E36">
              <w:rPr>
                <w:szCs w:val="28"/>
                <w:lang w:val="en-US"/>
              </w:rPr>
              <w:t>0.13</w:t>
            </w:r>
          </w:p>
        </w:tc>
      </w:tr>
      <w:tr w:rsidR="00CD2928" w:rsidRPr="00AD2E36" w14:paraId="7D9FCA0B" w14:textId="77777777" w:rsidTr="00B37D51">
        <w:tc>
          <w:tcPr>
            <w:tcW w:w="3113" w:type="dxa"/>
          </w:tcPr>
          <w:p w14:paraId="59D3A512" w14:textId="1E164375" w:rsidR="002F1F94" w:rsidRPr="002F1F94" w:rsidRDefault="002F1F94" w:rsidP="00F53AC2">
            <w:pPr>
              <w:pStyle w:val="a9"/>
              <w:rPr>
                <w:szCs w:val="28"/>
              </w:rPr>
            </w:pPr>
            <w:r>
              <w:rPr>
                <w:color w:val="000000"/>
                <w:szCs w:val="28"/>
              </w:rPr>
              <w:t>CF-25-0.25Вт-200Ом+5%</w:t>
            </w:r>
          </w:p>
          <w:p w14:paraId="5DFABD49" w14:textId="390CC164" w:rsidR="00CD2928" w:rsidRPr="00AD2E36" w:rsidRDefault="00CD2928" w:rsidP="00F53AC2">
            <w:pPr>
              <w:pStyle w:val="a9"/>
              <w:rPr>
                <w:szCs w:val="28"/>
              </w:rPr>
            </w:pPr>
          </w:p>
        </w:tc>
        <w:tc>
          <w:tcPr>
            <w:tcW w:w="1195" w:type="dxa"/>
          </w:tcPr>
          <w:p w14:paraId="773C7095" w14:textId="77777777" w:rsidR="00CD2928" w:rsidRPr="00AD2E36" w:rsidRDefault="00CD2928" w:rsidP="00F53AC2">
            <w:pPr>
              <w:pStyle w:val="a9"/>
              <w:rPr>
                <w:szCs w:val="28"/>
              </w:rPr>
            </w:pPr>
            <w:r>
              <w:rPr>
                <w:szCs w:val="28"/>
              </w:rPr>
              <w:t>THT</w:t>
            </w:r>
          </w:p>
        </w:tc>
        <w:tc>
          <w:tcPr>
            <w:tcW w:w="0" w:type="auto"/>
          </w:tcPr>
          <w:p w14:paraId="64B806E0" w14:textId="77777777" w:rsidR="00CD2928" w:rsidRPr="00AD2E36" w:rsidRDefault="00CD2928" w:rsidP="00F53AC2">
            <w:pPr>
              <w:pStyle w:val="a9"/>
              <w:rPr>
                <w:szCs w:val="28"/>
              </w:rPr>
            </w:pPr>
            <w:r w:rsidRPr="00AD2E36">
              <w:rPr>
                <w:szCs w:val="28"/>
              </w:rPr>
              <w:t>-55</w:t>
            </w:r>
            <w:r w:rsidRPr="00AD2E36">
              <w:rPr>
                <w:szCs w:val="28"/>
                <w:lang w:val="en-US"/>
              </w:rPr>
              <w:t>…+125</w:t>
            </w:r>
          </w:p>
        </w:tc>
        <w:tc>
          <w:tcPr>
            <w:tcW w:w="0" w:type="auto"/>
          </w:tcPr>
          <w:p w14:paraId="02ECBE3C" w14:textId="77777777" w:rsidR="00CD2928" w:rsidRPr="00AD2E36" w:rsidRDefault="00CD2928" w:rsidP="00F53AC2">
            <w:pPr>
              <w:pStyle w:val="a9"/>
              <w:rPr>
                <w:szCs w:val="28"/>
              </w:rPr>
            </w:pPr>
            <w:r w:rsidRPr="00AD2E36">
              <w:rPr>
                <w:color w:val="000000"/>
                <w:szCs w:val="28"/>
              </w:rPr>
              <w:t>6.3x2.3x2.3</w:t>
            </w:r>
          </w:p>
        </w:tc>
        <w:tc>
          <w:tcPr>
            <w:tcW w:w="0" w:type="auto"/>
          </w:tcPr>
          <w:p w14:paraId="4F4AA4C4" w14:textId="77777777" w:rsidR="00CD2928" w:rsidRPr="00AD2E36" w:rsidRDefault="00CD2928" w:rsidP="00F53AC2">
            <w:pPr>
              <w:pStyle w:val="a9"/>
              <w:rPr>
                <w:szCs w:val="28"/>
              </w:rPr>
            </w:pPr>
            <w:r w:rsidRPr="00AD2E36">
              <w:rPr>
                <w:szCs w:val="28"/>
                <w:lang w:val="en-US"/>
              </w:rPr>
              <w:t>0.13</w:t>
            </w:r>
          </w:p>
        </w:tc>
      </w:tr>
      <w:tr w:rsidR="00CD2928" w:rsidRPr="00AD2E36" w14:paraId="2155C5E2" w14:textId="77777777" w:rsidTr="00B37D51">
        <w:tc>
          <w:tcPr>
            <w:tcW w:w="3113" w:type="dxa"/>
          </w:tcPr>
          <w:p w14:paraId="13BD59AF" w14:textId="4C727EDA" w:rsidR="00B2556C" w:rsidRPr="00B2556C" w:rsidRDefault="00B2556C" w:rsidP="00F53AC2">
            <w:pPr>
              <w:pStyle w:val="a9"/>
              <w:rPr>
                <w:szCs w:val="28"/>
              </w:rPr>
            </w:pPr>
            <w:r>
              <w:rPr>
                <w:color w:val="000000"/>
                <w:szCs w:val="28"/>
              </w:rPr>
              <w:t>CF-25-0.25Вт-10кОм+5%</w:t>
            </w:r>
          </w:p>
          <w:p w14:paraId="76170CD7" w14:textId="32077D9D" w:rsidR="00CD2928" w:rsidRPr="00AD2E36" w:rsidRDefault="00CD2928" w:rsidP="00F53AC2">
            <w:pPr>
              <w:pStyle w:val="a9"/>
              <w:rPr>
                <w:szCs w:val="28"/>
              </w:rPr>
            </w:pPr>
          </w:p>
        </w:tc>
        <w:tc>
          <w:tcPr>
            <w:tcW w:w="1195" w:type="dxa"/>
          </w:tcPr>
          <w:p w14:paraId="6D549641" w14:textId="77777777" w:rsidR="00CD2928" w:rsidRPr="00AD2E36" w:rsidRDefault="00CD2928" w:rsidP="00F53AC2">
            <w:pPr>
              <w:pStyle w:val="a9"/>
              <w:rPr>
                <w:szCs w:val="28"/>
              </w:rPr>
            </w:pPr>
            <w:r>
              <w:rPr>
                <w:szCs w:val="28"/>
              </w:rPr>
              <w:t>THT</w:t>
            </w:r>
          </w:p>
        </w:tc>
        <w:tc>
          <w:tcPr>
            <w:tcW w:w="0" w:type="auto"/>
          </w:tcPr>
          <w:p w14:paraId="61152915" w14:textId="77777777" w:rsidR="00CD2928" w:rsidRPr="00AD2E36" w:rsidRDefault="00CD2928" w:rsidP="00F53AC2">
            <w:pPr>
              <w:pStyle w:val="a9"/>
              <w:rPr>
                <w:szCs w:val="28"/>
              </w:rPr>
            </w:pPr>
            <w:r w:rsidRPr="00AD2E36">
              <w:rPr>
                <w:szCs w:val="28"/>
              </w:rPr>
              <w:t>-55</w:t>
            </w:r>
            <w:r w:rsidRPr="00AD2E36">
              <w:rPr>
                <w:szCs w:val="28"/>
                <w:lang w:val="en-US"/>
              </w:rPr>
              <w:t>…+125</w:t>
            </w:r>
          </w:p>
        </w:tc>
        <w:tc>
          <w:tcPr>
            <w:tcW w:w="0" w:type="auto"/>
          </w:tcPr>
          <w:p w14:paraId="03D5F302" w14:textId="77777777" w:rsidR="00CD2928" w:rsidRPr="00AD2E36" w:rsidRDefault="00CD2928" w:rsidP="00F53AC2">
            <w:pPr>
              <w:pStyle w:val="a9"/>
              <w:rPr>
                <w:szCs w:val="28"/>
              </w:rPr>
            </w:pPr>
            <w:r w:rsidRPr="00AD2E36">
              <w:rPr>
                <w:color w:val="000000"/>
                <w:szCs w:val="28"/>
              </w:rPr>
              <w:t>6.3x2.3x2.3</w:t>
            </w:r>
          </w:p>
        </w:tc>
        <w:tc>
          <w:tcPr>
            <w:tcW w:w="0" w:type="auto"/>
          </w:tcPr>
          <w:p w14:paraId="41D8482D" w14:textId="77777777" w:rsidR="00CD2928" w:rsidRPr="00AD2E36" w:rsidRDefault="00CD2928" w:rsidP="00F53AC2">
            <w:pPr>
              <w:pStyle w:val="a9"/>
              <w:rPr>
                <w:szCs w:val="28"/>
              </w:rPr>
            </w:pPr>
            <w:r w:rsidRPr="00AD2E36">
              <w:rPr>
                <w:szCs w:val="28"/>
                <w:lang w:val="en-US"/>
              </w:rPr>
              <w:t>0.13</w:t>
            </w:r>
          </w:p>
        </w:tc>
      </w:tr>
      <w:tr w:rsidR="00CD2928" w:rsidRPr="00AD2E36" w14:paraId="3FBF28F3" w14:textId="77777777" w:rsidTr="00B37D51">
        <w:tc>
          <w:tcPr>
            <w:tcW w:w="3113" w:type="dxa"/>
          </w:tcPr>
          <w:p w14:paraId="7594E22B" w14:textId="212D9EC5" w:rsidR="00B2556C" w:rsidRPr="00B2556C" w:rsidRDefault="00B2556C" w:rsidP="00F53AC2">
            <w:pPr>
              <w:pStyle w:val="a9"/>
              <w:rPr>
                <w:szCs w:val="28"/>
              </w:rPr>
            </w:pPr>
            <w:r>
              <w:rPr>
                <w:color w:val="000000"/>
                <w:szCs w:val="28"/>
              </w:rPr>
              <w:t>CF-25-0.25Вт-560Ом+5%</w:t>
            </w:r>
          </w:p>
          <w:p w14:paraId="72953947" w14:textId="5AFA1EA7" w:rsidR="00CD2928" w:rsidRPr="00AD2E36" w:rsidRDefault="00CD2928" w:rsidP="00F53AC2">
            <w:pPr>
              <w:pStyle w:val="a9"/>
              <w:rPr>
                <w:szCs w:val="28"/>
              </w:rPr>
            </w:pPr>
          </w:p>
        </w:tc>
        <w:tc>
          <w:tcPr>
            <w:tcW w:w="1195" w:type="dxa"/>
          </w:tcPr>
          <w:p w14:paraId="61C35240" w14:textId="77777777" w:rsidR="00CD2928" w:rsidRPr="00AD2E36" w:rsidRDefault="00CD2928" w:rsidP="00F53AC2">
            <w:pPr>
              <w:pStyle w:val="a9"/>
              <w:rPr>
                <w:szCs w:val="28"/>
              </w:rPr>
            </w:pPr>
            <w:r>
              <w:rPr>
                <w:szCs w:val="28"/>
              </w:rPr>
              <w:t>THT</w:t>
            </w:r>
          </w:p>
        </w:tc>
        <w:tc>
          <w:tcPr>
            <w:tcW w:w="0" w:type="auto"/>
          </w:tcPr>
          <w:p w14:paraId="1D374C06" w14:textId="77777777" w:rsidR="00CD2928" w:rsidRPr="00AD2E36" w:rsidRDefault="00CD2928" w:rsidP="00F53AC2">
            <w:pPr>
              <w:pStyle w:val="a9"/>
              <w:rPr>
                <w:szCs w:val="28"/>
              </w:rPr>
            </w:pPr>
            <w:r w:rsidRPr="00AD2E36">
              <w:rPr>
                <w:szCs w:val="28"/>
              </w:rPr>
              <w:t>-55</w:t>
            </w:r>
            <w:r w:rsidRPr="00AD2E36">
              <w:rPr>
                <w:szCs w:val="28"/>
                <w:lang w:val="en-US"/>
              </w:rPr>
              <w:t>…+125</w:t>
            </w:r>
          </w:p>
        </w:tc>
        <w:tc>
          <w:tcPr>
            <w:tcW w:w="0" w:type="auto"/>
          </w:tcPr>
          <w:p w14:paraId="6D6C55CC" w14:textId="77777777" w:rsidR="00CD2928" w:rsidRPr="00AD2E36" w:rsidRDefault="00CD2928" w:rsidP="00F53AC2">
            <w:pPr>
              <w:pStyle w:val="a9"/>
              <w:rPr>
                <w:szCs w:val="28"/>
              </w:rPr>
            </w:pPr>
            <w:r w:rsidRPr="00AD2E36">
              <w:rPr>
                <w:color w:val="000000"/>
                <w:szCs w:val="28"/>
              </w:rPr>
              <w:t>6.3x2.3x2.3</w:t>
            </w:r>
          </w:p>
        </w:tc>
        <w:tc>
          <w:tcPr>
            <w:tcW w:w="0" w:type="auto"/>
          </w:tcPr>
          <w:p w14:paraId="70246838" w14:textId="77777777" w:rsidR="00CD2928" w:rsidRPr="00AD2E36" w:rsidRDefault="00CD2928" w:rsidP="00F53AC2">
            <w:pPr>
              <w:pStyle w:val="a9"/>
              <w:rPr>
                <w:szCs w:val="28"/>
              </w:rPr>
            </w:pPr>
            <w:r w:rsidRPr="00AD2E36">
              <w:rPr>
                <w:szCs w:val="28"/>
                <w:lang w:val="en-US"/>
              </w:rPr>
              <w:t>0.13</w:t>
            </w:r>
          </w:p>
        </w:tc>
      </w:tr>
      <w:tr w:rsidR="00CD2928" w:rsidRPr="00AD2E36" w14:paraId="22EE5D69" w14:textId="77777777" w:rsidTr="00B37D51">
        <w:tc>
          <w:tcPr>
            <w:tcW w:w="3113" w:type="dxa"/>
          </w:tcPr>
          <w:p w14:paraId="3426D841" w14:textId="77777777" w:rsidR="00196697" w:rsidRDefault="00B2556C" w:rsidP="00196697">
            <w:pPr>
              <w:ind w:firstLine="0"/>
              <w:jc w:val="center"/>
              <w:rPr>
                <w:color w:val="000000"/>
                <w:sz w:val="28"/>
                <w:szCs w:val="28"/>
              </w:rPr>
            </w:pPr>
            <w:r>
              <w:rPr>
                <w:color w:val="000000"/>
                <w:sz w:val="28"/>
                <w:szCs w:val="28"/>
              </w:rPr>
              <w:t>CF-25-0.25Вт-</w:t>
            </w:r>
          </w:p>
          <w:p w14:paraId="43D60F96" w14:textId="6B6C4884" w:rsidR="00B2556C" w:rsidRDefault="00B2556C" w:rsidP="00196697">
            <w:pPr>
              <w:ind w:firstLine="0"/>
              <w:jc w:val="center"/>
              <w:rPr>
                <w:color w:val="000000"/>
                <w:sz w:val="28"/>
                <w:szCs w:val="28"/>
              </w:rPr>
            </w:pPr>
            <w:r>
              <w:rPr>
                <w:color w:val="000000"/>
                <w:sz w:val="28"/>
                <w:szCs w:val="28"/>
              </w:rPr>
              <w:t>1кОм+5%</w:t>
            </w:r>
          </w:p>
          <w:p w14:paraId="2392CED1" w14:textId="62206CF6" w:rsidR="00CD2928" w:rsidRPr="00AD2E36" w:rsidRDefault="00CD2928" w:rsidP="00F53AC2">
            <w:pPr>
              <w:pStyle w:val="a9"/>
              <w:rPr>
                <w:szCs w:val="28"/>
              </w:rPr>
            </w:pPr>
          </w:p>
        </w:tc>
        <w:tc>
          <w:tcPr>
            <w:tcW w:w="1195" w:type="dxa"/>
          </w:tcPr>
          <w:p w14:paraId="5214E7EA" w14:textId="77777777" w:rsidR="00CD2928" w:rsidRPr="00AD2E36" w:rsidRDefault="00CD2928" w:rsidP="00F53AC2">
            <w:pPr>
              <w:pStyle w:val="a9"/>
              <w:rPr>
                <w:szCs w:val="28"/>
              </w:rPr>
            </w:pPr>
            <w:r>
              <w:rPr>
                <w:szCs w:val="28"/>
              </w:rPr>
              <w:t>THT</w:t>
            </w:r>
          </w:p>
        </w:tc>
        <w:tc>
          <w:tcPr>
            <w:tcW w:w="0" w:type="auto"/>
          </w:tcPr>
          <w:p w14:paraId="0711DA7F" w14:textId="77777777" w:rsidR="00CD2928" w:rsidRPr="00AD2E36" w:rsidRDefault="00CD2928" w:rsidP="00F53AC2">
            <w:pPr>
              <w:pStyle w:val="a9"/>
              <w:rPr>
                <w:szCs w:val="28"/>
              </w:rPr>
            </w:pPr>
            <w:r w:rsidRPr="00AD2E36">
              <w:rPr>
                <w:szCs w:val="28"/>
              </w:rPr>
              <w:t>-55</w:t>
            </w:r>
            <w:r w:rsidRPr="00AD2E36">
              <w:rPr>
                <w:szCs w:val="28"/>
                <w:lang w:val="en-US"/>
              </w:rPr>
              <w:t>…+125</w:t>
            </w:r>
          </w:p>
        </w:tc>
        <w:tc>
          <w:tcPr>
            <w:tcW w:w="0" w:type="auto"/>
          </w:tcPr>
          <w:p w14:paraId="52F7EF7C" w14:textId="77777777" w:rsidR="00CD2928" w:rsidRPr="00AD2E36" w:rsidRDefault="00CD2928" w:rsidP="00F53AC2">
            <w:pPr>
              <w:pStyle w:val="a9"/>
              <w:rPr>
                <w:szCs w:val="28"/>
              </w:rPr>
            </w:pPr>
            <w:r w:rsidRPr="00AD2E36">
              <w:rPr>
                <w:color w:val="000000"/>
                <w:szCs w:val="28"/>
              </w:rPr>
              <w:t>6.3x2.3x2.3</w:t>
            </w:r>
          </w:p>
        </w:tc>
        <w:tc>
          <w:tcPr>
            <w:tcW w:w="0" w:type="auto"/>
          </w:tcPr>
          <w:p w14:paraId="0CAB4E7A" w14:textId="77777777" w:rsidR="00CD2928" w:rsidRPr="00AD2E36" w:rsidRDefault="00CD2928" w:rsidP="00F53AC2">
            <w:pPr>
              <w:pStyle w:val="a9"/>
              <w:rPr>
                <w:szCs w:val="28"/>
              </w:rPr>
            </w:pPr>
            <w:r w:rsidRPr="00AD2E36">
              <w:rPr>
                <w:szCs w:val="28"/>
                <w:lang w:val="en-US"/>
              </w:rPr>
              <w:t>0.13</w:t>
            </w:r>
          </w:p>
        </w:tc>
      </w:tr>
      <w:tr w:rsidR="00CD2928" w:rsidRPr="00AD2E36" w14:paraId="3A618700" w14:textId="77777777" w:rsidTr="00B37D51">
        <w:tc>
          <w:tcPr>
            <w:tcW w:w="3113" w:type="dxa"/>
          </w:tcPr>
          <w:p w14:paraId="2A1874B4" w14:textId="77777777" w:rsidR="00196697" w:rsidRDefault="00B2556C" w:rsidP="00F53AC2">
            <w:pPr>
              <w:pStyle w:val="a9"/>
              <w:rPr>
                <w:color w:val="000000"/>
                <w:szCs w:val="28"/>
              </w:rPr>
            </w:pPr>
            <w:r>
              <w:rPr>
                <w:color w:val="000000"/>
                <w:szCs w:val="28"/>
              </w:rPr>
              <w:t>CF-25-0.25Вт-</w:t>
            </w:r>
          </w:p>
          <w:p w14:paraId="43BA3432" w14:textId="679DC196" w:rsidR="00B2556C" w:rsidRPr="00B2556C" w:rsidRDefault="00B2556C" w:rsidP="00F53AC2">
            <w:pPr>
              <w:pStyle w:val="a9"/>
              <w:rPr>
                <w:szCs w:val="28"/>
              </w:rPr>
            </w:pPr>
            <w:r>
              <w:rPr>
                <w:color w:val="000000"/>
                <w:szCs w:val="28"/>
              </w:rPr>
              <w:t>56Ом+5%</w:t>
            </w:r>
          </w:p>
          <w:p w14:paraId="2D825CBD" w14:textId="7BD0D187" w:rsidR="00CD2928" w:rsidRPr="00AD2E36" w:rsidRDefault="00CD2928" w:rsidP="00F53AC2">
            <w:pPr>
              <w:pStyle w:val="a9"/>
              <w:rPr>
                <w:szCs w:val="28"/>
              </w:rPr>
            </w:pPr>
          </w:p>
        </w:tc>
        <w:tc>
          <w:tcPr>
            <w:tcW w:w="1195" w:type="dxa"/>
          </w:tcPr>
          <w:p w14:paraId="7D2C7F18" w14:textId="77777777" w:rsidR="00CD2928" w:rsidRPr="00AD2E36" w:rsidRDefault="00CD2928" w:rsidP="00F53AC2">
            <w:pPr>
              <w:pStyle w:val="a9"/>
              <w:rPr>
                <w:szCs w:val="28"/>
              </w:rPr>
            </w:pPr>
            <w:r>
              <w:rPr>
                <w:szCs w:val="28"/>
              </w:rPr>
              <w:t>THT</w:t>
            </w:r>
          </w:p>
        </w:tc>
        <w:tc>
          <w:tcPr>
            <w:tcW w:w="0" w:type="auto"/>
          </w:tcPr>
          <w:p w14:paraId="2F14C404" w14:textId="77777777" w:rsidR="00CD2928" w:rsidRPr="00AD2E36" w:rsidRDefault="00CD2928" w:rsidP="00F53AC2">
            <w:pPr>
              <w:pStyle w:val="a9"/>
              <w:rPr>
                <w:szCs w:val="28"/>
              </w:rPr>
            </w:pPr>
            <w:r w:rsidRPr="00AD2E36">
              <w:rPr>
                <w:szCs w:val="28"/>
              </w:rPr>
              <w:t>-55</w:t>
            </w:r>
            <w:r w:rsidRPr="00AD2E36">
              <w:rPr>
                <w:szCs w:val="28"/>
                <w:lang w:val="en-US"/>
              </w:rPr>
              <w:t>…+125</w:t>
            </w:r>
          </w:p>
        </w:tc>
        <w:tc>
          <w:tcPr>
            <w:tcW w:w="0" w:type="auto"/>
          </w:tcPr>
          <w:p w14:paraId="4AB09083" w14:textId="77777777" w:rsidR="00CD2928" w:rsidRPr="00AD2E36" w:rsidRDefault="00CD2928" w:rsidP="00F53AC2">
            <w:pPr>
              <w:pStyle w:val="a9"/>
              <w:rPr>
                <w:szCs w:val="28"/>
              </w:rPr>
            </w:pPr>
            <w:r w:rsidRPr="00AD2E36">
              <w:rPr>
                <w:color w:val="000000"/>
                <w:szCs w:val="28"/>
              </w:rPr>
              <w:t>6.3x2.3x2.3</w:t>
            </w:r>
          </w:p>
        </w:tc>
        <w:tc>
          <w:tcPr>
            <w:tcW w:w="0" w:type="auto"/>
          </w:tcPr>
          <w:p w14:paraId="72A4E13B" w14:textId="77777777" w:rsidR="00CD2928" w:rsidRPr="00AD2E36" w:rsidRDefault="00CD2928" w:rsidP="00F53AC2">
            <w:pPr>
              <w:pStyle w:val="a9"/>
              <w:rPr>
                <w:szCs w:val="28"/>
              </w:rPr>
            </w:pPr>
            <w:r w:rsidRPr="00AD2E36">
              <w:rPr>
                <w:szCs w:val="28"/>
                <w:lang w:val="en-US"/>
              </w:rPr>
              <w:t>0.13</w:t>
            </w:r>
          </w:p>
        </w:tc>
      </w:tr>
      <w:tr w:rsidR="00CD2928" w:rsidRPr="00AD2E36" w14:paraId="0C7962B4" w14:textId="77777777" w:rsidTr="00B37D51">
        <w:tc>
          <w:tcPr>
            <w:tcW w:w="3113" w:type="dxa"/>
          </w:tcPr>
          <w:p w14:paraId="3722E102" w14:textId="40F33915" w:rsidR="00B2556C" w:rsidRPr="00B2556C" w:rsidRDefault="00B2556C" w:rsidP="00F53AC2">
            <w:pPr>
              <w:pStyle w:val="a9"/>
              <w:rPr>
                <w:szCs w:val="28"/>
              </w:rPr>
            </w:pPr>
            <w:r>
              <w:rPr>
                <w:color w:val="000000"/>
                <w:szCs w:val="28"/>
              </w:rPr>
              <w:t>CF-25-0.25Вт-22кОм+5%</w:t>
            </w:r>
          </w:p>
          <w:p w14:paraId="4A84DA80" w14:textId="45E1243D" w:rsidR="00CD2928" w:rsidRPr="00AD2E36" w:rsidRDefault="00CD2928" w:rsidP="00F53AC2">
            <w:pPr>
              <w:pStyle w:val="a9"/>
              <w:rPr>
                <w:szCs w:val="28"/>
              </w:rPr>
            </w:pPr>
          </w:p>
        </w:tc>
        <w:tc>
          <w:tcPr>
            <w:tcW w:w="1195" w:type="dxa"/>
          </w:tcPr>
          <w:p w14:paraId="65BF2F9F" w14:textId="77777777" w:rsidR="00CD2928" w:rsidRPr="00AD2E36" w:rsidRDefault="00CD2928" w:rsidP="00F53AC2">
            <w:pPr>
              <w:pStyle w:val="a9"/>
              <w:rPr>
                <w:szCs w:val="28"/>
              </w:rPr>
            </w:pPr>
            <w:r>
              <w:rPr>
                <w:szCs w:val="28"/>
              </w:rPr>
              <w:t>THT</w:t>
            </w:r>
          </w:p>
        </w:tc>
        <w:tc>
          <w:tcPr>
            <w:tcW w:w="0" w:type="auto"/>
          </w:tcPr>
          <w:p w14:paraId="7292DFC5" w14:textId="77777777" w:rsidR="00CD2928" w:rsidRPr="00AD2E36" w:rsidRDefault="00CD2928" w:rsidP="00F53AC2">
            <w:pPr>
              <w:pStyle w:val="a9"/>
              <w:rPr>
                <w:szCs w:val="28"/>
              </w:rPr>
            </w:pPr>
            <w:r w:rsidRPr="00AD2E36">
              <w:rPr>
                <w:szCs w:val="28"/>
              </w:rPr>
              <w:t>-55</w:t>
            </w:r>
            <w:r w:rsidRPr="00AD2E36">
              <w:rPr>
                <w:szCs w:val="28"/>
                <w:lang w:val="en-US"/>
              </w:rPr>
              <w:t>…+125</w:t>
            </w:r>
          </w:p>
        </w:tc>
        <w:tc>
          <w:tcPr>
            <w:tcW w:w="0" w:type="auto"/>
          </w:tcPr>
          <w:p w14:paraId="079F6FD2" w14:textId="77777777" w:rsidR="00CD2928" w:rsidRPr="00AD2E36" w:rsidRDefault="00CD2928" w:rsidP="00F53AC2">
            <w:pPr>
              <w:pStyle w:val="a9"/>
              <w:rPr>
                <w:szCs w:val="28"/>
              </w:rPr>
            </w:pPr>
            <w:r w:rsidRPr="00AD2E36">
              <w:rPr>
                <w:color w:val="000000"/>
                <w:szCs w:val="28"/>
              </w:rPr>
              <w:t>6.3x2.3x2.3</w:t>
            </w:r>
          </w:p>
        </w:tc>
        <w:tc>
          <w:tcPr>
            <w:tcW w:w="0" w:type="auto"/>
          </w:tcPr>
          <w:p w14:paraId="0A918A75" w14:textId="77777777" w:rsidR="00CD2928" w:rsidRPr="00AD2E36" w:rsidRDefault="00CD2928" w:rsidP="00F53AC2">
            <w:pPr>
              <w:pStyle w:val="a9"/>
              <w:rPr>
                <w:szCs w:val="28"/>
              </w:rPr>
            </w:pPr>
            <w:r w:rsidRPr="00AD2E36">
              <w:rPr>
                <w:szCs w:val="28"/>
                <w:lang w:val="en-US"/>
              </w:rPr>
              <w:t>0.13</w:t>
            </w:r>
          </w:p>
        </w:tc>
      </w:tr>
      <w:tr w:rsidR="00CD2928" w:rsidRPr="00AD2E36" w14:paraId="21912F3B" w14:textId="77777777" w:rsidTr="00B37D51">
        <w:tc>
          <w:tcPr>
            <w:tcW w:w="3113" w:type="dxa"/>
          </w:tcPr>
          <w:p w14:paraId="1A2ADCBA" w14:textId="77777777" w:rsidR="00196697" w:rsidRDefault="00B2556C" w:rsidP="00F53AC2">
            <w:pPr>
              <w:pStyle w:val="a9"/>
              <w:rPr>
                <w:color w:val="000000"/>
                <w:szCs w:val="28"/>
              </w:rPr>
            </w:pPr>
            <w:r>
              <w:rPr>
                <w:color w:val="000000"/>
                <w:szCs w:val="28"/>
              </w:rPr>
              <w:t>CF-25-1Вт-</w:t>
            </w:r>
          </w:p>
          <w:p w14:paraId="0300FFC3" w14:textId="5D36CB87" w:rsidR="00B2556C" w:rsidRPr="00B2556C" w:rsidRDefault="00B2556C" w:rsidP="00F53AC2">
            <w:pPr>
              <w:pStyle w:val="a9"/>
              <w:rPr>
                <w:szCs w:val="28"/>
              </w:rPr>
            </w:pPr>
            <w:r>
              <w:rPr>
                <w:color w:val="000000"/>
                <w:szCs w:val="28"/>
              </w:rPr>
              <w:t>3,9кОм+5%</w:t>
            </w:r>
          </w:p>
          <w:p w14:paraId="27CC4FB6" w14:textId="2DA487E9" w:rsidR="00CD2928" w:rsidRPr="00AD2E36" w:rsidRDefault="00CD2928" w:rsidP="00F53AC2">
            <w:pPr>
              <w:pStyle w:val="a9"/>
              <w:rPr>
                <w:szCs w:val="28"/>
              </w:rPr>
            </w:pPr>
          </w:p>
        </w:tc>
        <w:tc>
          <w:tcPr>
            <w:tcW w:w="1195" w:type="dxa"/>
          </w:tcPr>
          <w:p w14:paraId="641AB50F" w14:textId="77777777" w:rsidR="00CD2928" w:rsidRPr="00AD2E36" w:rsidRDefault="00CD2928" w:rsidP="00F53AC2">
            <w:pPr>
              <w:pStyle w:val="a9"/>
              <w:rPr>
                <w:szCs w:val="28"/>
              </w:rPr>
            </w:pPr>
            <w:r>
              <w:rPr>
                <w:szCs w:val="28"/>
              </w:rPr>
              <w:t>THT</w:t>
            </w:r>
          </w:p>
        </w:tc>
        <w:tc>
          <w:tcPr>
            <w:tcW w:w="0" w:type="auto"/>
          </w:tcPr>
          <w:p w14:paraId="6FA0E646" w14:textId="77777777" w:rsidR="00CD2928" w:rsidRPr="00AD2E36" w:rsidRDefault="00CD2928" w:rsidP="00F53AC2">
            <w:pPr>
              <w:pStyle w:val="a9"/>
              <w:rPr>
                <w:szCs w:val="28"/>
              </w:rPr>
            </w:pPr>
            <w:r w:rsidRPr="00AD2E36">
              <w:rPr>
                <w:szCs w:val="28"/>
              </w:rPr>
              <w:t>-55</w:t>
            </w:r>
            <w:r w:rsidRPr="00AD2E36">
              <w:rPr>
                <w:szCs w:val="28"/>
                <w:lang w:val="en-US"/>
              </w:rPr>
              <w:t>…+125</w:t>
            </w:r>
          </w:p>
        </w:tc>
        <w:tc>
          <w:tcPr>
            <w:tcW w:w="0" w:type="auto"/>
          </w:tcPr>
          <w:p w14:paraId="0AAF05DE" w14:textId="77777777" w:rsidR="00CD2928" w:rsidRPr="00AD2E36" w:rsidRDefault="00CD2928" w:rsidP="00F53AC2">
            <w:pPr>
              <w:pStyle w:val="a9"/>
              <w:rPr>
                <w:szCs w:val="28"/>
              </w:rPr>
            </w:pPr>
            <w:r w:rsidRPr="00AD2E36">
              <w:rPr>
                <w:color w:val="000000"/>
                <w:szCs w:val="28"/>
              </w:rPr>
              <w:t>6.3x2.3x2.3</w:t>
            </w:r>
          </w:p>
        </w:tc>
        <w:tc>
          <w:tcPr>
            <w:tcW w:w="0" w:type="auto"/>
          </w:tcPr>
          <w:p w14:paraId="7780C1A1" w14:textId="77777777" w:rsidR="00CD2928" w:rsidRPr="00AD2E36" w:rsidRDefault="00CD2928" w:rsidP="00F53AC2">
            <w:pPr>
              <w:pStyle w:val="a9"/>
              <w:rPr>
                <w:szCs w:val="28"/>
              </w:rPr>
            </w:pPr>
            <w:r w:rsidRPr="00AD2E36">
              <w:rPr>
                <w:szCs w:val="28"/>
                <w:lang w:val="en-US"/>
              </w:rPr>
              <w:t>0.13</w:t>
            </w:r>
          </w:p>
        </w:tc>
      </w:tr>
      <w:tr w:rsidR="00B37D51" w:rsidRPr="00AD2E36" w14:paraId="19D598D9" w14:textId="77777777" w:rsidTr="00B37D51">
        <w:tc>
          <w:tcPr>
            <w:tcW w:w="3113" w:type="dxa"/>
          </w:tcPr>
          <w:p w14:paraId="7E48FD7D" w14:textId="77777777" w:rsidR="00B37D51" w:rsidRDefault="00B37D51" w:rsidP="00B37D51">
            <w:pPr>
              <w:pStyle w:val="a9"/>
              <w:rPr>
                <w:color w:val="000000"/>
                <w:szCs w:val="28"/>
              </w:rPr>
            </w:pPr>
            <w:r>
              <w:rPr>
                <w:color w:val="000000"/>
                <w:szCs w:val="28"/>
              </w:rPr>
              <w:t>CF-25-1Вт-</w:t>
            </w:r>
          </w:p>
          <w:p w14:paraId="5131AC8E" w14:textId="60D64879" w:rsidR="00B37D51" w:rsidRPr="00B2556C" w:rsidRDefault="00B37D51" w:rsidP="00B37D51">
            <w:pPr>
              <w:pStyle w:val="a9"/>
              <w:rPr>
                <w:szCs w:val="28"/>
              </w:rPr>
            </w:pPr>
            <w:r>
              <w:rPr>
                <w:color w:val="000000"/>
                <w:szCs w:val="28"/>
              </w:rPr>
              <w:t>100кОм+5%</w:t>
            </w:r>
          </w:p>
          <w:p w14:paraId="04E98C5C" w14:textId="77777777" w:rsidR="00B37D51" w:rsidRDefault="00B37D51" w:rsidP="00B37D51">
            <w:pPr>
              <w:pStyle w:val="a9"/>
              <w:rPr>
                <w:color w:val="000000"/>
                <w:szCs w:val="28"/>
              </w:rPr>
            </w:pPr>
          </w:p>
        </w:tc>
        <w:tc>
          <w:tcPr>
            <w:tcW w:w="1195" w:type="dxa"/>
          </w:tcPr>
          <w:p w14:paraId="0EBA52AF" w14:textId="050FE3A8" w:rsidR="00B37D51" w:rsidRDefault="00B37D51" w:rsidP="00B37D51">
            <w:pPr>
              <w:pStyle w:val="a9"/>
              <w:rPr>
                <w:szCs w:val="28"/>
              </w:rPr>
            </w:pPr>
            <w:r>
              <w:rPr>
                <w:szCs w:val="28"/>
              </w:rPr>
              <w:t>THT</w:t>
            </w:r>
          </w:p>
        </w:tc>
        <w:tc>
          <w:tcPr>
            <w:tcW w:w="0" w:type="auto"/>
          </w:tcPr>
          <w:p w14:paraId="1D02ABF7" w14:textId="4D9D61EC" w:rsidR="00B37D51" w:rsidRPr="00AD2E36" w:rsidRDefault="00B37D51" w:rsidP="00B37D51">
            <w:pPr>
              <w:pStyle w:val="a9"/>
              <w:rPr>
                <w:szCs w:val="28"/>
              </w:rPr>
            </w:pPr>
            <w:r w:rsidRPr="00AD2E36">
              <w:rPr>
                <w:szCs w:val="28"/>
              </w:rPr>
              <w:t>-55</w:t>
            </w:r>
            <w:r w:rsidRPr="00AD2E36">
              <w:rPr>
                <w:szCs w:val="28"/>
                <w:lang w:val="en-US"/>
              </w:rPr>
              <w:t>…+125</w:t>
            </w:r>
          </w:p>
        </w:tc>
        <w:tc>
          <w:tcPr>
            <w:tcW w:w="0" w:type="auto"/>
          </w:tcPr>
          <w:p w14:paraId="0A8BD28A" w14:textId="29C275EC" w:rsidR="00B37D51" w:rsidRPr="00AD2E36" w:rsidRDefault="00B37D51" w:rsidP="00B37D51">
            <w:pPr>
              <w:pStyle w:val="a9"/>
              <w:rPr>
                <w:color w:val="000000"/>
                <w:szCs w:val="28"/>
              </w:rPr>
            </w:pPr>
            <w:r w:rsidRPr="00AD2E36">
              <w:rPr>
                <w:color w:val="000000"/>
                <w:szCs w:val="28"/>
              </w:rPr>
              <w:t>6.3x2.3x2.3</w:t>
            </w:r>
          </w:p>
        </w:tc>
        <w:tc>
          <w:tcPr>
            <w:tcW w:w="0" w:type="auto"/>
          </w:tcPr>
          <w:p w14:paraId="3118A744" w14:textId="2432BAC0" w:rsidR="00B37D51" w:rsidRPr="00AD2E36" w:rsidRDefault="00B37D51" w:rsidP="00B37D51">
            <w:pPr>
              <w:pStyle w:val="a9"/>
              <w:rPr>
                <w:szCs w:val="28"/>
                <w:lang w:val="en-US"/>
              </w:rPr>
            </w:pPr>
            <w:r w:rsidRPr="00AD2E36">
              <w:rPr>
                <w:szCs w:val="28"/>
                <w:lang w:val="en-US"/>
              </w:rPr>
              <w:t>0.13</w:t>
            </w:r>
          </w:p>
        </w:tc>
      </w:tr>
      <w:tr w:rsidR="00B37D51" w:rsidRPr="00AD2E36" w14:paraId="543E8688" w14:textId="77777777" w:rsidTr="00B37D51">
        <w:tc>
          <w:tcPr>
            <w:tcW w:w="3113" w:type="dxa"/>
          </w:tcPr>
          <w:p w14:paraId="3E94ABB6" w14:textId="3EC937B7" w:rsidR="00B37D51" w:rsidRDefault="00B37D51" w:rsidP="00B37D51">
            <w:pPr>
              <w:ind w:firstLine="0"/>
              <w:jc w:val="center"/>
              <w:rPr>
                <w:color w:val="000000"/>
                <w:sz w:val="28"/>
                <w:szCs w:val="28"/>
              </w:rPr>
            </w:pPr>
            <w:r>
              <w:rPr>
                <w:color w:val="000000"/>
                <w:sz w:val="28"/>
                <w:szCs w:val="28"/>
              </w:rPr>
              <w:t>CF-25-0.25Вт-2,7кОм+5%</w:t>
            </w:r>
          </w:p>
          <w:p w14:paraId="59CDBA15" w14:textId="3ED974F7" w:rsidR="00B37D51" w:rsidRPr="00AD2E36" w:rsidRDefault="00B37D51" w:rsidP="00B37D51">
            <w:pPr>
              <w:pStyle w:val="a9"/>
              <w:rPr>
                <w:szCs w:val="28"/>
              </w:rPr>
            </w:pPr>
          </w:p>
        </w:tc>
        <w:tc>
          <w:tcPr>
            <w:tcW w:w="1195" w:type="dxa"/>
          </w:tcPr>
          <w:p w14:paraId="446894B1" w14:textId="77777777" w:rsidR="00B37D51" w:rsidRPr="00AD2E36" w:rsidRDefault="00B37D51" w:rsidP="00B37D51">
            <w:pPr>
              <w:pStyle w:val="a9"/>
              <w:rPr>
                <w:szCs w:val="28"/>
              </w:rPr>
            </w:pPr>
            <w:r>
              <w:rPr>
                <w:szCs w:val="28"/>
              </w:rPr>
              <w:t>THT</w:t>
            </w:r>
          </w:p>
        </w:tc>
        <w:tc>
          <w:tcPr>
            <w:tcW w:w="0" w:type="auto"/>
          </w:tcPr>
          <w:p w14:paraId="7B1D14B4" w14:textId="77777777" w:rsidR="00B37D51" w:rsidRPr="00AD2E36" w:rsidRDefault="00B37D51" w:rsidP="00B37D51">
            <w:pPr>
              <w:pStyle w:val="a9"/>
              <w:rPr>
                <w:szCs w:val="28"/>
              </w:rPr>
            </w:pPr>
            <w:r w:rsidRPr="00AD2E36">
              <w:rPr>
                <w:szCs w:val="28"/>
              </w:rPr>
              <w:t>-55</w:t>
            </w:r>
            <w:r w:rsidRPr="00AD2E36">
              <w:rPr>
                <w:szCs w:val="28"/>
                <w:lang w:val="en-US"/>
              </w:rPr>
              <w:t>…+125</w:t>
            </w:r>
          </w:p>
        </w:tc>
        <w:tc>
          <w:tcPr>
            <w:tcW w:w="0" w:type="auto"/>
          </w:tcPr>
          <w:p w14:paraId="25B02565" w14:textId="77777777" w:rsidR="00B37D51" w:rsidRPr="00AD2E36" w:rsidRDefault="00B37D51" w:rsidP="00B37D51">
            <w:pPr>
              <w:pStyle w:val="a9"/>
              <w:rPr>
                <w:szCs w:val="28"/>
              </w:rPr>
            </w:pPr>
            <w:r w:rsidRPr="00AD2E36">
              <w:rPr>
                <w:color w:val="000000"/>
                <w:szCs w:val="28"/>
              </w:rPr>
              <w:t>6.3x2.3x2.3</w:t>
            </w:r>
          </w:p>
        </w:tc>
        <w:tc>
          <w:tcPr>
            <w:tcW w:w="0" w:type="auto"/>
          </w:tcPr>
          <w:p w14:paraId="71974BA9" w14:textId="77777777" w:rsidR="00B37D51" w:rsidRPr="00AD2E36" w:rsidRDefault="00B37D51" w:rsidP="00B37D51">
            <w:pPr>
              <w:pStyle w:val="a9"/>
              <w:rPr>
                <w:szCs w:val="28"/>
              </w:rPr>
            </w:pPr>
            <w:r w:rsidRPr="00AD2E36">
              <w:rPr>
                <w:szCs w:val="28"/>
                <w:lang w:val="en-US"/>
              </w:rPr>
              <w:t>0.13</w:t>
            </w:r>
          </w:p>
        </w:tc>
      </w:tr>
      <w:tr w:rsidR="00B37D51" w:rsidRPr="00AD2E36" w14:paraId="01E0F68B" w14:textId="77777777" w:rsidTr="00B37D51">
        <w:tc>
          <w:tcPr>
            <w:tcW w:w="3113" w:type="dxa"/>
          </w:tcPr>
          <w:p w14:paraId="450F3CC3" w14:textId="10A60C31" w:rsidR="00B37D51" w:rsidRDefault="00B37D51" w:rsidP="00B37D51">
            <w:pPr>
              <w:pStyle w:val="a9"/>
              <w:rPr>
                <w:color w:val="000000"/>
                <w:szCs w:val="28"/>
              </w:rPr>
            </w:pPr>
            <w:r>
              <w:rPr>
                <w:color w:val="000000"/>
                <w:szCs w:val="28"/>
              </w:rPr>
              <w:t>SMD0805-0.125Вт-27кОм+5%</w:t>
            </w:r>
          </w:p>
          <w:p w14:paraId="7DBBFE39" w14:textId="7131D87E" w:rsidR="00B37D51" w:rsidRPr="00AD2E36" w:rsidRDefault="00B37D51" w:rsidP="00B37D51">
            <w:pPr>
              <w:pStyle w:val="a9"/>
              <w:rPr>
                <w:szCs w:val="28"/>
              </w:rPr>
            </w:pPr>
          </w:p>
        </w:tc>
        <w:tc>
          <w:tcPr>
            <w:tcW w:w="1195" w:type="dxa"/>
          </w:tcPr>
          <w:p w14:paraId="3014C359" w14:textId="77777777" w:rsidR="00B37D51" w:rsidRPr="00AD2E36" w:rsidRDefault="00B37D51" w:rsidP="00B37D51">
            <w:pPr>
              <w:pStyle w:val="a9"/>
              <w:rPr>
                <w:szCs w:val="28"/>
              </w:rPr>
            </w:pPr>
            <w:r>
              <w:rPr>
                <w:szCs w:val="28"/>
              </w:rPr>
              <w:t>SMT</w:t>
            </w:r>
          </w:p>
        </w:tc>
        <w:tc>
          <w:tcPr>
            <w:tcW w:w="0" w:type="auto"/>
          </w:tcPr>
          <w:p w14:paraId="279703E0" w14:textId="63BE3F31" w:rsidR="00B37D51" w:rsidRPr="00AD2E36" w:rsidRDefault="00B37D51" w:rsidP="00B37D51">
            <w:pPr>
              <w:pStyle w:val="a9"/>
              <w:rPr>
                <w:szCs w:val="28"/>
              </w:rPr>
            </w:pPr>
            <w:r w:rsidRPr="00AD2E36">
              <w:rPr>
                <w:szCs w:val="28"/>
              </w:rPr>
              <w:t>-55</w:t>
            </w:r>
            <w:r w:rsidRPr="00AD2E36">
              <w:rPr>
                <w:szCs w:val="28"/>
                <w:lang w:val="en-US"/>
              </w:rPr>
              <w:t>…+1</w:t>
            </w:r>
            <w:r>
              <w:rPr>
                <w:szCs w:val="28"/>
                <w:lang w:val="en-US"/>
              </w:rPr>
              <w:t>5</w:t>
            </w:r>
            <w:r w:rsidRPr="00AD2E36">
              <w:rPr>
                <w:szCs w:val="28"/>
                <w:lang w:val="en-US"/>
              </w:rPr>
              <w:t>5</w:t>
            </w:r>
          </w:p>
        </w:tc>
        <w:tc>
          <w:tcPr>
            <w:tcW w:w="0" w:type="auto"/>
          </w:tcPr>
          <w:p w14:paraId="677C7A58" w14:textId="7F169D64" w:rsidR="00B37D51" w:rsidRPr="00AD2E36" w:rsidRDefault="00B37D51" w:rsidP="00B37D51">
            <w:pPr>
              <w:pStyle w:val="a9"/>
              <w:rPr>
                <w:szCs w:val="28"/>
              </w:rPr>
            </w:pPr>
            <w:r w:rsidRPr="00AD2E36">
              <w:rPr>
                <w:color w:val="000000"/>
                <w:szCs w:val="28"/>
              </w:rPr>
              <w:t>2x1.25x0.5</w:t>
            </w:r>
          </w:p>
        </w:tc>
        <w:tc>
          <w:tcPr>
            <w:tcW w:w="0" w:type="auto"/>
          </w:tcPr>
          <w:p w14:paraId="2D6E773C" w14:textId="752B0BDC" w:rsidR="00B37D51" w:rsidRPr="00AD2E36" w:rsidRDefault="00B37D51" w:rsidP="00B37D51">
            <w:pPr>
              <w:pStyle w:val="a9"/>
              <w:rPr>
                <w:szCs w:val="28"/>
                <w:lang w:val="en-US"/>
              </w:rPr>
            </w:pPr>
            <w:r w:rsidRPr="00AD2E36">
              <w:rPr>
                <w:szCs w:val="28"/>
              </w:rPr>
              <w:t>0</w:t>
            </w:r>
            <w:r>
              <w:rPr>
                <w:szCs w:val="28"/>
                <w:lang w:val="en-US"/>
              </w:rPr>
              <w:t>.01</w:t>
            </w:r>
          </w:p>
        </w:tc>
      </w:tr>
      <w:tr w:rsidR="00B37D51" w:rsidRPr="00AD2E36" w14:paraId="75BFFEA3" w14:textId="77777777" w:rsidTr="00B37D51">
        <w:tc>
          <w:tcPr>
            <w:tcW w:w="3113" w:type="dxa"/>
          </w:tcPr>
          <w:p w14:paraId="2E5ED963" w14:textId="289D365B" w:rsidR="00B37D51" w:rsidRPr="00AD2E36" w:rsidRDefault="00B37D51" w:rsidP="00B37D51">
            <w:pPr>
              <w:pStyle w:val="a9"/>
              <w:rPr>
                <w:szCs w:val="28"/>
              </w:rPr>
            </w:pPr>
            <w:r w:rsidRPr="00F53AC2">
              <w:rPr>
                <w:szCs w:val="28"/>
              </w:rPr>
              <w:t>SMD0805-0.125Вт-82кОм+1%</w:t>
            </w:r>
          </w:p>
        </w:tc>
        <w:tc>
          <w:tcPr>
            <w:tcW w:w="1195" w:type="dxa"/>
          </w:tcPr>
          <w:p w14:paraId="07C668DD" w14:textId="77777777" w:rsidR="00B37D51" w:rsidRPr="00AD2E36" w:rsidRDefault="00B37D51" w:rsidP="00B37D51">
            <w:pPr>
              <w:pStyle w:val="a9"/>
              <w:rPr>
                <w:szCs w:val="28"/>
              </w:rPr>
            </w:pPr>
            <w:r>
              <w:rPr>
                <w:szCs w:val="28"/>
              </w:rPr>
              <w:t>SMT</w:t>
            </w:r>
          </w:p>
        </w:tc>
        <w:tc>
          <w:tcPr>
            <w:tcW w:w="0" w:type="auto"/>
          </w:tcPr>
          <w:p w14:paraId="61B18BBF" w14:textId="77777777" w:rsidR="00B37D51" w:rsidRPr="00AD2E36" w:rsidRDefault="00B37D51" w:rsidP="00B37D51">
            <w:pPr>
              <w:pStyle w:val="a9"/>
              <w:rPr>
                <w:szCs w:val="28"/>
                <w:lang w:val="en-US"/>
              </w:rPr>
            </w:pPr>
            <w:r w:rsidRPr="00AD2E36">
              <w:rPr>
                <w:szCs w:val="28"/>
                <w:lang w:val="en-US"/>
              </w:rPr>
              <w:t>-55…+155</w:t>
            </w:r>
          </w:p>
        </w:tc>
        <w:tc>
          <w:tcPr>
            <w:tcW w:w="0" w:type="auto"/>
          </w:tcPr>
          <w:p w14:paraId="734B17B1" w14:textId="77777777" w:rsidR="00B37D51" w:rsidRPr="00AD2E36" w:rsidRDefault="00B37D51" w:rsidP="00B37D51">
            <w:pPr>
              <w:pStyle w:val="a9"/>
              <w:rPr>
                <w:szCs w:val="28"/>
              </w:rPr>
            </w:pPr>
            <w:r w:rsidRPr="00AD2E36">
              <w:rPr>
                <w:color w:val="000000"/>
                <w:szCs w:val="28"/>
              </w:rPr>
              <w:t>2x1.25x0.5</w:t>
            </w:r>
          </w:p>
        </w:tc>
        <w:tc>
          <w:tcPr>
            <w:tcW w:w="0" w:type="auto"/>
          </w:tcPr>
          <w:p w14:paraId="22D8E46D" w14:textId="77777777" w:rsidR="00B37D51" w:rsidRPr="00AD2E36" w:rsidRDefault="00B37D51" w:rsidP="00B37D51">
            <w:pPr>
              <w:pStyle w:val="a9"/>
              <w:rPr>
                <w:szCs w:val="28"/>
                <w:lang w:val="en-US"/>
              </w:rPr>
            </w:pPr>
            <w:r w:rsidRPr="00AD2E36">
              <w:rPr>
                <w:szCs w:val="28"/>
                <w:lang w:val="en-US"/>
              </w:rPr>
              <w:t>0.01</w:t>
            </w:r>
          </w:p>
        </w:tc>
      </w:tr>
      <w:tr w:rsidR="00B37D51" w:rsidRPr="00AD2E36" w14:paraId="7FA00308" w14:textId="77777777" w:rsidTr="00B37D51">
        <w:tc>
          <w:tcPr>
            <w:tcW w:w="3113" w:type="dxa"/>
          </w:tcPr>
          <w:p w14:paraId="6198B9A2" w14:textId="1BFF7002" w:rsidR="00B37D51" w:rsidRPr="00AD2E36" w:rsidRDefault="00B37D51" w:rsidP="00B37D51">
            <w:pPr>
              <w:pStyle w:val="a9"/>
              <w:rPr>
                <w:szCs w:val="28"/>
              </w:rPr>
            </w:pPr>
            <w:r w:rsidRPr="00F53AC2">
              <w:rPr>
                <w:szCs w:val="28"/>
              </w:rPr>
              <w:t>SMD0805-0.125Вт-3,3МОм+1%</w:t>
            </w:r>
          </w:p>
        </w:tc>
        <w:tc>
          <w:tcPr>
            <w:tcW w:w="1195" w:type="dxa"/>
          </w:tcPr>
          <w:p w14:paraId="3B1676F6" w14:textId="77777777" w:rsidR="00B37D51" w:rsidRPr="00AD2E36" w:rsidRDefault="00B37D51" w:rsidP="00B37D51">
            <w:pPr>
              <w:pStyle w:val="a9"/>
              <w:rPr>
                <w:szCs w:val="28"/>
              </w:rPr>
            </w:pPr>
            <w:r>
              <w:rPr>
                <w:szCs w:val="28"/>
              </w:rPr>
              <w:t>SMT</w:t>
            </w:r>
          </w:p>
        </w:tc>
        <w:tc>
          <w:tcPr>
            <w:tcW w:w="0" w:type="auto"/>
          </w:tcPr>
          <w:p w14:paraId="67DE7F8D" w14:textId="52E8BB2D" w:rsidR="00B37D51" w:rsidRPr="00AD2E36" w:rsidRDefault="00B37D51" w:rsidP="00B37D51">
            <w:pPr>
              <w:pStyle w:val="a9"/>
              <w:rPr>
                <w:szCs w:val="28"/>
              </w:rPr>
            </w:pPr>
            <w:r w:rsidRPr="00AD2E36">
              <w:rPr>
                <w:szCs w:val="28"/>
              </w:rPr>
              <w:t>-55</w:t>
            </w:r>
            <w:r>
              <w:rPr>
                <w:szCs w:val="28"/>
                <w:lang w:val="en-US"/>
              </w:rPr>
              <w:t>…+15</w:t>
            </w:r>
            <w:r w:rsidRPr="00AD2E36">
              <w:rPr>
                <w:szCs w:val="28"/>
                <w:lang w:val="en-US"/>
              </w:rPr>
              <w:t>5</w:t>
            </w:r>
          </w:p>
        </w:tc>
        <w:tc>
          <w:tcPr>
            <w:tcW w:w="0" w:type="auto"/>
          </w:tcPr>
          <w:p w14:paraId="5DD0294D" w14:textId="712FA62C" w:rsidR="00B37D51" w:rsidRPr="00AD2E36" w:rsidRDefault="00B37D51" w:rsidP="00B37D51">
            <w:pPr>
              <w:pStyle w:val="a9"/>
              <w:rPr>
                <w:szCs w:val="28"/>
              </w:rPr>
            </w:pPr>
            <w:r w:rsidRPr="00AD2E36">
              <w:rPr>
                <w:color w:val="000000"/>
                <w:szCs w:val="28"/>
              </w:rPr>
              <w:t>2x1.25x0.5</w:t>
            </w:r>
          </w:p>
        </w:tc>
        <w:tc>
          <w:tcPr>
            <w:tcW w:w="0" w:type="auto"/>
          </w:tcPr>
          <w:p w14:paraId="15CD4A17" w14:textId="442BF894" w:rsidR="00B37D51" w:rsidRPr="00F53AC2" w:rsidRDefault="00B37D51" w:rsidP="00B37D51">
            <w:pPr>
              <w:pStyle w:val="a9"/>
              <w:rPr>
                <w:szCs w:val="28"/>
              </w:rPr>
            </w:pPr>
            <w:r w:rsidRPr="00AD2E36">
              <w:rPr>
                <w:szCs w:val="28"/>
                <w:lang w:val="en-US"/>
              </w:rPr>
              <w:t>0.0</w:t>
            </w:r>
            <w:r>
              <w:rPr>
                <w:szCs w:val="28"/>
              </w:rPr>
              <w:t>1</w:t>
            </w:r>
          </w:p>
        </w:tc>
      </w:tr>
      <w:tr w:rsidR="00B37D51" w:rsidRPr="00AD2E36" w14:paraId="3E8E60C5" w14:textId="77777777" w:rsidTr="00B37D51">
        <w:tc>
          <w:tcPr>
            <w:tcW w:w="3113" w:type="dxa"/>
          </w:tcPr>
          <w:p w14:paraId="38A15054" w14:textId="1F91C85F" w:rsidR="00B37D51" w:rsidRPr="00F53AC2" w:rsidRDefault="00B37D51" w:rsidP="00B37D51">
            <w:pPr>
              <w:ind w:firstLine="0"/>
              <w:jc w:val="center"/>
              <w:rPr>
                <w:color w:val="000000"/>
                <w:sz w:val="28"/>
                <w:szCs w:val="28"/>
              </w:rPr>
            </w:pPr>
            <w:r>
              <w:rPr>
                <w:color w:val="000000"/>
                <w:sz w:val="28"/>
                <w:szCs w:val="28"/>
              </w:rPr>
              <w:t>SMD0805-0.125Вт-3,6кОм+1%</w:t>
            </w:r>
          </w:p>
        </w:tc>
        <w:tc>
          <w:tcPr>
            <w:tcW w:w="1195" w:type="dxa"/>
          </w:tcPr>
          <w:p w14:paraId="1F937B43" w14:textId="77777777" w:rsidR="00B37D51" w:rsidRPr="00AD2E36" w:rsidRDefault="00B37D51" w:rsidP="00B37D51">
            <w:pPr>
              <w:pStyle w:val="a9"/>
              <w:rPr>
                <w:szCs w:val="28"/>
              </w:rPr>
            </w:pPr>
            <w:r>
              <w:rPr>
                <w:szCs w:val="28"/>
              </w:rPr>
              <w:t>SMT</w:t>
            </w:r>
          </w:p>
        </w:tc>
        <w:tc>
          <w:tcPr>
            <w:tcW w:w="0" w:type="auto"/>
          </w:tcPr>
          <w:p w14:paraId="77EC7D86" w14:textId="463259E7" w:rsidR="00B37D51" w:rsidRPr="00AD2E36" w:rsidRDefault="00B37D51" w:rsidP="00B37D51">
            <w:pPr>
              <w:pStyle w:val="a9"/>
              <w:rPr>
                <w:szCs w:val="28"/>
              </w:rPr>
            </w:pPr>
            <w:r w:rsidRPr="00AD2E36">
              <w:rPr>
                <w:szCs w:val="28"/>
              </w:rPr>
              <w:t>-55</w:t>
            </w:r>
            <w:r>
              <w:rPr>
                <w:szCs w:val="28"/>
                <w:lang w:val="en-US"/>
              </w:rPr>
              <w:t>…+15</w:t>
            </w:r>
            <w:r w:rsidRPr="00AD2E36">
              <w:rPr>
                <w:szCs w:val="28"/>
                <w:lang w:val="en-US"/>
              </w:rPr>
              <w:t>5</w:t>
            </w:r>
          </w:p>
        </w:tc>
        <w:tc>
          <w:tcPr>
            <w:tcW w:w="0" w:type="auto"/>
          </w:tcPr>
          <w:p w14:paraId="469862C2" w14:textId="2994F9B7" w:rsidR="00B37D51" w:rsidRPr="00AD2E36" w:rsidRDefault="00B37D51" w:rsidP="00B37D51">
            <w:pPr>
              <w:pStyle w:val="a9"/>
              <w:rPr>
                <w:szCs w:val="28"/>
              </w:rPr>
            </w:pPr>
            <w:r w:rsidRPr="00AD2E36">
              <w:rPr>
                <w:color w:val="000000"/>
                <w:szCs w:val="28"/>
              </w:rPr>
              <w:t>2x1.25x0.5</w:t>
            </w:r>
          </w:p>
        </w:tc>
        <w:tc>
          <w:tcPr>
            <w:tcW w:w="0" w:type="auto"/>
          </w:tcPr>
          <w:p w14:paraId="5F1187AA" w14:textId="1744E597" w:rsidR="00B37D51" w:rsidRPr="00F53AC2" w:rsidRDefault="00B37D51" w:rsidP="00B37D51">
            <w:pPr>
              <w:pStyle w:val="a9"/>
              <w:rPr>
                <w:szCs w:val="28"/>
              </w:rPr>
            </w:pPr>
            <w:r w:rsidRPr="00AD2E36">
              <w:rPr>
                <w:szCs w:val="28"/>
                <w:lang w:val="en-US"/>
              </w:rPr>
              <w:t>0.0</w:t>
            </w:r>
            <w:r>
              <w:rPr>
                <w:szCs w:val="28"/>
              </w:rPr>
              <w:t>1</w:t>
            </w:r>
          </w:p>
        </w:tc>
      </w:tr>
    </w:tbl>
    <w:p w14:paraId="54C9E6A6" w14:textId="059C37B6" w:rsidR="00CD2928" w:rsidRPr="00AB14B4" w:rsidRDefault="00CD2928" w:rsidP="00F53AC2">
      <w:pPr>
        <w:pStyle w:val="afd"/>
        <w:rPr>
          <w:shd w:val="clear" w:color="auto" w:fill="FFFFFF" w:themeFill="background1"/>
          <w:lang w:val="ru-RU"/>
        </w:rPr>
      </w:pPr>
      <w:r>
        <w:rPr>
          <w:shd w:val="clear" w:color="auto" w:fill="FFFFFF" w:themeFill="background1"/>
          <w:lang w:val="ru-RU"/>
        </w:rPr>
        <w:t xml:space="preserve">Продолжение таблицы </w:t>
      </w:r>
      <w:r w:rsidR="000731A0">
        <w:rPr>
          <w:shd w:val="clear" w:color="auto" w:fill="FFFFFF" w:themeFill="background1"/>
          <w:lang w:val="ru-RU"/>
        </w:rPr>
        <w:t>4</w:t>
      </w:r>
      <w:r w:rsidR="00781710">
        <w:rPr>
          <w:shd w:val="clear" w:color="auto" w:fill="FFFFFF" w:themeFill="background1"/>
          <w:lang w:val="ru-RU"/>
        </w:rPr>
        <w:t>.3</w:t>
      </w:r>
    </w:p>
    <w:tbl>
      <w:tblPr>
        <w:tblStyle w:val="af5"/>
        <w:tblW w:w="0" w:type="auto"/>
        <w:tblLayout w:type="fixed"/>
        <w:tblLook w:val="04A0" w:firstRow="1" w:lastRow="0" w:firstColumn="1" w:lastColumn="0" w:noHBand="0" w:noVBand="1"/>
      </w:tblPr>
      <w:tblGrid>
        <w:gridCol w:w="2547"/>
        <w:gridCol w:w="2126"/>
        <w:gridCol w:w="2261"/>
        <w:gridCol w:w="1560"/>
        <w:gridCol w:w="851"/>
      </w:tblGrid>
      <w:tr w:rsidR="00CD2928" w:rsidRPr="00AD2E36" w14:paraId="7F5A1321" w14:textId="77777777" w:rsidTr="00CD2928">
        <w:tc>
          <w:tcPr>
            <w:tcW w:w="2547" w:type="dxa"/>
          </w:tcPr>
          <w:p w14:paraId="60A26045" w14:textId="77777777" w:rsidR="00CD2928" w:rsidRPr="00AD2E36" w:rsidRDefault="00CD2928" w:rsidP="00F53AC2">
            <w:pPr>
              <w:pStyle w:val="a9"/>
              <w:rPr>
                <w:szCs w:val="28"/>
              </w:rPr>
            </w:pPr>
            <w:r w:rsidRPr="00AD2E36">
              <w:rPr>
                <w:szCs w:val="28"/>
              </w:rPr>
              <w:t>Наименование</w:t>
            </w:r>
          </w:p>
        </w:tc>
        <w:tc>
          <w:tcPr>
            <w:tcW w:w="2126" w:type="dxa"/>
          </w:tcPr>
          <w:p w14:paraId="50541B78" w14:textId="77777777" w:rsidR="00CD2928" w:rsidRPr="00AD2E36" w:rsidRDefault="00CD2928" w:rsidP="00F53AC2">
            <w:pPr>
              <w:pStyle w:val="a9"/>
              <w:rPr>
                <w:szCs w:val="28"/>
              </w:rPr>
            </w:pPr>
            <w:r>
              <w:rPr>
                <w:szCs w:val="28"/>
              </w:rPr>
              <w:t>Монтаж</w:t>
            </w:r>
          </w:p>
        </w:tc>
        <w:tc>
          <w:tcPr>
            <w:tcW w:w="2261" w:type="dxa"/>
          </w:tcPr>
          <w:p w14:paraId="45AEB3B8" w14:textId="77777777" w:rsidR="00CD2928" w:rsidRPr="00AD2E36" w:rsidRDefault="00CD2928" w:rsidP="00F53AC2">
            <w:pPr>
              <w:pStyle w:val="a9"/>
              <w:rPr>
                <w:szCs w:val="28"/>
              </w:rPr>
            </w:pPr>
            <w:r w:rsidRPr="00AD2E36">
              <w:rPr>
                <w:szCs w:val="28"/>
              </w:rPr>
              <w:t>Рабочая температура, ºС</w:t>
            </w:r>
          </w:p>
        </w:tc>
        <w:tc>
          <w:tcPr>
            <w:tcW w:w="1560" w:type="dxa"/>
          </w:tcPr>
          <w:p w14:paraId="5A316D9D" w14:textId="77777777" w:rsidR="00CD2928" w:rsidRPr="00AD2E36" w:rsidRDefault="00CD2928" w:rsidP="00F53AC2">
            <w:pPr>
              <w:pStyle w:val="a9"/>
              <w:rPr>
                <w:szCs w:val="28"/>
              </w:rPr>
            </w:pPr>
            <w:r>
              <w:rPr>
                <w:szCs w:val="28"/>
              </w:rPr>
              <w:t>Размеры</w:t>
            </w:r>
            <w:r w:rsidRPr="00AD2E36">
              <w:rPr>
                <w:szCs w:val="28"/>
              </w:rPr>
              <w:t>, мм</w:t>
            </w:r>
          </w:p>
        </w:tc>
        <w:tc>
          <w:tcPr>
            <w:tcW w:w="851" w:type="dxa"/>
          </w:tcPr>
          <w:p w14:paraId="3546FCB9" w14:textId="77777777" w:rsidR="00CD2928" w:rsidRPr="00AD2E36" w:rsidRDefault="00CD2928" w:rsidP="00F53AC2">
            <w:pPr>
              <w:pStyle w:val="a9"/>
              <w:rPr>
                <w:szCs w:val="28"/>
              </w:rPr>
            </w:pPr>
            <w:r>
              <w:rPr>
                <w:szCs w:val="28"/>
              </w:rPr>
              <w:t>Вес</w:t>
            </w:r>
            <w:r w:rsidRPr="00AD2E36">
              <w:rPr>
                <w:szCs w:val="28"/>
              </w:rPr>
              <w:t>, г</w:t>
            </w:r>
          </w:p>
        </w:tc>
      </w:tr>
      <w:tr w:rsidR="000731A0" w:rsidRPr="00AD2E36" w14:paraId="363BA063" w14:textId="77777777" w:rsidTr="00CD2928">
        <w:tc>
          <w:tcPr>
            <w:tcW w:w="2547" w:type="dxa"/>
          </w:tcPr>
          <w:p w14:paraId="3CBD2FFD" w14:textId="6F6D174F" w:rsidR="00DF2E73" w:rsidRDefault="00DF2E73" w:rsidP="00F53AC2">
            <w:pPr>
              <w:pStyle w:val="a9"/>
              <w:rPr>
                <w:color w:val="000000"/>
                <w:szCs w:val="28"/>
              </w:rPr>
            </w:pPr>
            <w:r>
              <w:rPr>
                <w:color w:val="000000"/>
                <w:szCs w:val="28"/>
              </w:rPr>
              <w:t>SMD0805-0.125Вт-220кОм+5%</w:t>
            </w:r>
          </w:p>
          <w:p w14:paraId="10691907" w14:textId="7FFFB4F0" w:rsidR="000731A0" w:rsidRPr="00AD2E36" w:rsidRDefault="000731A0" w:rsidP="00F53AC2">
            <w:pPr>
              <w:pStyle w:val="a9"/>
              <w:rPr>
                <w:color w:val="000000"/>
                <w:szCs w:val="28"/>
              </w:rPr>
            </w:pPr>
          </w:p>
        </w:tc>
        <w:tc>
          <w:tcPr>
            <w:tcW w:w="2126" w:type="dxa"/>
          </w:tcPr>
          <w:p w14:paraId="2AF1D279" w14:textId="1EBD59F9" w:rsidR="000731A0" w:rsidRDefault="000731A0" w:rsidP="00F53AC2">
            <w:pPr>
              <w:pStyle w:val="a9"/>
              <w:rPr>
                <w:szCs w:val="28"/>
              </w:rPr>
            </w:pPr>
            <w:r>
              <w:rPr>
                <w:szCs w:val="28"/>
              </w:rPr>
              <w:t>SMT</w:t>
            </w:r>
          </w:p>
        </w:tc>
        <w:tc>
          <w:tcPr>
            <w:tcW w:w="2261" w:type="dxa"/>
          </w:tcPr>
          <w:p w14:paraId="1A2436E3" w14:textId="61315928" w:rsidR="000731A0" w:rsidRPr="00AD2E36" w:rsidRDefault="000731A0" w:rsidP="00F53AC2">
            <w:pPr>
              <w:pStyle w:val="a9"/>
              <w:rPr>
                <w:szCs w:val="28"/>
              </w:rPr>
            </w:pPr>
            <w:r w:rsidRPr="00AD2E36">
              <w:rPr>
                <w:szCs w:val="28"/>
                <w:lang w:val="en-US"/>
              </w:rPr>
              <w:t>-55…+155</w:t>
            </w:r>
          </w:p>
        </w:tc>
        <w:tc>
          <w:tcPr>
            <w:tcW w:w="1560" w:type="dxa"/>
          </w:tcPr>
          <w:p w14:paraId="7A5A6E84" w14:textId="1D0C665A" w:rsidR="000731A0" w:rsidRPr="00AD2E36" w:rsidRDefault="00DF2E73" w:rsidP="00F53AC2">
            <w:pPr>
              <w:pStyle w:val="a9"/>
              <w:rPr>
                <w:color w:val="000000"/>
                <w:szCs w:val="28"/>
              </w:rPr>
            </w:pPr>
            <w:r w:rsidRPr="00AD2E36">
              <w:rPr>
                <w:color w:val="000000"/>
                <w:szCs w:val="28"/>
              </w:rPr>
              <w:t>2x1.25x0.5</w:t>
            </w:r>
          </w:p>
        </w:tc>
        <w:tc>
          <w:tcPr>
            <w:tcW w:w="851" w:type="dxa"/>
          </w:tcPr>
          <w:p w14:paraId="7A4EA5CD" w14:textId="3ABA63B8" w:rsidR="000731A0" w:rsidRPr="00AD2E36" w:rsidRDefault="00DF2E73" w:rsidP="00F53AC2">
            <w:pPr>
              <w:pStyle w:val="a9"/>
              <w:rPr>
                <w:szCs w:val="28"/>
                <w:lang w:val="en-US"/>
              </w:rPr>
            </w:pPr>
            <w:r>
              <w:rPr>
                <w:szCs w:val="28"/>
                <w:lang w:val="en-US"/>
              </w:rPr>
              <w:t>0.01</w:t>
            </w:r>
          </w:p>
        </w:tc>
      </w:tr>
      <w:tr w:rsidR="00DF2E73" w:rsidRPr="00AD2E36" w14:paraId="77916E18" w14:textId="77777777" w:rsidTr="00CD2928">
        <w:tc>
          <w:tcPr>
            <w:tcW w:w="2547" w:type="dxa"/>
          </w:tcPr>
          <w:p w14:paraId="1D0BB858" w14:textId="6C5278AC" w:rsidR="00DF2E73" w:rsidRPr="00AD2E36" w:rsidRDefault="00DF2E73" w:rsidP="00F53AC2">
            <w:pPr>
              <w:pStyle w:val="a9"/>
              <w:rPr>
                <w:color w:val="000000"/>
                <w:szCs w:val="28"/>
              </w:rPr>
            </w:pPr>
            <w:r w:rsidRPr="00DF2E73">
              <w:rPr>
                <w:color w:val="000000"/>
                <w:szCs w:val="28"/>
              </w:rPr>
              <w:t>SMD0805-0.125Вт-1,8МОм+5%</w:t>
            </w:r>
          </w:p>
        </w:tc>
        <w:tc>
          <w:tcPr>
            <w:tcW w:w="2126" w:type="dxa"/>
          </w:tcPr>
          <w:p w14:paraId="65ABC3D6" w14:textId="65A898ED" w:rsidR="00DF2E73" w:rsidRDefault="00DF2E73" w:rsidP="00F53AC2">
            <w:pPr>
              <w:pStyle w:val="a9"/>
              <w:rPr>
                <w:szCs w:val="28"/>
              </w:rPr>
            </w:pPr>
            <w:r>
              <w:rPr>
                <w:szCs w:val="28"/>
              </w:rPr>
              <w:t>SMT</w:t>
            </w:r>
          </w:p>
        </w:tc>
        <w:tc>
          <w:tcPr>
            <w:tcW w:w="2261" w:type="dxa"/>
          </w:tcPr>
          <w:p w14:paraId="0984C79B" w14:textId="0FFF96FD" w:rsidR="00DF2E73" w:rsidRPr="00AD2E36" w:rsidRDefault="00DF2E73" w:rsidP="00F53AC2">
            <w:pPr>
              <w:pStyle w:val="a9"/>
              <w:rPr>
                <w:szCs w:val="28"/>
              </w:rPr>
            </w:pPr>
            <w:r w:rsidRPr="00AD2E36">
              <w:rPr>
                <w:szCs w:val="28"/>
                <w:lang w:val="en-US"/>
              </w:rPr>
              <w:t>-55…+155</w:t>
            </w:r>
          </w:p>
        </w:tc>
        <w:tc>
          <w:tcPr>
            <w:tcW w:w="1560" w:type="dxa"/>
          </w:tcPr>
          <w:p w14:paraId="45EA3723" w14:textId="4D19E959" w:rsidR="00DF2E73" w:rsidRPr="00AD2E36" w:rsidRDefault="00DF2E73" w:rsidP="00F53AC2">
            <w:pPr>
              <w:pStyle w:val="a9"/>
              <w:rPr>
                <w:color w:val="000000"/>
                <w:szCs w:val="28"/>
              </w:rPr>
            </w:pPr>
            <w:r w:rsidRPr="00AD2E36">
              <w:rPr>
                <w:color w:val="000000"/>
                <w:szCs w:val="28"/>
              </w:rPr>
              <w:t>2x1.25x0.5</w:t>
            </w:r>
          </w:p>
        </w:tc>
        <w:tc>
          <w:tcPr>
            <w:tcW w:w="851" w:type="dxa"/>
          </w:tcPr>
          <w:p w14:paraId="45520B89" w14:textId="3F37DA20" w:rsidR="00DF2E73" w:rsidRPr="00AD2E36" w:rsidRDefault="00DF2E73" w:rsidP="00F53AC2">
            <w:pPr>
              <w:pStyle w:val="a9"/>
              <w:rPr>
                <w:szCs w:val="28"/>
                <w:lang w:val="en-US"/>
              </w:rPr>
            </w:pPr>
            <w:r>
              <w:rPr>
                <w:szCs w:val="28"/>
                <w:lang w:val="en-US"/>
              </w:rPr>
              <w:t>0.01</w:t>
            </w:r>
          </w:p>
        </w:tc>
      </w:tr>
      <w:tr w:rsidR="00DF2E73" w:rsidRPr="00AD2E36" w14:paraId="3868CBE7" w14:textId="77777777" w:rsidTr="00CD2928">
        <w:tc>
          <w:tcPr>
            <w:tcW w:w="2547" w:type="dxa"/>
          </w:tcPr>
          <w:p w14:paraId="72BA41CC" w14:textId="6A8E9384" w:rsidR="00DF2E73" w:rsidRPr="00AD2E36" w:rsidRDefault="00DF2E73" w:rsidP="00F53AC2">
            <w:pPr>
              <w:pStyle w:val="a9"/>
              <w:rPr>
                <w:color w:val="000000"/>
                <w:szCs w:val="28"/>
              </w:rPr>
            </w:pPr>
            <w:r>
              <w:rPr>
                <w:color w:val="000000"/>
                <w:szCs w:val="28"/>
              </w:rPr>
              <w:t>SMD0805-0.125Вт-47кОм+5</w:t>
            </w:r>
            <w:r w:rsidRPr="00AD2E36">
              <w:rPr>
                <w:color w:val="000000"/>
                <w:szCs w:val="28"/>
              </w:rPr>
              <w:t>%</w:t>
            </w:r>
          </w:p>
        </w:tc>
        <w:tc>
          <w:tcPr>
            <w:tcW w:w="2126" w:type="dxa"/>
          </w:tcPr>
          <w:p w14:paraId="6E7B1BFA" w14:textId="181D0ECE" w:rsidR="00DF2E73" w:rsidRDefault="00DF2E73" w:rsidP="00F53AC2">
            <w:pPr>
              <w:pStyle w:val="a9"/>
              <w:rPr>
                <w:szCs w:val="28"/>
              </w:rPr>
            </w:pPr>
            <w:r>
              <w:rPr>
                <w:szCs w:val="28"/>
              </w:rPr>
              <w:t>SMT</w:t>
            </w:r>
          </w:p>
        </w:tc>
        <w:tc>
          <w:tcPr>
            <w:tcW w:w="2261" w:type="dxa"/>
          </w:tcPr>
          <w:p w14:paraId="03ED432E" w14:textId="3F2719ED" w:rsidR="00DF2E73" w:rsidRPr="00AD2E36" w:rsidRDefault="00DF2E73" w:rsidP="00F53AC2">
            <w:pPr>
              <w:pStyle w:val="a9"/>
              <w:rPr>
                <w:szCs w:val="28"/>
              </w:rPr>
            </w:pPr>
            <w:r>
              <w:rPr>
                <w:color w:val="000000"/>
                <w:szCs w:val="28"/>
              </w:rPr>
              <w:t>-55…+15</w:t>
            </w:r>
            <w:r w:rsidRPr="00840B68">
              <w:rPr>
                <w:color w:val="000000"/>
                <w:szCs w:val="28"/>
              </w:rPr>
              <w:t>5</w:t>
            </w:r>
          </w:p>
        </w:tc>
        <w:tc>
          <w:tcPr>
            <w:tcW w:w="1560" w:type="dxa"/>
          </w:tcPr>
          <w:p w14:paraId="4036EAD7" w14:textId="466E2ED8" w:rsidR="00DF2E73" w:rsidRPr="00AD2E36" w:rsidRDefault="00DF2E73" w:rsidP="00F53AC2">
            <w:pPr>
              <w:pStyle w:val="a9"/>
              <w:rPr>
                <w:color w:val="000000"/>
                <w:szCs w:val="28"/>
              </w:rPr>
            </w:pPr>
            <w:r w:rsidRPr="00AD2E36">
              <w:rPr>
                <w:color w:val="000000"/>
                <w:szCs w:val="28"/>
              </w:rPr>
              <w:t>2x1.25x0.5</w:t>
            </w:r>
          </w:p>
        </w:tc>
        <w:tc>
          <w:tcPr>
            <w:tcW w:w="851" w:type="dxa"/>
          </w:tcPr>
          <w:p w14:paraId="15DC1D9D" w14:textId="49426F94" w:rsidR="00DF2E73" w:rsidRPr="00AD2E36" w:rsidRDefault="00DF2E73" w:rsidP="00F53AC2">
            <w:pPr>
              <w:pStyle w:val="a9"/>
              <w:rPr>
                <w:szCs w:val="28"/>
                <w:lang w:val="en-US"/>
              </w:rPr>
            </w:pPr>
            <w:r>
              <w:rPr>
                <w:szCs w:val="28"/>
                <w:lang w:val="en-US"/>
              </w:rPr>
              <w:t>0.01</w:t>
            </w:r>
          </w:p>
        </w:tc>
      </w:tr>
      <w:tr w:rsidR="00DF2E73" w:rsidRPr="00AD2E36" w14:paraId="61E2A68C" w14:textId="77777777" w:rsidTr="00CD2928">
        <w:tc>
          <w:tcPr>
            <w:tcW w:w="2547" w:type="dxa"/>
          </w:tcPr>
          <w:p w14:paraId="396D46E7" w14:textId="27198ED0" w:rsidR="00DF2E73" w:rsidRPr="00B2556C" w:rsidRDefault="00DF2E73" w:rsidP="00F53AC2">
            <w:pPr>
              <w:pStyle w:val="a9"/>
              <w:rPr>
                <w:color w:val="000000"/>
                <w:szCs w:val="28"/>
              </w:rPr>
            </w:pPr>
            <w:r>
              <w:rPr>
                <w:color w:val="000000"/>
                <w:szCs w:val="28"/>
                <w:lang w:val="en-US"/>
              </w:rPr>
              <w:t>SMD0805-0.125</w:t>
            </w:r>
            <w:r>
              <w:rPr>
                <w:color w:val="000000"/>
                <w:szCs w:val="28"/>
              </w:rPr>
              <w:t>Вт-15кОм+5%</w:t>
            </w:r>
          </w:p>
        </w:tc>
        <w:tc>
          <w:tcPr>
            <w:tcW w:w="2126" w:type="dxa"/>
          </w:tcPr>
          <w:p w14:paraId="3045DE57" w14:textId="0A463986" w:rsidR="00DF2E73" w:rsidRDefault="00DF2E73" w:rsidP="00F53AC2">
            <w:pPr>
              <w:pStyle w:val="a9"/>
              <w:rPr>
                <w:szCs w:val="28"/>
              </w:rPr>
            </w:pPr>
            <w:r>
              <w:rPr>
                <w:szCs w:val="28"/>
              </w:rPr>
              <w:t>SMT</w:t>
            </w:r>
          </w:p>
        </w:tc>
        <w:tc>
          <w:tcPr>
            <w:tcW w:w="2261" w:type="dxa"/>
          </w:tcPr>
          <w:p w14:paraId="036F81F5" w14:textId="58D9A870" w:rsidR="00DF2E73" w:rsidRPr="00AD2E36" w:rsidRDefault="00DF2E73" w:rsidP="00F53AC2">
            <w:pPr>
              <w:pStyle w:val="a9"/>
              <w:rPr>
                <w:szCs w:val="28"/>
              </w:rPr>
            </w:pPr>
            <w:r w:rsidRPr="00AD2E36">
              <w:rPr>
                <w:szCs w:val="28"/>
              </w:rPr>
              <w:t>-55</w:t>
            </w:r>
            <w:r>
              <w:rPr>
                <w:szCs w:val="28"/>
                <w:lang w:val="en-US"/>
              </w:rPr>
              <w:t>…+15</w:t>
            </w:r>
            <w:r w:rsidRPr="00AD2E36">
              <w:rPr>
                <w:szCs w:val="28"/>
                <w:lang w:val="en-US"/>
              </w:rPr>
              <w:t>5</w:t>
            </w:r>
          </w:p>
        </w:tc>
        <w:tc>
          <w:tcPr>
            <w:tcW w:w="1560" w:type="dxa"/>
          </w:tcPr>
          <w:p w14:paraId="67D93904" w14:textId="432B417B" w:rsidR="00DF2E73" w:rsidRPr="00AD2E36" w:rsidRDefault="00DF2E73" w:rsidP="00F53AC2">
            <w:pPr>
              <w:pStyle w:val="a9"/>
              <w:rPr>
                <w:color w:val="000000"/>
                <w:szCs w:val="28"/>
              </w:rPr>
            </w:pPr>
            <w:r w:rsidRPr="00AD2E36">
              <w:rPr>
                <w:color w:val="000000"/>
                <w:szCs w:val="28"/>
              </w:rPr>
              <w:t>2x1.25x0.4</w:t>
            </w:r>
          </w:p>
        </w:tc>
        <w:tc>
          <w:tcPr>
            <w:tcW w:w="851" w:type="dxa"/>
          </w:tcPr>
          <w:p w14:paraId="136D4452" w14:textId="502F1188" w:rsidR="00DF2E73" w:rsidRPr="00B2556C" w:rsidRDefault="00DF2E73" w:rsidP="00F53AC2">
            <w:pPr>
              <w:pStyle w:val="a9"/>
              <w:rPr>
                <w:szCs w:val="28"/>
              </w:rPr>
            </w:pPr>
            <w:r>
              <w:rPr>
                <w:szCs w:val="28"/>
              </w:rPr>
              <w:t>0.01</w:t>
            </w:r>
          </w:p>
        </w:tc>
      </w:tr>
      <w:tr w:rsidR="00DF2E73" w:rsidRPr="00AD2E36" w14:paraId="6360693D" w14:textId="77777777" w:rsidTr="00CD2928">
        <w:tc>
          <w:tcPr>
            <w:tcW w:w="2547" w:type="dxa"/>
          </w:tcPr>
          <w:p w14:paraId="65C0B07E" w14:textId="69CA9CC8" w:rsidR="00DF2E73" w:rsidRPr="00AD2E36" w:rsidRDefault="00DF2E73" w:rsidP="00F53AC2">
            <w:pPr>
              <w:pStyle w:val="a9"/>
              <w:rPr>
                <w:color w:val="000000"/>
                <w:szCs w:val="28"/>
              </w:rPr>
            </w:pPr>
            <w:r w:rsidRPr="00AD2E36">
              <w:rPr>
                <w:color w:val="000000"/>
                <w:szCs w:val="28"/>
              </w:rPr>
              <w:t>CAT16-0.25Вт-390Ом+5%</w:t>
            </w:r>
          </w:p>
        </w:tc>
        <w:tc>
          <w:tcPr>
            <w:tcW w:w="2126" w:type="dxa"/>
          </w:tcPr>
          <w:p w14:paraId="2C3FBFFF" w14:textId="7A48BCBC" w:rsidR="00DF2E73" w:rsidRDefault="00DF2E73" w:rsidP="00F53AC2">
            <w:pPr>
              <w:pStyle w:val="a9"/>
              <w:rPr>
                <w:szCs w:val="28"/>
              </w:rPr>
            </w:pPr>
            <w:r>
              <w:rPr>
                <w:szCs w:val="28"/>
              </w:rPr>
              <w:t>SMT</w:t>
            </w:r>
          </w:p>
        </w:tc>
        <w:tc>
          <w:tcPr>
            <w:tcW w:w="2261" w:type="dxa"/>
          </w:tcPr>
          <w:p w14:paraId="24B55488" w14:textId="537D7906" w:rsidR="00DF2E73" w:rsidRPr="00AD2E36" w:rsidRDefault="00DF2E73" w:rsidP="00F53AC2">
            <w:pPr>
              <w:pStyle w:val="a9"/>
              <w:rPr>
                <w:szCs w:val="28"/>
              </w:rPr>
            </w:pPr>
            <w:r w:rsidRPr="00AD2E36">
              <w:rPr>
                <w:szCs w:val="28"/>
              </w:rPr>
              <w:t>-55</w:t>
            </w:r>
            <w:r w:rsidRPr="00AD2E36">
              <w:rPr>
                <w:szCs w:val="28"/>
                <w:lang w:val="en-US"/>
              </w:rPr>
              <w:t>…+125</w:t>
            </w:r>
          </w:p>
        </w:tc>
        <w:tc>
          <w:tcPr>
            <w:tcW w:w="1560" w:type="dxa"/>
          </w:tcPr>
          <w:p w14:paraId="5B78B667" w14:textId="0F98B76B" w:rsidR="00DF2E73" w:rsidRPr="00AD2E36" w:rsidRDefault="00DF2E73" w:rsidP="00F53AC2">
            <w:pPr>
              <w:pStyle w:val="a9"/>
              <w:rPr>
                <w:color w:val="000000"/>
                <w:szCs w:val="28"/>
              </w:rPr>
            </w:pPr>
            <w:r w:rsidRPr="00AD2E36">
              <w:rPr>
                <w:color w:val="000000"/>
                <w:szCs w:val="28"/>
              </w:rPr>
              <w:t>3.2x1.5x0.5</w:t>
            </w:r>
          </w:p>
        </w:tc>
        <w:tc>
          <w:tcPr>
            <w:tcW w:w="851" w:type="dxa"/>
          </w:tcPr>
          <w:p w14:paraId="40FA74D2" w14:textId="70C14E59" w:rsidR="00DF2E73" w:rsidRPr="00AD2E36" w:rsidRDefault="00DF2E73" w:rsidP="00F53AC2">
            <w:pPr>
              <w:pStyle w:val="a9"/>
              <w:rPr>
                <w:szCs w:val="28"/>
                <w:lang w:val="en-US"/>
              </w:rPr>
            </w:pPr>
            <w:r w:rsidRPr="00AD2E36">
              <w:rPr>
                <w:szCs w:val="28"/>
                <w:lang w:val="en-US"/>
              </w:rPr>
              <w:t>0.85</w:t>
            </w:r>
          </w:p>
        </w:tc>
      </w:tr>
      <w:tr w:rsidR="00DF2E73" w:rsidRPr="00AD2E36" w14:paraId="60D641FC" w14:textId="77777777" w:rsidTr="00CD2928">
        <w:tc>
          <w:tcPr>
            <w:tcW w:w="2547" w:type="dxa"/>
          </w:tcPr>
          <w:p w14:paraId="3B2BD697" w14:textId="2B35AA7D" w:rsidR="00DF2E73" w:rsidRPr="00AD2E36" w:rsidRDefault="00DF2E73" w:rsidP="00F53AC2">
            <w:pPr>
              <w:pStyle w:val="a9"/>
              <w:rPr>
                <w:color w:val="000000"/>
                <w:szCs w:val="28"/>
              </w:rPr>
            </w:pPr>
            <w:r w:rsidRPr="00AD2E36">
              <w:rPr>
                <w:color w:val="000000"/>
                <w:szCs w:val="28"/>
              </w:rPr>
              <w:t>SMD0805-0.125Вт-1</w:t>
            </w:r>
            <w:r w:rsidR="00474548">
              <w:rPr>
                <w:color w:val="000000"/>
                <w:szCs w:val="28"/>
              </w:rPr>
              <w:t>8</w:t>
            </w:r>
            <w:r w:rsidRPr="00AD2E36">
              <w:rPr>
                <w:color w:val="000000"/>
                <w:szCs w:val="28"/>
              </w:rPr>
              <w:t>0кОм+5%</w:t>
            </w:r>
          </w:p>
        </w:tc>
        <w:tc>
          <w:tcPr>
            <w:tcW w:w="2126" w:type="dxa"/>
          </w:tcPr>
          <w:p w14:paraId="1BD4346D" w14:textId="4A3DB343" w:rsidR="00DF2E73" w:rsidRDefault="00DF2E73" w:rsidP="00F53AC2">
            <w:pPr>
              <w:pStyle w:val="a9"/>
              <w:rPr>
                <w:szCs w:val="28"/>
              </w:rPr>
            </w:pPr>
            <w:r>
              <w:rPr>
                <w:szCs w:val="28"/>
              </w:rPr>
              <w:t>SMT</w:t>
            </w:r>
          </w:p>
        </w:tc>
        <w:tc>
          <w:tcPr>
            <w:tcW w:w="2261" w:type="dxa"/>
          </w:tcPr>
          <w:p w14:paraId="36EBFDB5" w14:textId="3C12E675" w:rsidR="00DF2E73" w:rsidRPr="00AD2E36" w:rsidRDefault="00DF2E73" w:rsidP="00F53AC2">
            <w:pPr>
              <w:pStyle w:val="a9"/>
              <w:rPr>
                <w:szCs w:val="28"/>
              </w:rPr>
            </w:pPr>
            <w:r w:rsidRPr="00840B68">
              <w:rPr>
                <w:color w:val="000000"/>
                <w:szCs w:val="28"/>
              </w:rPr>
              <w:t>-55…+125</w:t>
            </w:r>
          </w:p>
        </w:tc>
        <w:tc>
          <w:tcPr>
            <w:tcW w:w="1560" w:type="dxa"/>
          </w:tcPr>
          <w:p w14:paraId="1670E6DE" w14:textId="3C1FFD88" w:rsidR="00DF2E73" w:rsidRPr="00AD2E36" w:rsidRDefault="00DF2E73" w:rsidP="00F53AC2">
            <w:pPr>
              <w:pStyle w:val="a9"/>
              <w:rPr>
                <w:color w:val="000000"/>
                <w:szCs w:val="28"/>
              </w:rPr>
            </w:pPr>
            <w:r w:rsidRPr="00AD2E36">
              <w:rPr>
                <w:color w:val="000000"/>
                <w:szCs w:val="28"/>
              </w:rPr>
              <w:t>2x1.25x0.5</w:t>
            </w:r>
          </w:p>
        </w:tc>
        <w:tc>
          <w:tcPr>
            <w:tcW w:w="851" w:type="dxa"/>
          </w:tcPr>
          <w:p w14:paraId="04558B86" w14:textId="735A1AE0" w:rsidR="00DF2E73" w:rsidRPr="00AD2E36" w:rsidRDefault="00474548" w:rsidP="00F53AC2">
            <w:pPr>
              <w:pStyle w:val="a9"/>
              <w:rPr>
                <w:szCs w:val="28"/>
                <w:lang w:val="en-US"/>
              </w:rPr>
            </w:pPr>
            <w:r>
              <w:rPr>
                <w:szCs w:val="28"/>
                <w:lang w:val="en-US"/>
              </w:rPr>
              <w:t>0.01</w:t>
            </w:r>
          </w:p>
        </w:tc>
      </w:tr>
      <w:tr w:rsidR="00DF2E73" w:rsidRPr="00AD2E36" w14:paraId="438CEBED" w14:textId="77777777" w:rsidTr="00CD2928">
        <w:tc>
          <w:tcPr>
            <w:tcW w:w="2547" w:type="dxa"/>
          </w:tcPr>
          <w:p w14:paraId="520F785D" w14:textId="557598D9" w:rsidR="00DF2E73" w:rsidRPr="00AD2E36" w:rsidRDefault="00474548" w:rsidP="00F53AC2">
            <w:pPr>
              <w:pStyle w:val="a9"/>
              <w:rPr>
                <w:color w:val="000000"/>
                <w:szCs w:val="28"/>
              </w:rPr>
            </w:pPr>
            <w:r>
              <w:rPr>
                <w:color w:val="000000"/>
                <w:szCs w:val="28"/>
              </w:rPr>
              <w:t>SMD0805-0.125Вт-20кОм+1</w:t>
            </w:r>
            <w:r w:rsidRPr="00AD2E36">
              <w:rPr>
                <w:color w:val="000000"/>
                <w:szCs w:val="28"/>
              </w:rPr>
              <w:t>%</w:t>
            </w:r>
          </w:p>
        </w:tc>
        <w:tc>
          <w:tcPr>
            <w:tcW w:w="2126" w:type="dxa"/>
          </w:tcPr>
          <w:p w14:paraId="368956FC" w14:textId="7390D101" w:rsidR="00DF2E73" w:rsidRDefault="00DF2E73" w:rsidP="00F53AC2">
            <w:pPr>
              <w:pStyle w:val="a9"/>
              <w:rPr>
                <w:szCs w:val="28"/>
              </w:rPr>
            </w:pPr>
            <w:r>
              <w:rPr>
                <w:szCs w:val="28"/>
              </w:rPr>
              <w:t>SMT</w:t>
            </w:r>
          </w:p>
        </w:tc>
        <w:tc>
          <w:tcPr>
            <w:tcW w:w="2261" w:type="dxa"/>
          </w:tcPr>
          <w:p w14:paraId="4DDADB29" w14:textId="7BC6EEF8" w:rsidR="00DF2E73" w:rsidRPr="00AD2E36" w:rsidRDefault="00DF2E73" w:rsidP="00F53AC2">
            <w:pPr>
              <w:pStyle w:val="a9"/>
              <w:rPr>
                <w:szCs w:val="28"/>
              </w:rPr>
            </w:pPr>
            <w:r w:rsidRPr="00AD2E36">
              <w:rPr>
                <w:szCs w:val="28"/>
              </w:rPr>
              <w:t>-55</w:t>
            </w:r>
            <w:r w:rsidR="00474548">
              <w:rPr>
                <w:szCs w:val="28"/>
                <w:lang w:val="en-US"/>
              </w:rPr>
              <w:t>…+15</w:t>
            </w:r>
            <w:r w:rsidRPr="00AD2E36">
              <w:rPr>
                <w:szCs w:val="28"/>
                <w:lang w:val="en-US"/>
              </w:rPr>
              <w:t>5</w:t>
            </w:r>
          </w:p>
        </w:tc>
        <w:tc>
          <w:tcPr>
            <w:tcW w:w="1560" w:type="dxa"/>
          </w:tcPr>
          <w:p w14:paraId="60169706" w14:textId="758C1614" w:rsidR="00DF2E73" w:rsidRPr="00AD2E36" w:rsidRDefault="00DF2E73" w:rsidP="00F53AC2">
            <w:pPr>
              <w:pStyle w:val="a9"/>
              <w:rPr>
                <w:color w:val="000000"/>
                <w:szCs w:val="28"/>
              </w:rPr>
            </w:pPr>
            <w:r w:rsidRPr="00AD2E36">
              <w:rPr>
                <w:color w:val="000000"/>
                <w:szCs w:val="28"/>
              </w:rPr>
              <w:t>2x1.25x0.4</w:t>
            </w:r>
          </w:p>
        </w:tc>
        <w:tc>
          <w:tcPr>
            <w:tcW w:w="851" w:type="dxa"/>
          </w:tcPr>
          <w:p w14:paraId="5DACA6EE" w14:textId="37E20D2B" w:rsidR="00DF2E73" w:rsidRPr="00474548" w:rsidRDefault="00474548" w:rsidP="00F53AC2">
            <w:pPr>
              <w:pStyle w:val="a9"/>
              <w:rPr>
                <w:szCs w:val="28"/>
              </w:rPr>
            </w:pPr>
            <w:r>
              <w:rPr>
                <w:szCs w:val="28"/>
              </w:rPr>
              <w:t>0.01</w:t>
            </w:r>
          </w:p>
        </w:tc>
      </w:tr>
      <w:tr w:rsidR="00DF2E73" w:rsidRPr="00AD2E36" w14:paraId="056BE437" w14:textId="77777777" w:rsidTr="00CD2928">
        <w:tc>
          <w:tcPr>
            <w:tcW w:w="2547" w:type="dxa"/>
          </w:tcPr>
          <w:p w14:paraId="37934986" w14:textId="70356F73" w:rsidR="00DF2E73" w:rsidRPr="00AD2E36" w:rsidRDefault="00482D97" w:rsidP="00F53AC2">
            <w:pPr>
              <w:pStyle w:val="a9"/>
              <w:rPr>
                <w:szCs w:val="28"/>
              </w:rPr>
            </w:pPr>
            <w:r>
              <w:rPr>
                <w:color w:val="000000"/>
                <w:szCs w:val="28"/>
              </w:rPr>
              <w:t>SMD0805-0.125Вт-</w:t>
            </w:r>
            <w:r w:rsidR="00474548" w:rsidRPr="00474548">
              <w:rPr>
                <w:szCs w:val="28"/>
              </w:rPr>
              <w:t>180кОм+1%</w:t>
            </w:r>
          </w:p>
        </w:tc>
        <w:tc>
          <w:tcPr>
            <w:tcW w:w="2126" w:type="dxa"/>
          </w:tcPr>
          <w:p w14:paraId="28787146" w14:textId="77777777" w:rsidR="00DF2E73" w:rsidRPr="00AD2E36" w:rsidRDefault="00DF2E73" w:rsidP="00F53AC2">
            <w:pPr>
              <w:pStyle w:val="a9"/>
              <w:rPr>
                <w:szCs w:val="28"/>
              </w:rPr>
            </w:pPr>
            <w:r>
              <w:rPr>
                <w:szCs w:val="28"/>
              </w:rPr>
              <w:t>SMT</w:t>
            </w:r>
          </w:p>
        </w:tc>
        <w:tc>
          <w:tcPr>
            <w:tcW w:w="2261" w:type="dxa"/>
          </w:tcPr>
          <w:p w14:paraId="2F9E4ADF" w14:textId="77777777" w:rsidR="00DF2E73" w:rsidRPr="00AD2E36" w:rsidRDefault="00DF2E73" w:rsidP="00F53AC2">
            <w:pPr>
              <w:pStyle w:val="a9"/>
              <w:rPr>
                <w:szCs w:val="28"/>
              </w:rPr>
            </w:pPr>
            <w:r w:rsidRPr="00AD2E36">
              <w:rPr>
                <w:szCs w:val="28"/>
                <w:lang w:val="en-US"/>
              </w:rPr>
              <w:t>-55…+155</w:t>
            </w:r>
          </w:p>
        </w:tc>
        <w:tc>
          <w:tcPr>
            <w:tcW w:w="1560" w:type="dxa"/>
          </w:tcPr>
          <w:p w14:paraId="66AB0894" w14:textId="77777777" w:rsidR="00DF2E73" w:rsidRPr="00AD2E36" w:rsidRDefault="00DF2E73" w:rsidP="00F53AC2">
            <w:pPr>
              <w:pStyle w:val="a9"/>
              <w:rPr>
                <w:szCs w:val="28"/>
              </w:rPr>
            </w:pPr>
            <w:r w:rsidRPr="00AD2E36">
              <w:rPr>
                <w:color w:val="000000"/>
                <w:szCs w:val="28"/>
              </w:rPr>
              <w:t>2x1.25x0.5</w:t>
            </w:r>
          </w:p>
        </w:tc>
        <w:tc>
          <w:tcPr>
            <w:tcW w:w="851" w:type="dxa"/>
          </w:tcPr>
          <w:p w14:paraId="4A74FF1D" w14:textId="63B8D8AF" w:rsidR="00DF2E73" w:rsidRPr="00AD2E36" w:rsidRDefault="00482D97" w:rsidP="00F53AC2">
            <w:pPr>
              <w:pStyle w:val="a9"/>
              <w:rPr>
                <w:szCs w:val="28"/>
                <w:lang w:val="en-US"/>
              </w:rPr>
            </w:pPr>
            <w:r>
              <w:rPr>
                <w:szCs w:val="28"/>
                <w:lang w:val="en-US"/>
              </w:rPr>
              <w:t>0.01</w:t>
            </w:r>
          </w:p>
        </w:tc>
      </w:tr>
      <w:tr w:rsidR="00DF2E73" w:rsidRPr="00AD2E36" w14:paraId="5DA57D34" w14:textId="77777777" w:rsidTr="00CD2928">
        <w:tc>
          <w:tcPr>
            <w:tcW w:w="2547" w:type="dxa"/>
          </w:tcPr>
          <w:p w14:paraId="171EBBF1" w14:textId="0240DE7D" w:rsidR="00DF2E73" w:rsidRPr="00AD2E36" w:rsidRDefault="00474548" w:rsidP="00F53AC2">
            <w:pPr>
              <w:pStyle w:val="a9"/>
              <w:rPr>
                <w:szCs w:val="28"/>
              </w:rPr>
            </w:pPr>
            <w:r w:rsidRPr="00474548">
              <w:rPr>
                <w:szCs w:val="28"/>
              </w:rPr>
              <w:t>MF0207FTE-0,6Вт-68кОм+1%</w:t>
            </w:r>
          </w:p>
        </w:tc>
        <w:tc>
          <w:tcPr>
            <w:tcW w:w="2126" w:type="dxa"/>
          </w:tcPr>
          <w:p w14:paraId="111CDB9A" w14:textId="33B15F66" w:rsidR="00DF2E73" w:rsidRPr="00AD2E36" w:rsidRDefault="00F5237F" w:rsidP="00F53AC2">
            <w:pPr>
              <w:pStyle w:val="a9"/>
              <w:rPr>
                <w:szCs w:val="28"/>
              </w:rPr>
            </w:pPr>
            <w:r>
              <w:rPr>
                <w:szCs w:val="28"/>
                <w:lang w:val="en-US"/>
              </w:rPr>
              <w:t>TH</w:t>
            </w:r>
            <w:r w:rsidR="00DF2E73">
              <w:rPr>
                <w:szCs w:val="28"/>
              </w:rPr>
              <w:t>T</w:t>
            </w:r>
          </w:p>
        </w:tc>
        <w:tc>
          <w:tcPr>
            <w:tcW w:w="2261" w:type="dxa"/>
          </w:tcPr>
          <w:p w14:paraId="1B216EA0" w14:textId="77777777" w:rsidR="00DF2E73" w:rsidRPr="00AD2E36" w:rsidRDefault="00DF2E73" w:rsidP="00F53AC2">
            <w:pPr>
              <w:pStyle w:val="a9"/>
              <w:rPr>
                <w:szCs w:val="28"/>
              </w:rPr>
            </w:pPr>
            <w:r w:rsidRPr="00AD2E36">
              <w:rPr>
                <w:szCs w:val="28"/>
                <w:lang w:val="en-US"/>
              </w:rPr>
              <w:t>-55…+155</w:t>
            </w:r>
          </w:p>
        </w:tc>
        <w:tc>
          <w:tcPr>
            <w:tcW w:w="1560" w:type="dxa"/>
          </w:tcPr>
          <w:p w14:paraId="6C9DB522" w14:textId="1B86D63A" w:rsidR="00DF2E73" w:rsidRPr="00AD2E36" w:rsidRDefault="00482D97" w:rsidP="00F53AC2">
            <w:pPr>
              <w:pStyle w:val="a9"/>
              <w:rPr>
                <w:szCs w:val="28"/>
              </w:rPr>
            </w:pPr>
            <w:r>
              <w:rPr>
                <w:color w:val="000000"/>
                <w:szCs w:val="28"/>
              </w:rPr>
              <w:t>6.3x2.4x0.5</w:t>
            </w:r>
          </w:p>
        </w:tc>
        <w:tc>
          <w:tcPr>
            <w:tcW w:w="851" w:type="dxa"/>
          </w:tcPr>
          <w:p w14:paraId="793ABE5A" w14:textId="668BCEE6" w:rsidR="00DF2E73" w:rsidRPr="00AD2E36" w:rsidRDefault="00F53AC2" w:rsidP="00F53AC2">
            <w:pPr>
              <w:pStyle w:val="a9"/>
              <w:rPr>
                <w:szCs w:val="28"/>
                <w:lang w:val="en-US"/>
              </w:rPr>
            </w:pPr>
            <w:r>
              <w:rPr>
                <w:szCs w:val="28"/>
                <w:lang w:val="en-US"/>
              </w:rPr>
              <w:t>0.21</w:t>
            </w:r>
          </w:p>
        </w:tc>
      </w:tr>
      <w:tr w:rsidR="00DF2E73" w:rsidRPr="00AD2E36" w14:paraId="415951C4" w14:textId="77777777" w:rsidTr="00CD2928">
        <w:tc>
          <w:tcPr>
            <w:tcW w:w="2547" w:type="dxa"/>
          </w:tcPr>
          <w:p w14:paraId="30C10D22" w14:textId="4CE876D3" w:rsidR="00DF2E73" w:rsidRPr="00551511" w:rsidRDefault="00551511" w:rsidP="00551511">
            <w:pPr>
              <w:ind w:firstLine="0"/>
              <w:jc w:val="center"/>
              <w:rPr>
                <w:color w:val="000000"/>
                <w:sz w:val="28"/>
              </w:rPr>
            </w:pPr>
            <w:r w:rsidRPr="00551511">
              <w:rPr>
                <w:color w:val="000000"/>
                <w:sz w:val="28"/>
                <w:lang w:val="en-US"/>
              </w:rPr>
              <w:t>CF-50-0.5Вт-1,8кОм+1%</w:t>
            </w:r>
          </w:p>
        </w:tc>
        <w:tc>
          <w:tcPr>
            <w:tcW w:w="2126" w:type="dxa"/>
          </w:tcPr>
          <w:p w14:paraId="792191A3" w14:textId="77777777" w:rsidR="00DF2E73" w:rsidRPr="00AD2E36" w:rsidRDefault="00DF2E73" w:rsidP="00F53AC2">
            <w:pPr>
              <w:pStyle w:val="a9"/>
              <w:rPr>
                <w:szCs w:val="28"/>
              </w:rPr>
            </w:pPr>
            <w:r>
              <w:rPr>
                <w:szCs w:val="28"/>
              </w:rPr>
              <w:t>SMT</w:t>
            </w:r>
          </w:p>
        </w:tc>
        <w:tc>
          <w:tcPr>
            <w:tcW w:w="2261" w:type="dxa"/>
          </w:tcPr>
          <w:p w14:paraId="17DD1493" w14:textId="77777777" w:rsidR="00DF2E73" w:rsidRPr="00AD2E36" w:rsidRDefault="00DF2E73" w:rsidP="00F53AC2">
            <w:pPr>
              <w:pStyle w:val="a9"/>
              <w:rPr>
                <w:szCs w:val="28"/>
              </w:rPr>
            </w:pPr>
            <w:r w:rsidRPr="00AD2E36">
              <w:rPr>
                <w:szCs w:val="28"/>
                <w:lang w:val="en-US"/>
              </w:rPr>
              <w:t>-55…+155</w:t>
            </w:r>
          </w:p>
        </w:tc>
        <w:tc>
          <w:tcPr>
            <w:tcW w:w="1560" w:type="dxa"/>
          </w:tcPr>
          <w:p w14:paraId="176B16B5" w14:textId="77777777" w:rsidR="00DF2E73" w:rsidRPr="00AD2E36" w:rsidRDefault="00DF2E73" w:rsidP="00F53AC2">
            <w:pPr>
              <w:pStyle w:val="a9"/>
              <w:rPr>
                <w:szCs w:val="28"/>
              </w:rPr>
            </w:pPr>
            <w:r w:rsidRPr="00AD2E36">
              <w:rPr>
                <w:color w:val="000000"/>
                <w:szCs w:val="28"/>
              </w:rPr>
              <w:t>3.1x2.6x0.5</w:t>
            </w:r>
          </w:p>
        </w:tc>
        <w:tc>
          <w:tcPr>
            <w:tcW w:w="851" w:type="dxa"/>
          </w:tcPr>
          <w:p w14:paraId="0252E64A" w14:textId="77777777" w:rsidR="00DF2E73" w:rsidRPr="00AD2E36" w:rsidRDefault="00DF2E73" w:rsidP="00F53AC2">
            <w:pPr>
              <w:pStyle w:val="a9"/>
              <w:rPr>
                <w:szCs w:val="28"/>
                <w:lang w:val="en-US"/>
              </w:rPr>
            </w:pPr>
            <w:r w:rsidRPr="00AD2E36">
              <w:rPr>
                <w:szCs w:val="28"/>
                <w:lang w:val="en-US"/>
              </w:rPr>
              <w:t>1</w:t>
            </w:r>
          </w:p>
        </w:tc>
      </w:tr>
      <w:tr w:rsidR="00DF2E73" w:rsidRPr="00AD2E36" w14:paraId="6F2CEBAE" w14:textId="77777777" w:rsidTr="00CD2928">
        <w:tc>
          <w:tcPr>
            <w:tcW w:w="2547" w:type="dxa"/>
          </w:tcPr>
          <w:p w14:paraId="1AA29E7B" w14:textId="70934323" w:rsidR="00DF2E73" w:rsidRPr="00AD2E36" w:rsidRDefault="00F53AC2" w:rsidP="00F53AC2">
            <w:pPr>
              <w:pStyle w:val="a9"/>
              <w:rPr>
                <w:szCs w:val="28"/>
              </w:rPr>
            </w:pPr>
            <w:r w:rsidRPr="00F53AC2">
              <w:rPr>
                <w:color w:val="000000"/>
                <w:szCs w:val="28"/>
              </w:rPr>
              <w:t>RC1206FR-200Вт-33кОм+1%</w:t>
            </w:r>
          </w:p>
        </w:tc>
        <w:tc>
          <w:tcPr>
            <w:tcW w:w="2126" w:type="dxa"/>
          </w:tcPr>
          <w:p w14:paraId="6BA689BB" w14:textId="77777777" w:rsidR="00DF2E73" w:rsidRPr="00AD2E36" w:rsidRDefault="00DF2E73" w:rsidP="00F53AC2">
            <w:pPr>
              <w:pStyle w:val="a9"/>
              <w:rPr>
                <w:szCs w:val="28"/>
              </w:rPr>
            </w:pPr>
            <w:r>
              <w:rPr>
                <w:szCs w:val="28"/>
              </w:rPr>
              <w:t>SMT</w:t>
            </w:r>
          </w:p>
        </w:tc>
        <w:tc>
          <w:tcPr>
            <w:tcW w:w="2261" w:type="dxa"/>
          </w:tcPr>
          <w:p w14:paraId="6EFEBBD9" w14:textId="3B0EC925" w:rsidR="00DF2E73" w:rsidRPr="00AD2E36" w:rsidRDefault="00482D97" w:rsidP="00F53AC2">
            <w:pPr>
              <w:pStyle w:val="a9"/>
              <w:rPr>
                <w:szCs w:val="28"/>
              </w:rPr>
            </w:pPr>
            <w:r>
              <w:rPr>
                <w:szCs w:val="28"/>
                <w:lang w:val="en-US"/>
              </w:rPr>
              <w:t>-55…+12</w:t>
            </w:r>
            <w:r w:rsidR="00DF2E73" w:rsidRPr="00AD2E36">
              <w:rPr>
                <w:szCs w:val="28"/>
                <w:lang w:val="en-US"/>
              </w:rPr>
              <w:t>5</w:t>
            </w:r>
          </w:p>
        </w:tc>
        <w:tc>
          <w:tcPr>
            <w:tcW w:w="1560" w:type="dxa"/>
          </w:tcPr>
          <w:p w14:paraId="3D7969D8" w14:textId="288359C1" w:rsidR="00DF2E73" w:rsidRPr="00AD2E36" w:rsidRDefault="00551511" w:rsidP="00F53AC2">
            <w:pPr>
              <w:pStyle w:val="a9"/>
              <w:rPr>
                <w:szCs w:val="28"/>
              </w:rPr>
            </w:pPr>
            <w:r>
              <w:rPr>
                <w:color w:val="000000"/>
                <w:szCs w:val="28"/>
              </w:rPr>
              <w:t>3x1.5</w:t>
            </w:r>
            <w:r w:rsidR="00DF2E73" w:rsidRPr="00AD2E36">
              <w:rPr>
                <w:color w:val="000000"/>
                <w:szCs w:val="28"/>
              </w:rPr>
              <w:t>x0.5</w:t>
            </w:r>
          </w:p>
        </w:tc>
        <w:tc>
          <w:tcPr>
            <w:tcW w:w="851" w:type="dxa"/>
          </w:tcPr>
          <w:p w14:paraId="75DE609A" w14:textId="015C0E52" w:rsidR="00DF2E73" w:rsidRPr="00AD2E36" w:rsidRDefault="00482D97" w:rsidP="00F53AC2">
            <w:pPr>
              <w:pStyle w:val="a9"/>
              <w:rPr>
                <w:szCs w:val="28"/>
                <w:lang w:val="en-US"/>
              </w:rPr>
            </w:pPr>
            <w:r>
              <w:rPr>
                <w:szCs w:val="28"/>
                <w:lang w:val="en-US"/>
              </w:rPr>
              <w:t>0.02</w:t>
            </w:r>
          </w:p>
        </w:tc>
      </w:tr>
      <w:tr w:rsidR="00F53AC2" w:rsidRPr="00AD2E36" w14:paraId="58F6BD92" w14:textId="77777777" w:rsidTr="00CD2928">
        <w:tc>
          <w:tcPr>
            <w:tcW w:w="2547" w:type="dxa"/>
          </w:tcPr>
          <w:p w14:paraId="4FED05CD" w14:textId="4463CC72" w:rsidR="00F53AC2" w:rsidRDefault="00F53AC2" w:rsidP="00F53AC2">
            <w:pPr>
              <w:ind w:firstLine="0"/>
              <w:jc w:val="center"/>
              <w:rPr>
                <w:color w:val="000000"/>
                <w:sz w:val="28"/>
                <w:szCs w:val="28"/>
              </w:rPr>
            </w:pPr>
            <w:r>
              <w:rPr>
                <w:color w:val="000000"/>
                <w:sz w:val="28"/>
                <w:szCs w:val="28"/>
              </w:rPr>
              <w:t>3006P-1-103LF-10 кОм+10%</w:t>
            </w:r>
          </w:p>
          <w:p w14:paraId="4930982A" w14:textId="754FAB30" w:rsidR="00F53AC2" w:rsidRPr="00AD2E36" w:rsidRDefault="00F53AC2" w:rsidP="00F53AC2">
            <w:pPr>
              <w:pStyle w:val="a9"/>
              <w:rPr>
                <w:szCs w:val="28"/>
              </w:rPr>
            </w:pPr>
          </w:p>
        </w:tc>
        <w:tc>
          <w:tcPr>
            <w:tcW w:w="2126" w:type="dxa"/>
          </w:tcPr>
          <w:p w14:paraId="684A7047" w14:textId="53046136" w:rsidR="00F53AC2" w:rsidRPr="00AD2E36" w:rsidRDefault="00F53AC2" w:rsidP="00F53AC2">
            <w:pPr>
              <w:pStyle w:val="a9"/>
              <w:rPr>
                <w:szCs w:val="28"/>
              </w:rPr>
            </w:pPr>
            <w:r>
              <w:rPr>
                <w:lang w:val="en-US"/>
              </w:rPr>
              <w:t>SM</w:t>
            </w:r>
            <w:r>
              <w:t>T</w:t>
            </w:r>
          </w:p>
        </w:tc>
        <w:tc>
          <w:tcPr>
            <w:tcW w:w="2261" w:type="dxa"/>
          </w:tcPr>
          <w:p w14:paraId="0AC238A6" w14:textId="6A12495A" w:rsidR="00F53AC2" w:rsidRPr="00AD2E36" w:rsidRDefault="00F53AC2" w:rsidP="00F53AC2">
            <w:pPr>
              <w:pStyle w:val="a9"/>
              <w:rPr>
                <w:szCs w:val="28"/>
              </w:rPr>
            </w:pPr>
            <w:r>
              <w:t>-55…+125</w:t>
            </w:r>
          </w:p>
        </w:tc>
        <w:tc>
          <w:tcPr>
            <w:tcW w:w="1560" w:type="dxa"/>
          </w:tcPr>
          <w:p w14:paraId="5803FE83" w14:textId="5A9501BF" w:rsidR="00F53AC2" w:rsidRPr="00AD2E36" w:rsidRDefault="00F53AC2" w:rsidP="00F53AC2">
            <w:pPr>
              <w:pStyle w:val="a9"/>
              <w:rPr>
                <w:szCs w:val="28"/>
              </w:rPr>
            </w:pPr>
            <w:r>
              <w:t>12</w:t>
            </w:r>
            <w:r>
              <w:rPr>
                <w:lang w:val="en-US"/>
              </w:rPr>
              <w:t>.5</w:t>
            </w:r>
            <w:r>
              <w:t>x15x6</w:t>
            </w:r>
          </w:p>
        </w:tc>
        <w:tc>
          <w:tcPr>
            <w:tcW w:w="851" w:type="dxa"/>
          </w:tcPr>
          <w:p w14:paraId="2C47C900" w14:textId="2170E67D" w:rsidR="00F53AC2" w:rsidRPr="00AD2E36" w:rsidRDefault="00F53AC2" w:rsidP="00F53AC2">
            <w:pPr>
              <w:pStyle w:val="a9"/>
              <w:rPr>
                <w:szCs w:val="28"/>
                <w:lang w:val="en-US"/>
              </w:rPr>
            </w:pPr>
            <w:r>
              <w:t>1.13</w:t>
            </w:r>
          </w:p>
        </w:tc>
      </w:tr>
      <w:tr w:rsidR="00F53AC2" w:rsidRPr="00AD2E36" w14:paraId="733D04F8" w14:textId="77777777" w:rsidTr="00CD2928">
        <w:tc>
          <w:tcPr>
            <w:tcW w:w="2547" w:type="dxa"/>
          </w:tcPr>
          <w:p w14:paraId="3510F1DD" w14:textId="455C2515" w:rsidR="00F53AC2" w:rsidRDefault="00F53AC2" w:rsidP="00F53AC2">
            <w:pPr>
              <w:ind w:firstLine="0"/>
              <w:jc w:val="center"/>
              <w:rPr>
                <w:color w:val="000000"/>
                <w:sz w:val="28"/>
                <w:szCs w:val="28"/>
                <w:lang w:val="en-US"/>
              </w:rPr>
            </w:pPr>
            <w:r>
              <w:rPr>
                <w:color w:val="000000"/>
                <w:sz w:val="28"/>
                <w:szCs w:val="28"/>
              </w:rPr>
              <w:t>3006P-1-103LF-100 кОм+10%</w:t>
            </w:r>
          </w:p>
        </w:tc>
        <w:tc>
          <w:tcPr>
            <w:tcW w:w="2126" w:type="dxa"/>
          </w:tcPr>
          <w:p w14:paraId="661B68B9" w14:textId="72948DE7" w:rsidR="00F53AC2" w:rsidRDefault="00F53AC2" w:rsidP="00F53AC2">
            <w:pPr>
              <w:pStyle w:val="a9"/>
              <w:rPr>
                <w:lang w:val="en-US"/>
              </w:rPr>
            </w:pPr>
            <w:r>
              <w:t>SMT</w:t>
            </w:r>
          </w:p>
        </w:tc>
        <w:tc>
          <w:tcPr>
            <w:tcW w:w="2261" w:type="dxa"/>
          </w:tcPr>
          <w:p w14:paraId="448D7F50" w14:textId="4814D70C" w:rsidR="00F53AC2" w:rsidRDefault="00F53AC2" w:rsidP="00F53AC2">
            <w:pPr>
              <w:pStyle w:val="a9"/>
            </w:pPr>
            <w:r>
              <w:t>-55…</w:t>
            </w:r>
            <w:r>
              <w:rPr>
                <w:lang w:val="en-US"/>
              </w:rPr>
              <w:t>+</w:t>
            </w:r>
            <w:r>
              <w:t>125</w:t>
            </w:r>
          </w:p>
        </w:tc>
        <w:tc>
          <w:tcPr>
            <w:tcW w:w="1560" w:type="dxa"/>
          </w:tcPr>
          <w:p w14:paraId="0359EE71" w14:textId="628AB236" w:rsidR="00F53AC2" w:rsidRDefault="00F53AC2" w:rsidP="00F53AC2">
            <w:pPr>
              <w:pStyle w:val="a9"/>
            </w:pPr>
            <w:r>
              <w:t>12.5x15x6</w:t>
            </w:r>
          </w:p>
        </w:tc>
        <w:tc>
          <w:tcPr>
            <w:tcW w:w="851" w:type="dxa"/>
          </w:tcPr>
          <w:p w14:paraId="2C1D1861" w14:textId="7DE3AD10" w:rsidR="00F53AC2" w:rsidRDefault="00F53AC2" w:rsidP="00F53AC2">
            <w:pPr>
              <w:pStyle w:val="a9"/>
            </w:pPr>
            <w:r>
              <w:t>1.13</w:t>
            </w:r>
          </w:p>
        </w:tc>
      </w:tr>
    </w:tbl>
    <w:p w14:paraId="56DA31CE" w14:textId="15E6518D" w:rsidR="00F53AC2" w:rsidRDefault="00F53AC2" w:rsidP="00CD2928">
      <w:pPr>
        <w:pStyle w:val="a7"/>
        <w:rPr>
          <w:shd w:val="clear" w:color="auto" w:fill="FFFFFF" w:themeFill="background1"/>
        </w:rPr>
      </w:pPr>
    </w:p>
    <w:p w14:paraId="0D888F4B" w14:textId="38C91983" w:rsidR="00F53AC2" w:rsidRPr="00F53AC2" w:rsidRDefault="00CD2928" w:rsidP="00F53AC2">
      <w:pPr>
        <w:pStyle w:val="a7"/>
      </w:pPr>
      <w:r>
        <w:rPr>
          <w:shd w:val="clear" w:color="auto" w:fill="FFFFFF" w:themeFill="background1"/>
        </w:rPr>
        <w:t>Резисторы</w:t>
      </w:r>
      <w:r>
        <w:rPr>
          <w:rFonts w:cs="Times New Roman"/>
          <w:shd w:val="clear" w:color="auto" w:fill="FFFFFF" w:themeFill="background1"/>
        </w:rPr>
        <w:t xml:space="preserve"> </w:t>
      </w:r>
      <w:r>
        <w:rPr>
          <w:color w:val="000000"/>
        </w:rPr>
        <w:t xml:space="preserve">CF-25 </w:t>
      </w:r>
      <w:r>
        <w:rPr>
          <w:rFonts w:cs="Times New Roman"/>
          <w:shd w:val="clear" w:color="auto" w:fill="FFFFFF" w:themeFill="background1"/>
        </w:rPr>
        <w:t xml:space="preserve">и </w:t>
      </w:r>
      <w:r>
        <w:rPr>
          <w:shd w:val="clear" w:color="auto" w:fill="FFFFFF" w:themeFill="background1"/>
          <w:lang w:val="en-US"/>
        </w:rPr>
        <w:t>SMD</w:t>
      </w:r>
      <w:r w:rsidRPr="00C31D93">
        <w:rPr>
          <w:shd w:val="clear" w:color="auto" w:fill="FFFFFF" w:themeFill="background1"/>
        </w:rPr>
        <w:t xml:space="preserve"> </w:t>
      </w:r>
      <w:r>
        <w:rPr>
          <w:rFonts w:cs="Times New Roman"/>
          <w:shd w:val="clear" w:color="auto" w:fill="FFFFFF" w:themeFill="background1"/>
        </w:rPr>
        <w:t xml:space="preserve">имеют </w:t>
      </w:r>
      <w:r>
        <w:rPr>
          <w:shd w:val="clear" w:color="auto" w:fill="FFFFFF" w:themeFill="background1"/>
        </w:rPr>
        <w:t>наиболее благоприятные характеристики, небольшие размеры, а также малую стоимость</w:t>
      </w:r>
      <w:r>
        <w:rPr>
          <w:rFonts w:cs="Times New Roman"/>
          <w:shd w:val="clear" w:color="auto" w:fill="FFFFFF" w:themeFill="background1"/>
        </w:rPr>
        <w:t>.</w:t>
      </w:r>
      <w:r w:rsidR="00575E37">
        <w:rPr>
          <w:shd w:val="clear" w:color="auto" w:fill="FFFFFF" w:themeFill="background1"/>
        </w:rPr>
        <w:t xml:space="preserve"> Так же </w:t>
      </w:r>
      <w:r>
        <w:rPr>
          <w:shd w:val="clear" w:color="auto" w:fill="FFFFFF" w:themeFill="background1"/>
        </w:rPr>
        <w:t>благ</w:t>
      </w:r>
      <w:r w:rsidR="00575E37">
        <w:rPr>
          <w:shd w:val="clear" w:color="auto" w:fill="FFFFFF" w:themeFill="background1"/>
        </w:rPr>
        <w:t>одаря своим характеристикам были выбраны</w:t>
      </w:r>
      <w:r w:rsidR="00575E37">
        <w:t xml:space="preserve"> подстроечные резисторы</w:t>
      </w:r>
      <w:r w:rsidR="00F53AC2">
        <w:t xml:space="preserve"> </w:t>
      </w:r>
      <w:r w:rsidR="00F53AC2">
        <w:rPr>
          <w:color w:val="000000"/>
          <w:szCs w:val="28"/>
        </w:rPr>
        <w:t>3006P-1-103LF</w:t>
      </w:r>
      <w:r>
        <w:t>.</w:t>
      </w:r>
    </w:p>
    <w:p w14:paraId="5D83D10D" w14:textId="5BF20B1B" w:rsidR="007F6896" w:rsidRDefault="007F6896" w:rsidP="00CD2928">
      <w:pPr>
        <w:pStyle w:val="a7"/>
      </w:pPr>
    </w:p>
    <w:p w14:paraId="54F8E7CD" w14:textId="7DEC9A8C" w:rsidR="00781710" w:rsidRDefault="00781710" w:rsidP="00781710">
      <w:pPr>
        <w:pStyle w:val="344"/>
        <w:numPr>
          <w:ilvl w:val="0"/>
          <w:numId w:val="0"/>
        </w:numPr>
      </w:pPr>
      <w:r>
        <w:tab/>
      </w:r>
      <w:bookmarkStart w:id="56" w:name="_Toc135922885"/>
      <w:bookmarkStart w:id="57" w:name="_Toc136308216"/>
      <w:r>
        <w:t xml:space="preserve">4.4 Обоснование выбора </w:t>
      </w:r>
      <w:r w:rsidR="00AC1A45">
        <w:t>диодов</w:t>
      </w:r>
      <w:bookmarkEnd w:id="56"/>
      <w:bookmarkEnd w:id="57"/>
    </w:p>
    <w:p w14:paraId="221D8ABF" w14:textId="50709B7E" w:rsidR="00CD2928" w:rsidRDefault="00CD2928" w:rsidP="00781710">
      <w:pPr>
        <w:pStyle w:val="a7"/>
        <w:ind w:firstLine="0"/>
      </w:pPr>
    </w:p>
    <w:p w14:paraId="12DAAA1D" w14:textId="77777777" w:rsidR="003E53A3" w:rsidRDefault="00CD2928" w:rsidP="00AC1A45">
      <w:pPr>
        <w:spacing w:line="276" w:lineRule="auto"/>
        <w:ind w:firstLine="709"/>
        <w:jc w:val="both"/>
        <w:rPr>
          <w:sz w:val="28"/>
          <w:szCs w:val="32"/>
          <w:shd w:val="clear" w:color="auto" w:fill="FFFFFF" w:themeFill="background1"/>
        </w:rPr>
      </w:pPr>
      <w:r>
        <w:rPr>
          <w:sz w:val="28"/>
          <w:szCs w:val="32"/>
          <w:shd w:val="clear" w:color="auto" w:fill="FFFFFF" w:themeFill="background1"/>
        </w:rPr>
        <w:t>Здесь качество диода зависит от прямого и обратного напряжения и чем выше эти параметры, тем лучше элемент, поэтому согласно таблице, данные диоды более всего подходит для данной схемы.</w:t>
      </w:r>
      <w:r w:rsidR="0067075A" w:rsidRPr="0067075A">
        <w:rPr>
          <w:sz w:val="28"/>
          <w:szCs w:val="32"/>
          <w:shd w:val="clear" w:color="auto" w:fill="FFFFFF" w:themeFill="background1"/>
        </w:rPr>
        <w:t xml:space="preserve"> </w:t>
      </w:r>
      <w:r w:rsidR="00AC473E" w:rsidRPr="00AC473E">
        <w:rPr>
          <w:sz w:val="28"/>
          <w:szCs w:val="32"/>
          <w:shd w:val="clear" w:color="auto" w:fill="FFFFFF" w:themeFill="background1"/>
        </w:rPr>
        <w:t>[7]</w:t>
      </w:r>
      <w:r>
        <w:rPr>
          <w:sz w:val="28"/>
          <w:szCs w:val="32"/>
          <w:shd w:val="clear" w:color="auto" w:fill="FFFFFF" w:themeFill="background1"/>
        </w:rPr>
        <w:t xml:space="preserve"> </w:t>
      </w:r>
    </w:p>
    <w:p w14:paraId="62608D70" w14:textId="3208B37E" w:rsidR="00CD2928" w:rsidRPr="00ED5C03" w:rsidRDefault="00CD2928" w:rsidP="00AC1A45">
      <w:pPr>
        <w:spacing w:line="276" w:lineRule="auto"/>
        <w:ind w:firstLine="709"/>
        <w:jc w:val="both"/>
        <w:rPr>
          <w:sz w:val="28"/>
          <w:szCs w:val="32"/>
          <w:shd w:val="clear" w:color="auto" w:fill="FFFFFF" w:themeFill="background1"/>
        </w:rPr>
      </w:pPr>
      <w:r>
        <w:rPr>
          <w:sz w:val="28"/>
          <w:szCs w:val="32"/>
          <w:shd w:val="clear" w:color="auto" w:fill="FFFFFF" w:themeFill="background1"/>
        </w:rPr>
        <w:t xml:space="preserve">Технические характеристики диодов можно увидеть в таблице </w:t>
      </w:r>
      <w:r w:rsidR="000731A0">
        <w:rPr>
          <w:sz w:val="28"/>
          <w:szCs w:val="32"/>
          <w:shd w:val="clear" w:color="auto" w:fill="FFFFFF" w:themeFill="background1"/>
        </w:rPr>
        <w:t>4</w:t>
      </w:r>
      <w:r w:rsidRPr="00ED5C03">
        <w:rPr>
          <w:sz w:val="28"/>
          <w:szCs w:val="32"/>
          <w:shd w:val="clear" w:color="auto" w:fill="FFFFFF" w:themeFill="background1"/>
        </w:rPr>
        <w:t>.</w:t>
      </w:r>
      <w:r w:rsidR="00681BA2">
        <w:rPr>
          <w:sz w:val="28"/>
          <w:szCs w:val="32"/>
          <w:shd w:val="clear" w:color="auto" w:fill="FFFFFF" w:themeFill="background1"/>
        </w:rPr>
        <w:t>4</w:t>
      </w:r>
    </w:p>
    <w:p w14:paraId="2D1EE98A" w14:textId="77777777" w:rsidR="00CD2928" w:rsidRDefault="00CD2928" w:rsidP="00CD2928">
      <w:pPr>
        <w:ind w:firstLine="709"/>
        <w:jc w:val="both"/>
        <w:rPr>
          <w:sz w:val="28"/>
          <w:szCs w:val="32"/>
          <w:shd w:val="clear" w:color="auto" w:fill="FFFFFF" w:themeFill="background1"/>
        </w:rPr>
      </w:pPr>
    </w:p>
    <w:p w14:paraId="15F22389" w14:textId="5BDBA5E4" w:rsidR="00CD2928" w:rsidRPr="00FC4C67" w:rsidRDefault="00CD2928" w:rsidP="00CD2928">
      <w:pPr>
        <w:pStyle w:val="afd"/>
        <w:rPr>
          <w:shd w:val="clear" w:color="auto" w:fill="FFFFFF" w:themeFill="background1"/>
          <w:lang w:val="ru-RU"/>
        </w:rPr>
      </w:pPr>
      <w:r>
        <w:rPr>
          <w:shd w:val="clear" w:color="auto" w:fill="FFFFFF" w:themeFill="background1"/>
          <w:lang w:val="ru-RU"/>
        </w:rPr>
        <w:t xml:space="preserve">Таблица </w:t>
      </w:r>
      <w:r w:rsidR="000731A0">
        <w:rPr>
          <w:shd w:val="clear" w:color="auto" w:fill="FFFFFF" w:themeFill="background1"/>
          <w:lang w:val="ru-RU"/>
        </w:rPr>
        <w:t>4</w:t>
      </w:r>
      <w:r w:rsidRPr="00AD2E36">
        <w:rPr>
          <w:shd w:val="clear" w:color="auto" w:fill="FFFFFF" w:themeFill="background1"/>
          <w:lang w:val="ru-RU"/>
        </w:rPr>
        <w:t>.</w:t>
      </w:r>
      <w:r w:rsidR="00681BA2">
        <w:rPr>
          <w:shd w:val="clear" w:color="auto" w:fill="FFFFFF" w:themeFill="background1"/>
          <w:lang w:val="ru-RU"/>
        </w:rPr>
        <w:t>4</w:t>
      </w:r>
      <w:r>
        <w:rPr>
          <w:shd w:val="clear" w:color="auto" w:fill="FFFFFF" w:themeFill="background1"/>
          <w:lang w:val="ru-RU"/>
        </w:rPr>
        <w:t xml:space="preserve"> - </w:t>
      </w:r>
      <w:r w:rsidRPr="00ED5C03">
        <w:rPr>
          <w:rFonts w:eastAsia="Times New Roman"/>
          <w:szCs w:val="28"/>
          <w:lang w:val="ru-RU"/>
        </w:rPr>
        <w:t xml:space="preserve">Технические характеристики </w:t>
      </w:r>
      <w:r>
        <w:rPr>
          <w:rFonts w:eastAsia="Times New Roman"/>
          <w:szCs w:val="28"/>
          <w:lang w:val="ru-RU"/>
        </w:rPr>
        <w:t>диодов</w:t>
      </w:r>
    </w:p>
    <w:tbl>
      <w:tblPr>
        <w:tblStyle w:val="af5"/>
        <w:tblW w:w="9776" w:type="dxa"/>
        <w:tblLayout w:type="fixed"/>
        <w:tblLook w:val="04A0" w:firstRow="1" w:lastRow="0" w:firstColumn="1" w:lastColumn="0" w:noHBand="0" w:noVBand="1"/>
      </w:tblPr>
      <w:tblGrid>
        <w:gridCol w:w="1980"/>
        <w:gridCol w:w="1276"/>
        <w:gridCol w:w="1417"/>
        <w:gridCol w:w="1276"/>
        <w:gridCol w:w="1559"/>
        <w:gridCol w:w="1559"/>
        <w:gridCol w:w="709"/>
      </w:tblGrid>
      <w:tr w:rsidR="00CD2928" w:rsidRPr="0018588C" w14:paraId="511DB7D9" w14:textId="77777777" w:rsidTr="00551511">
        <w:trPr>
          <w:trHeight w:val="706"/>
        </w:trPr>
        <w:tc>
          <w:tcPr>
            <w:tcW w:w="1980" w:type="dxa"/>
          </w:tcPr>
          <w:p w14:paraId="0549EE6E" w14:textId="77777777" w:rsidR="00CD2928" w:rsidRPr="00551511" w:rsidRDefault="00CD2928" w:rsidP="00CD2928">
            <w:pPr>
              <w:pStyle w:val="a9"/>
            </w:pPr>
            <w:r w:rsidRPr="00551511">
              <w:t>Наименование</w:t>
            </w:r>
          </w:p>
        </w:tc>
        <w:tc>
          <w:tcPr>
            <w:tcW w:w="1276" w:type="dxa"/>
          </w:tcPr>
          <w:p w14:paraId="004C9329" w14:textId="77777777" w:rsidR="00CD2928" w:rsidRPr="00551511" w:rsidRDefault="00CD2928" w:rsidP="00CD2928">
            <w:pPr>
              <w:pStyle w:val="a9"/>
            </w:pPr>
            <w:r w:rsidRPr="00551511">
              <w:t>Монтаж</w:t>
            </w:r>
          </w:p>
        </w:tc>
        <w:tc>
          <w:tcPr>
            <w:tcW w:w="1417" w:type="dxa"/>
          </w:tcPr>
          <w:p w14:paraId="14B62AEB" w14:textId="20B92228" w:rsidR="00CD2928" w:rsidRPr="00551511" w:rsidRDefault="00551511" w:rsidP="00CD2928">
            <w:pPr>
              <w:pStyle w:val="a9"/>
            </w:pPr>
            <w:r>
              <w:t xml:space="preserve">Рабочее </w:t>
            </w:r>
            <w:proofErr w:type="spellStart"/>
            <w:r>
              <w:t>напряже-н</w:t>
            </w:r>
            <w:r w:rsidR="00CD2928" w:rsidRPr="00551511">
              <w:t>ие</w:t>
            </w:r>
            <w:proofErr w:type="spellEnd"/>
            <w:r w:rsidR="00CD2928" w:rsidRPr="00551511">
              <w:t>, В</w:t>
            </w:r>
          </w:p>
        </w:tc>
        <w:tc>
          <w:tcPr>
            <w:tcW w:w="1276" w:type="dxa"/>
          </w:tcPr>
          <w:p w14:paraId="2B99347E" w14:textId="77777777" w:rsidR="00CD2928" w:rsidRPr="00551511" w:rsidRDefault="00CD2928" w:rsidP="00CD2928">
            <w:pPr>
              <w:pStyle w:val="a9"/>
            </w:pPr>
            <w:r w:rsidRPr="00551511">
              <w:t>Рабочий ток, мА</w:t>
            </w:r>
          </w:p>
        </w:tc>
        <w:tc>
          <w:tcPr>
            <w:tcW w:w="1559" w:type="dxa"/>
          </w:tcPr>
          <w:p w14:paraId="2F7F93AE" w14:textId="49D7445A" w:rsidR="00CD2928" w:rsidRPr="00551511" w:rsidRDefault="00551511" w:rsidP="00CD2928">
            <w:pPr>
              <w:pStyle w:val="a9"/>
            </w:pPr>
            <w:r>
              <w:t>Рабочая темпера-</w:t>
            </w:r>
            <w:r w:rsidR="00CD2928" w:rsidRPr="00551511">
              <w:t>тура, ºС</w:t>
            </w:r>
          </w:p>
        </w:tc>
        <w:tc>
          <w:tcPr>
            <w:tcW w:w="1559" w:type="dxa"/>
          </w:tcPr>
          <w:p w14:paraId="4C515852" w14:textId="77777777" w:rsidR="00CD2928" w:rsidRPr="00551511" w:rsidRDefault="00CD2928" w:rsidP="00CD2928">
            <w:pPr>
              <w:pStyle w:val="a9"/>
            </w:pPr>
            <w:r w:rsidRPr="00551511">
              <w:t>Размеры, мм</w:t>
            </w:r>
          </w:p>
        </w:tc>
        <w:tc>
          <w:tcPr>
            <w:tcW w:w="709" w:type="dxa"/>
          </w:tcPr>
          <w:p w14:paraId="67B62105" w14:textId="77777777" w:rsidR="00CD2928" w:rsidRPr="00551511" w:rsidRDefault="00CD2928" w:rsidP="00CD2928">
            <w:pPr>
              <w:pStyle w:val="a9"/>
            </w:pPr>
            <w:r w:rsidRPr="00551511">
              <w:t>Вес, г</w:t>
            </w:r>
          </w:p>
        </w:tc>
      </w:tr>
      <w:tr w:rsidR="00CD2928" w:rsidRPr="0018588C" w14:paraId="49EDEC85" w14:textId="77777777" w:rsidTr="00551511">
        <w:tc>
          <w:tcPr>
            <w:tcW w:w="1980" w:type="dxa"/>
            <w:vAlign w:val="bottom"/>
          </w:tcPr>
          <w:p w14:paraId="18D82F17" w14:textId="77777777" w:rsidR="00681BA2" w:rsidRPr="00551511" w:rsidRDefault="00681BA2" w:rsidP="00551511">
            <w:pPr>
              <w:ind w:firstLine="0"/>
              <w:jc w:val="center"/>
              <w:rPr>
                <w:color w:val="000000"/>
                <w:sz w:val="28"/>
                <w:szCs w:val="28"/>
              </w:rPr>
            </w:pPr>
            <w:r w:rsidRPr="00551511">
              <w:rPr>
                <w:color w:val="000000"/>
                <w:sz w:val="28"/>
                <w:szCs w:val="28"/>
              </w:rPr>
              <w:t>КД522</w:t>
            </w:r>
          </w:p>
          <w:p w14:paraId="7C22E369" w14:textId="6C79CEB4" w:rsidR="00CD2928" w:rsidRPr="00551511" w:rsidRDefault="00CD2928" w:rsidP="00551511">
            <w:pPr>
              <w:pStyle w:val="a9"/>
            </w:pPr>
          </w:p>
        </w:tc>
        <w:tc>
          <w:tcPr>
            <w:tcW w:w="1276" w:type="dxa"/>
          </w:tcPr>
          <w:p w14:paraId="617B1C58" w14:textId="4C2A3C1B" w:rsidR="00CD2928" w:rsidRPr="00551511" w:rsidRDefault="00F5237F" w:rsidP="00CD2928">
            <w:pPr>
              <w:pStyle w:val="a9"/>
            </w:pPr>
            <w:r w:rsidRPr="00551511">
              <w:t>SMT</w:t>
            </w:r>
          </w:p>
        </w:tc>
        <w:tc>
          <w:tcPr>
            <w:tcW w:w="1417" w:type="dxa"/>
          </w:tcPr>
          <w:p w14:paraId="4AFB36B5" w14:textId="0DA48D6C" w:rsidR="00CD2928" w:rsidRPr="00551511" w:rsidRDefault="00CD2928" w:rsidP="00F5237F">
            <w:pPr>
              <w:pStyle w:val="a9"/>
              <w:rPr>
                <w:lang w:val="en-US"/>
              </w:rPr>
            </w:pPr>
            <w:r w:rsidRPr="00551511">
              <w:t>1</w:t>
            </w:r>
          </w:p>
        </w:tc>
        <w:tc>
          <w:tcPr>
            <w:tcW w:w="1276" w:type="dxa"/>
          </w:tcPr>
          <w:p w14:paraId="226E9652" w14:textId="1DCA94EB" w:rsidR="00CD2928" w:rsidRPr="00551511" w:rsidRDefault="00F5237F" w:rsidP="00CD2928">
            <w:pPr>
              <w:pStyle w:val="a9"/>
              <w:rPr>
                <w:lang w:val="en-US"/>
              </w:rPr>
            </w:pPr>
            <w:r w:rsidRPr="00551511">
              <w:rPr>
                <w:lang w:val="en-US"/>
              </w:rPr>
              <w:t>0.2</w:t>
            </w:r>
          </w:p>
        </w:tc>
        <w:tc>
          <w:tcPr>
            <w:tcW w:w="1559" w:type="dxa"/>
          </w:tcPr>
          <w:p w14:paraId="07899618" w14:textId="40F0D617" w:rsidR="00CD2928" w:rsidRPr="00551511" w:rsidRDefault="00F5237F" w:rsidP="00CD2928">
            <w:pPr>
              <w:pStyle w:val="a9"/>
              <w:rPr>
                <w:lang w:val="en-US"/>
              </w:rPr>
            </w:pPr>
            <w:r w:rsidRPr="00551511">
              <w:t>-50</w:t>
            </w:r>
            <w:r w:rsidRPr="00551511">
              <w:rPr>
                <w:lang w:val="en-US"/>
              </w:rPr>
              <w:t>…+17</w:t>
            </w:r>
            <w:r w:rsidR="00CD2928" w:rsidRPr="00551511">
              <w:rPr>
                <w:lang w:val="en-US"/>
              </w:rPr>
              <w:t>5</w:t>
            </w:r>
          </w:p>
        </w:tc>
        <w:tc>
          <w:tcPr>
            <w:tcW w:w="1559" w:type="dxa"/>
          </w:tcPr>
          <w:p w14:paraId="444FC314" w14:textId="65CEC612" w:rsidR="00CD2928" w:rsidRPr="00551511" w:rsidRDefault="00F5237F" w:rsidP="00CD2928">
            <w:pPr>
              <w:pStyle w:val="a9"/>
            </w:pPr>
            <w:r w:rsidRPr="00551511">
              <w:rPr>
                <w:color w:val="000000"/>
              </w:rPr>
              <w:t>6.3x2.3x2.3</w:t>
            </w:r>
          </w:p>
        </w:tc>
        <w:tc>
          <w:tcPr>
            <w:tcW w:w="709" w:type="dxa"/>
          </w:tcPr>
          <w:p w14:paraId="42FB9E1F" w14:textId="65E2D6B1" w:rsidR="00CD2928" w:rsidRPr="00551511" w:rsidRDefault="00CD2928" w:rsidP="00CD2928">
            <w:pPr>
              <w:pStyle w:val="a9"/>
            </w:pPr>
            <w:r w:rsidRPr="00551511">
              <w:rPr>
                <w:lang w:val="en-US"/>
              </w:rPr>
              <w:t>0.</w:t>
            </w:r>
            <w:r w:rsidR="00F5237F" w:rsidRPr="00551511">
              <w:t>2</w:t>
            </w:r>
          </w:p>
        </w:tc>
      </w:tr>
      <w:tr w:rsidR="00CD2928" w:rsidRPr="0018588C" w14:paraId="6485482A" w14:textId="77777777" w:rsidTr="00551511">
        <w:tc>
          <w:tcPr>
            <w:tcW w:w="1980" w:type="dxa"/>
            <w:vAlign w:val="bottom"/>
          </w:tcPr>
          <w:p w14:paraId="66B6F565" w14:textId="77777777" w:rsidR="00681BA2" w:rsidRPr="00551511" w:rsidRDefault="00681BA2" w:rsidP="00551511">
            <w:pPr>
              <w:ind w:firstLine="0"/>
              <w:jc w:val="center"/>
              <w:rPr>
                <w:color w:val="000000"/>
                <w:sz w:val="28"/>
                <w:szCs w:val="28"/>
              </w:rPr>
            </w:pPr>
            <w:r w:rsidRPr="00551511">
              <w:rPr>
                <w:color w:val="000000"/>
                <w:sz w:val="28"/>
                <w:szCs w:val="28"/>
              </w:rPr>
              <w:t>КИПМ01Б-1К</w:t>
            </w:r>
          </w:p>
          <w:p w14:paraId="47977B50" w14:textId="0581EBE5" w:rsidR="00CD2928" w:rsidRPr="00551511" w:rsidRDefault="00CD2928" w:rsidP="00551511">
            <w:pPr>
              <w:pStyle w:val="a9"/>
            </w:pPr>
          </w:p>
        </w:tc>
        <w:tc>
          <w:tcPr>
            <w:tcW w:w="1276" w:type="dxa"/>
          </w:tcPr>
          <w:p w14:paraId="19629377" w14:textId="04A1B027" w:rsidR="00CD2928" w:rsidRPr="00551511" w:rsidRDefault="00F5237F" w:rsidP="00CD2928">
            <w:pPr>
              <w:pStyle w:val="a9"/>
            </w:pPr>
            <w:r w:rsidRPr="00551511">
              <w:t>THT</w:t>
            </w:r>
          </w:p>
        </w:tc>
        <w:tc>
          <w:tcPr>
            <w:tcW w:w="1417" w:type="dxa"/>
          </w:tcPr>
          <w:p w14:paraId="75C0092E" w14:textId="110F596E" w:rsidR="00CD2928" w:rsidRPr="00551511" w:rsidRDefault="00F5237F" w:rsidP="00CD2928">
            <w:pPr>
              <w:pStyle w:val="a9"/>
              <w:rPr>
                <w:lang w:val="en-US"/>
              </w:rPr>
            </w:pPr>
            <w:r w:rsidRPr="00551511">
              <w:rPr>
                <w:lang w:val="en-US"/>
              </w:rPr>
              <w:t>2-2.8</w:t>
            </w:r>
          </w:p>
        </w:tc>
        <w:tc>
          <w:tcPr>
            <w:tcW w:w="1276" w:type="dxa"/>
          </w:tcPr>
          <w:p w14:paraId="632D1874" w14:textId="383521EF" w:rsidR="00CD2928" w:rsidRPr="00551511" w:rsidRDefault="00F5237F" w:rsidP="00CD2928">
            <w:pPr>
              <w:pStyle w:val="a9"/>
              <w:rPr>
                <w:lang w:val="en-US"/>
              </w:rPr>
            </w:pPr>
            <w:r w:rsidRPr="00551511">
              <w:rPr>
                <w:lang w:val="en-US"/>
              </w:rPr>
              <w:t>10,20</w:t>
            </w:r>
          </w:p>
        </w:tc>
        <w:tc>
          <w:tcPr>
            <w:tcW w:w="1559" w:type="dxa"/>
          </w:tcPr>
          <w:p w14:paraId="541005F6" w14:textId="4C8F93D0" w:rsidR="00CD2928" w:rsidRPr="00551511" w:rsidRDefault="00F5237F" w:rsidP="00CD2928">
            <w:pPr>
              <w:pStyle w:val="a9"/>
            </w:pPr>
            <w:r w:rsidRPr="00551511">
              <w:t>-60</w:t>
            </w:r>
            <w:r w:rsidR="00CD2928" w:rsidRPr="00551511">
              <w:rPr>
                <w:lang w:val="en-US"/>
              </w:rPr>
              <w:t>…+</w:t>
            </w:r>
            <w:r w:rsidR="00CD2928" w:rsidRPr="00551511">
              <w:t>70</w:t>
            </w:r>
          </w:p>
        </w:tc>
        <w:tc>
          <w:tcPr>
            <w:tcW w:w="1559" w:type="dxa"/>
          </w:tcPr>
          <w:p w14:paraId="05C196D2" w14:textId="77777777" w:rsidR="00CD2928" w:rsidRPr="00551511" w:rsidRDefault="00CD2928" w:rsidP="00CD2928">
            <w:pPr>
              <w:pStyle w:val="a9"/>
            </w:pPr>
            <w:r w:rsidRPr="00551511">
              <w:rPr>
                <w:color w:val="000000"/>
              </w:rPr>
              <w:t>6.3x2.3x2.3</w:t>
            </w:r>
          </w:p>
        </w:tc>
        <w:tc>
          <w:tcPr>
            <w:tcW w:w="709" w:type="dxa"/>
          </w:tcPr>
          <w:p w14:paraId="6EC3B1B4" w14:textId="77777777" w:rsidR="00CD2928" w:rsidRPr="00551511" w:rsidRDefault="00CD2928" w:rsidP="00CD2928">
            <w:pPr>
              <w:pStyle w:val="a9"/>
            </w:pPr>
            <w:r w:rsidRPr="00551511">
              <w:rPr>
                <w:lang w:val="en-US"/>
              </w:rPr>
              <w:t>0.</w:t>
            </w:r>
            <w:r w:rsidRPr="00551511">
              <w:t>05</w:t>
            </w:r>
          </w:p>
        </w:tc>
      </w:tr>
      <w:tr w:rsidR="00CD2928" w:rsidRPr="0018588C" w14:paraId="73F88D0B" w14:textId="77777777" w:rsidTr="00551511">
        <w:tc>
          <w:tcPr>
            <w:tcW w:w="1980" w:type="dxa"/>
            <w:vAlign w:val="bottom"/>
          </w:tcPr>
          <w:p w14:paraId="2B83B215" w14:textId="77777777" w:rsidR="00681BA2" w:rsidRPr="00551511" w:rsidRDefault="00681BA2" w:rsidP="00551511">
            <w:pPr>
              <w:ind w:firstLine="0"/>
              <w:jc w:val="center"/>
              <w:rPr>
                <w:color w:val="000000"/>
                <w:sz w:val="28"/>
                <w:szCs w:val="28"/>
              </w:rPr>
            </w:pPr>
            <w:r w:rsidRPr="00551511">
              <w:rPr>
                <w:color w:val="000000"/>
                <w:sz w:val="28"/>
                <w:szCs w:val="28"/>
              </w:rPr>
              <w:t>Д311</w:t>
            </w:r>
          </w:p>
          <w:p w14:paraId="682E642C" w14:textId="5FE8F484" w:rsidR="00CD2928" w:rsidRPr="00551511" w:rsidRDefault="00CD2928" w:rsidP="00551511">
            <w:pPr>
              <w:pStyle w:val="a9"/>
            </w:pPr>
          </w:p>
        </w:tc>
        <w:tc>
          <w:tcPr>
            <w:tcW w:w="1276" w:type="dxa"/>
          </w:tcPr>
          <w:p w14:paraId="56C5E1EC" w14:textId="1ACF22DD" w:rsidR="00CD2928" w:rsidRPr="00551511" w:rsidRDefault="00F5237F" w:rsidP="00CD2928">
            <w:pPr>
              <w:pStyle w:val="a9"/>
            </w:pPr>
            <w:r w:rsidRPr="00551511">
              <w:t>THT</w:t>
            </w:r>
          </w:p>
        </w:tc>
        <w:tc>
          <w:tcPr>
            <w:tcW w:w="1417" w:type="dxa"/>
          </w:tcPr>
          <w:p w14:paraId="0078F0D5" w14:textId="72315F28" w:rsidR="00CD2928" w:rsidRPr="00551511" w:rsidRDefault="000E76D1" w:rsidP="00CD2928">
            <w:pPr>
              <w:pStyle w:val="a9"/>
              <w:rPr>
                <w:lang w:val="en-US"/>
              </w:rPr>
            </w:pPr>
            <w:r w:rsidRPr="00551511">
              <w:rPr>
                <w:lang w:val="en-US"/>
              </w:rPr>
              <w:t>30</w:t>
            </w:r>
          </w:p>
        </w:tc>
        <w:tc>
          <w:tcPr>
            <w:tcW w:w="1276" w:type="dxa"/>
          </w:tcPr>
          <w:p w14:paraId="3ABBC38B" w14:textId="57287889" w:rsidR="00CD2928" w:rsidRPr="00551511" w:rsidRDefault="000E76D1" w:rsidP="00CD2928">
            <w:pPr>
              <w:pStyle w:val="a9"/>
              <w:rPr>
                <w:lang w:val="en-US"/>
              </w:rPr>
            </w:pPr>
            <w:r w:rsidRPr="00551511">
              <w:rPr>
                <w:lang w:val="en-US"/>
              </w:rPr>
              <w:t>0.5</w:t>
            </w:r>
          </w:p>
        </w:tc>
        <w:tc>
          <w:tcPr>
            <w:tcW w:w="1559" w:type="dxa"/>
          </w:tcPr>
          <w:p w14:paraId="50496CC2" w14:textId="2BABAE01" w:rsidR="00CD2928" w:rsidRPr="00551511" w:rsidRDefault="00F5237F" w:rsidP="00CD2928">
            <w:pPr>
              <w:pStyle w:val="a9"/>
            </w:pPr>
            <w:r w:rsidRPr="00551511">
              <w:t>-60</w:t>
            </w:r>
            <w:r w:rsidRPr="00551511">
              <w:rPr>
                <w:lang w:val="en-US"/>
              </w:rPr>
              <w:t>…+70</w:t>
            </w:r>
          </w:p>
        </w:tc>
        <w:tc>
          <w:tcPr>
            <w:tcW w:w="1559" w:type="dxa"/>
          </w:tcPr>
          <w:p w14:paraId="2BDE3BCC" w14:textId="77777777" w:rsidR="00CD2928" w:rsidRPr="00551511" w:rsidRDefault="00CD2928" w:rsidP="00CD2928">
            <w:pPr>
              <w:pStyle w:val="a9"/>
            </w:pPr>
            <w:r w:rsidRPr="00551511">
              <w:rPr>
                <w:color w:val="000000"/>
              </w:rPr>
              <w:t>6.3x2.3x2.3</w:t>
            </w:r>
          </w:p>
        </w:tc>
        <w:tc>
          <w:tcPr>
            <w:tcW w:w="709" w:type="dxa"/>
          </w:tcPr>
          <w:p w14:paraId="07A8DB7A" w14:textId="77777777" w:rsidR="00CD2928" w:rsidRPr="00551511" w:rsidRDefault="00CD2928" w:rsidP="00CD2928">
            <w:pPr>
              <w:pStyle w:val="a9"/>
            </w:pPr>
            <w:r w:rsidRPr="00551511">
              <w:rPr>
                <w:lang w:val="en-US"/>
              </w:rPr>
              <w:t>0.</w:t>
            </w:r>
            <w:r w:rsidRPr="00551511">
              <w:t>6</w:t>
            </w:r>
          </w:p>
        </w:tc>
      </w:tr>
    </w:tbl>
    <w:p w14:paraId="4DBAE901" w14:textId="77777777" w:rsidR="00CD2928" w:rsidRDefault="00CD2928" w:rsidP="00CD2928">
      <w:pPr>
        <w:ind w:firstLine="709"/>
        <w:contextualSpacing/>
        <w:jc w:val="both"/>
        <w:rPr>
          <w:bCs/>
          <w:sz w:val="28"/>
          <w:szCs w:val="28"/>
          <w:lang w:eastAsia="en-US"/>
        </w:rPr>
      </w:pPr>
    </w:p>
    <w:p w14:paraId="7F08507D" w14:textId="7EE94A63" w:rsidR="000731A0" w:rsidRDefault="00CD2928" w:rsidP="00AC1A45">
      <w:pPr>
        <w:pStyle w:val="a7"/>
        <w:rPr>
          <w:rFonts w:cs="Times New Roman"/>
          <w:bCs/>
          <w:szCs w:val="28"/>
          <w:shd w:val="clear" w:color="auto" w:fill="FFFFFF" w:themeFill="background1"/>
        </w:rPr>
      </w:pPr>
      <w:r>
        <w:rPr>
          <w:bCs/>
          <w:szCs w:val="28"/>
          <w:lang w:eastAsia="en-US"/>
        </w:rPr>
        <w:t>Данные</w:t>
      </w:r>
      <w:r>
        <w:rPr>
          <w:rFonts w:eastAsia="Times New Roman" w:cs="Times New Roman"/>
          <w:bCs/>
          <w:szCs w:val="28"/>
          <w:lang w:eastAsia="en-US"/>
        </w:rPr>
        <w:t xml:space="preserve"> диоды</w:t>
      </w:r>
      <w:r>
        <w:rPr>
          <w:rFonts w:cs="Times New Roman"/>
          <w:bCs/>
          <w:szCs w:val="28"/>
          <w:shd w:val="clear" w:color="auto" w:fill="FFFFFF" w:themeFill="background1"/>
        </w:rPr>
        <w:t xml:space="preserve"> </w:t>
      </w:r>
      <w:r>
        <w:rPr>
          <w:shd w:val="clear" w:color="auto" w:fill="FFFFFF"/>
        </w:rPr>
        <w:t>удовлетворяют всем поставленным требованиям</w:t>
      </w:r>
      <w:r>
        <w:rPr>
          <w:rFonts w:cs="Times New Roman"/>
          <w:bCs/>
          <w:szCs w:val="28"/>
          <w:shd w:val="clear" w:color="auto" w:fill="FFFFFF" w:themeFill="background1"/>
        </w:rPr>
        <w:t xml:space="preserve">, а также </w:t>
      </w:r>
      <w:r>
        <w:rPr>
          <w:bCs/>
          <w:szCs w:val="28"/>
          <w:shd w:val="clear" w:color="auto" w:fill="FFFFFF" w:themeFill="background1"/>
        </w:rPr>
        <w:t>плюсом является</w:t>
      </w:r>
      <w:r>
        <w:rPr>
          <w:rFonts w:cs="Times New Roman"/>
          <w:bCs/>
          <w:szCs w:val="28"/>
          <w:shd w:val="clear" w:color="auto" w:fill="FFFFFF" w:themeFill="background1"/>
        </w:rPr>
        <w:t xml:space="preserve"> не высокая стоимость.</w:t>
      </w:r>
      <w:r>
        <w:rPr>
          <w:bCs/>
          <w:szCs w:val="28"/>
          <w:shd w:val="clear" w:color="auto" w:fill="FFFFFF" w:themeFill="background1"/>
        </w:rPr>
        <w:t xml:space="preserve"> Стабилитрон</w:t>
      </w:r>
      <w:r w:rsidR="00681BA2">
        <w:rPr>
          <w:bCs/>
          <w:szCs w:val="28"/>
          <w:shd w:val="clear" w:color="auto" w:fill="FFFFFF" w:themeFill="background1"/>
        </w:rPr>
        <w:t>ы</w:t>
      </w:r>
      <w:r>
        <w:rPr>
          <w:bCs/>
          <w:szCs w:val="28"/>
          <w:shd w:val="clear" w:color="auto" w:fill="FFFFFF" w:themeFill="background1"/>
        </w:rPr>
        <w:t xml:space="preserve"> </w:t>
      </w:r>
      <w:r w:rsidR="00681BA2">
        <w:rPr>
          <w:rFonts w:cs="Times New Roman"/>
          <w:color w:val="000000"/>
          <w:szCs w:val="28"/>
        </w:rPr>
        <w:t>КД522 и Д311</w:t>
      </w:r>
      <w:r>
        <w:rPr>
          <w:color w:val="000000"/>
          <w:szCs w:val="28"/>
        </w:rPr>
        <w:t xml:space="preserve"> был</w:t>
      </w:r>
      <w:r w:rsidR="00681BA2">
        <w:rPr>
          <w:color w:val="000000"/>
          <w:szCs w:val="28"/>
        </w:rPr>
        <w:t>и</w:t>
      </w:r>
      <w:r>
        <w:rPr>
          <w:color w:val="000000"/>
          <w:szCs w:val="28"/>
        </w:rPr>
        <w:t xml:space="preserve"> выбран</w:t>
      </w:r>
      <w:r w:rsidR="00681BA2">
        <w:rPr>
          <w:color w:val="000000"/>
          <w:szCs w:val="28"/>
        </w:rPr>
        <w:t>ы</w:t>
      </w:r>
      <w:r>
        <w:rPr>
          <w:color w:val="000000"/>
          <w:szCs w:val="28"/>
        </w:rPr>
        <w:t xml:space="preserve"> по тем же причинам что </w:t>
      </w:r>
      <w:r w:rsidR="00681BA2">
        <w:rPr>
          <w:color w:val="000000"/>
          <w:szCs w:val="28"/>
        </w:rPr>
        <w:t xml:space="preserve">и </w:t>
      </w:r>
      <w:r>
        <w:rPr>
          <w:color w:val="000000"/>
          <w:szCs w:val="28"/>
        </w:rPr>
        <w:t>диоды.</w:t>
      </w:r>
    </w:p>
    <w:p w14:paraId="74B0A7B2" w14:textId="373DF32E" w:rsidR="00AC1A45" w:rsidRDefault="00AC1A45" w:rsidP="00F276B9">
      <w:pPr>
        <w:pStyle w:val="a7"/>
        <w:ind w:firstLine="0"/>
        <w:rPr>
          <w:rFonts w:cs="Times New Roman"/>
          <w:bCs/>
          <w:szCs w:val="28"/>
          <w:shd w:val="clear" w:color="auto" w:fill="FFFFFF" w:themeFill="background1"/>
        </w:rPr>
      </w:pPr>
    </w:p>
    <w:p w14:paraId="5EA6F510" w14:textId="2FA35889" w:rsidR="00F276B9" w:rsidRPr="00F276B9" w:rsidRDefault="00F276B9" w:rsidP="00F276B9">
      <w:pPr>
        <w:pStyle w:val="344"/>
      </w:pPr>
      <w:r>
        <w:t xml:space="preserve"> </w:t>
      </w:r>
      <w:bookmarkStart w:id="58" w:name="_Toc136308217"/>
      <w:r w:rsidRPr="00F276B9">
        <w:t>Обоснование выбора транзисторов</w:t>
      </w:r>
      <w:bookmarkEnd w:id="58"/>
      <w:r w:rsidRPr="00F276B9">
        <w:t xml:space="preserve">  </w:t>
      </w:r>
    </w:p>
    <w:p w14:paraId="76FA9BB9" w14:textId="77777777" w:rsidR="00AC1A45" w:rsidRPr="00AC1A45" w:rsidRDefault="00AC1A45" w:rsidP="00AC1A45">
      <w:pPr>
        <w:pStyle w:val="a7"/>
        <w:ind w:firstLine="0"/>
        <w:rPr>
          <w:b/>
        </w:rPr>
      </w:pPr>
    </w:p>
    <w:p w14:paraId="1B3C3E0E" w14:textId="1D19D20B" w:rsidR="00CD2928" w:rsidRPr="0018588C" w:rsidRDefault="00CD2928" w:rsidP="00AC1A45">
      <w:pPr>
        <w:spacing w:line="276" w:lineRule="auto"/>
        <w:ind w:firstLine="709"/>
        <w:jc w:val="both"/>
        <w:rPr>
          <w:sz w:val="28"/>
          <w:szCs w:val="32"/>
          <w:shd w:val="clear" w:color="auto" w:fill="FFFFFF" w:themeFill="background1"/>
        </w:rPr>
      </w:pPr>
      <w:r>
        <w:rPr>
          <w:sz w:val="28"/>
          <w:szCs w:val="28"/>
          <w:shd w:val="clear" w:color="auto" w:fill="FFFFFF" w:themeFill="background1"/>
        </w:rPr>
        <w:t xml:space="preserve">Транзистор выбирается по максимальному значению тока коллектора </w:t>
      </w:r>
      <w:proofErr w:type="spellStart"/>
      <w:r>
        <w:rPr>
          <w:sz w:val="28"/>
          <w:szCs w:val="28"/>
          <w:shd w:val="clear" w:color="auto" w:fill="FFFFFF" w:themeFill="background1"/>
        </w:rPr>
        <w:t>I</w:t>
      </w:r>
      <w:r>
        <w:rPr>
          <w:sz w:val="28"/>
          <w:szCs w:val="28"/>
          <w:shd w:val="clear" w:color="auto" w:fill="FFFFFF" w:themeFill="background1"/>
          <w:vertAlign w:val="subscript"/>
        </w:rPr>
        <w:t>kmax</w:t>
      </w:r>
      <w:proofErr w:type="spellEnd"/>
      <w:r>
        <w:rPr>
          <w:sz w:val="28"/>
          <w:szCs w:val="28"/>
          <w:shd w:val="clear" w:color="auto" w:fill="FFFFFF" w:themeFill="background1"/>
        </w:rPr>
        <w:t>, допустимой мощности рассеяния и максимально допустимым напряжением коллектор-эмиттер, которое должно быть выше напряжения источника питания. При выборе руководствуются также следующим: максимальный ток коллектора, выбирается с запасом ≈</w:t>
      </w:r>
      <w:r w:rsidR="007B229D">
        <w:rPr>
          <w:sz w:val="28"/>
          <w:szCs w:val="28"/>
          <w:shd w:val="clear" w:color="auto" w:fill="FFFFFF" w:themeFill="background1"/>
        </w:rPr>
        <w:t xml:space="preserve"> </w:t>
      </w:r>
      <w:r>
        <w:rPr>
          <w:sz w:val="28"/>
          <w:szCs w:val="28"/>
          <w:shd w:val="clear" w:color="auto" w:fill="FFFFFF" w:themeFill="background1"/>
        </w:rPr>
        <w:t>1,5-2 раза. Не следует выбирать транзисторы со слишком большим запасом по допустимому току.</w:t>
      </w:r>
      <w:r w:rsidR="0067075A" w:rsidRPr="0067075A">
        <w:rPr>
          <w:sz w:val="28"/>
          <w:szCs w:val="28"/>
          <w:shd w:val="clear" w:color="auto" w:fill="FFFFFF" w:themeFill="background1"/>
        </w:rPr>
        <w:t xml:space="preserve"> </w:t>
      </w:r>
      <w:r w:rsidR="00AC473E" w:rsidRPr="00AC473E">
        <w:rPr>
          <w:sz w:val="28"/>
          <w:szCs w:val="28"/>
          <w:shd w:val="clear" w:color="auto" w:fill="FFFFFF" w:themeFill="background1"/>
        </w:rPr>
        <w:t>[8]</w:t>
      </w:r>
      <w:r w:rsidRPr="00FC4C67">
        <w:rPr>
          <w:sz w:val="28"/>
          <w:szCs w:val="28"/>
          <w:shd w:val="clear" w:color="auto" w:fill="FFFFFF" w:themeFill="background1"/>
        </w:rPr>
        <w:t xml:space="preserve"> </w:t>
      </w:r>
      <w:r>
        <w:rPr>
          <w:sz w:val="28"/>
          <w:szCs w:val="32"/>
          <w:shd w:val="clear" w:color="auto" w:fill="FFFFFF" w:themeFill="background1"/>
        </w:rPr>
        <w:t xml:space="preserve">Технические характеристики транзисторов можно увидеть в таблице </w:t>
      </w:r>
      <w:r w:rsidR="000731A0">
        <w:rPr>
          <w:sz w:val="28"/>
          <w:szCs w:val="32"/>
          <w:shd w:val="clear" w:color="auto" w:fill="FFFFFF" w:themeFill="background1"/>
        </w:rPr>
        <w:t>4</w:t>
      </w:r>
      <w:r w:rsidR="00AC1A45">
        <w:rPr>
          <w:sz w:val="28"/>
          <w:szCs w:val="32"/>
          <w:shd w:val="clear" w:color="auto" w:fill="FFFFFF" w:themeFill="background1"/>
        </w:rPr>
        <w:t>.5</w:t>
      </w:r>
    </w:p>
    <w:p w14:paraId="6032DCAA" w14:textId="77777777" w:rsidR="00551511" w:rsidRDefault="00551511" w:rsidP="00CD2928">
      <w:pPr>
        <w:pStyle w:val="afd"/>
        <w:rPr>
          <w:rFonts w:eastAsia="Times New Roman"/>
          <w:szCs w:val="28"/>
          <w:shd w:val="clear" w:color="auto" w:fill="FFFFFF" w:themeFill="background1"/>
          <w:lang w:val="ru-RU" w:eastAsia="ru-RU"/>
        </w:rPr>
      </w:pPr>
    </w:p>
    <w:p w14:paraId="42A60FE9" w14:textId="32AAC5FB" w:rsidR="00CD2928" w:rsidRDefault="00CD2928" w:rsidP="00CD2928">
      <w:pPr>
        <w:pStyle w:val="afd"/>
        <w:rPr>
          <w:rFonts w:eastAsia="Times New Roman"/>
          <w:szCs w:val="28"/>
          <w:lang w:val="ru-RU"/>
        </w:rPr>
      </w:pPr>
      <w:r>
        <w:rPr>
          <w:shd w:val="clear" w:color="auto" w:fill="FFFFFF" w:themeFill="background1"/>
          <w:lang w:val="ru-RU"/>
        </w:rPr>
        <w:t xml:space="preserve">Таблица </w:t>
      </w:r>
      <w:r w:rsidR="000731A0">
        <w:rPr>
          <w:shd w:val="clear" w:color="auto" w:fill="FFFFFF" w:themeFill="background1"/>
          <w:lang w:val="ru-RU"/>
        </w:rPr>
        <w:t>4</w:t>
      </w:r>
      <w:r w:rsidRPr="00AD2E36">
        <w:rPr>
          <w:shd w:val="clear" w:color="auto" w:fill="FFFFFF" w:themeFill="background1"/>
          <w:lang w:val="ru-RU"/>
        </w:rPr>
        <w:t>.</w:t>
      </w:r>
      <w:r w:rsidR="00AC1A45">
        <w:rPr>
          <w:shd w:val="clear" w:color="auto" w:fill="FFFFFF" w:themeFill="background1"/>
          <w:lang w:val="ru-RU"/>
        </w:rPr>
        <w:t>5</w:t>
      </w:r>
      <w:r>
        <w:rPr>
          <w:shd w:val="clear" w:color="auto" w:fill="FFFFFF" w:themeFill="background1"/>
          <w:lang w:val="ru-RU"/>
        </w:rPr>
        <w:t xml:space="preserve"> - </w:t>
      </w:r>
      <w:r w:rsidRPr="0018588C">
        <w:rPr>
          <w:rFonts w:eastAsia="Times New Roman"/>
          <w:szCs w:val="28"/>
          <w:lang w:val="ru-RU"/>
        </w:rPr>
        <w:t xml:space="preserve">Технические характеристики </w:t>
      </w:r>
      <w:r>
        <w:rPr>
          <w:rFonts w:eastAsia="Times New Roman"/>
          <w:szCs w:val="28"/>
          <w:lang w:val="ru-RU"/>
        </w:rPr>
        <w:t>транзисторов</w:t>
      </w:r>
    </w:p>
    <w:tbl>
      <w:tblPr>
        <w:tblStyle w:val="af5"/>
        <w:tblW w:w="9640" w:type="dxa"/>
        <w:tblInd w:w="-147" w:type="dxa"/>
        <w:tblLayout w:type="fixed"/>
        <w:tblLook w:val="04A0" w:firstRow="1" w:lastRow="0" w:firstColumn="1" w:lastColumn="0" w:noHBand="0" w:noVBand="1"/>
      </w:tblPr>
      <w:tblGrid>
        <w:gridCol w:w="1843"/>
        <w:gridCol w:w="1134"/>
        <w:gridCol w:w="709"/>
        <w:gridCol w:w="1297"/>
        <w:gridCol w:w="949"/>
        <w:gridCol w:w="1723"/>
        <w:gridCol w:w="1276"/>
        <w:gridCol w:w="709"/>
      </w:tblGrid>
      <w:tr w:rsidR="00CD2928" w:rsidRPr="00EB65C8" w14:paraId="66732BA5" w14:textId="77777777" w:rsidTr="00183F04">
        <w:tc>
          <w:tcPr>
            <w:tcW w:w="1843" w:type="dxa"/>
          </w:tcPr>
          <w:p w14:paraId="77BD44F8" w14:textId="0DB8B512" w:rsidR="00CD2928" w:rsidRPr="00183F04" w:rsidRDefault="009C0017" w:rsidP="009C0017">
            <w:pPr>
              <w:pStyle w:val="a9"/>
              <w:jc w:val="left"/>
              <w:rPr>
                <w:sz w:val="26"/>
                <w:szCs w:val="26"/>
                <w:lang w:val="en-US"/>
              </w:rPr>
            </w:pPr>
            <w:r w:rsidRPr="00183F04">
              <w:rPr>
                <w:sz w:val="26"/>
                <w:szCs w:val="26"/>
              </w:rPr>
              <w:t>Наименование</w:t>
            </w:r>
          </w:p>
        </w:tc>
        <w:tc>
          <w:tcPr>
            <w:tcW w:w="1134" w:type="dxa"/>
          </w:tcPr>
          <w:p w14:paraId="330BCA71" w14:textId="77777777" w:rsidR="00CD2928" w:rsidRPr="00183F04" w:rsidRDefault="00CD2928" w:rsidP="009C0017">
            <w:pPr>
              <w:pStyle w:val="a9"/>
              <w:jc w:val="left"/>
              <w:rPr>
                <w:sz w:val="26"/>
                <w:szCs w:val="26"/>
              </w:rPr>
            </w:pPr>
            <w:r w:rsidRPr="00183F04">
              <w:rPr>
                <w:sz w:val="26"/>
                <w:szCs w:val="26"/>
              </w:rPr>
              <w:t>Монтаж</w:t>
            </w:r>
          </w:p>
        </w:tc>
        <w:tc>
          <w:tcPr>
            <w:tcW w:w="709" w:type="dxa"/>
          </w:tcPr>
          <w:p w14:paraId="66621DB3" w14:textId="77777777" w:rsidR="00CD2928" w:rsidRPr="00183F04" w:rsidRDefault="00CD2928" w:rsidP="009C0017">
            <w:pPr>
              <w:pStyle w:val="a9"/>
              <w:rPr>
                <w:sz w:val="26"/>
                <w:szCs w:val="26"/>
              </w:rPr>
            </w:pPr>
            <w:r w:rsidRPr="00183F04">
              <w:rPr>
                <w:sz w:val="26"/>
                <w:szCs w:val="26"/>
              </w:rPr>
              <w:t>Тип</w:t>
            </w:r>
          </w:p>
        </w:tc>
        <w:tc>
          <w:tcPr>
            <w:tcW w:w="1297" w:type="dxa"/>
          </w:tcPr>
          <w:p w14:paraId="5D1A5543" w14:textId="77777777" w:rsidR="00CD2928" w:rsidRPr="00183F04" w:rsidRDefault="00CD2928" w:rsidP="009C0017">
            <w:pPr>
              <w:pStyle w:val="a9"/>
              <w:rPr>
                <w:sz w:val="26"/>
                <w:szCs w:val="26"/>
              </w:rPr>
            </w:pPr>
            <w:r w:rsidRPr="00183F04">
              <w:rPr>
                <w:sz w:val="26"/>
                <w:szCs w:val="26"/>
              </w:rPr>
              <w:t>Напряжение</w:t>
            </w:r>
          </w:p>
          <w:p w14:paraId="5645C122" w14:textId="77777777" w:rsidR="00CD2928" w:rsidRPr="00183F04" w:rsidRDefault="00CD2928" w:rsidP="009C0017">
            <w:pPr>
              <w:pStyle w:val="a9"/>
              <w:rPr>
                <w:sz w:val="26"/>
                <w:szCs w:val="26"/>
              </w:rPr>
            </w:pPr>
            <w:r w:rsidRPr="00183F04">
              <w:rPr>
                <w:sz w:val="26"/>
                <w:szCs w:val="26"/>
                <w:lang w:val="en-US"/>
              </w:rPr>
              <w:t>C</w:t>
            </w:r>
            <w:r w:rsidRPr="00183F04">
              <w:rPr>
                <w:sz w:val="26"/>
                <w:szCs w:val="26"/>
              </w:rPr>
              <w:t>/</w:t>
            </w:r>
            <w:r w:rsidRPr="00183F04">
              <w:rPr>
                <w:sz w:val="26"/>
                <w:szCs w:val="26"/>
                <w:lang w:val="en-US"/>
              </w:rPr>
              <w:t>E</w:t>
            </w:r>
            <w:r w:rsidRPr="00183F04">
              <w:rPr>
                <w:sz w:val="26"/>
                <w:szCs w:val="26"/>
              </w:rPr>
              <w:t>, В</w:t>
            </w:r>
          </w:p>
        </w:tc>
        <w:tc>
          <w:tcPr>
            <w:tcW w:w="949" w:type="dxa"/>
          </w:tcPr>
          <w:p w14:paraId="4D0F0E5E" w14:textId="2F86A2E8" w:rsidR="00CD2928" w:rsidRPr="00183F04" w:rsidRDefault="009C0017" w:rsidP="009C0017">
            <w:pPr>
              <w:pStyle w:val="a9"/>
              <w:rPr>
                <w:sz w:val="26"/>
                <w:szCs w:val="26"/>
              </w:rPr>
            </w:pPr>
            <w:r w:rsidRPr="00183F04">
              <w:rPr>
                <w:sz w:val="26"/>
                <w:szCs w:val="26"/>
              </w:rPr>
              <w:t xml:space="preserve">Макс. Ток </w:t>
            </w:r>
            <w:r w:rsidR="00CD2928" w:rsidRPr="00183F04">
              <w:rPr>
                <w:sz w:val="26"/>
                <w:szCs w:val="26"/>
                <w:lang w:val="en-US"/>
              </w:rPr>
              <w:t>C</w:t>
            </w:r>
            <w:r w:rsidRPr="00183F04">
              <w:rPr>
                <w:sz w:val="26"/>
                <w:szCs w:val="26"/>
              </w:rPr>
              <w:t>,</w:t>
            </w:r>
            <w:r w:rsidR="00CD2928" w:rsidRPr="00183F04">
              <w:rPr>
                <w:sz w:val="26"/>
                <w:szCs w:val="26"/>
              </w:rPr>
              <w:t>А</w:t>
            </w:r>
          </w:p>
        </w:tc>
        <w:tc>
          <w:tcPr>
            <w:tcW w:w="1723" w:type="dxa"/>
          </w:tcPr>
          <w:p w14:paraId="55A6FDE5" w14:textId="77777777" w:rsidR="00CD2928" w:rsidRPr="00183F04" w:rsidRDefault="00CD2928" w:rsidP="009C0017">
            <w:pPr>
              <w:pStyle w:val="a9"/>
              <w:rPr>
                <w:sz w:val="26"/>
                <w:szCs w:val="26"/>
              </w:rPr>
            </w:pPr>
            <w:r w:rsidRPr="00183F04">
              <w:rPr>
                <w:sz w:val="26"/>
                <w:szCs w:val="26"/>
              </w:rPr>
              <w:t>Рабочая температура, ºС</w:t>
            </w:r>
          </w:p>
        </w:tc>
        <w:tc>
          <w:tcPr>
            <w:tcW w:w="1276" w:type="dxa"/>
          </w:tcPr>
          <w:p w14:paraId="02671A8E" w14:textId="77777777" w:rsidR="00CD2928" w:rsidRPr="00183F04" w:rsidRDefault="00CD2928" w:rsidP="009C0017">
            <w:pPr>
              <w:pStyle w:val="a9"/>
              <w:rPr>
                <w:sz w:val="26"/>
                <w:szCs w:val="26"/>
              </w:rPr>
            </w:pPr>
            <w:r w:rsidRPr="00183F04">
              <w:rPr>
                <w:sz w:val="26"/>
                <w:szCs w:val="26"/>
              </w:rPr>
              <w:t>Размеры, мм</w:t>
            </w:r>
          </w:p>
        </w:tc>
        <w:tc>
          <w:tcPr>
            <w:tcW w:w="709" w:type="dxa"/>
          </w:tcPr>
          <w:p w14:paraId="48725D54" w14:textId="77777777" w:rsidR="00CD2928" w:rsidRPr="00183F04" w:rsidRDefault="00CD2928" w:rsidP="009C0017">
            <w:pPr>
              <w:pStyle w:val="a9"/>
              <w:rPr>
                <w:sz w:val="26"/>
                <w:szCs w:val="26"/>
              </w:rPr>
            </w:pPr>
            <w:r w:rsidRPr="00183F04">
              <w:rPr>
                <w:sz w:val="26"/>
                <w:szCs w:val="26"/>
              </w:rPr>
              <w:t>Вес, г</w:t>
            </w:r>
          </w:p>
        </w:tc>
      </w:tr>
      <w:tr w:rsidR="00CD2928" w:rsidRPr="00EB65C8" w14:paraId="6CF86711" w14:textId="77777777" w:rsidTr="00183F04">
        <w:tc>
          <w:tcPr>
            <w:tcW w:w="1843" w:type="dxa"/>
          </w:tcPr>
          <w:p w14:paraId="6B5E3866" w14:textId="0A902A9A" w:rsidR="00CD2928" w:rsidRPr="00183F04" w:rsidRDefault="007B229D" w:rsidP="009C0017">
            <w:pPr>
              <w:ind w:firstLine="0"/>
              <w:jc w:val="center"/>
              <w:rPr>
                <w:color w:val="000000"/>
                <w:sz w:val="26"/>
                <w:szCs w:val="26"/>
              </w:rPr>
            </w:pPr>
            <w:r w:rsidRPr="00183F04">
              <w:rPr>
                <w:color w:val="000000"/>
                <w:sz w:val="26"/>
                <w:szCs w:val="26"/>
              </w:rPr>
              <w:t>КТ315Б</w:t>
            </w:r>
          </w:p>
        </w:tc>
        <w:tc>
          <w:tcPr>
            <w:tcW w:w="1134" w:type="dxa"/>
          </w:tcPr>
          <w:p w14:paraId="18A68AA2" w14:textId="77777777" w:rsidR="00CD2928" w:rsidRPr="00183F04" w:rsidRDefault="00CD2928" w:rsidP="009C0017">
            <w:pPr>
              <w:pStyle w:val="a9"/>
              <w:rPr>
                <w:sz w:val="26"/>
                <w:szCs w:val="26"/>
              </w:rPr>
            </w:pPr>
            <w:r w:rsidRPr="00183F04">
              <w:rPr>
                <w:sz w:val="26"/>
                <w:szCs w:val="26"/>
              </w:rPr>
              <w:t>SMT</w:t>
            </w:r>
          </w:p>
        </w:tc>
        <w:tc>
          <w:tcPr>
            <w:tcW w:w="709" w:type="dxa"/>
          </w:tcPr>
          <w:p w14:paraId="482119C8" w14:textId="77777777" w:rsidR="00CD2928" w:rsidRPr="00183F04" w:rsidRDefault="00CD2928" w:rsidP="009C0017">
            <w:pPr>
              <w:pStyle w:val="a9"/>
              <w:rPr>
                <w:sz w:val="26"/>
                <w:szCs w:val="26"/>
              </w:rPr>
            </w:pPr>
            <w:proofErr w:type="spellStart"/>
            <w:r w:rsidRPr="00183F04">
              <w:rPr>
                <w:sz w:val="26"/>
                <w:szCs w:val="26"/>
                <w:lang w:val="en-US"/>
              </w:rPr>
              <w:t>npn</w:t>
            </w:r>
            <w:proofErr w:type="spellEnd"/>
          </w:p>
        </w:tc>
        <w:tc>
          <w:tcPr>
            <w:tcW w:w="1297" w:type="dxa"/>
          </w:tcPr>
          <w:p w14:paraId="38E6D896" w14:textId="7230CC39" w:rsidR="00CD2928" w:rsidRPr="00183F04" w:rsidRDefault="007B229D" w:rsidP="009C0017">
            <w:pPr>
              <w:pStyle w:val="a9"/>
              <w:rPr>
                <w:sz w:val="26"/>
                <w:szCs w:val="26"/>
              </w:rPr>
            </w:pPr>
            <w:r w:rsidRPr="00183F04">
              <w:rPr>
                <w:sz w:val="26"/>
                <w:szCs w:val="26"/>
              </w:rPr>
              <w:t>20</w:t>
            </w:r>
            <w:r w:rsidR="00904F64" w:rsidRPr="00183F04">
              <w:rPr>
                <w:sz w:val="26"/>
                <w:szCs w:val="26"/>
              </w:rPr>
              <w:t>-60</w:t>
            </w:r>
          </w:p>
        </w:tc>
        <w:tc>
          <w:tcPr>
            <w:tcW w:w="949" w:type="dxa"/>
          </w:tcPr>
          <w:p w14:paraId="0B0FBE8C" w14:textId="44B55FC0" w:rsidR="00CD2928" w:rsidRPr="00183F04" w:rsidRDefault="009C0017" w:rsidP="009C0017">
            <w:pPr>
              <w:pStyle w:val="a9"/>
              <w:rPr>
                <w:sz w:val="26"/>
                <w:szCs w:val="26"/>
              </w:rPr>
            </w:pPr>
            <w:r w:rsidRPr="00183F04">
              <w:rPr>
                <w:sz w:val="26"/>
                <w:szCs w:val="26"/>
              </w:rPr>
              <w:t>0.1</w:t>
            </w:r>
          </w:p>
        </w:tc>
        <w:tc>
          <w:tcPr>
            <w:tcW w:w="1723" w:type="dxa"/>
          </w:tcPr>
          <w:p w14:paraId="760DC258" w14:textId="668DEE58" w:rsidR="00CD2928" w:rsidRPr="00183F04" w:rsidRDefault="00CD2928" w:rsidP="009C0017">
            <w:pPr>
              <w:pStyle w:val="a9"/>
              <w:rPr>
                <w:sz w:val="26"/>
                <w:szCs w:val="26"/>
                <w:lang w:val="en-US"/>
              </w:rPr>
            </w:pPr>
            <w:r w:rsidRPr="00183F04">
              <w:rPr>
                <w:sz w:val="26"/>
                <w:szCs w:val="26"/>
              </w:rPr>
              <w:t>-</w:t>
            </w:r>
            <w:r w:rsidR="00904F64" w:rsidRPr="00183F04">
              <w:rPr>
                <w:sz w:val="26"/>
                <w:szCs w:val="26"/>
              </w:rPr>
              <w:t>4</w:t>
            </w:r>
            <w:r w:rsidRPr="00183F04">
              <w:rPr>
                <w:sz w:val="26"/>
                <w:szCs w:val="26"/>
              </w:rPr>
              <w:t>5…</w:t>
            </w:r>
            <w:r w:rsidR="00904F64" w:rsidRPr="00183F04">
              <w:rPr>
                <w:sz w:val="26"/>
                <w:szCs w:val="26"/>
                <w:lang w:val="en-US"/>
              </w:rPr>
              <w:t>+100</w:t>
            </w:r>
          </w:p>
        </w:tc>
        <w:tc>
          <w:tcPr>
            <w:tcW w:w="1276" w:type="dxa"/>
          </w:tcPr>
          <w:p w14:paraId="08E5A0BC" w14:textId="77777777" w:rsidR="00CD2928" w:rsidRPr="00183F04" w:rsidRDefault="00CD2928" w:rsidP="009C0017">
            <w:pPr>
              <w:pStyle w:val="a9"/>
              <w:rPr>
                <w:sz w:val="26"/>
                <w:szCs w:val="26"/>
              </w:rPr>
            </w:pPr>
            <w:r w:rsidRPr="00183F04">
              <w:rPr>
                <w:color w:val="000000"/>
                <w:sz w:val="26"/>
                <w:szCs w:val="26"/>
              </w:rPr>
              <w:t>3x2.5x1</w:t>
            </w:r>
          </w:p>
        </w:tc>
        <w:tc>
          <w:tcPr>
            <w:tcW w:w="709" w:type="dxa"/>
          </w:tcPr>
          <w:p w14:paraId="6C53FC06" w14:textId="77777777" w:rsidR="00CD2928" w:rsidRPr="00183F04" w:rsidRDefault="00CD2928" w:rsidP="009C0017">
            <w:pPr>
              <w:pStyle w:val="a9"/>
              <w:rPr>
                <w:sz w:val="26"/>
                <w:szCs w:val="26"/>
                <w:lang w:val="en-US"/>
              </w:rPr>
            </w:pPr>
            <w:r w:rsidRPr="00183F04">
              <w:rPr>
                <w:sz w:val="26"/>
                <w:szCs w:val="26"/>
                <w:lang w:val="en-US"/>
              </w:rPr>
              <w:t>0.08</w:t>
            </w:r>
          </w:p>
        </w:tc>
      </w:tr>
      <w:tr w:rsidR="00CD2928" w:rsidRPr="00EB65C8" w14:paraId="18194709" w14:textId="77777777" w:rsidTr="00183F04">
        <w:tc>
          <w:tcPr>
            <w:tcW w:w="1843" w:type="dxa"/>
          </w:tcPr>
          <w:p w14:paraId="1096DECE" w14:textId="66873A0B" w:rsidR="00CD2928" w:rsidRPr="00183F04" w:rsidRDefault="007B229D" w:rsidP="009C0017">
            <w:pPr>
              <w:ind w:firstLine="0"/>
              <w:jc w:val="center"/>
              <w:rPr>
                <w:color w:val="000000"/>
                <w:sz w:val="26"/>
                <w:szCs w:val="26"/>
              </w:rPr>
            </w:pPr>
            <w:r w:rsidRPr="00183F04">
              <w:rPr>
                <w:color w:val="000000"/>
                <w:sz w:val="26"/>
                <w:szCs w:val="26"/>
              </w:rPr>
              <w:t>КТ315</w:t>
            </w:r>
          </w:p>
        </w:tc>
        <w:tc>
          <w:tcPr>
            <w:tcW w:w="1134" w:type="dxa"/>
          </w:tcPr>
          <w:p w14:paraId="06EE4068" w14:textId="77777777" w:rsidR="00CD2928" w:rsidRPr="00183F04" w:rsidRDefault="00CD2928" w:rsidP="009C0017">
            <w:pPr>
              <w:pStyle w:val="a9"/>
              <w:rPr>
                <w:sz w:val="26"/>
                <w:szCs w:val="26"/>
              </w:rPr>
            </w:pPr>
            <w:r w:rsidRPr="00183F04">
              <w:rPr>
                <w:sz w:val="26"/>
                <w:szCs w:val="26"/>
              </w:rPr>
              <w:t>SMT</w:t>
            </w:r>
          </w:p>
        </w:tc>
        <w:tc>
          <w:tcPr>
            <w:tcW w:w="709" w:type="dxa"/>
          </w:tcPr>
          <w:p w14:paraId="7D2998C4" w14:textId="77777777" w:rsidR="00CD2928" w:rsidRPr="00183F04" w:rsidRDefault="00CD2928" w:rsidP="009C0017">
            <w:pPr>
              <w:pStyle w:val="a9"/>
              <w:rPr>
                <w:sz w:val="26"/>
                <w:szCs w:val="26"/>
                <w:lang w:val="en-US"/>
              </w:rPr>
            </w:pPr>
            <w:proofErr w:type="spellStart"/>
            <w:r w:rsidRPr="00183F04">
              <w:rPr>
                <w:sz w:val="26"/>
                <w:szCs w:val="26"/>
                <w:lang w:val="en-US"/>
              </w:rPr>
              <w:t>pnp</w:t>
            </w:r>
            <w:proofErr w:type="spellEnd"/>
          </w:p>
        </w:tc>
        <w:tc>
          <w:tcPr>
            <w:tcW w:w="1297" w:type="dxa"/>
          </w:tcPr>
          <w:p w14:paraId="3FD67FE1" w14:textId="4F32131E" w:rsidR="00CD2928" w:rsidRPr="00183F04" w:rsidRDefault="00904F64" w:rsidP="009C0017">
            <w:pPr>
              <w:pStyle w:val="a9"/>
              <w:rPr>
                <w:sz w:val="26"/>
                <w:szCs w:val="26"/>
              </w:rPr>
            </w:pPr>
            <w:r w:rsidRPr="00183F04">
              <w:rPr>
                <w:sz w:val="26"/>
                <w:szCs w:val="26"/>
                <w:lang w:val="en-US"/>
              </w:rPr>
              <w:t>2</w:t>
            </w:r>
            <w:r w:rsidR="00CD2928" w:rsidRPr="00183F04">
              <w:rPr>
                <w:sz w:val="26"/>
                <w:szCs w:val="26"/>
                <w:lang w:val="en-US"/>
              </w:rPr>
              <w:t>0</w:t>
            </w:r>
            <w:r w:rsidRPr="00183F04">
              <w:rPr>
                <w:sz w:val="26"/>
                <w:szCs w:val="26"/>
              </w:rPr>
              <w:t>-60</w:t>
            </w:r>
          </w:p>
        </w:tc>
        <w:tc>
          <w:tcPr>
            <w:tcW w:w="949" w:type="dxa"/>
          </w:tcPr>
          <w:p w14:paraId="22F4AB23" w14:textId="40FDE9C4" w:rsidR="00CD2928" w:rsidRPr="00183F04" w:rsidRDefault="009C0017" w:rsidP="009C0017">
            <w:pPr>
              <w:pStyle w:val="a9"/>
              <w:rPr>
                <w:sz w:val="26"/>
                <w:szCs w:val="26"/>
                <w:lang w:val="en-US"/>
              </w:rPr>
            </w:pPr>
            <w:r w:rsidRPr="00183F04">
              <w:rPr>
                <w:sz w:val="26"/>
                <w:szCs w:val="26"/>
                <w:lang w:val="en-US"/>
              </w:rPr>
              <w:t>0.1</w:t>
            </w:r>
          </w:p>
        </w:tc>
        <w:tc>
          <w:tcPr>
            <w:tcW w:w="1723" w:type="dxa"/>
          </w:tcPr>
          <w:p w14:paraId="1F5633BC" w14:textId="6D592A73" w:rsidR="00CD2928" w:rsidRPr="00183F04" w:rsidRDefault="00CD2928" w:rsidP="009C0017">
            <w:pPr>
              <w:pStyle w:val="a9"/>
              <w:rPr>
                <w:sz w:val="26"/>
                <w:szCs w:val="26"/>
                <w:lang w:val="en-US"/>
              </w:rPr>
            </w:pPr>
            <w:r w:rsidRPr="00183F04">
              <w:rPr>
                <w:sz w:val="26"/>
                <w:szCs w:val="26"/>
              </w:rPr>
              <w:t>-</w:t>
            </w:r>
            <w:r w:rsidR="00904F64" w:rsidRPr="00183F04">
              <w:rPr>
                <w:sz w:val="26"/>
                <w:szCs w:val="26"/>
                <w:lang w:val="en-US"/>
              </w:rPr>
              <w:t>45…+100</w:t>
            </w:r>
          </w:p>
        </w:tc>
        <w:tc>
          <w:tcPr>
            <w:tcW w:w="1276" w:type="dxa"/>
          </w:tcPr>
          <w:p w14:paraId="490B7ADA" w14:textId="18048CD6" w:rsidR="00CD2928" w:rsidRPr="00183F04" w:rsidRDefault="00904F64" w:rsidP="009C0017">
            <w:pPr>
              <w:pStyle w:val="a9"/>
              <w:rPr>
                <w:sz w:val="26"/>
                <w:szCs w:val="26"/>
              </w:rPr>
            </w:pPr>
            <w:r w:rsidRPr="00183F04">
              <w:rPr>
                <w:color w:val="000000"/>
                <w:sz w:val="26"/>
                <w:szCs w:val="26"/>
              </w:rPr>
              <w:t>3x2.5</w:t>
            </w:r>
            <w:r w:rsidR="00CD2928" w:rsidRPr="00183F04">
              <w:rPr>
                <w:color w:val="000000"/>
                <w:sz w:val="26"/>
                <w:szCs w:val="26"/>
              </w:rPr>
              <w:t>x1</w:t>
            </w:r>
          </w:p>
        </w:tc>
        <w:tc>
          <w:tcPr>
            <w:tcW w:w="709" w:type="dxa"/>
          </w:tcPr>
          <w:p w14:paraId="5874E8F1" w14:textId="77777777" w:rsidR="00CD2928" w:rsidRPr="00183F04" w:rsidRDefault="00CD2928" w:rsidP="009C0017">
            <w:pPr>
              <w:pStyle w:val="a9"/>
              <w:rPr>
                <w:sz w:val="26"/>
                <w:szCs w:val="26"/>
              </w:rPr>
            </w:pPr>
            <w:r w:rsidRPr="00183F04">
              <w:rPr>
                <w:sz w:val="26"/>
                <w:szCs w:val="26"/>
                <w:lang w:val="en-US"/>
              </w:rPr>
              <w:t>0.</w:t>
            </w:r>
            <w:r w:rsidRPr="00183F04">
              <w:rPr>
                <w:sz w:val="26"/>
                <w:szCs w:val="26"/>
              </w:rPr>
              <w:t>05</w:t>
            </w:r>
          </w:p>
        </w:tc>
      </w:tr>
      <w:tr w:rsidR="00CD2928" w:rsidRPr="00EB65C8" w14:paraId="41F520FF" w14:textId="77777777" w:rsidTr="00183F04">
        <w:tc>
          <w:tcPr>
            <w:tcW w:w="1843" w:type="dxa"/>
          </w:tcPr>
          <w:p w14:paraId="1CC6E3D0" w14:textId="3FDF2021" w:rsidR="00CD2928" w:rsidRPr="00183F04" w:rsidRDefault="00904F64" w:rsidP="009C0017">
            <w:pPr>
              <w:pStyle w:val="a9"/>
              <w:rPr>
                <w:sz w:val="26"/>
                <w:szCs w:val="26"/>
              </w:rPr>
            </w:pPr>
            <w:r w:rsidRPr="00183F04">
              <w:rPr>
                <w:sz w:val="26"/>
                <w:szCs w:val="26"/>
              </w:rPr>
              <w:t>КТ3102В</w:t>
            </w:r>
          </w:p>
        </w:tc>
        <w:tc>
          <w:tcPr>
            <w:tcW w:w="1134" w:type="dxa"/>
          </w:tcPr>
          <w:p w14:paraId="151E573D" w14:textId="77777777" w:rsidR="00CD2928" w:rsidRPr="00183F04" w:rsidRDefault="00CD2928" w:rsidP="009C0017">
            <w:pPr>
              <w:pStyle w:val="a9"/>
              <w:rPr>
                <w:sz w:val="26"/>
                <w:szCs w:val="26"/>
              </w:rPr>
            </w:pPr>
            <w:r w:rsidRPr="00183F04">
              <w:rPr>
                <w:sz w:val="26"/>
                <w:szCs w:val="26"/>
              </w:rPr>
              <w:t>SMT</w:t>
            </w:r>
          </w:p>
        </w:tc>
        <w:tc>
          <w:tcPr>
            <w:tcW w:w="709" w:type="dxa"/>
          </w:tcPr>
          <w:p w14:paraId="48058D3C" w14:textId="77777777" w:rsidR="00CD2928" w:rsidRPr="00183F04" w:rsidRDefault="00CD2928" w:rsidP="009C0017">
            <w:pPr>
              <w:pStyle w:val="a9"/>
              <w:rPr>
                <w:sz w:val="26"/>
                <w:szCs w:val="26"/>
                <w:lang w:val="en-US"/>
              </w:rPr>
            </w:pPr>
            <w:proofErr w:type="spellStart"/>
            <w:r w:rsidRPr="00183F04">
              <w:rPr>
                <w:sz w:val="26"/>
                <w:szCs w:val="26"/>
                <w:lang w:val="en-US"/>
              </w:rPr>
              <w:t>pnp</w:t>
            </w:r>
            <w:proofErr w:type="spellEnd"/>
          </w:p>
        </w:tc>
        <w:tc>
          <w:tcPr>
            <w:tcW w:w="1297" w:type="dxa"/>
          </w:tcPr>
          <w:p w14:paraId="18081AFB" w14:textId="43CDCD20" w:rsidR="00CD2928" w:rsidRPr="00183F04" w:rsidRDefault="00904F64" w:rsidP="009C0017">
            <w:pPr>
              <w:pStyle w:val="a9"/>
              <w:rPr>
                <w:sz w:val="26"/>
                <w:szCs w:val="26"/>
                <w:lang w:val="en-US"/>
              </w:rPr>
            </w:pPr>
            <w:r w:rsidRPr="00183F04">
              <w:rPr>
                <w:sz w:val="26"/>
                <w:szCs w:val="26"/>
                <w:lang w:val="en-US"/>
              </w:rPr>
              <w:t>30</w:t>
            </w:r>
          </w:p>
        </w:tc>
        <w:tc>
          <w:tcPr>
            <w:tcW w:w="949" w:type="dxa"/>
          </w:tcPr>
          <w:p w14:paraId="09FFBD0B" w14:textId="2A39CB7C" w:rsidR="00CD2928" w:rsidRPr="00183F04" w:rsidRDefault="009C0017" w:rsidP="009C0017">
            <w:pPr>
              <w:pStyle w:val="a9"/>
              <w:rPr>
                <w:sz w:val="26"/>
                <w:szCs w:val="26"/>
                <w:lang w:val="en-US"/>
              </w:rPr>
            </w:pPr>
            <w:r w:rsidRPr="00183F04">
              <w:rPr>
                <w:sz w:val="26"/>
                <w:szCs w:val="26"/>
                <w:lang w:val="en-US"/>
              </w:rPr>
              <w:t>0.2</w:t>
            </w:r>
          </w:p>
        </w:tc>
        <w:tc>
          <w:tcPr>
            <w:tcW w:w="1723" w:type="dxa"/>
          </w:tcPr>
          <w:p w14:paraId="330408C4" w14:textId="1D5CFF1B" w:rsidR="00CD2928" w:rsidRPr="00183F04" w:rsidRDefault="00CD2928" w:rsidP="009C0017">
            <w:pPr>
              <w:pStyle w:val="a9"/>
              <w:rPr>
                <w:sz w:val="26"/>
                <w:szCs w:val="26"/>
              </w:rPr>
            </w:pPr>
            <w:r w:rsidRPr="00183F04">
              <w:rPr>
                <w:sz w:val="26"/>
                <w:szCs w:val="26"/>
              </w:rPr>
              <w:t>-55</w:t>
            </w:r>
            <w:r w:rsidRPr="00183F04">
              <w:rPr>
                <w:sz w:val="26"/>
                <w:szCs w:val="26"/>
                <w:lang w:val="en-US"/>
              </w:rPr>
              <w:t>…+1</w:t>
            </w:r>
            <w:r w:rsidR="00904F64" w:rsidRPr="00183F04">
              <w:rPr>
                <w:sz w:val="26"/>
                <w:szCs w:val="26"/>
              </w:rPr>
              <w:t>2</w:t>
            </w:r>
            <w:r w:rsidRPr="00183F04">
              <w:rPr>
                <w:sz w:val="26"/>
                <w:szCs w:val="26"/>
                <w:lang w:val="en-US"/>
              </w:rPr>
              <w:t>5</w:t>
            </w:r>
          </w:p>
        </w:tc>
        <w:tc>
          <w:tcPr>
            <w:tcW w:w="1276" w:type="dxa"/>
          </w:tcPr>
          <w:p w14:paraId="3CD122C4" w14:textId="77777777" w:rsidR="00CD2928" w:rsidRPr="00183F04" w:rsidRDefault="00CD2928" w:rsidP="009C0017">
            <w:pPr>
              <w:pStyle w:val="a9"/>
              <w:rPr>
                <w:sz w:val="26"/>
                <w:szCs w:val="26"/>
              </w:rPr>
            </w:pPr>
            <w:r w:rsidRPr="00183F04">
              <w:rPr>
                <w:color w:val="000000"/>
                <w:sz w:val="26"/>
                <w:szCs w:val="26"/>
              </w:rPr>
              <w:t>6.7x7.3x1.8</w:t>
            </w:r>
          </w:p>
        </w:tc>
        <w:tc>
          <w:tcPr>
            <w:tcW w:w="709" w:type="dxa"/>
          </w:tcPr>
          <w:p w14:paraId="3E2F91B2" w14:textId="6A88B765" w:rsidR="00CD2928" w:rsidRPr="00183F04" w:rsidRDefault="00904F64" w:rsidP="009C0017">
            <w:pPr>
              <w:pStyle w:val="a9"/>
              <w:rPr>
                <w:sz w:val="26"/>
                <w:szCs w:val="26"/>
                <w:lang w:val="en-US"/>
              </w:rPr>
            </w:pPr>
            <w:r w:rsidRPr="00183F04">
              <w:rPr>
                <w:sz w:val="26"/>
                <w:szCs w:val="26"/>
                <w:lang w:val="en-US"/>
              </w:rPr>
              <w:t>0.3</w:t>
            </w:r>
          </w:p>
        </w:tc>
      </w:tr>
      <w:tr w:rsidR="00CD2928" w:rsidRPr="00EB65C8" w14:paraId="5B529CC0" w14:textId="77777777" w:rsidTr="00183F04">
        <w:tc>
          <w:tcPr>
            <w:tcW w:w="1843" w:type="dxa"/>
          </w:tcPr>
          <w:p w14:paraId="73FFAD7A" w14:textId="628E15B8" w:rsidR="00CD2928" w:rsidRPr="00183F04" w:rsidRDefault="00904F64" w:rsidP="009C0017">
            <w:pPr>
              <w:pStyle w:val="a9"/>
              <w:rPr>
                <w:sz w:val="26"/>
                <w:szCs w:val="26"/>
              </w:rPr>
            </w:pPr>
            <w:r w:rsidRPr="00183F04">
              <w:rPr>
                <w:sz w:val="26"/>
                <w:szCs w:val="26"/>
              </w:rPr>
              <w:t>КП303Б</w:t>
            </w:r>
          </w:p>
        </w:tc>
        <w:tc>
          <w:tcPr>
            <w:tcW w:w="1134" w:type="dxa"/>
          </w:tcPr>
          <w:p w14:paraId="32AF0F2B" w14:textId="77777777" w:rsidR="00CD2928" w:rsidRPr="00183F04" w:rsidRDefault="00CD2928" w:rsidP="009C0017">
            <w:pPr>
              <w:pStyle w:val="a9"/>
              <w:rPr>
                <w:sz w:val="26"/>
                <w:szCs w:val="26"/>
              </w:rPr>
            </w:pPr>
            <w:r w:rsidRPr="00183F04">
              <w:rPr>
                <w:sz w:val="26"/>
                <w:szCs w:val="26"/>
              </w:rPr>
              <w:t>THT</w:t>
            </w:r>
          </w:p>
        </w:tc>
        <w:tc>
          <w:tcPr>
            <w:tcW w:w="709" w:type="dxa"/>
          </w:tcPr>
          <w:p w14:paraId="00E5A331" w14:textId="77777777" w:rsidR="00CD2928" w:rsidRPr="00183F04" w:rsidRDefault="00CD2928" w:rsidP="009C0017">
            <w:pPr>
              <w:pStyle w:val="a9"/>
              <w:rPr>
                <w:sz w:val="26"/>
                <w:szCs w:val="26"/>
                <w:lang w:val="en-US"/>
              </w:rPr>
            </w:pPr>
            <w:proofErr w:type="spellStart"/>
            <w:r w:rsidRPr="00183F04">
              <w:rPr>
                <w:sz w:val="26"/>
                <w:szCs w:val="26"/>
                <w:lang w:val="en-US"/>
              </w:rPr>
              <w:t>pnp</w:t>
            </w:r>
            <w:proofErr w:type="spellEnd"/>
          </w:p>
        </w:tc>
        <w:tc>
          <w:tcPr>
            <w:tcW w:w="1297" w:type="dxa"/>
          </w:tcPr>
          <w:p w14:paraId="04B2359E" w14:textId="3CD6E8BA" w:rsidR="00CD2928" w:rsidRPr="00183F04" w:rsidRDefault="00904F64" w:rsidP="009C0017">
            <w:pPr>
              <w:pStyle w:val="a9"/>
              <w:rPr>
                <w:sz w:val="26"/>
                <w:szCs w:val="26"/>
                <w:lang w:val="en-US"/>
              </w:rPr>
            </w:pPr>
            <w:r w:rsidRPr="00183F04">
              <w:rPr>
                <w:sz w:val="26"/>
                <w:szCs w:val="26"/>
                <w:lang w:val="en-US"/>
              </w:rPr>
              <w:t>25</w:t>
            </w:r>
          </w:p>
        </w:tc>
        <w:tc>
          <w:tcPr>
            <w:tcW w:w="949" w:type="dxa"/>
          </w:tcPr>
          <w:p w14:paraId="43BFA552" w14:textId="7B6A12C5" w:rsidR="00CD2928" w:rsidRPr="00183F04" w:rsidRDefault="009C0017" w:rsidP="009C0017">
            <w:pPr>
              <w:pStyle w:val="a9"/>
              <w:rPr>
                <w:sz w:val="26"/>
                <w:szCs w:val="26"/>
                <w:lang w:val="en-US"/>
              </w:rPr>
            </w:pPr>
            <w:r w:rsidRPr="00183F04">
              <w:rPr>
                <w:sz w:val="26"/>
                <w:szCs w:val="26"/>
                <w:lang w:val="en-US"/>
              </w:rPr>
              <w:t>0.02</w:t>
            </w:r>
          </w:p>
        </w:tc>
        <w:tc>
          <w:tcPr>
            <w:tcW w:w="1723" w:type="dxa"/>
          </w:tcPr>
          <w:p w14:paraId="2A362599" w14:textId="1C47F147" w:rsidR="00CD2928" w:rsidRPr="00183F04" w:rsidRDefault="00904F64" w:rsidP="009C0017">
            <w:pPr>
              <w:pStyle w:val="a9"/>
              <w:rPr>
                <w:sz w:val="26"/>
                <w:szCs w:val="26"/>
              </w:rPr>
            </w:pPr>
            <w:r w:rsidRPr="00183F04">
              <w:rPr>
                <w:sz w:val="26"/>
                <w:szCs w:val="26"/>
              </w:rPr>
              <w:t>-45</w:t>
            </w:r>
            <w:r w:rsidRPr="00183F04">
              <w:rPr>
                <w:sz w:val="26"/>
                <w:szCs w:val="26"/>
                <w:lang w:val="en-US"/>
              </w:rPr>
              <w:t>…+100</w:t>
            </w:r>
          </w:p>
        </w:tc>
        <w:tc>
          <w:tcPr>
            <w:tcW w:w="1276" w:type="dxa"/>
          </w:tcPr>
          <w:p w14:paraId="7A4D1AE5" w14:textId="77777777" w:rsidR="00CD2928" w:rsidRPr="00183F04" w:rsidRDefault="00CD2928" w:rsidP="009C0017">
            <w:pPr>
              <w:pStyle w:val="a9"/>
              <w:rPr>
                <w:sz w:val="26"/>
                <w:szCs w:val="26"/>
              </w:rPr>
            </w:pPr>
            <w:r w:rsidRPr="00183F04">
              <w:rPr>
                <w:color w:val="000000"/>
                <w:sz w:val="26"/>
                <w:szCs w:val="26"/>
              </w:rPr>
              <w:t>2.9x2.4x0.9</w:t>
            </w:r>
          </w:p>
        </w:tc>
        <w:tc>
          <w:tcPr>
            <w:tcW w:w="709" w:type="dxa"/>
          </w:tcPr>
          <w:p w14:paraId="7B0DCBDB" w14:textId="470C647B" w:rsidR="00CD2928" w:rsidRPr="00183F04" w:rsidRDefault="00904F64" w:rsidP="009C0017">
            <w:pPr>
              <w:pStyle w:val="a9"/>
              <w:rPr>
                <w:sz w:val="26"/>
                <w:szCs w:val="26"/>
              </w:rPr>
            </w:pPr>
            <w:r w:rsidRPr="00183F04">
              <w:rPr>
                <w:sz w:val="26"/>
                <w:szCs w:val="26"/>
                <w:lang w:val="en-US"/>
              </w:rPr>
              <w:t>0.</w:t>
            </w:r>
            <w:r w:rsidR="00CD2928" w:rsidRPr="00183F04">
              <w:rPr>
                <w:sz w:val="26"/>
                <w:szCs w:val="26"/>
                <w:lang w:val="en-US"/>
              </w:rPr>
              <w:t>5</w:t>
            </w:r>
          </w:p>
        </w:tc>
      </w:tr>
      <w:tr w:rsidR="00CD2928" w:rsidRPr="00EB65C8" w14:paraId="02C35DA1" w14:textId="77777777" w:rsidTr="00183F04">
        <w:tc>
          <w:tcPr>
            <w:tcW w:w="1843" w:type="dxa"/>
          </w:tcPr>
          <w:p w14:paraId="0B5445E6" w14:textId="345F9280" w:rsidR="00CD2928" w:rsidRPr="00183F04" w:rsidRDefault="00904F64" w:rsidP="009C0017">
            <w:pPr>
              <w:ind w:firstLine="0"/>
              <w:jc w:val="center"/>
              <w:rPr>
                <w:color w:val="000000"/>
                <w:sz w:val="26"/>
                <w:szCs w:val="26"/>
              </w:rPr>
            </w:pPr>
            <w:r w:rsidRPr="00183F04">
              <w:rPr>
                <w:color w:val="000000"/>
                <w:sz w:val="26"/>
                <w:szCs w:val="26"/>
              </w:rPr>
              <w:t>КТ361Б</w:t>
            </w:r>
          </w:p>
        </w:tc>
        <w:tc>
          <w:tcPr>
            <w:tcW w:w="1134" w:type="dxa"/>
          </w:tcPr>
          <w:p w14:paraId="3B0A3B5B" w14:textId="77777777" w:rsidR="00CD2928" w:rsidRPr="00183F04" w:rsidRDefault="00CD2928" w:rsidP="009C0017">
            <w:pPr>
              <w:pStyle w:val="a9"/>
              <w:rPr>
                <w:sz w:val="26"/>
                <w:szCs w:val="26"/>
              </w:rPr>
            </w:pPr>
            <w:r w:rsidRPr="00183F04">
              <w:rPr>
                <w:sz w:val="26"/>
                <w:szCs w:val="26"/>
              </w:rPr>
              <w:t>SMT</w:t>
            </w:r>
          </w:p>
        </w:tc>
        <w:tc>
          <w:tcPr>
            <w:tcW w:w="709" w:type="dxa"/>
          </w:tcPr>
          <w:p w14:paraId="1293F1BF" w14:textId="7214A9AC" w:rsidR="00CD2928" w:rsidRPr="00183F04" w:rsidRDefault="00904F64" w:rsidP="009C0017">
            <w:pPr>
              <w:pStyle w:val="a9"/>
              <w:rPr>
                <w:sz w:val="26"/>
                <w:szCs w:val="26"/>
                <w:lang w:val="en-US"/>
              </w:rPr>
            </w:pPr>
            <w:proofErr w:type="spellStart"/>
            <w:r w:rsidRPr="00183F04">
              <w:rPr>
                <w:sz w:val="26"/>
                <w:szCs w:val="26"/>
                <w:lang w:val="en-US"/>
              </w:rPr>
              <w:t>pnp</w:t>
            </w:r>
            <w:proofErr w:type="spellEnd"/>
          </w:p>
        </w:tc>
        <w:tc>
          <w:tcPr>
            <w:tcW w:w="1297" w:type="dxa"/>
          </w:tcPr>
          <w:p w14:paraId="50ADDE23" w14:textId="166B423B" w:rsidR="00CD2928" w:rsidRPr="00183F04" w:rsidRDefault="00904F64" w:rsidP="009C0017">
            <w:pPr>
              <w:pStyle w:val="a9"/>
              <w:rPr>
                <w:sz w:val="26"/>
                <w:szCs w:val="26"/>
                <w:lang w:val="en-US"/>
              </w:rPr>
            </w:pPr>
            <w:r w:rsidRPr="00183F04">
              <w:rPr>
                <w:sz w:val="26"/>
                <w:szCs w:val="26"/>
                <w:lang w:val="en-US"/>
              </w:rPr>
              <w:t>20</w:t>
            </w:r>
          </w:p>
        </w:tc>
        <w:tc>
          <w:tcPr>
            <w:tcW w:w="949" w:type="dxa"/>
          </w:tcPr>
          <w:p w14:paraId="392FD5EF" w14:textId="3ADAFF9D" w:rsidR="00CD2928" w:rsidRPr="00183F04" w:rsidRDefault="009C0017" w:rsidP="009C0017">
            <w:pPr>
              <w:pStyle w:val="a9"/>
              <w:rPr>
                <w:sz w:val="26"/>
                <w:szCs w:val="26"/>
                <w:lang w:val="en-US"/>
              </w:rPr>
            </w:pPr>
            <w:r w:rsidRPr="00183F04">
              <w:rPr>
                <w:sz w:val="26"/>
                <w:szCs w:val="26"/>
                <w:lang w:val="en-US"/>
              </w:rPr>
              <w:t>0.5</w:t>
            </w:r>
          </w:p>
        </w:tc>
        <w:tc>
          <w:tcPr>
            <w:tcW w:w="1723" w:type="dxa"/>
          </w:tcPr>
          <w:p w14:paraId="7B2EF6E8" w14:textId="4973DA7E" w:rsidR="00CD2928" w:rsidRPr="00183F04" w:rsidRDefault="00CD2928" w:rsidP="009C0017">
            <w:pPr>
              <w:pStyle w:val="a9"/>
              <w:rPr>
                <w:sz w:val="26"/>
                <w:szCs w:val="26"/>
              </w:rPr>
            </w:pPr>
            <w:r w:rsidRPr="00183F04">
              <w:rPr>
                <w:sz w:val="26"/>
                <w:szCs w:val="26"/>
              </w:rPr>
              <w:t>-55</w:t>
            </w:r>
            <w:r w:rsidRPr="00183F04">
              <w:rPr>
                <w:sz w:val="26"/>
                <w:szCs w:val="26"/>
                <w:lang w:val="en-US"/>
              </w:rPr>
              <w:t>…+1</w:t>
            </w:r>
            <w:r w:rsidR="00904F64" w:rsidRPr="00183F04">
              <w:rPr>
                <w:sz w:val="26"/>
                <w:szCs w:val="26"/>
                <w:lang w:val="en-US"/>
              </w:rPr>
              <w:t>25</w:t>
            </w:r>
          </w:p>
        </w:tc>
        <w:tc>
          <w:tcPr>
            <w:tcW w:w="1276" w:type="dxa"/>
          </w:tcPr>
          <w:p w14:paraId="53C30E41" w14:textId="77777777" w:rsidR="00CD2928" w:rsidRPr="00183F04" w:rsidRDefault="00CD2928" w:rsidP="009C0017">
            <w:pPr>
              <w:pStyle w:val="a9"/>
              <w:rPr>
                <w:sz w:val="26"/>
                <w:szCs w:val="26"/>
              </w:rPr>
            </w:pPr>
            <w:r w:rsidRPr="00183F04">
              <w:rPr>
                <w:color w:val="000000"/>
                <w:sz w:val="26"/>
                <w:szCs w:val="26"/>
              </w:rPr>
              <w:t>2.9x2.3x1</w:t>
            </w:r>
          </w:p>
        </w:tc>
        <w:tc>
          <w:tcPr>
            <w:tcW w:w="709" w:type="dxa"/>
          </w:tcPr>
          <w:p w14:paraId="7D06A3B5" w14:textId="026755E9" w:rsidR="00CD2928" w:rsidRPr="00183F04" w:rsidRDefault="00904F64" w:rsidP="009C0017">
            <w:pPr>
              <w:pStyle w:val="a9"/>
              <w:rPr>
                <w:sz w:val="26"/>
                <w:szCs w:val="26"/>
              </w:rPr>
            </w:pPr>
            <w:r w:rsidRPr="00183F04">
              <w:rPr>
                <w:sz w:val="26"/>
                <w:szCs w:val="26"/>
                <w:lang w:val="en-US"/>
              </w:rPr>
              <w:t>0.3</w:t>
            </w:r>
          </w:p>
        </w:tc>
      </w:tr>
      <w:tr w:rsidR="00904F64" w:rsidRPr="00EB65C8" w14:paraId="26B422DB" w14:textId="77777777" w:rsidTr="00183F04">
        <w:tc>
          <w:tcPr>
            <w:tcW w:w="1843" w:type="dxa"/>
          </w:tcPr>
          <w:p w14:paraId="659C05F1" w14:textId="251EF532" w:rsidR="00904F64" w:rsidRPr="00183F04" w:rsidRDefault="00904F64" w:rsidP="009C0017">
            <w:pPr>
              <w:ind w:firstLine="0"/>
              <w:jc w:val="center"/>
              <w:rPr>
                <w:color w:val="000000"/>
                <w:sz w:val="26"/>
                <w:szCs w:val="26"/>
              </w:rPr>
            </w:pPr>
            <w:r w:rsidRPr="00183F04">
              <w:rPr>
                <w:color w:val="000000"/>
                <w:sz w:val="26"/>
                <w:szCs w:val="26"/>
              </w:rPr>
              <w:t>КТ814А</w:t>
            </w:r>
          </w:p>
        </w:tc>
        <w:tc>
          <w:tcPr>
            <w:tcW w:w="1134" w:type="dxa"/>
          </w:tcPr>
          <w:p w14:paraId="2D9CED2E" w14:textId="6C979DB4" w:rsidR="00904F64" w:rsidRPr="00183F04" w:rsidRDefault="00904F64" w:rsidP="009C0017">
            <w:pPr>
              <w:pStyle w:val="a9"/>
              <w:rPr>
                <w:sz w:val="26"/>
                <w:szCs w:val="26"/>
                <w:lang w:val="en-US"/>
              </w:rPr>
            </w:pPr>
            <w:r w:rsidRPr="00183F04">
              <w:rPr>
                <w:sz w:val="26"/>
                <w:szCs w:val="26"/>
                <w:lang w:val="en-US"/>
              </w:rPr>
              <w:t>SMT</w:t>
            </w:r>
          </w:p>
        </w:tc>
        <w:tc>
          <w:tcPr>
            <w:tcW w:w="709" w:type="dxa"/>
          </w:tcPr>
          <w:p w14:paraId="7843D67F" w14:textId="5C5A9D21" w:rsidR="00904F64" w:rsidRPr="00183F04" w:rsidRDefault="00904F64" w:rsidP="009C0017">
            <w:pPr>
              <w:pStyle w:val="a9"/>
              <w:rPr>
                <w:sz w:val="26"/>
                <w:szCs w:val="26"/>
                <w:lang w:val="en-US"/>
              </w:rPr>
            </w:pPr>
            <w:proofErr w:type="spellStart"/>
            <w:r w:rsidRPr="00183F04">
              <w:rPr>
                <w:sz w:val="26"/>
                <w:szCs w:val="26"/>
                <w:lang w:val="en-US"/>
              </w:rPr>
              <w:t>pnp</w:t>
            </w:r>
            <w:proofErr w:type="spellEnd"/>
          </w:p>
        </w:tc>
        <w:tc>
          <w:tcPr>
            <w:tcW w:w="1297" w:type="dxa"/>
          </w:tcPr>
          <w:p w14:paraId="5D88CFB4" w14:textId="5309C4FD" w:rsidR="00904F64" w:rsidRPr="00183F04" w:rsidRDefault="00904F64" w:rsidP="009C0017">
            <w:pPr>
              <w:pStyle w:val="a9"/>
              <w:rPr>
                <w:sz w:val="26"/>
                <w:szCs w:val="26"/>
                <w:lang w:val="en-US"/>
              </w:rPr>
            </w:pPr>
            <w:r w:rsidRPr="00183F04">
              <w:rPr>
                <w:sz w:val="26"/>
                <w:szCs w:val="26"/>
                <w:lang w:val="en-US"/>
              </w:rPr>
              <w:t>40</w:t>
            </w:r>
          </w:p>
        </w:tc>
        <w:tc>
          <w:tcPr>
            <w:tcW w:w="949" w:type="dxa"/>
          </w:tcPr>
          <w:p w14:paraId="6495191C" w14:textId="180BFCFA" w:rsidR="00904F64" w:rsidRPr="00183F04" w:rsidRDefault="009C0017" w:rsidP="009C0017">
            <w:pPr>
              <w:pStyle w:val="a9"/>
              <w:rPr>
                <w:sz w:val="26"/>
                <w:szCs w:val="26"/>
                <w:lang w:val="en-US"/>
              </w:rPr>
            </w:pPr>
            <w:r w:rsidRPr="00183F04">
              <w:rPr>
                <w:sz w:val="26"/>
                <w:szCs w:val="26"/>
                <w:lang w:val="en-US"/>
              </w:rPr>
              <w:t>1.5</w:t>
            </w:r>
          </w:p>
        </w:tc>
        <w:tc>
          <w:tcPr>
            <w:tcW w:w="1723" w:type="dxa"/>
          </w:tcPr>
          <w:p w14:paraId="46F13684" w14:textId="4FA2A3CA" w:rsidR="00904F64" w:rsidRPr="00183F04" w:rsidRDefault="00904F64" w:rsidP="009C0017">
            <w:pPr>
              <w:pStyle w:val="a9"/>
              <w:rPr>
                <w:sz w:val="26"/>
                <w:szCs w:val="26"/>
                <w:lang w:val="en-US"/>
              </w:rPr>
            </w:pPr>
            <w:r w:rsidRPr="00183F04">
              <w:rPr>
                <w:sz w:val="26"/>
                <w:szCs w:val="26"/>
                <w:lang w:val="en-US"/>
              </w:rPr>
              <w:t>-45…+100</w:t>
            </w:r>
          </w:p>
        </w:tc>
        <w:tc>
          <w:tcPr>
            <w:tcW w:w="1276" w:type="dxa"/>
          </w:tcPr>
          <w:p w14:paraId="2EC53CA6" w14:textId="5D9EE046" w:rsidR="00904F64" w:rsidRPr="00183F04" w:rsidRDefault="00904F64" w:rsidP="009C0017">
            <w:pPr>
              <w:pStyle w:val="a9"/>
              <w:rPr>
                <w:color w:val="000000"/>
                <w:sz w:val="26"/>
                <w:szCs w:val="26"/>
              </w:rPr>
            </w:pPr>
            <w:r w:rsidRPr="00183F04">
              <w:rPr>
                <w:color w:val="000000"/>
                <w:sz w:val="26"/>
                <w:szCs w:val="26"/>
              </w:rPr>
              <w:t>9x6.4x2.1</w:t>
            </w:r>
          </w:p>
        </w:tc>
        <w:tc>
          <w:tcPr>
            <w:tcW w:w="709" w:type="dxa"/>
          </w:tcPr>
          <w:p w14:paraId="5FB465D9" w14:textId="613A4BFF" w:rsidR="00904F64" w:rsidRPr="00183F04" w:rsidRDefault="00904F64" w:rsidP="009C0017">
            <w:pPr>
              <w:pStyle w:val="a9"/>
              <w:rPr>
                <w:sz w:val="26"/>
                <w:szCs w:val="26"/>
                <w:lang w:val="en-US"/>
              </w:rPr>
            </w:pPr>
            <w:r w:rsidRPr="00183F04">
              <w:rPr>
                <w:sz w:val="26"/>
                <w:szCs w:val="26"/>
                <w:lang w:val="en-US"/>
              </w:rPr>
              <w:t>0.9</w:t>
            </w:r>
          </w:p>
        </w:tc>
      </w:tr>
      <w:tr w:rsidR="00904F64" w:rsidRPr="00EB65C8" w14:paraId="54E7CA2D" w14:textId="77777777" w:rsidTr="00183F04">
        <w:tc>
          <w:tcPr>
            <w:tcW w:w="1843" w:type="dxa"/>
          </w:tcPr>
          <w:p w14:paraId="25DFFD35" w14:textId="4D8F8748" w:rsidR="00904F64" w:rsidRPr="00183F04" w:rsidRDefault="00904F64" w:rsidP="009C0017">
            <w:pPr>
              <w:ind w:firstLine="0"/>
              <w:jc w:val="center"/>
              <w:rPr>
                <w:color w:val="000000"/>
                <w:sz w:val="26"/>
                <w:szCs w:val="26"/>
              </w:rPr>
            </w:pPr>
            <w:r w:rsidRPr="00183F04">
              <w:rPr>
                <w:color w:val="000000"/>
                <w:sz w:val="26"/>
                <w:szCs w:val="26"/>
              </w:rPr>
              <w:t>KT972Б</w:t>
            </w:r>
          </w:p>
        </w:tc>
        <w:tc>
          <w:tcPr>
            <w:tcW w:w="1134" w:type="dxa"/>
          </w:tcPr>
          <w:p w14:paraId="1D0197EC" w14:textId="2F3B33F8" w:rsidR="00904F64" w:rsidRPr="00183F04" w:rsidRDefault="009C0017" w:rsidP="009C0017">
            <w:pPr>
              <w:pStyle w:val="a9"/>
              <w:rPr>
                <w:sz w:val="26"/>
                <w:szCs w:val="26"/>
                <w:lang w:val="en-US"/>
              </w:rPr>
            </w:pPr>
            <w:r w:rsidRPr="00183F04">
              <w:rPr>
                <w:sz w:val="26"/>
                <w:szCs w:val="26"/>
                <w:lang w:val="en-US"/>
              </w:rPr>
              <w:t>THT</w:t>
            </w:r>
          </w:p>
        </w:tc>
        <w:tc>
          <w:tcPr>
            <w:tcW w:w="709" w:type="dxa"/>
          </w:tcPr>
          <w:p w14:paraId="612DFF04" w14:textId="75C25AA1" w:rsidR="00904F64" w:rsidRPr="00183F04" w:rsidRDefault="00904F64" w:rsidP="009C0017">
            <w:pPr>
              <w:pStyle w:val="a9"/>
              <w:rPr>
                <w:sz w:val="26"/>
                <w:szCs w:val="26"/>
                <w:lang w:val="en-US"/>
              </w:rPr>
            </w:pPr>
            <w:proofErr w:type="spellStart"/>
            <w:r w:rsidRPr="00183F04">
              <w:rPr>
                <w:sz w:val="26"/>
                <w:szCs w:val="26"/>
                <w:lang w:val="en-US"/>
              </w:rPr>
              <w:t>npn</w:t>
            </w:r>
            <w:proofErr w:type="spellEnd"/>
          </w:p>
        </w:tc>
        <w:tc>
          <w:tcPr>
            <w:tcW w:w="1297" w:type="dxa"/>
          </w:tcPr>
          <w:p w14:paraId="3C9D24D4" w14:textId="3B3DB460" w:rsidR="00904F64" w:rsidRPr="00183F04" w:rsidRDefault="00904F64" w:rsidP="009C0017">
            <w:pPr>
              <w:pStyle w:val="a9"/>
              <w:rPr>
                <w:sz w:val="26"/>
                <w:szCs w:val="26"/>
                <w:lang w:val="en-US"/>
              </w:rPr>
            </w:pPr>
            <w:r w:rsidRPr="00183F04">
              <w:rPr>
                <w:sz w:val="26"/>
                <w:szCs w:val="26"/>
                <w:lang w:val="en-US"/>
              </w:rPr>
              <w:t>45</w:t>
            </w:r>
          </w:p>
        </w:tc>
        <w:tc>
          <w:tcPr>
            <w:tcW w:w="949" w:type="dxa"/>
          </w:tcPr>
          <w:p w14:paraId="739AB3D3" w14:textId="3FF1CF74" w:rsidR="00904F64" w:rsidRPr="00183F04" w:rsidRDefault="009C0017" w:rsidP="009C0017">
            <w:pPr>
              <w:pStyle w:val="a9"/>
              <w:rPr>
                <w:sz w:val="26"/>
                <w:szCs w:val="26"/>
                <w:lang w:val="en-US"/>
              </w:rPr>
            </w:pPr>
            <w:r w:rsidRPr="00183F04">
              <w:rPr>
                <w:sz w:val="26"/>
                <w:szCs w:val="26"/>
                <w:lang w:val="en-US"/>
              </w:rPr>
              <w:t>44</w:t>
            </w:r>
          </w:p>
        </w:tc>
        <w:tc>
          <w:tcPr>
            <w:tcW w:w="1723" w:type="dxa"/>
          </w:tcPr>
          <w:p w14:paraId="10F1AB8D" w14:textId="694DFA1C" w:rsidR="00904F64" w:rsidRPr="00183F04" w:rsidRDefault="009C0017" w:rsidP="009C0017">
            <w:pPr>
              <w:pStyle w:val="a9"/>
              <w:rPr>
                <w:sz w:val="26"/>
                <w:szCs w:val="26"/>
              </w:rPr>
            </w:pPr>
            <w:r w:rsidRPr="00183F04">
              <w:rPr>
                <w:sz w:val="26"/>
                <w:szCs w:val="26"/>
                <w:lang w:val="en-US"/>
              </w:rPr>
              <w:t>-45…+100</w:t>
            </w:r>
          </w:p>
        </w:tc>
        <w:tc>
          <w:tcPr>
            <w:tcW w:w="1276" w:type="dxa"/>
          </w:tcPr>
          <w:p w14:paraId="224F0A7B" w14:textId="6C372DAE" w:rsidR="00904F64" w:rsidRPr="00183F04" w:rsidRDefault="009C0017" w:rsidP="009C0017">
            <w:pPr>
              <w:pStyle w:val="a9"/>
              <w:rPr>
                <w:color w:val="000000"/>
                <w:sz w:val="26"/>
                <w:szCs w:val="26"/>
              </w:rPr>
            </w:pPr>
            <w:r w:rsidRPr="00183F04">
              <w:rPr>
                <w:color w:val="000000"/>
                <w:sz w:val="26"/>
                <w:szCs w:val="26"/>
              </w:rPr>
              <w:t>9x6.4x2.1</w:t>
            </w:r>
          </w:p>
        </w:tc>
        <w:tc>
          <w:tcPr>
            <w:tcW w:w="709" w:type="dxa"/>
          </w:tcPr>
          <w:p w14:paraId="4D51C462" w14:textId="1211229C" w:rsidR="00904F64" w:rsidRPr="00183F04" w:rsidRDefault="009C0017" w:rsidP="009C0017">
            <w:pPr>
              <w:pStyle w:val="a9"/>
              <w:rPr>
                <w:sz w:val="26"/>
                <w:szCs w:val="26"/>
                <w:lang w:val="en-US"/>
              </w:rPr>
            </w:pPr>
            <w:r w:rsidRPr="00183F04">
              <w:rPr>
                <w:sz w:val="26"/>
                <w:szCs w:val="26"/>
                <w:lang w:val="en-US"/>
              </w:rPr>
              <w:t>0.9</w:t>
            </w:r>
          </w:p>
        </w:tc>
      </w:tr>
    </w:tbl>
    <w:p w14:paraId="1365D8F3" w14:textId="5277216C" w:rsidR="00551511" w:rsidRDefault="00551511" w:rsidP="00183F04">
      <w:pPr>
        <w:spacing w:line="276" w:lineRule="auto"/>
        <w:jc w:val="both"/>
        <w:rPr>
          <w:sz w:val="28"/>
          <w:szCs w:val="28"/>
          <w:shd w:val="clear" w:color="auto" w:fill="FFFFFF" w:themeFill="background1"/>
        </w:rPr>
      </w:pPr>
    </w:p>
    <w:p w14:paraId="4D644F6F" w14:textId="5171BCD3" w:rsidR="00CD2928" w:rsidRDefault="00CD2928" w:rsidP="008616A3">
      <w:pPr>
        <w:spacing w:line="276" w:lineRule="auto"/>
        <w:ind w:firstLine="709"/>
        <w:jc w:val="both"/>
        <w:rPr>
          <w:sz w:val="28"/>
          <w:szCs w:val="28"/>
          <w:shd w:val="clear" w:color="auto" w:fill="FFFFFF" w:themeFill="background1"/>
        </w:rPr>
      </w:pPr>
      <w:r>
        <w:rPr>
          <w:sz w:val="28"/>
          <w:szCs w:val="28"/>
          <w:shd w:val="clear" w:color="auto" w:fill="FFFFFF" w:themeFill="background1"/>
        </w:rPr>
        <w:t>По техническим характеристикам и цене транзисторы удовлетворяют предъявляемым требованиям к разрабатываемому устройству. Заменять транзистор его аналогом следует с учетом его конкретной схемы применения и режима работы.</w:t>
      </w:r>
    </w:p>
    <w:p w14:paraId="1C4837DC" w14:textId="77777777" w:rsidR="00CD2928" w:rsidRDefault="00CD2928" w:rsidP="00CD2928">
      <w:pPr>
        <w:pStyle w:val="a7"/>
      </w:pPr>
    </w:p>
    <w:p w14:paraId="4F91922B" w14:textId="3EF986D6" w:rsidR="00CD2928" w:rsidRPr="00F276B9" w:rsidRDefault="00F276B9" w:rsidP="00F276B9">
      <w:pPr>
        <w:pStyle w:val="344"/>
      </w:pPr>
      <w:r>
        <w:t xml:space="preserve"> </w:t>
      </w:r>
      <w:bookmarkStart w:id="59" w:name="_Toc136308218"/>
      <w:r w:rsidRPr="00F276B9">
        <w:t>Обоснование выбора микросхем</w:t>
      </w:r>
      <w:bookmarkEnd w:id="59"/>
    </w:p>
    <w:p w14:paraId="18F13E6B" w14:textId="77777777" w:rsidR="008616A3" w:rsidRDefault="008616A3" w:rsidP="00CD2928">
      <w:pPr>
        <w:pStyle w:val="a7"/>
      </w:pPr>
    </w:p>
    <w:p w14:paraId="34EA63BD" w14:textId="6B87E0D0" w:rsidR="00183F04" w:rsidRPr="006E5F3B" w:rsidRDefault="00CD2928" w:rsidP="006E5F3B">
      <w:pPr>
        <w:ind w:firstLine="709"/>
        <w:jc w:val="both"/>
        <w:rPr>
          <w:color w:val="000000"/>
          <w:sz w:val="28"/>
          <w:szCs w:val="28"/>
        </w:rPr>
      </w:pPr>
      <w:r w:rsidRPr="0071463B">
        <w:rPr>
          <w:sz w:val="28"/>
          <w:szCs w:val="28"/>
        </w:rPr>
        <w:t xml:space="preserve">В таблицах </w:t>
      </w:r>
      <w:r w:rsidR="000731A0" w:rsidRPr="0071463B">
        <w:rPr>
          <w:sz w:val="28"/>
          <w:szCs w:val="28"/>
        </w:rPr>
        <w:t>4</w:t>
      </w:r>
      <w:r w:rsidRPr="0071463B">
        <w:rPr>
          <w:sz w:val="28"/>
          <w:szCs w:val="28"/>
        </w:rPr>
        <w:t>.</w:t>
      </w:r>
      <w:r w:rsidR="0071463B" w:rsidRPr="0071463B">
        <w:rPr>
          <w:sz w:val="28"/>
          <w:szCs w:val="28"/>
        </w:rPr>
        <w:t>6</w:t>
      </w:r>
      <w:r w:rsidRPr="0071463B">
        <w:rPr>
          <w:sz w:val="28"/>
          <w:szCs w:val="28"/>
        </w:rPr>
        <w:t>-</w:t>
      </w:r>
      <w:r w:rsidR="000731A0" w:rsidRPr="0071463B">
        <w:rPr>
          <w:sz w:val="28"/>
          <w:szCs w:val="28"/>
        </w:rPr>
        <w:t>4</w:t>
      </w:r>
      <w:r w:rsidRPr="0071463B">
        <w:rPr>
          <w:sz w:val="28"/>
          <w:szCs w:val="28"/>
        </w:rPr>
        <w:t>.</w:t>
      </w:r>
      <w:r w:rsidR="006B5C3D">
        <w:rPr>
          <w:sz w:val="28"/>
          <w:szCs w:val="28"/>
        </w:rPr>
        <w:t>10</w:t>
      </w:r>
      <w:r w:rsidRPr="0071463B">
        <w:rPr>
          <w:sz w:val="28"/>
          <w:szCs w:val="28"/>
        </w:rPr>
        <w:t xml:space="preserve"> предоставлены характеристики микросхем </w:t>
      </w:r>
      <w:r w:rsidR="0071463B" w:rsidRPr="0071463B">
        <w:rPr>
          <w:sz w:val="28"/>
          <w:szCs w:val="28"/>
        </w:rPr>
        <w:t xml:space="preserve">К561ТМ2, </w:t>
      </w:r>
      <w:r w:rsidR="0071463B" w:rsidRPr="0071463B">
        <w:rPr>
          <w:color w:val="000000"/>
          <w:sz w:val="28"/>
          <w:szCs w:val="28"/>
        </w:rPr>
        <w:t>К561ЛА7, АТ89С2051, К561ИР2, К561ЛН2</w:t>
      </w:r>
      <w:r w:rsidR="0071463B" w:rsidRPr="0071463B">
        <w:rPr>
          <w:sz w:val="28"/>
          <w:szCs w:val="28"/>
        </w:rPr>
        <w:t xml:space="preserve"> </w:t>
      </w:r>
      <w:r w:rsidRPr="0071463B">
        <w:rPr>
          <w:sz w:val="28"/>
          <w:szCs w:val="28"/>
        </w:rPr>
        <w:t>соответственно</w:t>
      </w:r>
      <w:r w:rsidR="006B5C3D" w:rsidRPr="006B5C3D">
        <w:rPr>
          <w:sz w:val="28"/>
          <w:szCs w:val="28"/>
        </w:rPr>
        <w:t>.</w:t>
      </w:r>
    </w:p>
    <w:p w14:paraId="5A1879F5" w14:textId="77777777" w:rsidR="00183F04" w:rsidRPr="00DC6E0C" w:rsidRDefault="00183F04" w:rsidP="00CD2928">
      <w:pPr>
        <w:pStyle w:val="a7"/>
      </w:pPr>
    </w:p>
    <w:p w14:paraId="15B4C80A" w14:textId="0EC3B4C4" w:rsidR="00CD2928" w:rsidRPr="00DC6E0C" w:rsidRDefault="00CD2928" w:rsidP="00CD2928">
      <w:pPr>
        <w:pStyle w:val="afd"/>
        <w:rPr>
          <w:lang w:val="ru-RU"/>
        </w:rPr>
      </w:pPr>
      <w:r w:rsidRPr="00DC6E0C">
        <w:rPr>
          <w:lang w:val="ru-RU"/>
        </w:rPr>
        <w:t xml:space="preserve">Таблица </w:t>
      </w:r>
      <w:r w:rsidR="000731A0">
        <w:rPr>
          <w:lang w:val="ru-RU"/>
        </w:rPr>
        <w:t>4</w:t>
      </w:r>
      <w:r w:rsidRPr="00DC6E0C">
        <w:rPr>
          <w:lang w:val="ru-RU"/>
        </w:rPr>
        <w:t>.</w:t>
      </w:r>
      <w:r w:rsidR="0071463B">
        <w:rPr>
          <w:lang w:val="ru-RU"/>
        </w:rPr>
        <w:t>6</w:t>
      </w:r>
      <w:r w:rsidRPr="00DC6E0C">
        <w:rPr>
          <w:lang w:val="ru-RU"/>
        </w:rPr>
        <w:t xml:space="preserve"> – Технические характеристики микросхемы </w:t>
      </w:r>
      <w:r w:rsidR="0071463B" w:rsidRPr="00183F04">
        <w:rPr>
          <w:szCs w:val="28"/>
          <w:lang w:val="ru-RU"/>
        </w:rPr>
        <w:t>К561ТМ2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F80A4A" w:rsidRPr="00412549" w14:paraId="24C4DA9D" w14:textId="77777777" w:rsidTr="0055164B">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05D0E699" w14:textId="77777777" w:rsidR="00F80A4A" w:rsidRPr="00412549" w:rsidRDefault="00F80A4A" w:rsidP="0055164B">
            <w:pPr>
              <w:pStyle w:val="a9"/>
              <w:jc w:val="left"/>
            </w:pPr>
            <w:r w:rsidRPr="00412549">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A2B28B1" w14:textId="77777777" w:rsidR="00F80A4A" w:rsidRPr="00412549" w:rsidRDefault="00F80A4A" w:rsidP="0055164B">
            <w:pPr>
              <w:pStyle w:val="a9"/>
              <w:jc w:val="left"/>
            </w:pPr>
            <w:r w:rsidRPr="00412549">
              <w:t>Значение</w:t>
            </w:r>
          </w:p>
        </w:tc>
      </w:tr>
      <w:tr w:rsidR="00F80A4A" w:rsidRPr="00412549" w14:paraId="100093C9"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2F037820" w14:textId="77777777" w:rsidR="00F80A4A" w:rsidRPr="00412549" w:rsidRDefault="00F80A4A" w:rsidP="0055164B">
            <w:pPr>
              <w:pStyle w:val="a9"/>
              <w:jc w:val="left"/>
            </w:pPr>
            <w:r w:rsidRPr="00412549">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3243B38" w14:textId="77777777" w:rsidR="00F80A4A" w:rsidRPr="00412549" w:rsidRDefault="00F80A4A" w:rsidP="0055164B">
            <w:pPr>
              <w:pStyle w:val="a9"/>
              <w:jc w:val="left"/>
            </w:pPr>
            <w:r w:rsidRPr="00412549">
              <w:t>навесной</w:t>
            </w:r>
          </w:p>
        </w:tc>
      </w:tr>
      <w:tr w:rsidR="00F80A4A" w:rsidRPr="00412549" w14:paraId="412C20C8"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01324197" w14:textId="77777777" w:rsidR="00F80A4A" w:rsidRPr="00412549" w:rsidRDefault="00F80A4A" w:rsidP="0055164B">
            <w:pPr>
              <w:pStyle w:val="a9"/>
              <w:jc w:val="left"/>
            </w:pPr>
            <w:r w:rsidRPr="00412549">
              <w:t>Количество выводов</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00B00D8" w14:textId="108828F9" w:rsidR="00F80A4A" w:rsidRPr="00412549" w:rsidRDefault="00F80A4A" w:rsidP="0055164B">
            <w:pPr>
              <w:pStyle w:val="a9"/>
              <w:jc w:val="left"/>
            </w:pPr>
            <w:r>
              <w:t>14</w:t>
            </w:r>
          </w:p>
        </w:tc>
      </w:tr>
      <w:tr w:rsidR="00F80A4A" w:rsidRPr="00412549" w14:paraId="55A29FB5" w14:textId="77777777" w:rsidTr="0055164B">
        <w:tc>
          <w:tcPr>
            <w:tcW w:w="3805" w:type="pct"/>
            <w:tcBorders>
              <w:top w:val="single" w:sz="4" w:space="0" w:color="auto"/>
              <w:left w:val="single" w:sz="4" w:space="0" w:color="auto"/>
              <w:bottom w:val="single" w:sz="4" w:space="0" w:color="auto"/>
              <w:right w:val="single" w:sz="4" w:space="0" w:color="auto"/>
            </w:tcBorders>
            <w:vAlign w:val="center"/>
          </w:tcPr>
          <w:p w14:paraId="54F2747A" w14:textId="77777777" w:rsidR="00F80A4A" w:rsidRPr="00412549" w:rsidRDefault="00F80A4A" w:rsidP="0055164B">
            <w:pPr>
              <w:pStyle w:val="a9"/>
              <w:jc w:val="left"/>
            </w:pPr>
            <w:r>
              <w:t>П</w:t>
            </w:r>
            <w:r w:rsidRPr="00412549">
              <w:t>отребление тока, мА</w:t>
            </w:r>
          </w:p>
        </w:tc>
        <w:tc>
          <w:tcPr>
            <w:tcW w:w="1195" w:type="pct"/>
            <w:tcBorders>
              <w:top w:val="single" w:sz="4" w:space="0" w:color="auto"/>
              <w:left w:val="single" w:sz="4" w:space="0" w:color="auto"/>
              <w:bottom w:val="single" w:sz="4" w:space="0" w:color="auto"/>
              <w:right w:val="single" w:sz="4" w:space="0" w:color="auto"/>
            </w:tcBorders>
            <w:vAlign w:val="center"/>
          </w:tcPr>
          <w:p w14:paraId="746B5B83" w14:textId="4ED62D40" w:rsidR="00F80A4A" w:rsidRPr="00412549" w:rsidRDefault="00F80A4A" w:rsidP="0055164B">
            <w:pPr>
              <w:pStyle w:val="a9"/>
              <w:jc w:val="left"/>
            </w:pPr>
            <w:r>
              <w:t>20</w:t>
            </w:r>
          </w:p>
        </w:tc>
      </w:tr>
      <w:tr w:rsidR="00F80A4A" w:rsidRPr="00412549" w14:paraId="7FBD5BC2" w14:textId="77777777" w:rsidTr="0055164B">
        <w:tc>
          <w:tcPr>
            <w:tcW w:w="3805" w:type="pct"/>
            <w:tcBorders>
              <w:top w:val="single" w:sz="4" w:space="0" w:color="auto"/>
              <w:left w:val="single" w:sz="4" w:space="0" w:color="auto"/>
              <w:bottom w:val="single" w:sz="4" w:space="0" w:color="auto"/>
              <w:right w:val="single" w:sz="4" w:space="0" w:color="auto"/>
            </w:tcBorders>
            <w:vAlign w:val="center"/>
          </w:tcPr>
          <w:p w14:paraId="2234D181" w14:textId="77777777" w:rsidR="00F80A4A" w:rsidRPr="00412549" w:rsidRDefault="00F80A4A" w:rsidP="0055164B">
            <w:pPr>
              <w:pStyle w:val="a9"/>
              <w:jc w:val="left"/>
            </w:pPr>
            <w:r>
              <w:t>Р</w:t>
            </w:r>
            <w:r w:rsidRPr="00412549">
              <w:t>абочее напряжение, В</w:t>
            </w:r>
          </w:p>
        </w:tc>
        <w:tc>
          <w:tcPr>
            <w:tcW w:w="1195" w:type="pct"/>
            <w:tcBorders>
              <w:top w:val="single" w:sz="4" w:space="0" w:color="auto"/>
              <w:left w:val="single" w:sz="4" w:space="0" w:color="auto"/>
              <w:bottom w:val="single" w:sz="4" w:space="0" w:color="auto"/>
              <w:right w:val="single" w:sz="4" w:space="0" w:color="auto"/>
            </w:tcBorders>
            <w:vAlign w:val="center"/>
          </w:tcPr>
          <w:p w14:paraId="5F55F5A3" w14:textId="5269E619" w:rsidR="00F80A4A" w:rsidRPr="00D02FDD" w:rsidRDefault="00F80A4A" w:rsidP="0055164B">
            <w:pPr>
              <w:pStyle w:val="a9"/>
              <w:jc w:val="left"/>
              <w:rPr>
                <w:lang w:val="en-US"/>
              </w:rPr>
            </w:pPr>
            <w:r>
              <w:rPr>
                <w:lang w:val="en-US"/>
              </w:rPr>
              <w:t>3…15</w:t>
            </w:r>
          </w:p>
        </w:tc>
      </w:tr>
      <w:tr w:rsidR="00F80A4A" w:rsidRPr="00412549" w14:paraId="241DD913"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1E7610BF" w14:textId="77777777" w:rsidR="00F80A4A" w:rsidRPr="00412549" w:rsidRDefault="00F80A4A" w:rsidP="0055164B">
            <w:pPr>
              <w:pStyle w:val="a9"/>
              <w:jc w:val="left"/>
            </w:pPr>
            <w:r w:rsidRPr="00412549">
              <w:t>Диапазон рабочих температур, ºС</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26D3F30" w14:textId="7F1586A6" w:rsidR="00F80A4A" w:rsidRPr="00412549" w:rsidRDefault="00F80A4A" w:rsidP="0055164B">
            <w:pPr>
              <w:pStyle w:val="a9"/>
              <w:jc w:val="left"/>
            </w:pPr>
            <w:r>
              <w:t>-45</w:t>
            </w:r>
            <w:r w:rsidRPr="00412549">
              <w:t>…+85</w:t>
            </w:r>
          </w:p>
        </w:tc>
      </w:tr>
      <w:tr w:rsidR="00F80A4A" w:rsidRPr="00412549" w14:paraId="0012B19C"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281D7011" w14:textId="77777777" w:rsidR="00F80A4A" w:rsidRPr="00412549" w:rsidRDefault="00F80A4A" w:rsidP="0055164B">
            <w:pPr>
              <w:pStyle w:val="a9"/>
              <w:jc w:val="left"/>
            </w:pPr>
            <w:r w:rsidRPr="00412549">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C60FE91" w14:textId="72733AB8" w:rsidR="00F80A4A" w:rsidRPr="00412549" w:rsidRDefault="00840206" w:rsidP="0055164B">
            <w:pPr>
              <w:pStyle w:val="a9"/>
              <w:jc w:val="left"/>
            </w:pPr>
            <w:r>
              <w:t>15x25x15</w:t>
            </w:r>
          </w:p>
        </w:tc>
      </w:tr>
      <w:tr w:rsidR="00F80A4A" w:rsidRPr="00412549" w14:paraId="534B9F1B"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6834523C" w14:textId="77777777" w:rsidR="00F80A4A" w:rsidRPr="00412549" w:rsidRDefault="00F80A4A" w:rsidP="0055164B">
            <w:pPr>
              <w:pStyle w:val="a9"/>
              <w:jc w:val="left"/>
            </w:pPr>
            <w:r w:rsidRPr="00412549">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A43BA37" w14:textId="1C89E2B4" w:rsidR="00F80A4A" w:rsidRPr="00412549" w:rsidRDefault="00A97902" w:rsidP="0055164B">
            <w:pPr>
              <w:pStyle w:val="a9"/>
              <w:jc w:val="left"/>
            </w:pPr>
            <w:r>
              <w:t>1.9</w:t>
            </w:r>
          </w:p>
        </w:tc>
      </w:tr>
    </w:tbl>
    <w:p w14:paraId="75541B40" w14:textId="2C46A8EB" w:rsidR="00183F04" w:rsidRDefault="00183F04" w:rsidP="00F80A4A">
      <w:pPr>
        <w:pStyle w:val="a7"/>
        <w:ind w:firstLine="0"/>
      </w:pPr>
    </w:p>
    <w:p w14:paraId="71267AFC" w14:textId="067742C6" w:rsidR="00CD2928" w:rsidRPr="00DC6E0C" w:rsidRDefault="00CD2928" w:rsidP="00CD2928">
      <w:pPr>
        <w:pStyle w:val="afd"/>
        <w:rPr>
          <w:lang w:val="ru-RU"/>
        </w:rPr>
      </w:pPr>
      <w:r w:rsidRPr="00DC6E0C">
        <w:rPr>
          <w:lang w:val="ru-RU"/>
        </w:rPr>
        <w:t xml:space="preserve">Таблица </w:t>
      </w:r>
      <w:r w:rsidR="000731A0">
        <w:rPr>
          <w:lang w:val="ru-RU"/>
        </w:rPr>
        <w:t>4</w:t>
      </w:r>
      <w:r w:rsidRPr="00DC6E0C">
        <w:rPr>
          <w:lang w:val="ru-RU"/>
        </w:rPr>
        <w:t>.</w:t>
      </w:r>
      <w:r w:rsidR="00A97902" w:rsidRPr="00183F04">
        <w:rPr>
          <w:lang w:val="ru-RU"/>
        </w:rPr>
        <w:t>7</w:t>
      </w:r>
      <w:r w:rsidRPr="00DC6E0C">
        <w:rPr>
          <w:lang w:val="ru-RU"/>
        </w:rPr>
        <w:t xml:space="preserve"> – Технические характеристики микросхемы </w:t>
      </w:r>
      <w:r w:rsidR="00F80A4A" w:rsidRPr="00A97902">
        <w:rPr>
          <w:color w:val="000000"/>
          <w:szCs w:val="28"/>
          <w:lang w:val="ru-RU"/>
        </w:rPr>
        <w:t>К561ЛА7</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CD2928" w:rsidRPr="00412549" w14:paraId="2AFF19B7" w14:textId="77777777" w:rsidTr="00CD2928">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6C49166C" w14:textId="77777777" w:rsidR="00CD2928" w:rsidRPr="00412549" w:rsidRDefault="00CD2928" w:rsidP="00CD2928">
            <w:pPr>
              <w:pStyle w:val="a9"/>
              <w:jc w:val="left"/>
            </w:pPr>
            <w:r w:rsidRPr="00412549">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4AEE1742" w14:textId="77777777" w:rsidR="00CD2928" w:rsidRPr="00412549" w:rsidRDefault="00CD2928" w:rsidP="00CD2928">
            <w:pPr>
              <w:pStyle w:val="a9"/>
              <w:jc w:val="left"/>
            </w:pPr>
            <w:r w:rsidRPr="00412549">
              <w:t>Значение</w:t>
            </w:r>
          </w:p>
        </w:tc>
      </w:tr>
      <w:tr w:rsidR="00CD2928" w:rsidRPr="00412549" w14:paraId="6062C21D"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178A5A0C" w14:textId="77777777" w:rsidR="00CD2928" w:rsidRPr="00412549" w:rsidRDefault="00CD2928" w:rsidP="00CD2928">
            <w:pPr>
              <w:pStyle w:val="a9"/>
              <w:jc w:val="left"/>
            </w:pPr>
            <w:r w:rsidRPr="00412549">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1AD4CA9" w14:textId="77777777" w:rsidR="00CD2928" w:rsidRPr="00412549" w:rsidRDefault="00CD2928" w:rsidP="00CD2928">
            <w:pPr>
              <w:pStyle w:val="a9"/>
              <w:jc w:val="left"/>
            </w:pPr>
            <w:r w:rsidRPr="00412549">
              <w:t>навесной</w:t>
            </w:r>
          </w:p>
        </w:tc>
      </w:tr>
      <w:tr w:rsidR="00CD2928" w:rsidRPr="00412549" w14:paraId="58744682"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47BDC0C1" w14:textId="77777777" w:rsidR="00CD2928" w:rsidRPr="00412549" w:rsidRDefault="00CD2928" w:rsidP="00CD2928">
            <w:pPr>
              <w:pStyle w:val="a9"/>
              <w:jc w:val="left"/>
            </w:pPr>
            <w:r w:rsidRPr="00412549">
              <w:t>Количество выводов</w:t>
            </w:r>
          </w:p>
        </w:tc>
        <w:tc>
          <w:tcPr>
            <w:tcW w:w="1195" w:type="pct"/>
            <w:tcBorders>
              <w:top w:val="single" w:sz="4" w:space="0" w:color="auto"/>
              <w:left w:val="single" w:sz="4" w:space="0" w:color="auto"/>
              <w:bottom w:val="single" w:sz="4" w:space="0" w:color="auto"/>
              <w:right w:val="single" w:sz="4" w:space="0" w:color="auto"/>
            </w:tcBorders>
            <w:vAlign w:val="center"/>
            <w:hideMark/>
          </w:tcPr>
          <w:p w14:paraId="55988D5F" w14:textId="479307B8" w:rsidR="00CD2928" w:rsidRPr="00412549" w:rsidRDefault="00F80A4A" w:rsidP="00CD2928">
            <w:pPr>
              <w:pStyle w:val="a9"/>
              <w:jc w:val="left"/>
            </w:pPr>
            <w:r>
              <w:t>14</w:t>
            </w:r>
          </w:p>
        </w:tc>
      </w:tr>
      <w:tr w:rsidR="00CD2928" w:rsidRPr="00412549" w14:paraId="08722083"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7FC1D0A0" w14:textId="77777777" w:rsidR="00CD2928" w:rsidRPr="00412549" w:rsidRDefault="00CD2928" w:rsidP="00CD2928">
            <w:pPr>
              <w:pStyle w:val="a9"/>
              <w:jc w:val="left"/>
            </w:pPr>
            <w:r>
              <w:t>П</w:t>
            </w:r>
            <w:r w:rsidRPr="00412549">
              <w:t>отребление тока, мА</w:t>
            </w:r>
          </w:p>
        </w:tc>
        <w:tc>
          <w:tcPr>
            <w:tcW w:w="1195" w:type="pct"/>
            <w:tcBorders>
              <w:top w:val="single" w:sz="4" w:space="0" w:color="auto"/>
              <w:left w:val="single" w:sz="4" w:space="0" w:color="auto"/>
              <w:bottom w:val="single" w:sz="4" w:space="0" w:color="auto"/>
              <w:right w:val="single" w:sz="4" w:space="0" w:color="auto"/>
            </w:tcBorders>
            <w:vAlign w:val="center"/>
          </w:tcPr>
          <w:p w14:paraId="496D7D70" w14:textId="4056C330" w:rsidR="00CD2928" w:rsidRPr="00412549" w:rsidRDefault="00F80A4A" w:rsidP="00CD2928">
            <w:pPr>
              <w:pStyle w:val="a9"/>
              <w:jc w:val="left"/>
            </w:pPr>
            <w:r>
              <w:t>2</w:t>
            </w:r>
          </w:p>
        </w:tc>
      </w:tr>
      <w:tr w:rsidR="00CD2928" w:rsidRPr="00412549" w14:paraId="582903AD"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045E983C" w14:textId="77777777" w:rsidR="00CD2928" w:rsidRPr="00412549" w:rsidRDefault="00CD2928" w:rsidP="00CD2928">
            <w:pPr>
              <w:pStyle w:val="a9"/>
              <w:jc w:val="left"/>
            </w:pPr>
            <w:r>
              <w:t>Р</w:t>
            </w:r>
            <w:r w:rsidRPr="00412549">
              <w:t>абочее напряжение, В</w:t>
            </w:r>
          </w:p>
        </w:tc>
        <w:tc>
          <w:tcPr>
            <w:tcW w:w="1195" w:type="pct"/>
            <w:tcBorders>
              <w:top w:val="single" w:sz="4" w:space="0" w:color="auto"/>
              <w:left w:val="single" w:sz="4" w:space="0" w:color="auto"/>
              <w:bottom w:val="single" w:sz="4" w:space="0" w:color="auto"/>
              <w:right w:val="single" w:sz="4" w:space="0" w:color="auto"/>
            </w:tcBorders>
            <w:vAlign w:val="center"/>
          </w:tcPr>
          <w:p w14:paraId="3C02F2CA" w14:textId="4EBCC5D9" w:rsidR="00CD2928" w:rsidRPr="00D02FDD" w:rsidRDefault="00F80A4A" w:rsidP="00CD2928">
            <w:pPr>
              <w:pStyle w:val="a9"/>
              <w:jc w:val="left"/>
              <w:rPr>
                <w:lang w:val="en-US"/>
              </w:rPr>
            </w:pPr>
            <w:r>
              <w:rPr>
                <w:lang w:val="en-US"/>
              </w:rPr>
              <w:t>3…15</w:t>
            </w:r>
          </w:p>
        </w:tc>
      </w:tr>
      <w:tr w:rsidR="00CD2928" w:rsidRPr="00412549" w14:paraId="701AC2B5"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387EEAF3" w14:textId="77777777" w:rsidR="00CD2928" w:rsidRPr="00412549" w:rsidRDefault="00CD2928" w:rsidP="00CD2928">
            <w:pPr>
              <w:pStyle w:val="a9"/>
              <w:jc w:val="left"/>
            </w:pPr>
            <w:r w:rsidRPr="00412549">
              <w:t>Диапазон рабочих температур, ºС</w:t>
            </w:r>
          </w:p>
        </w:tc>
        <w:tc>
          <w:tcPr>
            <w:tcW w:w="1195" w:type="pct"/>
            <w:tcBorders>
              <w:top w:val="single" w:sz="4" w:space="0" w:color="auto"/>
              <w:left w:val="single" w:sz="4" w:space="0" w:color="auto"/>
              <w:bottom w:val="single" w:sz="4" w:space="0" w:color="auto"/>
              <w:right w:val="single" w:sz="4" w:space="0" w:color="auto"/>
            </w:tcBorders>
            <w:vAlign w:val="center"/>
            <w:hideMark/>
          </w:tcPr>
          <w:p w14:paraId="780843B7" w14:textId="20D763EF" w:rsidR="00CD2928" w:rsidRPr="00412549" w:rsidRDefault="00A97902" w:rsidP="00CD2928">
            <w:pPr>
              <w:pStyle w:val="a9"/>
              <w:jc w:val="left"/>
            </w:pPr>
            <w:r>
              <w:t>-4</w:t>
            </w:r>
            <w:r w:rsidR="00CD2928" w:rsidRPr="00412549">
              <w:t>5…+85</w:t>
            </w:r>
          </w:p>
        </w:tc>
      </w:tr>
      <w:tr w:rsidR="00CD2928" w:rsidRPr="00412549" w14:paraId="1E806709"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4DAC8414" w14:textId="77777777" w:rsidR="00CD2928" w:rsidRPr="00412549" w:rsidRDefault="00CD2928" w:rsidP="00CD2928">
            <w:pPr>
              <w:pStyle w:val="a9"/>
              <w:jc w:val="left"/>
            </w:pPr>
            <w:r w:rsidRPr="00412549">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6E53C383" w14:textId="730E5C39" w:rsidR="00CD2928" w:rsidRPr="00412549" w:rsidRDefault="00840206" w:rsidP="00CD2928">
            <w:pPr>
              <w:pStyle w:val="a9"/>
              <w:jc w:val="left"/>
            </w:pPr>
            <w:r>
              <w:t>15x25x15</w:t>
            </w:r>
          </w:p>
        </w:tc>
      </w:tr>
      <w:tr w:rsidR="00CD2928" w:rsidRPr="00412549" w14:paraId="2F45C34B"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3EFD9438" w14:textId="77777777" w:rsidR="00CD2928" w:rsidRPr="00412549" w:rsidRDefault="00CD2928" w:rsidP="00CD2928">
            <w:pPr>
              <w:pStyle w:val="a9"/>
              <w:jc w:val="left"/>
            </w:pPr>
            <w:r w:rsidRPr="00412549">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212BFAEB" w14:textId="3CED2BD1" w:rsidR="00CD2928" w:rsidRPr="00412549" w:rsidRDefault="00A97902" w:rsidP="00CD2928">
            <w:pPr>
              <w:pStyle w:val="a9"/>
              <w:jc w:val="left"/>
            </w:pPr>
            <w:r>
              <w:t>1.9</w:t>
            </w:r>
          </w:p>
        </w:tc>
      </w:tr>
    </w:tbl>
    <w:p w14:paraId="676B320E" w14:textId="5A189ADF" w:rsidR="00183F04" w:rsidRDefault="00183F04" w:rsidP="00183F04">
      <w:pPr>
        <w:pStyle w:val="a7"/>
        <w:ind w:firstLine="0"/>
      </w:pPr>
    </w:p>
    <w:p w14:paraId="1E909ADA" w14:textId="2C55BA64" w:rsidR="00CD2928" w:rsidRPr="00412549" w:rsidRDefault="00CD2928" w:rsidP="00CD2928">
      <w:pPr>
        <w:pStyle w:val="afd"/>
        <w:rPr>
          <w:lang w:val="ru-RU"/>
        </w:rPr>
      </w:pPr>
      <w:r w:rsidRPr="00DC6E0C">
        <w:rPr>
          <w:lang w:val="ru-RU"/>
        </w:rPr>
        <w:t xml:space="preserve">Таблица </w:t>
      </w:r>
      <w:r w:rsidR="000731A0">
        <w:rPr>
          <w:lang w:val="ru-RU"/>
        </w:rPr>
        <w:t>4</w:t>
      </w:r>
      <w:r w:rsidRPr="00DC6E0C">
        <w:rPr>
          <w:lang w:val="ru-RU"/>
        </w:rPr>
        <w:t>.</w:t>
      </w:r>
      <w:r w:rsidR="00A97902" w:rsidRPr="00A97902">
        <w:rPr>
          <w:lang w:val="ru-RU"/>
        </w:rPr>
        <w:t>8</w:t>
      </w:r>
      <w:r w:rsidRPr="00DC6E0C">
        <w:rPr>
          <w:lang w:val="ru-RU"/>
        </w:rPr>
        <w:t xml:space="preserve"> – Технические характеристики микросхемы </w:t>
      </w:r>
      <w:r w:rsidR="00A97902" w:rsidRPr="0055164B">
        <w:rPr>
          <w:color w:val="000000"/>
          <w:szCs w:val="28"/>
          <w:lang w:val="ru-RU"/>
        </w:rPr>
        <w:t>АТ89С2051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CD2928" w:rsidRPr="00412549" w14:paraId="1E739FDB" w14:textId="77777777" w:rsidTr="00CD2928">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2C916547" w14:textId="77777777" w:rsidR="00CD2928" w:rsidRPr="00412549" w:rsidRDefault="00CD2928" w:rsidP="00CD2928">
            <w:pPr>
              <w:pStyle w:val="a9"/>
              <w:jc w:val="left"/>
            </w:pPr>
            <w:r w:rsidRPr="00412549">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60E72497" w14:textId="77777777" w:rsidR="00CD2928" w:rsidRPr="00412549" w:rsidRDefault="00CD2928" w:rsidP="00CD2928">
            <w:pPr>
              <w:pStyle w:val="a9"/>
              <w:jc w:val="left"/>
            </w:pPr>
            <w:r w:rsidRPr="00412549">
              <w:t>Значение</w:t>
            </w:r>
          </w:p>
        </w:tc>
      </w:tr>
      <w:tr w:rsidR="00CD2928" w:rsidRPr="00412549" w14:paraId="1DE3D383"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54C856B8" w14:textId="77777777" w:rsidR="00CD2928" w:rsidRPr="00412549" w:rsidRDefault="00CD2928" w:rsidP="00CD2928">
            <w:pPr>
              <w:pStyle w:val="a9"/>
              <w:jc w:val="left"/>
            </w:pPr>
            <w:r w:rsidRPr="00412549">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24B3B998" w14:textId="77777777" w:rsidR="00CD2928" w:rsidRPr="00412549" w:rsidRDefault="00CD2928" w:rsidP="00CD2928">
            <w:pPr>
              <w:pStyle w:val="a9"/>
              <w:jc w:val="left"/>
            </w:pPr>
            <w:r w:rsidRPr="00412549">
              <w:t>навесной</w:t>
            </w:r>
          </w:p>
        </w:tc>
      </w:tr>
      <w:tr w:rsidR="00CD2928" w:rsidRPr="00412549" w14:paraId="1D167B00"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48361385" w14:textId="77777777" w:rsidR="00CD2928" w:rsidRPr="00412549" w:rsidRDefault="00CD2928" w:rsidP="00CD2928">
            <w:pPr>
              <w:pStyle w:val="a9"/>
              <w:jc w:val="left"/>
            </w:pPr>
            <w:r w:rsidRPr="00412549">
              <w:t>Количество выводов</w:t>
            </w:r>
          </w:p>
        </w:tc>
        <w:tc>
          <w:tcPr>
            <w:tcW w:w="1195" w:type="pct"/>
            <w:tcBorders>
              <w:top w:val="single" w:sz="4" w:space="0" w:color="auto"/>
              <w:left w:val="single" w:sz="4" w:space="0" w:color="auto"/>
              <w:bottom w:val="single" w:sz="4" w:space="0" w:color="auto"/>
              <w:right w:val="single" w:sz="4" w:space="0" w:color="auto"/>
            </w:tcBorders>
            <w:vAlign w:val="center"/>
            <w:hideMark/>
          </w:tcPr>
          <w:p w14:paraId="5D97A15E" w14:textId="65C58BD2" w:rsidR="00CD2928" w:rsidRPr="00412549" w:rsidRDefault="00A97902" w:rsidP="00CD2928">
            <w:pPr>
              <w:pStyle w:val="a9"/>
              <w:jc w:val="left"/>
            </w:pPr>
            <w:r>
              <w:t>20</w:t>
            </w:r>
          </w:p>
        </w:tc>
      </w:tr>
      <w:tr w:rsidR="00CD2928" w:rsidRPr="00412549" w14:paraId="06089A77"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02797F67" w14:textId="77777777" w:rsidR="00CD2928" w:rsidRPr="00412549" w:rsidRDefault="00CD2928" w:rsidP="00CD2928">
            <w:pPr>
              <w:pStyle w:val="a9"/>
              <w:jc w:val="left"/>
            </w:pPr>
            <w:r>
              <w:t>П</w:t>
            </w:r>
            <w:r w:rsidRPr="00412549">
              <w:t>отребление тока, мА</w:t>
            </w:r>
          </w:p>
        </w:tc>
        <w:tc>
          <w:tcPr>
            <w:tcW w:w="1195" w:type="pct"/>
            <w:tcBorders>
              <w:top w:val="single" w:sz="4" w:space="0" w:color="auto"/>
              <w:left w:val="single" w:sz="4" w:space="0" w:color="auto"/>
              <w:bottom w:val="single" w:sz="4" w:space="0" w:color="auto"/>
              <w:right w:val="single" w:sz="4" w:space="0" w:color="auto"/>
            </w:tcBorders>
            <w:vAlign w:val="center"/>
          </w:tcPr>
          <w:p w14:paraId="0A194213" w14:textId="7D5EB5AE" w:rsidR="00CD2928" w:rsidRPr="00A97902" w:rsidRDefault="00A97902" w:rsidP="00A97902">
            <w:pPr>
              <w:pStyle w:val="a9"/>
              <w:jc w:val="left"/>
              <w:rPr>
                <w:lang w:val="en-US"/>
              </w:rPr>
            </w:pPr>
            <w:r>
              <w:rPr>
                <w:lang w:val="en-US"/>
              </w:rPr>
              <w:t>25</w:t>
            </w:r>
          </w:p>
        </w:tc>
      </w:tr>
      <w:tr w:rsidR="00CD2928" w:rsidRPr="00412549" w14:paraId="7C80F2D4"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24778224" w14:textId="77777777" w:rsidR="00CD2928" w:rsidRPr="00412549" w:rsidRDefault="00CD2928" w:rsidP="00CD2928">
            <w:pPr>
              <w:pStyle w:val="a9"/>
              <w:jc w:val="left"/>
            </w:pPr>
            <w:r>
              <w:t>Р</w:t>
            </w:r>
            <w:r w:rsidRPr="00412549">
              <w:t>абочее напряжение, В</w:t>
            </w:r>
          </w:p>
        </w:tc>
        <w:tc>
          <w:tcPr>
            <w:tcW w:w="1195" w:type="pct"/>
            <w:tcBorders>
              <w:top w:val="single" w:sz="4" w:space="0" w:color="auto"/>
              <w:left w:val="single" w:sz="4" w:space="0" w:color="auto"/>
              <w:bottom w:val="single" w:sz="4" w:space="0" w:color="auto"/>
              <w:right w:val="single" w:sz="4" w:space="0" w:color="auto"/>
            </w:tcBorders>
            <w:vAlign w:val="center"/>
          </w:tcPr>
          <w:p w14:paraId="17C85C13" w14:textId="6756FB74" w:rsidR="00CD2928" w:rsidRPr="00D02FDD" w:rsidRDefault="00A97902" w:rsidP="00CD2928">
            <w:pPr>
              <w:pStyle w:val="a9"/>
              <w:jc w:val="left"/>
              <w:rPr>
                <w:lang w:val="en-US"/>
              </w:rPr>
            </w:pPr>
            <w:r>
              <w:rPr>
                <w:lang w:val="en-US"/>
              </w:rPr>
              <w:t>6.6</w:t>
            </w:r>
          </w:p>
        </w:tc>
      </w:tr>
      <w:tr w:rsidR="00CD2928" w:rsidRPr="00412549" w14:paraId="56A1AE90"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79F0BC7A" w14:textId="77777777" w:rsidR="00CD2928" w:rsidRPr="00412549" w:rsidRDefault="00CD2928" w:rsidP="00CD2928">
            <w:pPr>
              <w:pStyle w:val="a9"/>
              <w:jc w:val="left"/>
            </w:pPr>
            <w:r w:rsidRPr="00412549">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237B9221" w14:textId="5EEC68E3" w:rsidR="00CD2928" w:rsidRPr="00592917" w:rsidRDefault="00840206" w:rsidP="00CD2928">
            <w:pPr>
              <w:pStyle w:val="a9"/>
              <w:jc w:val="left"/>
              <w:rPr>
                <w:lang w:val="en-US"/>
              </w:rPr>
            </w:pPr>
            <w:r>
              <w:t>3</w:t>
            </w:r>
            <w:r w:rsidR="00A97902">
              <w:t>3</w:t>
            </w:r>
            <w:r w:rsidR="00CD2928">
              <w:t>x</w:t>
            </w:r>
            <w:r>
              <w:t>1</w:t>
            </w:r>
            <w:r>
              <w:rPr>
                <w:lang w:val="en-US"/>
              </w:rPr>
              <w:t>7x10</w:t>
            </w:r>
          </w:p>
        </w:tc>
      </w:tr>
      <w:tr w:rsidR="00A97902" w:rsidRPr="00412549" w14:paraId="78AC1E08"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65EE203F" w14:textId="6DC087A2" w:rsidR="00A97902" w:rsidRPr="00412549" w:rsidRDefault="00A97902" w:rsidP="00A97902">
            <w:pPr>
              <w:pStyle w:val="a9"/>
              <w:jc w:val="left"/>
            </w:pPr>
            <w:r w:rsidRPr="00412549">
              <w:t>Диапазон рабочих температур, ºС</w:t>
            </w:r>
          </w:p>
        </w:tc>
        <w:tc>
          <w:tcPr>
            <w:tcW w:w="1195" w:type="pct"/>
            <w:tcBorders>
              <w:top w:val="single" w:sz="4" w:space="0" w:color="auto"/>
              <w:left w:val="single" w:sz="4" w:space="0" w:color="auto"/>
              <w:bottom w:val="single" w:sz="4" w:space="0" w:color="auto"/>
              <w:right w:val="single" w:sz="4" w:space="0" w:color="auto"/>
            </w:tcBorders>
            <w:vAlign w:val="center"/>
          </w:tcPr>
          <w:p w14:paraId="7B57F703" w14:textId="39261A2C" w:rsidR="00A97902" w:rsidRDefault="00A97902" w:rsidP="00A97902">
            <w:pPr>
              <w:pStyle w:val="a9"/>
              <w:jc w:val="left"/>
            </w:pPr>
            <w:r>
              <w:t>-4</w:t>
            </w:r>
            <w:r>
              <w:rPr>
                <w:lang w:val="en-US"/>
              </w:rPr>
              <w:t>0</w:t>
            </w:r>
            <w:r w:rsidRPr="00412549">
              <w:t>…+85</w:t>
            </w:r>
          </w:p>
        </w:tc>
      </w:tr>
      <w:tr w:rsidR="00A97902" w:rsidRPr="00412549" w14:paraId="63EBDE7D"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13B2BB75" w14:textId="77777777" w:rsidR="00A97902" w:rsidRPr="00412549" w:rsidRDefault="00A97902" w:rsidP="00A97902">
            <w:pPr>
              <w:pStyle w:val="a9"/>
              <w:jc w:val="left"/>
            </w:pPr>
            <w:r w:rsidRPr="00412549">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4ACE359E" w14:textId="37B0393B" w:rsidR="00A97902" w:rsidRPr="00A97902" w:rsidRDefault="00793229" w:rsidP="00A97902">
            <w:pPr>
              <w:pStyle w:val="a9"/>
              <w:jc w:val="left"/>
              <w:rPr>
                <w:lang w:val="en-US"/>
              </w:rPr>
            </w:pPr>
            <w:r>
              <w:rPr>
                <w:lang w:val="en-US"/>
              </w:rPr>
              <w:t>3.5</w:t>
            </w:r>
          </w:p>
        </w:tc>
      </w:tr>
    </w:tbl>
    <w:p w14:paraId="1C75D3C7" w14:textId="77777777" w:rsidR="006E5F3B" w:rsidRDefault="006E5F3B" w:rsidP="006B5C3D">
      <w:pPr>
        <w:pStyle w:val="afd"/>
        <w:rPr>
          <w:lang w:val="ru-RU"/>
        </w:rPr>
      </w:pPr>
      <w:bookmarkStart w:id="60" w:name="_Toc133525525"/>
      <w:bookmarkStart w:id="61" w:name="_Toc134553161"/>
    </w:p>
    <w:p w14:paraId="22A6C893" w14:textId="42B6522A" w:rsidR="006E5F3B" w:rsidRDefault="006E5F3B" w:rsidP="006B5C3D">
      <w:pPr>
        <w:pStyle w:val="afd"/>
        <w:rPr>
          <w:lang w:val="ru-RU"/>
        </w:rPr>
      </w:pPr>
    </w:p>
    <w:p w14:paraId="677AE308" w14:textId="77777777" w:rsidR="00F276B9" w:rsidRDefault="00F276B9" w:rsidP="006B5C3D">
      <w:pPr>
        <w:pStyle w:val="afd"/>
        <w:rPr>
          <w:lang w:val="ru-RU"/>
        </w:rPr>
      </w:pPr>
    </w:p>
    <w:p w14:paraId="356503E9" w14:textId="1711D861" w:rsidR="006B5C3D" w:rsidRPr="00412549" w:rsidRDefault="006B5C3D" w:rsidP="006B5C3D">
      <w:pPr>
        <w:pStyle w:val="afd"/>
        <w:rPr>
          <w:lang w:val="ru-RU"/>
        </w:rPr>
      </w:pPr>
      <w:r w:rsidRPr="00DC6E0C">
        <w:rPr>
          <w:lang w:val="ru-RU"/>
        </w:rPr>
        <w:t xml:space="preserve">Таблица </w:t>
      </w:r>
      <w:r>
        <w:rPr>
          <w:lang w:val="ru-RU"/>
        </w:rPr>
        <w:t>4</w:t>
      </w:r>
      <w:r w:rsidRPr="00DC6E0C">
        <w:rPr>
          <w:lang w:val="ru-RU"/>
        </w:rPr>
        <w:t>.</w:t>
      </w:r>
      <w:r w:rsidRPr="0055164B">
        <w:rPr>
          <w:lang w:val="ru-RU"/>
        </w:rPr>
        <w:t>9</w:t>
      </w:r>
      <w:r w:rsidRPr="00DC6E0C">
        <w:rPr>
          <w:lang w:val="ru-RU"/>
        </w:rPr>
        <w:t xml:space="preserve"> – Технические характеристики микросхемы </w:t>
      </w:r>
      <w:r w:rsidRPr="0055164B">
        <w:rPr>
          <w:color w:val="000000"/>
          <w:szCs w:val="28"/>
          <w:lang w:val="ru-RU"/>
        </w:rPr>
        <w:t>К561ИР2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6B5C3D" w:rsidRPr="00412549" w14:paraId="201BDBD4" w14:textId="77777777" w:rsidTr="0055164B">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7F53E359" w14:textId="77777777" w:rsidR="006B5C3D" w:rsidRPr="00412549" w:rsidRDefault="006B5C3D" w:rsidP="0055164B">
            <w:pPr>
              <w:pStyle w:val="a9"/>
              <w:jc w:val="left"/>
            </w:pPr>
            <w:r w:rsidRPr="00412549">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5045C824" w14:textId="77777777" w:rsidR="006B5C3D" w:rsidRPr="00412549" w:rsidRDefault="006B5C3D" w:rsidP="0055164B">
            <w:pPr>
              <w:pStyle w:val="a9"/>
              <w:jc w:val="left"/>
            </w:pPr>
            <w:r w:rsidRPr="00412549">
              <w:t>Значение</w:t>
            </w:r>
          </w:p>
        </w:tc>
      </w:tr>
      <w:tr w:rsidR="006B5C3D" w:rsidRPr="00412549" w14:paraId="32B2F82F"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67CD2A2E" w14:textId="77777777" w:rsidR="006B5C3D" w:rsidRPr="00412549" w:rsidRDefault="006B5C3D" w:rsidP="0055164B">
            <w:pPr>
              <w:pStyle w:val="a9"/>
              <w:jc w:val="left"/>
            </w:pPr>
            <w:r w:rsidRPr="00412549">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44D82291" w14:textId="77777777" w:rsidR="006B5C3D" w:rsidRPr="00412549" w:rsidRDefault="006B5C3D" w:rsidP="0055164B">
            <w:pPr>
              <w:pStyle w:val="a9"/>
              <w:jc w:val="left"/>
            </w:pPr>
            <w:r w:rsidRPr="00412549">
              <w:t>навесной</w:t>
            </w:r>
          </w:p>
        </w:tc>
      </w:tr>
      <w:tr w:rsidR="006B5C3D" w:rsidRPr="00412549" w14:paraId="0E436E57"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16E7DEF2" w14:textId="77777777" w:rsidR="006B5C3D" w:rsidRPr="00412549" w:rsidRDefault="006B5C3D" w:rsidP="0055164B">
            <w:pPr>
              <w:pStyle w:val="a9"/>
              <w:jc w:val="left"/>
            </w:pPr>
            <w:r w:rsidRPr="00412549">
              <w:t>Количество выводов</w:t>
            </w:r>
          </w:p>
        </w:tc>
        <w:tc>
          <w:tcPr>
            <w:tcW w:w="1195" w:type="pct"/>
            <w:tcBorders>
              <w:top w:val="single" w:sz="4" w:space="0" w:color="auto"/>
              <w:left w:val="single" w:sz="4" w:space="0" w:color="auto"/>
              <w:bottom w:val="single" w:sz="4" w:space="0" w:color="auto"/>
              <w:right w:val="single" w:sz="4" w:space="0" w:color="auto"/>
            </w:tcBorders>
            <w:vAlign w:val="center"/>
            <w:hideMark/>
          </w:tcPr>
          <w:p w14:paraId="5860A269" w14:textId="15B28DB8" w:rsidR="006B5C3D" w:rsidRPr="00412549" w:rsidRDefault="00793229" w:rsidP="00793229">
            <w:pPr>
              <w:pStyle w:val="a9"/>
              <w:jc w:val="left"/>
            </w:pPr>
            <w:r>
              <w:t>16</w:t>
            </w:r>
          </w:p>
        </w:tc>
      </w:tr>
      <w:tr w:rsidR="006B5C3D" w:rsidRPr="00412549" w14:paraId="21206710" w14:textId="77777777" w:rsidTr="0055164B">
        <w:tc>
          <w:tcPr>
            <w:tcW w:w="3805" w:type="pct"/>
            <w:tcBorders>
              <w:top w:val="single" w:sz="4" w:space="0" w:color="auto"/>
              <w:left w:val="single" w:sz="4" w:space="0" w:color="auto"/>
              <w:bottom w:val="single" w:sz="4" w:space="0" w:color="auto"/>
              <w:right w:val="single" w:sz="4" w:space="0" w:color="auto"/>
            </w:tcBorders>
            <w:vAlign w:val="center"/>
          </w:tcPr>
          <w:p w14:paraId="4BECAB10" w14:textId="77777777" w:rsidR="006B5C3D" w:rsidRPr="00412549" w:rsidRDefault="006B5C3D" w:rsidP="0055164B">
            <w:pPr>
              <w:pStyle w:val="a9"/>
              <w:jc w:val="left"/>
            </w:pPr>
            <w:r>
              <w:t>П</w:t>
            </w:r>
            <w:r w:rsidRPr="00412549">
              <w:t>отребление тока, мА</w:t>
            </w:r>
          </w:p>
        </w:tc>
        <w:tc>
          <w:tcPr>
            <w:tcW w:w="1195" w:type="pct"/>
            <w:tcBorders>
              <w:top w:val="single" w:sz="4" w:space="0" w:color="auto"/>
              <w:left w:val="single" w:sz="4" w:space="0" w:color="auto"/>
              <w:bottom w:val="single" w:sz="4" w:space="0" w:color="auto"/>
              <w:right w:val="single" w:sz="4" w:space="0" w:color="auto"/>
            </w:tcBorders>
            <w:vAlign w:val="center"/>
          </w:tcPr>
          <w:p w14:paraId="516B6C23" w14:textId="68134326" w:rsidR="006B5C3D" w:rsidRPr="00820479" w:rsidRDefault="00820479" w:rsidP="0055164B">
            <w:pPr>
              <w:pStyle w:val="a9"/>
              <w:jc w:val="left"/>
              <w:rPr>
                <w:lang w:val="en-US"/>
              </w:rPr>
            </w:pPr>
            <w:r>
              <w:rPr>
                <w:lang w:val="en-US"/>
              </w:rPr>
              <w:t>4</w:t>
            </w:r>
          </w:p>
        </w:tc>
      </w:tr>
      <w:tr w:rsidR="006B5C3D" w:rsidRPr="00412549" w14:paraId="45893475" w14:textId="77777777" w:rsidTr="0055164B">
        <w:tc>
          <w:tcPr>
            <w:tcW w:w="3805" w:type="pct"/>
            <w:tcBorders>
              <w:top w:val="single" w:sz="4" w:space="0" w:color="auto"/>
              <w:left w:val="single" w:sz="4" w:space="0" w:color="auto"/>
              <w:bottom w:val="single" w:sz="4" w:space="0" w:color="auto"/>
              <w:right w:val="single" w:sz="4" w:space="0" w:color="auto"/>
            </w:tcBorders>
            <w:vAlign w:val="center"/>
          </w:tcPr>
          <w:p w14:paraId="731E9D50" w14:textId="77777777" w:rsidR="006B5C3D" w:rsidRPr="00412549" w:rsidRDefault="006B5C3D" w:rsidP="0055164B">
            <w:pPr>
              <w:pStyle w:val="a9"/>
              <w:jc w:val="left"/>
            </w:pPr>
            <w:r>
              <w:t>Р</w:t>
            </w:r>
            <w:r w:rsidRPr="00412549">
              <w:t>абочее напряжение, В</w:t>
            </w:r>
          </w:p>
        </w:tc>
        <w:tc>
          <w:tcPr>
            <w:tcW w:w="1195" w:type="pct"/>
            <w:tcBorders>
              <w:top w:val="single" w:sz="4" w:space="0" w:color="auto"/>
              <w:left w:val="single" w:sz="4" w:space="0" w:color="auto"/>
              <w:bottom w:val="single" w:sz="4" w:space="0" w:color="auto"/>
              <w:right w:val="single" w:sz="4" w:space="0" w:color="auto"/>
            </w:tcBorders>
            <w:vAlign w:val="center"/>
          </w:tcPr>
          <w:p w14:paraId="7885F15B" w14:textId="02A7BA6D" w:rsidR="006B5C3D" w:rsidRPr="00793229" w:rsidRDefault="00793229" w:rsidP="0055164B">
            <w:pPr>
              <w:pStyle w:val="a9"/>
              <w:jc w:val="left"/>
              <w:rPr>
                <w:lang w:val="en-US"/>
              </w:rPr>
            </w:pPr>
            <w:r>
              <w:rPr>
                <w:lang w:val="en-US"/>
              </w:rPr>
              <w:t>3…15</w:t>
            </w:r>
          </w:p>
        </w:tc>
      </w:tr>
      <w:tr w:rsidR="006B5C3D" w:rsidRPr="00412549" w14:paraId="71C07A27"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3BAE44D8" w14:textId="77777777" w:rsidR="006B5C3D" w:rsidRPr="00412549" w:rsidRDefault="006B5C3D" w:rsidP="0055164B">
            <w:pPr>
              <w:pStyle w:val="a9"/>
              <w:jc w:val="left"/>
            </w:pPr>
            <w:r w:rsidRPr="00412549">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2793F23B" w14:textId="0E858CC2" w:rsidR="006B5C3D" w:rsidRPr="00592917" w:rsidRDefault="00793229" w:rsidP="0055164B">
            <w:pPr>
              <w:pStyle w:val="a9"/>
              <w:jc w:val="left"/>
              <w:rPr>
                <w:lang w:val="en-US"/>
              </w:rPr>
            </w:pPr>
            <w:r>
              <w:t>17.5x7.5x6</w:t>
            </w:r>
          </w:p>
        </w:tc>
      </w:tr>
      <w:tr w:rsidR="006B5C3D" w:rsidRPr="00412549" w14:paraId="192E7A59" w14:textId="77777777" w:rsidTr="0055164B">
        <w:tc>
          <w:tcPr>
            <w:tcW w:w="3805" w:type="pct"/>
            <w:tcBorders>
              <w:top w:val="single" w:sz="4" w:space="0" w:color="auto"/>
              <w:left w:val="single" w:sz="4" w:space="0" w:color="auto"/>
              <w:bottom w:val="single" w:sz="4" w:space="0" w:color="auto"/>
              <w:right w:val="single" w:sz="4" w:space="0" w:color="auto"/>
            </w:tcBorders>
            <w:vAlign w:val="center"/>
          </w:tcPr>
          <w:p w14:paraId="001B1745" w14:textId="77777777" w:rsidR="006B5C3D" w:rsidRPr="00412549" w:rsidRDefault="006B5C3D" w:rsidP="0055164B">
            <w:pPr>
              <w:pStyle w:val="a9"/>
              <w:jc w:val="left"/>
            </w:pPr>
            <w:r w:rsidRPr="00412549">
              <w:t>Диапазон рабочих температур, ºС</w:t>
            </w:r>
          </w:p>
        </w:tc>
        <w:tc>
          <w:tcPr>
            <w:tcW w:w="1195" w:type="pct"/>
            <w:tcBorders>
              <w:top w:val="single" w:sz="4" w:space="0" w:color="auto"/>
              <w:left w:val="single" w:sz="4" w:space="0" w:color="auto"/>
              <w:bottom w:val="single" w:sz="4" w:space="0" w:color="auto"/>
              <w:right w:val="single" w:sz="4" w:space="0" w:color="auto"/>
            </w:tcBorders>
            <w:vAlign w:val="center"/>
          </w:tcPr>
          <w:p w14:paraId="2A58512A" w14:textId="73C54822" w:rsidR="006B5C3D" w:rsidRDefault="006B5C3D" w:rsidP="0055164B">
            <w:pPr>
              <w:pStyle w:val="a9"/>
              <w:jc w:val="left"/>
            </w:pPr>
            <w:r>
              <w:t>-4</w:t>
            </w:r>
            <w:r w:rsidR="00793229">
              <w:rPr>
                <w:lang w:val="en-US"/>
              </w:rPr>
              <w:t>5</w:t>
            </w:r>
            <w:r w:rsidRPr="00412549">
              <w:t>…+85</w:t>
            </w:r>
          </w:p>
        </w:tc>
      </w:tr>
      <w:tr w:rsidR="006B5C3D" w:rsidRPr="00412549" w14:paraId="6C24B8D1"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27187223" w14:textId="77777777" w:rsidR="006B5C3D" w:rsidRPr="00412549" w:rsidRDefault="006B5C3D" w:rsidP="0055164B">
            <w:pPr>
              <w:pStyle w:val="a9"/>
              <w:jc w:val="left"/>
            </w:pPr>
            <w:r w:rsidRPr="00412549">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6FDF7F54" w14:textId="251F4BA2" w:rsidR="006B5C3D" w:rsidRPr="00A97902" w:rsidRDefault="00793229" w:rsidP="0055164B">
            <w:pPr>
              <w:pStyle w:val="a9"/>
              <w:jc w:val="left"/>
              <w:rPr>
                <w:lang w:val="en-US"/>
              </w:rPr>
            </w:pPr>
            <w:r>
              <w:rPr>
                <w:lang w:val="en-US"/>
              </w:rPr>
              <w:t>2.1</w:t>
            </w:r>
          </w:p>
        </w:tc>
      </w:tr>
    </w:tbl>
    <w:p w14:paraId="5403CF99" w14:textId="2BDEEC4A" w:rsidR="00183F04" w:rsidRPr="00183F04" w:rsidRDefault="00183F04" w:rsidP="00183F04"/>
    <w:p w14:paraId="702E4F1F" w14:textId="5EEBA074" w:rsidR="006B5C3D" w:rsidRPr="00412549" w:rsidRDefault="006B5C3D" w:rsidP="006B5C3D">
      <w:pPr>
        <w:pStyle w:val="afd"/>
        <w:rPr>
          <w:lang w:val="ru-RU"/>
        </w:rPr>
      </w:pPr>
      <w:r w:rsidRPr="00DC6E0C">
        <w:rPr>
          <w:lang w:val="ru-RU"/>
        </w:rPr>
        <w:t xml:space="preserve">Таблица </w:t>
      </w:r>
      <w:r>
        <w:rPr>
          <w:lang w:val="ru-RU"/>
        </w:rPr>
        <w:t>4</w:t>
      </w:r>
      <w:r w:rsidRPr="00DC6E0C">
        <w:rPr>
          <w:lang w:val="ru-RU"/>
        </w:rPr>
        <w:t>.</w:t>
      </w:r>
      <w:r w:rsidRPr="00183F04">
        <w:rPr>
          <w:lang w:val="ru-RU"/>
        </w:rPr>
        <w:t>10</w:t>
      </w:r>
      <w:r w:rsidRPr="00DC6E0C">
        <w:rPr>
          <w:lang w:val="ru-RU"/>
        </w:rPr>
        <w:t xml:space="preserve"> – Технические характеристики микросхемы </w:t>
      </w:r>
      <w:r w:rsidRPr="006B5C3D">
        <w:rPr>
          <w:color w:val="000000"/>
          <w:szCs w:val="28"/>
          <w:lang w:val="ru-RU"/>
        </w:rPr>
        <w:t>К561ЛН2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6B5C3D" w:rsidRPr="00412549" w14:paraId="6ECB1CB1" w14:textId="77777777" w:rsidTr="0055164B">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3B9E3AA5" w14:textId="77777777" w:rsidR="006B5C3D" w:rsidRPr="00412549" w:rsidRDefault="006B5C3D" w:rsidP="0055164B">
            <w:pPr>
              <w:pStyle w:val="a9"/>
              <w:jc w:val="left"/>
            </w:pPr>
            <w:r w:rsidRPr="00412549">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403C9273" w14:textId="77777777" w:rsidR="006B5C3D" w:rsidRPr="00412549" w:rsidRDefault="006B5C3D" w:rsidP="0055164B">
            <w:pPr>
              <w:pStyle w:val="a9"/>
              <w:jc w:val="left"/>
            </w:pPr>
            <w:r w:rsidRPr="00412549">
              <w:t>Значение</w:t>
            </w:r>
          </w:p>
        </w:tc>
      </w:tr>
      <w:tr w:rsidR="006B5C3D" w:rsidRPr="00412549" w14:paraId="2774F1A7"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0118A71E" w14:textId="77777777" w:rsidR="006B5C3D" w:rsidRPr="00412549" w:rsidRDefault="006B5C3D" w:rsidP="0055164B">
            <w:pPr>
              <w:pStyle w:val="a9"/>
              <w:jc w:val="left"/>
            </w:pPr>
            <w:r w:rsidRPr="00412549">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29CFE445" w14:textId="77777777" w:rsidR="006B5C3D" w:rsidRPr="00412549" w:rsidRDefault="006B5C3D" w:rsidP="0055164B">
            <w:pPr>
              <w:pStyle w:val="a9"/>
              <w:jc w:val="left"/>
            </w:pPr>
            <w:r w:rsidRPr="00412549">
              <w:t>навесной</w:t>
            </w:r>
          </w:p>
        </w:tc>
      </w:tr>
      <w:tr w:rsidR="006B5C3D" w:rsidRPr="00412549" w14:paraId="421F8E33"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4C6756B1" w14:textId="77777777" w:rsidR="006B5C3D" w:rsidRPr="00412549" w:rsidRDefault="006B5C3D" w:rsidP="0055164B">
            <w:pPr>
              <w:pStyle w:val="a9"/>
              <w:jc w:val="left"/>
            </w:pPr>
            <w:r w:rsidRPr="00412549">
              <w:t>Количество выводов</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3759D47" w14:textId="1D5453D4" w:rsidR="006B5C3D" w:rsidRPr="00820479" w:rsidRDefault="00820479" w:rsidP="0055164B">
            <w:pPr>
              <w:pStyle w:val="a9"/>
              <w:jc w:val="left"/>
              <w:rPr>
                <w:lang w:val="en-US"/>
              </w:rPr>
            </w:pPr>
            <w:r>
              <w:rPr>
                <w:lang w:val="en-US"/>
              </w:rPr>
              <w:t>14</w:t>
            </w:r>
          </w:p>
        </w:tc>
      </w:tr>
      <w:tr w:rsidR="006B5C3D" w:rsidRPr="00412549" w14:paraId="1E9B113F" w14:textId="77777777" w:rsidTr="0055164B">
        <w:tc>
          <w:tcPr>
            <w:tcW w:w="3805" w:type="pct"/>
            <w:tcBorders>
              <w:top w:val="single" w:sz="4" w:space="0" w:color="auto"/>
              <w:left w:val="single" w:sz="4" w:space="0" w:color="auto"/>
              <w:bottom w:val="single" w:sz="4" w:space="0" w:color="auto"/>
              <w:right w:val="single" w:sz="4" w:space="0" w:color="auto"/>
            </w:tcBorders>
            <w:vAlign w:val="center"/>
          </w:tcPr>
          <w:p w14:paraId="4F9F1976" w14:textId="77777777" w:rsidR="006B5C3D" w:rsidRPr="00412549" w:rsidRDefault="006B5C3D" w:rsidP="0055164B">
            <w:pPr>
              <w:pStyle w:val="a9"/>
              <w:jc w:val="left"/>
            </w:pPr>
            <w:r>
              <w:t>П</w:t>
            </w:r>
            <w:r w:rsidRPr="00412549">
              <w:t>отребление тока, мА</w:t>
            </w:r>
          </w:p>
        </w:tc>
        <w:tc>
          <w:tcPr>
            <w:tcW w:w="1195" w:type="pct"/>
            <w:tcBorders>
              <w:top w:val="single" w:sz="4" w:space="0" w:color="auto"/>
              <w:left w:val="single" w:sz="4" w:space="0" w:color="auto"/>
              <w:bottom w:val="single" w:sz="4" w:space="0" w:color="auto"/>
              <w:right w:val="single" w:sz="4" w:space="0" w:color="auto"/>
            </w:tcBorders>
            <w:vAlign w:val="center"/>
          </w:tcPr>
          <w:p w14:paraId="25A0A307" w14:textId="6442E25F" w:rsidR="006B5C3D" w:rsidRPr="003A259A" w:rsidRDefault="006B5C3D" w:rsidP="00820479">
            <w:pPr>
              <w:pStyle w:val="a9"/>
              <w:jc w:val="left"/>
              <w:rPr>
                <w:lang w:val="en-US"/>
              </w:rPr>
            </w:pPr>
            <w:r w:rsidRPr="006B5C3D">
              <w:t>2</w:t>
            </w:r>
          </w:p>
        </w:tc>
      </w:tr>
      <w:tr w:rsidR="006B5C3D" w:rsidRPr="00412549" w14:paraId="57A49DAA" w14:textId="77777777" w:rsidTr="0055164B">
        <w:tc>
          <w:tcPr>
            <w:tcW w:w="3805" w:type="pct"/>
            <w:tcBorders>
              <w:top w:val="single" w:sz="4" w:space="0" w:color="auto"/>
              <w:left w:val="single" w:sz="4" w:space="0" w:color="auto"/>
              <w:bottom w:val="single" w:sz="4" w:space="0" w:color="auto"/>
              <w:right w:val="single" w:sz="4" w:space="0" w:color="auto"/>
            </w:tcBorders>
            <w:vAlign w:val="center"/>
          </w:tcPr>
          <w:p w14:paraId="3DF15F3A" w14:textId="77777777" w:rsidR="006B5C3D" w:rsidRPr="00412549" w:rsidRDefault="006B5C3D" w:rsidP="0055164B">
            <w:pPr>
              <w:pStyle w:val="a9"/>
              <w:jc w:val="left"/>
            </w:pPr>
            <w:r>
              <w:t>Р</w:t>
            </w:r>
            <w:r w:rsidRPr="00412549">
              <w:t>абочее напряжение, В</w:t>
            </w:r>
          </w:p>
        </w:tc>
        <w:tc>
          <w:tcPr>
            <w:tcW w:w="1195" w:type="pct"/>
            <w:tcBorders>
              <w:top w:val="single" w:sz="4" w:space="0" w:color="auto"/>
              <w:left w:val="single" w:sz="4" w:space="0" w:color="auto"/>
              <w:bottom w:val="single" w:sz="4" w:space="0" w:color="auto"/>
              <w:right w:val="single" w:sz="4" w:space="0" w:color="auto"/>
            </w:tcBorders>
            <w:vAlign w:val="center"/>
          </w:tcPr>
          <w:p w14:paraId="6FDEF687" w14:textId="3F43BC35" w:rsidR="006B5C3D" w:rsidRPr="00793229" w:rsidRDefault="00793229" w:rsidP="0055164B">
            <w:pPr>
              <w:pStyle w:val="a9"/>
              <w:jc w:val="left"/>
              <w:rPr>
                <w:lang w:val="en-US"/>
              </w:rPr>
            </w:pPr>
            <w:r>
              <w:rPr>
                <w:lang w:val="en-US"/>
              </w:rPr>
              <w:t>3…15</w:t>
            </w:r>
          </w:p>
        </w:tc>
      </w:tr>
      <w:tr w:rsidR="00840206" w:rsidRPr="00412549" w14:paraId="062DC194" w14:textId="77777777" w:rsidTr="00820479">
        <w:tc>
          <w:tcPr>
            <w:tcW w:w="3805" w:type="pct"/>
            <w:tcBorders>
              <w:top w:val="single" w:sz="4" w:space="0" w:color="auto"/>
              <w:left w:val="single" w:sz="4" w:space="0" w:color="auto"/>
              <w:bottom w:val="single" w:sz="4" w:space="0" w:color="auto"/>
              <w:right w:val="single" w:sz="4" w:space="0" w:color="auto"/>
            </w:tcBorders>
            <w:vAlign w:val="center"/>
            <w:hideMark/>
          </w:tcPr>
          <w:p w14:paraId="61417014" w14:textId="77777777" w:rsidR="00840206" w:rsidRPr="00412549" w:rsidRDefault="00840206" w:rsidP="00840206">
            <w:pPr>
              <w:pStyle w:val="a9"/>
              <w:jc w:val="left"/>
            </w:pPr>
            <w:r w:rsidRPr="00412549">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tcPr>
          <w:p w14:paraId="267589A2" w14:textId="28D7BD05" w:rsidR="00840206" w:rsidRPr="00F41840" w:rsidRDefault="00840206" w:rsidP="00840206">
            <w:pPr>
              <w:pStyle w:val="a9"/>
              <w:jc w:val="left"/>
              <w:rPr>
                <w:lang w:val="en-US"/>
              </w:rPr>
            </w:pPr>
            <w:r>
              <w:t>17.5x7.5x6</w:t>
            </w:r>
          </w:p>
        </w:tc>
      </w:tr>
      <w:tr w:rsidR="00840206" w:rsidRPr="00412549" w14:paraId="37B8FE53" w14:textId="77777777" w:rsidTr="0055164B">
        <w:tc>
          <w:tcPr>
            <w:tcW w:w="3805" w:type="pct"/>
            <w:tcBorders>
              <w:top w:val="single" w:sz="4" w:space="0" w:color="auto"/>
              <w:left w:val="single" w:sz="4" w:space="0" w:color="auto"/>
              <w:bottom w:val="single" w:sz="4" w:space="0" w:color="auto"/>
              <w:right w:val="single" w:sz="4" w:space="0" w:color="auto"/>
            </w:tcBorders>
            <w:vAlign w:val="center"/>
          </w:tcPr>
          <w:p w14:paraId="2468074F" w14:textId="77777777" w:rsidR="00840206" w:rsidRPr="00412549" w:rsidRDefault="00840206" w:rsidP="00840206">
            <w:pPr>
              <w:pStyle w:val="a9"/>
              <w:jc w:val="left"/>
            </w:pPr>
            <w:r w:rsidRPr="00412549">
              <w:t>Диапазон рабочих температур, ºС</w:t>
            </w:r>
          </w:p>
        </w:tc>
        <w:tc>
          <w:tcPr>
            <w:tcW w:w="1195" w:type="pct"/>
            <w:tcBorders>
              <w:top w:val="single" w:sz="4" w:space="0" w:color="auto"/>
              <w:left w:val="single" w:sz="4" w:space="0" w:color="auto"/>
              <w:bottom w:val="single" w:sz="4" w:space="0" w:color="auto"/>
              <w:right w:val="single" w:sz="4" w:space="0" w:color="auto"/>
            </w:tcBorders>
            <w:vAlign w:val="center"/>
          </w:tcPr>
          <w:p w14:paraId="45ED328C" w14:textId="1D77B814" w:rsidR="00840206" w:rsidRDefault="00840206" w:rsidP="00840206">
            <w:pPr>
              <w:pStyle w:val="a9"/>
              <w:jc w:val="left"/>
            </w:pPr>
            <w:r>
              <w:t>-4</w:t>
            </w:r>
            <w:r>
              <w:rPr>
                <w:lang w:val="en-US"/>
              </w:rPr>
              <w:t>5</w:t>
            </w:r>
            <w:r w:rsidRPr="00412549">
              <w:t>…+85</w:t>
            </w:r>
          </w:p>
        </w:tc>
      </w:tr>
      <w:tr w:rsidR="00840206" w:rsidRPr="00412549" w14:paraId="34D17C15" w14:textId="77777777" w:rsidTr="0055164B">
        <w:tc>
          <w:tcPr>
            <w:tcW w:w="3805" w:type="pct"/>
            <w:tcBorders>
              <w:top w:val="single" w:sz="4" w:space="0" w:color="auto"/>
              <w:left w:val="single" w:sz="4" w:space="0" w:color="auto"/>
              <w:bottom w:val="single" w:sz="4" w:space="0" w:color="auto"/>
              <w:right w:val="single" w:sz="4" w:space="0" w:color="auto"/>
            </w:tcBorders>
            <w:vAlign w:val="center"/>
            <w:hideMark/>
          </w:tcPr>
          <w:p w14:paraId="4F018B58" w14:textId="77777777" w:rsidR="00840206" w:rsidRPr="00412549" w:rsidRDefault="00840206" w:rsidP="00840206">
            <w:pPr>
              <w:pStyle w:val="a9"/>
              <w:jc w:val="left"/>
            </w:pPr>
            <w:r w:rsidRPr="00412549">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94B9CF8" w14:textId="0ED77899" w:rsidR="00840206" w:rsidRPr="00A97902" w:rsidRDefault="00840206" w:rsidP="00840206">
            <w:pPr>
              <w:pStyle w:val="a9"/>
              <w:jc w:val="left"/>
              <w:rPr>
                <w:lang w:val="en-US"/>
              </w:rPr>
            </w:pPr>
            <w:r>
              <w:rPr>
                <w:lang w:val="en-US"/>
              </w:rPr>
              <w:t>1.9</w:t>
            </w:r>
          </w:p>
        </w:tc>
      </w:tr>
    </w:tbl>
    <w:p w14:paraId="406EDEA4" w14:textId="3CDAD612" w:rsidR="0055164B" w:rsidRPr="006B5C3D" w:rsidRDefault="0055164B" w:rsidP="006B5C3D"/>
    <w:bookmarkEnd w:id="60"/>
    <w:bookmarkEnd w:id="61"/>
    <w:p w14:paraId="566E3286" w14:textId="485A084B" w:rsidR="0055164B" w:rsidRPr="00F276B9" w:rsidRDefault="00F276B9" w:rsidP="00F276B9">
      <w:pPr>
        <w:pStyle w:val="344"/>
      </w:pPr>
      <w:r w:rsidRPr="00F276B9">
        <w:t xml:space="preserve"> </w:t>
      </w:r>
      <w:bookmarkStart w:id="62" w:name="_Toc136308219"/>
      <w:r w:rsidRPr="00F276B9">
        <w:t>Обоснование выбора катушки индуктивности</w:t>
      </w:r>
      <w:bookmarkEnd w:id="62"/>
    </w:p>
    <w:p w14:paraId="40FCF160" w14:textId="77777777" w:rsidR="00F276B9" w:rsidRPr="00F276B9" w:rsidRDefault="00F276B9" w:rsidP="00F276B9">
      <w:pPr>
        <w:pStyle w:val="5"/>
      </w:pPr>
    </w:p>
    <w:p w14:paraId="49C47E43" w14:textId="2501B57C" w:rsidR="009F6A97" w:rsidRPr="009F6A97" w:rsidRDefault="009F6A97" w:rsidP="00753945">
      <w:pPr>
        <w:spacing w:line="276" w:lineRule="auto"/>
        <w:jc w:val="both"/>
        <w:rPr>
          <w:color w:val="000000"/>
          <w:sz w:val="28"/>
          <w:szCs w:val="28"/>
        </w:rPr>
      </w:pPr>
      <w:r>
        <w:rPr>
          <w:sz w:val="28"/>
        </w:rPr>
        <w:tab/>
      </w:r>
      <w:r w:rsidRPr="0071463B">
        <w:rPr>
          <w:sz w:val="28"/>
          <w:szCs w:val="28"/>
        </w:rPr>
        <w:t>В таблицах 4.</w:t>
      </w:r>
      <w:r w:rsidRPr="009F6A97">
        <w:rPr>
          <w:sz w:val="28"/>
          <w:szCs w:val="28"/>
        </w:rPr>
        <w:t>11</w:t>
      </w:r>
      <w:r w:rsidRPr="0071463B">
        <w:rPr>
          <w:sz w:val="28"/>
          <w:szCs w:val="28"/>
        </w:rPr>
        <w:t>-4.</w:t>
      </w:r>
      <w:r>
        <w:rPr>
          <w:sz w:val="28"/>
          <w:szCs w:val="28"/>
        </w:rPr>
        <w:t>12</w:t>
      </w:r>
      <w:r w:rsidRPr="0071463B">
        <w:rPr>
          <w:sz w:val="28"/>
          <w:szCs w:val="28"/>
        </w:rPr>
        <w:t xml:space="preserve"> предоставлены характеристики</w:t>
      </w:r>
      <w:r w:rsidRPr="009F6A97">
        <w:rPr>
          <w:sz w:val="28"/>
          <w:szCs w:val="28"/>
        </w:rPr>
        <w:t xml:space="preserve"> </w:t>
      </w:r>
      <w:r>
        <w:rPr>
          <w:sz w:val="28"/>
          <w:szCs w:val="28"/>
        </w:rPr>
        <w:t xml:space="preserve">катушек индуктивностей </w:t>
      </w:r>
      <w:r w:rsidRPr="009F6A97">
        <w:rPr>
          <w:color w:val="000000"/>
          <w:sz w:val="28"/>
          <w:szCs w:val="28"/>
        </w:rPr>
        <w:t>RLB0914-3R3ML</w:t>
      </w:r>
      <w:r>
        <w:rPr>
          <w:color w:val="000000"/>
          <w:sz w:val="28"/>
          <w:szCs w:val="28"/>
        </w:rPr>
        <w:t xml:space="preserve"> и </w:t>
      </w:r>
      <w:r w:rsidRPr="009F6A97">
        <w:rPr>
          <w:sz w:val="28"/>
        </w:rPr>
        <w:t>LQM21</w:t>
      </w:r>
      <w:r>
        <w:rPr>
          <w:sz w:val="28"/>
          <w:lang w:val="en-US"/>
        </w:rPr>
        <w:t>NN</w:t>
      </w:r>
      <w:r>
        <w:rPr>
          <w:sz w:val="28"/>
        </w:rPr>
        <w:t>.</w:t>
      </w:r>
    </w:p>
    <w:p w14:paraId="1ACAC0B1" w14:textId="32D3802F" w:rsidR="00CD2928" w:rsidRDefault="0055164B" w:rsidP="00753945">
      <w:pPr>
        <w:spacing w:line="276" w:lineRule="auto"/>
        <w:ind w:firstLine="709"/>
        <w:jc w:val="both"/>
        <w:rPr>
          <w:sz w:val="28"/>
          <w:szCs w:val="32"/>
          <w:shd w:val="clear" w:color="auto" w:fill="FFFFFF" w:themeFill="background1"/>
        </w:rPr>
      </w:pPr>
      <w:r w:rsidRPr="0055164B">
        <w:rPr>
          <w:sz w:val="28"/>
        </w:rPr>
        <w:t>Выбор катушки индуктивности зависит от нескольких факторов, таких как требуемое значение индуктивности, рабочая частота, допустимые потери и размеры катушки. Важно учитывать, что катушка индуктивности является пассивным элементом, который ограничивает пропускание высоких частот в цепи. При выборе катушки индуктивности необходимо учитывать ее сопротивление и добротность, к</w:t>
      </w:r>
      <w:r w:rsidR="009B03A2">
        <w:rPr>
          <w:sz w:val="28"/>
        </w:rPr>
        <w:t>оторые влияют на потери в цепи.</w:t>
      </w:r>
      <w:r w:rsidR="00AC473E" w:rsidRPr="00AC473E">
        <w:rPr>
          <w:sz w:val="28"/>
        </w:rPr>
        <w:t xml:space="preserve"> </w:t>
      </w:r>
      <w:r w:rsidR="00AC473E">
        <w:rPr>
          <w:sz w:val="28"/>
        </w:rPr>
        <w:t>[9</w:t>
      </w:r>
      <w:r w:rsidR="00AC473E" w:rsidRPr="00AC473E">
        <w:rPr>
          <w:sz w:val="28"/>
        </w:rPr>
        <w:t>]</w:t>
      </w:r>
      <w:r w:rsidRPr="0055164B">
        <w:rPr>
          <w:sz w:val="28"/>
        </w:rPr>
        <w:t xml:space="preserve"> </w:t>
      </w:r>
      <w:r w:rsidR="00CD2928" w:rsidRPr="0055164B">
        <w:rPr>
          <w:sz w:val="28"/>
        </w:rPr>
        <w:t xml:space="preserve">Технические характеристики </w:t>
      </w:r>
      <w:r w:rsidRPr="0055164B">
        <w:rPr>
          <w:sz w:val="28"/>
        </w:rPr>
        <w:t>катушки индуктивности</w:t>
      </w:r>
      <w:r w:rsidR="00CD2928" w:rsidRPr="0055164B">
        <w:rPr>
          <w:sz w:val="28"/>
        </w:rPr>
        <w:t xml:space="preserve"> можно увидеть в таблице </w:t>
      </w:r>
      <w:r w:rsidR="000731A0" w:rsidRPr="0055164B">
        <w:rPr>
          <w:sz w:val="28"/>
        </w:rPr>
        <w:t>4</w:t>
      </w:r>
      <w:r w:rsidR="00CD2928" w:rsidRPr="0055164B">
        <w:rPr>
          <w:sz w:val="28"/>
        </w:rPr>
        <w:t>.</w:t>
      </w:r>
      <w:r w:rsidRPr="0055164B">
        <w:rPr>
          <w:sz w:val="28"/>
        </w:rPr>
        <w:t>11</w:t>
      </w:r>
      <w:r w:rsidRPr="0055164B">
        <w:rPr>
          <w:sz w:val="28"/>
          <w:szCs w:val="32"/>
          <w:shd w:val="clear" w:color="auto" w:fill="FFFFFF" w:themeFill="background1"/>
        </w:rPr>
        <w:t>.</w:t>
      </w:r>
    </w:p>
    <w:p w14:paraId="1E0186FE" w14:textId="77777777" w:rsidR="00753945" w:rsidRPr="00753945" w:rsidRDefault="00753945" w:rsidP="00753945">
      <w:pPr>
        <w:spacing w:line="276" w:lineRule="auto"/>
        <w:ind w:firstLine="709"/>
        <w:jc w:val="both"/>
        <w:rPr>
          <w:sz w:val="28"/>
          <w:szCs w:val="32"/>
          <w:shd w:val="clear" w:color="auto" w:fill="FFFFFF" w:themeFill="background1"/>
        </w:rPr>
      </w:pPr>
    </w:p>
    <w:p w14:paraId="6F4F1413" w14:textId="3A314134" w:rsidR="00CD2928" w:rsidRPr="00753945" w:rsidRDefault="00CD2928" w:rsidP="00CD2928">
      <w:pPr>
        <w:pStyle w:val="afd"/>
        <w:rPr>
          <w:lang w:val="ru-RU"/>
        </w:rPr>
      </w:pPr>
      <w:r w:rsidRPr="00DC6E0C">
        <w:rPr>
          <w:lang w:val="ru-RU"/>
        </w:rPr>
        <w:t xml:space="preserve">Таблица </w:t>
      </w:r>
      <w:r w:rsidR="000731A0">
        <w:rPr>
          <w:lang w:val="ru-RU"/>
        </w:rPr>
        <w:t>4</w:t>
      </w:r>
      <w:r w:rsidRPr="00DC6E0C">
        <w:rPr>
          <w:lang w:val="ru-RU"/>
        </w:rPr>
        <w:t>.</w:t>
      </w:r>
      <w:r w:rsidR="0055164B">
        <w:rPr>
          <w:lang w:val="ru-RU"/>
        </w:rPr>
        <w:t>11</w:t>
      </w:r>
      <w:r w:rsidRPr="00DC6E0C">
        <w:rPr>
          <w:lang w:val="ru-RU"/>
        </w:rPr>
        <w:t xml:space="preserve"> – Технические характеристики </w:t>
      </w:r>
      <w:r w:rsidR="009F6A97">
        <w:t>RLB</w:t>
      </w:r>
      <w:r w:rsidR="009F6A97" w:rsidRPr="00753945">
        <w:rPr>
          <w:lang w:val="ru-RU"/>
        </w:rPr>
        <w:t>0914-3</w:t>
      </w:r>
      <w:r w:rsidR="009F6A97">
        <w:t>R</w:t>
      </w:r>
      <w:r w:rsidR="009F6A97" w:rsidRPr="00753945">
        <w:rPr>
          <w:lang w:val="ru-RU"/>
        </w:rPr>
        <w:t>3</w:t>
      </w:r>
      <w:r w:rsidR="009F6A97">
        <w:t>ML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CD2928" w:rsidRPr="00412549" w14:paraId="6E856B87" w14:textId="77777777" w:rsidTr="00CD2928">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47C20B92" w14:textId="77777777" w:rsidR="00CD2928" w:rsidRPr="00412549" w:rsidRDefault="00CD2928" w:rsidP="00CD2928">
            <w:pPr>
              <w:pStyle w:val="a9"/>
              <w:jc w:val="left"/>
            </w:pPr>
            <w:r w:rsidRPr="00412549">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7A42C4D0" w14:textId="77777777" w:rsidR="00CD2928" w:rsidRPr="00412549" w:rsidRDefault="00CD2928" w:rsidP="00CD2928">
            <w:pPr>
              <w:pStyle w:val="a9"/>
              <w:jc w:val="left"/>
            </w:pPr>
            <w:r w:rsidRPr="00412549">
              <w:t>Значение</w:t>
            </w:r>
          </w:p>
        </w:tc>
      </w:tr>
      <w:tr w:rsidR="00CD2928" w:rsidRPr="00412549" w14:paraId="55F54A22"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0F7AFF93" w14:textId="77777777" w:rsidR="00CD2928" w:rsidRPr="00412549" w:rsidRDefault="00CD2928" w:rsidP="00CD2928">
            <w:pPr>
              <w:pStyle w:val="a9"/>
              <w:jc w:val="left"/>
            </w:pPr>
            <w:r w:rsidRPr="00412549">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7CAB62AC" w14:textId="77777777" w:rsidR="00CD2928" w:rsidRPr="000D6455" w:rsidRDefault="00CD2928" w:rsidP="00CD2928">
            <w:pPr>
              <w:pStyle w:val="a9"/>
              <w:jc w:val="left"/>
              <w:rPr>
                <w:lang w:val="en-US"/>
              </w:rPr>
            </w:pPr>
            <w:r>
              <w:rPr>
                <w:lang w:val="en-US"/>
              </w:rPr>
              <w:t>THT</w:t>
            </w:r>
          </w:p>
        </w:tc>
      </w:tr>
      <w:tr w:rsidR="00CD2928" w:rsidRPr="00412549" w14:paraId="246425CA" w14:textId="77777777" w:rsidTr="00960528">
        <w:trPr>
          <w:trHeight w:val="319"/>
        </w:trPr>
        <w:tc>
          <w:tcPr>
            <w:tcW w:w="3805" w:type="pct"/>
            <w:tcBorders>
              <w:top w:val="single" w:sz="4" w:space="0" w:color="auto"/>
              <w:left w:val="single" w:sz="4" w:space="0" w:color="auto"/>
              <w:bottom w:val="single" w:sz="4" w:space="0" w:color="auto"/>
              <w:right w:val="single" w:sz="4" w:space="0" w:color="auto"/>
            </w:tcBorders>
            <w:vAlign w:val="center"/>
            <w:hideMark/>
          </w:tcPr>
          <w:p w14:paraId="3E29D8B0" w14:textId="0C9EEAFC" w:rsidR="00CD2928" w:rsidRPr="00960528" w:rsidRDefault="00960528" w:rsidP="00CD2928">
            <w:pPr>
              <w:pStyle w:val="a9"/>
              <w:jc w:val="left"/>
              <w:rPr>
                <w:lang w:val="en-US"/>
              </w:rPr>
            </w:pPr>
            <w:r>
              <w:t>Добротность,</w:t>
            </w:r>
            <w:r>
              <w:rPr>
                <w:lang w:val="en-US"/>
              </w:rPr>
              <w:t>Q</w:t>
            </w:r>
          </w:p>
        </w:tc>
        <w:tc>
          <w:tcPr>
            <w:tcW w:w="1195" w:type="pct"/>
            <w:tcBorders>
              <w:top w:val="single" w:sz="4" w:space="0" w:color="auto"/>
              <w:left w:val="single" w:sz="4" w:space="0" w:color="auto"/>
              <w:bottom w:val="single" w:sz="4" w:space="0" w:color="auto"/>
              <w:right w:val="single" w:sz="4" w:space="0" w:color="auto"/>
            </w:tcBorders>
            <w:vAlign w:val="center"/>
            <w:hideMark/>
          </w:tcPr>
          <w:p w14:paraId="666AA5B6" w14:textId="187F9241" w:rsidR="00CD2928" w:rsidRPr="00960528" w:rsidRDefault="00960528" w:rsidP="00CD2928">
            <w:pPr>
              <w:pStyle w:val="a9"/>
              <w:jc w:val="left"/>
            </w:pPr>
            <w:r>
              <w:rPr>
                <w:lang w:val="en-US"/>
              </w:rPr>
              <w:t>2</w:t>
            </w:r>
            <w:r>
              <w:t>0</w:t>
            </w:r>
          </w:p>
        </w:tc>
      </w:tr>
      <w:tr w:rsidR="00CD2928" w:rsidRPr="00412549" w14:paraId="442F10C1"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310A74B9" w14:textId="77777777" w:rsidR="00CD2928" w:rsidRPr="00412549" w:rsidRDefault="00CD2928" w:rsidP="00CD2928">
            <w:pPr>
              <w:pStyle w:val="a9"/>
              <w:jc w:val="left"/>
            </w:pPr>
            <w:r>
              <w:t>П</w:t>
            </w:r>
            <w:r w:rsidRPr="00412549">
              <w:t>отребление тока, мА</w:t>
            </w:r>
          </w:p>
        </w:tc>
        <w:tc>
          <w:tcPr>
            <w:tcW w:w="1195" w:type="pct"/>
            <w:tcBorders>
              <w:top w:val="single" w:sz="4" w:space="0" w:color="auto"/>
              <w:left w:val="single" w:sz="4" w:space="0" w:color="auto"/>
              <w:bottom w:val="single" w:sz="4" w:space="0" w:color="auto"/>
              <w:right w:val="single" w:sz="4" w:space="0" w:color="auto"/>
            </w:tcBorders>
            <w:vAlign w:val="center"/>
          </w:tcPr>
          <w:p w14:paraId="792CBBD7" w14:textId="596D4740" w:rsidR="00CD2928" w:rsidRPr="00960528" w:rsidRDefault="00960528" w:rsidP="00CD2928">
            <w:pPr>
              <w:pStyle w:val="a9"/>
              <w:jc w:val="left"/>
            </w:pPr>
            <w:r>
              <w:t>3600</w:t>
            </w:r>
          </w:p>
        </w:tc>
      </w:tr>
      <w:tr w:rsidR="00CD2928" w:rsidRPr="00412549" w14:paraId="17BE3EE5"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5CA29A72" w14:textId="77777777" w:rsidR="00CD2928" w:rsidRPr="00D745D5" w:rsidRDefault="00CD2928" w:rsidP="00CD2928">
            <w:pPr>
              <w:pStyle w:val="a9"/>
              <w:jc w:val="left"/>
              <w:rPr>
                <w:lang w:val="en-US"/>
              </w:rPr>
            </w:pPr>
            <w:r>
              <w:t>Р</w:t>
            </w:r>
            <w:r w:rsidRPr="00412549">
              <w:t xml:space="preserve">абочая </w:t>
            </w:r>
            <w:r>
              <w:t>температура</w:t>
            </w:r>
            <w:r>
              <w:rPr>
                <w:lang w:val="en-US"/>
              </w:rPr>
              <w:t xml:space="preserve">, </w:t>
            </w:r>
            <w:r w:rsidRPr="00412549">
              <w:t>ºС</w:t>
            </w:r>
          </w:p>
        </w:tc>
        <w:tc>
          <w:tcPr>
            <w:tcW w:w="1195" w:type="pct"/>
            <w:tcBorders>
              <w:top w:val="single" w:sz="4" w:space="0" w:color="auto"/>
              <w:left w:val="single" w:sz="4" w:space="0" w:color="auto"/>
              <w:bottom w:val="single" w:sz="4" w:space="0" w:color="auto"/>
              <w:right w:val="single" w:sz="4" w:space="0" w:color="auto"/>
            </w:tcBorders>
            <w:vAlign w:val="center"/>
          </w:tcPr>
          <w:p w14:paraId="650BFB8D" w14:textId="1F21E41A" w:rsidR="00CD2928" w:rsidRPr="000D6455" w:rsidRDefault="00960528" w:rsidP="00CD2928">
            <w:pPr>
              <w:pStyle w:val="a9"/>
              <w:jc w:val="left"/>
              <w:rPr>
                <w:lang w:val="en-US"/>
              </w:rPr>
            </w:pPr>
            <w:r>
              <w:t>-20…+80</w:t>
            </w:r>
          </w:p>
        </w:tc>
      </w:tr>
      <w:tr w:rsidR="00CD2928" w:rsidRPr="00412549" w14:paraId="5DCFA65B"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787F9587" w14:textId="5A649625" w:rsidR="00CD2928" w:rsidRPr="00960528" w:rsidRDefault="00960528" w:rsidP="00960528">
            <w:r w:rsidRPr="00960528">
              <w:rPr>
                <w:sz w:val="28"/>
              </w:rPr>
              <w:t>Cопротивление,Ом</w:t>
            </w:r>
          </w:p>
        </w:tc>
        <w:tc>
          <w:tcPr>
            <w:tcW w:w="1195" w:type="pct"/>
            <w:tcBorders>
              <w:top w:val="single" w:sz="4" w:space="0" w:color="auto"/>
              <w:left w:val="single" w:sz="4" w:space="0" w:color="auto"/>
              <w:bottom w:val="single" w:sz="4" w:space="0" w:color="auto"/>
              <w:right w:val="single" w:sz="4" w:space="0" w:color="auto"/>
            </w:tcBorders>
            <w:vAlign w:val="center"/>
          </w:tcPr>
          <w:p w14:paraId="5198610A" w14:textId="75352175" w:rsidR="00CD2928" w:rsidRPr="00D745D5" w:rsidRDefault="00960528" w:rsidP="00CD2928">
            <w:pPr>
              <w:pStyle w:val="a9"/>
              <w:jc w:val="left"/>
              <w:rPr>
                <w:szCs w:val="28"/>
                <w:lang w:val="en-US"/>
              </w:rPr>
            </w:pPr>
            <w:r>
              <w:rPr>
                <w:szCs w:val="28"/>
                <w:lang w:val="en-US"/>
              </w:rPr>
              <w:t>0.027</w:t>
            </w:r>
          </w:p>
        </w:tc>
      </w:tr>
      <w:tr w:rsidR="00CD2928" w:rsidRPr="00412549" w14:paraId="45B71EF4"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022DD637" w14:textId="77777777" w:rsidR="00CD2928" w:rsidRPr="00412549" w:rsidRDefault="00CD2928" w:rsidP="00CD2928">
            <w:pPr>
              <w:pStyle w:val="a9"/>
              <w:jc w:val="left"/>
            </w:pPr>
            <w:r w:rsidRPr="00412549">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37FB7B3" w14:textId="0B39B581" w:rsidR="00CD2928" w:rsidRPr="00D745D5" w:rsidRDefault="00960528" w:rsidP="00CD2928">
            <w:pPr>
              <w:rPr>
                <w:color w:val="000000"/>
                <w:sz w:val="28"/>
                <w:szCs w:val="28"/>
              </w:rPr>
            </w:pPr>
            <w:r>
              <w:rPr>
                <w:color w:val="000000"/>
                <w:sz w:val="28"/>
                <w:szCs w:val="28"/>
              </w:rPr>
              <w:t>12.5x9x3</w:t>
            </w:r>
            <w:r w:rsidR="00CD2928" w:rsidRPr="00D745D5">
              <w:rPr>
                <w:color w:val="000000"/>
                <w:sz w:val="28"/>
                <w:szCs w:val="28"/>
              </w:rPr>
              <w:t>.5</w:t>
            </w:r>
          </w:p>
        </w:tc>
      </w:tr>
      <w:tr w:rsidR="00CD2928" w:rsidRPr="00412549" w14:paraId="43D8273E"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1D2B47B7" w14:textId="77777777" w:rsidR="00CD2928" w:rsidRPr="00412549" w:rsidRDefault="00CD2928" w:rsidP="00CD2928">
            <w:pPr>
              <w:pStyle w:val="a9"/>
              <w:jc w:val="left"/>
            </w:pPr>
            <w:r w:rsidRPr="00412549">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206AFF7D" w14:textId="2EC19727" w:rsidR="00CD2928" w:rsidRPr="00960528" w:rsidRDefault="00960528" w:rsidP="00CD2928">
            <w:pPr>
              <w:pStyle w:val="a9"/>
              <w:jc w:val="left"/>
            </w:pPr>
            <w:r>
              <w:t>4.3</w:t>
            </w:r>
          </w:p>
        </w:tc>
      </w:tr>
    </w:tbl>
    <w:p w14:paraId="7F300008" w14:textId="0A98D4DB" w:rsidR="009F6A97" w:rsidRPr="009F6A97" w:rsidRDefault="009F6A97" w:rsidP="009F6A97">
      <w:pPr>
        <w:pStyle w:val="afd"/>
      </w:pPr>
      <w:r w:rsidRPr="00DC6E0C">
        <w:rPr>
          <w:lang w:val="ru-RU"/>
        </w:rPr>
        <w:t xml:space="preserve">Таблица </w:t>
      </w:r>
      <w:r>
        <w:rPr>
          <w:lang w:val="ru-RU"/>
        </w:rPr>
        <w:t>4</w:t>
      </w:r>
      <w:r w:rsidRPr="00DC6E0C">
        <w:rPr>
          <w:lang w:val="ru-RU"/>
        </w:rPr>
        <w:t>.</w:t>
      </w:r>
      <w:r>
        <w:rPr>
          <w:lang w:val="ru-RU"/>
        </w:rPr>
        <w:t>12</w:t>
      </w:r>
      <w:r w:rsidRPr="00DC6E0C">
        <w:rPr>
          <w:lang w:val="ru-RU"/>
        </w:rPr>
        <w:t xml:space="preserve"> – Технические характеристики </w:t>
      </w:r>
      <w:r>
        <w:t>LQM21NN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9F6A97" w:rsidRPr="00412549" w14:paraId="711A74C0" w14:textId="77777777" w:rsidTr="00DC2589">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6F7E2219" w14:textId="77777777" w:rsidR="009F6A97" w:rsidRPr="00412549" w:rsidRDefault="009F6A97" w:rsidP="00DC2589">
            <w:pPr>
              <w:pStyle w:val="a9"/>
              <w:jc w:val="left"/>
            </w:pPr>
            <w:r w:rsidRPr="00412549">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54EF0833" w14:textId="77777777" w:rsidR="009F6A97" w:rsidRPr="00412549" w:rsidRDefault="009F6A97" w:rsidP="00DC2589">
            <w:pPr>
              <w:pStyle w:val="a9"/>
              <w:jc w:val="left"/>
            </w:pPr>
            <w:r w:rsidRPr="00412549">
              <w:t>Значение</w:t>
            </w:r>
          </w:p>
        </w:tc>
      </w:tr>
      <w:tr w:rsidR="009F6A97" w:rsidRPr="00412549" w14:paraId="6C66921B" w14:textId="77777777" w:rsidTr="00DC2589">
        <w:tc>
          <w:tcPr>
            <w:tcW w:w="3805" w:type="pct"/>
            <w:tcBorders>
              <w:top w:val="single" w:sz="4" w:space="0" w:color="auto"/>
              <w:left w:val="single" w:sz="4" w:space="0" w:color="auto"/>
              <w:bottom w:val="single" w:sz="4" w:space="0" w:color="auto"/>
              <w:right w:val="single" w:sz="4" w:space="0" w:color="auto"/>
            </w:tcBorders>
            <w:vAlign w:val="center"/>
            <w:hideMark/>
          </w:tcPr>
          <w:p w14:paraId="1EFDDCFE" w14:textId="77777777" w:rsidR="009F6A97" w:rsidRPr="00412549" w:rsidRDefault="009F6A97" w:rsidP="00DC2589">
            <w:pPr>
              <w:pStyle w:val="a9"/>
              <w:jc w:val="left"/>
            </w:pPr>
            <w:r w:rsidRPr="00412549">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C13BDD7" w14:textId="77777777" w:rsidR="009F6A97" w:rsidRPr="000D6455" w:rsidRDefault="009F6A97" w:rsidP="00DC2589">
            <w:pPr>
              <w:pStyle w:val="a9"/>
              <w:jc w:val="left"/>
              <w:rPr>
                <w:lang w:val="en-US"/>
              </w:rPr>
            </w:pPr>
            <w:r>
              <w:rPr>
                <w:lang w:val="en-US"/>
              </w:rPr>
              <w:t>THT</w:t>
            </w:r>
          </w:p>
        </w:tc>
      </w:tr>
      <w:tr w:rsidR="009F6A97" w:rsidRPr="00412549" w14:paraId="1E3E13B1" w14:textId="77777777" w:rsidTr="00DC2589">
        <w:trPr>
          <w:trHeight w:val="319"/>
        </w:trPr>
        <w:tc>
          <w:tcPr>
            <w:tcW w:w="3805" w:type="pct"/>
            <w:tcBorders>
              <w:top w:val="single" w:sz="4" w:space="0" w:color="auto"/>
              <w:left w:val="single" w:sz="4" w:space="0" w:color="auto"/>
              <w:bottom w:val="single" w:sz="4" w:space="0" w:color="auto"/>
              <w:right w:val="single" w:sz="4" w:space="0" w:color="auto"/>
            </w:tcBorders>
            <w:vAlign w:val="center"/>
            <w:hideMark/>
          </w:tcPr>
          <w:p w14:paraId="36000E12" w14:textId="77777777" w:rsidR="009F6A97" w:rsidRPr="00960528" w:rsidRDefault="009F6A97" w:rsidP="00DC2589">
            <w:pPr>
              <w:pStyle w:val="a9"/>
              <w:jc w:val="left"/>
              <w:rPr>
                <w:lang w:val="en-US"/>
              </w:rPr>
            </w:pPr>
            <w:r>
              <w:t>Добротность,</w:t>
            </w:r>
            <w:r>
              <w:rPr>
                <w:lang w:val="en-US"/>
              </w:rPr>
              <w:t>Q</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B28908C" w14:textId="1BEB2F6A" w:rsidR="009F6A97" w:rsidRPr="00960528" w:rsidRDefault="009F6A97" w:rsidP="00DC2589">
            <w:pPr>
              <w:pStyle w:val="a9"/>
              <w:jc w:val="left"/>
            </w:pPr>
            <w:r>
              <w:rPr>
                <w:lang w:val="en-US"/>
              </w:rPr>
              <w:t>45</w:t>
            </w:r>
          </w:p>
        </w:tc>
      </w:tr>
      <w:tr w:rsidR="009F6A97" w:rsidRPr="00412549" w14:paraId="30EDAD12" w14:textId="77777777" w:rsidTr="00DC2589">
        <w:tc>
          <w:tcPr>
            <w:tcW w:w="3805" w:type="pct"/>
            <w:tcBorders>
              <w:top w:val="single" w:sz="4" w:space="0" w:color="auto"/>
              <w:left w:val="single" w:sz="4" w:space="0" w:color="auto"/>
              <w:bottom w:val="single" w:sz="4" w:space="0" w:color="auto"/>
              <w:right w:val="single" w:sz="4" w:space="0" w:color="auto"/>
            </w:tcBorders>
            <w:vAlign w:val="center"/>
          </w:tcPr>
          <w:p w14:paraId="4E86360E" w14:textId="77777777" w:rsidR="009F6A97" w:rsidRPr="00412549" w:rsidRDefault="009F6A97" w:rsidP="00DC2589">
            <w:pPr>
              <w:pStyle w:val="a9"/>
              <w:jc w:val="left"/>
            </w:pPr>
            <w:r>
              <w:t>П</w:t>
            </w:r>
            <w:r w:rsidRPr="00412549">
              <w:t>отребление тока, мА</w:t>
            </w:r>
          </w:p>
        </w:tc>
        <w:tc>
          <w:tcPr>
            <w:tcW w:w="1195" w:type="pct"/>
            <w:tcBorders>
              <w:top w:val="single" w:sz="4" w:space="0" w:color="auto"/>
              <w:left w:val="single" w:sz="4" w:space="0" w:color="auto"/>
              <w:bottom w:val="single" w:sz="4" w:space="0" w:color="auto"/>
              <w:right w:val="single" w:sz="4" w:space="0" w:color="auto"/>
            </w:tcBorders>
            <w:vAlign w:val="center"/>
          </w:tcPr>
          <w:p w14:paraId="0DD49F3D" w14:textId="77777777" w:rsidR="009F6A97" w:rsidRPr="00960528" w:rsidRDefault="009F6A97" w:rsidP="00DC2589">
            <w:pPr>
              <w:pStyle w:val="a9"/>
              <w:jc w:val="left"/>
            </w:pPr>
            <w:r>
              <w:t>3600</w:t>
            </w:r>
          </w:p>
        </w:tc>
      </w:tr>
      <w:tr w:rsidR="009F6A97" w:rsidRPr="00412549" w14:paraId="2F4EAAAA" w14:textId="77777777" w:rsidTr="00DC2589">
        <w:tc>
          <w:tcPr>
            <w:tcW w:w="3805" w:type="pct"/>
            <w:tcBorders>
              <w:top w:val="single" w:sz="4" w:space="0" w:color="auto"/>
              <w:left w:val="single" w:sz="4" w:space="0" w:color="auto"/>
              <w:bottom w:val="single" w:sz="4" w:space="0" w:color="auto"/>
              <w:right w:val="single" w:sz="4" w:space="0" w:color="auto"/>
            </w:tcBorders>
            <w:vAlign w:val="center"/>
          </w:tcPr>
          <w:p w14:paraId="29155113" w14:textId="77777777" w:rsidR="009F6A97" w:rsidRPr="00D745D5" w:rsidRDefault="009F6A97" w:rsidP="00DC2589">
            <w:pPr>
              <w:pStyle w:val="a9"/>
              <w:jc w:val="left"/>
              <w:rPr>
                <w:lang w:val="en-US"/>
              </w:rPr>
            </w:pPr>
            <w:r>
              <w:t>Р</w:t>
            </w:r>
            <w:r w:rsidRPr="00412549">
              <w:t xml:space="preserve">абочая </w:t>
            </w:r>
            <w:r>
              <w:t>температура</w:t>
            </w:r>
            <w:r>
              <w:rPr>
                <w:lang w:val="en-US"/>
              </w:rPr>
              <w:t xml:space="preserve">, </w:t>
            </w:r>
            <w:r w:rsidRPr="00412549">
              <w:t>ºС</w:t>
            </w:r>
          </w:p>
        </w:tc>
        <w:tc>
          <w:tcPr>
            <w:tcW w:w="1195" w:type="pct"/>
            <w:tcBorders>
              <w:top w:val="single" w:sz="4" w:space="0" w:color="auto"/>
              <w:left w:val="single" w:sz="4" w:space="0" w:color="auto"/>
              <w:bottom w:val="single" w:sz="4" w:space="0" w:color="auto"/>
              <w:right w:val="single" w:sz="4" w:space="0" w:color="auto"/>
            </w:tcBorders>
            <w:vAlign w:val="center"/>
          </w:tcPr>
          <w:p w14:paraId="31D40EF5" w14:textId="15FE2EAD" w:rsidR="009F6A97" w:rsidRPr="000D6455" w:rsidRDefault="009F6A97" w:rsidP="00DC2589">
            <w:pPr>
              <w:pStyle w:val="a9"/>
              <w:jc w:val="left"/>
              <w:rPr>
                <w:lang w:val="en-US"/>
              </w:rPr>
            </w:pPr>
            <w:r>
              <w:t>-40…+80</w:t>
            </w:r>
          </w:p>
        </w:tc>
      </w:tr>
      <w:tr w:rsidR="009F6A97" w:rsidRPr="00412549" w14:paraId="014B382A" w14:textId="77777777" w:rsidTr="00DC2589">
        <w:tc>
          <w:tcPr>
            <w:tcW w:w="3805" w:type="pct"/>
            <w:tcBorders>
              <w:top w:val="single" w:sz="4" w:space="0" w:color="auto"/>
              <w:left w:val="single" w:sz="4" w:space="0" w:color="auto"/>
              <w:bottom w:val="single" w:sz="4" w:space="0" w:color="auto"/>
              <w:right w:val="single" w:sz="4" w:space="0" w:color="auto"/>
            </w:tcBorders>
            <w:vAlign w:val="center"/>
          </w:tcPr>
          <w:p w14:paraId="77F6178B" w14:textId="77777777" w:rsidR="009F6A97" w:rsidRPr="00960528" w:rsidRDefault="009F6A97" w:rsidP="00DC2589">
            <w:r w:rsidRPr="00960528">
              <w:rPr>
                <w:sz w:val="28"/>
              </w:rPr>
              <w:t>Cопротивление,Ом</w:t>
            </w:r>
          </w:p>
        </w:tc>
        <w:tc>
          <w:tcPr>
            <w:tcW w:w="1195" w:type="pct"/>
            <w:tcBorders>
              <w:top w:val="single" w:sz="4" w:space="0" w:color="auto"/>
              <w:left w:val="single" w:sz="4" w:space="0" w:color="auto"/>
              <w:bottom w:val="single" w:sz="4" w:space="0" w:color="auto"/>
              <w:right w:val="single" w:sz="4" w:space="0" w:color="auto"/>
            </w:tcBorders>
            <w:vAlign w:val="center"/>
          </w:tcPr>
          <w:p w14:paraId="36F21CE4" w14:textId="62CA2607" w:rsidR="009F6A97" w:rsidRPr="00D745D5" w:rsidRDefault="009F6A97" w:rsidP="009F6A97">
            <w:pPr>
              <w:pStyle w:val="a9"/>
              <w:jc w:val="left"/>
              <w:rPr>
                <w:szCs w:val="28"/>
                <w:lang w:val="en-US"/>
              </w:rPr>
            </w:pPr>
            <w:r>
              <w:rPr>
                <w:szCs w:val="28"/>
                <w:lang w:val="en-US"/>
              </w:rPr>
              <w:t>0.8</w:t>
            </w:r>
          </w:p>
        </w:tc>
      </w:tr>
      <w:tr w:rsidR="009F6A97" w:rsidRPr="00412549" w14:paraId="056B26AF" w14:textId="77777777" w:rsidTr="00DC2589">
        <w:tc>
          <w:tcPr>
            <w:tcW w:w="3805" w:type="pct"/>
            <w:tcBorders>
              <w:top w:val="single" w:sz="4" w:space="0" w:color="auto"/>
              <w:left w:val="single" w:sz="4" w:space="0" w:color="auto"/>
              <w:bottom w:val="single" w:sz="4" w:space="0" w:color="auto"/>
              <w:right w:val="single" w:sz="4" w:space="0" w:color="auto"/>
            </w:tcBorders>
            <w:vAlign w:val="center"/>
            <w:hideMark/>
          </w:tcPr>
          <w:p w14:paraId="3DB654DC" w14:textId="77777777" w:rsidR="009F6A97" w:rsidRPr="00412549" w:rsidRDefault="009F6A97" w:rsidP="00DC2589">
            <w:pPr>
              <w:pStyle w:val="a9"/>
              <w:jc w:val="left"/>
            </w:pPr>
            <w:r w:rsidRPr="00412549">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16E25F35" w14:textId="00CF8AC4" w:rsidR="009F6A97" w:rsidRPr="00D745D5" w:rsidRDefault="009F6A97" w:rsidP="00DC2589">
            <w:pPr>
              <w:rPr>
                <w:color w:val="000000"/>
                <w:sz w:val="28"/>
                <w:szCs w:val="28"/>
              </w:rPr>
            </w:pPr>
            <w:r>
              <w:rPr>
                <w:color w:val="000000"/>
                <w:sz w:val="28"/>
                <w:szCs w:val="28"/>
              </w:rPr>
              <w:t>2x1.25x0.7</w:t>
            </w:r>
          </w:p>
        </w:tc>
      </w:tr>
      <w:tr w:rsidR="009F6A97" w:rsidRPr="00412549" w14:paraId="7D43B77C" w14:textId="77777777" w:rsidTr="00DC2589">
        <w:tc>
          <w:tcPr>
            <w:tcW w:w="3805" w:type="pct"/>
            <w:tcBorders>
              <w:top w:val="single" w:sz="4" w:space="0" w:color="auto"/>
              <w:left w:val="single" w:sz="4" w:space="0" w:color="auto"/>
              <w:bottom w:val="single" w:sz="4" w:space="0" w:color="auto"/>
              <w:right w:val="single" w:sz="4" w:space="0" w:color="auto"/>
            </w:tcBorders>
            <w:vAlign w:val="center"/>
            <w:hideMark/>
          </w:tcPr>
          <w:p w14:paraId="7AB7C46A" w14:textId="77777777" w:rsidR="009F6A97" w:rsidRPr="00412549" w:rsidRDefault="009F6A97" w:rsidP="00DC2589">
            <w:pPr>
              <w:pStyle w:val="a9"/>
              <w:jc w:val="left"/>
            </w:pPr>
            <w:r w:rsidRPr="00412549">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76F7033A" w14:textId="588680C5" w:rsidR="009F6A97" w:rsidRPr="009F6A97" w:rsidRDefault="009F6A97" w:rsidP="00DC2589">
            <w:pPr>
              <w:pStyle w:val="a9"/>
              <w:jc w:val="left"/>
              <w:rPr>
                <w:lang w:val="en-US"/>
              </w:rPr>
            </w:pPr>
            <w:r>
              <w:rPr>
                <w:lang w:val="en-US"/>
              </w:rPr>
              <w:t>0.04</w:t>
            </w:r>
          </w:p>
        </w:tc>
      </w:tr>
    </w:tbl>
    <w:p w14:paraId="6FB96552" w14:textId="64CA0D1C" w:rsidR="009F6A97" w:rsidRDefault="009F6A97" w:rsidP="00CD2928">
      <w:pPr>
        <w:pStyle w:val="a7"/>
        <w:ind w:firstLine="0"/>
      </w:pPr>
    </w:p>
    <w:p w14:paraId="2B7011F2" w14:textId="6B4F01BB" w:rsidR="00CD2928" w:rsidRDefault="009F6A97" w:rsidP="00CD2928">
      <w:pPr>
        <w:pStyle w:val="a7"/>
        <w:ind w:firstLine="0"/>
      </w:pPr>
      <w:r>
        <w:t>Данные</w:t>
      </w:r>
      <w:r w:rsidR="00CD2928">
        <w:t xml:space="preserve"> </w:t>
      </w:r>
      <w:r>
        <w:t>катушки</w:t>
      </w:r>
      <w:r w:rsidR="0055164B">
        <w:t xml:space="preserve"> индуктивности</w:t>
      </w:r>
      <w:r w:rsidR="00CD2928">
        <w:t xml:space="preserve"> подходит по представленым требованиям.</w:t>
      </w:r>
    </w:p>
    <w:p w14:paraId="056D36D3" w14:textId="77777777" w:rsidR="00CD2928" w:rsidRDefault="00CD2928" w:rsidP="00CD2928">
      <w:pPr>
        <w:pStyle w:val="a7"/>
        <w:ind w:firstLine="0"/>
      </w:pPr>
    </w:p>
    <w:p w14:paraId="3EA9B47E" w14:textId="6F5A26F4" w:rsidR="00CD2928" w:rsidRPr="00F276B9" w:rsidRDefault="00F276B9" w:rsidP="00F276B9">
      <w:pPr>
        <w:pStyle w:val="344"/>
      </w:pPr>
      <w:r>
        <w:t xml:space="preserve"> </w:t>
      </w:r>
      <w:bookmarkStart w:id="63" w:name="_Toc136308220"/>
      <w:r w:rsidRPr="00F276B9">
        <w:t>Обоснование выбора кварцевого резонатора</w:t>
      </w:r>
      <w:bookmarkEnd w:id="63"/>
    </w:p>
    <w:p w14:paraId="13AB5D1B" w14:textId="77777777" w:rsidR="009F6A97" w:rsidRDefault="009F6A97" w:rsidP="00CD2928">
      <w:pPr>
        <w:pStyle w:val="a7"/>
      </w:pPr>
    </w:p>
    <w:p w14:paraId="0F7E2370" w14:textId="4FE74CA0" w:rsidR="00CD2928" w:rsidRPr="009F6A97" w:rsidRDefault="009F6A97" w:rsidP="009F6A97">
      <w:pPr>
        <w:spacing w:line="276" w:lineRule="auto"/>
        <w:ind w:firstLine="709"/>
        <w:jc w:val="both"/>
        <w:rPr>
          <w:sz w:val="28"/>
        </w:rPr>
      </w:pPr>
      <w:r>
        <w:rPr>
          <w:sz w:val="28"/>
        </w:rPr>
        <w:t>Выбор кварце</w:t>
      </w:r>
      <w:r w:rsidRPr="009F6A97">
        <w:rPr>
          <w:sz w:val="28"/>
        </w:rPr>
        <w:t xml:space="preserve">вого резонатора обусловлен несколькими факторами. </w:t>
      </w:r>
      <w:r w:rsidR="00592C52">
        <w:rPr>
          <w:sz w:val="28"/>
        </w:rPr>
        <w:t>К</w:t>
      </w:r>
      <w:r w:rsidRPr="009F6A97">
        <w:rPr>
          <w:sz w:val="28"/>
        </w:rPr>
        <w:t>варцевые резонаторы обладают высокой точностью и стабильностью частоты, что делает их идеальным выбором для применения в точных измерительных и контрольных системах, таких как часы, радиосвязь и другие устройства, где высокая точно</w:t>
      </w:r>
      <w:r w:rsidR="00592C52">
        <w:rPr>
          <w:sz w:val="28"/>
        </w:rPr>
        <w:t>сть является критически важной. К</w:t>
      </w:r>
      <w:r w:rsidRPr="009F6A97">
        <w:rPr>
          <w:sz w:val="28"/>
        </w:rPr>
        <w:t>варцевые резонаторы имеют широкий диапазон рабочих частот, что позволяет выбрать подходящий рез</w:t>
      </w:r>
      <w:r w:rsidR="00592C52">
        <w:rPr>
          <w:sz w:val="28"/>
        </w:rPr>
        <w:t>онатор для конкретной задачи. К</w:t>
      </w:r>
      <w:r w:rsidRPr="009F6A97">
        <w:rPr>
          <w:sz w:val="28"/>
        </w:rPr>
        <w:t xml:space="preserve">варцевые резонаторы обладают высокой стабильностью частоты в широком диапазоне температур, что позволяет использовать их в различных условиях эксплуатации. </w:t>
      </w:r>
      <w:r w:rsidR="00592C52">
        <w:rPr>
          <w:sz w:val="28"/>
        </w:rPr>
        <w:t>К</w:t>
      </w:r>
      <w:r w:rsidRPr="009F6A97">
        <w:rPr>
          <w:sz w:val="28"/>
        </w:rPr>
        <w:t>варцевые резонаторы имеют высокую долговечность и малый уровень шума, что обеспечивает длительный срок службы и высокое качество сигнала. Все</w:t>
      </w:r>
      <w:r>
        <w:rPr>
          <w:sz w:val="28"/>
        </w:rPr>
        <w:t xml:space="preserve"> эти факторы делают выбор кварце</w:t>
      </w:r>
      <w:r w:rsidRPr="009F6A97">
        <w:rPr>
          <w:sz w:val="28"/>
        </w:rPr>
        <w:t>вого резонатора оптимальным, где требуется высокая точность и стабильность частоты.</w:t>
      </w:r>
      <w:r w:rsidR="0067075A" w:rsidRPr="0067075A">
        <w:rPr>
          <w:sz w:val="28"/>
        </w:rPr>
        <w:t xml:space="preserve"> </w:t>
      </w:r>
      <w:r w:rsidR="00AC473E" w:rsidRPr="00AC473E">
        <w:rPr>
          <w:sz w:val="28"/>
        </w:rPr>
        <w:t>[10]</w:t>
      </w:r>
      <w:r>
        <w:rPr>
          <w:sz w:val="28"/>
        </w:rPr>
        <w:t xml:space="preserve"> </w:t>
      </w:r>
      <w:r w:rsidR="00CD2928" w:rsidRPr="009F6A97">
        <w:rPr>
          <w:sz w:val="28"/>
        </w:rPr>
        <w:t xml:space="preserve">Технические характеристики </w:t>
      </w:r>
      <w:r w:rsidR="00592C52">
        <w:rPr>
          <w:sz w:val="28"/>
        </w:rPr>
        <w:t xml:space="preserve">кварцевого резонатора </w:t>
      </w:r>
      <w:r w:rsidR="00CD2928" w:rsidRPr="009F6A97">
        <w:rPr>
          <w:sz w:val="28"/>
        </w:rPr>
        <w:t xml:space="preserve">представлены в таблице </w:t>
      </w:r>
      <w:r w:rsidR="000731A0" w:rsidRPr="009F6A97">
        <w:rPr>
          <w:sz w:val="28"/>
        </w:rPr>
        <w:t>4</w:t>
      </w:r>
      <w:r w:rsidRPr="009F6A97">
        <w:rPr>
          <w:sz w:val="28"/>
        </w:rPr>
        <w:t>.13</w:t>
      </w:r>
    </w:p>
    <w:p w14:paraId="7522351C" w14:textId="77777777" w:rsidR="00CD2928" w:rsidRPr="009F6A97" w:rsidRDefault="00CD2928" w:rsidP="00CD2928">
      <w:pPr>
        <w:pStyle w:val="a7"/>
      </w:pPr>
    </w:p>
    <w:p w14:paraId="3C5C6091" w14:textId="18172025" w:rsidR="00CD2928" w:rsidRPr="001B2F20" w:rsidRDefault="00CD2928" w:rsidP="00CD2928">
      <w:pPr>
        <w:pStyle w:val="afd"/>
        <w:rPr>
          <w:lang w:val="ru-RU"/>
        </w:rPr>
      </w:pPr>
      <w:r w:rsidRPr="00DC6E0C">
        <w:rPr>
          <w:lang w:val="ru-RU"/>
        </w:rPr>
        <w:t xml:space="preserve">Таблица </w:t>
      </w:r>
      <w:r w:rsidR="000731A0">
        <w:rPr>
          <w:lang w:val="ru-RU"/>
        </w:rPr>
        <w:t>4</w:t>
      </w:r>
      <w:r w:rsidRPr="00DC6E0C">
        <w:rPr>
          <w:lang w:val="ru-RU"/>
        </w:rPr>
        <w:t>.</w:t>
      </w:r>
      <w:r w:rsidR="009F6A97">
        <w:rPr>
          <w:lang w:val="ru-RU"/>
        </w:rPr>
        <w:t>13</w:t>
      </w:r>
      <w:r w:rsidRPr="00DC6E0C">
        <w:rPr>
          <w:lang w:val="ru-RU"/>
        </w:rPr>
        <w:t xml:space="preserve"> – Технические характеристики </w:t>
      </w:r>
      <w:r w:rsidR="009F6A97" w:rsidRPr="009F6A97">
        <w:rPr>
          <w:lang w:val="ru-RU"/>
        </w:rPr>
        <w:t>HC-49S-8МГц</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CD2928" w:rsidRPr="00412549" w14:paraId="1A6BD995" w14:textId="77777777" w:rsidTr="00CD2928">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3EF17C02" w14:textId="77777777" w:rsidR="00CD2928" w:rsidRPr="00412549" w:rsidRDefault="00CD2928" w:rsidP="00CD2928">
            <w:pPr>
              <w:pStyle w:val="a9"/>
              <w:jc w:val="left"/>
            </w:pPr>
            <w:r w:rsidRPr="00412549">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512F30B1" w14:textId="77777777" w:rsidR="00CD2928" w:rsidRPr="00412549" w:rsidRDefault="00CD2928" w:rsidP="00CD2928">
            <w:pPr>
              <w:pStyle w:val="a9"/>
              <w:jc w:val="left"/>
            </w:pPr>
            <w:r w:rsidRPr="00412549">
              <w:t>Значение</w:t>
            </w:r>
          </w:p>
        </w:tc>
      </w:tr>
      <w:tr w:rsidR="00CD2928" w:rsidRPr="00412549" w14:paraId="721FE5D9"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3686F675" w14:textId="77777777" w:rsidR="00CD2928" w:rsidRPr="00412549" w:rsidRDefault="00CD2928" w:rsidP="00CD2928">
            <w:pPr>
              <w:pStyle w:val="a9"/>
              <w:jc w:val="left"/>
            </w:pPr>
            <w:r w:rsidRPr="00412549">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72A9AB5C" w14:textId="77777777" w:rsidR="00CD2928" w:rsidRPr="009F6A97" w:rsidRDefault="00CD2928" w:rsidP="00CD2928">
            <w:pPr>
              <w:pStyle w:val="a9"/>
              <w:jc w:val="left"/>
            </w:pPr>
            <w:r>
              <w:rPr>
                <w:lang w:val="en-US"/>
              </w:rPr>
              <w:t>THT</w:t>
            </w:r>
          </w:p>
        </w:tc>
      </w:tr>
      <w:tr w:rsidR="00CD2928" w:rsidRPr="00412549" w14:paraId="1CF1E2E1"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4CC1B8BB" w14:textId="42D0AF06" w:rsidR="00CD2928" w:rsidRPr="00592C52" w:rsidRDefault="00592C52" w:rsidP="00592C52">
            <w:r w:rsidRPr="00592C52">
              <w:rPr>
                <w:sz w:val="28"/>
              </w:rPr>
              <w:t>Резонансная частота,</w:t>
            </w:r>
            <w:r>
              <w:rPr>
                <w:sz w:val="28"/>
              </w:rPr>
              <w:t xml:space="preserve"> </w:t>
            </w:r>
            <w:r w:rsidRPr="00592C52">
              <w:rPr>
                <w:sz w:val="28"/>
              </w:rPr>
              <w:t>МГц</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ED8C45C" w14:textId="44FA9D2C" w:rsidR="00CD2928" w:rsidRPr="009F6A97" w:rsidRDefault="00592C52" w:rsidP="00CD2928">
            <w:pPr>
              <w:pStyle w:val="a9"/>
              <w:jc w:val="left"/>
            </w:pPr>
            <w:r>
              <w:t>8</w:t>
            </w:r>
          </w:p>
        </w:tc>
      </w:tr>
      <w:tr w:rsidR="00CD2928" w:rsidRPr="00412549" w14:paraId="66805756"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069982F8" w14:textId="10513084" w:rsidR="00CD2928" w:rsidRPr="00592C52" w:rsidRDefault="00592C52" w:rsidP="00592C52">
            <w:pPr>
              <w:rPr>
                <w:sz w:val="28"/>
              </w:rPr>
            </w:pPr>
            <w:r w:rsidRPr="00592C52">
              <w:rPr>
                <w:sz w:val="28"/>
              </w:rPr>
              <w:t>Рабочая температура,</w:t>
            </w:r>
            <w:r>
              <w:rPr>
                <w:sz w:val="28"/>
              </w:rPr>
              <w:t xml:space="preserve"> </w:t>
            </w:r>
            <w:r w:rsidRPr="00592C52">
              <w:rPr>
                <w:sz w:val="28"/>
              </w:rPr>
              <w:t>С</w:t>
            </w:r>
          </w:p>
        </w:tc>
        <w:tc>
          <w:tcPr>
            <w:tcW w:w="1195" w:type="pct"/>
            <w:tcBorders>
              <w:top w:val="single" w:sz="4" w:space="0" w:color="auto"/>
              <w:left w:val="single" w:sz="4" w:space="0" w:color="auto"/>
              <w:bottom w:val="single" w:sz="4" w:space="0" w:color="auto"/>
              <w:right w:val="single" w:sz="4" w:space="0" w:color="auto"/>
            </w:tcBorders>
            <w:vAlign w:val="center"/>
          </w:tcPr>
          <w:p w14:paraId="4A422488" w14:textId="46A3EC33" w:rsidR="00CD2928" w:rsidRPr="00592C52" w:rsidRDefault="00592C52" w:rsidP="00592C52">
            <w:pPr>
              <w:rPr>
                <w:sz w:val="28"/>
              </w:rPr>
            </w:pPr>
            <w:r w:rsidRPr="00592C52">
              <w:rPr>
                <w:sz w:val="28"/>
              </w:rPr>
              <w:t>-20…70</w:t>
            </w:r>
          </w:p>
        </w:tc>
      </w:tr>
      <w:tr w:rsidR="00CD2928" w:rsidRPr="00412549" w14:paraId="3DB6D5BB"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64A36797" w14:textId="622631C1" w:rsidR="00CD2928" w:rsidRPr="00592C52" w:rsidRDefault="00592C52" w:rsidP="00592C52">
            <w:r w:rsidRPr="00592C52">
              <w:rPr>
                <w:sz w:val="28"/>
              </w:rPr>
              <w:t>Нагрузочная емкость, пФ</w:t>
            </w:r>
          </w:p>
        </w:tc>
        <w:tc>
          <w:tcPr>
            <w:tcW w:w="1195" w:type="pct"/>
            <w:tcBorders>
              <w:top w:val="single" w:sz="4" w:space="0" w:color="auto"/>
              <w:left w:val="single" w:sz="4" w:space="0" w:color="auto"/>
              <w:bottom w:val="single" w:sz="4" w:space="0" w:color="auto"/>
              <w:right w:val="single" w:sz="4" w:space="0" w:color="auto"/>
            </w:tcBorders>
            <w:vAlign w:val="center"/>
          </w:tcPr>
          <w:p w14:paraId="6BC9F487" w14:textId="6BDCF538" w:rsidR="00CD2928" w:rsidRPr="009F6A97" w:rsidRDefault="00592C52" w:rsidP="00CD2928">
            <w:pPr>
              <w:pStyle w:val="a9"/>
              <w:jc w:val="left"/>
              <w:rPr>
                <w:szCs w:val="28"/>
              </w:rPr>
            </w:pPr>
            <w:r>
              <w:rPr>
                <w:szCs w:val="28"/>
              </w:rPr>
              <w:t>20</w:t>
            </w:r>
          </w:p>
        </w:tc>
      </w:tr>
      <w:tr w:rsidR="00CD2928" w:rsidRPr="00412549" w14:paraId="3B3A0614"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2A3235FC" w14:textId="77777777" w:rsidR="00CD2928" w:rsidRPr="00412549" w:rsidRDefault="00CD2928" w:rsidP="00CD2928">
            <w:pPr>
              <w:pStyle w:val="a9"/>
              <w:jc w:val="left"/>
            </w:pPr>
            <w:r w:rsidRPr="00412549">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634DD039" w14:textId="304204A0" w:rsidR="00CD2928" w:rsidRPr="00D745D5" w:rsidRDefault="00592C52" w:rsidP="00CD2928">
            <w:pPr>
              <w:rPr>
                <w:color w:val="000000"/>
                <w:sz w:val="28"/>
                <w:szCs w:val="28"/>
                <w:lang w:val="en-US"/>
              </w:rPr>
            </w:pPr>
            <w:r>
              <w:rPr>
                <w:color w:val="000000"/>
                <w:sz w:val="28"/>
                <w:szCs w:val="28"/>
              </w:rPr>
              <w:t>11.5</w:t>
            </w:r>
            <w:r w:rsidR="00CD2928" w:rsidRPr="00D745D5">
              <w:rPr>
                <w:color w:val="000000"/>
                <w:sz w:val="28"/>
                <w:szCs w:val="28"/>
              </w:rPr>
              <w:t>x</w:t>
            </w:r>
            <w:r>
              <w:rPr>
                <w:color w:val="000000"/>
                <w:sz w:val="28"/>
                <w:szCs w:val="28"/>
                <w:lang w:val="en-US"/>
              </w:rPr>
              <w:t>4.65</w:t>
            </w:r>
            <w:r w:rsidR="00CD2928" w:rsidRPr="00D745D5">
              <w:rPr>
                <w:color w:val="000000"/>
                <w:sz w:val="28"/>
                <w:szCs w:val="28"/>
              </w:rPr>
              <w:t>x</w:t>
            </w:r>
            <w:r>
              <w:rPr>
                <w:color w:val="000000"/>
                <w:sz w:val="28"/>
                <w:szCs w:val="28"/>
                <w:lang w:val="en-US"/>
              </w:rPr>
              <w:t>9.2</w:t>
            </w:r>
          </w:p>
        </w:tc>
      </w:tr>
      <w:tr w:rsidR="00CD2928" w:rsidRPr="00412549" w14:paraId="6881B1C8"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3C081245" w14:textId="77777777" w:rsidR="00CD2928" w:rsidRPr="00412549" w:rsidRDefault="00CD2928" w:rsidP="00CD2928">
            <w:pPr>
              <w:pStyle w:val="a9"/>
              <w:jc w:val="left"/>
            </w:pPr>
            <w:r w:rsidRPr="00412549">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1CB1B537" w14:textId="6BD4F29B" w:rsidR="00CD2928" w:rsidRPr="00592C52" w:rsidRDefault="00592C52" w:rsidP="00CD2928">
            <w:pPr>
              <w:pStyle w:val="a9"/>
              <w:jc w:val="left"/>
            </w:pPr>
            <w:r>
              <w:t>1</w:t>
            </w:r>
          </w:p>
        </w:tc>
      </w:tr>
    </w:tbl>
    <w:p w14:paraId="528E2557" w14:textId="77777777" w:rsidR="00CD2928" w:rsidRDefault="00CD2928" w:rsidP="00CD2928">
      <w:pPr>
        <w:pStyle w:val="a7"/>
      </w:pPr>
    </w:p>
    <w:p w14:paraId="015CD967" w14:textId="478CA78E" w:rsidR="009F6A97" w:rsidRDefault="00CD2928" w:rsidP="007F6896">
      <w:pPr>
        <w:pStyle w:val="a7"/>
      </w:pPr>
      <w:r>
        <w:t xml:space="preserve">Данный </w:t>
      </w:r>
      <w:r w:rsidR="00D20BBD">
        <w:t>выбор</w:t>
      </w:r>
      <w:r w:rsidR="00592C52" w:rsidRPr="00592C52">
        <w:t xml:space="preserve"> </w:t>
      </w:r>
      <w:r w:rsidR="00592C52">
        <w:t>кварце</w:t>
      </w:r>
      <w:r w:rsidR="00592C52" w:rsidRPr="009F6A97">
        <w:t>вого резонатора</w:t>
      </w:r>
      <w:r w:rsidR="00D20BBD">
        <w:t xml:space="preserve"> подходит</w:t>
      </w:r>
      <w:r>
        <w:t xml:space="preserve"> по </w:t>
      </w:r>
      <w:r w:rsidR="00D20BBD">
        <w:t xml:space="preserve">всем </w:t>
      </w:r>
      <w:r>
        <w:t>характеристикам, цене и размерам</w:t>
      </w:r>
    </w:p>
    <w:p w14:paraId="6D51D761" w14:textId="4674F9C6" w:rsidR="009B3608" w:rsidRPr="00F276B9" w:rsidRDefault="00F276B9" w:rsidP="00F276B9">
      <w:pPr>
        <w:pStyle w:val="344"/>
      </w:pPr>
      <w:r>
        <w:t xml:space="preserve"> </w:t>
      </w:r>
      <w:bookmarkStart w:id="64" w:name="_Toc136308221"/>
      <w:r w:rsidRPr="00F276B9">
        <w:t>Обоснование выбора кнопки</w:t>
      </w:r>
      <w:bookmarkEnd w:id="64"/>
    </w:p>
    <w:p w14:paraId="6E3CD311" w14:textId="77777777" w:rsidR="00753945" w:rsidRPr="00753945" w:rsidRDefault="00753945" w:rsidP="00753945">
      <w:pPr>
        <w:pStyle w:val="a7"/>
        <w:rPr>
          <w:b/>
        </w:rPr>
      </w:pPr>
    </w:p>
    <w:p w14:paraId="5169BD2A" w14:textId="0A8367E4" w:rsidR="00CD2928" w:rsidRDefault="00CD2928" w:rsidP="00CD2928">
      <w:pPr>
        <w:pStyle w:val="a7"/>
      </w:pPr>
      <w:r w:rsidRPr="00DC6E0C">
        <w:t xml:space="preserve">Технические характеристики </w:t>
      </w:r>
      <w:r>
        <w:t xml:space="preserve">кнопки представлены в таблице </w:t>
      </w:r>
      <w:r w:rsidR="000731A0">
        <w:t>4</w:t>
      </w:r>
      <w:r w:rsidRPr="001B2F20">
        <w:t>.</w:t>
      </w:r>
      <w:r w:rsidR="009B3608">
        <w:t>14.</w:t>
      </w:r>
    </w:p>
    <w:p w14:paraId="608AC448" w14:textId="77777777" w:rsidR="00CD2928" w:rsidRPr="001B2F20" w:rsidRDefault="00CD2928" w:rsidP="00CD2928">
      <w:pPr>
        <w:pStyle w:val="a7"/>
      </w:pPr>
    </w:p>
    <w:p w14:paraId="4698D7B2" w14:textId="1EEC6374" w:rsidR="00CD2928" w:rsidRPr="001B2F20" w:rsidRDefault="00CD2928" w:rsidP="00CD2928">
      <w:pPr>
        <w:pStyle w:val="afd"/>
        <w:rPr>
          <w:lang w:val="ru-RU"/>
        </w:rPr>
      </w:pPr>
      <w:r w:rsidRPr="00DC6E0C">
        <w:rPr>
          <w:lang w:val="ru-RU"/>
        </w:rPr>
        <w:t xml:space="preserve">Таблица </w:t>
      </w:r>
      <w:r w:rsidR="000731A0">
        <w:rPr>
          <w:lang w:val="ru-RU"/>
        </w:rPr>
        <w:t>4</w:t>
      </w:r>
      <w:r w:rsidRPr="00DC6E0C">
        <w:rPr>
          <w:lang w:val="ru-RU"/>
        </w:rPr>
        <w:t>.</w:t>
      </w:r>
      <w:r w:rsidR="009B3608">
        <w:rPr>
          <w:lang w:val="ru-RU"/>
        </w:rPr>
        <w:t>14</w:t>
      </w:r>
      <w:r w:rsidRPr="00DC6E0C">
        <w:rPr>
          <w:lang w:val="ru-RU"/>
        </w:rPr>
        <w:t xml:space="preserve"> – Технические характеристики </w:t>
      </w:r>
      <w:r>
        <w:rPr>
          <w:lang w:val="ru-RU"/>
        </w:rPr>
        <w:t>кнопки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CD2928" w:rsidRPr="00412549" w14:paraId="0DE46AD9" w14:textId="77777777" w:rsidTr="00CD2928">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7097A3D3" w14:textId="77777777" w:rsidR="00CD2928" w:rsidRPr="00412549" w:rsidRDefault="00CD2928" w:rsidP="00CD2928">
            <w:pPr>
              <w:pStyle w:val="a9"/>
              <w:jc w:val="left"/>
            </w:pPr>
            <w:r w:rsidRPr="00412549">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474BF88" w14:textId="77777777" w:rsidR="00CD2928" w:rsidRPr="00412549" w:rsidRDefault="00CD2928" w:rsidP="00CD2928">
            <w:pPr>
              <w:pStyle w:val="a9"/>
              <w:jc w:val="left"/>
            </w:pPr>
            <w:r w:rsidRPr="00412549">
              <w:t>Значение</w:t>
            </w:r>
          </w:p>
        </w:tc>
      </w:tr>
      <w:tr w:rsidR="00CD2928" w:rsidRPr="00412549" w14:paraId="42B39FBC"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0EE3C148" w14:textId="77777777" w:rsidR="00CD2928" w:rsidRPr="00412549" w:rsidRDefault="00CD2928" w:rsidP="00CD2928">
            <w:pPr>
              <w:pStyle w:val="a9"/>
              <w:jc w:val="left"/>
            </w:pPr>
            <w:r w:rsidRPr="00412549">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527A8E58" w14:textId="77777777" w:rsidR="00CD2928" w:rsidRPr="000D6455" w:rsidRDefault="00CD2928" w:rsidP="00CD2928">
            <w:pPr>
              <w:pStyle w:val="a9"/>
              <w:jc w:val="left"/>
              <w:rPr>
                <w:lang w:val="en-US"/>
              </w:rPr>
            </w:pPr>
            <w:r>
              <w:rPr>
                <w:lang w:val="en-US"/>
              </w:rPr>
              <w:t>THT</w:t>
            </w:r>
          </w:p>
        </w:tc>
      </w:tr>
      <w:tr w:rsidR="00CD2928" w:rsidRPr="00412549" w14:paraId="60D9C271"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0003BA01" w14:textId="77777777" w:rsidR="00CD2928" w:rsidRPr="00412549" w:rsidRDefault="00CD2928" w:rsidP="00CD2928">
            <w:pPr>
              <w:pStyle w:val="a9"/>
              <w:jc w:val="left"/>
            </w:pPr>
            <w:r w:rsidRPr="00412549">
              <w:t>Количество выводов</w:t>
            </w:r>
          </w:p>
        </w:tc>
        <w:tc>
          <w:tcPr>
            <w:tcW w:w="1195" w:type="pct"/>
            <w:tcBorders>
              <w:top w:val="single" w:sz="4" w:space="0" w:color="auto"/>
              <w:left w:val="single" w:sz="4" w:space="0" w:color="auto"/>
              <w:bottom w:val="single" w:sz="4" w:space="0" w:color="auto"/>
              <w:right w:val="single" w:sz="4" w:space="0" w:color="auto"/>
            </w:tcBorders>
            <w:vAlign w:val="center"/>
            <w:hideMark/>
          </w:tcPr>
          <w:p w14:paraId="2A036F83" w14:textId="77777777" w:rsidR="00CD2928" w:rsidRPr="0093314A" w:rsidRDefault="00CD2928" w:rsidP="00CD2928">
            <w:pPr>
              <w:pStyle w:val="a9"/>
              <w:jc w:val="left"/>
            </w:pPr>
            <w:r>
              <w:t>2</w:t>
            </w:r>
          </w:p>
        </w:tc>
      </w:tr>
      <w:tr w:rsidR="00CD2928" w:rsidRPr="00412549" w14:paraId="1A6CD412"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1D054627" w14:textId="77777777" w:rsidR="00CD2928" w:rsidRPr="00412549" w:rsidRDefault="00CD2928" w:rsidP="00CD2928">
            <w:pPr>
              <w:pStyle w:val="a9"/>
              <w:jc w:val="left"/>
            </w:pPr>
            <w:r>
              <w:t>Рабочий</w:t>
            </w:r>
            <w:r w:rsidRPr="00412549">
              <w:t xml:space="preserve"> ток, А</w:t>
            </w:r>
          </w:p>
        </w:tc>
        <w:tc>
          <w:tcPr>
            <w:tcW w:w="1195" w:type="pct"/>
            <w:tcBorders>
              <w:top w:val="single" w:sz="4" w:space="0" w:color="auto"/>
              <w:left w:val="single" w:sz="4" w:space="0" w:color="auto"/>
              <w:bottom w:val="single" w:sz="4" w:space="0" w:color="auto"/>
              <w:right w:val="single" w:sz="4" w:space="0" w:color="auto"/>
            </w:tcBorders>
            <w:vAlign w:val="center"/>
          </w:tcPr>
          <w:p w14:paraId="6E6100E9" w14:textId="77777777" w:rsidR="00CD2928" w:rsidRPr="0093314A" w:rsidRDefault="00CD2928" w:rsidP="00CD2928">
            <w:pPr>
              <w:pStyle w:val="a9"/>
              <w:jc w:val="left"/>
            </w:pPr>
            <w:r>
              <w:t>0,3</w:t>
            </w:r>
          </w:p>
        </w:tc>
      </w:tr>
      <w:tr w:rsidR="00CD2928" w:rsidRPr="00412549" w14:paraId="32498617"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5C107FE4" w14:textId="77777777" w:rsidR="00CD2928" w:rsidRPr="00412549" w:rsidRDefault="00CD2928" w:rsidP="00CD2928">
            <w:pPr>
              <w:pStyle w:val="a9"/>
              <w:jc w:val="left"/>
            </w:pPr>
            <w:r>
              <w:t>Р</w:t>
            </w:r>
            <w:r w:rsidRPr="00412549">
              <w:t>абочее напряжение, В</w:t>
            </w:r>
          </w:p>
        </w:tc>
        <w:tc>
          <w:tcPr>
            <w:tcW w:w="1195" w:type="pct"/>
            <w:tcBorders>
              <w:top w:val="single" w:sz="4" w:space="0" w:color="auto"/>
              <w:left w:val="single" w:sz="4" w:space="0" w:color="auto"/>
              <w:bottom w:val="single" w:sz="4" w:space="0" w:color="auto"/>
              <w:right w:val="single" w:sz="4" w:space="0" w:color="auto"/>
            </w:tcBorders>
            <w:vAlign w:val="center"/>
          </w:tcPr>
          <w:p w14:paraId="0007475E" w14:textId="77777777" w:rsidR="00CD2928" w:rsidRPr="0093314A" w:rsidRDefault="00CD2928" w:rsidP="00CD2928">
            <w:pPr>
              <w:pStyle w:val="a9"/>
              <w:jc w:val="left"/>
              <w:rPr>
                <w:szCs w:val="28"/>
              </w:rPr>
            </w:pPr>
            <w:r>
              <w:rPr>
                <w:szCs w:val="28"/>
              </w:rPr>
              <w:t>30</w:t>
            </w:r>
          </w:p>
        </w:tc>
      </w:tr>
      <w:tr w:rsidR="00CD2928" w:rsidRPr="00412549" w14:paraId="4FD083DA"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49A9E8E3" w14:textId="77777777" w:rsidR="00CD2928" w:rsidRDefault="00CD2928" w:rsidP="00CD2928">
            <w:pPr>
              <w:pStyle w:val="a9"/>
              <w:jc w:val="left"/>
            </w:pPr>
            <w:r>
              <w:t>Р</w:t>
            </w:r>
            <w:r w:rsidRPr="00412549">
              <w:t xml:space="preserve">абочая </w:t>
            </w:r>
            <w:r>
              <w:t>температура</w:t>
            </w:r>
            <w:r>
              <w:rPr>
                <w:lang w:val="en-US"/>
              </w:rPr>
              <w:t xml:space="preserve">, </w:t>
            </w:r>
            <w:r w:rsidRPr="00412549">
              <w:t>ºС</w:t>
            </w:r>
          </w:p>
        </w:tc>
        <w:tc>
          <w:tcPr>
            <w:tcW w:w="1195" w:type="pct"/>
            <w:tcBorders>
              <w:top w:val="single" w:sz="4" w:space="0" w:color="auto"/>
              <w:left w:val="single" w:sz="4" w:space="0" w:color="auto"/>
              <w:bottom w:val="single" w:sz="4" w:space="0" w:color="auto"/>
              <w:right w:val="single" w:sz="4" w:space="0" w:color="auto"/>
            </w:tcBorders>
            <w:vAlign w:val="center"/>
          </w:tcPr>
          <w:p w14:paraId="16582D5A" w14:textId="77777777" w:rsidR="00CD2928" w:rsidRDefault="00CD2928" w:rsidP="00CD2928">
            <w:pPr>
              <w:pStyle w:val="a9"/>
              <w:jc w:val="left"/>
              <w:rPr>
                <w:szCs w:val="28"/>
              </w:rPr>
            </w:pPr>
            <w:r>
              <w:t>-25…65</w:t>
            </w:r>
          </w:p>
        </w:tc>
      </w:tr>
      <w:tr w:rsidR="00CD2928" w:rsidRPr="00412549" w14:paraId="05840B11"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0D5F17D7" w14:textId="77777777" w:rsidR="00CD2928" w:rsidRPr="00412549" w:rsidRDefault="00CD2928" w:rsidP="00CD2928">
            <w:pPr>
              <w:pStyle w:val="a9"/>
              <w:jc w:val="left"/>
            </w:pPr>
            <w:r w:rsidRPr="00412549">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14225E30" w14:textId="77777777" w:rsidR="00CD2928" w:rsidRPr="00D745D5" w:rsidRDefault="00CD2928" w:rsidP="00CD2928">
            <w:pPr>
              <w:rPr>
                <w:color w:val="000000"/>
                <w:sz w:val="28"/>
                <w:szCs w:val="28"/>
                <w:lang w:val="en-US"/>
              </w:rPr>
            </w:pPr>
            <w:r w:rsidRPr="00D745D5">
              <w:rPr>
                <w:color w:val="000000"/>
                <w:sz w:val="28"/>
                <w:szCs w:val="28"/>
              </w:rPr>
              <w:t>6.5x</w:t>
            </w:r>
            <w:r>
              <w:rPr>
                <w:color w:val="000000"/>
                <w:sz w:val="28"/>
                <w:szCs w:val="28"/>
                <w:lang w:val="en-US"/>
              </w:rPr>
              <w:t>7</w:t>
            </w:r>
            <w:r w:rsidRPr="00D745D5">
              <w:rPr>
                <w:color w:val="000000"/>
                <w:sz w:val="28"/>
                <w:szCs w:val="28"/>
              </w:rPr>
              <w:t>x</w:t>
            </w:r>
            <w:r>
              <w:rPr>
                <w:color w:val="000000"/>
                <w:sz w:val="28"/>
                <w:szCs w:val="28"/>
                <w:lang w:val="en-US"/>
              </w:rPr>
              <w:t>1.8</w:t>
            </w:r>
          </w:p>
        </w:tc>
      </w:tr>
      <w:tr w:rsidR="00CD2928" w:rsidRPr="00412549" w14:paraId="17BEE294"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35A9446C" w14:textId="77777777" w:rsidR="00CD2928" w:rsidRPr="00412549" w:rsidRDefault="00CD2928" w:rsidP="00CD2928">
            <w:pPr>
              <w:pStyle w:val="a9"/>
              <w:jc w:val="left"/>
            </w:pPr>
            <w:r w:rsidRPr="00412549">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39B2B462" w14:textId="77777777" w:rsidR="00CD2928" w:rsidRPr="0093314A" w:rsidRDefault="00CD2928" w:rsidP="00CD2928">
            <w:pPr>
              <w:pStyle w:val="a9"/>
              <w:jc w:val="left"/>
            </w:pPr>
            <w:r>
              <w:rPr>
                <w:lang w:val="en-US"/>
              </w:rPr>
              <w:t>0.</w:t>
            </w:r>
            <w:r>
              <w:t>65</w:t>
            </w:r>
          </w:p>
        </w:tc>
      </w:tr>
    </w:tbl>
    <w:p w14:paraId="11070C7A" w14:textId="77777777" w:rsidR="00CD2928" w:rsidRDefault="00CD2928" w:rsidP="00CD2928">
      <w:pPr>
        <w:jc w:val="both"/>
      </w:pPr>
    </w:p>
    <w:p w14:paraId="215EDD30" w14:textId="394AE607" w:rsidR="00CD2928" w:rsidRDefault="00CD2928" w:rsidP="00F276B9">
      <w:pPr>
        <w:pStyle w:val="a7"/>
      </w:pPr>
      <w:r w:rsidRPr="001B2F20">
        <w:t>По всем характеристикам кнопка KS12-A1.5-BRN-5N-S подходит.</w:t>
      </w:r>
    </w:p>
    <w:p w14:paraId="0967694C" w14:textId="77777777" w:rsidR="00A11966" w:rsidRDefault="00A11966" w:rsidP="00F276B9">
      <w:pPr>
        <w:pStyle w:val="a7"/>
      </w:pPr>
    </w:p>
    <w:p w14:paraId="50F4B572" w14:textId="3ECDD294" w:rsidR="00F276B9" w:rsidRDefault="00A11966" w:rsidP="00A11966">
      <w:pPr>
        <w:pStyle w:val="344"/>
      </w:pPr>
      <w:r>
        <w:t xml:space="preserve"> </w:t>
      </w:r>
      <w:bookmarkStart w:id="65" w:name="_Toc136308222"/>
      <w:r w:rsidRPr="00A11966">
        <w:t>Обоснование выбора динамика</w:t>
      </w:r>
      <w:bookmarkEnd w:id="65"/>
    </w:p>
    <w:p w14:paraId="79144BE8" w14:textId="77777777" w:rsidR="00A11966" w:rsidRPr="00A11966" w:rsidRDefault="00A11966" w:rsidP="00A11966">
      <w:pPr>
        <w:pStyle w:val="5"/>
      </w:pPr>
    </w:p>
    <w:p w14:paraId="4F5831E2" w14:textId="76248A5E" w:rsidR="00CD2928" w:rsidRPr="002530A4" w:rsidRDefault="00CD2928" w:rsidP="00CD2928">
      <w:pPr>
        <w:pStyle w:val="a7"/>
      </w:pPr>
      <w:r w:rsidRPr="002530A4">
        <w:t>Маломощные динамики широко применяются в наушниках, ноутбуках, телефонах и т.д. В нашем же устройстве от динамика требуется передача звука пользователю для оповещения о работе и ошибках.</w:t>
      </w:r>
      <w:r>
        <w:t xml:space="preserve"> </w:t>
      </w:r>
      <w:r w:rsidRPr="002530A4">
        <w:t xml:space="preserve">Технические характеристики динамика представлены в таблице </w:t>
      </w:r>
      <w:r w:rsidR="000731A0">
        <w:t>4.</w:t>
      </w:r>
      <w:r w:rsidR="009B3608">
        <w:t>15.</w:t>
      </w:r>
    </w:p>
    <w:p w14:paraId="057E94D4" w14:textId="77777777" w:rsidR="00CD2928" w:rsidRPr="001B2F20" w:rsidRDefault="00CD2928" w:rsidP="00CD2928">
      <w:pPr>
        <w:pStyle w:val="5"/>
      </w:pPr>
    </w:p>
    <w:p w14:paraId="642047CE" w14:textId="4568DDB2" w:rsidR="00CD2928" w:rsidRPr="001B2F20" w:rsidRDefault="00CD2928" w:rsidP="00CD2928">
      <w:pPr>
        <w:pStyle w:val="afd"/>
        <w:rPr>
          <w:lang w:val="ru-RU"/>
        </w:rPr>
      </w:pPr>
      <w:r w:rsidRPr="00DC6E0C">
        <w:rPr>
          <w:lang w:val="ru-RU"/>
        </w:rPr>
        <w:t xml:space="preserve">Таблица </w:t>
      </w:r>
      <w:r w:rsidR="000731A0">
        <w:rPr>
          <w:lang w:val="ru-RU"/>
        </w:rPr>
        <w:t>4</w:t>
      </w:r>
      <w:r w:rsidRPr="00DC6E0C">
        <w:rPr>
          <w:lang w:val="ru-RU"/>
        </w:rPr>
        <w:t>.</w:t>
      </w:r>
      <w:r>
        <w:rPr>
          <w:lang w:val="ru-RU"/>
        </w:rPr>
        <w:t>1</w:t>
      </w:r>
      <w:r w:rsidR="009B3608">
        <w:t>5</w:t>
      </w:r>
      <w:r w:rsidRPr="00DC6E0C">
        <w:rPr>
          <w:lang w:val="ru-RU"/>
        </w:rPr>
        <w:t xml:space="preserve"> – Технические характеристики </w:t>
      </w:r>
      <w:r>
        <w:rPr>
          <w:lang w:val="ru-RU"/>
        </w:rPr>
        <w:t>динамика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CD2928" w:rsidRPr="001B2F20" w14:paraId="2FEE28AE" w14:textId="77777777" w:rsidTr="00CD2928">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456F8BEB" w14:textId="77777777" w:rsidR="00CD2928" w:rsidRPr="001B2F20" w:rsidRDefault="00CD2928" w:rsidP="00CD2928">
            <w:pPr>
              <w:pStyle w:val="a9"/>
              <w:jc w:val="left"/>
            </w:pPr>
            <w:r w:rsidRPr="001B2F20">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6357874B" w14:textId="77777777" w:rsidR="00CD2928" w:rsidRPr="001B2F20" w:rsidRDefault="00CD2928" w:rsidP="00CD2928">
            <w:pPr>
              <w:pStyle w:val="a9"/>
              <w:jc w:val="left"/>
            </w:pPr>
            <w:r w:rsidRPr="001B2F20">
              <w:t>Значение</w:t>
            </w:r>
          </w:p>
        </w:tc>
      </w:tr>
      <w:tr w:rsidR="00CD2928" w:rsidRPr="001B2F20" w14:paraId="12D2A7E0"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5E9B6C48" w14:textId="77777777" w:rsidR="00CD2928" w:rsidRPr="001B2F20" w:rsidRDefault="00CD2928" w:rsidP="00CD2928">
            <w:pPr>
              <w:pStyle w:val="a9"/>
              <w:jc w:val="left"/>
            </w:pPr>
            <w:r w:rsidRPr="001B2F20">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B95F487" w14:textId="77777777" w:rsidR="00CD2928" w:rsidRPr="001B2F20" w:rsidRDefault="00CD2928" w:rsidP="00CD2928">
            <w:pPr>
              <w:pStyle w:val="a9"/>
              <w:jc w:val="left"/>
            </w:pPr>
            <w:r w:rsidRPr="001B2F20">
              <w:t>THT</w:t>
            </w:r>
          </w:p>
        </w:tc>
      </w:tr>
      <w:tr w:rsidR="00CD2928" w:rsidRPr="001B2F20" w14:paraId="625649FC"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367F0522" w14:textId="77777777" w:rsidR="00CD2928" w:rsidRPr="001B2F20" w:rsidRDefault="00CD2928" w:rsidP="00CD2928">
            <w:pPr>
              <w:pStyle w:val="a9"/>
              <w:jc w:val="left"/>
            </w:pPr>
            <w:r w:rsidRPr="001B2F20">
              <w:t>Количество выводов</w:t>
            </w:r>
          </w:p>
        </w:tc>
        <w:tc>
          <w:tcPr>
            <w:tcW w:w="1195" w:type="pct"/>
            <w:tcBorders>
              <w:top w:val="single" w:sz="4" w:space="0" w:color="auto"/>
              <w:left w:val="single" w:sz="4" w:space="0" w:color="auto"/>
              <w:bottom w:val="single" w:sz="4" w:space="0" w:color="auto"/>
              <w:right w:val="single" w:sz="4" w:space="0" w:color="auto"/>
            </w:tcBorders>
            <w:vAlign w:val="center"/>
            <w:hideMark/>
          </w:tcPr>
          <w:p w14:paraId="41F4AB24" w14:textId="77777777" w:rsidR="00CD2928" w:rsidRPr="001B2F20" w:rsidRDefault="00CD2928" w:rsidP="00CD2928">
            <w:pPr>
              <w:pStyle w:val="a9"/>
              <w:jc w:val="left"/>
            </w:pPr>
            <w:r w:rsidRPr="001B2F20">
              <w:t>2</w:t>
            </w:r>
          </w:p>
        </w:tc>
      </w:tr>
      <w:tr w:rsidR="00CD2928" w:rsidRPr="001B2F20" w14:paraId="3AA25341"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23613472" w14:textId="77777777" w:rsidR="00CD2928" w:rsidRPr="001B2F20" w:rsidRDefault="00CD2928" w:rsidP="00CD2928">
            <w:pPr>
              <w:pStyle w:val="a9"/>
              <w:jc w:val="left"/>
            </w:pPr>
            <w:r w:rsidRPr="001B2F20">
              <w:t>Мощность, Вт</w:t>
            </w:r>
          </w:p>
        </w:tc>
        <w:tc>
          <w:tcPr>
            <w:tcW w:w="1195" w:type="pct"/>
            <w:tcBorders>
              <w:top w:val="single" w:sz="4" w:space="0" w:color="auto"/>
              <w:left w:val="single" w:sz="4" w:space="0" w:color="auto"/>
              <w:bottom w:val="single" w:sz="4" w:space="0" w:color="auto"/>
              <w:right w:val="single" w:sz="4" w:space="0" w:color="auto"/>
            </w:tcBorders>
            <w:vAlign w:val="center"/>
          </w:tcPr>
          <w:p w14:paraId="6325C278" w14:textId="77777777" w:rsidR="00CD2928" w:rsidRPr="001B2F20" w:rsidRDefault="00CD2928" w:rsidP="00CD2928">
            <w:pPr>
              <w:pStyle w:val="a9"/>
              <w:jc w:val="left"/>
            </w:pPr>
            <w:r w:rsidRPr="001B2F20">
              <w:t>0,5</w:t>
            </w:r>
          </w:p>
        </w:tc>
      </w:tr>
      <w:tr w:rsidR="00CD2928" w:rsidRPr="001B2F20" w14:paraId="1E187B1D"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0060C068" w14:textId="77777777" w:rsidR="00CD2928" w:rsidRPr="001B2F20" w:rsidRDefault="00CD2928" w:rsidP="00CD2928">
            <w:pPr>
              <w:pStyle w:val="a9"/>
              <w:jc w:val="left"/>
            </w:pPr>
            <w:r w:rsidRPr="001B2F20">
              <w:t>Номинальное электрическое сопротивление, Ом</w:t>
            </w:r>
          </w:p>
        </w:tc>
        <w:tc>
          <w:tcPr>
            <w:tcW w:w="1195" w:type="pct"/>
            <w:tcBorders>
              <w:top w:val="single" w:sz="4" w:space="0" w:color="auto"/>
              <w:left w:val="single" w:sz="4" w:space="0" w:color="auto"/>
              <w:bottom w:val="single" w:sz="4" w:space="0" w:color="auto"/>
              <w:right w:val="single" w:sz="4" w:space="0" w:color="auto"/>
            </w:tcBorders>
            <w:vAlign w:val="center"/>
          </w:tcPr>
          <w:p w14:paraId="1AC1F674" w14:textId="77777777" w:rsidR="00CD2928" w:rsidRPr="001B2F20" w:rsidRDefault="00CD2928" w:rsidP="00CD2928">
            <w:pPr>
              <w:pStyle w:val="a9"/>
              <w:jc w:val="left"/>
            </w:pPr>
            <w:r w:rsidRPr="001B2F20">
              <w:t>8</w:t>
            </w:r>
          </w:p>
        </w:tc>
      </w:tr>
      <w:tr w:rsidR="00CD2928" w:rsidRPr="001B2F20" w14:paraId="38D3ACF9"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2C37C787" w14:textId="77777777" w:rsidR="00CD2928" w:rsidRPr="001B2F20" w:rsidRDefault="00CD2928" w:rsidP="00CD2928">
            <w:pPr>
              <w:pStyle w:val="a9"/>
              <w:jc w:val="left"/>
            </w:pPr>
            <w:r w:rsidRPr="001B2F20">
              <w:t xml:space="preserve">Уровень чувствительности, </w:t>
            </w:r>
            <w:proofErr w:type="spellStart"/>
            <w:r w:rsidRPr="001B2F20">
              <w:t>Дб</w:t>
            </w:r>
            <w:proofErr w:type="spellEnd"/>
          </w:p>
        </w:tc>
        <w:tc>
          <w:tcPr>
            <w:tcW w:w="1195" w:type="pct"/>
            <w:tcBorders>
              <w:top w:val="single" w:sz="4" w:space="0" w:color="auto"/>
              <w:left w:val="single" w:sz="4" w:space="0" w:color="auto"/>
              <w:bottom w:val="single" w:sz="4" w:space="0" w:color="auto"/>
              <w:right w:val="single" w:sz="4" w:space="0" w:color="auto"/>
            </w:tcBorders>
            <w:vAlign w:val="center"/>
          </w:tcPr>
          <w:p w14:paraId="72EE3E29" w14:textId="77777777" w:rsidR="00CD2928" w:rsidRPr="001B2F20" w:rsidRDefault="00CD2928" w:rsidP="00CD2928">
            <w:pPr>
              <w:pStyle w:val="a9"/>
              <w:jc w:val="left"/>
            </w:pPr>
            <w:r w:rsidRPr="001B2F20">
              <w:t>85</w:t>
            </w:r>
          </w:p>
        </w:tc>
      </w:tr>
      <w:tr w:rsidR="00CD2928" w:rsidRPr="001B2F20" w14:paraId="5409F028"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2B9F8C86" w14:textId="77777777" w:rsidR="00CD2928" w:rsidRPr="001B2F20" w:rsidRDefault="00CD2928" w:rsidP="00CD2928">
            <w:pPr>
              <w:pStyle w:val="a9"/>
              <w:jc w:val="left"/>
            </w:pPr>
            <w:r w:rsidRPr="001B2F20">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22DEAFC5" w14:textId="77777777" w:rsidR="00CD2928" w:rsidRPr="001B2F20" w:rsidRDefault="00CD2928" w:rsidP="00CD2928">
            <w:pPr>
              <w:pStyle w:val="a9"/>
              <w:jc w:val="left"/>
            </w:pPr>
            <w:r w:rsidRPr="001B2F20">
              <w:t>15x4x1.5</w:t>
            </w:r>
          </w:p>
        </w:tc>
      </w:tr>
      <w:tr w:rsidR="00CD2928" w:rsidRPr="001B2F20" w14:paraId="0886D18D"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1C4F1556" w14:textId="77777777" w:rsidR="00CD2928" w:rsidRPr="001B2F20" w:rsidRDefault="00CD2928" w:rsidP="00CD2928">
            <w:pPr>
              <w:pStyle w:val="a9"/>
              <w:jc w:val="left"/>
            </w:pPr>
            <w:r w:rsidRPr="001B2F20">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20F23FD0" w14:textId="77777777" w:rsidR="00CD2928" w:rsidRPr="001B2F20" w:rsidRDefault="00CD2928" w:rsidP="00CD2928">
            <w:pPr>
              <w:pStyle w:val="a9"/>
              <w:jc w:val="left"/>
            </w:pPr>
            <w:r w:rsidRPr="001B2F20">
              <w:t>1.5</w:t>
            </w:r>
          </w:p>
        </w:tc>
      </w:tr>
    </w:tbl>
    <w:p w14:paraId="3721D089" w14:textId="77777777" w:rsidR="00CD2928" w:rsidRDefault="00CD2928" w:rsidP="00CD2928">
      <w:pPr>
        <w:pStyle w:val="a7"/>
      </w:pPr>
    </w:p>
    <w:p w14:paraId="2749E818" w14:textId="77777777" w:rsidR="00CD2928" w:rsidRDefault="00CD2928" w:rsidP="00CD2928">
      <w:pPr>
        <w:pStyle w:val="a7"/>
        <w:rPr>
          <w:szCs w:val="28"/>
          <w:shd w:val="clear" w:color="auto" w:fill="FFFFFF" w:themeFill="background1"/>
        </w:rPr>
      </w:pPr>
      <w:r>
        <w:rPr>
          <w:szCs w:val="28"/>
          <w:shd w:val="clear" w:color="auto" w:fill="FFFFFF" w:themeFill="background1"/>
        </w:rPr>
        <w:t>По техническим характеристикам и цене динамик удовлетворяют предъявляемым требованиям к разрабатываемому устройству.</w:t>
      </w:r>
    </w:p>
    <w:p w14:paraId="5959AFC4" w14:textId="77777777" w:rsidR="00CD2928" w:rsidRDefault="00CD2928" w:rsidP="00CD2928">
      <w:pPr>
        <w:pStyle w:val="a7"/>
        <w:rPr>
          <w:szCs w:val="28"/>
          <w:shd w:val="clear" w:color="auto" w:fill="FFFFFF" w:themeFill="background1"/>
        </w:rPr>
      </w:pPr>
    </w:p>
    <w:p w14:paraId="71C95A1E" w14:textId="139FC208" w:rsidR="00CD2928" w:rsidRPr="00A11966" w:rsidRDefault="00A11966" w:rsidP="00A11966">
      <w:pPr>
        <w:pStyle w:val="344"/>
      </w:pPr>
      <w:bookmarkStart w:id="66" w:name="_Toc136308223"/>
      <w:r w:rsidRPr="00A11966">
        <w:t>Обоснование выбора пьезокерамического излучателя</w:t>
      </w:r>
      <w:bookmarkEnd w:id="66"/>
    </w:p>
    <w:p w14:paraId="50B69FD4" w14:textId="77777777" w:rsidR="008A1A15" w:rsidRDefault="008A1A15" w:rsidP="00CD2928">
      <w:pPr>
        <w:pStyle w:val="a7"/>
        <w:rPr>
          <w:szCs w:val="28"/>
          <w:shd w:val="clear" w:color="auto" w:fill="FFFFFF" w:themeFill="background1"/>
        </w:rPr>
      </w:pPr>
    </w:p>
    <w:p w14:paraId="549316F3" w14:textId="3BE51273" w:rsidR="00CD2928" w:rsidRPr="002530A4" w:rsidRDefault="00753945" w:rsidP="00753945">
      <w:pPr>
        <w:pStyle w:val="a7"/>
        <w:spacing w:line="276" w:lineRule="auto"/>
        <w:ind w:firstLine="0"/>
      </w:pPr>
      <w:r>
        <w:tab/>
      </w:r>
      <w:r w:rsidR="008A1A15" w:rsidRPr="008A1A15">
        <w:t xml:space="preserve">Выбор пьезокерамического излучателя в системотехнике обусловлен его высокой точностью и быстрым откликом на изменение электрических сигналов. Пьезокерамические излучатели могут использоваться в качестве датчиков, преобразователей и актуаторов, что делает их универсальным инструментом для многих приложений в системотехнике, таких как измерение давления, температуры, ускорения, уровня жидкости и т.д. Кроме того, пьезокерамические излучатели имеют высокую надежность и долгий срок службы, что является важным фактором для системотехники, где требуется непрерывная и стабильная работа оборудования. </w:t>
      </w:r>
      <w:r w:rsidR="00CD2928" w:rsidRPr="002530A4">
        <w:t xml:space="preserve">Технические характеристики </w:t>
      </w:r>
      <w:r w:rsidR="008A1A15" w:rsidRPr="008A1A15">
        <w:t>пьезокерамического излучателя</w:t>
      </w:r>
      <w:r w:rsidR="007A38C0">
        <w:t xml:space="preserve"> ЗП-1</w:t>
      </w:r>
      <w:r w:rsidR="008A1A15" w:rsidRPr="002530A4">
        <w:t xml:space="preserve"> </w:t>
      </w:r>
      <w:r w:rsidR="00CD2928" w:rsidRPr="002530A4">
        <w:t xml:space="preserve">представлены в таблице </w:t>
      </w:r>
      <w:r w:rsidR="000731A0">
        <w:t>4</w:t>
      </w:r>
      <w:r w:rsidR="00CD2928" w:rsidRPr="002530A4">
        <w:t>.1</w:t>
      </w:r>
      <w:r w:rsidR="009B3608">
        <w:t>6</w:t>
      </w:r>
    </w:p>
    <w:p w14:paraId="29E45167" w14:textId="77777777" w:rsidR="00CD2928" w:rsidRPr="009B3608" w:rsidRDefault="00CD2928" w:rsidP="00CD2928">
      <w:pPr>
        <w:pStyle w:val="a7"/>
        <w:rPr>
          <w:szCs w:val="28"/>
          <w:shd w:val="clear" w:color="auto" w:fill="FFFFFF" w:themeFill="background1"/>
        </w:rPr>
      </w:pPr>
    </w:p>
    <w:p w14:paraId="3713B030" w14:textId="137B3597" w:rsidR="00CD2928" w:rsidRPr="002530A4" w:rsidRDefault="00CD2928" w:rsidP="00CD2928">
      <w:pPr>
        <w:pStyle w:val="afd"/>
        <w:rPr>
          <w:lang w:val="ru-RU"/>
        </w:rPr>
      </w:pPr>
      <w:r w:rsidRPr="00DC6E0C">
        <w:rPr>
          <w:lang w:val="ru-RU"/>
        </w:rPr>
        <w:t xml:space="preserve">Таблица </w:t>
      </w:r>
      <w:r w:rsidR="00F9734D">
        <w:rPr>
          <w:lang w:val="ru-RU"/>
        </w:rPr>
        <w:t>4</w:t>
      </w:r>
      <w:r w:rsidRPr="00DC6E0C">
        <w:rPr>
          <w:lang w:val="ru-RU"/>
        </w:rPr>
        <w:t>.</w:t>
      </w:r>
      <w:r>
        <w:rPr>
          <w:lang w:val="ru-RU"/>
        </w:rPr>
        <w:t>1</w:t>
      </w:r>
      <w:r w:rsidR="009B3608">
        <w:rPr>
          <w:lang w:val="ru-RU"/>
        </w:rPr>
        <w:t>6</w:t>
      </w:r>
      <w:r w:rsidRPr="00DC6E0C">
        <w:rPr>
          <w:lang w:val="ru-RU"/>
        </w:rPr>
        <w:t xml:space="preserve"> – Технические характеристики </w:t>
      </w:r>
      <w:r w:rsidR="008A1A15">
        <w:rPr>
          <w:lang w:val="ru-RU"/>
        </w:rPr>
        <w:t>ЗП-1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2"/>
        <w:gridCol w:w="2233"/>
      </w:tblGrid>
      <w:tr w:rsidR="00CD2928" w:rsidRPr="001B2F20" w14:paraId="1533FA78" w14:textId="77777777" w:rsidTr="00CD2928">
        <w:trPr>
          <w:trHeight w:val="262"/>
        </w:trPr>
        <w:tc>
          <w:tcPr>
            <w:tcW w:w="3805" w:type="pct"/>
            <w:tcBorders>
              <w:top w:val="single" w:sz="4" w:space="0" w:color="auto"/>
              <w:left w:val="single" w:sz="4" w:space="0" w:color="auto"/>
              <w:bottom w:val="single" w:sz="4" w:space="0" w:color="auto"/>
              <w:right w:val="single" w:sz="4" w:space="0" w:color="auto"/>
            </w:tcBorders>
            <w:vAlign w:val="center"/>
            <w:hideMark/>
          </w:tcPr>
          <w:p w14:paraId="095AFE21" w14:textId="77777777" w:rsidR="00CD2928" w:rsidRPr="001B2F20" w:rsidRDefault="00CD2928" w:rsidP="00CD2928">
            <w:pPr>
              <w:pStyle w:val="a9"/>
              <w:jc w:val="left"/>
            </w:pPr>
            <w:r w:rsidRPr="001B2F20">
              <w:t>Характеристика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2D3DF8E" w14:textId="77777777" w:rsidR="00CD2928" w:rsidRPr="001B2F20" w:rsidRDefault="00CD2928" w:rsidP="00CD2928">
            <w:pPr>
              <w:pStyle w:val="a9"/>
              <w:jc w:val="left"/>
            </w:pPr>
            <w:r w:rsidRPr="001B2F20">
              <w:t>Значение</w:t>
            </w:r>
          </w:p>
        </w:tc>
      </w:tr>
      <w:tr w:rsidR="00CD2928" w:rsidRPr="001B2F20" w14:paraId="6B012079"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061C83B3" w14:textId="77777777" w:rsidR="00CD2928" w:rsidRPr="001B2F20" w:rsidRDefault="00CD2928" w:rsidP="00CD2928">
            <w:pPr>
              <w:pStyle w:val="a9"/>
              <w:jc w:val="left"/>
            </w:pPr>
            <w:r w:rsidRPr="001B2F20">
              <w:t>Тип монтажа</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EF513B1" w14:textId="77777777" w:rsidR="00CD2928" w:rsidRPr="001B2F20" w:rsidRDefault="00CD2928" w:rsidP="00CD2928">
            <w:pPr>
              <w:pStyle w:val="a9"/>
              <w:jc w:val="left"/>
            </w:pPr>
            <w:r w:rsidRPr="001B2F20">
              <w:t>THT</w:t>
            </w:r>
          </w:p>
        </w:tc>
      </w:tr>
      <w:tr w:rsidR="00CD2928" w:rsidRPr="001B2F20" w14:paraId="19A7D66B"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2547C47C" w14:textId="4E30D816" w:rsidR="00CD2928" w:rsidRPr="008A1A15" w:rsidRDefault="008A1A15" w:rsidP="008A1A15">
            <w:pPr>
              <w:rPr>
                <w:sz w:val="28"/>
              </w:rPr>
            </w:pPr>
            <w:r w:rsidRPr="008A1A15">
              <w:rPr>
                <w:sz w:val="28"/>
              </w:rPr>
              <w:t>Частота, Гц</w:t>
            </w:r>
          </w:p>
        </w:tc>
        <w:tc>
          <w:tcPr>
            <w:tcW w:w="1195" w:type="pct"/>
            <w:tcBorders>
              <w:top w:val="single" w:sz="4" w:space="0" w:color="auto"/>
              <w:left w:val="single" w:sz="4" w:space="0" w:color="auto"/>
              <w:bottom w:val="single" w:sz="4" w:space="0" w:color="auto"/>
              <w:right w:val="single" w:sz="4" w:space="0" w:color="auto"/>
            </w:tcBorders>
            <w:vAlign w:val="center"/>
            <w:hideMark/>
          </w:tcPr>
          <w:p w14:paraId="4D498CB5" w14:textId="2EDCADCD" w:rsidR="00CD2928" w:rsidRPr="008A1A15" w:rsidRDefault="008A1A15" w:rsidP="00CD2928">
            <w:pPr>
              <w:pStyle w:val="a9"/>
              <w:jc w:val="left"/>
            </w:pPr>
            <w:r>
              <w:rPr>
                <w:lang w:val="en-US"/>
              </w:rPr>
              <w:t>1000…</w:t>
            </w:r>
            <w:r>
              <w:t>3000</w:t>
            </w:r>
          </w:p>
        </w:tc>
      </w:tr>
      <w:tr w:rsidR="00CD2928" w:rsidRPr="001B2F20" w14:paraId="45E299CD"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56D99878" w14:textId="2137CD8D" w:rsidR="00CD2928" w:rsidRPr="008A1A15" w:rsidRDefault="008A1A15" w:rsidP="008A1A15">
            <w:pPr>
              <w:rPr>
                <w:sz w:val="28"/>
              </w:rPr>
            </w:pPr>
            <w:r w:rsidRPr="008A1A15">
              <w:rPr>
                <w:sz w:val="28"/>
              </w:rPr>
              <w:t>Интенсивность звука,</w:t>
            </w:r>
            <w:r>
              <w:rPr>
                <w:sz w:val="28"/>
              </w:rPr>
              <w:t xml:space="preserve"> </w:t>
            </w:r>
            <w:r w:rsidRPr="008A1A15">
              <w:rPr>
                <w:sz w:val="28"/>
              </w:rPr>
              <w:t>дБ</w:t>
            </w:r>
          </w:p>
        </w:tc>
        <w:tc>
          <w:tcPr>
            <w:tcW w:w="1195" w:type="pct"/>
            <w:tcBorders>
              <w:top w:val="single" w:sz="4" w:space="0" w:color="auto"/>
              <w:left w:val="single" w:sz="4" w:space="0" w:color="auto"/>
              <w:bottom w:val="single" w:sz="4" w:space="0" w:color="auto"/>
              <w:right w:val="single" w:sz="4" w:space="0" w:color="auto"/>
            </w:tcBorders>
            <w:vAlign w:val="center"/>
          </w:tcPr>
          <w:p w14:paraId="74BB0603" w14:textId="30DB09A6" w:rsidR="00CD2928" w:rsidRPr="001B2F20" w:rsidRDefault="008A1A15" w:rsidP="00CD2928">
            <w:pPr>
              <w:pStyle w:val="a9"/>
              <w:jc w:val="left"/>
            </w:pPr>
            <w:r>
              <w:t>75</w:t>
            </w:r>
          </w:p>
        </w:tc>
      </w:tr>
      <w:tr w:rsidR="00CD2928" w:rsidRPr="001B2F20" w14:paraId="5AE50FAD" w14:textId="77777777" w:rsidTr="00CD2928">
        <w:tc>
          <w:tcPr>
            <w:tcW w:w="3805" w:type="pct"/>
            <w:tcBorders>
              <w:top w:val="single" w:sz="4" w:space="0" w:color="auto"/>
              <w:left w:val="single" w:sz="4" w:space="0" w:color="auto"/>
              <w:bottom w:val="single" w:sz="4" w:space="0" w:color="auto"/>
              <w:right w:val="single" w:sz="4" w:space="0" w:color="auto"/>
            </w:tcBorders>
            <w:vAlign w:val="center"/>
          </w:tcPr>
          <w:p w14:paraId="213318ED" w14:textId="60AF94F8" w:rsidR="00CD2928" w:rsidRPr="008A1A15" w:rsidRDefault="008A1A15" w:rsidP="008A1A15">
            <w:pPr>
              <w:rPr>
                <w:sz w:val="28"/>
              </w:rPr>
            </w:pPr>
            <w:r w:rsidRPr="008A1A15">
              <w:rPr>
                <w:sz w:val="28"/>
              </w:rPr>
              <w:t>Рабочая температура, С</w:t>
            </w:r>
          </w:p>
        </w:tc>
        <w:tc>
          <w:tcPr>
            <w:tcW w:w="1195" w:type="pct"/>
            <w:tcBorders>
              <w:top w:val="single" w:sz="4" w:space="0" w:color="auto"/>
              <w:left w:val="single" w:sz="4" w:space="0" w:color="auto"/>
              <w:bottom w:val="single" w:sz="4" w:space="0" w:color="auto"/>
              <w:right w:val="single" w:sz="4" w:space="0" w:color="auto"/>
            </w:tcBorders>
            <w:vAlign w:val="center"/>
          </w:tcPr>
          <w:p w14:paraId="40501291" w14:textId="5D93285C" w:rsidR="00CD2928" w:rsidRPr="001B2F20" w:rsidRDefault="008A1A15" w:rsidP="00CD2928">
            <w:pPr>
              <w:pStyle w:val="a9"/>
              <w:jc w:val="left"/>
            </w:pPr>
            <w:r>
              <w:t>-30…+65</w:t>
            </w:r>
          </w:p>
        </w:tc>
      </w:tr>
      <w:tr w:rsidR="00CD2928" w:rsidRPr="001B2F20" w14:paraId="6643EC07"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2097593C" w14:textId="77777777" w:rsidR="00CD2928" w:rsidRPr="001B2F20" w:rsidRDefault="00CD2928" w:rsidP="00CD2928">
            <w:pPr>
              <w:pStyle w:val="a9"/>
              <w:jc w:val="left"/>
            </w:pPr>
            <w:r w:rsidRPr="001B2F20">
              <w:t>Габаритные размеры, мм</w:t>
            </w:r>
          </w:p>
        </w:tc>
        <w:tc>
          <w:tcPr>
            <w:tcW w:w="1195" w:type="pct"/>
            <w:tcBorders>
              <w:top w:val="single" w:sz="4" w:space="0" w:color="auto"/>
              <w:left w:val="single" w:sz="4" w:space="0" w:color="auto"/>
              <w:bottom w:val="single" w:sz="4" w:space="0" w:color="auto"/>
              <w:right w:val="single" w:sz="4" w:space="0" w:color="auto"/>
            </w:tcBorders>
            <w:vAlign w:val="center"/>
            <w:hideMark/>
          </w:tcPr>
          <w:p w14:paraId="69471029" w14:textId="42A7FC05" w:rsidR="00CD2928" w:rsidRPr="002530A4" w:rsidRDefault="008A1A15" w:rsidP="00CD2928">
            <w:pPr>
              <w:rPr>
                <w:color w:val="000000"/>
                <w:sz w:val="28"/>
                <w:szCs w:val="28"/>
              </w:rPr>
            </w:pPr>
            <w:r>
              <w:rPr>
                <w:color w:val="000000"/>
                <w:sz w:val="28"/>
                <w:szCs w:val="28"/>
              </w:rPr>
              <w:t>39x4</w:t>
            </w:r>
            <w:r w:rsidR="00551511">
              <w:rPr>
                <w:color w:val="000000"/>
                <w:sz w:val="28"/>
                <w:szCs w:val="28"/>
              </w:rPr>
              <w:t>х15</w:t>
            </w:r>
          </w:p>
        </w:tc>
      </w:tr>
      <w:tr w:rsidR="00CD2928" w:rsidRPr="001B2F20" w14:paraId="0D85A48F" w14:textId="77777777" w:rsidTr="00CD2928">
        <w:tc>
          <w:tcPr>
            <w:tcW w:w="3805" w:type="pct"/>
            <w:tcBorders>
              <w:top w:val="single" w:sz="4" w:space="0" w:color="auto"/>
              <w:left w:val="single" w:sz="4" w:space="0" w:color="auto"/>
              <w:bottom w:val="single" w:sz="4" w:space="0" w:color="auto"/>
              <w:right w:val="single" w:sz="4" w:space="0" w:color="auto"/>
            </w:tcBorders>
            <w:vAlign w:val="center"/>
            <w:hideMark/>
          </w:tcPr>
          <w:p w14:paraId="56C2C167" w14:textId="77777777" w:rsidR="00CD2928" w:rsidRPr="001B2F20" w:rsidRDefault="00CD2928" w:rsidP="00CD2928">
            <w:pPr>
              <w:pStyle w:val="a9"/>
              <w:jc w:val="left"/>
            </w:pPr>
            <w:r w:rsidRPr="001B2F20">
              <w:t>Масса, г</w:t>
            </w:r>
          </w:p>
        </w:tc>
        <w:tc>
          <w:tcPr>
            <w:tcW w:w="1195" w:type="pct"/>
            <w:tcBorders>
              <w:top w:val="single" w:sz="4" w:space="0" w:color="auto"/>
              <w:left w:val="single" w:sz="4" w:space="0" w:color="auto"/>
              <w:bottom w:val="single" w:sz="4" w:space="0" w:color="auto"/>
              <w:right w:val="single" w:sz="4" w:space="0" w:color="auto"/>
            </w:tcBorders>
            <w:vAlign w:val="center"/>
            <w:hideMark/>
          </w:tcPr>
          <w:p w14:paraId="088265BC" w14:textId="335DD1A3" w:rsidR="00CD2928" w:rsidRPr="002530A4" w:rsidRDefault="00CD2928" w:rsidP="00CD2928">
            <w:pPr>
              <w:pStyle w:val="a9"/>
              <w:jc w:val="left"/>
              <w:rPr>
                <w:lang w:val="en-US"/>
              </w:rPr>
            </w:pPr>
            <w:r>
              <w:rPr>
                <w:lang w:val="en-US"/>
              </w:rPr>
              <w:t>5</w:t>
            </w:r>
          </w:p>
        </w:tc>
      </w:tr>
    </w:tbl>
    <w:p w14:paraId="6DDDC895" w14:textId="77777777" w:rsidR="008A1A15" w:rsidRDefault="008A1A15">
      <w:pPr>
        <w:spacing w:after="160" w:line="259" w:lineRule="auto"/>
      </w:pPr>
    </w:p>
    <w:p w14:paraId="418E789F" w14:textId="416769EA" w:rsidR="00966B04" w:rsidRDefault="008A1A15" w:rsidP="008A1A15">
      <w:pPr>
        <w:spacing w:after="160" w:line="276" w:lineRule="auto"/>
        <w:ind w:firstLine="709"/>
        <w:jc w:val="both"/>
        <w:rPr>
          <w:rFonts w:eastAsiaTheme="minorEastAsia" w:cs="Times New Roman CYR"/>
          <w:noProof/>
          <w:sz w:val="28"/>
        </w:rPr>
      </w:pPr>
      <w:r w:rsidRPr="008A1A15">
        <w:rPr>
          <w:sz w:val="28"/>
        </w:rPr>
        <w:t>Таким образом, выбор</w:t>
      </w:r>
      <w:r>
        <w:rPr>
          <w:sz w:val="28"/>
        </w:rPr>
        <w:t xml:space="preserve"> этого</w:t>
      </w:r>
      <w:r w:rsidRPr="008A1A15">
        <w:rPr>
          <w:sz w:val="28"/>
        </w:rPr>
        <w:t xml:space="preserve"> пьезокерамического излучателя </w:t>
      </w:r>
      <w:r>
        <w:rPr>
          <w:sz w:val="28"/>
        </w:rPr>
        <w:t xml:space="preserve">ЗП-1 </w:t>
      </w:r>
      <w:r w:rsidRPr="008A1A15">
        <w:rPr>
          <w:sz w:val="28"/>
        </w:rPr>
        <w:t>обусловлен его многофункциональностью, высокой производительностью и надежностью.</w:t>
      </w:r>
      <w:r w:rsidR="00966B04">
        <w:br w:type="page"/>
      </w:r>
    </w:p>
    <w:p w14:paraId="658E4526" w14:textId="1E70BF29" w:rsidR="004758BE" w:rsidRDefault="004758BE" w:rsidP="00BF6C57">
      <w:pPr>
        <w:pStyle w:val="2"/>
        <w:numPr>
          <w:ilvl w:val="0"/>
          <w:numId w:val="0"/>
        </w:numPr>
        <w:tabs>
          <w:tab w:val="clear" w:pos="1134"/>
          <w:tab w:val="left" w:pos="851"/>
        </w:tabs>
        <w:ind w:left="1134" w:hanging="425"/>
      </w:pPr>
      <w:bookmarkStart w:id="67" w:name="_Toc135922886"/>
      <w:bookmarkStart w:id="68" w:name="_Toc136308224"/>
      <w:r w:rsidRPr="008023F9">
        <w:rPr>
          <w:sz w:val="32"/>
        </w:rPr>
        <w:t>5</w:t>
      </w:r>
      <w:r>
        <w:t xml:space="preserve"> </w:t>
      </w:r>
      <w:r w:rsidRPr="00BF6C57">
        <w:rPr>
          <w:sz w:val="32"/>
        </w:rPr>
        <w:t xml:space="preserve">Выбор и обоснование компоновочной </w:t>
      </w:r>
      <w:r w:rsidR="00BF6C57">
        <w:rPr>
          <w:sz w:val="32"/>
        </w:rPr>
        <w:t xml:space="preserve">  </w:t>
      </w:r>
      <w:r w:rsidR="008023F9">
        <w:rPr>
          <w:sz w:val="32"/>
        </w:rPr>
        <w:t xml:space="preserve"> </w:t>
      </w:r>
      <w:r w:rsidRPr="00BF6C57">
        <w:rPr>
          <w:sz w:val="32"/>
        </w:rPr>
        <w:t>схемы платы</w:t>
      </w:r>
      <w:bookmarkEnd w:id="67"/>
      <w:bookmarkEnd w:id="68"/>
    </w:p>
    <w:p w14:paraId="53F5D304" w14:textId="7AAA41F6" w:rsidR="004758BE" w:rsidRDefault="004758BE" w:rsidP="004758BE"/>
    <w:p w14:paraId="4E196197" w14:textId="6CDDD490" w:rsidR="00B43BDF" w:rsidRPr="00DE7702" w:rsidRDefault="00B43BDF" w:rsidP="00DE7702">
      <w:pPr>
        <w:pStyle w:val="a7"/>
      </w:pPr>
      <w:r w:rsidRPr="00DE7702">
        <w:t>Компоновочная схема блоков определяется количеством и видом</w:t>
      </w:r>
      <w:r w:rsidR="00DE7702" w:rsidRPr="00DE7702">
        <w:t xml:space="preserve"> </w:t>
      </w:r>
      <w:r w:rsidRPr="00DE7702">
        <w:t>составляющих элементов и их расположением.</w:t>
      </w:r>
    </w:p>
    <w:p w14:paraId="3EC1B226" w14:textId="7262F276" w:rsidR="00B43BDF" w:rsidRPr="00DE7702" w:rsidRDefault="00B43BDF" w:rsidP="00DE7702">
      <w:pPr>
        <w:pStyle w:val="a7"/>
      </w:pPr>
      <w:r w:rsidRPr="00DE7702">
        <w:t>Все компоновочные схемы делятся на два вида:</w:t>
      </w:r>
    </w:p>
    <w:p w14:paraId="27DC42E8" w14:textId="4291A677" w:rsidR="00B43BDF" w:rsidRPr="00DE7702" w:rsidRDefault="00664E5E" w:rsidP="00460996">
      <w:pPr>
        <w:pStyle w:val="a7"/>
        <w:numPr>
          <w:ilvl w:val="0"/>
          <w:numId w:val="32"/>
        </w:numPr>
        <w:ind w:left="0" w:firstLine="709"/>
      </w:pPr>
      <w:r>
        <w:t>ц</w:t>
      </w:r>
      <w:r w:rsidR="00B43BDF" w:rsidRPr="00DE7702">
        <w:t>ентрализованная</w:t>
      </w:r>
      <w:r>
        <w:t>;</w:t>
      </w:r>
    </w:p>
    <w:p w14:paraId="47FF95B9" w14:textId="3BE8D471" w:rsidR="00B43BDF" w:rsidRPr="00DE7702" w:rsidRDefault="00664E5E" w:rsidP="00460996">
      <w:pPr>
        <w:pStyle w:val="a7"/>
        <w:numPr>
          <w:ilvl w:val="0"/>
          <w:numId w:val="32"/>
        </w:numPr>
        <w:ind w:left="0" w:firstLine="709"/>
      </w:pPr>
      <w:r>
        <w:t>д</w:t>
      </w:r>
      <w:r w:rsidR="00B43BDF" w:rsidRPr="00DE7702">
        <w:t>ецентрализованная.</w:t>
      </w:r>
    </w:p>
    <w:p w14:paraId="590665B7" w14:textId="3427C17C" w:rsidR="00B43BDF" w:rsidRPr="00DE7702" w:rsidRDefault="00B43BDF" w:rsidP="00DE7702">
      <w:pPr>
        <w:pStyle w:val="a7"/>
      </w:pPr>
      <w:r w:rsidRPr="00DE7702">
        <w:t>Децентрализованная компоновочная схема устройства принимается для аппаратуры, обладающей мощными выходными блоками, источниками помех и т.д., тогда устройство разносится по нескольким корпусам.</w:t>
      </w:r>
    </w:p>
    <w:p w14:paraId="6FFC30B2" w14:textId="69962CAC" w:rsidR="00B43BDF" w:rsidRPr="00DE7702" w:rsidRDefault="00B43BDF" w:rsidP="00DE7702">
      <w:pPr>
        <w:pStyle w:val="a7"/>
      </w:pPr>
      <w:r w:rsidRPr="00DE7702">
        <w:t>В данном случае будем использовать централизованную компоновочную схему устройства, т. е. все его элементы располагаются в одном корпусе.</w:t>
      </w:r>
    </w:p>
    <w:p w14:paraId="129FDE7E" w14:textId="7F97C5FF" w:rsidR="00B43BDF" w:rsidRPr="00C36B89" w:rsidRDefault="00B43BDF" w:rsidP="00DE7702">
      <w:pPr>
        <w:pStyle w:val="a7"/>
      </w:pPr>
      <w:r w:rsidRPr="00DE7702">
        <w:t>На компоновочные схемы устройств значительное влияние оказывают вспомогательные элементы. Это различные индикаторы, ручки управления. В зависимости от их количества необходимо выбирать порядок их размещения на передней панели, что влияет на форму самого устройства.</w:t>
      </w:r>
      <w:r w:rsidR="0067075A" w:rsidRPr="0067075A">
        <w:t xml:space="preserve"> </w:t>
      </w:r>
      <w:r w:rsidR="00C36B89" w:rsidRPr="00C36B89">
        <w:t>[11]</w:t>
      </w:r>
    </w:p>
    <w:p w14:paraId="07465757" w14:textId="43A7346D" w:rsidR="00B43BDF" w:rsidRPr="00DE7702" w:rsidRDefault="00B43BDF" w:rsidP="00DE7702">
      <w:pPr>
        <w:pStyle w:val="a7"/>
      </w:pPr>
      <w:r w:rsidRPr="00DE7702">
        <w:t xml:space="preserve">Компоновка </w:t>
      </w:r>
      <w:r w:rsidR="009E2533">
        <w:t>устройство</w:t>
      </w:r>
      <w:r w:rsidRPr="00DE7702">
        <w:t xml:space="preserve"> осуществляется уже на этапе технического предложения, поскольку необходимо учесть требования по габаритам и массе, которые определены в техническом задании. 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будут соответствовать требованиям ТЗ, то по согласованию с заказчиком в технически обоснованных случаях в ТЗ могут быть внесены соответствующие корректировки.</w:t>
      </w:r>
    </w:p>
    <w:p w14:paraId="510A0507" w14:textId="43DD0AF0" w:rsidR="00B43BDF" w:rsidRPr="00DE7702" w:rsidRDefault="00B43BDF" w:rsidP="00DE7702">
      <w:pPr>
        <w:pStyle w:val="a7"/>
      </w:pPr>
      <w:r w:rsidRPr="00DE7702">
        <w:t>Учитывая приведенное разбиение схемы электрической и конструкции уже существующих аналогов выбирается метод конструирования.</w:t>
      </w:r>
    </w:p>
    <w:p w14:paraId="410EB9F2" w14:textId="27C1DC1B" w:rsidR="00B43BDF" w:rsidRPr="00DE7702" w:rsidRDefault="00B43BDF" w:rsidP="00DE7702">
      <w:pPr>
        <w:pStyle w:val="a7"/>
      </w:pPr>
      <w:r w:rsidRPr="00DE7702">
        <w:t>При компоновке устройства должны быть учтены следующие основные требования:</w:t>
      </w:r>
    </w:p>
    <w:p w14:paraId="40C4042A" w14:textId="6F3EE6F1" w:rsidR="00B43BDF" w:rsidRPr="00DE7702" w:rsidRDefault="00664E5E" w:rsidP="00460996">
      <w:pPr>
        <w:pStyle w:val="a7"/>
        <w:numPr>
          <w:ilvl w:val="0"/>
          <w:numId w:val="32"/>
        </w:numPr>
        <w:spacing w:line="276" w:lineRule="auto"/>
        <w:ind w:left="0" w:firstLine="709"/>
      </w:pPr>
      <w:r>
        <w:t>о</w:t>
      </w:r>
      <w:r w:rsidR="00B43BDF" w:rsidRPr="00DE7702">
        <w:t>птимальность, устойчивость и стабильность функциональных межблочных связей</w:t>
      </w:r>
      <w:r>
        <w:t>;</w:t>
      </w:r>
    </w:p>
    <w:p w14:paraId="3AE0987F" w14:textId="7F6AF40D" w:rsidR="00B43BDF" w:rsidRPr="00DE7702" w:rsidRDefault="00664E5E" w:rsidP="00460996">
      <w:pPr>
        <w:pStyle w:val="a7"/>
        <w:numPr>
          <w:ilvl w:val="0"/>
          <w:numId w:val="32"/>
        </w:numPr>
        <w:spacing w:line="276" w:lineRule="auto"/>
        <w:ind w:left="0" w:firstLine="709"/>
      </w:pPr>
      <w:r>
        <w:t>т</w:t>
      </w:r>
      <w:r w:rsidR="00B43BDF" w:rsidRPr="00DE7702">
        <w:t>ребования по жесткости и прочности</w:t>
      </w:r>
      <w:r>
        <w:t>;</w:t>
      </w:r>
    </w:p>
    <w:p w14:paraId="0ED26414" w14:textId="13CA079A" w:rsidR="009E2533" w:rsidRPr="00DE7702" w:rsidRDefault="00664E5E" w:rsidP="00460996">
      <w:pPr>
        <w:pStyle w:val="a7"/>
        <w:numPr>
          <w:ilvl w:val="0"/>
          <w:numId w:val="32"/>
        </w:numPr>
        <w:spacing w:line="276" w:lineRule="auto"/>
        <w:ind w:left="0" w:firstLine="709"/>
      </w:pPr>
      <w:r>
        <w:t>э</w:t>
      </w:r>
      <w:r w:rsidR="00B43BDF" w:rsidRPr="00DE7702">
        <w:t>ргономика, удобство ремонта</w:t>
      </w:r>
      <w:r>
        <w:t>;</w:t>
      </w:r>
    </w:p>
    <w:p w14:paraId="61E3A027" w14:textId="38094E97" w:rsidR="00B43BDF" w:rsidRPr="00DE7702" w:rsidRDefault="00664E5E" w:rsidP="00460996">
      <w:pPr>
        <w:pStyle w:val="a7"/>
        <w:numPr>
          <w:ilvl w:val="0"/>
          <w:numId w:val="32"/>
        </w:numPr>
        <w:spacing w:line="276" w:lineRule="auto"/>
        <w:ind w:left="0" w:firstLine="709"/>
      </w:pPr>
      <w:r>
        <w:t>о</w:t>
      </w:r>
      <w:r w:rsidR="00B43BDF" w:rsidRPr="00DE7702">
        <w:t>птимальное размещение комплектующих элементов в модулях всех уровней с учетом коэффициента заполнения по объему и удобству для осмотра и ремонта</w:t>
      </w:r>
      <w:r>
        <w:t>;</w:t>
      </w:r>
    </w:p>
    <w:p w14:paraId="329E0C26" w14:textId="35BC3511" w:rsidR="00B43BDF" w:rsidRPr="00DE7702" w:rsidRDefault="00664E5E" w:rsidP="00460996">
      <w:pPr>
        <w:pStyle w:val="a7"/>
        <w:numPr>
          <w:ilvl w:val="0"/>
          <w:numId w:val="32"/>
        </w:numPr>
        <w:spacing w:line="276" w:lineRule="auto"/>
        <w:ind w:left="0" w:firstLine="709"/>
      </w:pPr>
      <w:r>
        <w:t>с</w:t>
      </w:r>
      <w:r w:rsidR="00B43BDF" w:rsidRPr="00DE7702">
        <w:t>осредоточение центра тяжести ближе у опорной поверхности</w:t>
      </w:r>
      <w:r>
        <w:t>;</w:t>
      </w:r>
    </w:p>
    <w:p w14:paraId="7313D521" w14:textId="4CBEBAF6" w:rsidR="00B43BDF" w:rsidRPr="00DE7702" w:rsidRDefault="00664E5E" w:rsidP="00460996">
      <w:pPr>
        <w:pStyle w:val="a7"/>
        <w:numPr>
          <w:ilvl w:val="0"/>
          <w:numId w:val="32"/>
        </w:numPr>
        <w:spacing w:line="276" w:lineRule="auto"/>
        <w:ind w:left="0" w:firstLine="709"/>
      </w:pPr>
      <w:r>
        <w:t>п</w:t>
      </w:r>
      <w:r w:rsidR="00B43BDF" w:rsidRPr="00DE7702">
        <w:t>аличие достаточного пространства для межблочных соединений.</w:t>
      </w:r>
    </w:p>
    <w:p w14:paraId="7C478379" w14:textId="04FF04A1" w:rsidR="00B43BDF" w:rsidRPr="00C36B89" w:rsidRDefault="00B43BDF" w:rsidP="00DE7702">
      <w:pPr>
        <w:pStyle w:val="a7"/>
      </w:pPr>
      <w:r w:rsidRPr="00DE7702">
        <w:t xml:space="preserve">При компоновке платы </w:t>
      </w:r>
      <w:r w:rsidR="009E2533">
        <w:t xml:space="preserve">системы </w:t>
      </w:r>
      <w:r w:rsidR="0029666E">
        <w:t>эхолокации с звуковым модулем</w:t>
      </w:r>
      <w:r w:rsidRPr="00DE7702">
        <w:t xml:space="preserve"> следует особое внимание уделять возможному взаимодействию составных частей между собой из-за паразитных электромагнитных связей. Учет и</w:t>
      </w:r>
      <w:r w:rsidR="00DE7702" w:rsidRPr="00DE7702">
        <w:t xml:space="preserve"> </w:t>
      </w:r>
      <w:r w:rsidRPr="00DE7702">
        <w:t>анализ этих связей на ранней стадии проектирования позволит в значительной</w:t>
      </w:r>
      <w:r w:rsidR="00DE7702" w:rsidRPr="00DE7702">
        <w:t xml:space="preserve"> </w:t>
      </w:r>
      <w:r w:rsidRPr="00DE7702">
        <w:t>степени снизить затраты на производство всего изделия, сократить сроки</w:t>
      </w:r>
      <w:r w:rsidR="00DE7702" w:rsidRPr="00DE7702">
        <w:t xml:space="preserve"> </w:t>
      </w:r>
      <w:r w:rsidRPr="00DE7702">
        <w:t>проектирования, добиться более устойчивой работы.</w:t>
      </w:r>
      <w:r w:rsidR="0067075A" w:rsidRPr="0067075A">
        <w:t xml:space="preserve"> </w:t>
      </w:r>
      <w:r w:rsidR="00C36B89" w:rsidRPr="00C36B89">
        <w:t>[11]</w:t>
      </w:r>
    </w:p>
    <w:p w14:paraId="769BF9D7" w14:textId="0EEBB084" w:rsidR="00B43BDF" w:rsidRPr="00DE7702" w:rsidRDefault="00B43BDF" w:rsidP="00DE7702">
      <w:pPr>
        <w:pStyle w:val="a7"/>
      </w:pPr>
      <w:r w:rsidRPr="00DE7702">
        <w:t>Способом решения этой проблемы является исключение с самого начала</w:t>
      </w:r>
      <w:r w:rsidR="00DE7702" w:rsidRPr="00DE7702">
        <w:t xml:space="preserve"> </w:t>
      </w:r>
      <w:r w:rsidRPr="00DE7702">
        <w:t>конструирования</w:t>
      </w:r>
      <w:r w:rsidR="00DE7702" w:rsidRPr="00DE7702">
        <w:t xml:space="preserve"> </w:t>
      </w:r>
      <w:r w:rsidRPr="00DE7702">
        <w:t>схемы</w:t>
      </w:r>
      <w:r w:rsidR="00DE7702" w:rsidRPr="00DE7702">
        <w:t xml:space="preserve"> </w:t>
      </w:r>
      <w:r w:rsidRPr="00DE7702">
        <w:t>универсального</w:t>
      </w:r>
      <w:r w:rsidR="00DE7702" w:rsidRPr="00DE7702">
        <w:t xml:space="preserve"> </w:t>
      </w:r>
      <w:r w:rsidRPr="00DE7702">
        <w:t>измерительного</w:t>
      </w:r>
      <w:r w:rsidR="00DE7702" w:rsidRPr="00DE7702">
        <w:t xml:space="preserve"> </w:t>
      </w:r>
      <w:r w:rsidRPr="00DE7702">
        <w:t>прибора</w:t>
      </w:r>
      <w:r w:rsidR="00DE7702" w:rsidRPr="00DE7702">
        <w:t xml:space="preserve"> </w:t>
      </w:r>
      <w:r w:rsidRPr="00DE7702">
        <w:t>на</w:t>
      </w:r>
      <w:r w:rsidR="00DE7702" w:rsidRPr="00DE7702">
        <w:t xml:space="preserve"> </w:t>
      </w:r>
      <w:r w:rsidRPr="00DE7702">
        <w:t>микроконтроллере причин, порождающих помехи. При этом необходимо:</w:t>
      </w:r>
    </w:p>
    <w:p w14:paraId="58CCB254" w14:textId="297A0C22" w:rsidR="00B43BDF" w:rsidRPr="00DE7702" w:rsidRDefault="00664E5E" w:rsidP="00460996">
      <w:pPr>
        <w:pStyle w:val="a7"/>
        <w:numPr>
          <w:ilvl w:val="0"/>
          <w:numId w:val="32"/>
        </w:numPr>
        <w:ind w:left="0" w:firstLine="709"/>
      </w:pPr>
      <w:r>
        <w:t>п</w:t>
      </w:r>
      <w:r w:rsidR="00B43BDF" w:rsidRPr="00DE7702">
        <w:t>онять, какие виды помех наиболее вероятны в данной схеме</w:t>
      </w:r>
      <w:r>
        <w:t>;</w:t>
      </w:r>
    </w:p>
    <w:p w14:paraId="3FE218DB" w14:textId="34EB7A5C" w:rsidR="00B43BDF" w:rsidRPr="00DE7702" w:rsidRDefault="00664E5E" w:rsidP="00460996">
      <w:pPr>
        <w:pStyle w:val="a7"/>
        <w:numPr>
          <w:ilvl w:val="0"/>
          <w:numId w:val="32"/>
        </w:numPr>
        <w:ind w:left="0" w:firstLine="709"/>
      </w:pPr>
      <w:r>
        <w:t>в</w:t>
      </w:r>
      <w:r w:rsidR="00B43BDF" w:rsidRPr="00DE7702">
        <w:t>ыбрать и разместить печатные платы, кабели и другие структурные</w:t>
      </w:r>
      <w:r w:rsidR="007F6896">
        <w:t>.</w:t>
      </w:r>
    </w:p>
    <w:p w14:paraId="75399352" w14:textId="1DD58C32" w:rsidR="00B43BDF" w:rsidRPr="00DE7702" w:rsidRDefault="00DE7702" w:rsidP="00DE7702">
      <w:pPr>
        <w:pStyle w:val="a7"/>
      </w:pPr>
      <w:r>
        <w:rPr>
          <w:lang w:val="en-US"/>
        </w:rPr>
        <w:t>C</w:t>
      </w:r>
      <w:r w:rsidR="00B43BDF" w:rsidRPr="00DE7702">
        <w:t>оставляющие системы таким образом, чтобы исключить как можно больше</w:t>
      </w:r>
      <w:r w:rsidRPr="00DE7702">
        <w:t xml:space="preserve"> </w:t>
      </w:r>
      <w:r w:rsidR="00B43BDF" w:rsidRPr="00DE7702">
        <w:t>причин, вызывающих помехи, и обеспечить при этом возможность подключения</w:t>
      </w:r>
      <w:r w:rsidRPr="00DE7702">
        <w:t xml:space="preserve"> </w:t>
      </w:r>
      <w:r w:rsidR="00B43BDF" w:rsidRPr="00DE7702">
        <w:t>подавляющих помехи компонентов.</w:t>
      </w:r>
    </w:p>
    <w:p w14:paraId="30831951" w14:textId="03590BBD" w:rsidR="00B43BDF" w:rsidRPr="00DE7702" w:rsidRDefault="00B43BDF" w:rsidP="00DE7702">
      <w:pPr>
        <w:pStyle w:val="a7"/>
      </w:pPr>
      <w:r w:rsidRPr="00DE7702">
        <w:t xml:space="preserve">Помехи бывают </w:t>
      </w:r>
      <w:r w:rsidR="009E2533">
        <w:t xml:space="preserve">постоянные и </w:t>
      </w:r>
      <w:r w:rsidR="009E2533" w:rsidRPr="00DE7702">
        <w:t>перецеживающиеся</w:t>
      </w:r>
      <w:r w:rsidR="009E2533">
        <w:t xml:space="preserve">. </w:t>
      </w:r>
      <w:r w:rsidRPr="00DE7702">
        <w:t>В первом случае помехи имеют один и тот же характер. Это позволяет</w:t>
      </w:r>
      <w:r w:rsidR="00DE7702" w:rsidRPr="00DE7702">
        <w:t xml:space="preserve"> </w:t>
      </w:r>
      <w:r w:rsidRPr="00DE7702">
        <w:t>относительно легко выявить их причину. Однако могут возникнуть трудности при</w:t>
      </w:r>
      <w:r w:rsidR="00DE7702" w:rsidRPr="00DE7702">
        <w:t xml:space="preserve"> </w:t>
      </w:r>
      <w:r w:rsidRPr="00DE7702">
        <w:t>ее устранении, но если она устранена, то окончательно. Во втором случае, помехи</w:t>
      </w:r>
      <w:r w:rsidR="00DE7702" w:rsidRPr="00DE7702">
        <w:t xml:space="preserve"> </w:t>
      </w:r>
      <w:r w:rsidRPr="00DE7702">
        <w:t>появляются время от времени. Такой характер помех сильно затрудняет выявление</w:t>
      </w:r>
      <w:r w:rsidR="00DE7702" w:rsidRPr="00DE7702">
        <w:t xml:space="preserve"> </w:t>
      </w:r>
      <w:r w:rsidRPr="00DE7702">
        <w:t>их источника.</w:t>
      </w:r>
    </w:p>
    <w:p w14:paraId="0BD83442" w14:textId="32AF90A2" w:rsidR="00B43BDF" w:rsidRPr="00DE7702" w:rsidRDefault="00B43BDF" w:rsidP="00DE7702">
      <w:pPr>
        <w:pStyle w:val="a7"/>
      </w:pPr>
      <w:r w:rsidRPr="00DE7702">
        <w:t>Проблемы возникновения помех и наводок можно свести к минимуму,</w:t>
      </w:r>
      <w:r w:rsidR="00DE7702" w:rsidRPr="00DE7702">
        <w:t xml:space="preserve"> </w:t>
      </w:r>
      <w:r w:rsidRPr="00DE7702">
        <w:t>изолируя чувствительные части схемы от источника помех, устраняя паразитные</w:t>
      </w:r>
      <w:r w:rsidR="00DE7702" w:rsidRPr="00DE7702">
        <w:t xml:space="preserve"> </w:t>
      </w:r>
      <w:r w:rsidRPr="00DE7702">
        <w:t>индуктивные и емкостные связи. Для этого необходимо:</w:t>
      </w:r>
    </w:p>
    <w:p w14:paraId="0D8EE5EA" w14:textId="2C7BBE10" w:rsidR="00B43BDF" w:rsidRPr="00DE7702" w:rsidRDefault="00664E5E" w:rsidP="00460996">
      <w:pPr>
        <w:pStyle w:val="a7"/>
        <w:numPr>
          <w:ilvl w:val="0"/>
          <w:numId w:val="33"/>
        </w:numPr>
        <w:ind w:left="0" w:firstLine="709"/>
      </w:pPr>
      <w:r>
        <w:t>р</w:t>
      </w:r>
      <w:r w:rsidR="00B43BDF" w:rsidRPr="00DE7702">
        <w:t>асполагать маломощные (чувствительные) схемы поблизости от источника</w:t>
      </w:r>
      <w:r w:rsidR="00DE7702" w:rsidRPr="00DE7702">
        <w:t xml:space="preserve"> </w:t>
      </w:r>
      <w:r w:rsidR="00B43BDF" w:rsidRPr="00DE7702">
        <w:t>сигнала</w:t>
      </w:r>
      <w:r>
        <w:t>;</w:t>
      </w:r>
    </w:p>
    <w:p w14:paraId="122A19DD" w14:textId="664039B6" w:rsidR="00B43BDF" w:rsidRPr="00DE7702" w:rsidRDefault="00664E5E" w:rsidP="00460996">
      <w:pPr>
        <w:pStyle w:val="a7"/>
        <w:numPr>
          <w:ilvl w:val="0"/>
          <w:numId w:val="33"/>
        </w:numPr>
        <w:ind w:left="0" w:firstLine="709"/>
      </w:pPr>
      <w:r>
        <w:t>р</w:t>
      </w:r>
      <w:r w:rsidR="00B43BDF" w:rsidRPr="00DE7702">
        <w:t>азмещать мощные схемы (в которых велика вероятность возникновения</w:t>
      </w:r>
      <w:r w:rsidR="00DE7702" w:rsidRPr="00DE7702">
        <w:t xml:space="preserve"> </w:t>
      </w:r>
      <w:r w:rsidR="00B43BDF" w:rsidRPr="00DE7702">
        <w:t>помех) вблизи нагрузок</w:t>
      </w:r>
      <w:r>
        <w:t>;</w:t>
      </w:r>
    </w:p>
    <w:p w14:paraId="742EDE24" w14:textId="347BEE36" w:rsidR="00B43BDF" w:rsidRPr="00DE7702" w:rsidRDefault="00664E5E" w:rsidP="00460996">
      <w:pPr>
        <w:pStyle w:val="a7"/>
        <w:numPr>
          <w:ilvl w:val="0"/>
          <w:numId w:val="33"/>
        </w:numPr>
        <w:ind w:left="0" w:firstLine="709"/>
      </w:pPr>
      <w:r>
        <w:t>р</w:t>
      </w:r>
      <w:r w:rsidR="00B43BDF" w:rsidRPr="00DE7702">
        <w:t>асполагать маломощные и мощные схемы как можно дальше друг от друга</w:t>
      </w:r>
      <w:r>
        <w:t>;</w:t>
      </w:r>
    </w:p>
    <w:p w14:paraId="450D0762" w14:textId="3AEB1853" w:rsidR="00B43BDF" w:rsidRPr="00DE7702" w:rsidRDefault="00664E5E" w:rsidP="00460996">
      <w:pPr>
        <w:pStyle w:val="a7"/>
        <w:numPr>
          <w:ilvl w:val="0"/>
          <w:numId w:val="33"/>
        </w:numPr>
        <w:ind w:left="0" w:firstLine="709"/>
      </w:pPr>
      <w:r>
        <w:t>с</w:t>
      </w:r>
      <w:r w:rsidR="00B43BDF" w:rsidRPr="00DE7702">
        <w:t>тараться свести к минимуму длину проводников</w:t>
      </w:r>
      <w:r>
        <w:t>;</w:t>
      </w:r>
    </w:p>
    <w:p w14:paraId="46B0DF2A" w14:textId="5B5C6641" w:rsidR="00333707" w:rsidRDefault="00664E5E" w:rsidP="00460996">
      <w:pPr>
        <w:pStyle w:val="a7"/>
        <w:numPr>
          <w:ilvl w:val="0"/>
          <w:numId w:val="33"/>
        </w:numPr>
        <w:spacing w:after="160" w:line="259" w:lineRule="auto"/>
        <w:ind w:left="0" w:firstLine="709"/>
      </w:pPr>
      <w:r>
        <w:t>и</w:t>
      </w:r>
      <w:r w:rsidR="00B43BDF" w:rsidRPr="00DE7702">
        <w:t>спользовать максимально короткие контуры прохождения тока.</w:t>
      </w:r>
      <w:r w:rsidR="00966B04">
        <w:br w:type="page"/>
      </w:r>
    </w:p>
    <w:p w14:paraId="3AA97A25" w14:textId="57B2EB8F" w:rsidR="00C36B89" w:rsidRPr="00BF6C57" w:rsidRDefault="00C36B89" w:rsidP="00460996">
      <w:pPr>
        <w:pStyle w:val="2"/>
        <w:numPr>
          <w:ilvl w:val="0"/>
          <w:numId w:val="22"/>
        </w:numPr>
        <w:tabs>
          <w:tab w:val="clear" w:pos="709"/>
        </w:tabs>
        <w:ind w:left="993" w:hanging="284"/>
        <w:rPr>
          <w:sz w:val="32"/>
        </w:rPr>
      </w:pPr>
      <w:bookmarkStart w:id="69" w:name="_Toc135922887"/>
      <w:bookmarkStart w:id="70" w:name="_Toc136308225"/>
      <w:r w:rsidRPr="00BF6C57">
        <w:rPr>
          <w:sz w:val="32"/>
        </w:rPr>
        <w:t>Выбор и обоснование способов и средств обеспечения теплового режима, герметизации, виброзащиты и электромагнитной совмести-мости</w:t>
      </w:r>
      <w:bookmarkEnd w:id="69"/>
      <w:bookmarkEnd w:id="70"/>
    </w:p>
    <w:p w14:paraId="5A1C364F" w14:textId="77777777" w:rsidR="00C36B89" w:rsidRDefault="00C36B89" w:rsidP="007171C9">
      <w:pPr>
        <w:spacing w:line="276" w:lineRule="auto"/>
        <w:ind w:firstLine="709"/>
        <w:jc w:val="both"/>
        <w:rPr>
          <w:sz w:val="28"/>
        </w:rPr>
      </w:pPr>
    </w:p>
    <w:p w14:paraId="274B3D70" w14:textId="4F250421" w:rsidR="007004B1" w:rsidRPr="007004B1" w:rsidRDefault="007004B1" w:rsidP="007171C9">
      <w:pPr>
        <w:spacing w:line="276" w:lineRule="auto"/>
        <w:ind w:firstLine="709"/>
        <w:jc w:val="both"/>
        <w:rPr>
          <w:sz w:val="28"/>
        </w:rPr>
      </w:pPr>
      <w:r w:rsidRPr="007004B1">
        <w:rPr>
          <w:sz w:val="28"/>
        </w:rPr>
        <w:t>Эхолот</w:t>
      </w:r>
      <w:r w:rsidR="00F05753" w:rsidRPr="00F05753">
        <w:rPr>
          <w:sz w:val="28"/>
        </w:rPr>
        <w:t xml:space="preserve"> </w:t>
      </w:r>
      <w:r w:rsidR="00F05753" w:rsidRPr="00AD77D9">
        <w:t>−</w:t>
      </w:r>
      <w:r w:rsidR="0022462D">
        <w:t xml:space="preserve"> </w:t>
      </w:r>
      <w:r w:rsidRPr="007004B1">
        <w:rPr>
          <w:sz w:val="28"/>
        </w:rPr>
        <w:t>устройство, которое используется для измерения глуб</w:t>
      </w:r>
      <w:r>
        <w:rPr>
          <w:sz w:val="28"/>
        </w:rPr>
        <w:t>и</w:t>
      </w:r>
      <w:r w:rsidRPr="007004B1">
        <w:rPr>
          <w:sz w:val="28"/>
        </w:rPr>
        <w:t>ны воды и обнаружения рыбы. В связи с тем, что эхолот используется во влажной среде, требуется обеспечение герметизации и защиты от вибраций.</w:t>
      </w:r>
    </w:p>
    <w:p w14:paraId="4A73084F" w14:textId="4A3F037F" w:rsidR="007004B1" w:rsidRPr="007004B1" w:rsidRDefault="007A5173" w:rsidP="007171C9">
      <w:pPr>
        <w:spacing w:line="276" w:lineRule="auto"/>
        <w:ind w:firstLine="709"/>
        <w:jc w:val="both"/>
        <w:rPr>
          <w:sz w:val="28"/>
        </w:rPr>
      </w:pPr>
      <w:r w:rsidRPr="007004B1">
        <w:rPr>
          <w:sz w:val="28"/>
        </w:rPr>
        <w:t xml:space="preserve">Анализ результатов показал, что </w:t>
      </w:r>
      <w:r w:rsidR="007004B1" w:rsidRPr="007004B1">
        <w:rPr>
          <w:sz w:val="28"/>
        </w:rPr>
        <w:t>для обеспечения герметизации корпус эхолота должен быть изготовлен из водонепроницаемого материала, такого как пластик или металл. Кроме того, необходимы уплотнительные кольца для герметизации соединений между корпусом и другими элементами эхолота, такими как датчик и кабель.</w:t>
      </w:r>
    </w:p>
    <w:p w14:paraId="7A0134B6" w14:textId="2E506D67" w:rsidR="0086078A" w:rsidRPr="007004B1" w:rsidRDefault="0086078A" w:rsidP="007171C9">
      <w:pPr>
        <w:spacing w:line="276" w:lineRule="auto"/>
        <w:ind w:firstLine="709"/>
        <w:jc w:val="both"/>
        <w:rPr>
          <w:sz w:val="28"/>
        </w:rPr>
      </w:pPr>
      <w:r w:rsidRPr="007004B1">
        <w:rPr>
          <w:sz w:val="28"/>
        </w:rPr>
        <w:t>Обычно все материалы, особенно пластмассы, обладают необходимыми свойствами только при определенных условиях температуры и влажности. Если влажность слишком высока, пластмассы могут набухать, а при чрезмерной сухости воздуха</w:t>
      </w:r>
      <w:r w:rsidR="0022462D">
        <w:rPr>
          <w:sz w:val="28"/>
        </w:rPr>
        <w:t xml:space="preserve"> </w:t>
      </w:r>
      <w:r w:rsidR="0022462D" w:rsidRPr="00AD77D9">
        <w:t>−</w:t>
      </w:r>
      <w:r w:rsidR="0022462D">
        <w:t xml:space="preserve"> </w:t>
      </w:r>
      <w:r w:rsidRPr="007004B1">
        <w:rPr>
          <w:sz w:val="28"/>
        </w:rPr>
        <w:t>становиться хрупкими. При падении температуры ниже точки росы, возможно также осаждение воды.</w:t>
      </w:r>
    </w:p>
    <w:p w14:paraId="1B5020CE" w14:textId="011167AC" w:rsidR="0086078A" w:rsidRPr="007004B1" w:rsidRDefault="0086078A" w:rsidP="007171C9">
      <w:pPr>
        <w:spacing w:line="276" w:lineRule="auto"/>
        <w:jc w:val="both"/>
        <w:rPr>
          <w:sz w:val="28"/>
        </w:rPr>
      </w:pPr>
      <w:r w:rsidRPr="007004B1">
        <w:rPr>
          <w:sz w:val="28"/>
        </w:rPr>
        <w:t xml:space="preserve">В разрабатываемом устройстве предусмотрена защита от воздействия влаги, которая достигается нанесением лакокрасочных покрытий и использованием герметичного корпуса, так как </w:t>
      </w:r>
      <w:r w:rsidR="007004B1" w:rsidRPr="007004B1">
        <w:rPr>
          <w:sz w:val="28"/>
        </w:rPr>
        <w:t>эхолот</w:t>
      </w:r>
      <w:r w:rsidRPr="007004B1">
        <w:rPr>
          <w:sz w:val="28"/>
        </w:rPr>
        <w:t xml:space="preserve"> непосредственно работает с водой. РЭС, установленные внутри корпуса устройства, подвержены вибрациям, так как помимо основной печатной платы могут присутствовать и другие элементы, которые могут вызывать вибрации в зависимости от их износа.</w:t>
      </w:r>
    </w:p>
    <w:p w14:paraId="4EF2A38B" w14:textId="77777777" w:rsidR="00C36B89" w:rsidRDefault="007004B1" w:rsidP="007171C9">
      <w:pPr>
        <w:spacing w:line="276" w:lineRule="auto"/>
        <w:ind w:firstLine="709"/>
        <w:jc w:val="both"/>
        <w:rPr>
          <w:sz w:val="28"/>
        </w:rPr>
      </w:pPr>
      <w:r>
        <w:rPr>
          <w:sz w:val="28"/>
        </w:rPr>
        <w:t>Для обеспечения виброза</w:t>
      </w:r>
      <w:r w:rsidRPr="007004B1">
        <w:rPr>
          <w:sz w:val="28"/>
        </w:rPr>
        <w:t>щиты могут использоваться специальные материалы, например, резиновые амортизаторы или уплотнительные прокладки, которые поглощают вибрации и шум. Кроме того, важно обеспечить надежное крепление датчика и кабеля, чтобы они не смещались при вибрациях.</w:t>
      </w:r>
      <w:r>
        <w:rPr>
          <w:sz w:val="28"/>
        </w:rPr>
        <w:t xml:space="preserve"> </w:t>
      </w:r>
    </w:p>
    <w:p w14:paraId="2276EABA" w14:textId="56360B8F" w:rsidR="0086078A" w:rsidRPr="00C36B89" w:rsidRDefault="0086078A" w:rsidP="00C36B89">
      <w:pPr>
        <w:spacing w:line="276" w:lineRule="auto"/>
        <w:ind w:firstLine="709"/>
        <w:jc w:val="both"/>
        <w:rPr>
          <w:sz w:val="28"/>
        </w:rPr>
      </w:pPr>
      <w:r w:rsidRPr="007004B1">
        <w:rPr>
          <w:sz w:val="28"/>
        </w:rPr>
        <w:t>Если прибор не защищен от вибрации и ударов, то узлы, которые чувствительны к динамическим перегрузкам, могут выйти из строя. Увеличение прочности узлов, чтобы они выдерживали максимальные динамические перегрузки, неэффективно, так как это приводит к увеличению массы и, следовательно, к увеличению динамических перегрузок. Вместо этого, для снижения перегрузок целесообразно использовать другие средства.</w:t>
      </w:r>
      <w:r w:rsidR="0067075A" w:rsidRPr="009829E3">
        <w:rPr>
          <w:sz w:val="28"/>
        </w:rPr>
        <w:t xml:space="preserve"> </w:t>
      </w:r>
      <w:r w:rsidR="00C36B89" w:rsidRPr="00C36B89">
        <w:rPr>
          <w:sz w:val="28"/>
        </w:rPr>
        <w:t>[12]</w:t>
      </w:r>
    </w:p>
    <w:p w14:paraId="38A77127" w14:textId="3314C63A" w:rsidR="007004B1" w:rsidRDefault="007004B1" w:rsidP="007171C9">
      <w:pPr>
        <w:spacing w:line="276" w:lineRule="auto"/>
        <w:ind w:firstLine="709"/>
        <w:jc w:val="both"/>
        <w:rPr>
          <w:sz w:val="28"/>
        </w:rPr>
      </w:pPr>
      <w:r>
        <w:rPr>
          <w:color w:val="000000"/>
          <w:sz w:val="28"/>
          <w:szCs w:val="28"/>
        </w:rPr>
        <w:t>В разрабатываемом устройстве используются два вида соединений</w:t>
      </w:r>
      <w:r w:rsidR="00ED7693">
        <w:rPr>
          <w:color w:val="000000"/>
          <w:sz w:val="28"/>
          <w:szCs w:val="28"/>
        </w:rPr>
        <w:t xml:space="preserve">: разъемные и неразъемные. </w:t>
      </w:r>
      <w:proofErr w:type="spellStart"/>
      <w:r w:rsidR="00ED7693">
        <w:rPr>
          <w:color w:val="000000"/>
          <w:sz w:val="28"/>
          <w:szCs w:val="28"/>
        </w:rPr>
        <w:t>Резь</w:t>
      </w:r>
      <w:r w:rsidR="0022462D">
        <w:rPr>
          <w:color w:val="000000"/>
          <w:sz w:val="28"/>
          <w:szCs w:val="28"/>
        </w:rPr>
        <w:t>ё</w:t>
      </w:r>
      <w:r w:rsidR="00ED7693">
        <w:rPr>
          <w:color w:val="000000"/>
          <w:sz w:val="28"/>
          <w:szCs w:val="28"/>
        </w:rPr>
        <w:t>мн</w:t>
      </w:r>
      <w:r>
        <w:rPr>
          <w:color w:val="000000"/>
          <w:sz w:val="28"/>
          <w:szCs w:val="28"/>
        </w:rPr>
        <w:t>ые</w:t>
      </w:r>
      <w:proofErr w:type="spellEnd"/>
      <w:r>
        <w:rPr>
          <w:color w:val="000000"/>
          <w:sz w:val="28"/>
          <w:szCs w:val="28"/>
        </w:rPr>
        <w:t xml:space="preserve"> соединения относятся к первому виду, а пайка, сварка и развальцовка - ко второму. Лакокрасочное покрытие на плате не только защищает ее от вибрации, но и создает дополнительные точки крепления элементов к плате.</w:t>
      </w:r>
    </w:p>
    <w:p w14:paraId="68D2331A" w14:textId="1D0208FD" w:rsidR="007004B1" w:rsidRDefault="007004B1" w:rsidP="007171C9">
      <w:pPr>
        <w:spacing w:line="276" w:lineRule="auto"/>
        <w:ind w:firstLine="709"/>
        <w:jc w:val="both"/>
        <w:rPr>
          <w:sz w:val="28"/>
        </w:rPr>
      </w:pPr>
      <w:r w:rsidRPr="007004B1">
        <w:rPr>
          <w:sz w:val="28"/>
        </w:rPr>
        <w:t>Для обеспечения электромагнитной совместимости необходимо использовать экранирующие материалы и технологии конструктивного решения. Это позволит защитить эхолот от внешних электромагнитных помех, которые могут привести к ошибкам в измерениях.</w:t>
      </w:r>
    </w:p>
    <w:p w14:paraId="721F9245" w14:textId="671B1866" w:rsidR="007004B1" w:rsidRDefault="007004B1" w:rsidP="007171C9">
      <w:pPr>
        <w:spacing w:line="276" w:lineRule="auto"/>
        <w:ind w:firstLine="709"/>
        <w:jc w:val="both"/>
        <w:rPr>
          <w:color w:val="000000"/>
          <w:sz w:val="28"/>
          <w:szCs w:val="28"/>
        </w:rPr>
      </w:pPr>
      <w:r>
        <w:rPr>
          <w:color w:val="000000"/>
          <w:sz w:val="28"/>
          <w:szCs w:val="28"/>
        </w:rPr>
        <w:t>Для соединения отдельных блоков и узлов друг с другом наилучшим вариантом являются экранированные провода, коаксиальные кабели и многожильные экранированные шланги с экранированными проводами внутри. Они обеспечивают защиту многоблочных устройств от наводок и взаимных наводок внутри устройства, а также защиту приборов от наводок из окружающего пространства. Особое внимание следует уделить качеству присоединения обмоток к корпусам приборов.</w:t>
      </w:r>
    </w:p>
    <w:p w14:paraId="1583E2B0" w14:textId="113E66D4" w:rsidR="00C66BF5" w:rsidRDefault="00C66BF5" w:rsidP="007171C9">
      <w:pPr>
        <w:spacing w:line="276" w:lineRule="auto"/>
        <w:ind w:firstLine="709"/>
        <w:jc w:val="both"/>
        <w:rPr>
          <w:sz w:val="28"/>
        </w:rPr>
      </w:pPr>
      <w:r w:rsidRPr="007004B1">
        <w:rPr>
          <w:sz w:val="28"/>
        </w:rPr>
        <w:t>В качестве способов обеспечения этих требований могут использоваться различные материалы и технологии, в зависимости от условий эксплуатации и требований к надежности.</w:t>
      </w:r>
      <w:r w:rsidRPr="00C66BF5">
        <w:rPr>
          <w:szCs w:val="28"/>
        </w:rPr>
        <w:t xml:space="preserve"> </w:t>
      </w:r>
      <w:r w:rsidRPr="00C66BF5">
        <w:rPr>
          <w:sz w:val="28"/>
        </w:rPr>
        <w:t>Для надежности, пластик не должен пропускать пыль. IP68 означает пыленепроницаемость – пыль не может попасть в устройство.</w:t>
      </w:r>
    </w:p>
    <w:p w14:paraId="2BFF7423" w14:textId="0EB86CD1" w:rsidR="00966B04" w:rsidRPr="0086078A" w:rsidRDefault="007004B1" w:rsidP="007171C9">
      <w:pPr>
        <w:spacing w:line="276" w:lineRule="auto"/>
        <w:ind w:firstLine="709"/>
        <w:jc w:val="both"/>
      </w:pPr>
      <w:r w:rsidRPr="007004B1">
        <w:rPr>
          <w:sz w:val="28"/>
        </w:rPr>
        <w:t xml:space="preserve">Таким образом, для обеспечения надежной работы </w:t>
      </w:r>
      <w:r w:rsidR="00C66BF5">
        <w:rPr>
          <w:sz w:val="28"/>
        </w:rPr>
        <w:t>системы эхолокации с звуковым модулем</w:t>
      </w:r>
      <w:r w:rsidRPr="007004B1">
        <w:rPr>
          <w:sz w:val="28"/>
        </w:rPr>
        <w:t xml:space="preserve"> необходимо обеспечить герметизацию, виброзащиту, тепловой режим и электромагнитную совместимость. </w:t>
      </w:r>
      <w:r w:rsidR="00966B04" w:rsidRPr="0086078A">
        <w:br w:type="page"/>
      </w:r>
    </w:p>
    <w:p w14:paraId="52CBEC79" w14:textId="66524D4F" w:rsidR="00966B04" w:rsidRPr="00C36B89" w:rsidRDefault="00B11DBA" w:rsidP="00460996">
      <w:pPr>
        <w:pStyle w:val="2"/>
        <w:numPr>
          <w:ilvl w:val="0"/>
          <w:numId w:val="22"/>
        </w:numPr>
        <w:tabs>
          <w:tab w:val="clear" w:pos="709"/>
        </w:tabs>
        <w:ind w:left="1134" w:hanging="425"/>
        <w:rPr>
          <w:sz w:val="32"/>
        </w:rPr>
      </w:pPr>
      <w:bookmarkStart w:id="71" w:name="_Toc134553168"/>
      <w:bookmarkStart w:id="72" w:name="_Toc135922888"/>
      <w:bookmarkStart w:id="73" w:name="_Toc136308226"/>
      <w:r>
        <w:rPr>
          <w:sz w:val="32"/>
        </w:rPr>
        <w:t xml:space="preserve">  </w:t>
      </w:r>
      <w:r w:rsidR="00966B04" w:rsidRPr="00C36B89">
        <w:rPr>
          <w:sz w:val="32"/>
        </w:rPr>
        <w:t>Расчёт параметров разрабатываемого модуля</w:t>
      </w:r>
      <w:bookmarkEnd w:id="71"/>
      <w:bookmarkEnd w:id="72"/>
      <w:bookmarkEnd w:id="73"/>
    </w:p>
    <w:p w14:paraId="3D8FC689" w14:textId="77777777" w:rsidR="00966B04" w:rsidRPr="00966B04" w:rsidRDefault="00966B04" w:rsidP="00C36B89">
      <w:pPr>
        <w:ind w:left="709"/>
      </w:pPr>
    </w:p>
    <w:p w14:paraId="0FB70714" w14:textId="123676FA" w:rsidR="00966B04" w:rsidRDefault="00966B04" w:rsidP="00C36B89">
      <w:pPr>
        <w:pStyle w:val="37"/>
        <w:ind w:left="709"/>
      </w:pPr>
      <w:bookmarkStart w:id="74" w:name="_Toc134553169"/>
      <w:bookmarkStart w:id="75" w:name="_Toc135922889"/>
      <w:bookmarkStart w:id="76" w:name="_Toc136308227"/>
      <w:r w:rsidRPr="001044D2">
        <w:t>Компоновочный расчёт печатной платы</w:t>
      </w:r>
      <w:bookmarkEnd w:id="74"/>
      <w:bookmarkEnd w:id="75"/>
      <w:bookmarkEnd w:id="76"/>
    </w:p>
    <w:p w14:paraId="4E7EFF27" w14:textId="20E15084" w:rsidR="009C35B3" w:rsidRDefault="009C35B3" w:rsidP="00C36B89">
      <w:pPr>
        <w:pStyle w:val="a7"/>
        <w:ind w:left="709"/>
      </w:pPr>
    </w:p>
    <w:p w14:paraId="4DA1BF3D" w14:textId="6D3AEF8E" w:rsidR="009C35B3" w:rsidRPr="00612A40" w:rsidRDefault="009C35B3" w:rsidP="006E5F3B">
      <w:pPr>
        <w:pStyle w:val="a7"/>
      </w:pPr>
      <w:r w:rsidRPr="002023D7">
        <w:t xml:space="preserve">В зависимости от характера изделия (деталь, прибор, система) выполняется компоновка различных ее элементов. Основной задачей, при компоновке ЭС, является расположение в пространстве различных элементов или изделий ЭС, выбор форм, основных геометрических размеров, ориентировочное определение веса. </w:t>
      </w:r>
      <w:r w:rsidR="00C36B89" w:rsidRPr="00612A40">
        <w:t>[11]</w:t>
      </w:r>
    </w:p>
    <w:p w14:paraId="51325742" w14:textId="77777777" w:rsidR="009C35B3" w:rsidRPr="002023D7" w:rsidRDefault="009C35B3" w:rsidP="006E5F3B">
      <w:pPr>
        <w:pStyle w:val="a7"/>
      </w:pPr>
      <w:r w:rsidRPr="002023D7">
        <w:t>Задача компоновки ЭС, чаще всего, решается с использованием готовых элементов (деталей), с заданными формами, размером и весом, которые должны быть расположены в пространстве или на плоскости с учетом электрических, магнитных, механических, тепловых и др. видов связи.</w:t>
      </w:r>
    </w:p>
    <w:p w14:paraId="134A5F7D" w14:textId="04674731" w:rsidR="009C35B3" w:rsidRPr="002023D7" w:rsidRDefault="009C35B3" w:rsidP="006E5F3B">
      <w:pPr>
        <w:pStyle w:val="a7"/>
      </w:pPr>
      <w:r w:rsidRPr="002023D7">
        <w:t>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w:t>
      </w:r>
      <w:r w:rsidR="00F561B1">
        <w:t>становочные габаритные размеры с</w:t>
      </w:r>
      <w:r w:rsidRPr="002023D7">
        <w:t xml:space="preserve">истемы </w:t>
      </w:r>
      <w:r w:rsidR="00F561B1">
        <w:t>эхолокации с звуковым модулем</w:t>
      </w:r>
      <w:r>
        <w:t xml:space="preserve"> продемонстрированны в таблице </w:t>
      </w:r>
      <w:r w:rsidRPr="002023D7">
        <w:t>7.1</w:t>
      </w:r>
    </w:p>
    <w:p w14:paraId="273DF017" w14:textId="77777777" w:rsidR="009C35B3" w:rsidRDefault="009C35B3" w:rsidP="009C35B3">
      <w:pPr>
        <w:pStyle w:val="afff"/>
      </w:pPr>
    </w:p>
    <w:p w14:paraId="0E30663E" w14:textId="4867B83C" w:rsidR="009C35B3" w:rsidRPr="002023D7" w:rsidRDefault="009C35B3" w:rsidP="009C35B3">
      <w:pPr>
        <w:pStyle w:val="a9"/>
        <w:jc w:val="left"/>
      </w:pPr>
      <w:r>
        <w:t xml:space="preserve">Таблица </w:t>
      </w:r>
      <w:r w:rsidRPr="00F41840">
        <w:t xml:space="preserve">7.1 - </w:t>
      </w:r>
      <w:r w:rsidRPr="002023D7">
        <w:t>Установочные габаритные размеры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992"/>
        <w:gridCol w:w="1891"/>
        <w:gridCol w:w="1789"/>
      </w:tblGrid>
      <w:tr w:rsidR="009C35B3" w:rsidRPr="002023D7" w14:paraId="5A6513DB" w14:textId="77777777" w:rsidTr="00151CA6">
        <w:trPr>
          <w:trHeight w:val="315"/>
        </w:trPr>
        <w:tc>
          <w:tcPr>
            <w:tcW w:w="4673" w:type="dxa"/>
            <w:shd w:val="clear" w:color="auto" w:fill="auto"/>
            <w:noWrap/>
            <w:vAlign w:val="center"/>
          </w:tcPr>
          <w:p w14:paraId="71CF21BA" w14:textId="77777777" w:rsidR="009C35B3" w:rsidRPr="002023D7" w:rsidRDefault="009C35B3" w:rsidP="00776D82">
            <w:pPr>
              <w:pStyle w:val="a9"/>
            </w:pPr>
            <w:r w:rsidRPr="002023D7">
              <w:t>Элемент</w:t>
            </w:r>
          </w:p>
        </w:tc>
        <w:tc>
          <w:tcPr>
            <w:tcW w:w="992" w:type="dxa"/>
            <w:shd w:val="clear" w:color="auto" w:fill="auto"/>
            <w:noWrap/>
            <w:vAlign w:val="center"/>
          </w:tcPr>
          <w:p w14:paraId="324DC82B" w14:textId="77777777" w:rsidR="009C35B3" w:rsidRPr="002023D7" w:rsidRDefault="009C35B3" w:rsidP="00776D82">
            <w:pPr>
              <w:pStyle w:val="a9"/>
            </w:pPr>
            <w:r w:rsidRPr="002023D7">
              <w:t>Кол-во, шт.</w:t>
            </w:r>
          </w:p>
        </w:tc>
        <w:tc>
          <w:tcPr>
            <w:tcW w:w="1891" w:type="dxa"/>
            <w:vAlign w:val="center"/>
          </w:tcPr>
          <w:p w14:paraId="6D04ED2A" w14:textId="77777777" w:rsidR="009C35B3" w:rsidRPr="002023D7" w:rsidRDefault="009C35B3" w:rsidP="00776D82">
            <w:pPr>
              <w:pStyle w:val="a9"/>
              <w:rPr>
                <w:vertAlign w:val="superscript"/>
              </w:rPr>
            </w:pPr>
            <w:r w:rsidRPr="002023D7">
              <w:t xml:space="preserve">Установочная площадь, </w:t>
            </w:r>
            <m:oMath>
              <m:sSup>
                <m:sSupPr>
                  <m:ctrlPr>
                    <w:rPr>
                      <w:rFonts w:ascii="Cambria Math" w:eastAsiaTheme="minorEastAsia" w:hAnsi="Cambria Math" w:cs="Times New Roman CYR"/>
                      <w:i/>
                      <w:noProof/>
                    </w:rPr>
                  </m:ctrlPr>
                </m:sSupPr>
                <m:e>
                  <m:r>
                    <w:rPr>
                      <w:rFonts w:ascii="Cambria Math" w:hAnsi="Cambria Math"/>
                    </w:rPr>
                    <m:t>мм</m:t>
                  </m:r>
                </m:e>
                <m:sup>
                  <m:r>
                    <w:rPr>
                      <w:rFonts w:ascii="Cambria Math" w:hAnsi="Cambria Math"/>
                    </w:rPr>
                    <m:t>2</m:t>
                  </m:r>
                </m:sup>
              </m:sSup>
            </m:oMath>
          </w:p>
        </w:tc>
        <w:tc>
          <w:tcPr>
            <w:tcW w:w="1789" w:type="dxa"/>
            <w:vAlign w:val="center"/>
          </w:tcPr>
          <w:p w14:paraId="710B5266" w14:textId="77777777" w:rsidR="009C35B3" w:rsidRPr="002023D7" w:rsidRDefault="009C35B3" w:rsidP="00776D82">
            <w:pPr>
              <w:pStyle w:val="a9"/>
              <w:rPr>
                <w:vertAlign w:val="superscript"/>
              </w:rPr>
            </w:pPr>
            <w:r w:rsidRPr="002023D7">
              <w:t xml:space="preserve">Объем, </w:t>
            </w:r>
            <m:oMath>
              <m:sSup>
                <m:sSupPr>
                  <m:ctrlPr>
                    <w:rPr>
                      <w:rFonts w:ascii="Cambria Math" w:eastAsiaTheme="minorEastAsia" w:hAnsi="Cambria Math" w:cs="Times New Roman CYR"/>
                      <w:i/>
                      <w:noProof/>
                    </w:rPr>
                  </m:ctrlPr>
                </m:sSupPr>
                <m:e>
                  <m:r>
                    <w:rPr>
                      <w:rFonts w:ascii="Cambria Math" w:hAnsi="Cambria Math"/>
                    </w:rPr>
                    <m:t>мм</m:t>
                  </m:r>
                </m:e>
                <m:sup>
                  <m:r>
                    <w:rPr>
                      <w:rFonts w:ascii="Cambria Math" w:eastAsiaTheme="minorEastAsia" w:hAnsi="Cambria Math" w:cs="Times New Roman CYR"/>
                      <w:noProof/>
                    </w:rPr>
                    <m:t>3</m:t>
                  </m:r>
                </m:sup>
              </m:sSup>
            </m:oMath>
          </w:p>
        </w:tc>
      </w:tr>
      <w:tr w:rsidR="009C35B3" w:rsidRPr="002023D7" w14:paraId="464F0382" w14:textId="77777777" w:rsidTr="00151CA6">
        <w:trPr>
          <w:trHeight w:val="315"/>
        </w:trPr>
        <w:tc>
          <w:tcPr>
            <w:tcW w:w="4673" w:type="dxa"/>
            <w:shd w:val="clear" w:color="auto" w:fill="auto"/>
            <w:noWrap/>
            <w:vAlign w:val="bottom"/>
          </w:tcPr>
          <w:p w14:paraId="72B79BB0" w14:textId="50EB1DE5" w:rsidR="009C35B3" w:rsidRPr="002023D7" w:rsidRDefault="00F3413D" w:rsidP="00776D82">
            <w:pPr>
              <w:pStyle w:val="a9"/>
            </w:pPr>
            <w:r w:rsidRPr="00F3413D">
              <w:t>К73-17-0,033мкФ-250В+5%</w:t>
            </w:r>
          </w:p>
        </w:tc>
        <w:tc>
          <w:tcPr>
            <w:tcW w:w="992" w:type="dxa"/>
            <w:shd w:val="clear" w:color="auto" w:fill="auto"/>
            <w:noWrap/>
            <w:vAlign w:val="bottom"/>
          </w:tcPr>
          <w:p w14:paraId="08DC94B2" w14:textId="6CF83515" w:rsidR="009C35B3" w:rsidRPr="002023D7" w:rsidRDefault="00F3413D" w:rsidP="00776D82">
            <w:pPr>
              <w:pStyle w:val="a9"/>
            </w:pPr>
            <w:r w:rsidRPr="00F3413D">
              <w:t>7</w:t>
            </w:r>
          </w:p>
        </w:tc>
        <w:tc>
          <w:tcPr>
            <w:tcW w:w="1891" w:type="dxa"/>
            <w:vAlign w:val="bottom"/>
          </w:tcPr>
          <w:p w14:paraId="1141178E" w14:textId="37531BE5" w:rsidR="009C35B3" w:rsidRPr="00F3413D" w:rsidRDefault="00F3413D" w:rsidP="00F3413D">
            <w:pPr>
              <w:jc w:val="center"/>
              <w:rPr>
                <w:color w:val="000000"/>
                <w:sz w:val="28"/>
                <w:szCs w:val="28"/>
              </w:rPr>
            </w:pPr>
            <w:r>
              <w:rPr>
                <w:color w:val="000000"/>
                <w:sz w:val="28"/>
                <w:szCs w:val="28"/>
              </w:rPr>
              <w:t>110,5</w:t>
            </w:r>
          </w:p>
        </w:tc>
        <w:tc>
          <w:tcPr>
            <w:tcW w:w="1789" w:type="dxa"/>
            <w:vAlign w:val="bottom"/>
          </w:tcPr>
          <w:p w14:paraId="0931607B" w14:textId="1F796AC6" w:rsidR="009C35B3" w:rsidRPr="00F3413D" w:rsidRDefault="00F3413D" w:rsidP="00F3413D">
            <w:pPr>
              <w:jc w:val="center"/>
              <w:rPr>
                <w:color w:val="000000"/>
                <w:sz w:val="28"/>
                <w:szCs w:val="28"/>
              </w:rPr>
            </w:pPr>
            <w:r>
              <w:rPr>
                <w:color w:val="000000"/>
                <w:sz w:val="28"/>
                <w:szCs w:val="28"/>
              </w:rPr>
              <w:t>663</w:t>
            </w:r>
          </w:p>
        </w:tc>
      </w:tr>
      <w:tr w:rsidR="009C35B3" w:rsidRPr="002023D7" w14:paraId="7225C546" w14:textId="77777777" w:rsidTr="00151CA6">
        <w:trPr>
          <w:trHeight w:val="315"/>
        </w:trPr>
        <w:tc>
          <w:tcPr>
            <w:tcW w:w="4673" w:type="dxa"/>
            <w:shd w:val="clear" w:color="auto" w:fill="auto"/>
            <w:noWrap/>
            <w:vAlign w:val="bottom"/>
          </w:tcPr>
          <w:p w14:paraId="60466E3D" w14:textId="41F24C1E" w:rsidR="009C35B3" w:rsidRPr="00F3413D" w:rsidRDefault="00F3413D" w:rsidP="00F3413D">
            <w:pPr>
              <w:jc w:val="center"/>
              <w:rPr>
                <w:color w:val="000000"/>
                <w:sz w:val="28"/>
                <w:szCs w:val="28"/>
              </w:rPr>
            </w:pPr>
            <w:r>
              <w:rPr>
                <w:color w:val="000000"/>
                <w:sz w:val="28"/>
                <w:szCs w:val="28"/>
              </w:rPr>
              <w:t>К50-35-470мкФ-16В+20%</w:t>
            </w:r>
          </w:p>
        </w:tc>
        <w:tc>
          <w:tcPr>
            <w:tcW w:w="992" w:type="dxa"/>
            <w:shd w:val="clear" w:color="auto" w:fill="auto"/>
            <w:noWrap/>
            <w:vAlign w:val="bottom"/>
          </w:tcPr>
          <w:p w14:paraId="08FFF61A" w14:textId="56127D98" w:rsidR="009C35B3" w:rsidRPr="00F3413D" w:rsidRDefault="00F3413D" w:rsidP="00F3413D">
            <w:pPr>
              <w:jc w:val="center"/>
              <w:rPr>
                <w:color w:val="000000"/>
                <w:sz w:val="28"/>
                <w:szCs w:val="28"/>
              </w:rPr>
            </w:pPr>
            <w:r>
              <w:rPr>
                <w:color w:val="000000"/>
                <w:sz w:val="28"/>
                <w:szCs w:val="28"/>
              </w:rPr>
              <w:t>1</w:t>
            </w:r>
          </w:p>
        </w:tc>
        <w:tc>
          <w:tcPr>
            <w:tcW w:w="1891" w:type="dxa"/>
            <w:vAlign w:val="bottom"/>
          </w:tcPr>
          <w:p w14:paraId="5E90F20D" w14:textId="28A5C579" w:rsidR="009C35B3" w:rsidRPr="00F3413D" w:rsidRDefault="00F3413D" w:rsidP="00F3413D">
            <w:pPr>
              <w:jc w:val="center"/>
              <w:rPr>
                <w:color w:val="000000"/>
                <w:sz w:val="28"/>
                <w:szCs w:val="28"/>
              </w:rPr>
            </w:pPr>
            <w:r>
              <w:rPr>
                <w:color w:val="000000"/>
                <w:sz w:val="28"/>
                <w:szCs w:val="28"/>
              </w:rPr>
              <w:t>160</w:t>
            </w:r>
          </w:p>
        </w:tc>
        <w:tc>
          <w:tcPr>
            <w:tcW w:w="1789" w:type="dxa"/>
            <w:vAlign w:val="bottom"/>
          </w:tcPr>
          <w:p w14:paraId="79A2B5CF" w14:textId="37E599F2" w:rsidR="009C35B3" w:rsidRPr="00F3413D" w:rsidRDefault="00F3413D" w:rsidP="00F3413D">
            <w:pPr>
              <w:jc w:val="center"/>
              <w:rPr>
                <w:color w:val="000000"/>
                <w:sz w:val="28"/>
                <w:szCs w:val="28"/>
              </w:rPr>
            </w:pPr>
            <w:r>
              <w:rPr>
                <w:color w:val="000000"/>
                <w:sz w:val="28"/>
                <w:szCs w:val="28"/>
              </w:rPr>
              <w:t>1600</w:t>
            </w:r>
          </w:p>
        </w:tc>
      </w:tr>
      <w:tr w:rsidR="009C35B3" w:rsidRPr="002023D7" w14:paraId="0E5E6AB6" w14:textId="77777777" w:rsidTr="00151CA6">
        <w:trPr>
          <w:trHeight w:val="315"/>
        </w:trPr>
        <w:tc>
          <w:tcPr>
            <w:tcW w:w="4673" w:type="dxa"/>
            <w:shd w:val="clear" w:color="auto" w:fill="auto"/>
            <w:noWrap/>
            <w:vAlign w:val="bottom"/>
          </w:tcPr>
          <w:p w14:paraId="2E0E1108" w14:textId="04F1B843" w:rsidR="009C35B3" w:rsidRPr="00F3413D" w:rsidRDefault="00F3413D" w:rsidP="00F3413D">
            <w:pPr>
              <w:jc w:val="center"/>
              <w:rPr>
                <w:color w:val="000000"/>
                <w:sz w:val="28"/>
                <w:szCs w:val="28"/>
              </w:rPr>
            </w:pPr>
            <w:r>
              <w:rPr>
                <w:color w:val="000000"/>
                <w:sz w:val="28"/>
                <w:szCs w:val="28"/>
              </w:rPr>
              <w:t>GRM1885-50В-820пФ+5%</w:t>
            </w:r>
          </w:p>
        </w:tc>
        <w:tc>
          <w:tcPr>
            <w:tcW w:w="992" w:type="dxa"/>
            <w:shd w:val="clear" w:color="auto" w:fill="auto"/>
            <w:noWrap/>
            <w:vAlign w:val="bottom"/>
          </w:tcPr>
          <w:p w14:paraId="6CB02A75" w14:textId="5A093EFF" w:rsidR="009C35B3" w:rsidRPr="00F3413D" w:rsidRDefault="00F3413D" w:rsidP="00776D82">
            <w:pPr>
              <w:pStyle w:val="a9"/>
              <w:rPr>
                <w:lang w:val="en-US"/>
              </w:rPr>
            </w:pPr>
            <w:r>
              <w:rPr>
                <w:lang w:val="en-US"/>
              </w:rPr>
              <w:t>2</w:t>
            </w:r>
          </w:p>
        </w:tc>
        <w:tc>
          <w:tcPr>
            <w:tcW w:w="1891" w:type="dxa"/>
            <w:vAlign w:val="bottom"/>
          </w:tcPr>
          <w:p w14:paraId="3D59C071" w14:textId="2004989A" w:rsidR="009C35B3" w:rsidRPr="00F3413D" w:rsidRDefault="00F3413D" w:rsidP="00F3413D">
            <w:pPr>
              <w:jc w:val="center"/>
              <w:rPr>
                <w:color w:val="000000"/>
                <w:sz w:val="28"/>
                <w:szCs w:val="28"/>
              </w:rPr>
            </w:pPr>
            <w:r>
              <w:rPr>
                <w:color w:val="000000"/>
                <w:sz w:val="28"/>
                <w:szCs w:val="28"/>
              </w:rPr>
              <w:t>1,28</w:t>
            </w:r>
          </w:p>
        </w:tc>
        <w:tc>
          <w:tcPr>
            <w:tcW w:w="1789" w:type="dxa"/>
            <w:vAlign w:val="bottom"/>
          </w:tcPr>
          <w:p w14:paraId="3738854B" w14:textId="2F0B88B8" w:rsidR="009C35B3" w:rsidRPr="00F3413D" w:rsidRDefault="00F3413D" w:rsidP="00F3413D">
            <w:pPr>
              <w:jc w:val="center"/>
              <w:rPr>
                <w:color w:val="000000"/>
                <w:sz w:val="28"/>
                <w:szCs w:val="28"/>
              </w:rPr>
            </w:pPr>
            <w:r>
              <w:rPr>
                <w:color w:val="000000"/>
                <w:sz w:val="28"/>
                <w:szCs w:val="28"/>
              </w:rPr>
              <w:t>0,512</w:t>
            </w:r>
          </w:p>
        </w:tc>
      </w:tr>
      <w:tr w:rsidR="009C35B3" w:rsidRPr="002023D7" w14:paraId="3A247EF8" w14:textId="77777777" w:rsidTr="00151CA6">
        <w:trPr>
          <w:trHeight w:val="315"/>
        </w:trPr>
        <w:tc>
          <w:tcPr>
            <w:tcW w:w="4673" w:type="dxa"/>
            <w:shd w:val="clear" w:color="auto" w:fill="auto"/>
            <w:noWrap/>
            <w:vAlign w:val="bottom"/>
          </w:tcPr>
          <w:p w14:paraId="57308123" w14:textId="777D1E39" w:rsidR="009C35B3" w:rsidRPr="00F3413D" w:rsidRDefault="00F3413D" w:rsidP="00F3413D">
            <w:pPr>
              <w:jc w:val="center"/>
              <w:rPr>
                <w:color w:val="000000"/>
                <w:sz w:val="28"/>
                <w:szCs w:val="28"/>
              </w:rPr>
            </w:pPr>
            <w:r>
              <w:rPr>
                <w:color w:val="000000"/>
                <w:sz w:val="28"/>
                <w:szCs w:val="28"/>
              </w:rPr>
              <w:t>B32922-C3104-K-0.1мкФ-305В+10%</w:t>
            </w:r>
          </w:p>
        </w:tc>
        <w:tc>
          <w:tcPr>
            <w:tcW w:w="992" w:type="dxa"/>
            <w:shd w:val="clear" w:color="auto" w:fill="auto"/>
            <w:noWrap/>
            <w:vAlign w:val="bottom"/>
          </w:tcPr>
          <w:p w14:paraId="7AD6FE51" w14:textId="4BCA3D65" w:rsidR="009C35B3" w:rsidRPr="00F3413D" w:rsidRDefault="00F3413D" w:rsidP="00776D82">
            <w:pPr>
              <w:pStyle w:val="a9"/>
              <w:rPr>
                <w:lang w:val="en-US"/>
              </w:rPr>
            </w:pPr>
            <w:r>
              <w:rPr>
                <w:lang w:val="en-US"/>
              </w:rPr>
              <w:t>4</w:t>
            </w:r>
          </w:p>
        </w:tc>
        <w:tc>
          <w:tcPr>
            <w:tcW w:w="1891" w:type="dxa"/>
            <w:vAlign w:val="bottom"/>
          </w:tcPr>
          <w:p w14:paraId="24E76B21" w14:textId="6559D6F5" w:rsidR="009C35B3" w:rsidRPr="00F3413D" w:rsidRDefault="00F3413D" w:rsidP="00F3413D">
            <w:pPr>
              <w:jc w:val="center"/>
              <w:rPr>
                <w:color w:val="000000"/>
                <w:sz w:val="28"/>
                <w:szCs w:val="28"/>
              </w:rPr>
            </w:pPr>
            <w:r>
              <w:rPr>
                <w:color w:val="000000"/>
                <w:sz w:val="28"/>
                <w:szCs w:val="28"/>
              </w:rPr>
              <w:t>189</w:t>
            </w:r>
          </w:p>
        </w:tc>
        <w:tc>
          <w:tcPr>
            <w:tcW w:w="1789" w:type="dxa"/>
            <w:vAlign w:val="bottom"/>
          </w:tcPr>
          <w:p w14:paraId="5D0594A6" w14:textId="533D558E" w:rsidR="009C35B3" w:rsidRPr="00F3413D" w:rsidRDefault="00F3413D" w:rsidP="00F3413D">
            <w:pPr>
              <w:jc w:val="center"/>
              <w:rPr>
                <w:color w:val="000000"/>
                <w:sz w:val="28"/>
                <w:szCs w:val="28"/>
              </w:rPr>
            </w:pPr>
            <w:r>
              <w:rPr>
                <w:color w:val="000000"/>
                <w:sz w:val="28"/>
                <w:szCs w:val="28"/>
              </w:rPr>
              <w:t>945</w:t>
            </w:r>
          </w:p>
        </w:tc>
      </w:tr>
      <w:tr w:rsidR="009C35B3" w:rsidRPr="002023D7" w14:paraId="3C52D4B2" w14:textId="77777777" w:rsidTr="00151CA6">
        <w:trPr>
          <w:trHeight w:val="315"/>
        </w:trPr>
        <w:tc>
          <w:tcPr>
            <w:tcW w:w="4673" w:type="dxa"/>
            <w:shd w:val="clear" w:color="auto" w:fill="auto"/>
            <w:noWrap/>
            <w:vAlign w:val="bottom"/>
          </w:tcPr>
          <w:p w14:paraId="2527C1B1" w14:textId="22081D69" w:rsidR="009C35B3" w:rsidRPr="00F3413D" w:rsidRDefault="00F3413D" w:rsidP="00F3413D">
            <w:pPr>
              <w:jc w:val="center"/>
              <w:rPr>
                <w:color w:val="000000"/>
                <w:sz w:val="28"/>
                <w:szCs w:val="28"/>
              </w:rPr>
            </w:pPr>
            <w:r>
              <w:rPr>
                <w:color w:val="000000"/>
                <w:sz w:val="28"/>
                <w:szCs w:val="28"/>
              </w:rPr>
              <w:t>К50-35-100мкФ-16В+20%</w:t>
            </w:r>
          </w:p>
        </w:tc>
        <w:tc>
          <w:tcPr>
            <w:tcW w:w="992" w:type="dxa"/>
            <w:shd w:val="clear" w:color="auto" w:fill="auto"/>
            <w:noWrap/>
            <w:vAlign w:val="bottom"/>
          </w:tcPr>
          <w:p w14:paraId="013E75BA" w14:textId="6B868E34" w:rsidR="009C35B3" w:rsidRPr="00F3413D" w:rsidRDefault="00F3413D" w:rsidP="00F3413D">
            <w:pPr>
              <w:jc w:val="center"/>
              <w:rPr>
                <w:color w:val="000000"/>
                <w:sz w:val="28"/>
                <w:szCs w:val="28"/>
              </w:rPr>
            </w:pPr>
            <w:r>
              <w:rPr>
                <w:color w:val="000000"/>
                <w:sz w:val="28"/>
                <w:szCs w:val="28"/>
              </w:rPr>
              <w:t>2</w:t>
            </w:r>
          </w:p>
        </w:tc>
        <w:tc>
          <w:tcPr>
            <w:tcW w:w="1891" w:type="dxa"/>
            <w:vAlign w:val="bottom"/>
          </w:tcPr>
          <w:p w14:paraId="54370C8D" w14:textId="0BB24D6A" w:rsidR="009C35B3" w:rsidRPr="00F3413D" w:rsidRDefault="00F3413D" w:rsidP="00F3413D">
            <w:pPr>
              <w:jc w:val="center"/>
              <w:rPr>
                <w:color w:val="000000"/>
                <w:sz w:val="28"/>
                <w:szCs w:val="28"/>
              </w:rPr>
            </w:pPr>
            <w:r>
              <w:rPr>
                <w:color w:val="000000"/>
                <w:sz w:val="28"/>
                <w:szCs w:val="28"/>
              </w:rPr>
              <w:t>66</w:t>
            </w:r>
          </w:p>
        </w:tc>
        <w:tc>
          <w:tcPr>
            <w:tcW w:w="1789" w:type="dxa"/>
            <w:vAlign w:val="bottom"/>
          </w:tcPr>
          <w:p w14:paraId="5EE96EF7" w14:textId="3AD8439B" w:rsidR="009C35B3" w:rsidRPr="00F3413D" w:rsidRDefault="00F3413D" w:rsidP="00F3413D">
            <w:pPr>
              <w:jc w:val="center"/>
              <w:rPr>
                <w:color w:val="000000"/>
                <w:sz w:val="28"/>
                <w:szCs w:val="28"/>
              </w:rPr>
            </w:pPr>
            <w:r>
              <w:rPr>
                <w:color w:val="000000"/>
                <w:sz w:val="28"/>
                <w:szCs w:val="28"/>
              </w:rPr>
              <w:t>396</w:t>
            </w:r>
          </w:p>
        </w:tc>
      </w:tr>
      <w:tr w:rsidR="009C35B3" w:rsidRPr="002023D7" w14:paraId="26A30DC5" w14:textId="77777777" w:rsidTr="00151CA6">
        <w:trPr>
          <w:trHeight w:val="315"/>
        </w:trPr>
        <w:tc>
          <w:tcPr>
            <w:tcW w:w="4673" w:type="dxa"/>
            <w:shd w:val="clear" w:color="auto" w:fill="auto"/>
            <w:noWrap/>
            <w:vAlign w:val="bottom"/>
          </w:tcPr>
          <w:p w14:paraId="50B677C5" w14:textId="3B65C55E" w:rsidR="009C35B3" w:rsidRPr="00F3413D" w:rsidRDefault="00F3413D" w:rsidP="00F3413D">
            <w:pPr>
              <w:jc w:val="center"/>
              <w:rPr>
                <w:color w:val="000000"/>
                <w:sz w:val="28"/>
                <w:szCs w:val="28"/>
              </w:rPr>
            </w:pPr>
            <w:r>
              <w:rPr>
                <w:color w:val="000000"/>
                <w:sz w:val="28"/>
                <w:szCs w:val="28"/>
              </w:rPr>
              <w:t>К50-35-1500мкФ-10В+20%</w:t>
            </w:r>
          </w:p>
        </w:tc>
        <w:tc>
          <w:tcPr>
            <w:tcW w:w="992" w:type="dxa"/>
            <w:shd w:val="clear" w:color="auto" w:fill="auto"/>
            <w:noWrap/>
            <w:vAlign w:val="bottom"/>
          </w:tcPr>
          <w:p w14:paraId="031DA8DF" w14:textId="33D87E04" w:rsidR="009C35B3" w:rsidRPr="00F3413D" w:rsidRDefault="00F3413D" w:rsidP="00F3413D">
            <w:pPr>
              <w:jc w:val="center"/>
              <w:rPr>
                <w:color w:val="000000"/>
                <w:sz w:val="28"/>
                <w:szCs w:val="28"/>
              </w:rPr>
            </w:pPr>
            <w:r>
              <w:rPr>
                <w:color w:val="000000"/>
                <w:sz w:val="28"/>
                <w:szCs w:val="28"/>
              </w:rPr>
              <w:t>3</w:t>
            </w:r>
          </w:p>
        </w:tc>
        <w:tc>
          <w:tcPr>
            <w:tcW w:w="1891" w:type="dxa"/>
            <w:vAlign w:val="bottom"/>
          </w:tcPr>
          <w:p w14:paraId="23E4207F" w14:textId="5074A88E" w:rsidR="009C35B3" w:rsidRPr="00F3413D" w:rsidRDefault="00F3413D" w:rsidP="00F3413D">
            <w:pPr>
              <w:jc w:val="center"/>
              <w:rPr>
                <w:color w:val="000000"/>
                <w:sz w:val="28"/>
                <w:szCs w:val="28"/>
              </w:rPr>
            </w:pPr>
            <w:r>
              <w:rPr>
                <w:color w:val="000000"/>
                <w:sz w:val="28"/>
                <w:szCs w:val="28"/>
              </w:rPr>
              <w:t>160</w:t>
            </w:r>
          </w:p>
        </w:tc>
        <w:tc>
          <w:tcPr>
            <w:tcW w:w="1789" w:type="dxa"/>
            <w:vAlign w:val="bottom"/>
          </w:tcPr>
          <w:p w14:paraId="01BF656F" w14:textId="4A21A119" w:rsidR="009C35B3" w:rsidRPr="00F3413D" w:rsidRDefault="00F3413D" w:rsidP="00F3413D">
            <w:pPr>
              <w:jc w:val="center"/>
              <w:rPr>
                <w:color w:val="000000"/>
                <w:sz w:val="28"/>
                <w:szCs w:val="28"/>
              </w:rPr>
            </w:pPr>
            <w:r>
              <w:rPr>
                <w:color w:val="000000"/>
                <w:sz w:val="28"/>
                <w:szCs w:val="28"/>
              </w:rPr>
              <w:t>1600</w:t>
            </w:r>
          </w:p>
        </w:tc>
      </w:tr>
      <w:tr w:rsidR="009C35B3" w:rsidRPr="002023D7" w14:paraId="49484956" w14:textId="77777777" w:rsidTr="00151CA6">
        <w:trPr>
          <w:trHeight w:val="315"/>
        </w:trPr>
        <w:tc>
          <w:tcPr>
            <w:tcW w:w="4673" w:type="dxa"/>
            <w:shd w:val="clear" w:color="auto" w:fill="auto"/>
            <w:noWrap/>
            <w:vAlign w:val="bottom"/>
          </w:tcPr>
          <w:p w14:paraId="58540C1E" w14:textId="2DC70039" w:rsidR="009C35B3" w:rsidRPr="00F3413D" w:rsidRDefault="00F3413D" w:rsidP="00F3413D">
            <w:pPr>
              <w:jc w:val="center"/>
              <w:rPr>
                <w:color w:val="000000"/>
                <w:sz w:val="28"/>
                <w:szCs w:val="28"/>
              </w:rPr>
            </w:pPr>
            <w:r>
              <w:rPr>
                <w:color w:val="000000"/>
                <w:sz w:val="28"/>
                <w:szCs w:val="28"/>
              </w:rPr>
              <w:t>CC1206-50В-24пФ+10%</w:t>
            </w:r>
          </w:p>
        </w:tc>
        <w:tc>
          <w:tcPr>
            <w:tcW w:w="992" w:type="dxa"/>
            <w:shd w:val="clear" w:color="auto" w:fill="auto"/>
            <w:noWrap/>
            <w:vAlign w:val="bottom"/>
          </w:tcPr>
          <w:p w14:paraId="2B61CBAB" w14:textId="3BE60793" w:rsidR="009C35B3" w:rsidRPr="00F3413D" w:rsidRDefault="00F3413D" w:rsidP="00776D82">
            <w:pPr>
              <w:pStyle w:val="a9"/>
              <w:rPr>
                <w:lang w:val="en-US"/>
              </w:rPr>
            </w:pPr>
            <w:r>
              <w:rPr>
                <w:lang w:val="en-US"/>
              </w:rPr>
              <w:t>2</w:t>
            </w:r>
          </w:p>
        </w:tc>
        <w:tc>
          <w:tcPr>
            <w:tcW w:w="1891" w:type="dxa"/>
            <w:vAlign w:val="bottom"/>
          </w:tcPr>
          <w:p w14:paraId="61CF20C2" w14:textId="5A37FB5E" w:rsidR="009C35B3" w:rsidRPr="00F3413D" w:rsidRDefault="00F3413D" w:rsidP="00F3413D">
            <w:pPr>
              <w:jc w:val="center"/>
              <w:rPr>
                <w:color w:val="000000"/>
                <w:sz w:val="28"/>
                <w:szCs w:val="28"/>
              </w:rPr>
            </w:pPr>
            <w:r>
              <w:rPr>
                <w:color w:val="000000"/>
                <w:sz w:val="28"/>
                <w:szCs w:val="28"/>
              </w:rPr>
              <w:t>1,28</w:t>
            </w:r>
          </w:p>
        </w:tc>
        <w:tc>
          <w:tcPr>
            <w:tcW w:w="1789" w:type="dxa"/>
            <w:vAlign w:val="bottom"/>
          </w:tcPr>
          <w:p w14:paraId="622890CF" w14:textId="2084D117" w:rsidR="009C35B3" w:rsidRPr="002023D7" w:rsidRDefault="00F3413D" w:rsidP="00776D82">
            <w:pPr>
              <w:pStyle w:val="a9"/>
            </w:pPr>
            <w:r>
              <w:rPr>
                <w:color w:val="000000"/>
                <w:szCs w:val="28"/>
              </w:rPr>
              <w:t>0,512</w:t>
            </w:r>
          </w:p>
        </w:tc>
      </w:tr>
      <w:tr w:rsidR="009C35B3" w:rsidRPr="002023D7" w14:paraId="7EBC9592" w14:textId="77777777" w:rsidTr="00151CA6">
        <w:trPr>
          <w:trHeight w:val="315"/>
        </w:trPr>
        <w:tc>
          <w:tcPr>
            <w:tcW w:w="4673" w:type="dxa"/>
            <w:shd w:val="clear" w:color="auto" w:fill="auto"/>
            <w:noWrap/>
            <w:vAlign w:val="bottom"/>
          </w:tcPr>
          <w:p w14:paraId="753256E9" w14:textId="36398F30" w:rsidR="009C35B3" w:rsidRPr="00F3413D" w:rsidRDefault="00F3413D" w:rsidP="00F3413D">
            <w:pPr>
              <w:jc w:val="center"/>
              <w:rPr>
                <w:color w:val="000000"/>
                <w:sz w:val="28"/>
                <w:szCs w:val="28"/>
              </w:rPr>
            </w:pPr>
            <w:r>
              <w:rPr>
                <w:color w:val="000000"/>
                <w:sz w:val="28"/>
                <w:szCs w:val="28"/>
              </w:rPr>
              <w:t>GRM21-50В-0.01мкФ+10%</w:t>
            </w:r>
          </w:p>
        </w:tc>
        <w:tc>
          <w:tcPr>
            <w:tcW w:w="992" w:type="dxa"/>
            <w:shd w:val="clear" w:color="auto" w:fill="auto"/>
            <w:noWrap/>
            <w:vAlign w:val="bottom"/>
          </w:tcPr>
          <w:p w14:paraId="273D0D5A" w14:textId="311C3262" w:rsidR="009C35B3" w:rsidRPr="00F3413D" w:rsidRDefault="00F3413D" w:rsidP="00776D82">
            <w:pPr>
              <w:pStyle w:val="a9"/>
              <w:rPr>
                <w:lang w:val="en-US"/>
              </w:rPr>
            </w:pPr>
            <w:r>
              <w:rPr>
                <w:lang w:val="en-US"/>
              </w:rPr>
              <w:t>3</w:t>
            </w:r>
          </w:p>
        </w:tc>
        <w:tc>
          <w:tcPr>
            <w:tcW w:w="1891" w:type="dxa"/>
            <w:vAlign w:val="bottom"/>
          </w:tcPr>
          <w:p w14:paraId="6C35EDF7" w14:textId="06C4E00A" w:rsidR="009C35B3" w:rsidRPr="00F3413D" w:rsidRDefault="00F3413D" w:rsidP="00F3413D">
            <w:pPr>
              <w:jc w:val="center"/>
              <w:rPr>
                <w:color w:val="000000"/>
                <w:sz w:val="28"/>
                <w:szCs w:val="28"/>
              </w:rPr>
            </w:pPr>
            <w:r>
              <w:rPr>
                <w:color w:val="000000"/>
                <w:sz w:val="28"/>
                <w:szCs w:val="28"/>
              </w:rPr>
              <w:t>2,5</w:t>
            </w:r>
          </w:p>
        </w:tc>
        <w:tc>
          <w:tcPr>
            <w:tcW w:w="1789" w:type="dxa"/>
            <w:vAlign w:val="bottom"/>
          </w:tcPr>
          <w:p w14:paraId="6BF70661" w14:textId="3BF219DB" w:rsidR="009C35B3" w:rsidRPr="00F3413D" w:rsidRDefault="00F3413D" w:rsidP="00776D82">
            <w:pPr>
              <w:pStyle w:val="a9"/>
              <w:rPr>
                <w:lang w:val="en-US"/>
              </w:rPr>
            </w:pPr>
            <w:r>
              <w:rPr>
                <w:lang w:val="en-US"/>
              </w:rPr>
              <w:t>1</w:t>
            </w:r>
          </w:p>
        </w:tc>
      </w:tr>
      <w:tr w:rsidR="00F3413D" w:rsidRPr="002023D7" w14:paraId="5DF5CA7A" w14:textId="77777777" w:rsidTr="00151CA6">
        <w:trPr>
          <w:trHeight w:val="315"/>
        </w:trPr>
        <w:tc>
          <w:tcPr>
            <w:tcW w:w="4673" w:type="dxa"/>
            <w:shd w:val="clear" w:color="auto" w:fill="auto"/>
            <w:noWrap/>
            <w:vAlign w:val="bottom"/>
          </w:tcPr>
          <w:p w14:paraId="23C2F641" w14:textId="70B458BC" w:rsidR="00F3413D" w:rsidRPr="002023D7" w:rsidRDefault="00F3413D" w:rsidP="00F3413D">
            <w:pPr>
              <w:pStyle w:val="a9"/>
            </w:pPr>
            <w:r w:rsidRPr="00F3413D">
              <w:t>GRM21-16B-1мкФ+10%</w:t>
            </w:r>
          </w:p>
        </w:tc>
        <w:tc>
          <w:tcPr>
            <w:tcW w:w="992" w:type="dxa"/>
            <w:shd w:val="clear" w:color="auto" w:fill="auto"/>
            <w:noWrap/>
            <w:vAlign w:val="bottom"/>
          </w:tcPr>
          <w:p w14:paraId="096DEAF7" w14:textId="6EB24CFF" w:rsidR="00F3413D" w:rsidRPr="00F3413D" w:rsidRDefault="00F3413D" w:rsidP="00F3413D">
            <w:pPr>
              <w:pStyle w:val="a9"/>
              <w:rPr>
                <w:lang w:val="en-US"/>
              </w:rPr>
            </w:pPr>
            <w:r>
              <w:rPr>
                <w:lang w:val="en-US"/>
              </w:rPr>
              <w:t>2</w:t>
            </w:r>
          </w:p>
        </w:tc>
        <w:tc>
          <w:tcPr>
            <w:tcW w:w="1891" w:type="dxa"/>
            <w:vAlign w:val="bottom"/>
          </w:tcPr>
          <w:p w14:paraId="58DBC6EB" w14:textId="0333C70F" w:rsidR="00F3413D" w:rsidRPr="002023D7" w:rsidRDefault="00F3413D" w:rsidP="00F3413D">
            <w:pPr>
              <w:pStyle w:val="a9"/>
            </w:pPr>
            <w:r>
              <w:rPr>
                <w:color w:val="000000"/>
                <w:szCs w:val="28"/>
              </w:rPr>
              <w:t>2,5</w:t>
            </w:r>
          </w:p>
        </w:tc>
        <w:tc>
          <w:tcPr>
            <w:tcW w:w="1789" w:type="dxa"/>
            <w:vAlign w:val="bottom"/>
          </w:tcPr>
          <w:p w14:paraId="026B0043" w14:textId="7468317C" w:rsidR="00F3413D" w:rsidRPr="002023D7" w:rsidRDefault="00F3413D" w:rsidP="00F3413D">
            <w:pPr>
              <w:pStyle w:val="a9"/>
            </w:pPr>
            <w:r>
              <w:rPr>
                <w:lang w:val="en-US"/>
              </w:rPr>
              <w:t>1</w:t>
            </w:r>
          </w:p>
        </w:tc>
      </w:tr>
      <w:tr w:rsidR="00F3413D" w:rsidRPr="002023D7" w14:paraId="265684EF" w14:textId="77777777" w:rsidTr="00151CA6">
        <w:trPr>
          <w:trHeight w:val="315"/>
        </w:trPr>
        <w:tc>
          <w:tcPr>
            <w:tcW w:w="4673" w:type="dxa"/>
            <w:shd w:val="clear" w:color="auto" w:fill="auto"/>
            <w:noWrap/>
            <w:vAlign w:val="bottom"/>
          </w:tcPr>
          <w:p w14:paraId="396596BF" w14:textId="7C759041" w:rsidR="00F3413D" w:rsidRPr="002023D7" w:rsidRDefault="00F3413D" w:rsidP="00F3413D">
            <w:pPr>
              <w:pStyle w:val="a9"/>
            </w:pPr>
            <w:r w:rsidRPr="00F3413D">
              <w:t>GRM21-25B-0,33мкФ+10%</w:t>
            </w:r>
          </w:p>
        </w:tc>
        <w:tc>
          <w:tcPr>
            <w:tcW w:w="992" w:type="dxa"/>
            <w:shd w:val="clear" w:color="auto" w:fill="auto"/>
            <w:noWrap/>
            <w:vAlign w:val="bottom"/>
          </w:tcPr>
          <w:p w14:paraId="0954E180" w14:textId="5785E20D" w:rsidR="00F3413D" w:rsidRPr="00F3413D" w:rsidRDefault="00F3413D" w:rsidP="00F3413D">
            <w:pPr>
              <w:pStyle w:val="a9"/>
              <w:rPr>
                <w:lang w:val="en-US"/>
              </w:rPr>
            </w:pPr>
            <w:r>
              <w:rPr>
                <w:lang w:val="en-US"/>
              </w:rPr>
              <w:t>2</w:t>
            </w:r>
          </w:p>
        </w:tc>
        <w:tc>
          <w:tcPr>
            <w:tcW w:w="1891" w:type="dxa"/>
            <w:vAlign w:val="bottom"/>
          </w:tcPr>
          <w:p w14:paraId="185BA340" w14:textId="7CB4D5DD" w:rsidR="00F3413D" w:rsidRPr="002023D7" w:rsidRDefault="00F3413D" w:rsidP="00F3413D">
            <w:pPr>
              <w:pStyle w:val="a9"/>
            </w:pPr>
            <w:r>
              <w:rPr>
                <w:color w:val="000000"/>
                <w:szCs w:val="28"/>
              </w:rPr>
              <w:t>2,5</w:t>
            </w:r>
          </w:p>
        </w:tc>
        <w:tc>
          <w:tcPr>
            <w:tcW w:w="1789" w:type="dxa"/>
            <w:vAlign w:val="bottom"/>
          </w:tcPr>
          <w:p w14:paraId="0E928720" w14:textId="407D8867" w:rsidR="00F3413D" w:rsidRPr="002023D7" w:rsidRDefault="00F3413D" w:rsidP="00F3413D">
            <w:pPr>
              <w:pStyle w:val="a9"/>
            </w:pPr>
            <w:r>
              <w:rPr>
                <w:lang w:val="en-US"/>
              </w:rPr>
              <w:t>1</w:t>
            </w:r>
          </w:p>
        </w:tc>
      </w:tr>
      <w:tr w:rsidR="00F3413D" w:rsidRPr="002023D7" w14:paraId="5D00DE87" w14:textId="77777777" w:rsidTr="00151CA6">
        <w:trPr>
          <w:trHeight w:val="315"/>
        </w:trPr>
        <w:tc>
          <w:tcPr>
            <w:tcW w:w="4673" w:type="dxa"/>
            <w:shd w:val="clear" w:color="auto" w:fill="auto"/>
            <w:noWrap/>
            <w:vAlign w:val="bottom"/>
          </w:tcPr>
          <w:p w14:paraId="6036820A" w14:textId="52ABA2B5" w:rsidR="00F3413D" w:rsidRPr="002023D7" w:rsidRDefault="00F3413D" w:rsidP="00F3413D">
            <w:pPr>
              <w:pStyle w:val="a9"/>
            </w:pPr>
            <w:r w:rsidRPr="00F3413D">
              <w:t>К73-17-6,8мкФ-16В+10%</w:t>
            </w:r>
          </w:p>
        </w:tc>
        <w:tc>
          <w:tcPr>
            <w:tcW w:w="992" w:type="dxa"/>
            <w:shd w:val="clear" w:color="auto" w:fill="auto"/>
            <w:noWrap/>
            <w:vAlign w:val="bottom"/>
          </w:tcPr>
          <w:p w14:paraId="2627A2D6" w14:textId="472F0EFA" w:rsidR="00F3413D" w:rsidRPr="00F3413D" w:rsidRDefault="00F3413D" w:rsidP="00F3413D">
            <w:pPr>
              <w:pStyle w:val="a9"/>
              <w:rPr>
                <w:lang w:val="en-US"/>
              </w:rPr>
            </w:pPr>
            <w:r>
              <w:rPr>
                <w:lang w:val="en-US"/>
              </w:rPr>
              <w:t>1</w:t>
            </w:r>
          </w:p>
        </w:tc>
        <w:tc>
          <w:tcPr>
            <w:tcW w:w="1891" w:type="dxa"/>
            <w:vAlign w:val="bottom"/>
          </w:tcPr>
          <w:p w14:paraId="599EA01E" w14:textId="3177D48A" w:rsidR="00F3413D" w:rsidRPr="00F3413D" w:rsidRDefault="00F3413D" w:rsidP="00F3413D">
            <w:pPr>
              <w:jc w:val="center"/>
              <w:rPr>
                <w:color w:val="000000"/>
                <w:sz w:val="28"/>
                <w:szCs w:val="28"/>
              </w:rPr>
            </w:pPr>
            <w:r>
              <w:rPr>
                <w:color w:val="000000"/>
                <w:sz w:val="28"/>
                <w:szCs w:val="28"/>
              </w:rPr>
              <w:t>170,5</w:t>
            </w:r>
          </w:p>
        </w:tc>
        <w:tc>
          <w:tcPr>
            <w:tcW w:w="1789" w:type="dxa"/>
            <w:vAlign w:val="bottom"/>
          </w:tcPr>
          <w:p w14:paraId="35717777" w14:textId="0DD9E559" w:rsidR="00F3413D" w:rsidRPr="00F3413D" w:rsidRDefault="00F3413D" w:rsidP="00F3413D">
            <w:pPr>
              <w:jc w:val="center"/>
              <w:rPr>
                <w:color w:val="000000"/>
                <w:sz w:val="28"/>
                <w:szCs w:val="28"/>
              </w:rPr>
            </w:pPr>
            <w:r>
              <w:rPr>
                <w:color w:val="000000"/>
                <w:sz w:val="28"/>
                <w:szCs w:val="28"/>
              </w:rPr>
              <w:t>1108,3</w:t>
            </w:r>
          </w:p>
        </w:tc>
      </w:tr>
      <w:tr w:rsidR="00F3413D" w:rsidRPr="002023D7" w14:paraId="3FD1A014" w14:textId="77777777" w:rsidTr="00151CA6">
        <w:trPr>
          <w:trHeight w:val="315"/>
        </w:trPr>
        <w:tc>
          <w:tcPr>
            <w:tcW w:w="4673" w:type="dxa"/>
            <w:shd w:val="clear" w:color="auto" w:fill="auto"/>
            <w:noWrap/>
            <w:vAlign w:val="bottom"/>
          </w:tcPr>
          <w:p w14:paraId="0565DA22" w14:textId="5F7BD3FB" w:rsidR="00F3413D" w:rsidRPr="002023D7" w:rsidRDefault="00F3413D" w:rsidP="00F3413D">
            <w:pPr>
              <w:pStyle w:val="a9"/>
            </w:pPr>
            <w:r w:rsidRPr="00F3413D">
              <w:t>CC0805-200В-330пФ+10%</w:t>
            </w:r>
          </w:p>
        </w:tc>
        <w:tc>
          <w:tcPr>
            <w:tcW w:w="992" w:type="dxa"/>
            <w:shd w:val="clear" w:color="auto" w:fill="auto"/>
            <w:noWrap/>
            <w:vAlign w:val="bottom"/>
          </w:tcPr>
          <w:p w14:paraId="2F6DEBD9" w14:textId="5028A7B7" w:rsidR="00F3413D" w:rsidRPr="002023D7" w:rsidRDefault="00F3413D" w:rsidP="00F3413D">
            <w:pPr>
              <w:pStyle w:val="a9"/>
            </w:pPr>
            <w:r w:rsidRPr="00F3413D">
              <w:t>1</w:t>
            </w:r>
          </w:p>
        </w:tc>
        <w:tc>
          <w:tcPr>
            <w:tcW w:w="1891" w:type="dxa"/>
            <w:vAlign w:val="bottom"/>
          </w:tcPr>
          <w:p w14:paraId="26FD9EBA" w14:textId="773659AA" w:rsidR="00F3413D" w:rsidRPr="00F3413D" w:rsidRDefault="00F3413D" w:rsidP="00F3413D">
            <w:pPr>
              <w:jc w:val="center"/>
              <w:rPr>
                <w:color w:val="000000"/>
                <w:sz w:val="28"/>
                <w:szCs w:val="28"/>
              </w:rPr>
            </w:pPr>
            <w:r>
              <w:rPr>
                <w:color w:val="000000"/>
                <w:sz w:val="28"/>
                <w:szCs w:val="28"/>
              </w:rPr>
              <w:t>2,5</w:t>
            </w:r>
          </w:p>
        </w:tc>
        <w:tc>
          <w:tcPr>
            <w:tcW w:w="1789" w:type="dxa"/>
            <w:vAlign w:val="bottom"/>
          </w:tcPr>
          <w:p w14:paraId="6ABF1691" w14:textId="020C88D7" w:rsidR="00F3413D" w:rsidRPr="00F3413D" w:rsidRDefault="00F3413D" w:rsidP="00F3413D">
            <w:pPr>
              <w:jc w:val="center"/>
              <w:rPr>
                <w:color w:val="000000"/>
                <w:sz w:val="28"/>
                <w:szCs w:val="28"/>
              </w:rPr>
            </w:pPr>
            <w:r>
              <w:rPr>
                <w:color w:val="000000"/>
                <w:sz w:val="28"/>
                <w:szCs w:val="28"/>
              </w:rPr>
              <w:t>2,125</w:t>
            </w:r>
          </w:p>
        </w:tc>
      </w:tr>
      <w:tr w:rsidR="00F3413D" w:rsidRPr="002023D7" w14:paraId="23FED747" w14:textId="77777777" w:rsidTr="00F3413D">
        <w:trPr>
          <w:trHeight w:val="100"/>
        </w:trPr>
        <w:tc>
          <w:tcPr>
            <w:tcW w:w="4673" w:type="dxa"/>
            <w:shd w:val="clear" w:color="auto" w:fill="auto"/>
            <w:noWrap/>
            <w:vAlign w:val="bottom"/>
          </w:tcPr>
          <w:p w14:paraId="67F6EC37" w14:textId="6920FDAF" w:rsidR="00F3413D" w:rsidRPr="002023D7" w:rsidRDefault="00F3413D" w:rsidP="00F3413D">
            <w:pPr>
              <w:pStyle w:val="a9"/>
            </w:pPr>
            <w:r w:rsidRPr="00F3413D">
              <w:t>К50-35-2200мкФ-16В+20%</w:t>
            </w:r>
          </w:p>
        </w:tc>
        <w:tc>
          <w:tcPr>
            <w:tcW w:w="992" w:type="dxa"/>
            <w:shd w:val="clear" w:color="auto" w:fill="auto"/>
            <w:noWrap/>
            <w:vAlign w:val="bottom"/>
          </w:tcPr>
          <w:p w14:paraId="06D0E8BA" w14:textId="0BA06B7C" w:rsidR="00F3413D" w:rsidRPr="00F3413D" w:rsidRDefault="00F3413D" w:rsidP="00F3413D">
            <w:pPr>
              <w:pStyle w:val="a9"/>
              <w:rPr>
                <w:lang w:val="en-US"/>
              </w:rPr>
            </w:pPr>
            <w:r>
              <w:rPr>
                <w:lang w:val="en-US"/>
              </w:rPr>
              <w:t>1</w:t>
            </w:r>
          </w:p>
        </w:tc>
        <w:tc>
          <w:tcPr>
            <w:tcW w:w="1891" w:type="dxa"/>
            <w:vAlign w:val="bottom"/>
          </w:tcPr>
          <w:p w14:paraId="177CECE2" w14:textId="12FA22BF" w:rsidR="00F3413D" w:rsidRPr="00F3413D" w:rsidRDefault="00F3413D" w:rsidP="00F3413D">
            <w:pPr>
              <w:jc w:val="center"/>
              <w:rPr>
                <w:color w:val="000000"/>
                <w:sz w:val="28"/>
                <w:szCs w:val="28"/>
              </w:rPr>
            </w:pPr>
            <w:r>
              <w:rPr>
                <w:color w:val="000000"/>
                <w:sz w:val="28"/>
                <w:szCs w:val="28"/>
              </w:rPr>
              <w:t>120</w:t>
            </w:r>
          </w:p>
        </w:tc>
        <w:tc>
          <w:tcPr>
            <w:tcW w:w="1789" w:type="dxa"/>
            <w:vAlign w:val="bottom"/>
          </w:tcPr>
          <w:p w14:paraId="2E984E41" w14:textId="70EAA02B" w:rsidR="00F3413D" w:rsidRPr="00F3413D" w:rsidRDefault="00F3413D" w:rsidP="00F3413D">
            <w:pPr>
              <w:jc w:val="center"/>
              <w:rPr>
                <w:color w:val="000000"/>
                <w:sz w:val="28"/>
                <w:szCs w:val="28"/>
              </w:rPr>
            </w:pPr>
            <w:r>
              <w:rPr>
                <w:color w:val="000000"/>
                <w:sz w:val="28"/>
                <w:szCs w:val="28"/>
              </w:rPr>
              <w:t>1200</w:t>
            </w:r>
          </w:p>
        </w:tc>
      </w:tr>
      <w:tr w:rsidR="00F3413D" w:rsidRPr="002023D7" w14:paraId="0CCC1564" w14:textId="77777777" w:rsidTr="00151CA6">
        <w:trPr>
          <w:trHeight w:val="315"/>
        </w:trPr>
        <w:tc>
          <w:tcPr>
            <w:tcW w:w="4673" w:type="dxa"/>
            <w:shd w:val="clear" w:color="auto" w:fill="auto"/>
            <w:noWrap/>
            <w:vAlign w:val="bottom"/>
          </w:tcPr>
          <w:p w14:paraId="02957319" w14:textId="737F9F2D" w:rsidR="00F3413D" w:rsidRPr="002023D7" w:rsidRDefault="00F3413D" w:rsidP="00F3413D">
            <w:pPr>
              <w:pStyle w:val="a9"/>
            </w:pPr>
            <w:r w:rsidRPr="00F3413D">
              <w:t>GRM31-100В-0,022мкФ+10%</w:t>
            </w:r>
          </w:p>
        </w:tc>
        <w:tc>
          <w:tcPr>
            <w:tcW w:w="992" w:type="dxa"/>
            <w:shd w:val="clear" w:color="auto" w:fill="auto"/>
            <w:noWrap/>
            <w:vAlign w:val="bottom"/>
          </w:tcPr>
          <w:p w14:paraId="3A6D3151" w14:textId="715630A3" w:rsidR="00F3413D" w:rsidRPr="00F3413D" w:rsidRDefault="00F3413D" w:rsidP="00F3413D">
            <w:pPr>
              <w:pStyle w:val="a9"/>
              <w:rPr>
                <w:lang w:val="en-US"/>
              </w:rPr>
            </w:pPr>
            <w:r>
              <w:rPr>
                <w:lang w:val="en-US"/>
              </w:rPr>
              <w:t>2</w:t>
            </w:r>
          </w:p>
        </w:tc>
        <w:tc>
          <w:tcPr>
            <w:tcW w:w="1891" w:type="dxa"/>
            <w:vAlign w:val="bottom"/>
          </w:tcPr>
          <w:p w14:paraId="0A09C2DA" w14:textId="741E295E" w:rsidR="00F3413D" w:rsidRPr="00F3413D" w:rsidRDefault="00F3413D" w:rsidP="00F3413D">
            <w:pPr>
              <w:jc w:val="center"/>
              <w:rPr>
                <w:color w:val="000000"/>
                <w:sz w:val="28"/>
                <w:szCs w:val="28"/>
              </w:rPr>
            </w:pPr>
            <w:r>
              <w:rPr>
                <w:color w:val="000000"/>
                <w:sz w:val="28"/>
                <w:szCs w:val="28"/>
              </w:rPr>
              <w:t>69,3</w:t>
            </w:r>
          </w:p>
        </w:tc>
        <w:tc>
          <w:tcPr>
            <w:tcW w:w="1789" w:type="dxa"/>
            <w:vAlign w:val="bottom"/>
          </w:tcPr>
          <w:p w14:paraId="3384E82F" w14:textId="7CE297E8" w:rsidR="00F3413D" w:rsidRPr="00F3413D" w:rsidRDefault="00F3413D" w:rsidP="00F3413D">
            <w:pPr>
              <w:jc w:val="center"/>
              <w:rPr>
                <w:color w:val="000000"/>
                <w:sz w:val="28"/>
                <w:szCs w:val="28"/>
              </w:rPr>
            </w:pPr>
            <w:r>
              <w:rPr>
                <w:color w:val="000000"/>
                <w:sz w:val="28"/>
                <w:szCs w:val="28"/>
              </w:rPr>
              <w:t>436,59</w:t>
            </w:r>
          </w:p>
        </w:tc>
      </w:tr>
      <w:tr w:rsidR="00F3413D" w:rsidRPr="002023D7" w14:paraId="4B0110C2" w14:textId="77777777" w:rsidTr="00151CA6">
        <w:trPr>
          <w:trHeight w:val="315"/>
        </w:trPr>
        <w:tc>
          <w:tcPr>
            <w:tcW w:w="4673" w:type="dxa"/>
            <w:shd w:val="clear" w:color="auto" w:fill="auto"/>
            <w:noWrap/>
            <w:vAlign w:val="bottom"/>
          </w:tcPr>
          <w:p w14:paraId="0C5D474B" w14:textId="61F2BCF4" w:rsidR="00F3413D" w:rsidRPr="00F3413D" w:rsidRDefault="00F3413D" w:rsidP="00F3413D">
            <w:pPr>
              <w:jc w:val="center"/>
              <w:rPr>
                <w:color w:val="000000"/>
                <w:sz w:val="28"/>
                <w:szCs w:val="28"/>
              </w:rPr>
            </w:pPr>
            <w:r>
              <w:rPr>
                <w:color w:val="000000"/>
                <w:sz w:val="28"/>
                <w:szCs w:val="28"/>
              </w:rPr>
              <w:t>GRM31-50В-0,047мкФ+10%</w:t>
            </w:r>
          </w:p>
        </w:tc>
        <w:tc>
          <w:tcPr>
            <w:tcW w:w="992" w:type="dxa"/>
            <w:shd w:val="clear" w:color="auto" w:fill="auto"/>
            <w:noWrap/>
            <w:vAlign w:val="bottom"/>
          </w:tcPr>
          <w:p w14:paraId="7184B0EE" w14:textId="084AC411" w:rsidR="00F3413D" w:rsidRPr="00F3413D" w:rsidRDefault="00F3413D" w:rsidP="00F3413D">
            <w:pPr>
              <w:pStyle w:val="a9"/>
              <w:rPr>
                <w:lang w:val="en-US"/>
              </w:rPr>
            </w:pPr>
            <w:r>
              <w:rPr>
                <w:lang w:val="en-US"/>
              </w:rPr>
              <w:t>1</w:t>
            </w:r>
          </w:p>
        </w:tc>
        <w:tc>
          <w:tcPr>
            <w:tcW w:w="1891" w:type="dxa"/>
            <w:vAlign w:val="bottom"/>
          </w:tcPr>
          <w:p w14:paraId="0A848C81" w14:textId="5481392C" w:rsidR="00F3413D" w:rsidRPr="00F3413D" w:rsidRDefault="00F3413D" w:rsidP="00F3413D">
            <w:pPr>
              <w:jc w:val="center"/>
              <w:rPr>
                <w:color w:val="000000"/>
                <w:sz w:val="28"/>
                <w:szCs w:val="28"/>
              </w:rPr>
            </w:pPr>
            <w:r>
              <w:rPr>
                <w:color w:val="000000"/>
                <w:sz w:val="28"/>
                <w:szCs w:val="28"/>
              </w:rPr>
              <w:t>2,5</w:t>
            </w:r>
          </w:p>
        </w:tc>
        <w:tc>
          <w:tcPr>
            <w:tcW w:w="1789" w:type="dxa"/>
            <w:vAlign w:val="bottom"/>
          </w:tcPr>
          <w:p w14:paraId="1A0EF606" w14:textId="338BB9AF" w:rsidR="00F3413D" w:rsidRPr="00F3413D" w:rsidRDefault="00F3413D" w:rsidP="00F3413D">
            <w:pPr>
              <w:jc w:val="center"/>
              <w:rPr>
                <w:color w:val="000000"/>
                <w:sz w:val="28"/>
                <w:szCs w:val="28"/>
              </w:rPr>
            </w:pPr>
            <w:r>
              <w:rPr>
                <w:color w:val="000000"/>
                <w:sz w:val="28"/>
                <w:szCs w:val="28"/>
              </w:rPr>
              <w:t>1,25</w:t>
            </w:r>
          </w:p>
        </w:tc>
      </w:tr>
      <w:tr w:rsidR="00F3413D" w:rsidRPr="002023D7" w14:paraId="5F5E6D27" w14:textId="77777777" w:rsidTr="00F3413D">
        <w:trPr>
          <w:trHeight w:val="131"/>
        </w:trPr>
        <w:tc>
          <w:tcPr>
            <w:tcW w:w="4673" w:type="dxa"/>
            <w:shd w:val="clear" w:color="auto" w:fill="auto"/>
            <w:noWrap/>
            <w:vAlign w:val="bottom"/>
          </w:tcPr>
          <w:p w14:paraId="446D4A77" w14:textId="5DA3268F" w:rsidR="00F3413D" w:rsidRPr="006017F8" w:rsidRDefault="00F3413D" w:rsidP="006017F8">
            <w:pPr>
              <w:jc w:val="center"/>
              <w:rPr>
                <w:color w:val="000000"/>
                <w:sz w:val="28"/>
                <w:szCs w:val="28"/>
              </w:rPr>
            </w:pPr>
            <w:r>
              <w:rPr>
                <w:color w:val="000000"/>
                <w:sz w:val="28"/>
                <w:szCs w:val="28"/>
              </w:rPr>
              <w:t>GRM21-25B-0,47мкФ+10%</w:t>
            </w:r>
          </w:p>
        </w:tc>
        <w:tc>
          <w:tcPr>
            <w:tcW w:w="992" w:type="dxa"/>
            <w:shd w:val="clear" w:color="auto" w:fill="auto"/>
            <w:noWrap/>
            <w:vAlign w:val="bottom"/>
          </w:tcPr>
          <w:p w14:paraId="2FCEA168" w14:textId="5E9A96F8" w:rsidR="00F3413D" w:rsidRPr="00F3413D" w:rsidRDefault="00F3413D" w:rsidP="00F3413D">
            <w:pPr>
              <w:pStyle w:val="a9"/>
              <w:rPr>
                <w:lang w:val="en-US"/>
              </w:rPr>
            </w:pPr>
            <w:r>
              <w:rPr>
                <w:lang w:val="en-US"/>
              </w:rPr>
              <w:t>1</w:t>
            </w:r>
          </w:p>
        </w:tc>
        <w:tc>
          <w:tcPr>
            <w:tcW w:w="1891" w:type="dxa"/>
            <w:vAlign w:val="bottom"/>
          </w:tcPr>
          <w:p w14:paraId="2512D505" w14:textId="4628D31B" w:rsidR="00F3413D" w:rsidRPr="002023D7" w:rsidRDefault="00F3413D" w:rsidP="00F3413D">
            <w:pPr>
              <w:pStyle w:val="a9"/>
            </w:pPr>
            <w:r>
              <w:rPr>
                <w:color w:val="000000"/>
                <w:szCs w:val="28"/>
              </w:rPr>
              <w:t>2,5</w:t>
            </w:r>
          </w:p>
        </w:tc>
        <w:tc>
          <w:tcPr>
            <w:tcW w:w="1789" w:type="dxa"/>
            <w:vAlign w:val="bottom"/>
          </w:tcPr>
          <w:p w14:paraId="5E82EA2B" w14:textId="273786F4" w:rsidR="00F3413D" w:rsidRPr="002023D7" w:rsidRDefault="00F3413D" w:rsidP="00F3413D">
            <w:pPr>
              <w:pStyle w:val="a9"/>
            </w:pPr>
            <w:r>
              <w:rPr>
                <w:color w:val="000000"/>
                <w:szCs w:val="28"/>
              </w:rPr>
              <w:t>1,25</w:t>
            </w:r>
          </w:p>
        </w:tc>
      </w:tr>
    </w:tbl>
    <w:p w14:paraId="2946B41B" w14:textId="7123AF8C" w:rsidR="0007095A" w:rsidRDefault="0007095A" w:rsidP="009C35B3">
      <w:pPr>
        <w:pStyle w:val="a9"/>
        <w:jc w:val="left"/>
      </w:pPr>
    </w:p>
    <w:p w14:paraId="376C2B0A" w14:textId="671A8147" w:rsidR="009C35B3" w:rsidRPr="002023D7" w:rsidRDefault="009C35B3" w:rsidP="009C35B3">
      <w:pPr>
        <w:pStyle w:val="a9"/>
        <w:jc w:val="left"/>
      </w:pPr>
      <w:r>
        <w:t xml:space="preserve">Продолжение таблицы </w:t>
      </w:r>
      <w:r w:rsidRPr="009C35B3">
        <w:t>7.1</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992"/>
        <w:gridCol w:w="1843"/>
        <w:gridCol w:w="1843"/>
      </w:tblGrid>
      <w:tr w:rsidR="009C35B3" w:rsidRPr="002023D7" w14:paraId="36E8E7D4" w14:textId="77777777" w:rsidTr="006017F8">
        <w:trPr>
          <w:trHeight w:val="315"/>
        </w:trPr>
        <w:tc>
          <w:tcPr>
            <w:tcW w:w="4673" w:type="dxa"/>
            <w:shd w:val="clear" w:color="auto" w:fill="auto"/>
            <w:noWrap/>
            <w:vAlign w:val="bottom"/>
          </w:tcPr>
          <w:p w14:paraId="5B1E8271" w14:textId="740EA946" w:rsidR="009C35B3" w:rsidRPr="006017F8" w:rsidRDefault="006017F8" w:rsidP="006017F8">
            <w:pPr>
              <w:jc w:val="center"/>
              <w:rPr>
                <w:color w:val="000000"/>
                <w:sz w:val="28"/>
                <w:szCs w:val="28"/>
              </w:rPr>
            </w:pPr>
            <w:r>
              <w:rPr>
                <w:color w:val="000000"/>
                <w:sz w:val="28"/>
                <w:szCs w:val="28"/>
              </w:rPr>
              <w:t>X5R-16В-10мкФ+10%</w:t>
            </w:r>
          </w:p>
        </w:tc>
        <w:tc>
          <w:tcPr>
            <w:tcW w:w="992" w:type="dxa"/>
            <w:shd w:val="clear" w:color="auto" w:fill="auto"/>
            <w:noWrap/>
            <w:vAlign w:val="bottom"/>
          </w:tcPr>
          <w:p w14:paraId="3C7F13C0" w14:textId="19FA2DD5" w:rsidR="009C35B3" w:rsidRPr="006017F8" w:rsidRDefault="006017F8" w:rsidP="00776D82">
            <w:pPr>
              <w:pStyle w:val="a9"/>
              <w:rPr>
                <w:lang w:val="en-US"/>
              </w:rPr>
            </w:pPr>
            <w:r>
              <w:rPr>
                <w:lang w:val="en-US"/>
              </w:rPr>
              <w:t>1</w:t>
            </w:r>
          </w:p>
        </w:tc>
        <w:tc>
          <w:tcPr>
            <w:tcW w:w="1843" w:type="dxa"/>
            <w:vAlign w:val="bottom"/>
          </w:tcPr>
          <w:p w14:paraId="72257966" w14:textId="4CE2BA08" w:rsidR="009C35B3" w:rsidRPr="006017F8" w:rsidRDefault="006017F8" w:rsidP="006017F8">
            <w:pPr>
              <w:jc w:val="center"/>
              <w:rPr>
                <w:color w:val="000000"/>
                <w:sz w:val="28"/>
                <w:szCs w:val="28"/>
              </w:rPr>
            </w:pPr>
            <w:r>
              <w:rPr>
                <w:color w:val="000000"/>
                <w:sz w:val="28"/>
                <w:szCs w:val="28"/>
              </w:rPr>
              <w:t>5,12</w:t>
            </w:r>
          </w:p>
        </w:tc>
        <w:tc>
          <w:tcPr>
            <w:tcW w:w="1843" w:type="dxa"/>
            <w:vAlign w:val="bottom"/>
          </w:tcPr>
          <w:p w14:paraId="22AF374A" w14:textId="6730A644" w:rsidR="009C35B3" w:rsidRPr="006017F8" w:rsidRDefault="006017F8" w:rsidP="006017F8">
            <w:pPr>
              <w:jc w:val="center"/>
              <w:rPr>
                <w:color w:val="000000"/>
                <w:sz w:val="28"/>
                <w:szCs w:val="28"/>
              </w:rPr>
            </w:pPr>
            <w:r>
              <w:rPr>
                <w:color w:val="000000"/>
                <w:sz w:val="28"/>
                <w:szCs w:val="28"/>
              </w:rPr>
              <w:t>3,072</w:t>
            </w:r>
          </w:p>
        </w:tc>
      </w:tr>
      <w:tr w:rsidR="009C35B3" w:rsidRPr="002023D7" w14:paraId="3C127424" w14:textId="77777777" w:rsidTr="006017F8">
        <w:trPr>
          <w:trHeight w:val="315"/>
        </w:trPr>
        <w:tc>
          <w:tcPr>
            <w:tcW w:w="4673" w:type="dxa"/>
            <w:shd w:val="clear" w:color="auto" w:fill="auto"/>
            <w:noWrap/>
            <w:vAlign w:val="bottom"/>
          </w:tcPr>
          <w:p w14:paraId="2012709B" w14:textId="58E32299" w:rsidR="009C35B3" w:rsidRPr="006017F8" w:rsidRDefault="006017F8" w:rsidP="006017F8">
            <w:pPr>
              <w:jc w:val="center"/>
              <w:rPr>
                <w:color w:val="000000"/>
                <w:sz w:val="28"/>
                <w:szCs w:val="28"/>
              </w:rPr>
            </w:pPr>
            <w:r>
              <w:rPr>
                <w:color w:val="000000"/>
                <w:sz w:val="28"/>
                <w:szCs w:val="28"/>
              </w:rPr>
              <w:t>CF-25-0.25Вт-300Ом+5%</w:t>
            </w:r>
          </w:p>
        </w:tc>
        <w:tc>
          <w:tcPr>
            <w:tcW w:w="992" w:type="dxa"/>
            <w:shd w:val="clear" w:color="auto" w:fill="auto"/>
            <w:noWrap/>
            <w:vAlign w:val="bottom"/>
          </w:tcPr>
          <w:p w14:paraId="7E76B3CF" w14:textId="4ACD6F09" w:rsidR="009C35B3" w:rsidRPr="006017F8" w:rsidRDefault="006017F8" w:rsidP="00776D82">
            <w:pPr>
              <w:pStyle w:val="a9"/>
              <w:rPr>
                <w:lang w:val="en-US"/>
              </w:rPr>
            </w:pPr>
            <w:r>
              <w:rPr>
                <w:lang w:val="en-US"/>
              </w:rPr>
              <w:t>1</w:t>
            </w:r>
          </w:p>
        </w:tc>
        <w:tc>
          <w:tcPr>
            <w:tcW w:w="1843" w:type="dxa"/>
            <w:vAlign w:val="bottom"/>
          </w:tcPr>
          <w:p w14:paraId="2ADD13AC" w14:textId="075CE73D" w:rsidR="009C35B3" w:rsidRPr="006017F8" w:rsidRDefault="006017F8" w:rsidP="006017F8">
            <w:pPr>
              <w:jc w:val="center"/>
              <w:rPr>
                <w:color w:val="000000"/>
                <w:sz w:val="28"/>
                <w:szCs w:val="28"/>
              </w:rPr>
            </w:pPr>
            <w:r>
              <w:rPr>
                <w:color w:val="000000"/>
                <w:sz w:val="28"/>
                <w:szCs w:val="28"/>
              </w:rPr>
              <w:t>14,49</w:t>
            </w:r>
          </w:p>
        </w:tc>
        <w:tc>
          <w:tcPr>
            <w:tcW w:w="1843" w:type="dxa"/>
            <w:vAlign w:val="bottom"/>
          </w:tcPr>
          <w:p w14:paraId="7E48708B" w14:textId="0A3796C4" w:rsidR="009C35B3" w:rsidRPr="006017F8" w:rsidRDefault="006017F8" w:rsidP="006017F8">
            <w:pPr>
              <w:jc w:val="center"/>
              <w:rPr>
                <w:color w:val="000000"/>
                <w:sz w:val="28"/>
                <w:szCs w:val="28"/>
              </w:rPr>
            </w:pPr>
            <w:r>
              <w:rPr>
                <w:color w:val="000000"/>
                <w:sz w:val="28"/>
                <w:szCs w:val="28"/>
              </w:rPr>
              <w:t>33,327</w:t>
            </w:r>
          </w:p>
        </w:tc>
      </w:tr>
      <w:tr w:rsidR="009C35B3" w:rsidRPr="002023D7" w14:paraId="459B0F01" w14:textId="77777777" w:rsidTr="006017F8">
        <w:trPr>
          <w:trHeight w:val="315"/>
        </w:trPr>
        <w:tc>
          <w:tcPr>
            <w:tcW w:w="4673" w:type="dxa"/>
            <w:shd w:val="clear" w:color="auto" w:fill="auto"/>
            <w:noWrap/>
            <w:vAlign w:val="bottom"/>
          </w:tcPr>
          <w:p w14:paraId="2AFE556F" w14:textId="4A642134" w:rsidR="009C35B3" w:rsidRPr="006017F8" w:rsidRDefault="006017F8" w:rsidP="006017F8">
            <w:pPr>
              <w:jc w:val="center"/>
              <w:rPr>
                <w:color w:val="000000"/>
                <w:sz w:val="28"/>
                <w:szCs w:val="28"/>
              </w:rPr>
            </w:pPr>
            <w:r>
              <w:rPr>
                <w:color w:val="000000"/>
                <w:sz w:val="28"/>
                <w:szCs w:val="28"/>
              </w:rPr>
              <w:t>CAT16-0.25Вт-390Ом+5%</w:t>
            </w:r>
          </w:p>
        </w:tc>
        <w:tc>
          <w:tcPr>
            <w:tcW w:w="992" w:type="dxa"/>
            <w:shd w:val="clear" w:color="auto" w:fill="auto"/>
            <w:noWrap/>
            <w:vAlign w:val="bottom"/>
          </w:tcPr>
          <w:p w14:paraId="7A203A52" w14:textId="34F536A5" w:rsidR="009C35B3" w:rsidRPr="006017F8" w:rsidRDefault="006017F8" w:rsidP="00776D82">
            <w:pPr>
              <w:pStyle w:val="a9"/>
              <w:rPr>
                <w:lang w:val="en-US"/>
              </w:rPr>
            </w:pPr>
            <w:r>
              <w:rPr>
                <w:lang w:val="en-US"/>
              </w:rPr>
              <w:t>4</w:t>
            </w:r>
          </w:p>
        </w:tc>
        <w:tc>
          <w:tcPr>
            <w:tcW w:w="1843" w:type="dxa"/>
            <w:vAlign w:val="bottom"/>
          </w:tcPr>
          <w:p w14:paraId="416A4211" w14:textId="227B2F86" w:rsidR="009C35B3" w:rsidRPr="006017F8" w:rsidRDefault="006017F8" w:rsidP="00776D82">
            <w:pPr>
              <w:pStyle w:val="a9"/>
            </w:pPr>
            <w:r>
              <w:rPr>
                <w:lang w:val="en-US"/>
              </w:rPr>
              <w:t>4</w:t>
            </w:r>
            <w:r>
              <w:t>,8</w:t>
            </w:r>
          </w:p>
        </w:tc>
        <w:tc>
          <w:tcPr>
            <w:tcW w:w="1843" w:type="dxa"/>
            <w:vAlign w:val="bottom"/>
          </w:tcPr>
          <w:p w14:paraId="24755DC5" w14:textId="17E312CD" w:rsidR="009C35B3" w:rsidRPr="002023D7" w:rsidRDefault="006017F8" w:rsidP="00776D82">
            <w:pPr>
              <w:pStyle w:val="a9"/>
            </w:pPr>
            <w:r>
              <w:t>2,4</w:t>
            </w:r>
          </w:p>
        </w:tc>
      </w:tr>
      <w:tr w:rsidR="006017F8" w:rsidRPr="002023D7" w14:paraId="3EF22401" w14:textId="77777777" w:rsidTr="006017F8">
        <w:trPr>
          <w:trHeight w:val="315"/>
        </w:trPr>
        <w:tc>
          <w:tcPr>
            <w:tcW w:w="4673" w:type="dxa"/>
            <w:shd w:val="clear" w:color="auto" w:fill="auto"/>
            <w:noWrap/>
            <w:vAlign w:val="bottom"/>
          </w:tcPr>
          <w:p w14:paraId="689B7B4B" w14:textId="6983FA04" w:rsidR="006017F8" w:rsidRPr="006017F8" w:rsidRDefault="006017F8" w:rsidP="006017F8">
            <w:pPr>
              <w:jc w:val="center"/>
              <w:rPr>
                <w:color w:val="000000"/>
                <w:sz w:val="28"/>
                <w:szCs w:val="28"/>
              </w:rPr>
            </w:pPr>
            <w:r>
              <w:rPr>
                <w:color w:val="000000"/>
                <w:sz w:val="28"/>
                <w:szCs w:val="28"/>
              </w:rPr>
              <w:t>SMD0805-0.125Вт-15кОм+5%</w:t>
            </w:r>
          </w:p>
        </w:tc>
        <w:tc>
          <w:tcPr>
            <w:tcW w:w="992" w:type="dxa"/>
            <w:shd w:val="clear" w:color="auto" w:fill="auto"/>
            <w:noWrap/>
            <w:vAlign w:val="bottom"/>
          </w:tcPr>
          <w:p w14:paraId="2FD5D599" w14:textId="5EB7BE4C" w:rsidR="006017F8" w:rsidRPr="002023D7" w:rsidRDefault="006017F8" w:rsidP="006017F8">
            <w:pPr>
              <w:pStyle w:val="a9"/>
            </w:pPr>
            <w:r>
              <w:t>4</w:t>
            </w:r>
          </w:p>
        </w:tc>
        <w:tc>
          <w:tcPr>
            <w:tcW w:w="1843" w:type="dxa"/>
            <w:vAlign w:val="bottom"/>
          </w:tcPr>
          <w:p w14:paraId="397010E5" w14:textId="1FBACD91" w:rsidR="006017F8" w:rsidRPr="002023D7" w:rsidRDefault="006017F8" w:rsidP="006017F8">
            <w:pPr>
              <w:pStyle w:val="a9"/>
            </w:pPr>
            <w:r>
              <w:rPr>
                <w:color w:val="000000"/>
                <w:szCs w:val="28"/>
              </w:rPr>
              <w:t>2,5</w:t>
            </w:r>
          </w:p>
        </w:tc>
        <w:tc>
          <w:tcPr>
            <w:tcW w:w="1843" w:type="dxa"/>
            <w:vAlign w:val="bottom"/>
          </w:tcPr>
          <w:p w14:paraId="1B44F184" w14:textId="5C6D075F" w:rsidR="006017F8" w:rsidRPr="002023D7" w:rsidRDefault="006017F8" w:rsidP="006017F8">
            <w:pPr>
              <w:pStyle w:val="a9"/>
            </w:pPr>
            <w:r>
              <w:rPr>
                <w:color w:val="000000"/>
                <w:szCs w:val="28"/>
              </w:rPr>
              <w:t>1,25</w:t>
            </w:r>
          </w:p>
        </w:tc>
      </w:tr>
      <w:tr w:rsidR="006017F8" w:rsidRPr="002023D7" w14:paraId="1D62B87D" w14:textId="77777777" w:rsidTr="006017F8">
        <w:trPr>
          <w:trHeight w:val="315"/>
        </w:trPr>
        <w:tc>
          <w:tcPr>
            <w:tcW w:w="4673" w:type="dxa"/>
            <w:shd w:val="clear" w:color="auto" w:fill="auto"/>
            <w:noWrap/>
            <w:vAlign w:val="bottom"/>
          </w:tcPr>
          <w:p w14:paraId="6A5C060A" w14:textId="798C4918" w:rsidR="006017F8" w:rsidRPr="006017F8" w:rsidRDefault="006017F8" w:rsidP="006017F8">
            <w:pPr>
              <w:jc w:val="center"/>
              <w:rPr>
                <w:color w:val="000000"/>
                <w:sz w:val="28"/>
                <w:szCs w:val="28"/>
              </w:rPr>
            </w:pPr>
            <w:r>
              <w:rPr>
                <w:color w:val="000000"/>
                <w:sz w:val="28"/>
                <w:szCs w:val="28"/>
              </w:rPr>
              <w:t>CF-25-0.25Вт-8,2кОм+5%</w:t>
            </w:r>
          </w:p>
        </w:tc>
        <w:tc>
          <w:tcPr>
            <w:tcW w:w="992" w:type="dxa"/>
            <w:shd w:val="clear" w:color="auto" w:fill="auto"/>
            <w:noWrap/>
            <w:vAlign w:val="bottom"/>
          </w:tcPr>
          <w:p w14:paraId="67609901" w14:textId="560CBBE2" w:rsidR="006017F8" w:rsidRPr="002023D7" w:rsidRDefault="006017F8" w:rsidP="006017F8">
            <w:pPr>
              <w:pStyle w:val="a9"/>
            </w:pPr>
            <w:r>
              <w:t>4</w:t>
            </w:r>
          </w:p>
        </w:tc>
        <w:tc>
          <w:tcPr>
            <w:tcW w:w="1843" w:type="dxa"/>
            <w:vAlign w:val="bottom"/>
          </w:tcPr>
          <w:p w14:paraId="7FDAA05D" w14:textId="02EBF3FC" w:rsidR="006017F8" w:rsidRPr="002023D7" w:rsidRDefault="006017F8" w:rsidP="006017F8">
            <w:pPr>
              <w:pStyle w:val="a9"/>
            </w:pPr>
            <w:r>
              <w:rPr>
                <w:color w:val="000000"/>
                <w:szCs w:val="28"/>
              </w:rPr>
              <w:t>14,49</w:t>
            </w:r>
          </w:p>
        </w:tc>
        <w:tc>
          <w:tcPr>
            <w:tcW w:w="1843" w:type="dxa"/>
            <w:vAlign w:val="bottom"/>
          </w:tcPr>
          <w:p w14:paraId="01470A4C" w14:textId="30FBB123" w:rsidR="006017F8" w:rsidRPr="002023D7" w:rsidRDefault="006017F8" w:rsidP="006017F8">
            <w:pPr>
              <w:pStyle w:val="a9"/>
            </w:pPr>
            <w:r>
              <w:rPr>
                <w:color w:val="000000"/>
                <w:szCs w:val="28"/>
              </w:rPr>
              <w:t>33,327</w:t>
            </w:r>
          </w:p>
        </w:tc>
      </w:tr>
      <w:tr w:rsidR="006017F8" w:rsidRPr="002023D7" w14:paraId="111B1516" w14:textId="77777777" w:rsidTr="006017F8">
        <w:trPr>
          <w:trHeight w:val="315"/>
        </w:trPr>
        <w:tc>
          <w:tcPr>
            <w:tcW w:w="4673" w:type="dxa"/>
            <w:shd w:val="clear" w:color="auto" w:fill="auto"/>
            <w:noWrap/>
            <w:vAlign w:val="bottom"/>
          </w:tcPr>
          <w:p w14:paraId="6F4C53B2" w14:textId="178A832E" w:rsidR="006017F8" w:rsidRPr="006017F8" w:rsidRDefault="006017F8" w:rsidP="006017F8">
            <w:pPr>
              <w:jc w:val="center"/>
              <w:rPr>
                <w:color w:val="000000"/>
                <w:sz w:val="28"/>
                <w:szCs w:val="28"/>
              </w:rPr>
            </w:pPr>
            <w:r>
              <w:rPr>
                <w:color w:val="000000"/>
                <w:sz w:val="28"/>
                <w:szCs w:val="28"/>
              </w:rPr>
              <w:t>SMD0805-0.125Вт-47кОм+5%</w:t>
            </w:r>
          </w:p>
        </w:tc>
        <w:tc>
          <w:tcPr>
            <w:tcW w:w="992" w:type="dxa"/>
            <w:shd w:val="clear" w:color="auto" w:fill="auto"/>
            <w:noWrap/>
            <w:vAlign w:val="bottom"/>
          </w:tcPr>
          <w:p w14:paraId="5E33D986" w14:textId="7600D806" w:rsidR="006017F8" w:rsidRPr="002023D7" w:rsidRDefault="006017F8" w:rsidP="006017F8">
            <w:pPr>
              <w:pStyle w:val="a9"/>
            </w:pPr>
            <w:r>
              <w:t>1</w:t>
            </w:r>
          </w:p>
        </w:tc>
        <w:tc>
          <w:tcPr>
            <w:tcW w:w="1843" w:type="dxa"/>
            <w:vAlign w:val="bottom"/>
          </w:tcPr>
          <w:p w14:paraId="062CC3AC" w14:textId="1F269193" w:rsidR="006017F8" w:rsidRPr="002023D7" w:rsidRDefault="006017F8" w:rsidP="006017F8">
            <w:pPr>
              <w:pStyle w:val="a9"/>
            </w:pPr>
            <w:r>
              <w:rPr>
                <w:color w:val="000000"/>
                <w:szCs w:val="28"/>
              </w:rPr>
              <w:t>2,5</w:t>
            </w:r>
          </w:p>
        </w:tc>
        <w:tc>
          <w:tcPr>
            <w:tcW w:w="1843" w:type="dxa"/>
            <w:vAlign w:val="bottom"/>
          </w:tcPr>
          <w:p w14:paraId="7E5B56BA" w14:textId="25AB7A3D" w:rsidR="006017F8" w:rsidRPr="002023D7" w:rsidRDefault="006017F8" w:rsidP="006017F8">
            <w:pPr>
              <w:pStyle w:val="a9"/>
            </w:pPr>
            <w:r>
              <w:rPr>
                <w:color w:val="000000"/>
                <w:szCs w:val="28"/>
              </w:rPr>
              <w:t>1,25</w:t>
            </w:r>
          </w:p>
        </w:tc>
      </w:tr>
      <w:tr w:rsidR="006017F8" w:rsidRPr="002023D7" w14:paraId="58327388" w14:textId="77777777" w:rsidTr="006017F8">
        <w:trPr>
          <w:trHeight w:val="315"/>
        </w:trPr>
        <w:tc>
          <w:tcPr>
            <w:tcW w:w="4673" w:type="dxa"/>
            <w:shd w:val="clear" w:color="auto" w:fill="auto"/>
            <w:noWrap/>
            <w:vAlign w:val="bottom"/>
          </w:tcPr>
          <w:p w14:paraId="570495AD" w14:textId="2363B705" w:rsidR="006017F8" w:rsidRPr="002023D7" w:rsidRDefault="006017F8" w:rsidP="006017F8">
            <w:pPr>
              <w:pStyle w:val="a9"/>
            </w:pPr>
            <w:r w:rsidRPr="006017F8">
              <w:t>SMD0805-0.125Вт-1,8МОм+5%</w:t>
            </w:r>
          </w:p>
        </w:tc>
        <w:tc>
          <w:tcPr>
            <w:tcW w:w="992" w:type="dxa"/>
            <w:shd w:val="clear" w:color="auto" w:fill="auto"/>
            <w:noWrap/>
            <w:vAlign w:val="bottom"/>
          </w:tcPr>
          <w:p w14:paraId="65EEFFE3" w14:textId="408445E2" w:rsidR="006017F8" w:rsidRPr="002023D7" w:rsidRDefault="006017F8" w:rsidP="006017F8">
            <w:pPr>
              <w:pStyle w:val="a9"/>
            </w:pPr>
            <w:r>
              <w:t>1</w:t>
            </w:r>
          </w:p>
        </w:tc>
        <w:tc>
          <w:tcPr>
            <w:tcW w:w="1843" w:type="dxa"/>
            <w:vAlign w:val="bottom"/>
          </w:tcPr>
          <w:p w14:paraId="1CDB92D7" w14:textId="3E7D34BA" w:rsidR="006017F8" w:rsidRPr="002023D7" w:rsidRDefault="006017F8" w:rsidP="006017F8">
            <w:pPr>
              <w:pStyle w:val="a9"/>
            </w:pPr>
            <w:r>
              <w:rPr>
                <w:color w:val="000000"/>
                <w:szCs w:val="28"/>
              </w:rPr>
              <w:t>2,5</w:t>
            </w:r>
          </w:p>
        </w:tc>
        <w:tc>
          <w:tcPr>
            <w:tcW w:w="1843" w:type="dxa"/>
            <w:vAlign w:val="bottom"/>
          </w:tcPr>
          <w:p w14:paraId="2E9D00BF" w14:textId="645C90BF" w:rsidR="006017F8" w:rsidRPr="002023D7" w:rsidRDefault="006017F8" w:rsidP="006017F8">
            <w:pPr>
              <w:pStyle w:val="a9"/>
            </w:pPr>
            <w:r>
              <w:rPr>
                <w:color w:val="000000"/>
                <w:szCs w:val="28"/>
              </w:rPr>
              <w:t>1,25</w:t>
            </w:r>
          </w:p>
        </w:tc>
      </w:tr>
      <w:tr w:rsidR="006017F8" w:rsidRPr="002023D7" w14:paraId="362CEAD0" w14:textId="77777777" w:rsidTr="006017F8">
        <w:trPr>
          <w:trHeight w:val="315"/>
        </w:trPr>
        <w:tc>
          <w:tcPr>
            <w:tcW w:w="4673" w:type="dxa"/>
            <w:shd w:val="clear" w:color="auto" w:fill="auto"/>
            <w:noWrap/>
            <w:vAlign w:val="bottom"/>
          </w:tcPr>
          <w:p w14:paraId="22870193" w14:textId="3E69D3E6" w:rsidR="006017F8" w:rsidRPr="002023D7" w:rsidRDefault="006017F8" w:rsidP="006017F8">
            <w:pPr>
              <w:pStyle w:val="a9"/>
            </w:pPr>
            <w:r w:rsidRPr="006017F8">
              <w:t>SMD0805-0.125Вт-220кОм+1%</w:t>
            </w:r>
          </w:p>
        </w:tc>
        <w:tc>
          <w:tcPr>
            <w:tcW w:w="992" w:type="dxa"/>
            <w:shd w:val="clear" w:color="auto" w:fill="auto"/>
            <w:noWrap/>
            <w:vAlign w:val="bottom"/>
          </w:tcPr>
          <w:p w14:paraId="30541DB9" w14:textId="6C99F581" w:rsidR="006017F8" w:rsidRPr="002023D7" w:rsidRDefault="006017F8" w:rsidP="006017F8">
            <w:pPr>
              <w:pStyle w:val="a9"/>
            </w:pPr>
            <w:r>
              <w:t>1</w:t>
            </w:r>
          </w:p>
        </w:tc>
        <w:tc>
          <w:tcPr>
            <w:tcW w:w="1843" w:type="dxa"/>
            <w:vAlign w:val="bottom"/>
          </w:tcPr>
          <w:p w14:paraId="26051A53" w14:textId="63AB092F" w:rsidR="006017F8" w:rsidRPr="002023D7" w:rsidRDefault="006017F8" w:rsidP="006017F8">
            <w:pPr>
              <w:pStyle w:val="a9"/>
            </w:pPr>
            <w:r>
              <w:rPr>
                <w:color w:val="000000"/>
                <w:szCs w:val="28"/>
              </w:rPr>
              <w:t>2,5</w:t>
            </w:r>
          </w:p>
        </w:tc>
        <w:tc>
          <w:tcPr>
            <w:tcW w:w="1843" w:type="dxa"/>
            <w:vAlign w:val="bottom"/>
          </w:tcPr>
          <w:p w14:paraId="2CCFAD02" w14:textId="338C40C4" w:rsidR="006017F8" w:rsidRPr="002023D7" w:rsidRDefault="006017F8" w:rsidP="006017F8">
            <w:pPr>
              <w:pStyle w:val="a9"/>
            </w:pPr>
            <w:r>
              <w:rPr>
                <w:color w:val="000000"/>
                <w:szCs w:val="28"/>
              </w:rPr>
              <w:t>1,25</w:t>
            </w:r>
          </w:p>
        </w:tc>
      </w:tr>
      <w:tr w:rsidR="006017F8" w:rsidRPr="002023D7" w14:paraId="3F9AA54F" w14:textId="77777777" w:rsidTr="006017F8">
        <w:trPr>
          <w:trHeight w:val="315"/>
        </w:trPr>
        <w:tc>
          <w:tcPr>
            <w:tcW w:w="4673" w:type="dxa"/>
            <w:shd w:val="clear" w:color="auto" w:fill="auto"/>
            <w:noWrap/>
            <w:vAlign w:val="bottom"/>
          </w:tcPr>
          <w:p w14:paraId="7438F32B" w14:textId="239C2258" w:rsidR="006017F8" w:rsidRPr="002023D7" w:rsidRDefault="006017F8" w:rsidP="006017F8">
            <w:pPr>
              <w:pStyle w:val="a9"/>
            </w:pPr>
            <w:r w:rsidRPr="006017F8">
              <w:t>SMD0805-0.125Вт-180кОм+5%</w:t>
            </w:r>
          </w:p>
        </w:tc>
        <w:tc>
          <w:tcPr>
            <w:tcW w:w="992" w:type="dxa"/>
            <w:shd w:val="clear" w:color="auto" w:fill="auto"/>
            <w:noWrap/>
            <w:vAlign w:val="bottom"/>
          </w:tcPr>
          <w:p w14:paraId="47D5AF02" w14:textId="4BBC6329" w:rsidR="006017F8" w:rsidRPr="002023D7" w:rsidRDefault="006017F8" w:rsidP="006017F8">
            <w:pPr>
              <w:pStyle w:val="a9"/>
            </w:pPr>
            <w:r>
              <w:t>1</w:t>
            </w:r>
          </w:p>
        </w:tc>
        <w:tc>
          <w:tcPr>
            <w:tcW w:w="1843" w:type="dxa"/>
            <w:vAlign w:val="bottom"/>
          </w:tcPr>
          <w:p w14:paraId="6BA7B943" w14:textId="269D803D" w:rsidR="006017F8" w:rsidRPr="002023D7" w:rsidRDefault="006017F8" w:rsidP="006017F8">
            <w:pPr>
              <w:pStyle w:val="a9"/>
            </w:pPr>
            <w:r>
              <w:rPr>
                <w:color w:val="000000"/>
                <w:szCs w:val="28"/>
              </w:rPr>
              <w:t>2,5</w:t>
            </w:r>
          </w:p>
        </w:tc>
        <w:tc>
          <w:tcPr>
            <w:tcW w:w="1843" w:type="dxa"/>
            <w:vAlign w:val="bottom"/>
          </w:tcPr>
          <w:p w14:paraId="1C7B41DE" w14:textId="034D6042" w:rsidR="006017F8" w:rsidRPr="002023D7" w:rsidRDefault="006017F8" w:rsidP="006017F8">
            <w:pPr>
              <w:pStyle w:val="a9"/>
            </w:pPr>
            <w:r>
              <w:rPr>
                <w:color w:val="000000"/>
                <w:szCs w:val="28"/>
              </w:rPr>
              <w:t>1,25</w:t>
            </w:r>
          </w:p>
        </w:tc>
      </w:tr>
      <w:tr w:rsidR="006017F8" w:rsidRPr="002023D7" w14:paraId="5703F76B" w14:textId="77777777" w:rsidTr="006017F8">
        <w:trPr>
          <w:trHeight w:val="315"/>
        </w:trPr>
        <w:tc>
          <w:tcPr>
            <w:tcW w:w="4673" w:type="dxa"/>
            <w:shd w:val="clear" w:color="auto" w:fill="auto"/>
            <w:vAlign w:val="center"/>
          </w:tcPr>
          <w:p w14:paraId="2AC4A25D" w14:textId="4F9C573F" w:rsidR="006017F8" w:rsidRPr="002023D7" w:rsidRDefault="006017F8" w:rsidP="006017F8">
            <w:pPr>
              <w:pStyle w:val="a9"/>
            </w:pPr>
            <w:r w:rsidRPr="006017F8">
              <w:t>3006P-1-103LF-10 кОм+10%</w:t>
            </w:r>
          </w:p>
        </w:tc>
        <w:tc>
          <w:tcPr>
            <w:tcW w:w="992" w:type="dxa"/>
            <w:shd w:val="clear" w:color="auto" w:fill="auto"/>
            <w:noWrap/>
            <w:vAlign w:val="bottom"/>
          </w:tcPr>
          <w:p w14:paraId="54959B62" w14:textId="5B03B3EF" w:rsidR="006017F8" w:rsidRPr="002023D7" w:rsidRDefault="006017F8" w:rsidP="006017F8">
            <w:pPr>
              <w:pStyle w:val="a9"/>
            </w:pPr>
            <w:r>
              <w:t>2</w:t>
            </w:r>
          </w:p>
        </w:tc>
        <w:tc>
          <w:tcPr>
            <w:tcW w:w="1843" w:type="dxa"/>
            <w:vAlign w:val="bottom"/>
          </w:tcPr>
          <w:p w14:paraId="0A76D107" w14:textId="77C4E539" w:rsidR="006017F8" w:rsidRPr="006017F8" w:rsidRDefault="006017F8" w:rsidP="006017F8">
            <w:pPr>
              <w:jc w:val="center"/>
              <w:rPr>
                <w:color w:val="000000"/>
                <w:sz w:val="28"/>
                <w:szCs w:val="28"/>
              </w:rPr>
            </w:pPr>
            <w:r>
              <w:rPr>
                <w:color w:val="000000"/>
                <w:sz w:val="28"/>
                <w:szCs w:val="28"/>
              </w:rPr>
              <w:t>187,5</w:t>
            </w:r>
          </w:p>
        </w:tc>
        <w:tc>
          <w:tcPr>
            <w:tcW w:w="1843" w:type="dxa"/>
            <w:vAlign w:val="bottom"/>
          </w:tcPr>
          <w:p w14:paraId="0B3DA588" w14:textId="62035D5F" w:rsidR="006017F8" w:rsidRPr="006017F8" w:rsidRDefault="006017F8" w:rsidP="006017F8">
            <w:pPr>
              <w:jc w:val="center"/>
              <w:rPr>
                <w:color w:val="000000"/>
                <w:sz w:val="28"/>
                <w:szCs w:val="28"/>
              </w:rPr>
            </w:pPr>
            <w:r>
              <w:rPr>
                <w:color w:val="000000"/>
                <w:sz w:val="28"/>
                <w:szCs w:val="28"/>
              </w:rPr>
              <w:t>1125</w:t>
            </w:r>
          </w:p>
        </w:tc>
      </w:tr>
      <w:tr w:rsidR="006017F8" w:rsidRPr="002023D7" w14:paraId="2CEAEE4A" w14:textId="77777777" w:rsidTr="006017F8">
        <w:trPr>
          <w:trHeight w:val="315"/>
        </w:trPr>
        <w:tc>
          <w:tcPr>
            <w:tcW w:w="4673" w:type="dxa"/>
            <w:shd w:val="clear" w:color="auto" w:fill="auto"/>
            <w:noWrap/>
            <w:vAlign w:val="bottom"/>
          </w:tcPr>
          <w:p w14:paraId="4E37B9BC" w14:textId="18B3708A" w:rsidR="006017F8" w:rsidRPr="006017F8" w:rsidRDefault="006017F8" w:rsidP="006017F8">
            <w:pPr>
              <w:jc w:val="center"/>
              <w:rPr>
                <w:color w:val="000000"/>
                <w:sz w:val="28"/>
                <w:szCs w:val="28"/>
              </w:rPr>
            </w:pPr>
            <w:r>
              <w:rPr>
                <w:color w:val="000000"/>
                <w:sz w:val="28"/>
                <w:szCs w:val="28"/>
              </w:rPr>
              <w:t>CF-25-0.25Вт-200Ом+5%</w:t>
            </w:r>
          </w:p>
        </w:tc>
        <w:tc>
          <w:tcPr>
            <w:tcW w:w="992" w:type="dxa"/>
            <w:shd w:val="clear" w:color="auto" w:fill="auto"/>
            <w:noWrap/>
            <w:vAlign w:val="bottom"/>
          </w:tcPr>
          <w:p w14:paraId="4ADD306C" w14:textId="66F6EAAC" w:rsidR="006017F8" w:rsidRPr="002023D7" w:rsidRDefault="006017F8" w:rsidP="006017F8">
            <w:pPr>
              <w:pStyle w:val="a9"/>
            </w:pPr>
            <w:r>
              <w:t>30</w:t>
            </w:r>
          </w:p>
        </w:tc>
        <w:tc>
          <w:tcPr>
            <w:tcW w:w="1843" w:type="dxa"/>
            <w:vAlign w:val="bottom"/>
          </w:tcPr>
          <w:p w14:paraId="229771E2" w14:textId="2A1E5AA6" w:rsidR="006017F8" w:rsidRPr="002023D7" w:rsidRDefault="006017F8" w:rsidP="006017F8">
            <w:pPr>
              <w:pStyle w:val="a9"/>
            </w:pPr>
            <w:r>
              <w:rPr>
                <w:color w:val="000000"/>
                <w:szCs w:val="28"/>
              </w:rPr>
              <w:t>14,49</w:t>
            </w:r>
          </w:p>
        </w:tc>
        <w:tc>
          <w:tcPr>
            <w:tcW w:w="1843" w:type="dxa"/>
            <w:vAlign w:val="bottom"/>
          </w:tcPr>
          <w:p w14:paraId="26F8ABFE" w14:textId="69885A02" w:rsidR="006017F8" w:rsidRPr="002023D7" w:rsidRDefault="006017F8" w:rsidP="006017F8">
            <w:pPr>
              <w:pStyle w:val="a9"/>
            </w:pPr>
            <w:r>
              <w:rPr>
                <w:color w:val="000000"/>
                <w:szCs w:val="28"/>
              </w:rPr>
              <w:t>33,327</w:t>
            </w:r>
          </w:p>
        </w:tc>
      </w:tr>
      <w:tr w:rsidR="006017F8" w:rsidRPr="002023D7" w14:paraId="5D592058" w14:textId="77777777" w:rsidTr="006017F8">
        <w:trPr>
          <w:trHeight w:val="315"/>
        </w:trPr>
        <w:tc>
          <w:tcPr>
            <w:tcW w:w="4673" w:type="dxa"/>
            <w:shd w:val="clear" w:color="auto" w:fill="auto"/>
            <w:noWrap/>
            <w:vAlign w:val="bottom"/>
          </w:tcPr>
          <w:p w14:paraId="4BC45D81" w14:textId="3F253CB5" w:rsidR="006017F8" w:rsidRPr="006017F8" w:rsidRDefault="006017F8" w:rsidP="006017F8">
            <w:pPr>
              <w:jc w:val="center"/>
              <w:rPr>
                <w:color w:val="000000"/>
                <w:sz w:val="28"/>
                <w:szCs w:val="28"/>
              </w:rPr>
            </w:pPr>
            <w:r>
              <w:rPr>
                <w:color w:val="000000"/>
                <w:sz w:val="28"/>
                <w:szCs w:val="28"/>
              </w:rPr>
              <w:t>SMD0805-0.125Вт-20кОм+1%</w:t>
            </w:r>
          </w:p>
        </w:tc>
        <w:tc>
          <w:tcPr>
            <w:tcW w:w="992" w:type="dxa"/>
            <w:shd w:val="clear" w:color="auto" w:fill="auto"/>
            <w:noWrap/>
            <w:vAlign w:val="bottom"/>
          </w:tcPr>
          <w:p w14:paraId="474408C9" w14:textId="4F94267A" w:rsidR="006017F8" w:rsidRPr="002023D7" w:rsidRDefault="006017F8" w:rsidP="006017F8">
            <w:pPr>
              <w:pStyle w:val="a9"/>
            </w:pPr>
            <w:r>
              <w:t>3</w:t>
            </w:r>
          </w:p>
        </w:tc>
        <w:tc>
          <w:tcPr>
            <w:tcW w:w="1843" w:type="dxa"/>
            <w:vAlign w:val="bottom"/>
          </w:tcPr>
          <w:p w14:paraId="1811E894" w14:textId="16BF9D99" w:rsidR="006017F8" w:rsidRPr="002023D7" w:rsidRDefault="006017F8" w:rsidP="006017F8">
            <w:pPr>
              <w:pStyle w:val="a9"/>
            </w:pPr>
            <w:r>
              <w:rPr>
                <w:color w:val="000000"/>
                <w:szCs w:val="28"/>
              </w:rPr>
              <w:t>2,5</w:t>
            </w:r>
          </w:p>
        </w:tc>
        <w:tc>
          <w:tcPr>
            <w:tcW w:w="1843" w:type="dxa"/>
            <w:vAlign w:val="bottom"/>
          </w:tcPr>
          <w:p w14:paraId="02143C47" w14:textId="500DBDFD" w:rsidR="006017F8" w:rsidRPr="002023D7" w:rsidRDefault="006017F8" w:rsidP="006017F8">
            <w:pPr>
              <w:pStyle w:val="a9"/>
            </w:pPr>
            <w:r>
              <w:rPr>
                <w:color w:val="000000"/>
                <w:szCs w:val="28"/>
              </w:rPr>
              <w:t>1,25</w:t>
            </w:r>
          </w:p>
        </w:tc>
      </w:tr>
      <w:tr w:rsidR="006017F8" w:rsidRPr="002023D7" w14:paraId="299E44C9" w14:textId="77777777" w:rsidTr="006017F8">
        <w:trPr>
          <w:trHeight w:val="315"/>
        </w:trPr>
        <w:tc>
          <w:tcPr>
            <w:tcW w:w="4673" w:type="dxa"/>
            <w:shd w:val="clear" w:color="auto" w:fill="auto"/>
            <w:noWrap/>
            <w:vAlign w:val="bottom"/>
          </w:tcPr>
          <w:p w14:paraId="3F3AC4C9" w14:textId="68E7009A" w:rsidR="006017F8" w:rsidRPr="002023D7" w:rsidRDefault="006017F8" w:rsidP="006017F8">
            <w:pPr>
              <w:pStyle w:val="a9"/>
            </w:pPr>
            <w:r w:rsidRPr="006017F8">
              <w:t>CF-25-0.25Вт-10кОм+5%</w:t>
            </w:r>
          </w:p>
        </w:tc>
        <w:tc>
          <w:tcPr>
            <w:tcW w:w="992" w:type="dxa"/>
            <w:shd w:val="clear" w:color="auto" w:fill="auto"/>
            <w:noWrap/>
            <w:vAlign w:val="bottom"/>
          </w:tcPr>
          <w:p w14:paraId="4C9C2451" w14:textId="587A2E9D" w:rsidR="006017F8" w:rsidRPr="002023D7" w:rsidRDefault="006017F8" w:rsidP="006017F8">
            <w:pPr>
              <w:pStyle w:val="a9"/>
            </w:pPr>
            <w:r>
              <w:t>6</w:t>
            </w:r>
          </w:p>
        </w:tc>
        <w:tc>
          <w:tcPr>
            <w:tcW w:w="1843" w:type="dxa"/>
            <w:vAlign w:val="bottom"/>
          </w:tcPr>
          <w:p w14:paraId="1D2A1457" w14:textId="3ECD52D6" w:rsidR="006017F8" w:rsidRPr="002023D7" w:rsidRDefault="006017F8" w:rsidP="006017F8">
            <w:pPr>
              <w:pStyle w:val="a9"/>
            </w:pPr>
            <w:r>
              <w:rPr>
                <w:color w:val="000000"/>
                <w:szCs w:val="28"/>
              </w:rPr>
              <w:t>14,49</w:t>
            </w:r>
          </w:p>
        </w:tc>
        <w:tc>
          <w:tcPr>
            <w:tcW w:w="1843" w:type="dxa"/>
            <w:vAlign w:val="bottom"/>
          </w:tcPr>
          <w:p w14:paraId="725B0A12" w14:textId="65EFB4AE" w:rsidR="006017F8" w:rsidRPr="002023D7" w:rsidRDefault="006017F8" w:rsidP="006017F8">
            <w:pPr>
              <w:pStyle w:val="a9"/>
            </w:pPr>
            <w:r>
              <w:rPr>
                <w:color w:val="000000"/>
                <w:szCs w:val="28"/>
              </w:rPr>
              <w:t>33,327</w:t>
            </w:r>
          </w:p>
        </w:tc>
      </w:tr>
      <w:tr w:rsidR="006017F8" w:rsidRPr="002023D7" w14:paraId="527BF492" w14:textId="77777777" w:rsidTr="006017F8">
        <w:trPr>
          <w:trHeight w:val="315"/>
        </w:trPr>
        <w:tc>
          <w:tcPr>
            <w:tcW w:w="4673" w:type="dxa"/>
            <w:shd w:val="clear" w:color="auto" w:fill="auto"/>
            <w:noWrap/>
            <w:vAlign w:val="bottom"/>
          </w:tcPr>
          <w:p w14:paraId="37C18A64" w14:textId="76D34868" w:rsidR="006017F8" w:rsidRPr="002023D7" w:rsidRDefault="006017F8" w:rsidP="006017F8">
            <w:pPr>
              <w:pStyle w:val="a9"/>
            </w:pPr>
            <w:r w:rsidRPr="006017F8">
              <w:t>CF-25-0.25Вт-560Ом+5%</w:t>
            </w:r>
          </w:p>
        </w:tc>
        <w:tc>
          <w:tcPr>
            <w:tcW w:w="992" w:type="dxa"/>
            <w:shd w:val="clear" w:color="auto" w:fill="auto"/>
            <w:noWrap/>
            <w:vAlign w:val="bottom"/>
          </w:tcPr>
          <w:p w14:paraId="16E70116" w14:textId="4B13E525" w:rsidR="006017F8" w:rsidRPr="002023D7" w:rsidRDefault="006017F8" w:rsidP="006017F8">
            <w:pPr>
              <w:pStyle w:val="a9"/>
            </w:pPr>
            <w:r>
              <w:t>1</w:t>
            </w:r>
          </w:p>
        </w:tc>
        <w:tc>
          <w:tcPr>
            <w:tcW w:w="1843" w:type="dxa"/>
            <w:vAlign w:val="bottom"/>
          </w:tcPr>
          <w:p w14:paraId="37216BE7" w14:textId="2EDF9BAB" w:rsidR="006017F8" w:rsidRPr="002023D7" w:rsidRDefault="006017F8" w:rsidP="006017F8">
            <w:pPr>
              <w:pStyle w:val="a9"/>
            </w:pPr>
            <w:r>
              <w:rPr>
                <w:color w:val="000000"/>
                <w:szCs w:val="28"/>
              </w:rPr>
              <w:t>14,49</w:t>
            </w:r>
          </w:p>
        </w:tc>
        <w:tc>
          <w:tcPr>
            <w:tcW w:w="1843" w:type="dxa"/>
            <w:vAlign w:val="bottom"/>
          </w:tcPr>
          <w:p w14:paraId="18355EA1" w14:textId="5363BEEB" w:rsidR="006017F8" w:rsidRPr="002023D7" w:rsidRDefault="006017F8" w:rsidP="006017F8">
            <w:pPr>
              <w:pStyle w:val="a9"/>
            </w:pPr>
            <w:r>
              <w:rPr>
                <w:color w:val="000000"/>
                <w:szCs w:val="28"/>
              </w:rPr>
              <w:t>33,327</w:t>
            </w:r>
          </w:p>
        </w:tc>
      </w:tr>
      <w:tr w:rsidR="006017F8" w:rsidRPr="002023D7" w14:paraId="741C3B3E" w14:textId="77777777" w:rsidTr="006017F8">
        <w:trPr>
          <w:trHeight w:val="315"/>
        </w:trPr>
        <w:tc>
          <w:tcPr>
            <w:tcW w:w="4673" w:type="dxa"/>
            <w:shd w:val="clear" w:color="auto" w:fill="auto"/>
            <w:noWrap/>
            <w:vAlign w:val="bottom"/>
          </w:tcPr>
          <w:p w14:paraId="786253B6" w14:textId="6C91EB70" w:rsidR="006017F8" w:rsidRPr="002023D7" w:rsidRDefault="006017F8" w:rsidP="006017F8">
            <w:pPr>
              <w:pStyle w:val="a9"/>
            </w:pPr>
            <w:r w:rsidRPr="006017F8">
              <w:t>SMD0805-0.125Вт-27кОм+5%</w:t>
            </w:r>
          </w:p>
        </w:tc>
        <w:tc>
          <w:tcPr>
            <w:tcW w:w="992" w:type="dxa"/>
            <w:shd w:val="clear" w:color="auto" w:fill="auto"/>
            <w:noWrap/>
            <w:vAlign w:val="bottom"/>
          </w:tcPr>
          <w:p w14:paraId="6F3262AD" w14:textId="5BDABE22" w:rsidR="006017F8" w:rsidRPr="002023D7" w:rsidRDefault="006017F8" w:rsidP="006017F8">
            <w:pPr>
              <w:pStyle w:val="a9"/>
            </w:pPr>
            <w:r>
              <w:t>2</w:t>
            </w:r>
          </w:p>
        </w:tc>
        <w:tc>
          <w:tcPr>
            <w:tcW w:w="1843" w:type="dxa"/>
            <w:vAlign w:val="bottom"/>
          </w:tcPr>
          <w:p w14:paraId="7B0086E6" w14:textId="30848446" w:rsidR="006017F8" w:rsidRPr="002023D7" w:rsidRDefault="006017F8" w:rsidP="006017F8">
            <w:pPr>
              <w:pStyle w:val="a9"/>
            </w:pPr>
            <w:r>
              <w:rPr>
                <w:color w:val="000000"/>
                <w:szCs w:val="28"/>
              </w:rPr>
              <w:t>2,5</w:t>
            </w:r>
          </w:p>
        </w:tc>
        <w:tc>
          <w:tcPr>
            <w:tcW w:w="1843" w:type="dxa"/>
            <w:vAlign w:val="bottom"/>
          </w:tcPr>
          <w:p w14:paraId="5E440FBA" w14:textId="66D34F50" w:rsidR="006017F8" w:rsidRPr="002023D7" w:rsidRDefault="006017F8" w:rsidP="006017F8">
            <w:pPr>
              <w:pStyle w:val="a9"/>
            </w:pPr>
            <w:r>
              <w:rPr>
                <w:color w:val="000000"/>
                <w:szCs w:val="28"/>
              </w:rPr>
              <w:t>1,25</w:t>
            </w:r>
          </w:p>
        </w:tc>
      </w:tr>
      <w:tr w:rsidR="006017F8" w:rsidRPr="002023D7" w14:paraId="51CA5794" w14:textId="77777777" w:rsidTr="006017F8">
        <w:trPr>
          <w:trHeight w:val="315"/>
        </w:trPr>
        <w:tc>
          <w:tcPr>
            <w:tcW w:w="4673" w:type="dxa"/>
            <w:shd w:val="clear" w:color="auto" w:fill="auto"/>
            <w:noWrap/>
            <w:vAlign w:val="bottom"/>
          </w:tcPr>
          <w:p w14:paraId="7A19B035" w14:textId="5248132D" w:rsidR="006017F8" w:rsidRPr="002023D7" w:rsidRDefault="006017F8" w:rsidP="006017F8">
            <w:pPr>
              <w:pStyle w:val="a9"/>
            </w:pPr>
            <w:r w:rsidRPr="006017F8">
              <w:t>MF0207FTE-0,6Вт-68кОм+1%</w:t>
            </w:r>
          </w:p>
        </w:tc>
        <w:tc>
          <w:tcPr>
            <w:tcW w:w="992" w:type="dxa"/>
            <w:shd w:val="clear" w:color="auto" w:fill="auto"/>
            <w:noWrap/>
            <w:vAlign w:val="bottom"/>
          </w:tcPr>
          <w:p w14:paraId="4689D6AB" w14:textId="5E16082F" w:rsidR="006017F8" w:rsidRPr="002023D7" w:rsidRDefault="006017F8" w:rsidP="006017F8">
            <w:pPr>
              <w:pStyle w:val="a9"/>
            </w:pPr>
            <w:r>
              <w:t>1</w:t>
            </w:r>
          </w:p>
        </w:tc>
        <w:tc>
          <w:tcPr>
            <w:tcW w:w="1843" w:type="dxa"/>
            <w:vAlign w:val="bottom"/>
          </w:tcPr>
          <w:p w14:paraId="30FD29E0" w14:textId="461A3723" w:rsidR="006017F8" w:rsidRPr="002023D7" w:rsidRDefault="006017F8" w:rsidP="006017F8">
            <w:pPr>
              <w:pStyle w:val="a9"/>
            </w:pPr>
            <w:r>
              <w:t>15,12</w:t>
            </w:r>
          </w:p>
        </w:tc>
        <w:tc>
          <w:tcPr>
            <w:tcW w:w="1843" w:type="dxa"/>
            <w:vAlign w:val="bottom"/>
          </w:tcPr>
          <w:p w14:paraId="7B3C4259" w14:textId="2A536709" w:rsidR="006017F8" w:rsidRPr="002023D7" w:rsidRDefault="006017F8" w:rsidP="006017F8">
            <w:pPr>
              <w:pStyle w:val="a9"/>
            </w:pPr>
            <w:r>
              <w:t>7,56</w:t>
            </w:r>
          </w:p>
        </w:tc>
      </w:tr>
      <w:tr w:rsidR="006017F8" w:rsidRPr="002023D7" w14:paraId="4B188890" w14:textId="77777777" w:rsidTr="006017F8">
        <w:trPr>
          <w:trHeight w:val="315"/>
        </w:trPr>
        <w:tc>
          <w:tcPr>
            <w:tcW w:w="4673" w:type="dxa"/>
            <w:shd w:val="clear" w:color="auto" w:fill="auto"/>
            <w:noWrap/>
            <w:vAlign w:val="bottom"/>
          </w:tcPr>
          <w:p w14:paraId="5A8E9D5C" w14:textId="7DA281BB" w:rsidR="006017F8" w:rsidRPr="002023D7" w:rsidRDefault="006017F8" w:rsidP="006017F8">
            <w:pPr>
              <w:pStyle w:val="a9"/>
            </w:pPr>
            <w:r w:rsidRPr="006017F8">
              <w:t>CF-50-0.5Вт-1,8кОм+1%</w:t>
            </w:r>
          </w:p>
        </w:tc>
        <w:tc>
          <w:tcPr>
            <w:tcW w:w="992" w:type="dxa"/>
            <w:shd w:val="clear" w:color="auto" w:fill="auto"/>
            <w:noWrap/>
            <w:vAlign w:val="bottom"/>
          </w:tcPr>
          <w:p w14:paraId="2C37AF09" w14:textId="729999D6" w:rsidR="006017F8" w:rsidRPr="002023D7" w:rsidRDefault="006017F8" w:rsidP="006017F8">
            <w:pPr>
              <w:pStyle w:val="a9"/>
            </w:pPr>
            <w:r>
              <w:t>1</w:t>
            </w:r>
          </w:p>
        </w:tc>
        <w:tc>
          <w:tcPr>
            <w:tcW w:w="1843" w:type="dxa"/>
            <w:vAlign w:val="bottom"/>
          </w:tcPr>
          <w:p w14:paraId="6F42B339" w14:textId="0464EEF0" w:rsidR="006017F8" w:rsidRPr="006017F8" w:rsidRDefault="006017F8" w:rsidP="006017F8">
            <w:pPr>
              <w:jc w:val="center"/>
              <w:rPr>
                <w:color w:val="000000"/>
                <w:sz w:val="28"/>
                <w:szCs w:val="28"/>
              </w:rPr>
            </w:pPr>
            <w:r>
              <w:rPr>
                <w:color w:val="000000"/>
                <w:sz w:val="28"/>
                <w:szCs w:val="28"/>
              </w:rPr>
              <w:t>4,5</w:t>
            </w:r>
          </w:p>
        </w:tc>
        <w:tc>
          <w:tcPr>
            <w:tcW w:w="1843" w:type="dxa"/>
            <w:vAlign w:val="bottom"/>
          </w:tcPr>
          <w:p w14:paraId="6CE2926E" w14:textId="011FA52C" w:rsidR="006017F8" w:rsidRPr="002023D7" w:rsidRDefault="006017F8" w:rsidP="006017F8">
            <w:pPr>
              <w:pStyle w:val="a9"/>
            </w:pPr>
            <w:r>
              <w:t>2,25</w:t>
            </w:r>
          </w:p>
        </w:tc>
      </w:tr>
      <w:tr w:rsidR="006017F8" w:rsidRPr="002023D7" w14:paraId="538C3643" w14:textId="77777777" w:rsidTr="006017F8">
        <w:trPr>
          <w:trHeight w:val="315"/>
        </w:trPr>
        <w:tc>
          <w:tcPr>
            <w:tcW w:w="4673" w:type="dxa"/>
            <w:shd w:val="clear" w:color="auto" w:fill="auto"/>
            <w:noWrap/>
            <w:vAlign w:val="bottom"/>
          </w:tcPr>
          <w:p w14:paraId="073BC6DF" w14:textId="4DF859CC" w:rsidR="006017F8" w:rsidRPr="002023D7" w:rsidRDefault="006017F8" w:rsidP="006017F8">
            <w:pPr>
              <w:pStyle w:val="a9"/>
            </w:pPr>
            <w:r w:rsidRPr="006017F8">
              <w:t>CF-25-0.25Вт-1кОм+5%</w:t>
            </w:r>
          </w:p>
        </w:tc>
        <w:tc>
          <w:tcPr>
            <w:tcW w:w="992" w:type="dxa"/>
            <w:shd w:val="clear" w:color="auto" w:fill="auto"/>
            <w:noWrap/>
            <w:vAlign w:val="bottom"/>
          </w:tcPr>
          <w:p w14:paraId="1B49023A" w14:textId="4055EE50" w:rsidR="006017F8" w:rsidRPr="002023D7" w:rsidRDefault="006017F8" w:rsidP="006017F8">
            <w:pPr>
              <w:pStyle w:val="a9"/>
            </w:pPr>
            <w:r>
              <w:t>3</w:t>
            </w:r>
          </w:p>
        </w:tc>
        <w:tc>
          <w:tcPr>
            <w:tcW w:w="1843" w:type="dxa"/>
            <w:vAlign w:val="bottom"/>
          </w:tcPr>
          <w:p w14:paraId="5AE71ACC" w14:textId="4FAEFD5C" w:rsidR="006017F8" w:rsidRPr="002023D7" w:rsidRDefault="006017F8" w:rsidP="006017F8">
            <w:pPr>
              <w:pStyle w:val="a9"/>
            </w:pPr>
            <w:r>
              <w:rPr>
                <w:color w:val="000000"/>
                <w:szCs w:val="28"/>
              </w:rPr>
              <w:t>14,49</w:t>
            </w:r>
          </w:p>
        </w:tc>
        <w:tc>
          <w:tcPr>
            <w:tcW w:w="1843" w:type="dxa"/>
            <w:vAlign w:val="bottom"/>
          </w:tcPr>
          <w:p w14:paraId="6EFBF8FF" w14:textId="073A981A" w:rsidR="006017F8" w:rsidRPr="002023D7" w:rsidRDefault="006017F8" w:rsidP="006017F8">
            <w:pPr>
              <w:pStyle w:val="a9"/>
            </w:pPr>
            <w:r>
              <w:rPr>
                <w:color w:val="000000"/>
                <w:szCs w:val="28"/>
              </w:rPr>
              <w:t>33,327</w:t>
            </w:r>
          </w:p>
        </w:tc>
      </w:tr>
      <w:tr w:rsidR="006017F8" w:rsidRPr="002023D7" w14:paraId="30E3F41B" w14:textId="77777777" w:rsidTr="006017F8">
        <w:trPr>
          <w:trHeight w:val="315"/>
        </w:trPr>
        <w:tc>
          <w:tcPr>
            <w:tcW w:w="4673" w:type="dxa"/>
            <w:shd w:val="clear" w:color="auto" w:fill="auto"/>
            <w:noWrap/>
            <w:vAlign w:val="bottom"/>
          </w:tcPr>
          <w:p w14:paraId="450A8A45" w14:textId="4B21E537" w:rsidR="006017F8" w:rsidRPr="002023D7" w:rsidRDefault="006017F8" w:rsidP="006017F8">
            <w:pPr>
              <w:pStyle w:val="a9"/>
            </w:pPr>
            <w:r w:rsidRPr="006017F8">
              <w:t>SMD0805-0.125Вт-82кОм+1%</w:t>
            </w:r>
          </w:p>
        </w:tc>
        <w:tc>
          <w:tcPr>
            <w:tcW w:w="992" w:type="dxa"/>
            <w:shd w:val="clear" w:color="auto" w:fill="auto"/>
            <w:noWrap/>
            <w:vAlign w:val="bottom"/>
          </w:tcPr>
          <w:p w14:paraId="4067626A" w14:textId="60AE114D" w:rsidR="006017F8" w:rsidRPr="002023D7" w:rsidRDefault="006017F8" w:rsidP="006017F8">
            <w:pPr>
              <w:pStyle w:val="a9"/>
            </w:pPr>
            <w:r>
              <w:t>1</w:t>
            </w:r>
          </w:p>
        </w:tc>
        <w:tc>
          <w:tcPr>
            <w:tcW w:w="1843" w:type="dxa"/>
            <w:vAlign w:val="bottom"/>
          </w:tcPr>
          <w:p w14:paraId="5937652E" w14:textId="7302B71A" w:rsidR="006017F8" w:rsidRPr="002023D7" w:rsidRDefault="006017F8" w:rsidP="006017F8">
            <w:pPr>
              <w:pStyle w:val="a9"/>
            </w:pPr>
            <w:r>
              <w:rPr>
                <w:color w:val="000000"/>
                <w:szCs w:val="28"/>
              </w:rPr>
              <w:t>2,5</w:t>
            </w:r>
          </w:p>
        </w:tc>
        <w:tc>
          <w:tcPr>
            <w:tcW w:w="1843" w:type="dxa"/>
            <w:vAlign w:val="bottom"/>
          </w:tcPr>
          <w:p w14:paraId="3D318C66" w14:textId="4A374B4B" w:rsidR="006017F8" w:rsidRPr="002023D7" w:rsidRDefault="006017F8" w:rsidP="006017F8">
            <w:pPr>
              <w:pStyle w:val="a9"/>
            </w:pPr>
            <w:r>
              <w:rPr>
                <w:color w:val="000000"/>
                <w:szCs w:val="28"/>
              </w:rPr>
              <w:t>1,25</w:t>
            </w:r>
          </w:p>
        </w:tc>
      </w:tr>
      <w:tr w:rsidR="006017F8" w:rsidRPr="002023D7" w14:paraId="3ABF787B" w14:textId="77777777" w:rsidTr="006017F8">
        <w:trPr>
          <w:trHeight w:val="315"/>
        </w:trPr>
        <w:tc>
          <w:tcPr>
            <w:tcW w:w="4673" w:type="dxa"/>
            <w:shd w:val="clear" w:color="auto" w:fill="auto"/>
            <w:noWrap/>
            <w:vAlign w:val="bottom"/>
          </w:tcPr>
          <w:p w14:paraId="34187B7D" w14:textId="42EBE001" w:rsidR="006017F8" w:rsidRPr="002023D7" w:rsidRDefault="006017F8" w:rsidP="006017F8">
            <w:pPr>
              <w:pStyle w:val="a9"/>
            </w:pPr>
            <w:r w:rsidRPr="006017F8">
              <w:t>CF-25-0.25Вт-56Ом+5%</w:t>
            </w:r>
          </w:p>
        </w:tc>
        <w:tc>
          <w:tcPr>
            <w:tcW w:w="992" w:type="dxa"/>
            <w:shd w:val="clear" w:color="auto" w:fill="auto"/>
            <w:noWrap/>
            <w:vAlign w:val="bottom"/>
          </w:tcPr>
          <w:p w14:paraId="2A462F6C" w14:textId="18664838" w:rsidR="006017F8" w:rsidRPr="002023D7" w:rsidRDefault="006017F8" w:rsidP="006017F8">
            <w:pPr>
              <w:pStyle w:val="a9"/>
            </w:pPr>
            <w:r>
              <w:t>1</w:t>
            </w:r>
          </w:p>
        </w:tc>
        <w:tc>
          <w:tcPr>
            <w:tcW w:w="1843" w:type="dxa"/>
            <w:vAlign w:val="bottom"/>
          </w:tcPr>
          <w:p w14:paraId="619600DF" w14:textId="60D581FC" w:rsidR="006017F8" w:rsidRPr="002023D7" w:rsidRDefault="006017F8" w:rsidP="006017F8">
            <w:pPr>
              <w:pStyle w:val="a9"/>
            </w:pPr>
            <w:r>
              <w:rPr>
                <w:color w:val="000000"/>
                <w:szCs w:val="28"/>
              </w:rPr>
              <w:t>14,49</w:t>
            </w:r>
          </w:p>
        </w:tc>
        <w:tc>
          <w:tcPr>
            <w:tcW w:w="1843" w:type="dxa"/>
            <w:vAlign w:val="bottom"/>
          </w:tcPr>
          <w:p w14:paraId="52AC6585" w14:textId="79E89D00" w:rsidR="006017F8" w:rsidRPr="002023D7" w:rsidRDefault="006017F8" w:rsidP="006017F8">
            <w:pPr>
              <w:pStyle w:val="a9"/>
            </w:pPr>
            <w:r>
              <w:rPr>
                <w:color w:val="000000"/>
                <w:szCs w:val="28"/>
              </w:rPr>
              <w:t>33,327</w:t>
            </w:r>
          </w:p>
        </w:tc>
      </w:tr>
      <w:tr w:rsidR="006017F8" w:rsidRPr="002023D7" w14:paraId="533024E1" w14:textId="77777777" w:rsidTr="006017F8">
        <w:trPr>
          <w:trHeight w:val="315"/>
        </w:trPr>
        <w:tc>
          <w:tcPr>
            <w:tcW w:w="4673" w:type="dxa"/>
            <w:shd w:val="clear" w:color="auto" w:fill="auto"/>
            <w:noWrap/>
            <w:vAlign w:val="bottom"/>
          </w:tcPr>
          <w:p w14:paraId="5E7DE65E" w14:textId="5B995BEE" w:rsidR="006017F8" w:rsidRPr="002023D7" w:rsidRDefault="006017F8" w:rsidP="006017F8">
            <w:pPr>
              <w:pStyle w:val="a9"/>
            </w:pPr>
            <w:r w:rsidRPr="006017F8">
              <w:t>CF-25-0.25Вт-22кОм+5%</w:t>
            </w:r>
          </w:p>
        </w:tc>
        <w:tc>
          <w:tcPr>
            <w:tcW w:w="992" w:type="dxa"/>
            <w:shd w:val="clear" w:color="auto" w:fill="auto"/>
            <w:noWrap/>
            <w:vAlign w:val="bottom"/>
          </w:tcPr>
          <w:p w14:paraId="1EFB7C44" w14:textId="3C562122" w:rsidR="006017F8" w:rsidRPr="002023D7" w:rsidRDefault="006017F8" w:rsidP="006017F8">
            <w:pPr>
              <w:pStyle w:val="a9"/>
            </w:pPr>
            <w:r>
              <w:t>1</w:t>
            </w:r>
          </w:p>
        </w:tc>
        <w:tc>
          <w:tcPr>
            <w:tcW w:w="1843" w:type="dxa"/>
            <w:vAlign w:val="bottom"/>
          </w:tcPr>
          <w:p w14:paraId="30DB078F" w14:textId="5CC1DEF9" w:rsidR="006017F8" w:rsidRPr="002023D7" w:rsidRDefault="006017F8" w:rsidP="006017F8">
            <w:pPr>
              <w:pStyle w:val="a9"/>
            </w:pPr>
            <w:r>
              <w:rPr>
                <w:color w:val="000000"/>
                <w:szCs w:val="28"/>
              </w:rPr>
              <w:t>14,49</w:t>
            </w:r>
          </w:p>
        </w:tc>
        <w:tc>
          <w:tcPr>
            <w:tcW w:w="1843" w:type="dxa"/>
            <w:vAlign w:val="bottom"/>
          </w:tcPr>
          <w:p w14:paraId="5DBDBE08" w14:textId="1493E7FA" w:rsidR="006017F8" w:rsidRPr="002023D7" w:rsidRDefault="006017F8" w:rsidP="006017F8">
            <w:pPr>
              <w:pStyle w:val="a9"/>
            </w:pPr>
            <w:r>
              <w:rPr>
                <w:color w:val="000000"/>
                <w:szCs w:val="28"/>
              </w:rPr>
              <w:t>33,327</w:t>
            </w:r>
          </w:p>
        </w:tc>
      </w:tr>
      <w:tr w:rsidR="006017F8" w:rsidRPr="002023D7" w14:paraId="4A653D14" w14:textId="77777777" w:rsidTr="006017F8">
        <w:trPr>
          <w:trHeight w:val="315"/>
        </w:trPr>
        <w:tc>
          <w:tcPr>
            <w:tcW w:w="4673" w:type="dxa"/>
            <w:shd w:val="clear" w:color="auto" w:fill="auto"/>
            <w:noWrap/>
            <w:vAlign w:val="bottom"/>
          </w:tcPr>
          <w:p w14:paraId="79039BC2" w14:textId="72FC2049" w:rsidR="006017F8" w:rsidRPr="002023D7" w:rsidRDefault="006017F8" w:rsidP="006017F8">
            <w:pPr>
              <w:pStyle w:val="a9"/>
            </w:pPr>
            <w:r w:rsidRPr="006017F8">
              <w:t>CF-25-0.25Вт-3,9кОм+5%</w:t>
            </w:r>
          </w:p>
        </w:tc>
        <w:tc>
          <w:tcPr>
            <w:tcW w:w="992" w:type="dxa"/>
            <w:shd w:val="clear" w:color="auto" w:fill="auto"/>
            <w:noWrap/>
            <w:vAlign w:val="bottom"/>
          </w:tcPr>
          <w:p w14:paraId="1A7B6162" w14:textId="5CFADD40" w:rsidR="006017F8" w:rsidRPr="002023D7" w:rsidRDefault="006017F8" w:rsidP="006017F8">
            <w:pPr>
              <w:pStyle w:val="a9"/>
            </w:pPr>
            <w:r>
              <w:t>1</w:t>
            </w:r>
          </w:p>
        </w:tc>
        <w:tc>
          <w:tcPr>
            <w:tcW w:w="1843" w:type="dxa"/>
            <w:vAlign w:val="bottom"/>
          </w:tcPr>
          <w:p w14:paraId="0A53A27B" w14:textId="75D293F0" w:rsidR="006017F8" w:rsidRPr="002023D7" w:rsidRDefault="006017F8" w:rsidP="006017F8">
            <w:pPr>
              <w:pStyle w:val="a9"/>
            </w:pPr>
            <w:r>
              <w:rPr>
                <w:color w:val="000000"/>
                <w:szCs w:val="28"/>
              </w:rPr>
              <w:t>14,49</w:t>
            </w:r>
          </w:p>
        </w:tc>
        <w:tc>
          <w:tcPr>
            <w:tcW w:w="1843" w:type="dxa"/>
            <w:vAlign w:val="bottom"/>
          </w:tcPr>
          <w:p w14:paraId="458CECCD" w14:textId="2A8241EB" w:rsidR="006017F8" w:rsidRPr="002023D7" w:rsidRDefault="006017F8" w:rsidP="006017F8">
            <w:pPr>
              <w:pStyle w:val="a9"/>
            </w:pPr>
            <w:r>
              <w:rPr>
                <w:color w:val="000000"/>
                <w:szCs w:val="28"/>
              </w:rPr>
              <w:t>33,327</w:t>
            </w:r>
          </w:p>
        </w:tc>
      </w:tr>
      <w:tr w:rsidR="006017F8" w:rsidRPr="002023D7" w14:paraId="212DD854" w14:textId="77777777" w:rsidTr="006017F8">
        <w:trPr>
          <w:trHeight w:val="315"/>
        </w:trPr>
        <w:tc>
          <w:tcPr>
            <w:tcW w:w="4673" w:type="dxa"/>
            <w:shd w:val="clear" w:color="auto" w:fill="auto"/>
            <w:noWrap/>
            <w:vAlign w:val="bottom"/>
          </w:tcPr>
          <w:p w14:paraId="28E5027B" w14:textId="74A0E70C" w:rsidR="006017F8" w:rsidRPr="002023D7" w:rsidRDefault="006017F8" w:rsidP="006017F8">
            <w:pPr>
              <w:pStyle w:val="a9"/>
            </w:pPr>
            <w:r w:rsidRPr="006017F8">
              <w:t>RC1206FR-0.25Вт-33кОм+1%</w:t>
            </w:r>
          </w:p>
        </w:tc>
        <w:tc>
          <w:tcPr>
            <w:tcW w:w="992" w:type="dxa"/>
            <w:shd w:val="clear" w:color="auto" w:fill="auto"/>
            <w:noWrap/>
            <w:vAlign w:val="bottom"/>
          </w:tcPr>
          <w:p w14:paraId="749CF6D5" w14:textId="5B01B670" w:rsidR="006017F8" w:rsidRPr="002023D7" w:rsidRDefault="006017F8" w:rsidP="006017F8">
            <w:pPr>
              <w:pStyle w:val="a9"/>
            </w:pPr>
            <w:r>
              <w:t>1</w:t>
            </w:r>
          </w:p>
        </w:tc>
        <w:tc>
          <w:tcPr>
            <w:tcW w:w="1843" w:type="dxa"/>
            <w:vAlign w:val="bottom"/>
          </w:tcPr>
          <w:p w14:paraId="44B63487" w14:textId="2A84CC9B" w:rsidR="006017F8" w:rsidRPr="006017F8" w:rsidRDefault="006017F8" w:rsidP="006017F8">
            <w:pPr>
              <w:jc w:val="center"/>
              <w:rPr>
                <w:color w:val="000000"/>
                <w:sz w:val="28"/>
                <w:szCs w:val="28"/>
              </w:rPr>
            </w:pPr>
            <w:r>
              <w:rPr>
                <w:color w:val="000000"/>
                <w:sz w:val="28"/>
                <w:szCs w:val="28"/>
              </w:rPr>
              <w:t>4,5</w:t>
            </w:r>
          </w:p>
        </w:tc>
        <w:tc>
          <w:tcPr>
            <w:tcW w:w="1843" w:type="dxa"/>
            <w:vAlign w:val="bottom"/>
          </w:tcPr>
          <w:p w14:paraId="1D09EF4B" w14:textId="556D837C" w:rsidR="006017F8" w:rsidRPr="002023D7" w:rsidRDefault="006017F8" w:rsidP="006017F8">
            <w:pPr>
              <w:pStyle w:val="a9"/>
            </w:pPr>
            <w:r>
              <w:t>2,25</w:t>
            </w:r>
          </w:p>
        </w:tc>
      </w:tr>
      <w:tr w:rsidR="006017F8" w:rsidRPr="002023D7" w14:paraId="770DE28B" w14:textId="77777777" w:rsidTr="006017F8">
        <w:trPr>
          <w:trHeight w:val="315"/>
        </w:trPr>
        <w:tc>
          <w:tcPr>
            <w:tcW w:w="4673" w:type="dxa"/>
            <w:shd w:val="clear" w:color="auto" w:fill="auto"/>
            <w:noWrap/>
            <w:vAlign w:val="bottom"/>
          </w:tcPr>
          <w:p w14:paraId="76D0DE50" w14:textId="7E95E855" w:rsidR="006017F8" w:rsidRPr="006017F8" w:rsidRDefault="006017F8" w:rsidP="006017F8">
            <w:pPr>
              <w:jc w:val="center"/>
              <w:rPr>
                <w:color w:val="000000"/>
                <w:sz w:val="28"/>
                <w:szCs w:val="28"/>
              </w:rPr>
            </w:pPr>
            <w:r>
              <w:rPr>
                <w:color w:val="000000"/>
                <w:sz w:val="28"/>
                <w:szCs w:val="28"/>
              </w:rPr>
              <w:t>SMD0805-0.125Вт-3,3МОм+1%</w:t>
            </w:r>
          </w:p>
        </w:tc>
        <w:tc>
          <w:tcPr>
            <w:tcW w:w="992" w:type="dxa"/>
            <w:shd w:val="clear" w:color="auto" w:fill="auto"/>
            <w:noWrap/>
            <w:vAlign w:val="bottom"/>
          </w:tcPr>
          <w:p w14:paraId="45ED8E0F" w14:textId="4EA64D84" w:rsidR="006017F8" w:rsidRPr="002023D7" w:rsidRDefault="006017F8" w:rsidP="006017F8">
            <w:pPr>
              <w:pStyle w:val="a9"/>
            </w:pPr>
            <w:r>
              <w:t>1</w:t>
            </w:r>
          </w:p>
        </w:tc>
        <w:tc>
          <w:tcPr>
            <w:tcW w:w="1843" w:type="dxa"/>
            <w:vAlign w:val="bottom"/>
          </w:tcPr>
          <w:p w14:paraId="456FBDF9" w14:textId="4C2DB33E" w:rsidR="006017F8" w:rsidRPr="002023D7" w:rsidRDefault="006017F8" w:rsidP="006017F8">
            <w:pPr>
              <w:pStyle w:val="a9"/>
            </w:pPr>
            <w:r>
              <w:rPr>
                <w:color w:val="000000"/>
                <w:szCs w:val="28"/>
              </w:rPr>
              <w:t>2,5</w:t>
            </w:r>
          </w:p>
        </w:tc>
        <w:tc>
          <w:tcPr>
            <w:tcW w:w="1843" w:type="dxa"/>
            <w:vAlign w:val="bottom"/>
          </w:tcPr>
          <w:p w14:paraId="6AD7E234" w14:textId="10421C4E" w:rsidR="006017F8" w:rsidRPr="002023D7" w:rsidRDefault="006017F8" w:rsidP="006017F8">
            <w:pPr>
              <w:pStyle w:val="a9"/>
            </w:pPr>
            <w:r>
              <w:rPr>
                <w:color w:val="000000"/>
                <w:szCs w:val="28"/>
              </w:rPr>
              <w:t>1,25</w:t>
            </w:r>
          </w:p>
        </w:tc>
      </w:tr>
      <w:tr w:rsidR="006017F8" w:rsidRPr="002023D7" w14:paraId="041EF10E" w14:textId="77777777" w:rsidTr="006017F8">
        <w:trPr>
          <w:trHeight w:val="315"/>
        </w:trPr>
        <w:tc>
          <w:tcPr>
            <w:tcW w:w="4673" w:type="dxa"/>
            <w:shd w:val="clear" w:color="auto" w:fill="auto"/>
            <w:noWrap/>
            <w:vAlign w:val="bottom"/>
          </w:tcPr>
          <w:p w14:paraId="6AB8DFDC" w14:textId="288FAE9A" w:rsidR="006017F8" w:rsidRPr="002023D7" w:rsidRDefault="006017F8" w:rsidP="006017F8">
            <w:pPr>
              <w:pStyle w:val="a9"/>
            </w:pPr>
            <w:r w:rsidRPr="006017F8">
              <w:t>SMD0805-0.125Вт-3,6кОм+1%</w:t>
            </w:r>
          </w:p>
        </w:tc>
        <w:tc>
          <w:tcPr>
            <w:tcW w:w="992" w:type="dxa"/>
            <w:shd w:val="clear" w:color="auto" w:fill="auto"/>
            <w:noWrap/>
            <w:vAlign w:val="bottom"/>
          </w:tcPr>
          <w:p w14:paraId="5170F461" w14:textId="3F4A95B4" w:rsidR="006017F8" w:rsidRPr="002023D7" w:rsidRDefault="006017F8" w:rsidP="006017F8">
            <w:pPr>
              <w:pStyle w:val="a9"/>
            </w:pPr>
            <w:r>
              <w:t>1</w:t>
            </w:r>
          </w:p>
        </w:tc>
        <w:tc>
          <w:tcPr>
            <w:tcW w:w="1843" w:type="dxa"/>
            <w:vAlign w:val="bottom"/>
          </w:tcPr>
          <w:p w14:paraId="755C17EF" w14:textId="53449A73" w:rsidR="006017F8" w:rsidRPr="002023D7" w:rsidRDefault="006017F8" w:rsidP="006017F8">
            <w:pPr>
              <w:pStyle w:val="a9"/>
            </w:pPr>
            <w:r>
              <w:rPr>
                <w:color w:val="000000"/>
                <w:szCs w:val="28"/>
              </w:rPr>
              <w:t>2,5</w:t>
            </w:r>
          </w:p>
        </w:tc>
        <w:tc>
          <w:tcPr>
            <w:tcW w:w="1843" w:type="dxa"/>
            <w:vAlign w:val="bottom"/>
          </w:tcPr>
          <w:p w14:paraId="690F1ED6" w14:textId="09E61DE0" w:rsidR="006017F8" w:rsidRPr="002023D7" w:rsidRDefault="006017F8" w:rsidP="006017F8">
            <w:pPr>
              <w:pStyle w:val="a9"/>
            </w:pPr>
            <w:r>
              <w:rPr>
                <w:color w:val="000000"/>
                <w:szCs w:val="28"/>
              </w:rPr>
              <w:t>1,25</w:t>
            </w:r>
          </w:p>
        </w:tc>
      </w:tr>
      <w:tr w:rsidR="006017F8" w:rsidRPr="002023D7" w14:paraId="5FD92CA6" w14:textId="77777777" w:rsidTr="006017F8">
        <w:trPr>
          <w:trHeight w:val="315"/>
        </w:trPr>
        <w:tc>
          <w:tcPr>
            <w:tcW w:w="4673" w:type="dxa"/>
            <w:shd w:val="clear" w:color="auto" w:fill="auto"/>
            <w:noWrap/>
            <w:vAlign w:val="bottom"/>
          </w:tcPr>
          <w:p w14:paraId="32125C7C" w14:textId="39C514BE" w:rsidR="006017F8" w:rsidRPr="002023D7" w:rsidRDefault="006017F8" w:rsidP="006017F8">
            <w:pPr>
              <w:pStyle w:val="a9"/>
            </w:pPr>
            <w:r w:rsidRPr="006017F8">
              <w:t>CF-25-0.25Вт-2,7кОм+5%</w:t>
            </w:r>
          </w:p>
        </w:tc>
        <w:tc>
          <w:tcPr>
            <w:tcW w:w="992" w:type="dxa"/>
            <w:shd w:val="clear" w:color="auto" w:fill="auto"/>
            <w:noWrap/>
            <w:vAlign w:val="bottom"/>
          </w:tcPr>
          <w:p w14:paraId="0572D5F2" w14:textId="5B02F7A8" w:rsidR="006017F8" w:rsidRPr="002023D7" w:rsidRDefault="006017F8" w:rsidP="006017F8">
            <w:pPr>
              <w:pStyle w:val="a9"/>
            </w:pPr>
            <w:r>
              <w:t>1</w:t>
            </w:r>
          </w:p>
        </w:tc>
        <w:tc>
          <w:tcPr>
            <w:tcW w:w="1843" w:type="dxa"/>
            <w:vAlign w:val="bottom"/>
          </w:tcPr>
          <w:p w14:paraId="218650AD" w14:textId="60447354" w:rsidR="006017F8" w:rsidRPr="002023D7" w:rsidRDefault="006017F8" w:rsidP="006017F8">
            <w:pPr>
              <w:pStyle w:val="a9"/>
            </w:pPr>
            <w:r>
              <w:rPr>
                <w:color w:val="000000"/>
                <w:szCs w:val="28"/>
              </w:rPr>
              <w:t>14,49</w:t>
            </w:r>
          </w:p>
        </w:tc>
        <w:tc>
          <w:tcPr>
            <w:tcW w:w="1843" w:type="dxa"/>
            <w:vAlign w:val="bottom"/>
          </w:tcPr>
          <w:p w14:paraId="38D1B352" w14:textId="3D093D6D" w:rsidR="006017F8" w:rsidRPr="002023D7" w:rsidRDefault="006017F8" w:rsidP="006017F8">
            <w:pPr>
              <w:pStyle w:val="a9"/>
            </w:pPr>
            <w:r>
              <w:rPr>
                <w:color w:val="000000"/>
                <w:szCs w:val="28"/>
              </w:rPr>
              <w:t>33,327</w:t>
            </w:r>
          </w:p>
        </w:tc>
      </w:tr>
      <w:tr w:rsidR="00B37D51" w:rsidRPr="002023D7" w14:paraId="32D3A515" w14:textId="77777777" w:rsidTr="006017F8">
        <w:trPr>
          <w:trHeight w:val="315"/>
        </w:trPr>
        <w:tc>
          <w:tcPr>
            <w:tcW w:w="4673" w:type="dxa"/>
            <w:shd w:val="clear" w:color="auto" w:fill="auto"/>
            <w:noWrap/>
            <w:vAlign w:val="bottom"/>
          </w:tcPr>
          <w:p w14:paraId="499F2563" w14:textId="3A8AA128" w:rsidR="00B37D51" w:rsidRPr="00B37D51" w:rsidRDefault="00B37D51" w:rsidP="00B37D51">
            <w:pPr>
              <w:pStyle w:val="a9"/>
              <w:rPr>
                <w:color w:val="000000"/>
                <w:szCs w:val="28"/>
              </w:rPr>
            </w:pPr>
            <w:r>
              <w:rPr>
                <w:color w:val="000000"/>
                <w:szCs w:val="28"/>
              </w:rPr>
              <w:t>CF-25-1Вт-100кОм+5%</w:t>
            </w:r>
          </w:p>
        </w:tc>
        <w:tc>
          <w:tcPr>
            <w:tcW w:w="992" w:type="dxa"/>
            <w:shd w:val="clear" w:color="auto" w:fill="auto"/>
            <w:noWrap/>
            <w:vAlign w:val="bottom"/>
          </w:tcPr>
          <w:p w14:paraId="796A2EAA" w14:textId="60A58E34" w:rsidR="00B37D51" w:rsidRDefault="00B37D51" w:rsidP="00B37D51">
            <w:pPr>
              <w:pStyle w:val="a9"/>
            </w:pPr>
            <w:r>
              <w:t>1</w:t>
            </w:r>
          </w:p>
        </w:tc>
        <w:tc>
          <w:tcPr>
            <w:tcW w:w="1843" w:type="dxa"/>
            <w:vAlign w:val="bottom"/>
          </w:tcPr>
          <w:p w14:paraId="798D1894" w14:textId="0121264C" w:rsidR="00B37D51" w:rsidRDefault="00B37D51" w:rsidP="00B37D51">
            <w:pPr>
              <w:pStyle w:val="a9"/>
              <w:rPr>
                <w:color w:val="000000"/>
                <w:szCs w:val="28"/>
              </w:rPr>
            </w:pPr>
            <w:r>
              <w:rPr>
                <w:color w:val="000000"/>
                <w:szCs w:val="28"/>
              </w:rPr>
              <w:t>14,49</w:t>
            </w:r>
          </w:p>
        </w:tc>
        <w:tc>
          <w:tcPr>
            <w:tcW w:w="1843" w:type="dxa"/>
            <w:vAlign w:val="bottom"/>
          </w:tcPr>
          <w:p w14:paraId="34F4EA77" w14:textId="6FC6E8FB" w:rsidR="00B37D51" w:rsidRDefault="00B37D51" w:rsidP="00B37D51">
            <w:pPr>
              <w:pStyle w:val="a9"/>
              <w:rPr>
                <w:color w:val="000000"/>
                <w:szCs w:val="28"/>
              </w:rPr>
            </w:pPr>
            <w:r>
              <w:rPr>
                <w:color w:val="000000"/>
                <w:szCs w:val="28"/>
              </w:rPr>
              <w:t>33,327</w:t>
            </w:r>
          </w:p>
        </w:tc>
      </w:tr>
      <w:tr w:rsidR="00B37D51" w:rsidRPr="002023D7" w14:paraId="11EDC4EB" w14:textId="77777777" w:rsidTr="006017F8">
        <w:trPr>
          <w:trHeight w:val="315"/>
        </w:trPr>
        <w:tc>
          <w:tcPr>
            <w:tcW w:w="4673" w:type="dxa"/>
            <w:shd w:val="clear" w:color="auto" w:fill="auto"/>
            <w:noWrap/>
            <w:vAlign w:val="bottom"/>
          </w:tcPr>
          <w:p w14:paraId="2992D0AC" w14:textId="7D2F49B5" w:rsidR="00B37D51" w:rsidRPr="002023D7" w:rsidRDefault="00B37D51" w:rsidP="00B37D51">
            <w:pPr>
              <w:pStyle w:val="a9"/>
            </w:pPr>
            <w:r w:rsidRPr="006017F8">
              <w:t>3006P-1-103LF-100 кОм+10%</w:t>
            </w:r>
          </w:p>
        </w:tc>
        <w:tc>
          <w:tcPr>
            <w:tcW w:w="992" w:type="dxa"/>
            <w:shd w:val="clear" w:color="auto" w:fill="auto"/>
            <w:noWrap/>
            <w:vAlign w:val="bottom"/>
          </w:tcPr>
          <w:p w14:paraId="005C0D56" w14:textId="2C2DF467" w:rsidR="00B37D51" w:rsidRPr="002023D7" w:rsidRDefault="00B37D51" w:rsidP="00B37D51">
            <w:pPr>
              <w:pStyle w:val="a9"/>
            </w:pPr>
            <w:r>
              <w:t>2</w:t>
            </w:r>
          </w:p>
        </w:tc>
        <w:tc>
          <w:tcPr>
            <w:tcW w:w="1843" w:type="dxa"/>
            <w:vAlign w:val="bottom"/>
          </w:tcPr>
          <w:p w14:paraId="66784E38" w14:textId="5F4F30C8" w:rsidR="00B37D51" w:rsidRPr="006017F8" w:rsidRDefault="00B37D51" w:rsidP="00B37D51">
            <w:pPr>
              <w:jc w:val="center"/>
              <w:rPr>
                <w:color w:val="000000"/>
                <w:sz w:val="28"/>
                <w:szCs w:val="28"/>
              </w:rPr>
            </w:pPr>
            <w:r>
              <w:rPr>
                <w:color w:val="000000"/>
                <w:sz w:val="28"/>
                <w:szCs w:val="28"/>
              </w:rPr>
              <w:t>187,5</w:t>
            </w:r>
          </w:p>
        </w:tc>
        <w:tc>
          <w:tcPr>
            <w:tcW w:w="1843" w:type="dxa"/>
            <w:vAlign w:val="bottom"/>
          </w:tcPr>
          <w:p w14:paraId="305D9A1B" w14:textId="14C979AF" w:rsidR="00B37D51" w:rsidRPr="006017F8" w:rsidRDefault="00B37D51" w:rsidP="00B37D51">
            <w:pPr>
              <w:jc w:val="center"/>
              <w:rPr>
                <w:color w:val="000000"/>
                <w:sz w:val="28"/>
                <w:szCs w:val="28"/>
              </w:rPr>
            </w:pPr>
            <w:r>
              <w:rPr>
                <w:color w:val="000000"/>
                <w:sz w:val="28"/>
                <w:szCs w:val="28"/>
              </w:rPr>
              <w:t>1125</w:t>
            </w:r>
          </w:p>
        </w:tc>
      </w:tr>
      <w:tr w:rsidR="00B37D51" w:rsidRPr="002023D7" w14:paraId="25E6EAD1" w14:textId="77777777" w:rsidTr="006017F8">
        <w:trPr>
          <w:trHeight w:val="315"/>
        </w:trPr>
        <w:tc>
          <w:tcPr>
            <w:tcW w:w="4673" w:type="dxa"/>
            <w:shd w:val="clear" w:color="auto" w:fill="auto"/>
            <w:noWrap/>
            <w:vAlign w:val="bottom"/>
          </w:tcPr>
          <w:p w14:paraId="69A82D4E" w14:textId="34B94C75" w:rsidR="00B37D51" w:rsidRPr="006017F8" w:rsidRDefault="00B37D51" w:rsidP="00B37D51">
            <w:pPr>
              <w:jc w:val="center"/>
              <w:rPr>
                <w:color w:val="000000"/>
                <w:sz w:val="28"/>
                <w:szCs w:val="28"/>
              </w:rPr>
            </w:pPr>
            <w:r>
              <w:rPr>
                <w:color w:val="000000"/>
                <w:sz w:val="28"/>
                <w:szCs w:val="28"/>
              </w:rPr>
              <w:t>RLB0914-3R3ML</w:t>
            </w:r>
          </w:p>
        </w:tc>
        <w:tc>
          <w:tcPr>
            <w:tcW w:w="992" w:type="dxa"/>
            <w:shd w:val="clear" w:color="auto" w:fill="auto"/>
            <w:noWrap/>
            <w:vAlign w:val="bottom"/>
          </w:tcPr>
          <w:p w14:paraId="73DF038B" w14:textId="08022115" w:rsidR="00B37D51" w:rsidRPr="002023D7" w:rsidRDefault="00B37D51" w:rsidP="00B37D51">
            <w:pPr>
              <w:pStyle w:val="a9"/>
            </w:pPr>
            <w:r>
              <w:t>4</w:t>
            </w:r>
          </w:p>
        </w:tc>
        <w:tc>
          <w:tcPr>
            <w:tcW w:w="1843" w:type="dxa"/>
            <w:vAlign w:val="bottom"/>
          </w:tcPr>
          <w:p w14:paraId="4D97CF26" w14:textId="598FF6D3" w:rsidR="00B37D51" w:rsidRPr="006017F8" w:rsidRDefault="00B37D51" w:rsidP="00B37D51">
            <w:pPr>
              <w:jc w:val="center"/>
              <w:rPr>
                <w:color w:val="000000"/>
                <w:sz w:val="28"/>
                <w:szCs w:val="28"/>
              </w:rPr>
            </w:pPr>
            <w:r>
              <w:rPr>
                <w:color w:val="000000"/>
                <w:sz w:val="28"/>
                <w:szCs w:val="28"/>
              </w:rPr>
              <w:t>112,5</w:t>
            </w:r>
          </w:p>
        </w:tc>
        <w:tc>
          <w:tcPr>
            <w:tcW w:w="1843" w:type="dxa"/>
            <w:vAlign w:val="bottom"/>
          </w:tcPr>
          <w:p w14:paraId="53F2D51F" w14:textId="50A72CF6" w:rsidR="00B37D51" w:rsidRPr="006017F8" w:rsidRDefault="00B37D51" w:rsidP="00B37D51">
            <w:pPr>
              <w:jc w:val="center"/>
              <w:rPr>
                <w:color w:val="000000"/>
                <w:sz w:val="28"/>
                <w:szCs w:val="28"/>
              </w:rPr>
            </w:pPr>
            <w:r>
              <w:rPr>
                <w:color w:val="000000"/>
                <w:sz w:val="28"/>
                <w:szCs w:val="28"/>
              </w:rPr>
              <w:t>393,75</w:t>
            </w:r>
          </w:p>
        </w:tc>
      </w:tr>
      <w:tr w:rsidR="00B37D51" w:rsidRPr="002023D7" w14:paraId="5D77E4B2" w14:textId="77777777" w:rsidTr="006017F8">
        <w:trPr>
          <w:trHeight w:val="315"/>
        </w:trPr>
        <w:tc>
          <w:tcPr>
            <w:tcW w:w="4673" w:type="dxa"/>
            <w:shd w:val="clear" w:color="auto" w:fill="auto"/>
            <w:noWrap/>
            <w:vAlign w:val="bottom"/>
          </w:tcPr>
          <w:p w14:paraId="26CB24A0" w14:textId="3F9C8163" w:rsidR="00B37D51" w:rsidRPr="002023D7" w:rsidRDefault="00B37D51" w:rsidP="00B37D51">
            <w:pPr>
              <w:pStyle w:val="a9"/>
            </w:pPr>
            <w:r w:rsidRPr="006017F8">
              <w:t>LQM21NN</w:t>
            </w:r>
          </w:p>
        </w:tc>
        <w:tc>
          <w:tcPr>
            <w:tcW w:w="992" w:type="dxa"/>
            <w:shd w:val="clear" w:color="auto" w:fill="auto"/>
            <w:noWrap/>
            <w:vAlign w:val="bottom"/>
          </w:tcPr>
          <w:p w14:paraId="5A48D9A7" w14:textId="65482764" w:rsidR="00B37D51" w:rsidRPr="002023D7" w:rsidRDefault="00B37D51" w:rsidP="00B37D51">
            <w:pPr>
              <w:pStyle w:val="a9"/>
            </w:pPr>
            <w:r>
              <w:t>2</w:t>
            </w:r>
          </w:p>
        </w:tc>
        <w:tc>
          <w:tcPr>
            <w:tcW w:w="1843" w:type="dxa"/>
            <w:vAlign w:val="bottom"/>
          </w:tcPr>
          <w:p w14:paraId="37D2B91B" w14:textId="5F42BE01" w:rsidR="00B37D51" w:rsidRPr="002023D7" w:rsidRDefault="00B37D51" w:rsidP="00B37D51">
            <w:pPr>
              <w:pStyle w:val="a9"/>
            </w:pPr>
            <w:r>
              <w:t>2,5</w:t>
            </w:r>
          </w:p>
        </w:tc>
        <w:tc>
          <w:tcPr>
            <w:tcW w:w="1843" w:type="dxa"/>
            <w:vAlign w:val="bottom"/>
          </w:tcPr>
          <w:p w14:paraId="2A1407B1" w14:textId="3316F5C5" w:rsidR="00B37D51" w:rsidRPr="002023D7" w:rsidRDefault="00B37D51" w:rsidP="00B37D51">
            <w:pPr>
              <w:pStyle w:val="a9"/>
            </w:pPr>
            <w:r>
              <w:t>1,75</w:t>
            </w:r>
          </w:p>
        </w:tc>
      </w:tr>
      <w:tr w:rsidR="00B37D51" w:rsidRPr="002023D7" w14:paraId="1A2C9B62" w14:textId="77777777" w:rsidTr="006017F8">
        <w:trPr>
          <w:trHeight w:val="315"/>
        </w:trPr>
        <w:tc>
          <w:tcPr>
            <w:tcW w:w="4673" w:type="dxa"/>
            <w:shd w:val="clear" w:color="auto" w:fill="auto"/>
            <w:noWrap/>
            <w:vAlign w:val="bottom"/>
          </w:tcPr>
          <w:p w14:paraId="5B8D60DF" w14:textId="7CDC22CB" w:rsidR="00B37D51" w:rsidRPr="002023D7" w:rsidRDefault="00B37D51" w:rsidP="00B37D51">
            <w:pPr>
              <w:pStyle w:val="a9"/>
            </w:pPr>
            <w:r w:rsidRPr="006017F8">
              <w:t>К561ТМ2</w:t>
            </w:r>
          </w:p>
        </w:tc>
        <w:tc>
          <w:tcPr>
            <w:tcW w:w="992" w:type="dxa"/>
            <w:shd w:val="clear" w:color="auto" w:fill="auto"/>
            <w:noWrap/>
            <w:vAlign w:val="bottom"/>
          </w:tcPr>
          <w:p w14:paraId="59CA2D8B" w14:textId="0B392465" w:rsidR="00B37D51" w:rsidRPr="002023D7" w:rsidRDefault="00B37D51" w:rsidP="00B37D51">
            <w:pPr>
              <w:pStyle w:val="a9"/>
            </w:pPr>
            <w:r>
              <w:t>1</w:t>
            </w:r>
          </w:p>
        </w:tc>
        <w:tc>
          <w:tcPr>
            <w:tcW w:w="1843" w:type="dxa"/>
            <w:vAlign w:val="bottom"/>
          </w:tcPr>
          <w:p w14:paraId="3C4201DE" w14:textId="7737CC22" w:rsidR="00B37D51" w:rsidRPr="006017F8" w:rsidRDefault="00B37D51" w:rsidP="00B37D51">
            <w:pPr>
              <w:jc w:val="center"/>
              <w:rPr>
                <w:color w:val="000000"/>
                <w:sz w:val="28"/>
                <w:szCs w:val="28"/>
              </w:rPr>
            </w:pPr>
            <w:r>
              <w:rPr>
                <w:color w:val="000000"/>
                <w:sz w:val="28"/>
                <w:szCs w:val="28"/>
              </w:rPr>
              <w:t>57,6</w:t>
            </w:r>
          </w:p>
        </w:tc>
        <w:tc>
          <w:tcPr>
            <w:tcW w:w="1843" w:type="dxa"/>
            <w:vAlign w:val="bottom"/>
          </w:tcPr>
          <w:p w14:paraId="4B4E695B" w14:textId="7375D616" w:rsidR="00B37D51" w:rsidRPr="002023D7" w:rsidRDefault="00B37D51" w:rsidP="00B37D51">
            <w:pPr>
              <w:pStyle w:val="a9"/>
            </w:pPr>
            <w:r>
              <w:t>120,96</w:t>
            </w:r>
          </w:p>
        </w:tc>
      </w:tr>
      <w:tr w:rsidR="00B37D51" w:rsidRPr="002023D7" w14:paraId="35260213" w14:textId="77777777" w:rsidTr="006017F8">
        <w:trPr>
          <w:trHeight w:val="315"/>
        </w:trPr>
        <w:tc>
          <w:tcPr>
            <w:tcW w:w="4673" w:type="dxa"/>
            <w:shd w:val="clear" w:color="auto" w:fill="auto"/>
            <w:noWrap/>
            <w:vAlign w:val="bottom"/>
          </w:tcPr>
          <w:p w14:paraId="3C51B17A" w14:textId="2B6A0BBE" w:rsidR="00B37D51" w:rsidRPr="006017F8" w:rsidRDefault="00B37D51" w:rsidP="00B37D51">
            <w:pPr>
              <w:jc w:val="center"/>
              <w:rPr>
                <w:color w:val="000000"/>
                <w:sz w:val="28"/>
                <w:szCs w:val="28"/>
              </w:rPr>
            </w:pPr>
            <w:r>
              <w:rPr>
                <w:color w:val="000000"/>
                <w:sz w:val="28"/>
                <w:szCs w:val="28"/>
              </w:rPr>
              <w:t>К561ЛА7</w:t>
            </w:r>
          </w:p>
        </w:tc>
        <w:tc>
          <w:tcPr>
            <w:tcW w:w="992" w:type="dxa"/>
            <w:shd w:val="clear" w:color="auto" w:fill="auto"/>
            <w:noWrap/>
            <w:vAlign w:val="bottom"/>
          </w:tcPr>
          <w:p w14:paraId="25127BF9" w14:textId="2BF0C03F" w:rsidR="00B37D51" w:rsidRPr="002023D7" w:rsidRDefault="00B37D51" w:rsidP="00B37D51">
            <w:pPr>
              <w:pStyle w:val="a9"/>
            </w:pPr>
            <w:r>
              <w:t>2</w:t>
            </w:r>
          </w:p>
        </w:tc>
        <w:tc>
          <w:tcPr>
            <w:tcW w:w="1843" w:type="dxa"/>
            <w:vAlign w:val="bottom"/>
          </w:tcPr>
          <w:p w14:paraId="512AD373" w14:textId="2A87ABCE" w:rsidR="00B37D51" w:rsidRPr="002023D7" w:rsidRDefault="00B37D51" w:rsidP="00B37D51">
            <w:pPr>
              <w:pStyle w:val="a9"/>
            </w:pPr>
            <w:r>
              <w:rPr>
                <w:color w:val="000000"/>
                <w:szCs w:val="28"/>
              </w:rPr>
              <w:t>57,6</w:t>
            </w:r>
          </w:p>
        </w:tc>
        <w:tc>
          <w:tcPr>
            <w:tcW w:w="1843" w:type="dxa"/>
            <w:vAlign w:val="bottom"/>
          </w:tcPr>
          <w:p w14:paraId="72FED45E" w14:textId="31D6BD9A" w:rsidR="00B37D51" w:rsidRPr="002023D7" w:rsidRDefault="00B37D51" w:rsidP="00B37D51">
            <w:pPr>
              <w:pStyle w:val="a9"/>
            </w:pPr>
            <w:r>
              <w:t>120,96</w:t>
            </w:r>
          </w:p>
        </w:tc>
      </w:tr>
      <w:tr w:rsidR="00B37D51" w:rsidRPr="002023D7" w14:paraId="355C9C02" w14:textId="77777777" w:rsidTr="006017F8">
        <w:trPr>
          <w:trHeight w:val="315"/>
        </w:trPr>
        <w:tc>
          <w:tcPr>
            <w:tcW w:w="4673" w:type="dxa"/>
            <w:shd w:val="clear" w:color="auto" w:fill="auto"/>
            <w:noWrap/>
            <w:vAlign w:val="bottom"/>
          </w:tcPr>
          <w:p w14:paraId="0E2A6A59" w14:textId="6C2D9E4E" w:rsidR="00B37D51" w:rsidRPr="002023D7" w:rsidRDefault="00B37D51" w:rsidP="00B37D51">
            <w:pPr>
              <w:pStyle w:val="a9"/>
            </w:pPr>
            <w:r w:rsidRPr="006017F8">
              <w:t>АТ89С2051</w:t>
            </w:r>
          </w:p>
        </w:tc>
        <w:tc>
          <w:tcPr>
            <w:tcW w:w="992" w:type="dxa"/>
            <w:shd w:val="clear" w:color="auto" w:fill="auto"/>
            <w:noWrap/>
            <w:vAlign w:val="bottom"/>
          </w:tcPr>
          <w:p w14:paraId="0C3E8AD6" w14:textId="1920F278" w:rsidR="00B37D51" w:rsidRPr="002023D7" w:rsidRDefault="00B37D51" w:rsidP="00B37D51">
            <w:pPr>
              <w:pStyle w:val="a9"/>
            </w:pPr>
            <w:r>
              <w:t>1</w:t>
            </w:r>
          </w:p>
        </w:tc>
        <w:tc>
          <w:tcPr>
            <w:tcW w:w="1843" w:type="dxa"/>
            <w:vAlign w:val="bottom"/>
          </w:tcPr>
          <w:p w14:paraId="5660F78D" w14:textId="5E1460E4" w:rsidR="00B37D51" w:rsidRPr="00006F09" w:rsidRDefault="00B37D51" w:rsidP="00B37D51">
            <w:pPr>
              <w:jc w:val="center"/>
              <w:rPr>
                <w:color w:val="000000"/>
                <w:sz w:val="28"/>
                <w:szCs w:val="28"/>
              </w:rPr>
            </w:pPr>
            <w:r>
              <w:rPr>
                <w:color w:val="000000"/>
                <w:sz w:val="28"/>
                <w:szCs w:val="28"/>
              </w:rPr>
              <w:t>561</w:t>
            </w:r>
          </w:p>
        </w:tc>
        <w:tc>
          <w:tcPr>
            <w:tcW w:w="1843" w:type="dxa"/>
            <w:vAlign w:val="bottom"/>
          </w:tcPr>
          <w:p w14:paraId="6105C4D2" w14:textId="6FD00D61" w:rsidR="00B37D51" w:rsidRPr="00006F09" w:rsidRDefault="00B37D51" w:rsidP="00B37D51">
            <w:pPr>
              <w:jc w:val="center"/>
              <w:rPr>
                <w:color w:val="000000"/>
                <w:sz w:val="28"/>
                <w:szCs w:val="28"/>
              </w:rPr>
            </w:pPr>
            <w:r>
              <w:rPr>
                <w:color w:val="000000"/>
                <w:sz w:val="28"/>
                <w:szCs w:val="28"/>
              </w:rPr>
              <w:t>5610</w:t>
            </w:r>
          </w:p>
        </w:tc>
      </w:tr>
      <w:tr w:rsidR="00B37D51" w:rsidRPr="002023D7" w14:paraId="5696AE3C" w14:textId="77777777" w:rsidTr="006017F8">
        <w:trPr>
          <w:trHeight w:val="315"/>
        </w:trPr>
        <w:tc>
          <w:tcPr>
            <w:tcW w:w="4673" w:type="dxa"/>
            <w:shd w:val="clear" w:color="auto" w:fill="auto"/>
            <w:noWrap/>
            <w:vAlign w:val="bottom"/>
          </w:tcPr>
          <w:p w14:paraId="3CD9CBE6" w14:textId="7FCBDA5C" w:rsidR="00B37D51" w:rsidRPr="002023D7" w:rsidRDefault="00B37D51" w:rsidP="00B37D51">
            <w:pPr>
              <w:pStyle w:val="a9"/>
            </w:pPr>
            <w:r w:rsidRPr="00006F09">
              <w:t>К561ИР2</w:t>
            </w:r>
          </w:p>
        </w:tc>
        <w:tc>
          <w:tcPr>
            <w:tcW w:w="992" w:type="dxa"/>
            <w:shd w:val="clear" w:color="auto" w:fill="auto"/>
            <w:noWrap/>
            <w:vAlign w:val="bottom"/>
          </w:tcPr>
          <w:p w14:paraId="0A7001DC" w14:textId="0AC30035" w:rsidR="00B37D51" w:rsidRPr="002023D7" w:rsidRDefault="00B37D51" w:rsidP="00B37D51">
            <w:pPr>
              <w:pStyle w:val="a9"/>
            </w:pPr>
            <w:r>
              <w:t>4</w:t>
            </w:r>
          </w:p>
        </w:tc>
        <w:tc>
          <w:tcPr>
            <w:tcW w:w="1843" w:type="dxa"/>
            <w:vAlign w:val="bottom"/>
          </w:tcPr>
          <w:p w14:paraId="06041D75" w14:textId="62C02E5A" w:rsidR="00B37D51" w:rsidRPr="00006F09" w:rsidRDefault="00B37D51" w:rsidP="00B37D51">
            <w:pPr>
              <w:jc w:val="center"/>
              <w:rPr>
                <w:color w:val="000000"/>
                <w:sz w:val="28"/>
                <w:szCs w:val="28"/>
              </w:rPr>
            </w:pPr>
            <w:r>
              <w:rPr>
                <w:color w:val="000000"/>
                <w:sz w:val="28"/>
                <w:szCs w:val="28"/>
              </w:rPr>
              <w:t>131,25</w:t>
            </w:r>
          </w:p>
        </w:tc>
        <w:tc>
          <w:tcPr>
            <w:tcW w:w="1843" w:type="dxa"/>
            <w:vAlign w:val="bottom"/>
          </w:tcPr>
          <w:p w14:paraId="66EABE62" w14:textId="2F0E26B7" w:rsidR="00B37D51" w:rsidRPr="00006F09" w:rsidRDefault="00B37D51" w:rsidP="00B37D51">
            <w:pPr>
              <w:jc w:val="center"/>
              <w:rPr>
                <w:color w:val="000000"/>
                <w:sz w:val="28"/>
                <w:szCs w:val="28"/>
              </w:rPr>
            </w:pPr>
            <w:r>
              <w:rPr>
                <w:color w:val="000000"/>
                <w:sz w:val="28"/>
                <w:szCs w:val="28"/>
              </w:rPr>
              <w:t>787,5</w:t>
            </w:r>
          </w:p>
        </w:tc>
      </w:tr>
      <w:tr w:rsidR="00B37D51" w:rsidRPr="002023D7" w14:paraId="04112752" w14:textId="77777777" w:rsidTr="006017F8">
        <w:trPr>
          <w:trHeight w:val="315"/>
        </w:trPr>
        <w:tc>
          <w:tcPr>
            <w:tcW w:w="4673" w:type="dxa"/>
            <w:shd w:val="clear" w:color="auto" w:fill="auto"/>
            <w:noWrap/>
            <w:vAlign w:val="bottom"/>
          </w:tcPr>
          <w:p w14:paraId="6DA71E91" w14:textId="04769CF5" w:rsidR="00B37D51" w:rsidRPr="002023D7" w:rsidRDefault="00B37D51" w:rsidP="00B37D51">
            <w:pPr>
              <w:pStyle w:val="a9"/>
            </w:pPr>
            <w:r w:rsidRPr="00006F09">
              <w:t>К561ЛН2</w:t>
            </w:r>
          </w:p>
        </w:tc>
        <w:tc>
          <w:tcPr>
            <w:tcW w:w="992" w:type="dxa"/>
            <w:shd w:val="clear" w:color="auto" w:fill="auto"/>
            <w:noWrap/>
            <w:vAlign w:val="bottom"/>
          </w:tcPr>
          <w:p w14:paraId="3F4C9AA9" w14:textId="531F17DE" w:rsidR="00B37D51" w:rsidRPr="002023D7" w:rsidRDefault="00B37D51" w:rsidP="00B37D51">
            <w:pPr>
              <w:pStyle w:val="a9"/>
            </w:pPr>
            <w:r>
              <w:t>1</w:t>
            </w:r>
          </w:p>
        </w:tc>
        <w:tc>
          <w:tcPr>
            <w:tcW w:w="1843" w:type="dxa"/>
            <w:vAlign w:val="bottom"/>
          </w:tcPr>
          <w:p w14:paraId="78D61424" w14:textId="07C8946C" w:rsidR="00B37D51" w:rsidRPr="002023D7" w:rsidRDefault="00B37D51" w:rsidP="00B37D51">
            <w:pPr>
              <w:pStyle w:val="a9"/>
            </w:pPr>
            <w:r>
              <w:rPr>
                <w:color w:val="000000"/>
                <w:szCs w:val="28"/>
              </w:rPr>
              <w:t>131,25</w:t>
            </w:r>
          </w:p>
        </w:tc>
        <w:tc>
          <w:tcPr>
            <w:tcW w:w="1843" w:type="dxa"/>
            <w:vAlign w:val="bottom"/>
          </w:tcPr>
          <w:p w14:paraId="47CFA59C" w14:textId="34F2B27A" w:rsidR="00B37D51" w:rsidRPr="002023D7" w:rsidRDefault="00B37D51" w:rsidP="00B37D51">
            <w:pPr>
              <w:pStyle w:val="a9"/>
            </w:pPr>
            <w:r>
              <w:rPr>
                <w:color w:val="000000"/>
                <w:szCs w:val="28"/>
              </w:rPr>
              <w:t>787,5</w:t>
            </w:r>
          </w:p>
        </w:tc>
      </w:tr>
      <w:tr w:rsidR="00B37D51" w:rsidRPr="002023D7" w14:paraId="3CE0CE86" w14:textId="77777777" w:rsidTr="006017F8">
        <w:trPr>
          <w:trHeight w:val="315"/>
        </w:trPr>
        <w:tc>
          <w:tcPr>
            <w:tcW w:w="4673" w:type="dxa"/>
            <w:shd w:val="clear" w:color="auto" w:fill="auto"/>
            <w:noWrap/>
            <w:vAlign w:val="bottom"/>
          </w:tcPr>
          <w:p w14:paraId="211E1982" w14:textId="7DAEFFC7" w:rsidR="00B37D51" w:rsidRPr="002023D7" w:rsidRDefault="00B37D51" w:rsidP="00B37D51">
            <w:pPr>
              <w:pStyle w:val="a9"/>
            </w:pPr>
            <w:r w:rsidRPr="00006F09">
              <w:t>КД522</w:t>
            </w:r>
          </w:p>
        </w:tc>
        <w:tc>
          <w:tcPr>
            <w:tcW w:w="992" w:type="dxa"/>
            <w:shd w:val="clear" w:color="auto" w:fill="auto"/>
            <w:noWrap/>
            <w:vAlign w:val="bottom"/>
          </w:tcPr>
          <w:p w14:paraId="1AC543DB" w14:textId="5A982E51" w:rsidR="00B37D51" w:rsidRPr="002023D7" w:rsidRDefault="00B37D51" w:rsidP="00B37D51">
            <w:pPr>
              <w:pStyle w:val="a9"/>
            </w:pPr>
            <w:r>
              <w:t>5</w:t>
            </w:r>
          </w:p>
        </w:tc>
        <w:tc>
          <w:tcPr>
            <w:tcW w:w="1843" w:type="dxa"/>
            <w:vAlign w:val="bottom"/>
          </w:tcPr>
          <w:p w14:paraId="1CC8E1CE" w14:textId="116ACCEC" w:rsidR="00B37D51" w:rsidRPr="002023D7" w:rsidRDefault="00B37D51" w:rsidP="00B37D51">
            <w:pPr>
              <w:pStyle w:val="a9"/>
            </w:pPr>
            <w:r>
              <w:rPr>
                <w:color w:val="000000"/>
                <w:szCs w:val="28"/>
              </w:rPr>
              <w:t>14,49</w:t>
            </w:r>
          </w:p>
        </w:tc>
        <w:tc>
          <w:tcPr>
            <w:tcW w:w="1843" w:type="dxa"/>
            <w:vAlign w:val="bottom"/>
          </w:tcPr>
          <w:p w14:paraId="618B6CFB" w14:textId="494439DF" w:rsidR="00B37D51" w:rsidRPr="002023D7" w:rsidRDefault="00B37D51" w:rsidP="00B37D51">
            <w:pPr>
              <w:pStyle w:val="a9"/>
            </w:pPr>
            <w:r>
              <w:rPr>
                <w:color w:val="000000"/>
                <w:szCs w:val="28"/>
              </w:rPr>
              <w:t>33,327</w:t>
            </w:r>
          </w:p>
        </w:tc>
      </w:tr>
      <w:tr w:rsidR="00B37D51" w:rsidRPr="002023D7" w14:paraId="3B880439" w14:textId="77777777" w:rsidTr="006017F8">
        <w:trPr>
          <w:trHeight w:val="315"/>
        </w:trPr>
        <w:tc>
          <w:tcPr>
            <w:tcW w:w="4673" w:type="dxa"/>
            <w:shd w:val="clear" w:color="auto" w:fill="auto"/>
            <w:noWrap/>
            <w:vAlign w:val="bottom"/>
          </w:tcPr>
          <w:p w14:paraId="175FAF64" w14:textId="626B1407" w:rsidR="00B37D51" w:rsidRPr="002023D7" w:rsidRDefault="00B37D51" w:rsidP="00B37D51">
            <w:pPr>
              <w:pStyle w:val="a9"/>
            </w:pPr>
            <w:r w:rsidRPr="00006F09">
              <w:t>КИПМ01Б-1К</w:t>
            </w:r>
          </w:p>
        </w:tc>
        <w:tc>
          <w:tcPr>
            <w:tcW w:w="992" w:type="dxa"/>
            <w:shd w:val="clear" w:color="auto" w:fill="auto"/>
            <w:noWrap/>
            <w:vAlign w:val="bottom"/>
          </w:tcPr>
          <w:p w14:paraId="4CD85875" w14:textId="040CC626" w:rsidR="00B37D51" w:rsidRPr="002023D7" w:rsidRDefault="00B37D51" w:rsidP="00B37D51">
            <w:pPr>
              <w:pStyle w:val="a9"/>
            </w:pPr>
            <w:r>
              <w:t>31</w:t>
            </w:r>
          </w:p>
        </w:tc>
        <w:tc>
          <w:tcPr>
            <w:tcW w:w="1843" w:type="dxa"/>
            <w:vAlign w:val="bottom"/>
          </w:tcPr>
          <w:p w14:paraId="22C66522" w14:textId="2E6E023F" w:rsidR="00B37D51" w:rsidRPr="002023D7" w:rsidRDefault="00B37D51" w:rsidP="00B37D51">
            <w:pPr>
              <w:pStyle w:val="a9"/>
            </w:pPr>
            <w:r>
              <w:rPr>
                <w:color w:val="000000"/>
                <w:szCs w:val="28"/>
              </w:rPr>
              <w:t>14,49</w:t>
            </w:r>
          </w:p>
        </w:tc>
        <w:tc>
          <w:tcPr>
            <w:tcW w:w="1843" w:type="dxa"/>
            <w:vAlign w:val="bottom"/>
          </w:tcPr>
          <w:p w14:paraId="3022A105" w14:textId="4D58F7B0" w:rsidR="00B37D51" w:rsidRPr="002023D7" w:rsidRDefault="00B37D51" w:rsidP="00B37D51">
            <w:pPr>
              <w:pStyle w:val="a9"/>
            </w:pPr>
            <w:r>
              <w:rPr>
                <w:color w:val="000000"/>
                <w:szCs w:val="28"/>
              </w:rPr>
              <w:t>33,327</w:t>
            </w:r>
          </w:p>
        </w:tc>
      </w:tr>
      <w:tr w:rsidR="00B37D51" w:rsidRPr="002023D7" w14:paraId="552E6D71" w14:textId="77777777" w:rsidTr="006017F8">
        <w:trPr>
          <w:trHeight w:val="315"/>
        </w:trPr>
        <w:tc>
          <w:tcPr>
            <w:tcW w:w="4673" w:type="dxa"/>
            <w:shd w:val="clear" w:color="auto" w:fill="auto"/>
            <w:noWrap/>
            <w:vAlign w:val="bottom"/>
          </w:tcPr>
          <w:p w14:paraId="6C16DC84" w14:textId="3FDF7230" w:rsidR="00B37D51" w:rsidRPr="002023D7" w:rsidRDefault="00B37D51" w:rsidP="00B37D51">
            <w:pPr>
              <w:pStyle w:val="a9"/>
            </w:pPr>
            <w:r w:rsidRPr="00006F09">
              <w:t>Д311</w:t>
            </w:r>
          </w:p>
        </w:tc>
        <w:tc>
          <w:tcPr>
            <w:tcW w:w="992" w:type="dxa"/>
            <w:shd w:val="clear" w:color="auto" w:fill="auto"/>
            <w:noWrap/>
            <w:vAlign w:val="bottom"/>
          </w:tcPr>
          <w:p w14:paraId="44169DAD" w14:textId="25E0EFFE" w:rsidR="00B37D51" w:rsidRPr="002023D7" w:rsidRDefault="00B37D51" w:rsidP="00B37D51">
            <w:pPr>
              <w:pStyle w:val="a9"/>
            </w:pPr>
            <w:r>
              <w:t>2</w:t>
            </w:r>
          </w:p>
        </w:tc>
        <w:tc>
          <w:tcPr>
            <w:tcW w:w="1843" w:type="dxa"/>
            <w:vAlign w:val="bottom"/>
          </w:tcPr>
          <w:p w14:paraId="32ABDB14" w14:textId="0434A1FF" w:rsidR="00B37D51" w:rsidRPr="002023D7" w:rsidRDefault="00B37D51" w:rsidP="00B37D51">
            <w:pPr>
              <w:pStyle w:val="a9"/>
            </w:pPr>
            <w:r>
              <w:rPr>
                <w:color w:val="000000"/>
                <w:szCs w:val="28"/>
              </w:rPr>
              <w:t>14,49</w:t>
            </w:r>
          </w:p>
        </w:tc>
        <w:tc>
          <w:tcPr>
            <w:tcW w:w="1843" w:type="dxa"/>
            <w:vAlign w:val="bottom"/>
          </w:tcPr>
          <w:p w14:paraId="060050F5" w14:textId="72375640" w:rsidR="00B37D51" w:rsidRPr="002023D7" w:rsidRDefault="00B37D51" w:rsidP="00B37D51">
            <w:pPr>
              <w:pStyle w:val="a9"/>
            </w:pPr>
            <w:r>
              <w:rPr>
                <w:color w:val="000000"/>
                <w:szCs w:val="28"/>
              </w:rPr>
              <w:t>33,327</w:t>
            </w:r>
          </w:p>
        </w:tc>
      </w:tr>
      <w:tr w:rsidR="00B37D51" w:rsidRPr="002023D7" w14:paraId="0EB49D0D" w14:textId="77777777" w:rsidTr="006017F8">
        <w:trPr>
          <w:trHeight w:val="315"/>
        </w:trPr>
        <w:tc>
          <w:tcPr>
            <w:tcW w:w="4673" w:type="dxa"/>
            <w:shd w:val="clear" w:color="auto" w:fill="auto"/>
            <w:noWrap/>
            <w:vAlign w:val="bottom"/>
          </w:tcPr>
          <w:p w14:paraId="712968DB" w14:textId="51F867B0" w:rsidR="00B37D51" w:rsidRPr="002023D7" w:rsidRDefault="00B37D51" w:rsidP="00B37D51">
            <w:pPr>
              <w:pStyle w:val="a9"/>
            </w:pPr>
            <w:r w:rsidRPr="00006F09">
              <w:t>КТ315Б</w:t>
            </w:r>
          </w:p>
        </w:tc>
        <w:tc>
          <w:tcPr>
            <w:tcW w:w="992" w:type="dxa"/>
            <w:shd w:val="clear" w:color="auto" w:fill="auto"/>
            <w:noWrap/>
            <w:vAlign w:val="bottom"/>
          </w:tcPr>
          <w:p w14:paraId="5CA88D79" w14:textId="7C5DBD39" w:rsidR="00B37D51" w:rsidRPr="002023D7" w:rsidRDefault="00B37D51" w:rsidP="00B37D51">
            <w:pPr>
              <w:pStyle w:val="a9"/>
            </w:pPr>
            <w:r>
              <w:t>38</w:t>
            </w:r>
          </w:p>
        </w:tc>
        <w:tc>
          <w:tcPr>
            <w:tcW w:w="1843" w:type="dxa"/>
            <w:vAlign w:val="bottom"/>
          </w:tcPr>
          <w:p w14:paraId="494834CC" w14:textId="1F58A8DF" w:rsidR="00B37D51" w:rsidRPr="002023D7" w:rsidRDefault="00B37D51" w:rsidP="00B37D51">
            <w:pPr>
              <w:pStyle w:val="a9"/>
            </w:pPr>
            <w:r>
              <w:t>7,5</w:t>
            </w:r>
          </w:p>
        </w:tc>
        <w:tc>
          <w:tcPr>
            <w:tcW w:w="1843" w:type="dxa"/>
            <w:vAlign w:val="bottom"/>
          </w:tcPr>
          <w:p w14:paraId="721E47C7" w14:textId="40032C86" w:rsidR="00B37D51" w:rsidRPr="002023D7" w:rsidRDefault="00B37D51" w:rsidP="00B37D51">
            <w:pPr>
              <w:pStyle w:val="a9"/>
            </w:pPr>
            <w:r>
              <w:t>7,5</w:t>
            </w:r>
          </w:p>
        </w:tc>
      </w:tr>
      <w:tr w:rsidR="00B37D51" w:rsidRPr="002023D7" w14:paraId="3DC84D82" w14:textId="77777777" w:rsidTr="006017F8">
        <w:trPr>
          <w:trHeight w:val="315"/>
        </w:trPr>
        <w:tc>
          <w:tcPr>
            <w:tcW w:w="4673" w:type="dxa"/>
            <w:shd w:val="clear" w:color="auto" w:fill="auto"/>
            <w:noWrap/>
            <w:vAlign w:val="bottom"/>
          </w:tcPr>
          <w:p w14:paraId="41F9A3A9" w14:textId="48EEF483" w:rsidR="00B37D51" w:rsidRPr="002023D7" w:rsidRDefault="00B37D51" w:rsidP="00B37D51">
            <w:pPr>
              <w:pStyle w:val="a9"/>
            </w:pPr>
            <w:r w:rsidRPr="00006F09">
              <w:t>КТ315</w:t>
            </w:r>
          </w:p>
        </w:tc>
        <w:tc>
          <w:tcPr>
            <w:tcW w:w="992" w:type="dxa"/>
            <w:shd w:val="clear" w:color="auto" w:fill="auto"/>
            <w:noWrap/>
            <w:vAlign w:val="bottom"/>
          </w:tcPr>
          <w:p w14:paraId="21085D1E" w14:textId="2C25B8DA" w:rsidR="00B37D51" w:rsidRPr="002023D7" w:rsidRDefault="00B37D51" w:rsidP="00B37D51">
            <w:pPr>
              <w:pStyle w:val="a9"/>
            </w:pPr>
            <w:r>
              <w:t>2</w:t>
            </w:r>
          </w:p>
        </w:tc>
        <w:tc>
          <w:tcPr>
            <w:tcW w:w="1843" w:type="dxa"/>
            <w:vAlign w:val="bottom"/>
          </w:tcPr>
          <w:p w14:paraId="58E90FC1" w14:textId="21FD0D62" w:rsidR="00B37D51" w:rsidRPr="002023D7" w:rsidRDefault="00B37D51" w:rsidP="00B37D51">
            <w:pPr>
              <w:pStyle w:val="a9"/>
            </w:pPr>
            <w:r>
              <w:t>7,5</w:t>
            </w:r>
          </w:p>
        </w:tc>
        <w:tc>
          <w:tcPr>
            <w:tcW w:w="1843" w:type="dxa"/>
            <w:vAlign w:val="bottom"/>
          </w:tcPr>
          <w:p w14:paraId="000E4060" w14:textId="03F73CFA" w:rsidR="00B37D51" w:rsidRPr="002023D7" w:rsidRDefault="00B37D51" w:rsidP="00B37D51">
            <w:pPr>
              <w:pStyle w:val="a9"/>
            </w:pPr>
            <w:r>
              <w:t>7,5</w:t>
            </w:r>
          </w:p>
        </w:tc>
      </w:tr>
      <w:tr w:rsidR="00B37D51" w:rsidRPr="002023D7" w14:paraId="33882C58" w14:textId="77777777" w:rsidTr="006017F8">
        <w:trPr>
          <w:trHeight w:val="315"/>
        </w:trPr>
        <w:tc>
          <w:tcPr>
            <w:tcW w:w="4673" w:type="dxa"/>
            <w:shd w:val="clear" w:color="auto" w:fill="auto"/>
            <w:noWrap/>
            <w:vAlign w:val="bottom"/>
          </w:tcPr>
          <w:p w14:paraId="48525BA1" w14:textId="101E34B2" w:rsidR="00B37D51" w:rsidRPr="002023D7" w:rsidRDefault="00B37D51" w:rsidP="00B37D51">
            <w:pPr>
              <w:pStyle w:val="a9"/>
            </w:pPr>
            <w:r w:rsidRPr="00006F09">
              <w:t>КТ3102В</w:t>
            </w:r>
          </w:p>
        </w:tc>
        <w:tc>
          <w:tcPr>
            <w:tcW w:w="992" w:type="dxa"/>
            <w:shd w:val="clear" w:color="auto" w:fill="auto"/>
            <w:noWrap/>
            <w:vAlign w:val="bottom"/>
          </w:tcPr>
          <w:p w14:paraId="1A920A14" w14:textId="27236562" w:rsidR="00B37D51" w:rsidRPr="002023D7" w:rsidRDefault="00B37D51" w:rsidP="00B37D51">
            <w:pPr>
              <w:pStyle w:val="a9"/>
            </w:pPr>
            <w:r>
              <w:t>1</w:t>
            </w:r>
          </w:p>
        </w:tc>
        <w:tc>
          <w:tcPr>
            <w:tcW w:w="1843" w:type="dxa"/>
            <w:vAlign w:val="bottom"/>
          </w:tcPr>
          <w:p w14:paraId="6F996BE4" w14:textId="3C87D8EE" w:rsidR="00B37D51" w:rsidRPr="00006F09" w:rsidRDefault="00B37D51" w:rsidP="00B37D51">
            <w:pPr>
              <w:jc w:val="center"/>
              <w:rPr>
                <w:color w:val="000000"/>
                <w:sz w:val="28"/>
                <w:szCs w:val="28"/>
              </w:rPr>
            </w:pPr>
            <w:r>
              <w:rPr>
                <w:color w:val="000000"/>
                <w:sz w:val="28"/>
                <w:szCs w:val="28"/>
              </w:rPr>
              <w:t>48,91</w:t>
            </w:r>
          </w:p>
        </w:tc>
        <w:tc>
          <w:tcPr>
            <w:tcW w:w="1843" w:type="dxa"/>
            <w:vAlign w:val="bottom"/>
          </w:tcPr>
          <w:p w14:paraId="6BCD06BB" w14:textId="23A58448" w:rsidR="00B37D51" w:rsidRPr="00006F09" w:rsidRDefault="00B37D51" w:rsidP="00B37D51">
            <w:pPr>
              <w:jc w:val="center"/>
              <w:rPr>
                <w:color w:val="000000"/>
                <w:sz w:val="28"/>
                <w:szCs w:val="28"/>
              </w:rPr>
            </w:pPr>
            <w:r>
              <w:rPr>
                <w:color w:val="000000"/>
                <w:sz w:val="28"/>
                <w:szCs w:val="28"/>
              </w:rPr>
              <w:t>88,038</w:t>
            </w:r>
          </w:p>
        </w:tc>
      </w:tr>
      <w:tr w:rsidR="00B37D51" w:rsidRPr="002023D7" w14:paraId="089D9683" w14:textId="77777777" w:rsidTr="006017F8">
        <w:trPr>
          <w:trHeight w:val="315"/>
        </w:trPr>
        <w:tc>
          <w:tcPr>
            <w:tcW w:w="4673" w:type="dxa"/>
            <w:shd w:val="clear" w:color="auto" w:fill="auto"/>
            <w:noWrap/>
            <w:vAlign w:val="bottom"/>
          </w:tcPr>
          <w:p w14:paraId="0A1A01EA" w14:textId="26AD75F7" w:rsidR="00B37D51" w:rsidRPr="002023D7" w:rsidRDefault="00B37D51" w:rsidP="00B37D51">
            <w:pPr>
              <w:pStyle w:val="a9"/>
            </w:pPr>
            <w:r w:rsidRPr="00006F09">
              <w:t>КП303Б</w:t>
            </w:r>
          </w:p>
        </w:tc>
        <w:tc>
          <w:tcPr>
            <w:tcW w:w="992" w:type="dxa"/>
            <w:shd w:val="clear" w:color="auto" w:fill="auto"/>
            <w:noWrap/>
            <w:vAlign w:val="bottom"/>
          </w:tcPr>
          <w:p w14:paraId="22C82E99" w14:textId="660DA10E" w:rsidR="00B37D51" w:rsidRPr="002023D7" w:rsidRDefault="00B37D51" w:rsidP="00B37D51">
            <w:pPr>
              <w:pStyle w:val="a9"/>
            </w:pPr>
            <w:r>
              <w:t>2</w:t>
            </w:r>
          </w:p>
        </w:tc>
        <w:tc>
          <w:tcPr>
            <w:tcW w:w="1843" w:type="dxa"/>
            <w:vAlign w:val="bottom"/>
          </w:tcPr>
          <w:p w14:paraId="74B06D15" w14:textId="60E41DA7" w:rsidR="00B37D51" w:rsidRPr="002023D7" w:rsidRDefault="00B37D51" w:rsidP="00B37D51">
            <w:pPr>
              <w:pStyle w:val="a9"/>
            </w:pPr>
            <w:r>
              <w:t>6,96</w:t>
            </w:r>
          </w:p>
        </w:tc>
        <w:tc>
          <w:tcPr>
            <w:tcW w:w="1843" w:type="dxa"/>
            <w:vAlign w:val="bottom"/>
          </w:tcPr>
          <w:p w14:paraId="2F55C61A" w14:textId="6ADB1B56" w:rsidR="00B37D51" w:rsidRPr="002023D7" w:rsidRDefault="00B37D51" w:rsidP="00B37D51">
            <w:pPr>
              <w:pStyle w:val="a9"/>
            </w:pPr>
            <w:r>
              <w:t>6,264</w:t>
            </w:r>
          </w:p>
        </w:tc>
      </w:tr>
    </w:tbl>
    <w:p w14:paraId="2B575934" w14:textId="43B5824E" w:rsidR="009C35B3" w:rsidRPr="002023D7" w:rsidRDefault="009C35B3" w:rsidP="009C35B3">
      <w:pPr>
        <w:pStyle w:val="a9"/>
        <w:jc w:val="left"/>
      </w:pPr>
      <w:r>
        <w:t xml:space="preserve">Продолжение таблицы </w:t>
      </w:r>
      <w:r w:rsidRPr="009C35B3">
        <w:t>7.1</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992"/>
        <w:gridCol w:w="1843"/>
        <w:gridCol w:w="1843"/>
      </w:tblGrid>
      <w:tr w:rsidR="009C35B3" w:rsidRPr="002023D7" w14:paraId="3A35D839" w14:textId="77777777" w:rsidTr="00006F09">
        <w:trPr>
          <w:trHeight w:val="315"/>
        </w:trPr>
        <w:tc>
          <w:tcPr>
            <w:tcW w:w="4673" w:type="dxa"/>
            <w:shd w:val="clear" w:color="auto" w:fill="auto"/>
            <w:noWrap/>
            <w:vAlign w:val="bottom"/>
          </w:tcPr>
          <w:p w14:paraId="025CFCA3" w14:textId="63C26056" w:rsidR="009C35B3" w:rsidRPr="002023D7" w:rsidRDefault="00006F09" w:rsidP="00776D82">
            <w:pPr>
              <w:pStyle w:val="a9"/>
            </w:pPr>
            <w:r w:rsidRPr="00006F09">
              <w:t>КТ361Б</w:t>
            </w:r>
          </w:p>
        </w:tc>
        <w:tc>
          <w:tcPr>
            <w:tcW w:w="992" w:type="dxa"/>
            <w:shd w:val="clear" w:color="auto" w:fill="auto"/>
            <w:noWrap/>
            <w:vAlign w:val="bottom"/>
          </w:tcPr>
          <w:p w14:paraId="44549FA7" w14:textId="5EBF5D5E" w:rsidR="009C35B3" w:rsidRPr="002023D7" w:rsidRDefault="00006F09" w:rsidP="00776D82">
            <w:pPr>
              <w:pStyle w:val="a9"/>
            </w:pPr>
            <w:r>
              <w:t>1</w:t>
            </w:r>
          </w:p>
        </w:tc>
        <w:tc>
          <w:tcPr>
            <w:tcW w:w="1843" w:type="dxa"/>
            <w:vAlign w:val="bottom"/>
          </w:tcPr>
          <w:p w14:paraId="7D7DAA79" w14:textId="7D3A43EC" w:rsidR="009C35B3" w:rsidRPr="002023D7" w:rsidRDefault="00006F09" w:rsidP="00776D82">
            <w:pPr>
              <w:pStyle w:val="a9"/>
            </w:pPr>
            <w:r>
              <w:t>6,67</w:t>
            </w:r>
          </w:p>
        </w:tc>
        <w:tc>
          <w:tcPr>
            <w:tcW w:w="1843" w:type="dxa"/>
            <w:vAlign w:val="bottom"/>
          </w:tcPr>
          <w:p w14:paraId="5901EEDF" w14:textId="313430EA" w:rsidR="009C35B3" w:rsidRPr="002023D7" w:rsidRDefault="00006F09" w:rsidP="00776D82">
            <w:pPr>
              <w:pStyle w:val="a9"/>
            </w:pPr>
            <w:r>
              <w:t>6,67</w:t>
            </w:r>
          </w:p>
        </w:tc>
      </w:tr>
      <w:tr w:rsidR="009C35B3" w:rsidRPr="002023D7" w14:paraId="6D147C26" w14:textId="77777777" w:rsidTr="00006F09">
        <w:trPr>
          <w:trHeight w:val="315"/>
        </w:trPr>
        <w:tc>
          <w:tcPr>
            <w:tcW w:w="4673" w:type="dxa"/>
            <w:shd w:val="clear" w:color="auto" w:fill="auto"/>
            <w:noWrap/>
            <w:vAlign w:val="bottom"/>
          </w:tcPr>
          <w:p w14:paraId="3EB4DC2C" w14:textId="07EF9985" w:rsidR="009C35B3" w:rsidRPr="002023D7" w:rsidRDefault="00006F09" w:rsidP="00776D82">
            <w:pPr>
              <w:pStyle w:val="a9"/>
            </w:pPr>
            <w:r w:rsidRPr="00006F09">
              <w:t>КТ814А</w:t>
            </w:r>
          </w:p>
        </w:tc>
        <w:tc>
          <w:tcPr>
            <w:tcW w:w="992" w:type="dxa"/>
            <w:shd w:val="clear" w:color="auto" w:fill="auto"/>
            <w:noWrap/>
            <w:vAlign w:val="bottom"/>
          </w:tcPr>
          <w:p w14:paraId="3B6F592E" w14:textId="3151A288" w:rsidR="009C35B3" w:rsidRPr="002023D7" w:rsidRDefault="00006F09" w:rsidP="00776D82">
            <w:pPr>
              <w:pStyle w:val="a9"/>
            </w:pPr>
            <w:r>
              <w:t>1</w:t>
            </w:r>
          </w:p>
        </w:tc>
        <w:tc>
          <w:tcPr>
            <w:tcW w:w="1843" w:type="dxa"/>
            <w:vAlign w:val="bottom"/>
          </w:tcPr>
          <w:p w14:paraId="39BD0158" w14:textId="64B241F2" w:rsidR="009C35B3" w:rsidRPr="00006F09" w:rsidRDefault="00006F09" w:rsidP="00006F09">
            <w:pPr>
              <w:jc w:val="center"/>
              <w:rPr>
                <w:color w:val="000000"/>
                <w:sz w:val="28"/>
                <w:szCs w:val="28"/>
              </w:rPr>
            </w:pPr>
            <w:r>
              <w:rPr>
                <w:color w:val="000000"/>
                <w:sz w:val="28"/>
                <w:szCs w:val="28"/>
              </w:rPr>
              <w:t>57,6</w:t>
            </w:r>
          </w:p>
        </w:tc>
        <w:tc>
          <w:tcPr>
            <w:tcW w:w="1843" w:type="dxa"/>
            <w:vAlign w:val="bottom"/>
          </w:tcPr>
          <w:p w14:paraId="22E95953" w14:textId="5676D7B9" w:rsidR="009C35B3" w:rsidRPr="00006F09" w:rsidRDefault="00006F09" w:rsidP="00006F09">
            <w:pPr>
              <w:jc w:val="center"/>
              <w:rPr>
                <w:color w:val="000000"/>
                <w:sz w:val="28"/>
                <w:szCs w:val="28"/>
              </w:rPr>
            </w:pPr>
            <w:r>
              <w:rPr>
                <w:color w:val="000000"/>
                <w:sz w:val="28"/>
                <w:szCs w:val="28"/>
              </w:rPr>
              <w:t>120,96</w:t>
            </w:r>
          </w:p>
        </w:tc>
      </w:tr>
      <w:tr w:rsidR="00006F09" w:rsidRPr="002023D7" w14:paraId="0E6676DD" w14:textId="77777777" w:rsidTr="00006F09">
        <w:trPr>
          <w:trHeight w:val="315"/>
        </w:trPr>
        <w:tc>
          <w:tcPr>
            <w:tcW w:w="4673" w:type="dxa"/>
            <w:shd w:val="clear" w:color="auto" w:fill="auto"/>
            <w:noWrap/>
            <w:vAlign w:val="bottom"/>
          </w:tcPr>
          <w:p w14:paraId="45EBA415" w14:textId="0A5DDA2F" w:rsidR="00006F09" w:rsidRPr="002023D7" w:rsidRDefault="00006F09" w:rsidP="00006F09">
            <w:pPr>
              <w:pStyle w:val="a9"/>
            </w:pPr>
            <w:r w:rsidRPr="00006F09">
              <w:t>KT972Б</w:t>
            </w:r>
          </w:p>
        </w:tc>
        <w:tc>
          <w:tcPr>
            <w:tcW w:w="992" w:type="dxa"/>
            <w:shd w:val="clear" w:color="auto" w:fill="auto"/>
            <w:noWrap/>
            <w:vAlign w:val="bottom"/>
          </w:tcPr>
          <w:p w14:paraId="7C029137" w14:textId="015B2CD2" w:rsidR="00006F09" w:rsidRPr="002023D7" w:rsidRDefault="00006F09" w:rsidP="00006F09">
            <w:pPr>
              <w:pStyle w:val="a9"/>
            </w:pPr>
            <w:r>
              <w:t>2</w:t>
            </w:r>
          </w:p>
        </w:tc>
        <w:tc>
          <w:tcPr>
            <w:tcW w:w="1843" w:type="dxa"/>
            <w:vAlign w:val="bottom"/>
          </w:tcPr>
          <w:p w14:paraId="0989F826" w14:textId="0C80BF45" w:rsidR="00006F09" w:rsidRPr="002023D7" w:rsidRDefault="00006F09" w:rsidP="00006F09">
            <w:pPr>
              <w:pStyle w:val="a9"/>
            </w:pPr>
            <w:r>
              <w:rPr>
                <w:color w:val="000000"/>
                <w:szCs w:val="28"/>
              </w:rPr>
              <w:t>57,6</w:t>
            </w:r>
          </w:p>
        </w:tc>
        <w:tc>
          <w:tcPr>
            <w:tcW w:w="1843" w:type="dxa"/>
            <w:vAlign w:val="bottom"/>
          </w:tcPr>
          <w:p w14:paraId="0D018560" w14:textId="42367BDB" w:rsidR="00006F09" w:rsidRPr="002023D7" w:rsidRDefault="00006F09" w:rsidP="00006F09">
            <w:pPr>
              <w:pStyle w:val="a9"/>
            </w:pPr>
            <w:r>
              <w:rPr>
                <w:color w:val="000000"/>
                <w:szCs w:val="28"/>
              </w:rPr>
              <w:t>120,96</w:t>
            </w:r>
          </w:p>
        </w:tc>
      </w:tr>
      <w:tr w:rsidR="00006F09" w:rsidRPr="002023D7" w14:paraId="09EBD4F6" w14:textId="77777777" w:rsidTr="00006F09">
        <w:trPr>
          <w:trHeight w:val="315"/>
        </w:trPr>
        <w:tc>
          <w:tcPr>
            <w:tcW w:w="4673" w:type="dxa"/>
            <w:shd w:val="clear" w:color="auto" w:fill="auto"/>
            <w:noWrap/>
            <w:vAlign w:val="bottom"/>
          </w:tcPr>
          <w:p w14:paraId="0BEABE9A" w14:textId="334B369E" w:rsidR="00006F09" w:rsidRPr="002023D7" w:rsidRDefault="00006F09" w:rsidP="00006F09">
            <w:pPr>
              <w:pStyle w:val="a9"/>
            </w:pPr>
            <w:r w:rsidRPr="00006F09">
              <w:t>HC-49S-8МГц</w:t>
            </w:r>
          </w:p>
        </w:tc>
        <w:tc>
          <w:tcPr>
            <w:tcW w:w="992" w:type="dxa"/>
            <w:shd w:val="clear" w:color="auto" w:fill="auto"/>
            <w:noWrap/>
            <w:vAlign w:val="bottom"/>
          </w:tcPr>
          <w:p w14:paraId="479EC3E8" w14:textId="22351206" w:rsidR="00006F09" w:rsidRPr="002023D7" w:rsidRDefault="00006F09" w:rsidP="00006F09">
            <w:pPr>
              <w:pStyle w:val="a9"/>
            </w:pPr>
            <w:r>
              <w:t>1</w:t>
            </w:r>
          </w:p>
        </w:tc>
        <w:tc>
          <w:tcPr>
            <w:tcW w:w="1843" w:type="dxa"/>
            <w:vAlign w:val="bottom"/>
          </w:tcPr>
          <w:p w14:paraId="30CE6A55" w14:textId="6937CDB9" w:rsidR="00006F09" w:rsidRPr="00006F09" w:rsidRDefault="00006F09" w:rsidP="00006F09">
            <w:pPr>
              <w:jc w:val="center"/>
              <w:rPr>
                <w:color w:val="000000"/>
                <w:sz w:val="28"/>
                <w:szCs w:val="28"/>
              </w:rPr>
            </w:pPr>
            <w:r>
              <w:rPr>
                <w:color w:val="000000"/>
                <w:sz w:val="28"/>
                <w:szCs w:val="28"/>
              </w:rPr>
              <w:t>53,475</w:t>
            </w:r>
          </w:p>
        </w:tc>
        <w:tc>
          <w:tcPr>
            <w:tcW w:w="1843" w:type="dxa"/>
            <w:vAlign w:val="bottom"/>
          </w:tcPr>
          <w:p w14:paraId="79D20A8E" w14:textId="14E02610" w:rsidR="00006F09" w:rsidRPr="00006F09" w:rsidRDefault="00006F09" w:rsidP="00006F09">
            <w:pPr>
              <w:jc w:val="center"/>
              <w:rPr>
                <w:color w:val="000000"/>
                <w:sz w:val="28"/>
                <w:szCs w:val="28"/>
              </w:rPr>
            </w:pPr>
            <w:r>
              <w:rPr>
                <w:color w:val="000000"/>
                <w:sz w:val="28"/>
                <w:szCs w:val="28"/>
              </w:rPr>
              <w:t>491,97</w:t>
            </w:r>
          </w:p>
        </w:tc>
      </w:tr>
      <w:tr w:rsidR="00006F09" w:rsidRPr="002023D7" w14:paraId="6556CC42" w14:textId="77777777" w:rsidTr="00006F09">
        <w:trPr>
          <w:trHeight w:val="315"/>
        </w:trPr>
        <w:tc>
          <w:tcPr>
            <w:tcW w:w="4673" w:type="dxa"/>
            <w:shd w:val="clear" w:color="auto" w:fill="auto"/>
            <w:noWrap/>
            <w:vAlign w:val="bottom"/>
          </w:tcPr>
          <w:p w14:paraId="3755A015" w14:textId="60E9E509" w:rsidR="00006F09" w:rsidRPr="002023D7" w:rsidRDefault="00006F09" w:rsidP="00006F09">
            <w:pPr>
              <w:pStyle w:val="a9"/>
            </w:pPr>
            <w:r w:rsidRPr="00006F09">
              <w:t>Переключатель FSM8JSMATR</w:t>
            </w:r>
          </w:p>
        </w:tc>
        <w:tc>
          <w:tcPr>
            <w:tcW w:w="992" w:type="dxa"/>
            <w:shd w:val="clear" w:color="auto" w:fill="auto"/>
            <w:noWrap/>
            <w:vAlign w:val="bottom"/>
          </w:tcPr>
          <w:p w14:paraId="6AEB20BD" w14:textId="3D252A7A" w:rsidR="00006F09" w:rsidRPr="002023D7" w:rsidRDefault="00006F09" w:rsidP="00006F09">
            <w:pPr>
              <w:pStyle w:val="a9"/>
            </w:pPr>
            <w:r>
              <w:t>2</w:t>
            </w:r>
          </w:p>
        </w:tc>
        <w:tc>
          <w:tcPr>
            <w:tcW w:w="1843" w:type="dxa"/>
            <w:vAlign w:val="bottom"/>
          </w:tcPr>
          <w:p w14:paraId="5953EE11" w14:textId="5C119DE9" w:rsidR="00006F09" w:rsidRPr="002023D7" w:rsidRDefault="00006F09" w:rsidP="00006F09">
            <w:pPr>
              <w:pStyle w:val="a9"/>
            </w:pPr>
            <w:r>
              <w:t>16</w:t>
            </w:r>
          </w:p>
        </w:tc>
        <w:tc>
          <w:tcPr>
            <w:tcW w:w="1843" w:type="dxa"/>
            <w:vAlign w:val="bottom"/>
          </w:tcPr>
          <w:p w14:paraId="03E0E250" w14:textId="31DA8400" w:rsidR="00006F09" w:rsidRPr="002023D7" w:rsidRDefault="00006F09" w:rsidP="00006F09">
            <w:pPr>
              <w:pStyle w:val="a9"/>
            </w:pPr>
            <w:r>
              <w:t>152</w:t>
            </w:r>
          </w:p>
        </w:tc>
      </w:tr>
      <w:tr w:rsidR="00006F09" w:rsidRPr="00006F09" w14:paraId="206ED19D" w14:textId="77777777" w:rsidTr="00006F09">
        <w:trPr>
          <w:trHeight w:val="315"/>
        </w:trPr>
        <w:tc>
          <w:tcPr>
            <w:tcW w:w="4673" w:type="dxa"/>
            <w:shd w:val="clear" w:color="auto" w:fill="auto"/>
            <w:noWrap/>
            <w:vAlign w:val="bottom"/>
          </w:tcPr>
          <w:p w14:paraId="4DE6FED4" w14:textId="38E8CC27" w:rsidR="00006F09" w:rsidRPr="00006F09" w:rsidRDefault="00006F09" w:rsidP="00006F09">
            <w:pPr>
              <w:pStyle w:val="a9"/>
              <w:rPr>
                <w:lang w:val="en-US"/>
              </w:rPr>
            </w:pPr>
            <w:r w:rsidRPr="00006F09">
              <w:t>Кнопка</w:t>
            </w:r>
            <w:r w:rsidRPr="00006F09">
              <w:rPr>
                <w:lang w:val="en-US"/>
              </w:rPr>
              <w:t xml:space="preserve"> KS12-A1.5-BRN-5N-S</w:t>
            </w:r>
          </w:p>
        </w:tc>
        <w:tc>
          <w:tcPr>
            <w:tcW w:w="992" w:type="dxa"/>
            <w:shd w:val="clear" w:color="auto" w:fill="auto"/>
            <w:noWrap/>
            <w:vAlign w:val="bottom"/>
          </w:tcPr>
          <w:p w14:paraId="31CAF8B6" w14:textId="348C3FE6" w:rsidR="00006F09" w:rsidRPr="00006F09" w:rsidRDefault="00006F09" w:rsidP="00006F09">
            <w:pPr>
              <w:pStyle w:val="a9"/>
            </w:pPr>
            <w:r>
              <w:t>5</w:t>
            </w:r>
          </w:p>
        </w:tc>
        <w:tc>
          <w:tcPr>
            <w:tcW w:w="1843" w:type="dxa"/>
            <w:vAlign w:val="bottom"/>
          </w:tcPr>
          <w:p w14:paraId="52B434F5" w14:textId="07AA54DF" w:rsidR="00006F09" w:rsidRPr="00006F09" w:rsidRDefault="00006F09" w:rsidP="00006F09">
            <w:pPr>
              <w:pStyle w:val="a9"/>
            </w:pPr>
            <w:r>
              <w:t>45,5</w:t>
            </w:r>
          </w:p>
        </w:tc>
        <w:tc>
          <w:tcPr>
            <w:tcW w:w="1843" w:type="dxa"/>
            <w:vAlign w:val="bottom"/>
          </w:tcPr>
          <w:p w14:paraId="666088D9" w14:textId="570E6A8B" w:rsidR="00006F09" w:rsidRPr="00006F09" w:rsidRDefault="00006F09" w:rsidP="00006F09">
            <w:pPr>
              <w:pStyle w:val="a9"/>
            </w:pPr>
            <w:r>
              <w:t>81,9</w:t>
            </w:r>
          </w:p>
        </w:tc>
      </w:tr>
      <w:tr w:rsidR="00006F09" w:rsidRPr="00006F09" w14:paraId="3D0A5A94" w14:textId="77777777" w:rsidTr="00006F09">
        <w:trPr>
          <w:trHeight w:val="315"/>
        </w:trPr>
        <w:tc>
          <w:tcPr>
            <w:tcW w:w="4673" w:type="dxa"/>
            <w:shd w:val="clear" w:color="auto" w:fill="auto"/>
            <w:noWrap/>
            <w:vAlign w:val="bottom"/>
          </w:tcPr>
          <w:p w14:paraId="566C3346" w14:textId="0CDE0D39" w:rsidR="00006F09" w:rsidRPr="00006F09" w:rsidRDefault="00006F09" w:rsidP="00006F09">
            <w:pPr>
              <w:pStyle w:val="a9"/>
              <w:rPr>
                <w:lang w:val="en-US"/>
              </w:rPr>
            </w:pPr>
            <w:r w:rsidRPr="00006F09">
              <w:rPr>
                <w:lang w:val="en-US"/>
              </w:rPr>
              <w:t>23AF-MN21-12В</w:t>
            </w:r>
          </w:p>
        </w:tc>
        <w:tc>
          <w:tcPr>
            <w:tcW w:w="992" w:type="dxa"/>
            <w:shd w:val="clear" w:color="auto" w:fill="auto"/>
            <w:noWrap/>
            <w:vAlign w:val="bottom"/>
          </w:tcPr>
          <w:p w14:paraId="0FF7E9F6" w14:textId="4C486EDF" w:rsidR="00006F09" w:rsidRPr="00006F09" w:rsidRDefault="00006F09" w:rsidP="00006F09">
            <w:pPr>
              <w:pStyle w:val="a9"/>
            </w:pPr>
            <w:r>
              <w:t>1</w:t>
            </w:r>
          </w:p>
        </w:tc>
        <w:tc>
          <w:tcPr>
            <w:tcW w:w="1843" w:type="dxa"/>
            <w:vAlign w:val="bottom"/>
          </w:tcPr>
          <w:p w14:paraId="34D73A90" w14:textId="68B37C58" w:rsidR="00006F09" w:rsidRPr="00006F09" w:rsidRDefault="00006F09" w:rsidP="00006F09">
            <w:pPr>
              <w:pStyle w:val="a9"/>
            </w:pPr>
            <w:r>
              <w:t>140</w:t>
            </w:r>
          </w:p>
        </w:tc>
        <w:tc>
          <w:tcPr>
            <w:tcW w:w="1843" w:type="dxa"/>
            <w:vAlign w:val="bottom"/>
          </w:tcPr>
          <w:p w14:paraId="3FEE88FE" w14:textId="00E476DD" w:rsidR="00006F09" w:rsidRPr="00006F09" w:rsidRDefault="00006F09" w:rsidP="00006F09">
            <w:pPr>
              <w:pStyle w:val="a9"/>
            </w:pPr>
            <w:r>
              <w:t>1400</w:t>
            </w:r>
          </w:p>
        </w:tc>
      </w:tr>
      <w:tr w:rsidR="00006F09" w:rsidRPr="00006F09" w14:paraId="1610CE48" w14:textId="77777777" w:rsidTr="00006F09">
        <w:trPr>
          <w:trHeight w:val="315"/>
        </w:trPr>
        <w:tc>
          <w:tcPr>
            <w:tcW w:w="4673" w:type="dxa"/>
            <w:shd w:val="clear" w:color="auto" w:fill="auto"/>
            <w:noWrap/>
            <w:vAlign w:val="bottom"/>
          </w:tcPr>
          <w:p w14:paraId="5141C598" w14:textId="653A47E3" w:rsidR="00006F09" w:rsidRPr="00006F09" w:rsidRDefault="00006F09" w:rsidP="00006F09">
            <w:pPr>
              <w:pStyle w:val="a9"/>
              <w:rPr>
                <w:lang w:val="en-US"/>
              </w:rPr>
            </w:pPr>
            <w:proofErr w:type="spellStart"/>
            <w:r w:rsidRPr="00006F09">
              <w:rPr>
                <w:lang w:val="en-US"/>
              </w:rPr>
              <w:t>Пьезокерамический</w:t>
            </w:r>
            <w:proofErr w:type="spellEnd"/>
            <w:r w:rsidRPr="00006F09">
              <w:rPr>
                <w:lang w:val="en-US"/>
              </w:rPr>
              <w:t xml:space="preserve"> </w:t>
            </w:r>
            <w:proofErr w:type="spellStart"/>
            <w:r w:rsidRPr="00006F09">
              <w:rPr>
                <w:lang w:val="en-US"/>
              </w:rPr>
              <w:t>излучатель</w:t>
            </w:r>
            <w:proofErr w:type="spellEnd"/>
            <w:r w:rsidRPr="00006F09">
              <w:rPr>
                <w:lang w:val="en-US"/>
              </w:rPr>
              <w:t xml:space="preserve"> зп-1</w:t>
            </w:r>
          </w:p>
        </w:tc>
        <w:tc>
          <w:tcPr>
            <w:tcW w:w="992" w:type="dxa"/>
            <w:shd w:val="clear" w:color="auto" w:fill="auto"/>
            <w:noWrap/>
            <w:vAlign w:val="bottom"/>
          </w:tcPr>
          <w:p w14:paraId="63462C49" w14:textId="46B4BE23" w:rsidR="00006F09" w:rsidRPr="00006F09" w:rsidRDefault="00006F09" w:rsidP="00006F09">
            <w:pPr>
              <w:pStyle w:val="a9"/>
            </w:pPr>
            <w:r>
              <w:t>2</w:t>
            </w:r>
          </w:p>
        </w:tc>
        <w:tc>
          <w:tcPr>
            <w:tcW w:w="1843" w:type="dxa"/>
            <w:vAlign w:val="bottom"/>
          </w:tcPr>
          <w:p w14:paraId="161DE515" w14:textId="70FEB04C" w:rsidR="00006F09" w:rsidRPr="00006F09" w:rsidRDefault="00006F09" w:rsidP="00006F09">
            <w:pPr>
              <w:pStyle w:val="a9"/>
            </w:pPr>
            <w:r>
              <w:t>156</w:t>
            </w:r>
          </w:p>
        </w:tc>
        <w:tc>
          <w:tcPr>
            <w:tcW w:w="1843" w:type="dxa"/>
            <w:vAlign w:val="bottom"/>
          </w:tcPr>
          <w:p w14:paraId="13EA1413" w14:textId="17E67129" w:rsidR="00006F09" w:rsidRPr="00006F09" w:rsidRDefault="00006F09" w:rsidP="00006F09">
            <w:pPr>
              <w:pStyle w:val="a9"/>
            </w:pPr>
            <w:r>
              <w:t>2340</w:t>
            </w:r>
          </w:p>
        </w:tc>
      </w:tr>
      <w:tr w:rsidR="00006F09" w:rsidRPr="00006F09" w14:paraId="7BB2C96C" w14:textId="77777777" w:rsidTr="00006F09">
        <w:trPr>
          <w:trHeight w:val="315"/>
        </w:trPr>
        <w:tc>
          <w:tcPr>
            <w:tcW w:w="4673" w:type="dxa"/>
            <w:shd w:val="clear" w:color="auto" w:fill="auto"/>
            <w:noWrap/>
            <w:vAlign w:val="bottom"/>
          </w:tcPr>
          <w:p w14:paraId="1DC66E89" w14:textId="417BE858" w:rsidR="00006F09" w:rsidRPr="00006F09" w:rsidRDefault="00006F09" w:rsidP="00006F09">
            <w:pPr>
              <w:pStyle w:val="a9"/>
              <w:rPr>
                <w:lang w:val="en-US"/>
              </w:rPr>
            </w:pPr>
            <w:proofErr w:type="spellStart"/>
            <w:r w:rsidRPr="00006F09">
              <w:rPr>
                <w:lang w:val="en-US"/>
              </w:rPr>
              <w:t>Трансформатор</w:t>
            </w:r>
            <w:proofErr w:type="spellEnd"/>
            <w:r w:rsidRPr="00006F09">
              <w:rPr>
                <w:lang w:val="en-US"/>
              </w:rPr>
              <w:t xml:space="preserve"> ALT3232M-151-T001</w:t>
            </w:r>
          </w:p>
        </w:tc>
        <w:tc>
          <w:tcPr>
            <w:tcW w:w="992" w:type="dxa"/>
            <w:shd w:val="clear" w:color="auto" w:fill="auto"/>
            <w:noWrap/>
            <w:vAlign w:val="bottom"/>
          </w:tcPr>
          <w:p w14:paraId="608B3118" w14:textId="68451361" w:rsidR="00006F09" w:rsidRPr="00006F09" w:rsidRDefault="00006F09" w:rsidP="00006F09">
            <w:pPr>
              <w:pStyle w:val="a9"/>
            </w:pPr>
            <w:r>
              <w:t>1</w:t>
            </w:r>
          </w:p>
        </w:tc>
        <w:tc>
          <w:tcPr>
            <w:tcW w:w="1843" w:type="dxa"/>
            <w:vAlign w:val="bottom"/>
          </w:tcPr>
          <w:p w14:paraId="56E74FD1" w14:textId="0C9A19B1" w:rsidR="00006F09" w:rsidRPr="00006F09" w:rsidRDefault="00006F09" w:rsidP="00006F09">
            <w:pPr>
              <w:pStyle w:val="a9"/>
            </w:pPr>
            <w:r>
              <w:t>25,6</w:t>
            </w:r>
          </w:p>
        </w:tc>
        <w:tc>
          <w:tcPr>
            <w:tcW w:w="1843" w:type="dxa"/>
            <w:vAlign w:val="bottom"/>
          </w:tcPr>
          <w:p w14:paraId="02EDE690" w14:textId="7612D4CB" w:rsidR="00006F09" w:rsidRPr="00006F09" w:rsidRDefault="00006F09" w:rsidP="00006F09">
            <w:pPr>
              <w:pStyle w:val="a9"/>
            </w:pPr>
            <w:r>
              <w:t>71,68</w:t>
            </w:r>
          </w:p>
        </w:tc>
      </w:tr>
      <w:tr w:rsidR="00006F09" w:rsidRPr="00006F09" w14:paraId="1AD347B4" w14:textId="77777777" w:rsidTr="00006F09">
        <w:trPr>
          <w:trHeight w:val="315"/>
        </w:trPr>
        <w:tc>
          <w:tcPr>
            <w:tcW w:w="4673" w:type="dxa"/>
            <w:shd w:val="clear" w:color="auto" w:fill="auto"/>
            <w:vAlign w:val="center"/>
          </w:tcPr>
          <w:p w14:paraId="14E62D66" w14:textId="54485817" w:rsidR="00006F09" w:rsidRPr="00006F09" w:rsidRDefault="00006F09" w:rsidP="00006F09">
            <w:pPr>
              <w:pStyle w:val="a9"/>
              <w:rPr>
                <w:lang w:val="en-US"/>
              </w:rPr>
            </w:pPr>
            <w:proofErr w:type="spellStart"/>
            <w:r w:rsidRPr="00006F09">
              <w:rPr>
                <w:lang w:val="en-US"/>
              </w:rPr>
              <w:t>Сердечник</w:t>
            </w:r>
            <w:proofErr w:type="spellEnd"/>
            <w:r w:rsidRPr="00006F09">
              <w:rPr>
                <w:lang w:val="en-US"/>
              </w:rPr>
              <w:t xml:space="preserve"> </w:t>
            </w:r>
            <w:proofErr w:type="spellStart"/>
            <w:r w:rsidRPr="00006F09">
              <w:rPr>
                <w:lang w:val="en-US"/>
              </w:rPr>
              <w:t>ферритовый</w:t>
            </w:r>
            <w:proofErr w:type="spellEnd"/>
            <w:r w:rsidRPr="00006F09">
              <w:rPr>
                <w:lang w:val="en-US"/>
              </w:rPr>
              <w:t xml:space="preserve"> </w:t>
            </w:r>
            <w:proofErr w:type="spellStart"/>
            <w:r w:rsidRPr="00006F09">
              <w:rPr>
                <w:lang w:val="en-US"/>
              </w:rPr>
              <w:t>кольцевой</w:t>
            </w:r>
            <w:proofErr w:type="spellEnd"/>
            <w:r w:rsidRPr="00006F09">
              <w:rPr>
                <w:lang w:val="en-US"/>
              </w:rPr>
              <w:t xml:space="preserve"> М1000НМ</w:t>
            </w:r>
          </w:p>
        </w:tc>
        <w:tc>
          <w:tcPr>
            <w:tcW w:w="992" w:type="dxa"/>
            <w:shd w:val="clear" w:color="auto" w:fill="auto"/>
            <w:noWrap/>
            <w:vAlign w:val="bottom"/>
          </w:tcPr>
          <w:p w14:paraId="5D686184" w14:textId="47D2E29E" w:rsidR="00006F09" w:rsidRPr="00006F09" w:rsidRDefault="00006F09" w:rsidP="00006F09">
            <w:pPr>
              <w:pStyle w:val="a9"/>
            </w:pPr>
            <w:r>
              <w:t>1</w:t>
            </w:r>
          </w:p>
        </w:tc>
        <w:tc>
          <w:tcPr>
            <w:tcW w:w="1843" w:type="dxa"/>
            <w:vAlign w:val="bottom"/>
          </w:tcPr>
          <w:p w14:paraId="0871FF64" w14:textId="0C677EE2" w:rsidR="00006F09" w:rsidRPr="00006F09" w:rsidRDefault="00006F09" w:rsidP="00006F09">
            <w:pPr>
              <w:pStyle w:val="a9"/>
            </w:pPr>
            <w:r>
              <w:t>128</w:t>
            </w:r>
          </w:p>
        </w:tc>
        <w:tc>
          <w:tcPr>
            <w:tcW w:w="1843" w:type="dxa"/>
            <w:vAlign w:val="bottom"/>
          </w:tcPr>
          <w:p w14:paraId="185F4B2A" w14:textId="49268C46" w:rsidR="00006F09" w:rsidRPr="00006F09" w:rsidRDefault="00006F09" w:rsidP="00006F09">
            <w:pPr>
              <w:pStyle w:val="a9"/>
            </w:pPr>
            <w:r>
              <w:t>768</w:t>
            </w:r>
          </w:p>
        </w:tc>
      </w:tr>
      <w:tr w:rsidR="00006F09" w:rsidRPr="00006F09" w14:paraId="232AEE9C" w14:textId="77777777" w:rsidTr="00006F09">
        <w:trPr>
          <w:trHeight w:val="315"/>
        </w:trPr>
        <w:tc>
          <w:tcPr>
            <w:tcW w:w="4673" w:type="dxa"/>
            <w:shd w:val="clear" w:color="auto" w:fill="auto"/>
            <w:noWrap/>
            <w:vAlign w:val="bottom"/>
          </w:tcPr>
          <w:p w14:paraId="367275C5" w14:textId="5D55FE44" w:rsidR="00006F09" w:rsidRPr="00006F09" w:rsidRDefault="00006F09" w:rsidP="00006F09">
            <w:pPr>
              <w:pStyle w:val="a9"/>
              <w:rPr>
                <w:lang w:val="en-US"/>
              </w:rPr>
            </w:pPr>
            <w:proofErr w:type="spellStart"/>
            <w:r w:rsidRPr="00006F09">
              <w:rPr>
                <w:lang w:val="en-US"/>
              </w:rPr>
              <w:t>Динамик</w:t>
            </w:r>
            <w:proofErr w:type="spellEnd"/>
            <w:r w:rsidRPr="00006F09">
              <w:rPr>
                <w:lang w:val="en-US"/>
              </w:rPr>
              <w:t xml:space="preserve"> KP1530SP1</w:t>
            </w:r>
          </w:p>
        </w:tc>
        <w:tc>
          <w:tcPr>
            <w:tcW w:w="992" w:type="dxa"/>
            <w:shd w:val="clear" w:color="auto" w:fill="auto"/>
            <w:noWrap/>
            <w:vAlign w:val="bottom"/>
          </w:tcPr>
          <w:p w14:paraId="601CD4F1" w14:textId="5EFE909D" w:rsidR="00006F09" w:rsidRPr="00006F09" w:rsidRDefault="00006F09" w:rsidP="00006F09">
            <w:pPr>
              <w:pStyle w:val="a9"/>
            </w:pPr>
            <w:r>
              <w:t>1</w:t>
            </w:r>
          </w:p>
        </w:tc>
        <w:tc>
          <w:tcPr>
            <w:tcW w:w="1843" w:type="dxa"/>
            <w:vAlign w:val="bottom"/>
          </w:tcPr>
          <w:p w14:paraId="4D21FB3D" w14:textId="2DDCF427" w:rsidR="00006F09" w:rsidRPr="00006F09" w:rsidRDefault="00006F09" w:rsidP="00006F09">
            <w:pPr>
              <w:pStyle w:val="a9"/>
            </w:pPr>
            <w:r>
              <w:t>60</w:t>
            </w:r>
          </w:p>
        </w:tc>
        <w:tc>
          <w:tcPr>
            <w:tcW w:w="1843" w:type="dxa"/>
            <w:vAlign w:val="bottom"/>
          </w:tcPr>
          <w:p w14:paraId="2BB03D43" w14:textId="759EDF71" w:rsidR="00006F09" w:rsidRPr="00006F09" w:rsidRDefault="00006F09" w:rsidP="00006F09">
            <w:pPr>
              <w:pStyle w:val="a9"/>
            </w:pPr>
            <w:r>
              <w:t>90</w:t>
            </w:r>
          </w:p>
        </w:tc>
      </w:tr>
    </w:tbl>
    <w:p w14:paraId="057F5E9A" w14:textId="77777777" w:rsidR="009C35B3" w:rsidRPr="00006F09" w:rsidRDefault="009C35B3" w:rsidP="009C35B3">
      <w:pPr>
        <w:pStyle w:val="a7"/>
        <w:rPr>
          <w:highlight w:val="red"/>
          <w:lang w:val="en-US"/>
        </w:rPr>
      </w:pPr>
    </w:p>
    <w:p w14:paraId="2A1ED52E" w14:textId="3C2A456F" w:rsidR="009C35B3" w:rsidRPr="008D5822" w:rsidRDefault="009C35B3" w:rsidP="009C35B3">
      <w:pPr>
        <w:pStyle w:val="a7"/>
      </w:pPr>
      <w:r w:rsidRPr="00AD77D9">
        <w:t xml:space="preserve">Суммарная установочная площадь всех элементов </w:t>
      </w:r>
      <m:oMath>
        <m:sSub>
          <m:sSubPr>
            <m:ctrlPr>
              <w:rPr>
                <w:rFonts w:ascii="Cambria Math" w:hAnsi="Cambria Math"/>
              </w:rPr>
            </m:ctrlPr>
          </m:sSubPr>
          <m:e>
            <m:r>
              <w:rPr>
                <w:rFonts w:ascii="Cambria Math" w:hAnsi="Cambria Math"/>
              </w:rPr>
              <m:t>S</m:t>
            </m:r>
          </m:e>
          <m:sub>
            <m:r>
              <m:rPr>
                <m:sty m:val="p"/>
              </m:rPr>
              <w:rPr>
                <w:rFonts w:ascii="Cambria Math" w:hAnsi="Cambria Math"/>
              </w:rPr>
              <m:t>уст</m:t>
            </m:r>
          </m:sub>
        </m:sSub>
        <m:r>
          <m:rPr>
            <m:sty m:val="p"/>
          </m:rPr>
          <w:rPr>
            <w:rFonts w:ascii="Cambria Math" w:hAnsi="Cambria Math"/>
          </w:rPr>
          <m:t xml:space="preserve"> </m:t>
        </m:r>
        <m:sSup>
          <m:sSupPr>
            <m:ctrlPr>
              <w:rPr>
                <w:rFonts w:ascii="Cambria Math" w:hAnsi="Cambria Math"/>
                <w:i/>
              </w:rPr>
            </m:ctrlPr>
          </m:sSupPr>
          <m:e>
            <m:r>
              <w:rPr>
                <w:rFonts w:ascii="Cambria Math" w:hAnsi="Cambria Math"/>
              </w:rPr>
              <m:t>мм</m:t>
            </m:r>
          </m:e>
          <m:sup>
            <m:r>
              <w:rPr>
                <w:rFonts w:ascii="Cambria Math" w:hAnsi="Cambria Math"/>
              </w:rPr>
              <m:t>2</m:t>
            </m:r>
          </m:sup>
        </m:sSup>
      </m:oMath>
      <w:r w:rsidRPr="00AD77D9">
        <w:t>, вычисляется по формуле</w:t>
      </w:r>
      <w:r>
        <w:t xml:space="preserve"> 7</w:t>
      </w:r>
      <w:r w:rsidRPr="009C35B3">
        <w:t>.1</w:t>
      </w:r>
      <w:r w:rsidR="00431749">
        <w:t>.</w:t>
      </w:r>
    </w:p>
    <w:p w14:paraId="7BE511D6" w14:textId="3F3A91F3" w:rsidR="009C35B3" w:rsidRDefault="00B7527D" w:rsidP="009C35B3">
      <w:pPr>
        <w:pStyle w:val="aff2"/>
        <w:jc w:val="right"/>
        <w:rPr>
          <w:rFonts w:eastAsiaTheme="minorEastAsia"/>
        </w:rPr>
      </w:pPr>
      <m:oMath>
        <m:sSub>
          <m:sSubPr>
            <m:ctrlPr/>
          </m:sSubPr>
          <m:e>
            <m:r>
              <m:t>S</m:t>
            </m:r>
          </m:e>
          <m:sub>
            <m:r>
              <m:rPr>
                <m:sty m:val="p"/>
              </m:rPr>
              <m:t>уст</m:t>
            </m:r>
          </m:sub>
        </m:sSub>
        <m:r>
          <m:rPr>
            <m:sty m:val="p"/>
          </m:rPr>
          <m:t>=</m:t>
        </m:r>
        <m:nary>
          <m:naryPr>
            <m:chr m:val="∑"/>
            <m:limLoc m:val="undOvr"/>
            <m:ctrlPr/>
          </m:naryPr>
          <m:sub>
            <m:r>
              <m:t>i</m:t>
            </m:r>
            <m:r>
              <m:rPr>
                <m:sty m:val="p"/>
              </m:rPr>
              <m:t>=1</m:t>
            </m:r>
          </m:sub>
          <m:sup>
            <m:r>
              <m:t>n</m:t>
            </m:r>
          </m:sup>
          <m:e>
            <m:d>
              <m:dPr>
                <m:ctrlPr/>
              </m:dPr>
              <m:e>
                <m:sSub>
                  <m:sSubPr>
                    <m:ctrlPr/>
                  </m:sSubPr>
                  <m:e>
                    <m:r>
                      <m:t>S</m:t>
                    </m:r>
                  </m:e>
                  <m:sub>
                    <m:r>
                      <m:t>i</m:t>
                    </m:r>
                  </m:sub>
                </m:sSub>
                <m:r>
                  <m:rPr>
                    <m:sty m:val="p"/>
                  </m:rPr>
                  <m:t>∙</m:t>
                </m:r>
                <m:r>
                  <m:t>n</m:t>
                </m:r>
              </m:e>
            </m:d>
          </m:e>
        </m:nary>
        <m:r>
          <m:rPr>
            <m:sty m:val="p"/>
          </m:rPr>
          <m:t xml:space="preserve">, </m:t>
        </m:r>
      </m:oMath>
      <w:r w:rsidR="009C35B3">
        <w:rPr>
          <w:rFonts w:eastAsiaTheme="minorEastAsia"/>
        </w:rPr>
        <w:tab/>
      </w:r>
      <w:r w:rsidR="009C35B3">
        <w:rPr>
          <w:rFonts w:eastAsiaTheme="minorEastAsia"/>
        </w:rPr>
        <w:tab/>
      </w:r>
      <w:r w:rsidR="009C35B3">
        <w:rPr>
          <w:rFonts w:eastAsiaTheme="minorEastAsia"/>
        </w:rPr>
        <w:tab/>
      </w:r>
      <w:r w:rsidR="009C35B3">
        <w:rPr>
          <w:rFonts w:eastAsiaTheme="minorEastAsia"/>
        </w:rPr>
        <w:tab/>
      </w:r>
      <m:oMath>
        <m:r>
          <m:rPr>
            <m:sty m:val="p"/>
          </m:rPr>
          <m:t>(7.1)</m:t>
        </m:r>
      </m:oMath>
    </w:p>
    <w:p w14:paraId="29CDB61C" w14:textId="48CF55EC" w:rsidR="008D5822" w:rsidRDefault="009C35B3" w:rsidP="00F05753">
      <w:pPr>
        <w:pStyle w:val="a7"/>
        <w:ind w:firstLine="0"/>
      </w:pPr>
      <w:r w:rsidRPr="00AD77D9">
        <w:t xml:space="preserve">где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D77D9">
        <w:t xml:space="preserve"> –</w:t>
      </w:r>
      <w:r w:rsidR="00024A40">
        <w:t xml:space="preserve"> </w:t>
      </w:r>
      <w:r w:rsidRPr="00AD77D9">
        <w:t>значение установочной площади i-го элемента</w:t>
      </w:r>
      <w:r w:rsidR="008D5822" w:rsidRPr="008D5822">
        <w:t xml:space="preserve">, </w:t>
      </w:r>
      <m:oMath>
        <m:r>
          <w:rPr>
            <w:rFonts w:ascii="Cambria Math" w:hAnsi="Cambria Math"/>
          </w:rPr>
          <m:t>n</m:t>
        </m:r>
      </m:oMath>
      <w:r w:rsidRPr="00AD77D9">
        <w:t xml:space="preserve"> – количество элементов.</w:t>
      </w:r>
    </w:p>
    <w:p w14:paraId="48DEDCDE" w14:textId="6C882AD0" w:rsidR="008D5822" w:rsidRPr="00431749" w:rsidRDefault="00B7527D" w:rsidP="00431749">
      <w:pPr>
        <w:pStyle w:val="a7"/>
      </w:pPr>
      <m:oMathPara>
        <m:oMathParaPr>
          <m:jc m:val="center"/>
        </m:oMathParaPr>
        <m:oMath>
          <m:sSub>
            <m:sSubPr>
              <m:ctrlPr>
                <w:rPr>
                  <w:rFonts w:ascii="Cambria Math" w:hAnsi="Cambria Math"/>
                </w:rPr>
              </m:ctrlPr>
            </m:sSubPr>
            <m:e>
              <m:r>
                <w:rPr>
                  <w:rFonts w:ascii="Cambria Math" w:hAnsi="Cambria Math"/>
                </w:rPr>
                <m:t>S</m:t>
              </m:r>
            </m:e>
            <m:sub>
              <m:r>
                <m:rPr>
                  <m:sty m:val="p"/>
                </m:rPr>
                <w:rPr>
                  <w:rFonts w:ascii="Cambria Math" w:hAnsi="Cambria Math"/>
                </w:rPr>
                <m:t>уст</m:t>
              </m:r>
            </m:sub>
          </m:sSub>
          <m:r>
            <m:rPr>
              <m:sty m:val="p"/>
            </m:rPr>
            <w:rPr>
              <w:rFonts w:ascii="Cambria Math" w:hAnsi="Cambria Math"/>
            </w:rPr>
            <m:t>=8254</m:t>
          </m:r>
          <m:r>
            <w:rPr>
              <w:rFonts w:ascii="Cambria Math" w:hAnsi="Cambria Math"/>
            </w:rPr>
            <m:t>,</m:t>
          </m:r>
          <m:r>
            <m:rPr>
              <m:sty m:val="p"/>
            </m:rPr>
            <w:rPr>
              <w:rFonts w:ascii="Cambria Math" w:hAnsi="Cambria Math"/>
            </w:rPr>
            <m:t xml:space="preserve">7 </m:t>
          </m:r>
          <m:sSup>
            <m:sSupPr>
              <m:ctrlPr>
                <w:rPr>
                  <w:rFonts w:ascii="Cambria Math" w:hAnsi="Cambria Math"/>
                </w:rPr>
              </m:ctrlPr>
            </m:sSupPr>
            <m:e>
              <m:r>
                <m:rPr>
                  <m:sty m:val="p"/>
                </m:rPr>
                <w:rPr>
                  <w:rFonts w:ascii="Cambria Math" w:hAnsi="Cambria Math"/>
                </w:rPr>
                <m:t>мм</m:t>
              </m:r>
            </m:e>
            <m:sup>
              <m:r>
                <m:rPr>
                  <m:sty m:val="p"/>
                </m:rPr>
                <w:rPr>
                  <w:rFonts w:ascii="Cambria Math" w:hAnsi="Cambria Math"/>
                </w:rPr>
                <m:t>2</m:t>
              </m:r>
            </m:sup>
          </m:sSup>
        </m:oMath>
      </m:oMathPara>
    </w:p>
    <w:p w14:paraId="03F98C1F" w14:textId="377D2870" w:rsidR="009C35B3" w:rsidRPr="00AD77D9" w:rsidRDefault="009C35B3" w:rsidP="009C35B3">
      <w:pPr>
        <w:pStyle w:val="a7"/>
      </w:pPr>
      <w:r w:rsidRPr="00AD77D9">
        <w:t>Для получения суммарной установочной площади платы, значения установочной площади и объема ИЭТ, в мм, подставляются из вышеуказанной таблицы. Таблица формируется на основании справочных данных.</w:t>
      </w:r>
    </w:p>
    <w:p w14:paraId="46A6DD88" w14:textId="21274BA2" w:rsidR="00F561B1" w:rsidRDefault="009C35B3" w:rsidP="00F561B1">
      <w:pPr>
        <w:pStyle w:val="a7"/>
      </w:pPr>
      <w:r w:rsidRPr="00AD77D9">
        <w:t xml:space="preserve">Площадь печатной платы </w:t>
      </w:r>
      <m:oMath>
        <m:sSub>
          <m:sSubPr>
            <m:ctrlPr>
              <w:rPr>
                <w:rFonts w:ascii="Cambria Math" w:hAnsi="Cambria Math"/>
              </w:rPr>
            </m:ctrlPr>
          </m:sSubPr>
          <m:e>
            <m:r>
              <w:rPr>
                <w:rFonts w:ascii="Cambria Math" w:hAnsi="Cambria Math"/>
              </w:rPr>
              <m:t>S</m:t>
            </m:r>
          </m:e>
          <m:sub>
            <m:r>
              <m:rPr>
                <m:sty m:val="p"/>
              </m:rPr>
              <w:rPr>
                <w:rFonts w:ascii="Cambria Math" w:hAnsi="Cambria Math"/>
              </w:rPr>
              <m:t>ПП</m:t>
            </m:r>
          </m:sub>
        </m:sSub>
      </m:oMath>
      <w:r w:rsidRPr="00AD77D9">
        <w:t xml:space="preserve">, </w:t>
      </w:r>
      <m:oMath>
        <m:sSup>
          <m:sSupPr>
            <m:ctrlPr>
              <w:rPr>
                <w:rFonts w:ascii="Cambria Math" w:hAnsi="Cambria Math"/>
                <w:i/>
              </w:rPr>
            </m:ctrlPr>
          </m:sSupPr>
          <m:e>
            <m:r>
              <w:rPr>
                <w:rFonts w:ascii="Cambria Math" w:hAnsi="Cambria Math"/>
              </w:rPr>
              <m:t>мм</m:t>
            </m:r>
          </m:e>
          <m:sup>
            <m:r>
              <w:rPr>
                <w:rFonts w:ascii="Cambria Math" w:hAnsi="Cambria Math"/>
              </w:rPr>
              <m:t>2</m:t>
            </m:r>
          </m:sup>
        </m:sSup>
      </m:oMath>
      <w:r w:rsidRPr="00AD77D9">
        <w:t>, вычисляется по формуле</w:t>
      </w:r>
      <w:r w:rsidR="00431749">
        <w:t xml:space="preserve"> 7</w:t>
      </w:r>
      <w:r w:rsidR="008D5822" w:rsidRPr="008D5822">
        <w:t>.2</w:t>
      </w:r>
      <w:r w:rsidR="006E5F3B">
        <w:t>.</w:t>
      </w:r>
    </w:p>
    <w:p w14:paraId="0D2651FF" w14:textId="77777777" w:rsidR="00F561B1" w:rsidRDefault="00F561B1" w:rsidP="00F561B1">
      <w:pPr>
        <w:pStyle w:val="a7"/>
      </w:pPr>
    </w:p>
    <w:p w14:paraId="1618C0C8" w14:textId="77562B22" w:rsidR="00F561B1" w:rsidRPr="009C35B3" w:rsidRDefault="00F561B1" w:rsidP="00F561B1">
      <w:pPr>
        <w:pStyle w:val="a7"/>
        <w:jc w:val="center"/>
      </w:pPr>
      <w:r>
        <w:tab/>
      </w:r>
      <w:r>
        <w:tab/>
      </w:r>
      <w:r>
        <w:tab/>
      </w:r>
      <m:oMath>
        <m:sSub>
          <m:sSubPr>
            <m:ctrlPr>
              <w:rPr>
                <w:rFonts w:ascii="Cambria Math" w:hAnsi="Cambria Math"/>
              </w:rPr>
            </m:ctrlPr>
          </m:sSubPr>
          <m:e>
            <m:r>
              <w:rPr>
                <w:rFonts w:ascii="Cambria Math" w:hAnsi="Cambria Math"/>
              </w:rPr>
              <m:t>S</m:t>
            </m:r>
          </m:e>
          <m:sub>
            <m:r>
              <m:rPr>
                <m:sty m:val="p"/>
              </m:rPr>
              <w:rPr>
                <w:rFonts w:ascii="Cambria Math" w:hAnsi="Cambria Math"/>
              </w:rPr>
              <m:t>ПП</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m:rPr>
                    <m:sty m:val="p"/>
                  </m:rPr>
                  <w:rPr>
                    <w:rFonts w:ascii="Cambria Math" w:hAnsi="Cambria Math"/>
                  </w:rPr>
                  <m:t>уст</m:t>
                </m:r>
              </m:sub>
            </m:sSub>
          </m:num>
          <m:den>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з</m:t>
                </m:r>
              </m:sub>
            </m:sSub>
          </m:den>
        </m:f>
      </m:oMath>
      <w:r w:rsidR="00F05753" w:rsidRPr="00F05753">
        <w:t>,</w:t>
      </w:r>
      <w:r w:rsidR="009C35B3">
        <w:tab/>
      </w:r>
      <w:r w:rsidR="009C35B3">
        <w:tab/>
      </w:r>
      <w:r w:rsidR="009C35B3">
        <w:tab/>
      </w:r>
      <w:r>
        <w:t xml:space="preserve">    </w:t>
      </w:r>
      <w:r w:rsidR="009C35B3" w:rsidRPr="009C35B3">
        <w:t>(7.</w:t>
      </w:r>
      <w:r w:rsidR="008D5822" w:rsidRPr="008D5822">
        <w:t>2</w:t>
      </w:r>
      <w:r w:rsidR="009C35B3" w:rsidRPr="009C35B3">
        <w:t>)</w:t>
      </w:r>
    </w:p>
    <w:p w14:paraId="47740F40" w14:textId="4375F96A" w:rsidR="009C35B3" w:rsidRDefault="009C35B3" w:rsidP="00F05753">
      <w:pPr>
        <w:pStyle w:val="a7"/>
        <w:ind w:firstLine="0"/>
      </w:pPr>
      <w:r w:rsidRPr="00AD77D9">
        <w:t xml:space="preserve">где </w:t>
      </w:r>
      <m:oMath>
        <m:sSub>
          <m:sSubPr>
            <m:ctrlPr>
              <w:rPr>
                <w:rFonts w:ascii="Cambria Math" w:hAnsi="Cambria Math"/>
              </w:rPr>
            </m:ctrlPr>
          </m:sSubPr>
          <m:e>
            <m:r>
              <m:rPr>
                <m:sty m:val="p"/>
              </m:rPr>
              <w:rPr>
                <w:rFonts w:ascii="Cambria Math" w:hAnsi="Cambria Math"/>
              </w:rPr>
              <m:t xml:space="preserve"> </m:t>
            </m:r>
            <m:r>
              <w:rPr>
                <w:rFonts w:ascii="Cambria Math" w:hAnsi="Cambria Math"/>
              </w:rPr>
              <m:t>k</m:t>
            </m:r>
          </m:e>
          <m:sub>
            <m:r>
              <m:rPr>
                <m:sty m:val="p"/>
              </m:rPr>
              <w:rPr>
                <w:rFonts w:ascii="Cambria Math" w:hAnsi="Cambria Math"/>
              </w:rPr>
              <m:t>з</m:t>
            </m:r>
          </m:sub>
        </m:sSub>
        <m:r>
          <m:rPr>
            <m:sty m:val="p"/>
          </m:rPr>
          <w:rPr>
            <w:rFonts w:ascii="Cambria Math" w:hAnsi="Cambria Math"/>
          </w:rPr>
          <m:t xml:space="preserve"> </m:t>
        </m:r>
      </m:oMath>
      <w:r w:rsidRPr="00AD77D9">
        <w:t>– коэффициент заполнения платы</w:t>
      </w:r>
      <w:r w:rsidR="008D5822" w:rsidRPr="008D5822">
        <w:t xml:space="preserve">, </w:t>
      </w:r>
      <m:oMath>
        <m:r>
          <w:rPr>
            <w:rFonts w:ascii="Cambria Math" w:hAnsi="Cambria Math"/>
          </w:rPr>
          <m:t>m</m:t>
        </m:r>
      </m:oMath>
      <w:r w:rsidRPr="00AD77D9">
        <w:t xml:space="preserve"> – количество сторон монтажа.</w:t>
      </w:r>
    </w:p>
    <w:p w14:paraId="1FEE3818" w14:textId="2A4AA776" w:rsidR="00F561B1" w:rsidRPr="002110A0" w:rsidRDefault="00B7527D" w:rsidP="009C35B3">
      <w:pPr>
        <w:pStyle w:val="a7"/>
        <w:rPr>
          <w:lang w:val="en-US"/>
        </w:rPr>
      </w:pPr>
      <m:oMathPara>
        <m:oMath>
          <m:sSub>
            <m:sSubPr>
              <m:ctrlPr>
                <w:rPr>
                  <w:rFonts w:ascii="Cambria Math" w:hAnsi="Cambria Math"/>
                </w:rPr>
              </m:ctrlPr>
            </m:sSubPr>
            <m:e>
              <m:r>
                <w:rPr>
                  <w:rFonts w:ascii="Cambria Math" w:hAnsi="Cambria Math"/>
                </w:rPr>
                <m:t>S</m:t>
              </m:r>
            </m:e>
            <m:sub>
              <m:r>
                <m:rPr>
                  <m:sty m:val="p"/>
                </m:rPr>
                <w:rPr>
                  <w:rFonts w:ascii="Cambria Math" w:hAnsi="Cambria Math"/>
                </w:rPr>
                <m:t>ПП</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8254,7 </m:t>
              </m:r>
            </m:num>
            <m:den>
              <m:r>
                <m:rPr>
                  <m:sty m:val="p"/>
                </m:rPr>
                <w:rPr>
                  <w:rFonts w:ascii="Cambria Math" w:hAnsi="Cambria Math"/>
                </w:rPr>
                <m:t>1*0.5</m:t>
              </m:r>
            </m:den>
          </m:f>
          <m:r>
            <m:rPr>
              <m:sty m:val="p"/>
            </m:rPr>
            <w:rPr>
              <w:rFonts w:ascii="Cambria Math" w:hAnsi="Cambria Math"/>
            </w:rPr>
            <m:t xml:space="preserve">=16509,4 </m:t>
          </m:r>
          <m:sSup>
            <m:sSupPr>
              <m:ctrlPr>
                <w:rPr>
                  <w:rFonts w:ascii="Cambria Math" w:hAnsi="Cambria Math"/>
                </w:rPr>
              </m:ctrlPr>
            </m:sSupPr>
            <m:e>
              <m:r>
                <m:rPr>
                  <m:sty m:val="p"/>
                </m:rPr>
                <w:rPr>
                  <w:rFonts w:ascii="Cambria Math" w:hAnsi="Cambria Math"/>
                </w:rPr>
                <m:t>мм</m:t>
              </m:r>
            </m:e>
            <m:sup>
              <m:r>
                <m:rPr>
                  <m:sty m:val="p"/>
                </m:rPr>
                <w:rPr>
                  <w:rFonts w:ascii="Cambria Math" w:hAnsi="Cambria Math"/>
                </w:rPr>
                <m:t>2</m:t>
              </m:r>
            </m:sup>
          </m:sSup>
        </m:oMath>
      </m:oMathPara>
    </w:p>
    <w:p w14:paraId="4A79F672" w14:textId="2223262F" w:rsidR="009C35B3" w:rsidRPr="00AD77D9" w:rsidRDefault="009C35B3" w:rsidP="009C35B3">
      <w:pPr>
        <w:pStyle w:val="a7"/>
      </w:pPr>
      <w:r w:rsidRPr="00AD77D9">
        <w:t xml:space="preserve">Исходя из полученной площади выбираем размеры платы </w:t>
      </w:r>
      <w:r w:rsidR="00033FDB" w:rsidRPr="00F05753">
        <w:t>1</w:t>
      </w:r>
      <w:r w:rsidR="00F05753" w:rsidRPr="00F05753">
        <w:t>6</w:t>
      </w:r>
      <w:r w:rsidRPr="00F05753">
        <w:t>0</w:t>
      </w:r>
      <w:r w:rsidRPr="00F05753">
        <w:rPr>
          <w:lang w:val="en-US"/>
        </w:rPr>
        <w:t>x</w:t>
      </w:r>
      <w:r w:rsidR="00033FDB" w:rsidRPr="00F05753">
        <w:t>1</w:t>
      </w:r>
      <w:r w:rsidR="00F05753" w:rsidRPr="00F05753">
        <w:t>6</w:t>
      </w:r>
      <w:r w:rsidRPr="00F05753">
        <w:t>0 мм</w:t>
      </w:r>
      <w:r w:rsidRPr="00AD77D9">
        <w:t>.</w:t>
      </w:r>
    </w:p>
    <w:p w14:paraId="7679F524" w14:textId="77777777" w:rsidR="009C35B3" w:rsidRPr="00AD77D9" w:rsidRDefault="009C35B3" w:rsidP="009C35B3">
      <w:pPr>
        <w:pStyle w:val="a7"/>
      </w:pPr>
      <w:r w:rsidRPr="00AD77D9">
        <w:t>Компоновочный расчёт электронного средства.</w:t>
      </w:r>
    </w:p>
    <w:p w14:paraId="3FBE69BA" w14:textId="77777777" w:rsidR="009C35B3" w:rsidRPr="00AD77D9" w:rsidRDefault="009C35B3" w:rsidP="009C35B3">
      <w:pPr>
        <w:pStyle w:val="a7"/>
      </w:pPr>
      <w:r w:rsidRPr="00AD77D9">
        <w:t xml:space="preserve">Выбор конструкции корпуса, во многом определяет надежную работу электронного средства в заданных условиях эксплуатации. </w:t>
      </w:r>
    </w:p>
    <w:p w14:paraId="06EAE3F5" w14:textId="77777777" w:rsidR="009C35B3" w:rsidRPr="00AD77D9" w:rsidRDefault="009C35B3" w:rsidP="009C35B3">
      <w:pPr>
        <w:pStyle w:val="a7"/>
      </w:pPr>
      <w:r w:rsidRPr="00AD77D9">
        <w:t>При проектировании конструкции корпуса необходимо учесть: обеспечение ЭМС, тепло- и влагозащиту ИЭТ, защиту от механических воздействий.</w:t>
      </w:r>
    </w:p>
    <w:p w14:paraId="7C37EA3E" w14:textId="20F6966F" w:rsidR="009C35B3" w:rsidRPr="008D5822" w:rsidRDefault="009C35B3" w:rsidP="009C35B3">
      <w:pPr>
        <w:pStyle w:val="a7"/>
      </w:pPr>
      <w:r w:rsidRPr="00AD77D9">
        <w:t xml:space="preserve">Суммарный установочный объем всех ИЭТ </w:t>
      </w:r>
      <m:oMath>
        <m:sSub>
          <m:sSubPr>
            <m:ctrlPr>
              <w:rPr>
                <w:rFonts w:ascii="Cambria Math" w:hAnsi="Cambria Math"/>
              </w:rPr>
            </m:ctrlPr>
          </m:sSubPr>
          <m:e>
            <m:r>
              <w:rPr>
                <w:rFonts w:ascii="Cambria Math" w:hAnsi="Cambria Math"/>
              </w:rPr>
              <m:t>V</m:t>
            </m:r>
          </m:e>
          <m:sub>
            <m:r>
              <m:rPr>
                <m:sty m:val="p"/>
              </m:rPr>
              <w:rPr>
                <w:rFonts w:ascii="Cambria Math" w:hAnsi="Cambria Math"/>
              </w:rPr>
              <m:t xml:space="preserve">уст </m:t>
            </m:r>
          </m:sub>
        </m:sSub>
      </m:oMath>
      <w:r w:rsidRPr="00AD77D9">
        <w:t xml:space="preserve">, </w:t>
      </w:r>
      <m:oMath>
        <m:sSup>
          <m:sSupPr>
            <m:ctrlPr>
              <w:rPr>
                <w:rFonts w:ascii="Cambria Math" w:hAnsi="Cambria Math"/>
                <w:i/>
              </w:rPr>
            </m:ctrlPr>
          </m:sSupPr>
          <m:e>
            <m:r>
              <w:rPr>
                <w:rFonts w:ascii="Cambria Math" w:hAnsi="Cambria Math"/>
              </w:rPr>
              <m:t>мм</m:t>
            </m:r>
          </m:e>
          <m:sup>
            <m:r>
              <w:rPr>
                <w:rFonts w:ascii="Cambria Math" w:hAnsi="Cambria Math"/>
              </w:rPr>
              <m:t>3</m:t>
            </m:r>
          </m:sup>
        </m:sSup>
      </m:oMath>
      <w:r w:rsidRPr="00AD77D9">
        <w:t xml:space="preserve"> вычисляется по формуле</w:t>
      </w:r>
      <w:r w:rsidR="006E5F3B">
        <w:t xml:space="preserve"> </w:t>
      </w:r>
      <w:r w:rsidR="008B6FE1">
        <w:t>7</w:t>
      </w:r>
      <w:r w:rsidR="006E5F3B">
        <w:t>.3.</w:t>
      </w:r>
    </w:p>
    <w:p w14:paraId="08224E3A" w14:textId="09E587E3" w:rsidR="009C35B3" w:rsidRPr="008D5822" w:rsidRDefault="00B7527D" w:rsidP="00C36B89">
      <w:pPr>
        <w:pStyle w:val="aff2"/>
        <w:ind w:left="2836" w:firstLine="709"/>
        <w:jc w:val="center"/>
      </w:pPr>
      <m:oMath>
        <m:sSub>
          <m:sSubPr>
            <m:ctrlPr/>
          </m:sSubPr>
          <m:e>
            <m:r>
              <m:t>V</m:t>
            </m:r>
          </m:e>
          <m:sub>
            <m:r>
              <m:rPr>
                <m:sty m:val="p"/>
              </m:rPr>
              <m:t>уст</m:t>
            </m:r>
          </m:sub>
        </m:sSub>
        <m:r>
          <m:rPr>
            <m:sty m:val="p"/>
          </m:rPr>
          <m:t>=</m:t>
        </m:r>
        <m:nary>
          <m:naryPr>
            <m:chr m:val="∑"/>
            <m:limLoc m:val="undOvr"/>
            <m:ctrlPr/>
          </m:naryPr>
          <m:sub>
            <m:r>
              <m:t>i</m:t>
            </m:r>
            <m:r>
              <m:rPr>
                <m:sty m:val="p"/>
              </m:rPr>
              <m:t>=1</m:t>
            </m:r>
          </m:sub>
          <m:sup>
            <m:r>
              <m:t>n</m:t>
            </m:r>
          </m:sup>
          <m:e>
            <m:d>
              <m:dPr>
                <m:ctrlPr/>
              </m:dPr>
              <m:e>
                <m:sSub>
                  <m:sSubPr>
                    <m:ctrlPr/>
                  </m:sSubPr>
                  <m:e>
                    <m:r>
                      <m:t>V</m:t>
                    </m:r>
                  </m:e>
                  <m:sub>
                    <m:r>
                      <m:t>i</m:t>
                    </m:r>
                  </m:sub>
                </m:sSub>
                <m:r>
                  <m:rPr>
                    <m:sty m:val="p"/>
                  </m:rPr>
                  <m:t>∙</m:t>
                </m:r>
                <m:r>
                  <m:t>n</m:t>
                </m:r>
              </m:e>
            </m:d>
            <m:r>
              <m:rPr>
                <m:sty m:val="p"/>
              </m:rPr>
              <m:t>,</m:t>
            </m:r>
          </m:e>
        </m:nary>
      </m:oMath>
      <w:r w:rsidR="008D5822">
        <w:tab/>
      </w:r>
      <w:r w:rsidR="008D5822">
        <w:tab/>
      </w:r>
      <w:r w:rsidR="00C36B89">
        <w:tab/>
      </w:r>
      <w:r w:rsidR="00C36B89">
        <w:tab/>
        <w:t xml:space="preserve">  </w:t>
      </w:r>
      <w:r w:rsidR="008B6FE1">
        <w:t>(7.</w:t>
      </w:r>
      <w:r w:rsidR="008D5822" w:rsidRPr="008D5822">
        <w:t>3)</w:t>
      </w:r>
    </w:p>
    <w:p w14:paraId="09B1429A" w14:textId="56B8DB3E" w:rsidR="009C35B3" w:rsidRDefault="009C35B3" w:rsidP="00F05753">
      <w:pPr>
        <w:pStyle w:val="a7"/>
        <w:ind w:firstLine="0"/>
      </w:pPr>
      <w:r w:rsidRPr="00AD77D9">
        <w:t xml:space="preserve">где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AD77D9">
        <w:t xml:space="preserve"> − значение установочного объема i-го элемента. </w:t>
      </w:r>
    </w:p>
    <w:p w14:paraId="0CBFC114" w14:textId="5F37D64F" w:rsidR="00C36B89" w:rsidRPr="00AD77D9" w:rsidRDefault="00B7527D" w:rsidP="00F05753">
      <w:pPr>
        <w:pStyle w:val="a7"/>
        <w:ind w:firstLine="0"/>
      </w:pPr>
      <m:oMathPara>
        <m:oMath>
          <m:sSub>
            <m:sSubPr>
              <m:ctrlPr>
                <w:rPr>
                  <w:rFonts w:ascii="Cambria Math" w:hAnsi="Cambria Math"/>
                </w:rPr>
              </m:ctrlPr>
            </m:sSubPr>
            <m:e>
              <m:r>
                <w:rPr>
                  <w:rFonts w:ascii="Cambria Math" w:hAnsi="Cambria Math"/>
                </w:rPr>
                <m:t>V</m:t>
              </m:r>
            </m:e>
            <m:sub>
              <m:r>
                <m:rPr>
                  <m:sty m:val="p"/>
                </m:rPr>
                <w:rPr>
                  <w:rFonts w:ascii="Cambria Math" w:hAnsi="Cambria Math"/>
                </w:rPr>
                <m:t>уст</m:t>
              </m:r>
            </m:sub>
          </m:sSub>
          <m:r>
            <w:rPr>
              <w:rFonts w:ascii="Cambria Math"/>
            </w:rPr>
            <m:t>=</m:t>
          </m:r>
          <m:r>
            <m:rPr>
              <m:sty m:val="p"/>
            </m:rPr>
            <w:rPr>
              <w:rFonts w:ascii="Cambria Math" w:hAnsi="Cambria Math"/>
            </w:rPr>
            <m:t xml:space="preserve">46793,1 </m:t>
          </m:r>
          <m:sSup>
            <m:sSupPr>
              <m:ctrlPr>
                <w:rPr>
                  <w:rFonts w:ascii="Cambria Math" w:hAnsi="Cambria Math"/>
                </w:rPr>
              </m:ctrlPr>
            </m:sSupPr>
            <m:e>
              <m:r>
                <m:rPr>
                  <m:sty m:val="p"/>
                </m:rPr>
                <w:rPr>
                  <w:rFonts w:ascii="Cambria Math" w:hAnsi="Cambria Math"/>
                </w:rPr>
                <m:t>мм</m:t>
              </m:r>
            </m:e>
            <m:sup>
              <m:r>
                <m:rPr>
                  <m:sty m:val="p"/>
                </m:rPr>
                <w:rPr>
                  <w:rFonts w:ascii="Cambria Math" w:hAnsi="Cambria Math"/>
                </w:rPr>
                <m:t>3</m:t>
              </m:r>
            </m:sup>
          </m:sSup>
        </m:oMath>
      </m:oMathPara>
    </w:p>
    <w:p w14:paraId="7D50EC21" w14:textId="0C755B7C" w:rsidR="009C35B3" w:rsidRPr="008D5822" w:rsidRDefault="009C35B3" w:rsidP="009C35B3">
      <w:pPr>
        <w:pStyle w:val="a7"/>
      </w:pPr>
      <w:r w:rsidRPr="00AD77D9">
        <w:t xml:space="preserve">Объем корпуса </w:t>
      </w:r>
      <m:oMath>
        <m:sSub>
          <m:sSubPr>
            <m:ctrlPr>
              <w:rPr>
                <w:rFonts w:ascii="Cambria Math" w:hAnsi="Cambria Math"/>
              </w:rPr>
            </m:ctrlPr>
          </m:sSubPr>
          <m:e>
            <m:r>
              <w:rPr>
                <w:rFonts w:ascii="Cambria Math" w:hAnsi="Cambria Math"/>
              </w:rPr>
              <m:t>V</m:t>
            </m:r>
          </m:e>
          <m:sub>
            <m:r>
              <m:rPr>
                <m:sty m:val="p"/>
              </m:rPr>
              <w:rPr>
                <w:rFonts w:ascii="Cambria Math" w:hAnsi="Cambria Math"/>
              </w:rPr>
              <m:t>корп</m:t>
            </m:r>
          </m:sub>
        </m:sSub>
        <m:r>
          <m:rPr>
            <m:sty m:val="p"/>
          </m:rPr>
          <w:rPr>
            <w:rFonts w:ascii="Cambria Math" w:hAnsi="Cambria Math"/>
          </w:rPr>
          <m:t xml:space="preserve"> </m:t>
        </m:r>
      </m:oMath>
      <w:r w:rsidR="008B6FE1">
        <w:t xml:space="preserve">, </w:t>
      </w:r>
      <m:oMath>
        <m:sSup>
          <m:sSupPr>
            <m:ctrlPr>
              <w:rPr>
                <w:rFonts w:ascii="Cambria Math" w:hAnsi="Cambria Math"/>
              </w:rPr>
            </m:ctrlPr>
          </m:sSupPr>
          <m:e>
            <m:r>
              <m:rPr>
                <m:sty m:val="p"/>
              </m:rPr>
              <w:rPr>
                <w:rFonts w:ascii="Cambria Math" w:hAnsi="Cambria Math"/>
              </w:rPr>
              <m:t>мм</m:t>
            </m:r>
          </m:e>
          <m:sup>
            <m:r>
              <m:rPr>
                <m:sty m:val="p"/>
              </m:rPr>
              <w:rPr>
                <w:rFonts w:ascii="Cambria Math" w:hAnsi="Cambria Math"/>
              </w:rPr>
              <m:t>3</m:t>
            </m:r>
          </m:sup>
        </m:sSup>
      </m:oMath>
      <w:r w:rsidRPr="00AD77D9">
        <w:t>, определяется по формуле</w:t>
      </w:r>
      <w:r w:rsidR="006E5F3B">
        <w:t xml:space="preserve"> </w:t>
      </w:r>
      <w:r w:rsidR="008B6FE1">
        <w:t>7</w:t>
      </w:r>
      <w:r w:rsidR="006E5F3B">
        <w:t>.4.</w:t>
      </w:r>
    </w:p>
    <w:p w14:paraId="502AEC7B" w14:textId="5D38D49F" w:rsidR="009C35B3" w:rsidRPr="008D5822" w:rsidRDefault="00B7527D" w:rsidP="00C36B89">
      <w:pPr>
        <w:pStyle w:val="aff2"/>
        <w:ind w:left="2836" w:firstLine="709"/>
        <w:jc w:val="center"/>
      </w:pPr>
      <m:oMath>
        <m:sSub>
          <m:sSubPr>
            <m:ctrlPr/>
          </m:sSubPr>
          <m:e>
            <m:r>
              <m:t>V</m:t>
            </m:r>
          </m:e>
          <m:sub>
            <m:r>
              <m:rPr>
                <m:sty m:val="p"/>
              </m:rPr>
              <m:t>корп</m:t>
            </m:r>
          </m:sub>
        </m:sSub>
        <m:r>
          <m:rPr>
            <m:sty m:val="p"/>
          </m:rPr>
          <m:t>=</m:t>
        </m:r>
        <m:f>
          <m:fPr>
            <m:ctrlPr/>
          </m:fPr>
          <m:num>
            <m:sSub>
              <m:sSubPr>
                <m:ctrlPr/>
              </m:sSubPr>
              <m:e>
                <m:r>
                  <m:t>V</m:t>
                </m:r>
              </m:e>
              <m:sub>
                <m:r>
                  <m:rPr>
                    <m:sty m:val="p"/>
                  </m:rPr>
                  <m:t>уст</m:t>
                </m:r>
              </m:sub>
            </m:sSub>
          </m:num>
          <m:den>
            <m:sSub>
              <m:sSubPr>
                <m:ctrlPr/>
              </m:sSubPr>
              <m:e>
                <m:r>
                  <m:t>k</m:t>
                </m:r>
              </m:e>
              <m:sub>
                <m:r>
                  <m:rPr>
                    <m:sty m:val="p"/>
                  </m:rPr>
                  <m:t>З</m:t>
                </m:r>
              </m:sub>
            </m:sSub>
          </m:den>
        </m:f>
        <m:r>
          <m:t>,</m:t>
        </m:r>
      </m:oMath>
      <w:r w:rsidR="008D5822">
        <w:rPr>
          <w:rFonts w:eastAsiaTheme="minorEastAsia"/>
        </w:rPr>
        <w:tab/>
      </w:r>
      <w:r w:rsidR="008D5822">
        <w:rPr>
          <w:rFonts w:eastAsiaTheme="minorEastAsia"/>
        </w:rPr>
        <w:tab/>
      </w:r>
      <w:r w:rsidR="00C36B89">
        <w:rPr>
          <w:rFonts w:eastAsiaTheme="minorEastAsia"/>
        </w:rPr>
        <w:tab/>
      </w:r>
      <w:r w:rsidR="00C36B89">
        <w:rPr>
          <w:rFonts w:eastAsiaTheme="minorEastAsia"/>
        </w:rPr>
        <w:tab/>
      </w:r>
      <w:r w:rsidR="00C36B89">
        <w:rPr>
          <w:rFonts w:eastAsiaTheme="minorEastAsia"/>
        </w:rPr>
        <w:tab/>
      </w:r>
      <w:r w:rsidR="008D5822">
        <w:rPr>
          <w:rFonts w:eastAsiaTheme="minorEastAsia"/>
        </w:rPr>
        <w:tab/>
      </w:r>
      <w:r w:rsidR="008B6FE1">
        <w:t>(7.</w:t>
      </w:r>
      <w:r w:rsidR="008D5822" w:rsidRPr="008D5822">
        <w:t>4)</w:t>
      </w:r>
    </w:p>
    <w:p w14:paraId="4F9C002C" w14:textId="2BA56BA4" w:rsidR="009C35B3" w:rsidRDefault="009C35B3" w:rsidP="00F05753">
      <w:pPr>
        <w:pStyle w:val="a7"/>
        <w:ind w:firstLine="0"/>
      </w:pPr>
      <w:r w:rsidRPr="00AD77D9">
        <w:t xml:space="preserve">где </w:t>
      </w:r>
      <m:oMath>
        <m:sSub>
          <m:sSubPr>
            <m:ctrlPr>
              <w:rPr>
                <w:rFonts w:ascii="Cambria Math" w:hAnsi="Cambria Math"/>
              </w:rPr>
            </m:ctrlPr>
          </m:sSubPr>
          <m:e>
            <m:r>
              <m:rPr>
                <m:sty m:val="p"/>
              </m:rPr>
              <w:rPr>
                <w:rFonts w:ascii="Cambria Math" w:hAnsi="Cambria Math"/>
              </w:rPr>
              <m:t xml:space="preserve"> </m:t>
            </m:r>
            <m:r>
              <w:rPr>
                <w:rFonts w:ascii="Cambria Math" w:hAnsi="Cambria Math"/>
              </w:rPr>
              <m:t>k</m:t>
            </m:r>
          </m:e>
          <m:sub>
            <m:r>
              <m:rPr>
                <m:sty m:val="p"/>
              </m:rPr>
              <w:rPr>
                <w:rFonts w:ascii="Cambria Math" w:hAnsi="Cambria Math"/>
              </w:rPr>
              <m:t>З</m:t>
            </m:r>
          </m:sub>
        </m:sSub>
      </m:oMath>
      <w:r w:rsidRPr="00AD77D9">
        <w:t xml:space="preserve"> – коэффициент заполнения по объему.</w:t>
      </w:r>
    </w:p>
    <w:p w14:paraId="041F41EE" w14:textId="37D877C6" w:rsidR="00C36B89" w:rsidRPr="00AD77D9" w:rsidRDefault="00B7527D" w:rsidP="00F05753">
      <w:pPr>
        <w:pStyle w:val="a7"/>
        <w:ind w:firstLine="0"/>
      </w:pPr>
      <m:oMathPara>
        <m:oMath>
          <m:sSub>
            <m:sSubPr>
              <m:ctrlPr>
                <w:rPr>
                  <w:rFonts w:ascii="Cambria Math" w:hAnsi="Cambria Math"/>
                </w:rPr>
              </m:ctrlPr>
            </m:sSubPr>
            <m:e>
              <m:r>
                <w:rPr>
                  <w:rFonts w:ascii="Cambria Math" w:hAnsi="Cambria Math"/>
                </w:rPr>
                <m:t>V</m:t>
              </m:r>
            </m:e>
            <m:sub>
              <m:r>
                <m:rPr>
                  <m:sty m:val="p"/>
                </m:rPr>
                <w:rPr>
                  <w:rFonts w:ascii="Cambria Math" w:hAnsi="Cambria Math"/>
                </w:rPr>
                <m:t>корп</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46793,1   </m:t>
              </m:r>
            </m:num>
            <m:den>
              <m:r>
                <w:rPr>
                  <w:rFonts w:ascii="Cambria Math" w:hAnsi="Cambria Math"/>
                </w:rPr>
                <m:t>0,5</m:t>
              </m:r>
            </m:den>
          </m:f>
          <m:r>
            <w:rPr>
              <w:rFonts w:ascii="Cambria Math" w:hAnsi="Cambria Math"/>
            </w:rPr>
            <m:t xml:space="preserve">=93568,2 </m:t>
          </m:r>
          <m:sSup>
            <m:sSupPr>
              <m:ctrlPr>
                <w:rPr>
                  <w:rFonts w:ascii="Cambria Math" w:hAnsi="Cambria Math"/>
                  <w:i/>
                </w:rPr>
              </m:ctrlPr>
            </m:sSupPr>
            <m:e>
              <m:r>
                <w:rPr>
                  <w:rFonts w:ascii="Cambria Math" w:hAnsi="Cambria Math"/>
                </w:rPr>
                <m:t>мм</m:t>
              </m:r>
            </m:e>
            <m:sup>
              <m:r>
                <w:rPr>
                  <w:rFonts w:ascii="Cambria Math" w:hAnsi="Cambria Math"/>
                </w:rPr>
                <m:t>3</m:t>
              </m:r>
            </m:sup>
          </m:sSup>
        </m:oMath>
      </m:oMathPara>
    </w:p>
    <w:p w14:paraId="030412C0" w14:textId="72D20E06" w:rsidR="00D95DEF" w:rsidRDefault="009C35B3" w:rsidP="00664E5E">
      <w:pPr>
        <w:pStyle w:val="a7"/>
      </w:pPr>
      <w:r w:rsidRPr="00AD77D9">
        <w:t xml:space="preserve">Исходя из полученного объема и объема ИЭТ электронного средства определяется размер корпуса </w:t>
      </w:r>
      <w:r w:rsidRPr="00F05753">
        <w:t>1</w:t>
      </w:r>
      <w:r w:rsidR="00F05753" w:rsidRPr="00F05753">
        <w:t>6</w:t>
      </w:r>
      <w:r w:rsidRPr="00F05753">
        <w:t>0х</w:t>
      </w:r>
      <w:r w:rsidR="00033FDB" w:rsidRPr="00F05753">
        <w:t>1</w:t>
      </w:r>
      <w:r w:rsidR="00F05753" w:rsidRPr="00F05753">
        <w:t>6</w:t>
      </w:r>
      <w:r w:rsidRPr="00F05753">
        <w:t>0х</w:t>
      </w:r>
      <w:r w:rsidR="002110A0" w:rsidRPr="002110A0">
        <w:t>1</w:t>
      </w:r>
      <w:r w:rsidR="0042362F">
        <w:t>0</w:t>
      </w:r>
      <w:r w:rsidRPr="00F05753">
        <w:t xml:space="preserve"> </w:t>
      </w:r>
      <m:oMath>
        <m:sSup>
          <m:sSupPr>
            <m:ctrlPr>
              <w:rPr>
                <w:rFonts w:ascii="Cambria Math" w:hAnsi="Cambria Math"/>
                <w:i/>
              </w:rPr>
            </m:ctrlPr>
          </m:sSupPr>
          <m:e>
            <m:r>
              <w:rPr>
                <w:rFonts w:ascii="Cambria Math" w:hAnsi="Cambria Math"/>
              </w:rPr>
              <m:t>мм</m:t>
            </m:r>
          </m:e>
          <m:sup>
            <m:r>
              <w:rPr>
                <w:rFonts w:ascii="Cambria Math" w:hAnsi="Cambria Math"/>
              </w:rPr>
              <m:t>3</m:t>
            </m:r>
          </m:sup>
        </m:sSup>
      </m:oMath>
      <w:r w:rsidRPr="00F05753">
        <w:t>.</w:t>
      </w:r>
    </w:p>
    <w:p w14:paraId="7F70F3FD" w14:textId="341D4F90" w:rsidR="00664E5E" w:rsidRDefault="00664E5E" w:rsidP="00664E5E">
      <w:pPr>
        <w:pStyle w:val="a7"/>
        <w:ind w:left="993" w:hanging="284"/>
      </w:pPr>
    </w:p>
    <w:p w14:paraId="06002B27" w14:textId="2756F7D8" w:rsidR="00664E5E" w:rsidRDefault="00664E5E" w:rsidP="00460996">
      <w:pPr>
        <w:pStyle w:val="37"/>
        <w:numPr>
          <w:ilvl w:val="1"/>
          <w:numId w:val="23"/>
        </w:numPr>
        <w:ind w:left="993" w:hanging="284"/>
      </w:pPr>
      <w:bookmarkStart w:id="77" w:name="_Toc136308228"/>
      <w:r w:rsidRPr="001044D2">
        <w:t>Расчёт конструктивно-технологических параметров печатной платы</w:t>
      </w:r>
      <w:bookmarkEnd w:id="77"/>
    </w:p>
    <w:p w14:paraId="583CEE5F" w14:textId="0FD3DD9F" w:rsidR="00664E5E" w:rsidRDefault="00664E5E" w:rsidP="00664E5E">
      <w:pPr>
        <w:pStyle w:val="a7"/>
        <w:ind w:firstLine="0"/>
      </w:pPr>
    </w:p>
    <w:p w14:paraId="5CEF3FB7" w14:textId="4920DF77" w:rsidR="00024A40" w:rsidRPr="00612A40" w:rsidRDefault="00024A40" w:rsidP="00753945">
      <w:pPr>
        <w:spacing w:line="276" w:lineRule="auto"/>
        <w:ind w:firstLine="709"/>
        <w:jc w:val="both"/>
        <w:rPr>
          <w:rFonts w:eastAsia="Calibri"/>
        </w:rPr>
      </w:pPr>
      <w:r>
        <w:rPr>
          <w:rFonts w:eastAsia="Calibri"/>
          <w:sz w:val="28"/>
          <w:szCs w:val="28"/>
        </w:rPr>
        <w:t xml:space="preserve">Технологический процесс сборки — совокупность операций, в результате которых детали соединяются в сборочные единицы, блоки, стойки, системы и изделия. </w:t>
      </w:r>
      <w:r w:rsidR="00C36B89" w:rsidRPr="00612A40">
        <w:rPr>
          <w:rFonts w:eastAsia="Calibri"/>
          <w:sz w:val="28"/>
          <w:szCs w:val="28"/>
        </w:rPr>
        <w:t>[13]</w:t>
      </w:r>
    </w:p>
    <w:p w14:paraId="616C475D" w14:textId="77777777" w:rsidR="00024A40" w:rsidRDefault="00024A40" w:rsidP="00753945">
      <w:pPr>
        <w:spacing w:line="276" w:lineRule="auto"/>
        <w:ind w:firstLine="720"/>
        <w:contextualSpacing/>
        <w:jc w:val="both"/>
        <w:rPr>
          <w:sz w:val="28"/>
          <w:szCs w:val="28"/>
        </w:rPr>
      </w:pPr>
      <w:r>
        <w:rPr>
          <w:sz w:val="28"/>
          <w:szCs w:val="28"/>
        </w:rPr>
        <w:t>Технологическая схема сборки электронного средства является одним из основных документов, составляемых при разработке технологического процесса сборки. Определение составных частей на сборочные элементы выполняется в соответствии со схемой сборочного состава, при разработке которой руководствуются следующими принципами:</w:t>
      </w:r>
    </w:p>
    <w:p w14:paraId="11FAAC9B" w14:textId="51C08B62" w:rsidR="00024A40" w:rsidRPr="00C36B89" w:rsidRDefault="0085774E" w:rsidP="00460996">
      <w:pPr>
        <w:pStyle w:val="af6"/>
        <w:numPr>
          <w:ilvl w:val="0"/>
          <w:numId w:val="16"/>
        </w:numPr>
        <w:tabs>
          <w:tab w:val="left" w:pos="142"/>
        </w:tabs>
        <w:spacing w:line="276" w:lineRule="auto"/>
        <w:ind w:left="0" w:firstLine="709"/>
        <w:jc w:val="both"/>
        <w:rPr>
          <w:sz w:val="28"/>
          <w:szCs w:val="28"/>
        </w:rPr>
      </w:pPr>
      <w:r>
        <w:rPr>
          <w:sz w:val="28"/>
          <w:szCs w:val="28"/>
        </w:rPr>
        <w:t>С</w:t>
      </w:r>
      <w:r w:rsidR="00024A40" w:rsidRPr="00C36B89">
        <w:rPr>
          <w:sz w:val="28"/>
          <w:szCs w:val="28"/>
        </w:rPr>
        <w:t>хема составляется независимо от программы выпуска изделия на основе сборочных чертежей, электрической и кинематической схем изделия</w:t>
      </w:r>
      <w:r>
        <w:rPr>
          <w:sz w:val="28"/>
          <w:szCs w:val="28"/>
        </w:rPr>
        <w:t>.</w:t>
      </w:r>
    </w:p>
    <w:p w14:paraId="58BC6669" w14:textId="0B58ADD0" w:rsidR="00024A40" w:rsidRPr="00C36B89" w:rsidRDefault="0085774E" w:rsidP="00460996">
      <w:pPr>
        <w:pStyle w:val="af6"/>
        <w:numPr>
          <w:ilvl w:val="0"/>
          <w:numId w:val="16"/>
        </w:numPr>
        <w:tabs>
          <w:tab w:val="left" w:pos="142"/>
        </w:tabs>
        <w:spacing w:line="276" w:lineRule="auto"/>
        <w:ind w:left="0" w:firstLine="709"/>
        <w:jc w:val="both"/>
        <w:rPr>
          <w:sz w:val="28"/>
          <w:szCs w:val="28"/>
        </w:rPr>
      </w:pPr>
      <w:r>
        <w:rPr>
          <w:sz w:val="28"/>
          <w:szCs w:val="28"/>
        </w:rPr>
        <w:t>С</w:t>
      </w:r>
      <w:r w:rsidR="00024A40" w:rsidRPr="00C36B89">
        <w:rPr>
          <w:sz w:val="28"/>
          <w:szCs w:val="28"/>
        </w:rPr>
        <w:t>борочные единицы образуются при условии независимости их сборки, транспортировки и контроля</w:t>
      </w:r>
      <w:r>
        <w:rPr>
          <w:sz w:val="28"/>
          <w:szCs w:val="28"/>
        </w:rPr>
        <w:t>.</w:t>
      </w:r>
    </w:p>
    <w:p w14:paraId="4EB1BB83" w14:textId="4726B856" w:rsidR="00024A40" w:rsidRPr="00C36B89" w:rsidRDefault="0085774E" w:rsidP="00460996">
      <w:pPr>
        <w:pStyle w:val="af6"/>
        <w:numPr>
          <w:ilvl w:val="0"/>
          <w:numId w:val="16"/>
        </w:numPr>
        <w:tabs>
          <w:tab w:val="left" w:pos="142"/>
        </w:tabs>
        <w:spacing w:line="276" w:lineRule="auto"/>
        <w:ind w:left="0" w:firstLine="709"/>
        <w:jc w:val="both"/>
        <w:rPr>
          <w:sz w:val="28"/>
          <w:szCs w:val="28"/>
        </w:rPr>
      </w:pPr>
      <w:r>
        <w:rPr>
          <w:sz w:val="28"/>
          <w:szCs w:val="28"/>
        </w:rPr>
        <w:t>М</w:t>
      </w:r>
      <w:r w:rsidR="00024A40" w:rsidRPr="00C36B89">
        <w:rPr>
          <w:sz w:val="28"/>
          <w:szCs w:val="28"/>
        </w:rPr>
        <w:t>инимальное число деталей, необходимое для образования сборочной единицы первой ступени сборки, должно быть равно двум</w:t>
      </w:r>
      <w:r>
        <w:rPr>
          <w:sz w:val="28"/>
          <w:szCs w:val="28"/>
        </w:rPr>
        <w:t>.</w:t>
      </w:r>
    </w:p>
    <w:p w14:paraId="1373639D" w14:textId="00A7B8F4" w:rsidR="00024A40" w:rsidRPr="00C36B89" w:rsidRDefault="0085774E" w:rsidP="00460996">
      <w:pPr>
        <w:pStyle w:val="af6"/>
        <w:numPr>
          <w:ilvl w:val="0"/>
          <w:numId w:val="16"/>
        </w:numPr>
        <w:tabs>
          <w:tab w:val="left" w:pos="142"/>
        </w:tabs>
        <w:spacing w:line="276" w:lineRule="auto"/>
        <w:ind w:left="0" w:firstLine="709"/>
        <w:jc w:val="both"/>
        <w:rPr>
          <w:sz w:val="28"/>
          <w:szCs w:val="28"/>
        </w:rPr>
      </w:pPr>
      <w:r>
        <w:rPr>
          <w:sz w:val="28"/>
          <w:szCs w:val="28"/>
        </w:rPr>
        <w:t>М</w:t>
      </w:r>
      <w:r w:rsidR="00024A40" w:rsidRPr="00C36B89">
        <w:rPr>
          <w:sz w:val="28"/>
          <w:szCs w:val="28"/>
        </w:rPr>
        <w:t>инимальное число деталей, присоединяемых к сборочной единице данной группы для образования сборочного элемента следующей ступени, должно быть равно единице</w:t>
      </w:r>
      <w:r>
        <w:rPr>
          <w:sz w:val="28"/>
          <w:szCs w:val="28"/>
        </w:rPr>
        <w:t>.</w:t>
      </w:r>
    </w:p>
    <w:p w14:paraId="4CC13B67" w14:textId="67DBFBFF" w:rsidR="00024A40" w:rsidRPr="00C36B89" w:rsidRDefault="0085774E" w:rsidP="00460996">
      <w:pPr>
        <w:pStyle w:val="af6"/>
        <w:numPr>
          <w:ilvl w:val="0"/>
          <w:numId w:val="16"/>
        </w:numPr>
        <w:tabs>
          <w:tab w:val="left" w:pos="142"/>
        </w:tabs>
        <w:spacing w:line="276" w:lineRule="auto"/>
        <w:ind w:left="0" w:firstLine="709"/>
        <w:jc w:val="both"/>
        <w:rPr>
          <w:sz w:val="28"/>
          <w:szCs w:val="28"/>
        </w:rPr>
      </w:pPr>
      <w:r>
        <w:rPr>
          <w:sz w:val="28"/>
          <w:szCs w:val="28"/>
        </w:rPr>
        <w:t>С</w:t>
      </w:r>
      <w:r w:rsidR="00024A40" w:rsidRPr="00C36B89">
        <w:rPr>
          <w:sz w:val="28"/>
          <w:szCs w:val="28"/>
        </w:rPr>
        <w:t>хема сборочного состава строится при условии образования наибольшего числа сборочных единиц</w:t>
      </w:r>
      <w:r>
        <w:rPr>
          <w:sz w:val="28"/>
          <w:szCs w:val="28"/>
        </w:rPr>
        <w:t>.</w:t>
      </w:r>
    </w:p>
    <w:p w14:paraId="2C10AF31" w14:textId="3E38360D" w:rsidR="00024A40" w:rsidRPr="00C36B89" w:rsidRDefault="0085774E" w:rsidP="00460996">
      <w:pPr>
        <w:pStyle w:val="af6"/>
        <w:numPr>
          <w:ilvl w:val="0"/>
          <w:numId w:val="16"/>
        </w:numPr>
        <w:tabs>
          <w:tab w:val="left" w:pos="142"/>
        </w:tabs>
        <w:spacing w:line="276" w:lineRule="auto"/>
        <w:ind w:left="0" w:firstLine="709"/>
        <w:jc w:val="both"/>
        <w:rPr>
          <w:sz w:val="28"/>
          <w:szCs w:val="28"/>
        </w:rPr>
      </w:pPr>
      <w:r>
        <w:rPr>
          <w:sz w:val="28"/>
          <w:szCs w:val="28"/>
        </w:rPr>
        <w:t>С</w:t>
      </w:r>
      <w:r w:rsidR="00024A40" w:rsidRPr="00C36B89">
        <w:rPr>
          <w:sz w:val="28"/>
          <w:szCs w:val="28"/>
        </w:rPr>
        <w:t>хема должна обладать свойством непрерывности, т.е. каждая последующая ступень сборки не может быть осуществлена без предыдущей.</w:t>
      </w:r>
    </w:p>
    <w:p w14:paraId="171DBD4D" w14:textId="77777777" w:rsidR="00024A40" w:rsidRPr="00C36B89" w:rsidRDefault="00024A40" w:rsidP="0001030F">
      <w:pPr>
        <w:spacing w:line="276" w:lineRule="auto"/>
        <w:ind w:firstLine="709"/>
        <w:jc w:val="both"/>
        <w:rPr>
          <w:sz w:val="28"/>
          <w:szCs w:val="28"/>
        </w:rPr>
      </w:pPr>
      <w:r w:rsidRPr="00C36B89">
        <w:rPr>
          <w:sz w:val="28"/>
          <w:szCs w:val="28"/>
        </w:rPr>
        <w:t>Правильно выбранная схема сборочного состава позволяет установить рациональный порядок комплектования сборочных единиц и изделий в процессе сборки. При переходе от схемы сборочного состава к технологической схеме сборки и расположении операций во времени необходимо учитывать:</w:t>
      </w:r>
    </w:p>
    <w:p w14:paraId="6AF3E5EC" w14:textId="57879AC8" w:rsidR="00024A40" w:rsidRPr="0001030F" w:rsidRDefault="0085774E" w:rsidP="00460996">
      <w:pPr>
        <w:pStyle w:val="af6"/>
        <w:numPr>
          <w:ilvl w:val="0"/>
          <w:numId w:val="17"/>
        </w:numPr>
        <w:tabs>
          <w:tab w:val="left" w:pos="0"/>
        </w:tabs>
        <w:spacing w:line="276" w:lineRule="auto"/>
        <w:ind w:left="0" w:firstLine="709"/>
        <w:jc w:val="both"/>
        <w:rPr>
          <w:sz w:val="28"/>
          <w:szCs w:val="28"/>
        </w:rPr>
      </w:pPr>
      <w:r>
        <w:rPr>
          <w:sz w:val="28"/>
          <w:szCs w:val="28"/>
        </w:rPr>
        <w:t>С</w:t>
      </w:r>
      <w:r w:rsidR="00024A40" w:rsidRPr="0001030F">
        <w:rPr>
          <w:sz w:val="28"/>
          <w:szCs w:val="28"/>
        </w:rPr>
        <w:t>начала выполняют те операции технологического процесса, которые требуют больших механических усилий и неразъемных соединений</w:t>
      </w:r>
      <w:r>
        <w:rPr>
          <w:sz w:val="28"/>
          <w:szCs w:val="28"/>
        </w:rPr>
        <w:t>.</w:t>
      </w:r>
    </w:p>
    <w:p w14:paraId="29C87C5B" w14:textId="2401F36F" w:rsidR="00024A40" w:rsidRPr="0001030F" w:rsidRDefault="0085774E" w:rsidP="00460996">
      <w:pPr>
        <w:pStyle w:val="af6"/>
        <w:numPr>
          <w:ilvl w:val="0"/>
          <w:numId w:val="17"/>
        </w:numPr>
        <w:tabs>
          <w:tab w:val="left" w:pos="0"/>
          <w:tab w:val="left" w:pos="607"/>
        </w:tabs>
        <w:spacing w:line="276" w:lineRule="auto"/>
        <w:ind w:left="0" w:firstLine="709"/>
        <w:jc w:val="both"/>
        <w:rPr>
          <w:sz w:val="28"/>
          <w:szCs w:val="28"/>
        </w:rPr>
      </w:pPr>
      <w:r>
        <w:rPr>
          <w:sz w:val="28"/>
          <w:szCs w:val="28"/>
        </w:rPr>
        <w:t>А</w:t>
      </w:r>
      <w:r w:rsidR="00024A40" w:rsidRPr="0001030F">
        <w:rPr>
          <w:sz w:val="28"/>
          <w:szCs w:val="28"/>
        </w:rPr>
        <w:t>ктивные ИЭТ устанавливают после пассивных</w:t>
      </w:r>
      <w:r>
        <w:rPr>
          <w:sz w:val="28"/>
          <w:szCs w:val="28"/>
        </w:rPr>
        <w:t>.</w:t>
      </w:r>
    </w:p>
    <w:p w14:paraId="0B577F03" w14:textId="574900C0" w:rsidR="00024A40" w:rsidRPr="0001030F" w:rsidRDefault="0085774E" w:rsidP="00460996">
      <w:pPr>
        <w:pStyle w:val="af6"/>
        <w:numPr>
          <w:ilvl w:val="0"/>
          <w:numId w:val="17"/>
        </w:numPr>
        <w:tabs>
          <w:tab w:val="left" w:pos="0"/>
          <w:tab w:val="left" w:pos="607"/>
        </w:tabs>
        <w:spacing w:line="276" w:lineRule="auto"/>
        <w:ind w:left="0" w:firstLine="709"/>
        <w:jc w:val="both"/>
        <w:rPr>
          <w:sz w:val="28"/>
          <w:szCs w:val="28"/>
        </w:rPr>
      </w:pPr>
      <w:r>
        <w:rPr>
          <w:sz w:val="28"/>
          <w:szCs w:val="28"/>
        </w:rPr>
        <w:t>П</w:t>
      </w:r>
      <w:r w:rsidR="00024A40" w:rsidRPr="0001030F">
        <w:rPr>
          <w:sz w:val="28"/>
          <w:szCs w:val="28"/>
        </w:rPr>
        <w:t>ри наличии малогабаритных и крупногабаритных ИЭТ в первую очередь собираются малогабаритные</w:t>
      </w:r>
      <w:r>
        <w:rPr>
          <w:sz w:val="28"/>
          <w:szCs w:val="28"/>
        </w:rPr>
        <w:t>.</w:t>
      </w:r>
    </w:p>
    <w:p w14:paraId="36B0424C" w14:textId="52805050" w:rsidR="00024A40" w:rsidRPr="0001030F" w:rsidRDefault="0085774E" w:rsidP="00460996">
      <w:pPr>
        <w:pStyle w:val="af6"/>
        <w:numPr>
          <w:ilvl w:val="0"/>
          <w:numId w:val="17"/>
        </w:numPr>
        <w:tabs>
          <w:tab w:val="left" w:pos="0"/>
          <w:tab w:val="left" w:pos="603"/>
        </w:tabs>
        <w:spacing w:line="276" w:lineRule="auto"/>
        <w:ind w:left="0" w:firstLine="709"/>
        <w:jc w:val="both"/>
        <w:rPr>
          <w:snapToGrid w:val="0"/>
          <w:sz w:val="28"/>
          <w:szCs w:val="28"/>
        </w:rPr>
      </w:pPr>
      <w:r>
        <w:rPr>
          <w:snapToGrid w:val="0"/>
          <w:sz w:val="28"/>
          <w:szCs w:val="28"/>
        </w:rPr>
        <w:t>З</w:t>
      </w:r>
      <w:r w:rsidR="00024A40" w:rsidRPr="0001030F">
        <w:rPr>
          <w:snapToGrid w:val="0"/>
          <w:sz w:val="28"/>
          <w:szCs w:val="28"/>
        </w:rPr>
        <w:t>аканчивается сборочный процесс установкой деталей подвижных соединений и ИЭТ, которые используются в дальнейшем для регулировки</w:t>
      </w:r>
      <w:r>
        <w:rPr>
          <w:snapToGrid w:val="0"/>
          <w:sz w:val="28"/>
          <w:szCs w:val="28"/>
        </w:rPr>
        <w:t>.</w:t>
      </w:r>
    </w:p>
    <w:p w14:paraId="22EC3DE5" w14:textId="6B659EA7" w:rsidR="00024A40" w:rsidRPr="0001030F" w:rsidRDefault="0085774E" w:rsidP="00460996">
      <w:pPr>
        <w:pStyle w:val="af6"/>
        <w:numPr>
          <w:ilvl w:val="0"/>
          <w:numId w:val="17"/>
        </w:numPr>
        <w:tabs>
          <w:tab w:val="left" w:pos="0"/>
          <w:tab w:val="left" w:pos="603"/>
        </w:tabs>
        <w:spacing w:line="276" w:lineRule="auto"/>
        <w:ind w:left="0" w:firstLine="709"/>
        <w:jc w:val="both"/>
        <w:rPr>
          <w:snapToGrid w:val="0"/>
          <w:sz w:val="28"/>
          <w:szCs w:val="28"/>
        </w:rPr>
      </w:pPr>
      <w:r>
        <w:rPr>
          <w:snapToGrid w:val="0"/>
          <w:sz w:val="28"/>
          <w:szCs w:val="28"/>
        </w:rPr>
        <w:t>К</w:t>
      </w:r>
      <w:r w:rsidR="00024A40" w:rsidRPr="0001030F">
        <w:rPr>
          <w:snapToGrid w:val="0"/>
          <w:sz w:val="28"/>
          <w:szCs w:val="28"/>
        </w:rPr>
        <w:t>онтрольные операции входят в технологический процесс после наиболее сложных сборочных операций и при наличии законченного сборочного элемента</w:t>
      </w:r>
      <w:r>
        <w:rPr>
          <w:snapToGrid w:val="0"/>
          <w:sz w:val="28"/>
          <w:szCs w:val="28"/>
        </w:rPr>
        <w:t>.</w:t>
      </w:r>
    </w:p>
    <w:p w14:paraId="5C0F3D53" w14:textId="768E6E0B" w:rsidR="00024A40" w:rsidRPr="0001030F" w:rsidRDefault="0085774E" w:rsidP="00460996">
      <w:pPr>
        <w:pStyle w:val="af6"/>
        <w:numPr>
          <w:ilvl w:val="0"/>
          <w:numId w:val="17"/>
        </w:numPr>
        <w:tabs>
          <w:tab w:val="left" w:pos="0"/>
          <w:tab w:val="left" w:pos="603"/>
        </w:tabs>
        <w:spacing w:line="276" w:lineRule="auto"/>
        <w:ind w:left="0" w:firstLine="709"/>
        <w:jc w:val="both"/>
        <w:rPr>
          <w:snapToGrid w:val="0"/>
          <w:sz w:val="28"/>
          <w:szCs w:val="28"/>
        </w:rPr>
      </w:pPr>
      <w:r>
        <w:rPr>
          <w:snapToGrid w:val="0"/>
          <w:sz w:val="28"/>
          <w:szCs w:val="28"/>
        </w:rPr>
        <w:t>В</w:t>
      </w:r>
      <w:r w:rsidR="00024A40" w:rsidRPr="0001030F">
        <w:rPr>
          <w:snapToGrid w:val="0"/>
          <w:sz w:val="28"/>
          <w:szCs w:val="28"/>
        </w:rPr>
        <w:t xml:space="preserve"> маршрутный технологический процесс входят также те операции, которые непосредственно не вытекают из схемы сборочного состава, но их необходимость определяется технологическими требованиями к сборочным единицам.</w:t>
      </w:r>
    </w:p>
    <w:p w14:paraId="4FB08FC3" w14:textId="68E3F23B" w:rsidR="00024A40" w:rsidRPr="0001030F" w:rsidRDefault="00024A40" w:rsidP="00753945">
      <w:pPr>
        <w:widowControl w:val="0"/>
        <w:spacing w:line="276" w:lineRule="auto"/>
        <w:ind w:firstLine="720"/>
        <w:contextualSpacing/>
        <w:jc w:val="both"/>
        <w:rPr>
          <w:snapToGrid w:val="0"/>
          <w:sz w:val="28"/>
          <w:szCs w:val="28"/>
        </w:rPr>
      </w:pPr>
      <w:r>
        <w:rPr>
          <w:snapToGrid w:val="0"/>
          <w:sz w:val="28"/>
          <w:szCs w:val="28"/>
        </w:rPr>
        <w:t>Сх</w:t>
      </w:r>
      <w:bookmarkStart w:id="78" w:name="OCRUncertain884"/>
      <w:r>
        <w:rPr>
          <w:snapToGrid w:val="0"/>
          <w:sz w:val="28"/>
          <w:szCs w:val="28"/>
        </w:rPr>
        <w:t>е</w:t>
      </w:r>
      <w:bookmarkEnd w:id="78"/>
      <w:r>
        <w:rPr>
          <w:snapToGrid w:val="0"/>
          <w:sz w:val="28"/>
          <w:szCs w:val="28"/>
        </w:rPr>
        <w:t>ма сборки с базовой деталью указыва</w:t>
      </w:r>
      <w:bookmarkStart w:id="79" w:name="OCRUncertain885"/>
      <w:r>
        <w:rPr>
          <w:snapToGrid w:val="0"/>
          <w:sz w:val="28"/>
          <w:szCs w:val="28"/>
        </w:rPr>
        <w:t>е</w:t>
      </w:r>
      <w:bookmarkEnd w:id="79"/>
      <w:r>
        <w:rPr>
          <w:snapToGrid w:val="0"/>
          <w:sz w:val="28"/>
          <w:szCs w:val="28"/>
        </w:rPr>
        <w:t xml:space="preserve">т </w:t>
      </w:r>
      <w:bookmarkStart w:id="80" w:name="OCRUncertain886"/>
      <w:r>
        <w:rPr>
          <w:snapToGrid w:val="0"/>
          <w:sz w:val="28"/>
          <w:szCs w:val="28"/>
        </w:rPr>
        <w:t>временную последовательность</w:t>
      </w:r>
      <w:bookmarkEnd w:id="80"/>
      <w:r>
        <w:rPr>
          <w:snapToGrid w:val="0"/>
          <w:sz w:val="28"/>
          <w:szCs w:val="28"/>
        </w:rPr>
        <w:t xml:space="preserve"> сборочного процесса. При такой </w:t>
      </w:r>
      <w:bookmarkStart w:id="81" w:name="OCRUncertain887"/>
      <w:r>
        <w:rPr>
          <w:snapToGrid w:val="0"/>
          <w:sz w:val="28"/>
          <w:szCs w:val="28"/>
        </w:rPr>
        <w:t>с</w:t>
      </w:r>
      <w:bookmarkEnd w:id="81"/>
      <w:r>
        <w:rPr>
          <w:snapToGrid w:val="0"/>
          <w:sz w:val="28"/>
          <w:szCs w:val="28"/>
        </w:rPr>
        <w:t xml:space="preserve">борке необходимо </w:t>
      </w:r>
      <w:bookmarkStart w:id="82" w:name="OCRUncertain888"/>
      <w:r>
        <w:rPr>
          <w:snapToGrid w:val="0"/>
          <w:sz w:val="28"/>
          <w:szCs w:val="28"/>
        </w:rPr>
        <w:t xml:space="preserve">выделить базовый </w:t>
      </w:r>
      <w:bookmarkEnd w:id="82"/>
      <w:r>
        <w:rPr>
          <w:snapToGrid w:val="0"/>
          <w:sz w:val="28"/>
          <w:szCs w:val="28"/>
        </w:rPr>
        <w:t>элемент, т.е. базовую деталь ил</w:t>
      </w:r>
      <w:bookmarkStart w:id="83" w:name="OCRUncertain889"/>
      <w:r>
        <w:rPr>
          <w:snapToGrid w:val="0"/>
          <w:sz w:val="28"/>
          <w:szCs w:val="28"/>
        </w:rPr>
        <w:t>и</w:t>
      </w:r>
      <w:bookmarkEnd w:id="83"/>
      <w:r>
        <w:rPr>
          <w:snapToGrid w:val="0"/>
          <w:sz w:val="28"/>
          <w:szCs w:val="28"/>
        </w:rPr>
        <w:t xml:space="preserve"> сборочную единицу. В качестве </w:t>
      </w:r>
      <w:bookmarkStart w:id="84" w:name="OCRUncertain890"/>
      <w:r>
        <w:rPr>
          <w:snapToGrid w:val="0"/>
          <w:sz w:val="28"/>
          <w:szCs w:val="28"/>
        </w:rPr>
        <w:t>базо</w:t>
      </w:r>
      <w:bookmarkEnd w:id="84"/>
      <w:r>
        <w:rPr>
          <w:snapToGrid w:val="0"/>
          <w:sz w:val="28"/>
          <w:szCs w:val="28"/>
        </w:rPr>
        <w:t>вой выбирают ту деталь, поверхности которой буду</w:t>
      </w:r>
      <w:bookmarkStart w:id="85" w:name="OCRUncertain891"/>
      <w:r>
        <w:rPr>
          <w:snapToGrid w:val="0"/>
          <w:sz w:val="28"/>
          <w:szCs w:val="28"/>
        </w:rPr>
        <w:t>т</w:t>
      </w:r>
      <w:bookmarkEnd w:id="85"/>
      <w:r>
        <w:rPr>
          <w:snapToGrid w:val="0"/>
          <w:sz w:val="28"/>
          <w:szCs w:val="28"/>
        </w:rPr>
        <w:t xml:space="preserve"> впоследствии исп</w:t>
      </w:r>
      <w:bookmarkStart w:id="86" w:name="OCRUncertain892"/>
      <w:r>
        <w:rPr>
          <w:snapToGrid w:val="0"/>
          <w:sz w:val="28"/>
          <w:szCs w:val="28"/>
        </w:rPr>
        <w:t>ол</w:t>
      </w:r>
      <w:bookmarkEnd w:id="86"/>
      <w:r>
        <w:rPr>
          <w:snapToGrid w:val="0"/>
          <w:sz w:val="28"/>
          <w:szCs w:val="28"/>
        </w:rPr>
        <w:t xml:space="preserve">ьзованы </w:t>
      </w:r>
      <w:bookmarkStart w:id="87" w:name="OCRUncertain893"/>
      <w:r>
        <w:rPr>
          <w:snapToGrid w:val="0"/>
          <w:sz w:val="28"/>
          <w:szCs w:val="28"/>
        </w:rPr>
        <w:t xml:space="preserve">при установке в </w:t>
      </w:r>
      <w:bookmarkEnd w:id="87"/>
      <w:r>
        <w:rPr>
          <w:snapToGrid w:val="0"/>
          <w:sz w:val="28"/>
          <w:szCs w:val="28"/>
        </w:rPr>
        <w:t xml:space="preserve">готовое изделие. В большинстве случаев базовой деталью служит </w:t>
      </w:r>
      <w:bookmarkStart w:id="88" w:name="OCRUncertain894"/>
      <w:r>
        <w:rPr>
          <w:snapToGrid w:val="0"/>
          <w:sz w:val="28"/>
          <w:szCs w:val="28"/>
        </w:rPr>
        <w:t xml:space="preserve">плата, панель, </w:t>
      </w:r>
      <w:bookmarkEnd w:id="88"/>
      <w:r>
        <w:rPr>
          <w:snapToGrid w:val="0"/>
          <w:sz w:val="28"/>
          <w:szCs w:val="28"/>
        </w:rPr>
        <w:t>шасси и другие элементы несущих конструкций изделия. Направле</w:t>
      </w:r>
      <w:bookmarkStart w:id="89" w:name="OCRUncertain895"/>
      <w:r>
        <w:rPr>
          <w:snapToGrid w:val="0"/>
          <w:sz w:val="28"/>
          <w:szCs w:val="28"/>
        </w:rPr>
        <w:t xml:space="preserve">ние движения </w:t>
      </w:r>
      <w:bookmarkEnd w:id="89"/>
      <w:r>
        <w:rPr>
          <w:snapToGrid w:val="0"/>
          <w:sz w:val="28"/>
          <w:szCs w:val="28"/>
        </w:rPr>
        <w:t xml:space="preserve">деталей и сборочных единиц </w:t>
      </w:r>
      <w:bookmarkStart w:id="90" w:name="OCRUncertain896"/>
      <w:r>
        <w:rPr>
          <w:snapToGrid w:val="0"/>
          <w:sz w:val="28"/>
          <w:szCs w:val="28"/>
        </w:rPr>
        <w:t>н</w:t>
      </w:r>
      <w:bookmarkEnd w:id="90"/>
      <w:r>
        <w:rPr>
          <w:snapToGrid w:val="0"/>
          <w:sz w:val="28"/>
          <w:szCs w:val="28"/>
        </w:rPr>
        <w:t xml:space="preserve">а схеме показывается стрелками, а </w:t>
      </w:r>
      <w:bookmarkStart w:id="91" w:name="OCRUncertain897"/>
      <w:r>
        <w:rPr>
          <w:snapToGrid w:val="0"/>
          <w:sz w:val="28"/>
          <w:szCs w:val="28"/>
        </w:rPr>
        <w:t xml:space="preserve">прямая линия, </w:t>
      </w:r>
      <w:bookmarkEnd w:id="91"/>
      <w:r>
        <w:rPr>
          <w:snapToGrid w:val="0"/>
          <w:sz w:val="28"/>
          <w:szCs w:val="28"/>
        </w:rPr>
        <w:t>соединяющая базовую деталь и изделие, называется глав</w:t>
      </w:r>
      <w:bookmarkStart w:id="92" w:name="OCRUncertain898"/>
      <w:r>
        <w:rPr>
          <w:snapToGrid w:val="0"/>
          <w:sz w:val="28"/>
          <w:szCs w:val="28"/>
        </w:rPr>
        <w:t>ной осью сборки</w:t>
      </w:r>
      <w:bookmarkEnd w:id="92"/>
      <w:r>
        <w:rPr>
          <w:snapToGrid w:val="0"/>
          <w:sz w:val="28"/>
          <w:szCs w:val="28"/>
        </w:rPr>
        <w:t xml:space="preserve">. Точки пересечения осей сборки, в которые подаются детали или </w:t>
      </w:r>
      <w:bookmarkStart w:id="93" w:name="OCRUncertain899"/>
      <w:r>
        <w:rPr>
          <w:snapToGrid w:val="0"/>
          <w:sz w:val="28"/>
          <w:szCs w:val="28"/>
        </w:rPr>
        <w:t xml:space="preserve">сборочные единицы, </w:t>
      </w:r>
      <w:bookmarkEnd w:id="93"/>
      <w:r>
        <w:rPr>
          <w:snapToGrid w:val="0"/>
          <w:sz w:val="28"/>
          <w:szCs w:val="28"/>
        </w:rPr>
        <w:t>обозначаются как элементы сборочных операций.</w:t>
      </w:r>
      <w:r w:rsidR="0067075A" w:rsidRPr="0067075A">
        <w:rPr>
          <w:snapToGrid w:val="0"/>
          <w:sz w:val="28"/>
          <w:szCs w:val="28"/>
        </w:rPr>
        <w:t xml:space="preserve"> </w:t>
      </w:r>
      <w:r w:rsidR="0001030F" w:rsidRPr="0001030F">
        <w:rPr>
          <w:snapToGrid w:val="0"/>
          <w:sz w:val="28"/>
          <w:szCs w:val="28"/>
        </w:rPr>
        <w:t>[13]</w:t>
      </w:r>
    </w:p>
    <w:p w14:paraId="2B98D41E" w14:textId="0338E188" w:rsidR="003E53A3" w:rsidRPr="0013606F" w:rsidRDefault="00024A40" w:rsidP="003E53A3">
      <w:pPr>
        <w:widowControl w:val="0"/>
        <w:spacing w:line="276" w:lineRule="auto"/>
        <w:ind w:firstLine="720"/>
        <w:contextualSpacing/>
        <w:jc w:val="both"/>
        <w:rPr>
          <w:snapToGrid w:val="0"/>
          <w:sz w:val="28"/>
          <w:szCs w:val="28"/>
        </w:rPr>
      </w:pPr>
      <w:r>
        <w:rPr>
          <w:snapToGrid w:val="0"/>
          <w:sz w:val="28"/>
          <w:szCs w:val="28"/>
        </w:rPr>
        <w:t xml:space="preserve">Разработке технологических схем сборки способствует оптимальная дифференциация работ, что значительно сокращает длительность производственного цикла. Рациональность разделения объема работ на операции в условиях автоматизированного поточного производства определяется ритмом сборки, т.е. каждая операция должна быть равна или кратна ритму и рассчитывается по формуле </w:t>
      </w:r>
      <w:r w:rsidRPr="00024A40">
        <w:rPr>
          <w:snapToGrid w:val="0"/>
          <w:sz w:val="28"/>
          <w:szCs w:val="28"/>
        </w:rPr>
        <w:t>7.</w:t>
      </w:r>
      <w:r w:rsidR="002425B0">
        <w:rPr>
          <w:snapToGrid w:val="0"/>
          <w:sz w:val="28"/>
          <w:szCs w:val="28"/>
        </w:rPr>
        <w:t>5.</w:t>
      </w:r>
    </w:p>
    <w:p w14:paraId="259EDE50" w14:textId="198C84B1" w:rsidR="00024A40" w:rsidRPr="00564DA8" w:rsidRDefault="006E0BA3" w:rsidP="006E0BA3">
      <w:pPr>
        <w:pStyle w:val="aff2"/>
        <w:ind w:left="2836" w:firstLine="709"/>
        <w:jc w:val="center"/>
        <w:rPr>
          <w:snapToGrid w:val="0"/>
        </w:rPr>
      </w:pPr>
      <m:oMath>
        <m:r>
          <m:t>r</m:t>
        </m:r>
        <m:r>
          <m:rPr>
            <m:sty m:val="p"/>
          </m:rPr>
          <m:t>=</m:t>
        </m:r>
        <m:f>
          <m:fPr>
            <m:ctrlPr/>
          </m:fPr>
          <m:num>
            <m:r>
              <m:rPr>
                <m:sty m:val="p"/>
              </m:rPr>
              <m:t>Ф*</m:t>
            </m:r>
            <m:r>
              <m:t>d</m:t>
            </m:r>
          </m:num>
          <m:den>
            <m:r>
              <m:t>N</m:t>
            </m:r>
          </m:den>
        </m:f>
        <m:r>
          <m:rPr>
            <m:sty m:val="p"/>
          </m:rPr>
          <m:t>мин/шт</m:t>
        </m:r>
      </m:oMath>
      <w:r w:rsidR="005264F6">
        <w:rPr>
          <w:rFonts w:eastAsiaTheme="minorEastAsia"/>
        </w:rPr>
        <w:t>,</w:t>
      </w:r>
      <w:r w:rsidR="00024A40">
        <w:tab/>
      </w:r>
      <w:r>
        <w:tab/>
      </w:r>
      <w:r>
        <w:tab/>
        <w:t xml:space="preserve">                       </w:t>
      </w:r>
      <w:proofErr w:type="gramStart"/>
      <w:r>
        <w:t xml:space="preserve">   </w:t>
      </w:r>
      <w:r w:rsidR="00024A40" w:rsidRPr="00024A40">
        <w:t>(</w:t>
      </w:r>
      <w:proofErr w:type="gramEnd"/>
      <w:r w:rsidR="00024A40" w:rsidRPr="00024A40">
        <w:t>7.</w:t>
      </w:r>
      <w:r w:rsidR="002425B0">
        <w:t>5</w:t>
      </w:r>
      <w:r w:rsidR="00024A40" w:rsidRPr="00024A40">
        <w:t>)</w:t>
      </w:r>
    </w:p>
    <w:p w14:paraId="0C9E0665" w14:textId="740D6A63" w:rsidR="00024A40" w:rsidRDefault="00024A40" w:rsidP="005264F6">
      <w:pPr>
        <w:pStyle w:val="a7"/>
        <w:ind w:firstLine="0"/>
        <w:rPr>
          <w:rFonts w:eastAsia="Times New Roman"/>
          <w:snapToGrid w:val="0"/>
        </w:rPr>
      </w:pPr>
      <w:r>
        <w:rPr>
          <w:rFonts w:eastAsia="Times New Roman"/>
          <w:snapToGrid w:val="0"/>
        </w:rPr>
        <w:t>где Ф</w:t>
      </w:r>
      <w:r>
        <w:rPr>
          <w:rFonts w:eastAsia="Times New Roman"/>
          <w:snapToGrid w:val="0"/>
          <w:sz w:val="32"/>
          <w:szCs w:val="32"/>
          <w:vertAlign w:val="subscript"/>
        </w:rPr>
        <w:t>д</w:t>
      </w:r>
      <w:r>
        <w:rPr>
          <w:rFonts w:eastAsia="Times New Roman"/>
          <w:snapToGrid w:val="0"/>
        </w:rPr>
        <w:t xml:space="preserve"> </w:t>
      </w:r>
      <w:r>
        <w:rPr>
          <w:rFonts w:eastAsia="Times New Roman"/>
          <w:snapToGrid w:val="0"/>
          <w:vertAlign w:val="superscript"/>
        </w:rPr>
        <w:t>—</w:t>
      </w:r>
      <w:r>
        <w:rPr>
          <w:rFonts w:eastAsia="Times New Roman"/>
          <w:snapToGrid w:val="0"/>
        </w:rPr>
        <w:t xml:space="preserve"> действительный фонд времени за плановый период</w:t>
      </w:r>
      <w:r w:rsidRPr="00024A40">
        <w:rPr>
          <w:snapToGrid w:val="0"/>
        </w:rPr>
        <w:t xml:space="preserve">, </w:t>
      </w:r>
      <w:r>
        <w:rPr>
          <w:rFonts w:eastAsia="Times New Roman"/>
          <w:i/>
          <w:snapToGrid w:val="0"/>
          <w:lang w:val="en-US"/>
        </w:rPr>
        <w:t>N</w:t>
      </w:r>
      <w:r>
        <w:rPr>
          <w:rFonts w:eastAsia="Times New Roman"/>
          <w:snapToGrid w:val="0"/>
        </w:rPr>
        <w:t>- программа выпуска (шт. /год)</w:t>
      </w:r>
    </w:p>
    <w:p w14:paraId="018BBB7D" w14:textId="496CCEB6" w:rsidR="003F2DB3" w:rsidRPr="003F2DB3" w:rsidRDefault="005264F6" w:rsidP="005264F6">
      <w:pPr>
        <w:pStyle w:val="aff2"/>
        <w:rPr>
          <w:rFonts w:eastAsiaTheme="minorEastAsia"/>
        </w:rPr>
      </w:pPr>
      <m:oMathPara>
        <m:oMath>
          <m:r>
            <m:t>r</m:t>
          </m:r>
          <m:r>
            <m:rPr>
              <m:sty m:val="p"/>
            </m:rPr>
            <m:t>=</m:t>
          </m:r>
          <m:f>
            <m:fPr>
              <m:ctrlPr/>
            </m:fPr>
            <m:num>
              <m:r>
                <m:rPr>
                  <m:sty m:val="p"/>
                </m:rPr>
                <m:t>218880</m:t>
              </m:r>
            </m:num>
            <m:den>
              <m:r>
                <m:t>2000</m:t>
              </m:r>
            </m:den>
          </m:f>
          <m:r>
            <m:rPr>
              <m:sty m:val="p"/>
            </m:rPr>
            <m:t>=109</m:t>
          </m:r>
          <m:r>
            <m:t>,</m:t>
          </m:r>
          <m:r>
            <m:rPr>
              <m:sty m:val="p"/>
            </m:rPr>
            <m:t>44 мин/шт</m:t>
          </m:r>
        </m:oMath>
      </m:oMathPara>
    </w:p>
    <w:p w14:paraId="250CB96C" w14:textId="1A0DD38C" w:rsidR="00024A40" w:rsidRPr="0013606F" w:rsidRDefault="00A11C4E" w:rsidP="00A11C4E">
      <w:pPr>
        <w:pStyle w:val="a7"/>
        <w:ind w:firstLine="0"/>
        <w:rPr>
          <w:rFonts w:cs="Times New Roman"/>
        </w:rPr>
      </w:pPr>
      <w:r>
        <w:rPr>
          <w:rFonts w:cs="Times New Roman"/>
        </w:rPr>
        <w:tab/>
      </w:r>
      <w:r w:rsidR="00024A40">
        <w:rPr>
          <w:rFonts w:cs="Times New Roman"/>
        </w:rPr>
        <w:t>Действительный фонд времени</w:t>
      </w:r>
      <w:r w:rsidR="00024A40" w:rsidRPr="00024A40">
        <w:t xml:space="preserve"> </w:t>
      </w:r>
      <w:r w:rsidR="00024A40">
        <w:t xml:space="preserve">рассчитывается по формуле </w:t>
      </w:r>
      <w:r w:rsidR="00024A40" w:rsidRPr="00024A40">
        <w:t>7.</w:t>
      </w:r>
      <w:r w:rsidR="006E0BA3">
        <w:t>6</w:t>
      </w:r>
    </w:p>
    <w:p w14:paraId="41C44747" w14:textId="5B07DA2B" w:rsidR="00024A40" w:rsidRPr="00564DA8" w:rsidRDefault="00024A40" w:rsidP="005264F6">
      <w:pPr>
        <w:pStyle w:val="aff2"/>
        <w:ind w:left="2127" w:firstLine="709"/>
        <w:jc w:val="center"/>
      </w:pPr>
      <w:proofErr w:type="spellStart"/>
      <w:r w:rsidRPr="00564DA8">
        <w:t>Фд</w:t>
      </w:r>
      <w:proofErr w:type="spellEnd"/>
      <w:r w:rsidRPr="00564DA8">
        <w:t xml:space="preserve"> = Д ∙ </w:t>
      </w:r>
      <w:r w:rsidRPr="00564DA8">
        <w:rPr>
          <w:lang w:val="en-US"/>
        </w:rPr>
        <w:t>S</w:t>
      </w:r>
      <w:r w:rsidRPr="00564DA8">
        <w:t xml:space="preserve"> ∙ </w:t>
      </w:r>
      <w:r w:rsidRPr="00564DA8">
        <w:rPr>
          <w:lang w:val="en-US"/>
        </w:rPr>
        <w:t>t</w:t>
      </w:r>
      <w:r w:rsidRPr="00564DA8">
        <w:t xml:space="preserve"> ∙ 60 ∙ </w:t>
      </w:r>
      <w:proofErr w:type="spellStart"/>
      <w:r w:rsidRPr="00564DA8">
        <w:t>К</w:t>
      </w:r>
      <w:r w:rsidRPr="00564DA8">
        <w:rPr>
          <w:vertAlign w:val="subscript"/>
        </w:rPr>
        <w:t>рег.пер</w:t>
      </w:r>
      <w:proofErr w:type="spellEnd"/>
      <w:r w:rsidR="003F2DB3">
        <w:rPr>
          <w:vertAlign w:val="subscript"/>
        </w:rPr>
        <w:t>,</w:t>
      </w:r>
      <w:r>
        <w:tab/>
      </w:r>
      <w:r w:rsidR="005264F6">
        <w:tab/>
      </w:r>
      <w:r w:rsidR="005264F6">
        <w:tab/>
      </w:r>
      <w:r w:rsidR="005264F6">
        <w:tab/>
      </w:r>
      <w:r>
        <w:t>(</w:t>
      </w:r>
      <w:r w:rsidR="006E0BA3">
        <w:t>7.6</w:t>
      </w:r>
      <w:r>
        <w:t>)</w:t>
      </w:r>
    </w:p>
    <w:p w14:paraId="6263BE01" w14:textId="44B4993F" w:rsidR="00024A40" w:rsidRDefault="00024A40" w:rsidP="00F05753">
      <w:pPr>
        <w:pStyle w:val="a7"/>
        <w:ind w:firstLine="0"/>
        <w:rPr>
          <w:rFonts w:eastAsia="Times New Roman" w:cs="Times New Roman"/>
          <w:snapToGrid w:val="0"/>
          <w:szCs w:val="28"/>
        </w:rPr>
      </w:pPr>
      <w:r>
        <w:rPr>
          <w:rFonts w:eastAsia="Times New Roman"/>
          <w:snapToGrid w:val="0"/>
        </w:rPr>
        <w:t>где</w:t>
      </w:r>
      <w:r>
        <w:rPr>
          <w:rFonts w:eastAsia="Calibri"/>
          <w:b/>
          <w:bCs/>
          <w:i/>
          <w:iCs/>
          <w:snapToGrid w:val="0"/>
          <w:spacing w:val="-10"/>
          <w:shd w:val="clear" w:color="auto" w:fill="FFFFFF"/>
        </w:rPr>
        <w:t xml:space="preserve"> </w:t>
      </w:r>
      <w:r>
        <w:rPr>
          <w:rFonts w:eastAsia="Calibri"/>
          <w:bCs/>
          <w:i/>
          <w:iCs/>
          <w:snapToGrid w:val="0"/>
          <w:spacing w:val="-10"/>
          <w:shd w:val="clear" w:color="auto" w:fill="FFFFFF"/>
        </w:rPr>
        <w:t>Д</w:t>
      </w:r>
      <w:r>
        <w:rPr>
          <w:rFonts w:eastAsia="Times New Roman"/>
          <w:i/>
          <w:snapToGrid w:val="0"/>
        </w:rPr>
        <w:t xml:space="preserve"> </w:t>
      </w:r>
      <w:r>
        <w:rPr>
          <w:rFonts w:eastAsia="Times New Roman"/>
          <w:snapToGrid w:val="0"/>
        </w:rPr>
        <w:t>- количество рабочих дней в году</w:t>
      </w:r>
      <w:r w:rsidRPr="00024A40">
        <w:rPr>
          <w:snapToGrid w:val="0"/>
        </w:rPr>
        <w:t xml:space="preserve">, </w:t>
      </w:r>
      <w:r>
        <w:rPr>
          <w:rFonts w:eastAsia="Calibri"/>
          <w:bCs/>
          <w:i/>
          <w:iCs/>
          <w:snapToGrid w:val="0"/>
          <w:spacing w:val="-10"/>
          <w:shd w:val="clear" w:color="auto" w:fill="FFFFFF"/>
          <w:lang w:val="en-US"/>
        </w:rPr>
        <w:t>S</w:t>
      </w:r>
      <w:r w:rsidRPr="00B4356C">
        <w:rPr>
          <w:rFonts w:eastAsia="Calibri"/>
          <w:bCs/>
          <w:i/>
          <w:iCs/>
          <w:snapToGrid w:val="0"/>
          <w:spacing w:val="-10"/>
          <w:shd w:val="clear" w:color="auto" w:fill="FFFFFF"/>
        </w:rPr>
        <w:t xml:space="preserve"> </w:t>
      </w:r>
      <w:r>
        <w:rPr>
          <w:rFonts w:eastAsia="Calibri"/>
          <w:b/>
          <w:bCs/>
          <w:i/>
          <w:iCs/>
          <w:snapToGrid w:val="0"/>
          <w:spacing w:val="-10"/>
          <w:shd w:val="clear" w:color="auto" w:fill="FFFFFF"/>
        </w:rPr>
        <w:t>-</w:t>
      </w:r>
      <w:r>
        <w:rPr>
          <w:rFonts w:eastAsia="Times New Roman"/>
          <w:snapToGrid w:val="0"/>
        </w:rPr>
        <w:t xml:space="preserve"> число смен</w:t>
      </w:r>
      <w:r w:rsidRPr="00024A40">
        <w:rPr>
          <w:snapToGrid w:val="0"/>
        </w:rPr>
        <w:t xml:space="preserve">, </w:t>
      </w:r>
      <w:r>
        <w:rPr>
          <w:rFonts w:eastAsia="Times New Roman"/>
          <w:bCs/>
          <w:i/>
          <w:iCs/>
          <w:snapToGrid w:val="0"/>
          <w:spacing w:val="30"/>
          <w:shd w:val="clear" w:color="auto" w:fill="FFFFFF"/>
          <w:lang w:val="en-US"/>
        </w:rPr>
        <w:t>t</w:t>
      </w:r>
      <w:r>
        <w:rPr>
          <w:rFonts w:eastAsia="Times New Roman"/>
          <w:snapToGrid w:val="0"/>
        </w:rPr>
        <w:t xml:space="preserve"> - продолжительность рабочей смены</w:t>
      </w:r>
      <w:r w:rsidRPr="00024A40">
        <w:rPr>
          <w:rFonts w:eastAsia="Times New Roman"/>
          <w:bCs/>
          <w:iCs/>
          <w:snapToGrid w:val="0"/>
          <w:spacing w:val="30"/>
          <w:shd w:val="clear" w:color="auto" w:fill="FFFFFF"/>
        </w:rPr>
        <w:t xml:space="preserve">, </w:t>
      </w:r>
      <w:r>
        <w:rPr>
          <w:rFonts w:eastAsia="Times New Roman" w:cs="Times New Roman"/>
          <w:snapToGrid w:val="0"/>
          <w:szCs w:val="28"/>
        </w:rPr>
        <w:t>К</w:t>
      </w:r>
      <w:r>
        <w:rPr>
          <w:rFonts w:eastAsia="Times New Roman" w:cs="Times New Roman"/>
          <w:snapToGrid w:val="0"/>
          <w:sz w:val="36"/>
          <w:szCs w:val="36"/>
          <w:vertAlign w:val="subscript"/>
        </w:rPr>
        <w:t>рег.пер</w:t>
      </w:r>
      <w:r>
        <w:rPr>
          <w:rFonts w:eastAsia="Times New Roman" w:cs="Times New Roman"/>
          <w:snapToGrid w:val="0"/>
          <w:sz w:val="32"/>
          <w:szCs w:val="32"/>
          <w:vertAlign w:val="subscript"/>
        </w:rPr>
        <w:t xml:space="preserve">. </w:t>
      </w:r>
      <w:r>
        <w:rPr>
          <w:rFonts w:eastAsia="Times New Roman" w:cs="Times New Roman"/>
          <w:snapToGrid w:val="0"/>
          <w:szCs w:val="28"/>
        </w:rPr>
        <w:t>- коэффициент, учитывающий время регламентированных перерывов в работе (0,94 - 0,95).</w:t>
      </w:r>
    </w:p>
    <w:p w14:paraId="5F67E438" w14:textId="0C20FD8F" w:rsidR="006E0BA3" w:rsidRPr="00F05753" w:rsidRDefault="006E0BA3" w:rsidP="006E0BA3">
      <w:pPr>
        <w:pStyle w:val="aff2"/>
        <w:tabs>
          <w:tab w:val="left" w:pos="709"/>
          <w:tab w:val="left" w:pos="1134"/>
          <w:tab w:val="left" w:pos="2268"/>
          <w:tab w:val="left" w:pos="3402"/>
          <w:tab w:val="left" w:pos="4536"/>
          <w:tab w:val="left" w:pos="5670"/>
          <w:tab w:val="left" w:pos="6804"/>
          <w:tab w:val="left" w:pos="7938"/>
        </w:tabs>
        <w:jc w:val="center"/>
      </w:pPr>
      <w:proofErr w:type="spellStart"/>
      <w:r w:rsidRPr="00564DA8">
        <w:t>Фд</w:t>
      </w:r>
      <w:proofErr w:type="spellEnd"/>
      <w:r w:rsidRPr="00564DA8">
        <w:t xml:space="preserve"> = 24</w:t>
      </w:r>
      <w:r w:rsidRPr="00F94A4C">
        <w:t>0</w:t>
      </w:r>
      <w:r w:rsidRPr="00564DA8">
        <w:t>*</w:t>
      </w:r>
      <w:r w:rsidRPr="00F94A4C">
        <w:t>2</w:t>
      </w:r>
      <w:r w:rsidRPr="00564DA8">
        <w:t>*</w:t>
      </w:r>
      <w:r w:rsidRPr="00F94A4C">
        <w:t>8*60</w:t>
      </w:r>
      <w:r w:rsidR="00310BC2">
        <w:t>*0.</w:t>
      </w:r>
      <w:r w:rsidRPr="00564DA8">
        <w:t xml:space="preserve">95 = </w:t>
      </w:r>
      <w:r w:rsidRPr="00F94A4C">
        <w:t>218880</w:t>
      </w:r>
      <w:r w:rsidRPr="00564DA8">
        <w:t xml:space="preserve"> </w:t>
      </w:r>
      <w:r>
        <w:t>мин</w:t>
      </w:r>
    </w:p>
    <w:p w14:paraId="04803241" w14:textId="136AE34C" w:rsidR="00024A40" w:rsidRPr="0013606F" w:rsidRDefault="00024A40" w:rsidP="00F94A4C">
      <w:pPr>
        <w:pStyle w:val="a7"/>
      </w:pPr>
      <w:r>
        <w:t xml:space="preserve">Трудоемкость </w:t>
      </w:r>
      <w:r>
        <w:rPr>
          <w:i/>
          <w:lang w:val="en-US"/>
        </w:rPr>
        <w:t>i</w:t>
      </w:r>
      <w:r>
        <w:t>-й операции сборки определяется исходя из производительности оборудования, применяемого для выполнения операции, и количества собираемых элементов</w:t>
      </w:r>
      <w:r w:rsidRPr="00024A40">
        <w:t xml:space="preserve"> </w:t>
      </w:r>
      <w:r>
        <w:t xml:space="preserve">по формуле </w:t>
      </w:r>
      <w:r w:rsidRPr="00024A40">
        <w:t>7.</w:t>
      </w:r>
      <w:r w:rsidR="006E0BA3">
        <w:t>7</w:t>
      </w:r>
    </w:p>
    <w:p w14:paraId="45149326" w14:textId="6A676843" w:rsidR="00024A40" w:rsidRPr="00E40253" w:rsidRDefault="00024A40" w:rsidP="005264F6">
      <w:pPr>
        <w:pStyle w:val="aff2"/>
        <w:ind w:left="2836" w:firstLine="709"/>
        <w:jc w:val="center"/>
      </w:pPr>
      <w:proofErr w:type="spellStart"/>
      <w:r>
        <w:rPr>
          <w:lang w:val="en-US"/>
        </w:rPr>
        <w:t>T</w:t>
      </w:r>
      <w:r>
        <w:rPr>
          <w:i/>
          <w:sz w:val="32"/>
          <w:szCs w:val="32"/>
          <w:vertAlign w:val="subscript"/>
          <w:lang w:val="en-US"/>
        </w:rPr>
        <w:t>i</w:t>
      </w:r>
      <w:proofErr w:type="spellEnd"/>
      <w:r w:rsidRPr="00B4356C">
        <w:rPr>
          <w:sz w:val="32"/>
          <w:szCs w:val="32"/>
        </w:rPr>
        <w:t xml:space="preserve"> </w:t>
      </w:r>
      <w:r>
        <w:t xml:space="preserve">= </w:t>
      </w:r>
      <w:r>
        <w:rPr>
          <w:rFonts w:eastAsia="Arial Unicode MS"/>
          <w:bCs/>
          <w:i/>
          <w:iCs/>
          <w:spacing w:val="30"/>
          <w:shd w:val="clear" w:color="auto" w:fill="FFFFFF"/>
        </w:rPr>
        <w:t>n</w:t>
      </w:r>
      <w:r>
        <w:rPr>
          <w:i/>
        </w:rPr>
        <w:t>·</w:t>
      </w:r>
      <w:r w:rsidR="00866A4D">
        <w:rPr>
          <w:i/>
        </w:rPr>
        <w:t xml:space="preserve"> </w:t>
      </w:r>
      <w:r>
        <w:t>60 / П</w:t>
      </w:r>
      <w:r w:rsidR="005264F6">
        <w:t>,</w:t>
      </w:r>
      <w:r>
        <w:tab/>
      </w:r>
      <w:r w:rsidR="005264F6">
        <w:tab/>
      </w:r>
      <w:r w:rsidR="005264F6">
        <w:tab/>
      </w:r>
      <w:r w:rsidR="005264F6">
        <w:tab/>
      </w:r>
      <w:r>
        <w:tab/>
      </w:r>
      <w:r w:rsidRPr="00E40253">
        <w:t>(7</w:t>
      </w:r>
      <w:r w:rsidR="006E0BA3" w:rsidRPr="00033FDB">
        <w:t>.</w:t>
      </w:r>
      <w:r w:rsidR="006E0BA3">
        <w:t>7</w:t>
      </w:r>
      <w:r w:rsidRPr="00E40253">
        <w:t>)</w:t>
      </w:r>
    </w:p>
    <w:p w14:paraId="6C1FE8E1" w14:textId="5249B885" w:rsidR="00F94A4C" w:rsidRDefault="00F94A4C" w:rsidP="00F05753">
      <w:pPr>
        <w:pStyle w:val="a7"/>
        <w:ind w:firstLine="0"/>
        <w:rPr>
          <w:rFonts w:eastAsia="Times New Roman"/>
        </w:rPr>
      </w:pPr>
      <w:r>
        <w:rPr>
          <w:rFonts w:eastAsia="Times New Roman"/>
        </w:rPr>
        <w:t xml:space="preserve">где П </w:t>
      </w:r>
      <w:r>
        <w:rPr>
          <w:rFonts w:eastAsia="Arial Unicode MS"/>
          <w:b/>
          <w:bCs/>
          <w:i/>
          <w:iCs/>
          <w:spacing w:val="30"/>
          <w:shd w:val="clear" w:color="auto" w:fill="FFFFFF"/>
        </w:rPr>
        <w:t>—</w:t>
      </w:r>
      <w:r>
        <w:rPr>
          <w:rFonts w:eastAsia="Times New Roman"/>
        </w:rPr>
        <w:t xml:space="preserve"> производительность единицы оборудования, шт./час</w:t>
      </w:r>
      <w:r w:rsidRPr="00F94A4C">
        <w:t xml:space="preserve">, </w:t>
      </w:r>
      <w:r>
        <w:rPr>
          <w:rFonts w:eastAsia="Arial Unicode MS"/>
          <w:bCs/>
          <w:i/>
          <w:iCs/>
          <w:spacing w:val="30"/>
          <w:sz w:val="32"/>
          <w:szCs w:val="32"/>
          <w:shd w:val="clear" w:color="auto" w:fill="FFFFFF"/>
        </w:rPr>
        <w:t>n</w:t>
      </w:r>
      <w:r>
        <w:rPr>
          <w:rFonts w:eastAsia="Arial Unicode MS"/>
          <w:b/>
          <w:bCs/>
          <w:i/>
          <w:iCs/>
          <w:spacing w:val="30"/>
          <w:shd w:val="clear" w:color="auto" w:fill="FFFFFF"/>
        </w:rPr>
        <w:t xml:space="preserve"> —</w:t>
      </w:r>
      <w:r>
        <w:rPr>
          <w:rFonts w:eastAsia="Times New Roman"/>
        </w:rPr>
        <w:t xml:space="preserve"> количество собираемых элементов.</w:t>
      </w:r>
    </w:p>
    <w:p w14:paraId="71389E48" w14:textId="2CBAE907" w:rsidR="006E0BA3" w:rsidRPr="00E04D39" w:rsidRDefault="00B7527D" w:rsidP="00E04D39">
      <w:pPr>
        <w:pStyle w:val="aff2"/>
      </w:pPr>
      <m:oMathPara>
        <m:oMath>
          <m:sSub>
            <m:sSubPr>
              <m:ctrlPr>
                <w:rPr>
                  <w:i/>
                  <w:sz w:val="32"/>
                  <w:szCs w:val="32"/>
                  <w:vertAlign w:val="subscript"/>
                  <w:lang w:val="en-US"/>
                </w:rPr>
              </m:ctrlPr>
            </m:sSubPr>
            <m:e>
              <m:r>
                <w:rPr>
                  <w:sz w:val="32"/>
                  <w:szCs w:val="32"/>
                  <w:vertAlign w:val="subscript"/>
                  <w:lang w:val="en-US"/>
                </w:rPr>
                <m:t>T</m:t>
              </m:r>
            </m:e>
            <m:sub>
              <m:r>
                <w:rPr>
                  <w:sz w:val="32"/>
                  <w:szCs w:val="32"/>
                  <w:vertAlign w:val="subscript"/>
                  <w:lang w:val="en-US"/>
                </w:rPr>
                <m:t>i</m:t>
              </m:r>
            </m:sub>
          </m:sSub>
          <m:r>
            <w:rPr>
              <w:sz w:val="32"/>
              <w:szCs w:val="32"/>
              <w:vertAlign w:val="subscript"/>
              <w:lang w:val="en-US"/>
            </w:rPr>
            <m:t xml:space="preserve"> </m:t>
          </m:r>
          <m:r>
            <m:rPr>
              <m:sty m:val="p"/>
            </m:rPr>
            <w:rPr>
              <w:snapToGrid w:val="0"/>
            </w:rPr>
            <m:t>=</m:t>
          </m:r>
          <m:f>
            <m:fPr>
              <m:ctrlPr>
                <w:rPr>
                  <w:snapToGrid w:val="0"/>
                </w:rPr>
              </m:ctrlPr>
            </m:fPr>
            <m:num>
              <m:r>
                <w:rPr>
                  <w:snapToGrid w:val="0"/>
                </w:rPr>
                <m:t>1.02*60</m:t>
              </m:r>
            </m:num>
            <m:den>
              <m:r>
                <m:rPr>
                  <m:sty m:val="p"/>
                </m:rPr>
                <w:rPr>
                  <w:snapToGrid w:val="0"/>
                </w:rPr>
                <m:t>0,55</m:t>
              </m:r>
            </m:den>
          </m:f>
          <m:r>
            <m:rPr>
              <m:sty m:val="p"/>
            </m:rPr>
            <w:rPr>
              <w:snapToGrid w:val="0"/>
            </w:rPr>
            <m:t>=144,9</m:t>
          </m:r>
        </m:oMath>
      </m:oMathPara>
    </w:p>
    <w:p w14:paraId="1F360125" w14:textId="0C5557F6" w:rsidR="00F94A4C" w:rsidRPr="0013606F" w:rsidRDefault="00F94A4C" w:rsidP="00F94A4C">
      <w:pPr>
        <w:widowControl w:val="0"/>
        <w:ind w:firstLine="720"/>
        <w:contextualSpacing/>
        <w:jc w:val="both"/>
        <w:rPr>
          <w:snapToGrid w:val="0"/>
          <w:sz w:val="28"/>
          <w:szCs w:val="28"/>
        </w:rPr>
      </w:pPr>
      <w:r>
        <w:rPr>
          <w:snapToGrid w:val="0"/>
          <w:sz w:val="28"/>
          <w:szCs w:val="28"/>
        </w:rPr>
        <w:t>Количество элементов, устанавливаемых на одном оборудовании на</w:t>
      </w:r>
      <w:r>
        <w:rPr>
          <w:rFonts w:eastAsiaTheme="majorEastAsia"/>
          <w:b/>
          <w:bCs/>
          <w:i/>
          <w:iCs/>
          <w:snapToGrid w:val="0"/>
          <w:sz w:val="20"/>
          <w:szCs w:val="28"/>
          <w:shd w:val="clear" w:color="auto" w:fill="FFFFFF"/>
        </w:rPr>
        <w:t xml:space="preserve"> </w:t>
      </w:r>
      <w:proofErr w:type="spellStart"/>
      <w:r>
        <w:rPr>
          <w:rFonts w:eastAsiaTheme="majorEastAsia"/>
          <w:bCs/>
          <w:i/>
          <w:iCs/>
          <w:snapToGrid w:val="0"/>
          <w:sz w:val="28"/>
          <w:szCs w:val="28"/>
          <w:shd w:val="clear" w:color="auto" w:fill="FFFFFF"/>
          <w:lang w:val="en-US"/>
        </w:rPr>
        <w:t>i</w:t>
      </w:r>
      <w:proofErr w:type="spellEnd"/>
      <w:r>
        <w:rPr>
          <w:rFonts w:eastAsiaTheme="majorEastAsia"/>
          <w:bCs/>
          <w:i/>
          <w:iCs/>
          <w:snapToGrid w:val="0"/>
          <w:sz w:val="28"/>
          <w:szCs w:val="28"/>
          <w:shd w:val="clear" w:color="auto" w:fill="FFFFFF"/>
        </w:rPr>
        <w:t>-й</w:t>
      </w:r>
      <w:r>
        <w:rPr>
          <w:rFonts w:eastAsiaTheme="majorEastAsia"/>
          <w:b/>
          <w:bCs/>
          <w:i/>
          <w:iCs/>
          <w:snapToGrid w:val="0"/>
          <w:sz w:val="20"/>
          <w:szCs w:val="28"/>
          <w:shd w:val="clear" w:color="auto" w:fill="FFFFFF"/>
        </w:rPr>
        <w:t xml:space="preserve"> </w:t>
      </w:r>
      <w:r>
        <w:rPr>
          <w:snapToGrid w:val="0"/>
          <w:sz w:val="28"/>
          <w:szCs w:val="28"/>
        </w:rPr>
        <w:t>операции, должно учитывать</w:t>
      </w:r>
      <w:r w:rsidR="00C11CD8">
        <w:rPr>
          <w:snapToGrid w:val="0"/>
          <w:sz w:val="28"/>
          <w:szCs w:val="28"/>
        </w:rPr>
        <w:t xml:space="preserve">ся по формуле </w:t>
      </w:r>
      <w:r w:rsidR="00C11CD8" w:rsidRPr="00C11CD8">
        <w:rPr>
          <w:snapToGrid w:val="0"/>
          <w:sz w:val="28"/>
          <w:szCs w:val="28"/>
        </w:rPr>
        <w:t>7.</w:t>
      </w:r>
      <w:r w:rsidR="006E0BA3">
        <w:rPr>
          <w:snapToGrid w:val="0"/>
          <w:sz w:val="28"/>
          <w:szCs w:val="28"/>
        </w:rPr>
        <w:t>8</w:t>
      </w:r>
    </w:p>
    <w:p w14:paraId="458FD363" w14:textId="59B97743" w:rsidR="00F94A4C" w:rsidRPr="00C11CD8" w:rsidRDefault="00F94A4C" w:rsidP="006E0BA3">
      <w:pPr>
        <w:pStyle w:val="aff2"/>
        <w:ind w:left="2836" w:firstLine="709"/>
        <w:rPr>
          <w:snapToGrid w:val="0"/>
        </w:rPr>
      </w:pPr>
      <w:r>
        <w:rPr>
          <w:snapToGrid w:val="0"/>
          <w:position w:val="-24"/>
        </w:rPr>
        <w:object w:dxaOrig="2010" w:dyaOrig="720" w14:anchorId="3323D2EC">
          <v:shape id="_x0000_i1026" type="#_x0000_t75" style="width:100.5pt;height:36.75pt" o:ole="" fillcolor="window">
            <v:imagedata r:id="rId28" o:title=""/>
          </v:shape>
          <o:OLEObject Type="Embed" ProgID="Equation.DSMT4" ShapeID="_x0000_i1026" DrawAspect="Content" ObjectID="_1747582287" r:id="rId29"/>
        </w:object>
      </w:r>
      <w:r w:rsidR="006E27DF">
        <w:rPr>
          <w:snapToGrid w:val="0"/>
        </w:rPr>
        <w:t>,</w:t>
      </w:r>
      <w:r w:rsidR="00C11CD8">
        <w:rPr>
          <w:snapToGrid w:val="0"/>
        </w:rPr>
        <w:tab/>
      </w:r>
      <w:r w:rsidR="006E0BA3">
        <w:rPr>
          <w:snapToGrid w:val="0"/>
        </w:rPr>
        <w:tab/>
      </w:r>
      <w:r w:rsidR="006E0BA3">
        <w:rPr>
          <w:snapToGrid w:val="0"/>
        </w:rPr>
        <w:tab/>
      </w:r>
      <w:r w:rsidR="006E0BA3">
        <w:rPr>
          <w:snapToGrid w:val="0"/>
        </w:rPr>
        <w:tab/>
      </w:r>
      <w:r w:rsidR="006E0BA3">
        <w:rPr>
          <w:snapToGrid w:val="0"/>
        </w:rPr>
        <w:tab/>
      </w:r>
      <w:proofErr w:type="gramStart"/>
      <w:r w:rsidR="00033FDB">
        <w:rPr>
          <w:snapToGrid w:val="0"/>
        </w:rPr>
        <w:t xml:space="preserve">   </w:t>
      </w:r>
      <w:r w:rsidR="00C11CD8" w:rsidRPr="00C11CD8">
        <w:rPr>
          <w:snapToGrid w:val="0"/>
        </w:rPr>
        <w:t>(</w:t>
      </w:r>
      <w:proofErr w:type="gramEnd"/>
      <w:r w:rsidR="00C11CD8" w:rsidRPr="00C11CD8">
        <w:rPr>
          <w:snapToGrid w:val="0"/>
        </w:rPr>
        <w:t>7.</w:t>
      </w:r>
      <w:r w:rsidR="006E0BA3">
        <w:rPr>
          <w:snapToGrid w:val="0"/>
        </w:rPr>
        <w:t>8</w:t>
      </w:r>
      <w:r w:rsidR="00C11CD8" w:rsidRPr="00C11CD8">
        <w:rPr>
          <w:snapToGrid w:val="0"/>
        </w:rPr>
        <w:t>)</w:t>
      </w:r>
    </w:p>
    <w:p w14:paraId="4A9FE63B" w14:textId="41FC05D2" w:rsidR="00F94A4C" w:rsidRDefault="00F94A4C" w:rsidP="006E27DF">
      <w:pPr>
        <w:pStyle w:val="a7"/>
        <w:ind w:firstLine="0"/>
      </w:pPr>
      <w:r w:rsidRPr="009002A0">
        <w:t>где Ti - трудоемкость i-ой операции сборки.</w:t>
      </w:r>
    </w:p>
    <w:p w14:paraId="7C781E2E" w14:textId="431AE28B" w:rsidR="00E04D39" w:rsidRDefault="00866A4D" w:rsidP="00E04D39">
      <w:pPr>
        <w:pStyle w:val="aff2"/>
      </w:pPr>
      <m:oMathPara>
        <m:oMath>
          <m:r>
            <w:rPr>
              <w:snapToGrid w:val="0"/>
            </w:rPr>
            <m:t>0,9&lt;</m:t>
          </m:r>
          <m:f>
            <m:fPr>
              <m:ctrlPr>
                <w:rPr>
                  <w:i/>
                  <w:snapToGrid w:val="0"/>
                </w:rPr>
              </m:ctrlPr>
            </m:fPr>
            <m:num>
              <m:r>
                <w:rPr>
                  <w:snapToGrid w:val="0"/>
                </w:rPr>
                <m:t>Ti</m:t>
              </m:r>
            </m:num>
            <m:den>
              <m:r>
                <w:rPr>
                  <w:snapToGrid w:val="0"/>
                </w:rPr>
                <m:t>r</m:t>
              </m:r>
            </m:den>
          </m:f>
          <m:r>
            <w:rPr>
              <w:snapToGrid w:val="0"/>
            </w:rPr>
            <m:t>&lt;1.2</m:t>
          </m:r>
          <m:r>
            <m:rPr>
              <m:sty m:val="p"/>
            </m:rPr>
            <w:rPr>
              <w:snapToGrid w:val="0"/>
            </w:rPr>
            <m:t>=</m:t>
          </m:r>
          <m:f>
            <m:fPr>
              <m:ctrlPr>
                <w:rPr>
                  <w:snapToGrid w:val="0"/>
                </w:rPr>
              </m:ctrlPr>
            </m:fPr>
            <m:num>
              <m:r>
                <m:rPr>
                  <m:sty m:val="p"/>
                </m:rPr>
                <w:rPr>
                  <w:snapToGrid w:val="0"/>
                </w:rPr>
                <m:t>114,9</m:t>
              </m:r>
            </m:num>
            <m:den>
              <m:r>
                <m:rPr>
                  <m:sty m:val="p"/>
                </m:rPr>
                <w:rPr>
                  <w:snapToGrid w:val="0"/>
                </w:rPr>
                <m:t>109,44</m:t>
              </m:r>
            </m:den>
          </m:f>
          <m:r>
            <m:rPr>
              <m:sty m:val="p"/>
            </m:rPr>
            <w:rPr>
              <w:snapToGrid w:val="0"/>
            </w:rPr>
            <m:t>=1,05</m:t>
          </m:r>
        </m:oMath>
      </m:oMathPara>
    </w:p>
    <w:p w14:paraId="7350439E" w14:textId="77777777" w:rsidR="00F94A4C" w:rsidRPr="009002A0" w:rsidRDefault="00F94A4C" w:rsidP="009002A0">
      <w:pPr>
        <w:pStyle w:val="a7"/>
      </w:pPr>
      <w:r w:rsidRPr="009002A0">
        <w:t>После разработки схемы сборочного состава рассчитываются следующие коэффициенты:</w:t>
      </w:r>
    </w:p>
    <w:p w14:paraId="2DBAE67F" w14:textId="6DBCF229" w:rsidR="00F94A4C" w:rsidRPr="0013606F" w:rsidRDefault="00F94A4C" w:rsidP="009002A0">
      <w:pPr>
        <w:pStyle w:val="a7"/>
      </w:pPr>
      <w:r w:rsidRPr="009002A0">
        <w:t>Средняя полнота сборочного состава (количество сборочных единиц на каждой ступени сборки)</w:t>
      </w:r>
      <w:r w:rsidR="009002A0" w:rsidRPr="009002A0">
        <w:t xml:space="preserve"> рассчитывается по формуле 7.</w:t>
      </w:r>
      <w:r w:rsidR="00033FDB">
        <w:t>9</w:t>
      </w:r>
    </w:p>
    <w:p w14:paraId="2A7DEC40" w14:textId="79CF5B54" w:rsidR="00F94A4C" w:rsidRPr="009002A0" w:rsidRDefault="00033FDB" w:rsidP="00033FDB">
      <w:pPr>
        <w:pStyle w:val="aff2"/>
        <w:ind w:left="3545"/>
        <w:rPr>
          <w:snapToGrid w:val="0"/>
        </w:rPr>
      </w:pPr>
      <w:r>
        <w:rPr>
          <w:snapToGrid w:val="0"/>
        </w:rPr>
        <w:t xml:space="preserve">     </w:t>
      </w:r>
      <w:r w:rsidR="00F94A4C">
        <w:rPr>
          <w:snapToGrid w:val="0"/>
          <w:lang w:val="en-US"/>
        </w:rPr>
        <w:t>E</w:t>
      </w:r>
      <w:r w:rsidR="00F94A4C">
        <w:rPr>
          <w:snapToGrid w:val="0"/>
          <w:sz w:val="24"/>
          <w:szCs w:val="24"/>
        </w:rPr>
        <w:t>ср</w:t>
      </w:r>
      <w:r w:rsidR="00F94A4C">
        <w:rPr>
          <w:snapToGrid w:val="0"/>
        </w:rPr>
        <w:t xml:space="preserve"> = </w:t>
      </w:r>
      <w:r w:rsidR="00F94A4C">
        <w:rPr>
          <w:snapToGrid w:val="0"/>
          <w:lang w:val="en-US"/>
        </w:rPr>
        <w:t>E</w:t>
      </w:r>
      <w:r w:rsidR="00F94A4C">
        <w:rPr>
          <w:snapToGrid w:val="0"/>
        </w:rPr>
        <w:t xml:space="preserve"> / </w:t>
      </w:r>
      <w:proofErr w:type="spellStart"/>
      <w:r w:rsidR="00F94A4C">
        <w:rPr>
          <w:snapToGrid w:val="0"/>
          <w:lang w:val="en-US"/>
        </w:rPr>
        <w:t>i</w:t>
      </w:r>
      <w:proofErr w:type="spellEnd"/>
      <w:r>
        <w:rPr>
          <w:snapToGrid w:val="0"/>
        </w:rPr>
        <w:t xml:space="preserve"> </w:t>
      </w:r>
      <w:r w:rsidR="00AC20BB">
        <w:rPr>
          <w:snapToGrid w:val="0"/>
        </w:rPr>
        <w:t>–</w:t>
      </w:r>
      <w:r>
        <w:rPr>
          <w:snapToGrid w:val="0"/>
        </w:rPr>
        <w:t xml:space="preserve"> 1</w:t>
      </w:r>
      <w:r w:rsidR="00AC20BB">
        <w:rPr>
          <w:snapToGrid w:val="0"/>
        </w:rPr>
        <w:t>,</w:t>
      </w:r>
      <w:r>
        <w:rPr>
          <w:snapToGrid w:val="0"/>
        </w:rPr>
        <w:t xml:space="preserve"> </w:t>
      </w:r>
      <w:r w:rsidR="009002A0">
        <w:rPr>
          <w:snapToGrid w:val="0"/>
        </w:rPr>
        <w:tab/>
      </w:r>
      <w:r w:rsidR="009002A0">
        <w:rPr>
          <w:snapToGrid w:val="0"/>
        </w:rPr>
        <w:tab/>
      </w:r>
      <w:r w:rsidR="009002A0">
        <w:rPr>
          <w:snapToGrid w:val="0"/>
        </w:rPr>
        <w:tab/>
      </w:r>
      <w:r>
        <w:rPr>
          <w:snapToGrid w:val="0"/>
        </w:rPr>
        <w:tab/>
        <w:t xml:space="preserve">               </w:t>
      </w:r>
      <w:r w:rsidR="009002A0" w:rsidRPr="009002A0">
        <w:rPr>
          <w:snapToGrid w:val="0"/>
        </w:rPr>
        <w:t>(7.</w:t>
      </w:r>
      <w:r>
        <w:rPr>
          <w:snapToGrid w:val="0"/>
        </w:rPr>
        <w:t>9</w:t>
      </w:r>
      <w:r w:rsidR="009002A0" w:rsidRPr="009002A0">
        <w:rPr>
          <w:snapToGrid w:val="0"/>
        </w:rPr>
        <w:t>)</w:t>
      </w:r>
    </w:p>
    <w:p w14:paraId="2A93FFED" w14:textId="627953D3" w:rsidR="00F94A4C" w:rsidRDefault="00F94A4C" w:rsidP="00AC20BB">
      <w:pPr>
        <w:pStyle w:val="a7"/>
        <w:ind w:firstLine="0"/>
      </w:pPr>
      <w:r w:rsidRPr="009002A0">
        <w:t>где Е — общее количество сборочных единиц в схеме сборочного состав</w:t>
      </w:r>
      <w:r w:rsidR="009002A0" w:rsidRPr="009002A0">
        <w:t>,</w:t>
      </w:r>
      <w:r w:rsidRPr="009002A0">
        <w:t xml:space="preserve"> і — показатель степени сложности сборочного состава, равный количеству</w:t>
      </w:r>
      <w:r w:rsidR="009002A0" w:rsidRPr="009002A0">
        <w:t xml:space="preserve"> </w:t>
      </w:r>
      <w:r w:rsidRPr="009002A0">
        <w:t>ступеней сборки изделия.</w:t>
      </w:r>
    </w:p>
    <w:p w14:paraId="6391BAEA" w14:textId="09F53F5A" w:rsidR="00033FDB" w:rsidRPr="00033FDB" w:rsidRDefault="00033FDB" w:rsidP="00E04D39">
      <w:pPr>
        <w:pStyle w:val="a7"/>
        <w:ind w:firstLine="0"/>
        <w:jc w:val="center"/>
        <w:rPr>
          <w:rFonts w:ascii="Cambria Math" w:hAnsi="Cambria Math"/>
        </w:rPr>
      </w:pPr>
      <w:r w:rsidRPr="00033FDB">
        <w:rPr>
          <w:rFonts w:ascii="Cambria Math" w:hAnsi="Cambria Math"/>
          <w:snapToGrid w:val="0"/>
          <w:lang w:val="en-US"/>
        </w:rPr>
        <w:t>E</w:t>
      </w:r>
      <w:r w:rsidRPr="00033FDB">
        <w:rPr>
          <w:rFonts w:ascii="Cambria Math" w:hAnsi="Cambria Math"/>
          <w:snapToGrid w:val="0"/>
          <w:sz w:val="24"/>
        </w:rPr>
        <w:t>ср</w:t>
      </w:r>
      <w:r w:rsidRPr="00033FDB">
        <w:rPr>
          <w:rFonts w:ascii="Cambria Math" w:hAnsi="Cambria Math"/>
          <w:snapToGrid w:val="0"/>
        </w:rPr>
        <w:t xml:space="preserve"> =1/3-1=0,5</w:t>
      </w:r>
    </w:p>
    <w:p w14:paraId="1A351DD0" w14:textId="7936AE7F" w:rsidR="00F94A4C" w:rsidRPr="0013606F" w:rsidRDefault="00F94A4C" w:rsidP="009002A0">
      <w:pPr>
        <w:pStyle w:val="a7"/>
        <w:rPr>
          <w:rFonts w:eastAsia="Times New Roman"/>
          <w:snapToGrid w:val="0"/>
        </w:rPr>
      </w:pPr>
      <w:r>
        <w:rPr>
          <w:rFonts w:eastAsia="Times New Roman"/>
          <w:snapToGrid w:val="0"/>
        </w:rPr>
        <w:t>Модуль расчлененности данного процесса сборки</w:t>
      </w:r>
      <w:r w:rsidR="009002A0">
        <w:rPr>
          <w:snapToGrid w:val="0"/>
        </w:rPr>
        <w:t xml:space="preserve"> определяется по формуле </w:t>
      </w:r>
      <w:r w:rsidR="009002A0" w:rsidRPr="009002A0">
        <w:rPr>
          <w:snapToGrid w:val="0"/>
        </w:rPr>
        <w:t>7.</w:t>
      </w:r>
      <w:r w:rsidR="00033FDB">
        <w:rPr>
          <w:snapToGrid w:val="0"/>
        </w:rPr>
        <w:t>10</w:t>
      </w:r>
    </w:p>
    <w:p w14:paraId="6C73FF70" w14:textId="3F4FFE87" w:rsidR="00F94A4C" w:rsidRPr="009002A0" w:rsidRDefault="00033FDB" w:rsidP="00033FDB">
      <w:pPr>
        <w:widowControl w:val="0"/>
        <w:ind w:left="665" w:firstLine="2880"/>
        <w:contextualSpacing/>
        <w:rPr>
          <w:snapToGrid w:val="0"/>
          <w:sz w:val="28"/>
          <w:szCs w:val="28"/>
        </w:rPr>
      </w:pPr>
      <w:r>
        <w:t xml:space="preserve">          </w:t>
      </w:r>
      <w:r w:rsidR="00F94A4C">
        <w:fldChar w:fldCharType="begin"/>
      </w:r>
      <w:r w:rsidR="00F94A4C">
        <w:rPr>
          <w:snapToGrid w:val="0"/>
          <w:sz w:val="28"/>
          <w:szCs w:val="28"/>
        </w:rPr>
        <w:instrText xml:space="preserve"> QUOTE </w:instrText>
      </w:r>
      <m:oMath>
        <m:r>
          <m:rPr>
            <m:sty m:val="p"/>
          </m:rPr>
          <w:rPr>
            <w:rFonts w:ascii="Cambria Math" w:hAnsi="Cambria Math"/>
            <w:snapToGrid w:val="0"/>
            <w:sz w:val="28"/>
            <w:szCs w:val="28"/>
          </w:rPr>
          <m:t xml:space="preserve">  М=</m:t>
        </m:r>
        <m:f>
          <m:fPr>
            <m:ctrlPr>
              <w:rPr>
                <w:rFonts w:ascii="Cambria Math" w:hAnsi="Cambria Math"/>
                <w:i/>
                <w:snapToGrid w:val="0"/>
                <w:sz w:val="28"/>
                <w:szCs w:val="28"/>
              </w:rPr>
            </m:ctrlPr>
          </m:fPr>
          <m:num>
            <m:r>
              <m:rPr>
                <m:sty m:val="p"/>
              </m:rPr>
              <w:rPr>
                <w:rFonts w:ascii="Cambria Math" w:hAnsi="Cambria Math"/>
                <w:snapToGrid w:val="0"/>
                <w:sz w:val="28"/>
                <w:szCs w:val="28"/>
                <w:lang w:val="en-US"/>
              </w:rPr>
              <m:t>n</m:t>
            </m:r>
          </m:num>
          <m:den>
            <m:r>
              <m:rPr>
                <m:sty m:val="p"/>
              </m:rPr>
              <w:rPr>
                <w:rFonts w:ascii="Cambria Math" w:hAnsi="Cambria Math"/>
                <w:snapToGrid w:val="0"/>
                <w:sz w:val="28"/>
                <w:szCs w:val="28"/>
              </w:rPr>
              <m:t>Е</m:t>
            </m:r>
          </m:den>
        </m:f>
        <m:r>
          <m:rPr>
            <m:sty m:val="p"/>
          </m:rPr>
          <w:rPr>
            <w:rFonts w:ascii="Cambria Math" w:hAnsi="Cambria Math"/>
            <w:snapToGrid w:val="0"/>
            <w:sz w:val="28"/>
            <w:szCs w:val="28"/>
          </w:rPr>
          <m:t xml:space="preserve">  , </m:t>
        </m:r>
      </m:oMath>
      <w:r w:rsidR="00F94A4C">
        <w:rPr>
          <w:snapToGrid w:val="0"/>
          <w:sz w:val="28"/>
          <w:szCs w:val="28"/>
        </w:rPr>
        <w:instrText xml:space="preserve"> </w:instrText>
      </w:r>
      <w:r w:rsidR="00F94A4C">
        <w:fldChar w:fldCharType="end"/>
      </w:r>
      <w:r w:rsidR="00F94A4C">
        <w:rPr>
          <w:snapToGrid w:val="0"/>
          <w:sz w:val="28"/>
          <w:szCs w:val="28"/>
        </w:rPr>
        <w:t xml:space="preserve">М = </w:t>
      </w:r>
      <w:r w:rsidR="00F94A4C">
        <w:rPr>
          <w:snapToGrid w:val="0"/>
          <w:sz w:val="28"/>
          <w:szCs w:val="28"/>
          <w:lang w:val="en-US"/>
        </w:rPr>
        <w:t>n</w:t>
      </w:r>
      <w:r w:rsidR="00F94A4C">
        <w:rPr>
          <w:snapToGrid w:val="0"/>
          <w:sz w:val="28"/>
          <w:szCs w:val="28"/>
        </w:rPr>
        <w:t xml:space="preserve"> / </w:t>
      </w:r>
      <w:r w:rsidR="00F94A4C">
        <w:rPr>
          <w:snapToGrid w:val="0"/>
          <w:sz w:val="28"/>
          <w:szCs w:val="28"/>
          <w:lang w:val="en-US"/>
        </w:rPr>
        <w:t>E</w:t>
      </w:r>
      <w:r w:rsidR="00AC20BB">
        <w:rPr>
          <w:snapToGrid w:val="0"/>
          <w:sz w:val="28"/>
          <w:szCs w:val="28"/>
        </w:rPr>
        <w:t>,</w:t>
      </w:r>
      <w:r w:rsidR="00D717B4">
        <w:rPr>
          <w:snapToGrid w:val="0"/>
          <w:sz w:val="28"/>
          <w:szCs w:val="28"/>
        </w:rPr>
        <w:tab/>
      </w:r>
      <w:r>
        <w:rPr>
          <w:snapToGrid w:val="0"/>
          <w:sz w:val="28"/>
          <w:szCs w:val="28"/>
        </w:rPr>
        <w:tab/>
      </w:r>
      <w:r>
        <w:rPr>
          <w:snapToGrid w:val="0"/>
          <w:sz w:val="28"/>
          <w:szCs w:val="28"/>
        </w:rPr>
        <w:tab/>
      </w:r>
      <w:r>
        <w:rPr>
          <w:snapToGrid w:val="0"/>
          <w:sz w:val="28"/>
          <w:szCs w:val="28"/>
        </w:rPr>
        <w:tab/>
      </w:r>
      <w:r>
        <w:rPr>
          <w:snapToGrid w:val="0"/>
          <w:sz w:val="28"/>
          <w:szCs w:val="28"/>
        </w:rPr>
        <w:tab/>
        <w:t xml:space="preserve"> </w:t>
      </w:r>
      <w:r w:rsidR="009002A0" w:rsidRPr="009002A0">
        <w:rPr>
          <w:snapToGrid w:val="0"/>
          <w:sz w:val="28"/>
          <w:szCs w:val="28"/>
        </w:rPr>
        <w:t>(7.</w:t>
      </w:r>
      <w:r>
        <w:rPr>
          <w:snapToGrid w:val="0"/>
          <w:sz w:val="28"/>
          <w:szCs w:val="28"/>
        </w:rPr>
        <w:t>10</w:t>
      </w:r>
      <w:r w:rsidR="009002A0" w:rsidRPr="009002A0">
        <w:rPr>
          <w:snapToGrid w:val="0"/>
          <w:sz w:val="28"/>
          <w:szCs w:val="28"/>
        </w:rPr>
        <w:t>)</w:t>
      </w:r>
    </w:p>
    <w:p w14:paraId="77B4FEF4" w14:textId="5FC3FAE4" w:rsidR="00F94A4C" w:rsidRDefault="00F94A4C" w:rsidP="00AC20BB">
      <w:pPr>
        <w:pStyle w:val="a7"/>
        <w:ind w:firstLine="0"/>
      </w:pPr>
      <w:r w:rsidRPr="009002A0">
        <w:t>где n — число рабочих операций, определенных для конкретных условий производства (при M &lt;1 ТП концентрирован, М&gt; 1 — дифференцирован):</w:t>
      </w:r>
      <w:r w:rsidRPr="009002A0">
        <w:fldChar w:fldCharType="begin"/>
      </w:r>
      <w:r w:rsidRPr="009002A0">
        <w:instrText xml:space="preserve"> QUOTE </w:instrText>
      </w:r>
      <m:oMath>
        <m:r>
          <m:rPr>
            <m:sty m:val="p"/>
          </m:rPr>
          <w:rPr>
            <w:rFonts w:ascii="Cambria Math" w:hAnsi="Cambria Math"/>
          </w:rPr>
          <m:t>М=</m:t>
        </m:r>
        <m:f>
          <m:fPr>
            <m:ctrlPr>
              <w:rPr>
                <w:rFonts w:ascii="Cambria Math" w:hAnsi="Cambria Math"/>
              </w:rPr>
            </m:ctrlPr>
          </m:fPr>
          <m:num>
            <m:r>
              <m:rPr>
                <m:sty m:val="p"/>
              </m:rPr>
              <w:rPr>
                <w:rFonts w:ascii="Cambria Math" w:hAnsi="Cambria Math"/>
              </w:rPr>
              <m:t>n</m:t>
            </m:r>
          </m:num>
          <m:den>
            <m:r>
              <m:rPr>
                <m:sty m:val="p"/>
              </m:rPr>
              <w:rPr>
                <w:rFonts w:ascii="Cambria Math" w:hAnsi="Cambria Math"/>
              </w:rPr>
              <m:t>Е</m:t>
            </m:r>
          </m:den>
        </m:f>
        <m:r>
          <m:rPr>
            <m:sty m:val="p"/>
          </m:rPr>
          <w:rPr>
            <w:rFonts w:ascii="Cambria Math" w:hAnsi="Cambria Math"/>
          </w:rPr>
          <m:t>=</m:t>
        </m:r>
        <m:f>
          <m:fPr>
            <m:ctrlPr>
              <w:rPr>
                <w:rFonts w:ascii="Cambria Math" w:hAnsi="Cambria Math"/>
              </w:rPr>
            </m:ctrlPr>
          </m:fPr>
          <m:num>
            <m:r>
              <m:rPr>
                <m:sty m:val="p"/>
              </m:rPr>
              <w:rPr>
                <w:rFonts w:ascii="Cambria Math" w:hAnsi="Cambria Math"/>
              </w:rPr>
              <m:t>11</m:t>
            </m:r>
          </m:num>
          <m:den>
            <m:r>
              <m:rPr>
                <m:sty m:val="p"/>
              </m:rPr>
              <w:rPr>
                <w:rFonts w:ascii="Cambria Math" w:hAnsi="Cambria Math"/>
              </w:rPr>
              <m:t>1</m:t>
            </m:r>
          </m:den>
        </m:f>
        <m:r>
          <m:rPr>
            <m:sty m:val="p"/>
          </m:rPr>
          <w:rPr>
            <w:rFonts w:ascii="Cambria Math" w:hAnsi="Cambria Math"/>
          </w:rPr>
          <m:t xml:space="preserve">=11  </m:t>
        </m:r>
      </m:oMath>
      <w:r w:rsidRPr="009002A0">
        <w:instrText xml:space="preserve"> </w:instrText>
      </w:r>
      <w:r w:rsidRPr="009002A0">
        <w:fldChar w:fldCharType="end"/>
      </w:r>
      <w:r w:rsidR="009002A0" w:rsidRPr="009002A0">
        <w:t xml:space="preserve"> </w:t>
      </w:r>
      <w:r w:rsidRPr="009002A0">
        <w:t>Следовательно, процесс дифференцирован.</w:t>
      </w:r>
      <w:r w:rsidR="00033FDB">
        <w:t xml:space="preserve"> </w:t>
      </w:r>
    </w:p>
    <w:p w14:paraId="7C7CEEB7" w14:textId="0284C5D3" w:rsidR="00033FDB" w:rsidRPr="009002A0" w:rsidRDefault="00033FDB" w:rsidP="00033FDB">
      <w:pPr>
        <w:pStyle w:val="a7"/>
      </w:pPr>
      <w:r>
        <w:tab/>
      </w:r>
      <w:r>
        <w:tab/>
      </w:r>
      <w:r w:rsidRPr="00B37D51">
        <w:t xml:space="preserve">         </w:t>
      </w:r>
      <w:r>
        <w:fldChar w:fldCharType="begin"/>
      </w:r>
      <w:r>
        <w:rPr>
          <w:snapToGrid w:val="0"/>
          <w:szCs w:val="28"/>
        </w:rPr>
        <w:instrText xml:space="preserve"> QUOTE </w:instrText>
      </w:r>
      <m:oMath>
        <m:r>
          <m:rPr>
            <m:sty m:val="p"/>
          </m:rPr>
          <w:rPr>
            <w:rFonts w:ascii="Cambria Math" w:hAnsi="Cambria Math"/>
            <w:snapToGrid w:val="0"/>
            <w:szCs w:val="28"/>
          </w:rPr>
          <m:t xml:space="preserve">  М=</m:t>
        </m:r>
        <m:f>
          <m:fPr>
            <m:ctrlPr>
              <w:rPr>
                <w:rFonts w:ascii="Cambria Math" w:hAnsi="Cambria Math"/>
                <w:i/>
                <w:snapToGrid w:val="0"/>
                <w:szCs w:val="28"/>
              </w:rPr>
            </m:ctrlPr>
          </m:fPr>
          <m:num>
            <m:r>
              <m:rPr>
                <m:sty m:val="p"/>
              </m:rPr>
              <w:rPr>
                <w:rFonts w:ascii="Cambria Math" w:hAnsi="Cambria Math"/>
                <w:snapToGrid w:val="0"/>
                <w:szCs w:val="28"/>
                <w:lang w:val="en-US"/>
              </w:rPr>
              <m:t>n</m:t>
            </m:r>
          </m:num>
          <m:den>
            <m:r>
              <m:rPr>
                <m:sty m:val="p"/>
              </m:rPr>
              <w:rPr>
                <w:rFonts w:ascii="Cambria Math" w:hAnsi="Cambria Math"/>
                <w:snapToGrid w:val="0"/>
                <w:szCs w:val="28"/>
              </w:rPr>
              <m:t>Е</m:t>
            </m:r>
          </m:den>
        </m:f>
        <m:r>
          <m:rPr>
            <m:sty m:val="p"/>
          </m:rPr>
          <w:rPr>
            <w:rFonts w:ascii="Cambria Math" w:hAnsi="Cambria Math"/>
            <w:snapToGrid w:val="0"/>
            <w:szCs w:val="28"/>
          </w:rPr>
          <m:t xml:space="preserve">  , </m:t>
        </m:r>
      </m:oMath>
      <w:r>
        <w:rPr>
          <w:snapToGrid w:val="0"/>
          <w:szCs w:val="28"/>
        </w:rPr>
        <w:instrText xml:space="preserve"> </w:instrText>
      </w:r>
      <w:r>
        <w:fldChar w:fldCharType="end"/>
      </w:r>
      <w:r>
        <w:rPr>
          <w:snapToGrid w:val="0"/>
          <w:szCs w:val="28"/>
        </w:rPr>
        <w:t>М = 2/1=2</w:t>
      </w:r>
    </w:p>
    <w:p w14:paraId="778E9E6F" w14:textId="3DFAD9A7" w:rsidR="00F94A4C" w:rsidRPr="0013606F" w:rsidRDefault="00F94A4C" w:rsidP="009002A0">
      <w:pPr>
        <w:pStyle w:val="a7"/>
      </w:pPr>
      <w:r w:rsidRPr="009002A0">
        <w:t>Коэффициент сборности изделия</w:t>
      </w:r>
      <w:r w:rsidR="009002A0" w:rsidRPr="009002A0">
        <w:t xml:space="preserve"> рассчитывается по формуле 7.</w:t>
      </w:r>
      <w:r w:rsidR="00033FDB">
        <w:t>11</w:t>
      </w:r>
    </w:p>
    <w:p w14:paraId="66F2B064" w14:textId="28D862A5" w:rsidR="00F94A4C" w:rsidRPr="009002A0" w:rsidRDefault="00033FDB" w:rsidP="00033FDB">
      <w:pPr>
        <w:pStyle w:val="aff2"/>
        <w:ind w:left="3545"/>
      </w:pPr>
      <w:r w:rsidRPr="00B37D51">
        <w:t xml:space="preserve">        </w:t>
      </w:r>
      <w:proofErr w:type="spellStart"/>
      <w:r w:rsidR="00F94A4C" w:rsidRPr="00033FDB">
        <w:rPr>
          <w:szCs w:val="28"/>
        </w:rPr>
        <w:t>Ксб</w:t>
      </w:r>
      <w:proofErr w:type="spellEnd"/>
      <w:r w:rsidR="00F94A4C" w:rsidRPr="00033FDB">
        <w:rPr>
          <w:szCs w:val="28"/>
        </w:rPr>
        <w:t xml:space="preserve"> = Е / Е + </w:t>
      </w:r>
      <w:r w:rsidR="00F94A4C" w:rsidRPr="00033FDB">
        <w:rPr>
          <w:szCs w:val="28"/>
          <w:lang w:val="en-US"/>
        </w:rPr>
        <w:t>D</w:t>
      </w:r>
      <w:r w:rsidR="00AC20BB">
        <w:rPr>
          <w:szCs w:val="28"/>
        </w:rPr>
        <w:t>,</w:t>
      </w:r>
      <w:r w:rsidRPr="00B37D51">
        <w:tab/>
      </w:r>
      <w:r w:rsidRPr="00B37D51">
        <w:tab/>
      </w:r>
      <w:r>
        <w:tab/>
      </w:r>
      <w:r>
        <w:tab/>
        <w:t>(7.11</w:t>
      </w:r>
      <w:r w:rsidR="009002A0" w:rsidRPr="009002A0">
        <w:t>)</w:t>
      </w:r>
    </w:p>
    <w:p w14:paraId="6969EF05" w14:textId="7ECABB3F" w:rsidR="00F94A4C" w:rsidRDefault="00F94A4C" w:rsidP="00F94A4C">
      <w:pPr>
        <w:widowControl w:val="0"/>
        <w:contextualSpacing/>
        <w:jc w:val="both"/>
        <w:rPr>
          <w:snapToGrid w:val="0"/>
          <w:sz w:val="28"/>
          <w:szCs w:val="28"/>
        </w:rPr>
      </w:pPr>
      <w:r>
        <w:rPr>
          <w:snapToGrid w:val="0"/>
          <w:sz w:val="28"/>
          <w:szCs w:val="28"/>
        </w:rPr>
        <w:t xml:space="preserve">где </w:t>
      </w:r>
      <w:r>
        <w:rPr>
          <w:snapToGrid w:val="0"/>
          <w:sz w:val="28"/>
          <w:szCs w:val="28"/>
          <w:lang w:val="en-US"/>
        </w:rPr>
        <w:t>D</w:t>
      </w:r>
      <w:r w:rsidRPr="00B4356C">
        <w:rPr>
          <w:snapToGrid w:val="0"/>
          <w:sz w:val="28"/>
          <w:szCs w:val="28"/>
        </w:rPr>
        <w:t xml:space="preserve"> </w:t>
      </w:r>
      <w:r>
        <w:rPr>
          <w:snapToGrid w:val="0"/>
          <w:sz w:val="28"/>
          <w:szCs w:val="28"/>
        </w:rPr>
        <w:t>- количество деталей.</w:t>
      </w:r>
    </w:p>
    <w:p w14:paraId="427E49E9" w14:textId="45610A45" w:rsidR="00033FDB" w:rsidRPr="00033FDB" w:rsidRDefault="00033FDB" w:rsidP="00033FDB">
      <w:pPr>
        <w:widowControl w:val="0"/>
        <w:contextualSpacing/>
        <w:jc w:val="center"/>
        <w:rPr>
          <w:rFonts w:ascii="Cambria Math" w:hAnsi="Cambria Math"/>
          <w:snapToGrid w:val="0"/>
          <w:sz w:val="32"/>
          <w:szCs w:val="28"/>
        </w:rPr>
      </w:pPr>
      <w:r w:rsidRPr="00B37D51">
        <w:rPr>
          <w:rFonts w:ascii="Cambria Math" w:hAnsi="Cambria Math"/>
          <w:sz w:val="28"/>
        </w:rPr>
        <w:t xml:space="preserve"> </w:t>
      </w:r>
      <w:proofErr w:type="spellStart"/>
      <w:r w:rsidRPr="00033FDB">
        <w:rPr>
          <w:rFonts w:ascii="Cambria Math" w:hAnsi="Cambria Math"/>
          <w:sz w:val="28"/>
        </w:rPr>
        <w:t>Ксб</w:t>
      </w:r>
      <w:proofErr w:type="spellEnd"/>
      <w:r w:rsidRPr="00033FDB">
        <w:rPr>
          <w:rFonts w:ascii="Cambria Math" w:hAnsi="Cambria Math"/>
          <w:sz w:val="28"/>
        </w:rPr>
        <w:t xml:space="preserve"> =</w:t>
      </w:r>
      <w:r w:rsidRPr="00B37D51">
        <w:rPr>
          <w:rFonts w:ascii="Cambria Math" w:hAnsi="Cambria Math"/>
          <w:sz w:val="28"/>
        </w:rPr>
        <w:t xml:space="preserve"> </w:t>
      </w:r>
      <w:r w:rsidRPr="00033FDB">
        <w:rPr>
          <w:rFonts w:ascii="Cambria Math" w:hAnsi="Cambria Math"/>
          <w:sz w:val="28"/>
        </w:rPr>
        <w:t>0,02</w:t>
      </w:r>
    </w:p>
    <w:p w14:paraId="200380AA" w14:textId="1D4F40B4" w:rsidR="00F94A4C" w:rsidRPr="00310BC2" w:rsidRDefault="00F94A4C" w:rsidP="009002A0">
      <w:pPr>
        <w:pStyle w:val="a7"/>
      </w:pPr>
      <w:r w:rsidRPr="009002A0">
        <w:t>Для определения степени дифференциации технологического процесса устанавливают тип производства, который согласно ГОСТ 3.1108-74 ЕСТД характеризуется коэффициентом закрепления операций</w:t>
      </w:r>
      <w:r w:rsidR="009002A0">
        <w:t xml:space="preserve">, который расчитывается по формуле </w:t>
      </w:r>
      <w:r w:rsidR="009002A0" w:rsidRPr="009002A0">
        <w:t>7.</w:t>
      </w:r>
      <w:r w:rsidR="00310BC2" w:rsidRPr="00310BC2">
        <w:t>12.</w:t>
      </w:r>
    </w:p>
    <w:p w14:paraId="5C855596" w14:textId="7EB69B59" w:rsidR="00F94A4C" w:rsidRPr="009002A0" w:rsidRDefault="00AC20BB" w:rsidP="00AC20BB">
      <w:pPr>
        <w:pStyle w:val="aff2"/>
        <w:ind w:left="3545"/>
      </w:pPr>
      <w:r>
        <w:t xml:space="preserve">         </w:t>
      </w:r>
      <w:proofErr w:type="spellStart"/>
      <w:r w:rsidR="00F94A4C" w:rsidRPr="009002A0">
        <w:t>Кзо</w:t>
      </w:r>
      <w:proofErr w:type="spellEnd"/>
      <w:r w:rsidR="00F94A4C" w:rsidRPr="009002A0">
        <w:t xml:space="preserve"> = О / Р</w:t>
      </w:r>
      <w:r>
        <w:t>,</w:t>
      </w:r>
      <w:r>
        <w:tab/>
      </w:r>
      <w:r>
        <w:tab/>
      </w:r>
      <w:r>
        <w:tab/>
      </w:r>
      <w:r>
        <w:tab/>
      </w:r>
      <w:r>
        <w:tab/>
      </w:r>
      <w:r w:rsidR="009002A0" w:rsidRPr="009002A0">
        <w:t>(7.</w:t>
      </w:r>
      <w:r w:rsidR="00125570" w:rsidRPr="00125570">
        <w:t>12</w:t>
      </w:r>
      <w:r w:rsidR="009002A0" w:rsidRPr="009002A0">
        <w:t>)</w:t>
      </w:r>
    </w:p>
    <w:p w14:paraId="092AB490" w14:textId="037661F4" w:rsidR="00F94A4C" w:rsidRDefault="00F94A4C" w:rsidP="00AC20BB">
      <w:pPr>
        <w:pStyle w:val="a7"/>
        <w:ind w:firstLine="0"/>
      </w:pPr>
      <w:bookmarkStart w:id="94" w:name="_Hlk134347478"/>
      <w:r>
        <w:t>где О - количество операций</w:t>
      </w:r>
      <w:r w:rsidR="00D81E7C" w:rsidRPr="00D81E7C">
        <w:t xml:space="preserve">, </w:t>
      </w:r>
      <w:r>
        <w:t>Р - число рабочих мест, где они выполняются.</w:t>
      </w:r>
    </w:p>
    <w:p w14:paraId="6F98902D" w14:textId="77777777" w:rsidR="00AC20BB" w:rsidRDefault="00AC20BB" w:rsidP="00AC20BB">
      <w:pPr>
        <w:pStyle w:val="a7"/>
        <w:ind w:firstLine="0"/>
      </w:pPr>
    </w:p>
    <w:p w14:paraId="78314E39" w14:textId="7EA73507" w:rsidR="00024A40" w:rsidRDefault="00125570" w:rsidP="00125570">
      <w:pPr>
        <w:pStyle w:val="a7"/>
        <w:jc w:val="center"/>
        <w:rPr>
          <w:rFonts w:ascii="Cambria Math" w:hAnsi="Cambria Math"/>
        </w:rPr>
      </w:pPr>
      <w:r w:rsidRPr="00125570">
        <w:rPr>
          <w:rFonts w:ascii="Cambria Math" w:hAnsi="Cambria Math"/>
        </w:rPr>
        <w:t>Кзо =2/5=0,4</w:t>
      </w:r>
    </w:p>
    <w:p w14:paraId="6FAA3730" w14:textId="77777777" w:rsidR="00125570" w:rsidRPr="00125570" w:rsidRDefault="00125570" w:rsidP="00A11C4E">
      <w:pPr>
        <w:pStyle w:val="a7"/>
        <w:ind w:left="993"/>
        <w:jc w:val="center"/>
        <w:rPr>
          <w:rFonts w:ascii="Cambria Math" w:eastAsia="TimesNewRoman" w:hAnsi="Cambria Math"/>
        </w:rPr>
      </w:pPr>
    </w:p>
    <w:p w14:paraId="6B959CA4" w14:textId="2E8F70B3" w:rsidR="00966B04" w:rsidRDefault="00A11C4E" w:rsidP="00460996">
      <w:pPr>
        <w:pStyle w:val="37"/>
        <w:numPr>
          <w:ilvl w:val="1"/>
          <w:numId w:val="23"/>
        </w:numPr>
        <w:ind w:left="993"/>
      </w:pPr>
      <w:bookmarkStart w:id="95" w:name="_Toc134553171"/>
      <w:bookmarkStart w:id="96" w:name="_Toc135922891"/>
      <w:bookmarkEnd w:id="94"/>
      <w:r>
        <w:t xml:space="preserve"> </w:t>
      </w:r>
      <w:bookmarkStart w:id="97" w:name="_Toc136308229"/>
      <w:r w:rsidR="00966B04" w:rsidRPr="001044D2">
        <w:t>Оценка теплового режима и выбор способа охлаждения</w:t>
      </w:r>
      <w:bookmarkEnd w:id="95"/>
      <w:bookmarkEnd w:id="96"/>
      <w:bookmarkEnd w:id="97"/>
    </w:p>
    <w:p w14:paraId="10CEB56D" w14:textId="6512DE87" w:rsidR="002247E4" w:rsidRDefault="002247E4" w:rsidP="002247E4">
      <w:pPr>
        <w:pStyle w:val="a7"/>
      </w:pPr>
    </w:p>
    <w:p w14:paraId="6F0E38B5" w14:textId="77777777" w:rsidR="002247E4" w:rsidRPr="002247E4" w:rsidRDefault="002247E4" w:rsidP="002247E4">
      <w:pPr>
        <w:pStyle w:val="a7"/>
      </w:pPr>
      <w:r w:rsidRPr="002247E4">
        <w:t>Конструкция ЭС представляет собой систему тел с сосредоточенными источниками тепла. Получить аналитические решения в задачах теплообмена таких систем сложно. Для обеспечения возможности математического анализа, переходят от реальных конструкций к некоторым условным понятиям, заменяя эти конструкции тепловыми моделям.</w:t>
      </w:r>
    </w:p>
    <w:p w14:paraId="0FA278EF" w14:textId="77777777" w:rsidR="002247E4" w:rsidRPr="002247E4" w:rsidRDefault="002247E4" w:rsidP="002247E4">
      <w:pPr>
        <w:pStyle w:val="a7"/>
      </w:pPr>
      <w:r w:rsidRPr="002247E4">
        <w:t>Пространство, заполненное теплорассеивающими элементами, называют нагретой зоной. Реальное теплоотражающее пространство обычно имеет весьма неправильное расположение источников тепла.</w:t>
      </w:r>
    </w:p>
    <w:p w14:paraId="4DB5CC12" w14:textId="1D53DF36" w:rsidR="00333707" w:rsidRPr="002247E4" w:rsidRDefault="002247E4" w:rsidP="007F6896">
      <w:pPr>
        <w:pStyle w:val="a7"/>
      </w:pPr>
      <w:r w:rsidRPr="002247E4">
        <w:t xml:space="preserve">Среднеповерхностная температура и перегрев этого пространства обозначаются соответственно </w:t>
      </w:r>
      <w:r>
        <w:rPr>
          <w:lang w:val="en-US"/>
        </w:rPr>
        <w:t>Q</w:t>
      </w:r>
      <w:r>
        <w:rPr>
          <w:vertAlign w:val="subscript"/>
        </w:rPr>
        <w:t>з</w:t>
      </w:r>
      <w:r w:rsidRPr="002247E4">
        <w:t xml:space="preserve"> и</w:t>
      </w:r>
      <w:r>
        <w:t xml:space="preserve"> </w:t>
      </w:r>
      <w:r>
        <w:rPr>
          <w:lang w:val="en-US"/>
        </w:rPr>
        <w:t>U</w:t>
      </w:r>
      <w:r>
        <w:rPr>
          <w:vertAlign w:val="subscript"/>
        </w:rPr>
        <w:t>з</w:t>
      </w:r>
      <w:r w:rsidRPr="002247E4">
        <w:t xml:space="preserve">. В тепловой модели реальная поверхность нагретой зоны заменяется изотермической поверхностью </w:t>
      </w:r>
      <w:r>
        <w:rPr>
          <w:lang w:val="en-US"/>
        </w:rPr>
        <w:t>S</w:t>
      </w:r>
      <w:r>
        <w:rPr>
          <w:vertAlign w:val="subscript"/>
        </w:rPr>
        <w:t>з</w:t>
      </w:r>
      <w:r w:rsidRPr="002247E4">
        <w:t xml:space="preserve"> некоторого прямоугольного параллелепипеда с той же температурой и перегревом и с равномерно распределенными источниками тепла. Это - изотермическая поверхность эквивалентной нагретой зоны. Причем, если источник тепла заметно изменяется по высоте платы или условия теплообмена одной части платы резко отличаются от условий теплообмена другой части платы, то проводят более подробную разбивку.</w:t>
      </w:r>
    </w:p>
    <w:p w14:paraId="7152FDD0" w14:textId="6663ABE4" w:rsidR="002247E4" w:rsidRPr="002247E4" w:rsidRDefault="002247E4" w:rsidP="002247E4">
      <w:pPr>
        <w:pStyle w:val="a7"/>
      </w:pPr>
      <w:r w:rsidRPr="002247E4">
        <w:t xml:space="preserve">Поверхность корпуса </w:t>
      </w:r>
      <w:r>
        <w:rPr>
          <w:lang w:val="en-US"/>
        </w:rPr>
        <w:t>S</w:t>
      </w:r>
      <w:r>
        <w:rPr>
          <w:vertAlign w:val="subscript"/>
          <w:lang w:val="en-US"/>
        </w:rPr>
        <w:t>R</w:t>
      </w:r>
      <w:r w:rsidRPr="002247E4">
        <w:t xml:space="preserve"> в тепловой модели также заменяется изотермической поверхностью, имеющей среднеповерхностную температуру и перегрев </w:t>
      </w:r>
      <w:r>
        <w:rPr>
          <w:lang w:val="en-US"/>
        </w:rPr>
        <w:t>Q</w:t>
      </w:r>
      <w:r>
        <w:rPr>
          <w:vertAlign w:val="subscript"/>
          <w:lang w:val="en-US"/>
        </w:rPr>
        <w:t>R</w:t>
      </w:r>
      <w:r w:rsidRPr="002247E4">
        <w:t xml:space="preserve"> и </w:t>
      </w:r>
      <w:r>
        <w:rPr>
          <w:lang w:val="en-US"/>
        </w:rPr>
        <w:t>U</w:t>
      </w:r>
      <w:r>
        <w:rPr>
          <w:vertAlign w:val="subscript"/>
          <w:lang w:val="en-US"/>
        </w:rPr>
        <w:t>R</w:t>
      </w:r>
      <w:r w:rsidRPr="002247E4">
        <w:t>. В результате введения тепловых моделей и понятия эквивалентной нагретой зоны становится возможным математическое описание процессов теплообмена ЭС и создание инженерных методик тепловых расчетов.</w:t>
      </w:r>
    </w:p>
    <w:p w14:paraId="17E00E06" w14:textId="77777777" w:rsidR="002247E4" w:rsidRPr="002247E4" w:rsidRDefault="002247E4" w:rsidP="002247E4">
      <w:pPr>
        <w:pStyle w:val="a7"/>
      </w:pPr>
      <w:r w:rsidRPr="002247E4">
        <w:t>Существенное влияние на тепловой режим ЭС оказывают: выделение тепла самим ЭС, условия эксплуатации, а также конструкция и габариты электронного средства, особенности системы охлаждения. Перечисленные факторы учитывают при расчете теплового режима электронного средства. Тепловой расчет всегда носит проверочный характер.</w:t>
      </w:r>
    </w:p>
    <w:p w14:paraId="0986C098" w14:textId="77777777" w:rsidR="002247E4" w:rsidRPr="002247E4" w:rsidRDefault="002247E4" w:rsidP="002247E4">
      <w:pPr>
        <w:pStyle w:val="a7"/>
      </w:pPr>
      <w:r w:rsidRPr="002247E4">
        <w:t xml:space="preserve">Расчет теплового режима ЭС заключается в определении по исходным данным температуры нагретой зоны и температур поверхностей теплонагруженных ИЭТ и сравнения полученных значений с допустимыми для каждого элемента в заданных условиях эксплуатации. </w:t>
      </w:r>
    </w:p>
    <w:p w14:paraId="1197347B" w14:textId="77777777" w:rsidR="002247E4" w:rsidRPr="002247E4" w:rsidRDefault="002247E4" w:rsidP="0085774E">
      <w:pPr>
        <w:pStyle w:val="a7"/>
        <w:ind w:left="709" w:firstLine="0"/>
      </w:pPr>
      <w:r w:rsidRPr="002247E4">
        <w:t>Исходными данными для проведения расчета являются:</w:t>
      </w:r>
    </w:p>
    <w:p w14:paraId="70C4FB11" w14:textId="4F539B27" w:rsidR="002247E4" w:rsidRPr="002247E4" w:rsidRDefault="00A11C4E" w:rsidP="00460996">
      <w:pPr>
        <w:pStyle w:val="a7"/>
        <w:numPr>
          <w:ilvl w:val="1"/>
          <w:numId w:val="34"/>
        </w:numPr>
      </w:pPr>
      <w:r>
        <w:t>м</w:t>
      </w:r>
      <w:r w:rsidR="002247E4" w:rsidRPr="002247E4">
        <w:t>ощность, рассеиваемая в блоке, Вт</w:t>
      </w:r>
      <w:r w:rsidRPr="00A11C4E">
        <w:t>;</w:t>
      </w:r>
    </w:p>
    <w:p w14:paraId="4FE0B7B5" w14:textId="25993F40" w:rsidR="002247E4" w:rsidRPr="002247E4" w:rsidRDefault="00A11C4E" w:rsidP="00460996">
      <w:pPr>
        <w:pStyle w:val="a7"/>
        <w:numPr>
          <w:ilvl w:val="1"/>
          <w:numId w:val="34"/>
        </w:numPr>
      </w:pPr>
      <w:r>
        <w:t>г</w:t>
      </w:r>
      <w:r w:rsidR="002247E4" w:rsidRPr="002247E4">
        <w:t>абаритные размеры корпуса блока, мм</w:t>
      </w:r>
      <w:r>
        <w:t>;</w:t>
      </w:r>
    </w:p>
    <w:p w14:paraId="7AF47065" w14:textId="314C7E32" w:rsidR="002247E4" w:rsidRPr="002247E4" w:rsidRDefault="00A11C4E" w:rsidP="00460996">
      <w:pPr>
        <w:pStyle w:val="a7"/>
        <w:numPr>
          <w:ilvl w:val="1"/>
          <w:numId w:val="34"/>
        </w:numPr>
      </w:pPr>
      <w:r>
        <w:t>к</w:t>
      </w:r>
      <w:r w:rsidR="002247E4" w:rsidRPr="002247E4">
        <w:t>оэффициент заполнения блока</w:t>
      </w:r>
      <w:r>
        <w:t>;</w:t>
      </w:r>
    </w:p>
    <w:p w14:paraId="0E88C423" w14:textId="4C0A0528" w:rsidR="002247E4" w:rsidRPr="002247E4" w:rsidRDefault="00A11C4E" w:rsidP="00460996">
      <w:pPr>
        <w:pStyle w:val="a7"/>
        <w:numPr>
          <w:ilvl w:val="1"/>
          <w:numId w:val="34"/>
        </w:numPr>
      </w:pPr>
      <w:r>
        <w:t>т</w:t>
      </w:r>
      <w:r w:rsidR="002247E4" w:rsidRPr="002247E4">
        <w:t>емпература окружающей среды, Со</w:t>
      </w:r>
      <w:r>
        <w:t>;</w:t>
      </w:r>
    </w:p>
    <w:p w14:paraId="2FD9267E" w14:textId="0853713B" w:rsidR="002247E4" w:rsidRPr="002247E4" w:rsidRDefault="00A11C4E" w:rsidP="00460996">
      <w:pPr>
        <w:pStyle w:val="a7"/>
        <w:numPr>
          <w:ilvl w:val="1"/>
          <w:numId w:val="34"/>
        </w:numPr>
      </w:pPr>
      <w:r>
        <w:t>м</w:t>
      </w:r>
      <w:r w:rsidR="002247E4" w:rsidRPr="002247E4">
        <w:t>инимальная верхняя предельная температура элемента, С.</w:t>
      </w:r>
    </w:p>
    <w:p w14:paraId="38A676F5" w14:textId="77777777" w:rsidR="002247E4" w:rsidRPr="002247E4" w:rsidRDefault="002247E4" w:rsidP="002247E4">
      <w:pPr>
        <w:pStyle w:val="a7"/>
      </w:pPr>
      <w:r w:rsidRPr="002247E4">
        <w:t>Расчет теплового режима ЭС по индивидуальному заданию, проводим при следующих допущениях: конструкция разрабатываемого электронного средства не имеет теплонагруженных элементов и, как следствие, температурное поле распределено по плате равномерно.</w:t>
      </w:r>
    </w:p>
    <w:p w14:paraId="5D606EDC" w14:textId="1FA3B113" w:rsidR="002247E4" w:rsidRPr="00181B39" w:rsidRDefault="002247E4" w:rsidP="00BE1BF7">
      <w:pPr>
        <w:pStyle w:val="a7"/>
        <w:ind w:firstLine="0"/>
        <w:rPr>
          <w:rFonts w:eastAsia="Microsoft Sans Serif"/>
        </w:rPr>
      </w:pPr>
      <w:r>
        <w:rPr>
          <w:rFonts w:eastAsia="Microsoft Sans Serif"/>
        </w:rPr>
        <w:t>Площадь поверхности корпуса определяем по формуле</w:t>
      </w:r>
      <w:r w:rsidR="00EA441B" w:rsidRPr="00EA441B">
        <w:rPr>
          <w:rFonts w:eastAsia="Microsoft Sans Serif"/>
        </w:rPr>
        <w:t xml:space="preserve"> </w:t>
      </w:r>
      <w:r w:rsidR="0062124A" w:rsidRPr="0062124A">
        <w:rPr>
          <w:rFonts w:eastAsia="Microsoft Sans Serif"/>
        </w:rPr>
        <w:t>7</w:t>
      </w:r>
      <w:r w:rsidR="00EA441B" w:rsidRPr="00EA441B">
        <w:rPr>
          <w:rFonts w:eastAsia="Microsoft Sans Serif"/>
        </w:rPr>
        <w:t>.</w:t>
      </w:r>
      <w:r w:rsidR="00125570" w:rsidRPr="00125570">
        <w:rPr>
          <w:rFonts w:eastAsia="Microsoft Sans Serif"/>
        </w:rPr>
        <w:t>13</w:t>
      </w:r>
      <w:r w:rsidR="00181B39" w:rsidRPr="00181B39">
        <w:rPr>
          <w:rFonts w:eastAsia="Microsoft Sans Serif"/>
        </w:rPr>
        <w:t>.</w:t>
      </w:r>
    </w:p>
    <w:p w14:paraId="5789D40C" w14:textId="21BA4A4D" w:rsidR="002247E4" w:rsidRPr="009177FD" w:rsidRDefault="00B7527D" w:rsidP="00125570">
      <w:pPr>
        <w:pStyle w:val="aff2"/>
        <w:ind w:left="2127" w:firstLine="709"/>
        <w:jc w:val="center"/>
      </w:pPr>
      <m:oMath>
        <m:sSub>
          <m:sSubPr>
            <m:ctrlPr/>
          </m:sSubPr>
          <m:e>
            <m:r>
              <m:t>S</m:t>
            </m:r>
          </m:e>
          <m:sub>
            <m:r>
              <m:t>k</m:t>
            </m:r>
          </m:sub>
        </m:sSub>
        <m:r>
          <m:rPr>
            <m:sty m:val="p"/>
          </m:rPr>
          <m:t>=2*</m:t>
        </m:r>
        <m:d>
          <m:dPr>
            <m:begChr m:val="["/>
            <m:endChr m:val="]"/>
            <m:ctrlPr/>
          </m:dPr>
          <m:e>
            <m:sSub>
              <m:sSubPr>
                <m:ctrlPr/>
              </m:sSubPr>
              <m:e>
                <m:r>
                  <m:t>L</m:t>
                </m:r>
              </m:e>
              <m:sub>
                <m:r>
                  <m:rPr>
                    <m:sty m:val="p"/>
                  </m:rPr>
                  <m:t>1</m:t>
                </m:r>
              </m:sub>
            </m:sSub>
            <m:r>
              <m:rPr>
                <m:sty m:val="p"/>
              </m:rPr>
              <m:t>*</m:t>
            </m:r>
            <m:sSub>
              <m:sSubPr>
                <m:ctrlPr/>
              </m:sSubPr>
              <m:e>
                <m:r>
                  <m:t>L</m:t>
                </m:r>
              </m:e>
              <m:sub>
                <m:r>
                  <m:rPr>
                    <m:sty m:val="p"/>
                  </m:rPr>
                  <m:t>2</m:t>
                </m:r>
              </m:sub>
            </m:sSub>
            <m:r>
              <m:rPr>
                <m:sty m:val="p"/>
              </m:rPr>
              <m:t>+</m:t>
            </m:r>
            <m:sSub>
              <m:sSubPr>
                <m:ctrlPr/>
              </m:sSubPr>
              <m:e>
                <m:r>
                  <m:t>L</m:t>
                </m:r>
              </m:e>
              <m:sub>
                <m:r>
                  <m:rPr>
                    <m:sty m:val="p"/>
                  </m:rPr>
                  <m:t>3</m:t>
                </m:r>
              </m:sub>
            </m:sSub>
            <m:r>
              <m:rPr>
                <m:sty m:val="p"/>
              </m:rPr>
              <m:t>*</m:t>
            </m:r>
            <m:d>
              <m:dPr>
                <m:ctrlPr/>
              </m:dPr>
              <m:e>
                <m:sSub>
                  <m:sSubPr>
                    <m:ctrlPr/>
                  </m:sSubPr>
                  <m:e>
                    <m:r>
                      <m:t>L</m:t>
                    </m:r>
                  </m:e>
                  <m:sub>
                    <m:r>
                      <m:rPr>
                        <m:sty m:val="p"/>
                      </m:rPr>
                      <m:t>1</m:t>
                    </m:r>
                  </m:sub>
                </m:sSub>
                <m:r>
                  <m:rPr>
                    <m:sty m:val="p"/>
                  </m:rPr>
                  <m:t>+</m:t>
                </m:r>
                <m:sSub>
                  <m:sSubPr>
                    <m:ctrlPr/>
                  </m:sSubPr>
                  <m:e>
                    <m:r>
                      <m:t>L</m:t>
                    </m:r>
                  </m:e>
                  <m:sub>
                    <m:r>
                      <m:rPr>
                        <m:sty m:val="p"/>
                      </m:rPr>
                      <m:t>2</m:t>
                    </m:r>
                  </m:sub>
                </m:sSub>
              </m:e>
            </m:d>
          </m:e>
        </m:d>
      </m:oMath>
      <w:r w:rsidR="00BE1BF7">
        <w:rPr>
          <w:rFonts w:eastAsiaTheme="minorEastAsia"/>
        </w:rPr>
        <w:t>,</w:t>
      </w:r>
      <w:r w:rsidR="00125570">
        <w:t xml:space="preserve"> </w:t>
      </w:r>
      <w:r w:rsidR="00125570">
        <w:tab/>
      </w:r>
      <w:r w:rsidR="00125570">
        <w:tab/>
      </w:r>
      <w:r w:rsidR="00125570">
        <w:tab/>
        <w:t>(7.13</w:t>
      </w:r>
      <w:r w:rsidR="0062124A" w:rsidRPr="009177FD">
        <w:t>)</w:t>
      </w:r>
    </w:p>
    <w:p w14:paraId="100FF6FD" w14:textId="2B78D1C4" w:rsidR="00822EDD" w:rsidRDefault="002247E4" w:rsidP="00BE1BF7">
      <w:pPr>
        <w:pStyle w:val="a7"/>
        <w:ind w:firstLine="0"/>
      </w:pPr>
      <w:r w:rsidRPr="00822EDD">
        <w:t xml:space="preserve">где </w:t>
      </w:r>
      <w:r w:rsidR="00822EDD">
        <w:rPr>
          <w:lang w:val="en-US"/>
        </w:rPr>
        <w:t>L</w:t>
      </w:r>
      <w:r w:rsidR="00822EDD" w:rsidRPr="00822EDD">
        <w:rPr>
          <w:vertAlign w:val="subscript"/>
        </w:rPr>
        <w:t>1</w:t>
      </w:r>
      <w:r w:rsidR="00822EDD" w:rsidRPr="00822EDD">
        <w:t xml:space="preserve">, </w:t>
      </w:r>
      <w:r w:rsidR="00822EDD">
        <w:rPr>
          <w:lang w:val="en-US"/>
        </w:rPr>
        <w:t>L</w:t>
      </w:r>
      <w:r w:rsidR="00822EDD" w:rsidRPr="00822EDD">
        <w:rPr>
          <w:vertAlign w:val="subscript"/>
        </w:rPr>
        <w:t>2</w:t>
      </w:r>
      <w:r w:rsidR="00822EDD" w:rsidRPr="00822EDD">
        <w:t xml:space="preserve">, </w:t>
      </w:r>
      <w:r w:rsidR="00822EDD">
        <w:rPr>
          <w:lang w:val="en-US"/>
        </w:rPr>
        <w:t>L</w:t>
      </w:r>
      <w:r w:rsidR="00822EDD" w:rsidRPr="00822EDD">
        <w:rPr>
          <w:vertAlign w:val="subscript"/>
        </w:rPr>
        <w:t>3</w:t>
      </w:r>
      <w:r w:rsidRPr="00822EDD">
        <w:t xml:space="preserve"> - габаритные размеры блока.</w:t>
      </w:r>
    </w:p>
    <w:p w14:paraId="5514219F" w14:textId="4E65D0A0" w:rsidR="00125570" w:rsidRPr="0042362F" w:rsidRDefault="00B7527D" w:rsidP="00125570">
      <w:pPr>
        <w:pStyle w:val="a7"/>
        <w:jc w:val="center"/>
      </w:pPr>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=2*</m:t>
        </m:r>
        <m:d>
          <m:dPr>
            <m:begChr m:val="["/>
            <m:endChr m:val="]"/>
            <m:ctrlPr>
              <w:rPr>
                <w:rFonts w:ascii="Cambria Math" w:hAnsi="Cambria Math"/>
              </w:rPr>
            </m:ctrlPr>
          </m:dPr>
          <m:e>
            <m:r>
              <m:rPr>
                <m:sty m:val="p"/>
              </m:rPr>
              <w:rPr>
                <w:rFonts w:ascii="Cambria Math" w:hAnsi="Cambria Math"/>
              </w:rPr>
              <m:t>160*160+10*</m:t>
            </m:r>
            <m:d>
              <m:dPr>
                <m:ctrlPr>
                  <w:rPr>
                    <w:rFonts w:ascii="Cambria Math" w:hAnsi="Cambria Math"/>
                  </w:rPr>
                </m:ctrlPr>
              </m:dPr>
              <m:e>
                <m:r>
                  <m:rPr>
                    <m:sty m:val="p"/>
                  </m:rPr>
                  <w:rPr>
                    <w:rFonts w:ascii="Cambria Math" w:hAnsi="Cambria Math"/>
                  </w:rPr>
                  <m:t>160+160</m:t>
                </m:r>
              </m:e>
            </m:d>
          </m:e>
        </m:d>
        <m:r>
          <w:rPr>
            <w:rFonts w:ascii="Cambria Math" w:hAnsi="Cambria Math"/>
          </w:rPr>
          <m:t xml:space="preserve"> </m:t>
        </m:r>
      </m:oMath>
      <w:r w:rsidR="00125570" w:rsidRPr="009177FD">
        <w:t>=</w:t>
      </w:r>
      <w:r w:rsidR="00125570" w:rsidRPr="00F734C2">
        <w:t xml:space="preserve"> </w:t>
      </w:r>
      <w:r w:rsidR="0085774E">
        <w:t>57600</w:t>
      </w:r>
    </w:p>
    <w:p w14:paraId="4816320C" w14:textId="738E918E" w:rsidR="002247E4" w:rsidRDefault="002247E4" w:rsidP="00BE1BF7">
      <w:pPr>
        <w:pStyle w:val="a7"/>
        <w:ind w:firstLine="0"/>
      </w:pPr>
      <w:r w:rsidRPr="00822EDD">
        <w:t>Поверхность нагретой зоны определяем по формуле</w:t>
      </w:r>
      <w:r w:rsidR="00774B0F">
        <w:t xml:space="preserve"> </w:t>
      </w:r>
      <w:r w:rsidR="004602D0">
        <w:t>7</w:t>
      </w:r>
      <w:r w:rsidR="004602D0" w:rsidRPr="004602D0">
        <w:t>.</w:t>
      </w:r>
      <w:r w:rsidR="00F734C2">
        <w:t>14</w:t>
      </w:r>
    </w:p>
    <w:p w14:paraId="168ADBAA" w14:textId="1066FBC2" w:rsidR="002247E4" w:rsidRPr="004602D0" w:rsidRDefault="00B7527D" w:rsidP="00F734C2">
      <w:pPr>
        <w:pStyle w:val="aff2"/>
        <w:ind w:left="1418" w:firstLine="709"/>
        <w:jc w:val="center"/>
        <w:rPr>
          <w:rFonts w:eastAsiaTheme="minorEastAsia"/>
        </w:rPr>
      </w:pPr>
      <m:oMath>
        <m:sSub>
          <m:sSubPr>
            <m:ctrlPr/>
          </m:sSubPr>
          <m:e>
            <m:r>
              <m:t>S</m:t>
            </m:r>
          </m:e>
          <m:sub>
            <m:r>
              <m:t>з</m:t>
            </m:r>
          </m:sub>
        </m:sSub>
        <m:r>
          <m:rPr>
            <m:sty m:val="p"/>
          </m:rPr>
          <m:t>=2*</m:t>
        </m:r>
        <m:d>
          <m:dPr>
            <m:begChr m:val="["/>
            <m:endChr m:val="]"/>
            <m:ctrlPr/>
          </m:dPr>
          <m:e>
            <m:sSub>
              <m:sSubPr>
                <m:ctrlPr/>
              </m:sSubPr>
              <m:e>
                <m:r>
                  <m:t>L</m:t>
                </m:r>
              </m:e>
              <m:sub>
                <m:r>
                  <m:rPr>
                    <m:sty m:val="p"/>
                  </m:rPr>
                  <m:t>1</m:t>
                </m:r>
              </m:sub>
            </m:sSub>
            <m:r>
              <m:rPr>
                <m:sty m:val="p"/>
              </m:rPr>
              <m:t>*</m:t>
            </m:r>
            <m:sSub>
              <m:sSubPr>
                <m:ctrlPr/>
              </m:sSubPr>
              <m:e>
                <m:r>
                  <m:t>L</m:t>
                </m:r>
              </m:e>
              <m:sub>
                <m:r>
                  <m:rPr>
                    <m:sty m:val="p"/>
                  </m:rPr>
                  <m:t>2</m:t>
                </m:r>
              </m:sub>
            </m:sSub>
            <m:r>
              <m:rPr>
                <m:sty m:val="p"/>
              </m:rPr>
              <m:t>+</m:t>
            </m:r>
            <m:sSub>
              <m:sSubPr>
                <m:ctrlPr/>
              </m:sSubPr>
              <m:e>
                <m:r>
                  <m:t>K</m:t>
                </m:r>
              </m:e>
              <m:sub>
                <m:r>
                  <m:rPr>
                    <m:sty m:val="p"/>
                  </m:rPr>
                  <m:t>3</m:t>
                </m:r>
              </m:sub>
            </m:sSub>
            <m:r>
              <m:rPr>
                <m:sty m:val="p"/>
              </m:rPr>
              <m:t>*</m:t>
            </m:r>
            <m:sSub>
              <m:sSubPr>
                <m:ctrlPr/>
              </m:sSubPr>
              <m:e>
                <m:r>
                  <m:t>L</m:t>
                </m:r>
              </m:e>
              <m:sub>
                <m:r>
                  <m:rPr>
                    <m:sty m:val="p"/>
                  </m:rPr>
                  <m:t>3</m:t>
                </m:r>
              </m:sub>
            </m:sSub>
            <m:r>
              <m:rPr>
                <m:sty m:val="p"/>
              </m:rPr>
              <m:t>*</m:t>
            </m:r>
            <m:d>
              <m:dPr>
                <m:ctrlPr/>
              </m:dPr>
              <m:e>
                <m:sSub>
                  <m:sSubPr>
                    <m:ctrlPr/>
                  </m:sSubPr>
                  <m:e>
                    <m:r>
                      <m:t>L</m:t>
                    </m:r>
                  </m:e>
                  <m:sub>
                    <m:r>
                      <m:rPr>
                        <m:sty m:val="p"/>
                      </m:rPr>
                      <m:t>1</m:t>
                    </m:r>
                  </m:sub>
                </m:sSub>
                <m:r>
                  <m:rPr>
                    <m:sty m:val="p"/>
                  </m:rPr>
                  <m:t>+</m:t>
                </m:r>
                <m:sSub>
                  <m:sSubPr>
                    <m:ctrlPr/>
                  </m:sSubPr>
                  <m:e>
                    <m:r>
                      <m:t>L</m:t>
                    </m:r>
                  </m:e>
                  <m:sub>
                    <m:r>
                      <m:rPr>
                        <m:sty m:val="p"/>
                      </m:rPr>
                      <m:t>2</m:t>
                    </m:r>
                  </m:sub>
                </m:sSub>
              </m:e>
            </m:d>
          </m:e>
        </m:d>
      </m:oMath>
      <w:r w:rsidR="00BE1BF7">
        <w:rPr>
          <w:rFonts w:eastAsia="Microsoft Sans Serif"/>
        </w:rPr>
        <w:t>,</w:t>
      </w:r>
      <w:r w:rsidR="004602D0">
        <w:rPr>
          <w:rFonts w:eastAsia="Microsoft Sans Serif"/>
        </w:rPr>
        <w:tab/>
      </w:r>
      <w:r w:rsidR="00F734C2">
        <w:rPr>
          <w:rFonts w:eastAsia="Microsoft Sans Serif"/>
        </w:rPr>
        <w:tab/>
      </w:r>
      <w:r w:rsidR="00F734C2">
        <w:rPr>
          <w:rFonts w:eastAsia="Microsoft Sans Serif"/>
        </w:rPr>
        <w:tab/>
      </w:r>
      <w:r w:rsidR="004602D0" w:rsidRPr="004602D0">
        <w:t>(7.</w:t>
      </w:r>
      <w:r w:rsidR="00125570" w:rsidRPr="00F734C2">
        <w:t>14</w:t>
      </w:r>
      <w:r w:rsidR="004602D0" w:rsidRPr="004602D0">
        <w:t>)</w:t>
      </w:r>
    </w:p>
    <w:p w14:paraId="6819D269" w14:textId="33315EA9" w:rsidR="002247E4" w:rsidRDefault="002247E4" w:rsidP="00BE1BF7">
      <w:pPr>
        <w:pStyle w:val="a7"/>
        <w:ind w:firstLine="0"/>
        <w:rPr>
          <w:rFonts w:eastAsia="Microsoft Sans Serif"/>
        </w:rPr>
      </w:pPr>
      <w:r>
        <w:rPr>
          <w:rFonts w:eastAsia="Microsoft Sans Serif"/>
        </w:rPr>
        <w:t xml:space="preserve">где </w:t>
      </w:r>
      <w:r w:rsidR="00822EDD">
        <w:rPr>
          <w:lang w:val="en-US"/>
        </w:rPr>
        <w:t>L</w:t>
      </w:r>
      <w:r w:rsidR="00822EDD" w:rsidRPr="00822EDD">
        <w:rPr>
          <w:vertAlign w:val="subscript"/>
        </w:rPr>
        <w:t>1</w:t>
      </w:r>
      <w:r w:rsidR="00822EDD" w:rsidRPr="00822EDD">
        <w:t xml:space="preserve">, </w:t>
      </w:r>
      <w:r w:rsidR="00822EDD">
        <w:rPr>
          <w:lang w:val="en-US"/>
        </w:rPr>
        <w:t>L</w:t>
      </w:r>
      <w:r w:rsidR="00822EDD" w:rsidRPr="00822EDD">
        <w:rPr>
          <w:vertAlign w:val="subscript"/>
        </w:rPr>
        <w:t>2</w:t>
      </w:r>
      <w:r w:rsidR="00822EDD" w:rsidRPr="00822EDD">
        <w:t xml:space="preserve">, </w:t>
      </w:r>
      <w:r w:rsidR="00822EDD">
        <w:rPr>
          <w:lang w:val="en-US"/>
        </w:rPr>
        <w:t>L</w:t>
      </w:r>
      <w:r w:rsidR="00822EDD" w:rsidRPr="00822EDD">
        <w:rPr>
          <w:vertAlign w:val="subscript"/>
        </w:rPr>
        <w:t>3</w:t>
      </w:r>
      <w:r>
        <w:rPr>
          <w:rFonts w:eastAsia="Microsoft Sans Serif"/>
        </w:rPr>
        <w:t xml:space="preserve"> –размеры нагретой зоны;</w:t>
      </w:r>
    </w:p>
    <w:p w14:paraId="080950FD" w14:textId="6D53909A" w:rsidR="00F734C2" w:rsidRPr="00F734C2" w:rsidRDefault="00B7527D" w:rsidP="008F3B34">
      <w:pPr>
        <w:pStyle w:val="a7"/>
        <w:rPr>
          <w:rFonts w:eastAsia="Microsoft Sans Serif"/>
        </w:rPr>
      </w:pPr>
      <m:oMath>
        <m:sSub>
          <m:sSubPr>
            <m:ctrlPr>
              <w:rPr>
                <w:rFonts w:ascii="Cambria Math" w:hAnsi="Cambria Math"/>
              </w:rPr>
            </m:ctrlPr>
          </m:sSubPr>
          <m:e>
            <m:r>
              <w:rPr>
                <w:rFonts w:ascii="Cambria Math" w:hAnsi="Cambria Math"/>
              </w:rPr>
              <m:t>S</m:t>
            </m:r>
          </m:e>
          <m:sub>
            <m:r>
              <w:rPr>
                <w:rFonts w:ascii="Cambria Math" w:hAnsi="Cambria Math"/>
              </w:rPr>
              <m:t>з</m:t>
            </m:r>
          </m:sub>
        </m:sSub>
        <m:r>
          <m:rPr>
            <m:sty m:val="p"/>
          </m:rPr>
          <w:rPr>
            <w:rFonts w:ascii="Cambria Math" w:hAnsi="Cambria Math"/>
          </w:rPr>
          <m:t>=2*</m:t>
        </m:r>
        <m:d>
          <m:dPr>
            <m:begChr m:val="["/>
            <m:endChr m:val="]"/>
            <m:ctrlPr>
              <w:rPr>
                <w:rFonts w:ascii="Cambria Math" w:hAnsi="Cambria Math"/>
              </w:rPr>
            </m:ctrlPr>
          </m:dPr>
          <m:e>
            <m:r>
              <m:rPr>
                <m:sty m:val="p"/>
              </m:rPr>
              <w:rPr>
                <w:rFonts w:ascii="Cambria Math" w:hAnsi="Cambria Math"/>
              </w:rPr>
              <m:t>160*160+0.3</m:t>
            </m:r>
            <m:r>
              <m:rPr>
                <m:sty m:val="p"/>
              </m:rPr>
              <w:rPr>
                <w:rFonts w:ascii="Cambria Math" w:hAnsi="Cambria Math" w:cs="Cambria Math"/>
              </w:rPr>
              <m:t>*</m:t>
            </m:r>
            <m:r>
              <m:rPr>
                <m:sty m:val="p"/>
              </m:rPr>
              <w:rPr>
                <w:rFonts w:ascii="Cambria Math" w:hAnsi="Cambria Math"/>
              </w:rPr>
              <m:t>10*</m:t>
            </m:r>
            <m:d>
              <m:dPr>
                <m:ctrlPr>
                  <w:rPr>
                    <w:rFonts w:ascii="Cambria Math" w:hAnsi="Cambria Math"/>
                  </w:rPr>
                </m:ctrlPr>
              </m:dPr>
              <m:e>
                <m:r>
                  <m:rPr>
                    <m:sty m:val="p"/>
                  </m:rPr>
                  <w:rPr>
                    <w:rFonts w:ascii="Cambria Math" w:hAnsi="Cambria Math"/>
                  </w:rPr>
                  <m:t>160+160</m:t>
                </m:r>
              </m:e>
            </m:d>
          </m:e>
        </m:d>
        <m:r>
          <m:rPr>
            <m:sty m:val="p"/>
          </m:rPr>
          <w:rPr>
            <w:rFonts w:ascii="Cambria Math" w:hAnsi="Cambria Math"/>
          </w:rPr>
          <m:t xml:space="preserve">= </m:t>
        </m:r>
      </m:oMath>
      <w:r w:rsidR="0085774E">
        <w:rPr>
          <w:rFonts w:eastAsia="Microsoft Sans Serif"/>
        </w:rPr>
        <w:t>53120</w:t>
      </w:r>
    </w:p>
    <w:p w14:paraId="41A9F530" w14:textId="77777777" w:rsidR="002247E4" w:rsidRDefault="002247E4" w:rsidP="008F3B34">
      <w:pPr>
        <w:pStyle w:val="a7"/>
        <w:rPr>
          <w:rFonts w:eastAsia="Microsoft Sans Serif"/>
          <w:szCs w:val="28"/>
        </w:rPr>
      </w:pPr>
      <w:r>
        <w:rPr>
          <w:rFonts w:eastAsia="Microsoft Sans Serif"/>
          <w:position w:val="-12"/>
          <w:szCs w:val="28"/>
        </w:rPr>
        <w:object w:dxaOrig="390" w:dyaOrig="390" w14:anchorId="4CE8AAB8">
          <v:shape id="_x0000_i1027" type="#_x0000_t75" style="width:20.25pt;height:20.25pt" o:ole="" fillcolor="window">
            <v:imagedata r:id="rId30" o:title=""/>
          </v:shape>
          <o:OLEObject Type="Embed" ProgID="Equation.3" ShapeID="_x0000_i1027" DrawAspect="Content" ObjectID="_1747582288" r:id="rId31"/>
        </w:object>
      </w:r>
      <w:r>
        <w:rPr>
          <w:rFonts w:eastAsia="Microsoft Sans Serif"/>
          <w:szCs w:val="28"/>
        </w:rPr>
        <w:t xml:space="preserve"> – коэффициент заполнения по объему. </w:t>
      </w:r>
      <w:r>
        <w:rPr>
          <w:rFonts w:eastAsia="Microsoft Sans Serif"/>
          <w:i/>
          <w:szCs w:val="28"/>
        </w:rPr>
        <w:t>К</w:t>
      </w:r>
      <w:r>
        <w:rPr>
          <w:rFonts w:eastAsia="Microsoft Sans Serif"/>
          <w:i/>
        </w:rPr>
        <w:t xml:space="preserve">з </w:t>
      </w:r>
      <w:r>
        <w:rPr>
          <w:rFonts w:eastAsia="Microsoft Sans Serif"/>
          <w:szCs w:val="28"/>
        </w:rPr>
        <w:t>(0,3…0,7).</w:t>
      </w:r>
    </w:p>
    <w:p w14:paraId="3030139F" w14:textId="631E938D" w:rsidR="002247E4" w:rsidRDefault="002247E4" w:rsidP="004602D0">
      <w:pPr>
        <w:pStyle w:val="a7"/>
        <w:rPr>
          <w:rFonts w:eastAsia="Microsoft Sans Serif"/>
        </w:rPr>
      </w:pPr>
      <w:r>
        <w:rPr>
          <w:rFonts w:eastAsia="Microsoft Sans Serif"/>
        </w:rPr>
        <w:t xml:space="preserve">Удельная мощность, рассеиваемая с поверхности нагретой зоны, определяется </w:t>
      </w:r>
      <w:r w:rsidR="00774B0F">
        <w:rPr>
          <w:rFonts w:eastAsia="Microsoft Sans Serif"/>
        </w:rPr>
        <w:t xml:space="preserve">по формуле </w:t>
      </w:r>
      <w:r w:rsidR="004602D0" w:rsidRPr="004602D0">
        <w:rPr>
          <w:rFonts w:eastAsia="Microsoft Sans Serif"/>
        </w:rPr>
        <w:t>7.</w:t>
      </w:r>
      <w:r w:rsidR="00292494">
        <w:rPr>
          <w:rFonts w:eastAsia="Microsoft Sans Serif"/>
        </w:rPr>
        <w:t>15</w:t>
      </w:r>
      <w:r w:rsidR="00181B39">
        <w:rPr>
          <w:rFonts w:eastAsia="Microsoft Sans Serif"/>
        </w:rPr>
        <w:t>.</w:t>
      </w:r>
    </w:p>
    <w:p w14:paraId="3F6D84CB" w14:textId="1084EE89" w:rsidR="002247E4" w:rsidRPr="009177FD" w:rsidRDefault="00B7527D" w:rsidP="00292494">
      <w:pPr>
        <w:pStyle w:val="aff2"/>
        <w:ind w:left="3545" w:firstLine="709"/>
        <w:jc w:val="center"/>
      </w:pPr>
      <m:oMath>
        <m:sSub>
          <m:sSubPr>
            <m:ctrlPr>
              <w:rPr>
                <w:sz w:val="32"/>
              </w:rPr>
            </m:ctrlPr>
          </m:sSubPr>
          <m:e>
            <m:r>
              <w:rPr>
                <w:sz w:val="32"/>
              </w:rPr>
              <m:t>q</m:t>
            </m:r>
          </m:e>
          <m:sub>
            <m:r>
              <m:rPr>
                <m:sty m:val="p"/>
              </m:rPr>
              <w:rPr>
                <w:sz w:val="32"/>
              </w:rPr>
              <m:t>3</m:t>
            </m:r>
          </m:sub>
        </m:sSub>
        <m:r>
          <m:rPr>
            <m:sty m:val="p"/>
          </m:rPr>
          <w:rPr>
            <w:sz w:val="32"/>
          </w:rPr>
          <m:t>=</m:t>
        </m:r>
        <m:f>
          <m:fPr>
            <m:ctrlPr>
              <w:rPr>
                <w:sz w:val="32"/>
              </w:rPr>
            </m:ctrlPr>
          </m:fPr>
          <m:num>
            <m:r>
              <w:rPr>
                <w:sz w:val="32"/>
              </w:rPr>
              <m:t>P</m:t>
            </m:r>
          </m:num>
          <m:den>
            <m:sSub>
              <m:sSubPr>
                <m:ctrlPr>
                  <w:rPr>
                    <w:sz w:val="32"/>
                  </w:rPr>
                </m:ctrlPr>
              </m:sSubPr>
              <m:e>
                <m:r>
                  <w:rPr>
                    <w:sz w:val="32"/>
                  </w:rPr>
                  <m:t>S</m:t>
                </m:r>
              </m:e>
              <m:sub>
                <m:r>
                  <m:rPr>
                    <m:sty m:val="p"/>
                  </m:rPr>
                  <w:rPr>
                    <w:sz w:val="32"/>
                  </w:rPr>
                  <m:t>3</m:t>
                </m:r>
              </m:sub>
            </m:sSub>
          </m:den>
        </m:f>
        <m:r>
          <w:rPr>
            <w:sz w:val="32"/>
          </w:rPr>
          <m:t xml:space="preserve"> </m:t>
        </m:r>
      </m:oMath>
      <w:r w:rsidR="00181B39" w:rsidRPr="006E5F3B">
        <w:rPr>
          <w:rFonts w:eastAsiaTheme="minorEastAsia"/>
          <w:sz w:val="32"/>
        </w:rPr>
        <w:t>,</w:t>
      </w:r>
      <w:r w:rsidR="009177FD" w:rsidRPr="009177FD">
        <w:tab/>
      </w:r>
      <w:r w:rsidR="009177FD" w:rsidRPr="009177FD">
        <w:tab/>
      </w:r>
      <w:r w:rsidR="009177FD" w:rsidRPr="009177FD">
        <w:tab/>
      </w:r>
      <w:r w:rsidR="009177FD" w:rsidRPr="009177FD">
        <w:tab/>
      </w:r>
      <w:r w:rsidR="00292494">
        <w:tab/>
      </w:r>
      <w:r w:rsidR="009177FD" w:rsidRPr="009177FD">
        <w:t>(7.</w:t>
      </w:r>
      <w:r w:rsidR="00292494">
        <w:t>15</w:t>
      </w:r>
      <w:r w:rsidR="009177FD" w:rsidRPr="009177FD">
        <w:t>)</w:t>
      </w:r>
    </w:p>
    <w:p w14:paraId="678C24E7" w14:textId="5E492398" w:rsidR="002247E4" w:rsidRPr="00181B39" w:rsidRDefault="002247E4" w:rsidP="00181B39">
      <w:pPr>
        <w:pStyle w:val="a7"/>
        <w:ind w:firstLine="0"/>
        <w:rPr>
          <w:rFonts w:eastAsia="Microsoft Sans Serif"/>
        </w:rPr>
      </w:pPr>
      <w:r>
        <w:rPr>
          <w:rFonts w:eastAsia="Microsoft Sans Serif"/>
        </w:rPr>
        <w:t xml:space="preserve">где </w:t>
      </w:r>
      <w:r>
        <w:rPr>
          <w:rFonts w:eastAsia="Microsoft Sans Serif"/>
          <w:position w:val="-4"/>
        </w:rPr>
        <w:object w:dxaOrig="300" w:dyaOrig="345" w14:anchorId="75A3918A">
          <v:shape id="_x0000_i1028" type="#_x0000_t75" style="width:15pt;height:17.25pt" o:ole="" fillcolor="window">
            <v:imagedata r:id="rId32" o:title=""/>
          </v:shape>
          <o:OLEObject Type="Embed" ProgID="Equation.3" ShapeID="_x0000_i1028" DrawAspect="Content" ObjectID="_1747582289" r:id="rId33"/>
        </w:object>
      </w:r>
      <w:r>
        <w:rPr>
          <w:rFonts w:eastAsia="Microsoft Sans Serif"/>
        </w:rPr>
        <w:t xml:space="preserve"> - мощность источников тепла, рассеиваемая в аппарате</w:t>
      </w:r>
      <w:r w:rsidR="009177FD">
        <w:rPr>
          <w:rFonts w:eastAsia="Microsoft Sans Serif"/>
        </w:rPr>
        <w:t xml:space="preserve">, рассчитывается по формуле </w:t>
      </w:r>
      <w:r w:rsidR="00292494">
        <w:rPr>
          <w:rFonts w:eastAsia="Microsoft Sans Serif"/>
        </w:rPr>
        <w:t>7.16</w:t>
      </w:r>
      <w:r w:rsidR="00181B39" w:rsidRPr="00181B39">
        <w:rPr>
          <w:rFonts w:eastAsia="Microsoft Sans Serif"/>
        </w:rPr>
        <w:t>.</w:t>
      </w:r>
    </w:p>
    <w:p w14:paraId="0670A4DD" w14:textId="71C12AB6" w:rsidR="002247E4" w:rsidRPr="009177FD" w:rsidRDefault="00C31451" w:rsidP="00292494">
      <w:pPr>
        <w:pStyle w:val="aff2"/>
        <w:ind w:left="2836" w:firstLine="709"/>
        <w:jc w:val="center"/>
      </w:pPr>
      <m:oMath>
        <m:r>
          <m:t>P</m:t>
        </m:r>
        <m:r>
          <m:rPr>
            <m:sty m:val="p"/>
          </m:rPr>
          <m:t>=</m:t>
        </m:r>
        <m:sSub>
          <m:sSubPr>
            <m:ctrlPr/>
          </m:sSubPr>
          <m:e>
            <m:r>
              <m:t>K</m:t>
            </m:r>
          </m:e>
          <m:sub>
            <m:r>
              <m:rPr>
                <m:sty m:val="p"/>
              </m:rPr>
              <m:t>нагрузки</m:t>
            </m:r>
          </m:sub>
        </m:sSub>
        <m:r>
          <m:rPr>
            <m:sty m:val="p"/>
          </m:rPr>
          <m:t>*</m:t>
        </m:r>
        <m:sSub>
          <m:sSubPr>
            <m:ctrlPr/>
          </m:sSubPr>
          <m:e>
            <m:r>
              <m:t>P</m:t>
            </m:r>
          </m:e>
          <m:sub>
            <m:r>
              <m:rPr>
                <m:sty m:val="p"/>
              </m:rPr>
              <m:t xml:space="preserve">потреб </m:t>
            </m:r>
          </m:sub>
        </m:sSub>
      </m:oMath>
      <w:r w:rsidR="00181B39">
        <w:rPr>
          <w:rFonts w:eastAsiaTheme="minorEastAsia"/>
        </w:rPr>
        <w:t>,</w:t>
      </w:r>
      <w:r w:rsidR="009177FD">
        <w:tab/>
      </w:r>
      <w:r w:rsidR="009177FD">
        <w:tab/>
      </w:r>
      <w:r w:rsidR="00292494">
        <w:tab/>
      </w:r>
      <w:r w:rsidR="00292494">
        <w:tab/>
        <w:t>(7.16</w:t>
      </w:r>
      <w:r w:rsidR="009177FD" w:rsidRPr="009177FD">
        <w:t>)</w:t>
      </w:r>
    </w:p>
    <w:p w14:paraId="59431391" w14:textId="0B7B5905" w:rsidR="002247E4" w:rsidRDefault="002247E4" w:rsidP="00181B39">
      <w:pPr>
        <w:pStyle w:val="a7"/>
        <w:ind w:firstLine="0"/>
      </w:pPr>
      <w:r>
        <w:rPr>
          <w:rFonts w:eastAsia="Microsoft Sans Serif"/>
        </w:rPr>
        <w:t xml:space="preserve">где </w:t>
      </w:r>
      <w:r>
        <w:rPr>
          <w:rFonts w:eastAsia="Microsoft Sans Serif"/>
          <w:position w:val="-14"/>
        </w:rPr>
        <w:object w:dxaOrig="540" w:dyaOrig="450" w14:anchorId="41E6638B">
          <v:shape id="_x0000_i1029" type="#_x0000_t75" style="width:27pt;height:23.25pt" o:ole="" fillcolor="window">
            <v:imagedata r:id="rId34" o:title=""/>
          </v:shape>
          <o:OLEObject Type="Embed" ProgID="Equation.3" ShapeID="_x0000_i1029" DrawAspect="Content" ObjectID="_1747582290" r:id="rId35"/>
        </w:object>
      </w:r>
      <w:r>
        <w:rPr>
          <w:rFonts w:eastAsia="Microsoft Sans Serif"/>
        </w:rPr>
        <w:t xml:space="preserve"> - </w:t>
      </w:r>
      <w:r w:rsidR="009177FD">
        <w:rPr>
          <w:rFonts w:eastAsia="Microsoft Sans Serif"/>
        </w:rPr>
        <w:t>мощность,</w:t>
      </w:r>
      <w:r>
        <w:rPr>
          <w:rFonts w:eastAsia="Microsoft Sans Serif"/>
        </w:rPr>
        <w:t xml:space="preserve"> потребляемая устройством</w:t>
      </w:r>
      <w:r w:rsidR="009177FD" w:rsidRPr="009177FD">
        <w:rPr>
          <w:rFonts w:eastAsia="Microsoft Sans Serif"/>
        </w:rPr>
        <w:t xml:space="preserve">, </w:t>
      </w:r>
      <w:r>
        <w:rPr>
          <w:position w:val="-14"/>
        </w:rPr>
        <w:object w:dxaOrig="780" w:dyaOrig="480" w14:anchorId="3E85B3F2">
          <v:shape id="_x0000_i1030" type="#_x0000_t75" style="width:39.75pt;height:25.5pt" o:ole="">
            <v:imagedata r:id="rId36" o:title=""/>
          </v:shape>
          <o:OLEObject Type="Embed" ProgID="Equation.3" ShapeID="_x0000_i1030" DrawAspect="Content" ObjectID="_1747582291" r:id="rId37"/>
        </w:object>
      </w:r>
      <w:r>
        <w:t xml:space="preserve"> - коэффициент нагрузки (</w:t>
      </w:r>
      <w:r w:rsidR="009177FD">
        <w:t>0, 4...</w:t>
      </w:r>
      <w:r>
        <w:t>0,8).</w:t>
      </w:r>
    </w:p>
    <w:p w14:paraId="59496C15" w14:textId="60EB24C2" w:rsidR="00292494" w:rsidRPr="0012454A" w:rsidRDefault="00292494" w:rsidP="00292494">
      <w:pPr>
        <w:pStyle w:val="aff2"/>
        <w:tabs>
          <w:tab w:val="left" w:pos="709"/>
          <w:tab w:val="left" w:pos="1134"/>
          <w:tab w:val="left" w:pos="2268"/>
          <w:tab w:val="left" w:pos="3402"/>
          <w:tab w:val="left" w:pos="4536"/>
          <w:tab w:val="left" w:pos="5670"/>
          <w:tab w:val="left" w:pos="6804"/>
          <w:tab w:val="left" w:pos="7938"/>
        </w:tabs>
        <w:jc w:val="right"/>
      </w:pPr>
      <m:oMathPara>
        <m:oMathParaPr>
          <m:jc m:val="center"/>
        </m:oMathParaPr>
        <m:oMath>
          <m:r>
            <m:t>P</m:t>
          </m:r>
          <m:r>
            <m:rPr>
              <m:sty m:val="p"/>
            </m:rPr>
            <m:t>=</m:t>
          </m:r>
          <m:r>
            <m:t>0,5*50=25</m:t>
          </m:r>
        </m:oMath>
      </m:oMathPara>
    </w:p>
    <w:p w14:paraId="7B9AB019" w14:textId="2E4A6EFC" w:rsidR="00181B39" w:rsidRPr="00864DE2" w:rsidRDefault="00B7527D" w:rsidP="00181B39">
      <w:pPr>
        <w:pStyle w:val="aff2"/>
        <w:tabs>
          <w:tab w:val="left" w:pos="709"/>
          <w:tab w:val="left" w:pos="1134"/>
          <w:tab w:val="left" w:pos="2268"/>
          <w:tab w:val="left" w:pos="3402"/>
          <w:tab w:val="left" w:pos="4536"/>
          <w:tab w:val="left" w:pos="5670"/>
          <w:tab w:val="left" w:pos="6804"/>
          <w:tab w:val="left" w:pos="7938"/>
        </w:tabs>
        <w:jc w:val="right"/>
        <w:rPr>
          <w:i/>
        </w:rPr>
      </w:pPr>
      <m:oMathPara>
        <m:oMathParaPr>
          <m:jc m:val="center"/>
        </m:oMathParaPr>
        <m:oMath>
          <m:sSub>
            <m:sSubPr>
              <m:ctrlPr/>
            </m:sSubPr>
            <m:e>
              <m:r>
                <m:t>q</m:t>
              </m:r>
            </m:e>
            <m:sub>
              <m:r>
                <m:rPr>
                  <m:sty m:val="p"/>
                </m:rPr>
                <m:t>3</m:t>
              </m:r>
            </m:sub>
          </m:sSub>
          <m:r>
            <m:rPr>
              <m:sty m:val="p"/>
            </m:rPr>
            <m:t>=</m:t>
          </m:r>
          <m:f>
            <m:fPr>
              <m:ctrlPr/>
            </m:fPr>
            <m:num>
              <m:r>
                <m:rPr>
                  <m:sty m:val="p"/>
                </m:rPr>
                <m:t>25</m:t>
              </m:r>
            </m:num>
            <m:den>
              <m:r>
                <m:rPr>
                  <m:sty m:val="p"/>
                </m:rPr>
                <m:t>53120*</m:t>
              </m:r>
              <m:sSup>
                <m:sSupPr>
                  <m:ctrlPr/>
                </m:sSupPr>
                <m:e>
                  <m:r>
                    <m:t>10</m:t>
                  </m:r>
                </m:e>
                <m:sup>
                  <m:r>
                    <m:t>-6</m:t>
                  </m:r>
                </m:sup>
              </m:sSup>
            </m:den>
          </m:f>
          <m:r>
            <m:rPr>
              <m:sty m:val="p"/>
            </m:rPr>
            <m:t>=470,6</m:t>
          </m:r>
        </m:oMath>
      </m:oMathPara>
    </w:p>
    <w:p w14:paraId="602B4AB1" w14:textId="40675382" w:rsidR="002247E4" w:rsidRPr="00181B39" w:rsidRDefault="002247E4" w:rsidP="009177FD">
      <w:pPr>
        <w:pStyle w:val="a7"/>
        <w:rPr>
          <w:rFonts w:eastAsia="Microsoft Sans Serif"/>
        </w:rPr>
      </w:pPr>
      <w:r>
        <w:rPr>
          <w:rFonts w:eastAsia="Microsoft Sans Serif"/>
        </w:rPr>
        <w:t>Удельная мощность, рассеиваемая поверхностью корпуса, определяется</w:t>
      </w:r>
      <w:r w:rsidR="009177FD">
        <w:rPr>
          <w:rFonts w:eastAsia="Microsoft Sans Serif"/>
        </w:rPr>
        <w:t xml:space="preserve"> по формуле </w:t>
      </w:r>
      <w:r w:rsidR="009177FD" w:rsidRPr="009177FD">
        <w:rPr>
          <w:rFonts w:eastAsia="Microsoft Sans Serif"/>
        </w:rPr>
        <w:t>7.</w:t>
      </w:r>
      <w:r w:rsidR="00292494">
        <w:rPr>
          <w:rFonts w:eastAsia="Microsoft Sans Serif"/>
        </w:rPr>
        <w:t>17</w:t>
      </w:r>
      <w:r w:rsidR="00181B39" w:rsidRPr="00181B39">
        <w:rPr>
          <w:rFonts w:eastAsia="Microsoft Sans Serif"/>
        </w:rPr>
        <w:t>.</w:t>
      </w:r>
    </w:p>
    <w:p w14:paraId="5B69917D" w14:textId="3DEA2362" w:rsidR="00A00CF7" w:rsidRPr="00A00CF7" w:rsidRDefault="006E5F3B" w:rsidP="006E5F3B">
      <w:pPr>
        <w:pStyle w:val="aff2"/>
        <w:ind w:left="1418" w:firstLine="709"/>
        <w:jc w:val="right"/>
      </w:pPr>
      <w:r>
        <w:rPr>
          <w:rFonts w:ascii="Times New Roman" w:eastAsia="Microsoft Sans Serif" w:hAnsi="Times New Roman" w:cs="Times New Roman CYR"/>
          <w:noProof/>
          <w:sz w:val="32"/>
          <w:lang w:eastAsia="ru-RU"/>
        </w:rPr>
        <w:t xml:space="preserve">       </w:t>
      </w:r>
      <m:oMath>
        <m:sSub>
          <m:sSubPr>
            <m:ctrlPr>
              <w:rPr>
                <w:rFonts w:cs="Times New Roman"/>
                <w:sz w:val="32"/>
                <w:lang w:eastAsia="ru-RU"/>
              </w:rPr>
            </m:ctrlPr>
          </m:sSubPr>
          <m:e>
            <m:r>
              <w:rPr>
                <w:rFonts w:cs="Times New Roman"/>
                <w:sz w:val="32"/>
              </w:rPr>
              <m:t>q</m:t>
            </m:r>
          </m:e>
          <m:sub>
            <m:r>
              <w:rPr>
                <w:rFonts w:cs="Times New Roman"/>
                <w:sz w:val="32"/>
              </w:rPr>
              <m:t>k</m:t>
            </m:r>
          </m:sub>
        </m:sSub>
        <m:r>
          <m:rPr>
            <m:sty m:val="p"/>
          </m:rPr>
          <w:rPr>
            <w:rFonts w:cs="Times New Roman"/>
            <w:sz w:val="32"/>
          </w:rPr>
          <m:t>=</m:t>
        </m:r>
        <m:f>
          <m:fPr>
            <m:ctrlPr>
              <w:rPr>
                <w:rFonts w:cs="Times New Roman"/>
                <w:sz w:val="32"/>
                <w:lang w:eastAsia="ru-RU"/>
              </w:rPr>
            </m:ctrlPr>
          </m:fPr>
          <m:num>
            <m:r>
              <w:rPr>
                <w:rFonts w:cs="Times New Roman"/>
                <w:sz w:val="32"/>
              </w:rPr>
              <m:t>P</m:t>
            </m:r>
          </m:num>
          <m:den>
            <m:sSub>
              <m:sSubPr>
                <m:ctrlPr>
                  <w:rPr>
                    <w:rFonts w:cs="Times New Roman"/>
                    <w:sz w:val="32"/>
                    <w:lang w:eastAsia="ru-RU"/>
                  </w:rPr>
                </m:ctrlPr>
              </m:sSubPr>
              <m:e>
                <m:r>
                  <w:rPr>
                    <w:rFonts w:cs="Times New Roman"/>
                    <w:sz w:val="32"/>
                  </w:rPr>
                  <m:t>S</m:t>
                </m:r>
              </m:e>
              <m:sub>
                <m:r>
                  <w:rPr>
                    <w:rFonts w:cs="Times New Roman"/>
                    <w:sz w:val="32"/>
                  </w:rPr>
                  <m:t>K</m:t>
                </m:r>
              </m:sub>
            </m:sSub>
          </m:den>
        </m:f>
        <m:r>
          <m:rPr>
            <m:sty m:val="p"/>
          </m:rPr>
          <w:rPr>
            <w:rFonts w:cs="Times New Roman"/>
            <w:sz w:val="32"/>
          </w:rPr>
          <m:t>=</m:t>
        </m:r>
        <m:f>
          <m:fPr>
            <m:ctrlPr>
              <w:rPr>
                <w:rFonts w:cs="Times New Roman"/>
                <w:sz w:val="32"/>
              </w:rPr>
            </m:ctrlPr>
          </m:fPr>
          <m:num>
            <m:r>
              <m:rPr>
                <m:sty m:val="p"/>
              </m:rPr>
              <w:rPr>
                <w:rFonts w:cs="Times New Roman"/>
                <w:sz w:val="32"/>
              </w:rPr>
              <m:t>25</m:t>
            </m:r>
          </m:num>
          <m:den>
            <m:r>
              <m:rPr>
                <m:sty m:val="p"/>
              </m:rPr>
              <w:rPr>
                <w:rFonts w:cs="Times New Roman"/>
                <w:sz w:val="32"/>
              </w:rPr>
              <m:t>57600*</m:t>
            </m:r>
            <m:sSup>
              <m:sSupPr>
                <m:ctrlPr>
                  <w:rPr>
                    <w:rFonts w:cs="Times New Roman"/>
                    <w:sz w:val="32"/>
                  </w:rPr>
                </m:ctrlPr>
              </m:sSupPr>
              <m:e>
                <m:r>
                  <w:rPr>
                    <w:rFonts w:cs="Times New Roman"/>
                    <w:sz w:val="32"/>
                  </w:rPr>
                  <m:t>10</m:t>
                </m:r>
              </m:e>
              <m:sup>
                <m:r>
                  <w:rPr>
                    <w:rFonts w:cs="Times New Roman"/>
                    <w:sz w:val="32"/>
                  </w:rPr>
                  <m:t>-6</m:t>
                </m:r>
              </m:sup>
            </m:sSup>
          </m:den>
        </m:f>
        <m:r>
          <m:rPr>
            <m:sty m:val="p"/>
          </m:rPr>
          <w:rPr>
            <w:rFonts w:cs="Times New Roman"/>
            <w:sz w:val="32"/>
          </w:rPr>
          <m:t>=</m:t>
        </m:r>
      </m:oMath>
      <w:r w:rsidR="0085774E" w:rsidRPr="006E5F3B">
        <w:rPr>
          <w:rFonts w:eastAsiaTheme="minorEastAsia"/>
          <w:sz w:val="32"/>
        </w:rPr>
        <w:t xml:space="preserve"> 434</w:t>
      </w:r>
      <w:r w:rsidR="00AF2009">
        <w:rPr>
          <w:rFonts w:eastAsiaTheme="minorEastAsia"/>
        </w:rPr>
        <w:tab/>
      </w:r>
      <w:r w:rsidR="00AF2009">
        <w:rPr>
          <w:rFonts w:eastAsiaTheme="minorEastAsia"/>
        </w:rPr>
        <w:tab/>
      </w:r>
      <w:r w:rsidR="00AF2009">
        <w:rPr>
          <w:rFonts w:eastAsiaTheme="minorEastAsia"/>
        </w:rPr>
        <w:tab/>
      </w:r>
      <w:r w:rsidR="00AF2009">
        <w:rPr>
          <w:rFonts w:eastAsiaTheme="minorEastAsia"/>
        </w:rPr>
        <w:tab/>
      </w:r>
      <w:r w:rsidR="00292494">
        <w:t>(7.17)</w:t>
      </w:r>
    </w:p>
    <w:p w14:paraId="255C9F7E" w14:textId="547042ED" w:rsidR="002247E4" w:rsidRPr="00A00CF7" w:rsidRDefault="002247E4" w:rsidP="00AF2009">
      <w:pPr>
        <w:pStyle w:val="a7"/>
        <w:rPr>
          <w:rFonts w:eastAsia="Microsoft Sans Serif"/>
        </w:rPr>
      </w:pPr>
      <w:r>
        <w:rPr>
          <w:rFonts w:eastAsia="Microsoft Sans Serif"/>
        </w:rPr>
        <w:t>Коэффициент, являющийся функцией удельной мощности корпуса, определяется по формуле</w:t>
      </w:r>
      <w:r w:rsidR="0003040E">
        <w:rPr>
          <w:rFonts w:eastAsia="Microsoft Sans Serif"/>
        </w:rPr>
        <w:t xml:space="preserve"> 7</w:t>
      </w:r>
      <w:r w:rsidR="0003040E" w:rsidRPr="0003040E">
        <w:rPr>
          <w:rFonts w:eastAsia="Microsoft Sans Serif"/>
        </w:rPr>
        <w:t>.</w:t>
      </w:r>
      <w:r w:rsidR="00A00CF7" w:rsidRPr="00A00CF7">
        <w:rPr>
          <w:rFonts w:eastAsia="Microsoft Sans Serif"/>
        </w:rPr>
        <w:t>18.</w:t>
      </w:r>
    </w:p>
    <w:p w14:paraId="444A70B8" w14:textId="67BE4C0D" w:rsidR="00AF2009" w:rsidRDefault="00B7527D" w:rsidP="0003040E">
      <w:pPr>
        <w:pStyle w:val="aff2"/>
        <w:jc w:val="right"/>
      </w:pPr>
      <m:oMath>
        <m:sSub>
          <m:sSubPr>
            <m:ctrlPr/>
          </m:sSubPr>
          <m:e>
            <m:r>
              <m:t>Q</m:t>
            </m:r>
          </m:e>
          <m:sub>
            <m:r>
              <m:rPr>
                <m:sty m:val="p"/>
              </m:rPr>
              <m:t>1</m:t>
            </m:r>
          </m:sub>
        </m:sSub>
        <m:r>
          <m:rPr>
            <m:sty m:val="p"/>
          </m:rPr>
          <m:t>=0,</m:t>
        </m:r>
        <m:r>
          <m:rPr>
            <m:sty m:val="p"/>
          </m:rPr>
          <m:t>1472*</m:t>
        </m:r>
        <m:sSub>
          <m:sSubPr>
            <m:ctrlPr/>
          </m:sSubPr>
          <m:e>
            <m:r>
              <m:t>q</m:t>
            </m:r>
          </m:e>
          <m:sub>
            <m:r>
              <m:t>k</m:t>
            </m:r>
          </m:sub>
        </m:sSub>
        <m:r>
          <m:rPr>
            <m:sty m:val="p"/>
          </m:rPr>
          <m:t>-</m:t>
        </m:r>
        <m:r>
          <m:rPr>
            <m:sty m:val="p"/>
          </m:rPr>
          <m:t>0,</m:t>
        </m:r>
        <m:r>
          <m:rPr>
            <m:sty m:val="p"/>
          </m:rPr>
          <m:t>2962*</m:t>
        </m:r>
        <m:sSup>
          <m:sSupPr>
            <m:ctrlPr/>
          </m:sSupPr>
          <m:e>
            <m:r>
              <m:rPr>
                <m:sty m:val="p"/>
              </m:rPr>
              <m:t>10</m:t>
            </m:r>
          </m:e>
          <m:sup>
            <m:r>
              <m:rPr>
                <m:sty m:val="p"/>
              </m:rPr>
              <m:t>-3</m:t>
            </m:r>
          </m:sup>
        </m:sSup>
        <m:r>
          <m:rPr>
            <m:sty m:val="p"/>
          </m:rPr>
          <m:t>*</m:t>
        </m:r>
        <m:sSubSup>
          <m:sSubSupPr>
            <m:ctrlPr/>
          </m:sSubSupPr>
          <m:e>
            <m:r>
              <m:t>q</m:t>
            </m:r>
          </m:e>
          <m:sub>
            <m:r>
              <m:t>k</m:t>
            </m:r>
          </m:sub>
          <m:sup>
            <m:r>
              <m:rPr>
                <m:sty m:val="p"/>
              </m:rPr>
              <m:t>2</m:t>
            </m:r>
          </m:sup>
        </m:sSubSup>
        <m:r>
          <m:rPr>
            <m:sty m:val="p"/>
          </m:rPr>
          <m:t>+0,</m:t>
        </m:r>
        <m:r>
          <m:rPr>
            <m:sty m:val="p"/>
          </m:rPr>
          <m:t>3127*</m:t>
        </m:r>
        <m:sSup>
          <m:sSupPr>
            <m:ctrlPr/>
          </m:sSupPr>
          <m:e>
            <m:r>
              <m:rPr>
                <m:sty m:val="p"/>
              </m:rPr>
              <m:t>10</m:t>
            </m:r>
          </m:e>
          <m:sup>
            <m:r>
              <m:rPr>
                <m:sty m:val="p"/>
              </m:rPr>
              <m:t>-6</m:t>
            </m:r>
          </m:sup>
        </m:sSup>
        <m:r>
          <m:rPr>
            <m:sty m:val="p"/>
          </m:rPr>
          <m:t>*</m:t>
        </m:r>
        <m:sSubSup>
          <m:sSubSupPr>
            <m:ctrlPr/>
          </m:sSubSupPr>
          <m:e>
            <m:r>
              <m:t>q</m:t>
            </m:r>
          </m:e>
          <m:sub>
            <m:r>
              <m:t>k</m:t>
            </m:r>
          </m:sub>
          <m:sup>
            <m:r>
              <m:rPr>
                <m:sty m:val="p"/>
              </m:rPr>
              <m:t>3</m:t>
            </m:r>
          </m:sup>
        </m:sSubSup>
        <m:r>
          <m:rPr>
            <m:sty m:val="p"/>
          </m:rPr>
          <m:t xml:space="preserve">      </m:t>
        </m:r>
      </m:oMath>
      <w:r w:rsidR="0003040E" w:rsidRPr="0003040E">
        <w:t>(7.</w:t>
      </w:r>
      <w:r w:rsidR="00A00CF7" w:rsidRPr="00A00CF7">
        <w:t>18</w:t>
      </w:r>
      <w:r w:rsidR="0003040E" w:rsidRPr="0003040E">
        <w:t>)</w:t>
      </w:r>
    </w:p>
    <w:p w14:paraId="76D0A8C5" w14:textId="76A4F5A9" w:rsidR="00A00CF7" w:rsidRPr="0042362F" w:rsidRDefault="00B7527D" w:rsidP="00864DE2">
      <w:pPr>
        <w:pStyle w:val="aff2"/>
        <w:jc w:val="center"/>
      </w:pPr>
      <m:oMath>
        <m:sSub>
          <m:sSubPr>
            <m:ctrlPr/>
          </m:sSubPr>
          <m:e>
            <m:r>
              <m:t>Q</m:t>
            </m:r>
          </m:e>
          <m:sub>
            <m:r>
              <m:rPr>
                <m:sty m:val="p"/>
              </m:rPr>
              <m:t>1</m:t>
            </m:r>
          </m:sub>
        </m:sSub>
        <m:r>
          <m:rPr>
            <m:sty m:val="p"/>
          </m:rPr>
          <m:t xml:space="preserve">= </m:t>
        </m:r>
      </m:oMath>
      <w:r w:rsidR="00E90738">
        <w:rPr>
          <w:rFonts w:eastAsiaTheme="minorEastAsia"/>
        </w:rPr>
        <w:t>3</w:t>
      </w:r>
      <w:r w:rsidR="00BA3C1B">
        <w:rPr>
          <w:rFonts w:eastAsiaTheme="minorEastAsia"/>
        </w:rPr>
        <w:t>3,7</w:t>
      </w:r>
    </w:p>
    <w:p w14:paraId="65AEDAFA" w14:textId="013DC994" w:rsidR="002247E4" w:rsidRPr="00A00CF7" w:rsidRDefault="002247E4" w:rsidP="00AF2009">
      <w:pPr>
        <w:pStyle w:val="a7"/>
        <w:rPr>
          <w:rFonts w:eastAsia="Microsoft Sans Serif"/>
        </w:rPr>
      </w:pPr>
      <w:r>
        <w:rPr>
          <w:rFonts w:eastAsia="Microsoft Sans Serif"/>
        </w:rPr>
        <w:t>Коэффициент, являющийся функцией удельной мощности нагретой зоны, определяется по формуле</w:t>
      </w:r>
      <w:r w:rsidR="0003040E" w:rsidRPr="0003040E">
        <w:rPr>
          <w:rFonts w:eastAsia="Microsoft Sans Serif"/>
        </w:rPr>
        <w:t xml:space="preserve"> 7.</w:t>
      </w:r>
      <w:r w:rsidR="00A00CF7" w:rsidRPr="00A00CF7">
        <w:rPr>
          <w:rFonts w:eastAsia="Microsoft Sans Serif"/>
        </w:rPr>
        <w:t>19.</w:t>
      </w:r>
    </w:p>
    <w:p w14:paraId="0013A129" w14:textId="23595336" w:rsidR="002247E4" w:rsidRDefault="00B7527D" w:rsidP="0003040E">
      <w:pPr>
        <w:pStyle w:val="aff2"/>
        <w:jc w:val="right"/>
        <w:rPr>
          <w:rFonts w:eastAsia="Microsoft Sans Serif" w:cs="Times New Roman"/>
          <w:szCs w:val="28"/>
        </w:rPr>
      </w:pPr>
      <m:oMath>
        <m:sSub>
          <m:sSubPr>
            <m:ctrlPr>
              <w:rPr>
                <w:rFonts w:cs="Times New Roman"/>
                <w:lang w:eastAsia="ru-RU"/>
              </w:rPr>
            </m:ctrlPr>
          </m:sSubPr>
          <m:e>
            <m:r>
              <m:t>Q</m:t>
            </m:r>
          </m:e>
          <m:sub>
            <m:r>
              <w:rPr>
                <w:rFonts w:eastAsia="Microsoft Sans Serif"/>
              </w:rPr>
              <m:t>2</m:t>
            </m:r>
          </m:sub>
        </m:sSub>
        <m:r>
          <m:rPr>
            <m:sty m:val="p"/>
          </m:rPr>
          <m:t>=0,</m:t>
        </m:r>
        <m:r>
          <m:rPr>
            <m:sty m:val="p"/>
          </m:rPr>
          <m:t>1</m:t>
        </m:r>
        <m:r>
          <w:rPr>
            <w:rFonts w:eastAsia="Microsoft Sans Serif"/>
          </w:rPr>
          <m:t>390</m:t>
        </m:r>
        <m:r>
          <m:rPr>
            <m:sty m:val="p"/>
          </m:rPr>
          <m:t>*</m:t>
        </m:r>
        <m:sSub>
          <m:sSubPr>
            <m:ctrlPr>
              <w:rPr>
                <w:rFonts w:cs="Times New Roman"/>
                <w:lang w:eastAsia="ru-RU"/>
              </w:rPr>
            </m:ctrlPr>
          </m:sSubPr>
          <m:e>
            <m:r>
              <m:t>q</m:t>
            </m:r>
          </m:e>
          <m:sub>
            <m:r>
              <w:rPr>
                <w:rFonts w:eastAsia="Microsoft Sans Serif"/>
              </w:rPr>
              <m:t>З</m:t>
            </m:r>
          </m:sub>
        </m:sSub>
        <m:r>
          <m:rPr>
            <m:sty m:val="p"/>
          </m:rPr>
          <m:t>-</m:t>
        </m:r>
        <m:r>
          <m:rPr>
            <m:sty m:val="p"/>
          </m:rPr>
          <m:t>0,</m:t>
        </m:r>
        <m:r>
          <w:rPr>
            <w:rFonts w:eastAsia="Microsoft Sans Serif"/>
          </w:rPr>
          <m:t>1223</m:t>
        </m:r>
        <m:r>
          <m:rPr>
            <m:sty m:val="p"/>
          </m:rPr>
          <m:t>*</m:t>
        </m:r>
        <m:sSup>
          <m:sSupPr>
            <m:ctrlPr>
              <w:rPr>
                <w:rFonts w:cs="Times New Roman"/>
                <w:lang w:eastAsia="ru-RU"/>
              </w:rPr>
            </m:ctrlPr>
          </m:sSupPr>
          <m:e>
            <m:r>
              <m:rPr>
                <m:sty m:val="p"/>
              </m:rPr>
              <m:t>10</m:t>
            </m:r>
          </m:e>
          <m:sup>
            <m:r>
              <m:rPr>
                <m:sty m:val="p"/>
              </m:rPr>
              <m:t>-3</m:t>
            </m:r>
          </m:sup>
        </m:sSup>
        <m:r>
          <m:rPr>
            <m:sty m:val="p"/>
          </m:rPr>
          <m:t>*</m:t>
        </m:r>
        <m:sSubSup>
          <m:sSubSupPr>
            <m:ctrlPr>
              <w:rPr>
                <w:rFonts w:cs="Times New Roman"/>
                <w:lang w:eastAsia="ru-RU"/>
              </w:rPr>
            </m:ctrlPr>
          </m:sSubSupPr>
          <m:e>
            <m:r>
              <m:t>q</m:t>
            </m:r>
          </m:e>
          <m:sub>
            <m:r>
              <w:rPr>
                <w:rFonts w:eastAsia="Microsoft Sans Serif" w:cs="Times New Roman"/>
              </w:rPr>
              <m:t>з</m:t>
            </m:r>
          </m:sub>
          <m:sup>
            <m:r>
              <m:rPr>
                <m:sty m:val="p"/>
              </m:rPr>
              <m:t>2</m:t>
            </m:r>
          </m:sup>
        </m:sSubSup>
        <m:r>
          <m:rPr>
            <m:sty m:val="p"/>
          </m:rPr>
          <m:t>+0,</m:t>
        </m:r>
        <m:r>
          <m:rPr>
            <m:sty m:val="p"/>
          </m:rPr>
          <w:rPr>
            <w:rFonts w:eastAsia="Microsoft Sans Serif"/>
          </w:rPr>
          <m:t>0698</m:t>
        </m:r>
        <m:r>
          <m:rPr>
            <m:sty m:val="p"/>
          </m:rPr>
          <m:t>*</m:t>
        </m:r>
        <m:sSup>
          <m:sSupPr>
            <m:ctrlPr>
              <w:rPr>
                <w:rFonts w:cs="Times New Roman"/>
                <w:lang w:eastAsia="ru-RU"/>
              </w:rPr>
            </m:ctrlPr>
          </m:sSupPr>
          <m:e>
            <m:r>
              <m:rPr>
                <m:sty m:val="p"/>
              </m:rPr>
              <m:t>10</m:t>
            </m:r>
          </m:e>
          <m:sup>
            <m:r>
              <m:rPr>
                <m:sty m:val="p"/>
              </m:rPr>
              <m:t>-6</m:t>
            </m:r>
          </m:sup>
        </m:sSup>
        <m:r>
          <m:rPr>
            <m:sty m:val="p"/>
          </m:rPr>
          <m:t>*</m:t>
        </m:r>
        <m:sSubSup>
          <m:sSubSupPr>
            <m:ctrlPr>
              <w:rPr>
                <w:rFonts w:cs="Times New Roman"/>
                <w:lang w:eastAsia="ru-RU"/>
              </w:rPr>
            </m:ctrlPr>
          </m:sSubSupPr>
          <m:e>
            <m:r>
              <m:t>q</m:t>
            </m:r>
          </m:e>
          <m:sub>
            <m:r>
              <w:rPr>
                <w:rFonts w:eastAsia="Microsoft Sans Serif" w:cs="Times New Roman"/>
              </w:rPr>
              <m:t>3</m:t>
            </m:r>
          </m:sub>
          <m:sup>
            <m:r>
              <m:rPr>
                <m:sty m:val="p"/>
              </m:rPr>
              <m:t>3</m:t>
            </m:r>
          </m:sup>
        </m:sSubSup>
        <m:r>
          <m:rPr>
            <m:sty m:val="p"/>
          </m:rPr>
          <m:t xml:space="preserve">      </m:t>
        </m:r>
      </m:oMath>
      <w:r w:rsidR="00A00CF7">
        <w:rPr>
          <w:rFonts w:eastAsia="Microsoft Sans Serif" w:cs="Times New Roman"/>
          <w:szCs w:val="28"/>
        </w:rPr>
        <w:t>(7.19</w:t>
      </w:r>
      <w:r w:rsidR="0003040E" w:rsidRPr="0003040E">
        <w:rPr>
          <w:rFonts w:eastAsia="Microsoft Sans Serif" w:cs="Times New Roman"/>
          <w:szCs w:val="28"/>
        </w:rPr>
        <w:t>)</w:t>
      </w:r>
    </w:p>
    <w:p w14:paraId="12F89693" w14:textId="7FD200F5" w:rsidR="00A00CF7" w:rsidRPr="00864DE2" w:rsidRDefault="00B7527D" w:rsidP="00864DE2">
      <w:pPr>
        <w:pStyle w:val="aff2"/>
        <w:jc w:val="center"/>
        <w:rPr>
          <w:rFonts w:ascii="Times New Roman" w:eastAsia="Microsoft Sans Serif" w:hAnsi="Times New Roman" w:cs="Times New Roman CYR"/>
          <w:szCs w:val="24"/>
        </w:rPr>
      </w:pPr>
      <m:oMath>
        <m:sSub>
          <m:sSubPr>
            <m:ctrlPr/>
          </m:sSubPr>
          <m:e>
            <m:r>
              <m:t>Q</m:t>
            </m:r>
          </m:e>
          <m:sub>
            <m:r>
              <m:rPr>
                <m:sty m:val="p"/>
              </m:rPr>
              <m:t>2</m:t>
            </m:r>
          </m:sub>
        </m:sSub>
        <m:r>
          <m:rPr>
            <m:sty m:val="p"/>
          </m:rPr>
          <m:t>=</m:t>
        </m:r>
      </m:oMath>
      <w:r w:rsidR="00E90738">
        <w:rPr>
          <w:rFonts w:ascii="Times New Roman" w:eastAsia="Microsoft Sans Serif" w:hAnsi="Times New Roman" w:cs="Times New Roman CYR"/>
        </w:rPr>
        <w:t xml:space="preserve"> </w:t>
      </w:r>
      <w:r w:rsidR="00BA3C1B">
        <w:rPr>
          <w:rFonts w:ascii="Times New Roman" w:eastAsia="Microsoft Sans Serif" w:hAnsi="Times New Roman" w:cs="Times New Roman CYR"/>
        </w:rPr>
        <w:t>45,6</w:t>
      </w:r>
    </w:p>
    <w:p w14:paraId="0C1A55E6" w14:textId="177B0888" w:rsidR="002247E4" w:rsidRPr="00864DE2" w:rsidRDefault="002247E4" w:rsidP="0003040E">
      <w:pPr>
        <w:pStyle w:val="a7"/>
        <w:rPr>
          <w:rFonts w:eastAsia="Microsoft Sans Serif"/>
        </w:rPr>
      </w:pPr>
      <w:r>
        <w:rPr>
          <w:rFonts w:eastAsia="Microsoft Sans Serif"/>
        </w:rPr>
        <w:t xml:space="preserve">Коэффициент, зависящий от давления </w:t>
      </w:r>
      <w:r w:rsidR="00AF2009">
        <w:rPr>
          <w:rFonts w:eastAsia="Microsoft Sans Serif"/>
        </w:rPr>
        <w:t>окружающей среды,</w:t>
      </w:r>
      <w:r>
        <w:rPr>
          <w:rFonts w:eastAsia="Microsoft Sans Serif"/>
        </w:rPr>
        <w:t xml:space="preserve"> определяется по формуле</w:t>
      </w:r>
      <w:r w:rsidR="0003040E" w:rsidRPr="0003040E">
        <w:rPr>
          <w:rFonts w:eastAsia="Microsoft Sans Serif"/>
        </w:rPr>
        <w:t xml:space="preserve"> 7.</w:t>
      </w:r>
      <w:r w:rsidR="00864DE2" w:rsidRPr="00864DE2">
        <w:rPr>
          <w:rFonts w:eastAsia="Microsoft Sans Serif"/>
        </w:rPr>
        <w:t>20.</w:t>
      </w:r>
    </w:p>
    <w:p w14:paraId="695E0E47" w14:textId="09F30ED3" w:rsidR="002247E4" w:rsidRPr="0003040E" w:rsidRDefault="00B7527D" w:rsidP="00025801">
      <w:pPr>
        <w:pStyle w:val="aff2"/>
        <w:ind w:left="2127" w:firstLine="709"/>
        <w:jc w:val="center"/>
        <w:rPr>
          <w:rFonts w:ascii="Times New Roman" w:hAnsi="Times New Roman" w:cs="Times New Roman"/>
        </w:rPr>
      </w:pPr>
      <m:oMath>
        <m:sSub>
          <m:sSubPr>
            <m:ctrlPr>
              <w:rPr>
                <w:rFonts w:cs="Times New Roman"/>
                <w:lang w:eastAsia="ru-RU"/>
              </w:rPr>
            </m:ctrlPr>
          </m:sSubPr>
          <m:e>
            <m:r>
              <m:t>K</m:t>
            </m:r>
          </m:e>
          <m:sub>
            <m:r>
              <m:t>H</m:t>
            </m:r>
            <m:r>
              <m:rPr>
                <m:sty m:val="p"/>
              </m:rPr>
              <m:t>1</m:t>
            </m:r>
          </m:sub>
        </m:sSub>
        <m:r>
          <m:rPr>
            <m:sty m:val="p"/>
          </m:rPr>
          <m:t>=0,</m:t>
        </m:r>
        <m:r>
          <m:rPr>
            <m:sty m:val="p"/>
          </m:rPr>
          <m:t>82+</m:t>
        </m:r>
        <m:f>
          <m:fPr>
            <m:ctrlPr>
              <w:rPr>
                <w:rFonts w:cs="Times New Roman"/>
                <w:lang w:eastAsia="ru-RU"/>
              </w:rPr>
            </m:ctrlPr>
          </m:fPr>
          <m:num>
            <m:r>
              <m:rPr>
                <m:sty m:val="p"/>
              </m:rPr>
              <m:t>1</m:t>
            </m:r>
          </m:num>
          <m:den>
            <m:r>
              <m:rPr>
                <m:sty m:val="p"/>
              </m:rPr>
              <m:t>0.925+4.6*</m:t>
            </m:r>
            <m:sSup>
              <m:sSupPr>
                <m:ctrlPr>
                  <w:rPr>
                    <w:rFonts w:cs="Times New Roman"/>
                    <w:lang w:eastAsia="ru-RU"/>
                  </w:rPr>
                </m:ctrlPr>
              </m:sSupPr>
              <m:e>
                <m:r>
                  <m:rPr>
                    <m:sty m:val="p"/>
                  </m:rPr>
                  <m:t>10</m:t>
                </m:r>
              </m:e>
              <m:sup>
                <m:r>
                  <m:rPr>
                    <m:sty m:val="p"/>
                  </m:rPr>
                  <m:t>-5</m:t>
                </m:r>
              </m:sup>
            </m:sSup>
            <m:r>
              <m:rPr>
                <m:sty m:val="p"/>
              </m:rPr>
              <m:t>*</m:t>
            </m:r>
            <m:sSub>
              <m:sSubPr>
                <m:ctrlPr>
                  <w:rPr>
                    <w:rFonts w:cs="Times New Roman"/>
                    <w:lang w:eastAsia="ru-RU"/>
                  </w:rPr>
                </m:ctrlPr>
              </m:sSubPr>
              <m:e>
                <m:r>
                  <m:t>H</m:t>
                </m:r>
              </m:e>
              <m:sub>
                <m:r>
                  <m:rPr>
                    <m:sty m:val="p"/>
                  </m:rPr>
                  <m:t>1</m:t>
                </m:r>
              </m:sub>
            </m:sSub>
          </m:den>
        </m:f>
      </m:oMath>
      <w:r w:rsidR="00025801">
        <w:t>,</w:t>
      </w:r>
      <w:r w:rsidR="0003040E">
        <w:rPr>
          <w:rFonts w:ascii="Times New Roman" w:hAnsi="Times New Roman" w:cs="Times New Roman"/>
        </w:rPr>
        <w:tab/>
      </w:r>
      <w:r w:rsidR="00025801">
        <w:rPr>
          <w:rFonts w:ascii="Times New Roman" w:hAnsi="Times New Roman" w:cs="Times New Roman"/>
        </w:rPr>
        <w:tab/>
      </w:r>
      <w:r w:rsidR="00025801">
        <w:rPr>
          <w:rFonts w:ascii="Times New Roman" w:hAnsi="Times New Roman" w:cs="Times New Roman"/>
        </w:rPr>
        <w:tab/>
      </w:r>
      <w:r w:rsidR="0003040E">
        <w:rPr>
          <w:rFonts w:ascii="Times New Roman" w:hAnsi="Times New Roman" w:cs="Times New Roman"/>
        </w:rPr>
        <w:tab/>
      </w:r>
      <w:r w:rsidR="0003040E" w:rsidRPr="0003040E">
        <w:t>(7.</w:t>
      </w:r>
      <w:r w:rsidR="00864DE2" w:rsidRPr="00025801">
        <w:t>20</w:t>
      </w:r>
      <w:r w:rsidR="0003040E" w:rsidRPr="0003040E">
        <w:t>)</w:t>
      </w:r>
    </w:p>
    <w:p w14:paraId="5856AA5A" w14:textId="55AABB41" w:rsidR="002247E4" w:rsidRDefault="002247E4" w:rsidP="00025801">
      <w:pPr>
        <w:pStyle w:val="a7"/>
        <w:ind w:firstLine="0"/>
        <w:rPr>
          <w:rFonts w:eastAsia="Microsoft Sans Serif"/>
        </w:rPr>
      </w:pPr>
      <w:r>
        <w:rPr>
          <w:rFonts w:eastAsia="Microsoft Sans Serif"/>
        </w:rPr>
        <w:t xml:space="preserve">где </w:t>
      </w:r>
      <m:oMath>
        <m:sSub>
          <m:sSubPr>
            <m:ctrlPr>
              <w:rPr>
                <w:rFonts w:ascii="Cambria Math" w:eastAsia="Microsoft Sans Serif" w:hAnsi="Cambria Math"/>
                <w:i/>
              </w:rPr>
            </m:ctrlPr>
          </m:sSubPr>
          <m:e>
            <m:r>
              <w:rPr>
                <w:rFonts w:ascii="Cambria Math" w:eastAsia="Microsoft Sans Serif" w:hAnsi="Cambria Math"/>
              </w:rPr>
              <m:t>H</m:t>
            </m:r>
          </m:e>
          <m:sub>
            <m:r>
              <w:rPr>
                <w:rFonts w:ascii="Cambria Math" w:eastAsia="Microsoft Sans Serif" w:hAnsi="Cambria Math"/>
              </w:rPr>
              <m:t>1</m:t>
            </m:r>
          </m:sub>
        </m:sSub>
        <m:r>
          <w:rPr>
            <w:rFonts w:ascii="Cambria Math" w:eastAsia="Microsoft Sans Serif" w:hAnsi="Cambria Math"/>
          </w:rPr>
          <m:t>=</m:t>
        </m:r>
        <m:sSup>
          <m:sSupPr>
            <m:ctrlPr>
              <w:rPr>
                <w:rFonts w:ascii="Cambria Math" w:eastAsia="Microsoft Sans Serif" w:hAnsi="Cambria Math"/>
                <w:i/>
              </w:rPr>
            </m:ctrlPr>
          </m:sSupPr>
          <m:e>
            <m:r>
              <w:rPr>
                <w:rFonts w:ascii="Cambria Math" w:eastAsia="Microsoft Sans Serif" w:hAnsi="Cambria Math"/>
              </w:rPr>
              <m:t>10</m:t>
            </m:r>
          </m:e>
          <m:sup>
            <m:r>
              <w:rPr>
                <w:rFonts w:ascii="Cambria Math" w:eastAsia="Microsoft Sans Serif" w:hAnsi="Cambria Math"/>
              </w:rPr>
              <m:t>5</m:t>
            </m:r>
          </m:sup>
        </m:sSup>
        <m:r>
          <w:rPr>
            <w:rFonts w:ascii="Cambria Math" w:eastAsia="Microsoft Sans Serif" w:hAnsi="Cambria Math"/>
          </w:rPr>
          <m:t>Па</m:t>
        </m:r>
      </m:oMath>
      <w:r>
        <w:rPr>
          <w:rFonts w:eastAsia="Microsoft Sans Serif"/>
        </w:rPr>
        <w:t xml:space="preserve"> – давление окружающей среды.</w:t>
      </w:r>
    </w:p>
    <w:p w14:paraId="11DE9C7C" w14:textId="4CBA2E6B" w:rsidR="00025801" w:rsidRPr="006E5F3B" w:rsidRDefault="00B7527D" w:rsidP="006E5F3B">
      <w:pPr>
        <w:pStyle w:val="aff2"/>
        <w:tabs>
          <w:tab w:val="left" w:pos="709"/>
          <w:tab w:val="left" w:pos="1134"/>
          <w:tab w:val="left" w:pos="2268"/>
          <w:tab w:val="left" w:pos="3402"/>
          <w:tab w:val="left" w:pos="4536"/>
          <w:tab w:val="left" w:pos="5670"/>
          <w:tab w:val="left" w:pos="6804"/>
          <w:tab w:val="left" w:pos="7938"/>
        </w:tabs>
        <w:jc w:val="right"/>
        <w:rPr>
          <w:rFonts w:ascii="Times New Roman" w:hAnsi="Times New Roman" w:cs="Times New Roman"/>
        </w:rPr>
      </w:pPr>
      <m:oMathPara>
        <m:oMath>
          <m:sSub>
            <m:sSubPr>
              <m:ctrlPr>
                <w:rPr>
                  <w:rFonts w:cs="Times New Roman"/>
                  <w:lang w:eastAsia="ru-RU"/>
                </w:rPr>
              </m:ctrlPr>
            </m:sSubPr>
            <m:e>
              <m:r>
                <m:t>K</m:t>
              </m:r>
            </m:e>
            <m:sub>
              <m:r>
                <m:t>H</m:t>
              </m:r>
              <m:r>
                <m:rPr>
                  <m:sty m:val="p"/>
                </m:rPr>
                <m:t>1</m:t>
              </m:r>
            </m:sub>
          </m:sSub>
          <m:r>
            <w:rPr>
              <w:rFonts w:cs="Times New Roman"/>
              <w:lang w:eastAsia="ru-RU"/>
            </w:rPr>
            <m:t>=1</m:t>
          </m:r>
        </m:oMath>
      </m:oMathPara>
    </w:p>
    <w:p w14:paraId="01D3CBD0" w14:textId="45CBAC64" w:rsidR="0003040E" w:rsidRPr="0003040E" w:rsidRDefault="002247E4" w:rsidP="006E5F3B">
      <w:pPr>
        <w:pStyle w:val="a7"/>
        <w:ind w:firstLine="0"/>
        <w:rPr>
          <w:rFonts w:eastAsia="Microsoft Sans Serif"/>
        </w:rPr>
      </w:pPr>
      <w:r>
        <w:rPr>
          <w:rFonts w:eastAsia="Microsoft Sans Serif"/>
        </w:rPr>
        <w:t xml:space="preserve">Коэффициент, зависящий от давления </w:t>
      </w:r>
      <w:r w:rsidR="00AF2009">
        <w:rPr>
          <w:rFonts w:eastAsia="Microsoft Sans Serif"/>
        </w:rPr>
        <w:t>внутри корпуса,</w:t>
      </w:r>
      <w:r>
        <w:rPr>
          <w:rFonts w:eastAsia="Microsoft Sans Serif"/>
        </w:rPr>
        <w:t xml:space="preserve"> определяется по формуле</w:t>
      </w:r>
      <w:r w:rsidR="0003040E" w:rsidRPr="0003040E">
        <w:rPr>
          <w:rFonts w:eastAsia="Microsoft Sans Serif"/>
        </w:rPr>
        <w:t xml:space="preserve"> 7.</w:t>
      </w:r>
      <w:r w:rsidR="00025801">
        <w:rPr>
          <w:rFonts w:eastAsia="Microsoft Sans Serif"/>
        </w:rPr>
        <w:t>21.</w:t>
      </w:r>
    </w:p>
    <w:p w14:paraId="0D934873" w14:textId="20A7F8DC" w:rsidR="002247E4" w:rsidRPr="0003040E" w:rsidRDefault="0003040E" w:rsidP="0003040E">
      <w:pPr>
        <w:pStyle w:val="aff2"/>
        <w:jc w:val="right"/>
        <w:rPr>
          <w:rFonts w:ascii="Times New Roman" w:eastAsia="Microsoft Sans Serif" w:hAnsi="Times New Roman" w:cs="Times New Roman CYR"/>
          <w:szCs w:val="24"/>
        </w:rPr>
      </w:pPr>
      <m:oMath>
        <m:r>
          <m:rPr>
            <m:sty m:val="p"/>
          </m:rPr>
          <w:rPr>
            <w:rFonts w:eastAsia="Microsoft Sans Serif"/>
          </w:rPr>
          <m:t xml:space="preserve"> </m:t>
        </m:r>
        <m:sSub>
          <m:sSubPr>
            <m:ctrlPr>
              <w:rPr>
                <w:lang w:eastAsia="ru-RU"/>
              </w:rPr>
            </m:ctrlPr>
          </m:sSubPr>
          <m:e>
            <m:r>
              <m:t>K</m:t>
            </m:r>
          </m:e>
          <m:sub>
            <m:r>
              <m:t>H</m:t>
            </m:r>
            <m:r>
              <w:rPr>
                <w:rFonts w:eastAsia="Microsoft Sans Serif"/>
              </w:rPr>
              <m:t>2</m:t>
            </m:r>
          </m:sub>
        </m:sSub>
        <m:r>
          <m:rPr>
            <m:sty m:val="p"/>
          </m:rPr>
          <m:t>=0.8+</m:t>
        </m:r>
        <m:f>
          <m:fPr>
            <m:ctrlPr>
              <w:rPr>
                <w:lang w:eastAsia="ru-RU"/>
              </w:rPr>
            </m:ctrlPr>
          </m:fPr>
          <m:num>
            <m:r>
              <m:rPr>
                <m:sty m:val="p"/>
              </m:rPr>
              <m:t>1</m:t>
            </m:r>
          </m:num>
          <m:den>
            <m:r>
              <m:rPr>
                <m:sty m:val="p"/>
              </m:rPr>
              <w:rPr>
                <w:rFonts w:eastAsia="Microsoft Sans Serif"/>
              </w:rPr>
              <m:t>1</m:t>
            </m:r>
            <m:r>
              <w:rPr>
                <w:rFonts w:eastAsia="Microsoft Sans Serif"/>
              </w:rPr>
              <m:t>.25</m:t>
            </m:r>
            <m:r>
              <m:rPr>
                <m:sty m:val="p"/>
              </m:rPr>
              <m:t>+</m:t>
            </m:r>
            <m:r>
              <w:rPr>
                <w:rFonts w:eastAsia="Microsoft Sans Serif"/>
              </w:rPr>
              <m:t>5</m:t>
            </m:r>
            <m:r>
              <m:rPr>
                <m:sty m:val="p"/>
              </m:rPr>
              <m:t>.</m:t>
            </m:r>
            <m:r>
              <m:rPr>
                <m:sty m:val="p"/>
              </m:rPr>
              <w:rPr>
                <w:rFonts w:eastAsia="Microsoft Sans Serif"/>
              </w:rPr>
              <m:t>8</m:t>
            </m:r>
            <m:r>
              <m:rPr>
                <m:sty m:val="p"/>
              </m:rPr>
              <m:t>*</m:t>
            </m:r>
            <m:sSup>
              <m:sSupPr>
                <m:ctrlPr>
                  <w:rPr>
                    <w:lang w:eastAsia="ru-RU"/>
                  </w:rPr>
                </m:ctrlPr>
              </m:sSupPr>
              <m:e>
                <m:r>
                  <m:rPr>
                    <m:sty m:val="p"/>
                  </m:rPr>
                  <m:t>10</m:t>
                </m:r>
              </m:e>
              <m:sup>
                <m:r>
                  <m:rPr>
                    <m:sty m:val="p"/>
                  </m:rPr>
                  <m:t>-5</m:t>
                </m:r>
              </m:sup>
            </m:sSup>
            <m:r>
              <m:rPr>
                <m:sty m:val="p"/>
              </m:rPr>
              <m:t>*</m:t>
            </m:r>
            <m:sSub>
              <m:sSubPr>
                <m:ctrlPr>
                  <w:rPr>
                    <w:lang w:eastAsia="ru-RU"/>
                  </w:rPr>
                </m:ctrlPr>
              </m:sSubPr>
              <m:e>
                <m:r>
                  <m:t>H</m:t>
                </m:r>
              </m:e>
              <m:sub>
                <m:r>
                  <w:rPr>
                    <w:rFonts w:eastAsia="Microsoft Sans Serif"/>
                  </w:rPr>
                  <m:t>2</m:t>
                </m:r>
              </m:sub>
            </m:sSub>
          </m:den>
        </m:f>
        <m:r>
          <w:rPr>
            <w:lang w:eastAsia="ru-RU"/>
          </w:rPr>
          <m:t xml:space="preserve"> </m:t>
        </m:r>
      </m:oMath>
      <w:r w:rsidR="00025801">
        <w:rPr>
          <w:rFonts w:ascii="Times New Roman" w:eastAsia="Microsoft Sans Serif" w:hAnsi="Times New Roman"/>
          <w:szCs w:val="28"/>
        </w:rPr>
        <w:t>,</w:t>
      </w:r>
      <w:r w:rsidR="00025801">
        <w:rPr>
          <w:rFonts w:ascii="Times New Roman" w:eastAsia="Microsoft Sans Serif" w:hAnsi="Times New Roman"/>
          <w:szCs w:val="28"/>
        </w:rPr>
        <w:tab/>
      </w:r>
      <w:r w:rsidR="00025801">
        <w:rPr>
          <w:rFonts w:ascii="Times New Roman" w:eastAsia="Microsoft Sans Serif" w:hAnsi="Times New Roman"/>
          <w:szCs w:val="28"/>
        </w:rPr>
        <w:tab/>
      </w:r>
      <w:r>
        <w:rPr>
          <w:rFonts w:ascii="Times New Roman" w:eastAsia="Microsoft Sans Serif" w:hAnsi="Times New Roman"/>
          <w:szCs w:val="28"/>
        </w:rPr>
        <w:tab/>
      </w:r>
      <w:r>
        <w:rPr>
          <w:rFonts w:ascii="Times New Roman" w:eastAsia="Microsoft Sans Serif" w:hAnsi="Times New Roman"/>
          <w:szCs w:val="28"/>
        </w:rPr>
        <w:tab/>
      </w:r>
      <w:r w:rsidRPr="0003040E">
        <w:rPr>
          <w:rFonts w:eastAsia="Microsoft Sans Serif"/>
          <w:szCs w:val="28"/>
        </w:rPr>
        <w:t>(7.</w:t>
      </w:r>
      <w:r w:rsidR="00025801">
        <w:rPr>
          <w:rFonts w:eastAsia="Microsoft Sans Serif"/>
          <w:szCs w:val="28"/>
        </w:rPr>
        <w:t>21</w:t>
      </w:r>
      <w:r w:rsidRPr="0003040E">
        <w:rPr>
          <w:rFonts w:eastAsia="Microsoft Sans Serif"/>
          <w:szCs w:val="28"/>
        </w:rPr>
        <w:t>)</w:t>
      </w:r>
    </w:p>
    <w:p w14:paraId="664F14C7" w14:textId="7A18C02E" w:rsidR="002247E4" w:rsidRDefault="002247E4" w:rsidP="00025801">
      <w:pPr>
        <w:pStyle w:val="a7"/>
        <w:ind w:firstLine="0"/>
      </w:pPr>
      <w:r w:rsidRPr="0003040E">
        <w:t xml:space="preserve">где </w:t>
      </w:r>
      <m:oMath>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Па</m:t>
        </m:r>
      </m:oMath>
      <w:r w:rsidRPr="0003040E">
        <w:t xml:space="preserve"> – давление внутри корпуса.</w:t>
      </w:r>
    </w:p>
    <w:p w14:paraId="22919C86" w14:textId="5B6A1AB0" w:rsidR="00025801" w:rsidRPr="00025801" w:rsidRDefault="00B7527D" w:rsidP="00025801">
      <w:pPr>
        <w:pStyle w:val="aff2"/>
        <w:tabs>
          <w:tab w:val="left" w:pos="709"/>
          <w:tab w:val="left" w:pos="1134"/>
          <w:tab w:val="left" w:pos="2268"/>
          <w:tab w:val="left" w:pos="3402"/>
          <w:tab w:val="left" w:pos="4536"/>
          <w:tab w:val="left" w:pos="5670"/>
          <w:tab w:val="left" w:pos="6804"/>
          <w:tab w:val="left" w:pos="7938"/>
        </w:tabs>
        <w:jc w:val="right"/>
        <w:rPr>
          <w:rFonts w:ascii="Times New Roman" w:eastAsia="Microsoft Sans Serif" w:hAnsi="Times New Roman" w:cs="Times New Roman CYR"/>
          <w:szCs w:val="24"/>
        </w:rPr>
      </w:pPr>
      <m:oMathPara>
        <m:oMath>
          <m:sSub>
            <m:sSubPr>
              <m:ctrlPr>
                <w:rPr>
                  <w:lang w:eastAsia="ru-RU"/>
                </w:rPr>
              </m:ctrlPr>
            </m:sSubPr>
            <m:e>
              <m:r>
                <m:t>K</m:t>
              </m:r>
            </m:e>
            <m:sub>
              <m:r>
                <m:t>H</m:t>
              </m:r>
              <m:r>
                <w:rPr>
                  <w:rFonts w:eastAsia="Microsoft Sans Serif"/>
                </w:rPr>
                <m:t>2</m:t>
              </m:r>
            </m:sub>
          </m:sSub>
          <m:r>
            <m:rPr>
              <m:sty m:val="p"/>
            </m:rPr>
            <m:t>=</m:t>
          </m:r>
          <m:r>
            <w:rPr>
              <w:lang w:eastAsia="ru-RU"/>
            </w:rPr>
            <m:t>0.94</m:t>
          </m:r>
        </m:oMath>
      </m:oMathPara>
    </w:p>
    <w:p w14:paraId="02DD0E8F" w14:textId="20BC1204" w:rsidR="002247E4" w:rsidRPr="0003040E" w:rsidRDefault="002247E4" w:rsidP="0003040E">
      <w:pPr>
        <w:pStyle w:val="a7"/>
      </w:pPr>
      <w:r w:rsidRPr="0003040E">
        <w:t>Перегрев корпуса определяется по формуле</w:t>
      </w:r>
      <w:r w:rsidR="0003040E" w:rsidRPr="0003040E">
        <w:t xml:space="preserve"> 7.</w:t>
      </w:r>
      <w:r w:rsidR="00025801">
        <w:t>22.</w:t>
      </w:r>
    </w:p>
    <w:p w14:paraId="75842584" w14:textId="7A1EBF18" w:rsidR="002247E4" w:rsidRPr="00E727B5" w:rsidRDefault="002247E4" w:rsidP="00E727B5">
      <w:pPr>
        <w:pStyle w:val="aff2"/>
        <w:jc w:val="right"/>
      </w:pPr>
      <w:r>
        <w:rPr>
          <w:position w:val="-10"/>
        </w:rPr>
        <w:object w:dxaOrig="1440" w:dyaOrig="390" w14:anchorId="77415A15">
          <v:shape id="_x0000_i1031" type="#_x0000_t75" style="width:1in;height:20.25pt" o:ole="" fillcolor="window">
            <v:imagedata r:id="rId38" o:title=""/>
          </v:shape>
          <o:OLEObject Type="Embed" ProgID="Equation.3" ShapeID="_x0000_i1031" DrawAspect="Content" ObjectID="_1747582292" r:id="rId39"/>
        </w:object>
      </w:r>
      <w:r>
        <w:t xml:space="preserve"> = </w:t>
      </w:r>
      <w:r w:rsidR="00025801">
        <w:t>3</w:t>
      </w:r>
      <w:r w:rsidR="00A11C4E">
        <w:t>3,7</w:t>
      </w:r>
      <w:r w:rsidR="00E727B5">
        <w:tab/>
      </w:r>
      <w:r w:rsidR="00E727B5">
        <w:tab/>
      </w:r>
      <w:r w:rsidR="00E727B5">
        <w:tab/>
      </w:r>
      <w:r w:rsidR="00E727B5">
        <w:tab/>
      </w:r>
      <w:r w:rsidR="00E727B5" w:rsidRPr="00E727B5">
        <w:t>(7.</w:t>
      </w:r>
      <w:r w:rsidR="00025801">
        <w:t>22</w:t>
      </w:r>
      <w:r w:rsidR="00E727B5" w:rsidRPr="00E727B5">
        <w:t>)</w:t>
      </w:r>
    </w:p>
    <w:p w14:paraId="3F25C597" w14:textId="494111B3" w:rsidR="002247E4" w:rsidRPr="00E727B5" w:rsidRDefault="002247E4" w:rsidP="00E727B5">
      <w:pPr>
        <w:pStyle w:val="a7"/>
        <w:rPr>
          <w:rFonts w:eastAsia="Microsoft Sans Serif"/>
        </w:rPr>
      </w:pPr>
      <w:r>
        <w:rPr>
          <w:rFonts w:eastAsia="Microsoft Sans Serif"/>
        </w:rPr>
        <w:t>Перегрев нагретой зоны определяется по формуле</w:t>
      </w:r>
      <w:r w:rsidR="00E727B5" w:rsidRPr="00E727B5">
        <w:rPr>
          <w:rFonts w:eastAsia="Microsoft Sans Serif"/>
        </w:rPr>
        <w:t xml:space="preserve"> 7.</w:t>
      </w:r>
      <w:r w:rsidR="00025801">
        <w:rPr>
          <w:rFonts w:eastAsia="Microsoft Sans Serif"/>
        </w:rPr>
        <w:t>23.</w:t>
      </w:r>
    </w:p>
    <w:p w14:paraId="21FDAF5D" w14:textId="1883F519" w:rsidR="004D383F" w:rsidRPr="00025801" w:rsidRDefault="00B7527D" w:rsidP="00025801">
      <w:pPr>
        <w:pStyle w:val="aff2"/>
        <w:jc w:val="right"/>
        <w:rPr>
          <w:rFonts w:ascii="Times New Roman" w:hAnsi="Times New Roman" w:cs="Times New Roman"/>
        </w:rPr>
      </w:pPr>
      <m:oMath>
        <m:sSub>
          <m:sSubPr>
            <m:ctrlPr>
              <w:rPr>
                <w:rFonts w:cs="Times New Roman"/>
                <w:lang w:eastAsia="ru-RU"/>
              </w:rPr>
            </m:ctrlPr>
          </m:sSubPr>
          <m:e>
            <m:r>
              <m:t>Q</m:t>
            </m:r>
          </m:e>
          <m:sub>
            <m:r>
              <m:rPr>
                <m:sty m:val="p"/>
              </m:rPr>
              <m:t>з</m:t>
            </m:r>
          </m:sub>
        </m:sSub>
        <m:r>
          <m:rPr>
            <m:sty m:val="p"/>
          </m:rPr>
          <m:t>=</m:t>
        </m:r>
        <m:sSub>
          <m:sSubPr>
            <m:ctrlPr>
              <w:rPr>
                <w:rFonts w:cs="Times New Roman"/>
                <w:lang w:eastAsia="ru-RU"/>
              </w:rPr>
            </m:ctrlPr>
          </m:sSubPr>
          <m:e>
            <m:r>
              <m:t>Q</m:t>
            </m:r>
          </m:e>
          <m:sub>
            <m:r>
              <m:t>k</m:t>
            </m:r>
          </m:sub>
        </m:sSub>
        <m:r>
          <m:rPr>
            <m:sty m:val="p"/>
          </m:rPr>
          <m:t>+</m:t>
        </m:r>
        <m:d>
          <m:dPr>
            <m:ctrlPr/>
          </m:dPr>
          <m:e>
            <m:sSub>
              <m:sSubPr>
                <m:ctrlPr>
                  <w:rPr>
                    <w:rFonts w:cs="Times New Roman"/>
                    <w:lang w:eastAsia="ru-RU"/>
                  </w:rPr>
                </m:ctrlPr>
              </m:sSubPr>
              <m:e>
                <m:r>
                  <m:t>Q</m:t>
                </m:r>
              </m:e>
              <m:sub>
                <m:r>
                  <m:rPr>
                    <m:sty m:val="p"/>
                  </m:rPr>
                  <m:t>2</m:t>
                </m:r>
              </m:sub>
            </m:sSub>
            <m:r>
              <m:rPr>
                <m:sty m:val="p"/>
              </m:rPr>
              <m:t>-</m:t>
            </m:r>
            <m:sSub>
              <m:sSubPr>
                <m:ctrlPr>
                  <w:rPr>
                    <w:rFonts w:cs="Times New Roman"/>
                    <w:lang w:eastAsia="ru-RU"/>
                  </w:rPr>
                </m:ctrlPr>
              </m:sSubPr>
              <m:e>
                <m:r>
                  <m:t>Q</m:t>
                </m:r>
              </m:e>
              <m:sub>
                <m:r>
                  <m:rPr>
                    <m:sty m:val="p"/>
                  </m:rPr>
                  <m:t>1</m:t>
                </m:r>
              </m:sub>
            </m:sSub>
          </m:e>
        </m:d>
        <m:r>
          <m:rPr>
            <m:sty m:val="p"/>
          </m:rPr>
          <m:t>*</m:t>
        </m:r>
        <m:sSub>
          <m:sSubPr>
            <m:ctrlPr>
              <w:rPr>
                <w:rFonts w:cs="Times New Roman"/>
                <w:lang w:eastAsia="ru-RU"/>
              </w:rPr>
            </m:ctrlPr>
          </m:sSubPr>
          <m:e>
            <m:r>
              <m:t>K</m:t>
            </m:r>
          </m:e>
          <m:sub>
            <m:r>
              <m:t>H</m:t>
            </m:r>
            <m:r>
              <m:rPr>
                <m:sty m:val="p"/>
              </m:rPr>
              <m:t>2</m:t>
            </m:r>
          </m:sub>
        </m:sSub>
        <m:r>
          <w:rPr>
            <w:rFonts w:cs="Times New Roman"/>
            <w:lang w:eastAsia="ru-RU"/>
          </w:rPr>
          <m:t>=</m:t>
        </m:r>
        <m:r>
          <w:rPr>
            <w:rFonts w:eastAsiaTheme="minorEastAsia"/>
            <w:lang w:eastAsia="ru-RU"/>
          </w:rPr>
          <m:t>44,91</m:t>
        </m:r>
      </m:oMath>
      <w:r w:rsidR="004D383F">
        <w:rPr>
          <w:rFonts w:eastAsiaTheme="minorEastAsia"/>
          <w:lang w:eastAsia="ru-RU"/>
        </w:rPr>
        <w:tab/>
      </w:r>
      <w:r w:rsidR="004D383F">
        <w:rPr>
          <w:rFonts w:eastAsiaTheme="minorEastAsia"/>
          <w:lang w:eastAsia="ru-RU"/>
        </w:rPr>
        <w:tab/>
      </w:r>
      <w:r w:rsidR="004D383F">
        <w:rPr>
          <w:rFonts w:eastAsiaTheme="minorEastAsia"/>
          <w:lang w:eastAsia="ru-RU"/>
        </w:rPr>
        <w:tab/>
      </w:r>
      <w:r w:rsidR="00E727B5" w:rsidRPr="004D383F">
        <w:t>(7.</w:t>
      </w:r>
      <w:r w:rsidR="00025801">
        <w:t>23</w:t>
      </w:r>
      <w:r w:rsidR="00E727B5" w:rsidRPr="004D383F">
        <w:t>)</w:t>
      </w:r>
    </w:p>
    <w:p w14:paraId="2DFA54EE" w14:textId="00CC27ED" w:rsidR="002247E4" w:rsidRPr="00025801" w:rsidRDefault="002247E4" w:rsidP="004D383F">
      <w:pPr>
        <w:pStyle w:val="a7"/>
      </w:pPr>
      <w:r w:rsidRPr="004D383F">
        <w:t>Температуру корпуса определяем по формуле</w:t>
      </w:r>
      <w:r w:rsidR="004D383F" w:rsidRPr="004D383F">
        <w:t xml:space="preserve"> 7.</w:t>
      </w:r>
      <w:r w:rsidR="00025801" w:rsidRPr="00025801">
        <w:t>24.</w:t>
      </w:r>
    </w:p>
    <w:p w14:paraId="77990886" w14:textId="04B52704" w:rsidR="002247E4" w:rsidRPr="00656AA9" w:rsidRDefault="00B7527D" w:rsidP="00E53C16">
      <w:pPr>
        <w:pStyle w:val="aff2"/>
        <w:jc w:val="right"/>
        <w:rPr>
          <w:rFonts w:ascii="Times New Roman" w:hAnsi="Times New Roman" w:cs="Times New Roman"/>
        </w:rPr>
      </w:pPr>
      <m:oMath>
        <m:sSub>
          <m:sSubPr>
            <m:ctrlPr>
              <w:rPr>
                <w:rFonts w:cs="Times New Roman"/>
                <w:lang w:eastAsia="ru-RU"/>
              </w:rPr>
            </m:ctrlPr>
          </m:sSubPr>
          <m:e>
            <m:r>
              <m:t>T</m:t>
            </m:r>
          </m:e>
          <m:sub>
            <m:r>
              <m:t>k</m:t>
            </m:r>
          </m:sub>
        </m:sSub>
        <m:r>
          <m:rPr>
            <m:sty m:val="p"/>
          </m:rPr>
          <m:t>=</m:t>
        </m:r>
        <m:sSub>
          <m:sSubPr>
            <m:ctrlPr>
              <w:rPr>
                <w:rFonts w:cs="Times New Roman"/>
                <w:lang w:eastAsia="ru-RU"/>
              </w:rPr>
            </m:ctrlPr>
          </m:sSubPr>
          <m:e>
            <m:r>
              <m:t>Q</m:t>
            </m:r>
          </m:e>
          <m:sub>
            <m:r>
              <m:t>k</m:t>
            </m:r>
          </m:sub>
        </m:sSub>
        <m:r>
          <m:rPr>
            <m:sty m:val="p"/>
          </m:rPr>
          <m:t>+</m:t>
        </m:r>
        <m:sSub>
          <m:sSubPr>
            <m:ctrlPr>
              <w:rPr>
                <w:rFonts w:cs="Times New Roman"/>
                <w:lang w:eastAsia="ru-RU"/>
              </w:rPr>
            </m:ctrlPr>
          </m:sSubPr>
          <m:e>
            <m:r>
              <m:t>T</m:t>
            </m:r>
          </m:e>
          <m:sub>
            <m:r>
              <m:t>c</m:t>
            </m:r>
          </m:sub>
        </m:sSub>
        <m:r>
          <w:rPr>
            <w:rFonts w:cs="Times New Roman"/>
            <w:lang w:eastAsia="ru-RU"/>
          </w:rPr>
          <m:t xml:space="preserve"> </m:t>
        </m:r>
        <m:r>
          <m:rPr>
            <m:sty m:val="p"/>
          </m:rPr>
          <m:t>,</m:t>
        </m:r>
      </m:oMath>
      <w:r w:rsidR="00E53C16">
        <w:rPr>
          <w:rFonts w:eastAsiaTheme="minorEastAsia"/>
        </w:rPr>
        <w:tab/>
      </w:r>
      <w:r w:rsidR="00E53C16">
        <w:rPr>
          <w:rFonts w:eastAsiaTheme="minorEastAsia"/>
        </w:rPr>
        <w:tab/>
      </w:r>
      <w:r w:rsidR="00E53C16">
        <w:rPr>
          <w:rFonts w:eastAsiaTheme="minorEastAsia"/>
        </w:rPr>
        <w:tab/>
      </w:r>
      <w:r w:rsidR="00E53C16">
        <w:rPr>
          <w:rFonts w:eastAsiaTheme="minorEastAsia"/>
        </w:rPr>
        <w:tab/>
      </w:r>
      <w:r w:rsidR="00025801">
        <w:t>(7.24</w:t>
      </w:r>
      <w:r w:rsidR="00E53C16" w:rsidRPr="00656AA9">
        <w:t>)</w:t>
      </w:r>
    </w:p>
    <w:p w14:paraId="6DB418D4" w14:textId="134DBAE6" w:rsidR="00025801" w:rsidRDefault="002247E4" w:rsidP="00025801">
      <w:pPr>
        <w:pStyle w:val="a7"/>
        <w:rPr>
          <w:rFonts w:eastAsia="Microsoft Sans Serif"/>
        </w:rPr>
      </w:pPr>
      <w:r>
        <w:rPr>
          <w:rFonts w:eastAsia="Microsoft Sans Serif"/>
        </w:rPr>
        <w:t xml:space="preserve">где </w:t>
      </w:r>
      <w:r>
        <w:rPr>
          <w:rFonts w:eastAsia="Microsoft Sans Serif"/>
          <w:position w:val="-12"/>
        </w:rPr>
        <w:object w:dxaOrig="1200" w:dyaOrig="390" w14:anchorId="10504B86">
          <v:shape id="_x0000_i1032" type="#_x0000_t75" style="width:60.75pt;height:20.25pt" o:ole="" fillcolor="window">
            <v:imagedata r:id="rId40" o:title=""/>
          </v:shape>
          <o:OLEObject Type="Embed" ProgID="Equation.3" ShapeID="_x0000_i1032" DrawAspect="Content" ObjectID="_1747582293" r:id="rId41"/>
        </w:object>
      </w:r>
      <w:r>
        <w:rPr>
          <w:rFonts w:eastAsia="Microsoft Sans Serif"/>
        </w:rPr>
        <w:t xml:space="preserve"> - верхнее значение температуры окружающей среды.</w:t>
      </w:r>
    </w:p>
    <w:p w14:paraId="2807B8D6" w14:textId="1999EB5D" w:rsidR="00025801" w:rsidRPr="00025801" w:rsidRDefault="00025801" w:rsidP="00025801">
      <w:pPr>
        <w:pStyle w:val="aff2"/>
        <w:tabs>
          <w:tab w:val="left" w:pos="709"/>
          <w:tab w:val="left" w:pos="1134"/>
          <w:tab w:val="left" w:pos="2268"/>
          <w:tab w:val="left" w:pos="3402"/>
          <w:tab w:val="left" w:pos="4536"/>
          <w:tab w:val="left" w:pos="5670"/>
          <w:tab w:val="left" w:pos="6804"/>
          <w:tab w:val="left" w:pos="7938"/>
        </w:tabs>
        <w:jc w:val="right"/>
        <w:rPr>
          <w:rFonts w:ascii="Times New Roman" w:hAnsi="Times New Roman" w:cs="Times New Roman"/>
        </w:rPr>
      </w:pPr>
      <m:oMathPara>
        <m:oMath>
          <m:r>
            <w:rPr>
              <w:rFonts w:cs="Times New Roman"/>
              <w:lang w:eastAsia="ru-RU"/>
            </w:rPr>
            <m:t xml:space="preserve">           </m:t>
          </m:r>
          <m:sSub>
            <m:sSubPr>
              <m:ctrlPr>
                <w:rPr>
                  <w:rFonts w:cs="Times New Roman"/>
                  <w:lang w:eastAsia="ru-RU"/>
                </w:rPr>
              </m:ctrlPr>
            </m:sSubPr>
            <m:e>
              <m:r>
                <m:t>T</m:t>
              </m:r>
            </m:e>
            <m:sub>
              <m:r>
                <m:t>k</m:t>
              </m:r>
            </m:sub>
          </m:sSub>
          <m:r>
            <m:rPr>
              <m:sty m:val="p"/>
            </m:rPr>
            <m:t>=63,7</m:t>
          </m:r>
        </m:oMath>
      </m:oMathPara>
    </w:p>
    <w:p w14:paraId="38055D95" w14:textId="55969484" w:rsidR="002247E4" w:rsidRPr="00025801" w:rsidRDefault="002247E4" w:rsidP="00E53C16">
      <w:pPr>
        <w:pStyle w:val="a7"/>
        <w:rPr>
          <w:rFonts w:eastAsia="Microsoft Sans Serif"/>
        </w:rPr>
      </w:pPr>
      <w:r>
        <w:rPr>
          <w:rFonts w:eastAsia="Microsoft Sans Serif"/>
        </w:rPr>
        <w:t>Температуру нагретой зоны определяем по формуле</w:t>
      </w:r>
      <w:r w:rsidR="00E53C16" w:rsidRPr="00E53C16">
        <w:rPr>
          <w:rFonts w:eastAsia="Microsoft Sans Serif"/>
        </w:rPr>
        <w:t xml:space="preserve"> 7.</w:t>
      </w:r>
      <w:r w:rsidR="00025801" w:rsidRPr="00025801">
        <w:rPr>
          <w:rFonts w:eastAsia="Microsoft Sans Serif"/>
        </w:rPr>
        <w:t>25.</w:t>
      </w:r>
    </w:p>
    <w:p w14:paraId="40E4008F" w14:textId="74D39D46" w:rsidR="002247E4" w:rsidRDefault="00B7527D" w:rsidP="00E53C16">
      <w:pPr>
        <w:pStyle w:val="aff2"/>
        <w:jc w:val="right"/>
      </w:pPr>
      <m:oMath>
        <m:sSub>
          <m:sSubPr>
            <m:ctrlPr/>
          </m:sSubPr>
          <m:e>
            <m:r>
              <m:t>T</m:t>
            </m:r>
          </m:e>
          <m:sub>
            <m:r>
              <m:rPr>
                <m:sty m:val="p"/>
              </m:rPr>
              <m:t>з</m:t>
            </m:r>
          </m:sub>
        </m:sSub>
        <m:r>
          <m:rPr>
            <m:sty m:val="p"/>
          </m:rPr>
          <m:t>=</m:t>
        </m:r>
        <m:sSub>
          <m:sSubPr>
            <m:ctrlPr/>
          </m:sSubPr>
          <m:e>
            <m:r>
              <m:t>Q</m:t>
            </m:r>
          </m:e>
          <m:sub>
            <m:r>
              <m:rPr>
                <m:sty m:val="p"/>
              </m:rPr>
              <m:t>з</m:t>
            </m:r>
          </m:sub>
        </m:sSub>
        <m:r>
          <m:rPr>
            <m:sty m:val="p"/>
          </m:rPr>
          <m:t>+</m:t>
        </m:r>
        <m:sSub>
          <m:sSubPr>
            <m:ctrlPr/>
          </m:sSubPr>
          <m:e>
            <m:r>
              <m:t>T</m:t>
            </m:r>
          </m:e>
          <m:sub>
            <m:r>
              <m:t>c</m:t>
            </m:r>
          </m:sub>
        </m:sSub>
      </m:oMath>
      <w:r w:rsidR="00E53C16">
        <w:rPr>
          <w:rFonts w:eastAsiaTheme="minorEastAsia"/>
        </w:rPr>
        <w:tab/>
      </w:r>
      <w:r w:rsidR="00E53C16">
        <w:rPr>
          <w:rFonts w:eastAsiaTheme="minorEastAsia"/>
        </w:rPr>
        <w:tab/>
      </w:r>
      <w:r w:rsidR="00E53C16">
        <w:rPr>
          <w:rFonts w:eastAsiaTheme="minorEastAsia"/>
        </w:rPr>
        <w:tab/>
      </w:r>
      <w:r w:rsidR="00E53C16">
        <w:rPr>
          <w:rFonts w:eastAsiaTheme="minorEastAsia"/>
        </w:rPr>
        <w:tab/>
      </w:r>
      <w:r w:rsidR="00E53C16" w:rsidRPr="00E53C16">
        <w:t>(7.</w:t>
      </w:r>
      <w:r w:rsidR="00025801">
        <w:rPr>
          <w:lang w:val="en-US"/>
        </w:rPr>
        <w:t>25</w:t>
      </w:r>
      <w:r w:rsidR="00E53C16" w:rsidRPr="00E53C16">
        <w:t>)</w:t>
      </w:r>
    </w:p>
    <w:p w14:paraId="75457DA3" w14:textId="1EB120DA" w:rsidR="00025801" w:rsidRPr="00025801" w:rsidRDefault="00025801" w:rsidP="00025801">
      <w:pPr>
        <w:pStyle w:val="aff2"/>
        <w:tabs>
          <w:tab w:val="left" w:pos="709"/>
          <w:tab w:val="left" w:pos="1134"/>
          <w:tab w:val="left" w:pos="2268"/>
          <w:tab w:val="left" w:pos="3402"/>
          <w:tab w:val="left" w:pos="4536"/>
          <w:tab w:val="left" w:pos="5670"/>
          <w:tab w:val="left" w:pos="6804"/>
          <w:tab w:val="left" w:pos="7938"/>
        </w:tabs>
        <w:jc w:val="right"/>
        <w:rPr>
          <w:rFonts w:ascii="Times New Roman" w:hAnsi="Times New Roman" w:cs="Times New Roman"/>
        </w:rPr>
      </w:pPr>
      <m:oMathPara>
        <m:oMath>
          <m:r>
            <w:rPr>
              <w:rFonts w:cs="Times New Roman"/>
              <w:lang w:eastAsia="ru-RU"/>
            </w:rPr>
            <m:t xml:space="preserve">          </m:t>
          </m:r>
          <m:sSub>
            <m:sSubPr>
              <m:ctrlPr>
                <w:rPr>
                  <w:rFonts w:cs="Times New Roman"/>
                  <w:lang w:eastAsia="ru-RU"/>
                </w:rPr>
              </m:ctrlPr>
            </m:sSubPr>
            <m:e>
              <m:r>
                <m:t>T</m:t>
              </m:r>
            </m:e>
            <m:sub>
              <m:r>
                <m:t>k</m:t>
              </m:r>
            </m:sub>
          </m:sSub>
          <m:r>
            <m:rPr>
              <m:sty m:val="p"/>
            </m:rPr>
            <m:t>=74,91</m:t>
          </m:r>
        </m:oMath>
      </m:oMathPara>
    </w:p>
    <w:p w14:paraId="05F64937" w14:textId="68A7D365" w:rsidR="002247E4" w:rsidRPr="003A45FA" w:rsidRDefault="002247E4" w:rsidP="00784A5C">
      <w:pPr>
        <w:pStyle w:val="a7"/>
        <w:rPr>
          <w:rFonts w:eastAsia="Times New Roman"/>
        </w:rPr>
      </w:pPr>
      <w:r>
        <w:rPr>
          <w:rFonts w:eastAsia="Times New Roman"/>
        </w:rPr>
        <w:t xml:space="preserve">Средняя температура воздуха в блоке </w:t>
      </w:r>
      <m:oMath>
        <m:sSub>
          <m:sSubPr>
            <m:ctrlPr>
              <w:rPr>
                <w:rFonts w:ascii="Cambria Math" w:eastAsia="Times New Roman" w:hAnsi="Cambria Math"/>
                <w:i/>
              </w:rPr>
            </m:ctrlPr>
          </m:sSubPr>
          <m:e>
            <m:r>
              <w:rPr>
                <w:rFonts w:ascii="Cambria Math" w:eastAsia="Times New Roman" w:hAnsi="Cambria Math"/>
                <w:lang w:val="en-US"/>
              </w:rPr>
              <m:t>T</m:t>
            </m:r>
          </m:e>
          <m:sub>
            <m:r>
              <w:rPr>
                <w:rFonts w:ascii="Cambria Math" w:eastAsia="Times New Roman" w:hAnsi="Cambria Math"/>
              </w:rPr>
              <m:t>В</m:t>
            </m:r>
          </m:sub>
        </m:sSub>
      </m:oMath>
      <w:r>
        <w:rPr>
          <w:rFonts w:eastAsia="Times New Roman"/>
          <w:vertAlign w:val="subscript"/>
        </w:rPr>
        <w:t xml:space="preserve"> </w:t>
      </w:r>
      <w:r>
        <w:rPr>
          <w:rFonts w:eastAsia="Times New Roman"/>
        </w:rPr>
        <w:t>,</w:t>
      </w:r>
      <w:r>
        <w:rPr>
          <w:rFonts w:eastAsia="Times New Roman"/>
        </w:rPr>
        <w:sym w:font="Symbol" w:char="F0B0"/>
      </w:r>
      <w:r>
        <w:rPr>
          <w:rFonts w:eastAsia="Times New Roman"/>
        </w:rPr>
        <w:t>С вычисляется по формуле</w:t>
      </w:r>
      <w:r w:rsidR="00784A5C" w:rsidRPr="00784A5C">
        <w:rPr>
          <w:rFonts w:eastAsia="Times New Roman"/>
        </w:rPr>
        <w:t xml:space="preserve"> 7.</w:t>
      </w:r>
      <w:r w:rsidR="003A45FA" w:rsidRPr="003A45FA">
        <w:rPr>
          <w:rFonts w:eastAsia="Times New Roman"/>
        </w:rPr>
        <w:t>26.</w:t>
      </w:r>
    </w:p>
    <w:p w14:paraId="0822E867" w14:textId="49A189CF" w:rsidR="002247E4" w:rsidRDefault="00B7527D" w:rsidP="00784A5C">
      <w:pPr>
        <w:pStyle w:val="aff2"/>
        <w:jc w:val="right"/>
      </w:pPr>
      <m:oMath>
        <m:sSub>
          <m:sSubPr>
            <m:ctrlPr/>
          </m:sSubPr>
          <m:e>
            <m:r>
              <m:t>T</m:t>
            </m:r>
          </m:e>
          <m:sub>
            <m:r>
              <m:rPr>
                <m:sty m:val="p"/>
              </m:rPr>
              <m:t>В</m:t>
            </m:r>
          </m:sub>
        </m:sSub>
        <m:r>
          <m:rPr>
            <m:sty m:val="p"/>
          </m:rPr>
          <m:t>=</m:t>
        </m:r>
        <m:sSub>
          <m:sSubPr>
            <m:ctrlPr/>
          </m:sSubPr>
          <m:e>
            <m:r>
              <m:t>T</m:t>
            </m:r>
          </m:e>
          <m:sub>
            <m:r>
              <m:rPr>
                <m:sty m:val="p"/>
              </m:rPr>
              <m:t>С</m:t>
            </m:r>
          </m:sub>
        </m:sSub>
        <m:r>
          <m:rPr>
            <m:sty m:val="p"/>
          </m:rPr>
          <m:t>+</m:t>
        </m:r>
        <m:sSub>
          <m:sSubPr>
            <m:ctrlPr/>
          </m:sSubPr>
          <m:e>
            <m:r>
              <m:t>v</m:t>
            </m:r>
          </m:e>
          <m:sub>
            <m:r>
              <m:rPr>
                <m:sty m:val="p"/>
              </m:rPr>
              <m:t>в</m:t>
            </m:r>
          </m:sub>
        </m:sSub>
      </m:oMath>
      <w:r w:rsidR="00784A5C">
        <w:rPr>
          <w:rFonts w:eastAsiaTheme="minorEastAsia"/>
        </w:rPr>
        <w:tab/>
      </w:r>
      <w:r w:rsidR="00784A5C">
        <w:rPr>
          <w:rFonts w:eastAsiaTheme="minorEastAsia"/>
        </w:rPr>
        <w:tab/>
      </w:r>
      <w:r w:rsidR="00784A5C">
        <w:rPr>
          <w:rFonts w:eastAsiaTheme="minorEastAsia"/>
        </w:rPr>
        <w:tab/>
      </w:r>
      <w:r w:rsidR="00784A5C">
        <w:rPr>
          <w:rFonts w:eastAsiaTheme="minorEastAsia"/>
        </w:rPr>
        <w:tab/>
      </w:r>
      <w:r w:rsidR="00784A5C" w:rsidRPr="00784A5C">
        <w:t>(7.</w:t>
      </w:r>
      <w:r w:rsidR="003A45FA">
        <w:rPr>
          <w:lang w:val="en-US"/>
        </w:rPr>
        <w:t>26</w:t>
      </w:r>
      <w:r w:rsidR="00784A5C" w:rsidRPr="00784A5C">
        <w:t>)</w:t>
      </w:r>
    </w:p>
    <w:p w14:paraId="55309427" w14:textId="0204C041" w:rsidR="003A45FA" w:rsidRPr="00784A5C" w:rsidRDefault="00B7527D" w:rsidP="003A45FA">
      <w:pPr>
        <w:pStyle w:val="aff2"/>
        <w:tabs>
          <w:tab w:val="left" w:pos="709"/>
          <w:tab w:val="left" w:pos="1134"/>
          <w:tab w:val="left" w:pos="2268"/>
          <w:tab w:val="left" w:pos="3402"/>
          <w:tab w:val="left" w:pos="4536"/>
          <w:tab w:val="left" w:pos="5670"/>
          <w:tab w:val="left" w:pos="6804"/>
          <w:tab w:val="left" w:pos="7938"/>
        </w:tabs>
        <w:jc w:val="right"/>
      </w:pPr>
      <m:oMathPara>
        <m:oMath>
          <m:sSub>
            <m:sSubPr>
              <m:ctrlPr/>
            </m:sSubPr>
            <m:e>
              <m:r>
                <m:t xml:space="preserve">        T</m:t>
              </m:r>
            </m:e>
            <m:sub>
              <m:r>
                <m:rPr>
                  <m:sty m:val="p"/>
                </m:rPr>
                <m:t>В</m:t>
              </m:r>
            </m:sub>
          </m:sSub>
          <m:r>
            <m:rPr>
              <m:sty m:val="p"/>
            </m:rPr>
            <m:t>=43,5</m:t>
          </m:r>
        </m:oMath>
      </m:oMathPara>
    </w:p>
    <w:p w14:paraId="3E3A6666" w14:textId="77777777" w:rsidR="002247E4" w:rsidRDefault="002247E4" w:rsidP="00784A5C">
      <w:pPr>
        <w:pStyle w:val="a7"/>
        <w:rPr>
          <w:b/>
        </w:rPr>
      </w:pPr>
      <w:r>
        <w:t xml:space="preserve">Решение проблемы охлаждения электронных средств, с использованием ИЭТ выделяющих при работе тепло является одним из важных этапов их конструирования. Выделяемое изделиями тепло может быть отведено от поверхности прибора и передано за пределы электронного средства несколькими методами, применяемыми отдельно или в сочетании друг с другом. В зависимости от характера и назначения ЭС применяют следующие методы отвода тепла от индивидуальных ИЭТ или групп изделий: </w:t>
      </w:r>
    </w:p>
    <w:p w14:paraId="61772C9F" w14:textId="48298B53" w:rsidR="002247E4" w:rsidRDefault="002247E4" w:rsidP="00460996">
      <w:pPr>
        <w:pStyle w:val="a7"/>
        <w:numPr>
          <w:ilvl w:val="0"/>
          <w:numId w:val="35"/>
        </w:numPr>
      </w:pPr>
      <w:r>
        <w:t>естественное охлаждение (воздушное);</w:t>
      </w:r>
    </w:p>
    <w:p w14:paraId="33F7BA3C" w14:textId="00941043" w:rsidR="002247E4" w:rsidRDefault="002247E4" w:rsidP="00460996">
      <w:pPr>
        <w:pStyle w:val="a7"/>
        <w:numPr>
          <w:ilvl w:val="0"/>
          <w:numId w:val="35"/>
        </w:numPr>
      </w:pPr>
      <w:r>
        <w:t>принудительное воздушное охлаждение;</w:t>
      </w:r>
    </w:p>
    <w:p w14:paraId="41B06DE8" w14:textId="03096CA5" w:rsidR="002247E4" w:rsidRDefault="002247E4" w:rsidP="00460996">
      <w:pPr>
        <w:pStyle w:val="a7"/>
        <w:numPr>
          <w:ilvl w:val="0"/>
          <w:numId w:val="35"/>
        </w:numPr>
      </w:pPr>
      <w:r>
        <w:t>принудительное жидкостное (без кипения или с поверхностным кипением);</w:t>
      </w:r>
    </w:p>
    <w:p w14:paraId="28753C84" w14:textId="0B95F8A0" w:rsidR="002247E4" w:rsidRDefault="002247E4" w:rsidP="00460996">
      <w:pPr>
        <w:pStyle w:val="a7"/>
        <w:numPr>
          <w:ilvl w:val="0"/>
          <w:numId w:val="35"/>
        </w:numPr>
      </w:pPr>
      <w:r>
        <w:t>охлаждение, основанное на изменении агрегатного состояния вещества;</w:t>
      </w:r>
    </w:p>
    <w:p w14:paraId="349F68A0" w14:textId="0F884CBF" w:rsidR="002247E4" w:rsidRDefault="002247E4" w:rsidP="00460996">
      <w:pPr>
        <w:pStyle w:val="a7"/>
        <w:numPr>
          <w:ilvl w:val="0"/>
          <w:numId w:val="35"/>
        </w:numPr>
      </w:pPr>
      <w:r>
        <w:t>термоэлектрическое охлаждение.</w:t>
      </w:r>
    </w:p>
    <w:p w14:paraId="627D7F57" w14:textId="77777777" w:rsidR="002247E4" w:rsidRDefault="002247E4" w:rsidP="00784A5C">
      <w:pPr>
        <w:pStyle w:val="a7"/>
      </w:pPr>
      <w: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14:paraId="038B15CF" w14:textId="41198BC4" w:rsidR="002247E4" w:rsidRPr="00612A40" w:rsidRDefault="002247E4" w:rsidP="00784A5C">
      <w:pPr>
        <w:pStyle w:val="a7"/>
      </w:pPr>
      <w:r>
        <w:t>Выбор метода охлаждения определяется следующими факторами интенсивностью (плотностью) теплового потока, условиями теплообмена с окружающей средой,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(стационарными или кратковременными режимами, работой против сил тяготения и так далее), затратами электроэнергии на привод нагнетателей и другими.</w:t>
      </w:r>
      <w:r w:rsidR="0001030F">
        <w:t xml:space="preserve"> </w:t>
      </w:r>
      <w:r w:rsidR="0001030F" w:rsidRPr="00612A40">
        <w:t>[14]</w:t>
      </w:r>
    </w:p>
    <w:p w14:paraId="669E4B7F" w14:textId="2C9A426D" w:rsidR="008023F9" w:rsidRDefault="002247E4" w:rsidP="006E5F3B">
      <w:pPr>
        <w:pStyle w:val="a7"/>
        <w:rPr>
          <w:rFonts w:eastAsia="Times New Roman"/>
        </w:rPr>
      </w:pPr>
      <w:r>
        <w:rPr>
          <w:rFonts w:eastAsia="Times New Roman"/>
        </w:rPr>
        <w:t>По результатам расчета нужно сделать вывод, что при заданных условиях эксплуатации проектируемое электронной средство, например, обеспечивается (не обеспечивается) нормальным тепловым режимом применяемых в нем ИЭТ в процессе эксплуатации, т.е. рабочие температуры не превышаю</w:t>
      </w:r>
      <w:r w:rsidR="008023F9">
        <w:rPr>
          <w:rFonts w:eastAsia="Times New Roman"/>
        </w:rPr>
        <w:t>т предельно допустимых величин.</w:t>
      </w:r>
    </w:p>
    <w:p w14:paraId="0A6938CE" w14:textId="767C7CA0" w:rsidR="008023F9" w:rsidRPr="00CA20D0" w:rsidRDefault="006E5F3B" w:rsidP="006E5F3B">
      <w:pPr>
        <w:pStyle w:val="aff2"/>
        <w:ind w:left="2836"/>
        <w:jc w:val="center"/>
        <w:rPr>
          <w:rFonts w:ascii="Times New Roman" w:eastAsia="Microsoft Sans Serif" w:hAnsi="Times New Roman"/>
        </w:rPr>
      </w:pPr>
      <w:r>
        <w:rPr>
          <w:rFonts w:ascii="Times New Roman" w:eastAsia="Times New Roman" w:hAnsi="Times New Roman" w:cs="Times New Roman CYR"/>
          <w:noProof/>
          <w:sz w:val="32"/>
        </w:rPr>
        <w:t xml:space="preserve">      </w:t>
      </w:r>
      <m:oMath>
        <m:r>
          <w:rPr>
            <w:sz w:val="32"/>
          </w:rPr>
          <m:t xml:space="preserve">   </m:t>
        </m:r>
        <m:r>
          <w:rPr>
            <w:sz w:val="32"/>
            <w:lang w:val="en-US"/>
          </w:rPr>
          <m:t>Smin</m:t>
        </m:r>
        <m:r>
          <m:rPr>
            <m:sty m:val="p"/>
          </m:rPr>
          <w:rPr>
            <w:sz w:val="32"/>
          </w:rPr>
          <m:t>≈</m:t>
        </m:r>
        <m:sSup>
          <m:sSupPr>
            <m:ctrlPr>
              <w:rPr>
                <w:sz w:val="32"/>
                <w:lang w:val="en-US"/>
              </w:rPr>
            </m:ctrlPr>
          </m:sSupPr>
          <m:e>
            <m:d>
              <m:dPr>
                <m:ctrlPr>
                  <w:rPr>
                    <w:i/>
                    <w:sz w:val="32"/>
                    <w:lang w:val="en-US"/>
                  </w:rPr>
                </m:ctrlPr>
              </m:dPr>
              <m:e>
                <m:f>
                  <m:fPr>
                    <m:ctrlPr>
                      <w:rPr>
                        <w:sz w:val="32"/>
                        <w:lang w:val="en-US"/>
                      </w:rPr>
                    </m:ctrlPr>
                  </m:fPr>
                  <m:num>
                    <m:r>
                      <m:rPr>
                        <m:sty m:val="p"/>
                      </m:rPr>
                      <w:rPr>
                        <w:sz w:val="32"/>
                      </w:rPr>
                      <m:t>50∙</m:t>
                    </m:r>
                    <m:r>
                      <m:rPr>
                        <m:sty m:val="p"/>
                      </m:rPr>
                      <w:rPr>
                        <w:sz w:val="32"/>
                        <w:lang w:val="en-US"/>
                      </w:rPr>
                      <m:t>P</m:t>
                    </m:r>
                  </m:num>
                  <m:den>
                    <m:r>
                      <m:rPr>
                        <m:sty m:val="p"/>
                      </m:rPr>
                      <w:rPr>
                        <w:sz w:val="32"/>
                        <w:lang w:val="en-US"/>
                      </w:rPr>
                      <m:t>ΔT</m:t>
                    </m:r>
                  </m:den>
                </m:f>
              </m:e>
            </m:d>
          </m:e>
          <m:sup>
            <m:r>
              <w:rPr>
                <w:sz w:val="32"/>
              </w:rPr>
              <m:t>2</m:t>
            </m:r>
          </m:sup>
        </m:sSup>
        <m:r>
          <w:rPr>
            <w:sz w:val="32"/>
          </w:rPr>
          <m:t>,</m:t>
        </m:r>
      </m:oMath>
      <w:r w:rsidR="00523427" w:rsidRPr="00656AA9">
        <w:rPr>
          <w:rFonts w:ascii="Times New Roman" w:eastAsia="Microsoft Sans Serif" w:hAnsi="Times New Roman"/>
        </w:rPr>
        <w:tab/>
      </w:r>
      <w:r w:rsidR="00085FDC">
        <w:rPr>
          <w:rFonts w:ascii="Times New Roman" w:eastAsia="Microsoft Sans Serif" w:hAnsi="Times New Roman"/>
        </w:rPr>
        <w:tab/>
      </w:r>
      <w:r w:rsidR="00085FDC">
        <w:rPr>
          <w:rFonts w:ascii="Times New Roman" w:eastAsia="Microsoft Sans Serif" w:hAnsi="Times New Roman"/>
        </w:rPr>
        <w:tab/>
      </w:r>
      <w:r w:rsidR="00085FDC">
        <w:rPr>
          <w:rFonts w:ascii="Times New Roman" w:eastAsia="Microsoft Sans Serif" w:hAnsi="Times New Roman"/>
        </w:rPr>
        <w:tab/>
      </w:r>
      <w:r w:rsidR="00085FDC">
        <w:rPr>
          <w:rFonts w:ascii="Times New Roman" w:eastAsia="Microsoft Sans Serif" w:hAnsi="Times New Roman"/>
        </w:rPr>
        <w:tab/>
      </w:r>
      <w:r w:rsidR="00CA20D0">
        <w:rPr>
          <w:rFonts w:ascii="Times New Roman" w:eastAsia="Microsoft Sans Serif" w:hAnsi="Times New Roman"/>
        </w:rPr>
        <w:t>(7</w:t>
      </w:r>
      <w:r w:rsidR="00CA20D0" w:rsidRPr="00656AA9">
        <w:rPr>
          <w:rFonts w:ascii="Times New Roman" w:eastAsia="Microsoft Sans Serif" w:hAnsi="Times New Roman"/>
        </w:rPr>
        <w:t>.</w:t>
      </w:r>
      <w:r w:rsidR="00085FDC">
        <w:rPr>
          <w:rFonts w:ascii="Times New Roman" w:eastAsia="Microsoft Sans Serif" w:hAnsi="Times New Roman"/>
        </w:rPr>
        <w:t>27</w:t>
      </w:r>
      <w:r w:rsidR="00CA20D0">
        <w:rPr>
          <w:rFonts w:ascii="Times New Roman" w:eastAsia="Microsoft Sans Serif" w:hAnsi="Times New Roman"/>
        </w:rPr>
        <w:t>)</w:t>
      </w:r>
    </w:p>
    <w:p w14:paraId="3A7B291E" w14:textId="2548D24E" w:rsidR="002247E4" w:rsidRDefault="002247E4" w:rsidP="00085FDC">
      <w:pPr>
        <w:pStyle w:val="a7"/>
        <w:ind w:firstLine="0"/>
        <w:rPr>
          <w:rFonts w:eastAsia="Calibri"/>
        </w:rPr>
      </w:pPr>
      <w:r>
        <w:rPr>
          <w:rFonts w:eastAsia="Calibri"/>
        </w:rPr>
        <w:t xml:space="preserve">где </w:t>
      </w:r>
      <w:r>
        <w:rPr>
          <w:rFonts w:eastAsia="Calibri"/>
          <w:i/>
          <w:lang w:val="en-US"/>
        </w:rPr>
        <w:t>P</w:t>
      </w:r>
      <w:r w:rsidR="009E1E96">
        <w:rPr>
          <w:rFonts w:eastAsia="Calibri"/>
        </w:rPr>
        <w:t xml:space="preserve"> – </w:t>
      </w:r>
      <w:r>
        <w:rPr>
          <w:rFonts w:eastAsia="Calibri"/>
        </w:rPr>
        <w:t>максимальная рассеиваемая мощность</w:t>
      </w:r>
      <w:r w:rsidR="00C72969" w:rsidRPr="00C72969">
        <w:rPr>
          <w:rFonts w:eastAsia="Calibri"/>
        </w:rPr>
        <w:t xml:space="preserve">, </w:t>
      </w:r>
      <w:r>
        <w:rPr>
          <w:rFonts w:eastAsia="Calibri"/>
        </w:rPr>
        <w:t>Δ</w:t>
      </w:r>
      <w:r>
        <w:rPr>
          <w:rFonts w:eastAsia="Calibri"/>
          <w:i/>
          <w:lang w:val="en-US"/>
        </w:rPr>
        <w:t>T</w:t>
      </w:r>
      <w:r>
        <w:rPr>
          <w:rFonts w:eastAsia="Calibri"/>
        </w:rPr>
        <w:t xml:space="preserve"> – разность между максимальной температурой нагрева корпуса и температурой окружающей среды.</w:t>
      </w:r>
    </w:p>
    <w:p w14:paraId="4F85B519" w14:textId="6C9537D5" w:rsidR="00454307" w:rsidRPr="008023F9" w:rsidRDefault="00454307" w:rsidP="00454307">
      <w:pPr>
        <w:pStyle w:val="aff2"/>
        <w:tabs>
          <w:tab w:val="left" w:pos="709"/>
          <w:tab w:val="left" w:pos="1134"/>
          <w:tab w:val="left" w:pos="2268"/>
          <w:tab w:val="left" w:pos="3402"/>
          <w:tab w:val="left" w:pos="4536"/>
          <w:tab w:val="left" w:pos="5670"/>
          <w:tab w:val="left" w:pos="6804"/>
          <w:tab w:val="left" w:pos="7938"/>
        </w:tabs>
        <w:jc w:val="right"/>
        <w:rPr>
          <w:rFonts w:ascii="Times New Roman" w:eastAsia="Microsoft Sans Serif" w:hAnsi="Times New Roman"/>
        </w:rPr>
      </w:pPr>
      <m:oMathPara>
        <m:oMath>
          <m:r>
            <w:rPr>
              <w:lang w:val="en-US"/>
            </w:rPr>
            <m:t>Smin</m:t>
          </m:r>
          <m:r>
            <m:rPr>
              <m:sty m:val="p"/>
            </m:rPr>
            <m:t>≈</m:t>
          </m:r>
          <m:sSup>
            <m:sSupPr>
              <m:ctrlPr>
                <w:rPr>
                  <w:lang w:val="en-US"/>
                </w:rPr>
              </m:ctrlPr>
            </m:sSupPr>
            <m:e>
              <m:d>
                <m:dPr>
                  <m:ctrlPr>
                    <w:rPr>
                      <w:i/>
                      <w:lang w:val="en-US"/>
                    </w:rPr>
                  </m:ctrlPr>
                </m:dPr>
                <m:e>
                  <m:f>
                    <m:fPr>
                      <m:ctrlPr>
                        <w:rPr>
                          <w:lang w:val="en-US"/>
                        </w:rPr>
                      </m:ctrlPr>
                    </m:fPr>
                    <m:num>
                      <m:r>
                        <m:rPr>
                          <m:sty m:val="p"/>
                        </m:rPr>
                        <m:t>50∙25</m:t>
                      </m:r>
                    </m:num>
                    <m:den>
                      <m:r>
                        <m:rPr>
                          <m:sty m:val="p"/>
                        </m:rPr>
                        <m:t>43,5</m:t>
                      </m:r>
                    </m:den>
                  </m:f>
                </m:e>
              </m:d>
            </m:e>
            <m:sup>
              <m:r>
                <m:t>2</m:t>
              </m:r>
            </m:sup>
          </m:sSup>
          <m:r>
            <m:t>=82,</m:t>
          </m:r>
          <m:r>
            <m:t>5</m:t>
          </m:r>
        </m:oMath>
      </m:oMathPara>
    </w:p>
    <w:p w14:paraId="04918FB9" w14:textId="77777777" w:rsidR="008023F9" w:rsidRPr="00CA20D0" w:rsidRDefault="008023F9" w:rsidP="00454307">
      <w:pPr>
        <w:pStyle w:val="aff2"/>
        <w:tabs>
          <w:tab w:val="left" w:pos="709"/>
          <w:tab w:val="left" w:pos="1134"/>
          <w:tab w:val="left" w:pos="2268"/>
          <w:tab w:val="left" w:pos="3402"/>
          <w:tab w:val="left" w:pos="4536"/>
          <w:tab w:val="left" w:pos="5670"/>
          <w:tab w:val="left" w:pos="6804"/>
          <w:tab w:val="left" w:pos="7938"/>
        </w:tabs>
        <w:jc w:val="right"/>
        <w:rPr>
          <w:rFonts w:ascii="Times New Roman" w:eastAsia="Microsoft Sans Serif" w:hAnsi="Times New Roman"/>
        </w:rPr>
      </w:pPr>
    </w:p>
    <w:p w14:paraId="72367090" w14:textId="19C97A40" w:rsidR="002247E4" w:rsidRPr="00085FDC" w:rsidRDefault="002247E4" w:rsidP="00085FDC">
      <w:pPr>
        <w:pStyle w:val="a7"/>
        <w:rPr>
          <w:rFonts w:eastAsia="Times New Roman"/>
        </w:rPr>
      </w:pPr>
      <w:r>
        <w:rPr>
          <w:rFonts w:eastAsia="Times New Roman"/>
        </w:rPr>
        <w:t xml:space="preserve">Коэффициент </w:t>
      </w:r>
      <m:oMath>
        <m:sSub>
          <m:sSubPr>
            <m:ctrlPr>
              <w:rPr>
                <w:rFonts w:ascii="Cambria Math" w:eastAsia="Times New Roman" w:hAnsi="Cambria Math"/>
                <w:b/>
                <w:i/>
                <w:vertAlign w:val="superscript"/>
                <w:lang w:val="en-US"/>
              </w:rPr>
            </m:ctrlPr>
          </m:sSubPr>
          <m:e>
            <m:r>
              <m:rPr>
                <m:sty m:val="bi"/>
              </m:rPr>
              <w:rPr>
                <w:rFonts w:ascii="Cambria Math" w:eastAsia="Times New Roman" w:hAnsi="Cambria Math"/>
                <w:vertAlign w:val="superscript"/>
                <w:lang w:val="en-US"/>
              </w:rPr>
              <m:t>v</m:t>
            </m:r>
          </m:e>
          <m:sub>
            <m:r>
              <m:rPr>
                <m:sty m:val="bi"/>
              </m:rPr>
              <w:rPr>
                <w:rFonts w:ascii="Cambria Math" w:eastAsia="Times New Roman" w:hAnsi="Cambria Math"/>
                <w:vertAlign w:val="superscript"/>
              </w:rPr>
              <m:t xml:space="preserve">1 </m:t>
            </m:r>
          </m:sub>
        </m:sSub>
      </m:oMath>
      <w:r>
        <w:rPr>
          <w:rFonts w:eastAsia="Times New Roman"/>
        </w:rPr>
        <w:t xml:space="preserve">,°С, в зависимости от удельной мощности </w:t>
      </w:r>
      <w:r w:rsidR="00C72969">
        <w:t>корпуса по</w:t>
      </w:r>
      <w:r>
        <w:rPr>
          <w:rFonts w:eastAsia="Times New Roman"/>
        </w:rPr>
        <w:t xml:space="preserve"> рисунку</w:t>
      </w:r>
      <w:r w:rsidR="003B1922" w:rsidRPr="003B1922">
        <w:rPr>
          <w:rFonts w:eastAsia="Times New Roman"/>
        </w:rPr>
        <w:t xml:space="preserve"> 7.</w:t>
      </w:r>
      <w:r w:rsidR="00085FDC">
        <w:rPr>
          <w:rFonts w:eastAsia="Times New Roman"/>
        </w:rPr>
        <w:t>1.</w:t>
      </w:r>
    </w:p>
    <w:p w14:paraId="485C4118" w14:textId="71FBC846" w:rsidR="00085FDC" w:rsidRDefault="002247E4" w:rsidP="00085FDC">
      <w:pPr>
        <w:ind w:firstLine="709"/>
        <w:contextualSpacing/>
        <w:jc w:val="center"/>
        <w:rPr>
          <w:sz w:val="28"/>
          <w:szCs w:val="28"/>
          <w:lang w:val="en-US"/>
        </w:rPr>
      </w:pPr>
      <w:r>
        <w:rPr>
          <w:noProof/>
          <w:sz w:val="28"/>
          <w:szCs w:val="28"/>
        </w:rPr>
        <w:drawing>
          <wp:inline distT="0" distB="0" distL="0" distR="0" wp14:anchorId="47447AE6" wp14:editId="74508618">
            <wp:extent cx="2516505" cy="181265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96201" cy="1870064"/>
                    </a:xfrm>
                    <a:prstGeom prst="rect">
                      <a:avLst/>
                    </a:prstGeom>
                    <a:noFill/>
                    <a:ln>
                      <a:noFill/>
                    </a:ln>
                  </pic:spPr>
                </pic:pic>
              </a:graphicData>
            </a:graphic>
          </wp:inline>
        </w:drawing>
      </w:r>
    </w:p>
    <w:p w14:paraId="79666050" w14:textId="48A5F469" w:rsidR="002247E4" w:rsidRDefault="002247E4" w:rsidP="00085FDC">
      <w:pPr>
        <w:pStyle w:val="af9"/>
        <w:rPr>
          <w:sz w:val="28"/>
        </w:rPr>
      </w:pPr>
      <w:r w:rsidRPr="00085FDC">
        <w:rPr>
          <w:sz w:val="28"/>
        </w:rPr>
        <w:t>Рисунок</w:t>
      </w:r>
      <w:r w:rsidR="00085FDC">
        <w:rPr>
          <w:sz w:val="28"/>
        </w:rPr>
        <w:t xml:space="preserve"> </w:t>
      </w:r>
      <w:r w:rsidR="003B1922" w:rsidRPr="00085FDC">
        <w:rPr>
          <w:sz w:val="28"/>
        </w:rPr>
        <w:t>7.</w:t>
      </w:r>
      <w:r w:rsidR="00085FDC">
        <w:rPr>
          <w:sz w:val="28"/>
        </w:rPr>
        <w:t>1</w:t>
      </w:r>
      <w:r w:rsidRPr="00085FDC">
        <w:rPr>
          <w:sz w:val="28"/>
        </w:rPr>
        <w:t xml:space="preserve"> – Зависимость перегрева корпуса от удельной мощности</w:t>
      </w:r>
    </w:p>
    <w:p w14:paraId="64FC3533" w14:textId="5F6B61C1" w:rsidR="0007095A" w:rsidRDefault="0007095A" w:rsidP="00085FDC">
      <w:pPr>
        <w:pStyle w:val="a7"/>
        <w:ind w:firstLine="0"/>
        <w:rPr>
          <w:rFonts w:eastAsia="Calibri" w:cs="Times New Roman"/>
          <w:noProof w:val="0"/>
          <w:szCs w:val="22"/>
          <w:lang w:eastAsia="en-US"/>
        </w:rPr>
      </w:pPr>
    </w:p>
    <w:p w14:paraId="3591FFCE" w14:textId="77777777" w:rsidR="006E5F3B" w:rsidRDefault="006E5F3B" w:rsidP="00085FDC">
      <w:pPr>
        <w:pStyle w:val="a7"/>
        <w:ind w:firstLine="0"/>
        <w:rPr>
          <w:rFonts w:eastAsia="Calibri" w:cs="Times New Roman"/>
          <w:noProof w:val="0"/>
          <w:szCs w:val="22"/>
          <w:lang w:eastAsia="en-US"/>
        </w:rPr>
      </w:pPr>
    </w:p>
    <w:p w14:paraId="6789DBD7" w14:textId="5DEEE380" w:rsidR="002247E4" w:rsidRPr="003B1922" w:rsidRDefault="0007095A" w:rsidP="00085FDC">
      <w:pPr>
        <w:pStyle w:val="a7"/>
        <w:ind w:firstLine="0"/>
      </w:pPr>
      <w:r>
        <w:rPr>
          <w:rFonts w:eastAsia="Calibri" w:cs="Times New Roman"/>
          <w:noProof w:val="0"/>
          <w:szCs w:val="22"/>
          <w:lang w:eastAsia="en-US"/>
        </w:rPr>
        <w:tab/>
      </w:r>
      <w:r w:rsidR="002247E4" w:rsidRPr="003B1922">
        <w:t xml:space="preserve">По графику коэффициент </w:t>
      </w:r>
      <m:oMath>
        <m:sSub>
          <m:sSubPr>
            <m:ctrlPr>
              <w:rPr>
                <w:rFonts w:ascii="Cambria Math" w:hAnsi="Cambria Math"/>
              </w:rPr>
            </m:ctrlPr>
          </m:sSubPr>
          <m:e>
            <m:r>
              <m:rPr>
                <m:sty m:val="bi"/>
              </m:rPr>
              <w:rPr>
                <w:rFonts w:ascii="Cambria Math" w:hAnsi="Cambria Math"/>
              </w:rPr>
              <m:t>v</m:t>
            </m:r>
          </m:e>
          <m:sub>
            <m:r>
              <m:rPr>
                <m:sty m:val="b"/>
              </m:rPr>
              <w:rPr>
                <w:rFonts w:ascii="Cambria Math" w:hAnsi="Cambria Math"/>
              </w:rPr>
              <m:t>1</m:t>
            </m:r>
            <m:r>
              <m:rPr>
                <m:sty m:val="p"/>
              </m:rPr>
              <w:rPr>
                <w:rFonts w:ascii="Cambria Math" w:hAnsi="Cambria Math"/>
              </w:rPr>
              <m:t xml:space="preserve"> </m:t>
            </m:r>
          </m:sub>
        </m:sSub>
      </m:oMath>
      <w:r w:rsidR="002247E4" w:rsidRPr="003B1922">
        <w:t xml:space="preserve">равен </w:t>
      </w:r>
      <w:r w:rsidR="003B53AF">
        <w:t>33</w:t>
      </w:r>
      <w:r w:rsidR="002247E4" w:rsidRPr="003B1922">
        <w:t xml:space="preserve"> </w:t>
      </w:r>
      <w:r w:rsidR="002247E4" w:rsidRPr="003B1922">
        <w:sym w:font="Symbol" w:char="F0B0"/>
      </w:r>
      <w:r w:rsidR="002247E4" w:rsidRPr="003B1922">
        <w:t>С.</w:t>
      </w:r>
    </w:p>
    <w:p w14:paraId="23F09F58" w14:textId="4E0D02FA" w:rsidR="002247E4" w:rsidRPr="00A11C4E" w:rsidRDefault="002247E4" w:rsidP="00A11C4E">
      <w:pPr>
        <w:pStyle w:val="a7"/>
      </w:pPr>
      <w:r w:rsidRPr="003B1922">
        <w:t xml:space="preserve">Находим коэффициент </w:t>
      </w:r>
      <m:oMath>
        <m:sSub>
          <m:sSubPr>
            <m:ctrlPr>
              <w:rPr>
                <w:rFonts w:ascii="Cambria Math" w:hAnsi="Cambria Math"/>
              </w:rPr>
            </m:ctrlPr>
          </m:sSubPr>
          <m:e>
            <m:r>
              <m:rPr>
                <m:sty m:val="bi"/>
              </m:rPr>
              <w:rPr>
                <w:rFonts w:ascii="Cambria Math" w:hAnsi="Cambria Math"/>
              </w:rPr>
              <m:t>v</m:t>
            </m:r>
          </m:e>
          <m:sub>
            <m:r>
              <m:rPr>
                <m:sty m:val="b"/>
              </m:rPr>
              <w:rPr>
                <w:rFonts w:ascii="Cambria Math" w:hAnsi="Cambria Math"/>
              </w:rPr>
              <m:t>2</m:t>
            </m:r>
            <m:r>
              <m:rPr>
                <m:sty m:val="p"/>
              </m:rPr>
              <w:rPr>
                <w:rFonts w:ascii="Cambria Math" w:hAnsi="Cambria Math"/>
              </w:rPr>
              <m:t xml:space="preserve"> </m:t>
            </m:r>
          </m:sub>
        </m:sSub>
      </m:oMath>
      <w:r w:rsidRPr="003B1922">
        <w:t xml:space="preserve">,°С, в зависимости от удельной мощности нагретой зоны блока по рисунку </w:t>
      </w:r>
      <w:r w:rsidR="00085FDC">
        <w:t>7.</w:t>
      </w:r>
      <w:r w:rsidR="003B1922" w:rsidRPr="003B1922">
        <w:t>2</w:t>
      </w:r>
      <w:r w:rsidR="00A11C4E">
        <w:t>.</w:t>
      </w:r>
    </w:p>
    <w:p w14:paraId="611DBA13" w14:textId="77777777" w:rsidR="002247E4" w:rsidRDefault="002247E4" w:rsidP="002247E4">
      <w:pPr>
        <w:ind w:firstLine="709"/>
        <w:contextualSpacing/>
        <w:jc w:val="center"/>
        <w:rPr>
          <w:sz w:val="28"/>
          <w:szCs w:val="28"/>
        </w:rPr>
      </w:pPr>
      <w:r>
        <w:rPr>
          <w:noProof/>
          <w:sz w:val="28"/>
          <w:szCs w:val="28"/>
        </w:rPr>
        <w:drawing>
          <wp:inline distT="0" distB="0" distL="0" distR="0" wp14:anchorId="07A44856" wp14:editId="391F1622">
            <wp:extent cx="2302746" cy="152400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337650" cy="1547100"/>
                    </a:xfrm>
                    <a:prstGeom prst="rect">
                      <a:avLst/>
                    </a:prstGeom>
                    <a:noFill/>
                    <a:ln>
                      <a:noFill/>
                    </a:ln>
                  </pic:spPr>
                </pic:pic>
              </a:graphicData>
            </a:graphic>
          </wp:inline>
        </w:drawing>
      </w:r>
    </w:p>
    <w:p w14:paraId="303E9E95" w14:textId="01EED67F" w:rsidR="00454307" w:rsidRDefault="002247E4" w:rsidP="0007095A">
      <w:pPr>
        <w:pStyle w:val="af9"/>
        <w:rPr>
          <w:sz w:val="28"/>
        </w:rPr>
      </w:pPr>
      <w:r w:rsidRPr="00085FDC">
        <w:rPr>
          <w:sz w:val="28"/>
        </w:rPr>
        <w:t xml:space="preserve">Рисунок </w:t>
      </w:r>
      <w:r w:rsidR="00085FDC" w:rsidRPr="00085FDC">
        <w:rPr>
          <w:sz w:val="28"/>
        </w:rPr>
        <w:t>7</w:t>
      </w:r>
      <w:r w:rsidR="003B1922" w:rsidRPr="00085FDC">
        <w:rPr>
          <w:sz w:val="28"/>
        </w:rPr>
        <w:t>.2</w:t>
      </w:r>
      <w:r w:rsidRPr="00085FDC">
        <w:rPr>
          <w:sz w:val="28"/>
        </w:rPr>
        <w:t xml:space="preserve"> – Зависимость перегрева нагретой зоны от удельной</w:t>
      </w:r>
      <w:r w:rsidR="003B1922" w:rsidRPr="00085FDC">
        <w:rPr>
          <w:sz w:val="28"/>
        </w:rPr>
        <w:t xml:space="preserve"> </w:t>
      </w:r>
      <w:r w:rsidRPr="00085FDC">
        <w:rPr>
          <w:sz w:val="28"/>
        </w:rPr>
        <w:t>мо</w:t>
      </w:r>
      <w:r w:rsidR="0007095A">
        <w:rPr>
          <w:sz w:val="28"/>
        </w:rPr>
        <w:t>щности рассеивания</w:t>
      </w:r>
    </w:p>
    <w:p w14:paraId="42A76528" w14:textId="77777777" w:rsidR="0007095A" w:rsidRPr="00085FDC" w:rsidRDefault="0007095A" w:rsidP="0007095A">
      <w:pPr>
        <w:pStyle w:val="af9"/>
        <w:rPr>
          <w:sz w:val="28"/>
        </w:rPr>
      </w:pPr>
    </w:p>
    <w:p w14:paraId="575D7A72" w14:textId="35A8881C" w:rsidR="002247E4" w:rsidRDefault="002247E4" w:rsidP="003B1922">
      <w:pPr>
        <w:pStyle w:val="a7"/>
      </w:pPr>
      <w:r>
        <w:t xml:space="preserve">По графику коэффициент </w:t>
      </w:r>
      <m:oMath>
        <m:sSub>
          <m:sSubPr>
            <m:ctrlPr>
              <w:rPr>
                <w:rFonts w:ascii="Cambria Math" w:hAnsi="Cambria Math"/>
                <w:b/>
                <w:i/>
                <w:vertAlign w:val="superscript"/>
                <w:lang w:val="en-US"/>
              </w:rPr>
            </m:ctrlPr>
          </m:sSubPr>
          <m:e>
            <m:r>
              <m:rPr>
                <m:sty m:val="bi"/>
              </m:rPr>
              <w:rPr>
                <w:rFonts w:ascii="Cambria Math" w:hAnsi="Cambria Math"/>
                <w:vertAlign w:val="superscript"/>
                <w:lang w:val="en-US"/>
              </w:rPr>
              <m:t>v</m:t>
            </m:r>
          </m:e>
          <m:sub>
            <m:r>
              <m:rPr>
                <m:sty m:val="bi"/>
              </m:rPr>
              <w:rPr>
                <w:rFonts w:ascii="Cambria Math" w:hAnsi="Cambria Math"/>
                <w:vertAlign w:val="superscript"/>
              </w:rPr>
              <m:t xml:space="preserve">2 </m:t>
            </m:r>
          </m:sub>
        </m:sSub>
      </m:oMath>
      <w:r>
        <w:t xml:space="preserve"> равен </w:t>
      </w:r>
      <w:r w:rsidR="003B1922" w:rsidRPr="003B1922">
        <w:t>5</w:t>
      </w:r>
      <w:r w:rsidR="003B53AF" w:rsidRPr="003B53AF">
        <w:t>2</w:t>
      </w:r>
      <w:r>
        <w:t xml:space="preserve"> </w:t>
      </w:r>
      <w:r>
        <w:sym w:font="Symbol" w:char="F0B0"/>
      </w:r>
      <w:r>
        <w:t>С.</w:t>
      </w:r>
    </w:p>
    <w:p w14:paraId="382F3E08" w14:textId="561D88F0" w:rsidR="002247E4" w:rsidRDefault="002247E4" w:rsidP="003B1922">
      <w:pPr>
        <w:pStyle w:val="a7"/>
      </w:pPr>
      <w:r>
        <w:t xml:space="preserve">Коэффициент </w:t>
      </w:r>
      <m:oMath>
        <m:sSub>
          <m:sSubPr>
            <m:ctrlPr>
              <w:rPr>
                <w:rFonts w:ascii="Cambria Math" w:hAnsi="Cambria Math"/>
                <w:i/>
                <w:vertAlign w:val="superscript"/>
                <w:lang w:val="en-US"/>
              </w:rPr>
            </m:ctrlPr>
          </m:sSubPr>
          <m:e>
            <m:r>
              <w:rPr>
                <w:rFonts w:ascii="Cambria Math" w:hAnsi="Cambria Math"/>
                <w:vertAlign w:val="superscript"/>
              </w:rPr>
              <m:t>K</m:t>
            </m:r>
          </m:e>
          <m:sub>
            <m:r>
              <w:rPr>
                <w:rFonts w:ascii="Cambria Math" w:hAnsi="Cambria Math"/>
                <w:vertAlign w:val="superscript"/>
              </w:rPr>
              <m:t xml:space="preserve">H1 </m:t>
            </m:r>
          </m:sub>
        </m:sSub>
      </m:oMath>
      <w:r>
        <w:t xml:space="preserve"> в зависимости от давления среды вне корпуса блока </w:t>
      </w:r>
      <w:r>
        <w:rPr>
          <w:i/>
        </w:rPr>
        <w:t>Н</w:t>
      </w:r>
      <w:r>
        <w:rPr>
          <w:vertAlign w:val="subscript"/>
        </w:rPr>
        <w:t>2</w:t>
      </w:r>
      <w:r>
        <w:t xml:space="preserve"> определяется по рисунку </w:t>
      </w:r>
      <w:r w:rsidR="00085FDC">
        <w:t>7</w:t>
      </w:r>
      <w:r w:rsidR="00D405A2" w:rsidRPr="00D405A2">
        <w:t>.3</w:t>
      </w:r>
      <w:r>
        <w:t>.</w:t>
      </w:r>
    </w:p>
    <w:p w14:paraId="076B91DA" w14:textId="77777777" w:rsidR="002247E4" w:rsidRDefault="002247E4" w:rsidP="002247E4">
      <w:pPr>
        <w:ind w:firstLine="709"/>
        <w:contextualSpacing/>
        <w:jc w:val="both"/>
        <w:rPr>
          <w:sz w:val="28"/>
          <w:szCs w:val="28"/>
        </w:rPr>
      </w:pPr>
    </w:p>
    <w:p w14:paraId="09ED40B7" w14:textId="5625F545" w:rsidR="008023F9" w:rsidRDefault="002247E4" w:rsidP="008023F9">
      <w:pPr>
        <w:ind w:firstLine="709"/>
        <w:contextualSpacing/>
        <w:jc w:val="center"/>
        <w:rPr>
          <w:sz w:val="28"/>
          <w:szCs w:val="28"/>
        </w:rPr>
      </w:pPr>
      <w:r>
        <w:rPr>
          <w:noProof/>
          <w:sz w:val="28"/>
          <w:szCs w:val="28"/>
        </w:rPr>
        <w:drawing>
          <wp:inline distT="0" distB="0" distL="0" distR="0" wp14:anchorId="41272727" wp14:editId="138DD30B">
            <wp:extent cx="2156460" cy="1477576"/>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176480" cy="1491293"/>
                    </a:xfrm>
                    <a:prstGeom prst="rect">
                      <a:avLst/>
                    </a:prstGeom>
                    <a:noFill/>
                    <a:ln>
                      <a:noFill/>
                    </a:ln>
                  </pic:spPr>
                </pic:pic>
              </a:graphicData>
            </a:graphic>
          </wp:inline>
        </w:drawing>
      </w:r>
    </w:p>
    <w:p w14:paraId="4707DD34" w14:textId="6265F352" w:rsidR="002247E4" w:rsidRDefault="002247E4" w:rsidP="0001030F">
      <w:pPr>
        <w:pStyle w:val="af9"/>
        <w:rPr>
          <w:sz w:val="28"/>
        </w:rPr>
      </w:pPr>
      <w:r w:rsidRPr="00085FDC">
        <w:rPr>
          <w:sz w:val="28"/>
        </w:rPr>
        <w:t xml:space="preserve">Рисунок </w:t>
      </w:r>
      <w:r w:rsidR="00085FDC" w:rsidRPr="00085FDC">
        <w:rPr>
          <w:sz w:val="28"/>
        </w:rPr>
        <w:t>7.</w:t>
      </w:r>
      <w:r w:rsidRPr="00085FDC">
        <w:rPr>
          <w:sz w:val="28"/>
        </w:rPr>
        <w:t>3 – Зависимость К</w:t>
      </w:r>
      <w:r w:rsidRPr="00085FDC">
        <w:rPr>
          <w:sz w:val="28"/>
          <w:vertAlign w:val="subscript"/>
        </w:rPr>
        <w:t>Н1</w:t>
      </w:r>
      <w:r w:rsidRPr="00085FDC">
        <w:rPr>
          <w:sz w:val="28"/>
        </w:rPr>
        <w:t xml:space="preserve"> от давления окружающей среды</w:t>
      </w:r>
    </w:p>
    <w:p w14:paraId="7C347EB5" w14:textId="77777777" w:rsidR="0007095A" w:rsidRPr="0001030F" w:rsidRDefault="0007095A" w:rsidP="0001030F">
      <w:pPr>
        <w:pStyle w:val="af9"/>
        <w:rPr>
          <w:sz w:val="28"/>
        </w:rPr>
      </w:pPr>
    </w:p>
    <w:p w14:paraId="13BDF0F4" w14:textId="77777777" w:rsidR="002247E4" w:rsidRDefault="002247E4" w:rsidP="00D405A2">
      <w:pPr>
        <w:pStyle w:val="a7"/>
      </w:pPr>
      <w:r>
        <w:t xml:space="preserve">По графику коэффициент </w:t>
      </w:r>
      <m:oMath>
        <m:sSub>
          <m:sSubPr>
            <m:ctrlPr>
              <w:rPr>
                <w:rFonts w:ascii="Cambria Math" w:hAnsi="Cambria Math"/>
                <w:i/>
                <w:vertAlign w:val="superscript"/>
                <w:lang w:val="en-US"/>
              </w:rPr>
            </m:ctrlPr>
          </m:sSubPr>
          <m:e>
            <m:r>
              <w:rPr>
                <w:rFonts w:ascii="Cambria Math" w:hAnsi="Cambria Math"/>
                <w:vertAlign w:val="superscript"/>
              </w:rPr>
              <m:t>K</m:t>
            </m:r>
          </m:e>
          <m:sub>
            <m:r>
              <w:rPr>
                <w:rFonts w:ascii="Cambria Math" w:hAnsi="Cambria Math"/>
                <w:vertAlign w:val="superscript"/>
              </w:rPr>
              <m:t xml:space="preserve">H1 </m:t>
            </m:r>
          </m:sub>
        </m:sSub>
      </m:oMath>
      <w:r>
        <w:t xml:space="preserve"> равен 1.</w:t>
      </w:r>
    </w:p>
    <w:p w14:paraId="5DC89F2E" w14:textId="3E8385FF" w:rsidR="00D405A2" w:rsidRDefault="002247E4" w:rsidP="00085FDC">
      <w:pPr>
        <w:pStyle w:val="a7"/>
      </w:pPr>
      <w:r>
        <w:t xml:space="preserve">Находим коэффициент </w:t>
      </w:r>
      <m:oMath>
        <m:sSub>
          <m:sSubPr>
            <m:ctrlPr>
              <w:rPr>
                <w:rFonts w:ascii="Cambria Math" w:hAnsi="Cambria Math"/>
                <w:i/>
                <w:vertAlign w:val="superscript"/>
                <w:lang w:val="en-US"/>
              </w:rPr>
            </m:ctrlPr>
          </m:sSubPr>
          <m:e>
            <m:r>
              <w:rPr>
                <w:rFonts w:ascii="Cambria Math" w:hAnsi="Cambria Math"/>
                <w:vertAlign w:val="superscript"/>
              </w:rPr>
              <m:t>K</m:t>
            </m:r>
          </m:e>
          <m:sub>
            <m:r>
              <w:rPr>
                <w:rFonts w:ascii="Cambria Math" w:hAnsi="Cambria Math"/>
                <w:vertAlign w:val="superscript"/>
              </w:rPr>
              <m:t xml:space="preserve">H2 </m:t>
            </m:r>
          </m:sub>
        </m:sSub>
      </m:oMath>
      <w:r w:rsidRPr="00225C9B">
        <w:rPr>
          <w:vertAlign w:val="superscript"/>
        </w:rPr>
        <w:t xml:space="preserve"> </w:t>
      </w:r>
      <w:r>
        <w:t xml:space="preserve">в зависимости от давления среды внутри корпуса блока </w:t>
      </w:r>
      <w:r>
        <w:rPr>
          <w:i/>
        </w:rPr>
        <w:t>Н</w:t>
      </w:r>
      <w:r>
        <w:rPr>
          <w:vertAlign w:val="subscript"/>
        </w:rPr>
        <w:t>2</w:t>
      </w:r>
      <w:r>
        <w:t xml:space="preserve"> по рисунку </w:t>
      </w:r>
      <w:r w:rsidR="00085FDC">
        <w:t>7</w:t>
      </w:r>
      <w:r w:rsidR="00D405A2" w:rsidRPr="00D405A2">
        <w:t>.</w:t>
      </w:r>
      <w:r w:rsidR="00085FDC">
        <w:t>4.</w:t>
      </w:r>
    </w:p>
    <w:p w14:paraId="56B85556" w14:textId="77777777" w:rsidR="00085FDC" w:rsidRDefault="00085FDC" w:rsidP="00085FDC">
      <w:pPr>
        <w:pStyle w:val="a7"/>
      </w:pPr>
    </w:p>
    <w:p w14:paraId="606E1C4D" w14:textId="16D0B79A" w:rsidR="008023F9" w:rsidRDefault="002247E4" w:rsidP="008023F9">
      <w:pPr>
        <w:ind w:firstLine="709"/>
        <w:contextualSpacing/>
        <w:jc w:val="center"/>
        <w:rPr>
          <w:sz w:val="28"/>
          <w:szCs w:val="28"/>
        </w:rPr>
      </w:pPr>
      <w:r>
        <w:rPr>
          <w:noProof/>
          <w:sz w:val="28"/>
          <w:szCs w:val="28"/>
        </w:rPr>
        <w:drawing>
          <wp:inline distT="0" distB="0" distL="0" distR="0" wp14:anchorId="60EBDA77" wp14:editId="4CF71ACA">
            <wp:extent cx="2172970" cy="149141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203874" cy="1512622"/>
                    </a:xfrm>
                    <a:prstGeom prst="rect">
                      <a:avLst/>
                    </a:prstGeom>
                    <a:noFill/>
                    <a:ln>
                      <a:noFill/>
                    </a:ln>
                  </pic:spPr>
                </pic:pic>
              </a:graphicData>
            </a:graphic>
          </wp:inline>
        </w:drawing>
      </w:r>
    </w:p>
    <w:p w14:paraId="580D9C1A" w14:textId="778F1F57" w:rsidR="002247E4" w:rsidRPr="00085FDC" w:rsidRDefault="002247E4" w:rsidP="00085FDC">
      <w:pPr>
        <w:pStyle w:val="af9"/>
        <w:rPr>
          <w:sz w:val="28"/>
        </w:rPr>
      </w:pPr>
      <w:r w:rsidRPr="00085FDC">
        <w:rPr>
          <w:sz w:val="28"/>
        </w:rPr>
        <w:t xml:space="preserve">Рисунок </w:t>
      </w:r>
      <w:r w:rsidR="00085FDC">
        <w:rPr>
          <w:sz w:val="28"/>
        </w:rPr>
        <w:t>7</w:t>
      </w:r>
      <w:r w:rsidR="00D405A2" w:rsidRPr="00085FDC">
        <w:rPr>
          <w:sz w:val="28"/>
        </w:rPr>
        <w:t>.</w:t>
      </w:r>
      <w:r w:rsidRPr="00085FDC">
        <w:rPr>
          <w:sz w:val="28"/>
        </w:rPr>
        <w:t xml:space="preserve">4 – Зависимость </w:t>
      </w:r>
      <m:oMath>
        <m:sSub>
          <m:sSubPr>
            <m:ctrlPr>
              <w:rPr>
                <w:rFonts w:ascii="Cambria Math" w:hAnsi="Cambria Math"/>
                <w:i/>
                <w:sz w:val="28"/>
                <w:vertAlign w:val="superscript"/>
                <w:lang w:val="en-US"/>
              </w:rPr>
            </m:ctrlPr>
          </m:sSubPr>
          <m:e>
            <m:r>
              <w:rPr>
                <w:rFonts w:ascii="Cambria Math" w:hAnsi="Cambria Math"/>
                <w:sz w:val="28"/>
                <w:vertAlign w:val="superscript"/>
              </w:rPr>
              <m:t>K</m:t>
            </m:r>
          </m:e>
          <m:sub>
            <m:r>
              <w:rPr>
                <w:rFonts w:ascii="Cambria Math" w:hAnsi="Cambria Math"/>
                <w:sz w:val="28"/>
                <w:vertAlign w:val="superscript"/>
              </w:rPr>
              <m:t xml:space="preserve">H2 </m:t>
            </m:r>
          </m:sub>
        </m:sSub>
      </m:oMath>
      <w:r w:rsidRPr="00085FDC">
        <w:rPr>
          <w:sz w:val="28"/>
        </w:rPr>
        <w:t xml:space="preserve"> от давления внутри корпуса</w:t>
      </w:r>
    </w:p>
    <w:p w14:paraId="1D2A7627" w14:textId="77777777" w:rsidR="002247E4" w:rsidRDefault="002247E4" w:rsidP="00D405A2">
      <w:pPr>
        <w:pStyle w:val="a7"/>
      </w:pPr>
      <w:r>
        <w:t>По графику коэффициент К</w:t>
      </w:r>
      <w:r>
        <w:rPr>
          <w:vertAlign w:val="subscript"/>
        </w:rPr>
        <w:t>Н2</w:t>
      </w:r>
      <w:r>
        <w:t xml:space="preserve"> равен 1.</w:t>
      </w:r>
    </w:p>
    <w:p w14:paraId="01036E71" w14:textId="12390BCA" w:rsidR="002247E4" w:rsidRPr="00085FDC" w:rsidRDefault="002247E4" w:rsidP="00D405A2">
      <w:pPr>
        <w:pStyle w:val="a7"/>
      </w:pPr>
      <w:r>
        <w:t xml:space="preserve">Перегрев корпуса блока </w:t>
      </w:r>
      <m:oMath>
        <m:sSub>
          <m:sSubPr>
            <m:ctrlPr>
              <w:rPr>
                <w:rFonts w:ascii="Cambria Math" w:hAnsi="Cambria Math"/>
                <w:i/>
                <w:sz w:val="32"/>
                <w:szCs w:val="32"/>
              </w:rPr>
            </m:ctrlPr>
          </m:sSubPr>
          <m:e>
            <m:r>
              <w:rPr>
                <w:rFonts w:ascii="Cambria Math" w:hAnsi="Cambria Math"/>
                <w:sz w:val="32"/>
                <w:szCs w:val="32"/>
                <w:lang w:val="en-US"/>
              </w:rPr>
              <m:t>v</m:t>
            </m:r>
          </m:e>
          <m:sub>
            <m:r>
              <w:rPr>
                <w:rFonts w:ascii="Cambria Math" w:hAnsi="Cambria Math"/>
                <w:sz w:val="32"/>
                <w:szCs w:val="32"/>
              </w:rPr>
              <m:t xml:space="preserve">k </m:t>
            </m:r>
          </m:sub>
        </m:sSub>
      </m:oMath>
      <w:r>
        <w:t xml:space="preserve">, </w:t>
      </w:r>
      <w:r>
        <w:sym w:font="Symbol" w:char="F0B0"/>
      </w:r>
      <w:r>
        <w:t>С, вычисляется по формуле</w:t>
      </w:r>
      <w:r w:rsidR="00D405A2" w:rsidRPr="00D405A2">
        <w:t xml:space="preserve"> 7.</w:t>
      </w:r>
      <w:r w:rsidR="00085FDC" w:rsidRPr="00085FDC">
        <w:t>27.</w:t>
      </w:r>
    </w:p>
    <w:p w14:paraId="4336C96E" w14:textId="5F6A4458" w:rsidR="002247E4" w:rsidRDefault="00B7527D" w:rsidP="00D405A2">
      <w:pPr>
        <w:pStyle w:val="aff2"/>
        <w:jc w:val="right"/>
      </w:pPr>
      <m:oMath>
        <m:sSub>
          <m:sSubPr>
            <m:ctrlPr/>
          </m:sSubPr>
          <m:e>
            <m:r>
              <w:rPr>
                <w:lang w:val="en-US"/>
              </w:rPr>
              <m:t>v</m:t>
            </m:r>
          </m:e>
          <m:sub>
            <m:r>
              <m:t>k</m:t>
            </m:r>
          </m:sub>
        </m:sSub>
        <m:r>
          <m:rPr>
            <m:sty m:val="p"/>
          </m:rPr>
          <m:t>=</m:t>
        </m:r>
        <m:sSub>
          <m:sSubPr>
            <m:ctrlPr/>
          </m:sSubPr>
          <m:e>
            <m:r>
              <m:t>v</m:t>
            </m:r>
          </m:e>
          <m:sub>
            <m:r>
              <m:rPr>
                <m:sty m:val="p"/>
              </m:rPr>
              <m:t>1</m:t>
            </m:r>
          </m:sub>
        </m:sSub>
        <m:r>
          <m:rPr>
            <m:sty m:val="p"/>
          </m:rPr>
          <m:t>∙</m:t>
        </m:r>
        <m:sSub>
          <m:sSubPr>
            <m:ctrlPr/>
          </m:sSubPr>
          <m:e>
            <m:r>
              <m:t>K</m:t>
            </m:r>
          </m:e>
          <m:sub>
            <m:r>
              <m:t>H</m:t>
            </m:r>
            <m:r>
              <m:rPr>
                <m:sty m:val="p"/>
              </m:rPr>
              <m:t>1</m:t>
            </m:r>
          </m:sub>
        </m:sSub>
      </m:oMath>
      <w:r w:rsidR="00D405A2">
        <w:rPr>
          <w:rFonts w:eastAsiaTheme="minorEastAsia"/>
        </w:rPr>
        <w:tab/>
      </w:r>
      <w:r w:rsidR="00D405A2">
        <w:rPr>
          <w:rFonts w:eastAsiaTheme="minorEastAsia"/>
        </w:rPr>
        <w:tab/>
      </w:r>
      <w:r w:rsidR="00D405A2">
        <w:rPr>
          <w:rFonts w:eastAsiaTheme="minorEastAsia"/>
        </w:rPr>
        <w:tab/>
      </w:r>
      <w:r w:rsidR="00D405A2">
        <w:rPr>
          <w:rFonts w:eastAsiaTheme="minorEastAsia"/>
        </w:rPr>
        <w:tab/>
      </w:r>
      <w:r w:rsidR="00085FDC">
        <w:t>(7.27</w:t>
      </w:r>
      <w:r w:rsidR="00D405A2" w:rsidRPr="00D405A2">
        <w:t>)</w:t>
      </w:r>
    </w:p>
    <w:p w14:paraId="0ACCBE1C" w14:textId="3A837A0E" w:rsidR="00085FDC" w:rsidRPr="003B53AF" w:rsidRDefault="00085FDC" w:rsidP="00085FDC">
      <w:pPr>
        <w:pStyle w:val="aff2"/>
        <w:tabs>
          <w:tab w:val="left" w:pos="709"/>
          <w:tab w:val="left" w:pos="1134"/>
          <w:tab w:val="left" w:pos="2268"/>
          <w:tab w:val="left" w:pos="3402"/>
          <w:tab w:val="left" w:pos="4536"/>
          <w:tab w:val="left" w:pos="5670"/>
          <w:tab w:val="left" w:pos="6804"/>
          <w:tab w:val="left" w:pos="7938"/>
        </w:tabs>
        <w:jc w:val="right"/>
        <w:rPr>
          <w:i/>
          <w:szCs w:val="28"/>
        </w:rPr>
      </w:pPr>
      <m:oMathPara>
        <m:oMath>
          <m:r>
            <m:t xml:space="preserve">    </m:t>
          </m:r>
          <m:sSub>
            <m:sSubPr>
              <m:ctrlPr/>
            </m:sSubPr>
            <m:e>
              <m:r>
                <w:rPr>
                  <w:lang w:val="en-US"/>
                </w:rPr>
                <m:t>v</m:t>
              </m:r>
            </m:e>
            <m:sub>
              <m:r>
                <m:t>k</m:t>
              </m:r>
            </m:sub>
          </m:sSub>
          <m:r>
            <m:rPr>
              <m:sty m:val="p"/>
            </m:rPr>
            <m:t>=33</m:t>
          </m:r>
        </m:oMath>
      </m:oMathPara>
    </w:p>
    <w:p w14:paraId="7CB254F9" w14:textId="4732BF27" w:rsidR="002247E4" w:rsidRPr="00085FDC" w:rsidRDefault="002247E4" w:rsidP="00D405A2">
      <w:pPr>
        <w:pStyle w:val="a7"/>
      </w:pPr>
      <w:r>
        <w:t xml:space="preserve">Перегрев нагретой зоны </w:t>
      </w:r>
      <m:oMath>
        <m:sSub>
          <m:sSubPr>
            <m:ctrlPr>
              <w:rPr>
                <w:rFonts w:ascii="Cambria Math" w:hAnsi="Cambria Math"/>
                <w:i/>
                <w:sz w:val="32"/>
                <w:szCs w:val="32"/>
              </w:rPr>
            </m:ctrlPr>
          </m:sSubPr>
          <m:e>
            <m:r>
              <w:rPr>
                <w:rFonts w:ascii="Cambria Math" w:hAnsi="Cambria Math"/>
                <w:sz w:val="32"/>
                <w:szCs w:val="32"/>
                <w:lang w:val="en-US"/>
              </w:rPr>
              <m:t>v</m:t>
            </m:r>
          </m:e>
          <m:sub>
            <m:r>
              <w:rPr>
                <w:rFonts w:ascii="Cambria Math" w:hAnsi="Cambria Math"/>
                <w:sz w:val="32"/>
                <w:szCs w:val="32"/>
              </w:rPr>
              <m:t>з</m:t>
            </m:r>
          </m:sub>
        </m:sSub>
        <m:r>
          <w:rPr>
            <w:rFonts w:ascii="Cambria Math" w:hAnsi="Cambria Math"/>
            <w:sz w:val="32"/>
            <w:szCs w:val="32"/>
          </w:rPr>
          <m:t xml:space="preserve"> </m:t>
        </m:r>
      </m:oMath>
      <w:r>
        <w:t xml:space="preserve">, </w:t>
      </w:r>
      <w:r>
        <w:sym w:font="Symbol" w:char="F0B0"/>
      </w:r>
      <w:r>
        <w:t>С, вычисляется по формуле</w:t>
      </w:r>
      <w:r w:rsidR="00D405A2" w:rsidRPr="00D405A2">
        <w:t xml:space="preserve"> 7.</w:t>
      </w:r>
      <w:r w:rsidR="00085FDC" w:rsidRPr="00085FDC">
        <w:t>28.</w:t>
      </w:r>
    </w:p>
    <w:bookmarkStart w:id="98" w:name="_Toc452426094"/>
    <w:p w14:paraId="03A24417" w14:textId="32D41B1A" w:rsidR="002247E4" w:rsidRDefault="00B7527D" w:rsidP="00D405A2">
      <w:pPr>
        <w:pStyle w:val="aff2"/>
        <w:jc w:val="right"/>
      </w:pPr>
      <m:oMath>
        <m:sSub>
          <m:sSubPr>
            <m:ctrlPr/>
          </m:sSubPr>
          <m:e>
            <m:r>
              <w:rPr>
                <w:lang w:val="en-US"/>
              </w:rPr>
              <m:t>v</m:t>
            </m:r>
          </m:e>
          <m:sub>
            <m:r>
              <m:rPr>
                <m:sty m:val="p"/>
              </m:rPr>
              <m:t>з</m:t>
            </m:r>
          </m:sub>
        </m:sSub>
        <m:r>
          <m:rPr>
            <m:sty m:val="p"/>
          </m:rPr>
          <m:t>=</m:t>
        </m:r>
        <m:sSub>
          <m:sSubPr>
            <m:ctrlPr/>
          </m:sSubPr>
          <m:e>
            <m:r>
              <m:t>v</m:t>
            </m:r>
          </m:e>
          <m:sub>
            <m:r>
              <m:rPr>
                <m:sty m:val="p"/>
              </m:rPr>
              <m:t>к</m:t>
            </m:r>
          </m:sub>
        </m:sSub>
        <m:r>
          <m:rPr>
            <m:sty m:val="p"/>
          </m:rPr>
          <m:t>+</m:t>
        </m:r>
        <m:d>
          <m:dPr>
            <m:ctrlPr>
              <w:rPr>
                <w:lang w:val="en-US"/>
              </w:rPr>
            </m:ctrlPr>
          </m:dPr>
          <m:e>
            <m:sSub>
              <m:sSubPr>
                <m:ctrlPr>
                  <w:rPr>
                    <w:lang w:val="en-US"/>
                  </w:rPr>
                </m:ctrlPr>
              </m:sSubPr>
              <m:e>
                <m:r>
                  <w:rPr>
                    <w:lang w:val="en-US"/>
                  </w:rPr>
                  <m:t>v</m:t>
                </m:r>
              </m:e>
              <m:sub>
                <m:r>
                  <m:rPr>
                    <m:sty m:val="p"/>
                  </m:rPr>
                  <m:t>2</m:t>
                </m:r>
              </m:sub>
            </m:sSub>
            <m:r>
              <m:rPr>
                <m:sty m:val="p"/>
              </m:rPr>
              <m:t>-</m:t>
            </m:r>
            <m:sSub>
              <m:sSubPr>
                <m:ctrlPr>
                  <w:rPr>
                    <w:lang w:val="en-US"/>
                  </w:rPr>
                </m:ctrlPr>
              </m:sSubPr>
              <m:e>
                <m:r>
                  <w:rPr>
                    <w:lang w:val="en-US"/>
                  </w:rPr>
                  <m:t>v</m:t>
                </m:r>
              </m:e>
              <m:sub>
                <m:r>
                  <m:rPr>
                    <m:sty m:val="p"/>
                  </m:rPr>
                  <m:t>1</m:t>
                </m:r>
              </m:sub>
            </m:sSub>
          </m:e>
        </m:d>
        <m:r>
          <m:rPr>
            <m:sty m:val="p"/>
          </m:rPr>
          <m:t>∙</m:t>
        </m:r>
        <m:sSub>
          <m:sSubPr>
            <m:ctrlPr/>
          </m:sSubPr>
          <m:e>
            <m:r>
              <m:t>K</m:t>
            </m:r>
          </m:e>
          <m:sub>
            <m:r>
              <m:t>H</m:t>
            </m:r>
            <m:r>
              <m:rPr>
                <m:sty m:val="p"/>
              </m:rPr>
              <m:t>2</m:t>
            </m:r>
          </m:sub>
        </m:sSub>
      </m:oMath>
      <w:bookmarkEnd w:id="98"/>
      <w:r w:rsidR="00D405A2">
        <w:rPr>
          <w:rFonts w:eastAsiaTheme="minorEastAsia"/>
        </w:rPr>
        <w:tab/>
      </w:r>
      <w:r w:rsidR="00D405A2">
        <w:rPr>
          <w:rFonts w:eastAsiaTheme="minorEastAsia"/>
        </w:rPr>
        <w:tab/>
      </w:r>
      <w:r w:rsidR="00D405A2">
        <w:rPr>
          <w:rFonts w:eastAsiaTheme="minorEastAsia"/>
        </w:rPr>
        <w:tab/>
      </w:r>
      <w:r w:rsidR="00D405A2" w:rsidRPr="00D405A2">
        <w:t>(7.</w:t>
      </w:r>
      <w:r w:rsidR="00085FDC">
        <w:rPr>
          <w:lang w:val="en-US"/>
        </w:rPr>
        <w:t>28</w:t>
      </w:r>
      <w:r w:rsidR="00D405A2" w:rsidRPr="00D405A2">
        <w:t>)</w:t>
      </w:r>
    </w:p>
    <w:p w14:paraId="0E207869" w14:textId="7FED3A46" w:rsidR="003B5D5D" w:rsidRPr="003B5D5D" w:rsidRDefault="00B7527D" w:rsidP="003B5D5D">
      <w:pPr>
        <w:pStyle w:val="aff2"/>
        <w:tabs>
          <w:tab w:val="left" w:pos="709"/>
          <w:tab w:val="left" w:pos="1134"/>
          <w:tab w:val="left" w:pos="2268"/>
          <w:tab w:val="left" w:pos="3402"/>
          <w:tab w:val="left" w:pos="4536"/>
          <w:tab w:val="left" w:pos="5670"/>
          <w:tab w:val="left" w:pos="6804"/>
          <w:tab w:val="left" w:pos="7938"/>
        </w:tabs>
        <w:jc w:val="right"/>
        <w:rPr>
          <w:szCs w:val="28"/>
        </w:rPr>
      </w:pPr>
      <m:oMathPara>
        <m:oMathParaPr>
          <m:jc m:val="center"/>
        </m:oMathParaPr>
        <m:oMath>
          <m:sSub>
            <m:sSubPr>
              <m:ctrlPr/>
            </m:sSubPr>
            <m:e>
              <m:r>
                <w:rPr>
                  <w:lang w:val="en-US"/>
                </w:rPr>
                <m:t xml:space="preserve">    v</m:t>
              </m:r>
            </m:e>
            <m:sub>
              <m:r>
                <m:rPr>
                  <m:sty m:val="p"/>
                </m:rPr>
                <m:t>з</m:t>
              </m:r>
            </m:sub>
          </m:sSub>
          <m:r>
            <m:rPr>
              <m:sty m:val="p"/>
            </m:rPr>
            <m:t>=52</m:t>
          </m:r>
        </m:oMath>
      </m:oMathPara>
    </w:p>
    <w:p w14:paraId="3629A8D0" w14:textId="55E12531" w:rsidR="002247E4" w:rsidRPr="003B5D5D" w:rsidRDefault="002247E4" w:rsidP="00D405A2">
      <w:pPr>
        <w:pStyle w:val="a7"/>
      </w:pPr>
      <w:r>
        <w:t xml:space="preserve">Средний перегрев воздуха в блоке </w:t>
      </w:r>
      <m:oMath>
        <m:sSub>
          <m:sSubPr>
            <m:ctrlPr>
              <w:rPr>
                <w:rFonts w:ascii="Cambria Math" w:hAnsi="Cambria Math"/>
                <w:i/>
                <w:sz w:val="32"/>
                <w:szCs w:val="32"/>
              </w:rPr>
            </m:ctrlPr>
          </m:sSubPr>
          <m:e>
            <m:r>
              <w:rPr>
                <w:rFonts w:ascii="Cambria Math" w:hAnsi="Cambria Math"/>
                <w:sz w:val="32"/>
                <w:szCs w:val="32"/>
                <w:lang w:val="en-US"/>
              </w:rPr>
              <m:t>v</m:t>
            </m:r>
          </m:e>
          <m:sub>
            <m:r>
              <w:rPr>
                <w:rFonts w:ascii="Cambria Math" w:hAnsi="Cambria Math"/>
                <w:sz w:val="32"/>
                <w:szCs w:val="32"/>
              </w:rPr>
              <m:t>в</m:t>
            </m:r>
          </m:sub>
        </m:sSub>
      </m:oMath>
      <w:r>
        <w:t xml:space="preserve"> , </w:t>
      </w:r>
      <w:r>
        <w:sym w:font="Symbol" w:char="F0B0"/>
      </w:r>
      <w:r>
        <w:t>С, вычисляется по формуле</w:t>
      </w:r>
      <w:r w:rsidR="00D405A2" w:rsidRPr="00D405A2">
        <w:t xml:space="preserve"> 7.</w:t>
      </w:r>
      <w:r w:rsidR="003B5D5D" w:rsidRPr="003B5D5D">
        <w:t>29.</w:t>
      </w:r>
    </w:p>
    <w:bookmarkStart w:id="99" w:name="_Toc452426096"/>
    <w:p w14:paraId="21F9D814" w14:textId="3A247465" w:rsidR="002247E4" w:rsidRDefault="00B7527D" w:rsidP="00D405A2">
      <w:pPr>
        <w:pStyle w:val="aff2"/>
        <w:jc w:val="right"/>
        <w:rPr>
          <w:rFonts w:eastAsiaTheme="minorEastAsia"/>
          <w:lang w:val="en-US"/>
        </w:rPr>
      </w:pPr>
      <m:oMath>
        <m:sSub>
          <m:sSubPr>
            <m:ctrlPr/>
          </m:sSubPr>
          <m:e>
            <m:r>
              <w:rPr>
                <w:lang w:val="en-US"/>
              </w:rPr>
              <m:t>v</m:t>
            </m:r>
          </m:e>
          <m:sub>
            <m:r>
              <m:rPr>
                <m:sty m:val="p"/>
              </m:rPr>
              <m:t>в</m:t>
            </m:r>
          </m:sub>
        </m:sSub>
        <m:r>
          <m:rPr>
            <m:sty m:val="p"/>
          </m:rPr>
          <m:t>=0.5∙</m:t>
        </m:r>
        <m:d>
          <m:dPr>
            <m:ctrlPr/>
          </m:dPr>
          <m:e>
            <m:sSub>
              <m:sSubPr>
                <m:ctrlPr>
                  <w:rPr>
                    <w:lang w:val="en-US"/>
                  </w:rPr>
                </m:ctrlPr>
              </m:sSubPr>
              <m:e>
                <m:r>
                  <w:rPr>
                    <w:lang w:val="en-US"/>
                  </w:rPr>
                  <m:t>v</m:t>
                </m:r>
              </m:e>
              <m:sub>
                <m:r>
                  <m:rPr>
                    <m:sty m:val="p"/>
                  </m:rPr>
                  <m:t>к</m:t>
                </m:r>
              </m:sub>
            </m:sSub>
            <m:r>
              <m:rPr>
                <m:sty m:val="p"/>
              </m:rPr>
              <m:t>+</m:t>
            </m:r>
            <m:sSub>
              <m:sSubPr>
                <m:ctrlPr>
                  <w:rPr>
                    <w:lang w:val="en-US"/>
                  </w:rPr>
                </m:ctrlPr>
              </m:sSubPr>
              <m:e>
                <m:r>
                  <w:rPr>
                    <w:lang w:val="en-US"/>
                  </w:rPr>
                  <m:t>v</m:t>
                </m:r>
              </m:e>
              <m:sub>
                <m:r>
                  <m:rPr>
                    <m:sty m:val="p"/>
                  </m:rPr>
                  <m:t>з</m:t>
                </m:r>
              </m:sub>
            </m:sSub>
          </m:e>
        </m:d>
        <m:r>
          <m:rPr>
            <m:sty m:val="p"/>
          </m:rPr>
          <m:t>=</m:t>
        </m:r>
        <w:bookmarkEnd w:id="99"/>
        <m:r>
          <m:rPr>
            <m:sty m:val="p"/>
          </m:rPr>
          <m:t>42</m:t>
        </m:r>
        <m:r>
          <m:t>,</m:t>
        </m:r>
        <m:r>
          <m:t>5</m:t>
        </m:r>
      </m:oMath>
      <w:r w:rsidR="00D405A2">
        <w:rPr>
          <w:rFonts w:eastAsiaTheme="minorEastAsia"/>
        </w:rPr>
        <w:tab/>
      </w:r>
      <w:r w:rsidR="00D405A2">
        <w:rPr>
          <w:rFonts w:eastAsiaTheme="minorEastAsia"/>
        </w:rPr>
        <w:tab/>
      </w:r>
      <w:r w:rsidR="00D405A2">
        <w:rPr>
          <w:rFonts w:eastAsiaTheme="minorEastAsia"/>
        </w:rPr>
        <w:tab/>
      </w:r>
      <w:r w:rsidR="00D405A2">
        <w:rPr>
          <w:rFonts w:eastAsiaTheme="minorEastAsia"/>
          <w:lang w:val="en-US"/>
        </w:rPr>
        <w:t>(7.</w:t>
      </w:r>
      <w:r w:rsidR="003B5D5D">
        <w:rPr>
          <w:rFonts w:eastAsiaTheme="minorEastAsia"/>
          <w:lang w:val="en-US"/>
        </w:rPr>
        <w:t>29</w:t>
      </w:r>
      <w:r w:rsidR="00D405A2">
        <w:rPr>
          <w:rFonts w:eastAsiaTheme="minorEastAsia"/>
          <w:lang w:val="en-US"/>
        </w:rPr>
        <w:t>)</w:t>
      </w:r>
    </w:p>
    <w:p w14:paraId="336DF53C" w14:textId="100A07BC" w:rsidR="00ED79A3" w:rsidRPr="00787586" w:rsidRDefault="003B5D5D" w:rsidP="00787586">
      <w:pPr>
        <w:pStyle w:val="aff2"/>
        <w:tabs>
          <w:tab w:val="left" w:pos="709"/>
          <w:tab w:val="left" w:pos="1134"/>
          <w:tab w:val="left" w:pos="2268"/>
          <w:tab w:val="left" w:pos="3402"/>
          <w:tab w:val="left" w:pos="4536"/>
          <w:tab w:val="left" w:pos="5670"/>
          <w:tab w:val="left" w:pos="6804"/>
          <w:tab w:val="left" w:pos="7938"/>
        </w:tabs>
        <w:jc w:val="right"/>
        <w:rPr>
          <w:rFonts w:eastAsiaTheme="minorEastAsia"/>
          <w:lang w:val="en-US"/>
        </w:rPr>
      </w:pPr>
      <m:oMathPara>
        <m:oMath>
          <m:r>
            <m:t xml:space="preserve">       </m:t>
          </m:r>
          <m:sSub>
            <m:sSubPr>
              <m:ctrlPr/>
            </m:sSubPr>
            <m:e>
              <m:r>
                <w:rPr>
                  <w:lang w:val="en-US"/>
                </w:rPr>
                <m:t>v</m:t>
              </m:r>
            </m:e>
            <m:sub>
              <m:r>
                <m:rPr>
                  <m:sty m:val="p"/>
                </m:rPr>
                <m:t>в</m:t>
              </m:r>
            </m:sub>
          </m:sSub>
          <m:r>
            <m:rPr>
              <m:sty m:val="p"/>
            </m:rPr>
            <m:t>=42</m:t>
          </m:r>
          <m:r>
            <m:t>,</m:t>
          </m:r>
          <w:bookmarkStart w:id="100" w:name="_GoBack"/>
          <w:bookmarkEnd w:id="100"/>
          <m:r>
            <m:t>5</m:t>
          </m:r>
        </m:oMath>
      </m:oMathPara>
    </w:p>
    <w:p w14:paraId="199F0593" w14:textId="77777777" w:rsidR="00787586" w:rsidRPr="005B3EC3" w:rsidRDefault="00787586" w:rsidP="00787586">
      <w:pPr>
        <w:pStyle w:val="aff4"/>
        <w:spacing w:before="0" w:beforeAutospacing="0" w:after="0" w:afterAutospacing="0" w:line="276" w:lineRule="auto"/>
        <w:ind w:firstLine="709"/>
        <w:jc w:val="both"/>
        <w:rPr>
          <w:color w:val="000000"/>
          <w:sz w:val="28"/>
          <w:szCs w:val="28"/>
        </w:rPr>
      </w:pPr>
      <w:r w:rsidRPr="005B3EC3">
        <w:rPr>
          <w:color w:val="000000"/>
          <w:sz w:val="28"/>
          <w:szCs w:val="28"/>
        </w:rPr>
        <w:t>При заданных условиях эксплуатации, проектируемое электронное средство обеспечивается нормальным тепловым режимом применяемых в нем ИЭТ в процессе эксплуатации, т.е. рабочие температуры не превышают предельно допустимых величин. Таким образом, выбранная конструкция корпуса и система естественного воздушного охлаждения не нуждается в изменении и применении в ней других способов охлаждения.</w:t>
      </w:r>
    </w:p>
    <w:p w14:paraId="60995D3A" w14:textId="77777777" w:rsidR="00787586" w:rsidRPr="00787586" w:rsidRDefault="00787586" w:rsidP="00D405A2">
      <w:pPr>
        <w:pStyle w:val="aff2"/>
        <w:jc w:val="right"/>
        <w:rPr>
          <w:szCs w:val="28"/>
        </w:rPr>
      </w:pPr>
    </w:p>
    <w:p w14:paraId="65A7397C" w14:textId="7592F5CD" w:rsidR="00966B04" w:rsidRDefault="00966B04" w:rsidP="00460996">
      <w:pPr>
        <w:pStyle w:val="37"/>
        <w:numPr>
          <w:ilvl w:val="1"/>
          <w:numId w:val="23"/>
        </w:numPr>
        <w:tabs>
          <w:tab w:val="clear" w:pos="709"/>
          <w:tab w:val="left" w:pos="1276"/>
        </w:tabs>
        <w:ind w:hanging="26"/>
      </w:pPr>
      <w:bookmarkStart w:id="101" w:name="_Toc134553172"/>
      <w:bookmarkStart w:id="102" w:name="_Toc135922892"/>
      <w:bookmarkStart w:id="103" w:name="_Toc136308230"/>
      <w:r w:rsidRPr="001044D2">
        <w:t>Расчёт механической прочности и системы виброударной защиты</w:t>
      </w:r>
      <w:bookmarkEnd w:id="101"/>
      <w:bookmarkEnd w:id="102"/>
      <w:bookmarkEnd w:id="103"/>
    </w:p>
    <w:p w14:paraId="1A4EFB87" w14:textId="3BD71861" w:rsidR="00E12810" w:rsidRDefault="00E12810" w:rsidP="00DD436F">
      <w:pPr>
        <w:pStyle w:val="a7"/>
      </w:pPr>
    </w:p>
    <w:p w14:paraId="7993124F" w14:textId="77B88136" w:rsidR="006577BE" w:rsidRPr="004D6287" w:rsidRDefault="006577BE" w:rsidP="003B5D5D">
      <w:pPr>
        <w:pStyle w:val="a7"/>
        <w:spacing w:line="276" w:lineRule="auto"/>
      </w:pPr>
      <w:r>
        <w:t>Все виды электронных устройств подвержены воздействию внешних механических нагрузок, которые распространяются на каждую деталь, составляющую конструкцию. При проектировании конструкции электронного устройства необходимо гарантировать необходимую жесткость и механическую прочность элементов.</w:t>
      </w:r>
      <w:r w:rsidR="0067075A" w:rsidRPr="0067075A">
        <w:t xml:space="preserve"> </w:t>
      </w:r>
      <w:r w:rsidR="004D6287" w:rsidRPr="004D6287">
        <w:t>[15]</w:t>
      </w:r>
    </w:p>
    <w:p w14:paraId="1A325CB5" w14:textId="689D391C" w:rsidR="006577BE" w:rsidRDefault="006577BE" w:rsidP="003B5D5D">
      <w:pPr>
        <w:pStyle w:val="a7"/>
        <w:spacing w:line="276" w:lineRule="auto"/>
      </w:pPr>
      <w:r>
        <w:t>Механическая прочность конструкции определена как максимальная нагрузка, которую она может выдержать без остаточной деформации или разруш</w:t>
      </w:r>
      <w:r w:rsidR="000135E7">
        <w:t>ения.</w:t>
      </w:r>
      <w:r>
        <w:t xml:space="preserve"> Увеличение прочности конструкции достигается за счет укрепления конструкционной основы: контролирование болтовых соединений, усиление прочности узлов с помощью методов заливки и обволакивания. Важно избегать образования механической колебательной системы в любых обстоятельствах.</w:t>
      </w:r>
    </w:p>
    <w:p w14:paraId="6A3EBBD7" w14:textId="59434BC3" w:rsidR="00DD436F" w:rsidRPr="00DD436F" w:rsidRDefault="00590134" w:rsidP="003B5D5D">
      <w:pPr>
        <w:pStyle w:val="a7"/>
        <w:spacing w:line="276" w:lineRule="auto"/>
      </w:pPr>
      <w:r>
        <w:t>П</w:t>
      </w:r>
      <w:r w:rsidR="00DD436F" w:rsidRPr="00DD436F">
        <w:t>ри транспортировке</w:t>
      </w:r>
      <w:r>
        <w:t xml:space="preserve"> </w:t>
      </w:r>
      <w:r w:rsidR="00DD436F" w:rsidRPr="00DD436F">
        <w:t>он может подвергаться динамическим воздействиям. Изменения обобщенных параметров механических воздействий на наземн</w:t>
      </w:r>
      <w:r>
        <w:t xml:space="preserve">ое электронное средство </w:t>
      </w:r>
      <w:r w:rsidR="00DD436F" w:rsidRPr="00DD436F">
        <w:t>находятся в пределах:</w:t>
      </w:r>
    </w:p>
    <w:p w14:paraId="03B90F2F" w14:textId="7EC7B89E" w:rsidR="00DD436F" w:rsidRPr="00DD436F" w:rsidRDefault="00A11C4E" w:rsidP="00460996">
      <w:pPr>
        <w:pStyle w:val="a7"/>
        <w:numPr>
          <w:ilvl w:val="0"/>
          <w:numId w:val="36"/>
        </w:numPr>
        <w:spacing w:line="276" w:lineRule="auto"/>
        <w:ind w:left="0" w:firstLine="709"/>
      </w:pPr>
      <w:r>
        <w:t>в</w:t>
      </w:r>
      <w:r w:rsidR="00DD436F" w:rsidRPr="00DD436F">
        <w:t>ибрации: (10...70)Гц, виброперегрузка n=(1...4)g;</w:t>
      </w:r>
    </w:p>
    <w:p w14:paraId="6D883D03" w14:textId="743435BA" w:rsidR="00DD436F" w:rsidRPr="00DD436F" w:rsidRDefault="00A11C4E" w:rsidP="00460996">
      <w:pPr>
        <w:pStyle w:val="a7"/>
        <w:numPr>
          <w:ilvl w:val="0"/>
          <w:numId w:val="36"/>
        </w:numPr>
        <w:spacing w:line="276" w:lineRule="auto"/>
        <w:ind w:left="0" w:firstLine="709"/>
      </w:pPr>
      <w:r>
        <w:t>у</w:t>
      </w:r>
      <w:r w:rsidR="00DD436F" w:rsidRPr="00DD436F">
        <w:t>дарные сотрясения: ny=(10...15)g, длительность t=(5...10)мс;</w:t>
      </w:r>
    </w:p>
    <w:p w14:paraId="1E998C1C" w14:textId="6DC47E81" w:rsidR="00DD436F" w:rsidRPr="00DD436F" w:rsidRDefault="00A11C4E" w:rsidP="00460996">
      <w:pPr>
        <w:pStyle w:val="a7"/>
        <w:numPr>
          <w:ilvl w:val="0"/>
          <w:numId w:val="36"/>
        </w:numPr>
        <w:spacing w:line="276" w:lineRule="auto"/>
        <w:ind w:left="0" w:firstLine="709"/>
      </w:pPr>
      <w:r>
        <w:t>л</w:t>
      </w:r>
      <w:r w:rsidR="00DD436F" w:rsidRPr="00DD436F">
        <w:t>инейные перегрузки: nл=(2...4)g.</w:t>
      </w:r>
    </w:p>
    <w:p w14:paraId="23EBADFD" w14:textId="060B5FAD" w:rsidR="000135E7" w:rsidRDefault="000135E7" w:rsidP="003B5D5D">
      <w:pPr>
        <w:pStyle w:val="a7"/>
        <w:spacing w:line="276" w:lineRule="auto"/>
      </w:pPr>
      <w:r>
        <w:t>Расчет виброустойчивости несущих конструкций, таких как платы, заключается в определении максимальных напряжений, основанных на типе деформации, вызванной вибрациями в определенном частотном диапазоне, и сопоставлении полученных результатов с допустимыми значениями.</w:t>
      </w:r>
      <w:r w:rsidR="0067075A" w:rsidRPr="0067075A">
        <w:rPr>
          <w:rFonts w:eastAsia="Times New Roman"/>
        </w:rPr>
        <w:t xml:space="preserve"> </w:t>
      </w:r>
      <w:r w:rsidR="0067075A">
        <w:rPr>
          <w:rFonts w:eastAsia="Times New Roman"/>
        </w:rPr>
        <w:t>[16</w:t>
      </w:r>
      <w:r w:rsidR="0067075A" w:rsidRPr="005B4851">
        <w:rPr>
          <w:rFonts w:eastAsia="Times New Roman"/>
        </w:rPr>
        <w:t>]</w:t>
      </w:r>
    </w:p>
    <w:p w14:paraId="237E92A3" w14:textId="77777777" w:rsidR="000135E7" w:rsidRDefault="000135E7" w:rsidP="003B5D5D">
      <w:pPr>
        <w:pStyle w:val="a7"/>
        <w:spacing w:line="276" w:lineRule="auto"/>
      </w:pPr>
      <w:r>
        <w:t>Этот расчет можно сократить до определения собственной частоты колебаний, при которой плата с заданными размерами и механическими свойствами имеет прогибы и напржения в рамках допустимых значений. Важно, чтобы частота колебаний платы не была близкой к ее резонансной частоте.</w:t>
      </w:r>
    </w:p>
    <w:p w14:paraId="6D8843A0" w14:textId="77777777" w:rsidR="000135E7" w:rsidRDefault="000135E7" w:rsidP="003B5D5D">
      <w:pPr>
        <w:pStyle w:val="a7"/>
        <w:spacing w:line="276" w:lineRule="auto"/>
      </w:pPr>
      <w:bookmarkStart w:id="104" w:name="OCRUncertain046"/>
      <w:r>
        <w:t>Для определения частоты собственных колебаний платы с размещенными на ней компонентами, важным аспектом является выбор способа ее крепления по периметру.</w:t>
      </w:r>
    </w:p>
    <w:p w14:paraId="1F975035" w14:textId="77777777" w:rsidR="000135E7" w:rsidRDefault="000135E7" w:rsidP="003B5D5D">
      <w:pPr>
        <w:pStyle w:val="a7"/>
        <w:spacing w:line="276" w:lineRule="auto"/>
      </w:pPr>
      <w:r>
        <w:t>Крепление плат к опорам может быть жестким или подвижным. Любое закрепление (когда отсутствуют угловые и линейные перемещения) соответствует сварке, пайке, прижиму или закреплению с помощью винтов. Шарнирному опору соответствует закрепление в направляющих и, в некоторых случаях, крепление с использованием винтов или разъема.</w:t>
      </w:r>
    </w:p>
    <w:p w14:paraId="0AECB722" w14:textId="77777777" w:rsidR="000135E7" w:rsidRDefault="000135E7" w:rsidP="003B5D5D">
      <w:pPr>
        <w:pStyle w:val="a7"/>
        <w:spacing w:line="276" w:lineRule="auto"/>
      </w:pPr>
      <w:r>
        <w:t>С учетом этих данных выполним проверочный расчет виброустойчивости печатной платы блока управления. Печатная плата должна обеспечивать высокую усталостную прочность при воздействии вибрации.</w:t>
      </w:r>
    </w:p>
    <w:p w14:paraId="121FFD53" w14:textId="048A1938" w:rsidR="00DD436F" w:rsidRPr="00DD436F" w:rsidRDefault="00DD436F" w:rsidP="003B5D5D">
      <w:pPr>
        <w:pStyle w:val="a7"/>
        <w:spacing w:line="276" w:lineRule="auto"/>
      </w:pPr>
      <w:r w:rsidRPr="00DD436F">
        <w:t>Собственная</w:t>
      </w:r>
      <w:bookmarkEnd w:id="104"/>
      <w:r w:rsidRPr="00DD436F">
        <w:t xml:space="preserve"> частота ко</w:t>
      </w:r>
      <w:bookmarkStart w:id="105" w:name="OCRUncertain047"/>
      <w:r w:rsidRPr="00DD436F">
        <w:t>л</w:t>
      </w:r>
      <w:bookmarkEnd w:id="105"/>
      <w:r w:rsidRPr="00DD436F">
        <w:t>ебаний монтажных плат с распр</w:t>
      </w:r>
      <w:bookmarkStart w:id="106" w:name="OCRUncertain049"/>
      <w:r w:rsidRPr="00DD436F">
        <w:t>е</w:t>
      </w:r>
      <w:bookmarkEnd w:id="106"/>
      <w:r w:rsidRPr="00DD436F">
        <w:t>де</w:t>
      </w:r>
      <w:bookmarkStart w:id="107" w:name="OCRUncertain050"/>
      <w:r w:rsidRPr="00DD436F">
        <w:t>л</w:t>
      </w:r>
      <w:bookmarkEnd w:id="107"/>
      <w:r w:rsidRPr="00DD436F">
        <w:t xml:space="preserve">ённой </w:t>
      </w:r>
      <w:bookmarkStart w:id="108" w:name="OCRUncertain051"/>
      <w:r w:rsidRPr="00DD436F">
        <w:t>нагрузкой</w:t>
      </w:r>
      <w:bookmarkEnd w:id="108"/>
      <w:r w:rsidRPr="00DD436F">
        <w:t xml:space="preserve"> определяется по форму</w:t>
      </w:r>
      <w:bookmarkStart w:id="109" w:name="OCRUncertain052"/>
      <w:r w:rsidRPr="00DD436F">
        <w:t>л</w:t>
      </w:r>
      <w:bookmarkEnd w:id="109"/>
      <w:r w:rsidRPr="00DD436F">
        <w:t>е</w:t>
      </w:r>
      <w:r>
        <w:t xml:space="preserve"> 7</w:t>
      </w:r>
      <w:r w:rsidRPr="00DD436F">
        <w:t>.</w:t>
      </w:r>
      <w:r w:rsidR="003B5D5D">
        <w:t>30.</w:t>
      </w:r>
    </w:p>
    <w:p w14:paraId="7046202F" w14:textId="25D1A324" w:rsidR="00DD436F" w:rsidRPr="00DD436F" w:rsidRDefault="00B7527D" w:rsidP="0037203C">
      <w:pPr>
        <w:pStyle w:val="a7"/>
        <w:jc w:val="right"/>
      </w:pPr>
      <m:oMath>
        <m:sSub>
          <m:sSubPr>
            <m:ctrlPr>
              <w:rPr>
                <w:rFonts w:ascii="Cambria Math" w:eastAsia="Times New Roman" w:hAnsi="Cambria Math" w:cs="Times New Roman"/>
                <w:szCs w:val="20"/>
              </w:rPr>
            </m:ctrlPr>
          </m:sSubPr>
          <m:e>
            <m:r>
              <w:rPr>
                <w:rFonts w:ascii="Cambria Math" w:hAnsi="Cambria Math"/>
              </w:rPr>
              <m:t>f</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r>
              <w:rPr>
                <w:rFonts w:ascii="Cambria Math" w:hAnsi="Cambria Math"/>
              </w:rPr>
              <m:t>π</m:t>
            </m:r>
          </m:den>
        </m:f>
        <m:r>
          <m:rPr>
            <m:sty m:val="p"/>
          </m:rPr>
          <w:rPr>
            <w:rFonts w:ascii="Cambria Math" w:hAnsi="Cambria Math"/>
          </w:rPr>
          <m:t>*</m:t>
        </m:r>
        <m:f>
          <m:fPr>
            <m:ctrlPr>
              <w:rPr>
                <w:rFonts w:ascii="Cambria Math" w:hAnsi="Cambria Math"/>
              </w:rPr>
            </m:ctrlPr>
          </m:fPr>
          <m:num>
            <m:sSub>
              <m:sSubPr>
                <m:ctrlPr>
                  <w:rPr>
                    <w:rFonts w:ascii="Cambria Math" w:eastAsia="Times New Roman" w:hAnsi="Cambria Math" w:cs="Times New Roman"/>
                    <w:szCs w:val="20"/>
                  </w:rPr>
                </m:ctrlPr>
              </m:sSubPr>
              <m:e>
                <m:r>
                  <w:rPr>
                    <w:rFonts w:ascii="Cambria Math" w:hAnsi="Cambria Math"/>
                  </w:rPr>
                  <m:t>K</m:t>
                </m:r>
              </m:e>
              <m:sub>
                <m:r>
                  <w:rPr>
                    <w:rFonts w:ascii="Cambria Math" w:hAnsi="Cambria Math"/>
                  </w:rPr>
                  <m:t>a</m:t>
                </m:r>
              </m:sub>
            </m:sSub>
          </m:num>
          <m:den>
            <m:sSup>
              <m:sSupPr>
                <m:ctrlPr>
                  <w:rPr>
                    <w:rFonts w:ascii="Cambria Math" w:eastAsia="Times New Roman" w:hAnsi="Cambria Math" w:cs="Times New Roman"/>
                    <w:szCs w:val="20"/>
                  </w:rPr>
                </m:ctrlPr>
              </m:sSupPr>
              <m:e>
                <m:r>
                  <w:rPr>
                    <w:rFonts w:ascii="Cambria Math" w:hAnsi="Cambria Math"/>
                  </w:rPr>
                  <m:t>a</m:t>
                </m:r>
              </m:e>
              <m:sup>
                <m:r>
                  <m:rPr>
                    <m:sty m:val="p"/>
                  </m:rPr>
                  <w:rPr>
                    <w:rFonts w:ascii="Cambria Math" w:hAnsi="Cambria Math"/>
                  </w:rPr>
                  <m:t>2</m:t>
                </m:r>
              </m:sup>
            </m:sSup>
          </m:den>
        </m:f>
        <m:r>
          <m:rPr>
            <m:sty m:val="p"/>
          </m:rPr>
          <w:rPr>
            <w:rFonts w:ascii="Cambria Math" w:hAnsi="Cambria Math"/>
          </w:rPr>
          <m:t>*</m:t>
        </m:r>
        <m:rad>
          <m:radPr>
            <m:degHide m:val="1"/>
            <m:ctrlPr>
              <w:rPr>
                <w:rFonts w:ascii="Cambria Math" w:eastAsia="Times New Roman" w:hAnsi="Cambria Math" w:cs="Times New Roman"/>
                <w:szCs w:val="20"/>
              </w:rPr>
            </m:ctrlPr>
          </m:radPr>
          <m:deg/>
          <m:e>
            <m:f>
              <m:fPr>
                <m:ctrlPr>
                  <w:rPr>
                    <w:rFonts w:ascii="Cambria Math" w:hAnsi="Cambria Math"/>
                  </w:rPr>
                </m:ctrlPr>
              </m:fPr>
              <m:num>
                <m:r>
                  <w:rPr>
                    <w:rFonts w:ascii="Cambria Math" w:hAnsi="Cambria Math"/>
                  </w:rPr>
                  <m:t>D</m:t>
                </m:r>
              </m:num>
              <m:den>
                <m:r>
                  <w:rPr>
                    <w:rFonts w:ascii="Cambria Math" w:hAnsi="Cambria Math"/>
                  </w:rPr>
                  <m:t>M</m:t>
                </m:r>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e>
        </m:rad>
        <m:r>
          <w:rPr>
            <w:rFonts w:ascii="Cambria Math" w:eastAsia="Times New Roman" w:hAnsi="Cambria Math" w:cs="Times New Roman"/>
            <w:szCs w:val="20"/>
          </w:rPr>
          <m:t>,</m:t>
        </m:r>
      </m:oMath>
      <w:r w:rsidR="00DD436F">
        <w:tab/>
      </w:r>
      <w:r w:rsidR="00DD436F">
        <w:tab/>
        <w:t>(</w:t>
      </w:r>
      <w:bookmarkStart w:id="110" w:name="OCRUncertain065"/>
      <w:r w:rsidR="00DD436F" w:rsidRPr="00DD436F">
        <w:t>7</w:t>
      </w:r>
      <w:r w:rsidR="00DD436F">
        <w:t>.</w:t>
      </w:r>
      <w:bookmarkEnd w:id="110"/>
      <w:r w:rsidR="003B5D5D">
        <w:t>30</w:t>
      </w:r>
      <w:r w:rsidR="00DD436F">
        <w:t>)</w:t>
      </w:r>
    </w:p>
    <w:p w14:paraId="6B5AD3A6" w14:textId="1F113A8F" w:rsidR="00DD436F" w:rsidRDefault="00DD436F" w:rsidP="003B5D5D">
      <w:pPr>
        <w:pStyle w:val="a7"/>
        <w:ind w:firstLine="0"/>
      </w:pPr>
      <w:bookmarkStart w:id="111" w:name="OCRUncertain069"/>
      <w:r>
        <w:t>г</w:t>
      </w:r>
      <w:bookmarkEnd w:id="111"/>
      <w:r>
        <w:t xml:space="preserve">де </w:t>
      </w:r>
      <w:r>
        <w:rPr>
          <w:rFonts w:eastAsia="Times New Roman" w:cs="Times New Roman"/>
          <w:position w:val="-14"/>
          <w:szCs w:val="20"/>
        </w:rPr>
        <w:object w:dxaOrig="480" w:dyaOrig="435" w14:anchorId="024B59A6">
          <v:shape id="_x0000_i1033" type="#_x0000_t75" style="width:25.5pt;height:21.75pt" o:ole="" fillcolor="window">
            <v:imagedata r:id="rId46" o:title=""/>
          </v:shape>
          <o:OLEObject Type="Embed" ProgID="Unknown" ShapeID="_x0000_i1033" DrawAspect="Content" ObjectID="_1747582294" r:id="rId47"/>
        </w:object>
      </w:r>
      <w:r>
        <w:t xml:space="preserve"> </w:t>
      </w:r>
      <w:bookmarkStart w:id="112" w:name="OCRUncertain071"/>
      <w:r>
        <w:t>-</w:t>
      </w:r>
      <w:bookmarkEnd w:id="112"/>
      <w:r>
        <w:t xml:space="preserve"> коэффициент</w:t>
      </w:r>
      <w:bookmarkStart w:id="113" w:name="OCRUncertain072"/>
      <w:r>
        <w:t>,</w:t>
      </w:r>
      <w:bookmarkEnd w:id="113"/>
      <w:r>
        <w:t xml:space="preserve"> </w:t>
      </w:r>
      <w:bookmarkStart w:id="114" w:name="OCRUncertain073"/>
      <w:r>
        <w:t>з</w:t>
      </w:r>
      <w:bookmarkEnd w:id="114"/>
      <w:r>
        <w:t xml:space="preserve">ависящий от способа </w:t>
      </w:r>
      <w:bookmarkStart w:id="115" w:name="OCRUncertain074"/>
      <w:r>
        <w:t>з</w:t>
      </w:r>
      <w:bookmarkEnd w:id="115"/>
      <w:r>
        <w:t>акреп</w:t>
      </w:r>
      <w:bookmarkStart w:id="116" w:name="OCRUncertain075"/>
      <w:r>
        <w:t>л</w:t>
      </w:r>
      <w:bookmarkEnd w:id="116"/>
      <w:r>
        <w:t>ения, определяется по таблицам</w:t>
      </w:r>
      <w:bookmarkStart w:id="117" w:name="OCRUncertain077"/>
      <w:r w:rsidRPr="00DD436F">
        <w:t xml:space="preserve">, </w:t>
      </w:r>
      <w:bookmarkEnd w:id="117"/>
      <w:r>
        <w:t xml:space="preserve">D </w:t>
      </w:r>
      <w:bookmarkStart w:id="118" w:name="OCRUncertain078"/>
      <w:r>
        <w:t>-</w:t>
      </w:r>
      <w:bookmarkEnd w:id="118"/>
      <w:r>
        <w:t xml:space="preserve"> ци</w:t>
      </w:r>
      <w:bookmarkStart w:id="119" w:name="OCRUncertain079"/>
      <w:r>
        <w:t>л</w:t>
      </w:r>
      <w:bookmarkEnd w:id="119"/>
      <w:r>
        <w:t>индри</w:t>
      </w:r>
      <w:bookmarkStart w:id="120" w:name="OCRUncertain080"/>
      <w:r>
        <w:t>ч</w:t>
      </w:r>
      <w:bookmarkEnd w:id="120"/>
      <w:r>
        <w:t xml:space="preserve">еская </w:t>
      </w:r>
      <w:bookmarkStart w:id="121" w:name="OCRUncertain081"/>
      <w:r>
        <w:t>жёсткость</w:t>
      </w:r>
      <w:bookmarkEnd w:id="121"/>
      <w:r>
        <w:t xml:space="preserve"> платы, определяется</w:t>
      </w:r>
      <w:r w:rsidRPr="00DD436F">
        <w:t xml:space="preserve"> </w:t>
      </w:r>
      <w:r>
        <w:t xml:space="preserve">по формуле </w:t>
      </w:r>
      <w:r w:rsidRPr="00DD436F">
        <w:t>7</w:t>
      </w:r>
      <w:r w:rsidR="004774A9">
        <w:t>.</w:t>
      </w:r>
      <w:r w:rsidR="004774A9" w:rsidRPr="004774A9">
        <w:t>31</w:t>
      </w:r>
      <w:r w:rsidRPr="00DD436F">
        <w:t xml:space="preserve">, </w:t>
      </w:r>
      <w:r>
        <w:t xml:space="preserve">а - длина </w:t>
      </w:r>
      <w:r w:rsidR="00AF2CD7">
        <w:t xml:space="preserve"> </w:t>
      </w:r>
      <w:r>
        <w:t>платы</w:t>
      </w:r>
      <w:bookmarkStart w:id="122" w:name="OCRUncertain084"/>
      <w:r w:rsidRPr="00DD436F">
        <w:t xml:space="preserve">, </w:t>
      </w:r>
      <w:r>
        <w:rPr>
          <w:lang w:val="en-US"/>
        </w:rPr>
        <w:t>b</w:t>
      </w:r>
      <w:bookmarkEnd w:id="122"/>
      <w:r>
        <w:t xml:space="preserve"> - ширина платы</w:t>
      </w:r>
      <w:bookmarkStart w:id="123" w:name="OCRUncertain086"/>
      <w:r w:rsidRPr="00DD436F">
        <w:t xml:space="preserve">, </w:t>
      </w:r>
      <w:r>
        <w:t>М</w:t>
      </w:r>
      <w:bookmarkEnd w:id="123"/>
      <w:r>
        <w:t xml:space="preserve"> </w:t>
      </w:r>
      <w:bookmarkStart w:id="124" w:name="OCRUncertain087"/>
      <w:r>
        <w:t>-</w:t>
      </w:r>
      <w:bookmarkEnd w:id="124"/>
      <w:r>
        <w:t xml:space="preserve"> масса пла</w:t>
      </w:r>
      <w:bookmarkStart w:id="125" w:name="OCRUncertain089"/>
      <w:r>
        <w:t>т</w:t>
      </w:r>
      <w:bookmarkEnd w:id="125"/>
      <w:r w:rsidR="00AF2CD7">
        <w:t>ы.</w:t>
      </w:r>
    </w:p>
    <w:p w14:paraId="16767574" w14:textId="2727D6EE" w:rsidR="00DD436F" w:rsidRDefault="00DD436F" w:rsidP="00DD436F">
      <w:pPr>
        <w:pStyle w:val="afff3"/>
        <w:ind w:firstLine="567"/>
        <w:rPr>
          <w:rFonts w:ascii="Times New Roman" w:hAnsi="Times New Roman"/>
        </w:rPr>
      </w:pPr>
      <w:r>
        <w:rPr>
          <w:rFonts w:ascii="Times New Roman" w:hAnsi="Times New Roman"/>
        </w:rPr>
        <w:t>Ци</w:t>
      </w:r>
      <w:bookmarkStart w:id="126" w:name="OCRUncertain091"/>
      <w:r>
        <w:rPr>
          <w:rFonts w:ascii="Times New Roman" w:hAnsi="Times New Roman"/>
        </w:rPr>
        <w:t>л</w:t>
      </w:r>
      <w:bookmarkEnd w:id="126"/>
      <w:r>
        <w:rPr>
          <w:rFonts w:ascii="Times New Roman" w:hAnsi="Times New Roman"/>
        </w:rPr>
        <w:t>индрическая жёсткость платы определяется по форму</w:t>
      </w:r>
      <w:bookmarkStart w:id="127" w:name="OCRUncertain094"/>
      <w:r>
        <w:rPr>
          <w:rFonts w:ascii="Times New Roman" w:hAnsi="Times New Roman"/>
        </w:rPr>
        <w:t>л</w:t>
      </w:r>
      <w:bookmarkEnd w:id="127"/>
      <w:r>
        <w:rPr>
          <w:rFonts w:ascii="Times New Roman" w:hAnsi="Times New Roman"/>
        </w:rPr>
        <w:t>ам:</w:t>
      </w:r>
    </w:p>
    <w:p w14:paraId="59849737" w14:textId="23D0B300" w:rsidR="00DD436F" w:rsidRDefault="006E5F3B" w:rsidP="003B5D5D">
      <w:pPr>
        <w:pStyle w:val="aff2"/>
        <w:ind w:left="3545"/>
        <w:jc w:val="center"/>
        <w:rPr>
          <w:rFonts w:ascii="Times New Roman" w:hAnsi="Times New Roman"/>
          <w:noProof/>
        </w:rPr>
      </w:pPr>
      <m:oMath>
        <m:r>
          <w:rPr>
            <w:noProof/>
            <w:sz w:val="32"/>
          </w:rPr>
          <m:t xml:space="preserve">   D</m:t>
        </m:r>
        <m:r>
          <m:rPr>
            <m:sty m:val="p"/>
          </m:rPr>
          <w:rPr>
            <w:noProof/>
            <w:sz w:val="32"/>
          </w:rPr>
          <m:t>=</m:t>
        </m:r>
        <m:f>
          <m:fPr>
            <m:ctrlPr>
              <w:rPr>
                <w:noProof/>
                <w:sz w:val="32"/>
              </w:rPr>
            </m:ctrlPr>
          </m:fPr>
          <m:num>
            <m:r>
              <w:rPr>
                <w:noProof/>
                <w:sz w:val="32"/>
              </w:rPr>
              <m:t>E</m:t>
            </m:r>
            <m:r>
              <m:rPr>
                <m:sty m:val="p"/>
              </m:rPr>
              <w:rPr>
                <w:noProof/>
                <w:sz w:val="32"/>
              </w:rPr>
              <m:t>*</m:t>
            </m:r>
            <m:sSup>
              <m:sSupPr>
                <m:ctrlPr>
                  <w:rPr>
                    <w:rFonts w:eastAsia="Times New Roman" w:cs="Times New Roman"/>
                    <w:noProof/>
                    <w:sz w:val="32"/>
                    <w:szCs w:val="20"/>
                    <w:lang w:eastAsia="ru-RU"/>
                  </w:rPr>
                </m:ctrlPr>
              </m:sSupPr>
              <m:e>
                <m:r>
                  <w:rPr>
                    <w:noProof/>
                    <w:sz w:val="32"/>
                  </w:rPr>
                  <m:t>h</m:t>
                </m:r>
              </m:e>
              <m:sup>
                <m:r>
                  <m:rPr>
                    <m:sty m:val="p"/>
                  </m:rPr>
                  <w:rPr>
                    <w:noProof/>
                    <w:sz w:val="32"/>
                  </w:rPr>
                  <m:t>3</m:t>
                </m:r>
              </m:sup>
            </m:sSup>
          </m:num>
          <m:den>
            <m:r>
              <m:rPr>
                <m:sty m:val="p"/>
              </m:rPr>
              <w:rPr>
                <w:noProof/>
                <w:sz w:val="32"/>
              </w:rPr>
              <m:t>12*(1-</m:t>
            </m:r>
            <m:sSup>
              <m:sSupPr>
                <m:ctrlPr>
                  <w:rPr>
                    <w:rFonts w:eastAsia="Times New Roman" w:cs="Times New Roman"/>
                    <w:noProof/>
                    <w:sz w:val="32"/>
                    <w:szCs w:val="20"/>
                    <w:lang w:eastAsia="ru-RU"/>
                  </w:rPr>
                </m:ctrlPr>
              </m:sSupPr>
              <m:e>
                <m:r>
                  <w:rPr>
                    <w:noProof/>
                    <w:sz w:val="32"/>
                  </w:rPr>
                  <m:t>v</m:t>
                </m:r>
              </m:e>
              <m:sup>
                <m:r>
                  <m:rPr>
                    <m:sty m:val="p"/>
                  </m:rPr>
                  <w:rPr>
                    <w:noProof/>
                    <w:sz w:val="32"/>
                  </w:rPr>
                  <m:t>2</m:t>
                </m:r>
              </m:sup>
            </m:sSup>
            <m:r>
              <m:rPr>
                <m:sty m:val="p"/>
              </m:rPr>
              <w:rPr>
                <w:noProof/>
                <w:sz w:val="32"/>
              </w:rPr>
              <m:t>)</m:t>
            </m:r>
          </m:den>
        </m:f>
      </m:oMath>
      <w:r w:rsidR="003B5D5D">
        <w:rPr>
          <w:rFonts w:ascii="Times New Roman" w:hAnsi="Times New Roman"/>
          <w:noProof/>
        </w:rPr>
        <w:t>,</w:t>
      </w:r>
      <w:r w:rsidR="00DD436F">
        <w:rPr>
          <w:rFonts w:ascii="Times New Roman" w:hAnsi="Times New Roman"/>
          <w:noProof/>
        </w:rPr>
        <w:tab/>
      </w:r>
      <w:r w:rsidR="0037203C">
        <w:rPr>
          <w:rFonts w:ascii="Times New Roman" w:hAnsi="Times New Roman"/>
          <w:noProof/>
        </w:rPr>
        <w:tab/>
      </w:r>
      <w:r w:rsidR="00DD436F">
        <w:rPr>
          <w:rFonts w:ascii="Times New Roman" w:hAnsi="Times New Roman"/>
          <w:noProof/>
        </w:rPr>
        <w:tab/>
      </w:r>
      <w:r w:rsidR="003B5D5D">
        <w:rPr>
          <w:rFonts w:ascii="Times New Roman" w:hAnsi="Times New Roman"/>
          <w:noProof/>
        </w:rPr>
        <w:tab/>
      </w:r>
      <w:r w:rsidR="00DD436F">
        <w:rPr>
          <w:rFonts w:ascii="Times New Roman" w:hAnsi="Times New Roman"/>
          <w:noProof/>
        </w:rPr>
        <w:tab/>
        <w:t>(</w:t>
      </w:r>
      <w:r w:rsidR="00DD436F" w:rsidRPr="00DD436F">
        <w:rPr>
          <w:rFonts w:ascii="Times New Roman" w:hAnsi="Times New Roman"/>
          <w:noProof/>
        </w:rPr>
        <w:t>7</w:t>
      </w:r>
      <w:r w:rsidR="00DD436F">
        <w:rPr>
          <w:rFonts w:ascii="Times New Roman" w:hAnsi="Times New Roman"/>
          <w:noProof/>
        </w:rPr>
        <w:t>.</w:t>
      </w:r>
      <w:r w:rsidR="003B5D5D">
        <w:rPr>
          <w:rFonts w:ascii="Times New Roman" w:hAnsi="Times New Roman"/>
          <w:noProof/>
        </w:rPr>
        <w:t>31</w:t>
      </w:r>
      <w:r w:rsidR="00DD436F">
        <w:rPr>
          <w:rFonts w:ascii="Times New Roman" w:hAnsi="Times New Roman"/>
          <w:noProof/>
        </w:rPr>
        <w:t>)</w:t>
      </w:r>
      <w:bookmarkStart w:id="128" w:name="OCRUncertain107"/>
    </w:p>
    <w:p w14:paraId="670578C2" w14:textId="506DF61D" w:rsidR="003B5D5D" w:rsidRDefault="00DD436F" w:rsidP="003B5D5D">
      <w:pPr>
        <w:pStyle w:val="afff3"/>
        <w:ind w:firstLine="0"/>
        <w:rPr>
          <w:rFonts w:ascii="Times New Roman" w:hAnsi="Times New Roman"/>
        </w:rPr>
      </w:pPr>
      <w:r>
        <w:rPr>
          <w:rFonts w:ascii="Times New Roman" w:hAnsi="Times New Roman"/>
        </w:rPr>
        <w:t>г</w:t>
      </w:r>
      <w:bookmarkEnd w:id="128"/>
      <w:r>
        <w:rPr>
          <w:rFonts w:ascii="Times New Roman" w:hAnsi="Times New Roman"/>
        </w:rPr>
        <w:t>де</w:t>
      </w:r>
      <w:r w:rsidRPr="00DD436F">
        <w:rPr>
          <w:rFonts w:ascii="Times New Roman" w:hAnsi="Times New Roman"/>
        </w:rPr>
        <w:t xml:space="preserve"> </w:t>
      </w:r>
      <w:r>
        <w:rPr>
          <w:rFonts w:ascii="Times New Roman" w:hAnsi="Times New Roman"/>
          <w:lang w:val="en-US"/>
        </w:rPr>
        <w:t>E</w:t>
      </w:r>
      <w:r w:rsidRPr="00DD436F">
        <w:rPr>
          <w:rFonts w:ascii="Times New Roman" w:hAnsi="Times New Roman"/>
        </w:rPr>
        <w:t xml:space="preserve"> –</w:t>
      </w:r>
      <w:r>
        <w:rPr>
          <w:rFonts w:ascii="Times New Roman" w:hAnsi="Times New Roman"/>
        </w:rPr>
        <w:t xml:space="preserve"> моду</w:t>
      </w:r>
      <w:bookmarkStart w:id="129" w:name="OCRUncertain109"/>
      <w:r>
        <w:rPr>
          <w:rFonts w:ascii="Times New Roman" w:hAnsi="Times New Roman"/>
        </w:rPr>
        <w:t>л</w:t>
      </w:r>
      <w:bookmarkEnd w:id="129"/>
      <w:r>
        <w:rPr>
          <w:rFonts w:ascii="Times New Roman" w:hAnsi="Times New Roman"/>
        </w:rPr>
        <w:t>ь</w:t>
      </w:r>
      <w:r w:rsidRPr="00DD436F">
        <w:rPr>
          <w:rFonts w:ascii="Times New Roman" w:hAnsi="Times New Roman"/>
        </w:rPr>
        <w:t xml:space="preserve"> </w:t>
      </w:r>
      <w:r>
        <w:rPr>
          <w:rFonts w:ascii="Times New Roman" w:hAnsi="Times New Roman"/>
        </w:rPr>
        <w:t>упру</w:t>
      </w:r>
      <w:bookmarkStart w:id="130" w:name="OCRUncertain110"/>
      <w:r>
        <w:rPr>
          <w:rFonts w:ascii="Times New Roman" w:hAnsi="Times New Roman"/>
        </w:rPr>
        <w:t>г</w:t>
      </w:r>
      <w:bookmarkEnd w:id="130"/>
      <w:r>
        <w:rPr>
          <w:rFonts w:ascii="Times New Roman" w:hAnsi="Times New Roman"/>
        </w:rPr>
        <w:t>ости</w:t>
      </w:r>
      <w:bookmarkStart w:id="131" w:name="OCRUncertain113"/>
      <w:r w:rsidR="0060229F">
        <w:rPr>
          <w:rFonts w:ascii="Times New Roman" w:hAnsi="Times New Roman"/>
        </w:rPr>
        <w:t xml:space="preserve"> (</w:t>
      </w:r>
      <w:r w:rsidR="0060229F">
        <w:rPr>
          <w:rFonts w:ascii="Times New Roman" w:hAnsi="Times New Roman"/>
          <w:lang w:val="en-US"/>
        </w:rPr>
        <w:t>E</w:t>
      </w:r>
      <w:r w:rsidR="00D7357B">
        <w:rPr>
          <w:rFonts w:ascii="Times New Roman" w:hAnsi="Times New Roman"/>
        </w:rPr>
        <w:t xml:space="preserve"> </w:t>
      </w:r>
      <w:r w:rsidR="0060229F">
        <w:rPr>
          <w:rFonts w:ascii="Times New Roman" w:hAnsi="Times New Roman"/>
          <w:noProof/>
        </w:rPr>
        <w:t>= 3,02 · 10</w:t>
      </w:r>
      <w:r w:rsidR="0060229F">
        <w:rPr>
          <w:rFonts w:ascii="Times New Roman" w:hAnsi="Times New Roman"/>
          <w:noProof/>
          <w:position w:val="-4"/>
        </w:rPr>
        <w:object w:dxaOrig="285" w:dyaOrig="405" w14:anchorId="5E2F897E">
          <v:shape id="_x0000_i1034" type="#_x0000_t75" style="width:13.5pt;height:20.25pt" o:ole="" fillcolor="window">
            <v:imagedata r:id="rId48" o:title=""/>
          </v:shape>
          <o:OLEObject Type="Embed" ProgID="Unknown" ShapeID="_x0000_i1034" DrawAspect="Content" ObjectID="_1747582295" r:id="rId49"/>
        </w:object>
      </w:r>
      <w:r w:rsidR="0060229F">
        <w:rPr>
          <w:rFonts w:ascii="Times New Roman" w:hAnsi="Times New Roman"/>
        </w:rPr>
        <w:t>Па)</w:t>
      </w:r>
      <w:r w:rsidRPr="00DD436F">
        <w:rPr>
          <w:rFonts w:ascii="Times New Roman" w:hAnsi="Times New Roman"/>
        </w:rPr>
        <w:t xml:space="preserve">, </w:t>
      </w:r>
      <w:r>
        <w:rPr>
          <w:rFonts w:ascii="Times New Roman" w:hAnsi="Times New Roman"/>
          <w:lang w:val="en-US"/>
        </w:rPr>
        <w:t>h</w:t>
      </w:r>
      <w:bookmarkEnd w:id="131"/>
      <w:r>
        <w:rPr>
          <w:rFonts w:ascii="Times New Roman" w:hAnsi="Times New Roman"/>
          <w:noProof/>
        </w:rPr>
        <w:t xml:space="preserve"> –</w:t>
      </w:r>
      <w:r>
        <w:rPr>
          <w:rFonts w:ascii="Times New Roman" w:hAnsi="Times New Roman"/>
        </w:rPr>
        <w:t xml:space="preserve"> то</w:t>
      </w:r>
      <w:bookmarkStart w:id="132" w:name="OCRUncertain114"/>
      <w:r>
        <w:rPr>
          <w:rFonts w:ascii="Times New Roman" w:hAnsi="Times New Roman"/>
        </w:rPr>
        <w:t>л</w:t>
      </w:r>
      <w:bookmarkEnd w:id="132"/>
      <w:r>
        <w:rPr>
          <w:rFonts w:ascii="Times New Roman" w:hAnsi="Times New Roman"/>
        </w:rPr>
        <w:t>щи</w:t>
      </w:r>
      <w:bookmarkStart w:id="133" w:name="OCRUncertain115"/>
      <w:r>
        <w:rPr>
          <w:rFonts w:ascii="Times New Roman" w:hAnsi="Times New Roman"/>
        </w:rPr>
        <w:t>н</w:t>
      </w:r>
      <w:bookmarkEnd w:id="133"/>
      <w:r>
        <w:rPr>
          <w:rFonts w:ascii="Times New Roman" w:hAnsi="Times New Roman"/>
        </w:rPr>
        <w:t>а</w:t>
      </w:r>
      <w:r w:rsidRPr="00DD436F">
        <w:rPr>
          <w:rFonts w:ascii="Times New Roman" w:hAnsi="Times New Roman"/>
        </w:rPr>
        <w:t xml:space="preserve"> </w:t>
      </w:r>
      <w:r>
        <w:rPr>
          <w:rFonts w:ascii="Times New Roman" w:hAnsi="Times New Roman"/>
        </w:rPr>
        <w:t>п</w:t>
      </w:r>
      <w:bookmarkStart w:id="134" w:name="OCRUncertain117"/>
      <w:r>
        <w:rPr>
          <w:rFonts w:ascii="Times New Roman" w:hAnsi="Times New Roman"/>
        </w:rPr>
        <w:t>л</w:t>
      </w:r>
      <w:bookmarkEnd w:id="134"/>
      <w:r>
        <w:rPr>
          <w:rFonts w:ascii="Times New Roman" w:hAnsi="Times New Roman"/>
        </w:rPr>
        <w:t>а</w:t>
      </w:r>
      <w:bookmarkStart w:id="135" w:name="OCRUncertain118"/>
      <w:r>
        <w:rPr>
          <w:rFonts w:ascii="Times New Roman" w:hAnsi="Times New Roman"/>
        </w:rPr>
        <w:t>т</w:t>
      </w:r>
      <w:bookmarkEnd w:id="135"/>
      <w:r w:rsidRPr="00DD436F">
        <w:rPr>
          <w:rFonts w:ascii="Times New Roman" w:hAnsi="Times New Roman"/>
        </w:rPr>
        <w:t xml:space="preserve">, </w:t>
      </w:r>
      <w:r>
        <w:rPr>
          <w:rFonts w:ascii="Times New Roman" w:hAnsi="Times New Roman"/>
          <w:noProof/>
          <w:sz w:val="20"/>
          <w:lang w:val="en-US"/>
        </w:rPr>
        <w:t>V</w:t>
      </w:r>
      <w:r w:rsidRPr="00DD436F">
        <w:rPr>
          <w:rFonts w:ascii="Times New Roman" w:hAnsi="Times New Roman"/>
        </w:rPr>
        <w:t xml:space="preserve"> –</w:t>
      </w:r>
      <w:r>
        <w:rPr>
          <w:rFonts w:ascii="Times New Roman" w:hAnsi="Times New Roman"/>
        </w:rPr>
        <w:t xml:space="preserve"> ко</w:t>
      </w:r>
      <w:bookmarkStart w:id="136" w:name="OCRUncertain112"/>
      <w:r>
        <w:rPr>
          <w:rFonts w:ascii="Times New Roman" w:hAnsi="Times New Roman"/>
        </w:rPr>
        <w:t>э</w:t>
      </w:r>
      <w:bookmarkEnd w:id="136"/>
      <w:r>
        <w:rPr>
          <w:rFonts w:ascii="Times New Roman" w:hAnsi="Times New Roman"/>
        </w:rPr>
        <w:t>ффициент</w:t>
      </w:r>
      <w:r w:rsidRPr="00DD436F">
        <w:rPr>
          <w:rFonts w:ascii="Times New Roman" w:hAnsi="Times New Roman"/>
        </w:rPr>
        <w:t xml:space="preserve"> </w:t>
      </w:r>
      <w:r>
        <w:rPr>
          <w:rFonts w:ascii="Times New Roman" w:hAnsi="Times New Roman"/>
        </w:rPr>
        <w:t>Пуассона</w:t>
      </w:r>
      <w:r w:rsidRPr="00DD436F">
        <w:rPr>
          <w:rFonts w:ascii="Times New Roman" w:hAnsi="Times New Roman"/>
        </w:rPr>
        <w:t>.</w:t>
      </w:r>
    </w:p>
    <w:p w14:paraId="7F07FAA2" w14:textId="0E377556" w:rsidR="003B5D5D" w:rsidRPr="003B5D5D" w:rsidRDefault="003B5D5D" w:rsidP="003B5D5D">
      <w:pPr>
        <w:pStyle w:val="afff3"/>
        <w:ind w:firstLine="0"/>
        <w:rPr>
          <w:rFonts w:ascii="Times New Roman" w:hAnsi="Times New Roman"/>
        </w:rPr>
      </w:pPr>
      <m:oMathPara>
        <m:oMath>
          <m:r>
            <w:rPr>
              <w:rFonts w:ascii="Cambria Math" w:hAnsi="Cambria Math"/>
              <w:noProof/>
            </w:rPr>
            <m:t>D</m:t>
          </m:r>
          <m:r>
            <m:rPr>
              <m:sty m:val="p"/>
            </m:rPr>
            <w:rPr>
              <w:rFonts w:ascii="Cambria Math" w:hAnsi="Cambria Math"/>
              <w:noProof/>
            </w:rPr>
            <m:t>=8,9*</m:t>
          </m:r>
          <m:sSup>
            <m:sSupPr>
              <m:ctrlPr>
                <w:rPr>
                  <w:rFonts w:ascii="Cambria Math" w:hAnsi="Cambria Math"/>
                  <w:noProof/>
                </w:rPr>
              </m:ctrlPr>
            </m:sSupPr>
            <m:e>
              <m:r>
                <w:rPr>
                  <w:rFonts w:ascii="Cambria Math" w:hAnsi="Cambria Math"/>
                  <w:noProof/>
                </w:rPr>
                <m:t>10</m:t>
              </m:r>
            </m:e>
            <m:sup>
              <m:r>
                <w:rPr>
                  <w:rFonts w:ascii="Cambria Math" w:hAnsi="Cambria Math"/>
                  <w:noProof/>
                </w:rPr>
                <m:t>9</m:t>
              </m:r>
            </m:sup>
          </m:sSup>
        </m:oMath>
      </m:oMathPara>
    </w:p>
    <w:p w14:paraId="35F392A5" w14:textId="42E87950" w:rsidR="00DD436F" w:rsidRPr="00DD436F" w:rsidRDefault="00DD436F" w:rsidP="00DD436F">
      <w:pPr>
        <w:pStyle w:val="afff3"/>
        <w:ind w:firstLine="567"/>
        <w:rPr>
          <w:rFonts w:ascii="Times New Roman" w:hAnsi="Times New Roman"/>
        </w:rPr>
      </w:pPr>
      <w:bookmarkStart w:id="137" w:name="OCRUncertain119"/>
      <w:r>
        <w:rPr>
          <w:rFonts w:ascii="Times New Roman" w:hAnsi="Times New Roman"/>
        </w:rPr>
        <w:t>Дл</w:t>
      </w:r>
      <w:bookmarkEnd w:id="137"/>
      <w:r>
        <w:rPr>
          <w:rFonts w:ascii="Times New Roman" w:hAnsi="Times New Roman"/>
        </w:rPr>
        <w:t>я и</w:t>
      </w:r>
      <w:bookmarkStart w:id="138" w:name="OCRUncertain120"/>
      <w:r>
        <w:rPr>
          <w:rFonts w:ascii="Times New Roman" w:hAnsi="Times New Roman"/>
        </w:rPr>
        <w:t>н</w:t>
      </w:r>
      <w:bookmarkEnd w:id="138"/>
      <w:r>
        <w:rPr>
          <w:rFonts w:ascii="Times New Roman" w:hAnsi="Times New Roman"/>
        </w:rPr>
        <w:t xml:space="preserve">женерных расчётов более удобно при </w:t>
      </w:r>
      <w:bookmarkStart w:id="139" w:name="OCRUncertain121"/>
      <w:r>
        <w:rPr>
          <w:rFonts w:ascii="Times New Roman" w:hAnsi="Times New Roman"/>
        </w:rPr>
        <w:t>з</w:t>
      </w:r>
      <w:bookmarkEnd w:id="139"/>
      <w:r>
        <w:rPr>
          <w:rFonts w:ascii="Times New Roman" w:hAnsi="Times New Roman"/>
        </w:rPr>
        <w:t>акреплении плат</w:t>
      </w:r>
      <w:r w:rsidRPr="00DD436F">
        <w:rPr>
          <w:rFonts w:ascii="Times New Roman" w:hAnsi="Times New Roman"/>
        </w:rPr>
        <w:t xml:space="preserve"> </w:t>
      </w:r>
      <w:r>
        <w:rPr>
          <w:rFonts w:ascii="Times New Roman" w:hAnsi="Times New Roman"/>
        </w:rPr>
        <w:t>по углам в че</w:t>
      </w:r>
      <w:bookmarkStart w:id="140" w:name="OCRUncertain123"/>
      <w:r>
        <w:rPr>
          <w:rFonts w:ascii="Times New Roman" w:hAnsi="Times New Roman"/>
        </w:rPr>
        <w:t>т</w:t>
      </w:r>
      <w:bookmarkEnd w:id="140"/>
      <w:r>
        <w:rPr>
          <w:rFonts w:ascii="Times New Roman" w:hAnsi="Times New Roman"/>
        </w:rPr>
        <w:t>ырёх точках собс</w:t>
      </w:r>
      <w:bookmarkStart w:id="141" w:name="OCRUncertain124"/>
      <w:r>
        <w:rPr>
          <w:rFonts w:ascii="Times New Roman" w:hAnsi="Times New Roman"/>
        </w:rPr>
        <w:t>т</w:t>
      </w:r>
      <w:bookmarkEnd w:id="141"/>
      <w:r>
        <w:rPr>
          <w:rFonts w:ascii="Times New Roman" w:hAnsi="Times New Roman"/>
        </w:rPr>
        <w:t>венную часто</w:t>
      </w:r>
      <w:bookmarkStart w:id="142" w:name="OCRUncertain125"/>
      <w:r>
        <w:rPr>
          <w:rFonts w:ascii="Times New Roman" w:hAnsi="Times New Roman"/>
        </w:rPr>
        <w:t>т</w:t>
      </w:r>
      <w:bookmarkEnd w:id="142"/>
      <w:r>
        <w:rPr>
          <w:rFonts w:ascii="Times New Roman" w:hAnsi="Times New Roman"/>
        </w:rPr>
        <w:t>у определять по фор</w:t>
      </w:r>
      <w:bookmarkStart w:id="143" w:name="OCRUncertain126"/>
      <w:r>
        <w:rPr>
          <w:rFonts w:ascii="Times New Roman" w:hAnsi="Times New Roman"/>
        </w:rPr>
        <w:t>м</w:t>
      </w:r>
      <w:bookmarkEnd w:id="143"/>
      <w:r>
        <w:rPr>
          <w:rFonts w:ascii="Times New Roman" w:hAnsi="Times New Roman"/>
        </w:rPr>
        <w:t>у</w:t>
      </w:r>
      <w:bookmarkStart w:id="144" w:name="OCRUncertain127"/>
      <w:r>
        <w:rPr>
          <w:rFonts w:ascii="Times New Roman" w:hAnsi="Times New Roman"/>
        </w:rPr>
        <w:t>л</w:t>
      </w:r>
      <w:bookmarkEnd w:id="144"/>
      <w:r>
        <w:rPr>
          <w:rFonts w:ascii="Times New Roman" w:hAnsi="Times New Roman"/>
        </w:rPr>
        <w:t>е</w:t>
      </w:r>
      <w:r w:rsidRPr="00DD436F">
        <w:rPr>
          <w:rFonts w:ascii="Times New Roman" w:hAnsi="Times New Roman"/>
        </w:rPr>
        <w:t xml:space="preserve"> 7.</w:t>
      </w:r>
      <w:r w:rsidR="003B5D5D">
        <w:rPr>
          <w:rFonts w:ascii="Times New Roman" w:hAnsi="Times New Roman"/>
        </w:rPr>
        <w:t>32.</w:t>
      </w:r>
    </w:p>
    <w:p w14:paraId="61116805" w14:textId="2C950B4F" w:rsidR="00615455" w:rsidRDefault="003B5D5D" w:rsidP="00615455">
      <w:pPr>
        <w:pStyle w:val="aff2"/>
        <w:ind w:left="1418" w:firstLine="709"/>
        <w:jc w:val="center"/>
        <w:rPr>
          <w:rFonts w:ascii="Times New Roman" w:hAnsi="Times New Roman"/>
          <w:noProof/>
        </w:rPr>
      </w:pPr>
      <w:r>
        <w:rPr>
          <w:rFonts w:ascii="Times New Roman" w:eastAsia="Times New Roman" w:hAnsi="Times New Roman" w:cs="Times New Roman"/>
          <w:szCs w:val="20"/>
          <w:lang w:eastAsia="ru-RU"/>
        </w:rPr>
        <w:t xml:space="preserve">      </w:t>
      </w:r>
      <m:oMath>
        <m:sSub>
          <m:sSubPr>
            <m:ctrlPr>
              <w:rPr>
                <w:rFonts w:eastAsia="Times New Roman" w:cs="Times New Roman"/>
                <w:noProof/>
                <w:szCs w:val="20"/>
                <w:lang w:eastAsia="ru-RU"/>
              </w:rPr>
            </m:ctrlPr>
          </m:sSubPr>
          <m:e>
            <m:r>
              <w:rPr>
                <w:noProof/>
              </w:rPr>
              <m:t>f</m:t>
            </m:r>
          </m:e>
          <m:sub>
            <m:r>
              <m:rPr>
                <m:sty m:val="p"/>
              </m:rPr>
              <w:rPr>
                <w:noProof/>
              </w:rPr>
              <m:t>0</m:t>
            </m:r>
          </m:sub>
        </m:sSub>
        <m:r>
          <m:rPr>
            <m:sty m:val="p"/>
          </m:rPr>
          <w:rPr>
            <w:noProof/>
          </w:rPr>
          <m:t>=</m:t>
        </m:r>
        <m:f>
          <m:fPr>
            <m:ctrlPr>
              <w:rPr>
                <w:noProof/>
              </w:rPr>
            </m:ctrlPr>
          </m:fPr>
          <m:num>
            <m:r>
              <w:rPr>
                <w:noProof/>
              </w:rPr>
              <m:t>π</m:t>
            </m:r>
          </m:num>
          <m:den>
            <m:r>
              <m:rPr>
                <m:sty m:val="p"/>
              </m:rPr>
              <w:rPr>
                <w:noProof/>
              </w:rPr>
              <m:t>2</m:t>
            </m:r>
            <m:sSup>
              <m:sSupPr>
                <m:ctrlPr>
                  <w:rPr>
                    <w:rFonts w:eastAsia="Times New Roman" w:cs="Times New Roman"/>
                    <w:noProof/>
                    <w:szCs w:val="20"/>
                    <w:lang w:eastAsia="ru-RU"/>
                  </w:rPr>
                </m:ctrlPr>
              </m:sSupPr>
              <m:e>
                <m:r>
                  <w:rPr>
                    <w:noProof/>
                  </w:rPr>
                  <m:t>a</m:t>
                </m:r>
              </m:e>
              <m:sup>
                <m:r>
                  <m:rPr>
                    <m:sty m:val="p"/>
                  </m:rPr>
                  <w:rPr>
                    <w:noProof/>
                  </w:rPr>
                  <m:t>2</m:t>
                </m:r>
              </m:sup>
            </m:sSup>
          </m:den>
        </m:f>
        <m:r>
          <m:rPr>
            <m:sty m:val="p"/>
          </m:rPr>
          <w:rPr>
            <w:noProof/>
          </w:rPr>
          <m:t>*(1+</m:t>
        </m:r>
        <m:f>
          <m:fPr>
            <m:ctrlPr>
              <w:rPr>
                <w:rFonts w:eastAsia="Times New Roman" w:cs="Times New Roman"/>
                <w:noProof/>
                <w:szCs w:val="20"/>
                <w:lang w:eastAsia="ru-RU"/>
              </w:rPr>
            </m:ctrlPr>
          </m:fPr>
          <m:num>
            <m:sSup>
              <m:sSupPr>
                <m:ctrlPr>
                  <w:rPr>
                    <w:rFonts w:eastAsia="Times New Roman" w:cs="Times New Roman"/>
                    <w:noProof/>
                    <w:szCs w:val="20"/>
                    <w:lang w:eastAsia="ru-RU"/>
                  </w:rPr>
                </m:ctrlPr>
              </m:sSupPr>
              <m:e>
                <m:r>
                  <w:rPr>
                    <w:noProof/>
                  </w:rPr>
                  <m:t>a</m:t>
                </m:r>
              </m:e>
              <m:sup>
                <m:r>
                  <m:rPr>
                    <m:sty m:val="p"/>
                  </m:rPr>
                  <w:rPr>
                    <w:noProof/>
                  </w:rPr>
                  <m:t>2</m:t>
                </m:r>
              </m:sup>
            </m:sSup>
          </m:num>
          <m:den>
            <m:sSup>
              <m:sSupPr>
                <m:ctrlPr>
                  <w:rPr>
                    <w:rFonts w:eastAsia="Times New Roman" w:cs="Times New Roman"/>
                    <w:noProof/>
                    <w:szCs w:val="20"/>
                    <w:lang w:eastAsia="ru-RU"/>
                  </w:rPr>
                </m:ctrlPr>
              </m:sSupPr>
              <m:e>
                <m:r>
                  <w:rPr>
                    <w:noProof/>
                  </w:rPr>
                  <m:t>b</m:t>
                </m:r>
              </m:e>
              <m:sup>
                <m:r>
                  <m:rPr>
                    <m:sty m:val="p"/>
                  </m:rPr>
                  <w:rPr>
                    <w:noProof/>
                  </w:rPr>
                  <m:t>2</m:t>
                </m:r>
              </m:sup>
            </m:sSup>
          </m:den>
        </m:f>
        <m:r>
          <m:rPr>
            <m:sty m:val="p"/>
          </m:rPr>
          <w:rPr>
            <w:noProof/>
          </w:rPr>
          <m:t>)*</m:t>
        </m:r>
        <m:rad>
          <m:radPr>
            <m:degHide m:val="1"/>
            <m:ctrlPr>
              <w:rPr>
                <w:rFonts w:eastAsia="Times New Roman" w:cs="Times New Roman"/>
                <w:noProof/>
                <w:szCs w:val="20"/>
                <w:lang w:eastAsia="ru-RU"/>
              </w:rPr>
            </m:ctrlPr>
          </m:radPr>
          <m:deg/>
          <m:e>
            <m:f>
              <m:fPr>
                <m:ctrlPr>
                  <w:rPr>
                    <w:noProof/>
                  </w:rPr>
                </m:ctrlPr>
              </m:fPr>
              <m:num>
                <m:r>
                  <w:rPr>
                    <w:noProof/>
                  </w:rPr>
                  <m:t>D</m:t>
                </m:r>
              </m:num>
              <m:den>
                <m:r>
                  <w:rPr>
                    <w:noProof/>
                  </w:rPr>
                  <m:t>M</m:t>
                </m:r>
              </m:den>
            </m:f>
            <m:r>
              <m:rPr>
                <m:sty m:val="p"/>
              </m:rPr>
              <w:rPr>
                <w:noProof/>
              </w:rPr>
              <m:t>*</m:t>
            </m:r>
            <m:r>
              <w:rPr>
                <w:noProof/>
              </w:rPr>
              <m:t>a</m:t>
            </m:r>
            <m:r>
              <m:rPr>
                <m:sty m:val="p"/>
              </m:rPr>
              <w:rPr>
                <w:noProof/>
              </w:rPr>
              <m:t>*</m:t>
            </m:r>
            <m:r>
              <w:rPr>
                <w:noProof/>
              </w:rPr>
              <m:t>b</m:t>
            </m:r>
          </m:e>
        </m:rad>
      </m:oMath>
      <w:r>
        <w:rPr>
          <w:rFonts w:ascii="Times New Roman" w:hAnsi="Times New Roman"/>
          <w:noProof/>
        </w:rPr>
        <w:tab/>
      </w:r>
      <w:r>
        <w:rPr>
          <w:rFonts w:ascii="Times New Roman" w:hAnsi="Times New Roman"/>
          <w:noProof/>
        </w:rPr>
        <w:tab/>
      </w:r>
      <w:r>
        <w:rPr>
          <w:rFonts w:ascii="Times New Roman" w:hAnsi="Times New Roman"/>
          <w:noProof/>
        </w:rPr>
        <w:tab/>
      </w:r>
      <w:r>
        <w:rPr>
          <w:rFonts w:ascii="Times New Roman" w:hAnsi="Times New Roman"/>
          <w:noProof/>
        </w:rPr>
        <w:tab/>
      </w:r>
      <w:r w:rsidR="00DD436F">
        <w:rPr>
          <w:rFonts w:ascii="Times New Roman" w:hAnsi="Times New Roman"/>
          <w:noProof/>
        </w:rPr>
        <w:t>(</w:t>
      </w:r>
      <w:r w:rsidR="00DD436F" w:rsidRPr="0037203C">
        <w:rPr>
          <w:rFonts w:ascii="Times New Roman" w:hAnsi="Times New Roman"/>
          <w:noProof/>
        </w:rPr>
        <w:t>7</w:t>
      </w:r>
      <w:r w:rsidR="00DD436F">
        <w:rPr>
          <w:rFonts w:ascii="Times New Roman" w:hAnsi="Times New Roman"/>
          <w:noProof/>
        </w:rPr>
        <w:t>.</w:t>
      </w:r>
      <w:r>
        <w:rPr>
          <w:rFonts w:ascii="Times New Roman" w:hAnsi="Times New Roman"/>
          <w:noProof/>
        </w:rPr>
        <w:t>32</w:t>
      </w:r>
      <w:r w:rsidR="00DD436F">
        <w:rPr>
          <w:rFonts w:ascii="Times New Roman" w:hAnsi="Times New Roman"/>
          <w:noProof/>
        </w:rPr>
        <w:t>)</w:t>
      </w:r>
    </w:p>
    <w:p w14:paraId="7B45DA31" w14:textId="174BFF09" w:rsidR="003B5D5D" w:rsidRPr="003B5D5D" w:rsidRDefault="00B7527D" w:rsidP="003B5D5D">
      <w:pPr>
        <w:pStyle w:val="aff2"/>
        <w:tabs>
          <w:tab w:val="left" w:pos="709"/>
          <w:tab w:val="left" w:pos="1134"/>
          <w:tab w:val="left" w:pos="2268"/>
          <w:tab w:val="left" w:pos="3402"/>
          <w:tab w:val="left" w:pos="4536"/>
          <w:tab w:val="left" w:pos="5670"/>
          <w:tab w:val="left" w:pos="6804"/>
          <w:tab w:val="left" w:pos="7938"/>
        </w:tabs>
        <w:jc w:val="center"/>
        <w:rPr>
          <w:rFonts w:ascii="Times New Roman" w:hAnsi="Times New Roman"/>
          <w:i/>
          <w:noProof/>
          <w:lang w:val="en-US"/>
        </w:rPr>
      </w:pPr>
      <m:oMathPara>
        <m:oMath>
          <m:sSub>
            <m:sSubPr>
              <m:ctrlPr>
                <w:rPr>
                  <w:rFonts w:eastAsia="Times New Roman" w:cs="Times New Roman"/>
                  <w:noProof/>
                  <w:szCs w:val="20"/>
                  <w:lang w:eastAsia="ru-RU"/>
                </w:rPr>
              </m:ctrlPr>
            </m:sSubPr>
            <m:e>
              <m:r>
                <w:rPr>
                  <w:noProof/>
                </w:rPr>
                <m:t>f</m:t>
              </m:r>
            </m:e>
            <m:sub>
              <m:r>
                <m:rPr>
                  <m:sty m:val="p"/>
                </m:rPr>
                <w:rPr>
                  <w:noProof/>
                </w:rPr>
                <m:t>0</m:t>
              </m:r>
            </m:sub>
          </m:sSub>
          <m:r>
            <m:rPr>
              <m:sty m:val="p"/>
            </m:rPr>
            <w:rPr>
              <w:noProof/>
            </w:rPr>
            <m:t>=</m:t>
          </m:r>
          <m:r>
            <w:rPr>
              <w:noProof/>
            </w:rPr>
            <m:t>138,37 Гц</m:t>
          </m:r>
        </m:oMath>
      </m:oMathPara>
    </w:p>
    <w:p w14:paraId="7C5C33B9" w14:textId="700141CA" w:rsidR="00DD436F" w:rsidRDefault="00DD436F" w:rsidP="00DD436F">
      <w:pPr>
        <w:pStyle w:val="afff3"/>
        <w:ind w:firstLine="567"/>
        <w:rPr>
          <w:rFonts w:ascii="Times New Roman" w:hAnsi="Times New Roman"/>
        </w:rPr>
      </w:pPr>
      <w:r>
        <w:rPr>
          <w:rFonts w:ascii="Times New Roman" w:hAnsi="Times New Roman"/>
        </w:rPr>
        <w:t>Судя по условиям эксплуа</w:t>
      </w:r>
      <w:bookmarkStart w:id="145" w:name="OCRUncertain213"/>
      <w:r>
        <w:rPr>
          <w:rFonts w:ascii="Times New Roman" w:hAnsi="Times New Roman"/>
        </w:rPr>
        <w:t>т</w:t>
      </w:r>
      <w:bookmarkEnd w:id="145"/>
      <w:r>
        <w:rPr>
          <w:rFonts w:ascii="Times New Roman" w:hAnsi="Times New Roman"/>
        </w:rPr>
        <w:t>ации и особенностям блока управления с</w:t>
      </w:r>
      <w:bookmarkStart w:id="146" w:name="OCRUncertain220"/>
      <w:r>
        <w:rPr>
          <w:rFonts w:ascii="Times New Roman" w:hAnsi="Times New Roman"/>
        </w:rPr>
        <w:t>л</w:t>
      </w:r>
      <w:bookmarkEnd w:id="146"/>
      <w:r>
        <w:rPr>
          <w:rFonts w:ascii="Times New Roman" w:hAnsi="Times New Roman"/>
        </w:rPr>
        <w:t xml:space="preserve">едует </w:t>
      </w:r>
      <w:bookmarkStart w:id="147" w:name="OCRUncertain221"/>
      <w:r>
        <w:rPr>
          <w:rFonts w:ascii="Times New Roman" w:hAnsi="Times New Roman"/>
        </w:rPr>
        <w:t>отметить,</w:t>
      </w:r>
      <w:bookmarkEnd w:id="147"/>
      <w:r>
        <w:rPr>
          <w:rFonts w:ascii="Times New Roman" w:hAnsi="Times New Roman"/>
        </w:rPr>
        <w:t xml:space="preserve"> что </w:t>
      </w:r>
      <w:bookmarkStart w:id="148" w:name="OCRUncertain222"/>
      <w:r>
        <w:rPr>
          <w:rFonts w:ascii="Times New Roman" w:hAnsi="Times New Roman"/>
        </w:rPr>
        <w:t>в использовани</w:t>
      </w:r>
      <w:bookmarkEnd w:id="148"/>
      <w:r>
        <w:rPr>
          <w:rFonts w:ascii="Times New Roman" w:hAnsi="Times New Roman"/>
        </w:rPr>
        <w:t>и демпферов и частотной отстройки, конструкция не нуждается.</w:t>
      </w:r>
    </w:p>
    <w:p w14:paraId="7FA6BC6A" w14:textId="22F88AC9" w:rsidR="00753945" w:rsidRDefault="00DD436F" w:rsidP="003B5D5D">
      <w:pPr>
        <w:pStyle w:val="afff3"/>
        <w:ind w:firstLine="567"/>
        <w:rPr>
          <w:rFonts w:ascii="Times New Roman" w:hAnsi="Times New Roman"/>
        </w:rPr>
      </w:pPr>
      <w:r>
        <w:rPr>
          <w:rFonts w:ascii="Times New Roman" w:hAnsi="Times New Roman"/>
        </w:rPr>
        <w:t xml:space="preserve">Таким образом расчет показал, что плата </w:t>
      </w:r>
      <w:r w:rsidR="00D7357B">
        <w:rPr>
          <w:rFonts w:ascii="Times New Roman" w:hAnsi="Times New Roman"/>
        </w:rPr>
        <w:t xml:space="preserve">системы эхолокации с звуковым модулем </w:t>
      </w:r>
      <w:r>
        <w:rPr>
          <w:rFonts w:ascii="Times New Roman" w:hAnsi="Times New Roman"/>
        </w:rPr>
        <w:t>будет обладать достаточной усталостной долговечностью при воздействии вибрации.</w:t>
      </w:r>
    </w:p>
    <w:p w14:paraId="123349CD" w14:textId="77777777" w:rsidR="003B5D5D" w:rsidRPr="00753945" w:rsidRDefault="003B5D5D" w:rsidP="00787586">
      <w:pPr>
        <w:pStyle w:val="afff3"/>
        <w:ind w:left="851" w:hanging="142"/>
        <w:rPr>
          <w:rFonts w:ascii="Times New Roman" w:hAnsi="Times New Roman"/>
        </w:rPr>
      </w:pPr>
    </w:p>
    <w:p w14:paraId="5B553844" w14:textId="1B07112D" w:rsidR="00966B04" w:rsidRDefault="00787586" w:rsidP="00460996">
      <w:pPr>
        <w:pStyle w:val="37"/>
        <w:numPr>
          <w:ilvl w:val="1"/>
          <w:numId w:val="23"/>
        </w:numPr>
        <w:ind w:left="851" w:hanging="142"/>
      </w:pPr>
      <w:bookmarkStart w:id="149" w:name="_Toc134553173"/>
      <w:bookmarkStart w:id="150" w:name="_Toc135922893"/>
      <w:r>
        <w:t xml:space="preserve"> </w:t>
      </w:r>
      <w:bookmarkStart w:id="151" w:name="_Toc136308231"/>
      <w:r w:rsidR="00966B04" w:rsidRPr="001044D2">
        <w:t xml:space="preserve">Обеспечение </w:t>
      </w:r>
      <w:r w:rsidR="00966B04" w:rsidRPr="00CE62A5">
        <w:t>электромагнитной совместимости</w:t>
      </w:r>
      <w:bookmarkEnd w:id="149"/>
      <w:bookmarkEnd w:id="150"/>
      <w:bookmarkEnd w:id="151"/>
    </w:p>
    <w:p w14:paraId="529B5F22" w14:textId="77777777" w:rsidR="00DD436F" w:rsidRDefault="00DD436F" w:rsidP="00DD436F">
      <w:pPr>
        <w:pStyle w:val="a7"/>
      </w:pPr>
    </w:p>
    <w:p w14:paraId="49A1A487" w14:textId="77777777" w:rsidR="004774A9" w:rsidRPr="004C14D5" w:rsidRDefault="004774A9" w:rsidP="004774A9">
      <w:pPr>
        <w:pStyle w:val="a7"/>
        <w:tabs>
          <w:tab w:val="left" w:pos="1134"/>
        </w:tabs>
      </w:pPr>
      <w:r w:rsidRPr="004C14D5">
        <w:t xml:space="preserve">В электронных изделиях печатные проводники, электрически </w:t>
      </w:r>
      <w:r>
        <w:t>соединяющие</w:t>
      </w:r>
      <w:r w:rsidRPr="004C14D5">
        <w:t xml:space="preserve"> те или иные элементы схемы, проходят на достаточно близком расстоянии друг от друга и имеют относительно малые размеры сечения. При большом времени переключения и малых тактовых частотах параметры печатных проводников, соединяющие в</w:t>
      </w:r>
      <w:r>
        <w:t>ых</w:t>
      </w:r>
      <w:r w:rsidRPr="004C14D5">
        <w:t>оды одних элементов со входами других, не оказывают существенного воздействия на быстродействие всей схемы в целом и на помехоустойчивость элементов.</w:t>
      </w:r>
    </w:p>
    <w:p w14:paraId="1FAACDB6" w14:textId="77777777" w:rsidR="00612A40" w:rsidRPr="004C14D5" w:rsidRDefault="00612A40" w:rsidP="00612A40">
      <w:pPr>
        <w:pStyle w:val="a7"/>
        <w:tabs>
          <w:tab w:val="left" w:pos="1134"/>
        </w:tabs>
      </w:pPr>
      <w:r w:rsidRPr="004C14D5">
        <w:t xml:space="preserve">С уменьшением времени переключения (в микроэлектронных изделиях оно составляет единицы наносекунд) большое значение имеют степени влияния линий связи (сопротивления, емкости, индуктивности и т.д.) друг на друга (паразитная емкость, взаимоиндуктивность и т.д.). </w:t>
      </w:r>
    </w:p>
    <w:p w14:paraId="76A2809A" w14:textId="77777777" w:rsidR="00612A40" w:rsidRPr="004C14D5" w:rsidRDefault="00612A40" w:rsidP="00612A40">
      <w:pPr>
        <w:pStyle w:val="a7"/>
        <w:tabs>
          <w:tab w:val="left" w:pos="1134"/>
        </w:tabs>
      </w:pPr>
      <w:r w:rsidRPr="004C14D5">
        <w:t>Постоянный ток в печатных проводниках распределяется равномерно по его сечению при условии, что материал проводника однороден и не имеет локальных посторонних включений других веществ.</w:t>
      </w:r>
    </w:p>
    <w:p w14:paraId="532C8AB5" w14:textId="77777777" w:rsidR="00612A40" w:rsidRPr="00AD0E75" w:rsidRDefault="00612A40" w:rsidP="00612A40">
      <w:pPr>
        <w:pStyle w:val="a7"/>
        <w:tabs>
          <w:tab w:val="left" w:pos="1134"/>
        </w:tabs>
      </w:pPr>
      <w:r w:rsidRPr="004C14D5">
        <w:t>Сопротивление проводника рассчитывается по формуле 7.</w:t>
      </w:r>
      <w:r w:rsidRPr="00AD0E75">
        <w:t>33</w:t>
      </w:r>
      <w:r>
        <w:t>.</w:t>
      </w:r>
    </w:p>
    <w:p w14:paraId="6ED217D8" w14:textId="77777777" w:rsidR="00612A40" w:rsidRPr="004C14D5" w:rsidRDefault="00612A40" w:rsidP="00612A40">
      <w:pPr>
        <w:pStyle w:val="aff2"/>
        <w:tabs>
          <w:tab w:val="left" w:pos="709"/>
          <w:tab w:val="left" w:pos="1134"/>
          <w:tab w:val="left" w:pos="2268"/>
          <w:tab w:val="left" w:pos="3402"/>
          <w:tab w:val="left" w:pos="4536"/>
          <w:tab w:val="left" w:pos="5670"/>
          <w:tab w:val="left" w:pos="6804"/>
          <w:tab w:val="left" w:pos="7938"/>
        </w:tabs>
        <w:jc w:val="right"/>
        <w:rPr>
          <w:rFonts w:ascii="Times New Roman" w:hAnsi="Times New Roman" w:cs="Times New Roman"/>
          <w:lang w:eastAsia="ru-RU"/>
        </w:rPr>
      </w:pPr>
      <m:oMath>
        <m:r>
          <m:t>R</m:t>
        </m:r>
        <m:r>
          <m:rPr>
            <m:sty m:val="p"/>
          </m:rPr>
          <m:t>=</m:t>
        </m:r>
        <m:r>
          <m:t>r</m:t>
        </m:r>
        <m:r>
          <m:rPr>
            <m:sty m:val="p"/>
          </m:rPr>
          <m:t>*</m:t>
        </m:r>
        <m:f>
          <m:fPr>
            <m:ctrlPr/>
          </m:fPr>
          <m:num>
            <m:sSub>
              <m:sSubPr>
                <m:ctrlPr>
                  <w:rPr>
                    <w:rFonts w:cs="Times New Roman"/>
                    <w:lang w:eastAsia="ru-RU"/>
                  </w:rPr>
                </m:ctrlPr>
              </m:sSubPr>
              <m:e>
                <m:r>
                  <m:t>l</m:t>
                </m:r>
              </m:e>
              <m:sub>
                <m:r>
                  <m:t>n</m:t>
                </m:r>
              </m:sub>
            </m:sSub>
          </m:num>
          <m:den>
            <m:r>
              <m:t>b</m:t>
            </m:r>
            <m:r>
              <m:rPr>
                <m:sty m:val="p"/>
              </m:rPr>
              <m:t>*</m:t>
            </m:r>
            <m:sSub>
              <m:sSubPr>
                <m:ctrlPr>
                  <w:rPr>
                    <w:rFonts w:cs="Times New Roman"/>
                    <w:lang w:eastAsia="ru-RU"/>
                  </w:rPr>
                </m:ctrlPr>
              </m:sSubPr>
              <m:e>
                <m:r>
                  <m:t>t</m:t>
                </m:r>
              </m:e>
              <m:sub>
                <m:r>
                  <m:t>n</m:t>
                </m:r>
              </m:sub>
            </m:sSub>
          </m:den>
        </m:f>
      </m:oMath>
      <w:r>
        <w:rPr>
          <w:rFonts w:eastAsiaTheme="minorEastAsia"/>
        </w:rPr>
        <w:t>,</w:t>
      </w:r>
      <w:r>
        <w:rPr>
          <w:rFonts w:eastAsiaTheme="minorEastAsia"/>
        </w:rPr>
        <w:tab/>
      </w:r>
      <w:r>
        <w:rPr>
          <w:rFonts w:eastAsiaTheme="minorEastAsia"/>
        </w:rPr>
        <w:tab/>
      </w:r>
      <w:r>
        <w:rPr>
          <w:rFonts w:eastAsiaTheme="minorEastAsia"/>
        </w:rPr>
        <w:tab/>
      </w:r>
      <w:r w:rsidRPr="004C14D5">
        <w:t>(7.</w:t>
      </w:r>
      <w:r w:rsidRPr="00C068EB">
        <w:t>33</w:t>
      </w:r>
      <w:r w:rsidRPr="004C14D5">
        <w:t>)</w:t>
      </w:r>
    </w:p>
    <w:p w14:paraId="0CE9AE5C" w14:textId="508FF897" w:rsidR="00612A40" w:rsidRDefault="00612A40" w:rsidP="00612A40">
      <w:pPr>
        <w:pStyle w:val="a7"/>
        <w:tabs>
          <w:tab w:val="left" w:pos="1134"/>
        </w:tabs>
        <w:ind w:firstLine="0"/>
      </w:pPr>
      <w:r>
        <w:t>где</w:t>
      </w:r>
      <w:r w:rsidRPr="00C413E5">
        <w:t xml:space="preserve"> r - удельное объемное электрическое сопротивление проводника</w:t>
      </w:r>
      <w:r w:rsidRPr="007366E6">
        <w:t>;</w:t>
      </w:r>
      <w:r w:rsidRPr="00C413E5">
        <w:t xml:space="preserve"> ln – длина проводника</w:t>
      </w:r>
      <w:r w:rsidRPr="007366E6">
        <w:t>;</w:t>
      </w:r>
      <w:r w:rsidRPr="00C413E5">
        <w:t xml:space="preserve"> b – ширина проводника</w:t>
      </w:r>
      <w:r w:rsidRPr="007366E6">
        <w:t>;</w:t>
      </w:r>
      <w:r w:rsidRPr="00C413E5">
        <w:t xml:space="preserve"> tn – толщина проводника.</w:t>
      </w:r>
    </w:p>
    <w:p w14:paraId="3E40AB7F" w14:textId="77777777" w:rsidR="00787586" w:rsidRDefault="00787586" w:rsidP="00612A40">
      <w:pPr>
        <w:pStyle w:val="a7"/>
        <w:tabs>
          <w:tab w:val="left" w:pos="1134"/>
        </w:tabs>
        <w:ind w:firstLine="0"/>
      </w:pPr>
    </w:p>
    <w:p w14:paraId="75A3C7D1" w14:textId="67109670" w:rsidR="00787586" w:rsidRDefault="00787586" w:rsidP="00787586">
      <w:pPr>
        <w:pStyle w:val="a7"/>
      </w:pPr>
      <w:r>
        <w:t>Для напряжения +</w:t>
      </w:r>
      <w:r w:rsidR="008023F9">
        <w:t>9</w:t>
      </w:r>
      <w:r>
        <w:rPr>
          <w:lang w:val="en-US"/>
        </w:rPr>
        <w:t>V</w:t>
      </w:r>
      <w:r>
        <w:t xml:space="preserve"> сопротивление проводника равно</w:t>
      </w:r>
      <w:r w:rsidRPr="00242762">
        <w:t>:</w:t>
      </w:r>
    </w:p>
    <w:p w14:paraId="27358E12" w14:textId="434C4628" w:rsidR="00787586" w:rsidRPr="00DB5604" w:rsidRDefault="00787586" w:rsidP="00787586">
      <w:pPr>
        <w:pStyle w:val="aff2"/>
      </w:pPr>
      <m:oMathPara>
        <m:oMath>
          <m:r>
            <m:t>R</m:t>
          </m:r>
          <m:r>
            <m:rPr>
              <m:sty m:val="p"/>
            </m:rPr>
            <m:t>=0.0175*</m:t>
          </m:r>
          <m:f>
            <m:fPr>
              <m:ctrlPr/>
            </m:fPr>
            <m:num>
              <m:r>
                <m:rPr>
                  <m:sty m:val="p"/>
                </m:rPr>
                <w:rPr>
                  <w:rFonts w:cs="Times New Roman"/>
                </w:rPr>
                <m:t>1252</m:t>
              </m:r>
            </m:num>
            <m:den>
              <m:r>
                <m:rPr>
                  <m:sty m:val="p"/>
                </m:rPr>
                <m:t>0,85*</m:t>
              </m:r>
              <m:r>
                <m:rPr>
                  <m:sty m:val="p"/>
                </m:rPr>
                <w:rPr>
                  <w:rFonts w:cs="Times New Roman"/>
                </w:rPr>
                <m:t>0,105</m:t>
              </m:r>
            </m:den>
          </m:f>
          <m:r>
            <m:rPr>
              <m:sty m:val="p"/>
            </m:rPr>
            <m:t>=245,5</m:t>
          </m:r>
        </m:oMath>
      </m:oMathPara>
    </w:p>
    <w:p w14:paraId="568CED7E" w14:textId="77777777" w:rsidR="00612A40" w:rsidRDefault="00612A40" w:rsidP="00612A40">
      <w:pPr>
        <w:pStyle w:val="a7"/>
        <w:tabs>
          <w:tab w:val="left" w:pos="1134"/>
        </w:tabs>
      </w:pPr>
      <w:r>
        <w:t>Для напряжения +5</w:t>
      </w:r>
      <w:r>
        <w:rPr>
          <w:lang w:val="en-US"/>
        </w:rPr>
        <w:t>V</w:t>
      </w:r>
      <w:r>
        <w:t xml:space="preserve"> сопротивление проводника равно</w:t>
      </w:r>
      <w:r w:rsidRPr="00242762">
        <w:t>:</w:t>
      </w:r>
    </w:p>
    <w:p w14:paraId="777FCF24" w14:textId="7DFB7F26" w:rsidR="00612A40" w:rsidRPr="00242762" w:rsidRDefault="00612A40" w:rsidP="00612A40">
      <w:pPr>
        <w:pStyle w:val="aff2"/>
        <w:tabs>
          <w:tab w:val="left" w:pos="709"/>
          <w:tab w:val="left" w:pos="1134"/>
          <w:tab w:val="left" w:pos="2268"/>
          <w:tab w:val="left" w:pos="3402"/>
          <w:tab w:val="left" w:pos="4536"/>
          <w:tab w:val="left" w:pos="5670"/>
          <w:tab w:val="left" w:pos="6804"/>
          <w:tab w:val="left" w:pos="7938"/>
        </w:tabs>
      </w:pPr>
      <m:oMathPara>
        <m:oMath>
          <m:r>
            <m:t>R</m:t>
          </m:r>
          <m:r>
            <m:rPr>
              <m:sty m:val="p"/>
            </m:rPr>
            <m:t>=0,0175*</m:t>
          </m:r>
          <m:f>
            <m:fPr>
              <m:ctrlPr/>
            </m:fPr>
            <m:num>
              <m:r>
                <w:rPr>
                  <w:rFonts w:cs="Times New Roman"/>
                </w:rPr>
                <m:t>206</m:t>
              </m:r>
            </m:num>
            <m:den>
              <m:r>
                <m:t>0,5</m:t>
              </m:r>
              <m:r>
                <m:rPr>
                  <m:sty m:val="p"/>
                </m:rPr>
                <m:t>*</m:t>
              </m:r>
              <m:r>
                <w:rPr>
                  <w:rFonts w:cs="Times New Roman"/>
                </w:rPr>
                <m:t>0,105</m:t>
              </m:r>
            </m:den>
          </m:f>
          <m:r>
            <m:rPr>
              <m:sty m:val="p"/>
            </m:rPr>
            <m:t>=68,6</m:t>
          </m:r>
        </m:oMath>
      </m:oMathPara>
    </w:p>
    <w:p w14:paraId="7D3A8625" w14:textId="3D0E012B" w:rsidR="00612A40" w:rsidRDefault="00612A40" w:rsidP="00612A40">
      <w:pPr>
        <w:pStyle w:val="a7"/>
        <w:tabs>
          <w:tab w:val="left" w:pos="1134"/>
        </w:tabs>
      </w:pPr>
      <w:r>
        <w:t>Для напряжения +</w:t>
      </w:r>
      <w:r w:rsidR="00787586">
        <w:t>3</w:t>
      </w:r>
      <w:r w:rsidR="002670DF">
        <w:t>.3</w:t>
      </w:r>
      <w:r>
        <w:rPr>
          <w:lang w:val="en-US"/>
        </w:rPr>
        <w:t>V</w:t>
      </w:r>
      <w:r>
        <w:t xml:space="preserve"> сопротивление проводника равно</w:t>
      </w:r>
      <w:r w:rsidRPr="00242762">
        <w:t>:</w:t>
      </w:r>
    </w:p>
    <w:p w14:paraId="49393333" w14:textId="35D3FD07" w:rsidR="00612A40" w:rsidRPr="00242762" w:rsidRDefault="00612A40" w:rsidP="00612A40">
      <w:pPr>
        <w:pStyle w:val="aff2"/>
        <w:tabs>
          <w:tab w:val="left" w:pos="709"/>
          <w:tab w:val="left" w:pos="1134"/>
          <w:tab w:val="left" w:pos="2268"/>
          <w:tab w:val="left" w:pos="3402"/>
          <w:tab w:val="left" w:pos="4536"/>
          <w:tab w:val="left" w:pos="5670"/>
          <w:tab w:val="left" w:pos="6804"/>
          <w:tab w:val="left" w:pos="7938"/>
        </w:tabs>
      </w:pPr>
      <m:oMathPara>
        <m:oMath>
          <m:r>
            <m:t>R</m:t>
          </m:r>
          <m:r>
            <m:rPr>
              <m:sty m:val="p"/>
            </m:rPr>
            <m:t>=0,0175*</m:t>
          </m:r>
          <m:f>
            <m:fPr>
              <m:ctrlPr/>
            </m:fPr>
            <m:num>
              <m:r>
                <w:rPr>
                  <w:rFonts w:cs="Times New Roman"/>
                </w:rPr>
                <m:t>72,3</m:t>
              </m:r>
            </m:num>
            <m:den>
              <m:r>
                <m:t>0,15</m:t>
              </m:r>
              <m:r>
                <m:rPr>
                  <m:sty m:val="p"/>
                </m:rPr>
                <m:t>*</m:t>
              </m:r>
              <m:r>
                <w:rPr>
                  <w:rFonts w:cs="Times New Roman"/>
                </w:rPr>
                <m:t>0,105</m:t>
              </m:r>
            </m:den>
          </m:f>
          <m:r>
            <m:rPr>
              <m:sty m:val="p"/>
            </m:rPr>
            <m:t>=80,3</m:t>
          </m:r>
        </m:oMath>
      </m:oMathPara>
    </w:p>
    <w:p w14:paraId="326E0BD0" w14:textId="77777777" w:rsidR="00612A40" w:rsidRPr="00AD0E75" w:rsidRDefault="00612A40" w:rsidP="00612A40">
      <w:pPr>
        <w:pStyle w:val="a7"/>
        <w:tabs>
          <w:tab w:val="left" w:pos="1134"/>
        </w:tabs>
      </w:pPr>
      <w:r w:rsidRPr="00C413E5">
        <w:t>Допустимый ток в печатном проводнике рассчитывается по формуле 7.</w:t>
      </w:r>
      <w:r w:rsidRPr="00AD0E75">
        <w:t>34</w:t>
      </w:r>
      <w:r>
        <w:t>.</w:t>
      </w:r>
    </w:p>
    <w:p w14:paraId="42C7EDB3" w14:textId="77777777" w:rsidR="00612A40" w:rsidRPr="004C14D5" w:rsidRDefault="00B7527D" w:rsidP="00612A40">
      <w:pPr>
        <w:pStyle w:val="aff2"/>
        <w:tabs>
          <w:tab w:val="left" w:pos="709"/>
          <w:tab w:val="left" w:pos="1134"/>
          <w:tab w:val="left" w:pos="2268"/>
          <w:tab w:val="left" w:pos="3402"/>
          <w:tab w:val="left" w:pos="4536"/>
          <w:tab w:val="left" w:pos="5670"/>
          <w:tab w:val="left" w:pos="6804"/>
          <w:tab w:val="left" w:pos="7938"/>
        </w:tabs>
        <w:jc w:val="right"/>
        <w:rPr>
          <w:rFonts w:ascii="Times New Roman" w:hAnsi="Times New Roman" w:cs="Times New Roman"/>
          <w:lang w:eastAsia="ru-RU"/>
        </w:rPr>
      </w:pPr>
      <m:oMath>
        <m:sSub>
          <m:sSubPr>
            <m:ctrlPr>
              <w:rPr>
                <w:rFonts w:cs="Times New Roman"/>
                <w:lang w:eastAsia="ru-RU"/>
              </w:rPr>
            </m:ctrlPr>
          </m:sSubPr>
          <m:e>
            <m:r>
              <m:t>I</m:t>
            </m:r>
          </m:e>
          <m:sub>
            <m:r>
              <w:rPr>
                <w:lang w:val="en-US"/>
              </w:rPr>
              <m:t>max</m:t>
            </m:r>
          </m:sub>
        </m:sSub>
        <m:r>
          <m:rPr>
            <m:sty m:val="p"/>
          </m:rPr>
          <m:t>=</m:t>
        </m:r>
        <m:sSup>
          <m:sSupPr>
            <m:ctrlPr>
              <w:rPr>
                <w:rFonts w:cs="Times New Roman"/>
                <w:lang w:eastAsia="ru-RU"/>
              </w:rPr>
            </m:ctrlPr>
          </m:sSupPr>
          <m:e>
            <m:r>
              <m:rPr>
                <m:sty m:val="p"/>
              </m:rPr>
              <m:t>10</m:t>
            </m:r>
          </m:e>
          <m:sup>
            <m:r>
              <m:rPr>
                <m:sty m:val="p"/>
              </m:rPr>
              <m:t>-3</m:t>
            </m:r>
          </m:sup>
        </m:sSup>
        <m:r>
          <m:rPr>
            <m:sty m:val="p"/>
          </m:rPr>
          <m:t>*</m:t>
        </m:r>
        <m:sSub>
          <m:sSubPr>
            <m:ctrlPr>
              <w:rPr>
                <w:rFonts w:cs="Times New Roman"/>
                <w:lang w:eastAsia="ru-RU"/>
              </w:rPr>
            </m:ctrlPr>
          </m:sSubPr>
          <m:e>
            <m:r>
              <m:t>g</m:t>
            </m:r>
          </m:e>
          <m:sub>
            <m:r>
              <m:rPr>
                <m:sty m:val="p"/>
              </m:rPr>
              <m:t>доп</m:t>
            </m:r>
          </m:sub>
        </m:sSub>
        <m:r>
          <m:rPr>
            <m:sty m:val="p"/>
          </m:rPr>
          <m:t>*</m:t>
        </m:r>
        <m:r>
          <m:t>b</m:t>
        </m:r>
        <m:r>
          <m:rPr>
            <m:sty m:val="p"/>
          </m:rPr>
          <m:t>*</m:t>
        </m:r>
        <m:sSub>
          <m:sSubPr>
            <m:ctrlPr>
              <w:rPr>
                <w:rFonts w:cs="Times New Roman"/>
                <w:lang w:eastAsia="ru-RU"/>
              </w:rPr>
            </m:ctrlPr>
          </m:sSubPr>
          <m:e>
            <m:r>
              <m:t>t</m:t>
            </m:r>
          </m:e>
          <m:sub>
            <m:r>
              <m:t>n</m:t>
            </m:r>
          </m:sub>
        </m:sSub>
      </m:oMath>
      <w:r w:rsidR="00612A40">
        <w:rPr>
          <w:rFonts w:eastAsiaTheme="minorEastAsia"/>
          <w:lang w:eastAsia="ru-RU"/>
        </w:rPr>
        <w:t>,</w:t>
      </w:r>
      <w:r w:rsidR="00612A40">
        <w:rPr>
          <w:rFonts w:eastAsiaTheme="minorEastAsia"/>
        </w:rPr>
        <w:tab/>
      </w:r>
      <w:r w:rsidR="00612A40">
        <w:rPr>
          <w:rFonts w:eastAsiaTheme="minorEastAsia"/>
        </w:rPr>
        <w:tab/>
      </w:r>
      <w:r w:rsidR="00612A40">
        <w:rPr>
          <w:rFonts w:eastAsiaTheme="minorEastAsia"/>
        </w:rPr>
        <w:tab/>
      </w:r>
      <w:r w:rsidR="00612A40" w:rsidRPr="004C14D5">
        <w:t>(7.</w:t>
      </w:r>
      <w:r w:rsidR="00612A40" w:rsidRPr="00AD0E75">
        <w:t>34</w:t>
      </w:r>
      <w:r w:rsidR="00612A40" w:rsidRPr="004C14D5">
        <w:t>)</w:t>
      </w:r>
    </w:p>
    <w:p w14:paraId="0AF6BC47" w14:textId="77777777" w:rsidR="00612A40" w:rsidRDefault="00612A40" w:rsidP="00612A40">
      <w:pPr>
        <w:pStyle w:val="a7"/>
        <w:tabs>
          <w:tab w:val="left" w:pos="1134"/>
        </w:tabs>
        <w:ind w:firstLine="0"/>
      </w:pPr>
      <w:r>
        <w:t>где</w:t>
      </w:r>
      <w:r w:rsidRPr="00C413E5">
        <w:t xml:space="preserve"> </w:t>
      </w:r>
      <m:oMath>
        <m:sSub>
          <m:sSubPr>
            <m:ctrlPr>
              <w:rPr>
                <w:rFonts w:ascii="Cambria Math" w:hAnsi="Cambria Math" w:cs="Times New Roman"/>
              </w:rPr>
            </m:ctrlPr>
          </m:sSubPr>
          <m:e>
            <m:r>
              <w:rPr>
                <w:rFonts w:ascii="Cambria Math" w:hAnsi="Cambria Math"/>
              </w:rPr>
              <m:t>g</m:t>
            </m:r>
          </m:e>
          <m:sub>
            <m:r>
              <m:rPr>
                <m:sty m:val="p"/>
              </m:rPr>
              <w:rPr>
                <w:rFonts w:ascii="Cambria Math" w:hAnsi="Cambria Math"/>
              </w:rPr>
              <m:t>доп</m:t>
            </m:r>
          </m:sub>
        </m:sSub>
      </m:oMath>
      <w:r w:rsidRPr="00C413E5">
        <w:t xml:space="preserve"> – допустимая плотность тока</w:t>
      </w:r>
      <w:r w:rsidRPr="007366E6">
        <w:t>;</w:t>
      </w:r>
      <w:r w:rsidRPr="00C413E5">
        <w:t xml:space="preserve"> </w:t>
      </w:r>
      <m:oMath>
        <m:sSub>
          <m:sSubPr>
            <m:ctrlPr>
              <w:rPr>
                <w:rFonts w:ascii="Cambria Math" w:hAnsi="Cambria Math" w:cs="Times New Roman"/>
              </w:rPr>
            </m:ctrlPr>
          </m:sSubPr>
          <m:e>
            <m:r>
              <w:rPr>
                <w:rFonts w:ascii="Cambria Math" w:hAnsi="Cambria Math"/>
              </w:rPr>
              <m:t>g</m:t>
            </m:r>
          </m:e>
          <m:sub>
            <m:r>
              <m:rPr>
                <m:sty m:val="p"/>
              </m:rPr>
              <w:rPr>
                <w:rFonts w:ascii="Cambria Math" w:hAnsi="Cambria Math"/>
              </w:rPr>
              <m:t>доп</m:t>
            </m:r>
          </m:sub>
        </m:sSub>
      </m:oMath>
      <w:r w:rsidRPr="00C413E5">
        <w:t>=78 А/мм2 для проводников, полученных комбинированным позитивным методом.</w:t>
      </w:r>
    </w:p>
    <w:p w14:paraId="36A1B7E0" w14:textId="2646E13D" w:rsidR="00612A40" w:rsidRDefault="00612A40" w:rsidP="00612A40">
      <w:pPr>
        <w:pStyle w:val="a7"/>
        <w:tabs>
          <w:tab w:val="left" w:pos="1134"/>
        </w:tabs>
      </w:pPr>
      <w:r>
        <w:t>Для напряжения +</w:t>
      </w:r>
      <w:r w:rsidR="008023F9">
        <w:t>9</w:t>
      </w:r>
      <w:r>
        <w:rPr>
          <w:lang w:val="en-US"/>
        </w:rPr>
        <w:t>V</w:t>
      </w:r>
      <w:r>
        <w:t xml:space="preserve"> </w:t>
      </w:r>
      <w:r w:rsidRPr="00C413E5">
        <w:t>ток в печатном проводнике</w:t>
      </w:r>
      <w:r w:rsidRPr="00242762">
        <w:t>:</w:t>
      </w:r>
    </w:p>
    <w:p w14:paraId="7517DC2C" w14:textId="341BAA76" w:rsidR="00612A40" w:rsidRPr="00DB5604" w:rsidRDefault="00B7527D" w:rsidP="00612A40">
      <w:pPr>
        <w:pStyle w:val="aff2"/>
        <w:tabs>
          <w:tab w:val="left" w:pos="709"/>
          <w:tab w:val="left" w:pos="1134"/>
          <w:tab w:val="left" w:pos="2268"/>
          <w:tab w:val="left" w:pos="3402"/>
          <w:tab w:val="left" w:pos="4536"/>
          <w:tab w:val="left" w:pos="5670"/>
          <w:tab w:val="left" w:pos="6804"/>
          <w:tab w:val="left" w:pos="7938"/>
        </w:tabs>
        <w:rPr>
          <w:i/>
        </w:rPr>
      </w:pPr>
      <m:oMathPara>
        <m:oMath>
          <m:sSub>
            <m:sSubPr>
              <m:ctrlPr>
                <w:rPr>
                  <w:rFonts w:cs="Times New Roman"/>
                  <w:lang w:eastAsia="ru-RU"/>
                </w:rPr>
              </m:ctrlPr>
            </m:sSubPr>
            <m:e>
              <m:r>
                <m:t>I</m:t>
              </m:r>
            </m:e>
            <m:sub>
              <m:r>
                <w:rPr>
                  <w:lang w:val="en-US"/>
                </w:rPr>
                <m:t>max</m:t>
              </m:r>
            </m:sub>
          </m:sSub>
          <m:r>
            <m:rPr>
              <m:sty m:val="p"/>
            </m:rPr>
            <m:t>=</m:t>
          </m:r>
          <m:sSup>
            <m:sSupPr>
              <m:ctrlPr>
                <w:rPr>
                  <w:rFonts w:cs="Times New Roman"/>
                  <w:lang w:eastAsia="ru-RU"/>
                </w:rPr>
              </m:ctrlPr>
            </m:sSupPr>
            <m:e>
              <m:r>
                <m:rPr>
                  <m:sty m:val="p"/>
                </m:rPr>
                <m:t>10</m:t>
              </m:r>
            </m:e>
            <m:sup>
              <m:r>
                <m:rPr>
                  <m:sty m:val="p"/>
                </m:rPr>
                <m:t>-3</m:t>
              </m:r>
            </m:sup>
          </m:sSup>
          <m:r>
            <m:rPr>
              <m:sty m:val="p"/>
            </m:rPr>
            <m:t>*</m:t>
          </m:r>
          <m:r>
            <w:rPr>
              <w:rFonts w:cs="Times New Roman"/>
              <w:lang w:eastAsia="ru-RU"/>
            </w:rPr>
            <m:t>78</m:t>
          </m:r>
          <m:r>
            <m:rPr>
              <m:sty m:val="p"/>
            </m:rPr>
            <m:t>*0,85*</m:t>
          </m:r>
          <m:r>
            <m:rPr>
              <m:sty m:val="p"/>
            </m:rPr>
            <w:rPr>
              <w:rFonts w:cs="Times New Roman"/>
            </w:rPr>
            <m:t>0,105</m:t>
          </m:r>
          <m:r>
            <m:rPr>
              <m:sty m:val="p"/>
            </m:rPr>
            <m:t>=6,96</m:t>
          </m:r>
        </m:oMath>
      </m:oMathPara>
    </w:p>
    <w:p w14:paraId="2F666EFC" w14:textId="77777777" w:rsidR="00612A40" w:rsidRDefault="00612A40" w:rsidP="00612A40">
      <w:pPr>
        <w:pStyle w:val="a7"/>
        <w:tabs>
          <w:tab w:val="left" w:pos="1134"/>
        </w:tabs>
      </w:pPr>
      <w:r>
        <w:t>Для напряжения +5</w:t>
      </w:r>
      <w:r>
        <w:rPr>
          <w:lang w:val="en-US"/>
        </w:rPr>
        <w:t>V</w:t>
      </w:r>
      <w:r>
        <w:t xml:space="preserve"> </w:t>
      </w:r>
      <w:r w:rsidRPr="00C413E5">
        <w:t>ток в печатном проводнике</w:t>
      </w:r>
      <w:r w:rsidRPr="00242762">
        <w:t>:</w:t>
      </w:r>
    </w:p>
    <w:p w14:paraId="07BC7BB6" w14:textId="684FE9C2" w:rsidR="00612A40" w:rsidRPr="00DB5604" w:rsidRDefault="00B7527D" w:rsidP="00612A40">
      <w:pPr>
        <w:pStyle w:val="aff2"/>
        <w:tabs>
          <w:tab w:val="left" w:pos="709"/>
          <w:tab w:val="left" w:pos="1134"/>
          <w:tab w:val="left" w:pos="2268"/>
          <w:tab w:val="left" w:pos="3402"/>
          <w:tab w:val="left" w:pos="4536"/>
          <w:tab w:val="left" w:pos="5670"/>
          <w:tab w:val="left" w:pos="6804"/>
          <w:tab w:val="left" w:pos="7938"/>
        </w:tabs>
        <w:rPr>
          <w:i/>
        </w:rPr>
      </w:pPr>
      <m:oMathPara>
        <m:oMath>
          <m:sSub>
            <m:sSubPr>
              <m:ctrlPr>
                <w:rPr>
                  <w:rFonts w:cs="Times New Roman"/>
                  <w:lang w:eastAsia="ru-RU"/>
                </w:rPr>
              </m:ctrlPr>
            </m:sSubPr>
            <m:e>
              <m:r>
                <m:t>I</m:t>
              </m:r>
            </m:e>
            <m:sub>
              <m:r>
                <w:rPr>
                  <w:lang w:val="en-US"/>
                </w:rPr>
                <m:t>max</m:t>
              </m:r>
            </m:sub>
          </m:sSub>
          <m:r>
            <m:rPr>
              <m:sty m:val="p"/>
            </m:rPr>
            <m:t>=</m:t>
          </m:r>
          <m:sSup>
            <m:sSupPr>
              <m:ctrlPr>
                <w:rPr>
                  <w:rFonts w:cs="Times New Roman"/>
                  <w:lang w:eastAsia="ru-RU"/>
                </w:rPr>
              </m:ctrlPr>
            </m:sSupPr>
            <m:e>
              <m:r>
                <m:rPr>
                  <m:sty m:val="p"/>
                </m:rPr>
                <m:t>10</m:t>
              </m:r>
            </m:e>
            <m:sup>
              <m:r>
                <m:rPr>
                  <m:sty m:val="p"/>
                </m:rPr>
                <m:t>-3</m:t>
              </m:r>
            </m:sup>
          </m:sSup>
          <m:r>
            <m:rPr>
              <m:sty m:val="p"/>
            </m:rPr>
            <m:t>*</m:t>
          </m:r>
          <m:r>
            <w:rPr>
              <w:rFonts w:cs="Times New Roman"/>
              <w:lang w:eastAsia="ru-RU"/>
            </w:rPr>
            <m:t>78</m:t>
          </m:r>
          <m:r>
            <m:rPr>
              <m:sty m:val="p"/>
            </m:rPr>
            <m:t>*0,5*</m:t>
          </m:r>
          <m:r>
            <m:rPr>
              <m:sty m:val="p"/>
            </m:rPr>
            <w:rPr>
              <w:rFonts w:cs="Times New Roman"/>
            </w:rPr>
            <m:t>0,105</m:t>
          </m:r>
          <m:r>
            <m:rPr>
              <m:sty m:val="p"/>
            </m:rPr>
            <m:t>=4,1</m:t>
          </m:r>
        </m:oMath>
      </m:oMathPara>
    </w:p>
    <w:p w14:paraId="64E2B780" w14:textId="236E8855" w:rsidR="00612A40" w:rsidRDefault="00612A40" w:rsidP="00612A40">
      <w:pPr>
        <w:pStyle w:val="a7"/>
        <w:tabs>
          <w:tab w:val="left" w:pos="1134"/>
        </w:tabs>
      </w:pPr>
      <w:r>
        <w:t>Для напряжения +</w:t>
      </w:r>
      <w:r w:rsidR="008023F9">
        <w:t>3</w:t>
      </w:r>
      <w:r w:rsidR="00445B33">
        <w:t>.3</w:t>
      </w:r>
      <w:r>
        <w:rPr>
          <w:lang w:val="en-US"/>
        </w:rPr>
        <w:t>V</w:t>
      </w:r>
      <w:r>
        <w:t xml:space="preserve"> </w:t>
      </w:r>
      <w:r w:rsidRPr="00C413E5">
        <w:t>ток в печатном проводнике</w:t>
      </w:r>
      <w:r w:rsidRPr="00242762">
        <w:t>:</w:t>
      </w:r>
    </w:p>
    <w:p w14:paraId="68A6A727" w14:textId="4074E0A6" w:rsidR="00612A40" w:rsidRPr="00F05114" w:rsidRDefault="00B7527D" w:rsidP="00612A40">
      <w:pPr>
        <w:pStyle w:val="aff2"/>
        <w:tabs>
          <w:tab w:val="left" w:pos="709"/>
          <w:tab w:val="left" w:pos="1134"/>
          <w:tab w:val="left" w:pos="2268"/>
          <w:tab w:val="left" w:pos="3402"/>
          <w:tab w:val="left" w:pos="4536"/>
          <w:tab w:val="left" w:pos="5670"/>
          <w:tab w:val="left" w:pos="6804"/>
          <w:tab w:val="left" w:pos="7938"/>
        </w:tabs>
        <w:rPr>
          <w:rFonts w:eastAsiaTheme="minorEastAsia"/>
          <w:i/>
        </w:rPr>
      </w:pPr>
      <m:oMathPara>
        <m:oMath>
          <m:sSub>
            <m:sSubPr>
              <m:ctrlPr>
                <w:rPr>
                  <w:rFonts w:cs="Times New Roman"/>
                  <w:lang w:eastAsia="ru-RU"/>
                </w:rPr>
              </m:ctrlPr>
            </m:sSubPr>
            <m:e>
              <m:r>
                <m:t>I</m:t>
              </m:r>
            </m:e>
            <m:sub>
              <m:r>
                <w:rPr>
                  <w:lang w:val="en-US"/>
                </w:rPr>
                <m:t>max</m:t>
              </m:r>
            </m:sub>
          </m:sSub>
          <m:r>
            <m:rPr>
              <m:sty m:val="p"/>
            </m:rPr>
            <m:t>=</m:t>
          </m:r>
          <m:sSup>
            <m:sSupPr>
              <m:ctrlPr>
                <w:rPr>
                  <w:rFonts w:cs="Times New Roman"/>
                  <w:lang w:eastAsia="ru-RU"/>
                </w:rPr>
              </m:ctrlPr>
            </m:sSupPr>
            <m:e>
              <m:r>
                <m:rPr>
                  <m:sty m:val="p"/>
                </m:rPr>
                <m:t>10</m:t>
              </m:r>
            </m:e>
            <m:sup>
              <m:r>
                <m:rPr>
                  <m:sty m:val="p"/>
                </m:rPr>
                <m:t>-3</m:t>
              </m:r>
            </m:sup>
          </m:sSup>
          <m:r>
            <m:rPr>
              <m:sty m:val="p"/>
            </m:rPr>
            <m:t>*</m:t>
          </m:r>
          <m:r>
            <w:rPr>
              <w:rFonts w:cs="Times New Roman"/>
              <w:lang w:eastAsia="ru-RU"/>
            </w:rPr>
            <m:t>78</m:t>
          </m:r>
          <m:r>
            <m:rPr>
              <m:sty m:val="p"/>
            </m:rPr>
            <m:t>*0,15*</m:t>
          </m:r>
          <m:r>
            <m:rPr>
              <m:sty m:val="p"/>
            </m:rPr>
            <w:rPr>
              <w:rFonts w:cs="Times New Roman"/>
            </w:rPr>
            <m:t>0,105</m:t>
          </m:r>
          <m:r>
            <m:rPr>
              <m:sty m:val="p"/>
            </m:rPr>
            <m:t>=1,23</m:t>
          </m:r>
        </m:oMath>
      </m:oMathPara>
    </w:p>
    <w:p w14:paraId="5C677475" w14:textId="77777777" w:rsidR="00612A40" w:rsidRPr="00DB5604" w:rsidRDefault="00612A40" w:rsidP="00612A40">
      <w:pPr>
        <w:pStyle w:val="aff2"/>
        <w:tabs>
          <w:tab w:val="left" w:pos="709"/>
          <w:tab w:val="left" w:pos="1134"/>
          <w:tab w:val="left" w:pos="2268"/>
          <w:tab w:val="left" w:pos="3402"/>
          <w:tab w:val="left" w:pos="4536"/>
          <w:tab w:val="left" w:pos="5670"/>
          <w:tab w:val="left" w:pos="6804"/>
          <w:tab w:val="left" w:pos="7938"/>
        </w:tabs>
        <w:rPr>
          <w:i/>
        </w:rPr>
      </w:pPr>
    </w:p>
    <w:p w14:paraId="07EB9EEC" w14:textId="77777777" w:rsidR="00612A40" w:rsidRPr="00C413E5" w:rsidRDefault="00612A40" w:rsidP="00612A40">
      <w:pPr>
        <w:pStyle w:val="a7"/>
        <w:tabs>
          <w:tab w:val="left" w:pos="1134"/>
        </w:tabs>
      </w:pPr>
      <w:r w:rsidRPr="00C413E5">
        <w:t xml:space="preserve">Для расчета паразитной ёмкости выбирается участок, </w:t>
      </w:r>
      <w:r>
        <w:t>где</w:t>
      </w:r>
      <w:r w:rsidRPr="00C413E5">
        <w:t xml:space="preserve"> она наибольшая.</w:t>
      </w:r>
    </w:p>
    <w:p w14:paraId="753C8538" w14:textId="77777777" w:rsidR="00612A40" w:rsidRPr="00AD0E75" w:rsidRDefault="00612A40" w:rsidP="00612A40">
      <w:pPr>
        <w:pStyle w:val="a7"/>
        <w:tabs>
          <w:tab w:val="left" w:pos="1134"/>
        </w:tabs>
      </w:pPr>
      <w:r w:rsidRPr="00C413E5">
        <w:t>Ёмкость между двумя выбранными проводящими элементами определяем по формуле 7.</w:t>
      </w:r>
      <w:r w:rsidRPr="00AD0E75">
        <w:t>35</w:t>
      </w:r>
      <w:r>
        <w:t>.</w:t>
      </w:r>
    </w:p>
    <w:p w14:paraId="2DCFAC1B" w14:textId="0ACC7EE1" w:rsidR="00612A40" w:rsidRPr="00AC0F74" w:rsidRDefault="006E5F3B" w:rsidP="006E5F3B">
      <w:pPr>
        <w:pStyle w:val="aff2"/>
        <w:tabs>
          <w:tab w:val="left" w:pos="709"/>
          <w:tab w:val="left" w:pos="1134"/>
          <w:tab w:val="left" w:pos="2268"/>
          <w:tab w:val="left" w:pos="3402"/>
          <w:tab w:val="left" w:pos="4536"/>
          <w:tab w:val="left" w:pos="5670"/>
          <w:tab w:val="left" w:pos="6804"/>
          <w:tab w:val="left" w:pos="7938"/>
        </w:tabs>
        <w:jc w:val="center"/>
      </w:pPr>
      <w:r>
        <w:rPr>
          <w:rFonts w:ascii="Times New Roman" w:eastAsiaTheme="minorEastAsia" w:hAnsi="Times New Roman" w:cs="Times New Roman CYR"/>
          <w:noProof/>
          <w:sz w:val="36"/>
        </w:rPr>
        <w:tab/>
      </w:r>
      <w:r>
        <w:rPr>
          <w:rFonts w:ascii="Times New Roman" w:eastAsiaTheme="minorEastAsia" w:hAnsi="Times New Roman" w:cs="Times New Roman CYR"/>
          <w:noProof/>
          <w:sz w:val="36"/>
        </w:rPr>
        <w:tab/>
      </w:r>
      <w:r>
        <w:rPr>
          <w:rFonts w:ascii="Times New Roman" w:eastAsiaTheme="minorEastAsia" w:hAnsi="Times New Roman" w:cs="Times New Roman CYR"/>
          <w:noProof/>
          <w:sz w:val="36"/>
        </w:rPr>
        <w:tab/>
      </w:r>
      <w:r>
        <w:rPr>
          <w:rFonts w:ascii="Times New Roman" w:eastAsiaTheme="minorEastAsia" w:hAnsi="Times New Roman" w:cs="Times New Roman CYR"/>
          <w:noProof/>
          <w:sz w:val="36"/>
        </w:rPr>
        <w:tab/>
        <w:t xml:space="preserve">  </w:t>
      </w:r>
      <m:oMath>
        <m:r>
          <w:rPr>
            <w:sz w:val="36"/>
          </w:rPr>
          <m:t>C</m:t>
        </m:r>
        <m:r>
          <m:rPr>
            <m:sty m:val="p"/>
          </m:rPr>
          <w:rPr>
            <w:sz w:val="36"/>
          </w:rPr>
          <m:t>=</m:t>
        </m:r>
        <m:f>
          <m:fPr>
            <m:ctrlPr>
              <w:rPr>
                <w:sz w:val="36"/>
              </w:rPr>
            </m:ctrlPr>
          </m:fPr>
          <m:num>
            <m:r>
              <m:rPr>
                <m:sty m:val="p"/>
              </m:rPr>
              <w:rPr>
                <w:sz w:val="36"/>
              </w:rPr>
              <m:t>0.12*</m:t>
            </m:r>
            <m:sSub>
              <m:sSubPr>
                <m:ctrlPr>
                  <w:rPr>
                    <w:sz w:val="36"/>
                  </w:rPr>
                </m:ctrlPr>
              </m:sSubPr>
              <m:e>
                <m:r>
                  <w:rPr>
                    <w:sz w:val="36"/>
                  </w:rPr>
                  <m:t>ε</m:t>
                </m:r>
              </m:e>
              <m:sub>
                <m:r>
                  <w:rPr>
                    <w:sz w:val="36"/>
                  </w:rPr>
                  <m:t>r</m:t>
                </m:r>
              </m:sub>
            </m:sSub>
            <m:r>
              <m:rPr>
                <m:sty m:val="p"/>
              </m:rPr>
              <w:rPr>
                <w:sz w:val="36"/>
              </w:rPr>
              <m:t>*</m:t>
            </m:r>
            <m:sSub>
              <m:sSubPr>
                <m:ctrlPr>
                  <w:rPr>
                    <w:sz w:val="36"/>
                  </w:rPr>
                </m:ctrlPr>
              </m:sSubPr>
              <m:e>
                <m:r>
                  <w:rPr>
                    <w:sz w:val="36"/>
                  </w:rPr>
                  <m:t>l</m:t>
                </m:r>
              </m:e>
              <m:sub>
                <m:r>
                  <w:rPr>
                    <w:sz w:val="36"/>
                  </w:rPr>
                  <m:t>n</m:t>
                </m:r>
              </m:sub>
            </m:sSub>
          </m:num>
          <m:den>
            <m:r>
              <w:rPr>
                <w:sz w:val="36"/>
              </w:rPr>
              <m:t>lg</m:t>
            </m:r>
            <m:d>
              <m:dPr>
                <m:ctrlPr>
                  <w:rPr>
                    <w:sz w:val="36"/>
                  </w:rPr>
                </m:ctrlPr>
              </m:dPr>
              <m:e>
                <m:f>
                  <m:fPr>
                    <m:ctrlPr>
                      <w:rPr>
                        <w:sz w:val="36"/>
                      </w:rPr>
                    </m:ctrlPr>
                  </m:fPr>
                  <m:num>
                    <m:r>
                      <m:rPr>
                        <m:sty m:val="p"/>
                      </m:rPr>
                      <w:rPr>
                        <w:sz w:val="36"/>
                      </w:rPr>
                      <m:t>2</m:t>
                    </m:r>
                    <m:r>
                      <w:rPr>
                        <w:sz w:val="36"/>
                      </w:rPr>
                      <m:t>a</m:t>
                    </m:r>
                  </m:num>
                  <m:den>
                    <m:r>
                      <w:rPr>
                        <w:sz w:val="36"/>
                      </w:rPr>
                      <m:t>b</m:t>
                    </m:r>
                    <m:r>
                      <m:rPr>
                        <m:sty m:val="p"/>
                      </m:rPr>
                      <w:rPr>
                        <w:sz w:val="36"/>
                      </w:rPr>
                      <m:t>+</m:t>
                    </m:r>
                    <m:sSub>
                      <m:sSubPr>
                        <m:ctrlPr>
                          <w:rPr>
                            <w:sz w:val="36"/>
                          </w:rPr>
                        </m:ctrlPr>
                      </m:sSubPr>
                      <m:e>
                        <m:r>
                          <w:rPr>
                            <w:sz w:val="36"/>
                          </w:rPr>
                          <m:t>t</m:t>
                        </m:r>
                      </m:e>
                      <m:sub>
                        <m:r>
                          <w:rPr>
                            <w:sz w:val="36"/>
                          </w:rPr>
                          <m:t>n</m:t>
                        </m:r>
                      </m:sub>
                    </m:sSub>
                  </m:den>
                </m:f>
              </m:e>
            </m:d>
          </m:den>
        </m:f>
      </m:oMath>
      <w:r w:rsidR="00612A40">
        <w:rPr>
          <w:rFonts w:eastAsiaTheme="minorEastAsia"/>
        </w:rPr>
        <w:t>,</w:t>
      </w:r>
      <w:r w:rsidR="00612A40" w:rsidRPr="00AC0F74">
        <w:tab/>
      </w:r>
      <w:r w:rsidR="00612A40" w:rsidRPr="00AC0F74">
        <w:tab/>
      </w:r>
      <w:r>
        <w:tab/>
      </w:r>
      <w:r>
        <w:tab/>
      </w:r>
      <w:r w:rsidR="00612A40" w:rsidRPr="00AC0F74">
        <w:t>(7.</w:t>
      </w:r>
      <w:r w:rsidR="00612A40" w:rsidRPr="00AD0E75">
        <w:t>35</w:t>
      </w:r>
      <w:r w:rsidR="00612A40" w:rsidRPr="00AC0F74">
        <w:t>)</w:t>
      </w:r>
    </w:p>
    <w:p w14:paraId="130A5DE7" w14:textId="77777777" w:rsidR="00612A40" w:rsidRPr="00C068EB" w:rsidRDefault="00612A40" w:rsidP="00612A40">
      <w:pPr>
        <w:pStyle w:val="a7"/>
        <w:tabs>
          <w:tab w:val="left" w:pos="1134"/>
        </w:tabs>
        <w:ind w:firstLine="0"/>
      </w:pPr>
      <w:r>
        <w:t>где</w:t>
      </w:r>
      <w:r w:rsidRPr="00C413E5">
        <w:t xml:space="preserve"> </w:t>
      </w:r>
      <m:oMath>
        <m:sSub>
          <m:sSubPr>
            <m:ctrlPr>
              <w:rPr>
                <w:rFonts w:ascii="Cambria Math" w:hAnsi="Cambria Math"/>
              </w:rPr>
            </m:ctrlPr>
          </m:sSubPr>
          <m:e>
            <m:r>
              <w:rPr>
                <w:rFonts w:ascii="Cambria Math" w:hAnsi="Cambria Math"/>
              </w:rPr>
              <m:t>l</m:t>
            </m:r>
          </m:e>
          <m:sub>
            <m:r>
              <w:rPr>
                <w:rFonts w:ascii="Cambria Math" w:hAnsi="Cambria Math"/>
              </w:rPr>
              <m:t>n</m:t>
            </m:r>
          </m:sub>
        </m:sSub>
      </m:oMath>
      <w:r w:rsidRPr="00C413E5">
        <w:t xml:space="preserve"> – длина участка</w:t>
      </w:r>
      <w:r w:rsidRPr="007366E6">
        <w:t>;</w:t>
      </w:r>
      <w:r w:rsidRPr="00C413E5">
        <w:t xml:space="preserve"> на котором проводники параллельны друг другу, мм</w:t>
      </w:r>
      <w:r w:rsidRPr="007366E6">
        <w:t>;</w:t>
      </w:r>
      <w:r w:rsidRPr="00C413E5">
        <w:t xml:space="preserve"> b – ширина проводника, мм</w:t>
      </w:r>
      <w:r w:rsidRPr="007366E6">
        <w:t>;</w:t>
      </w:r>
      <w:r w:rsidRPr="00C413E5">
        <w:t xml:space="preserve"> </w:t>
      </w:r>
      <m:oMath>
        <m:sSub>
          <m:sSubPr>
            <m:ctrlPr>
              <w:rPr>
                <w:rFonts w:ascii="Cambria Math" w:hAnsi="Cambria Math"/>
              </w:rPr>
            </m:ctrlPr>
          </m:sSubPr>
          <m:e>
            <m:r>
              <w:rPr>
                <w:rFonts w:ascii="Cambria Math" w:hAnsi="Cambria Math"/>
              </w:rPr>
              <m:t>t</m:t>
            </m:r>
          </m:e>
          <m:sub>
            <m:r>
              <w:rPr>
                <w:rFonts w:ascii="Cambria Math" w:hAnsi="Cambria Math"/>
              </w:rPr>
              <m:t>n</m:t>
            </m:r>
          </m:sub>
        </m:sSub>
      </m:oMath>
      <w:r w:rsidRPr="00C413E5">
        <w:t xml:space="preserve"> – толщина проводника, мм</w:t>
      </w:r>
      <w:r w:rsidRPr="007366E6">
        <w:t>;</w:t>
      </w:r>
      <w:r w:rsidRPr="00C413E5">
        <w:t xml:space="preserve"> а – толщина диэлектрика, мм</w:t>
      </w:r>
      <w:r w:rsidRPr="007366E6">
        <w:t>;</w:t>
      </w:r>
      <w:r w:rsidRPr="00C413E5">
        <w:t xml:space="preserve"> </w:t>
      </w:r>
      <m:oMath>
        <m:sSub>
          <m:sSubPr>
            <m:ctrlPr>
              <w:rPr>
                <w:rFonts w:ascii="Cambria Math" w:hAnsi="Cambria Math"/>
              </w:rPr>
            </m:ctrlPr>
          </m:sSubPr>
          <m:e>
            <m:r>
              <w:rPr>
                <w:rFonts w:ascii="Cambria Math" w:hAnsi="Cambria Math"/>
              </w:rPr>
              <m:t>ε</m:t>
            </m:r>
          </m:e>
          <m:sub>
            <m:r>
              <w:rPr>
                <w:rFonts w:ascii="Cambria Math" w:hAnsi="Cambria Math"/>
              </w:rPr>
              <m:t>r</m:t>
            </m:r>
          </m:sub>
        </m:sSub>
      </m:oMath>
      <w:r w:rsidRPr="00C413E5">
        <w:t xml:space="preserve"> – диэлектрическая проницаемость среды между проводниками, расположенных на наружных поверхностях платы, покрытой лаком. Рас</w:t>
      </w:r>
      <w:r>
        <w:t>с</w:t>
      </w:r>
      <w:r w:rsidRPr="00C413E5">
        <w:t>читывается по формуле 7.</w:t>
      </w:r>
      <w:r w:rsidRPr="00C068EB">
        <w:t>36</w:t>
      </w:r>
    </w:p>
    <w:p w14:paraId="0FC13572" w14:textId="77777777" w:rsidR="00612A40" w:rsidRPr="00C413E5" w:rsidRDefault="00B7527D" w:rsidP="00612A40">
      <w:pPr>
        <w:pStyle w:val="aff2"/>
        <w:tabs>
          <w:tab w:val="left" w:pos="709"/>
          <w:tab w:val="left" w:pos="1134"/>
          <w:tab w:val="left" w:pos="2268"/>
          <w:tab w:val="left" w:pos="3402"/>
          <w:tab w:val="left" w:pos="4536"/>
          <w:tab w:val="left" w:pos="5670"/>
          <w:tab w:val="left" w:pos="6804"/>
          <w:tab w:val="left" w:pos="7938"/>
        </w:tabs>
        <w:jc w:val="right"/>
      </w:pPr>
      <m:oMath>
        <m:sSub>
          <m:sSubPr>
            <m:ctrlPr/>
          </m:sSubPr>
          <m:e>
            <m:r>
              <m:t>ε</m:t>
            </m:r>
          </m:e>
          <m:sub>
            <m:r>
              <m:t>r</m:t>
            </m:r>
          </m:sub>
        </m:sSub>
        <m:r>
          <m:rPr>
            <m:sty m:val="p"/>
          </m:rPr>
          <m:t>=0,5*</m:t>
        </m:r>
        <m:d>
          <m:dPr>
            <m:ctrlPr/>
          </m:dPr>
          <m:e>
            <m:sSub>
              <m:sSubPr>
                <m:ctrlPr/>
              </m:sSubPr>
              <m:e>
                <m:r>
                  <m:t>ε</m:t>
                </m:r>
              </m:e>
              <m:sub>
                <m:r>
                  <m:rPr>
                    <m:sty m:val="p"/>
                  </m:rPr>
                  <m:t>п</m:t>
                </m:r>
              </m:sub>
            </m:sSub>
            <m:r>
              <m:rPr>
                <m:sty m:val="p"/>
              </m:rPr>
              <m:t>+</m:t>
            </m:r>
            <m:sSub>
              <m:sSubPr>
                <m:ctrlPr/>
              </m:sSubPr>
              <m:e>
                <m:r>
                  <m:t>ε</m:t>
                </m:r>
              </m:e>
              <m:sub>
                <m:r>
                  <m:rPr>
                    <m:sty m:val="p"/>
                  </m:rPr>
                  <m:t>л</m:t>
                </m:r>
              </m:sub>
            </m:sSub>
          </m:e>
        </m:d>
        <m:r>
          <m:t>,</m:t>
        </m:r>
      </m:oMath>
      <w:r w:rsidR="00612A40">
        <w:rPr>
          <w:rFonts w:eastAsiaTheme="minorEastAsia"/>
        </w:rPr>
        <w:tab/>
      </w:r>
      <w:r w:rsidR="00612A40">
        <w:rPr>
          <w:rFonts w:eastAsiaTheme="minorEastAsia"/>
        </w:rPr>
        <w:tab/>
      </w:r>
      <w:r w:rsidR="00612A40">
        <w:t>(7</w:t>
      </w:r>
      <w:r w:rsidR="00612A40" w:rsidRPr="00C413E5">
        <w:t>.</w:t>
      </w:r>
      <w:r w:rsidR="00612A40" w:rsidRPr="00C068EB">
        <w:t>36</w:t>
      </w:r>
      <w:r w:rsidR="00612A40">
        <w:t>)</w:t>
      </w:r>
    </w:p>
    <w:p w14:paraId="022C17AE" w14:textId="7C75F9D2" w:rsidR="00612A40" w:rsidRDefault="00612A40" w:rsidP="00612A40">
      <w:pPr>
        <w:pStyle w:val="a7"/>
        <w:tabs>
          <w:tab w:val="left" w:pos="1134"/>
        </w:tabs>
        <w:ind w:firstLine="0"/>
      </w:pPr>
      <w:r>
        <w:t>где</w:t>
      </w:r>
      <w:r w:rsidRPr="00C413E5">
        <w:t xml:space="preserve"> </w:t>
      </w:r>
      <m:oMath>
        <m:sSub>
          <m:sSubPr>
            <m:ctrlPr>
              <w:rPr>
                <w:rFonts w:ascii="Cambria Math" w:hAnsi="Cambria Math"/>
              </w:rPr>
            </m:ctrlPr>
          </m:sSubPr>
          <m:e>
            <m:r>
              <w:rPr>
                <w:rFonts w:ascii="Cambria Math" w:hAnsi="Cambria Math"/>
              </w:rPr>
              <m:t>ε</m:t>
            </m:r>
          </m:e>
          <m:sub>
            <m:r>
              <m:rPr>
                <m:sty m:val="p"/>
              </m:rPr>
              <w:rPr>
                <w:rFonts w:ascii="Cambria Math" w:hAnsi="Cambria Math"/>
              </w:rPr>
              <m:t>п</m:t>
            </m:r>
          </m:sub>
        </m:sSub>
      </m:oMath>
      <w:r w:rsidRPr="00C413E5">
        <w:t xml:space="preserve"> и </w:t>
      </w:r>
      <m:oMath>
        <m:sSub>
          <m:sSubPr>
            <m:ctrlPr>
              <w:rPr>
                <w:rFonts w:ascii="Cambria Math" w:hAnsi="Cambria Math"/>
              </w:rPr>
            </m:ctrlPr>
          </m:sSubPr>
          <m:e>
            <m:r>
              <w:rPr>
                <w:rFonts w:ascii="Cambria Math" w:hAnsi="Cambria Math"/>
              </w:rPr>
              <m:t>ε</m:t>
            </m:r>
          </m:e>
          <m:sub>
            <m:r>
              <m:rPr>
                <m:sty m:val="p"/>
              </m:rPr>
              <w:rPr>
                <w:rFonts w:ascii="Cambria Math" w:hAnsi="Cambria Math"/>
              </w:rPr>
              <m:t>л</m:t>
            </m:r>
          </m:sub>
        </m:sSub>
      </m:oMath>
      <w:r w:rsidRPr="00C413E5">
        <w:t xml:space="preserve"> - диэлектрические проницаемости материала платы и лака (для стеклотекстолита </w:t>
      </w:r>
      <m:oMath>
        <m:sSub>
          <m:sSubPr>
            <m:ctrlPr>
              <w:rPr>
                <w:rFonts w:ascii="Cambria Math" w:hAnsi="Cambria Math"/>
              </w:rPr>
            </m:ctrlPr>
          </m:sSubPr>
          <m:e>
            <m:r>
              <w:rPr>
                <w:rFonts w:ascii="Cambria Math" w:hAnsi="Cambria Math"/>
              </w:rPr>
              <m:t>ε</m:t>
            </m:r>
          </m:e>
          <m:sub>
            <m:r>
              <m:rPr>
                <m:sty m:val="p"/>
              </m:rPr>
              <w:rPr>
                <w:rFonts w:ascii="Cambria Math" w:hAnsi="Cambria Math"/>
              </w:rPr>
              <m:t>п</m:t>
            </m:r>
          </m:sub>
        </m:sSub>
      </m:oMath>
      <w:r w:rsidRPr="00C413E5">
        <w:t>=</w:t>
      </w:r>
      <w:r w:rsidR="00787586">
        <w:t xml:space="preserve"> </w:t>
      </w:r>
      <w:r w:rsidRPr="00C413E5">
        <w:t xml:space="preserve">6, для лака </w:t>
      </w:r>
      <m:oMath>
        <m:sSub>
          <m:sSubPr>
            <m:ctrlPr>
              <w:rPr>
                <w:rFonts w:ascii="Cambria Math" w:hAnsi="Cambria Math"/>
              </w:rPr>
            </m:ctrlPr>
          </m:sSubPr>
          <m:e>
            <m:r>
              <w:rPr>
                <w:rFonts w:ascii="Cambria Math" w:hAnsi="Cambria Math"/>
              </w:rPr>
              <m:t>ε</m:t>
            </m:r>
          </m:e>
          <m:sub>
            <m:r>
              <m:rPr>
                <m:sty m:val="p"/>
              </m:rPr>
              <w:rPr>
                <w:rFonts w:ascii="Cambria Math" w:hAnsi="Cambria Math"/>
              </w:rPr>
              <m:t>л</m:t>
            </m:r>
          </m:sub>
        </m:sSub>
      </m:oMath>
      <w:r w:rsidRPr="00C413E5">
        <w:t xml:space="preserve"> =</w:t>
      </w:r>
      <w:r w:rsidR="00787586">
        <w:t xml:space="preserve"> </w:t>
      </w:r>
      <w:r w:rsidRPr="00C413E5">
        <w:t>4).</w:t>
      </w:r>
    </w:p>
    <w:p w14:paraId="709529B4" w14:textId="77777777" w:rsidR="00612A40" w:rsidRPr="00C413E5" w:rsidRDefault="00B7527D" w:rsidP="00612A40">
      <w:pPr>
        <w:pStyle w:val="aff2"/>
        <w:tabs>
          <w:tab w:val="left" w:pos="709"/>
          <w:tab w:val="left" w:pos="1134"/>
          <w:tab w:val="left" w:pos="2268"/>
          <w:tab w:val="left" w:pos="3402"/>
          <w:tab w:val="left" w:pos="4536"/>
          <w:tab w:val="left" w:pos="5670"/>
          <w:tab w:val="left" w:pos="6804"/>
          <w:tab w:val="left" w:pos="7938"/>
        </w:tabs>
        <w:jc w:val="right"/>
      </w:pPr>
      <m:oMath>
        <m:sSub>
          <m:sSubPr>
            <m:ctrlPr/>
          </m:sSubPr>
          <m:e>
            <m:r>
              <m:t>ε</m:t>
            </m:r>
          </m:e>
          <m:sub>
            <m:r>
              <m:t>r</m:t>
            </m:r>
          </m:sub>
        </m:sSub>
        <m:r>
          <m:rPr>
            <m:sty m:val="p"/>
          </m:rPr>
          <m:t>=5</m:t>
        </m:r>
      </m:oMath>
      <w:r w:rsidR="00612A40">
        <w:rPr>
          <w:rFonts w:eastAsiaTheme="minorEastAsia"/>
        </w:rPr>
        <w:tab/>
      </w:r>
      <w:r w:rsidR="00612A40">
        <w:rPr>
          <w:rFonts w:eastAsiaTheme="minorEastAsia"/>
        </w:rPr>
        <w:tab/>
      </w:r>
      <w:r w:rsidR="00612A40">
        <w:rPr>
          <w:rFonts w:eastAsiaTheme="minorEastAsia"/>
        </w:rPr>
        <w:tab/>
      </w:r>
      <w:r w:rsidR="00612A40">
        <w:rPr>
          <w:rFonts w:eastAsiaTheme="minorEastAsia"/>
        </w:rPr>
        <w:tab/>
      </w:r>
      <w:r w:rsidR="00612A40">
        <w:t>(7</w:t>
      </w:r>
      <w:r w:rsidR="00612A40" w:rsidRPr="00C413E5">
        <w:t>.</w:t>
      </w:r>
      <w:r w:rsidR="00612A40" w:rsidRPr="00C068EB">
        <w:t>36</w:t>
      </w:r>
      <w:r w:rsidR="00612A40">
        <w:t>)</w:t>
      </w:r>
    </w:p>
    <w:p w14:paraId="256DC0C7" w14:textId="4A07BB8F" w:rsidR="00612A40" w:rsidRDefault="0069126D" w:rsidP="00612A40">
      <w:pPr>
        <w:pStyle w:val="a7"/>
        <w:tabs>
          <w:tab w:val="left" w:pos="1134"/>
        </w:tabs>
      </w:pPr>
      <w:r>
        <w:t>Для напряжения +9</w:t>
      </w:r>
      <w:r w:rsidR="00612A40">
        <w:rPr>
          <w:lang w:val="en-US"/>
        </w:rPr>
        <w:t>V</w:t>
      </w:r>
      <w:r w:rsidR="00612A40">
        <w:t xml:space="preserve"> ё</w:t>
      </w:r>
      <w:r w:rsidR="00612A40" w:rsidRPr="00C413E5">
        <w:t>мкость</w:t>
      </w:r>
      <w:r w:rsidR="00612A40" w:rsidRPr="00242762">
        <w:t>:</w:t>
      </w:r>
    </w:p>
    <w:p w14:paraId="7E89495D" w14:textId="3642B1B9" w:rsidR="00612A40" w:rsidRPr="0069126D" w:rsidRDefault="00612A40" w:rsidP="00612A40">
      <w:pPr>
        <w:pStyle w:val="aff2"/>
        <w:tabs>
          <w:tab w:val="left" w:pos="709"/>
          <w:tab w:val="left" w:pos="1134"/>
          <w:tab w:val="left" w:pos="2268"/>
          <w:tab w:val="left" w:pos="3402"/>
          <w:tab w:val="left" w:pos="4536"/>
          <w:tab w:val="left" w:pos="5670"/>
          <w:tab w:val="left" w:pos="6804"/>
          <w:tab w:val="left" w:pos="7938"/>
        </w:tabs>
        <w:rPr>
          <w:rFonts w:eastAsiaTheme="minorEastAsia"/>
          <w:i/>
        </w:rPr>
      </w:pPr>
      <m:oMathPara>
        <m:oMath>
          <m:r>
            <m:t>C</m:t>
          </m:r>
          <m:r>
            <m:rPr>
              <m:sty m:val="p"/>
            </m:rPr>
            <m:t>=</m:t>
          </m:r>
          <m:f>
            <m:fPr>
              <m:ctrlPr/>
            </m:fPr>
            <m:num>
              <m:r>
                <m:rPr>
                  <m:sty m:val="p"/>
                </m:rPr>
                <m:t>0,12*</m:t>
              </m:r>
              <m:r>
                <m:t>5</m:t>
              </m:r>
              <m:r>
                <m:rPr>
                  <m:sty m:val="p"/>
                </m:rPr>
                <m:t>*</m:t>
              </m:r>
              <m:r>
                <m:t>1252</m:t>
              </m:r>
            </m:num>
            <m:den>
              <m:r>
                <m:t>lg</m:t>
              </m:r>
              <m:d>
                <m:dPr>
                  <m:ctrlPr/>
                </m:dPr>
                <m:e>
                  <m:f>
                    <m:fPr>
                      <m:ctrlPr/>
                    </m:fPr>
                    <m:num>
                      <m:r>
                        <m:rPr>
                          <m:sty m:val="p"/>
                        </m:rPr>
                        <m:t>2</m:t>
                      </m:r>
                      <m:r>
                        <m:t>*1,5</m:t>
                      </m:r>
                    </m:num>
                    <m:den>
                      <m:r>
                        <m:rPr>
                          <m:sty m:val="p"/>
                        </m:rPr>
                        <m:t>0,85+</m:t>
                      </m:r>
                      <m:r>
                        <m:rPr>
                          <m:sty m:val="p"/>
                        </m:rPr>
                        <w:rPr>
                          <w:rFonts w:cs="Times New Roman"/>
                        </w:rPr>
                        <m:t>0,105</m:t>
                      </m:r>
                    </m:den>
                  </m:f>
                </m:e>
              </m:d>
            </m:den>
          </m:f>
          <m:r>
            <m:rPr>
              <m:sty m:val="p"/>
            </m:rPr>
            <m:t>=</m:t>
          </m:r>
          <m:r>
            <w:rPr>
              <w:lang w:val="en-US"/>
            </w:rPr>
            <m:t>1511</m:t>
          </m:r>
          <m:r>
            <m:t>,1</m:t>
          </m:r>
        </m:oMath>
      </m:oMathPara>
    </w:p>
    <w:p w14:paraId="008C22A1" w14:textId="77777777" w:rsidR="00615455" w:rsidRPr="00DB5604" w:rsidRDefault="00615455" w:rsidP="00612A40">
      <w:pPr>
        <w:pStyle w:val="aff2"/>
        <w:tabs>
          <w:tab w:val="left" w:pos="709"/>
          <w:tab w:val="left" w:pos="1134"/>
          <w:tab w:val="left" w:pos="2268"/>
          <w:tab w:val="left" w:pos="3402"/>
          <w:tab w:val="left" w:pos="4536"/>
          <w:tab w:val="left" w:pos="5670"/>
          <w:tab w:val="left" w:pos="6804"/>
          <w:tab w:val="left" w:pos="7938"/>
        </w:tabs>
        <w:rPr>
          <w:i/>
        </w:rPr>
      </w:pPr>
    </w:p>
    <w:p w14:paraId="73D06207" w14:textId="77777777" w:rsidR="00612A40" w:rsidRDefault="00612A40" w:rsidP="00612A40">
      <w:pPr>
        <w:pStyle w:val="a7"/>
        <w:tabs>
          <w:tab w:val="left" w:pos="1134"/>
        </w:tabs>
      </w:pPr>
      <w:r>
        <w:t>Для напряжения +5</w:t>
      </w:r>
      <w:r>
        <w:rPr>
          <w:lang w:val="en-US"/>
        </w:rPr>
        <w:t>V</w:t>
      </w:r>
      <w:r>
        <w:t xml:space="preserve"> ё</w:t>
      </w:r>
      <w:r w:rsidRPr="00C413E5">
        <w:t>мкость</w:t>
      </w:r>
      <w:r w:rsidRPr="00242762">
        <w:t>:</w:t>
      </w:r>
    </w:p>
    <w:p w14:paraId="1C4DA074" w14:textId="06B8F798" w:rsidR="00612A40" w:rsidRPr="00615455" w:rsidRDefault="00612A40" w:rsidP="00612A40">
      <w:pPr>
        <w:pStyle w:val="aff2"/>
        <w:tabs>
          <w:tab w:val="left" w:pos="709"/>
          <w:tab w:val="left" w:pos="1134"/>
          <w:tab w:val="left" w:pos="2268"/>
          <w:tab w:val="left" w:pos="3402"/>
          <w:tab w:val="left" w:pos="4536"/>
          <w:tab w:val="left" w:pos="5670"/>
          <w:tab w:val="left" w:pos="6804"/>
          <w:tab w:val="left" w:pos="7938"/>
        </w:tabs>
        <w:rPr>
          <w:rFonts w:ascii="Times New Roman" w:eastAsiaTheme="minorEastAsia" w:hAnsi="Times New Roman" w:cs="Times New Roman CYR"/>
          <w:noProof/>
        </w:rPr>
      </w:pPr>
      <m:oMathPara>
        <m:oMath>
          <m:r>
            <m:t>C</m:t>
          </m:r>
          <m:r>
            <m:rPr>
              <m:sty m:val="p"/>
            </m:rPr>
            <m:t>=</m:t>
          </m:r>
          <m:f>
            <m:fPr>
              <m:ctrlPr/>
            </m:fPr>
            <m:num>
              <m:r>
                <m:rPr>
                  <m:sty m:val="p"/>
                </m:rPr>
                <m:t>0,12*</m:t>
              </m:r>
              <m:r>
                <m:t>5</m:t>
              </m:r>
              <m:r>
                <m:rPr>
                  <m:sty m:val="p"/>
                </m:rPr>
                <m:t>*</m:t>
              </m:r>
              <m:r>
                <m:t>206</m:t>
              </m:r>
            </m:num>
            <m:den>
              <m:r>
                <m:t>lg</m:t>
              </m:r>
              <m:d>
                <m:dPr>
                  <m:ctrlPr/>
                </m:dPr>
                <m:e>
                  <m:f>
                    <m:fPr>
                      <m:ctrlPr/>
                    </m:fPr>
                    <m:num>
                      <m:r>
                        <m:rPr>
                          <m:sty m:val="p"/>
                        </m:rPr>
                        <m:t>2</m:t>
                      </m:r>
                      <m:r>
                        <m:t>*1,5</m:t>
                      </m:r>
                    </m:num>
                    <m:den>
                      <m:r>
                        <m:rPr>
                          <m:sty m:val="p"/>
                        </m:rPr>
                        <m:t>0,5+</m:t>
                      </m:r>
                      <m:r>
                        <m:rPr>
                          <m:sty m:val="p"/>
                        </m:rPr>
                        <w:rPr>
                          <w:rFonts w:cs="Times New Roman"/>
                        </w:rPr>
                        <m:t>0,105</m:t>
                      </m:r>
                    </m:den>
                  </m:f>
                </m:e>
              </m:d>
            </m:den>
          </m:f>
          <m:r>
            <m:rPr>
              <m:sty m:val="p"/>
            </m:rPr>
            <m:t>=177,8</m:t>
          </m:r>
        </m:oMath>
      </m:oMathPara>
    </w:p>
    <w:p w14:paraId="7D7513DC" w14:textId="77777777" w:rsidR="00615455" w:rsidRPr="00AC0F74" w:rsidRDefault="00615455" w:rsidP="00612A40">
      <w:pPr>
        <w:pStyle w:val="aff2"/>
        <w:tabs>
          <w:tab w:val="left" w:pos="709"/>
          <w:tab w:val="left" w:pos="1134"/>
          <w:tab w:val="left" w:pos="2268"/>
          <w:tab w:val="left" w:pos="3402"/>
          <w:tab w:val="left" w:pos="4536"/>
          <w:tab w:val="left" w:pos="5670"/>
          <w:tab w:val="left" w:pos="6804"/>
          <w:tab w:val="left" w:pos="7938"/>
        </w:tabs>
        <w:rPr>
          <w:rFonts w:ascii="Times New Roman" w:eastAsiaTheme="minorEastAsia" w:hAnsi="Times New Roman" w:cs="Times New Roman CYR"/>
          <w:noProof/>
        </w:rPr>
      </w:pPr>
    </w:p>
    <w:p w14:paraId="691149FF" w14:textId="4519D1A1" w:rsidR="00612A40" w:rsidRPr="00AC0F74" w:rsidRDefault="00612A40" w:rsidP="00612A40">
      <w:pPr>
        <w:pStyle w:val="a7"/>
        <w:tabs>
          <w:tab w:val="left" w:pos="1134"/>
        </w:tabs>
      </w:pPr>
      <w:r>
        <w:t>Для напряжения +</w:t>
      </w:r>
      <w:r w:rsidR="00787586">
        <w:t>3</w:t>
      </w:r>
      <w:r w:rsidR="00445B33">
        <w:t>.3</w:t>
      </w:r>
      <w:r>
        <w:rPr>
          <w:lang w:val="en-US"/>
        </w:rPr>
        <w:t>V</w:t>
      </w:r>
      <w:r>
        <w:t xml:space="preserve"> ё</w:t>
      </w:r>
      <w:r w:rsidRPr="00C413E5">
        <w:t>мкость</w:t>
      </w:r>
      <w:r w:rsidRPr="00242762">
        <w:t>:</w:t>
      </w:r>
    </w:p>
    <w:p w14:paraId="57509CE4" w14:textId="16477DA2" w:rsidR="00612A40" w:rsidRPr="00615455" w:rsidRDefault="00612A40" w:rsidP="00612A40">
      <w:pPr>
        <w:pStyle w:val="aff2"/>
        <w:tabs>
          <w:tab w:val="left" w:pos="709"/>
          <w:tab w:val="left" w:pos="1134"/>
          <w:tab w:val="left" w:pos="2268"/>
          <w:tab w:val="left" w:pos="3402"/>
          <w:tab w:val="left" w:pos="4536"/>
          <w:tab w:val="left" w:pos="5670"/>
          <w:tab w:val="left" w:pos="6804"/>
          <w:tab w:val="left" w:pos="7938"/>
        </w:tabs>
        <w:rPr>
          <w:rFonts w:eastAsiaTheme="minorEastAsia"/>
        </w:rPr>
      </w:pPr>
      <m:oMathPara>
        <m:oMath>
          <m:r>
            <m:t>C</m:t>
          </m:r>
          <m:r>
            <m:rPr>
              <m:sty m:val="p"/>
            </m:rPr>
            <m:t>=</m:t>
          </m:r>
          <m:f>
            <m:fPr>
              <m:ctrlPr/>
            </m:fPr>
            <m:num>
              <m:r>
                <m:rPr>
                  <m:sty m:val="p"/>
                </m:rPr>
                <m:t>0,12*5*72,3</m:t>
              </m:r>
            </m:num>
            <m:den>
              <m:r>
                <m:t>lg</m:t>
              </m:r>
              <m:d>
                <m:dPr>
                  <m:ctrlPr/>
                </m:dPr>
                <m:e>
                  <m:f>
                    <m:fPr>
                      <m:ctrlPr/>
                    </m:fPr>
                    <m:num>
                      <m:r>
                        <m:rPr>
                          <m:sty m:val="p"/>
                        </m:rPr>
                        <m:t>2*1,5</m:t>
                      </m:r>
                    </m:num>
                    <m:den>
                      <m:r>
                        <m:rPr>
                          <m:sty m:val="p"/>
                        </m:rPr>
                        <m:t>0,15+0,105</m:t>
                      </m:r>
                    </m:den>
                  </m:f>
                </m:e>
              </m:d>
            </m:den>
          </m:f>
          <m:r>
            <m:rPr>
              <m:sty m:val="p"/>
            </m:rPr>
            <m:t>=40,5</m:t>
          </m:r>
        </m:oMath>
      </m:oMathPara>
    </w:p>
    <w:p w14:paraId="0B58377B" w14:textId="77777777" w:rsidR="00615455" w:rsidRPr="00AC0F74" w:rsidRDefault="00615455" w:rsidP="00612A40">
      <w:pPr>
        <w:pStyle w:val="aff2"/>
        <w:tabs>
          <w:tab w:val="left" w:pos="709"/>
          <w:tab w:val="left" w:pos="1134"/>
          <w:tab w:val="left" w:pos="2268"/>
          <w:tab w:val="left" w:pos="3402"/>
          <w:tab w:val="left" w:pos="4536"/>
          <w:tab w:val="left" w:pos="5670"/>
          <w:tab w:val="left" w:pos="6804"/>
          <w:tab w:val="left" w:pos="7938"/>
        </w:tabs>
      </w:pPr>
    </w:p>
    <w:p w14:paraId="4A9FCE30" w14:textId="77777777" w:rsidR="00612A40" w:rsidRPr="00AD0E75" w:rsidRDefault="00612A40" w:rsidP="00612A40">
      <w:pPr>
        <w:tabs>
          <w:tab w:val="left" w:pos="709"/>
          <w:tab w:val="left" w:pos="1134"/>
          <w:tab w:val="left" w:pos="2268"/>
          <w:tab w:val="left" w:pos="3402"/>
          <w:tab w:val="left" w:pos="4536"/>
          <w:tab w:val="left" w:pos="5670"/>
          <w:tab w:val="left" w:pos="6804"/>
          <w:tab w:val="left" w:pos="7938"/>
        </w:tabs>
        <w:ind w:firstLine="708"/>
        <w:jc w:val="both"/>
        <w:rPr>
          <w:rFonts w:eastAsiaTheme="minorEastAsia" w:cs="Times New Roman CYR"/>
          <w:noProof/>
          <w:sz w:val="28"/>
          <w:szCs w:val="28"/>
        </w:rPr>
      </w:pPr>
      <w:r>
        <w:rPr>
          <w:sz w:val="28"/>
          <w:szCs w:val="28"/>
        </w:rPr>
        <w:t>Рассчитывается паразитная индуктивность проводников печатной платы. Собственная индуктивность печатного проводника, определяется по формуле 7</w:t>
      </w:r>
      <w:r w:rsidRPr="00C33DE4">
        <w:rPr>
          <w:sz w:val="28"/>
          <w:szCs w:val="28"/>
        </w:rPr>
        <w:t>.</w:t>
      </w:r>
      <w:r w:rsidRPr="00AD0E75">
        <w:rPr>
          <w:sz w:val="28"/>
          <w:szCs w:val="28"/>
        </w:rPr>
        <w:t>37</w:t>
      </w:r>
    </w:p>
    <w:p w14:paraId="6FB5EED6" w14:textId="77777777" w:rsidR="00612A40" w:rsidRPr="00C33DE4" w:rsidRDefault="00612A40" w:rsidP="00612A40">
      <w:pPr>
        <w:pStyle w:val="aff2"/>
        <w:tabs>
          <w:tab w:val="left" w:pos="709"/>
          <w:tab w:val="left" w:pos="1134"/>
          <w:tab w:val="left" w:pos="2268"/>
          <w:tab w:val="left" w:pos="3402"/>
          <w:tab w:val="left" w:pos="4536"/>
          <w:tab w:val="left" w:pos="5670"/>
          <w:tab w:val="left" w:pos="6804"/>
          <w:tab w:val="left" w:pos="7938"/>
        </w:tabs>
        <w:jc w:val="right"/>
      </w:pPr>
      <m:oMath>
        <m:r>
          <w:rPr>
            <w:lang w:val="en-US"/>
          </w:rPr>
          <m:t>L</m:t>
        </m:r>
        <m:r>
          <m:rPr>
            <m:sty m:val="p"/>
          </m:rPr>
          <m:t>=0,0002*</m:t>
        </m:r>
        <m:sSub>
          <m:sSubPr>
            <m:ctrlPr>
              <w:rPr>
                <w:rFonts w:eastAsia="Times New Roman" w:cs="Times New Roman"/>
                <w:lang w:val="en-US" w:eastAsia="ru-RU"/>
              </w:rPr>
            </m:ctrlPr>
          </m:sSubPr>
          <m:e>
            <m:r>
              <w:rPr>
                <w:lang w:val="en-US"/>
              </w:rPr>
              <m:t>l</m:t>
            </m:r>
          </m:e>
          <m:sub>
            <m:r>
              <w:rPr>
                <w:lang w:val="en-US"/>
              </w:rPr>
              <m:t>n</m:t>
            </m:r>
          </m:sub>
        </m:sSub>
        <m:r>
          <m:rPr>
            <m:sty m:val="p"/>
          </m:rPr>
          <m:t>*</m:t>
        </m:r>
        <m:d>
          <m:dPr>
            <m:ctrlPr>
              <w:rPr>
                <w:rFonts w:eastAsia="Times New Roman" w:cs="Times New Roman"/>
                <w:lang w:val="en-US" w:eastAsia="ru-RU"/>
              </w:rPr>
            </m:ctrlPr>
          </m:dPr>
          <m:e>
            <m:r>
              <w:rPr>
                <w:lang w:val="en-US"/>
              </w:rPr>
              <m:t>lg</m:t>
            </m:r>
            <m:f>
              <m:fPr>
                <m:ctrlPr>
                  <w:rPr>
                    <w:rFonts w:eastAsia="Times New Roman" w:cs="Times New Roman"/>
                    <w:lang w:val="en-US" w:eastAsia="ru-RU"/>
                  </w:rPr>
                </m:ctrlPr>
              </m:fPr>
              <m:num>
                <m:r>
                  <m:rPr>
                    <m:sty m:val="p"/>
                  </m:rPr>
                  <m:t>2*</m:t>
                </m:r>
                <m:sSub>
                  <m:sSubPr>
                    <m:ctrlPr>
                      <w:rPr>
                        <w:rFonts w:eastAsia="Times New Roman" w:cs="Times New Roman"/>
                        <w:lang w:val="en-US" w:eastAsia="ru-RU"/>
                      </w:rPr>
                    </m:ctrlPr>
                  </m:sSubPr>
                  <m:e>
                    <m:r>
                      <w:rPr>
                        <w:lang w:val="en-US"/>
                      </w:rPr>
                      <m:t>l</m:t>
                    </m:r>
                  </m:e>
                  <m:sub>
                    <m:r>
                      <w:rPr>
                        <w:lang w:val="en-US"/>
                      </w:rPr>
                      <m:t>n</m:t>
                    </m:r>
                  </m:sub>
                </m:sSub>
              </m:num>
              <m:den>
                <m:sSub>
                  <m:sSubPr>
                    <m:ctrlPr>
                      <w:rPr>
                        <w:rFonts w:eastAsia="Times New Roman" w:cs="Times New Roman"/>
                        <w:lang w:val="en-US" w:eastAsia="ru-RU"/>
                      </w:rPr>
                    </m:ctrlPr>
                  </m:sSubPr>
                  <m:e>
                    <m:r>
                      <w:rPr>
                        <w:lang w:val="en-US"/>
                      </w:rPr>
                      <m:t>t</m:t>
                    </m:r>
                  </m:e>
                  <m:sub>
                    <m:r>
                      <w:rPr>
                        <w:lang w:val="en-US"/>
                      </w:rPr>
                      <m:t>n</m:t>
                    </m:r>
                  </m:sub>
                </m:sSub>
                <m:r>
                  <m:rPr>
                    <m:sty m:val="p"/>
                  </m:rPr>
                  <m:t>+</m:t>
                </m:r>
                <m:r>
                  <w:rPr>
                    <w:lang w:val="en-US"/>
                  </w:rPr>
                  <m:t>b</m:t>
                </m:r>
              </m:den>
            </m:f>
            <m:r>
              <m:rPr>
                <m:sty m:val="p"/>
              </m:rPr>
              <m:t>+0,2235*</m:t>
            </m:r>
            <m:f>
              <m:fPr>
                <m:ctrlPr>
                  <w:rPr>
                    <w:rFonts w:eastAsia="Times New Roman" w:cs="Times New Roman"/>
                    <w:lang w:val="en-US" w:eastAsia="ru-RU"/>
                  </w:rPr>
                </m:ctrlPr>
              </m:fPr>
              <m:num>
                <m:sSub>
                  <m:sSubPr>
                    <m:ctrlPr>
                      <w:rPr>
                        <w:rFonts w:eastAsia="Times New Roman" w:cs="Times New Roman"/>
                        <w:lang w:val="en-US" w:eastAsia="ru-RU"/>
                      </w:rPr>
                    </m:ctrlPr>
                  </m:sSubPr>
                  <m:e>
                    <m:r>
                      <w:rPr>
                        <w:lang w:val="en-US"/>
                      </w:rPr>
                      <m:t>t</m:t>
                    </m:r>
                  </m:e>
                  <m:sub>
                    <m:r>
                      <w:rPr>
                        <w:lang w:val="en-US"/>
                      </w:rPr>
                      <m:t>n</m:t>
                    </m:r>
                  </m:sub>
                </m:sSub>
                <m:r>
                  <m:rPr>
                    <m:sty m:val="p"/>
                  </m:rPr>
                  <m:t>+</m:t>
                </m:r>
                <m:r>
                  <w:rPr>
                    <w:lang w:val="en-US"/>
                  </w:rPr>
                  <m:t>b</m:t>
                </m:r>
              </m:num>
              <m:den>
                <m:sSub>
                  <m:sSubPr>
                    <m:ctrlPr>
                      <w:rPr>
                        <w:rFonts w:eastAsia="Times New Roman" w:cs="Times New Roman"/>
                        <w:lang w:val="en-US" w:eastAsia="ru-RU"/>
                      </w:rPr>
                    </m:ctrlPr>
                  </m:sSubPr>
                  <m:e>
                    <m:r>
                      <w:rPr>
                        <w:lang w:val="en-US"/>
                      </w:rPr>
                      <m:t>l</m:t>
                    </m:r>
                  </m:e>
                  <m:sub>
                    <m:r>
                      <w:rPr>
                        <w:lang w:val="en-US"/>
                      </w:rPr>
                      <m:t>n</m:t>
                    </m:r>
                  </m:sub>
                </m:sSub>
              </m:den>
            </m:f>
            <m:r>
              <m:rPr>
                <m:sty m:val="p"/>
              </m:rPr>
              <m:t>+0,5</m:t>
            </m:r>
          </m:e>
        </m:d>
      </m:oMath>
      <w:r>
        <w:rPr>
          <w:rFonts w:eastAsiaTheme="minorEastAsia"/>
          <w:lang w:eastAsia="ru-RU"/>
        </w:rPr>
        <w:t>,</w:t>
      </w:r>
      <w:r w:rsidRPr="00C33DE4">
        <w:rPr>
          <w:rFonts w:eastAsiaTheme="minorEastAsia"/>
        </w:rPr>
        <w:tab/>
      </w:r>
      <w:r w:rsidRPr="00C33DE4">
        <w:t>(7.</w:t>
      </w:r>
      <w:r w:rsidRPr="00AD0E75">
        <w:t>37</w:t>
      </w:r>
      <w:r w:rsidRPr="00C33DE4">
        <w:t>)</w:t>
      </w:r>
    </w:p>
    <w:p w14:paraId="31987B0F" w14:textId="77777777" w:rsidR="00612A40" w:rsidRDefault="00612A40" w:rsidP="00612A40">
      <w:pPr>
        <w:pStyle w:val="a7"/>
        <w:tabs>
          <w:tab w:val="left" w:pos="1134"/>
        </w:tabs>
        <w:ind w:firstLine="0"/>
      </w:pPr>
      <w:r>
        <w:t>где</w:t>
      </w:r>
      <w:r w:rsidRPr="00C33DE4">
        <w:t xml:space="preserve"> </w:t>
      </w:r>
      <m:oMath>
        <m:sSub>
          <m:sSubPr>
            <m:ctrlPr>
              <w:rPr>
                <w:rFonts w:ascii="Cambria Math" w:hAnsi="Cambria Math"/>
              </w:rPr>
            </m:ctrlPr>
          </m:sSubPr>
          <m:e>
            <m:r>
              <w:rPr>
                <w:rFonts w:ascii="Cambria Math" w:hAnsi="Cambria Math"/>
              </w:rPr>
              <m:t>l</m:t>
            </m:r>
          </m:e>
          <m:sub>
            <m:r>
              <w:rPr>
                <w:rFonts w:ascii="Cambria Math" w:hAnsi="Cambria Math"/>
              </w:rPr>
              <m:t>n</m:t>
            </m:r>
          </m:sub>
        </m:sSub>
      </m:oMath>
      <w:r w:rsidRPr="00C33DE4">
        <w:t xml:space="preserve"> – длина участка проводника, мм</w:t>
      </w:r>
      <w:r w:rsidRPr="007366E6">
        <w:t>;</w:t>
      </w:r>
      <w:r w:rsidRPr="00C33DE4">
        <w:t xml:space="preserve"> b – ширина проводника, мм</w:t>
      </w:r>
      <w:r w:rsidRPr="007366E6">
        <w:t>;</w:t>
      </w:r>
      <w:r w:rsidRPr="00C33DE4">
        <w:t xml:space="preserve"> </w:t>
      </w:r>
      <m:oMath>
        <m:sSub>
          <m:sSubPr>
            <m:ctrlPr>
              <w:rPr>
                <w:rFonts w:ascii="Cambria Math" w:hAnsi="Cambria Math"/>
              </w:rPr>
            </m:ctrlPr>
          </m:sSubPr>
          <m:e>
            <m:r>
              <w:rPr>
                <w:rFonts w:ascii="Cambria Math" w:hAnsi="Cambria Math"/>
              </w:rPr>
              <m:t>t</m:t>
            </m:r>
          </m:e>
          <m:sub>
            <m:r>
              <w:rPr>
                <w:rFonts w:ascii="Cambria Math" w:hAnsi="Cambria Math"/>
              </w:rPr>
              <m:t>n</m:t>
            </m:r>
          </m:sub>
        </m:sSub>
      </m:oMath>
      <w:r w:rsidRPr="00C33DE4">
        <w:t xml:space="preserve"> – толщина проводника, мм.</w:t>
      </w:r>
    </w:p>
    <w:p w14:paraId="41B5B6E8" w14:textId="77777777" w:rsidR="00612A40" w:rsidRDefault="00612A40" w:rsidP="00612A40">
      <w:pPr>
        <w:pStyle w:val="a7"/>
        <w:tabs>
          <w:tab w:val="left" w:pos="1134"/>
        </w:tabs>
        <w:ind w:firstLine="0"/>
      </w:pPr>
    </w:p>
    <w:p w14:paraId="7336AE8E" w14:textId="1302B011" w:rsidR="00612A40" w:rsidRDefault="00787586" w:rsidP="00612A40">
      <w:pPr>
        <w:pStyle w:val="a7"/>
        <w:tabs>
          <w:tab w:val="left" w:pos="1134"/>
        </w:tabs>
      </w:pPr>
      <w:r>
        <w:t>Для напряжения +</w:t>
      </w:r>
      <w:r w:rsidR="0069126D">
        <w:t>9</w:t>
      </w:r>
      <w:r w:rsidR="00612A40">
        <w:rPr>
          <w:lang w:val="en-US"/>
        </w:rPr>
        <w:t>V</w:t>
      </w:r>
      <w:r w:rsidR="00612A40">
        <w:t xml:space="preserve"> </w:t>
      </w:r>
      <w:r w:rsidR="00612A40">
        <w:rPr>
          <w:szCs w:val="28"/>
        </w:rPr>
        <w:t>паразитная индуктивность</w:t>
      </w:r>
      <w:r w:rsidR="00612A40" w:rsidRPr="00242762">
        <w:t>:</w:t>
      </w:r>
    </w:p>
    <w:p w14:paraId="7AC1725B" w14:textId="5C549BBD" w:rsidR="00615455" w:rsidRPr="006E5F3B" w:rsidRDefault="00612A40" w:rsidP="00612A40">
      <w:pPr>
        <w:pStyle w:val="aff2"/>
        <w:rPr>
          <w:rFonts w:eastAsiaTheme="minorEastAsia"/>
        </w:rPr>
      </w:pPr>
      <m:oMathPara>
        <m:oMath>
          <m:r>
            <w:rPr>
              <w:lang w:val="en-US"/>
            </w:rPr>
            <m:t>L</m:t>
          </m:r>
          <m:r>
            <m:rPr>
              <m:sty m:val="p"/>
            </m:rPr>
            <m:t>=0,25*</m:t>
          </m:r>
          <m:d>
            <m:dPr>
              <m:ctrlPr>
                <w:rPr>
                  <w:rFonts w:eastAsia="Times New Roman" w:cs="Times New Roman"/>
                  <w:lang w:val="en-US"/>
                </w:rPr>
              </m:ctrlPr>
            </m:dPr>
            <m:e>
              <m:r>
                <w:rPr>
                  <w:lang w:val="en-US"/>
                </w:rPr>
                <m:t>lg</m:t>
              </m:r>
              <m:f>
                <m:fPr>
                  <m:ctrlPr>
                    <w:rPr>
                      <w:rFonts w:eastAsia="Times New Roman" w:cs="Times New Roman"/>
                      <w:lang w:val="en-US"/>
                    </w:rPr>
                  </m:ctrlPr>
                </m:fPr>
                <m:num>
                  <m:r>
                    <m:rPr>
                      <m:sty m:val="p"/>
                    </m:rPr>
                    <m:t>2*</m:t>
                  </m:r>
                  <m:r>
                    <w:rPr>
                      <w:rFonts w:eastAsia="Times New Roman" w:cs="Times New Roman"/>
                      <w:lang w:val="en-US"/>
                    </w:rPr>
                    <m:t>1252</m:t>
                  </m:r>
                </m:num>
                <m:den>
                  <m:r>
                    <m:rPr>
                      <m:sty m:val="p"/>
                    </m:rPr>
                    <m:t>0,85</m:t>
                  </m:r>
                  <m:r>
                    <m:t>+</m:t>
                  </m:r>
                  <m:r>
                    <m:rPr>
                      <m:sty m:val="p"/>
                    </m:rPr>
                    <w:rPr>
                      <w:rFonts w:cs="Times New Roman"/>
                    </w:rPr>
                    <m:t>0,105</m:t>
                  </m:r>
                </m:den>
              </m:f>
              <m:r>
                <m:rPr>
                  <m:sty m:val="p"/>
                </m:rPr>
                <m:t>+0,2235*</m:t>
              </m:r>
              <m:f>
                <m:fPr>
                  <m:ctrlPr>
                    <w:rPr>
                      <w:rFonts w:eastAsia="Times New Roman" w:cs="Times New Roman"/>
                      <w:lang w:val="en-US"/>
                    </w:rPr>
                  </m:ctrlPr>
                </m:fPr>
                <m:num>
                  <m:r>
                    <w:rPr>
                      <w:rFonts w:eastAsia="Times New Roman" w:cs="Times New Roman"/>
                      <w:lang w:val="en-US"/>
                    </w:rPr>
                    <m:t>0,85</m:t>
                  </m:r>
                  <m:r>
                    <m:t>+</m:t>
                  </m:r>
                  <m:r>
                    <m:rPr>
                      <m:sty m:val="p"/>
                    </m:rPr>
                    <w:rPr>
                      <w:rFonts w:cs="Times New Roman"/>
                    </w:rPr>
                    <m:t>0,105</m:t>
                  </m:r>
                </m:num>
                <m:den>
                  <m:r>
                    <w:rPr>
                      <w:rFonts w:eastAsia="Times New Roman" w:cs="Times New Roman"/>
                      <w:lang w:val="en-US"/>
                    </w:rPr>
                    <m:t>1252</m:t>
                  </m:r>
                </m:den>
              </m:f>
              <m:r>
                <m:rPr>
                  <m:sty m:val="p"/>
                </m:rPr>
                <m:t>+0,5</m:t>
              </m:r>
            </m:e>
          </m:d>
          <m:r>
            <m:rPr>
              <m:sty m:val="p"/>
            </m:rPr>
            <m:t>=0,85</m:t>
          </m:r>
        </m:oMath>
      </m:oMathPara>
    </w:p>
    <w:p w14:paraId="34E77625" w14:textId="77777777" w:rsidR="006E5F3B" w:rsidRPr="006E5F3B" w:rsidRDefault="006E5F3B" w:rsidP="00612A40">
      <w:pPr>
        <w:pStyle w:val="aff2"/>
        <w:rPr>
          <w:rFonts w:eastAsiaTheme="minorEastAsia"/>
        </w:rPr>
      </w:pPr>
    </w:p>
    <w:p w14:paraId="33094614" w14:textId="77777777" w:rsidR="00612A40" w:rsidRDefault="00612A40" w:rsidP="00612A40">
      <w:pPr>
        <w:pStyle w:val="a7"/>
        <w:tabs>
          <w:tab w:val="left" w:pos="1134"/>
        </w:tabs>
      </w:pPr>
      <w:r>
        <w:t>Для напряжения +5</w:t>
      </w:r>
      <w:r>
        <w:rPr>
          <w:lang w:val="en-US"/>
        </w:rPr>
        <w:t>V</w:t>
      </w:r>
      <w:r>
        <w:t xml:space="preserve"> </w:t>
      </w:r>
      <w:r>
        <w:rPr>
          <w:szCs w:val="28"/>
        </w:rPr>
        <w:t>паразитная индуктивность</w:t>
      </w:r>
      <w:r w:rsidRPr="00242762">
        <w:t>:</w:t>
      </w:r>
    </w:p>
    <w:p w14:paraId="16ECE753" w14:textId="595A1901" w:rsidR="00615455" w:rsidRPr="006E5F3B" w:rsidRDefault="00612A40" w:rsidP="006E5F3B">
      <w:pPr>
        <w:pStyle w:val="aff2"/>
        <w:jc w:val="center"/>
        <w:rPr>
          <w:rFonts w:eastAsiaTheme="minorEastAsia"/>
        </w:rPr>
      </w:pPr>
      <m:oMath>
        <m:r>
          <w:rPr>
            <w:lang w:val="en-US"/>
          </w:rPr>
          <m:t>L</m:t>
        </m:r>
        <m:r>
          <m:rPr>
            <m:sty m:val="p"/>
          </m:rPr>
          <m:t>=0,041*</m:t>
        </m:r>
        <m:d>
          <m:dPr>
            <m:ctrlPr>
              <w:rPr>
                <w:rFonts w:eastAsia="Times New Roman" w:cs="Times New Roman"/>
                <w:lang w:val="en-US"/>
              </w:rPr>
            </m:ctrlPr>
          </m:dPr>
          <m:e>
            <m:r>
              <w:rPr>
                <w:lang w:val="en-US"/>
              </w:rPr>
              <m:t>lg</m:t>
            </m:r>
            <m:f>
              <m:fPr>
                <m:ctrlPr>
                  <w:rPr>
                    <w:rFonts w:eastAsia="Times New Roman" w:cs="Times New Roman"/>
                    <w:lang w:val="en-US"/>
                  </w:rPr>
                </m:ctrlPr>
              </m:fPr>
              <m:num>
                <m:r>
                  <m:rPr>
                    <m:sty m:val="p"/>
                  </m:rPr>
                  <m:t>2*</m:t>
                </m:r>
                <m:r>
                  <w:rPr>
                    <w:rFonts w:eastAsia="Times New Roman" w:cs="Times New Roman"/>
                  </w:rPr>
                  <m:t>206</m:t>
                </m:r>
              </m:num>
              <m:den>
                <m:r>
                  <m:rPr>
                    <m:sty m:val="p"/>
                  </m:rPr>
                  <m:t>0,5</m:t>
                </m:r>
                <m:r>
                  <m:t>+</m:t>
                </m:r>
                <m:r>
                  <m:rPr>
                    <m:sty m:val="p"/>
                  </m:rPr>
                  <w:rPr>
                    <w:rFonts w:cs="Times New Roman"/>
                  </w:rPr>
                  <m:t>0,105</m:t>
                </m:r>
              </m:den>
            </m:f>
            <m:r>
              <m:rPr>
                <m:sty m:val="p"/>
              </m:rPr>
              <m:t>+0,2235*</m:t>
            </m:r>
            <m:f>
              <m:fPr>
                <m:ctrlPr>
                  <w:rPr>
                    <w:rFonts w:eastAsia="Times New Roman" w:cs="Times New Roman"/>
                    <w:lang w:val="en-US"/>
                  </w:rPr>
                </m:ctrlPr>
              </m:fPr>
              <m:num>
                <m:r>
                  <w:rPr>
                    <w:rFonts w:eastAsia="Times New Roman" w:cs="Times New Roman"/>
                  </w:rPr>
                  <m:t>0,5</m:t>
                </m:r>
                <m:r>
                  <m:t>+</m:t>
                </m:r>
                <m:r>
                  <m:rPr>
                    <m:sty m:val="p"/>
                  </m:rPr>
                  <w:rPr>
                    <w:rFonts w:cs="Times New Roman"/>
                  </w:rPr>
                  <m:t>0,105</m:t>
                </m:r>
              </m:num>
              <m:den>
                <m:r>
                  <w:rPr>
                    <w:rFonts w:eastAsia="Times New Roman" w:cs="Times New Roman"/>
                  </w:rPr>
                  <m:t>206</m:t>
                </m:r>
              </m:den>
            </m:f>
            <m:r>
              <m:rPr>
                <m:sty m:val="p"/>
              </m:rPr>
              <m:t>+0,5</m:t>
            </m:r>
          </m:e>
        </m:d>
        <m:r>
          <m:rPr>
            <m:sty m:val="p"/>
          </m:rPr>
          <m:t>=</m:t>
        </m:r>
      </m:oMath>
      <w:r w:rsidR="007E276D">
        <w:rPr>
          <w:rFonts w:eastAsiaTheme="minorEastAsia"/>
        </w:rPr>
        <w:t>0,116</w:t>
      </w:r>
    </w:p>
    <w:p w14:paraId="6FA2811B" w14:textId="2D9B1589" w:rsidR="00612A40" w:rsidRDefault="00612A40" w:rsidP="00612A40">
      <w:pPr>
        <w:pStyle w:val="a7"/>
        <w:tabs>
          <w:tab w:val="left" w:pos="1134"/>
        </w:tabs>
      </w:pPr>
      <w:r>
        <w:t>Для напряжения +</w:t>
      </w:r>
      <w:r w:rsidR="00787586">
        <w:t>3</w:t>
      </w:r>
      <w:r w:rsidR="0069126D">
        <w:t>.3</w:t>
      </w:r>
      <w:r>
        <w:rPr>
          <w:lang w:val="en-US"/>
        </w:rPr>
        <w:t>V</w:t>
      </w:r>
      <w:r>
        <w:t xml:space="preserve"> </w:t>
      </w:r>
      <w:r>
        <w:rPr>
          <w:szCs w:val="28"/>
        </w:rPr>
        <w:t>паразитная индуктивность</w:t>
      </w:r>
      <w:r w:rsidRPr="00242762">
        <w:t>:</w:t>
      </w:r>
    </w:p>
    <w:p w14:paraId="483FE3D7" w14:textId="4BCA8DEC" w:rsidR="00612A40" w:rsidRPr="00615455" w:rsidRDefault="00612A40" w:rsidP="007E276D">
      <w:pPr>
        <w:pStyle w:val="aff2"/>
        <w:jc w:val="center"/>
        <w:rPr>
          <w:rFonts w:eastAsiaTheme="minorEastAsia"/>
        </w:rPr>
      </w:pPr>
      <m:oMath>
        <m:r>
          <w:rPr>
            <w:lang w:val="en-US"/>
          </w:rPr>
          <m:t>L</m:t>
        </m:r>
        <m:r>
          <m:rPr>
            <m:sty m:val="p"/>
          </m:rPr>
          <m:t>=0,01446*</m:t>
        </m:r>
        <m:d>
          <m:dPr>
            <m:ctrlPr>
              <w:rPr>
                <w:rFonts w:eastAsia="Times New Roman" w:cs="Times New Roman"/>
                <w:lang w:val="en-US"/>
              </w:rPr>
            </m:ctrlPr>
          </m:dPr>
          <m:e>
            <m:r>
              <w:rPr>
                <w:lang w:val="en-US"/>
              </w:rPr>
              <m:t>lg</m:t>
            </m:r>
            <m:f>
              <m:fPr>
                <m:ctrlPr>
                  <w:rPr>
                    <w:rFonts w:eastAsia="Times New Roman" w:cs="Times New Roman"/>
                    <w:lang w:val="en-US"/>
                  </w:rPr>
                </m:ctrlPr>
              </m:fPr>
              <m:num>
                <m:r>
                  <m:rPr>
                    <m:sty m:val="p"/>
                  </m:rPr>
                  <m:t>2*72,3</m:t>
                </m:r>
              </m:num>
              <m:den>
                <m:r>
                  <w:rPr>
                    <w:rFonts w:eastAsia="Times New Roman" w:cs="Times New Roman"/>
                  </w:rPr>
                  <m:t>0,15</m:t>
                </m:r>
                <m:r>
                  <m:t>+</m:t>
                </m:r>
                <m:r>
                  <m:rPr>
                    <m:sty m:val="p"/>
                  </m:rPr>
                  <w:rPr>
                    <w:rFonts w:cs="Times New Roman"/>
                  </w:rPr>
                  <m:t>0,105</m:t>
                </m:r>
              </m:den>
            </m:f>
            <m:r>
              <m:rPr>
                <m:sty m:val="p"/>
              </m:rPr>
              <m:t>+0,2235*</m:t>
            </m:r>
            <m:f>
              <m:fPr>
                <m:ctrlPr>
                  <w:rPr>
                    <w:rFonts w:eastAsia="Times New Roman" w:cs="Times New Roman"/>
                    <w:lang w:val="en-US"/>
                  </w:rPr>
                </m:ctrlPr>
              </m:fPr>
              <m:num>
                <m:r>
                  <w:rPr>
                    <w:rFonts w:eastAsia="Times New Roman" w:cs="Times New Roman"/>
                  </w:rPr>
                  <m:t>0,15+</m:t>
                </m:r>
                <m:r>
                  <m:rPr>
                    <m:sty m:val="p"/>
                  </m:rPr>
                  <w:rPr>
                    <w:rFonts w:cs="Times New Roman"/>
                  </w:rPr>
                  <m:t>0,105</m:t>
                </m:r>
              </m:num>
              <m:den>
                <m:r>
                  <w:rPr>
                    <w:rFonts w:eastAsia="Times New Roman" w:cs="Times New Roman"/>
                  </w:rPr>
                  <m:t>72,3</m:t>
                </m:r>
              </m:den>
            </m:f>
            <m:r>
              <m:rPr>
                <m:sty m:val="p"/>
              </m:rPr>
              <m:t>+0,5</m:t>
            </m:r>
          </m:e>
        </m:d>
        <m:r>
          <m:rPr>
            <m:sty m:val="p"/>
          </m:rPr>
          <m:t>=</m:t>
        </m:r>
      </m:oMath>
      <w:r w:rsidR="007E276D">
        <w:rPr>
          <w:rFonts w:eastAsiaTheme="minorEastAsia"/>
        </w:rPr>
        <w:t>0,04</w:t>
      </w:r>
    </w:p>
    <w:p w14:paraId="464010C5" w14:textId="77777777" w:rsidR="00615455" w:rsidRPr="00AC0F74" w:rsidRDefault="00615455" w:rsidP="00612A40">
      <w:pPr>
        <w:pStyle w:val="aff2"/>
      </w:pPr>
    </w:p>
    <w:p w14:paraId="561492D6" w14:textId="0A820915" w:rsidR="00612A40" w:rsidRDefault="00612A40" w:rsidP="00612A40">
      <w:pPr>
        <w:pStyle w:val="a7"/>
        <w:tabs>
          <w:tab w:val="left" w:pos="1134"/>
        </w:tabs>
        <w:rPr>
          <w:rFonts w:eastAsia="Microsoft Sans Serif"/>
          <w:szCs w:val="28"/>
        </w:rPr>
      </w:pPr>
      <w:r w:rsidRPr="00C33DE4">
        <w:t xml:space="preserve">Индуктивность двух параллельных печатных проводников, расположенных с одной стороны печатной платы с зазором </w:t>
      </w:r>
      <w:r>
        <w:rPr>
          <w:rFonts w:eastAsia="Microsoft Sans Serif"/>
          <w:szCs w:val="28"/>
        </w:rPr>
        <w:t>и с противоположным направлением тока в них рассчитывается по формуле</w:t>
      </w:r>
      <w:r w:rsidRPr="00C33DE4">
        <w:rPr>
          <w:rFonts w:eastAsia="Microsoft Sans Serif"/>
          <w:szCs w:val="28"/>
        </w:rPr>
        <w:t xml:space="preserve"> 7.</w:t>
      </w:r>
      <w:r w:rsidRPr="00AD0E75">
        <w:rPr>
          <w:rFonts w:eastAsia="Microsoft Sans Serif"/>
          <w:szCs w:val="28"/>
        </w:rPr>
        <w:t>38</w:t>
      </w:r>
      <w:r>
        <w:rPr>
          <w:rFonts w:eastAsia="Microsoft Sans Serif"/>
          <w:szCs w:val="28"/>
        </w:rPr>
        <w:t>.</w:t>
      </w:r>
    </w:p>
    <w:p w14:paraId="39A319D6" w14:textId="77777777" w:rsidR="00615455" w:rsidRPr="00AD0E75" w:rsidRDefault="00615455" w:rsidP="00612A40">
      <w:pPr>
        <w:pStyle w:val="a7"/>
        <w:tabs>
          <w:tab w:val="left" w:pos="1134"/>
        </w:tabs>
        <w:rPr>
          <w:rFonts w:eastAsia="Microsoft Sans Serif"/>
          <w:szCs w:val="28"/>
        </w:rPr>
      </w:pPr>
    </w:p>
    <w:p w14:paraId="6E51EC83" w14:textId="7A76930C" w:rsidR="00612A40" w:rsidRPr="00B7591D" w:rsidRDefault="007E276D" w:rsidP="007E276D">
      <w:pPr>
        <w:pStyle w:val="aff2"/>
        <w:tabs>
          <w:tab w:val="left" w:pos="709"/>
          <w:tab w:val="left" w:pos="1134"/>
          <w:tab w:val="left" w:pos="2268"/>
          <w:tab w:val="left" w:pos="3402"/>
          <w:tab w:val="left" w:pos="4536"/>
          <w:tab w:val="left" w:pos="5670"/>
          <w:tab w:val="left" w:pos="6804"/>
          <w:tab w:val="left" w:pos="7938"/>
        </w:tabs>
        <w:jc w:val="center"/>
        <w:rPr>
          <w:rFonts w:eastAsia="Microsoft Sans Serif"/>
        </w:rPr>
      </w:pPr>
      <w:r w:rsidRPr="00261154">
        <w:rPr>
          <w:rFonts w:ascii="Times New Roman" w:eastAsia="Microsoft Sans Serif" w:hAnsi="Times New Roman" w:cs="Times New Roman CYR"/>
          <w:noProof/>
        </w:rPr>
        <w:tab/>
      </w:r>
      <w:r w:rsidRPr="00261154">
        <w:rPr>
          <w:rFonts w:ascii="Times New Roman" w:eastAsia="Microsoft Sans Serif" w:hAnsi="Times New Roman" w:cs="Times New Roman CYR"/>
          <w:noProof/>
        </w:rPr>
        <w:tab/>
      </w:r>
      <m:oMath>
        <m:r>
          <w:rPr>
            <w:lang w:val="en-US"/>
          </w:rPr>
          <m:t>L</m:t>
        </m:r>
        <m:r>
          <m:rPr>
            <m:sty m:val="p"/>
          </m:rPr>
          <m:t>=0,0004*</m:t>
        </m:r>
        <m:sSub>
          <m:sSubPr>
            <m:ctrlPr>
              <w:rPr>
                <w:rFonts w:eastAsia="Times New Roman" w:cs="Times New Roman"/>
                <w:lang w:val="en-US" w:eastAsia="ru-RU"/>
              </w:rPr>
            </m:ctrlPr>
          </m:sSubPr>
          <m:e>
            <m:r>
              <w:rPr>
                <w:lang w:val="en-US"/>
              </w:rPr>
              <m:t>l</m:t>
            </m:r>
          </m:e>
          <m:sub>
            <m:r>
              <w:rPr>
                <w:lang w:val="en-US"/>
              </w:rPr>
              <m:t>n</m:t>
            </m:r>
          </m:sub>
        </m:sSub>
        <m:r>
          <m:rPr>
            <m:sty m:val="p"/>
          </m:rPr>
          <m:t>*</m:t>
        </m:r>
        <m:d>
          <m:dPr>
            <m:ctrlPr>
              <w:rPr>
                <w:rFonts w:eastAsia="Times New Roman" w:cs="Times New Roman"/>
                <w:lang w:val="en-US" w:eastAsia="ru-RU"/>
              </w:rPr>
            </m:ctrlPr>
          </m:dPr>
          <m:e>
            <m:r>
              <w:rPr>
                <w:lang w:val="en-US"/>
              </w:rPr>
              <m:t>ln</m:t>
            </m:r>
            <m:f>
              <m:fPr>
                <m:ctrlPr>
                  <w:rPr>
                    <w:rFonts w:eastAsia="Times New Roman" w:cs="Times New Roman"/>
                    <w:lang w:val="en-US" w:eastAsia="ru-RU"/>
                  </w:rPr>
                </m:ctrlPr>
              </m:fPr>
              <m:num>
                <m:r>
                  <w:rPr>
                    <w:lang w:val="en-US"/>
                  </w:rPr>
                  <m:t>a</m:t>
                </m:r>
                <m:r>
                  <m:t>+</m:t>
                </m:r>
                <m:r>
                  <w:rPr>
                    <w:lang w:val="en-US"/>
                  </w:rPr>
                  <m:t>b</m:t>
                </m:r>
              </m:num>
              <m:den>
                <m:sSub>
                  <m:sSubPr>
                    <m:ctrlPr>
                      <w:rPr>
                        <w:rFonts w:eastAsia="Times New Roman" w:cs="Times New Roman"/>
                        <w:lang w:val="en-US" w:eastAsia="ru-RU"/>
                      </w:rPr>
                    </m:ctrlPr>
                  </m:sSubPr>
                  <m:e>
                    <m:r>
                      <w:rPr>
                        <w:lang w:val="en-US"/>
                      </w:rPr>
                      <m:t>t</m:t>
                    </m:r>
                  </m:e>
                  <m:sub>
                    <m:r>
                      <w:rPr>
                        <w:lang w:val="en-US"/>
                      </w:rPr>
                      <m:t>n</m:t>
                    </m:r>
                  </m:sub>
                </m:sSub>
                <m:r>
                  <m:rPr>
                    <m:sty m:val="p"/>
                  </m:rPr>
                  <m:t>+</m:t>
                </m:r>
                <m:r>
                  <w:rPr>
                    <w:lang w:val="en-US"/>
                  </w:rPr>
                  <m:t>b</m:t>
                </m:r>
              </m:den>
            </m:f>
            <m:r>
              <m:rPr>
                <m:sty m:val="p"/>
              </m:rPr>
              <m:t>-</m:t>
            </m:r>
            <m:f>
              <m:fPr>
                <m:ctrlPr>
                  <w:rPr>
                    <w:rFonts w:eastAsia="Times New Roman" w:cs="Times New Roman"/>
                    <w:lang w:val="en-US" w:eastAsia="ru-RU"/>
                  </w:rPr>
                </m:ctrlPr>
              </m:fPr>
              <m:num>
                <m:r>
                  <w:rPr>
                    <w:lang w:val="en-US"/>
                  </w:rPr>
                  <m:t>a</m:t>
                </m:r>
                <m:r>
                  <m:t>-</m:t>
                </m:r>
                <m:r>
                  <w:rPr>
                    <w:lang w:val="en-US"/>
                  </w:rPr>
                  <m:t>b</m:t>
                </m:r>
              </m:num>
              <m:den>
                <m:sSub>
                  <m:sSubPr>
                    <m:ctrlPr>
                      <w:rPr>
                        <w:rFonts w:eastAsia="Times New Roman" w:cs="Times New Roman"/>
                        <w:lang w:val="en-US" w:eastAsia="ru-RU"/>
                      </w:rPr>
                    </m:ctrlPr>
                  </m:sSubPr>
                  <m:e>
                    <m:r>
                      <w:rPr>
                        <w:lang w:val="en-US"/>
                      </w:rPr>
                      <m:t>l</m:t>
                    </m:r>
                  </m:e>
                  <m:sub>
                    <m:r>
                      <w:rPr>
                        <w:lang w:val="en-US"/>
                      </w:rPr>
                      <m:t>n</m:t>
                    </m:r>
                  </m:sub>
                </m:sSub>
              </m:den>
            </m:f>
            <m:r>
              <m:rPr>
                <m:sty m:val="p"/>
              </m:rPr>
              <m:t>+0,2235*</m:t>
            </m:r>
            <m:f>
              <m:fPr>
                <m:ctrlPr>
                  <w:rPr>
                    <w:rFonts w:eastAsia="Times New Roman" w:cs="Times New Roman"/>
                    <w:lang w:val="en-US" w:eastAsia="ru-RU"/>
                  </w:rPr>
                </m:ctrlPr>
              </m:fPr>
              <m:num>
                <m:sSub>
                  <m:sSubPr>
                    <m:ctrlPr>
                      <w:rPr>
                        <w:rFonts w:eastAsia="Times New Roman" w:cs="Times New Roman"/>
                        <w:lang w:val="en-US" w:eastAsia="ru-RU"/>
                      </w:rPr>
                    </m:ctrlPr>
                  </m:sSubPr>
                  <m:e>
                    <m:r>
                      <w:rPr>
                        <w:lang w:val="en-US"/>
                      </w:rPr>
                      <m:t>t</m:t>
                    </m:r>
                  </m:e>
                  <m:sub>
                    <m:r>
                      <w:rPr>
                        <w:lang w:val="en-US"/>
                      </w:rPr>
                      <m:t>n</m:t>
                    </m:r>
                  </m:sub>
                </m:sSub>
                <m:r>
                  <m:rPr>
                    <m:sty m:val="p"/>
                  </m:rPr>
                  <m:t>+</m:t>
                </m:r>
                <m:r>
                  <w:rPr>
                    <w:lang w:val="en-US"/>
                  </w:rPr>
                  <m:t>b</m:t>
                </m:r>
              </m:num>
              <m:den>
                <m:sSub>
                  <m:sSubPr>
                    <m:ctrlPr>
                      <w:rPr>
                        <w:rFonts w:eastAsia="Times New Roman" w:cs="Times New Roman"/>
                        <w:lang w:val="en-US" w:eastAsia="ru-RU"/>
                      </w:rPr>
                    </m:ctrlPr>
                  </m:sSubPr>
                  <m:e>
                    <m:r>
                      <w:rPr>
                        <w:lang w:val="en-US"/>
                      </w:rPr>
                      <m:t>l</m:t>
                    </m:r>
                  </m:e>
                  <m:sub>
                    <m:r>
                      <w:rPr>
                        <w:lang w:val="en-US"/>
                      </w:rPr>
                      <m:t>n</m:t>
                    </m:r>
                  </m:sub>
                </m:sSub>
              </m:den>
            </m:f>
            <m:r>
              <m:rPr>
                <m:sty m:val="p"/>
              </m:rPr>
              <m:t>+1,5</m:t>
            </m:r>
          </m:e>
        </m:d>
      </m:oMath>
      <w:r w:rsidR="00612A40">
        <w:rPr>
          <w:rFonts w:eastAsia="Microsoft Sans Serif"/>
          <w:lang w:eastAsia="ru-RU"/>
        </w:rPr>
        <w:t>,</w:t>
      </w:r>
      <w:r w:rsidR="00612A40">
        <w:rPr>
          <w:rFonts w:eastAsia="Microsoft Sans Serif"/>
        </w:rPr>
        <w:tab/>
      </w:r>
      <w:r>
        <w:rPr>
          <w:rFonts w:eastAsia="Microsoft Sans Serif"/>
        </w:rPr>
        <w:tab/>
      </w:r>
      <w:r w:rsidR="00612A40" w:rsidRPr="00C33DE4">
        <w:rPr>
          <w:rFonts w:eastAsia="Microsoft Sans Serif"/>
        </w:rPr>
        <w:t>(7.</w:t>
      </w:r>
      <w:r w:rsidR="00612A40" w:rsidRPr="00AD0E75">
        <w:rPr>
          <w:rFonts w:eastAsia="Microsoft Sans Serif"/>
        </w:rPr>
        <w:t>38</w:t>
      </w:r>
      <w:r w:rsidR="00612A40" w:rsidRPr="00C33DE4">
        <w:rPr>
          <w:rFonts w:eastAsia="Microsoft Sans Serif"/>
        </w:rPr>
        <w:t>)</w:t>
      </w:r>
    </w:p>
    <w:p w14:paraId="57EB5673" w14:textId="77777777" w:rsidR="00612A40" w:rsidRDefault="00612A40" w:rsidP="00612A40">
      <w:pPr>
        <w:pStyle w:val="a7"/>
        <w:tabs>
          <w:tab w:val="left" w:pos="1134"/>
        </w:tabs>
        <w:ind w:firstLine="0"/>
      </w:pPr>
      <w:r>
        <w:t>где</w:t>
      </w:r>
      <w:r w:rsidRPr="00C33DE4">
        <w:t xml:space="preserve"> </w:t>
      </w:r>
      <m:oMath>
        <m:sSub>
          <m:sSubPr>
            <m:ctrlPr>
              <w:rPr>
                <w:rFonts w:ascii="Cambria Math" w:hAnsi="Cambria Math"/>
              </w:rPr>
            </m:ctrlPr>
          </m:sSubPr>
          <m:e>
            <m:r>
              <w:rPr>
                <w:rFonts w:ascii="Cambria Math" w:hAnsi="Cambria Math"/>
              </w:rPr>
              <m:t>l</m:t>
            </m:r>
          </m:e>
          <m:sub>
            <m:r>
              <w:rPr>
                <w:rFonts w:ascii="Cambria Math" w:hAnsi="Cambria Math"/>
              </w:rPr>
              <m:t>n</m:t>
            </m:r>
          </m:sub>
        </m:sSub>
      </m:oMath>
      <w:r w:rsidRPr="00C33DE4">
        <w:t xml:space="preserve"> – длина участка, на котором проводники параллельны друг другу, мм</w:t>
      </w:r>
      <w:r w:rsidRPr="007366E6">
        <w:t>;</w:t>
      </w:r>
      <w:r w:rsidRPr="00C33DE4">
        <w:t xml:space="preserve"> b – ширина проводника, мм</w:t>
      </w:r>
      <w:r w:rsidRPr="007366E6">
        <w:t>;</w:t>
      </w:r>
      <w:r w:rsidRPr="00C33DE4">
        <w:t xml:space="preserve"> </w:t>
      </w:r>
      <m:oMath>
        <m:sSub>
          <m:sSubPr>
            <m:ctrlPr>
              <w:rPr>
                <w:rFonts w:ascii="Cambria Math" w:hAnsi="Cambria Math"/>
              </w:rPr>
            </m:ctrlPr>
          </m:sSubPr>
          <m:e>
            <m:r>
              <w:rPr>
                <w:rFonts w:ascii="Cambria Math" w:hAnsi="Cambria Math"/>
              </w:rPr>
              <m:t>t</m:t>
            </m:r>
          </m:e>
          <m:sub>
            <m:r>
              <w:rPr>
                <w:rFonts w:ascii="Cambria Math" w:hAnsi="Cambria Math"/>
              </w:rPr>
              <m:t>n</m:t>
            </m:r>
          </m:sub>
        </m:sSub>
      </m:oMath>
      <w:r w:rsidRPr="00C33DE4">
        <w:t xml:space="preserve"> – толщина проводника</w:t>
      </w:r>
      <w:r w:rsidRPr="0030738A">
        <w:t>;</w:t>
      </w:r>
      <w:r w:rsidRPr="00C33DE4">
        <w:t xml:space="preserve"> мм, а – толщина диэлектрика, мм.</w:t>
      </w:r>
    </w:p>
    <w:p w14:paraId="7A60532A" w14:textId="6C283FC6" w:rsidR="00612A40" w:rsidRDefault="00787586" w:rsidP="00612A40">
      <w:pPr>
        <w:pStyle w:val="a7"/>
        <w:tabs>
          <w:tab w:val="left" w:pos="1134"/>
        </w:tabs>
      </w:pPr>
      <w:r>
        <w:t>Для напряжения +</w:t>
      </w:r>
      <w:r w:rsidR="007E276D">
        <w:t>9</w:t>
      </w:r>
      <w:r w:rsidR="00612A40">
        <w:rPr>
          <w:lang w:val="en-US"/>
        </w:rPr>
        <w:t>V</w:t>
      </w:r>
      <w:r w:rsidR="00612A40">
        <w:t xml:space="preserve"> и</w:t>
      </w:r>
      <w:r w:rsidR="00612A40" w:rsidRPr="00C33DE4">
        <w:t>ндуктивность двух параллельных печатных проводников</w:t>
      </w:r>
      <w:r w:rsidR="00612A40" w:rsidRPr="00242762">
        <w:t>:</w:t>
      </w:r>
    </w:p>
    <w:p w14:paraId="5C6366D8" w14:textId="25895535" w:rsidR="00612A40" w:rsidRPr="00615455" w:rsidRDefault="00612A40" w:rsidP="00612A40">
      <w:pPr>
        <w:pStyle w:val="aff2"/>
        <w:tabs>
          <w:tab w:val="left" w:pos="709"/>
          <w:tab w:val="left" w:pos="1134"/>
          <w:tab w:val="left" w:pos="2268"/>
          <w:tab w:val="left" w:pos="3402"/>
          <w:tab w:val="left" w:pos="4536"/>
          <w:tab w:val="left" w:pos="5670"/>
          <w:tab w:val="left" w:pos="6804"/>
          <w:tab w:val="left" w:pos="7938"/>
        </w:tabs>
        <w:rPr>
          <w:rFonts w:ascii="Times New Roman" w:eastAsiaTheme="minorEastAsia" w:hAnsi="Times New Roman" w:cs="Times New Roman CYR"/>
          <w:noProof/>
        </w:rPr>
      </w:pPr>
      <m:oMathPara>
        <m:oMath>
          <m:r>
            <w:rPr>
              <w:lang w:val="en-US"/>
            </w:rPr>
            <m:t>L</m:t>
          </m:r>
          <m:r>
            <m:rPr>
              <m:sty m:val="p"/>
            </m:rPr>
            <m:t>=0,0</m:t>
          </m:r>
          <m:r>
            <m:t>96</m:t>
          </m:r>
          <m:r>
            <m:rPr>
              <m:sty m:val="p"/>
            </m:rPr>
            <m:t>*</m:t>
          </m:r>
          <m:d>
            <m:dPr>
              <m:ctrlPr>
                <w:rPr>
                  <w:rFonts w:eastAsia="Times New Roman" w:cs="Times New Roman"/>
                  <w:lang w:val="en-US" w:eastAsia="ru-RU"/>
                </w:rPr>
              </m:ctrlPr>
            </m:dPr>
            <m:e>
              <m:r>
                <w:rPr>
                  <w:rFonts w:eastAsia="Times New Roman" w:cs="Times New Roman"/>
                  <w:lang w:val="en-US"/>
                </w:rPr>
                <m:t>ln</m:t>
              </m:r>
              <m:f>
                <m:fPr>
                  <m:ctrlPr>
                    <w:rPr>
                      <w:rFonts w:eastAsia="Times New Roman" w:cs="Times New Roman"/>
                      <w:lang w:val="en-US" w:eastAsia="ru-RU"/>
                    </w:rPr>
                  </m:ctrlPr>
                </m:fPr>
                <m:num>
                  <m:r>
                    <m:t>1</m:t>
                  </m:r>
                  <m:r>
                    <w:rPr>
                      <w:lang w:val="en-US"/>
                    </w:rPr>
                    <m:t>,5+0,85</m:t>
                  </m:r>
                </m:num>
                <m:den>
                  <m:r>
                    <w:rPr>
                      <w:rFonts w:eastAsia="Times New Roman" w:cs="Times New Roman"/>
                      <w:lang w:val="en-US"/>
                    </w:rPr>
                    <m:t>0,85</m:t>
                  </m:r>
                  <m:r>
                    <m:t>+</m:t>
                  </m:r>
                  <m:r>
                    <m:rPr>
                      <m:sty m:val="p"/>
                    </m:rPr>
                    <w:rPr>
                      <w:rFonts w:cs="Times New Roman"/>
                    </w:rPr>
                    <m:t>0,105</m:t>
                  </m:r>
                </m:den>
              </m:f>
              <m:r>
                <m:rPr>
                  <m:sty m:val="p"/>
                </m:rPr>
                <m:t>-</m:t>
              </m:r>
              <m:f>
                <m:fPr>
                  <m:ctrlPr>
                    <w:rPr>
                      <w:rFonts w:eastAsia="Times New Roman" w:cs="Times New Roman"/>
                      <w:lang w:val="en-US" w:eastAsia="ru-RU"/>
                    </w:rPr>
                  </m:ctrlPr>
                </m:fPr>
                <m:num>
                  <m:r>
                    <m:t>1,5-</m:t>
                  </m:r>
                  <m:r>
                    <w:rPr>
                      <w:lang w:val="en-US"/>
                    </w:rPr>
                    <m:t>0,85</m:t>
                  </m:r>
                </m:num>
                <m:den>
                  <m:r>
                    <w:rPr>
                      <w:rFonts w:eastAsia="Times New Roman" w:cs="Times New Roman"/>
                      <w:lang w:val="en-US"/>
                    </w:rPr>
                    <m:t>1252</m:t>
                  </m:r>
                </m:den>
              </m:f>
              <m:r>
                <m:rPr>
                  <m:sty m:val="p"/>
                </m:rPr>
                <m:t>+0,2235*</m:t>
              </m:r>
              <m:f>
                <m:fPr>
                  <m:ctrlPr>
                    <w:rPr>
                      <w:rFonts w:eastAsia="Times New Roman" w:cs="Times New Roman"/>
                      <w:lang w:val="en-US" w:eastAsia="ru-RU"/>
                    </w:rPr>
                  </m:ctrlPr>
                </m:fPr>
                <m:num>
                  <m:r>
                    <w:rPr>
                      <w:rFonts w:eastAsia="Times New Roman" w:cs="Times New Roman"/>
                      <w:lang w:val="en-US"/>
                    </w:rPr>
                    <m:t>1,89</m:t>
                  </m:r>
                </m:num>
                <m:den>
                  <m:r>
                    <w:rPr>
                      <w:rFonts w:eastAsia="Times New Roman" w:cs="Times New Roman"/>
                      <w:lang w:val="en-US"/>
                    </w:rPr>
                    <m:t>241,26</m:t>
                  </m:r>
                </m:den>
              </m:f>
              <m:r>
                <m:rPr>
                  <m:sty m:val="p"/>
                </m:rPr>
                <m:t>+</m:t>
              </m:r>
              <m:r>
                <m:t>1,</m:t>
              </m:r>
              <m:r>
                <m:rPr>
                  <m:sty m:val="p"/>
                </m:rPr>
                <m:t>5</m:t>
              </m:r>
            </m:e>
          </m:d>
          <m:r>
            <m:rPr>
              <m:sty m:val="p"/>
            </m:rPr>
            <m:t>=0,2</m:t>
          </m:r>
        </m:oMath>
      </m:oMathPara>
    </w:p>
    <w:p w14:paraId="51713E5E" w14:textId="77777777" w:rsidR="00615455" w:rsidRPr="00AC0F74" w:rsidRDefault="00615455" w:rsidP="00612A40">
      <w:pPr>
        <w:pStyle w:val="aff2"/>
        <w:tabs>
          <w:tab w:val="left" w:pos="709"/>
          <w:tab w:val="left" w:pos="1134"/>
          <w:tab w:val="left" w:pos="2268"/>
          <w:tab w:val="left" w:pos="3402"/>
          <w:tab w:val="left" w:pos="4536"/>
          <w:tab w:val="left" w:pos="5670"/>
          <w:tab w:val="left" w:pos="6804"/>
          <w:tab w:val="left" w:pos="7938"/>
        </w:tabs>
        <w:rPr>
          <w:rFonts w:ascii="Times New Roman" w:eastAsiaTheme="minorEastAsia" w:hAnsi="Times New Roman" w:cs="Times New Roman CYR"/>
          <w:noProof/>
        </w:rPr>
      </w:pPr>
    </w:p>
    <w:p w14:paraId="6C6D5E95" w14:textId="77777777" w:rsidR="00612A40" w:rsidRDefault="00612A40" w:rsidP="00612A40">
      <w:pPr>
        <w:pStyle w:val="a7"/>
        <w:tabs>
          <w:tab w:val="left" w:pos="1134"/>
        </w:tabs>
      </w:pPr>
      <w:r>
        <w:t>Для напряжения +5</w:t>
      </w:r>
      <w:r>
        <w:rPr>
          <w:lang w:val="en-US"/>
        </w:rPr>
        <w:t>V</w:t>
      </w:r>
      <w:r>
        <w:t xml:space="preserve"> и</w:t>
      </w:r>
      <w:r w:rsidRPr="00C33DE4">
        <w:t>ндуктивность двух параллельных печатных проводников</w:t>
      </w:r>
      <w:r w:rsidRPr="00242762">
        <w:t>:</w:t>
      </w:r>
    </w:p>
    <w:p w14:paraId="3AD26C78" w14:textId="003C3F37" w:rsidR="00612A40" w:rsidRPr="00615455" w:rsidRDefault="00612A40" w:rsidP="00612A40">
      <w:pPr>
        <w:pStyle w:val="aff2"/>
        <w:tabs>
          <w:tab w:val="left" w:pos="709"/>
          <w:tab w:val="left" w:pos="1134"/>
          <w:tab w:val="left" w:pos="2268"/>
          <w:tab w:val="left" w:pos="3402"/>
          <w:tab w:val="left" w:pos="4536"/>
          <w:tab w:val="left" w:pos="5670"/>
          <w:tab w:val="left" w:pos="6804"/>
          <w:tab w:val="left" w:pos="7938"/>
        </w:tabs>
        <w:rPr>
          <w:rFonts w:ascii="Times New Roman" w:eastAsiaTheme="minorEastAsia" w:hAnsi="Times New Roman" w:cs="Times New Roman CYR"/>
          <w:noProof/>
        </w:rPr>
      </w:pPr>
      <m:oMathPara>
        <m:oMath>
          <m:r>
            <w:rPr>
              <w:lang w:val="en-US"/>
            </w:rPr>
            <m:t>L</m:t>
          </m:r>
          <m:r>
            <m:rPr>
              <m:sty m:val="p"/>
            </m:rPr>
            <m:t>=0,162*</m:t>
          </m:r>
          <m:d>
            <m:dPr>
              <m:ctrlPr>
                <w:rPr>
                  <w:rFonts w:eastAsia="Times New Roman" w:cs="Times New Roman"/>
                  <w:lang w:val="en-US" w:eastAsia="ru-RU"/>
                </w:rPr>
              </m:ctrlPr>
            </m:dPr>
            <m:e>
              <m:r>
                <w:rPr>
                  <w:rFonts w:eastAsia="Times New Roman" w:cs="Times New Roman"/>
                  <w:lang w:val="en-US"/>
                </w:rPr>
                <m:t>ln</m:t>
              </m:r>
              <m:f>
                <m:fPr>
                  <m:ctrlPr>
                    <w:rPr>
                      <w:rFonts w:eastAsia="Times New Roman" w:cs="Times New Roman"/>
                      <w:lang w:val="en-US" w:eastAsia="ru-RU"/>
                    </w:rPr>
                  </m:ctrlPr>
                </m:fPr>
                <m:num>
                  <m:r>
                    <m:t>1</m:t>
                  </m:r>
                  <m:r>
                    <w:rPr>
                      <w:lang w:val="en-US"/>
                    </w:rPr>
                    <m:t>,5+0,42</m:t>
                  </m:r>
                </m:num>
                <m:den>
                  <m:r>
                    <w:rPr>
                      <w:rFonts w:eastAsia="Times New Roman" w:cs="Times New Roman"/>
                      <w:lang w:val="en-US"/>
                    </w:rPr>
                    <m:t>0,42</m:t>
                  </m:r>
                  <m:r>
                    <m:t>+</m:t>
                  </m:r>
                  <m:r>
                    <m:rPr>
                      <m:sty m:val="p"/>
                    </m:rPr>
                    <w:rPr>
                      <w:rFonts w:cs="Times New Roman"/>
                    </w:rPr>
                    <m:t>0,105</m:t>
                  </m:r>
                </m:den>
              </m:f>
              <m:r>
                <m:rPr>
                  <m:sty m:val="p"/>
                </m:rPr>
                <m:t>-</m:t>
              </m:r>
              <m:f>
                <m:fPr>
                  <m:ctrlPr>
                    <w:rPr>
                      <w:rFonts w:eastAsia="Times New Roman" w:cs="Times New Roman"/>
                      <w:lang w:val="en-US" w:eastAsia="ru-RU"/>
                    </w:rPr>
                  </m:ctrlPr>
                </m:fPr>
                <m:num>
                  <m:r>
                    <m:t>1,5-</m:t>
                  </m:r>
                  <m:r>
                    <w:rPr>
                      <w:lang w:val="en-US"/>
                    </w:rPr>
                    <m:t>0,42</m:t>
                  </m:r>
                </m:num>
                <m:den>
                  <m:r>
                    <w:rPr>
                      <w:rFonts w:eastAsia="Times New Roman" w:cs="Times New Roman"/>
                      <w:lang w:val="en-US"/>
                    </w:rPr>
                    <m:t>406</m:t>
                  </m:r>
                </m:den>
              </m:f>
              <m:r>
                <m:rPr>
                  <m:sty m:val="p"/>
                </m:rPr>
                <m:t>+0,2235*</m:t>
              </m:r>
              <m:f>
                <m:fPr>
                  <m:ctrlPr>
                    <w:rPr>
                      <w:rFonts w:eastAsia="Times New Roman" w:cs="Times New Roman"/>
                      <w:lang w:val="en-US" w:eastAsia="ru-RU"/>
                    </w:rPr>
                  </m:ctrlPr>
                </m:fPr>
                <m:num>
                  <m:r>
                    <w:rPr>
                      <w:rFonts w:eastAsia="Times New Roman" w:cs="Times New Roman"/>
                      <w:lang w:val="en-US"/>
                    </w:rPr>
                    <m:t>0,52</m:t>
                  </m:r>
                </m:num>
                <m:den>
                  <m:r>
                    <w:rPr>
                      <w:rFonts w:eastAsia="Times New Roman" w:cs="Times New Roman"/>
                      <w:lang w:val="en-US"/>
                    </w:rPr>
                    <m:t>406</m:t>
                  </m:r>
                </m:den>
              </m:f>
              <m:r>
                <m:rPr>
                  <m:sty m:val="p"/>
                </m:rPr>
                <m:t>+</m:t>
              </m:r>
              <m:r>
                <m:t>1</m:t>
              </m:r>
              <m:r>
                <m:rPr>
                  <m:sty m:val="p"/>
                </m:rPr>
                <m:t>,5</m:t>
              </m:r>
            </m:e>
          </m:d>
          <m:r>
            <m:rPr>
              <m:sty m:val="p"/>
            </m:rPr>
            <m:t>=0,45</m:t>
          </m:r>
        </m:oMath>
      </m:oMathPara>
    </w:p>
    <w:p w14:paraId="2251D13D" w14:textId="77777777" w:rsidR="00615455" w:rsidRPr="00AC0F74" w:rsidRDefault="00615455" w:rsidP="00612A40">
      <w:pPr>
        <w:pStyle w:val="aff2"/>
        <w:tabs>
          <w:tab w:val="left" w:pos="709"/>
          <w:tab w:val="left" w:pos="1134"/>
          <w:tab w:val="left" w:pos="2268"/>
          <w:tab w:val="left" w:pos="3402"/>
          <w:tab w:val="left" w:pos="4536"/>
          <w:tab w:val="left" w:pos="5670"/>
          <w:tab w:val="left" w:pos="6804"/>
          <w:tab w:val="left" w:pos="7938"/>
        </w:tabs>
        <w:rPr>
          <w:rFonts w:ascii="Times New Roman" w:eastAsiaTheme="minorEastAsia" w:hAnsi="Times New Roman" w:cs="Times New Roman CYR"/>
          <w:noProof/>
        </w:rPr>
      </w:pPr>
    </w:p>
    <w:p w14:paraId="359818A0" w14:textId="260AC7AF" w:rsidR="00612A40" w:rsidRDefault="00612A40" w:rsidP="00612A40">
      <w:pPr>
        <w:pStyle w:val="a7"/>
        <w:tabs>
          <w:tab w:val="left" w:pos="1134"/>
        </w:tabs>
      </w:pPr>
      <w:r>
        <w:t>Для напряжения +</w:t>
      </w:r>
      <w:r w:rsidR="00787586">
        <w:t>3</w:t>
      </w:r>
      <w:r w:rsidR="006E5F3B">
        <w:t>.3</w:t>
      </w:r>
      <w:r>
        <w:rPr>
          <w:lang w:val="en-US"/>
        </w:rPr>
        <w:t>V</w:t>
      </w:r>
      <w:r>
        <w:t xml:space="preserve"> и</w:t>
      </w:r>
      <w:r w:rsidRPr="00C33DE4">
        <w:t>ндуктивность двух параллельных печатных проводников</w:t>
      </w:r>
      <w:r w:rsidRPr="00242762">
        <w:t>:</w:t>
      </w:r>
    </w:p>
    <w:p w14:paraId="56BCB3DC" w14:textId="4A635347" w:rsidR="00612A40" w:rsidRPr="00615455" w:rsidRDefault="00612A40" w:rsidP="00612A40">
      <w:pPr>
        <w:pStyle w:val="aff2"/>
        <w:tabs>
          <w:tab w:val="left" w:pos="709"/>
          <w:tab w:val="left" w:pos="1134"/>
          <w:tab w:val="left" w:pos="2268"/>
          <w:tab w:val="left" w:pos="3402"/>
          <w:tab w:val="left" w:pos="4536"/>
          <w:tab w:val="left" w:pos="5670"/>
          <w:tab w:val="left" w:pos="6804"/>
          <w:tab w:val="left" w:pos="7938"/>
        </w:tabs>
        <w:rPr>
          <w:rFonts w:ascii="Times New Roman" w:eastAsiaTheme="minorEastAsia" w:hAnsi="Times New Roman" w:cs="Times New Roman CYR"/>
          <w:noProof/>
        </w:rPr>
      </w:pPr>
      <m:oMathPara>
        <m:oMath>
          <m:r>
            <w:rPr>
              <w:lang w:val="en-US"/>
            </w:rPr>
            <m:t>L</m:t>
          </m:r>
          <m:r>
            <m:rPr>
              <m:sty m:val="p"/>
            </m:rPr>
            <m:t>=0,002*</m:t>
          </m:r>
          <m:d>
            <m:dPr>
              <m:ctrlPr>
                <w:rPr>
                  <w:rFonts w:eastAsia="Times New Roman" w:cs="Times New Roman"/>
                  <w:lang w:val="en-US" w:eastAsia="ru-RU"/>
                </w:rPr>
              </m:ctrlPr>
            </m:dPr>
            <m:e>
              <m:r>
                <w:rPr>
                  <w:rFonts w:eastAsia="Times New Roman" w:cs="Times New Roman"/>
                  <w:lang w:val="en-US"/>
                </w:rPr>
                <m:t>ln</m:t>
              </m:r>
              <m:f>
                <m:fPr>
                  <m:ctrlPr>
                    <w:rPr>
                      <w:rFonts w:eastAsia="Times New Roman" w:cs="Times New Roman"/>
                      <w:lang w:val="en-US" w:eastAsia="ru-RU"/>
                    </w:rPr>
                  </m:ctrlPr>
                </m:fPr>
                <m:num>
                  <m:r>
                    <m:t>1,</m:t>
                  </m:r>
                  <m:r>
                    <w:rPr>
                      <w:lang w:val="en-US"/>
                    </w:rPr>
                    <m:t>5+0,295</m:t>
                  </m:r>
                </m:num>
                <m:den>
                  <m:r>
                    <w:rPr>
                      <w:rFonts w:eastAsia="Times New Roman" w:cs="Times New Roman"/>
                      <w:lang w:val="en-US"/>
                    </w:rPr>
                    <m:t>0,295</m:t>
                  </m:r>
                  <m:r>
                    <m:t>+</m:t>
                  </m:r>
                  <m:r>
                    <m:rPr>
                      <m:sty m:val="p"/>
                    </m:rPr>
                    <w:rPr>
                      <w:rFonts w:cs="Times New Roman"/>
                    </w:rPr>
                    <m:t>0,105</m:t>
                  </m:r>
                </m:den>
              </m:f>
              <m:r>
                <m:rPr>
                  <m:sty m:val="p"/>
                </m:rPr>
                <m:t>-</m:t>
              </m:r>
              <m:f>
                <m:fPr>
                  <m:ctrlPr>
                    <w:rPr>
                      <w:rFonts w:eastAsia="Times New Roman" w:cs="Times New Roman"/>
                      <w:lang w:val="en-US" w:eastAsia="ru-RU"/>
                    </w:rPr>
                  </m:ctrlPr>
                </m:fPr>
                <m:num>
                  <m:r>
                    <m:t>1,5-</m:t>
                  </m:r>
                  <m:r>
                    <w:rPr>
                      <w:lang w:val="en-US"/>
                    </w:rPr>
                    <m:t>0,295</m:t>
                  </m:r>
                </m:num>
                <m:den>
                  <m:r>
                    <w:rPr>
                      <w:rFonts w:eastAsia="Times New Roman" w:cs="Times New Roman"/>
                      <w:lang w:val="en-US"/>
                    </w:rPr>
                    <m:t>3,9</m:t>
                  </m:r>
                </m:den>
              </m:f>
              <m:r>
                <m:rPr>
                  <m:sty m:val="p"/>
                </m:rPr>
                <m:t>+0,2235*</m:t>
              </m:r>
              <m:f>
                <m:fPr>
                  <m:ctrlPr>
                    <w:rPr>
                      <w:rFonts w:eastAsia="Times New Roman" w:cs="Times New Roman"/>
                      <w:lang w:val="en-US" w:eastAsia="ru-RU"/>
                    </w:rPr>
                  </m:ctrlPr>
                </m:fPr>
                <m:num>
                  <m:r>
                    <w:rPr>
                      <w:rFonts w:eastAsia="Times New Roman" w:cs="Times New Roman"/>
                      <w:lang w:val="en-US" w:eastAsia="ru-RU"/>
                    </w:rPr>
                    <m:t>0,4</m:t>
                  </m:r>
                </m:num>
                <m:den>
                  <m:r>
                    <w:rPr>
                      <w:rFonts w:eastAsia="Times New Roman" w:cs="Times New Roman"/>
                      <w:lang w:val="en-US"/>
                    </w:rPr>
                    <m:t>3,9</m:t>
                  </m:r>
                </m:den>
              </m:f>
              <m:r>
                <m:rPr>
                  <m:sty m:val="p"/>
                </m:rPr>
                <m:t>+</m:t>
              </m:r>
              <m:r>
                <m:t>1</m:t>
              </m:r>
              <m:r>
                <m:rPr>
                  <m:sty m:val="p"/>
                </m:rPr>
                <m:t>,5</m:t>
              </m:r>
            </m:e>
          </m:d>
          <m:r>
            <m:rPr>
              <m:sty m:val="p"/>
            </m:rPr>
            <m:t>=0,0054</m:t>
          </m:r>
        </m:oMath>
      </m:oMathPara>
    </w:p>
    <w:p w14:paraId="66FC45F5" w14:textId="2D71EA93" w:rsidR="00612A40" w:rsidRPr="008009A6" w:rsidRDefault="00612A40" w:rsidP="00612A40">
      <w:pPr>
        <w:pStyle w:val="aff2"/>
        <w:tabs>
          <w:tab w:val="left" w:pos="709"/>
          <w:tab w:val="left" w:pos="1134"/>
          <w:tab w:val="left" w:pos="2268"/>
          <w:tab w:val="left" w:pos="3402"/>
          <w:tab w:val="left" w:pos="4536"/>
          <w:tab w:val="left" w:pos="5670"/>
          <w:tab w:val="left" w:pos="6804"/>
          <w:tab w:val="left" w:pos="7938"/>
        </w:tabs>
        <w:rPr>
          <w:rFonts w:ascii="Times New Roman" w:eastAsiaTheme="minorEastAsia" w:hAnsi="Times New Roman" w:cs="Times New Roman CYR"/>
          <w:noProof/>
        </w:rPr>
      </w:pPr>
    </w:p>
    <w:p w14:paraId="204CDAC9" w14:textId="741D7653" w:rsidR="00612A40" w:rsidRDefault="00612A40" w:rsidP="00460996">
      <w:pPr>
        <w:pStyle w:val="37"/>
        <w:numPr>
          <w:ilvl w:val="1"/>
          <w:numId w:val="23"/>
        </w:numPr>
        <w:spacing w:before="60" w:after="60"/>
        <w:ind w:hanging="26"/>
      </w:pPr>
      <w:bookmarkStart w:id="152" w:name="_Toc135922894"/>
      <w:bookmarkStart w:id="153" w:name="_Toc136308232"/>
      <w:r w:rsidRPr="00CE62A5">
        <w:t>Оценка надёжности модуля</w:t>
      </w:r>
      <w:bookmarkEnd w:id="152"/>
      <w:bookmarkEnd w:id="153"/>
    </w:p>
    <w:p w14:paraId="3F721F05" w14:textId="77777777" w:rsidR="00612A40" w:rsidRDefault="00612A40" w:rsidP="00612A40">
      <w:pPr>
        <w:pStyle w:val="a7"/>
        <w:tabs>
          <w:tab w:val="left" w:pos="1134"/>
        </w:tabs>
      </w:pPr>
    </w:p>
    <w:p w14:paraId="181CE008" w14:textId="77777777" w:rsidR="00612A40" w:rsidRDefault="00612A40" w:rsidP="00612A40">
      <w:pPr>
        <w:pStyle w:val="a7"/>
        <w:tabs>
          <w:tab w:val="left" w:pos="1134"/>
        </w:tabs>
        <w:rPr>
          <w:rFonts w:eastAsia="Times New Roman"/>
        </w:rPr>
      </w:pPr>
      <w:r>
        <w:rPr>
          <w:rFonts w:eastAsia="Times New Roman"/>
        </w:rPr>
        <w:t>Под надежностью понимают свойство электронного средства выполнять заданные функции, сохраняя свои эксплуатационные показатели в заданных пределах в течение требуемого промежутка времени или требуемой наработки при соблюдении режимов эксплуатации, правил технического обслуживания, хранения и транспортировки. Продолжительность работы ЭС до предельного состояния, установленного в нормативно-технической документации, называют его ресурсом.</w:t>
      </w:r>
    </w:p>
    <w:p w14:paraId="26CB44E3" w14:textId="77777777" w:rsidR="00612A40" w:rsidRPr="005B4851" w:rsidRDefault="00612A40" w:rsidP="00612A40">
      <w:pPr>
        <w:pStyle w:val="a7"/>
        <w:tabs>
          <w:tab w:val="left" w:pos="1134"/>
        </w:tabs>
        <w:rPr>
          <w:rFonts w:eastAsia="Times New Roman"/>
        </w:rPr>
      </w:pPr>
      <w:r>
        <w:rPr>
          <w:rFonts w:eastAsia="Times New Roman"/>
        </w:rPr>
        <w:t>Надежность - это сложное комплексное понятие, с помощью которого оценивают такие важнейшие характеристики электронных средств, как работоспособность, долговечность, безотказность, ремонтопригодность, восстанавливаемость и др.</w:t>
      </w:r>
    </w:p>
    <w:p w14:paraId="5F1E71DC" w14:textId="77777777" w:rsidR="00612A40" w:rsidRPr="005B4851" w:rsidRDefault="00612A40" w:rsidP="00612A40">
      <w:pPr>
        <w:pStyle w:val="a7"/>
        <w:tabs>
          <w:tab w:val="left" w:pos="1134"/>
        </w:tabs>
        <w:rPr>
          <w:rFonts w:eastAsia="Times New Roman"/>
        </w:rPr>
      </w:pPr>
      <w:r>
        <w:rPr>
          <w:rFonts w:eastAsia="Times New Roman"/>
        </w:rPr>
        <w:t>Оценка показателей надежности является обязательной процедурой, выполняемой на этапе проектирования электронных средств. Актуальность задач по расчету надежности объясняется тем, что они дают ответ на вопрос о целесообразности дальнейших затрат, необходимых на отработку технологии и производство электронных средств.</w:t>
      </w:r>
      <w:r w:rsidRPr="005B4851">
        <w:rPr>
          <w:rFonts w:eastAsia="Times New Roman"/>
        </w:rPr>
        <w:t>[17]</w:t>
      </w:r>
    </w:p>
    <w:p w14:paraId="2E02E402" w14:textId="77777777" w:rsidR="00612A40" w:rsidRPr="00AD0E75" w:rsidRDefault="00612A40" w:rsidP="00612A40">
      <w:pPr>
        <w:pStyle w:val="a7"/>
        <w:tabs>
          <w:tab w:val="left" w:pos="1134"/>
        </w:tabs>
        <w:rPr>
          <w:rFonts w:eastAsia="Microsoft Sans Serif"/>
        </w:rPr>
      </w:pPr>
      <w:r>
        <w:rPr>
          <w:rFonts w:eastAsia="Microsoft Sans Serif"/>
        </w:rPr>
        <w:t>Расчет надежности выполняется в два этапа. На первом этапе значения интенсивностей отказа элементов пересчитываются на конкретный электрический режим и условия эксплуатации по формуле</w:t>
      </w:r>
      <w:r w:rsidRPr="00451EC5">
        <w:rPr>
          <w:rFonts w:eastAsia="Microsoft Sans Serif"/>
        </w:rPr>
        <w:t xml:space="preserve"> 7.</w:t>
      </w:r>
      <w:r w:rsidRPr="00AD0E75">
        <w:rPr>
          <w:rFonts w:eastAsia="Microsoft Sans Serif"/>
        </w:rPr>
        <w:t>39</w:t>
      </w:r>
      <w:r>
        <w:rPr>
          <w:rFonts w:eastAsia="Microsoft Sans Serif"/>
        </w:rPr>
        <w:t>.</w:t>
      </w:r>
    </w:p>
    <w:bookmarkStart w:id="154" w:name="_Hlk135582718"/>
    <w:p w14:paraId="3FF1E776" w14:textId="77777777" w:rsidR="00612A40" w:rsidRPr="00451EC5" w:rsidRDefault="00B7527D" w:rsidP="00612A40">
      <w:pPr>
        <w:pStyle w:val="aff2"/>
        <w:tabs>
          <w:tab w:val="left" w:pos="709"/>
          <w:tab w:val="left" w:pos="1134"/>
          <w:tab w:val="left" w:pos="2268"/>
          <w:tab w:val="left" w:pos="3402"/>
          <w:tab w:val="left" w:pos="4536"/>
          <w:tab w:val="left" w:pos="5670"/>
          <w:tab w:val="left" w:pos="6804"/>
          <w:tab w:val="left" w:pos="7938"/>
        </w:tabs>
        <w:jc w:val="right"/>
        <w:rPr>
          <w:rFonts w:ascii="Times New Roman" w:hAnsi="Times New Roman" w:cs="Times New Roman"/>
        </w:rPr>
      </w:pPr>
      <m:oMath>
        <m:sSub>
          <m:sSubPr>
            <m:ctrlPr>
              <w:rPr>
                <w:rFonts w:cs="Times New Roman"/>
                <w:lang w:eastAsia="ru-RU"/>
              </w:rPr>
            </m:ctrlPr>
          </m:sSubPr>
          <m:e>
            <m:r>
              <m:rPr>
                <m:sty m:val="p"/>
              </m:rPr>
              <w:rPr>
                <w:rFonts w:cs="Arial"/>
                <w:color w:val="040C28"/>
                <w:sz w:val="30"/>
                <w:szCs w:val="30"/>
              </w:rPr>
              <m:t>λ</m:t>
            </m:r>
          </m:e>
          <m:sub>
            <m:r>
              <m:t>i</m:t>
            </m:r>
          </m:sub>
        </m:sSub>
        <m:r>
          <m:rPr>
            <m:sty m:val="p"/>
          </m:rPr>
          <m:t>=</m:t>
        </m:r>
        <m:sSub>
          <m:sSubPr>
            <m:ctrlPr>
              <w:rPr>
                <w:rFonts w:cs="Times New Roman"/>
                <w:lang w:eastAsia="ru-RU"/>
              </w:rPr>
            </m:ctrlPr>
          </m:sSubPr>
          <m:e>
            <m:r>
              <m:rPr>
                <m:sty m:val="p"/>
              </m:rPr>
              <w:rPr>
                <w:rFonts w:cs="Arial"/>
                <w:color w:val="040C28"/>
                <w:sz w:val="30"/>
                <w:szCs w:val="30"/>
              </w:rPr>
              <m:t>λ</m:t>
            </m:r>
          </m:e>
          <m:sub>
            <m:r>
              <m:t>oi</m:t>
            </m:r>
          </m:sub>
        </m:sSub>
        <m:r>
          <m:rPr>
            <m:sty m:val="p"/>
          </m:rPr>
          <m:t>*</m:t>
        </m:r>
        <m:nary>
          <m:naryPr>
            <m:chr m:val="∏"/>
            <m:limLoc m:val="undOvr"/>
            <m:ctrlPr>
              <w:rPr>
                <w:rFonts w:cs="Times New Roman"/>
                <w:lang w:eastAsia="ru-RU"/>
              </w:rPr>
            </m:ctrlPr>
          </m:naryPr>
          <m:sub>
            <m:r>
              <m:t>j</m:t>
            </m:r>
            <m:r>
              <m:rPr>
                <m:sty m:val="p"/>
              </m:rPr>
              <m:t>=1</m:t>
            </m:r>
          </m:sub>
          <m:sup>
            <m:r>
              <m:t>m</m:t>
            </m:r>
          </m:sup>
          <m:e>
            <m:sSub>
              <m:sSubPr>
                <m:ctrlPr>
                  <w:rPr>
                    <w:rFonts w:cs="Times New Roman"/>
                    <w:lang w:eastAsia="ru-RU"/>
                  </w:rPr>
                </m:ctrlPr>
              </m:sSubPr>
              <m:e>
                <m:r>
                  <m:t>a</m:t>
                </m:r>
              </m:e>
              <m:sub>
                <m:r>
                  <m:t>j</m:t>
                </m:r>
              </m:sub>
            </m:sSub>
          </m:e>
        </m:nary>
      </m:oMath>
      <w:r w:rsidR="00612A40">
        <w:rPr>
          <w:rFonts w:eastAsiaTheme="minorEastAsia"/>
          <w:lang w:eastAsia="ru-RU"/>
        </w:rPr>
        <w:tab/>
      </w:r>
      <w:r w:rsidR="00612A40">
        <w:rPr>
          <w:rFonts w:eastAsiaTheme="minorEastAsia"/>
          <w:lang w:eastAsia="ru-RU"/>
        </w:rPr>
        <w:tab/>
      </w:r>
      <w:r w:rsidR="00612A40">
        <w:rPr>
          <w:rFonts w:eastAsiaTheme="minorEastAsia"/>
          <w:lang w:eastAsia="ru-RU"/>
        </w:rPr>
        <w:tab/>
      </w:r>
      <w:r w:rsidR="00612A40" w:rsidRPr="00451EC5">
        <w:t>(7.</w:t>
      </w:r>
      <w:r w:rsidR="00612A40" w:rsidRPr="00C068EB">
        <w:t>39</w:t>
      </w:r>
      <w:r w:rsidR="00612A40" w:rsidRPr="00451EC5">
        <w:t>)</w:t>
      </w:r>
    </w:p>
    <w:bookmarkEnd w:id="154"/>
    <w:p w14:paraId="3E495F53" w14:textId="257E5672" w:rsidR="00612A40" w:rsidRPr="00D45B5F" w:rsidRDefault="00612A40" w:rsidP="00612A40">
      <w:pPr>
        <w:pStyle w:val="a7"/>
        <w:tabs>
          <w:tab w:val="left" w:pos="1134"/>
        </w:tabs>
      </w:pPr>
      <w:r w:rsidRPr="00D45B5F">
        <w:t>Конденсатор = 0</w:t>
      </w:r>
      <w:r w:rsidRPr="00BA50F0">
        <w:t>,</w:t>
      </w:r>
      <w:r w:rsidRPr="00D45B5F">
        <w:t>05</w:t>
      </w:r>
      <w:r w:rsidRPr="00144EC4">
        <w:t>;</w:t>
      </w:r>
      <w:r w:rsidRPr="00D45B5F">
        <w:t xml:space="preserve"> Микросхемы = 0</w:t>
      </w:r>
      <w:r w:rsidRPr="00BA50F0">
        <w:t>,</w:t>
      </w:r>
      <w:r w:rsidRPr="00D45B5F">
        <w:t>45</w:t>
      </w:r>
      <w:r w:rsidRPr="00144EC4">
        <w:t>;</w:t>
      </w:r>
      <w:r w:rsidRPr="00D45B5F">
        <w:t xml:space="preserve"> Резисторы = 15</w:t>
      </w:r>
      <w:r w:rsidRPr="00144EC4">
        <w:t>;</w:t>
      </w:r>
      <w:r w:rsidRPr="00D45B5F">
        <w:t xml:space="preserve"> Диод = 0,8</w:t>
      </w:r>
      <w:r w:rsidRPr="00144EC4">
        <w:t>;</w:t>
      </w:r>
      <w:r w:rsidRPr="00D45B5F">
        <w:t xml:space="preserve"> Транзистор = 0</w:t>
      </w:r>
      <w:r w:rsidRPr="00BA50F0">
        <w:t>,</w:t>
      </w:r>
      <w:r w:rsidRPr="00D45B5F">
        <w:t>04</w:t>
      </w:r>
      <w:r w:rsidRPr="00144EC4">
        <w:t>;</w:t>
      </w:r>
      <w:r w:rsidRPr="00D45B5F">
        <w:t xml:space="preserve"> Плата печатная = 0</w:t>
      </w:r>
      <w:r w:rsidRPr="00BA50F0">
        <w:t>,</w:t>
      </w:r>
      <w:r w:rsidRPr="00D45B5F">
        <w:t>2</w:t>
      </w:r>
      <w:r w:rsidRPr="00144EC4">
        <w:t>;</w:t>
      </w:r>
      <w:r w:rsidRPr="00D45B5F">
        <w:t xml:space="preserve"> Кабель = 0</w:t>
      </w:r>
      <w:r w:rsidRPr="00BA50F0">
        <w:t>,</w:t>
      </w:r>
      <w:r w:rsidRPr="00D45B5F">
        <w:t>6</w:t>
      </w:r>
      <w:r w:rsidRPr="00144EC4">
        <w:t>;</w:t>
      </w:r>
      <w:r w:rsidRPr="00D45B5F">
        <w:t xml:space="preserve"> Кнопка = 0</w:t>
      </w:r>
      <w:r w:rsidRPr="00BA50F0">
        <w:t>,</w:t>
      </w:r>
      <w:r w:rsidRPr="00D45B5F">
        <w:t>4</w:t>
      </w:r>
      <w:r w:rsidRPr="00144EC4">
        <w:t>;</w:t>
      </w:r>
      <w:r w:rsidRPr="00D45B5F">
        <w:t xml:space="preserve"> Динамик = 0</w:t>
      </w:r>
      <w:r w:rsidRPr="00BA50F0">
        <w:t>,</w:t>
      </w:r>
      <w:r w:rsidRPr="00D45B5F">
        <w:t>4</w:t>
      </w:r>
      <w:r w:rsidRPr="00144EC4">
        <w:t>;</w:t>
      </w:r>
      <w:r w:rsidRPr="00D45B5F">
        <w:t xml:space="preserve"> Трансформатор = 0</w:t>
      </w:r>
      <w:r w:rsidRPr="00BA50F0">
        <w:t>,</w:t>
      </w:r>
      <w:r w:rsidRPr="00D45B5F">
        <w:t>7</w:t>
      </w:r>
      <w:r w:rsidRPr="00144EC4">
        <w:t>;</w:t>
      </w:r>
      <w:r w:rsidR="006F7586">
        <w:t xml:space="preserve"> </w:t>
      </w:r>
      <w:r w:rsidRPr="00D45B5F">
        <w:t>Индуктивность = 0</w:t>
      </w:r>
      <w:r w:rsidRPr="00BA50F0">
        <w:t>,</w:t>
      </w:r>
      <w:r w:rsidRPr="00D45B5F">
        <w:t>8</w:t>
      </w:r>
      <w:r w:rsidR="006F7586">
        <w:t>.</w:t>
      </w:r>
    </w:p>
    <w:p w14:paraId="1FDADB9B" w14:textId="187E1126" w:rsidR="00612A40" w:rsidRDefault="00612A40" w:rsidP="00612A40">
      <w:pPr>
        <w:pStyle w:val="a7"/>
        <w:tabs>
          <w:tab w:val="left" w:pos="1134"/>
        </w:tabs>
      </w:pPr>
      <w:r>
        <w:t>где</w:t>
      </w:r>
      <w:r w:rsidRPr="00D45B5F">
        <w:t xml:space="preserve"> </w:t>
      </w:r>
      <m:oMath>
        <m:sSub>
          <m:sSubPr>
            <m:ctrlPr>
              <w:rPr>
                <w:rFonts w:ascii="Cambria Math" w:eastAsia="Microsoft Sans Serif" w:hAnsi="Cambria Math" w:cs="Times New Roman"/>
                <w:i/>
                <w:szCs w:val="28"/>
              </w:rPr>
            </m:ctrlPr>
          </m:sSubPr>
          <m:e>
            <m:r>
              <m:rPr>
                <m:sty m:val="p"/>
              </m:rPr>
              <w:rPr>
                <w:rFonts w:ascii="Cambria Math" w:hAnsi="Cambria Math" w:cs="Arial"/>
                <w:color w:val="040C28"/>
                <w:sz w:val="30"/>
                <w:szCs w:val="30"/>
              </w:rPr>
              <m:t>λ</m:t>
            </m:r>
          </m:e>
          <m:sub>
            <m:r>
              <w:rPr>
                <w:rFonts w:ascii="Cambria Math" w:eastAsia="Microsoft Sans Serif" w:hAnsi="Cambria Math"/>
                <w:szCs w:val="28"/>
              </w:rPr>
              <m:t>i</m:t>
            </m:r>
          </m:sub>
        </m:sSub>
      </m:oMath>
      <w:r w:rsidRPr="00D45B5F">
        <w:t xml:space="preserve"> – значение интенсивности отказа i-го элемента с учетом режима и условий работы, </w:t>
      </w:r>
      <m:oMath>
        <m:sSub>
          <m:sSubPr>
            <m:ctrlPr>
              <w:rPr>
                <w:rFonts w:ascii="Cambria Math" w:eastAsia="Microsoft Sans Serif" w:hAnsi="Cambria Math" w:cs="Times New Roman"/>
                <w:i/>
                <w:szCs w:val="28"/>
              </w:rPr>
            </m:ctrlPr>
          </m:sSubPr>
          <m:e>
            <m:r>
              <m:rPr>
                <m:sty m:val="p"/>
              </m:rPr>
              <w:rPr>
                <w:rFonts w:ascii="Cambria Math" w:hAnsi="Cambria Math" w:cs="Arial"/>
                <w:color w:val="040C28"/>
                <w:sz w:val="30"/>
                <w:szCs w:val="30"/>
              </w:rPr>
              <m:t>λ</m:t>
            </m:r>
          </m:e>
          <m:sub>
            <m:r>
              <w:rPr>
                <w:rFonts w:ascii="Cambria Math" w:eastAsia="Microsoft Sans Serif" w:hAnsi="Cambria Math"/>
                <w:szCs w:val="28"/>
              </w:rPr>
              <m:t>oi</m:t>
            </m:r>
          </m:sub>
        </m:sSub>
        <m:r>
          <w:rPr>
            <w:rFonts w:ascii="Cambria Math" w:eastAsia="Microsoft Sans Serif" w:hAnsi="Cambria Math" w:cs="Times New Roman"/>
            <w:szCs w:val="28"/>
          </w:rPr>
          <m:t xml:space="preserve"> </m:t>
        </m:r>
      </m:oMath>
      <w:r w:rsidRPr="00D45B5F">
        <w:t>– справочное значение интенсивности отказа i-го элемента,</w:t>
      </w:r>
      <w:r w:rsidRPr="00D45B5F">
        <w:rPr>
          <w:rFonts w:eastAsia="Microsoft Sans Serif"/>
        </w:rPr>
        <w:t xml:space="preserve"> </w:t>
      </w:r>
      <w:r>
        <w:rPr>
          <w:rFonts w:eastAsia="Microsoft Sans Serif"/>
        </w:rPr>
        <w:sym w:font="Symbol" w:char="F061"/>
      </w:r>
      <w:r>
        <w:rPr>
          <w:rFonts w:eastAsia="Microsoft Sans Serif"/>
          <w:vertAlign w:val="subscript"/>
          <w:lang w:val="en-US"/>
        </w:rPr>
        <w:t>i</w:t>
      </w:r>
      <w:r w:rsidR="00DE0D04">
        <w:rPr>
          <w:rFonts w:eastAsia="Microsoft Sans Serif"/>
          <w:vertAlign w:val="subscript"/>
        </w:rPr>
        <w:t xml:space="preserve"> </w:t>
      </w:r>
      <w:r w:rsidRPr="00D45B5F">
        <w:t xml:space="preserve">– поправочный коэффициент, учитывающий j-ый фактор, </w:t>
      </w:r>
      <w:r>
        <w:rPr>
          <w:lang w:val="en-US"/>
        </w:rPr>
        <w:t>m</w:t>
      </w:r>
      <w:r w:rsidRPr="00D45B5F">
        <w:t>- общее число учитываемых эксплуатационных факторов.</w:t>
      </w:r>
    </w:p>
    <w:p w14:paraId="2A2784BA" w14:textId="77777777" w:rsidR="00612A40" w:rsidRPr="00D45B5F" w:rsidRDefault="00612A40" w:rsidP="00612A40">
      <w:pPr>
        <w:pStyle w:val="a7"/>
        <w:tabs>
          <w:tab w:val="left" w:pos="1134"/>
        </w:tabs>
      </w:pPr>
      <w:r w:rsidRPr="00D45B5F">
        <w:t xml:space="preserve">В качестве поправочных коэффициентов используется коэффициент, учитывающий влияние температуры и электрической нагрузки </w:t>
      </w:r>
      <w:r w:rsidRPr="00D45B5F">
        <w:sym w:font="Symbol" w:char="F061"/>
      </w:r>
      <w:r w:rsidRPr="007A421B">
        <w:rPr>
          <w:vertAlign w:val="subscript"/>
        </w:rPr>
        <w:t>12</w:t>
      </w:r>
      <w:r w:rsidRPr="00D45B5F">
        <w:t xml:space="preserve">, и </w:t>
      </w:r>
      <w:r w:rsidRPr="00D45B5F">
        <w:sym w:font="Symbol" w:char="F061"/>
      </w:r>
      <w:r w:rsidRPr="007A421B">
        <w:rPr>
          <w:vertAlign w:val="subscript"/>
        </w:rPr>
        <w:t>34</w:t>
      </w:r>
      <w:r w:rsidRPr="00D45B5F">
        <w:t xml:space="preserve"> - коэффициент, учитывающий влияние влажности и механических воздействий. </w:t>
      </w:r>
    </w:p>
    <w:p w14:paraId="4614C41A" w14:textId="306CCDA6" w:rsidR="00612A40" w:rsidRPr="00AD0E75" w:rsidRDefault="00612A40" w:rsidP="00612A40">
      <w:pPr>
        <w:pStyle w:val="a7"/>
        <w:tabs>
          <w:tab w:val="left" w:pos="1134"/>
        </w:tabs>
        <w:rPr>
          <w:rFonts w:eastAsia="Microsoft Sans Serif"/>
        </w:rPr>
      </w:pPr>
      <w:r>
        <w:rPr>
          <w:rFonts w:eastAsia="Microsoft Sans Serif"/>
        </w:rPr>
        <w:t>На втором этапе вычисляется значение суммарной интенсивности отказов по формуле</w:t>
      </w:r>
      <w:r w:rsidRPr="00451EC5">
        <w:rPr>
          <w:rFonts w:eastAsia="Microsoft Sans Serif"/>
        </w:rPr>
        <w:t xml:space="preserve"> 7.</w:t>
      </w:r>
      <w:r w:rsidRPr="00AD0E75">
        <w:rPr>
          <w:rFonts w:eastAsia="Microsoft Sans Serif"/>
        </w:rPr>
        <w:t>40</w:t>
      </w:r>
      <w:r>
        <w:rPr>
          <w:rFonts w:eastAsia="Microsoft Sans Serif"/>
        </w:rPr>
        <w:t>.</w:t>
      </w:r>
    </w:p>
    <w:p w14:paraId="25B3E905" w14:textId="77777777" w:rsidR="00612A40" w:rsidRPr="00D45B5F" w:rsidRDefault="00B7527D" w:rsidP="00612A40">
      <w:pPr>
        <w:pStyle w:val="aff2"/>
        <w:jc w:val="right"/>
      </w:pPr>
      <m:oMath>
        <m:sSub>
          <m:sSubPr>
            <m:ctrlPr>
              <w:rPr>
                <w:i/>
              </w:rPr>
            </m:ctrlPr>
          </m:sSubPr>
          <m:e>
            <m:r>
              <m:rPr>
                <m:sty m:val="p"/>
              </m:rPr>
              <w:rPr>
                <w:rFonts w:cs="Arial"/>
                <w:color w:val="040C28"/>
                <w:sz w:val="30"/>
                <w:szCs w:val="30"/>
              </w:rPr>
              <m:t>λ=λ</m:t>
            </m:r>
          </m:e>
          <m:sub>
            <m:r>
              <m:t>i</m:t>
            </m:r>
          </m:sub>
        </m:sSub>
        <m:r>
          <m:t>*n</m:t>
        </m:r>
      </m:oMath>
      <w:r w:rsidR="00612A40">
        <w:rPr>
          <w:rFonts w:eastAsiaTheme="minorEastAsia"/>
        </w:rPr>
        <w:t>,</w:t>
      </w:r>
      <w:r w:rsidR="00612A40">
        <w:tab/>
      </w:r>
      <w:r w:rsidR="00612A40">
        <w:tab/>
      </w:r>
      <w:r w:rsidR="00612A40">
        <w:tab/>
      </w:r>
      <w:r w:rsidR="00612A40">
        <w:tab/>
      </w:r>
      <w:r w:rsidR="00612A40">
        <w:tab/>
      </w:r>
      <w:r w:rsidR="00612A40" w:rsidRPr="00D45B5F">
        <w:t>(7.</w:t>
      </w:r>
      <w:r w:rsidR="00612A40" w:rsidRPr="00C068EB">
        <w:t>40</w:t>
      </w:r>
      <w:r w:rsidR="00612A40" w:rsidRPr="00D45B5F">
        <w:t>)</w:t>
      </w:r>
    </w:p>
    <w:p w14:paraId="01FF3AEA" w14:textId="77777777" w:rsidR="00612A40" w:rsidRDefault="00612A40" w:rsidP="00612A40">
      <w:pPr>
        <w:pStyle w:val="a7"/>
        <w:tabs>
          <w:tab w:val="left" w:pos="1134"/>
        </w:tabs>
        <w:ind w:firstLine="0"/>
      </w:pPr>
      <w:r>
        <w:t>где</w:t>
      </w:r>
      <w:r w:rsidRPr="00D45B5F">
        <w:t xml:space="preserve"> λ</w:t>
      </w:r>
      <w:r w:rsidRPr="007A421B">
        <w:t xml:space="preserve"> </w:t>
      </w:r>
      <w:r w:rsidRPr="00D45B5F">
        <w:t>– суммарная интенсивность отказов</w:t>
      </w:r>
      <w:r w:rsidRPr="0030738A">
        <w:t>;</w:t>
      </w:r>
      <w:r w:rsidRPr="00D45B5F">
        <w:t xml:space="preserve"> </w:t>
      </w:r>
      <w:r>
        <w:rPr>
          <w:lang w:val="en-US"/>
        </w:rPr>
        <w:t>n</w:t>
      </w:r>
      <w:r w:rsidRPr="00D45B5F">
        <w:t>– число однотипных элементов конструкции.</w:t>
      </w:r>
    </w:p>
    <w:p w14:paraId="3783CB2C" w14:textId="3921D305" w:rsidR="00612A40" w:rsidRPr="00D45B5F" w:rsidRDefault="00133BAF" w:rsidP="00612A40">
      <w:pPr>
        <w:pStyle w:val="aff2"/>
        <w:jc w:val="right"/>
      </w:pPr>
      <w:bookmarkStart w:id="155" w:name="_Hlk135582736"/>
      <m:oMathPara>
        <m:oMath>
          <m:r>
            <m:rPr>
              <m:sty m:val="p"/>
            </m:rPr>
            <w:rPr>
              <w:rFonts w:cs="Arial"/>
              <w:color w:val="040C28"/>
              <w:sz w:val="30"/>
              <w:szCs w:val="30"/>
            </w:rPr>
            <m:t>λ=0,00001510</m:t>
          </m:r>
        </m:oMath>
      </m:oMathPara>
    </w:p>
    <w:bookmarkEnd w:id="155"/>
    <w:p w14:paraId="56161840" w14:textId="77777777" w:rsidR="00612A40" w:rsidRPr="00AF2846" w:rsidRDefault="00612A40" w:rsidP="00612A40">
      <w:pPr>
        <w:pStyle w:val="a7"/>
        <w:tabs>
          <w:tab w:val="left" w:pos="1134"/>
        </w:tabs>
        <w:rPr>
          <w:rFonts w:eastAsia="Microsoft Sans Serif"/>
        </w:rPr>
      </w:pPr>
      <w:r>
        <w:rPr>
          <w:rFonts w:eastAsia="Microsoft Sans Serif"/>
        </w:rPr>
        <w:t>При равенстве значений интенсивностей отказов однотипных элементов рекомендуется объединять их в группы.</w:t>
      </w:r>
      <w:r w:rsidRPr="00D45B5F">
        <w:rPr>
          <w:rFonts w:eastAsia="Microsoft Sans Serif"/>
        </w:rPr>
        <w:t xml:space="preserve"> </w:t>
      </w:r>
      <w:r>
        <w:rPr>
          <w:rFonts w:eastAsia="Microsoft Sans Serif"/>
        </w:rPr>
        <w:t>Тогда расчет суммарной интенсивности отказов производится по формуле</w:t>
      </w:r>
      <w:r w:rsidRPr="00D45B5F">
        <w:rPr>
          <w:rFonts w:eastAsia="Microsoft Sans Serif"/>
        </w:rPr>
        <w:t xml:space="preserve"> 7.</w:t>
      </w:r>
      <w:r w:rsidRPr="00AF2846">
        <w:rPr>
          <w:rFonts w:eastAsia="Microsoft Sans Serif"/>
        </w:rPr>
        <w:t>41</w:t>
      </w:r>
      <w:r>
        <w:rPr>
          <w:rFonts w:eastAsia="Microsoft Sans Serif"/>
        </w:rPr>
        <w:t>.</w:t>
      </w:r>
    </w:p>
    <w:p w14:paraId="28AD21BF" w14:textId="77777777" w:rsidR="00612A40" w:rsidRPr="00D45B5F" w:rsidRDefault="00612A40" w:rsidP="00612A40">
      <w:pPr>
        <w:pStyle w:val="aff2"/>
        <w:tabs>
          <w:tab w:val="left" w:pos="709"/>
          <w:tab w:val="left" w:pos="1134"/>
          <w:tab w:val="left" w:pos="2268"/>
          <w:tab w:val="left" w:pos="3402"/>
          <w:tab w:val="left" w:pos="4536"/>
          <w:tab w:val="left" w:pos="5670"/>
          <w:tab w:val="left" w:pos="6804"/>
          <w:tab w:val="left" w:pos="7938"/>
        </w:tabs>
        <w:jc w:val="right"/>
      </w:pPr>
      <w:bookmarkStart w:id="156" w:name="_Hlk135582912"/>
      <m:oMath>
        <m:r>
          <m:rPr>
            <m:sty m:val="p"/>
          </m:rPr>
          <m:t>λ=</m:t>
        </m:r>
        <m:nary>
          <m:naryPr>
            <m:chr m:val="∑"/>
            <m:limLoc m:val="undOvr"/>
            <m:ctrlPr/>
          </m:naryPr>
          <m:sub>
            <m:r>
              <m:t>h</m:t>
            </m:r>
            <m:r>
              <m:rPr>
                <m:sty m:val="p"/>
              </m:rPr>
              <m:t>=1</m:t>
            </m:r>
          </m:sub>
          <m:sup>
            <m:r>
              <m:t>k</m:t>
            </m:r>
          </m:sup>
          <m:e>
            <m:sSub>
              <m:sSubPr>
                <m:ctrlPr/>
              </m:sSubPr>
              <m:e>
                <m:r>
                  <m:rPr>
                    <m:sty m:val="p"/>
                  </m:rPr>
                  <m:t>λ</m:t>
                </m:r>
              </m:e>
              <m:sub>
                <m:r>
                  <m:t>h</m:t>
                </m:r>
              </m:sub>
            </m:sSub>
            <m:r>
              <m:rPr>
                <m:sty m:val="p"/>
              </m:rPr>
              <m:t>*</m:t>
            </m:r>
            <m:sSub>
              <m:sSubPr>
                <m:ctrlPr/>
              </m:sSubPr>
              <m:e>
                <m:r>
                  <m:rPr>
                    <m:sty m:val="p"/>
                  </m:rPr>
                  <m:t>n</m:t>
                </m:r>
              </m:e>
              <m:sub>
                <m:r>
                  <m:t>h</m:t>
                </m:r>
              </m:sub>
            </m:sSub>
          </m:e>
        </m:nary>
      </m:oMath>
      <w:r>
        <w:rPr>
          <w:rFonts w:eastAsiaTheme="minorEastAsia"/>
        </w:rPr>
        <w:t>,</w:t>
      </w:r>
      <w:r>
        <w:tab/>
      </w:r>
      <w:r w:rsidRPr="00D45B5F">
        <w:tab/>
      </w:r>
      <w:r w:rsidRPr="00D45B5F">
        <w:tab/>
        <w:t>(7.</w:t>
      </w:r>
      <w:r w:rsidRPr="00C068EB">
        <w:t>41</w:t>
      </w:r>
      <w:r w:rsidRPr="00D45B5F">
        <w:t>)</w:t>
      </w:r>
    </w:p>
    <w:bookmarkEnd w:id="156"/>
    <w:p w14:paraId="14F475B4" w14:textId="77777777" w:rsidR="00612A40" w:rsidRDefault="00612A40" w:rsidP="00612A40">
      <w:pPr>
        <w:pStyle w:val="a7"/>
        <w:tabs>
          <w:tab w:val="left" w:pos="1134"/>
        </w:tabs>
        <w:ind w:firstLine="0"/>
        <w:rPr>
          <w:rFonts w:eastAsia="Microsoft Sans Serif"/>
        </w:rPr>
      </w:pPr>
      <w:r>
        <w:rPr>
          <w:rFonts w:eastAsia="Microsoft Sans Serif"/>
        </w:rPr>
        <w:t xml:space="preserve">где </w:t>
      </w:r>
      <m:oMath>
        <m:sSub>
          <m:sSubPr>
            <m:ctrlPr>
              <w:rPr>
                <w:rFonts w:ascii="Cambria Math" w:eastAsia="Microsoft Sans Serif" w:hAnsi="Cambria Math" w:cs="Times New Roman"/>
                <w:i/>
                <w:szCs w:val="28"/>
              </w:rPr>
            </m:ctrlPr>
          </m:sSubPr>
          <m:e>
            <m:r>
              <m:rPr>
                <m:sty m:val="p"/>
              </m:rPr>
              <w:rPr>
                <w:rFonts w:ascii="Cambria Math" w:hAnsi="Cambria Math" w:cs="Arial"/>
                <w:color w:val="040C28"/>
                <w:sz w:val="30"/>
                <w:szCs w:val="30"/>
              </w:rPr>
              <m:t>λ</m:t>
            </m:r>
          </m:e>
          <m:sub>
            <m:r>
              <w:rPr>
                <w:rFonts w:ascii="Cambria Math" w:eastAsia="Microsoft Sans Serif" w:hAnsi="Cambria Math"/>
                <w:szCs w:val="28"/>
              </w:rPr>
              <m:t>h</m:t>
            </m:r>
          </m:sub>
        </m:sSub>
        <m:r>
          <w:rPr>
            <w:rFonts w:ascii="Cambria Math" w:eastAsia="Microsoft Sans Serif" w:hAnsi="Cambria Math" w:cs="Times New Roman"/>
            <w:szCs w:val="28"/>
          </w:rPr>
          <m:t xml:space="preserve">, </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n</m:t>
            </m:r>
          </m:e>
          <m:sub>
            <m:r>
              <w:rPr>
                <w:rFonts w:ascii="Cambria Math" w:eastAsia="Microsoft Sans Serif" w:hAnsi="Cambria Math" w:cs="Times New Roman"/>
                <w:szCs w:val="28"/>
              </w:rPr>
              <m:t>h</m:t>
            </m:r>
          </m:sub>
        </m:sSub>
      </m:oMath>
      <w:r>
        <w:rPr>
          <w:rFonts w:eastAsia="Microsoft Sans Serif"/>
        </w:rPr>
        <w:t xml:space="preserve"> - соответственно интенсивность отказа и число элементов</w:t>
      </w:r>
      <w:r w:rsidRPr="00D45B5F">
        <w:rPr>
          <w:rFonts w:eastAsia="Microsoft Sans Serif"/>
        </w:rPr>
        <w:t xml:space="preserve"> </w:t>
      </w:r>
      <w:r>
        <w:rPr>
          <w:rFonts w:eastAsia="Microsoft Sans Serif"/>
        </w:rPr>
        <w:t xml:space="preserve">в </w:t>
      </w:r>
      <w:r>
        <w:rPr>
          <w:rFonts w:eastAsia="Microsoft Sans Serif"/>
          <w:i/>
        </w:rPr>
        <w:t>h</w:t>
      </w:r>
      <w:r>
        <w:rPr>
          <w:rFonts w:eastAsia="Microsoft Sans Serif"/>
        </w:rPr>
        <w:t>-ой группе</w:t>
      </w:r>
      <w:r w:rsidRPr="0030738A">
        <w:rPr>
          <w:rFonts w:eastAsia="Microsoft Sans Serif"/>
        </w:rPr>
        <w:t>;</w:t>
      </w:r>
      <w:r w:rsidRPr="00D45B5F">
        <w:rPr>
          <w:rFonts w:eastAsia="Microsoft Sans Serif"/>
        </w:rPr>
        <w:t xml:space="preserve"> </w:t>
      </w:r>
      <w:r>
        <w:rPr>
          <w:rFonts w:eastAsia="Microsoft Sans Serif"/>
          <w:lang w:val="en-US"/>
        </w:rPr>
        <w:t>k</w:t>
      </w:r>
      <w:r>
        <w:rPr>
          <w:rFonts w:eastAsia="Microsoft Sans Serif"/>
        </w:rPr>
        <w:t>– общее число групп.</w:t>
      </w:r>
    </w:p>
    <w:p w14:paraId="015441A7" w14:textId="036582EF" w:rsidR="00612A40" w:rsidRPr="00D45B5F" w:rsidRDefault="00133BAF" w:rsidP="00612A40">
      <w:pPr>
        <w:pStyle w:val="aff2"/>
        <w:tabs>
          <w:tab w:val="left" w:pos="709"/>
          <w:tab w:val="left" w:pos="1134"/>
          <w:tab w:val="left" w:pos="2268"/>
          <w:tab w:val="left" w:pos="3402"/>
          <w:tab w:val="left" w:pos="4536"/>
          <w:tab w:val="left" w:pos="5670"/>
          <w:tab w:val="left" w:pos="6804"/>
          <w:tab w:val="left" w:pos="7938"/>
        </w:tabs>
        <w:jc w:val="right"/>
      </w:pPr>
      <w:bookmarkStart w:id="157" w:name="_Hlk135583005"/>
      <m:oMathPara>
        <m:oMath>
          <m:r>
            <m:rPr>
              <m:sty m:val="p"/>
            </m:rPr>
            <m:t>λ=</m:t>
          </m:r>
          <m:r>
            <m:rPr>
              <m:sty m:val="p"/>
            </m:rPr>
            <w:rPr>
              <w:rFonts w:cs="Arial"/>
              <w:color w:val="040C28"/>
              <w:sz w:val="30"/>
              <w:szCs w:val="30"/>
            </w:rPr>
            <m:t>0,00001510</m:t>
          </m:r>
        </m:oMath>
      </m:oMathPara>
    </w:p>
    <w:bookmarkEnd w:id="157"/>
    <w:p w14:paraId="18674D2E" w14:textId="77777777" w:rsidR="00612A40" w:rsidRPr="00EC640F" w:rsidRDefault="00612A40" w:rsidP="00612A40">
      <w:pPr>
        <w:pStyle w:val="a7"/>
        <w:tabs>
          <w:tab w:val="left" w:pos="1134"/>
        </w:tabs>
        <w:rPr>
          <w:rFonts w:eastAsia="Microsoft Sans Serif"/>
        </w:rPr>
      </w:pPr>
      <w:r>
        <w:rPr>
          <w:rFonts w:eastAsia="Microsoft Sans Serif"/>
        </w:rPr>
        <w:t>Наработка на отказ То вычисляется по формуле</w:t>
      </w:r>
      <w:r w:rsidRPr="00D45B5F">
        <w:rPr>
          <w:rFonts w:eastAsia="Microsoft Sans Serif"/>
        </w:rPr>
        <w:t xml:space="preserve"> 7.</w:t>
      </w:r>
      <w:r w:rsidRPr="00EC640F">
        <w:rPr>
          <w:rFonts w:eastAsia="Microsoft Sans Serif"/>
        </w:rPr>
        <w:t>42</w:t>
      </w:r>
      <w:r>
        <w:rPr>
          <w:rFonts w:eastAsia="Microsoft Sans Serif"/>
        </w:rPr>
        <w:t>.</w:t>
      </w:r>
    </w:p>
    <w:bookmarkStart w:id="158" w:name="_Hlk135583052"/>
    <w:p w14:paraId="4E08A950" w14:textId="77777777" w:rsidR="00612A40" w:rsidRDefault="00B7527D" w:rsidP="00612A40">
      <w:pPr>
        <w:pStyle w:val="aff2"/>
        <w:tabs>
          <w:tab w:val="left" w:pos="709"/>
          <w:tab w:val="left" w:pos="1134"/>
          <w:tab w:val="left" w:pos="2268"/>
          <w:tab w:val="left" w:pos="3402"/>
          <w:tab w:val="left" w:pos="4536"/>
          <w:tab w:val="left" w:pos="5670"/>
          <w:tab w:val="left" w:pos="6804"/>
          <w:tab w:val="left" w:pos="7938"/>
        </w:tabs>
        <w:jc w:val="right"/>
      </w:pPr>
      <m:oMath>
        <m:sSub>
          <m:sSubPr>
            <m:ctrlPr/>
          </m:sSubPr>
          <m:e>
            <m:r>
              <m:t>T</m:t>
            </m:r>
          </m:e>
          <m:sub>
            <m:r>
              <m:t>o</m:t>
            </m:r>
          </m:sub>
        </m:sSub>
        <m:r>
          <m:rPr>
            <m:sty m:val="p"/>
          </m:rPr>
          <m:t>=</m:t>
        </m:r>
        <m:f>
          <m:fPr>
            <m:ctrlPr/>
          </m:fPr>
          <m:num>
            <m:r>
              <m:rPr>
                <m:sty m:val="p"/>
              </m:rPr>
              <m:t>1</m:t>
            </m:r>
          </m:num>
          <m:den>
            <m:r>
              <m:rPr>
                <m:sty m:val="p"/>
              </m:rPr>
              <m:t>λ</m:t>
            </m:r>
          </m:den>
        </m:f>
      </m:oMath>
      <w:r w:rsidR="00612A40">
        <w:rPr>
          <w:rFonts w:eastAsiaTheme="minorEastAsia"/>
        </w:rPr>
        <w:tab/>
      </w:r>
      <w:r w:rsidR="00612A40">
        <w:rPr>
          <w:rFonts w:eastAsiaTheme="minorEastAsia"/>
        </w:rPr>
        <w:tab/>
      </w:r>
      <w:r w:rsidR="00612A40">
        <w:rPr>
          <w:rFonts w:eastAsiaTheme="minorEastAsia"/>
        </w:rPr>
        <w:tab/>
      </w:r>
      <w:r w:rsidR="00612A40">
        <w:rPr>
          <w:rFonts w:eastAsiaTheme="minorEastAsia"/>
        </w:rPr>
        <w:tab/>
      </w:r>
      <w:r w:rsidR="00612A40" w:rsidRPr="00D45B5F">
        <w:t>(7.</w:t>
      </w:r>
      <w:r w:rsidR="00612A40">
        <w:rPr>
          <w:lang w:val="en-US"/>
        </w:rPr>
        <w:t>42</w:t>
      </w:r>
      <w:r w:rsidR="00612A40" w:rsidRPr="00D45B5F">
        <w:t>)</w:t>
      </w:r>
    </w:p>
    <w:p w14:paraId="3D5451F8" w14:textId="04E89AF3" w:rsidR="00612A40" w:rsidRPr="00615455" w:rsidRDefault="00B7527D" w:rsidP="00612A40">
      <w:pPr>
        <w:pStyle w:val="aff2"/>
        <w:tabs>
          <w:tab w:val="left" w:pos="709"/>
          <w:tab w:val="left" w:pos="1134"/>
          <w:tab w:val="left" w:pos="2268"/>
          <w:tab w:val="left" w:pos="3402"/>
          <w:tab w:val="left" w:pos="4536"/>
          <w:tab w:val="left" w:pos="5670"/>
          <w:tab w:val="left" w:pos="6804"/>
          <w:tab w:val="left" w:pos="7938"/>
        </w:tabs>
        <w:jc w:val="right"/>
        <w:rPr>
          <w:rFonts w:eastAsiaTheme="minorEastAsia"/>
        </w:rPr>
      </w:pPr>
      <m:oMathPara>
        <m:oMath>
          <m:sSub>
            <m:sSubPr>
              <m:ctrlPr/>
            </m:sSubPr>
            <m:e>
              <m:r>
                <m:t>T</m:t>
              </m:r>
            </m:e>
            <m:sub>
              <m:r>
                <m:t>o</m:t>
              </m:r>
            </m:sub>
          </m:sSub>
          <m:r>
            <m:rPr>
              <m:sty m:val="p"/>
            </m:rPr>
            <m:t>=66225</m:t>
          </m:r>
        </m:oMath>
      </m:oMathPara>
    </w:p>
    <w:p w14:paraId="6DE0C453" w14:textId="77777777" w:rsidR="00615455" w:rsidRPr="00D45B5F" w:rsidRDefault="00615455" w:rsidP="00612A40">
      <w:pPr>
        <w:pStyle w:val="aff2"/>
        <w:tabs>
          <w:tab w:val="left" w:pos="709"/>
          <w:tab w:val="left" w:pos="1134"/>
          <w:tab w:val="left" w:pos="2268"/>
          <w:tab w:val="left" w:pos="3402"/>
          <w:tab w:val="left" w:pos="4536"/>
          <w:tab w:val="left" w:pos="5670"/>
          <w:tab w:val="left" w:pos="6804"/>
          <w:tab w:val="left" w:pos="7938"/>
        </w:tabs>
        <w:jc w:val="right"/>
      </w:pPr>
    </w:p>
    <w:bookmarkEnd w:id="158"/>
    <w:p w14:paraId="66D96877" w14:textId="77777777" w:rsidR="00612A40" w:rsidRPr="00AC554E" w:rsidRDefault="00612A40" w:rsidP="00612A40">
      <w:pPr>
        <w:pStyle w:val="a7"/>
        <w:tabs>
          <w:tab w:val="left" w:pos="1134"/>
        </w:tabs>
        <w:rPr>
          <w:rFonts w:eastAsia="Microsoft Sans Serif"/>
        </w:rPr>
      </w:pPr>
      <w:r>
        <w:rPr>
          <w:rFonts w:eastAsia="Microsoft Sans Serif"/>
        </w:rPr>
        <w:t xml:space="preserve">Вероятности безотказной работы </w:t>
      </w:r>
      <w:r>
        <w:rPr>
          <w:rFonts w:eastAsia="Microsoft Sans Serif"/>
          <w:i/>
          <w:lang w:val="en-US"/>
        </w:rPr>
        <w:t>P</w:t>
      </w:r>
      <w:r>
        <w:rPr>
          <w:rFonts w:eastAsia="Microsoft Sans Serif"/>
          <w:i/>
        </w:rPr>
        <w:t xml:space="preserve"> (</w:t>
      </w:r>
      <w:r>
        <w:rPr>
          <w:rFonts w:eastAsia="Microsoft Sans Serif"/>
          <w:i/>
          <w:lang w:val="en-US"/>
        </w:rPr>
        <w:t>t</w:t>
      </w:r>
      <w:r>
        <w:rPr>
          <w:rFonts w:eastAsia="Microsoft Sans Serif"/>
          <w:i/>
        </w:rPr>
        <w:t>)</w:t>
      </w:r>
      <w:r>
        <w:rPr>
          <w:rFonts w:eastAsia="Microsoft Sans Serif"/>
        </w:rPr>
        <w:t xml:space="preserve"> вычисляется по формуле</w:t>
      </w:r>
      <w:r w:rsidRPr="00D45B5F">
        <w:rPr>
          <w:rFonts w:eastAsia="Microsoft Sans Serif"/>
        </w:rPr>
        <w:t xml:space="preserve"> 7.</w:t>
      </w:r>
      <w:r w:rsidRPr="00AC554E">
        <w:rPr>
          <w:rFonts w:eastAsia="Microsoft Sans Serif"/>
        </w:rPr>
        <w:t>43</w:t>
      </w:r>
      <w:r>
        <w:rPr>
          <w:rFonts w:eastAsia="Microsoft Sans Serif"/>
        </w:rPr>
        <w:t>.</w:t>
      </w:r>
    </w:p>
    <w:p w14:paraId="3D89811C" w14:textId="77777777" w:rsidR="00612A40" w:rsidRDefault="00612A40" w:rsidP="00612A40">
      <w:pPr>
        <w:pStyle w:val="aff2"/>
        <w:tabs>
          <w:tab w:val="left" w:pos="709"/>
          <w:tab w:val="left" w:pos="1134"/>
          <w:tab w:val="left" w:pos="2268"/>
          <w:tab w:val="left" w:pos="3402"/>
          <w:tab w:val="left" w:pos="4536"/>
          <w:tab w:val="left" w:pos="5670"/>
          <w:tab w:val="left" w:pos="6804"/>
          <w:tab w:val="left" w:pos="7938"/>
        </w:tabs>
        <w:jc w:val="right"/>
      </w:pPr>
      <w:bookmarkStart w:id="159" w:name="_Hlk135583117"/>
      <m:oMath>
        <m:r>
          <m:t>P</m:t>
        </m:r>
        <m:d>
          <m:dPr>
            <m:ctrlPr>
              <w:rPr>
                <w:i/>
              </w:rPr>
            </m:ctrlPr>
          </m:dPr>
          <m:e>
            <m:r>
              <m:t>t</m:t>
            </m:r>
          </m:e>
        </m:d>
        <m:r>
          <m:t>=</m:t>
        </m:r>
        <m:sSup>
          <m:sSupPr>
            <m:ctrlPr>
              <w:rPr>
                <w:rFonts w:cs="Times New Roman"/>
                <w:i/>
                <w:lang w:eastAsia="ru-RU"/>
              </w:rPr>
            </m:ctrlPr>
          </m:sSupPr>
          <m:e>
            <m:r>
              <m:t>e</m:t>
            </m:r>
          </m:e>
          <m:sup>
            <m:r>
              <m:t>-</m:t>
            </m:r>
            <m:r>
              <m:rPr>
                <m:sty m:val="p"/>
              </m:rPr>
              <w:rPr>
                <w:rFonts w:cs="Arial"/>
                <w:color w:val="040C28"/>
                <w:sz w:val="30"/>
                <w:szCs w:val="30"/>
              </w:rPr>
              <m:t>λ*t</m:t>
            </m:r>
          </m:sup>
        </m:sSup>
      </m:oMath>
      <w:r w:rsidRPr="00414205">
        <w:tab/>
      </w:r>
      <w:r w:rsidRPr="00414205">
        <w:tab/>
      </w:r>
      <w:r w:rsidRPr="00414205">
        <w:tab/>
      </w:r>
      <w:r w:rsidRPr="007A421B">
        <w:t>(7.</w:t>
      </w:r>
      <w:r>
        <w:rPr>
          <w:lang w:val="en-US"/>
        </w:rPr>
        <w:t>43</w:t>
      </w:r>
      <w:r w:rsidRPr="007A421B">
        <w:t>)</w:t>
      </w:r>
    </w:p>
    <w:p w14:paraId="5F2AEDE1" w14:textId="7953F893" w:rsidR="00612A40" w:rsidRPr="00144EC4" w:rsidRDefault="00612A40" w:rsidP="00612A40">
      <w:pPr>
        <w:pStyle w:val="aff2"/>
        <w:tabs>
          <w:tab w:val="left" w:pos="709"/>
          <w:tab w:val="left" w:pos="1134"/>
          <w:tab w:val="left" w:pos="2268"/>
          <w:tab w:val="left" w:pos="3402"/>
          <w:tab w:val="left" w:pos="4536"/>
          <w:tab w:val="left" w:pos="5670"/>
          <w:tab w:val="left" w:pos="6804"/>
          <w:tab w:val="left" w:pos="7938"/>
        </w:tabs>
        <w:jc w:val="right"/>
        <w:rPr>
          <w:rFonts w:ascii="Times New Roman" w:hAnsi="Times New Roman" w:cs="Times New Roman"/>
          <w:b/>
          <w:u w:val="single"/>
        </w:rPr>
      </w:pPr>
      <m:oMathPara>
        <m:oMath>
          <m:r>
            <m:t>P</m:t>
          </m:r>
          <m:d>
            <m:dPr>
              <m:ctrlPr>
                <w:rPr>
                  <w:i/>
                </w:rPr>
              </m:ctrlPr>
            </m:dPr>
            <m:e>
              <m:r>
                <m:t>t</m:t>
              </m:r>
            </m:e>
          </m:d>
          <m:r>
            <m:t>=</m:t>
          </m:r>
          <m:r>
            <w:rPr>
              <w:rFonts w:cs="Times New Roman"/>
              <w:lang w:eastAsia="ru-RU"/>
            </w:rPr>
            <m:t>0,</m:t>
          </m:r>
          <w:bookmarkEnd w:id="159"/>
          <m:r>
            <w:rPr>
              <w:rFonts w:cs="Times New Roman"/>
              <w:lang w:eastAsia="ru-RU"/>
            </w:rPr>
            <m:t>9</m:t>
          </m:r>
        </m:oMath>
      </m:oMathPara>
    </w:p>
    <w:p w14:paraId="0CF4C15C" w14:textId="77777777" w:rsidR="00612A40" w:rsidRDefault="00612A40" w:rsidP="00612A40">
      <w:pPr>
        <w:pStyle w:val="a7"/>
        <w:tabs>
          <w:tab w:val="left" w:pos="1134"/>
        </w:tabs>
        <w:rPr>
          <w:rFonts w:eastAsia="Microsoft Sans Serif"/>
        </w:rPr>
      </w:pPr>
      <w:r>
        <w:rPr>
          <w:rFonts w:eastAsia="Microsoft Sans Serif"/>
        </w:rPr>
        <w:t>Дополнительно при расчетах определяются:</w:t>
      </w:r>
    </w:p>
    <w:p w14:paraId="24AA9A20" w14:textId="05A39866" w:rsidR="00612A40" w:rsidRDefault="0007095A" w:rsidP="00612A40">
      <w:pPr>
        <w:pStyle w:val="a7"/>
        <w:tabs>
          <w:tab w:val="left" w:pos="1134"/>
        </w:tabs>
      </w:pPr>
      <w:r>
        <w:t>1 </w:t>
      </w:r>
      <w:r w:rsidR="00612A40">
        <w:t xml:space="preserve">Пользуясь картами электрических режимов, выбираются коэффициенты электрической нагрузки элементов (из описания параметров на элемент). </w:t>
      </w:r>
    </w:p>
    <w:p w14:paraId="3FE77DD7" w14:textId="20A76B42" w:rsidR="00612A40" w:rsidRDefault="00612A40" w:rsidP="00612A40">
      <w:pPr>
        <w:pStyle w:val="a7"/>
        <w:tabs>
          <w:tab w:val="left" w:pos="1134"/>
        </w:tabs>
      </w:pPr>
      <w:r>
        <w:t>2 Определяется максимальная температура элементов модуля при его работе в составе электронного средства. Для учёта влияния температуры на эксплуатационную интенсивность отказов элементов λ</w:t>
      </w:r>
      <w:r>
        <w:rPr>
          <w:vertAlign w:val="subscript"/>
        </w:rPr>
        <w:t>Э</w:t>
      </w:r>
      <w:r>
        <w:t xml:space="preserve"> принимается во внимание верхнее значение предельной рабочей температуры, и возможное увеличение предельной рабочей температуры на значение </w:t>
      </w:r>
      <w:r>
        <w:sym w:font="Symbol" w:char="F044"/>
      </w:r>
      <w:r>
        <w:rPr>
          <w:lang w:val="en-US"/>
        </w:rPr>
        <w:t>t</w:t>
      </w:r>
      <w:r>
        <w:rPr>
          <w:vertAlign w:val="subscript"/>
        </w:rPr>
        <w:t>С</w:t>
      </w:r>
      <w:r>
        <w:t xml:space="preserve"> =</w:t>
      </w:r>
      <w:r>
        <w:rPr>
          <w:vertAlign w:val="superscript"/>
        </w:rPr>
        <w:t xml:space="preserve"> </w:t>
      </w:r>
      <w:r w:rsidR="0022347B">
        <w:t>10</w:t>
      </w:r>
      <w:r>
        <w:t>°С за счёт нагрева модуля, солнечным излучением.</w:t>
      </w:r>
    </w:p>
    <w:p w14:paraId="072A0395" w14:textId="7930D84D" w:rsidR="00612A40" w:rsidRPr="00AC554E" w:rsidRDefault="00612A40" w:rsidP="00612A40">
      <w:pPr>
        <w:pStyle w:val="a7"/>
        <w:tabs>
          <w:tab w:val="left" w:pos="1134"/>
        </w:tabs>
      </w:pPr>
      <w:r>
        <w:t xml:space="preserve">Предельная рабочая температура </w:t>
      </w:r>
      <w:r>
        <w:rPr>
          <w:lang w:val="en-US"/>
        </w:rPr>
        <w:t>t</w:t>
      </w:r>
      <w:r>
        <w:rPr>
          <w:vertAlign w:val="subscript"/>
        </w:rPr>
        <w:t xml:space="preserve">эл </w:t>
      </w:r>
      <w:r>
        <w:rPr>
          <w:vertAlign w:val="subscript"/>
          <w:lang w:val="en-US"/>
        </w:rPr>
        <w:t>max</w:t>
      </w:r>
      <w:r>
        <w:t xml:space="preserve"> теплонагруженных элементов (ИМС, транзисторы, диоды, мощные резисторы) определяется по формуле </w:t>
      </w:r>
      <w:r w:rsidRPr="007A421B">
        <w:t>7.</w:t>
      </w:r>
      <w:r w:rsidRPr="00AC554E">
        <w:t>44</w:t>
      </w:r>
      <w:r>
        <w:t>.</w:t>
      </w:r>
    </w:p>
    <w:bookmarkStart w:id="160" w:name="_Hlk135583141"/>
    <w:p w14:paraId="13E84359" w14:textId="676D84CC" w:rsidR="00615455" w:rsidRPr="007A421B" w:rsidRDefault="00B7527D" w:rsidP="00615455">
      <w:pPr>
        <w:pStyle w:val="aff2"/>
        <w:tabs>
          <w:tab w:val="left" w:pos="709"/>
          <w:tab w:val="left" w:pos="1134"/>
          <w:tab w:val="left" w:pos="2268"/>
          <w:tab w:val="left" w:pos="3402"/>
          <w:tab w:val="left" w:pos="4536"/>
          <w:tab w:val="left" w:pos="5670"/>
          <w:tab w:val="left" w:pos="6804"/>
          <w:tab w:val="left" w:pos="7938"/>
        </w:tabs>
        <w:jc w:val="right"/>
      </w:pPr>
      <m:oMath>
        <m:sSub>
          <m:sSubPr>
            <m:ctrlPr>
              <w:rPr>
                <w:rFonts w:eastAsia="Calibri" w:cs="Times New Roman"/>
              </w:rPr>
            </m:ctrlPr>
          </m:sSubPr>
          <m:e>
            <m:r>
              <m:t>t</m:t>
            </m:r>
          </m:e>
          <m:sub>
            <m:r>
              <m:rPr>
                <m:sty m:val="p"/>
              </m:rPr>
              <m:t>эл</m:t>
            </m:r>
            <m:r>
              <w:rPr>
                <w:lang w:val="en-US"/>
              </w:rPr>
              <m:t>max</m:t>
            </m:r>
          </m:sub>
        </m:sSub>
        <m:r>
          <m:rPr>
            <m:sty m:val="p"/>
          </m:rPr>
          <m:t>=</m:t>
        </m:r>
        <m:d>
          <m:dPr>
            <m:ctrlPr/>
          </m:dPr>
          <m:e>
            <m:sSub>
              <m:sSubPr>
                <m:ctrlPr>
                  <w:rPr>
                    <w:rFonts w:eastAsia="Calibri" w:cs="Times New Roman"/>
                  </w:rPr>
                </m:ctrlPr>
              </m:sSubPr>
              <m:e>
                <m:r>
                  <m:t>t</m:t>
                </m:r>
              </m:e>
              <m:sub>
                <m:r>
                  <m:rPr>
                    <m:sty m:val="p"/>
                  </m:rPr>
                  <m:t>раб</m:t>
                </m:r>
                <m:r>
                  <w:rPr>
                    <w:lang w:val="en-US"/>
                  </w:rPr>
                  <m:t>max</m:t>
                </m:r>
              </m:sub>
            </m:sSub>
            <m:r>
              <m:rPr>
                <m:sty m:val="p"/>
              </m:rPr>
              <m:t>+∆</m:t>
            </m:r>
            <m:sSub>
              <m:sSubPr>
                <m:ctrlPr>
                  <w:rPr>
                    <w:rFonts w:eastAsia="Calibri" w:cs="Times New Roman"/>
                  </w:rPr>
                </m:ctrlPr>
              </m:sSubPr>
              <m:e>
                <m:r>
                  <m:t>t</m:t>
                </m:r>
              </m:e>
              <m:sub>
                <m:r>
                  <m:t>c</m:t>
                </m:r>
              </m:sub>
            </m:sSub>
          </m:e>
        </m:d>
        <m:r>
          <m:rPr>
            <m:sty m:val="p"/>
          </m:rPr>
          <m:t>+∆</m:t>
        </m:r>
        <m:sSub>
          <m:sSubPr>
            <m:ctrlPr>
              <w:rPr>
                <w:rFonts w:eastAsia="Calibri" w:cs="Times New Roman"/>
              </w:rPr>
            </m:ctrlPr>
          </m:sSubPr>
          <m:e>
            <m:r>
              <m:t>t</m:t>
            </m:r>
          </m:e>
          <m:sub>
            <m:r>
              <m:rPr>
                <m:sty m:val="p"/>
              </m:rPr>
              <m:t>3</m:t>
            </m:r>
          </m:sub>
        </m:sSub>
      </m:oMath>
      <w:r w:rsidR="00612A40">
        <w:rPr>
          <w:rFonts w:eastAsiaTheme="minorEastAsia"/>
        </w:rPr>
        <w:t>,</w:t>
      </w:r>
      <w:r w:rsidR="00612A40">
        <w:tab/>
      </w:r>
      <w:r w:rsidR="00612A40">
        <w:tab/>
      </w:r>
      <w:r w:rsidR="00612A40" w:rsidRPr="007A421B">
        <w:t>(7.</w:t>
      </w:r>
      <w:r w:rsidR="00612A40" w:rsidRPr="00AC554E">
        <w:t>44</w:t>
      </w:r>
      <w:r w:rsidR="00612A40" w:rsidRPr="007A421B">
        <w:t>)</w:t>
      </w:r>
    </w:p>
    <w:bookmarkEnd w:id="160"/>
    <w:p w14:paraId="0B433E8D" w14:textId="77777777" w:rsidR="00612A40" w:rsidRDefault="00612A40" w:rsidP="00612A40">
      <w:pPr>
        <w:pStyle w:val="a7"/>
        <w:tabs>
          <w:tab w:val="left" w:pos="1134"/>
        </w:tabs>
        <w:ind w:firstLine="0"/>
      </w:pPr>
      <w:r>
        <w:t xml:space="preserve">где </w:t>
      </w:r>
      <w:r>
        <w:rPr>
          <w:i/>
          <w:sz w:val="32"/>
          <w:szCs w:val="32"/>
          <w:lang w:val="en-US"/>
        </w:rPr>
        <w:t>t</w:t>
      </w:r>
      <w:r>
        <w:rPr>
          <w:vertAlign w:val="subscript"/>
        </w:rPr>
        <w:t xml:space="preserve">раб </w:t>
      </w:r>
      <w:r>
        <w:rPr>
          <w:vertAlign w:val="subscript"/>
          <w:lang w:val="en-US"/>
        </w:rPr>
        <w:t>max</w:t>
      </w:r>
      <w:r>
        <w:t xml:space="preserve"> – верхнее значение предельной рабочей температуры</w:t>
      </w:r>
      <w:r w:rsidRPr="0030738A">
        <w:t>;</w:t>
      </w:r>
      <w:r w:rsidRPr="007A421B">
        <w:t xml:space="preserve"> </w:t>
      </w:r>
      <w:r>
        <w:sym w:font="Symbol" w:char="F044"/>
      </w:r>
      <w:r>
        <w:rPr>
          <w:i/>
          <w:lang w:val="en-US"/>
        </w:rPr>
        <w:t>t</w:t>
      </w:r>
      <w:r>
        <w:rPr>
          <w:vertAlign w:val="subscript"/>
        </w:rPr>
        <w:t>З</w:t>
      </w:r>
      <w:r>
        <w:t xml:space="preserve"> – перегрев в нагретой зоне электронного средства.</w:t>
      </w:r>
    </w:p>
    <w:bookmarkStart w:id="161" w:name="_Hlk135583152"/>
    <w:p w14:paraId="53107A3B" w14:textId="6CB8A3FA" w:rsidR="00615455" w:rsidRPr="00615455" w:rsidRDefault="00B7527D" w:rsidP="00615455">
      <w:pPr>
        <w:pStyle w:val="aff2"/>
        <w:tabs>
          <w:tab w:val="left" w:pos="709"/>
          <w:tab w:val="left" w:pos="1134"/>
          <w:tab w:val="left" w:pos="2268"/>
          <w:tab w:val="left" w:pos="3402"/>
          <w:tab w:val="left" w:pos="4536"/>
          <w:tab w:val="left" w:pos="5670"/>
          <w:tab w:val="left" w:pos="6804"/>
          <w:tab w:val="left" w:pos="7938"/>
        </w:tabs>
        <w:jc w:val="right"/>
        <w:rPr>
          <w:rFonts w:eastAsiaTheme="minorEastAsia"/>
        </w:rPr>
      </w:pPr>
      <m:oMathPara>
        <m:oMath>
          <m:sSub>
            <m:sSubPr>
              <m:ctrlPr>
                <w:rPr>
                  <w:rFonts w:eastAsia="Calibri" w:cs="Times New Roman"/>
                </w:rPr>
              </m:ctrlPr>
            </m:sSubPr>
            <m:e>
              <m:r>
                <m:t>t</m:t>
              </m:r>
            </m:e>
            <m:sub>
              <m:r>
                <m:rPr>
                  <m:sty m:val="p"/>
                </m:rPr>
                <m:t>эл</m:t>
              </m:r>
              <m:r>
                <w:rPr>
                  <w:lang w:val="en-US"/>
                </w:rPr>
                <m:t>max</m:t>
              </m:r>
            </m:sub>
          </m:sSub>
          <m:r>
            <m:rPr>
              <m:sty m:val="p"/>
            </m:rPr>
            <m:t>=(43,5+10) +74,91 = 128,4</m:t>
          </m:r>
        </m:oMath>
      </m:oMathPara>
    </w:p>
    <w:bookmarkEnd w:id="161"/>
    <w:p w14:paraId="3A479907" w14:textId="4814904F" w:rsidR="00612A40" w:rsidRDefault="00612A40" w:rsidP="00612A40">
      <w:pPr>
        <w:pStyle w:val="a7"/>
        <w:tabs>
          <w:tab w:val="left" w:pos="1134"/>
        </w:tabs>
      </w:pPr>
      <w:r>
        <w:t>3</w:t>
      </w:r>
      <w:r w:rsidR="0007095A">
        <w:t> </w:t>
      </w:r>
      <w:r>
        <w:t>Определяются справочные значения интенсивностей отказов элементов модуля.</w:t>
      </w:r>
    </w:p>
    <w:p w14:paraId="67C67862" w14:textId="239859BB" w:rsidR="00612A40" w:rsidRDefault="00612A40" w:rsidP="00612A40">
      <w:pPr>
        <w:pStyle w:val="a7"/>
        <w:tabs>
          <w:tab w:val="left" w:pos="1134"/>
        </w:tabs>
      </w:pPr>
      <w:r>
        <w:t>4</w:t>
      </w:r>
      <w:r w:rsidR="0007095A">
        <w:t> </w:t>
      </w:r>
      <w:r>
        <w:t xml:space="preserve">Выбираются математические модели расчёта эксплуатационной интенсивности отказов элементов </w:t>
      </w:r>
      <w:r>
        <w:rPr>
          <w:i/>
        </w:rPr>
        <w:sym w:font="Symbol" w:char="F06C"/>
      </w:r>
      <w:r>
        <w:rPr>
          <w:vertAlign w:val="subscript"/>
        </w:rPr>
        <w:t>Э</w:t>
      </w:r>
      <w:r>
        <w:t>.</w:t>
      </w:r>
    </w:p>
    <w:p w14:paraId="44053572" w14:textId="6E21B934" w:rsidR="00612A40" w:rsidRDefault="00612A40" w:rsidP="00612A40">
      <w:pPr>
        <w:pStyle w:val="a7"/>
        <w:tabs>
          <w:tab w:val="left" w:pos="1134"/>
        </w:tabs>
      </w:pPr>
      <w:r>
        <w:t xml:space="preserve">5 Определяются значения поправочных коэффициентов, входящих в выбранные модели расчёта эксплуатационной интенсивности отказов элементов </w:t>
      </w:r>
      <w:r>
        <w:sym w:font="Symbol" w:char="F06C"/>
      </w:r>
      <w:r>
        <w:rPr>
          <w:vertAlign w:val="subscript"/>
        </w:rPr>
        <w:t>Э</w:t>
      </w:r>
      <w:r>
        <w:t xml:space="preserve">. Номера формул или таблиц, используемых для определения поправочных коэффициентов в зависимости от класса (группы) элементов модуля. </w:t>
      </w:r>
    </w:p>
    <w:p w14:paraId="16E03B32" w14:textId="23CEE2F0" w:rsidR="00612A40" w:rsidRDefault="00612A40" w:rsidP="0007095A">
      <w:pPr>
        <w:pStyle w:val="a7"/>
        <w:tabs>
          <w:tab w:val="left" w:pos="1134"/>
        </w:tabs>
      </w:pPr>
      <w:r>
        <w:t xml:space="preserve">Для каждого элемента находится произведение поправочных коэффициентов и значение эксплуатационной интенсивности отказов </w:t>
      </w:r>
      <w:r>
        <w:rPr>
          <w:i/>
        </w:rPr>
        <w:t>λ</w:t>
      </w:r>
      <w:r>
        <w:rPr>
          <w:vertAlign w:val="subscript"/>
        </w:rPr>
        <w:t>Э</w:t>
      </w:r>
      <w:r>
        <w:t>. Для удобства расчёта элементы одного назначения с одинаковыми электрическими режимами, конструктивно-технологическими и другими факторами объединяются в одну группу. Значение суммарной эксплуатационной интенсивности отказов элементов группы (λ</w:t>
      </w:r>
      <w:r>
        <w:rPr>
          <w:vertAlign w:val="subscript"/>
        </w:rPr>
        <w:t>ЭΣ</w:t>
      </w:r>
      <w:r>
        <w:t xml:space="preserve">), определяется </w:t>
      </w:r>
      <w:bookmarkStart w:id="162" w:name="_Hlk135583687"/>
      <w:r>
        <w:t xml:space="preserve">по формуле </w:t>
      </w:r>
      <w:r w:rsidRPr="00766E17">
        <w:t>7.45</w:t>
      </w:r>
      <w:bookmarkEnd w:id="162"/>
      <w:r>
        <w:t>.</w:t>
      </w:r>
    </w:p>
    <w:p w14:paraId="41ED8842" w14:textId="77777777" w:rsidR="00615455" w:rsidRPr="00766E17" w:rsidRDefault="00615455" w:rsidP="00615455">
      <w:pPr>
        <w:pStyle w:val="a7"/>
        <w:tabs>
          <w:tab w:val="left" w:pos="1134"/>
        </w:tabs>
        <w:ind w:firstLine="0"/>
      </w:pPr>
    </w:p>
    <w:bookmarkStart w:id="163" w:name="_Hlk135583667"/>
    <w:p w14:paraId="334BAC68" w14:textId="77777777" w:rsidR="00612A40" w:rsidRPr="00536A08" w:rsidRDefault="00B7527D" w:rsidP="00612A40">
      <w:pPr>
        <w:pStyle w:val="aff2"/>
        <w:tabs>
          <w:tab w:val="left" w:pos="709"/>
          <w:tab w:val="left" w:pos="1134"/>
          <w:tab w:val="left" w:pos="2268"/>
          <w:tab w:val="left" w:pos="3402"/>
          <w:tab w:val="left" w:pos="4536"/>
          <w:tab w:val="left" w:pos="5670"/>
          <w:tab w:val="left" w:pos="6804"/>
          <w:tab w:val="left" w:pos="7938"/>
        </w:tabs>
        <w:jc w:val="right"/>
      </w:pPr>
      <m:oMath>
        <m:sSub>
          <m:sSubPr>
            <m:ctrlPr>
              <w:rPr>
                <w:rFonts w:cs="Times New Roman"/>
              </w:rPr>
            </m:ctrlPr>
          </m:sSubPr>
          <m:e>
            <m:r>
              <m:rPr>
                <m:sty m:val="p"/>
              </m:rPr>
              <w:rPr>
                <w:rFonts w:cs="Arial"/>
                <w:color w:val="040C28"/>
                <w:sz w:val="30"/>
                <w:szCs w:val="30"/>
              </w:rPr>
              <m:t>λ</m:t>
            </m:r>
          </m:e>
          <m:sub>
            <m:r>
              <m:rPr>
                <m:sty m:val="p"/>
              </m:rPr>
              <m:t>Э</m:t>
            </m:r>
            <m:nary>
              <m:naryPr>
                <m:chr m:val="∑"/>
                <m:limLoc m:val="undOvr"/>
                <m:subHide m:val="1"/>
                <m:supHide m:val="1"/>
                <m:ctrlPr>
                  <w:rPr>
                    <w:rFonts w:cs="Times New Roman"/>
                  </w:rPr>
                </m:ctrlPr>
              </m:naryPr>
              <m:sub/>
              <m:sup/>
              <m:e/>
            </m:nary>
          </m:sub>
        </m:sSub>
        <m:r>
          <m:rPr>
            <m:sty m:val="p"/>
          </m:rPr>
          <m:t>=</m:t>
        </m:r>
        <m:sSub>
          <m:sSubPr>
            <m:ctrlPr>
              <w:rPr>
                <w:rFonts w:cs="Times New Roman"/>
              </w:rPr>
            </m:ctrlPr>
          </m:sSubPr>
          <m:e>
            <m:r>
              <m:rPr>
                <m:sty m:val="p"/>
              </m:rPr>
              <w:rPr>
                <w:rFonts w:cs="Arial"/>
                <w:color w:val="040C28"/>
                <w:sz w:val="30"/>
                <w:szCs w:val="30"/>
              </w:rPr>
              <m:t>λ</m:t>
            </m:r>
          </m:e>
          <m:sub>
            <m:r>
              <m:rPr>
                <m:sty m:val="p"/>
              </m:rPr>
              <m:t>э</m:t>
            </m:r>
            <m:r>
              <w:rPr>
                <w:lang w:val="en-US"/>
              </w:rPr>
              <m:t>j</m:t>
            </m:r>
          </m:sub>
        </m:sSub>
        <m:r>
          <m:rPr>
            <m:sty m:val="p"/>
          </m:rPr>
          <m:t>*</m:t>
        </m:r>
        <m:sSub>
          <m:sSubPr>
            <m:ctrlPr>
              <w:rPr>
                <w:rFonts w:cs="Times New Roman"/>
              </w:rPr>
            </m:ctrlPr>
          </m:sSubPr>
          <m:e>
            <m:r>
              <m:rPr>
                <m:sty m:val="p"/>
              </m:rPr>
              <w:rPr>
                <w:rFonts w:cs="Arial"/>
                <w:color w:val="040C28"/>
                <w:sz w:val="30"/>
                <w:szCs w:val="30"/>
              </w:rPr>
              <m:t>n</m:t>
            </m:r>
          </m:e>
          <m:sub>
            <m:r>
              <m:t>j</m:t>
            </m:r>
          </m:sub>
        </m:sSub>
        <m:r>
          <m:rPr>
            <m:sty m:val="p"/>
          </m:rPr>
          <m:t>=</m:t>
        </m:r>
        <m:d>
          <m:dPr>
            <m:ctrlPr>
              <w:rPr>
                <w:rFonts w:cs="Times New Roman"/>
              </w:rPr>
            </m:ctrlPr>
          </m:dPr>
          <m:e>
            <m:sSub>
              <m:sSubPr>
                <m:ctrlPr>
                  <w:rPr>
                    <w:rFonts w:cs="Times New Roman"/>
                  </w:rPr>
                </m:ctrlPr>
              </m:sSubPr>
              <m:e>
                <m:r>
                  <m:rPr>
                    <m:sty m:val="p"/>
                  </m:rPr>
                  <w:rPr>
                    <w:rFonts w:cs="Arial"/>
                    <w:color w:val="040C28"/>
                    <w:sz w:val="30"/>
                    <w:szCs w:val="30"/>
                  </w:rPr>
                  <m:t>λ</m:t>
                </m:r>
              </m:e>
              <m:sub>
                <m:r>
                  <m:rPr>
                    <m:sty m:val="p"/>
                  </m:rPr>
                  <m:t>оГ</m:t>
                </m:r>
                <m:r>
                  <w:rPr>
                    <w:lang w:val="en-US"/>
                  </w:rPr>
                  <m:t>j</m:t>
                </m:r>
              </m:sub>
            </m:sSub>
            <m:nary>
              <m:naryPr>
                <m:chr m:val="∏"/>
                <m:limLoc m:val="undOvr"/>
                <m:supHide m:val="1"/>
                <m:ctrlPr>
                  <w:rPr>
                    <w:rFonts w:cs="Times New Roman"/>
                  </w:rPr>
                </m:ctrlPr>
              </m:naryPr>
              <m:sub>
                <m:r>
                  <m:t>i</m:t>
                </m:r>
              </m:sub>
              <m:sup/>
              <m:e>
                <m:sSub>
                  <m:sSubPr>
                    <m:ctrlPr>
                      <w:rPr>
                        <w:rFonts w:cs="Times New Roman"/>
                      </w:rPr>
                    </m:ctrlPr>
                  </m:sSubPr>
                  <m:e>
                    <m:r>
                      <m:t>K</m:t>
                    </m:r>
                  </m:e>
                  <m:sub>
                    <m:r>
                      <m:t>i</m:t>
                    </m:r>
                  </m:sub>
                </m:sSub>
              </m:e>
            </m:nary>
          </m:e>
        </m:d>
        <m:r>
          <m:rPr>
            <m:sty m:val="p"/>
          </m:rPr>
          <m:t>*</m:t>
        </m:r>
        <m:sSub>
          <m:sSubPr>
            <m:ctrlPr>
              <w:rPr>
                <w:rFonts w:cs="Times New Roman"/>
              </w:rPr>
            </m:ctrlPr>
          </m:sSubPr>
          <m:e>
            <m:r>
              <m:t>n</m:t>
            </m:r>
          </m:e>
          <m:sub>
            <m:r>
              <m:t>j</m:t>
            </m:r>
          </m:sub>
        </m:sSub>
      </m:oMath>
      <w:r w:rsidR="00612A40">
        <w:rPr>
          <w:rFonts w:eastAsiaTheme="minorEastAsia"/>
        </w:rPr>
        <w:t>,</w:t>
      </w:r>
      <w:r w:rsidR="00612A40">
        <w:tab/>
      </w:r>
      <w:r w:rsidR="00612A40">
        <w:tab/>
      </w:r>
      <w:r w:rsidR="00612A40" w:rsidRPr="00536A08">
        <w:t>(7.</w:t>
      </w:r>
      <w:r w:rsidR="00612A40" w:rsidRPr="00766E17">
        <w:t>45</w:t>
      </w:r>
      <w:r w:rsidR="00612A40" w:rsidRPr="00536A08">
        <w:t>)</w:t>
      </w:r>
    </w:p>
    <w:bookmarkEnd w:id="163"/>
    <w:p w14:paraId="027EE1F3" w14:textId="57E7A6DB" w:rsidR="00615455" w:rsidRDefault="00612A40" w:rsidP="00612A40">
      <w:pPr>
        <w:pStyle w:val="a7"/>
        <w:tabs>
          <w:tab w:val="left" w:pos="1134"/>
        </w:tabs>
        <w:ind w:firstLine="0"/>
      </w:pPr>
      <w:r>
        <w:t>где λ</w:t>
      </w:r>
      <w:r>
        <w:rPr>
          <w:vertAlign w:val="subscript"/>
        </w:rPr>
        <w:t xml:space="preserve">Э </w:t>
      </w:r>
      <w:r>
        <w:rPr>
          <w:i/>
          <w:vertAlign w:val="subscript"/>
          <w:lang w:val="en-US"/>
        </w:rPr>
        <w:t>j</w:t>
      </w:r>
      <w:r>
        <w:t xml:space="preserve"> – эксплуатационная интенсивность отказов элементов </w:t>
      </w:r>
      <w:r>
        <w:rPr>
          <w:i/>
          <w:lang w:val="en-US"/>
        </w:rPr>
        <w:t>j</w:t>
      </w:r>
      <w:r>
        <w:t>-й группы</w:t>
      </w:r>
      <w:r w:rsidRPr="0030738A">
        <w:t>;</w:t>
      </w:r>
      <w:r w:rsidRPr="007A421B">
        <w:t xml:space="preserve"> </w:t>
      </w:r>
      <w:r>
        <w:rPr>
          <w:i/>
          <w:lang w:val="en-US"/>
        </w:rPr>
        <w:t>n</w:t>
      </w:r>
      <w:r>
        <w:rPr>
          <w:i/>
          <w:vertAlign w:val="subscript"/>
          <w:lang w:val="en-US"/>
        </w:rPr>
        <w:t>j</w:t>
      </w:r>
      <w:r>
        <w:t xml:space="preserve"> – количество элементов в </w:t>
      </w:r>
      <w:r>
        <w:rPr>
          <w:i/>
          <w:lang w:val="en-US"/>
        </w:rPr>
        <w:t>j</w:t>
      </w:r>
      <w:r>
        <w:t>-й группе.</w:t>
      </w:r>
    </w:p>
    <w:bookmarkStart w:id="164" w:name="_Hlk135583673"/>
    <w:p w14:paraId="1628D6C1" w14:textId="5B7B2180" w:rsidR="00615455" w:rsidRPr="0007095A" w:rsidRDefault="00B7527D" w:rsidP="0007095A">
      <w:pPr>
        <w:pStyle w:val="aff2"/>
        <w:tabs>
          <w:tab w:val="left" w:pos="709"/>
          <w:tab w:val="left" w:pos="1134"/>
          <w:tab w:val="left" w:pos="2268"/>
          <w:tab w:val="left" w:pos="3402"/>
          <w:tab w:val="left" w:pos="4536"/>
          <w:tab w:val="left" w:pos="5670"/>
          <w:tab w:val="left" w:pos="6804"/>
          <w:tab w:val="left" w:pos="7938"/>
        </w:tabs>
        <w:jc w:val="right"/>
        <w:rPr>
          <w:rFonts w:eastAsiaTheme="minorEastAsia"/>
        </w:rPr>
      </w:pPr>
      <m:oMathPara>
        <m:oMath>
          <m:sSub>
            <m:sSubPr>
              <m:ctrlPr>
                <w:rPr>
                  <w:rFonts w:cs="Times New Roman"/>
                </w:rPr>
              </m:ctrlPr>
            </m:sSubPr>
            <m:e>
              <m:r>
                <m:rPr>
                  <m:sty m:val="p"/>
                </m:rPr>
                <w:rPr>
                  <w:rFonts w:cs="Arial"/>
                  <w:color w:val="040C28"/>
                  <w:sz w:val="30"/>
                  <w:szCs w:val="30"/>
                </w:rPr>
                <m:t>λ</m:t>
              </m:r>
            </m:e>
            <m:sub>
              <m:r>
                <m:rPr>
                  <m:sty m:val="p"/>
                </m:rPr>
                <m:t>Э</m:t>
              </m:r>
              <m:nary>
                <m:naryPr>
                  <m:chr m:val="∑"/>
                  <m:limLoc m:val="undOvr"/>
                  <m:subHide m:val="1"/>
                  <m:supHide m:val="1"/>
                  <m:ctrlPr>
                    <w:rPr>
                      <w:rFonts w:cs="Times New Roman"/>
                    </w:rPr>
                  </m:ctrlPr>
                </m:naryPr>
                <m:sub/>
                <m:sup/>
                <m:e/>
              </m:nary>
            </m:sub>
          </m:sSub>
          <m:r>
            <m:t>=14,55</m:t>
          </m:r>
        </m:oMath>
      </m:oMathPara>
    </w:p>
    <w:bookmarkEnd w:id="164"/>
    <w:p w14:paraId="0920AECB" w14:textId="77777777" w:rsidR="00612A40" w:rsidRDefault="00612A40" w:rsidP="00612A40">
      <w:pPr>
        <w:pStyle w:val="a7"/>
        <w:tabs>
          <w:tab w:val="left" w:pos="1134"/>
        </w:tabs>
      </w:pPr>
      <w:r>
        <w:t>Если в группе один элемент (</w:t>
      </w:r>
      <w:r>
        <w:rPr>
          <w:i/>
          <w:lang w:val="en-US"/>
        </w:rPr>
        <w:t>n</w:t>
      </w:r>
      <w:r>
        <w:rPr>
          <w:i/>
          <w:vertAlign w:val="subscript"/>
          <w:lang w:val="en-US"/>
        </w:rPr>
        <w:t>j</w:t>
      </w:r>
      <w:r>
        <w:t xml:space="preserve"> = 1), то для неё λ</w:t>
      </w:r>
      <w:r>
        <w:rPr>
          <w:vertAlign w:val="subscript"/>
        </w:rPr>
        <w:t>Э</w:t>
      </w:r>
      <w:r>
        <w:rPr>
          <w:vertAlign w:val="subscript"/>
          <w:lang w:val="en-US"/>
        </w:rPr>
        <w:t>Σ</w:t>
      </w:r>
      <w:r>
        <w:t xml:space="preserve"> = λ</w:t>
      </w:r>
      <w:r>
        <w:rPr>
          <w:vertAlign w:val="subscript"/>
        </w:rPr>
        <w:t>Э</w:t>
      </w:r>
      <w:r>
        <w:rPr>
          <w:i/>
          <w:vertAlign w:val="subscript"/>
          <w:lang w:val="en-US"/>
        </w:rPr>
        <w:t>j</w:t>
      </w:r>
      <w:r>
        <w:t>.</w:t>
      </w:r>
    </w:p>
    <w:p w14:paraId="7E412E8D" w14:textId="74A971E3" w:rsidR="007E276D" w:rsidRDefault="00612A40" w:rsidP="0007095A">
      <w:pPr>
        <w:pStyle w:val="a7"/>
        <w:tabs>
          <w:tab w:val="left" w:pos="1134"/>
        </w:tabs>
        <w:rPr>
          <w:rFonts w:eastAsia="Times New Roman"/>
        </w:rPr>
      </w:pPr>
      <w:r>
        <w:rPr>
          <w:rFonts w:eastAsia="Times New Roman"/>
        </w:rPr>
        <w:t xml:space="preserve">Математические модели, рекомендуемые для расчета (прогнозирования) значений </w:t>
      </w:r>
      <w:r>
        <w:rPr>
          <w:rFonts w:eastAsia="Times New Roman"/>
          <w:i/>
        </w:rPr>
        <w:t>λ</w:t>
      </w:r>
      <w:r>
        <w:rPr>
          <w:rFonts w:eastAsia="Times New Roman"/>
          <w:vertAlign w:val="subscript"/>
        </w:rPr>
        <w:t>Э</w:t>
      </w:r>
      <w:r>
        <w:rPr>
          <w:rFonts w:eastAsia="Times New Roman"/>
        </w:rPr>
        <w:t xml:space="preserve"> типовых элементов ЭС представлены в таблице</w:t>
      </w:r>
      <w:r w:rsidRPr="007A421B">
        <w:rPr>
          <w:rFonts w:eastAsia="Times New Roman"/>
        </w:rPr>
        <w:t xml:space="preserve"> 7.</w:t>
      </w:r>
      <w:r w:rsidRPr="003A5409">
        <w:rPr>
          <w:rFonts w:eastAsia="Times New Roman"/>
        </w:rPr>
        <w:t>2</w:t>
      </w:r>
      <w:r>
        <w:rPr>
          <w:rFonts w:eastAsia="Times New Roman"/>
        </w:rPr>
        <w:t>.</w:t>
      </w:r>
    </w:p>
    <w:p w14:paraId="23830B73" w14:textId="77777777" w:rsidR="0007095A" w:rsidRDefault="0007095A" w:rsidP="0007095A">
      <w:pPr>
        <w:pStyle w:val="a7"/>
        <w:tabs>
          <w:tab w:val="left" w:pos="1134"/>
        </w:tabs>
        <w:rPr>
          <w:rFonts w:eastAsia="Times New Roman"/>
        </w:rPr>
      </w:pPr>
    </w:p>
    <w:p w14:paraId="484170EB" w14:textId="77777777" w:rsidR="00612A40" w:rsidRDefault="00612A40" w:rsidP="00612A40">
      <w:pPr>
        <w:pStyle w:val="a7"/>
        <w:tabs>
          <w:tab w:val="left" w:pos="1134"/>
        </w:tabs>
        <w:ind w:firstLine="0"/>
        <w:rPr>
          <w:rFonts w:eastAsia="Calibri"/>
        </w:rPr>
      </w:pPr>
      <w:r>
        <w:rPr>
          <w:rFonts w:eastAsia="Calibri"/>
        </w:rPr>
        <w:t>Таблица</w:t>
      </w:r>
      <w:r w:rsidRPr="007A421B">
        <w:rPr>
          <w:rFonts w:eastAsia="Calibri"/>
        </w:rPr>
        <w:t xml:space="preserve"> 7.</w:t>
      </w:r>
      <w:r w:rsidRPr="003A5409">
        <w:rPr>
          <w:rFonts w:eastAsia="Calibri"/>
        </w:rPr>
        <w:t>2</w:t>
      </w:r>
      <w:r w:rsidRPr="007A421B">
        <w:rPr>
          <w:rFonts w:eastAsia="Calibri"/>
        </w:rPr>
        <w:t xml:space="preserve"> -</w:t>
      </w:r>
      <w:r>
        <w:rPr>
          <w:rFonts w:eastAsia="Calibri"/>
        </w:rPr>
        <w:t xml:space="preserve"> Математические модели для типовых элементов ЭС</w:t>
      </w:r>
    </w:p>
    <w:tbl>
      <w:tblPr>
        <w:tblW w:w="5000" w:type="pct"/>
        <w:tblLook w:val="04A0" w:firstRow="1" w:lastRow="0" w:firstColumn="1" w:lastColumn="0" w:noHBand="0" w:noVBand="1"/>
      </w:tblPr>
      <w:tblGrid>
        <w:gridCol w:w="4616"/>
        <w:gridCol w:w="4729"/>
      </w:tblGrid>
      <w:tr w:rsidR="00612A40" w14:paraId="7B6F0BB3" w14:textId="77777777" w:rsidTr="00612A40">
        <w:tc>
          <w:tcPr>
            <w:tcW w:w="2470" w:type="pct"/>
            <w:tcBorders>
              <w:top w:val="single" w:sz="4" w:space="0" w:color="auto"/>
              <w:left w:val="single" w:sz="4" w:space="0" w:color="auto"/>
              <w:bottom w:val="single" w:sz="4" w:space="0" w:color="auto"/>
              <w:right w:val="single" w:sz="4" w:space="0" w:color="auto"/>
            </w:tcBorders>
            <w:vAlign w:val="center"/>
            <w:hideMark/>
          </w:tcPr>
          <w:p w14:paraId="1195B287" w14:textId="77777777" w:rsidR="00612A40" w:rsidRDefault="00612A40" w:rsidP="00612A40">
            <w:pPr>
              <w:pStyle w:val="a9"/>
              <w:tabs>
                <w:tab w:val="left" w:pos="1134"/>
              </w:tabs>
            </w:pPr>
            <w:r>
              <w:t>Класс (группа) элементов</w:t>
            </w:r>
          </w:p>
        </w:tc>
        <w:tc>
          <w:tcPr>
            <w:tcW w:w="2530" w:type="pct"/>
            <w:tcBorders>
              <w:top w:val="single" w:sz="4" w:space="0" w:color="auto"/>
              <w:left w:val="single" w:sz="4" w:space="0" w:color="auto"/>
              <w:bottom w:val="single" w:sz="4" w:space="0" w:color="auto"/>
              <w:right w:val="single" w:sz="4" w:space="0" w:color="auto"/>
            </w:tcBorders>
            <w:vAlign w:val="center"/>
            <w:hideMark/>
          </w:tcPr>
          <w:p w14:paraId="36EE9FA3" w14:textId="77777777" w:rsidR="00612A40" w:rsidRDefault="00612A40" w:rsidP="00612A40">
            <w:pPr>
              <w:pStyle w:val="a9"/>
              <w:tabs>
                <w:tab w:val="left" w:pos="1134"/>
              </w:tabs>
            </w:pPr>
            <w:r>
              <w:t>Вид математической модели</w:t>
            </w:r>
          </w:p>
        </w:tc>
      </w:tr>
      <w:tr w:rsidR="00612A40" w14:paraId="394C4269" w14:textId="77777777" w:rsidTr="00612A40">
        <w:tc>
          <w:tcPr>
            <w:tcW w:w="2470" w:type="pct"/>
            <w:tcBorders>
              <w:top w:val="single" w:sz="4" w:space="0" w:color="auto"/>
              <w:left w:val="single" w:sz="4" w:space="0" w:color="auto"/>
              <w:bottom w:val="single" w:sz="4" w:space="0" w:color="auto"/>
              <w:right w:val="single" w:sz="4" w:space="0" w:color="auto"/>
            </w:tcBorders>
            <w:vAlign w:val="center"/>
            <w:hideMark/>
          </w:tcPr>
          <w:p w14:paraId="6E20C9E9" w14:textId="77777777" w:rsidR="00612A40" w:rsidRDefault="00612A40" w:rsidP="00612A40">
            <w:pPr>
              <w:pStyle w:val="a9"/>
              <w:tabs>
                <w:tab w:val="left" w:pos="1134"/>
              </w:tabs>
              <w:rPr>
                <w:rFonts w:eastAsia="Calibri"/>
              </w:rPr>
            </w:pPr>
            <w:r>
              <w:rPr>
                <w:rFonts w:eastAsia="Calibri"/>
              </w:rPr>
              <w:t>Транзисторы биполярные</w:t>
            </w:r>
          </w:p>
        </w:tc>
        <w:tc>
          <w:tcPr>
            <w:tcW w:w="2530" w:type="pct"/>
            <w:tcBorders>
              <w:top w:val="single" w:sz="4" w:space="0" w:color="auto"/>
              <w:left w:val="single" w:sz="4" w:space="0" w:color="auto"/>
              <w:bottom w:val="single" w:sz="4" w:space="0" w:color="auto"/>
              <w:right w:val="single" w:sz="4" w:space="0" w:color="auto"/>
            </w:tcBorders>
            <w:vAlign w:val="center"/>
            <w:hideMark/>
          </w:tcPr>
          <w:p w14:paraId="7AEEE175" w14:textId="77777777" w:rsidR="00612A40" w:rsidRDefault="00612A40" w:rsidP="00612A40">
            <w:pPr>
              <w:pStyle w:val="a9"/>
              <w:tabs>
                <w:tab w:val="left" w:pos="1134"/>
              </w:tabs>
              <w:rPr>
                <w:rFonts w:eastAsia="Calibri"/>
              </w:rPr>
            </w:pPr>
            <w:proofErr w:type="spellStart"/>
            <w:r>
              <w:rPr>
                <w:rFonts w:eastAsia="Calibri"/>
              </w:rPr>
              <w:t>λ</w:t>
            </w:r>
            <w:r>
              <w:rPr>
                <w:rFonts w:eastAsia="Calibri"/>
                <w:vertAlign w:val="subscript"/>
              </w:rPr>
              <w:t>э</w:t>
            </w:r>
            <w:proofErr w:type="spellEnd"/>
            <w:r>
              <w:rPr>
                <w:rFonts w:eastAsia="Calibri"/>
              </w:rPr>
              <w:t xml:space="preserve"> = </w:t>
            </w:r>
            <w:proofErr w:type="spellStart"/>
            <w:r>
              <w:rPr>
                <w:rFonts w:eastAsia="Calibri"/>
              </w:rPr>
              <w:t>λ</w:t>
            </w:r>
            <w:r>
              <w:rPr>
                <w:rFonts w:eastAsia="Calibri"/>
                <w:vertAlign w:val="subscript"/>
              </w:rPr>
              <w:t>Б</w:t>
            </w:r>
            <w:proofErr w:type="spellEnd"/>
            <w:r>
              <w:rPr>
                <w:rFonts w:eastAsia="Calibri"/>
              </w:rPr>
              <w:t>∙</w:t>
            </w:r>
            <w:r>
              <w:rPr>
                <w:rFonts w:eastAsia="Calibri"/>
                <w:lang w:val="en-US"/>
              </w:rPr>
              <w:t>K</w:t>
            </w:r>
            <w:r>
              <w:rPr>
                <w:rFonts w:eastAsia="Calibri"/>
                <w:vertAlign w:val="subscript"/>
                <w:lang w:val="en-US"/>
              </w:rPr>
              <w:t>P</w:t>
            </w:r>
            <w:r>
              <w:rPr>
                <w:rFonts w:eastAsia="Calibri"/>
              </w:rPr>
              <w:t>∙</w:t>
            </w:r>
            <w:r>
              <w:rPr>
                <w:rFonts w:eastAsia="Calibri"/>
                <w:lang w:val="en-US"/>
              </w:rPr>
              <w:t>K</w:t>
            </w:r>
            <w:r>
              <w:rPr>
                <w:rFonts w:eastAsia="Calibri"/>
                <w:vertAlign w:val="subscript"/>
                <w:lang w:val="be-BY"/>
              </w:rPr>
              <w:t>Ф</w:t>
            </w:r>
            <w:r>
              <w:rPr>
                <w:rFonts w:eastAsia="Calibri"/>
              </w:rPr>
              <w:t>∙</w:t>
            </w:r>
            <w:r>
              <w:rPr>
                <w:rFonts w:eastAsia="Calibri"/>
                <w:lang w:val="en-US"/>
              </w:rPr>
              <w:t>K</w:t>
            </w:r>
            <w:r>
              <w:rPr>
                <w:rFonts w:eastAsia="Calibri"/>
                <w:vertAlign w:val="subscript"/>
                <w:lang w:val="be-BY"/>
              </w:rPr>
              <w:t>Д</w:t>
            </w:r>
            <w:r>
              <w:rPr>
                <w:rFonts w:eastAsia="Calibri"/>
              </w:rPr>
              <w:t>∙</w:t>
            </w:r>
            <w:r>
              <w:rPr>
                <w:rFonts w:eastAsia="Calibri"/>
                <w:lang w:val="en-US"/>
              </w:rPr>
              <w:t>K</w:t>
            </w:r>
            <w:r>
              <w:rPr>
                <w:rFonts w:eastAsia="Calibri"/>
                <w:vertAlign w:val="subscript"/>
                <w:lang w:val="en-US"/>
              </w:rPr>
              <w:t>U</w:t>
            </w:r>
            <w:r>
              <w:rPr>
                <w:rFonts w:eastAsia="Calibri"/>
              </w:rPr>
              <w:t xml:space="preserve">∙ </w:t>
            </w:r>
            <w:r>
              <w:rPr>
                <w:rFonts w:eastAsia="Calibri"/>
                <w:lang w:val="en-US"/>
              </w:rPr>
              <w:t>K</w:t>
            </w:r>
            <w:r>
              <w:rPr>
                <w:rFonts w:eastAsia="Calibri"/>
                <w:vertAlign w:val="subscript"/>
                <w:lang w:val="be-BY"/>
              </w:rPr>
              <w:t>Э</w:t>
            </w:r>
            <w:r>
              <w:rPr>
                <w:rFonts w:eastAsia="Calibri"/>
              </w:rPr>
              <w:t>∙</w:t>
            </w:r>
            <w:r>
              <w:rPr>
                <w:rFonts w:eastAsia="Calibri"/>
                <w:lang w:val="en-US"/>
              </w:rPr>
              <w:t>K</w:t>
            </w:r>
            <w:r>
              <w:rPr>
                <w:rFonts w:eastAsia="Calibri"/>
                <w:vertAlign w:val="subscript"/>
                <w:lang w:val="be-BY"/>
              </w:rPr>
              <w:t>П</w:t>
            </w:r>
          </w:p>
        </w:tc>
      </w:tr>
      <w:tr w:rsidR="00612A40" w14:paraId="5877A11A" w14:textId="77777777" w:rsidTr="00612A40">
        <w:tc>
          <w:tcPr>
            <w:tcW w:w="2470" w:type="pct"/>
            <w:tcBorders>
              <w:top w:val="single" w:sz="4" w:space="0" w:color="auto"/>
              <w:left w:val="single" w:sz="4" w:space="0" w:color="auto"/>
              <w:bottom w:val="single" w:sz="4" w:space="0" w:color="auto"/>
              <w:right w:val="single" w:sz="4" w:space="0" w:color="auto"/>
            </w:tcBorders>
            <w:vAlign w:val="center"/>
            <w:hideMark/>
          </w:tcPr>
          <w:p w14:paraId="3D9C8831" w14:textId="77777777" w:rsidR="00612A40" w:rsidRDefault="00612A40" w:rsidP="00612A40">
            <w:pPr>
              <w:pStyle w:val="a9"/>
              <w:tabs>
                <w:tab w:val="left" w:pos="1134"/>
              </w:tabs>
              <w:rPr>
                <w:rFonts w:eastAsia="Calibri"/>
              </w:rPr>
            </w:pPr>
            <w:r>
              <w:rPr>
                <w:rFonts w:eastAsia="Calibri"/>
              </w:rPr>
              <w:t>Конденсаторы неполярные, оксидно-электрические, кроме импульсных</w:t>
            </w:r>
          </w:p>
        </w:tc>
        <w:tc>
          <w:tcPr>
            <w:tcW w:w="2530" w:type="pct"/>
            <w:tcBorders>
              <w:top w:val="single" w:sz="4" w:space="0" w:color="auto"/>
              <w:left w:val="single" w:sz="4" w:space="0" w:color="auto"/>
              <w:bottom w:val="single" w:sz="4" w:space="0" w:color="auto"/>
              <w:right w:val="single" w:sz="4" w:space="0" w:color="auto"/>
            </w:tcBorders>
            <w:vAlign w:val="center"/>
            <w:hideMark/>
          </w:tcPr>
          <w:p w14:paraId="392195AB" w14:textId="77777777" w:rsidR="00612A40" w:rsidRDefault="00612A40" w:rsidP="00612A40">
            <w:pPr>
              <w:pStyle w:val="a9"/>
              <w:tabs>
                <w:tab w:val="left" w:pos="1134"/>
              </w:tabs>
              <w:rPr>
                <w:rFonts w:eastAsia="Calibri"/>
                <w:lang w:val="be-BY"/>
              </w:rPr>
            </w:pPr>
            <w:proofErr w:type="spellStart"/>
            <w:r>
              <w:rPr>
                <w:rFonts w:eastAsia="Calibri"/>
              </w:rPr>
              <w:t>λ</w:t>
            </w:r>
            <w:r>
              <w:rPr>
                <w:rFonts w:eastAsia="Calibri"/>
                <w:vertAlign w:val="subscript"/>
              </w:rPr>
              <w:t>э</w:t>
            </w:r>
            <w:proofErr w:type="spellEnd"/>
            <w:r>
              <w:rPr>
                <w:rFonts w:eastAsia="Calibri"/>
              </w:rPr>
              <w:t xml:space="preserve"> = </w:t>
            </w:r>
            <w:proofErr w:type="spellStart"/>
            <w:r>
              <w:rPr>
                <w:rFonts w:eastAsia="Calibri"/>
              </w:rPr>
              <w:t>λ</w:t>
            </w:r>
            <w:r>
              <w:rPr>
                <w:rFonts w:eastAsia="Calibri"/>
                <w:vertAlign w:val="subscript"/>
              </w:rPr>
              <w:t>Б</w:t>
            </w:r>
            <w:proofErr w:type="spellEnd"/>
            <w:r>
              <w:rPr>
                <w:rFonts w:eastAsia="Calibri"/>
              </w:rPr>
              <w:t>∙</w:t>
            </w:r>
            <w:r>
              <w:rPr>
                <w:rFonts w:eastAsia="Calibri"/>
                <w:lang w:val="en-US"/>
              </w:rPr>
              <w:t>K</w:t>
            </w:r>
            <w:r>
              <w:rPr>
                <w:rFonts w:eastAsia="Calibri"/>
                <w:vertAlign w:val="subscript"/>
                <w:lang w:val="en-US"/>
              </w:rPr>
              <w:t>P</w:t>
            </w:r>
            <w:r>
              <w:rPr>
                <w:rFonts w:eastAsia="Calibri"/>
              </w:rPr>
              <w:t>∙</w:t>
            </w:r>
            <w:r>
              <w:rPr>
                <w:rFonts w:eastAsia="Calibri"/>
                <w:lang w:val="en-US"/>
              </w:rPr>
              <w:t>K</w:t>
            </w:r>
            <w:r>
              <w:rPr>
                <w:rFonts w:eastAsia="Calibri"/>
                <w:vertAlign w:val="subscript"/>
                <w:lang w:val="be-BY"/>
              </w:rPr>
              <w:t>С</w:t>
            </w:r>
            <w:r>
              <w:rPr>
                <w:rFonts w:eastAsia="Calibri"/>
              </w:rPr>
              <w:t xml:space="preserve">∙ </w:t>
            </w:r>
            <w:r>
              <w:rPr>
                <w:rFonts w:eastAsia="Calibri"/>
                <w:lang w:val="en-US"/>
              </w:rPr>
              <w:t>K</w:t>
            </w:r>
            <w:r>
              <w:rPr>
                <w:rFonts w:eastAsia="Calibri"/>
                <w:vertAlign w:val="subscript"/>
                <w:lang w:val="be-BY"/>
              </w:rPr>
              <w:t>Э</w:t>
            </w:r>
            <w:r>
              <w:rPr>
                <w:rFonts w:eastAsia="Calibri"/>
              </w:rPr>
              <w:t>∙</w:t>
            </w:r>
            <w:r>
              <w:rPr>
                <w:rFonts w:eastAsia="Calibri"/>
                <w:lang w:val="en-US"/>
              </w:rPr>
              <w:t>K</w:t>
            </w:r>
            <w:r>
              <w:rPr>
                <w:rFonts w:eastAsia="Calibri"/>
                <w:vertAlign w:val="subscript"/>
                <w:lang w:val="be-BY"/>
              </w:rPr>
              <w:t>П</w:t>
            </w:r>
          </w:p>
        </w:tc>
      </w:tr>
      <w:tr w:rsidR="00612A40" w14:paraId="50C72308" w14:textId="77777777" w:rsidTr="00612A40">
        <w:tc>
          <w:tcPr>
            <w:tcW w:w="2470" w:type="pct"/>
            <w:tcBorders>
              <w:top w:val="single" w:sz="4" w:space="0" w:color="auto"/>
              <w:left w:val="single" w:sz="4" w:space="0" w:color="auto"/>
              <w:bottom w:val="single" w:sz="4" w:space="0" w:color="auto"/>
              <w:right w:val="single" w:sz="4" w:space="0" w:color="auto"/>
            </w:tcBorders>
            <w:vAlign w:val="center"/>
            <w:hideMark/>
          </w:tcPr>
          <w:p w14:paraId="006C5670" w14:textId="77777777" w:rsidR="00612A40" w:rsidRDefault="00612A40" w:rsidP="00612A40">
            <w:pPr>
              <w:pStyle w:val="a9"/>
              <w:tabs>
                <w:tab w:val="left" w:pos="1134"/>
              </w:tabs>
              <w:rPr>
                <w:rFonts w:eastAsia="Calibri"/>
              </w:rPr>
            </w:pPr>
            <w:r>
              <w:rPr>
                <w:rFonts w:eastAsia="Calibri"/>
              </w:rPr>
              <w:t>Резисторы постоянные</w:t>
            </w:r>
            <w:r>
              <w:rPr>
                <w:rFonts w:eastAsia="Calibri"/>
                <w:lang w:val="en-US"/>
              </w:rPr>
              <w:t xml:space="preserve">: </w:t>
            </w:r>
            <w:r>
              <w:rPr>
                <w:rFonts w:eastAsia="Calibri"/>
              </w:rPr>
              <w:t>металлодиэлектрические</w:t>
            </w:r>
          </w:p>
        </w:tc>
        <w:tc>
          <w:tcPr>
            <w:tcW w:w="2530" w:type="pct"/>
            <w:tcBorders>
              <w:top w:val="single" w:sz="4" w:space="0" w:color="auto"/>
              <w:left w:val="single" w:sz="4" w:space="0" w:color="auto"/>
              <w:bottom w:val="single" w:sz="4" w:space="0" w:color="auto"/>
              <w:right w:val="single" w:sz="4" w:space="0" w:color="auto"/>
            </w:tcBorders>
            <w:vAlign w:val="center"/>
            <w:hideMark/>
          </w:tcPr>
          <w:p w14:paraId="573CC10E" w14:textId="77777777" w:rsidR="00612A40" w:rsidRDefault="00612A40" w:rsidP="00612A40">
            <w:pPr>
              <w:pStyle w:val="a9"/>
              <w:tabs>
                <w:tab w:val="left" w:pos="1134"/>
              </w:tabs>
              <w:rPr>
                <w:rFonts w:eastAsia="Calibri"/>
              </w:rPr>
            </w:pPr>
            <w:proofErr w:type="spellStart"/>
            <w:r>
              <w:rPr>
                <w:rFonts w:eastAsia="Calibri"/>
              </w:rPr>
              <w:t>λ</w:t>
            </w:r>
            <w:r>
              <w:rPr>
                <w:rFonts w:eastAsia="Calibri"/>
                <w:vertAlign w:val="subscript"/>
              </w:rPr>
              <w:t>э</w:t>
            </w:r>
            <w:proofErr w:type="spellEnd"/>
            <w:r>
              <w:rPr>
                <w:rFonts w:eastAsia="Calibri"/>
              </w:rPr>
              <w:t xml:space="preserve"> = </w:t>
            </w:r>
            <w:proofErr w:type="spellStart"/>
            <w:r>
              <w:rPr>
                <w:rFonts w:eastAsia="Calibri"/>
              </w:rPr>
              <w:t>λ</w:t>
            </w:r>
            <w:r>
              <w:rPr>
                <w:rFonts w:eastAsia="Calibri"/>
                <w:vertAlign w:val="subscript"/>
              </w:rPr>
              <w:t>Б</w:t>
            </w:r>
            <w:proofErr w:type="spellEnd"/>
            <w:r>
              <w:rPr>
                <w:rFonts w:eastAsia="Calibri"/>
              </w:rPr>
              <w:t>∙</w:t>
            </w:r>
            <w:r>
              <w:rPr>
                <w:rFonts w:eastAsia="Calibri"/>
                <w:lang w:val="en-US"/>
              </w:rPr>
              <w:t>K</w:t>
            </w:r>
            <w:r>
              <w:rPr>
                <w:rFonts w:eastAsia="Calibri"/>
                <w:vertAlign w:val="subscript"/>
                <w:lang w:val="en-US"/>
              </w:rPr>
              <w:t>P</w:t>
            </w:r>
            <w:r>
              <w:rPr>
                <w:rFonts w:eastAsia="Calibri"/>
              </w:rPr>
              <w:t>∙</w:t>
            </w:r>
            <w:r>
              <w:rPr>
                <w:rFonts w:eastAsia="Calibri"/>
                <w:lang w:val="en-US"/>
              </w:rPr>
              <w:t>K</w:t>
            </w:r>
            <w:r>
              <w:rPr>
                <w:rFonts w:eastAsia="Calibri"/>
                <w:vertAlign w:val="subscript"/>
                <w:lang w:val="en-US"/>
              </w:rPr>
              <w:t>R</w:t>
            </w:r>
            <w:r>
              <w:rPr>
                <w:rFonts w:eastAsia="Calibri"/>
              </w:rPr>
              <w:t xml:space="preserve">∙ </w:t>
            </w:r>
            <w:r>
              <w:rPr>
                <w:rFonts w:eastAsia="Calibri"/>
                <w:lang w:val="en-US"/>
              </w:rPr>
              <w:t>K</w:t>
            </w:r>
            <w:r>
              <w:rPr>
                <w:rFonts w:eastAsia="Calibri"/>
                <w:vertAlign w:val="subscript"/>
                <w:lang w:val="en-US"/>
              </w:rPr>
              <w:t>M</w:t>
            </w:r>
            <w:r>
              <w:rPr>
                <w:rFonts w:eastAsia="Calibri"/>
              </w:rPr>
              <w:t>∙</w:t>
            </w:r>
            <w:r>
              <w:rPr>
                <w:rFonts w:eastAsia="Calibri"/>
                <w:lang w:val="en-US"/>
              </w:rPr>
              <w:t>K</w:t>
            </w:r>
            <w:r>
              <w:rPr>
                <w:rFonts w:eastAsia="Calibri"/>
                <w:vertAlign w:val="subscript"/>
                <w:lang w:val="be-BY"/>
              </w:rPr>
              <w:t>Δ</w:t>
            </w:r>
            <w:r>
              <w:rPr>
                <w:rFonts w:eastAsia="Calibri"/>
              </w:rPr>
              <w:t xml:space="preserve">∙ </w:t>
            </w:r>
            <w:r>
              <w:rPr>
                <w:rFonts w:eastAsia="Calibri"/>
                <w:lang w:val="en-US"/>
              </w:rPr>
              <w:t>K</w:t>
            </w:r>
            <w:r>
              <w:rPr>
                <w:rFonts w:eastAsia="Calibri"/>
                <w:vertAlign w:val="subscript"/>
                <w:lang w:val="be-BY"/>
              </w:rPr>
              <w:t>Э</w:t>
            </w:r>
            <w:r>
              <w:rPr>
                <w:rFonts w:eastAsia="Calibri"/>
              </w:rPr>
              <w:t>∙</w:t>
            </w:r>
            <w:r>
              <w:rPr>
                <w:rFonts w:eastAsia="Calibri"/>
                <w:lang w:val="en-US"/>
              </w:rPr>
              <w:t>K</w:t>
            </w:r>
            <w:r>
              <w:rPr>
                <w:rFonts w:eastAsia="Calibri"/>
                <w:vertAlign w:val="subscript"/>
                <w:lang w:val="be-BY"/>
              </w:rPr>
              <w:t>П</w:t>
            </w:r>
          </w:p>
        </w:tc>
      </w:tr>
      <w:tr w:rsidR="00A10DB3" w14:paraId="759853E0" w14:textId="77777777" w:rsidTr="00612A40">
        <w:tc>
          <w:tcPr>
            <w:tcW w:w="2470" w:type="pct"/>
            <w:tcBorders>
              <w:top w:val="single" w:sz="4" w:space="0" w:color="auto"/>
              <w:left w:val="single" w:sz="4" w:space="0" w:color="auto"/>
              <w:bottom w:val="single" w:sz="4" w:space="0" w:color="auto"/>
              <w:right w:val="single" w:sz="4" w:space="0" w:color="auto"/>
            </w:tcBorders>
            <w:vAlign w:val="center"/>
          </w:tcPr>
          <w:p w14:paraId="6234FDB7" w14:textId="1C3F3D8F" w:rsidR="00A10DB3" w:rsidRDefault="00A10DB3" w:rsidP="00A10DB3">
            <w:pPr>
              <w:pStyle w:val="a9"/>
              <w:tabs>
                <w:tab w:val="left" w:pos="1134"/>
              </w:tabs>
              <w:rPr>
                <w:rFonts w:eastAsia="Calibri"/>
              </w:rPr>
            </w:pPr>
            <w:r>
              <w:rPr>
                <w:rFonts w:eastAsia="Calibri"/>
              </w:rPr>
              <w:t>Резисторы переменные</w:t>
            </w:r>
            <w:r>
              <w:rPr>
                <w:rFonts w:eastAsia="Calibri"/>
                <w:lang w:val="en-US"/>
              </w:rPr>
              <w:t xml:space="preserve">: </w:t>
            </w:r>
            <w:r>
              <w:rPr>
                <w:rFonts w:eastAsia="Calibri"/>
              </w:rPr>
              <w:t>непроволочные</w:t>
            </w:r>
          </w:p>
        </w:tc>
        <w:tc>
          <w:tcPr>
            <w:tcW w:w="2530" w:type="pct"/>
            <w:tcBorders>
              <w:top w:val="single" w:sz="4" w:space="0" w:color="auto"/>
              <w:left w:val="single" w:sz="4" w:space="0" w:color="auto"/>
              <w:bottom w:val="single" w:sz="4" w:space="0" w:color="auto"/>
              <w:right w:val="single" w:sz="4" w:space="0" w:color="auto"/>
            </w:tcBorders>
            <w:vAlign w:val="center"/>
          </w:tcPr>
          <w:p w14:paraId="25F65144" w14:textId="412957C3" w:rsidR="00A10DB3" w:rsidRDefault="00A10DB3" w:rsidP="00A10DB3">
            <w:pPr>
              <w:pStyle w:val="a9"/>
              <w:tabs>
                <w:tab w:val="left" w:pos="1134"/>
              </w:tabs>
              <w:rPr>
                <w:rFonts w:eastAsia="Calibri"/>
              </w:rPr>
            </w:pPr>
            <w:proofErr w:type="spellStart"/>
            <w:r>
              <w:rPr>
                <w:rFonts w:eastAsia="Calibri"/>
              </w:rPr>
              <w:t>λ</w:t>
            </w:r>
            <w:r>
              <w:rPr>
                <w:rFonts w:eastAsia="Calibri"/>
                <w:vertAlign w:val="subscript"/>
              </w:rPr>
              <w:t>э</w:t>
            </w:r>
            <w:proofErr w:type="spellEnd"/>
            <w:r>
              <w:rPr>
                <w:rFonts w:eastAsia="Calibri"/>
              </w:rPr>
              <w:t xml:space="preserve"> = </w:t>
            </w:r>
            <w:proofErr w:type="spellStart"/>
            <w:r>
              <w:rPr>
                <w:rFonts w:eastAsia="Calibri"/>
              </w:rPr>
              <w:t>λ</w:t>
            </w:r>
            <w:r>
              <w:rPr>
                <w:rFonts w:eastAsia="Calibri"/>
                <w:vertAlign w:val="subscript"/>
              </w:rPr>
              <w:t>Б</w:t>
            </w:r>
            <w:proofErr w:type="spellEnd"/>
            <w:r>
              <w:rPr>
                <w:rFonts w:eastAsia="Calibri"/>
              </w:rPr>
              <w:t>∙</w:t>
            </w:r>
            <w:r>
              <w:rPr>
                <w:rFonts w:eastAsia="Calibri"/>
                <w:lang w:val="en-US"/>
              </w:rPr>
              <w:t>K</w:t>
            </w:r>
            <w:r>
              <w:rPr>
                <w:rFonts w:eastAsia="Calibri"/>
                <w:vertAlign w:val="subscript"/>
                <w:lang w:val="en-US"/>
              </w:rPr>
              <w:t>P</w:t>
            </w:r>
            <w:r>
              <w:rPr>
                <w:rFonts w:eastAsia="Calibri"/>
              </w:rPr>
              <w:t>∙</w:t>
            </w:r>
            <w:r>
              <w:rPr>
                <w:rFonts w:eastAsia="Calibri"/>
                <w:lang w:val="en-US"/>
              </w:rPr>
              <w:t>K</w:t>
            </w:r>
            <w:r>
              <w:rPr>
                <w:rFonts w:eastAsia="Calibri"/>
                <w:vertAlign w:val="subscript"/>
                <w:lang w:val="en-US"/>
              </w:rPr>
              <w:t>R</w:t>
            </w:r>
            <w:r>
              <w:rPr>
                <w:rFonts w:eastAsia="Calibri"/>
              </w:rPr>
              <w:t xml:space="preserve">∙ </w:t>
            </w:r>
            <w:r>
              <w:rPr>
                <w:rFonts w:eastAsia="Calibri"/>
                <w:lang w:val="en-US"/>
              </w:rPr>
              <w:t>K</w:t>
            </w:r>
            <w:r>
              <w:rPr>
                <w:rFonts w:eastAsia="Calibri"/>
                <w:vertAlign w:val="subscript"/>
                <w:lang w:val="en-US"/>
              </w:rPr>
              <w:t>U</w:t>
            </w:r>
            <w:r>
              <w:rPr>
                <w:rFonts w:eastAsia="Calibri"/>
              </w:rPr>
              <w:t xml:space="preserve"> ∙ </w:t>
            </w:r>
            <w:r>
              <w:rPr>
                <w:rFonts w:eastAsia="Calibri"/>
                <w:lang w:val="en-US"/>
              </w:rPr>
              <w:t>K</w:t>
            </w:r>
            <w:r>
              <w:rPr>
                <w:rFonts w:eastAsia="Calibri"/>
                <w:vertAlign w:val="subscript"/>
                <w:lang w:val="be-BY"/>
              </w:rPr>
              <w:t>Э</w:t>
            </w:r>
            <w:r>
              <w:rPr>
                <w:rFonts w:eastAsia="Calibri"/>
              </w:rPr>
              <w:t>∙</w:t>
            </w:r>
            <w:r>
              <w:rPr>
                <w:rFonts w:eastAsia="Calibri"/>
                <w:lang w:val="en-US"/>
              </w:rPr>
              <w:t>K</w:t>
            </w:r>
            <w:r>
              <w:rPr>
                <w:rFonts w:eastAsia="Calibri"/>
                <w:vertAlign w:val="subscript"/>
                <w:lang w:val="be-BY"/>
              </w:rPr>
              <w:t>П</w:t>
            </w:r>
          </w:p>
        </w:tc>
      </w:tr>
      <w:tr w:rsidR="00A10DB3" w14:paraId="36A83076" w14:textId="77777777" w:rsidTr="00612A40">
        <w:tc>
          <w:tcPr>
            <w:tcW w:w="2470" w:type="pct"/>
            <w:tcBorders>
              <w:top w:val="single" w:sz="4" w:space="0" w:color="auto"/>
              <w:left w:val="single" w:sz="4" w:space="0" w:color="auto"/>
              <w:bottom w:val="single" w:sz="4" w:space="0" w:color="auto"/>
              <w:right w:val="single" w:sz="4" w:space="0" w:color="auto"/>
            </w:tcBorders>
            <w:vAlign w:val="center"/>
          </w:tcPr>
          <w:p w14:paraId="54206918" w14:textId="6A18B23F" w:rsidR="00A10DB3" w:rsidRDefault="00A10DB3" w:rsidP="00A10DB3">
            <w:pPr>
              <w:pStyle w:val="a9"/>
              <w:tabs>
                <w:tab w:val="left" w:pos="1134"/>
              </w:tabs>
              <w:rPr>
                <w:rFonts w:eastAsia="Calibri"/>
              </w:rPr>
            </w:pPr>
            <w:r>
              <w:rPr>
                <w:rFonts w:eastAsia="Calibri"/>
              </w:rPr>
              <w:t>Дроссели, катушки индуктивности</w:t>
            </w:r>
          </w:p>
        </w:tc>
        <w:tc>
          <w:tcPr>
            <w:tcW w:w="2530" w:type="pct"/>
            <w:tcBorders>
              <w:top w:val="single" w:sz="4" w:space="0" w:color="auto"/>
              <w:left w:val="single" w:sz="4" w:space="0" w:color="auto"/>
              <w:bottom w:val="single" w:sz="4" w:space="0" w:color="auto"/>
              <w:right w:val="single" w:sz="4" w:space="0" w:color="auto"/>
            </w:tcBorders>
            <w:vAlign w:val="center"/>
          </w:tcPr>
          <w:p w14:paraId="7A6CAFFB" w14:textId="507B15FE" w:rsidR="00A10DB3" w:rsidRDefault="00A10DB3" w:rsidP="00A10DB3">
            <w:pPr>
              <w:pStyle w:val="a9"/>
              <w:tabs>
                <w:tab w:val="left" w:pos="1134"/>
              </w:tabs>
              <w:rPr>
                <w:rFonts w:eastAsia="Calibri"/>
              </w:rPr>
            </w:pPr>
            <w:proofErr w:type="spellStart"/>
            <w:r>
              <w:rPr>
                <w:rFonts w:eastAsia="Calibri"/>
              </w:rPr>
              <w:t>λ</w:t>
            </w:r>
            <w:r>
              <w:rPr>
                <w:rFonts w:eastAsia="Calibri"/>
                <w:vertAlign w:val="subscript"/>
              </w:rPr>
              <w:t>э</w:t>
            </w:r>
            <w:proofErr w:type="spellEnd"/>
            <w:r>
              <w:rPr>
                <w:rFonts w:eastAsia="Calibri"/>
              </w:rPr>
              <w:t xml:space="preserve"> = </w:t>
            </w:r>
            <w:proofErr w:type="spellStart"/>
            <w:r>
              <w:rPr>
                <w:rFonts w:eastAsia="Calibri"/>
              </w:rPr>
              <w:t>λ</w:t>
            </w:r>
            <w:r>
              <w:rPr>
                <w:rFonts w:eastAsia="Calibri"/>
                <w:vertAlign w:val="subscript"/>
              </w:rPr>
              <w:t>Б</w:t>
            </w:r>
            <w:proofErr w:type="spellEnd"/>
            <w:r>
              <w:rPr>
                <w:rFonts w:eastAsia="Calibri"/>
              </w:rPr>
              <w:t>∙</w:t>
            </w:r>
            <w:r>
              <w:rPr>
                <w:rFonts w:eastAsia="Calibri"/>
                <w:lang w:val="en-US"/>
              </w:rPr>
              <w:t>K</w:t>
            </w:r>
            <w:r>
              <w:rPr>
                <w:rFonts w:eastAsia="Calibri"/>
                <w:vertAlign w:val="subscript"/>
                <w:lang w:val="en-US"/>
              </w:rPr>
              <w:t>P</w:t>
            </w:r>
            <w:r>
              <w:rPr>
                <w:rFonts w:eastAsia="Calibri"/>
              </w:rPr>
              <w:t xml:space="preserve">∙ </w:t>
            </w:r>
            <w:r>
              <w:rPr>
                <w:rFonts w:eastAsia="Calibri"/>
                <w:lang w:val="en-US"/>
              </w:rPr>
              <w:t>K</w:t>
            </w:r>
            <w:r>
              <w:rPr>
                <w:rFonts w:eastAsia="Calibri"/>
                <w:vertAlign w:val="subscript"/>
                <w:lang w:val="be-BY"/>
              </w:rPr>
              <w:t>Э</w:t>
            </w:r>
            <w:r>
              <w:rPr>
                <w:rFonts w:eastAsia="Calibri"/>
              </w:rPr>
              <w:t>∙</w:t>
            </w:r>
            <w:r>
              <w:rPr>
                <w:rFonts w:eastAsia="Calibri"/>
                <w:lang w:val="en-US"/>
              </w:rPr>
              <w:t>K</w:t>
            </w:r>
            <w:r>
              <w:rPr>
                <w:rFonts w:eastAsia="Calibri"/>
                <w:vertAlign w:val="subscript"/>
                <w:lang w:val="be-BY"/>
              </w:rPr>
              <w:t>П</w:t>
            </w:r>
          </w:p>
        </w:tc>
      </w:tr>
      <w:tr w:rsidR="00A10DB3" w14:paraId="53E0E4B4" w14:textId="77777777" w:rsidTr="00612A40">
        <w:tc>
          <w:tcPr>
            <w:tcW w:w="2470" w:type="pct"/>
            <w:tcBorders>
              <w:top w:val="single" w:sz="4" w:space="0" w:color="auto"/>
              <w:left w:val="single" w:sz="4" w:space="0" w:color="auto"/>
              <w:bottom w:val="single" w:sz="4" w:space="0" w:color="auto"/>
              <w:right w:val="single" w:sz="4" w:space="0" w:color="auto"/>
            </w:tcBorders>
            <w:vAlign w:val="center"/>
          </w:tcPr>
          <w:p w14:paraId="5FDD13C0" w14:textId="1D079BD3" w:rsidR="00A10DB3" w:rsidRDefault="00A10DB3" w:rsidP="00A10DB3">
            <w:pPr>
              <w:pStyle w:val="a9"/>
              <w:tabs>
                <w:tab w:val="left" w:pos="1134"/>
              </w:tabs>
              <w:rPr>
                <w:rFonts w:eastAsia="Calibri"/>
              </w:rPr>
            </w:pPr>
            <w:r>
              <w:rPr>
                <w:rFonts w:eastAsia="Calibri"/>
              </w:rPr>
              <w:t>Платы со сквозными металлизированными отверстиям (пайки отверстий)</w:t>
            </w:r>
          </w:p>
        </w:tc>
        <w:tc>
          <w:tcPr>
            <w:tcW w:w="2530" w:type="pct"/>
            <w:tcBorders>
              <w:top w:val="single" w:sz="4" w:space="0" w:color="auto"/>
              <w:left w:val="single" w:sz="4" w:space="0" w:color="auto"/>
              <w:bottom w:val="single" w:sz="4" w:space="0" w:color="auto"/>
              <w:right w:val="single" w:sz="4" w:space="0" w:color="auto"/>
            </w:tcBorders>
            <w:vAlign w:val="center"/>
          </w:tcPr>
          <w:p w14:paraId="3F4BA40A" w14:textId="47F1AC5E" w:rsidR="00A10DB3" w:rsidRDefault="00A10DB3" w:rsidP="00A10DB3">
            <w:pPr>
              <w:pStyle w:val="a9"/>
              <w:tabs>
                <w:tab w:val="left" w:pos="1134"/>
              </w:tabs>
              <w:rPr>
                <w:rFonts w:eastAsia="Calibri"/>
              </w:rPr>
            </w:pPr>
            <w:proofErr w:type="spellStart"/>
            <w:r>
              <w:rPr>
                <w:rFonts w:eastAsia="Calibri"/>
              </w:rPr>
              <w:t>λ</w:t>
            </w:r>
            <w:r>
              <w:rPr>
                <w:rFonts w:eastAsia="Calibri"/>
                <w:vertAlign w:val="subscript"/>
              </w:rPr>
              <w:t>э</w:t>
            </w:r>
            <w:proofErr w:type="spellEnd"/>
            <w:r>
              <w:rPr>
                <w:rFonts w:eastAsia="Calibri"/>
              </w:rPr>
              <w:t xml:space="preserve"> = </w:t>
            </w:r>
            <w:proofErr w:type="spellStart"/>
            <w:r>
              <w:rPr>
                <w:rFonts w:eastAsia="Calibri"/>
              </w:rPr>
              <w:t>λ</w:t>
            </w:r>
            <w:r>
              <w:rPr>
                <w:rFonts w:eastAsia="Calibri"/>
                <w:vertAlign w:val="subscript"/>
              </w:rPr>
              <w:t>Б</w:t>
            </w:r>
            <w:proofErr w:type="spellEnd"/>
            <w:r>
              <w:rPr>
                <w:rFonts w:eastAsia="Calibri"/>
              </w:rPr>
              <w:t>∙[</w:t>
            </w:r>
            <w:r>
              <w:rPr>
                <w:rFonts w:eastAsia="Calibri"/>
                <w:lang w:val="en-US"/>
              </w:rPr>
              <w:t>N</w:t>
            </w:r>
            <w:r>
              <w:rPr>
                <w:rFonts w:eastAsia="Calibri"/>
                <w:vertAlign w:val="subscript"/>
              </w:rPr>
              <w:t>1</w:t>
            </w:r>
            <w:r>
              <w:rPr>
                <w:rFonts w:eastAsia="Calibri"/>
              </w:rPr>
              <w:t>∙</w:t>
            </w:r>
            <w:r>
              <w:rPr>
                <w:rFonts w:eastAsia="Calibri"/>
                <w:lang w:val="en-US"/>
              </w:rPr>
              <w:t>K</w:t>
            </w:r>
            <w:r>
              <w:rPr>
                <w:rFonts w:eastAsia="Calibri"/>
                <w:vertAlign w:val="subscript"/>
                <w:lang w:val="be-BY"/>
              </w:rPr>
              <w:t>сл</w:t>
            </w:r>
            <w:r>
              <w:rPr>
                <w:rFonts w:eastAsia="Calibri"/>
                <w:lang w:val="be-BY"/>
              </w:rPr>
              <w:t>+</w:t>
            </w:r>
            <w:r>
              <w:rPr>
                <w:rFonts w:eastAsia="Calibri"/>
                <w:lang w:val="en-US"/>
              </w:rPr>
              <w:t>N</w:t>
            </w:r>
            <w:r>
              <w:rPr>
                <w:rFonts w:eastAsia="Calibri"/>
                <w:vertAlign w:val="subscript"/>
              </w:rPr>
              <w:t>2</w:t>
            </w:r>
            <w:r>
              <w:rPr>
                <w:rFonts w:eastAsia="Calibri"/>
              </w:rPr>
              <w:t>(</w:t>
            </w:r>
            <w:r>
              <w:rPr>
                <w:rFonts w:eastAsia="Calibri"/>
                <w:lang w:val="en-US"/>
              </w:rPr>
              <w:t>K</w:t>
            </w:r>
            <w:r>
              <w:rPr>
                <w:rFonts w:eastAsia="Calibri"/>
                <w:vertAlign w:val="subscript"/>
                <w:lang w:val="be-BY"/>
              </w:rPr>
              <w:t>сл</w:t>
            </w:r>
            <w:r>
              <w:rPr>
                <w:rFonts w:eastAsia="Calibri"/>
              </w:rPr>
              <w:t>+13)] ∙</w:t>
            </w:r>
            <w:proofErr w:type="spellStart"/>
            <w:r>
              <w:rPr>
                <w:rFonts w:eastAsia="Calibri"/>
                <w:lang w:val="en-US"/>
              </w:rPr>
              <w:t>K</w:t>
            </w:r>
            <w:r>
              <w:rPr>
                <w:rFonts w:eastAsia="Calibri"/>
                <w:vertAlign w:val="subscript"/>
                <w:lang w:val="en-US"/>
              </w:rPr>
              <w:t>t</w:t>
            </w:r>
            <w:proofErr w:type="spellEnd"/>
            <w:r>
              <w:rPr>
                <w:rFonts w:eastAsia="Calibri"/>
              </w:rPr>
              <w:t xml:space="preserve">∙ </w:t>
            </w:r>
            <w:r>
              <w:rPr>
                <w:rFonts w:eastAsia="Calibri"/>
                <w:lang w:val="en-US"/>
              </w:rPr>
              <w:t>K</w:t>
            </w:r>
            <w:r>
              <w:rPr>
                <w:rFonts w:eastAsia="Calibri"/>
                <w:vertAlign w:val="subscript"/>
                <w:lang w:val="be-BY"/>
              </w:rPr>
              <w:t>Э</w:t>
            </w:r>
            <w:r>
              <w:rPr>
                <w:rFonts w:eastAsia="Calibri"/>
              </w:rPr>
              <w:t>∙</w:t>
            </w:r>
            <w:r>
              <w:rPr>
                <w:rFonts w:eastAsia="Calibri"/>
                <w:lang w:val="en-US"/>
              </w:rPr>
              <w:t>K</w:t>
            </w:r>
            <w:r>
              <w:rPr>
                <w:rFonts w:eastAsia="Calibri"/>
                <w:vertAlign w:val="subscript"/>
                <w:lang w:val="be-BY"/>
              </w:rPr>
              <w:t>П</w:t>
            </w:r>
          </w:p>
        </w:tc>
      </w:tr>
      <w:tr w:rsidR="00A10DB3" w14:paraId="23577971" w14:textId="77777777" w:rsidTr="00612A40">
        <w:tc>
          <w:tcPr>
            <w:tcW w:w="2470" w:type="pct"/>
            <w:tcBorders>
              <w:top w:val="single" w:sz="4" w:space="0" w:color="auto"/>
              <w:left w:val="single" w:sz="4" w:space="0" w:color="auto"/>
              <w:bottom w:val="single" w:sz="4" w:space="0" w:color="auto"/>
              <w:right w:val="single" w:sz="4" w:space="0" w:color="auto"/>
            </w:tcBorders>
            <w:vAlign w:val="center"/>
          </w:tcPr>
          <w:p w14:paraId="654EF31D" w14:textId="1D6E6D44" w:rsidR="00A10DB3" w:rsidRDefault="00A10DB3" w:rsidP="00A10DB3">
            <w:pPr>
              <w:pStyle w:val="a9"/>
              <w:tabs>
                <w:tab w:val="left" w:pos="1134"/>
              </w:tabs>
              <w:rPr>
                <w:rFonts w:eastAsia="Calibri"/>
              </w:rPr>
            </w:pPr>
            <w:r>
              <w:rPr>
                <w:rFonts w:eastAsia="Calibri"/>
              </w:rPr>
              <w:t>Соединения, в том числе пайкой</w:t>
            </w:r>
          </w:p>
        </w:tc>
        <w:tc>
          <w:tcPr>
            <w:tcW w:w="2530" w:type="pct"/>
            <w:tcBorders>
              <w:top w:val="single" w:sz="4" w:space="0" w:color="auto"/>
              <w:left w:val="single" w:sz="4" w:space="0" w:color="auto"/>
              <w:bottom w:val="single" w:sz="4" w:space="0" w:color="auto"/>
              <w:right w:val="single" w:sz="4" w:space="0" w:color="auto"/>
            </w:tcBorders>
            <w:vAlign w:val="center"/>
          </w:tcPr>
          <w:p w14:paraId="20D19540" w14:textId="30627862" w:rsidR="00A10DB3" w:rsidRDefault="00A10DB3" w:rsidP="00A10DB3">
            <w:pPr>
              <w:pStyle w:val="a9"/>
              <w:tabs>
                <w:tab w:val="left" w:pos="1134"/>
              </w:tabs>
              <w:rPr>
                <w:rFonts w:eastAsia="Calibri"/>
              </w:rPr>
            </w:pPr>
            <w:proofErr w:type="spellStart"/>
            <w:r>
              <w:rPr>
                <w:rFonts w:eastAsia="Calibri"/>
              </w:rPr>
              <w:t>λ</w:t>
            </w:r>
            <w:r>
              <w:rPr>
                <w:rFonts w:eastAsia="Calibri"/>
                <w:vertAlign w:val="subscript"/>
              </w:rPr>
              <w:t>э</w:t>
            </w:r>
            <w:proofErr w:type="spellEnd"/>
            <w:r>
              <w:rPr>
                <w:rFonts w:eastAsia="Calibri"/>
              </w:rPr>
              <w:t xml:space="preserve"> = </w:t>
            </w:r>
            <w:proofErr w:type="spellStart"/>
            <w:r>
              <w:rPr>
                <w:rFonts w:eastAsia="Calibri"/>
              </w:rPr>
              <w:t>λ</w:t>
            </w:r>
            <w:r>
              <w:rPr>
                <w:rFonts w:eastAsia="Calibri"/>
                <w:vertAlign w:val="subscript"/>
              </w:rPr>
              <w:t>Б</w:t>
            </w:r>
            <w:proofErr w:type="spellEnd"/>
            <w:r>
              <w:rPr>
                <w:rFonts w:eastAsia="Calibri"/>
              </w:rPr>
              <w:t>∙</w:t>
            </w:r>
            <w:proofErr w:type="spellStart"/>
            <w:r>
              <w:rPr>
                <w:rFonts w:eastAsia="Calibri"/>
                <w:lang w:val="en-US"/>
              </w:rPr>
              <w:t>K</w:t>
            </w:r>
            <w:r>
              <w:rPr>
                <w:rFonts w:eastAsia="Calibri"/>
                <w:vertAlign w:val="subscript"/>
                <w:lang w:val="en-US"/>
              </w:rPr>
              <w:t>t</w:t>
            </w:r>
            <w:proofErr w:type="spellEnd"/>
            <w:r>
              <w:rPr>
                <w:rFonts w:eastAsia="Calibri"/>
              </w:rPr>
              <w:t xml:space="preserve">∙ </w:t>
            </w:r>
            <w:r>
              <w:rPr>
                <w:rFonts w:eastAsia="Calibri"/>
                <w:lang w:val="en-US"/>
              </w:rPr>
              <w:t>K</w:t>
            </w:r>
            <w:r>
              <w:rPr>
                <w:rFonts w:eastAsia="Calibri"/>
                <w:vertAlign w:val="subscript"/>
                <w:lang w:val="be-BY"/>
              </w:rPr>
              <w:t>Э</w:t>
            </w:r>
            <w:r>
              <w:rPr>
                <w:rFonts w:eastAsia="Calibri"/>
              </w:rPr>
              <w:t>∙</w:t>
            </w:r>
            <w:r>
              <w:rPr>
                <w:rFonts w:eastAsia="Calibri"/>
                <w:lang w:val="en-US"/>
              </w:rPr>
              <w:t>K</w:t>
            </w:r>
            <w:r>
              <w:rPr>
                <w:rFonts w:eastAsia="Calibri"/>
                <w:vertAlign w:val="subscript"/>
                <w:lang w:val="be-BY"/>
              </w:rPr>
              <w:t>П</w:t>
            </w:r>
          </w:p>
        </w:tc>
      </w:tr>
      <w:tr w:rsidR="00A10DB3" w14:paraId="442E7699" w14:textId="77777777" w:rsidTr="00612A40">
        <w:tc>
          <w:tcPr>
            <w:tcW w:w="2470" w:type="pct"/>
            <w:tcBorders>
              <w:top w:val="single" w:sz="4" w:space="0" w:color="auto"/>
              <w:left w:val="single" w:sz="4" w:space="0" w:color="auto"/>
              <w:bottom w:val="single" w:sz="4" w:space="0" w:color="auto"/>
              <w:right w:val="single" w:sz="4" w:space="0" w:color="auto"/>
            </w:tcBorders>
            <w:vAlign w:val="center"/>
          </w:tcPr>
          <w:p w14:paraId="1DF8DBD5" w14:textId="4CB127A9" w:rsidR="00A10DB3" w:rsidRDefault="00A10DB3" w:rsidP="00A10DB3">
            <w:pPr>
              <w:pStyle w:val="a9"/>
              <w:tabs>
                <w:tab w:val="left" w:pos="1134"/>
              </w:tabs>
              <w:rPr>
                <w:rFonts w:eastAsia="Calibri"/>
              </w:rPr>
            </w:pPr>
            <w:r>
              <w:rPr>
                <w:rFonts w:eastAsia="Calibri"/>
              </w:rPr>
              <w:t>Соединители (разъёмы)</w:t>
            </w:r>
            <w:r>
              <w:rPr>
                <w:rFonts w:eastAsia="Calibri"/>
                <w:lang w:val="en-US"/>
              </w:rPr>
              <w:t xml:space="preserve">: </w:t>
            </w:r>
            <w:r>
              <w:rPr>
                <w:rFonts w:eastAsia="Calibri"/>
              </w:rPr>
              <w:t>радиочастотные</w:t>
            </w:r>
          </w:p>
        </w:tc>
        <w:tc>
          <w:tcPr>
            <w:tcW w:w="2530" w:type="pct"/>
            <w:tcBorders>
              <w:top w:val="single" w:sz="4" w:space="0" w:color="auto"/>
              <w:left w:val="single" w:sz="4" w:space="0" w:color="auto"/>
              <w:bottom w:val="single" w:sz="4" w:space="0" w:color="auto"/>
              <w:right w:val="single" w:sz="4" w:space="0" w:color="auto"/>
            </w:tcBorders>
            <w:vAlign w:val="center"/>
          </w:tcPr>
          <w:p w14:paraId="6F1643A8" w14:textId="434B52FD" w:rsidR="00A10DB3" w:rsidRDefault="00A10DB3" w:rsidP="00A10DB3">
            <w:pPr>
              <w:pStyle w:val="a9"/>
              <w:tabs>
                <w:tab w:val="left" w:pos="1134"/>
              </w:tabs>
              <w:rPr>
                <w:rFonts w:eastAsia="Calibri"/>
              </w:rPr>
            </w:pPr>
            <w:proofErr w:type="spellStart"/>
            <w:r>
              <w:rPr>
                <w:rFonts w:eastAsia="Calibri"/>
              </w:rPr>
              <w:t>λ</w:t>
            </w:r>
            <w:r>
              <w:rPr>
                <w:rFonts w:eastAsia="Calibri"/>
                <w:vertAlign w:val="subscript"/>
              </w:rPr>
              <w:t>э</w:t>
            </w:r>
            <w:proofErr w:type="spellEnd"/>
            <w:r>
              <w:rPr>
                <w:rFonts w:eastAsia="Calibri"/>
              </w:rPr>
              <w:t xml:space="preserve"> = </w:t>
            </w:r>
            <w:proofErr w:type="spellStart"/>
            <w:r>
              <w:rPr>
                <w:rFonts w:eastAsia="Calibri"/>
              </w:rPr>
              <w:t>λ</w:t>
            </w:r>
            <w:r>
              <w:rPr>
                <w:rFonts w:eastAsia="Calibri"/>
                <w:vertAlign w:val="subscript"/>
              </w:rPr>
              <w:t>Б</w:t>
            </w:r>
            <w:proofErr w:type="spellEnd"/>
            <w:r>
              <w:rPr>
                <w:rFonts w:eastAsia="Calibri"/>
              </w:rPr>
              <w:t>∙</w:t>
            </w:r>
            <w:proofErr w:type="spellStart"/>
            <w:r>
              <w:rPr>
                <w:rFonts w:eastAsia="Calibri"/>
                <w:lang w:val="en-US"/>
              </w:rPr>
              <w:t>K</w:t>
            </w:r>
            <w:r>
              <w:rPr>
                <w:rFonts w:eastAsia="Calibri"/>
                <w:vertAlign w:val="subscript"/>
                <w:lang w:val="en-US"/>
              </w:rPr>
              <w:t>t</w:t>
            </w:r>
            <w:proofErr w:type="spellEnd"/>
            <w:r>
              <w:rPr>
                <w:rFonts w:eastAsia="Calibri"/>
              </w:rPr>
              <w:t>∙</w:t>
            </w:r>
            <w:r>
              <w:rPr>
                <w:rFonts w:eastAsia="Calibri"/>
                <w:lang w:val="en-US"/>
              </w:rPr>
              <w:t>K</w:t>
            </w:r>
            <w:r>
              <w:rPr>
                <w:rFonts w:eastAsia="Calibri"/>
                <w:vertAlign w:val="subscript"/>
                <w:lang w:val="en-US"/>
              </w:rPr>
              <w:t>K</w:t>
            </w:r>
            <w:r>
              <w:rPr>
                <w:rFonts w:eastAsia="Calibri"/>
              </w:rPr>
              <w:t xml:space="preserve">∙ </w:t>
            </w:r>
            <w:proofErr w:type="spellStart"/>
            <w:r>
              <w:rPr>
                <w:rFonts w:eastAsia="Calibri"/>
                <w:lang w:val="en-US"/>
              </w:rPr>
              <w:t>K</w:t>
            </w:r>
            <w:r>
              <w:rPr>
                <w:rFonts w:eastAsia="Calibri"/>
                <w:vertAlign w:val="subscript"/>
                <w:lang w:val="en-US"/>
              </w:rPr>
              <w:t>n</w:t>
            </w:r>
            <w:proofErr w:type="spellEnd"/>
            <w:r>
              <w:rPr>
                <w:rFonts w:eastAsia="Calibri"/>
              </w:rPr>
              <w:t xml:space="preserve"> ∙ </w:t>
            </w:r>
            <w:r>
              <w:rPr>
                <w:rFonts w:eastAsia="Calibri"/>
                <w:lang w:val="en-US"/>
              </w:rPr>
              <w:t>K</w:t>
            </w:r>
            <w:r>
              <w:rPr>
                <w:rFonts w:eastAsia="Calibri"/>
                <w:vertAlign w:val="subscript"/>
                <w:lang w:val="be-BY"/>
              </w:rPr>
              <w:t>Э</w:t>
            </w:r>
            <w:r>
              <w:rPr>
                <w:rFonts w:eastAsia="Calibri"/>
              </w:rPr>
              <w:t>∙</w:t>
            </w:r>
            <w:r>
              <w:rPr>
                <w:rFonts w:eastAsia="Calibri"/>
                <w:lang w:val="en-US"/>
              </w:rPr>
              <w:t>K</w:t>
            </w:r>
            <w:r>
              <w:rPr>
                <w:rFonts w:eastAsia="Calibri"/>
                <w:vertAlign w:val="subscript"/>
                <w:lang w:val="be-BY"/>
              </w:rPr>
              <w:t>П</w:t>
            </w:r>
          </w:p>
        </w:tc>
      </w:tr>
    </w:tbl>
    <w:p w14:paraId="2318360B" w14:textId="77777777" w:rsidR="00B262CF" w:rsidRDefault="00B262CF" w:rsidP="0007095A">
      <w:pPr>
        <w:pStyle w:val="a7"/>
        <w:tabs>
          <w:tab w:val="left" w:pos="1134"/>
        </w:tabs>
        <w:ind w:firstLine="0"/>
        <w:rPr>
          <w:rFonts w:eastAsia="Calibri"/>
        </w:rPr>
      </w:pPr>
    </w:p>
    <w:p w14:paraId="2CD8BF3C" w14:textId="2AF8BA84" w:rsidR="00612A40" w:rsidRPr="003A5409" w:rsidRDefault="00612A40" w:rsidP="0007095A">
      <w:pPr>
        <w:pStyle w:val="a7"/>
        <w:tabs>
          <w:tab w:val="left" w:pos="1134"/>
        </w:tabs>
        <w:ind w:firstLine="0"/>
        <w:rPr>
          <w:rFonts w:eastAsia="Calibri"/>
        </w:rPr>
      </w:pPr>
      <w:r>
        <w:rPr>
          <w:rFonts w:eastAsia="Calibri"/>
        </w:rPr>
        <w:t>Параметры, входящие в модели представлены в таблице</w:t>
      </w:r>
      <w:r w:rsidRPr="00536A08">
        <w:rPr>
          <w:rFonts w:eastAsia="Calibri"/>
        </w:rPr>
        <w:t xml:space="preserve"> 7.</w:t>
      </w:r>
      <w:r w:rsidRPr="003A5409">
        <w:rPr>
          <w:rFonts w:eastAsia="Calibri"/>
        </w:rPr>
        <w:t>3</w:t>
      </w:r>
      <w:r>
        <w:rPr>
          <w:rFonts w:eastAsia="Calibri"/>
        </w:rPr>
        <w:t>.</w:t>
      </w:r>
    </w:p>
    <w:p w14:paraId="122D2E93" w14:textId="3C6B2607" w:rsidR="00612A40" w:rsidRDefault="00612A40" w:rsidP="00612A40">
      <w:pPr>
        <w:tabs>
          <w:tab w:val="left" w:pos="709"/>
          <w:tab w:val="left" w:pos="1134"/>
          <w:tab w:val="left" w:pos="2268"/>
          <w:tab w:val="left" w:pos="3402"/>
          <w:tab w:val="left" w:pos="4536"/>
          <w:tab w:val="left" w:pos="5670"/>
          <w:tab w:val="left" w:pos="6804"/>
          <w:tab w:val="left" w:pos="7938"/>
        </w:tabs>
        <w:ind w:firstLine="142"/>
        <w:rPr>
          <w:rFonts w:eastAsia="Calibri"/>
          <w:sz w:val="28"/>
          <w:szCs w:val="28"/>
        </w:rPr>
      </w:pPr>
    </w:p>
    <w:p w14:paraId="393CBAC0" w14:textId="3A648BEE" w:rsidR="00B262CF" w:rsidRDefault="00B262CF" w:rsidP="00612A40">
      <w:pPr>
        <w:tabs>
          <w:tab w:val="left" w:pos="709"/>
          <w:tab w:val="left" w:pos="1134"/>
          <w:tab w:val="left" w:pos="2268"/>
          <w:tab w:val="left" w:pos="3402"/>
          <w:tab w:val="left" w:pos="4536"/>
          <w:tab w:val="left" w:pos="5670"/>
          <w:tab w:val="left" w:pos="6804"/>
          <w:tab w:val="left" w:pos="7938"/>
        </w:tabs>
        <w:ind w:firstLine="142"/>
        <w:rPr>
          <w:rFonts w:eastAsia="Calibri"/>
          <w:sz w:val="28"/>
          <w:szCs w:val="28"/>
        </w:rPr>
      </w:pPr>
    </w:p>
    <w:p w14:paraId="6A6085B5" w14:textId="77777777" w:rsidR="00612A40" w:rsidRDefault="00612A40" w:rsidP="00612A40">
      <w:pPr>
        <w:tabs>
          <w:tab w:val="left" w:pos="709"/>
          <w:tab w:val="left" w:pos="1134"/>
          <w:tab w:val="left" w:pos="2268"/>
          <w:tab w:val="left" w:pos="3402"/>
          <w:tab w:val="left" w:pos="4536"/>
          <w:tab w:val="left" w:pos="5670"/>
          <w:tab w:val="left" w:pos="6804"/>
          <w:tab w:val="left" w:pos="7938"/>
        </w:tabs>
        <w:contextualSpacing/>
        <w:rPr>
          <w:rFonts w:eastAsia="Calibri"/>
          <w:sz w:val="28"/>
          <w:szCs w:val="28"/>
        </w:rPr>
      </w:pPr>
      <w:r>
        <w:rPr>
          <w:rFonts w:eastAsia="Calibri"/>
          <w:sz w:val="28"/>
          <w:szCs w:val="28"/>
        </w:rPr>
        <w:t xml:space="preserve">Таблица </w:t>
      </w:r>
      <w:r w:rsidRPr="00536A08">
        <w:rPr>
          <w:rFonts w:eastAsia="Calibri"/>
          <w:sz w:val="28"/>
          <w:szCs w:val="28"/>
        </w:rPr>
        <w:t>7.</w:t>
      </w:r>
      <w:r w:rsidRPr="003A5409">
        <w:rPr>
          <w:rFonts w:eastAsia="Calibri"/>
          <w:sz w:val="28"/>
          <w:szCs w:val="28"/>
        </w:rPr>
        <w:t>3</w:t>
      </w:r>
      <w:r w:rsidRPr="00536A08">
        <w:rPr>
          <w:rFonts w:eastAsia="Calibri"/>
          <w:sz w:val="28"/>
          <w:szCs w:val="28"/>
        </w:rPr>
        <w:t xml:space="preserve"> - </w:t>
      </w:r>
      <w:r>
        <w:rPr>
          <w:rFonts w:eastAsia="Calibri"/>
          <w:sz w:val="28"/>
          <w:szCs w:val="28"/>
        </w:rPr>
        <w:t>Пояснение параметров, входящих в модели</w:t>
      </w:r>
    </w:p>
    <w:tbl>
      <w:tblPr>
        <w:tblW w:w="9576" w:type="dxa"/>
        <w:tblInd w:w="-5" w:type="dxa"/>
        <w:tblLook w:val="04A0" w:firstRow="1" w:lastRow="0" w:firstColumn="1" w:lastColumn="0" w:noHBand="0" w:noVBand="1"/>
      </w:tblPr>
      <w:tblGrid>
        <w:gridCol w:w="1531"/>
        <w:gridCol w:w="8033"/>
        <w:gridCol w:w="12"/>
      </w:tblGrid>
      <w:tr w:rsidR="00612A40" w14:paraId="6C91505D" w14:textId="77777777" w:rsidTr="00612A40">
        <w:trPr>
          <w:trHeight w:val="300"/>
        </w:trPr>
        <w:tc>
          <w:tcPr>
            <w:tcW w:w="1531" w:type="dxa"/>
            <w:tcBorders>
              <w:top w:val="single" w:sz="4" w:space="0" w:color="auto"/>
              <w:left w:val="single" w:sz="4" w:space="0" w:color="auto"/>
              <w:bottom w:val="single" w:sz="4" w:space="0" w:color="auto"/>
              <w:right w:val="single" w:sz="4" w:space="0" w:color="auto"/>
            </w:tcBorders>
            <w:noWrap/>
            <w:vAlign w:val="center"/>
            <w:hideMark/>
          </w:tcPr>
          <w:p w14:paraId="13F65576" w14:textId="77777777" w:rsidR="00612A40" w:rsidRDefault="00612A40" w:rsidP="00612A40">
            <w:pPr>
              <w:pStyle w:val="a9"/>
              <w:tabs>
                <w:tab w:val="left" w:pos="1134"/>
              </w:tabs>
            </w:pPr>
            <w:r>
              <w:t>Параметр</w:t>
            </w:r>
          </w:p>
        </w:tc>
        <w:tc>
          <w:tcPr>
            <w:tcW w:w="8045" w:type="dxa"/>
            <w:gridSpan w:val="2"/>
            <w:tcBorders>
              <w:top w:val="single" w:sz="4" w:space="0" w:color="auto"/>
              <w:left w:val="nil"/>
              <w:bottom w:val="single" w:sz="4" w:space="0" w:color="auto"/>
              <w:right w:val="single" w:sz="4" w:space="0" w:color="auto"/>
            </w:tcBorders>
            <w:noWrap/>
            <w:vAlign w:val="center"/>
            <w:hideMark/>
          </w:tcPr>
          <w:p w14:paraId="6C394823" w14:textId="77777777" w:rsidR="00612A40" w:rsidRDefault="00612A40" w:rsidP="00612A40">
            <w:pPr>
              <w:pStyle w:val="a9"/>
              <w:tabs>
                <w:tab w:val="left" w:pos="1134"/>
              </w:tabs>
            </w:pPr>
            <w:r>
              <w:t>Пояснение</w:t>
            </w:r>
          </w:p>
        </w:tc>
      </w:tr>
      <w:tr w:rsidR="00612A40" w14:paraId="60F23CCF" w14:textId="77777777" w:rsidTr="00612A40">
        <w:trPr>
          <w:trHeight w:val="300"/>
        </w:trPr>
        <w:tc>
          <w:tcPr>
            <w:tcW w:w="1531" w:type="dxa"/>
            <w:tcBorders>
              <w:top w:val="nil"/>
              <w:left w:val="single" w:sz="4" w:space="0" w:color="auto"/>
              <w:bottom w:val="single" w:sz="4" w:space="0" w:color="auto"/>
              <w:right w:val="single" w:sz="4" w:space="0" w:color="auto"/>
            </w:tcBorders>
            <w:noWrap/>
            <w:vAlign w:val="center"/>
            <w:hideMark/>
          </w:tcPr>
          <w:p w14:paraId="1DC4DE1F" w14:textId="77777777" w:rsidR="00612A40" w:rsidRDefault="00612A40" w:rsidP="00612A40">
            <w:pPr>
              <w:pStyle w:val="a9"/>
              <w:tabs>
                <w:tab w:val="left" w:pos="1134"/>
              </w:tabs>
            </w:pPr>
            <w:proofErr w:type="spellStart"/>
            <w:r>
              <w:t>λ</w:t>
            </w:r>
            <w:r>
              <w:rPr>
                <w:vertAlign w:val="subscript"/>
              </w:rPr>
              <w:t>Б</w:t>
            </w:r>
            <w:proofErr w:type="spellEnd"/>
          </w:p>
        </w:tc>
        <w:tc>
          <w:tcPr>
            <w:tcW w:w="8045" w:type="dxa"/>
            <w:gridSpan w:val="2"/>
            <w:tcBorders>
              <w:top w:val="nil"/>
              <w:left w:val="nil"/>
              <w:bottom w:val="single" w:sz="4" w:space="0" w:color="auto"/>
              <w:right w:val="single" w:sz="4" w:space="0" w:color="auto"/>
            </w:tcBorders>
            <w:noWrap/>
            <w:vAlign w:val="center"/>
            <w:hideMark/>
          </w:tcPr>
          <w:p w14:paraId="248A191D" w14:textId="77777777" w:rsidR="00612A40" w:rsidRDefault="00612A40" w:rsidP="00612A40">
            <w:pPr>
              <w:pStyle w:val="a9"/>
              <w:tabs>
                <w:tab w:val="left" w:pos="1134"/>
              </w:tabs>
            </w:pPr>
            <w:r>
              <w:t>Базовая интенсивность отказов элементов данной группы (или конкретного типа), отвечающая температуре окружающей среды +25°С и номинальной электрической нагрузке, т.е. значению коэффициента электрической нагрузки К</w:t>
            </w:r>
            <w:r>
              <w:rPr>
                <w:vertAlign w:val="subscript"/>
              </w:rPr>
              <w:t>Н</w:t>
            </w:r>
            <w:r>
              <w:t>=1.</w:t>
            </w:r>
          </w:p>
        </w:tc>
      </w:tr>
      <w:tr w:rsidR="00612A40" w14:paraId="05C373E4" w14:textId="77777777" w:rsidTr="00612A40">
        <w:trPr>
          <w:trHeight w:val="300"/>
        </w:trPr>
        <w:tc>
          <w:tcPr>
            <w:tcW w:w="1531" w:type="dxa"/>
            <w:tcBorders>
              <w:top w:val="nil"/>
              <w:left w:val="single" w:sz="4" w:space="0" w:color="auto"/>
              <w:bottom w:val="single" w:sz="4" w:space="0" w:color="auto"/>
              <w:right w:val="single" w:sz="4" w:space="0" w:color="auto"/>
            </w:tcBorders>
            <w:noWrap/>
            <w:vAlign w:val="center"/>
            <w:hideMark/>
          </w:tcPr>
          <w:p w14:paraId="4813B1C8" w14:textId="77777777" w:rsidR="00612A40" w:rsidRDefault="00612A40" w:rsidP="00612A40">
            <w:pPr>
              <w:pStyle w:val="a9"/>
              <w:tabs>
                <w:tab w:val="left" w:pos="1134"/>
              </w:tabs>
            </w:pPr>
            <w:r>
              <w:t>К</w:t>
            </w:r>
            <w:r>
              <w:rPr>
                <w:vertAlign w:val="subscript"/>
              </w:rPr>
              <w:t>Р</w:t>
            </w:r>
          </w:p>
        </w:tc>
        <w:tc>
          <w:tcPr>
            <w:tcW w:w="8045" w:type="dxa"/>
            <w:gridSpan w:val="2"/>
            <w:tcBorders>
              <w:top w:val="nil"/>
              <w:left w:val="nil"/>
              <w:bottom w:val="single" w:sz="4" w:space="0" w:color="auto"/>
              <w:right w:val="single" w:sz="4" w:space="0" w:color="auto"/>
            </w:tcBorders>
            <w:noWrap/>
            <w:vAlign w:val="center"/>
            <w:hideMark/>
          </w:tcPr>
          <w:p w14:paraId="369824AB" w14:textId="77777777" w:rsidR="00612A40" w:rsidRDefault="00612A40" w:rsidP="00612A40">
            <w:pPr>
              <w:pStyle w:val="a9"/>
              <w:tabs>
                <w:tab w:val="left" w:pos="1134"/>
              </w:tabs>
            </w:pPr>
            <w:r>
              <w:t>Коэффициент режима работы, зависящий от электрической нагрузки (коэффициента К</w:t>
            </w:r>
            <w:r>
              <w:rPr>
                <w:vertAlign w:val="subscript"/>
              </w:rPr>
              <w:t>Н</w:t>
            </w:r>
            <w:r>
              <w:t>) и температуры корпуса элемента.</w:t>
            </w:r>
          </w:p>
        </w:tc>
      </w:tr>
      <w:tr w:rsidR="00612A40" w14:paraId="47EC2AD8" w14:textId="77777777" w:rsidTr="00612A40">
        <w:trPr>
          <w:trHeight w:val="300"/>
        </w:trPr>
        <w:tc>
          <w:tcPr>
            <w:tcW w:w="1531" w:type="dxa"/>
            <w:tcBorders>
              <w:top w:val="single" w:sz="4" w:space="0" w:color="auto"/>
              <w:left w:val="single" w:sz="4" w:space="0" w:color="auto"/>
              <w:bottom w:val="single" w:sz="4" w:space="0" w:color="auto"/>
              <w:right w:val="single" w:sz="4" w:space="0" w:color="auto"/>
            </w:tcBorders>
            <w:noWrap/>
            <w:vAlign w:val="center"/>
            <w:hideMark/>
          </w:tcPr>
          <w:p w14:paraId="3641950C" w14:textId="77777777" w:rsidR="00612A40" w:rsidRDefault="00612A40" w:rsidP="00612A40">
            <w:pPr>
              <w:pStyle w:val="a9"/>
              <w:tabs>
                <w:tab w:val="left" w:pos="1134"/>
              </w:tabs>
            </w:pPr>
            <w:proofErr w:type="spellStart"/>
            <w:r>
              <w:t>К</w:t>
            </w:r>
            <w:r>
              <w:rPr>
                <w:vertAlign w:val="subscript"/>
              </w:rPr>
              <w:t>t</w:t>
            </w:r>
            <w:proofErr w:type="spellEnd"/>
          </w:p>
        </w:tc>
        <w:tc>
          <w:tcPr>
            <w:tcW w:w="8045" w:type="dxa"/>
            <w:gridSpan w:val="2"/>
            <w:tcBorders>
              <w:top w:val="single" w:sz="4" w:space="0" w:color="auto"/>
              <w:left w:val="nil"/>
              <w:bottom w:val="single" w:sz="4" w:space="0" w:color="auto"/>
              <w:right w:val="single" w:sz="4" w:space="0" w:color="auto"/>
            </w:tcBorders>
            <w:noWrap/>
            <w:vAlign w:val="center"/>
            <w:hideMark/>
          </w:tcPr>
          <w:p w14:paraId="0CFFAF13" w14:textId="77777777" w:rsidR="00612A40" w:rsidRDefault="00612A40" w:rsidP="00612A40">
            <w:pPr>
              <w:pStyle w:val="a9"/>
              <w:tabs>
                <w:tab w:val="left" w:pos="1134"/>
              </w:tabs>
            </w:pPr>
            <w:r>
              <w:t>Коэффициент, зависящий от температуры корпуса элемента(компонента).</w:t>
            </w:r>
          </w:p>
        </w:tc>
      </w:tr>
      <w:tr w:rsidR="00612A40" w14:paraId="17DC8F85" w14:textId="77777777" w:rsidTr="00612A40">
        <w:trPr>
          <w:trHeight w:val="300"/>
        </w:trPr>
        <w:tc>
          <w:tcPr>
            <w:tcW w:w="1531" w:type="dxa"/>
            <w:tcBorders>
              <w:top w:val="single" w:sz="4" w:space="0" w:color="auto"/>
              <w:left w:val="single" w:sz="4" w:space="0" w:color="auto"/>
              <w:bottom w:val="single" w:sz="4" w:space="0" w:color="auto"/>
              <w:right w:val="single" w:sz="4" w:space="0" w:color="auto"/>
            </w:tcBorders>
            <w:noWrap/>
            <w:vAlign w:val="center"/>
            <w:hideMark/>
          </w:tcPr>
          <w:p w14:paraId="4A346A1F" w14:textId="77777777" w:rsidR="00612A40" w:rsidRDefault="00612A40" w:rsidP="00612A40">
            <w:pPr>
              <w:pStyle w:val="a9"/>
              <w:tabs>
                <w:tab w:val="left" w:pos="1134"/>
              </w:tabs>
            </w:pPr>
            <w:r>
              <w:t>К</w:t>
            </w:r>
            <w:r>
              <w:rPr>
                <w:sz w:val="24"/>
                <w:vertAlign w:val="subscript"/>
              </w:rPr>
              <w:t>Э</w:t>
            </w:r>
          </w:p>
        </w:tc>
        <w:tc>
          <w:tcPr>
            <w:tcW w:w="8045" w:type="dxa"/>
            <w:gridSpan w:val="2"/>
            <w:tcBorders>
              <w:top w:val="single" w:sz="4" w:space="0" w:color="auto"/>
              <w:left w:val="nil"/>
              <w:bottom w:val="single" w:sz="4" w:space="0" w:color="auto"/>
              <w:right w:val="single" w:sz="4" w:space="0" w:color="auto"/>
            </w:tcBorders>
            <w:noWrap/>
            <w:vAlign w:val="center"/>
            <w:hideMark/>
          </w:tcPr>
          <w:p w14:paraId="57D8164E" w14:textId="77777777" w:rsidR="00612A40" w:rsidRDefault="00612A40" w:rsidP="00612A40">
            <w:pPr>
              <w:pStyle w:val="a9"/>
              <w:tabs>
                <w:tab w:val="left" w:pos="1134"/>
              </w:tabs>
            </w:pPr>
            <w:r>
              <w:t>Коэффициент эксплуатации, зависящий от жёсткости условий эксплуатации электронного средства.</w:t>
            </w:r>
          </w:p>
        </w:tc>
      </w:tr>
      <w:tr w:rsidR="00612A40" w14:paraId="342CC05A" w14:textId="77777777" w:rsidTr="00612A40">
        <w:trPr>
          <w:trHeight w:val="300"/>
        </w:trPr>
        <w:tc>
          <w:tcPr>
            <w:tcW w:w="1531" w:type="dxa"/>
            <w:tcBorders>
              <w:top w:val="single" w:sz="4" w:space="0" w:color="auto"/>
              <w:left w:val="single" w:sz="4" w:space="0" w:color="auto"/>
              <w:bottom w:val="single" w:sz="4" w:space="0" w:color="auto"/>
              <w:right w:val="single" w:sz="4" w:space="0" w:color="auto"/>
            </w:tcBorders>
            <w:noWrap/>
            <w:vAlign w:val="center"/>
            <w:hideMark/>
          </w:tcPr>
          <w:p w14:paraId="037AAB59" w14:textId="77777777" w:rsidR="00612A40" w:rsidRDefault="00612A40" w:rsidP="00612A40">
            <w:pPr>
              <w:pStyle w:val="a9"/>
              <w:tabs>
                <w:tab w:val="left" w:pos="1134"/>
              </w:tabs>
            </w:pPr>
            <w:r>
              <w:t>К</w:t>
            </w:r>
            <w:r>
              <w:rPr>
                <w:vertAlign w:val="subscript"/>
              </w:rPr>
              <w:t>Д</w:t>
            </w:r>
          </w:p>
        </w:tc>
        <w:tc>
          <w:tcPr>
            <w:tcW w:w="8045" w:type="dxa"/>
            <w:gridSpan w:val="2"/>
            <w:tcBorders>
              <w:top w:val="single" w:sz="4" w:space="0" w:color="auto"/>
              <w:left w:val="nil"/>
              <w:bottom w:val="single" w:sz="4" w:space="0" w:color="auto"/>
              <w:right w:val="single" w:sz="4" w:space="0" w:color="auto"/>
            </w:tcBorders>
            <w:noWrap/>
            <w:vAlign w:val="center"/>
            <w:hideMark/>
          </w:tcPr>
          <w:p w14:paraId="140C3A7E" w14:textId="77777777" w:rsidR="00612A40" w:rsidRDefault="00612A40" w:rsidP="00612A40">
            <w:pPr>
              <w:pStyle w:val="a9"/>
              <w:tabs>
                <w:tab w:val="left" w:pos="1134"/>
              </w:tabs>
            </w:pPr>
            <w:r>
              <w:t>Коэффициент, зависящий от значений максимальной допустимой по ТУ нагрузки по мощности (или току)</w:t>
            </w:r>
          </w:p>
        </w:tc>
      </w:tr>
      <w:tr w:rsidR="00612A40" w14:paraId="685373C6" w14:textId="77777777" w:rsidTr="00612A40">
        <w:trPr>
          <w:trHeight w:val="300"/>
        </w:trPr>
        <w:tc>
          <w:tcPr>
            <w:tcW w:w="1531" w:type="dxa"/>
            <w:tcBorders>
              <w:top w:val="single" w:sz="4" w:space="0" w:color="auto"/>
              <w:left w:val="single" w:sz="4" w:space="0" w:color="auto"/>
              <w:bottom w:val="nil"/>
              <w:right w:val="single" w:sz="4" w:space="0" w:color="auto"/>
            </w:tcBorders>
            <w:noWrap/>
            <w:vAlign w:val="center"/>
            <w:hideMark/>
          </w:tcPr>
          <w:p w14:paraId="33DC0899" w14:textId="77777777" w:rsidR="00612A40" w:rsidRDefault="00612A40" w:rsidP="00612A40">
            <w:pPr>
              <w:pStyle w:val="a9"/>
              <w:tabs>
                <w:tab w:val="left" w:pos="1134"/>
              </w:tabs>
            </w:pPr>
            <w:r>
              <w:t>К</w:t>
            </w:r>
            <w:r>
              <w:rPr>
                <w:vertAlign w:val="subscript"/>
                <w:lang w:val="en-US"/>
              </w:rPr>
              <w:t>U</w:t>
            </w:r>
          </w:p>
        </w:tc>
        <w:tc>
          <w:tcPr>
            <w:tcW w:w="8045" w:type="dxa"/>
            <w:gridSpan w:val="2"/>
            <w:tcBorders>
              <w:top w:val="single" w:sz="4" w:space="0" w:color="auto"/>
              <w:left w:val="nil"/>
              <w:bottom w:val="nil"/>
              <w:right w:val="single" w:sz="4" w:space="0" w:color="auto"/>
            </w:tcBorders>
            <w:noWrap/>
            <w:vAlign w:val="center"/>
            <w:hideMark/>
          </w:tcPr>
          <w:p w14:paraId="1B42AF80" w14:textId="77777777" w:rsidR="00612A40" w:rsidRDefault="00612A40" w:rsidP="00612A40">
            <w:pPr>
              <w:pStyle w:val="a9"/>
              <w:tabs>
                <w:tab w:val="left" w:pos="1134"/>
              </w:tabs>
            </w:pPr>
            <w:r>
              <w:t xml:space="preserve">Коэффициент, зависящий от отношения рабочего напряжения </w:t>
            </w:r>
            <w:r>
              <w:rPr>
                <w:i/>
                <w:lang w:val="en-US"/>
              </w:rPr>
              <w:t>U</w:t>
            </w:r>
            <w:r>
              <w:rPr>
                <w:vertAlign w:val="subscript"/>
              </w:rPr>
              <w:t>раб</w:t>
            </w:r>
            <w:r>
              <w:t xml:space="preserve"> к максимально допустимому по ТУ (</w:t>
            </w:r>
            <w:r>
              <w:rPr>
                <w:i/>
                <w:lang w:val="en-US"/>
              </w:rPr>
              <w:t>U</w:t>
            </w:r>
            <w:r>
              <w:rPr>
                <w:vertAlign w:val="subscript"/>
              </w:rPr>
              <w:t>ТУ</w:t>
            </w:r>
            <w:r>
              <w:t xml:space="preserve">) (коэффициента нагрузки по напряжению).  </w:t>
            </w:r>
            <w:r>
              <w:rPr>
                <w:i/>
                <w:lang w:val="en-US"/>
              </w:rPr>
              <w:t>U</w:t>
            </w:r>
            <w:r>
              <w:rPr>
                <w:vertAlign w:val="subscript"/>
              </w:rPr>
              <w:t>раб</w:t>
            </w:r>
            <w:r>
              <w:t xml:space="preserve"> =  </w:t>
            </w:r>
            <m:oMath>
              <m:rad>
                <m:radPr>
                  <m:degHide m:val="1"/>
                  <m:ctrlPr>
                    <w:rPr>
                      <w:rFonts w:ascii="Cambria Math" w:hAnsi="Cambria Math"/>
                      <w:i/>
                    </w:rPr>
                  </m:ctrlPr>
                </m:radPr>
                <m:deg/>
                <m:e>
                  <m:r>
                    <w:rPr>
                      <w:rFonts w:ascii="Cambria Math" w:eastAsia="Calibri" w:hAnsi="Cambria Math"/>
                      <w:lang w:val="en-US"/>
                    </w:rPr>
                    <m:t>P</m:t>
                  </m:r>
                  <m:r>
                    <m:rPr>
                      <m:sty m:val="p"/>
                    </m:rPr>
                    <w:rPr>
                      <w:rFonts w:ascii="Cambria Math" w:eastAsia="Calibri" w:hAnsi="Cambria Math"/>
                      <w:vertAlign w:val="subscript"/>
                    </w:rPr>
                    <m:t>раб∙</m:t>
                  </m:r>
                  <m:r>
                    <w:rPr>
                      <w:rFonts w:ascii="Cambria Math" w:eastAsia="Calibri" w:hAnsi="Cambria Math"/>
                      <w:vertAlign w:val="subscript"/>
                      <w:lang w:val="en-US"/>
                    </w:rPr>
                    <m:t>R</m:t>
                  </m:r>
                </m:e>
              </m:rad>
            </m:oMath>
            <w:r>
              <w:t xml:space="preserve"> где, </w:t>
            </w:r>
            <w:r>
              <w:rPr>
                <w:rFonts w:eastAsia="Calibri"/>
                <w:i/>
                <w:lang w:val="en-US"/>
              </w:rPr>
              <w:t>P</w:t>
            </w:r>
            <w:r>
              <w:rPr>
                <w:rFonts w:eastAsia="Calibri"/>
                <w:vertAlign w:val="subscript"/>
              </w:rPr>
              <w:t>раб</w:t>
            </w:r>
            <w:r>
              <w:rPr>
                <w:rFonts w:eastAsia="Calibri"/>
              </w:rPr>
              <w:t xml:space="preserve">– рабочая мощность, Вт; </w:t>
            </w:r>
            <w:r>
              <w:rPr>
                <w:rFonts w:eastAsia="Calibri"/>
                <w:i/>
              </w:rPr>
              <w:t>R</w:t>
            </w:r>
            <w:r>
              <w:rPr>
                <w:rFonts w:eastAsia="Calibri"/>
              </w:rPr>
              <w:t xml:space="preserve"> – сопротивление, Ом</w:t>
            </w:r>
          </w:p>
        </w:tc>
      </w:tr>
      <w:tr w:rsidR="00612A40" w14:paraId="007AD13E" w14:textId="77777777" w:rsidTr="00A10DB3">
        <w:trPr>
          <w:gridAfter w:val="1"/>
          <w:wAfter w:w="12" w:type="dxa"/>
          <w:trHeight w:val="300"/>
        </w:trPr>
        <w:tc>
          <w:tcPr>
            <w:tcW w:w="1531" w:type="dxa"/>
            <w:tcBorders>
              <w:top w:val="single" w:sz="4" w:space="0" w:color="auto"/>
              <w:left w:val="single" w:sz="4" w:space="0" w:color="auto"/>
              <w:bottom w:val="single" w:sz="4" w:space="0" w:color="auto"/>
              <w:right w:val="single" w:sz="4" w:space="0" w:color="auto"/>
            </w:tcBorders>
            <w:noWrap/>
            <w:vAlign w:val="center"/>
            <w:hideMark/>
          </w:tcPr>
          <w:p w14:paraId="648D6E8F" w14:textId="77777777" w:rsidR="00612A40" w:rsidRDefault="00612A40" w:rsidP="00612A40">
            <w:pPr>
              <w:pStyle w:val="a9"/>
              <w:tabs>
                <w:tab w:val="left" w:pos="1134"/>
              </w:tabs>
            </w:pPr>
            <w:r>
              <w:t>К</w:t>
            </w:r>
            <w:r>
              <w:rPr>
                <w:vertAlign w:val="subscript"/>
              </w:rPr>
              <w:t>С</w:t>
            </w:r>
          </w:p>
        </w:tc>
        <w:tc>
          <w:tcPr>
            <w:tcW w:w="8033" w:type="dxa"/>
            <w:tcBorders>
              <w:top w:val="single" w:sz="4" w:space="0" w:color="auto"/>
              <w:left w:val="nil"/>
              <w:bottom w:val="single" w:sz="4" w:space="0" w:color="auto"/>
              <w:right w:val="single" w:sz="4" w:space="0" w:color="auto"/>
            </w:tcBorders>
            <w:noWrap/>
            <w:vAlign w:val="center"/>
            <w:hideMark/>
          </w:tcPr>
          <w:p w14:paraId="20D758EA" w14:textId="77777777" w:rsidR="00612A40" w:rsidRDefault="00612A40" w:rsidP="00612A40">
            <w:pPr>
              <w:pStyle w:val="a9"/>
              <w:tabs>
                <w:tab w:val="left" w:pos="1134"/>
              </w:tabs>
            </w:pPr>
            <w:r>
              <w:t>Коэффициент, зависящий от значения номинальной ёмкости</w:t>
            </w:r>
          </w:p>
        </w:tc>
      </w:tr>
      <w:tr w:rsidR="00612A40" w14:paraId="779A9DAF" w14:textId="77777777" w:rsidTr="00A10DB3">
        <w:trPr>
          <w:gridAfter w:val="1"/>
          <w:wAfter w:w="12" w:type="dxa"/>
          <w:trHeight w:val="300"/>
        </w:trPr>
        <w:tc>
          <w:tcPr>
            <w:tcW w:w="1531" w:type="dxa"/>
            <w:tcBorders>
              <w:top w:val="single" w:sz="4" w:space="0" w:color="auto"/>
              <w:left w:val="single" w:sz="4" w:space="0" w:color="auto"/>
              <w:bottom w:val="single" w:sz="4" w:space="0" w:color="auto"/>
              <w:right w:val="single" w:sz="4" w:space="0" w:color="auto"/>
            </w:tcBorders>
            <w:noWrap/>
            <w:vAlign w:val="center"/>
            <w:hideMark/>
          </w:tcPr>
          <w:p w14:paraId="02B9EEE6" w14:textId="77777777" w:rsidR="00612A40" w:rsidRDefault="00612A40" w:rsidP="00612A40">
            <w:pPr>
              <w:pStyle w:val="a9"/>
              <w:tabs>
                <w:tab w:val="left" w:pos="1134"/>
              </w:tabs>
              <w:rPr>
                <w:lang w:val="en-US"/>
              </w:rPr>
            </w:pPr>
            <w:r>
              <w:t>К</w:t>
            </w:r>
            <w:r>
              <w:rPr>
                <w:vertAlign w:val="subscript"/>
                <w:lang w:val="en-US"/>
              </w:rPr>
              <w:t>R</w:t>
            </w:r>
          </w:p>
        </w:tc>
        <w:tc>
          <w:tcPr>
            <w:tcW w:w="8033" w:type="dxa"/>
            <w:tcBorders>
              <w:top w:val="single" w:sz="4" w:space="0" w:color="auto"/>
              <w:left w:val="nil"/>
              <w:bottom w:val="single" w:sz="4" w:space="0" w:color="auto"/>
              <w:right w:val="single" w:sz="4" w:space="0" w:color="auto"/>
            </w:tcBorders>
            <w:noWrap/>
            <w:vAlign w:val="center"/>
            <w:hideMark/>
          </w:tcPr>
          <w:p w14:paraId="320EA9F3" w14:textId="77777777" w:rsidR="00612A40" w:rsidRDefault="00612A40" w:rsidP="00612A40">
            <w:pPr>
              <w:pStyle w:val="a9"/>
              <w:tabs>
                <w:tab w:val="left" w:pos="1134"/>
              </w:tabs>
            </w:pPr>
            <w:r>
              <w:t>Коэффициент, зависящий от значения номинального сопротивления</w:t>
            </w:r>
          </w:p>
        </w:tc>
      </w:tr>
      <w:tr w:rsidR="00612A40" w14:paraId="56A985A3" w14:textId="77777777" w:rsidTr="00A10DB3">
        <w:trPr>
          <w:gridAfter w:val="1"/>
          <w:wAfter w:w="12" w:type="dxa"/>
          <w:trHeight w:val="300"/>
        </w:trPr>
        <w:tc>
          <w:tcPr>
            <w:tcW w:w="1531" w:type="dxa"/>
            <w:tcBorders>
              <w:top w:val="nil"/>
              <w:left w:val="single" w:sz="4" w:space="0" w:color="auto"/>
              <w:right w:val="single" w:sz="4" w:space="0" w:color="auto"/>
            </w:tcBorders>
            <w:noWrap/>
            <w:vAlign w:val="center"/>
            <w:hideMark/>
          </w:tcPr>
          <w:p w14:paraId="01A0424B" w14:textId="77777777" w:rsidR="00612A40" w:rsidRDefault="00612A40" w:rsidP="00612A40">
            <w:pPr>
              <w:pStyle w:val="a9"/>
              <w:tabs>
                <w:tab w:val="left" w:pos="1134"/>
              </w:tabs>
              <w:rPr>
                <w:lang w:val="en-US"/>
              </w:rPr>
            </w:pPr>
            <w:r>
              <w:t>К</w:t>
            </w:r>
            <w:r>
              <w:rPr>
                <w:vertAlign w:val="subscript"/>
                <w:lang w:val="en-US"/>
              </w:rPr>
              <w:t>M</w:t>
            </w:r>
          </w:p>
        </w:tc>
        <w:tc>
          <w:tcPr>
            <w:tcW w:w="8033" w:type="dxa"/>
            <w:tcBorders>
              <w:top w:val="nil"/>
              <w:left w:val="nil"/>
              <w:right w:val="single" w:sz="4" w:space="0" w:color="auto"/>
            </w:tcBorders>
            <w:noWrap/>
            <w:vAlign w:val="center"/>
            <w:hideMark/>
          </w:tcPr>
          <w:p w14:paraId="7C1BEEEA" w14:textId="77777777" w:rsidR="00612A40" w:rsidRDefault="00612A40" w:rsidP="00612A40">
            <w:pPr>
              <w:pStyle w:val="a9"/>
              <w:tabs>
                <w:tab w:val="left" w:pos="1134"/>
              </w:tabs>
            </w:pPr>
            <w:r>
              <w:t>Коэффициент, зависящий от значения номинальной мощности (для металлодиэлектрических резисторов)</w:t>
            </w:r>
          </w:p>
        </w:tc>
      </w:tr>
      <w:tr w:rsidR="0007095A" w14:paraId="6C5897DB" w14:textId="77777777" w:rsidTr="0007095A">
        <w:trPr>
          <w:gridAfter w:val="1"/>
          <w:wAfter w:w="12" w:type="dxa"/>
          <w:trHeight w:val="300"/>
        </w:trPr>
        <w:tc>
          <w:tcPr>
            <w:tcW w:w="1531" w:type="dxa"/>
            <w:tcBorders>
              <w:top w:val="nil"/>
              <w:left w:val="single" w:sz="4" w:space="0" w:color="auto"/>
              <w:bottom w:val="single" w:sz="4" w:space="0" w:color="auto"/>
              <w:right w:val="single" w:sz="4" w:space="0" w:color="auto"/>
            </w:tcBorders>
            <w:noWrap/>
            <w:vAlign w:val="center"/>
          </w:tcPr>
          <w:p w14:paraId="47E88E58" w14:textId="77777777" w:rsidR="0007095A" w:rsidRDefault="0007095A" w:rsidP="00612A40">
            <w:pPr>
              <w:pStyle w:val="a9"/>
              <w:tabs>
                <w:tab w:val="left" w:pos="1134"/>
              </w:tabs>
            </w:pPr>
          </w:p>
        </w:tc>
        <w:tc>
          <w:tcPr>
            <w:tcW w:w="8033" w:type="dxa"/>
            <w:tcBorders>
              <w:top w:val="nil"/>
              <w:left w:val="nil"/>
              <w:bottom w:val="single" w:sz="4" w:space="0" w:color="auto"/>
              <w:right w:val="single" w:sz="4" w:space="0" w:color="auto"/>
            </w:tcBorders>
            <w:noWrap/>
            <w:vAlign w:val="center"/>
          </w:tcPr>
          <w:p w14:paraId="3FA9B384" w14:textId="77777777" w:rsidR="0007095A" w:rsidRDefault="0007095A" w:rsidP="00612A40">
            <w:pPr>
              <w:pStyle w:val="a9"/>
              <w:tabs>
                <w:tab w:val="left" w:pos="1134"/>
              </w:tabs>
            </w:pPr>
          </w:p>
        </w:tc>
      </w:tr>
      <w:tr w:rsidR="0007095A" w14:paraId="6C20D283" w14:textId="77777777" w:rsidTr="0007095A">
        <w:trPr>
          <w:gridAfter w:val="1"/>
          <w:wAfter w:w="12" w:type="dxa"/>
          <w:trHeight w:val="300"/>
        </w:trPr>
        <w:tc>
          <w:tcPr>
            <w:tcW w:w="1531" w:type="dxa"/>
            <w:tcBorders>
              <w:top w:val="single" w:sz="4" w:space="0" w:color="auto"/>
              <w:left w:val="single" w:sz="4" w:space="0" w:color="auto"/>
              <w:bottom w:val="single" w:sz="4" w:space="0" w:color="auto"/>
              <w:right w:val="single" w:sz="4" w:space="0" w:color="auto"/>
            </w:tcBorders>
            <w:noWrap/>
            <w:vAlign w:val="center"/>
          </w:tcPr>
          <w:p w14:paraId="433DD8C7" w14:textId="4D7E63A0" w:rsidR="0007095A" w:rsidRDefault="0007095A" w:rsidP="0007095A">
            <w:pPr>
              <w:pStyle w:val="a9"/>
              <w:tabs>
                <w:tab w:val="left" w:pos="1134"/>
              </w:tabs>
            </w:pPr>
            <w:r>
              <w:t>К</w:t>
            </w:r>
            <w:r>
              <w:rPr>
                <w:vertAlign w:val="subscript"/>
              </w:rPr>
              <w:t>К</w:t>
            </w:r>
          </w:p>
        </w:tc>
        <w:tc>
          <w:tcPr>
            <w:tcW w:w="8033" w:type="dxa"/>
            <w:tcBorders>
              <w:top w:val="single" w:sz="4" w:space="0" w:color="auto"/>
              <w:left w:val="nil"/>
              <w:bottom w:val="single" w:sz="4" w:space="0" w:color="auto"/>
              <w:right w:val="single" w:sz="4" w:space="0" w:color="auto"/>
            </w:tcBorders>
            <w:noWrap/>
            <w:vAlign w:val="center"/>
          </w:tcPr>
          <w:p w14:paraId="36B22ACD" w14:textId="04C0C93F" w:rsidR="0007095A" w:rsidRDefault="0007095A" w:rsidP="0007095A">
            <w:pPr>
              <w:pStyle w:val="a9"/>
              <w:tabs>
                <w:tab w:val="left" w:pos="1134"/>
              </w:tabs>
            </w:pPr>
            <w:r>
              <w:t>Коэффициент, зависящий от количества задействованных контактов</w:t>
            </w:r>
          </w:p>
        </w:tc>
      </w:tr>
      <w:tr w:rsidR="0007095A" w14:paraId="4505C06D" w14:textId="77777777" w:rsidTr="0007095A">
        <w:trPr>
          <w:gridAfter w:val="1"/>
          <w:wAfter w:w="12" w:type="dxa"/>
          <w:trHeight w:val="300"/>
        </w:trPr>
        <w:tc>
          <w:tcPr>
            <w:tcW w:w="1531" w:type="dxa"/>
            <w:tcBorders>
              <w:top w:val="single" w:sz="4" w:space="0" w:color="auto"/>
              <w:left w:val="single" w:sz="4" w:space="0" w:color="auto"/>
              <w:bottom w:val="single" w:sz="4" w:space="0" w:color="auto"/>
              <w:right w:val="single" w:sz="4" w:space="0" w:color="auto"/>
            </w:tcBorders>
            <w:noWrap/>
            <w:vAlign w:val="center"/>
          </w:tcPr>
          <w:p w14:paraId="3B8AED0D" w14:textId="72F51A60" w:rsidR="0007095A" w:rsidRDefault="0007095A" w:rsidP="0007095A">
            <w:pPr>
              <w:pStyle w:val="a9"/>
              <w:tabs>
                <w:tab w:val="left" w:pos="1134"/>
              </w:tabs>
            </w:pPr>
            <w:r>
              <w:t>К</w:t>
            </w:r>
            <w:r>
              <w:rPr>
                <w:vertAlign w:val="subscript"/>
                <w:lang w:val="en-US"/>
              </w:rPr>
              <w:t>n</w:t>
            </w:r>
          </w:p>
        </w:tc>
        <w:tc>
          <w:tcPr>
            <w:tcW w:w="8033" w:type="dxa"/>
            <w:tcBorders>
              <w:top w:val="single" w:sz="4" w:space="0" w:color="auto"/>
              <w:left w:val="nil"/>
              <w:bottom w:val="single" w:sz="4" w:space="0" w:color="auto"/>
              <w:right w:val="single" w:sz="4" w:space="0" w:color="auto"/>
            </w:tcBorders>
            <w:noWrap/>
            <w:vAlign w:val="center"/>
          </w:tcPr>
          <w:p w14:paraId="5BB4E017" w14:textId="4001C053" w:rsidR="0007095A" w:rsidRDefault="0007095A" w:rsidP="0007095A">
            <w:pPr>
              <w:pStyle w:val="a9"/>
              <w:tabs>
                <w:tab w:val="left" w:pos="1134"/>
              </w:tabs>
            </w:pPr>
            <w:r>
              <w:t xml:space="preserve">Коэффициент, зависящий от количества сочленений-расчленений </w:t>
            </w:r>
            <w:r>
              <w:rPr>
                <w:lang w:val="en-US"/>
              </w:rPr>
              <w:t>n</w:t>
            </w:r>
            <w:r>
              <w:t xml:space="preserve"> (соединители)</w:t>
            </w:r>
          </w:p>
        </w:tc>
      </w:tr>
      <w:tr w:rsidR="0007095A" w14:paraId="3C55D502" w14:textId="77777777" w:rsidTr="0007095A">
        <w:trPr>
          <w:gridAfter w:val="1"/>
          <w:wAfter w:w="12" w:type="dxa"/>
          <w:trHeight w:val="300"/>
        </w:trPr>
        <w:tc>
          <w:tcPr>
            <w:tcW w:w="1531" w:type="dxa"/>
            <w:tcBorders>
              <w:top w:val="single" w:sz="4" w:space="0" w:color="auto"/>
              <w:left w:val="single" w:sz="4" w:space="0" w:color="auto"/>
              <w:bottom w:val="single" w:sz="4" w:space="0" w:color="auto"/>
              <w:right w:val="single" w:sz="4" w:space="0" w:color="auto"/>
            </w:tcBorders>
            <w:noWrap/>
            <w:vAlign w:val="center"/>
          </w:tcPr>
          <w:p w14:paraId="01AAD4ED" w14:textId="1E3BF5EA" w:rsidR="0007095A" w:rsidRDefault="0007095A" w:rsidP="0007095A">
            <w:pPr>
              <w:pStyle w:val="a9"/>
              <w:tabs>
                <w:tab w:val="left" w:pos="1134"/>
              </w:tabs>
            </w:pPr>
            <w:proofErr w:type="spellStart"/>
            <w:r>
              <w:t>К</w:t>
            </w:r>
            <w:r>
              <w:rPr>
                <w:vertAlign w:val="subscript"/>
              </w:rPr>
              <w:t>сл</w:t>
            </w:r>
            <w:proofErr w:type="spellEnd"/>
          </w:p>
        </w:tc>
        <w:tc>
          <w:tcPr>
            <w:tcW w:w="8033" w:type="dxa"/>
            <w:tcBorders>
              <w:top w:val="single" w:sz="4" w:space="0" w:color="auto"/>
              <w:left w:val="nil"/>
              <w:bottom w:val="single" w:sz="4" w:space="0" w:color="auto"/>
              <w:right w:val="single" w:sz="4" w:space="0" w:color="auto"/>
            </w:tcBorders>
            <w:noWrap/>
            <w:vAlign w:val="center"/>
          </w:tcPr>
          <w:p w14:paraId="11B73415" w14:textId="7D55C99A" w:rsidR="0007095A" w:rsidRDefault="0007095A" w:rsidP="0007095A">
            <w:pPr>
              <w:pStyle w:val="a9"/>
              <w:tabs>
                <w:tab w:val="left" w:pos="1134"/>
              </w:tabs>
            </w:pPr>
            <w:r>
              <w:t xml:space="preserve">Коэффициент, учитывающий количество слоёв </w:t>
            </w:r>
            <w:r>
              <w:rPr>
                <w:lang w:val="en-US"/>
              </w:rPr>
              <w:t>n</w:t>
            </w:r>
            <w:r>
              <w:t xml:space="preserve"> в плате</w:t>
            </w:r>
          </w:p>
        </w:tc>
      </w:tr>
      <w:tr w:rsidR="0007095A" w14:paraId="29381A30" w14:textId="77777777" w:rsidTr="0007095A">
        <w:trPr>
          <w:gridAfter w:val="1"/>
          <w:wAfter w:w="12" w:type="dxa"/>
          <w:trHeight w:val="300"/>
        </w:trPr>
        <w:tc>
          <w:tcPr>
            <w:tcW w:w="1531" w:type="dxa"/>
            <w:tcBorders>
              <w:top w:val="single" w:sz="4" w:space="0" w:color="auto"/>
              <w:left w:val="single" w:sz="4" w:space="0" w:color="auto"/>
              <w:bottom w:val="single" w:sz="4" w:space="0" w:color="auto"/>
              <w:right w:val="single" w:sz="4" w:space="0" w:color="auto"/>
            </w:tcBorders>
            <w:noWrap/>
            <w:vAlign w:val="center"/>
          </w:tcPr>
          <w:p w14:paraId="2E2C76BC" w14:textId="5F24109B" w:rsidR="0007095A" w:rsidRDefault="0007095A" w:rsidP="0007095A">
            <w:pPr>
              <w:pStyle w:val="a9"/>
              <w:tabs>
                <w:tab w:val="left" w:pos="1134"/>
              </w:tabs>
            </w:pPr>
            <w:r>
              <w:rPr>
                <w:lang w:val="en-US"/>
              </w:rPr>
              <w:t>N</w:t>
            </w:r>
            <w:r>
              <w:rPr>
                <w:vertAlign w:val="subscript"/>
                <w:lang w:val="en-US"/>
              </w:rPr>
              <w:t>1</w:t>
            </w:r>
          </w:p>
        </w:tc>
        <w:tc>
          <w:tcPr>
            <w:tcW w:w="8033" w:type="dxa"/>
            <w:tcBorders>
              <w:top w:val="single" w:sz="4" w:space="0" w:color="auto"/>
              <w:left w:val="nil"/>
              <w:bottom w:val="single" w:sz="4" w:space="0" w:color="auto"/>
              <w:right w:val="single" w:sz="4" w:space="0" w:color="auto"/>
            </w:tcBorders>
            <w:noWrap/>
            <w:vAlign w:val="center"/>
          </w:tcPr>
          <w:p w14:paraId="7AD3C4F6" w14:textId="059DE74C" w:rsidR="0007095A" w:rsidRDefault="0007095A" w:rsidP="0007095A">
            <w:pPr>
              <w:pStyle w:val="a9"/>
              <w:tabs>
                <w:tab w:val="left" w:pos="1134"/>
              </w:tabs>
            </w:pPr>
            <w:r>
              <w:t>Количество сквозных отверстий, пропаянных способом “пайка волной”</w:t>
            </w:r>
          </w:p>
        </w:tc>
      </w:tr>
      <w:tr w:rsidR="0007095A" w14:paraId="2502AFBE" w14:textId="77777777" w:rsidTr="0007095A">
        <w:trPr>
          <w:gridAfter w:val="1"/>
          <w:wAfter w:w="12" w:type="dxa"/>
          <w:trHeight w:val="300"/>
        </w:trPr>
        <w:tc>
          <w:tcPr>
            <w:tcW w:w="1531" w:type="dxa"/>
            <w:tcBorders>
              <w:top w:val="single" w:sz="4" w:space="0" w:color="auto"/>
              <w:left w:val="single" w:sz="4" w:space="0" w:color="auto"/>
              <w:bottom w:val="single" w:sz="4" w:space="0" w:color="auto"/>
              <w:right w:val="single" w:sz="4" w:space="0" w:color="auto"/>
            </w:tcBorders>
            <w:noWrap/>
            <w:vAlign w:val="center"/>
          </w:tcPr>
          <w:p w14:paraId="0363692A" w14:textId="15BF120C" w:rsidR="0007095A" w:rsidRDefault="0007095A" w:rsidP="0007095A">
            <w:pPr>
              <w:pStyle w:val="a9"/>
              <w:tabs>
                <w:tab w:val="left" w:pos="1134"/>
              </w:tabs>
            </w:pPr>
            <w:r>
              <w:rPr>
                <w:lang w:val="en-US"/>
              </w:rPr>
              <w:t>N</w:t>
            </w:r>
            <w:r>
              <w:rPr>
                <w:vertAlign w:val="subscript"/>
              </w:rPr>
              <w:t>2</w:t>
            </w:r>
          </w:p>
        </w:tc>
        <w:tc>
          <w:tcPr>
            <w:tcW w:w="8033" w:type="dxa"/>
            <w:tcBorders>
              <w:top w:val="single" w:sz="4" w:space="0" w:color="auto"/>
              <w:left w:val="nil"/>
              <w:bottom w:val="single" w:sz="4" w:space="0" w:color="auto"/>
              <w:right w:val="single" w:sz="4" w:space="0" w:color="auto"/>
            </w:tcBorders>
            <w:noWrap/>
            <w:vAlign w:val="center"/>
          </w:tcPr>
          <w:p w14:paraId="17C6143A" w14:textId="5E241C1E" w:rsidR="0007095A" w:rsidRDefault="0007095A" w:rsidP="0007095A">
            <w:pPr>
              <w:pStyle w:val="a9"/>
              <w:tabs>
                <w:tab w:val="left" w:pos="1134"/>
              </w:tabs>
            </w:pPr>
            <w:r>
              <w:t>Количество сквозных отверстий, припаянных ручным способом</w:t>
            </w:r>
          </w:p>
        </w:tc>
      </w:tr>
      <w:tr w:rsidR="0007095A" w14:paraId="0AE20842" w14:textId="77777777" w:rsidTr="0007095A">
        <w:trPr>
          <w:gridAfter w:val="1"/>
          <w:wAfter w:w="12" w:type="dxa"/>
          <w:trHeight w:val="300"/>
        </w:trPr>
        <w:tc>
          <w:tcPr>
            <w:tcW w:w="1531" w:type="dxa"/>
            <w:tcBorders>
              <w:top w:val="single" w:sz="4" w:space="0" w:color="auto"/>
              <w:left w:val="single" w:sz="4" w:space="0" w:color="auto"/>
              <w:bottom w:val="single" w:sz="4" w:space="0" w:color="auto"/>
              <w:right w:val="single" w:sz="4" w:space="0" w:color="auto"/>
            </w:tcBorders>
            <w:noWrap/>
            <w:vAlign w:val="center"/>
          </w:tcPr>
          <w:p w14:paraId="5F4B7711" w14:textId="2A5788DC" w:rsidR="0007095A" w:rsidRDefault="0007095A" w:rsidP="0007095A">
            <w:pPr>
              <w:pStyle w:val="a9"/>
              <w:tabs>
                <w:tab w:val="left" w:pos="1134"/>
              </w:tabs>
            </w:pPr>
            <w:r>
              <w:rPr>
                <w:rFonts w:eastAsia="Calibri"/>
                <w:lang w:val="en-US"/>
              </w:rPr>
              <w:t>K</w:t>
            </w:r>
            <w:r>
              <w:rPr>
                <w:rFonts w:eastAsia="Calibri"/>
                <w:vertAlign w:val="subscript"/>
                <w:lang w:val="be-BY"/>
              </w:rPr>
              <w:t>Δ</w:t>
            </w:r>
          </w:p>
        </w:tc>
        <w:tc>
          <w:tcPr>
            <w:tcW w:w="8033" w:type="dxa"/>
            <w:tcBorders>
              <w:top w:val="single" w:sz="4" w:space="0" w:color="auto"/>
              <w:left w:val="nil"/>
              <w:bottom w:val="single" w:sz="4" w:space="0" w:color="auto"/>
              <w:right w:val="single" w:sz="4" w:space="0" w:color="auto"/>
            </w:tcBorders>
            <w:noWrap/>
            <w:vAlign w:val="center"/>
          </w:tcPr>
          <w:p w14:paraId="6D23A0F0" w14:textId="7B2A3137" w:rsidR="0007095A" w:rsidRDefault="0007095A" w:rsidP="0007095A">
            <w:pPr>
              <w:pStyle w:val="a9"/>
              <w:tabs>
                <w:tab w:val="left" w:pos="1134"/>
              </w:tabs>
            </w:pPr>
            <w:r>
              <w:t>Коэффициент, в зависимости от допуска на сопротивление резистора: 2 – при допуске ±0,5%,1 – при допуске ±1, ±2, ±5, ±10% и более</w:t>
            </w:r>
          </w:p>
        </w:tc>
      </w:tr>
      <w:tr w:rsidR="0007095A" w14:paraId="6DDEEE32" w14:textId="77777777" w:rsidTr="0007095A">
        <w:trPr>
          <w:gridAfter w:val="1"/>
          <w:wAfter w:w="12" w:type="dxa"/>
          <w:trHeight w:val="300"/>
        </w:trPr>
        <w:tc>
          <w:tcPr>
            <w:tcW w:w="1531" w:type="dxa"/>
            <w:tcBorders>
              <w:top w:val="single" w:sz="4" w:space="0" w:color="auto"/>
              <w:left w:val="single" w:sz="4" w:space="0" w:color="auto"/>
              <w:bottom w:val="single" w:sz="4" w:space="0" w:color="auto"/>
              <w:right w:val="single" w:sz="4" w:space="0" w:color="auto"/>
            </w:tcBorders>
            <w:noWrap/>
            <w:vAlign w:val="center"/>
          </w:tcPr>
          <w:p w14:paraId="02DDFD4C" w14:textId="1C64D4FE" w:rsidR="0007095A" w:rsidRDefault="0007095A" w:rsidP="0007095A">
            <w:pPr>
              <w:pStyle w:val="a9"/>
              <w:tabs>
                <w:tab w:val="left" w:pos="1134"/>
              </w:tabs>
              <w:rPr>
                <w:rFonts w:eastAsia="Calibri"/>
                <w:lang w:val="en-US"/>
              </w:rPr>
            </w:pPr>
            <w:r>
              <w:t>К</w:t>
            </w:r>
            <w:r>
              <w:rPr>
                <w:vertAlign w:val="subscript"/>
              </w:rPr>
              <w:t>П</w:t>
            </w:r>
          </w:p>
        </w:tc>
        <w:tc>
          <w:tcPr>
            <w:tcW w:w="8033" w:type="dxa"/>
            <w:tcBorders>
              <w:top w:val="single" w:sz="4" w:space="0" w:color="auto"/>
              <w:left w:val="nil"/>
              <w:bottom w:val="single" w:sz="4" w:space="0" w:color="auto"/>
              <w:right w:val="single" w:sz="4" w:space="0" w:color="auto"/>
            </w:tcBorders>
            <w:noWrap/>
            <w:vAlign w:val="center"/>
          </w:tcPr>
          <w:p w14:paraId="194B03D6" w14:textId="634BDA08" w:rsidR="0007095A" w:rsidRDefault="0007095A" w:rsidP="0007095A">
            <w:pPr>
              <w:pStyle w:val="a9"/>
              <w:tabs>
                <w:tab w:val="left" w:pos="1134"/>
              </w:tabs>
            </w:pPr>
            <w:r>
              <w:t>Коэффициент приёмки, учитывающий степень жёсткости требований к контролю качества и правила приёмки элементов (компонентов электронного средства) в условиях производства</w:t>
            </w:r>
          </w:p>
        </w:tc>
      </w:tr>
    </w:tbl>
    <w:p w14:paraId="10585DA4" w14:textId="2E655C4B" w:rsidR="0007095A" w:rsidRDefault="0007095A" w:rsidP="00612A40">
      <w:pPr>
        <w:tabs>
          <w:tab w:val="left" w:pos="709"/>
          <w:tab w:val="left" w:pos="1134"/>
          <w:tab w:val="left" w:pos="2268"/>
          <w:tab w:val="left" w:pos="3402"/>
          <w:tab w:val="left" w:pos="4536"/>
          <w:tab w:val="left" w:pos="5670"/>
          <w:tab w:val="left" w:pos="6804"/>
          <w:tab w:val="left" w:pos="7938"/>
        </w:tabs>
        <w:autoSpaceDE w:val="0"/>
        <w:autoSpaceDN w:val="0"/>
        <w:adjustRightInd w:val="0"/>
        <w:rPr>
          <w:rFonts w:eastAsia="TimesNewRomanPSMT"/>
          <w:sz w:val="28"/>
          <w:szCs w:val="28"/>
        </w:rPr>
      </w:pPr>
    </w:p>
    <w:p w14:paraId="6E3E1592" w14:textId="530C1319" w:rsidR="00612A40" w:rsidRDefault="00612A40" w:rsidP="00460996">
      <w:pPr>
        <w:pStyle w:val="37"/>
        <w:numPr>
          <w:ilvl w:val="1"/>
          <w:numId w:val="23"/>
        </w:numPr>
        <w:spacing w:before="60" w:after="60"/>
        <w:ind w:hanging="26"/>
        <w:rPr>
          <w:lang w:val="be-BY"/>
        </w:rPr>
      </w:pPr>
      <w:bookmarkStart w:id="165" w:name="_Toc135922895"/>
      <w:bookmarkStart w:id="166" w:name="_Toc136308233"/>
      <w:r w:rsidRPr="001044D2">
        <w:rPr>
          <w:lang w:val="be-BY"/>
        </w:rPr>
        <w:t>Оценка технологичности проектируемого изделия</w:t>
      </w:r>
      <w:bookmarkEnd w:id="165"/>
      <w:bookmarkEnd w:id="166"/>
    </w:p>
    <w:p w14:paraId="5ECE7EB8" w14:textId="77777777" w:rsidR="00612A40" w:rsidRPr="003A42DD" w:rsidRDefault="00612A40" w:rsidP="00612A40">
      <w:pPr>
        <w:pStyle w:val="37"/>
        <w:numPr>
          <w:ilvl w:val="0"/>
          <w:numId w:val="0"/>
        </w:numPr>
        <w:rPr>
          <w:b w:val="0"/>
        </w:rPr>
      </w:pPr>
    </w:p>
    <w:p w14:paraId="32E03C46" w14:textId="77777777" w:rsidR="00612A40" w:rsidRDefault="00612A40" w:rsidP="00612A40">
      <w:pPr>
        <w:pStyle w:val="a7"/>
        <w:tabs>
          <w:tab w:val="left" w:pos="1134"/>
        </w:tabs>
        <w:rPr>
          <w:rFonts w:eastAsia="Times New Roman"/>
        </w:rPr>
      </w:pPr>
      <w:r>
        <w:rPr>
          <w:rFonts w:eastAsia="Times New Roman"/>
          <w:bCs/>
        </w:rPr>
        <w:t>Технологичность</w:t>
      </w:r>
      <w:r>
        <w:t xml:space="preserve"> </w:t>
      </w:r>
      <w:r>
        <w:rPr>
          <w:rFonts w:eastAsia="Times New Roman"/>
        </w:rPr>
        <w:t>— это одна из комплексных характеристик электронного средства, которая характеризует организацию его производства, ремонтопригодность и эксплуатационные качества.</w:t>
      </w:r>
      <w:r w:rsidRPr="003A5409">
        <w:rPr>
          <w:rFonts w:eastAsia="Times New Roman"/>
        </w:rPr>
        <w:t xml:space="preserve"> </w:t>
      </w:r>
      <w:r>
        <w:rPr>
          <w:rFonts w:eastAsia="Times New Roman"/>
        </w:rPr>
        <w:t>С показателями технологичности тесно связаны показатели стандартизации и унификации, характеризующие степень использования в конкретной разработке ЭС стандартизированных деталей, узлов, блоков и других компонентов, а также уровень унификации составных частей конструкции ЭС.</w:t>
      </w:r>
    </w:p>
    <w:p w14:paraId="5F7524B1" w14:textId="77777777" w:rsidR="00612A40" w:rsidRDefault="00612A40" w:rsidP="00612A40">
      <w:pPr>
        <w:pStyle w:val="a7"/>
        <w:tabs>
          <w:tab w:val="left" w:pos="1134"/>
        </w:tabs>
        <w:rPr>
          <w:rFonts w:eastAsia="Times New Roman"/>
        </w:rPr>
      </w:pPr>
      <w:r>
        <w:rPr>
          <w:rFonts w:eastAsia="Times New Roman"/>
        </w:rPr>
        <w:t>Необходимость замены в производстве конструкций ЭС на более современные, повышение их надежности и качества требует унификации большинства технических и технологических решений по обеспечению совместимости и взаимозаменяемости конструкций, как в процессе создания новых, так и при модернизации уже выпускаемых промышленностью.</w:t>
      </w:r>
    </w:p>
    <w:p w14:paraId="2C0D7D48" w14:textId="77777777" w:rsidR="00612A40" w:rsidRDefault="00612A40" w:rsidP="00612A40">
      <w:pPr>
        <w:pStyle w:val="a7"/>
        <w:tabs>
          <w:tab w:val="left" w:pos="1134"/>
        </w:tabs>
        <w:rPr>
          <w:rFonts w:eastAsia="Times New Roman"/>
        </w:rPr>
      </w:pPr>
      <w:r>
        <w:rPr>
          <w:rFonts w:eastAsia="Times New Roman"/>
        </w:rPr>
        <w:t>Унификация (низшая ступень стандартизации) заключается в уменьшении многообразия конструкций, выполняющих в ЭС одинаковые или сходные функции. Унификации подвергаются как механические детали, сборочные единицы и несущие конструкции, так и элементная база.</w:t>
      </w:r>
    </w:p>
    <w:p w14:paraId="1C8C0AFA" w14:textId="77777777" w:rsidR="00612A40" w:rsidRDefault="00612A40" w:rsidP="00612A40">
      <w:pPr>
        <w:pStyle w:val="a7"/>
        <w:tabs>
          <w:tab w:val="left" w:pos="1134"/>
        </w:tabs>
        <w:rPr>
          <w:rFonts w:eastAsia="Times New Roman"/>
        </w:rPr>
      </w:pPr>
      <w:r>
        <w:rPr>
          <w:rFonts w:eastAsia="Times New Roman"/>
        </w:rPr>
        <w:t xml:space="preserve">Стандартизация, как завершающая стадия унификации является необходимой для создания ЭС современного технического уровня. </w:t>
      </w:r>
    </w:p>
    <w:p w14:paraId="438DC7CD" w14:textId="77777777" w:rsidR="00612A40" w:rsidRDefault="00612A40" w:rsidP="00612A40">
      <w:pPr>
        <w:pStyle w:val="a7"/>
        <w:tabs>
          <w:tab w:val="left" w:pos="1134"/>
        </w:tabs>
        <w:rPr>
          <w:rFonts w:eastAsia="Times New Roman"/>
        </w:rPr>
      </w:pPr>
      <w:r>
        <w:rPr>
          <w:rFonts w:eastAsia="Times New Roman"/>
        </w:rPr>
        <w:t>Применение принципов стандартизации и унификации позволяет получить следующие преимущества:</w:t>
      </w:r>
    </w:p>
    <w:p w14:paraId="1618329C" w14:textId="75078AF1" w:rsidR="00612A40" w:rsidRPr="006F7586" w:rsidRDefault="00612A40" w:rsidP="00460996">
      <w:pPr>
        <w:pStyle w:val="a"/>
        <w:numPr>
          <w:ilvl w:val="0"/>
          <w:numId w:val="37"/>
        </w:numPr>
        <w:tabs>
          <w:tab w:val="left" w:pos="1134"/>
        </w:tabs>
        <w:spacing w:line="288" w:lineRule="auto"/>
        <w:ind w:left="0" w:firstLine="709"/>
      </w:pPr>
      <w:r>
        <w:t>сократить на предприятии номенклатуру применяемых деталей и сборочных единиц, увеличить применяемость и масштаб производства;</w:t>
      </w:r>
    </w:p>
    <w:p w14:paraId="395A38FA" w14:textId="77777777" w:rsidR="00612A40" w:rsidRDefault="00612A40" w:rsidP="00460996">
      <w:pPr>
        <w:pStyle w:val="a"/>
        <w:numPr>
          <w:ilvl w:val="0"/>
          <w:numId w:val="37"/>
        </w:numPr>
        <w:tabs>
          <w:tab w:val="left" w:pos="1134"/>
        </w:tabs>
        <w:spacing w:line="288" w:lineRule="auto"/>
        <w:ind w:left="0" w:firstLine="709"/>
      </w:pPr>
      <w:r>
        <w:t>исключить разработку новой специальной оснастки и специального оборудования для каждого нового варианта ЭС, т.е. упростить подготовку производства;</w:t>
      </w:r>
    </w:p>
    <w:p w14:paraId="5548B266" w14:textId="77777777" w:rsidR="00612A40" w:rsidRDefault="00612A40" w:rsidP="00460996">
      <w:pPr>
        <w:pStyle w:val="a"/>
        <w:numPr>
          <w:ilvl w:val="0"/>
          <w:numId w:val="37"/>
        </w:numPr>
        <w:tabs>
          <w:tab w:val="left" w:pos="1134"/>
        </w:tabs>
        <w:spacing w:line="288" w:lineRule="auto"/>
        <w:ind w:left="0" w:firstLine="709"/>
      </w:pPr>
      <w:r>
        <w:t>создать специализированные производства стандартизированных и унифицированных сборочных единиц для централизованного обеспечения предприятий;</w:t>
      </w:r>
    </w:p>
    <w:p w14:paraId="60F0DC41" w14:textId="77777777" w:rsidR="00612A40" w:rsidRDefault="00612A40" w:rsidP="00460996">
      <w:pPr>
        <w:pStyle w:val="a"/>
        <w:numPr>
          <w:ilvl w:val="0"/>
          <w:numId w:val="37"/>
        </w:numPr>
        <w:tabs>
          <w:tab w:val="left" w:pos="1134"/>
        </w:tabs>
        <w:spacing w:line="288" w:lineRule="auto"/>
        <w:ind w:left="0" w:firstLine="709"/>
      </w:pPr>
      <w:r>
        <w:t>осуществить поэтапное внедрение сложных систем, состоящих из нескольких ЭС, и их постепенное доукомплектование, а также модернизацию в процессе эксплуатации;</w:t>
      </w:r>
    </w:p>
    <w:p w14:paraId="133E845B" w14:textId="77777777" w:rsidR="00612A40" w:rsidRPr="00B934D6" w:rsidRDefault="00612A40" w:rsidP="00460996">
      <w:pPr>
        <w:pStyle w:val="a"/>
        <w:numPr>
          <w:ilvl w:val="0"/>
          <w:numId w:val="37"/>
        </w:numPr>
        <w:tabs>
          <w:tab w:val="left" w:pos="1134"/>
        </w:tabs>
        <w:spacing w:line="288" w:lineRule="auto"/>
        <w:ind w:left="0" w:firstLine="709"/>
      </w:pPr>
      <w:r>
        <w:t xml:space="preserve">упростить обслуживание и ремонт ЭС, т.е. улучшить </w:t>
      </w:r>
      <w:r w:rsidRPr="00B934D6">
        <w:t>эксплуатационную технологичность конструкции.</w:t>
      </w:r>
    </w:p>
    <w:p w14:paraId="60684942" w14:textId="77777777" w:rsidR="00612A40" w:rsidRPr="00B934D6" w:rsidRDefault="00612A40" w:rsidP="00612A40">
      <w:pPr>
        <w:pStyle w:val="a7"/>
        <w:tabs>
          <w:tab w:val="left" w:pos="1134"/>
        </w:tabs>
      </w:pPr>
      <w:r w:rsidRPr="00B934D6">
        <w:t>Одним из основных критериев, определяющих пригодность электронного средства к промышленному выпуску, является технологичность конструкции.</w:t>
      </w:r>
    </w:p>
    <w:p w14:paraId="1BCF5DA4" w14:textId="77777777" w:rsidR="00612A40" w:rsidRPr="003A5409" w:rsidRDefault="00612A40" w:rsidP="00612A40">
      <w:pPr>
        <w:pStyle w:val="a7"/>
        <w:tabs>
          <w:tab w:val="left" w:pos="1134"/>
        </w:tabs>
      </w:pPr>
      <w:r w:rsidRPr="00B934D6">
        <w:t>Для оценки технологичности электронных модулей применяют систему базовых коэффициентов, рекомендуемых отраслевыми стандартами. Каждый из коэффициентов технологичности имеет свою весовую характеристику φi, определяемую по таблице 7.</w:t>
      </w:r>
      <w:r w:rsidRPr="003A5409">
        <w:t>4</w:t>
      </w:r>
      <w:r>
        <w:t>.</w:t>
      </w:r>
    </w:p>
    <w:p w14:paraId="7D482F4C" w14:textId="77777777" w:rsidR="00612A40" w:rsidRDefault="00612A40" w:rsidP="00612A40">
      <w:pPr>
        <w:pStyle w:val="a7"/>
        <w:tabs>
          <w:tab w:val="left" w:pos="1134"/>
        </w:tabs>
      </w:pPr>
    </w:p>
    <w:p w14:paraId="554B64D4" w14:textId="77777777" w:rsidR="00612A40" w:rsidRDefault="00612A40" w:rsidP="00612A40">
      <w:pPr>
        <w:widowControl w:val="0"/>
        <w:tabs>
          <w:tab w:val="left" w:pos="709"/>
          <w:tab w:val="left" w:pos="1134"/>
          <w:tab w:val="left" w:pos="2268"/>
          <w:tab w:val="left" w:pos="3402"/>
          <w:tab w:val="left" w:pos="4536"/>
          <w:tab w:val="left" w:pos="5670"/>
          <w:tab w:val="left" w:pos="6804"/>
          <w:tab w:val="left" w:pos="7938"/>
        </w:tabs>
        <w:contextualSpacing/>
        <w:jc w:val="both"/>
        <w:rPr>
          <w:sz w:val="28"/>
          <w:szCs w:val="28"/>
        </w:rPr>
      </w:pPr>
      <w:r>
        <w:rPr>
          <w:sz w:val="28"/>
          <w:szCs w:val="28"/>
        </w:rPr>
        <w:t>Таблица</w:t>
      </w:r>
      <w:r w:rsidRPr="00320DF1">
        <w:rPr>
          <w:sz w:val="28"/>
          <w:szCs w:val="28"/>
        </w:rPr>
        <w:t xml:space="preserve"> 7.</w:t>
      </w:r>
      <w:r w:rsidRPr="00324674">
        <w:rPr>
          <w:sz w:val="28"/>
          <w:szCs w:val="28"/>
        </w:rPr>
        <w:t>4</w:t>
      </w:r>
      <w:r>
        <w:rPr>
          <w:sz w:val="28"/>
          <w:szCs w:val="28"/>
        </w:rPr>
        <w:t xml:space="preserve"> – Показатели технологичности электронных модулей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
        <w:gridCol w:w="6474"/>
        <w:gridCol w:w="1796"/>
        <w:gridCol w:w="714"/>
      </w:tblGrid>
      <w:tr w:rsidR="00612A40" w14:paraId="779BD163" w14:textId="77777777" w:rsidTr="00612A40">
        <w:trPr>
          <w:trHeight w:val="761"/>
        </w:trPr>
        <w:tc>
          <w:tcPr>
            <w:tcW w:w="193" w:type="pct"/>
            <w:tcBorders>
              <w:top w:val="single" w:sz="4" w:space="0" w:color="auto"/>
              <w:left w:val="single" w:sz="4" w:space="0" w:color="auto"/>
              <w:bottom w:val="single" w:sz="4" w:space="0" w:color="auto"/>
              <w:right w:val="single" w:sz="4" w:space="0" w:color="auto"/>
            </w:tcBorders>
            <w:vAlign w:val="center"/>
            <w:hideMark/>
          </w:tcPr>
          <w:p w14:paraId="4867FA59" w14:textId="77777777" w:rsidR="00612A40" w:rsidRPr="00320DF1" w:rsidRDefault="00612A40" w:rsidP="00612A40">
            <w:pPr>
              <w:pStyle w:val="afd"/>
              <w:tabs>
                <w:tab w:val="left" w:pos="709"/>
                <w:tab w:val="left" w:pos="1134"/>
                <w:tab w:val="left" w:pos="2268"/>
                <w:tab w:val="left" w:pos="3402"/>
                <w:tab w:val="left" w:pos="4536"/>
                <w:tab w:val="left" w:pos="5670"/>
                <w:tab w:val="left" w:pos="6804"/>
                <w:tab w:val="left" w:pos="7938"/>
              </w:tabs>
            </w:pPr>
            <w:proofErr w:type="spellStart"/>
            <w:r w:rsidRPr="00320DF1">
              <w:t>i</w:t>
            </w:r>
            <w:proofErr w:type="spellEnd"/>
          </w:p>
        </w:tc>
        <w:tc>
          <w:tcPr>
            <w:tcW w:w="3464" w:type="pct"/>
            <w:tcBorders>
              <w:top w:val="single" w:sz="4" w:space="0" w:color="auto"/>
              <w:left w:val="single" w:sz="4" w:space="0" w:color="auto"/>
              <w:bottom w:val="single" w:sz="4" w:space="0" w:color="auto"/>
              <w:right w:val="single" w:sz="4" w:space="0" w:color="auto"/>
            </w:tcBorders>
            <w:vAlign w:val="center"/>
            <w:hideMark/>
          </w:tcPr>
          <w:p w14:paraId="57FC004C"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proofErr w:type="spellStart"/>
            <w:r>
              <w:rPr>
                <w:szCs w:val="28"/>
              </w:rPr>
              <w:t>Коэффициент</w:t>
            </w:r>
            <w:proofErr w:type="spellEnd"/>
            <w:r>
              <w:rPr>
                <w:szCs w:val="28"/>
                <w:lang w:val="ru-RU"/>
              </w:rPr>
              <w:t>ы</w:t>
            </w:r>
            <w:r>
              <w:rPr>
                <w:szCs w:val="28"/>
              </w:rPr>
              <w:t xml:space="preserve"> </w:t>
            </w:r>
            <w:proofErr w:type="spellStart"/>
            <w:r>
              <w:rPr>
                <w:szCs w:val="28"/>
              </w:rPr>
              <w:t>технологичности</w:t>
            </w:r>
            <w:proofErr w:type="spellEnd"/>
          </w:p>
        </w:tc>
        <w:tc>
          <w:tcPr>
            <w:tcW w:w="961" w:type="pct"/>
            <w:tcBorders>
              <w:top w:val="single" w:sz="4" w:space="0" w:color="auto"/>
              <w:left w:val="single" w:sz="4" w:space="0" w:color="auto"/>
              <w:bottom w:val="single" w:sz="4" w:space="0" w:color="auto"/>
              <w:right w:val="single" w:sz="4" w:space="0" w:color="auto"/>
            </w:tcBorders>
            <w:vAlign w:val="center"/>
            <w:hideMark/>
          </w:tcPr>
          <w:p w14:paraId="79A446E3"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proofErr w:type="spellStart"/>
            <w:r>
              <w:rPr>
                <w:szCs w:val="28"/>
              </w:rPr>
              <w:t>Обозначение</w:t>
            </w:r>
            <w:proofErr w:type="spellEnd"/>
          </w:p>
        </w:tc>
        <w:tc>
          <w:tcPr>
            <w:tcW w:w="382" w:type="pct"/>
            <w:tcBorders>
              <w:top w:val="single" w:sz="4" w:space="0" w:color="auto"/>
              <w:left w:val="single" w:sz="4" w:space="0" w:color="auto"/>
              <w:bottom w:val="single" w:sz="4" w:space="0" w:color="auto"/>
              <w:right w:val="single" w:sz="4" w:space="0" w:color="auto"/>
            </w:tcBorders>
            <w:vAlign w:val="center"/>
            <w:hideMark/>
          </w:tcPr>
          <w:p w14:paraId="2E406628"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sym w:font="Symbol" w:char="F06A"/>
            </w:r>
            <w:r>
              <w:rPr>
                <w:szCs w:val="28"/>
                <w:vertAlign w:val="subscript"/>
              </w:rPr>
              <w:sym w:font="Symbol" w:char="F069"/>
            </w:r>
          </w:p>
        </w:tc>
      </w:tr>
      <w:tr w:rsidR="00612A40" w14:paraId="2035314D" w14:textId="77777777" w:rsidTr="00612A40">
        <w:trPr>
          <w:trHeight w:val="529"/>
        </w:trPr>
        <w:tc>
          <w:tcPr>
            <w:tcW w:w="193" w:type="pct"/>
            <w:tcBorders>
              <w:top w:val="single" w:sz="4" w:space="0" w:color="auto"/>
              <w:left w:val="single" w:sz="4" w:space="0" w:color="auto"/>
              <w:bottom w:val="single" w:sz="4" w:space="0" w:color="auto"/>
              <w:right w:val="single" w:sz="4" w:space="0" w:color="auto"/>
            </w:tcBorders>
            <w:vAlign w:val="center"/>
            <w:hideMark/>
          </w:tcPr>
          <w:p w14:paraId="2FBCC065"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1</w:t>
            </w:r>
          </w:p>
        </w:tc>
        <w:tc>
          <w:tcPr>
            <w:tcW w:w="3464" w:type="pct"/>
            <w:tcBorders>
              <w:top w:val="single" w:sz="4" w:space="0" w:color="auto"/>
              <w:left w:val="single" w:sz="4" w:space="0" w:color="auto"/>
              <w:bottom w:val="single" w:sz="4" w:space="0" w:color="auto"/>
              <w:right w:val="single" w:sz="4" w:space="0" w:color="auto"/>
            </w:tcBorders>
            <w:vAlign w:val="center"/>
            <w:hideMark/>
          </w:tcPr>
          <w:p w14:paraId="772DBF3A"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proofErr w:type="spellStart"/>
            <w:r>
              <w:rPr>
                <w:szCs w:val="28"/>
              </w:rPr>
              <w:t>Коэффициент</w:t>
            </w:r>
            <w:proofErr w:type="spellEnd"/>
            <w:r>
              <w:rPr>
                <w:szCs w:val="28"/>
              </w:rPr>
              <w:t xml:space="preserve"> </w:t>
            </w:r>
            <w:proofErr w:type="spellStart"/>
            <w:r>
              <w:rPr>
                <w:szCs w:val="28"/>
              </w:rPr>
              <w:t>автоматизации</w:t>
            </w:r>
            <w:proofErr w:type="spellEnd"/>
            <w:r>
              <w:rPr>
                <w:szCs w:val="28"/>
              </w:rPr>
              <w:t xml:space="preserve"> </w:t>
            </w:r>
            <w:proofErr w:type="spellStart"/>
            <w:r>
              <w:rPr>
                <w:szCs w:val="28"/>
              </w:rPr>
              <w:t>пайки</w:t>
            </w:r>
            <w:proofErr w:type="spellEnd"/>
            <w:r>
              <w:rPr>
                <w:szCs w:val="28"/>
              </w:rPr>
              <w:t xml:space="preserve"> ИЭТ</w:t>
            </w:r>
          </w:p>
        </w:tc>
        <w:tc>
          <w:tcPr>
            <w:tcW w:w="961" w:type="pct"/>
            <w:tcBorders>
              <w:top w:val="single" w:sz="4" w:space="0" w:color="auto"/>
              <w:left w:val="single" w:sz="4" w:space="0" w:color="auto"/>
              <w:bottom w:val="single" w:sz="4" w:space="0" w:color="auto"/>
              <w:right w:val="single" w:sz="4" w:space="0" w:color="auto"/>
            </w:tcBorders>
            <w:vAlign w:val="center"/>
            <w:hideMark/>
          </w:tcPr>
          <w:p w14:paraId="310DFA6C"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К</w:t>
            </w:r>
            <w:r>
              <w:rPr>
                <w:sz w:val="24"/>
                <w:szCs w:val="24"/>
                <w:vertAlign w:val="subscript"/>
              </w:rPr>
              <w:t>АП</w:t>
            </w:r>
          </w:p>
        </w:tc>
        <w:tc>
          <w:tcPr>
            <w:tcW w:w="382" w:type="pct"/>
            <w:tcBorders>
              <w:top w:val="single" w:sz="4" w:space="0" w:color="auto"/>
              <w:left w:val="single" w:sz="4" w:space="0" w:color="auto"/>
              <w:bottom w:val="single" w:sz="4" w:space="0" w:color="auto"/>
              <w:right w:val="single" w:sz="4" w:space="0" w:color="auto"/>
            </w:tcBorders>
            <w:noWrap/>
            <w:vAlign w:val="center"/>
            <w:hideMark/>
          </w:tcPr>
          <w:p w14:paraId="004CDFDF"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1,0</w:t>
            </w:r>
          </w:p>
        </w:tc>
      </w:tr>
      <w:tr w:rsidR="00612A40" w14:paraId="589F0DEB" w14:textId="77777777" w:rsidTr="00612A40">
        <w:trPr>
          <w:trHeight w:val="453"/>
        </w:trPr>
        <w:tc>
          <w:tcPr>
            <w:tcW w:w="193" w:type="pct"/>
            <w:tcBorders>
              <w:top w:val="single" w:sz="4" w:space="0" w:color="auto"/>
              <w:left w:val="single" w:sz="4" w:space="0" w:color="auto"/>
              <w:bottom w:val="single" w:sz="4" w:space="0" w:color="auto"/>
              <w:right w:val="single" w:sz="4" w:space="0" w:color="auto"/>
            </w:tcBorders>
            <w:vAlign w:val="center"/>
            <w:hideMark/>
          </w:tcPr>
          <w:p w14:paraId="33B10ECC"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2</w:t>
            </w:r>
          </w:p>
        </w:tc>
        <w:tc>
          <w:tcPr>
            <w:tcW w:w="3464" w:type="pct"/>
            <w:tcBorders>
              <w:top w:val="single" w:sz="4" w:space="0" w:color="auto"/>
              <w:left w:val="single" w:sz="4" w:space="0" w:color="auto"/>
              <w:bottom w:val="single" w:sz="4" w:space="0" w:color="auto"/>
              <w:right w:val="single" w:sz="4" w:space="0" w:color="auto"/>
            </w:tcBorders>
            <w:vAlign w:val="center"/>
            <w:hideMark/>
          </w:tcPr>
          <w:p w14:paraId="2A917656"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proofErr w:type="spellStart"/>
            <w:r>
              <w:rPr>
                <w:szCs w:val="28"/>
              </w:rPr>
              <w:t>Коэффициент</w:t>
            </w:r>
            <w:proofErr w:type="spellEnd"/>
            <w:r>
              <w:rPr>
                <w:szCs w:val="28"/>
              </w:rPr>
              <w:t xml:space="preserve"> </w:t>
            </w:r>
            <w:proofErr w:type="spellStart"/>
            <w:r>
              <w:rPr>
                <w:szCs w:val="28"/>
              </w:rPr>
              <w:t>автоматизации</w:t>
            </w:r>
            <w:proofErr w:type="spellEnd"/>
            <w:r>
              <w:rPr>
                <w:szCs w:val="28"/>
              </w:rPr>
              <w:t xml:space="preserve"> </w:t>
            </w:r>
            <w:proofErr w:type="spellStart"/>
            <w:r>
              <w:rPr>
                <w:szCs w:val="28"/>
              </w:rPr>
              <w:t>установки</w:t>
            </w:r>
            <w:proofErr w:type="spellEnd"/>
            <w:r>
              <w:rPr>
                <w:szCs w:val="28"/>
              </w:rPr>
              <w:t xml:space="preserve"> ИЭТ</w:t>
            </w:r>
          </w:p>
        </w:tc>
        <w:tc>
          <w:tcPr>
            <w:tcW w:w="961" w:type="pct"/>
            <w:tcBorders>
              <w:top w:val="single" w:sz="4" w:space="0" w:color="auto"/>
              <w:left w:val="single" w:sz="4" w:space="0" w:color="auto"/>
              <w:bottom w:val="single" w:sz="4" w:space="0" w:color="auto"/>
              <w:right w:val="single" w:sz="4" w:space="0" w:color="auto"/>
            </w:tcBorders>
            <w:vAlign w:val="center"/>
            <w:hideMark/>
          </w:tcPr>
          <w:p w14:paraId="29758CFF"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К</w:t>
            </w:r>
            <w:r>
              <w:rPr>
                <w:sz w:val="24"/>
                <w:szCs w:val="24"/>
                <w:vertAlign w:val="subscript"/>
              </w:rPr>
              <w:t>АУ</w:t>
            </w:r>
          </w:p>
        </w:tc>
        <w:tc>
          <w:tcPr>
            <w:tcW w:w="382" w:type="pct"/>
            <w:tcBorders>
              <w:top w:val="single" w:sz="4" w:space="0" w:color="auto"/>
              <w:left w:val="single" w:sz="4" w:space="0" w:color="auto"/>
              <w:bottom w:val="single" w:sz="4" w:space="0" w:color="auto"/>
              <w:right w:val="single" w:sz="4" w:space="0" w:color="auto"/>
            </w:tcBorders>
            <w:vAlign w:val="center"/>
            <w:hideMark/>
          </w:tcPr>
          <w:p w14:paraId="1DAEDE9E"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1,0</w:t>
            </w:r>
          </w:p>
        </w:tc>
      </w:tr>
      <w:tr w:rsidR="00612A40" w14:paraId="536E6396" w14:textId="77777777" w:rsidTr="00612A40">
        <w:trPr>
          <w:trHeight w:val="720"/>
        </w:trPr>
        <w:tc>
          <w:tcPr>
            <w:tcW w:w="193" w:type="pct"/>
            <w:tcBorders>
              <w:top w:val="single" w:sz="4" w:space="0" w:color="auto"/>
              <w:left w:val="single" w:sz="4" w:space="0" w:color="auto"/>
              <w:bottom w:val="single" w:sz="4" w:space="0" w:color="auto"/>
              <w:right w:val="single" w:sz="4" w:space="0" w:color="auto"/>
            </w:tcBorders>
            <w:vAlign w:val="center"/>
            <w:hideMark/>
          </w:tcPr>
          <w:p w14:paraId="68E5C4E3"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3</w:t>
            </w:r>
          </w:p>
        </w:tc>
        <w:tc>
          <w:tcPr>
            <w:tcW w:w="3464" w:type="pct"/>
            <w:tcBorders>
              <w:top w:val="single" w:sz="4" w:space="0" w:color="auto"/>
              <w:left w:val="single" w:sz="4" w:space="0" w:color="auto"/>
              <w:bottom w:val="single" w:sz="4" w:space="0" w:color="auto"/>
              <w:right w:val="single" w:sz="4" w:space="0" w:color="auto"/>
            </w:tcBorders>
            <w:vAlign w:val="center"/>
            <w:hideMark/>
          </w:tcPr>
          <w:p w14:paraId="51BF3478" w14:textId="77777777" w:rsidR="00612A40" w:rsidRPr="00024A40" w:rsidRDefault="00612A40" w:rsidP="00612A40">
            <w:pPr>
              <w:pStyle w:val="afd"/>
              <w:tabs>
                <w:tab w:val="left" w:pos="709"/>
                <w:tab w:val="left" w:pos="1134"/>
                <w:tab w:val="left" w:pos="2268"/>
                <w:tab w:val="left" w:pos="3402"/>
                <w:tab w:val="left" w:pos="4536"/>
                <w:tab w:val="left" w:pos="5670"/>
                <w:tab w:val="left" w:pos="6804"/>
                <w:tab w:val="left" w:pos="7938"/>
              </w:tabs>
              <w:rPr>
                <w:szCs w:val="28"/>
                <w:lang w:val="ru-RU"/>
              </w:rPr>
            </w:pPr>
            <w:r w:rsidRPr="00024A40">
              <w:rPr>
                <w:szCs w:val="28"/>
                <w:lang w:val="ru-RU"/>
              </w:rPr>
              <w:t>Коэффициент снижения трудоемкости сборки и монтажа</w:t>
            </w:r>
          </w:p>
        </w:tc>
        <w:tc>
          <w:tcPr>
            <w:tcW w:w="961" w:type="pct"/>
            <w:tcBorders>
              <w:top w:val="single" w:sz="4" w:space="0" w:color="auto"/>
              <w:left w:val="single" w:sz="4" w:space="0" w:color="auto"/>
              <w:bottom w:val="single" w:sz="4" w:space="0" w:color="auto"/>
              <w:right w:val="single" w:sz="4" w:space="0" w:color="auto"/>
            </w:tcBorders>
            <w:vAlign w:val="center"/>
            <w:hideMark/>
          </w:tcPr>
          <w:p w14:paraId="2F4CD109"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К</w:t>
            </w:r>
            <w:r>
              <w:rPr>
                <w:sz w:val="24"/>
                <w:szCs w:val="24"/>
                <w:vertAlign w:val="subscript"/>
              </w:rPr>
              <w:t>Т СБ</w:t>
            </w:r>
          </w:p>
        </w:tc>
        <w:tc>
          <w:tcPr>
            <w:tcW w:w="382" w:type="pct"/>
            <w:tcBorders>
              <w:top w:val="single" w:sz="4" w:space="0" w:color="auto"/>
              <w:left w:val="single" w:sz="4" w:space="0" w:color="auto"/>
              <w:bottom w:val="single" w:sz="4" w:space="0" w:color="auto"/>
              <w:right w:val="single" w:sz="4" w:space="0" w:color="auto"/>
            </w:tcBorders>
            <w:vAlign w:val="center"/>
            <w:hideMark/>
          </w:tcPr>
          <w:p w14:paraId="30FC2042"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0,36</w:t>
            </w:r>
          </w:p>
        </w:tc>
      </w:tr>
      <w:tr w:rsidR="00612A40" w14:paraId="433E6B4A" w14:textId="77777777" w:rsidTr="00612A40">
        <w:trPr>
          <w:trHeight w:val="559"/>
        </w:trPr>
        <w:tc>
          <w:tcPr>
            <w:tcW w:w="193" w:type="pct"/>
            <w:tcBorders>
              <w:top w:val="single" w:sz="4" w:space="0" w:color="auto"/>
              <w:left w:val="single" w:sz="4" w:space="0" w:color="auto"/>
              <w:bottom w:val="single" w:sz="4" w:space="0" w:color="auto"/>
              <w:right w:val="single" w:sz="4" w:space="0" w:color="auto"/>
            </w:tcBorders>
            <w:vAlign w:val="center"/>
            <w:hideMark/>
          </w:tcPr>
          <w:p w14:paraId="4CEF42A4"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4</w:t>
            </w:r>
          </w:p>
        </w:tc>
        <w:tc>
          <w:tcPr>
            <w:tcW w:w="3464" w:type="pct"/>
            <w:tcBorders>
              <w:top w:val="single" w:sz="4" w:space="0" w:color="auto"/>
              <w:left w:val="single" w:sz="4" w:space="0" w:color="auto"/>
              <w:bottom w:val="single" w:sz="4" w:space="0" w:color="auto"/>
              <w:right w:val="single" w:sz="4" w:space="0" w:color="auto"/>
            </w:tcBorders>
            <w:vAlign w:val="center"/>
            <w:hideMark/>
          </w:tcPr>
          <w:p w14:paraId="11DC5C8E" w14:textId="77777777" w:rsidR="00612A40" w:rsidRPr="00024A40" w:rsidRDefault="00612A40" w:rsidP="00612A40">
            <w:pPr>
              <w:pStyle w:val="afd"/>
              <w:tabs>
                <w:tab w:val="left" w:pos="709"/>
                <w:tab w:val="left" w:pos="1134"/>
                <w:tab w:val="left" w:pos="2268"/>
                <w:tab w:val="left" w:pos="3402"/>
                <w:tab w:val="left" w:pos="4536"/>
                <w:tab w:val="left" w:pos="5670"/>
                <w:tab w:val="left" w:pos="6804"/>
                <w:tab w:val="left" w:pos="7938"/>
              </w:tabs>
              <w:rPr>
                <w:szCs w:val="28"/>
                <w:lang w:val="ru-RU"/>
              </w:rPr>
            </w:pPr>
            <w:r w:rsidRPr="00024A40">
              <w:rPr>
                <w:szCs w:val="28"/>
                <w:lang w:val="ru-RU"/>
              </w:rPr>
              <w:t>Коэффициент автоматизации операций контроля и настройки</w:t>
            </w:r>
          </w:p>
        </w:tc>
        <w:tc>
          <w:tcPr>
            <w:tcW w:w="961" w:type="pct"/>
            <w:tcBorders>
              <w:top w:val="single" w:sz="4" w:space="0" w:color="auto"/>
              <w:left w:val="single" w:sz="4" w:space="0" w:color="auto"/>
              <w:bottom w:val="single" w:sz="4" w:space="0" w:color="auto"/>
              <w:right w:val="single" w:sz="4" w:space="0" w:color="auto"/>
            </w:tcBorders>
            <w:vAlign w:val="center"/>
            <w:hideMark/>
          </w:tcPr>
          <w:p w14:paraId="4DD7784B"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К</w:t>
            </w:r>
            <w:r>
              <w:rPr>
                <w:sz w:val="24"/>
                <w:szCs w:val="24"/>
                <w:vertAlign w:val="subscript"/>
              </w:rPr>
              <w:t>АКН</w:t>
            </w:r>
          </w:p>
        </w:tc>
        <w:tc>
          <w:tcPr>
            <w:tcW w:w="382" w:type="pct"/>
            <w:tcBorders>
              <w:top w:val="single" w:sz="4" w:space="0" w:color="auto"/>
              <w:left w:val="single" w:sz="4" w:space="0" w:color="auto"/>
              <w:bottom w:val="single" w:sz="4" w:space="0" w:color="auto"/>
              <w:right w:val="single" w:sz="4" w:space="0" w:color="auto"/>
            </w:tcBorders>
            <w:vAlign w:val="center"/>
            <w:hideMark/>
          </w:tcPr>
          <w:p w14:paraId="5E2EC4BD"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1,0</w:t>
            </w:r>
          </w:p>
        </w:tc>
      </w:tr>
      <w:tr w:rsidR="00612A40" w14:paraId="3D7EEE08" w14:textId="77777777" w:rsidTr="00612A40">
        <w:trPr>
          <w:trHeight w:val="465"/>
        </w:trPr>
        <w:tc>
          <w:tcPr>
            <w:tcW w:w="193" w:type="pct"/>
            <w:tcBorders>
              <w:top w:val="single" w:sz="4" w:space="0" w:color="auto"/>
              <w:left w:val="single" w:sz="4" w:space="0" w:color="auto"/>
              <w:bottom w:val="single" w:sz="4" w:space="0" w:color="auto"/>
              <w:right w:val="single" w:sz="4" w:space="0" w:color="auto"/>
            </w:tcBorders>
            <w:vAlign w:val="center"/>
            <w:hideMark/>
          </w:tcPr>
          <w:p w14:paraId="4CA6CD8C"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5</w:t>
            </w:r>
          </w:p>
        </w:tc>
        <w:tc>
          <w:tcPr>
            <w:tcW w:w="3464" w:type="pct"/>
            <w:tcBorders>
              <w:top w:val="single" w:sz="4" w:space="0" w:color="auto"/>
              <w:left w:val="single" w:sz="4" w:space="0" w:color="auto"/>
              <w:bottom w:val="single" w:sz="4" w:space="0" w:color="auto"/>
              <w:right w:val="single" w:sz="4" w:space="0" w:color="auto"/>
            </w:tcBorders>
            <w:vAlign w:val="center"/>
            <w:hideMark/>
          </w:tcPr>
          <w:p w14:paraId="362861A1"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proofErr w:type="spellStart"/>
            <w:r>
              <w:rPr>
                <w:szCs w:val="28"/>
              </w:rPr>
              <w:t>Коэффициент</w:t>
            </w:r>
            <w:proofErr w:type="spellEnd"/>
            <w:r>
              <w:rPr>
                <w:szCs w:val="28"/>
              </w:rPr>
              <w:t xml:space="preserve"> </w:t>
            </w:r>
            <w:proofErr w:type="spellStart"/>
            <w:r>
              <w:rPr>
                <w:szCs w:val="28"/>
              </w:rPr>
              <w:t>повторяемости</w:t>
            </w:r>
            <w:proofErr w:type="spellEnd"/>
            <w:r>
              <w:rPr>
                <w:szCs w:val="28"/>
              </w:rPr>
              <w:t xml:space="preserve"> ИЭТ</w:t>
            </w:r>
          </w:p>
        </w:tc>
        <w:tc>
          <w:tcPr>
            <w:tcW w:w="961" w:type="pct"/>
            <w:tcBorders>
              <w:top w:val="single" w:sz="4" w:space="0" w:color="auto"/>
              <w:left w:val="single" w:sz="4" w:space="0" w:color="auto"/>
              <w:bottom w:val="single" w:sz="4" w:space="0" w:color="auto"/>
              <w:right w:val="single" w:sz="4" w:space="0" w:color="auto"/>
            </w:tcBorders>
            <w:vAlign w:val="center"/>
            <w:hideMark/>
          </w:tcPr>
          <w:p w14:paraId="46363B4C"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proofErr w:type="spellStart"/>
            <w:r>
              <w:rPr>
                <w:szCs w:val="28"/>
              </w:rPr>
              <w:t>К</w:t>
            </w:r>
            <w:r>
              <w:rPr>
                <w:sz w:val="36"/>
                <w:szCs w:val="36"/>
                <w:vertAlign w:val="subscript"/>
              </w:rPr>
              <w:t>пов</w:t>
            </w:r>
            <w:proofErr w:type="spellEnd"/>
            <w:r>
              <w:rPr>
                <w:szCs w:val="28"/>
              </w:rPr>
              <w:t xml:space="preserve"> </w:t>
            </w:r>
            <w:r>
              <w:rPr>
                <w:sz w:val="24"/>
                <w:szCs w:val="24"/>
                <w:vertAlign w:val="subscript"/>
              </w:rPr>
              <w:t>ИЭТ</w:t>
            </w:r>
          </w:p>
        </w:tc>
        <w:tc>
          <w:tcPr>
            <w:tcW w:w="382" w:type="pct"/>
            <w:tcBorders>
              <w:top w:val="single" w:sz="4" w:space="0" w:color="auto"/>
              <w:left w:val="single" w:sz="4" w:space="0" w:color="auto"/>
              <w:bottom w:val="single" w:sz="4" w:space="0" w:color="auto"/>
              <w:right w:val="single" w:sz="4" w:space="0" w:color="auto"/>
            </w:tcBorders>
            <w:vAlign w:val="center"/>
            <w:hideMark/>
          </w:tcPr>
          <w:p w14:paraId="298DBC56"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0,5</w:t>
            </w:r>
          </w:p>
        </w:tc>
      </w:tr>
      <w:tr w:rsidR="00612A40" w14:paraId="7FB47038" w14:textId="77777777" w:rsidTr="00612A40">
        <w:trPr>
          <w:trHeight w:val="468"/>
        </w:trPr>
        <w:tc>
          <w:tcPr>
            <w:tcW w:w="193" w:type="pct"/>
            <w:tcBorders>
              <w:top w:val="single" w:sz="4" w:space="0" w:color="auto"/>
              <w:left w:val="single" w:sz="4" w:space="0" w:color="auto"/>
              <w:bottom w:val="single" w:sz="4" w:space="0" w:color="auto"/>
              <w:right w:val="single" w:sz="4" w:space="0" w:color="auto"/>
            </w:tcBorders>
            <w:vAlign w:val="center"/>
            <w:hideMark/>
          </w:tcPr>
          <w:p w14:paraId="497E8AFD"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6</w:t>
            </w:r>
          </w:p>
        </w:tc>
        <w:tc>
          <w:tcPr>
            <w:tcW w:w="3464" w:type="pct"/>
            <w:tcBorders>
              <w:top w:val="single" w:sz="4" w:space="0" w:color="auto"/>
              <w:left w:val="single" w:sz="4" w:space="0" w:color="auto"/>
              <w:bottom w:val="single" w:sz="4" w:space="0" w:color="auto"/>
              <w:right w:val="single" w:sz="4" w:space="0" w:color="auto"/>
            </w:tcBorders>
            <w:vAlign w:val="center"/>
            <w:hideMark/>
          </w:tcPr>
          <w:p w14:paraId="16A6DCD6"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proofErr w:type="spellStart"/>
            <w:r>
              <w:rPr>
                <w:szCs w:val="28"/>
              </w:rPr>
              <w:t>Коэффициент</w:t>
            </w:r>
            <w:proofErr w:type="spellEnd"/>
            <w:r>
              <w:rPr>
                <w:szCs w:val="28"/>
              </w:rPr>
              <w:t xml:space="preserve"> </w:t>
            </w:r>
            <w:proofErr w:type="spellStart"/>
            <w:r>
              <w:rPr>
                <w:szCs w:val="28"/>
              </w:rPr>
              <w:t>применения</w:t>
            </w:r>
            <w:proofErr w:type="spellEnd"/>
            <w:r>
              <w:rPr>
                <w:szCs w:val="28"/>
              </w:rPr>
              <w:t xml:space="preserve"> </w:t>
            </w:r>
            <w:proofErr w:type="spellStart"/>
            <w:r>
              <w:rPr>
                <w:szCs w:val="28"/>
              </w:rPr>
              <w:t>типовых</w:t>
            </w:r>
            <w:proofErr w:type="spellEnd"/>
            <w:r>
              <w:rPr>
                <w:szCs w:val="28"/>
              </w:rPr>
              <w:t xml:space="preserve"> </w:t>
            </w:r>
            <w:proofErr w:type="spellStart"/>
            <w:r>
              <w:rPr>
                <w:szCs w:val="28"/>
              </w:rPr>
              <w:t>техпроцессов</w:t>
            </w:r>
            <w:proofErr w:type="spellEnd"/>
          </w:p>
        </w:tc>
        <w:tc>
          <w:tcPr>
            <w:tcW w:w="961" w:type="pct"/>
            <w:tcBorders>
              <w:top w:val="single" w:sz="4" w:space="0" w:color="auto"/>
              <w:left w:val="single" w:sz="4" w:space="0" w:color="auto"/>
              <w:bottom w:val="single" w:sz="4" w:space="0" w:color="auto"/>
              <w:right w:val="single" w:sz="4" w:space="0" w:color="auto"/>
            </w:tcBorders>
            <w:vAlign w:val="center"/>
            <w:hideMark/>
          </w:tcPr>
          <w:p w14:paraId="1A72B7D0"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К</w:t>
            </w:r>
            <w:r>
              <w:rPr>
                <w:sz w:val="24"/>
                <w:szCs w:val="24"/>
                <w:vertAlign w:val="subscript"/>
              </w:rPr>
              <w:t>ТП</w:t>
            </w:r>
          </w:p>
        </w:tc>
        <w:tc>
          <w:tcPr>
            <w:tcW w:w="382" w:type="pct"/>
            <w:tcBorders>
              <w:top w:val="single" w:sz="4" w:space="0" w:color="auto"/>
              <w:left w:val="single" w:sz="4" w:space="0" w:color="auto"/>
              <w:bottom w:val="single" w:sz="4" w:space="0" w:color="auto"/>
              <w:right w:val="single" w:sz="4" w:space="0" w:color="auto"/>
            </w:tcBorders>
            <w:vAlign w:val="center"/>
            <w:hideMark/>
          </w:tcPr>
          <w:p w14:paraId="3E0277A3"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1,0</w:t>
            </w:r>
          </w:p>
        </w:tc>
      </w:tr>
      <w:tr w:rsidR="00612A40" w14:paraId="4B6C703B" w14:textId="77777777" w:rsidTr="00612A40">
        <w:trPr>
          <w:trHeight w:val="478"/>
        </w:trPr>
        <w:tc>
          <w:tcPr>
            <w:tcW w:w="193" w:type="pct"/>
            <w:tcBorders>
              <w:top w:val="single" w:sz="4" w:space="0" w:color="auto"/>
              <w:left w:val="single" w:sz="4" w:space="0" w:color="auto"/>
              <w:bottom w:val="single" w:sz="4" w:space="0" w:color="auto"/>
              <w:right w:val="single" w:sz="4" w:space="0" w:color="auto"/>
            </w:tcBorders>
            <w:vAlign w:val="center"/>
            <w:hideMark/>
          </w:tcPr>
          <w:p w14:paraId="4842038A"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7</w:t>
            </w:r>
          </w:p>
        </w:tc>
        <w:tc>
          <w:tcPr>
            <w:tcW w:w="3464" w:type="pct"/>
            <w:tcBorders>
              <w:top w:val="single" w:sz="4" w:space="0" w:color="auto"/>
              <w:left w:val="single" w:sz="4" w:space="0" w:color="auto"/>
              <w:bottom w:val="single" w:sz="4" w:space="0" w:color="auto"/>
              <w:right w:val="single" w:sz="4" w:space="0" w:color="auto"/>
            </w:tcBorders>
            <w:vAlign w:val="center"/>
            <w:hideMark/>
          </w:tcPr>
          <w:p w14:paraId="278E8DE4"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proofErr w:type="spellStart"/>
            <w:r>
              <w:rPr>
                <w:spacing w:val="-1"/>
                <w:szCs w:val="28"/>
              </w:rPr>
              <w:t>Коэффициент</w:t>
            </w:r>
            <w:proofErr w:type="spellEnd"/>
            <w:r>
              <w:rPr>
                <w:spacing w:val="-1"/>
                <w:szCs w:val="28"/>
              </w:rPr>
              <w:t xml:space="preserve"> </w:t>
            </w:r>
            <w:proofErr w:type="spellStart"/>
            <w:r>
              <w:rPr>
                <w:spacing w:val="-1"/>
                <w:szCs w:val="28"/>
              </w:rPr>
              <w:t>сокращения</w:t>
            </w:r>
            <w:proofErr w:type="spellEnd"/>
            <w:r>
              <w:rPr>
                <w:spacing w:val="-1"/>
                <w:szCs w:val="28"/>
              </w:rPr>
              <w:t xml:space="preserve"> </w:t>
            </w:r>
            <w:proofErr w:type="spellStart"/>
            <w:r>
              <w:rPr>
                <w:spacing w:val="-1"/>
                <w:szCs w:val="28"/>
              </w:rPr>
              <w:t>применения</w:t>
            </w:r>
            <w:proofErr w:type="spellEnd"/>
            <w:r>
              <w:rPr>
                <w:spacing w:val="-1"/>
                <w:szCs w:val="28"/>
              </w:rPr>
              <w:t xml:space="preserve"> </w:t>
            </w:r>
            <w:proofErr w:type="spellStart"/>
            <w:r>
              <w:rPr>
                <w:spacing w:val="-1"/>
                <w:szCs w:val="28"/>
              </w:rPr>
              <w:t>деталей</w:t>
            </w:r>
            <w:proofErr w:type="spellEnd"/>
          </w:p>
        </w:tc>
        <w:tc>
          <w:tcPr>
            <w:tcW w:w="961" w:type="pct"/>
            <w:tcBorders>
              <w:top w:val="single" w:sz="4" w:space="0" w:color="auto"/>
              <w:left w:val="single" w:sz="4" w:space="0" w:color="auto"/>
              <w:bottom w:val="single" w:sz="4" w:space="0" w:color="auto"/>
              <w:right w:val="single" w:sz="4" w:space="0" w:color="auto"/>
            </w:tcBorders>
            <w:vAlign w:val="center"/>
            <w:hideMark/>
          </w:tcPr>
          <w:p w14:paraId="22E6259E"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proofErr w:type="spellStart"/>
            <w:r>
              <w:rPr>
                <w:szCs w:val="28"/>
              </w:rPr>
              <w:t>К</w:t>
            </w:r>
            <w:r>
              <w:rPr>
                <w:sz w:val="36"/>
                <w:szCs w:val="36"/>
                <w:vertAlign w:val="subscript"/>
              </w:rPr>
              <w:t>спд</w:t>
            </w:r>
            <w:proofErr w:type="spellEnd"/>
          </w:p>
        </w:tc>
        <w:tc>
          <w:tcPr>
            <w:tcW w:w="382" w:type="pct"/>
            <w:tcBorders>
              <w:top w:val="single" w:sz="4" w:space="0" w:color="auto"/>
              <w:left w:val="single" w:sz="4" w:space="0" w:color="auto"/>
              <w:bottom w:val="single" w:sz="4" w:space="0" w:color="auto"/>
              <w:right w:val="single" w:sz="4" w:space="0" w:color="auto"/>
            </w:tcBorders>
            <w:vAlign w:val="center"/>
            <w:hideMark/>
          </w:tcPr>
          <w:p w14:paraId="723DE44E" w14:textId="77777777" w:rsidR="00612A40" w:rsidRDefault="00612A40" w:rsidP="00612A40">
            <w:pPr>
              <w:pStyle w:val="afd"/>
              <w:tabs>
                <w:tab w:val="left" w:pos="709"/>
                <w:tab w:val="left" w:pos="1134"/>
                <w:tab w:val="left" w:pos="2268"/>
                <w:tab w:val="left" w:pos="3402"/>
                <w:tab w:val="left" w:pos="4536"/>
                <w:tab w:val="left" w:pos="5670"/>
                <w:tab w:val="left" w:pos="6804"/>
                <w:tab w:val="left" w:pos="7938"/>
              </w:tabs>
              <w:rPr>
                <w:szCs w:val="28"/>
              </w:rPr>
            </w:pPr>
            <w:r>
              <w:rPr>
                <w:szCs w:val="28"/>
              </w:rPr>
              <w:t>1,0</w:t>
            </w:r>
          </w:p>
        </w:tc>
      </w:tr>
    </w:tbl>
    <w:p w14:paraId="1A1A76DB" w14:textId="77777777" w:rsidR="00612A40" w:rsidRPr="00B934D6" w:rsidRDefault="00612A40" w:rsidP="00612A40">
      <w:pPr>
        <w:pStyle w:val="a7"/>
        <w:tabs>
          <w:tab w:val="left" w:pos="1134"/>
        </w:tabs>
      </w:pPr>
    </w:p>
    <w:p w14:paraId="044E66DC" w14:textId="77777777" w:rsidR="00612A40" w:rsidRPr="003A5409" w:rsidRDefault="00612A40" w:rsidP="00460996">
      <w:pPr>
        <w:pStyle w:val="a7"/>
        <w:tabs>
          <w:tab w:val="left" w:pos="1134"/>
        </w:tabs>
        <w:ind w:firstLine="0"/>
      </w:pPr>
      <w:r w:rsidRPr="00B934D6">
        <w:t>Коэффициент автоматизации пайки электронных компонентов осуществляется по формуле 7.</w:t>
      </w:r>
      <w:r w:rsidRPr="003A5409">
        <w:t>46</w:t>
      </w:r>
      <w:r>
        <w:t>.</w:t>
      </w:r>
    </w:p>
    <w:p w14:paraId="4ECCBB58" w14:textId="77777777" w:rsidR="00612A40" w:rsidRPr="00475575" w:rsidRDefault="00612A40" w:rsidP="00612A40">
      <w:pPr>
        <w:pStyle w:val="aff2"/>
        <w:tabs>
          <w:tab w:val="left" w:pos="709"/>
          <w:tab w:val="left" w:pos="1134"/>
          <w:tab w:val="left" w:pos="2268"/>
          <w:tab w:val="left" w:pos="3402"/>
          <w:tab w:val="left" w:pos="4536"/>
          <w:tab w:val="left" w:pos="5670"/>
          <w:tab w:val="left" w:pos="6804"/>
          <w:tab w:val="left" w:pos="7938"/>
        </w:tabs>
        <w:jc w:val="right"/>
      </w:pPr>
      <w:bookmarkStart w:id="167" w:name="_Hlk135583953"/>
      <w:r w:rsidRPr="00475575">
        <w:t>К</w:t>
      </w:r>
      <w:r w:rsidRPr="00475575">
        <w:rPr>
          <w:vertAlign w:val="subscript"/>
        </w:rPr>
        <w:t>АП</w:t>
      </w:r>
      <w:r w:rsidRPr="00475575">
        <w:t xml:space="preserve"> = Н</w:t>
      </w:r>
      <w:r w:rsidRPr="00475575">
        <w:rPr>
          <w:vertAlign w:val="subscript"/>
        </w:rPr>
        <w:t>АП</w:t>
      </w:r>
      <w:r w:rsidRPr="00475575">
        <w:t xml:space="preserve"> / Н</w:t>
      </w:r>
      <w:r w:rsidRPr="00475575">
        <w:rPr>
          <w:vertAlign w:val="subscript"/>
        </w:rPr>
        <w:t>ЭК</w:t>
      </w:r>
      <w:r>
        <w:t>,</w:t>
      </w:r>
      <w:r>
        <w:tab/>
      </w:r>
      <w:r>
        <w:tab/>
      </w:r>
      <w:r>
        <w:tab/>
      </w:r>
      <w:r w:rsidRPr="00475575">
        <w:t>(7.</w:t>
      </w:r>
      <w:r w:rsidRPr="003A5409">
        <w:t>46</w:t>
      </w:r>
      <w:r w:rsidRPr="00475575">
        <w:t>)</w:t>
      </w:r>
    </w:p>
    <w:bookmarkEnd w:id="167"/>
    <w:p w14:paraId="1F3C0C5E" w14:textId="77777777" w:rsidR="00612A40" w:rsidRDefault="00612A40" w:rsidP="00612A40">
      <w:pPr>
        <w:pStyle w:val="a7"/>
        <w:tabs>
          <w:tab w:val="left" w:pos="1134"/>
        </w:tabs>
        <w:ind w:firstLine="0"/>
      </w:pPr>
      <w:r>
        <w:t>где Н</w:t>
      </w:r>
      <w:r>
        <w:rPr>
          <w:vertAlign w:val="subscript"/>
        </w:rPr>
        <w:t>ЭК</w:t>
      </w:r>
      <w:r>
        <w:t xml:space="preserve"> – количество ЭК (электронных компонентов) в модуле, которое подсчитывается по спецификации на сборочный чертеж</w:t>
      </w:r>
      <w:r w:rsidRPr="0030738A">
        <w:t>;</w:t>
      </w:r>
      <w:r w:rsidRPr="00AD0DAA">
        <w:t xml:space="preserve"> </w:t>
      </w:r>
      <w:r>
        <w:t>Н</w:t>
      </w:r>
      <w:r>
        <w:rPr>
          <w:vertAlign w:val="subscript"/>
        </w:rPr>
        <w:t>АП</w:t>
      </w:r>
      <w:r>
        <w:t xml:space="preserve"> – количество ЭК, пайка которых осуществляется на автоматах, рассчитывается по формуле </w:t>
      </w:r>
      <w:r w:rsidRPr="00475575">
        <w:t>7.</w:t>
      </w:r>
      <w:r w:rsidRPr="003A5409">
        <w:t>47</w:t>
      </w:r>
    </w:p>
    <w:p w14:paraId="5DB32D1E" w14:textId="77777777" w:rsidR="00612A40" w:rsidRPr="001C1872" w:rsidRDefault="00612A40" w:rsidP="00612A40">
      <w:pPr>
        <w:pStyle w:val="aff2"/>
        <w:tabs>
          <w:tab w:val="left" w:pos="709"/>
          <w:tab w:val="left" w:pos="1134"/>
          <w:tab w:val="left" w:pos="2268"/>
          <w:tab w:val="left" w:pos="3402"/>
          <w:tab w:val="left" w:pos="4536"/>
          <w:tab w:val="left" w:pos="5670"/>
          <w:tab w:val="left" w:pos="6804"/>
          <w:tab w:val="left" w:pos="7938"/>
        </w:tabs>
        <w:jc w:val="right"/>
      </w:pPr>
      <w:bookmarkStart w:id="168" w:name="_Hlk135583981"/>
      <w:r w:rsidRPr="001C1872">
        <w:t>Н</w:t>
      </w:r>
      <w:r w:rsidRPr="001C1872">
        <w:rPr>
          <w:vertAlign w:val="subscript"/>
        </w:rPr>
        <w:t>АП</w:t>
      </w:r>
      <w:r w:rsidRPr="001C1872">
        <w:t xml:space="preserve"> = Н</w:t>
      </w:r>
      <w:r w:rsidRPr="001C1872">
        <w:rPr>
          <w:vertAlign w:val="subscript"/>
        </w:rPr>
        <w:t xml:space="preserve">А СКВ </w:t>
      </w:r>
      <w:r w:rsidRPr="001C1872">
        <w:t>– Н</w:t>
      </w:r>
      <w:r w:rsidRPr="001C1872">
        <w:rPr>
          <w:vertAlign w:val="subscript"/>
        </w:rPr>
        <w:t>СКВ</w:t>
      </w:r>
      <w:r w:rsidRPr="001C1872">
        <w:t xml:space="preserve"> + Н</w:t>
      </w:r>
      <w:r w:rsidRPr="001C1872">
        <w:rPr>
          <w:vertAlign w:val="subscript"/>
        </w:rPr>
        <w:t xml:space="preserve">А ПМ </w:t>
      </w:r>
      <w:r w:rsidRPr="001C1872">
        <w:t>– Н</w:t>
      </w:r>
      <w:r w:rsidRPr="001C1872">
        <w:rPr>
          <w:vertAlign w:val="subscript"/>
        </w:rPr>
        <w:t>ПМ</w:t>
      </w:r>
      <w:r>
        <w:t>,</w:t>
      </w:r>
      <w:r>
        <w:tab/>
      </w:r>
      <w:r>
        <w:tab/>
        <w:t>(</w:t>
      </w:r>
      <w:r w:rsidRPr="00475575">
        <w:t>7.</w:t>
      </w:r>
      <w:r w:rsidRPr="003A5409">
        <w:t>47</w:t>
      </w:r>
      <w:r>
        <w:t>)</w:t>
      </w:r>
    </w:p>
    <w:bookmarkEnd w:id="168"/>
    <w:p w14:paraId="3DD6AFDD" w14:textId="77777777" w:rsidR="00612A40" w:rsidRDefault="00612A40" w:rsidP="00612A40">
      <w:pPr>
        <w:pStyle w:val="a7"/>
        <w:tabs>
          <w:tab w:val="left" w:pos="1134"/>
        </w:tabs>
        <w:ind w:firstLine="0"/>
      </w:pPr>
      <w:r>
        <w:t>где Н</w:t>
      </w:r>
      <w:r>
        <w:rPr>
          <w:vertAlign w:val="subscript"/>
        </w:rPr>
        <w:t xml:space="preserve">А СКВ </w:t>
      </w:r>
      <w:r>
        <w:t>и Н</w:t>
      </w:r>
      <w:r>
        <w:rPr>
          <w:vertAlign w:val="subscript"/>
        </w:rPr>
        <w:t>А ПМ</w:t>
      </w:r>
      <w:r>
        <w:t xml:space="preserve"> – соответственно количество ЭК сквозного и поверхностного монтажа, монтируемых на автоматах</w:t>
      </w:r>
      <w:r w:rsidRPr="00475575">
        <w:t xml:space="preserve">, </w:t>
      </w:r>
      <w:r>
        <w:t>а Н</w:t>
      </w:r>
      <w:r>
        <w:rPr>
          <w:vertAlign w:val="subscript"/>
        </w:rPr>
        <w:t>СКВ</w:t>
      </w:r>
      <w:r>
        <w:t xml:space="preserve"> и Н</w:t>
      </w:r>
      <w:r>
        <w:rPr>
          <w:vertAlign w:val="subscript"/>
        </w:rPr>
        <w:t>ПМ</w:t>
      </w:r>
      <w:r>
        <w:t xml:space="preserve"> – соответственно количество вручную монтируемых ЭК обычного и поверхностного монтажа.</w:t>
      </w:r>
    </w:p>
    <w:p w14:paraId="70259490" w14:textId="1B3464C6" w:rsidR="00612A40" w:rsidRPr="001C1872" w:rsidRDefault="00612A40" w:rsidP="00612A40">
      <w:pPr>
        <w:pStyle w:val="aff2"/>
        <w:tabs>
          <w:tab w:val="left" w:pos="709"/>
          <w:tab w:val="left" w:pos="1134"/>
          <w:tab w:val="left" w:pos="2268"/>
          <w:tab w:val="left" w:pos="3402"/>
          <w:tab w:val="left" w:pos="4536"/>
          <w:tab w:val="left" w:pos="5670"/>
          <w:tab w:val="left" w:pos="6804"/>
          <w:tab w:val="left" w:pos="7938"/>
        </w:tabs>
        <w:jc w:val="center"/>
      </w:pPr>
      <w:bookmarkStart w:id="169" w:name="_Hlk135583997"/>
      <w:r w:rsidRPr="001C1872">
        <w:t>Н</w:t>
      </w:r>
      <w:r w:rsidRPr="001C1872">
        <w:rPr>
          <w:vertAlign w:val="subscript"/>
        </w:rPr>
        <w:t>АП</w:t>
      </w:r>
      <w:r w:rsidRPr="001C1872">
        <w:t xml:space="preserve"> = </w:t>
      </w:r>
      <w:r w:rsidRPr="00475575">
        <w:t>150</w:t>
      </w:r>
      <w:r w:rsidRPr="001C1872">
        <w:t>+</w:t>
      </w:r>
      <w:r w:rsidR="00014C60">
        <w:t>7</w:t>
      </w:r>
      <w:r w:rsidRPr="00475575">
        <w:t>2</w:t>
      </w:r>
      <w:r w:rsidRPr="001C1872">
        <w:t xml:space="preserve"> = </w:t>
      </w:r>
      <w:r w:rsidR="00014C60">
        <w:t>22</w:t>
      </w:r>
      <w:r w:rsidRPr="00475575">
        <w:t>2</w:t>
      </w:r>
    </w:p>
    <w:p w14:paraId="6CC14C00" w14:textId="4E787E0F" w:rsidR="00612A40" w:rsidRPr="00475575" w:rsidRDefault="00612A40" w:rsidP="00612A40">
      <w:pPr>
        <w:pStyle w:val="aff2"/>
        <w:tabs>
          <w:tab w:val="left" w:pos="709"/>
          <w:tab w:val="left" w:pos="1134"/>
          <w:tab w:val="left" w:pos="2268"/>
          <w:tab w:val="left" w:pos="3402"/>
          <w:tab w:val="left" w:pos="4536"/>
          <w:tab w:val="left" w:pos="5670"/>
          <w:tab w:val="left" w:pos="6804"/>
          <w:tab w:val="left" w:pos="7938"/>
        </w:tabs>
        <w:jc w:val="center"/>
      </w:pPr>
      <w:r w:rsidRPr="00475575">
        <w:t>К</w:t>
      </w:r>
      <w:r w:rsidRPr="00475575">
        <w:rPr>
          <w:vertAlign w:val="subscript"/>
        </w:rPr>
        <w:t>АП</w:t>
      </w:r>
      <w:r w:rsidR="00014C60">
        <w:t xml:space="preserve"> = 222/22</w:t>
      </w:r>
      <w:r w:rsidRPr="00475575">
        <w:t>2 = 1</w:t>
      </w:r>
    </w:p>
    <w:bookmarkEnd w:id="169"/>
    <w:p w14:paraId="4E8D8739" w14:textId="77777777" w:rsidR="00612A40" w:rsidRPr="003A5409" w:rsidRDefault="00612A40" w:rsidP="0007095A">
      <w:pPr>
        <w:pStyle w:val="a7"/>
        <w:tabs>
          <w:tab w:val="left" w:pos="1134"/>
        </w:tabs>
        <w:ind w:firstLine="0"/>
      </w:pPr>
      <w:r>
        <w:t>Коэффициент автоматизации установки ЭК, подлежащих пайке</w:t>
      </w:r>
      <w:r w:rsidRPr="00EB22A3">
        <w:t xml:space="preserve"> </w:t>
      </w:r>
      <w:r>
        <w:t xml:space="preserve">рассчитываются по формуле </w:t>
      </w:r>
      <w:r w:rsidRPr="00B934D6">
        <w:t>7.</w:t>
      </w:r>
      <w:r w:rsidRPr="003A5409">
        <w:t>48</w:t>
      </w:r>
      <w:r>
        <w:t>.</w:t>
      </w:r>
    </w:p>
    <w:p w14:paraId="26896CDA" w14:textId="77777777" w:rsidR="00612A40" w:rsidRDefault="00612A40" w:rsidP="00612A40">
      <w:pPr>
        <w:pStyle w:val="aff2"/>
        <w:tabs>
          <w:tab w:val="left" w:pos="709"/>
          <w:tab w:val="left" w:pos="1134"/>
          <w:tab w:val="left" w:pos="2268"/>
          <w:tab w:val="left" w:pos="3402"/>
          <w:tab w:val="left" w:pos="4536"/>
          <w:tab w:val="left" w:pos="5670"/>
          <w:tab w:val="left" w:pos="6804"/>
          <w:tab w:val="left" w:pos="7938"/>
        </w:tabs>
        <w:jc w:val="right"/>
      </w:pPr>
      <w:bookmarkStart w:id="170" w:name="_Hlk135584106"/>
      <w:r w:rsidRPr="001C1872">
        <w:t>К</w:t>
      </w:r>
      <w:r w:rsidRPr="001C1872">
        <w:rPr>
          <w:vertAlign w:val="subscript"/>
        </w:rPr>
        <w:t>АУ</w:t>
      </w:r>
      <w:r w:rsidRPr="001C1872">
        <w:t xml:space="preserve"> = Н</w:t>
      </w:r>
      <w:r w:rsidRPr="001C1872">
        <w:rPr>
          <w:vertAlign w:val="subscript"/>
        </w:rPr>
        <w:t>АУ</w:t>
      </w:r>
      <w:r w:rsidRPr="001C1872">
        <w:t xml:space="preserve"> / Н</w:t>
      </w:r>
      <w:r w:rsidRPr="001C1872">
        <w:rPr>
          <w:vertAlign w:val="subscript"/>
        </w:rPr>
        <w:t>ЭК</w:t>
      </w:r>
      <w:r>
        <w:t>,</w:t>
      </w:r>
      <w:r>
        <w:tab/>
      </w:r>
      <w:r>
        <w:tab/>
      </w:r>
      <w:r>
        <w:tab/>
      </w:r>
      <w:r w:rsidRPr="00B934D6">
        <w:t>(7.</w:t>
      </w:r>
      <w:r w:rsidRPr="003A5409">
        <w:t>48</w:t>
      </w:r>
      <w:r w:rsidRPr="00B934D6">
        <w:t>)</w:t>
      </w:r>
    </w:p>
    <w:bookmarkEnd w:id="170"/>
    <w:p w14:paraId="0121A431" w14:textId="77777777" w:rsidR="00612A40" w:rsidRPr="003A5409" w:rsidRDefault="00612A40" w:rsidP="00612A40">
      <w:pPr>
        <w:pStyle w:val="a7"/>
        <w:tabs>
          <w:tab w:val="left" w:pos="1134"/>
        </w:tabs>
        <w:ind w:firstLine="0"/>
      </w:pPr>
      <w:r>
        <w:t>где Н</w:t>
      </w:r>
      <w:r>
        <w:rPr>
          <w:vertAlign w:val="subscript"/>
        </w:rPr>
        <w:t>АУ</w:t>
      </w:r>
      <w:r>
        <w:t xml:space="preserve"> – количество ЭК, устанавливаемых на плату автоматизированными</w:t>
      </w:r>
      <w:r w:rsidRPr="00B934D6">
        <w:t xml:space="preserve"> </w:t>
      </w:r>
      <w:r>
        <w:t xml:space="preserve">способами, которое определяется по формуле </w:t>
      </w:r>
      <w:r w:rsidRPr="00B934D6">
        <w:t>7.</w:t>
      </w:r>
      <w:r w:rsidRPr="003A5409">
        <w:t>49</w:t>
      </w:r>
      <w:r>
        <w:t>.</w:t>
      </w:r>
    </w:p>
    <w:p w14:paraId="02A499BC" w14:textId="77777777" w:rsidR="00612A40" w:rsidRDefault="00612A40" w:rsidP="00612A40">
      <w:pPr>
        <w:pStyle w:val="aff2"/>
        <w:tabs>
          <w:tab w:val="left" w:pos="709"/>
          <w:tab w:val="left" w:pos="1134"/>
          <w:tab w:val="left" w:pos="2268"/>
          <w:tab w:val="left" w:pos="3402"/>
          <w:tab w:val="left" w:pos="4536"/>
          <w:tab w:val="left" w:pos="5670"/>
          <w:tab w:val="left" w:pos="6804"/>
          <w:tab w:val="left" w:pos="7938"/>
        </w:tabs>
        <w:jc w:val="right"/>
      </w:pPr>
      <w:bookmarkStart w:id="171" w:name="_Hlk135584111"/>
      <w:bookmarkStart w:id="172" w:name="_Hlk134346808"/>
      <w:r w:rsidRPr="001C1872">
        <w:t>Н</w:t>
      </w:r>
      <w:r w:rsidRPr="001C1872">
        <w:rPr>
          <w:vertAlign w:val="subscript"/>
        </w:rPr>
        <w:t>АУ</w:t>
      </w:r>
      <w:r w:rsidRPr="001C1872">
        <w:t xml:space="preserve"> = Н</w:t>
      </w:r>
      <w:r w:rsidRPr="001C1872">
        <w:rPr>
          <w:vertAlign w:val="subscript"/>
        </w:rPr>
        <w:t>У СКВ</w:t>
      </w:r>
      <w:r w:rsidRPr="001C1872">
        <w:t xml:space="preserve"> + Н</w:t>
      </w:r>
      <w:r w:rsidRPr="001C1872">
        <w:rPr>
          <w:vertAlign w:val="subscript"/>
        </w:rPr>
        <w:t>У ПМ</w:t>
      </w:r>
      <w:r>
        <w:t>,</w:t>
      </w:r>
      <w:r>
        <w:tab/>
      </w:r>
      <w:r>
        <w:tab/>
      </w:r>
      <w:r w:rsidRPr="00B934D6">
        <w:t>(7.</w:t>
      </w:r>
      <w:r w:rsidRPr="00B72120">
        <w:t>49</w:t>
      </w:r>
      <w:r w:rsidRPr="00B934D6">
        <w:t>)</w:t>
      </w:r>
    </w:p>
    <w:bookmarkEnd w:id="171"/>
    <w:p w14:paraId="7FAA8208" w14:textId="77777777" w:rsidR="00612A40" w:rsidRDefault="00612A40" w:rsidP="00612A40">
      <w:pPr>
        <w:pStyle w:val="a7"/>
        <w:tabs>
          <w:tab w:val="left" w:pos="1134"/>
        </w:tabs>
        <w:ind w:firstLine="0"/>
      </w:pPr>
      <w:r>
        <w:t>где Н</w:t>
      </w:r>
      <w:r>
        <w:rPr>
          <w:vertAlign w:val="subscript"/>
        </w:rPr>
        <w:t>У СКВ</w:t>
      </w:r>
      <w:r>
        <w:t xml:space="preserve"> и Н</w:t>
      </w:r>
      <w:r>
        <w:rPr>
          <w:vertAlign w:val="subscript"/>
        </w:rPr>
        <w:t>У ПМ</w:t>
      </w:r>
      <w:r>
        <w:t xml:space="preserve"> – соответственно количество ЭК, монтируемых в отверстия платы, и поверхностного монтажа, устанавливаемых на плату автоматизированными способами</w:t>
      </w:r>
      <w:r w:rsidRPr="00B934D6">
        <w:t>.</w:t>
      </w:r>
    </w:p>
    <w:p w14:paraId="4B4B7636" w14:textId="77777777" w:rsidR="00612A40" w:rsidRDefault="00612A40" w:rsidP="00612A40">
      <w:pPr>
        <w:pStyle w:val="aff2"/>
        <w:tabs>
          <w:tab w:val="left" w:pos="709"/>
          <w:tab w:val="left" w:pos="1134"/>
          <w:tab w:val="left" w:pos="2268"/>
          <w:tab w:val="left" w:pos="3402"/>
          <w:tab w:val="left" w:pos="4536"/>
          <w:tab w:val="left" w:pos="5670"/>
          <w:tab w:val="left" w:pos="6804"/>
          <w:tab w:val="left" w:pos="7938"/>
        </w:tabs>
        <w:jc w:val="center"/>
      </w:pPr>
      <w:bookmarkStart w:id="173" w:name="_Hlk135584050"/>
      <w:r w:rsidRPr="001C1872">
        <w:t>Н</w:t>
      </w:r>
      <w:r w:rsidRPr="001C1872">
        <w:rPr>
          <w:vertAlign w:val="subscript"/>
        </w:rPr>
        <w:t>АУ</w:t>
      </w:r>
      <w:r w:rsidRPr="001C1872">
        <w:t xml:space="preserve"> </w:t>
      </w:r>
      <w:r w:rsidRPr="00C068EB">
        <w:t>=</w:t>
      </w:r>
      <w:r w:rsidRPr="00B934D6">
        <w:t>150</w:t>
      </w:r>
      <w:r w:rsidRPr="001C1872">
        <w:t>+</w:t>
      </w:r>
      <w:r w:rsidRPr="00B934D6">
        <w:t>82</w:t>
      </w:r>
      <w:r w:rsidRPr="001C1872">
        <w:t xml:space="preserve"> = </w:t>
      </w:r>
      <w:r w:rsidRPr="00B934D6">
        <w:t>2</w:t>
      </w:r>
      <w:r w:rsidRPr="001C1872">
        <w:t>3</w:t>
      </w:r>
      <w:r w:rsidRPr="00B934D6">
        <w:t>2</w:t>
      </w:r>
    </w:p>
    <w:p w14:paraId="2902C62B" w14:textId="77777777" w:rsidR="00612A40" w:rsidRDefault="00612A40" w:rsidP="00612A40">
      <w:pPr>
        <w:pStyle w:val="aff2"/>
        <w:tabs>
          <w:tab w:val="left" w:pos="709"/>
          <w:tab w:val="left" w:pos="1134"/>
          <w:tab w:val="left" w:pos="2268"/>
          <w:tab w:val="left" w:pos="3402"/>
          <w:tab w:val="left" w:pos="4536"/>
          <w:tab w:val="left" w:pos="5670"/>
          <w:tab w:val="left" w:pos="6804"/>
          <w:tab w:val="left" w:pos="7938"/>
        </w:tabs>
        <w:jc w:val="center"/>
      </w:pPr>
      <w:r w:rsidRPr="001C1872">
        <w:t>К</w:t>
      </w:r>
      <w:r w:rsidRPr="001C1872">
        <w:rPr>
          <w:vertAlign w:val="subscript"/>
        </w:rPr>
        <w:t>АУ</w:t>
      </w:r>
      <w:r w:rsidRPr="001C1872">
        <w:t xml:space="preserve"> = </w:t>
      </w:r>
      <w:r w:rsidRPr="00024A40">
        <w:t>232</w:t>
      </w:r>
      <w:r w:rsidRPr="001C1872">
        <w:t>/</w:t>
      </w:r>
      <w:r w:rsidRPr="00024A40">
        <w:t>232</w:t>
      </w:r>
      <w:r w:rsidRPr="001C1872">
        <w:t xml:space="preserve"> = 1</w:t>
      </w:r>
    </w:p>
    <w:bookmarkEnd w:id="173"/>
    <w:p w14:paraId="6A791D36" w14:textId="77777777" w:rsidR="00612A40" w:rsidRPr="00B72120" w:rsidRDefault="00612A40" w:rsidP="00612A40">
      <w:pPr>
        <w:pStyle w:val="a7"/>
        <w:tabs>
          <w:tab w:val="left" w:pos="1134"/>
        </w:tabs>
      </w:pPr>
      <w:r>
        <w:t xml:space="preserve">Коэффициент снижения трудоемкости сборки и монтажа рассчитывается по формуле </w:t>
      </w:r>
      <w:r w:rsidRPr="00B934D6">
        <w:t>7.</w:t>
      </w:r>
      <w:r w:rsidRPr="00B72120">
        <w:t>50</w:t>
      </w:r>
      <w:r>
        <w:t>.</w:t>
      </w:r>
    </w:p>
    <w:p w14:paraId="4362864C" w14:textId="77777777" w:rsidR="00612A40" w:rsidRPr="00B934D6" w:rsidRDefault="00612A40" w:rsidP="00612A40">
      <w:pPr>
        <w:pStyle w:val="aff2"/>
        <w:tabs>
          <w:tab w:val="left" w:pos="709"/>
          <w:tab w:val="left" w:pos="1134"/>
          <w:tab w:val="left" w:pos="2268"/>
          <w:tab w:val="left" w:pos="3402"/>
          <w:tab w:val="left" w:pos="4536"/>
          <w:tab w:val="left" w:pos="5670"/>
          <w:tab w:val="left" w:pos="6804"/>
          <w:tab w:val="left" w:pos="7938"/>
        </w:tabs>
        <w:jc w:val="right"/>
      </w:pPr>
      <w:bookmarkStart w:id="174" w:name="_Hlk135584147"/>
      <w:bookmarkEnd w:id="172"/>
      <w:r>
        <w:rPr>
          <w:szCs w:val="28"/>
        </w:rPr>
        <w:t>К</w:t>
      </w:r>
      <w:r>
        <w:rPr>
          <w:vertAlign w:val="subscript"/>
        </w:rPr>
        <w:t>Т СБ</w:t>
      </w:r>
      <w:r>
        <w:rPr>
          <w:szCs w:val="28"/>
          <w:vertAlign w:val="subscript"/>
        </w:rPr>
        <w:t xml:space="preserve"> </w:t>
      </w:r>
      <w:r>
        <w:rPr>
          <w:szCs w:val="28"/>
        </w:rPr>
        <w:t>= 1 / Н</w:t>
      </w:r>
      <w:r>
        <w:rPr>
          <w:vertAlign w:val="subscript"/>
        </w:rPr>
        <w:t>ВМ</w:t>
      </w:r>
      <w:r>
        <w:t>,</w:t>
      </w:r>
      <w:r w:rsidRPr="00024A40">
        <w:tab/>
      </w:r>
      <w:r w:rsidRPr="00024A40">
        <w:tab/>
      </w:r>
      <w:r w:rsidRPr="00024A40">
        <w:tab/>
      </w:r>
      <w:r w:rsidRPr="00B934D6">
        <w:t>(7.</w:t>
      </w:r>
      <w:r w:rsidRPr="00BA1BCB">
        <w:t>50</w:t>
      </w:r>
      <w:r w:rsidRPr="00B934D6">
        <w:t>)</w:t>
      </w:r>
    </w:p>
    <w:bookmarkEnd w:id="174"/>
    <w:p w14:paraId="7F148F81" w14:textId="3759CE61" w:rsidR="00460996" w:rsidRDefault="00612A40" w:rsidP="00460996">
      <w:pPr>
        <w:pStyle w:val="a7"/>
        <w:tabs>
          <w:tab w:val="left" w:pos="1134"/>
        </w:tabs>
        <w:ind w:firstLine="0"/>
      </w:pPr>
      <w:r>
        <w:t>где Н</w:t>
      </w:r>
      <w:r>
        <w:rPr>
          <w:vertAlign w:val="subscript"/>
        </w:rPr>
        <w:t>ВМ</w:t>
      </w:r>
      <w:r>
        <w:t xml:space="preserve"> – вид монтажа, определяется по таблице</w:t>
      </w:r>
      <w:r w:rsidRPr="00B934D6">
        <w:t xml:space="preserve"> 7.</w:t>
      </w:r>
      <w:r w:rsidRPr="00BA1BCB">
        <w:t>5</w:t>
      </w:r>
      <w:r w:rsidR="00460996">
        <w:t>.</w:t>
      </w:r>
    </w:p>
    <w:p w14:paraId="4E30C215" w14:textId="71DB942B" w:rsidR="00A10DB3" w:rsidRPr="00460996" w:rsidRDefault="00A10DB3" w:rsidP="00A10DB3">
      <w:pPr>
        <w:pStyle w:val="aff2"/>
        <w:tabs>
          <w:tab w:val="left" w:pos="709"/>
          <w:tab w:val="left" w:pos="1134"/>
          <w:tab w:val="left" w:pos="2268"/>
          <w:tab w:val="left" w:pos="3402"/>
          <w:tab w:val="left" w:pos="4536"/>
          <w:tab w:val="left" w:pos="5670"/>
          <w:tab w:val="left" w:pos="6804"/>
          <w:tab w:val="left" w:pos="7938"/>
        </w:tabs>
        <w:jc w:val="center"/>
      </w:pPr>
      <w:r>
        <w:rPr>
          <w:szCs w:val="28"/>
        </w:rPr>
        <w:t>К</w:t>
      </w:r>
      <w:r>
        <w:rPr>
          <w:vertAlign w:val="subscript"/>
        </w:rPr>
        <w:t>Т СБ</w:t>
      </w:r>
      <w:r>
        <w:rPr>
          <w:szCs w:val="28"/>
          <w:vertAlign w:val="subscript"/>
        </w:rPr>
        <w:t xml:space="preserve"> </w:t>
      </w:r>
      <w:r>
        <w:t>= 1/</w:t>
      </w:r>
      <w:r w:rsidR="00014C60">
        <w:t>1,2</w:t>
      </w:r>
      <w:r>
        <w:t xml:space="preserve"> = 0,</w:t>
      </w:r>
      <w:r w:rsidR="00014C60">
        <w:t>83</w:t>
      </w:r>
    </w:p>
    <w:p w14:paraId="0A4D87ED" w14:textId="77777777" w:rsidR="00612A40" w:rsidRDefault="00612A40" w:rsidP="00612A40">
      <w:pPr>
        <w:tabs>
          <w:tab w:val="left" w:pos="709"/>
          <w:tab w:val="left" w:pos="1134"/>
          <w:tab w:val="left" w:pos="2268"/>
          <w:tab w:val="left" w:pos="3402"/>
          <w:tab w:val="left" w:pos="4536"/>
          <w:tab w:val="left" w:pos="5670"/>
          <w:tab w:val="left" w:pos="6804"/>
          <w:tab w:val="left" w:pos="7938"/>
        </w:tabs>
        <w:contextualSpacing/>
        <w:rPr>
          <w:sz w:val="28"/>
          <w:szCs w:val="28"/>
        </w:rPr>
      </w:pPr>
      <w:r>
        <w:rPr>
          <w:sz w:val="28"/>
          <w:szCs w:val="28"/>
        </w:rPr>
        <w:t xml:space="preserve">Таблица </w:t>
      </w:r>
      <w:r w:rsidRPr="00261154">
        <w:rPr>
          <w:sz w:val="28"/>
          <w:szCs w:val="28"/>
        </w:rPr>
        <w:t>7.5</w:t>
      </w:r>
      <w:r>
        <w:rPr>
          <w:sz w:val="28"/>
          <w:szCs w:val="28"/>
        </w:rPr>
        <w:t>– Выбор вида монтажа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9"/>
        <w:gridCol w:w="2261"/>
        <w:gridCol w:w="2260"/>
        <w:gridCol w:w="1853"/>
        <w:gridCol w:w="1682"/>
      </w:tblGrid>
      <w:tr w:rsidR="00612A40" w14:paraId="5758CAEB" w14:textId="77777777" w:rsidTr="00612A40">
        <w:trPr>
          <w:trHeight w:val="790"/>
          <w:jc w:val="center"/>
        </w:trPr>
        <w:tc>
          <w:tcPr>
            <w:tcW w:w="0" w:type="auto"/>
            <w:tcBorders>
              <w:top w:val="single" w:sz="4" w:space="0" w:color="000000"/>
              <w:left w:val="single" w:sz="4" w:space="0" w:color="000000"/>
              <w:bottom w:val="single" w:sz="4" w:space="0" w:color="000000"/>
              <w:right w:val="single" w:sz="4" w:space="0" w:color="000000"/>
            </w:tcBorders>
            <w:hideMark/>
          </w:tcPr>
          <w:p w14:paraId="5B644784"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proofErr w:type="spellStart"/>
            <w:r w:rsidRPr="00A10DB3">
              <w:rPr>
                <w:szCs w:val="24"/>
              </w:rPr>
              <w:t>Вид</w:t>
            </w:r>
            <w:proofErr w:type="spellEnd"/>
            <w:r w:rsidRPr="00A10DB3">
              <w:rPr>
                <w:szCs w:val="24"/>
              </w:rPr>
              <w:t xml:space="preserve"> </w:t>
            </w:r>
            <w:proofErr w:type="spellStart"/>
            <w:r w:rsidRPr="00A10DB3">
              <w:rPr>
                <w:szCs w:val="24"/>
              </w:rPr>
              <w:t>монтажа</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31188A8A"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proofErr w:type="spellStart"/>
            <w:r w:rsidRPr="00A10DB3">
              <w:rPr>
                <w:szCs w:val="24"/>
              </w:rPr>
              <w:t>Поверхностный</w:t>
            </w:r>
            <w:proofErr w:type="spellEnd"/>
            <w:r w:rsidRPr="00A10DB3">
              <w:rPr>
                <w:szCs w:val="24"/>
              </w:rPr>
              <w:t xml:space="preserve"> </w:t>
            </w:r>
            <w:proofErr w:type="spellStart"/>
            <w:r w:rsidRPr="00A10DB3">
              <w:rPr>
                <w:szCs w:val="24"/>
              </w:rPr>
              <w:t>односторонний</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1587A614"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proofErr w:type="spellStart"/>
            <w:r w:rsidRPr="00A10DB3">
              <w:rPr>
                <w:szCs w:val="24"/>
              </w:rPr>
              <w:t>Поверхностный</w:t>
            </w:r>
            <w:proofErr w:type="spellEnd"/>
            <w:r w:rsidRPr="00A10DB3">
              <w:rPr>
                <w:szCs w:val="24"/>
              </w:rPr>
              <w:t xml:space="preserve"> </w:t>
            </w:r>
            <w:proofErr w:type="spellStart"/>
            <w:r w:rsidRPr="00A10DB3">
              <w:rPr>
                <w:szCs w:val="24"/>
              </w:rPr>
              <w:t>двухсторонний</w:t>
            </w:r>
            <w:proofErr w:type="spellEnd"/>
            <w:r w:rsidRPr="00A10DB3">
              <w:rPr>
                <w:szCs w:val="24"/>
              </w:rPr>
              <w:t xml:space="preserve"> </w:t>
            </w:r>
          </w:p>
        </w:tc>
        <w:tc>
          <w:tcPr>
            <w:tcW w:w="0" w:type="auto"/>
            <w:tcBorders>
              <w:top w:val="single" w:sz="4" w:space="0" w:color="000000"/>
              <w:left w:val="single" w:sz="4" w:space="0" w:color="000000"/>
              <w:bottom w:val="single" w:sz="4" w:space="0" w:color="000000"/>
              <w:right w:val="single" w:sz="4" w:space="0" w:color="000000"/>
            </w:tcBorders>
            <w:hideMark/>
          </w:tcPr>
          <w:p w14:paraId="0FFB0DDB"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proofErr w:type="spellStart"/>
            <w:r w:rsidRPr="00A10DB3">
              <w:rPr>
                <w:szCs w:val="24"/>
              </w:rPr>
              <w:t>Смешанно-разнесенный</w:t>
            </w:r>
            <w:proofErr w:type="spellEnd"/>
          </w:p>
        </w:tc>
        <w:tc>
          <w:tcPr>
            <w:tcW w:w="0" w:type="auto"/>
            <w:tcBorders>
              <w:top w:val="single" w:sz="4" w:space="0" w:color="000000"/>
              <w:left w:val="single" w:sz="4" w:space="0" w:color="000000"/>
              <w:bottom w:val="single" w:sz="4" w:space="0" w:color="000000"/>
              <w:right w:val="single" w:sz="4" w:space="0" w:color="000000"/>
            </w:tcBorders>
            <w:hideMark/>
          </w:tcPr>
          <w:p w14:paraId="2D4F5411"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proofErr w:type="spellStart"/>
            <w:r w:rsidRPr="00A10DB3">
              <w:rPr>
                <w:szCs w:val="24"/>
              </w:rPr>
              <w:t>Смешанный</w:t>
            </w:r>
            <w:proofErr w:type="spellEnd"/>
            <w:r w:rsidRPr="00A10DB3">
              <w:rPr>
                <w:szCs w:val="24"/>
              </w:rPr>
              <w:t xml:space="preserve"> </w:t>
            </w:r>
          </w:p>
        </w:tc>
      </w:tr>
      <w:tr w:rsidR="00612A40" w14:paraId="1D5C0C6E" w14:textId="77777777" w:rsidTr="00612A40">
        <w:trPr>
          <w:jc w:val="center"/>
        </w:trPr>
        <w:tc>
          <w:tcPr>
            <w:tcW w:w="0" w:type="auto"/>
            <w:tcBorders>
              <w:top w:val="single" w:sz="4" w:space="0" w:color="000000"/>
              <w:left w:val="single" w:sz="4" w:space="0" w:color="000000"/>
              <w:bottom w:val="single" w:sz="4" w:space="0" w:color="000000"/>
              <w:right w:val="single" w:sz="4" w:space="0" w:color="000000"/>
            </w:tcBorders>
            <w:hideMark/>
          </w:tcPr>
          <w:p w14:paraId="046D82CD"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r w:rsidRPr="00A10DB3">
              <w:rPr>
                <w:szCs w:val="24"/>
              </w:rPr>
              <w:t>Н</w:t>
            </w:r>
            <w:r w:rsidRPr="00A10DB3">
              <w:rPr>
                <w:szCs w:val="24"/>
                <w:vertAlign w:val="subscript"/>
              </w:rPr>
              <w:t>ВМ</w:t>
            </w:r>
          </w:p>
        </w:tc>
        <w:tc>
          <w:tcPr>
            <w:tcW w:w="0" w:type="auto"/>
            <w:tcBorders>
              <w:top w:val="single" w:sz="4" w:space="0" w:color="000000"/>
              <w:left w:val="single" w:sz="4" w:space="0" w:color="000000"/>
              <w:bottom w:val="single" w:sz="4" w:space="0" w:color="000000"/>
              <w:right w:val="single" w:sz="4" w:space="0" w:color="000000"/>
            </w:tcBorders>
            <w:hideMark/>
          </w:tcPr>
          <w:p w14:paraId="783F9563"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r w:rsidRPr="00A10DB3">
              <w:rPr>
                <w:szCs w:val="24"/>
              </w:rPr>
              <w:t>1,2</w:t>
            </w:r>
          </w:p>
        </w:tc>
        <w:tc>
          <w:tcPr>
            <w:tcW w:w="0" w:type="auto"/>
            <w:tcBorders>
              <w:top w:val="single" w:sz="4" w:space="0" w:color="000000"/>
              <w:left w:val="single" w:sz="4" w:space="0" w:color="000000"/>
              <w:bottom w:val="single" w:sz="4" w:space="0" w:color="000000"/>
              <w:right w:val="single" w:sz="4" w:space="0" w:color="000000"/>
            </w:tcBorders>
            <w:hideMark/>
          </w:tcPr>
          <w:p w14:paraId="3A52E988"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r w:rsidRPr="00A10DB3">
              <w:rPr>
                <w:szCs w:val="24"/>
              </w:rPr>
              <w:t>1,4</w:t>
            </w:r>
          </w:p>
        </w:tc>
        <w:tc>
          <w:tcPr>
            <w:tcW w:w="0" w:type="auto"/>
            <w:tcBorders>
              <w:top w:val="single" w:sz="4" w:space="0" w:color="000000"/>
              <w:left w:val="single" w:sz="4" w:space="0" w:color="000000"/>
              <w:bottom w:val="single" w:sz="4" w:space="0" w:color="000000"/>
              <w:right w:val="single" w:sz="4" w:space="0" w:color="000000"/>
            </w:tcBorders>
            <w:hideMark/>
          </w:tcPr>
          <w:p w14:paraId="19D5D5E8"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r w:rsidRPr="00A10DB3">
              <w:rPr>
                <w:szCs w:val="24"/>
              </w:rPr>
              <w:t>1,8</w:t>
            </w:r>
          </w:p>
        </w:tc>
        <w:tc>
          <w:tcPr>
            <w:tcW w:w="0" w:type="auto"/>
            <w:tcBorders>
              <w:top w:val="single" w:sz="4" w:space="0" w:color="000000"/>
              <w:left w:val="single" w:sz="4" w:space="0" w:color="000000"/>
              <w:bottom w:val="single" w:sz="4" w:space="0" w:color="000000"/>
              <w:right w:val="single" w:sz="4" w:space="0" w:color="000000"/>
            </w:tcBorders>
            <w:hideMark/>
          </w:tcPr>
          <w:p w14:paraId="3B7BF468" w14:textId="77777777" w:rsidR="00612A40" w:rsidRPr="00A10DB3" w:rsidRDefault="00612A40" w:rsidP="00612A40">
            <w:pPr>
              <w:pStyle w:val="afd"/>
              <w:tabs>
                <w:tab w:val="left" w:pos="709"/>
                <w:tab w:val="left" w:pos="1134"/>
                <w:tab w:val="left" w:pos="2268"/>
                <w:tab w:val="left" w:pos="3402"/>
                <w:tab w:val="left" w:pos="4536"/>
                <w:tab w:val="left" w:pos="5670"/>
                <w:tab w:val="left" w:pos="6804"/>
                <w:tab w:val="left" w:pos="7938"/>
              </w:tabs>
              <w:rPr>
                <w:szCs w:val="24"/>
              </w:rPr>
            </w:pPr>
            <w:r w:rsidRPr="00A10DB3">
              <w:rPr>
                <w:szCs w:val="24"/>
              </w:rPr>
              <w:t>2,8</w:t>
            </w:r>
          </w:p>
        </w:tc>
      </w:tr>
    </w:tbl>
    <w:p w14:paraId="6708A808" w14:textId="77777777" w:rsidR="007D7A53" w:rsidRDefault="007D7A53" w:rsidP="00612A40">
      <w:pPr>
        <w:pStyle w:val="a7"/>
        <w:tabs>
          <w:tab w:val="left" w:pos="1134"/>
        </w:tabs>
      </w:pPr>
    </w:p>
    <w:p w14:paraId="537768F4" w14:textId="06222596" w:rsidR="00612A40" w:rsidRPr="00BA1BCB" w:rsidRDefault="00612A40" w:rsidP="00612A40">
      <w:pPr>
        <w:pStyle w:val="a7"/>
        <w:tabs>
          <w:tab w:val="left" w:pos="1134"/>
        </w:tabs>
      </w:pPr>
      <w:r>
        <w:t>Коэффициент автоматизации операций контроля и настройки</w:t>
      </w:r>
      <w:r w:rsidRPr="00B934D6">
        <w:t xml:space="preserve"> </w:t>
      </w:r>
      <w:r>
        <w:t xml:space="preserve">определяется по формуле </w:t>
      </w:r>
      <w:r w:rsidRPr="00B934D6">
        <w:t>7.</w:t>
      </w:r>
      <w:r w:rsidRPr="00BA1BCB">
        <w:t>51</w:t>
      </w:r>
      <w:r>
        <w:t>.</w:t>
      </w:r>
    </w:p>
    <w:p w14:paraId="27023614" w14:textId="77777777" w:rsidR="00612A40" w:rsidRPr="001C1872" w:rsidRDefault="00612A40" w:rsidP="00612A40">
      <w:pPr>
        <w:pStyle w:val="aff2"/>
        <w:tabs>
          <w:tab w:val="left" w:pos="709"/>
          <w:tab w:val="left" w:pos="1134"/>
          <w:tab w:val="left" w:pos="2268"/>
          <w:tab w:val="left" w:pos="3402"/>
          <w:tab w:val="left" w:pos="4536"/>
          <w:tab w:val="left" w:pos="5670"/>
          <w:tab w:val="left" w:pos="6804"/>
          <w:tab w:val="left" w:pos="7938"/>
        </w:tabs>
        <w:jc w:val="right"/>
      </w:pPr>
      <w:r w:rsidRPr="001C1872">
        <w:t>К</w:t>
      </w:r>
      <w:r w:rsidRPr="001C1872">
        <w:rPr>
          <w:vertAlign w:val="subscript"/>
        </w:rPr>
        <w:t>А КН</w:t>
      </w:r>
      <w:r w:rsidRPr="001C1872">
        <w:t xml:space="preserve"> = (Н</w:t>
      </w:r>
      <w:r w:rsidRPr="001C1872">
        <w:rPr>
          <w:vertAlign w:val="subscript"/>
        </w:rPr>
        <w:t>АТ</w:t>
      </w:r>
      <w:r w:rsidRPr="001C1872">
        <w:t xml:space="preserve"> + Н</w:t>
      </w:r>
      <w:r w:rsidRPr="001C1872">
        <w:rPr>
          <w:vertAlign w:val="subscript"/>
        </w:rPr>
        <w:t>АФ</w:t>
      </w:r>
      <w:r w:rsidRPr="001C1872">
        <w:t xml:space="preserve">) / </w:t>
      </w:r>
      <w:r w:rsidRPr="001C1872">
        <w:rPr>
          <w:lang w:val="en-US"/>
        </w:rPr>
        <w:t>H</w:t>
      </w:r>
      <w:r w:rsidRPr="001C1872">
        <w:rPr>
          <w:vertAlign w:val="subscript"/>
        </w:rPr>
        <w:t>КН</w:t>
      </w:r>
      <w:r>
        <w:t>,</w:t>
      </w:r>
      <w:r>
        <w:tab/>
      </w:r>
      <w:r>
        <w:tab/>
      </w:r>
      <w:r>
        <w:tab/>
        <w:t>(7</w:t>
      </w:r>
      <w:r w:rsidRPr="00B934D6">
        <w:t>.</w:t>
      </w:r>
      <w:r w:rsidRPr="00BA1BCB">
        <w:t>51</w:t>
      </w:r>
      <w:r>
        <w:t>)</w:t>
      </w:r>
    </w:p>
    <w:p w14:paraId="1AE16426" w14:textId="77777777" w:rsidR="00612A40" w:rsidRDefault="00612A40" w:rsidP="00612A40">
      <w:pPr>
        <w:pStyle w:val="a7"/>
        <w:tabs>
          <w:tab w:val="left" w:pos="1134"/>
        </w:tabs>
        <w:ind w:firstLine="0"/>
      </w:pPr>
      <w:r>
        <w:t>где Н</w:t>
      </w:r>
      <w:r>
        <w:rPr>
          <w:vertAlign w:val="subscript"/>
        </w:rPr>
        <w:t>АТ</w:t>
      </w:r>
      <w:r>
        <w:t xml:space="preserve"> – число автоматизированных операций внутрисхемного тестирования модуля</w:t>
      </w:r>
      <w:r w:rsidRPr="0030738A">
        <w:t>;</w:t>
      </w:r>
      <w:r w:rsidRPr="00090F35">
        <w:t xml:space="preserve"> </w:t>
      </w:r>
      <w:r>
        <w:t>Н</w:t>
      </w:r>
      <w:r>
        <w:rPr>
          <w:vertAlign w:val="subscript"/>
        </w:rPr>
        <w:t>АФ</w:t>
      </w:r>
      <w:r>
        <w:t xml:space="preserve"> – число автоматизированных операций приемочного функционального контроля модуля</w:t>
      </w:r>
      <w:r w:rsidRPr="0030738A">
        <w:t>;</w:t>
      </w:r>
      <w:r>
        <w:t xml:space="preserve"> </w:t>
      </w:r>
      <w:r>
        <w:rPr>
          <w:lang w:val="en-US"/>
        </w:rPr>
        <w:t>H</w:t>
      </w:r>
      <w:r>
        <w:rPr>
          <w:vertAlign w:val="subscript"/>
        </w:rPr>
        <w:t xml:space="preserve">КН </w:t>
      </w:r>
      <w:r>
        <w:t>– число операций контроля и настройки.</w:t>
      </w:r>
    </w:p>
    <w:p w14:paraId="53CBD933" w14:textId="3B92C016" w:rsidR="00612A40" w:rsidRPr="001C1872" w:rsidRDefault="00612A40" w:rsidP="00612A40">
      <w:pPr>
        <w:pStyle w:val="aff2"/>
        <w:tabs>
          <w:tab w:val="left" w:pos="709"/>
          <w:tab w:val="left" w:pos="1134"/>
          <w:tab w:val="left" w:pos="2268"/>
          <w:tab w:val="left" w:pos="3402"/>
          <w:tab w:val="left" w:pos="4536"/>
          <w:tab w:val="left" w:pos="5670"/>
          <w:tab w:val="left" w:pos="6804"/>
          <w:tab w:val="left" w:pos="7938"/>
        </w:tabs>
        <w:jc w:val="center"/>
      </w:pPr>
      <w:r w:rsidRPr="001C1872">
        <w:t>К</w:t>
      </w:r>
      <w:r w:rsidRPr="001C1872">
        <w:rPr>
          <w:vertAlign w:val="subscript"/>
        </w:rPr>
        <w:t>А КН</w:t>
      </w:r>
      <w:r w:rsidRPr="001C1872">
        <w:t xml:space="preserve"> = (</w:t>
      </w:r>
      <w:r>
        <w:t>150</w:t>
      </w:r>
      <w:r w:rsidRPr="001C1872">
        <w:t>+</w:t>
      </w:r>
      <w:r w:rsidR="00014C60">
        <w:t>7</w:t>
      </w:r>
      <w:r>
        <w:t>2</w:t>
      </w:r>
      <w:r w:rsidRPr="001C1872">
        <w:t>)/</w:t>
      </w:r>
      <w:r w:rsidR="00014C60">
        <w:t>22</w:t>
      </w:r>
      <w:r>
        <w:t>2</w:t>
      </w:r>
      <w:r w:rsidRPr="001C1872">
        <w:t xml:space="preserve"> = 1</w:t>
      </w:r>
    </w:p>
    <w:p w14:paraId="4E5859BC" w14:textId="77777777" w:rsidR="00612A40" w:rsidRPr="00BA1BCB" w:rsidRDefault="00612A40" w:rsidP="00612A40">
      <w:pPr>
        <w:pStyle w:val="a7"/>
        <w:tabs>
          <w:tab w:val="left" w:pos="1134"/>
        </w:tabs>
        <w:rPr>
          <w:rFonts w:eastAsia="TimesNewRoman"/>
        </w:rPr>
      </w:pPr>
      <w:r>
        <w:rPr>
          <w:rFonts w:eastAsia="TimesNewRoman"/>
        </w:rPr>
        <w:t xml:space="preserve">Коэффициент повторяемости ЭК рассчитывается по формуле </w:t>
      </w:r>
      <w:r w:rsidRPr="00090F35">
        <w:rPr>
          <w:rFonts w:eastAsia="TimesNewRoman"/>
        </w:rPr>
        <w:t>7.</w:t>
      </w:r>
      <w:r w:rsidRPr="00BA1BCB">
        <w:rPr>
          <w:rFonts w:eastAsia="TimesNewRoman"/>
        </w:rPr>
        <w:t>52</w:t>
      </w:r>
      <w:r>
        <w:rPr>
          <w:rFonts w:eastAsia="TimesNewRoman"/>
        </w:rPr>
        <w:t>.</w:t>
      </w:r>
    </w:p>
    <w:p w14:paraId="2E7763D4" w14:textId="77777777" w:rsidR="00612A40" w:rsidRPr="00024A40" w:rsidRDefault="00612A40" w:rsidP="00612A40">
      <w:pPr>
        <w:pStyle w:val="aff2"/>
        <w:tabs>
          <w:tab w:val="left" w:pos="709"/>
          <w:tab w:val="left" w:pos="1134"/>
          <w:tab w:val="left" w:pos="2268"/>
          <w:tab w:val="left" w:pos="3402"/>
          <w:tab w:val="left" w:pos="4536"/>
          <w:tab w:val="left" w:pos="5670"/>
          <w:tab w:val="left" w:pos="6804"/>
          <w:tab w:val="left" w:pos="7938"/>
        </w:tabs>
        <w:jc w:val="right"/>
      </w:pPr>
      <w:r w:rsidRPr="001C1872">
        <w:t>К</w:t>
      </w:r>
      <w:r w:rsidRPr="001C1872">
        <w:rPr>
          <w:vertAlign w:val="subscript"/>
        </w:rPr>
        <w:t>ПОВ</w:t>
      </w:r>
      <w:r w:rsidRPr="001C1872">
        <w:t xml:space="preserve"> = 1 – Н</w:t>
      </w:r>
      <w:r w:rsidRPr="001C1872">
        <w:rPr>
          <w:vertAlign w:val="subscript"/>
        </w:rPr>
        <w:t>ТЭК</w:t>
      </w:r>
      <w:r w:rsidRPr="001C1872">
        <w:t xml:space="preserve"> / Н</w:t>
      </w:r>
      <w:r w:rsidRPr="001C1872">
        <w:rPr>
          <w:vertAlign w:val="subscript"/>
        </w:rPr>
        <w:t>ЭК</w:t>
      </w:r>
      <w:r>
        <w:t>,</w:t>
      </w:r>
      <w:r w:rsidRPr="00024A40">
        <w:tab/>
      </w:r>
      <w:r w:rsidRPr="00024A40">
        <w:tab/>
        <w:t>(7.</w:t>
      </w:r>
      <w:r w:rsidRPr="00C068EB">
        <w:t>52</w:t>
      </w:r>
      <w:r w:rsidRPr="00024A40">
        <w:t>)</w:t>
      </w:r>
    </w:p>
    <w:p w14:paraId="353D9063" w14:textId="77777777" w:rsidR="00612A40" w:rsidRDefault="00612A40" w:rsidP="00612A40">
      <w:pPr>
        <w:pStyle w:val="a7"/>
        <w:tabs>
          <w:tab w:val="left" w:pos="1134"/>
        </w:tabs>
        <w:ind w:firstLine="0"/>
        <w:rPr>
          <w:rFonts w:eastAsia="TimesNewRoman"/>
        </w:rPr>
      </w:pPr>
      <w:r>
        <w:rPr>
          <w:rFonts w:eastAsia="TimesNewRoman"/>
        </w:rPr>
        <w:t>где Н</w:t>
      </w:r>
      <w:r>
        <w:rPr>
          <w:rFonts w:eastAsia="TimesNewRoman"/>
          <w:vertAlign w:val="subscript"/>
        </w:rPr>
        <w:t>Т ЭК</w:t>
      </w:r>
      <w:r>
        <w:rPr>
          <w:rFonts w:eastAsia="TimesNewRoman"/>
        </w:rPr>
        <w:t xml:space="preserve"> – количество типоразмеров ЭК в модуле.</w:t>
      </w:r>
    </w:p>
    <w:p w14:paraId="15D8EDAD" w14:textId="102DFBD4" w:rsidR="00612A40" w:rsidRPr="00024A40" w:rsidRDefault="00612A40" w:rsidP="00612A40">
      <w:pPr>
        <w:pStyle w:val="aff2"/>
        <w:tabs>
          <w:tab w:val="left" w:pos="709"/>
          <w:tab w:val="left" w:pos="1134"/>
          <w:tab w:val="left" w:pos="2268"/>
          <w:tab w:val="left" w:pos="3402"/>
          <w:tab w:val="left" w:pos="4536"/>
          <w:tab w:val="left" w:pos="5670"/>
          <w:tab w:val="left" w:pos="6804"/>
          <w:tab w:val="left" w:pos="7938"/>
        </w:tabs>
        <w:jc w:val="center"/>
      </w:pPr>
      <w:r w:rsidRPr="001C1872">
        <w:t>К</w:t>
      </w:r>
      <w:r w:rsidRPr="001C1872">
        <w:rPr>
          <w:vertAlign w:val="subscript"/>
        </w:rPr>
        <w:t>ПОВ</w:t>
      </w:r>
      <w:r w:rsidRPr="001C1872">
        <w:t xml:space="preserve"> = 1-</w:t>
      </w:r>
      <w:r w:rsidRPr="00024A40">
        <w:t>54</w:t>
      </w:r>
      <w:r w:rsidRPr="001C1872">
        <w:t>/</w:t>
      </w:r>
      <w:r w:rsidR="00014C60">
        <w:t>22</w:t>
      </w:r>
      <w:r w:rsidRPr="00024A40">
        <w:t>2</w:t>
      </w:r>
      <w:r w:rsidRPr="001C1872">
        <w:t xml:space="preserve"> = 0,</w:t>
      </w:r>
      <w:r w:rsidRPr="00024A40">
        <w:t>77</w:t>
      </w:r>
    </w:p>
    <w:p w14:paraId="3E22B2CE" w14:textId="77777777" w:rsidR="00612A40" w:rsidRDefault="00612A40" w:rsidP="00612A40">
      <w:pPr>
        <w:pStyle w:val="a7"/>
        <w:tabs>
          <w:tab w:val="left" w:pos="1134"/>
        </w:tabs>
        <w:rPr>
          <w:rFonts w:eastAsia="TimesNewRoman"/>
        </w:rPr>
      </w:pPr>
      <w:r>
        <w:rPr>
          <w:rFonts w:eastAsia="TimesNewRoman"/>
        </w:rPr>
        <w:t>Под типоразмером ЭК понимаются его габаритные размеры и конфигурация.</w:t>
      </w:r>
    </w:p>
    <w:p w14:paraId="54326213" w14:textId="77777777" w:rsidR="00612A40" w:rsidRPr="00BA1BCB" w:rsidRDefault="00612A40" w:rsidP="00612A40">
      <w:pPr>
        <w:pStyle w:val="a7"/>
        <w:tabs>
          <w:tab w:val="left" w:pos="1134"/>
        </w:tabs>
        <w:rPr>
          <w:rFonts w:eastAsia="TimesNewRoman"/>
        </w:rPr>
      </w:pPr>
      <w:r>
        <w:rPr>
          <w:rFonts w:eastAsia="TimesNewRoman"/>
        </w:rPr>
        <w:t>Коэффициент применения ТП рассчитывается по формуле 7</w:t>
      </w:r>
      <w:r w:rsidRPr="00090F35">
        <w:rPr>
          <w:rFonts w:eastAsia="TimesNewRoman"/>
        </w:rPr>
        <w:t>.</w:t>
      </w:r>
      <w:r w:rsidRPr="00BA1BCB">
        <w:rPr>
          <w:rFonts w:eastAsia="TimesNewRoman"/>
        </w:rPr>
        <w:t>53</w:t>
      </w:r>
      <w:r>
        <w:rPr>
          <w:rFonts w:eastAsia="TimesNewRoman"/>
        </w:rPr>
        <w:t>.</w:t>
      </w:r>
    </w:p>
    <w:p w14:paraId="2BE9598E" w14:textId="77777777" w:rsidR="00612A40" w:rsidRPr="00350B65" w:rsidRDefault="00612A40" w:rsidP="00612A40">
      <w:pPr>
        <w:pStyle w:val="aff2"/>
        <w:tabs>
          <w:tab w:val="left" w:pos="709"/>
          <w:tab w:val="left" w:pos="1134"/>
          <w:tab w:val="left" w:pos="2268"/>
          <w:tab w:val="left" w:pos="3402"/>
          <w:tab w:val="left" w:pos="4536"/>
          <w:tab w:val="left" w:pos="5670"/>
          <w:tab w:val="left" w:pos="6804"/>
          <w:tab w:val="left" w:pos="7938"/>
        </w:tabs>
        <w:jc w:val="right"/>
      </w:pPr>
      <w:r w:rsidRPr="00BC7B2B">
        <w:t>К</w:t>
      </w:r>
      <w:r w:rsidRPr="00BC7B2B">
        <w:rPr>
          <w:vertAlign w:val="subscript"/>
        </w:rPr>
        <w:t>ТП</w:t>
      </w:r>
      <w:r w:rsidRPr="00BC7B2B">
        <w:t xml:space="preserve"> = (Д</w:t>
      </w:r>
      <w:r w:rsidRPr="00BC7B2B">
        <w:rPr>
          <w:vertAlign w:val="subscript"/>
        </w:rPr>
        <w:t>ТП</w:t>
      </w:r>
      <w:r w:rsidRPr="00BC7B2B">
        <w:t>+ Е</w:t>
      </w:r>
      <w:r w:rsidRPr="00BC7B2B">
        <w:rPr>
          <w:vertAlign w:val="subscript"/>
        </w:rPr>
        <w:t>ТП</w:t>
      </w:r>
      <w:r w:rsidRPr="00BC7B2B">
        <w:t>) / Д + Е</w:t>
      </w:r>
      <w:r>
        <w:t>,</w:t>
      </w:r>
      <w:r>
        <w:tab/>
      </w:r>
      <w:r>
        <w:tab/>
      </w:r>
      <w:r>
        <w:tab/>
      </w:r>
      <w:r w:rsidRPr="00350B65">
        <w:t>(7.</w:t>
      </w:r>
      <w:r w:rsidRPr="00BA1BCB">
        <w:t>53</w:t>
      </w:r>
      <w:r w:rsidRPr="00350B65">
        <w:t>)</w:t>
      </w:r>
    </w:p>
    <w:p w14:paraId="321D7095" w14:textId="77777777" w:rsidR="00612A40" w:rsidRDefault="00612A40" w:rsidP="00612A40">
      <w:pPr>
        <w:pStyle w:val="a7"/>
        <w:tabs>
          <w:tab w:val="left" w:pos="1134"/>
        </w:tabs>
        <w:ind w:firstLine="0"/>
        <w:rPr>
          <w:rFonts w:eastAsia="TimesNewRoman"/>
        </w:rPr>
      </w:pPr>
      <w:r>
        <w:rPr>
          <w:rFonts w:eastAsia="TimesNewRoman"/>
        </w:rPr>
        <w:t>где Д</w:t>
      </w:r>
      <w:r>
        <w:rPr>
          <w:rFonts w:eastAsia="TimesNewRoman"/>
          <w:vertAlign w:val="subscript"/>
        </w:rPr>
        <w:t>ТП</w:t>
      </w:r>
      <w:r>
        <w:rPr>
          <w:rFonts w:eastAsia="TimesNewRoman"/>
        </w:rPr>
        <w:t>, Е</w:t>
      </w:r>
      <w:r>
        <w:rPr>
          <w:rFonts w:eastAsia="TimesNewRoman"/>
          <w:vertAlign w:val="subscript"/>
        </w:rPr>
        <w:t>ТП</w:t>
      </w:r>
      <w:r>
        <w:rPr>
          <w:rFonts w:eastAsia="TimesNewRoman"/>
        </w:rPr>
        <w:t xml:space="preserve"> – число деталей и сборочных единиц, изготавливаемых с применением типовых и групповых ТП</w:t>
      </w:r>
      <w:r w:rsidRPr="00350B65">
        <w:rPr>
          <w:rFonts w:eastAsia="TimesNewRoman"/>
        </w:rPr>
        <w:t xml:space="preserve">, </w:t>
      </w:r>
      <w:r>
        <w:rPr>
          <w:rFonts w:eastAsia="TimesNewRoman"/>
        </w:rPr>
        <w:t>Д, Е – общее число деталей и сборочных единиц, кроме крепежа.</w:t>
      </w:r>
    </w:p>
    <w:p w14:paraId="2E74CF5C" w14:textId="50DC8247" w:rsidR="00612A40" w:rsidRPr="00350B65" w:rsidRDefault="00612A40" w:rsidP="00612A40">
      <w:pPr>
        <w:pStyle w:val="aff2"/>
        <w:tabs>
          <w:tab w:val="left" w:pos="709"/>
          <w:tab w:val="left" w:pos="1134"/>
          <w:tab w:val="left" w:pos="2268"/>
          <w:tab w:val="left" w:pos="3402"/>
          <w:tab w:val="left" w:pos="4536"/>
          <w:tab w:val="left" w:pos="5670"/>
          <w:tab w:val="left" w:pos="6804"/>
          <w:tab w:val="left" w:pos="7938"/>
        </w:tabs>
        <w:jc w:val="center"/>
      </w:pPr>
      <w:r w:rsidRPr="00BC7B2B">
        <w:t>К</w:t>
      </w:r>
      <w:r w:rsidRPr="00BC7B2B">
        <w:rPr>
          <w:vertAlign w:val="subscript"/>
        </w:rPr>
        <w:t>ТП</w:t>
      </w:r>
      <w:r w:rsidRPr="00BC7B2B">
        <w:t xml:space="preserve"> </w:t>
      </w:r>
      <w:r w:rsidRPr="00C068EB">
        <w:t>=</w:t>
      </w:r>
      <w:r w:rsidRPr="00BC7B2B">
        <w:t xml:space="preserve"> (</w:t>
      </w:r>
      <w:r w:rsidRPr="00350B65">
        <w:t>2</w:t>
      </w:r>
      <w:r w:rsidR="00014C60">
        <w:t>0</w:t>
      </w:r>
      <w:r>
        <w:t>7</w:t>
      </w:r>
      <w:r w:rsidRPr="00BC7B2B">
        <w:t>+</w:t>
      </w:r>
      <w:r>
        <w:t>15</w:t>
      </w:r>
      <w:r w:rsidRPr="00BC7B2B">
        <w:t>)/</w:t>
      </w:r>
      <w:r w:rsidRPr="00C84927">
        <w:t xml:space="preserve"> (</w:t>
      </w:r>
      <w:r w:rsidR="00014C60">
        <w:t>20</w:t>
      </w:r>
      <w:r>
        <w:t>7</w:t>
      </w:r>
      <w:r w:rsidRPr="00BC7B2B">
        <w:t>+</w:t>
      </w:r>
      <w:r>
        <w:t>15</w:t>
      </w:r>
      <w:r w:rsidRPr="00C84927">
        <w:t>)</w:t>
      </w:r>
      <w:r w:rsidRPr="00BC7B2B">
        <w:t xml:space="preserve"> = </w:t>
      </w:r>
      <w:r w:rsidRPr="00350B65">
        <w:t>1</w:t>
      </w:r>
    </w:p>
    <w:p w14:paraId="5243BDFC" w14:textId="77777777" w:rsidR="00612A40" w:rsidRPr="00BA1BCB" w:rsidRDefault="00612A40" w:rsidP="00612A40">
      <w:pPr>
        <w:pStyle w:val="a7"/>
        <w:tabs>
          <w:tab w:val="left" w:pos="1134"/>
        </w:tabs>
        <w:rPr>
          <w:rFonts w:eastAsia="TimesNewRoman"/>
        </w:rPr>
      </w:pPr>
      <w:r>
        <w:rPr>
          <w:rFonts w:eastAsia="TimesNewRoman"/>
        </w:rPr>
        <w:t>Коэффициент сокращения применения деталей</w:t>
      </w:r>
      <w:r w:rsidRPr="00350B65">
        <w:rPr>
          <w:rFonts w:eastAsia="TimesNewRoman"/>
        </w:rPr>
        <w:t xml:space="preserve"> </w:t>
      </w:r>
      <w:r>
        <w:rPr>
          <w:rFonts w:eastAsia="TimesNewRoman"/>
        </w:rPr>
        <w:t xml:space="preserve">рассчитывается по формуле </w:t>
      </w:r>
      <w:r w:rsidRPr="00350B65">
        <w:rPr>
          <w:rFonts w:eastAsia="TimesNewRoman"/>
        </w:rPr>
        <w:t>7.</w:t>
      </w:r>
      <w:r w:rsidRPr="00BA1BCB">
        <w:rPr>
          <w:rFonts w:eastAsia="TimesNewRoman"/>
        </w:rPr>
        <w:t>54</w:t>
      </w:r>
      <w:r>
        <w:rPr>
          <w:rFonts w:eastAsia="TimesNewRoman"/>
        </w:rPr>
        <w:t>.</w:t>
      </w:r>
    </w:p>
    <w:p w14:paraId="0BDC43EB" w14:textId="77777777" w:rsidR="00612A40" w:rsidRPr="00024A40" w:rsidRDefault="00612A40" w:rsidP="00612A40">
      <w:pPr>
        <w:pStyle w:val="aff2"/>
        <w:tabs>
          <w:tab w:val="left" w:pos="709"/>
          <w:tab w:val="left" w:pos="1134"/>
          <w:tab w:val="left" w:pos="2268"/>
          <w:tab w:val="left" w:pos="3402"/>
          <w:tab w:val="left" w:pos="4536"/>
          <w:tab w:val="left" w:pos="5670"/>
          <w:tab w:val="left" w:pos="6804"/>
          <w:tab w:val="left" w:pos="7938"/>
        </w:tabs>
        <w:jc w:val="right"/>
      </w:pPr>
      <w:r w:rsidRPr="001C1872">
        <w:t>К</w:t>
      </w:r>
      <w:r w:rsidRPr="001C1872">
        <w:rPr>
          <w:vertAlign w:val="subscript"/>
        </w:rPr>
        <w:t>С ПД</w:t>
      </w:r>
      <w:r w:rsidRPr="001C1872">
        <w:t xml:space="preserve"> = 1 / Д</w:t>
      </w:r>
      <w:r>
        <w:t>,</w:t>
      </w:r>
      <w:r>
        <w:tab/>
      </w:r>
      <w:r>
        <w:tab/>
      </w:r>
      <w:r>
        <w:tab/>
      </w:r>
      <w:r w:rsidRPr="00024A40">
        <w:t>(7.</w:t>
      </w:r>
      <w:r w:rsidRPr="00C068EB">
        <w:t>54</w:t>
      </w:r>
      <w:r w:rsidRPr="00024A40">
        <w:t>)</w:t>
      </w:r>
    </w:p>
    <w:p w14:paraId="1C2639E8" w14:textId="77777777" w:rsidR="00612A40" w:rsidRDefault="00612A40" w:rsidP="00612A40">
      <w:pPr>
        <w:pStyle w:val="a7"/>
        <w:tabs>
          <w:tab w:val="left" w:pos="1134"/>
        </w:tabs>
        <w:ind w:firstLine="0"/>
        <w:rPr>
          <w:rFonts w:eastAsia="TimesNewRoman"/>
        </w:rPr>
      </w:pPr>
      <w:r>
        <w:rPr>
          <w:rFonts w:eastAsia="TimesNewRoman"/>
        </w:rPr>
        <w:t>где Д – количество деталей в модуле (без учета нормализованного крепежа). Количество деталей Д определяется по спецификации.</w:t>
      </w:r>
    </w:p>
    <w:p w14:paraId="01884137" w14:textId="5FF6B42C" w:rsidR="00612A40" w:rsidRPr="00024A40" w:rsidRDefault="00612A40" w:rsidP="00612A40">
      <w:pPr>
        <w:pStyle w:val="aff2"/>
        <w:tabs>
          <w:tab w:val="left" w:pos="709"/>
          <w:tab w:val="left" w:pos="1134"/>
          <w:tab w:val="left" w:pos="2268"/>
          <w:tab w:val="left" w:pos="3402"/>
          <w:tab w:val="left" w:pos="4536"/>
          <w:tab w:val="left" w:pos="5670"/>
          <w:tab w:val="left" w:pos="6804"/>
          <w:tab w:val="left" w:pos="7938"/>
        </w:tabs>
        <w:jc w:val="center"/>
      </w:pPr>
      <w:r w:rsidRPr="001C1872">
        <w:t>К</w:t>
      </w:r>
      <w:r w:rsidRPr="001C1872">
        <w:rPr>
          <w:vertAlign w:val="subscript"/>
        </w:rPr>
        <w:t>С ПД</w:t>
      </w:r>
      <w:r w:rsidRPr="001C1872">
        <w:t xml:space="preserve"> =</w:t>
      </w:r>
      <w:r w:rsidRPr="00BA1BCB">
        <w:t xml:space="preserve"> </w:t>
      </w:r>
      <w:r w:rsidRPr="001C1872">
        <w:t>1/</w:t>
      </w:r>
      <w:r w:rsidR="00014C60">
        <w:t>20</w:t>
      </w:r>
      <w:r>
        <w:t>7</w:t>
      </w:r>
      <w:r w:rsidRPr="001C1872">
        <w:t xml:space="preserve"> = </w:t>
      </w:r>
      <w:r w:rsidR="00014C60">
        <w:t>0,0048</w:t>
      </w:r>
    </w:p>
    <w:p w14:paraId="5A9FD758" w14:textId="76615C2A" w:rsidR="00612A40" w:rsidRDefault="00612A40" w:rsidP="00612A40">
      <w:pPr>
        <w:tabs>
          <w:tab w:val="left" w:pos="709"/>
          <w:tab w:val="left" w:pos="1134"/>
          <w:tab w:val="left" w:pos="2268"/>
          <w:tab w:val="left" w:pos="3402"/>
          <w:tab w:val="left" w:pos="4536"/>
          <w:tab w:val="left" w:pos="5670"/>
          <w:tab w:val="left" w:pos="6804"/>
          <w:tab w:val="left" w:pos="7938"/>
        </w:tabs>
        <w:autoSpaceDE w:val="0"/>
        <w:autoSpaceDN w:val="0"/>
        <w:adjustRightInd w:val="0"/>
        <w:contextualSpacing/>
        <w:rPr>
          <w:sz w:val="28"/>
          <w:szCs w:val="28"/>
        </w:rPr>
      </w:pPr>
      <w:r>
        <w:rPr>
          <w:sz w:val="28"/>
          <w:szCs w:val="28"/>
        </w:rPr>
        <w:t xml:space="preserve">Показатели технологичности устройства показаны в таблице </w:t>
      </w:r>
      <w:r w:rsidRPr="00320DF1">
        <w:rPr>
          <w:sz w:val="28"/>
          <w:szCs w:val="28"/>
        </w:rPr>
        <w:t>7.</w:t>
      </w:r>
      <w:r w:rsidR="00A10DB3">
        <w:rPr>
          <w:sz w:val="28"/>
          <w:szCs w:val="28"/>
        </w:rPr>
        <w:t>6</w:t>
      </w:r>
    </w:p>
    <w:p w14:paraId="10199F56" w14:textId="77777777" w:rsidR="00A10DB3" w:rsidRDefault="00A10DB3" w:rsidP="00612A40">
      <w:pPr>
        <w:tabs>
          <w:tab w:val="left" w:pos="709"/>
          <w:tab w:val="left" w:pos="1134"/>
          <w:tab w:val="left" w:pos="2268"/>
          <w:tab w:val="left" w:pos="3402"/>
          <w:tab w:val="left" w:pos="4536"/>
          <w:tab w:val="left" w:pos="5670"/>
          <w:tab w:val="left" w:pos="6804"/>
          <w:tab w:val="left" w:pos="7938"/>
        </w:tabs>
        <w:autoSpaceDE w:val="0"/>
        <w:autoSpaceDN w:val="0"/>
        <w:adjustRightInd w:val="0"/>
        <w:contextualSpacing/>
        <w:rPr>
          <w:sz w:val="28"/>
          <w:szCs w:val="28"/>
        </w:rPr>
      </w:pPr>
    </w:p>
    <w:p w14:paraId="41153E35" w14:textId="77777777" w:rsidR="00612A40" w:rsidRDefault="00612A40" w:rsidP="00612A40">
      <w:pPr>
        <w:tabs>
          <w:tab w:val="left" w:pos="709"/>
          <w:tab w:val="left" w:pos="1134"/>
          <w:tab w:val="left" w:pos="2268"/>
          <w:tab w:val="left" w:pos="3402"/>
          <w:tab w:val="left" w:pos="4536"/>
          <w:tab w:val="left" w:pos="5670"/>
          <w:tab w:val="left" w:pos="6804"/>
          <w:tab w:val="left" w:pos="7938"/>
        </w:tabs>
        <w:autoSpaceDE w:val="0"/>
        <w:autoSpaceDN w:val="0"/>
        <w:adjustRightInd w:val="0"/>
        <w:contextualSpacing/>
        <w:rPr>
          <w:sz w:val="28"/>
          <w:szCs w:val="28"/>
        </w:rPr>
      </w:pPr>
      <w:r>
        <w:rPr>
          <w:sz w:val="28"/>
          <w:szCs w:val="28"/>
        </w:rPr>
        <w:t xml:space="preserve">Таблица </w:t>
      </w:r>
      <w:r>
        <w:rPr>
          <w:sz w:val="28"/>
          <w:szCs w:val="28"/>
          <w:lang w:val="en-US"/>
        </w:rPr>
        <w:t>7.6</w:t>
      </w:r>
      <w:r>
        <w:rPr>
          <w:sz w:val="28"/>
          <w:szCs w:val="28"/>
        </w:rPr>
        <w:t>– Показатели технологичности устройства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748"/>
        <w:gridCol w:w="2076"/>
        <w:gridCol w:w="1521"/>
      </w:tblGrid>
      <w:tr w:rsidR="00612A40" w:rsidRPr="00350B65" w14:paraId="74C3D6C8" w14:textId="77777777" w:rsidTr="00612A40">
        <w:trPr>
          <w:trHeight w:val="501"/>
        </w:trPr>
        <w:tc>
          <w:tcPr>
            <w:tcW w:w="3075" w:type="pct"/>
            <w:tcBorders>
              <w:top w:val="single" w:sz="4" w:space="0" w:color="auto"/>
              <w:left w:val="single" w:sz="4" w:space="0" w:color="auto"/>
              <w:bottom w:val="single" w:sz="4" w:space="0" w:color="auto"/>
              <w:right w:val="single" w:sz="4" w:space="0" w:color="auto"/>
            </w:tcBorders>
            <w:vAlign w:val="center"/>
            <w:hideMark/>
          </w:tcPr>
          <w:p w14:paraId="67005F07" w14:textId="77777777" w:rsidR="00612A40" w:rsidRPr="00350B65" w:rsidRDefault="00612A40" w:rsidP="00612A40">
            <w:pPr>
              <w:pStyle w:val="a9"/>
              <w:tabs>
                <w:tab w:val="left" w:pos="1134"/>
              </w:tabs>
            </w:pPr>
            <w:r w:rsidRPr="00350B65">
              <w:t>Коэффициенты технологичности</w:t>
            </w:r>
          </w:p>
        </w:tc>
        <w:tc>
          <w:tcPr>
            <w:tcW w:w="1111" w:type="pct"/>
            <w:tcBorders>
              <w:top w:val="single" w:sz="4" w:space="0" w:color="auto"/>
              <w:left w:val="single" w:sz="4" w:space="0" w:color="auto"/>
              <w:bottom w:val="single" w:sz="4" w:space="0" w:color="auto"/>
              <w:right w:val="single" w:sz="4" w:space="0" w:color="auto"/>
            </w:tcBorders>
            <w:vAlign w:val="center"/>
            <w:hideMark/>
          </w:tcPr>
          <w:p w14:paraId="144A7F57" w14:textId="77777777" w:rsidR="00612A40" w:rsidRPr="00350B65" w:rsidRDefault="00612A40" w:rsidP="00612A40">
            <w:pPr>
              <w:pStyle w:val="a9"/>
              <w:tabs>
                <w:tab w:val="left" w:pos="1134"/>
              </w:tabs>
            </w:pPr>
            <w:r w:rsidRPr="00350B65">
              <w:t>Обозначение</w:t>
            </w:r>
          </w:p>
        </w:tc>
        <w:tc>
          <w:tcPr>
            <w:tcW w:w="814" w:type="pct"/>
            <w:tcBorders>
              <w:top w:val="single" w:sz="4" w:space="0" w:color="auto"/>
              <w:left w:val="single" w:sz="4" w:space="0" w:color="auto"/>
              <w:bottom w:val="single" w:sz="4" w:space="0" w:color="auto"/>
              <w:right w:val="single" w:sz="4" w:space="0" w:color="auto"/>
            </w:tcBorders>
            <w:vAlign w:val="center"/>
            <w:hideMark/>
          </w:tcPr>
          <w:p w14:paraId="0903E062" w14:textId="77777777" w:rsidR="00612A40" w:rsidRPr="00350B65" w:rsidRDefault="00612A40" w:rsidP="00612A40">
            <w:pPr>
              <w:pStyle w:val="a9"/>
              <w:tabs>
                <w:tab w:val="left" w:pos="1134"/>
              </w:tabs>
            </w:pPr>
            <w:r w:rsidRPr="00350B65">
              <w:t>Значение</w:t>
            </w:r>
          </w:p>
        </w:tc>
      </w:tr>
      <w:tr w:rsidR="00612A40" w:rsidRPr="00350B65" w14:paraId="41A749F6" w14:textId="77777777" w:rsidTr="00612A40">
        <w:trPr>
          <w:trHeight w:val="272"/>
        </w:trPr>
        <w:tc>
          <w:tcPr>
            <w:tcW w:w="3075" w:type="pct"/>
            <w:tcBorders>
              <w:top w:val="single" w:sz="4" w:space="0" w:color="auto"/>
              <w:left w:val="single" w:sz="4" w:space="0" w:color="auto"/>
              <w:bottom w:val="single" w:sz="4" w:space="0" w:color="auto"/>
              <w:right w:val="single" w:sz="4" w:space="0" w:color="auto"/>
            </w:tcBorders>
            <w:vAlign w:val="center"/>
            <w:hideMark/>
          </w:tcPr>
          <w:p w14:paraId="1813A5ED" w14:textId="77777777" w:rsidR="00612A40" w:rsidRPr="00350B65" w:rsidRDefault="00612A40" w:rsidP="00612A40">
            <w:pPr>
              <w:pStyle w:val="a9"/>
              <w:tabs>
                <w:tab w:val="left" w:pos="1134"/>
              </w:tabs>
            </w:pPr>
            <w:r w:rsidRPr="00350B65">
              <w:t xml:space="preserve">Коэффициент автоматизации пайки </w:t>
            </w:r>
            <w:r>
              <w:t>ИЭТ</w:t>
            </w:r>
          </w:p>
        </w:tc>
        <w:tc>
          <w:tcPr>
            <w:tcW w:w="1111" w:type="pct"/>
            <w:tcBorders>
              <w:top w:val="single" w:sz="4" w:space="0" w:color="auto"/>
              <w:left w:val="single" w:sz="4" w:space="0" w:color="auto"/>
              <w:bottom w:val="single" w:sz="4" w:space="0" w:color="auto"/>
              <w:right w:val="single" w:sz="4" w:space="0" w:color="auto"/>
            </w:tcBorders>
            <w:vAlign w:val="center"/>
            <w:hideMark/>
          </w:tcPr>
          <w:p w14:paraId="44D144E5" w14:textId="77777777" w:rsidR="00612A40" w:rsidRPr="00350B65" w:rsidRDefault="00612A40" w:rsidP="00612A40">
            <w:pPr>
              <w:pStyle w:val="a9"/>
              <w:tabs>
                <w:tab w:val="left" w:pos="1134"/>
              </w:tabs>
            </w:pPr>
            <w:r w:rsidRPr="00350B65">
              <w:t>К</w:t>
            </w:r>
            <w:r w:rsidRPr="00350B65">
              <w:rPr>
                <w:vertAlign w:val="subscript"/>
              </w:rPr>
              <w:t>АП</w:t>
            </w:r>
          </w:p>
        </w:tc>
        <w:tc>
          <w:tcPr>
            <w:tcW w:w="814" w:type="pct"/>
            <w:tcBorders>
              <w:top w:val="single" w:sz="4" w:space="0" w:color="auto"/>
              <w:left w:val="single" w:sz="4" w:space="0" w:color="auto"/>
              <w:bottom w:val="single" w:sz="4" w:space="0" w:color="auto"/>
              <w:right w:val="single" w:sz="4" w:space="0" w:color="auto"/>
            </w:tcBorders>
            <w:vAlign w:val="center"/>
            <w:hideMark/>
          </w:tcPr>
          <w:p w14:paraId="2B4CF031" w14:textId="77777777" w:rsidR="00612A40" w:rsidRPr="00350B65" w:rsidRDefault="00612A40" w:rsidP="00612A40">
            <w:pPr>
              <w:pStyle w:val="a9"/>
              <w:tabs>
                <w:tab w:val="left" w:pos="1134"/>
              </w:tabs>
            </w:pPr>
            <w:r w:rsidRPr="00350B65">
              <w:t>1</w:t>
            </w:r>
          </w:p>
        </w:tc>
      </w:tr>
      <w:tr w:rsidR="00612A40" w:rsidRPr="00350B65" w14:paraId="4A3A28FC" w14:textId="77777777" w:rsidTr="00612A40">
        <w:trPr>
          <w:trHeight w:val="272"/>
        </w:trPr>
        <w:tc>
          <w:tcPr>
            <w:tcW w:w="3075" w:type="pct"/>
            <w:tcBorders>
              <w:top w:val="single" w:sz="4" w:space="0" w:color="auto"/>
              <w:left w:val="single" w:sz="4" w:space="0" w:color="auto"/>
              <w:bottom w:val="single" w:sz="4" w:space="0" w:color="auto"/>
              <w:right w:val="single" w:sz="4" w:space="0" w:color="auto"/>
            </w:tcBorders>
            <w:vAlign w:val="center"/>
            <w:hideMark/>
          </w:tcPr>
          <w:p w14:paraId="49CD4B1E" w14:textId="77777777" w:rsidR="00612A40" w:rsidRPr="00350B65" w:rsidRDefault="00612A40" w:rsidP="00612A40">
            <w:pPr>
              <w:pStyle w:val="a9"/>
              <w:tabs>
                <w:tab w:val="left" w:pos="1134"/>
              </w:tabs>
            </w:pPr>
            <w:r w:rsidRPr="00350B65">
              <w:t xml:space="preserve">Коэффициент автоматизации установки </w:t>
            </w:r>
            <w:r>
              <w:t>ИЭТ</w:t>
            </w:r>
          </w:p>
        </w:tc>
        <w:tc>
          <w:tcPr>
            <w:tcW w:w="1111" w:type="pct"/>
            <w:tcBorders>
              <w:top w:val="single" w:sz="4" w:space="0" w:color="auto"/>
              <w:left w:val="single" w:sz="4" w:space="0" w:color="auto"/>
              <w:bottom w:val="single" w:sz="4" w:space="0" w:color="auto"/>
              <w:right w:val="single" w:sz="4" w:space="0" w:color="auto"/>
            </w:tcBorders>
            <w:vAlign w:val="center"/>
            <w:hideMark/>
          </w:tcPr>
          <w:p w14:paraId="63C79530" w14:textId="77777777" w:rsidR="00612A40" w:rsidRPr="00350B65" w:rsidRDefault="00612A40" w:rsidP="00612A40">
            <w:pPr>
              <w:pStyle w:val="a9"/>
              <w:tabs>
                <w:tab w:val="left" w:pos="1134"/>
              </w:tabs>
            </w:pPr>
            <w:r w:rsidRPr="00350B65">
              <w:t>К</w:t>
            </w:r>
            <w:r w:rsidRPr="00350B65">
              <w:rPr>
                <w:vertAlign w:val="subscript"/>
              </w:rPr>
              <w:t>АУ</w:t>
            </w:r>
          </w:p>
        </w:tc>
        <w:tc>
          <w:tcPr>
            <w:tcW w:w="814" w:type="pct"/>
            <w:tcBorders>
              <w:top w:val="single" w:sz="4" w:space="0" w:color="auto"/>
              <w:left w:val="single" w:sz="4" w:space="0" w:color="auto"/>
              <w:bottom w:val="single" w:sz="4" w:space="0" w:color="auto"/>
              <w:right w:val="single" w:sz="4" w:space="0" w:color="auto"/>
            </w:tcBorders>
            <w:vAlign w:val="center"/>
            <w:hideMark/>
          </w:tcPr>
          <w:p w14:paraId="7AB343BA" w14:textId="77777777" w:rsidR="00612A40" w:rsidRPr="00350B65" w:rsidRDefault="00612A40" w:rsidP="00612A40">
            <w:pPr>
              <w:pStyle w:val="a9"/>
              <w:tabs>
                <w:tab w:val="left" w:pos="1134"/>
              </w:tabs>
            </w:pPr>
            <w:r w:rsidRPr="00350B65">
              <w:t>1</w:t>
            </w:r>
          </w:p>
        </w:tc>
      </w:tr>
      <w:tr w:rsidR="0007095A" w:rsidRPr="00350B65" w14:paraId="14860B4D" w14:textId="77777777" w:rsidTr="00612A40">
        <w:trPr>
          <w:trHeight w:val="272"/>
        </w:trPr>
        <w:tc>
          <w:tcPr>
            <w:tcW w:w="3075" w:type="pct"/>
            <w:tcBorders>
              <w:top w:val="single" w:sz="4" w:space="0" w:color="auto"/>
              <w:left w:val="single" w:sz="4" w:space="0" w:color="auto"/>
              <w:bottom w:val="single" w:sz="4" w:space="0" w:color="auto"/>
              <w:right w:val="single" w:sz="4" w:space="0" w:color="auto"/>
            </w:tcBorders>
            <w:vAlign w:val="center"/>
          </w:tcPr>
          <w:p w14:paraId="45AFF1B9" w14:textId="268C77EC" w:rsidR="0007095A" w:rsidRPr="00350B65" w:rsidRDefault="0007095A" w:rsidP="0007095A">
            <w:pPr>
              <w:pStyle w:val="a9"/>
              <w:tabs>
                <w:tab w:val="left" w:pos="1134"/>
              </w:tabs>
            </w:pPr>
            <w:r w:rsidRPr="00350B65">
              <w:t>Коэффициенты технологичности</w:t>
            </w:r>
          </w:p>
        </w:tc>
        <w:tc>
          <w:tcPr>
            <w:tcW w:w="1111" w:type="pct"/>
            <w:tcBorders>
              <w:top w:val="single" w:sz="4" w:space="0" w:color="auto"/>
              <w:left w:val="single" w:sz="4" w:space="0" w:color="auto"/>
              <w:bottom w:val="single" w:sz="4" w:space="0" w:color="auto"/>
              <w:right w:val="single" w:sz="4" w:space="0" w:color="auto"/>
            </w:tcBorders>
            <w:vAlign w:val="center"/>
          </w:tcPr>
          <w:p w14:paraId="09D924D8" w14:textId="75E16C80" w:rsidR="0007095A" w:rsidRPr="00350B65" w:rsidRDefault="0007095A" w:rsidP="0007095A">
            <w:pPr>
              <w:pStyle w:val="a9"/>
              <w:tabs>
                <w:tab w:val="left" w:pos="1134"/>
              </w:tabs>
            </w:pPr>
            <w:r w:rsidRPr="00350B65">
              <w:t>Обозначение</w:t>
            </w:r>
          </w:p>
        </w:tc>
        <w:tc>
          <w:tcPr>
            <w:tcW w:w="814" w:type="pct"/>
            <w:tcBorders>
              <w:top w:val="single" w:sz="4" w:space="0" w:color="auto"/>
              <w:left w:val="single" w:sz="4" w:space="0" w:color="auto"/>
              <w:bottom w:val="single" w:sz="4" w:space="0" w:color="auto"/>
              <w:right w:val="single" w:sz="4" w:space="0" w:color="auto"/>
            </w:tcBorders>
            <w:vAlign w:val="center"/>
          </w:tcPr>
          <w:p w14:paraId="6A6735C1" w14:textId="640C6D8C" w:rsidR="0007095A" w:rsidRPr="00350B65" w:rsidRDefault="0007095A" w:rsidP="0007095A">
            <w:pPr>
              <w:pStyle w:val="a9"/>
              <w:tabs>
                <w:tab w:val="left" w:pos="1134"/>
              </w:tabs>
            </w:pPr>
            <w:r w:rsidRPr="00350B65">
              <w:t>Значение</w:t>
            </w:r>
          </w:p>
        </w:tc>
      </w:tr>
      <w:tr w:rsidR="0007095A" w:rsidRPr="00350B65" w14:paraId="097AC629" w14:textId="77777777" w:rsidTr="00612A40">
        <w:trPr>
          <w:trHeight w:val="272"/>
        </w:trPr>
        <w:tc>
          <w:tcPr>
            <w:tcW w:w="3075" w:type="pct"/>
            <w:tcBorders>
              <w:top w:val="single" w:sz="4" w:space="0" w:color="auto"/>
              <w:left w:val="single" w:sz="4" w:space="0" w:color="auto"/>
              <w:bottom w:val="single" w:sz="4" w:space="0" w:color="auto"/>
              <w:right w:val="single" w:sz="4" w:space="0" w:color="auto"/>
            </w:tcBorders>
            <w:vAlign w:val="center"/>
          </w:tcPr>
          <w:p w14:paraId="7E310F8D" w14:textId="4BD38839" w:rsidR="0007095A" w:rsidRPr="00350B65" w:rsidRDefault="0007095A" w:rsidP="0007095A">
            <w:pPr>
              <w:pStyle w:val="a9"/>
              <w:tabs>
                <w:tab w:val="left" w:pos="1134"/>
              </w:tabs>
            </w:pPr>
            <w:r w:rsidRPr="00350B65">
              <w:t>Коэффициент снижения трудоемкости сборки и монтажа</w:t>
            </w:r>
          </w:p>
        </w:tc>
        <w:tc>
          <w:tcPr>
            <w:tcW w:w="1111" w:type="pct"/>
            <w:tcBorders>
              <w:top w:val="single" w:sz="4" w:space="0" w:color="auto"/>
              <w:left w:val="single" w:sz="4" w:space="0" w:color="auto"/>
              <w:bottom w:val="single" w:sz="4" w:space="0" w:color="auto"/>
              <w:right w:val="single" w:sz="4" w:space="0" w:color="auto"/>
            </w:tcBorders>
            <w:vAlign w:val="center"/>
          </w:tcPr>
          <w:p w14:paraId="3B2E9134" w14:textId="0D1DCFEC" w:rsidR="0007095A" w:rsidRPr="00350B65" w:rsidRDefault="0007095A" w:rsidP="0007095A">
            <w:pPr>
              <w:pStyle w:val="a9"/>
              <w:tabs>
                <w:tab w:val="left" w:pos="1134"/>
              </w:tabs>
            </w:pPr>
            <w:r w:rsidRPr="00350B65">
              <w:t>К</w:t>
            </w:r>
            <w:r w:rsidRPr="00350B65">
              <w:rPr>
                <w:vertAlign w:val="subscript"/>
              </w:rPr>
              <w:t>Т СБ</w:t>
            </w:r>
          </w:p>
        </w:tc>
        <w:tc>
          <w:tcPr>
            <w:tcW w:w="814" w:type="pct"/>
            <w:tcBorders>
              <w:top w:val="single" w:sz="4" w:space="0" w:color="auto"/>
              <w:left w:val="single" w:sz="4" w:space="0" w:color="auto"/>
              <w:bottom w:val="single" w:sz="4" w:space="0" w:color="auto"/>
              <w:right w:val="single" w:sz="4" w:space="0" w:color="auto"/>
            </w:tcBorders>
            <w:vAlign w:val="center"/>
          </w:tcPr>
          <w:p w14:paraId="048550D6" w14:textId="6BFAB17C" w:rsidR="0007095A" w:rsidRPr="00014C60" w:rsidRDefault="0007095A" w:rsidP="00014C60">
            <w:pPr>
              <w:pStyle w:val="a9"/>
              <w:tabs>
                <w:tab w:val="left" w:pos="1134"/>
              </w:tabs>
            </w:pPr>
            <w:r w:rsidRPr="00350B65">
              <w:t>0,</w:t>
            </w:r>
            <w:r w:rsidR="00014C60">
              <w:t>83</w:t>
            </w:r>
          </w:p>
        </w:tc>
      </w:tr>
      <w:tr w:rsidR="0007095A" w:rsidRPr="00350B65" w14:paraId="1551DEB0" w14:textId="77777777" w:rsidTr="00612A40">
        <w:trPr>
          <w:trHeight w:val="272"/>
        </w:trPr>
        <w:tc>
          <w:tcPr>
            <w:tcW w:w="3075" w:type="pct"/>
            <w:tcBorders>
              <w:top w:val="single" w:sz="4" w:space="0" w:color="auto"/>
              <w:left w:val="single" w:sz="4" w:space="0" w:color="auto"/>
              <w:bottom w:val="single" w:sz="4" w:space="0" w:color="auto"/>
              <w:right w:val="single" w:sz="4" w:space="0" w:color="auto"/>
            </w:tcBorders>
            <w:vAlign w:val="center"/>
          </w:tcPr>
          <w:p w14:paraId="5ACAAB5F" w14:textId="5D121FE0" w:rsidR="0007095A" w:rsidRPr="00350B65" w:rsidRDefault="0007095A" w:rsidP="0007095A">
            <w:pPr>
              <w:pStyle w:val="a9"/>
              <w:tabs>
                <w:tab w:val="left" w:pos="1134"/>
              </w:tabs>
            </w:pPr>
            <w:r w:rsidRPr="00350B65">
              <w:t>Коэффициент автоматизации операций контроля и настройки</w:t>
            </w:r>
          </w:p>
        </w:tc>
        <w:tc>
          <w:tcPr>
            <w:tcW w:w="1111" w:type="pct"/>
            <w:tcBorders>
              <w:top w:val="single" w:sz="4" w:space="0" w:color="auto"/>
              <w:left w:val="single" w:sz="4" w:space="0" w:color="auto"/>
              <w:bottom w:val="single" w:sz="4" w:space="0" w:color="auto"/>
              <w:right w:val="single" w:sz="4" w:space="0" w:color="auto"/>
            </w:tcBorders>
            <w:vAlign w:val="center"/>
          </w:tcPr>
          <w:p w14:paraId="2C1D3743" w14:textId="1B5DB376" w:rsidR="0007095A" w:rsidRPr="00350B65" w:rsidRDefault="0007095A" w:rsidP="0007095A">
            <w:pPr>
              <w:pStyle w:val="a9"/>
              <w:tabs>
                <w:tab w:val="left" w:pos="1134"/>
              </w:tabs>
            </w:pPr>
            <w:r w:rsidRPr="00350B65">
              <w:t>К</w:t>
            </w:r>
            <w:r w:rsidRPr="00350B65">
              <w:rPr>
                <w:vertAlign w:val="subscript"/>
              </w:rPr>
              <w:t>АКН</w:t>
            </w:r>
          </w:p>
        </w:tc>
        <w:tc>
          <w:tcPr>
            <w:tcW w:w="814" w:type="pct"/>
            <w:tcBorders>
              <w:top w:val="single" w:sz="4" w:space="0" w:color="auto"/>
              <w:left w:val="single" w:sz="4" w:space="0" w:color="auto"/>
              <w:bottom w:val="single" w:sz="4" w:space="0" w:color="auto"/>
              <w:right w:val="single" w:sz="4" w:space="0" w:color="auto"/>
            </w:tcBorders>
            <w:vAlign w:val="center"/>
          </w:tcPr>
          <w:p w14:paraId="77DDDC1B" w14:textId="74BA7C99" w:rsidR="0007095A" w:rsidRPr="00350B65" w:rsidRDefault="0007095A" w:rsidP="0007095A">
            <w:pPr>
              <w:pStyle w:val="a9"/>
              <w:tabs>
                <w:tab w:val="left" w:pos="1134"/>
              </w:tabs>
            </w:pPr>
            <w:r w:rsidRPr="00350B65">
              <w:t>1</w:t>
            </w:r>
          </w:p>
        </w:tc>
      </w:tr>
      <w:tr w:rsidR="0007095A" w:rsidRPr="00350B65" w14:paraId="6749D297" w14:textId="77777777" w:rsidTr="00612A40">
        <w:trPr>
          <w:trHeight w:val="272"/>
        </w:trPr>
        <w:tc>
          <w:tcPr>
            <w:tcW w:w="3075" w:type="pct"/>
            <w:tcBorders>
              <w:top w:val="single" w:sz="4" w:space="0" w:color="auto"/>
              <w:left w:val="single" w:sz="4" w:space="0" w:color="auto"/>
              <w:bottom w:val="single" w:sz="4" w:space="0" w:color="auto"/>
              <w:right w:val="single" w:sz="4" w:space="0" w:color="auto"/>
            </w:tcBorders>
            <w:vAlign w:val="center"/>
          </w:tcPr>
          <w:p w14:paraId="28D06C44" w14:textId="314AE568" w:rsidR="0007095A" w:rsidRPr="00350B65" w:rsidRDefault="0007095A" w:rsidP="0007095A">
            <w:pPr>
              <w:pStyle w:val="a9"/>
              <w:tabs>
                <w:tab w:val="left" w:pos="1134"/>
              </w:tabs>
            </w:pPr>
            <w:r w:rsidRPr="00350B65">
              <w:t xml:space="preserve">Коэффициент повторяемости </w:t>
            </w:r>
            <w:r>
              <w:t>ИЭТ</w:t>
            </w:r>
          </w:p>
        </w:tc>
        <w:tc>
          <w:tcPr>
            <w:tcW w:w="1111" w:type="pct"/>
            <w:tcBorders>
              <w:top w:val="single" w:sz="4" w:space="0" w:color="auto"/>
              <w:left w:val="single" w:sz="4" w:space="0" w:color="auto"/>
              <w:bottom w:val="single" w:sz="4" w:space="0" w:color="auto"/>
              <w:right w:val="single" w:sz="4" w:space="0" w:color="auto"/>
            </w:tcBorders>
            <w:vAlign w:val="center"/>
          </w:tcPr>
          <w:p w14:paraId="5ED62B6B" w14:textId="214F88F2" w:rsidR="0007095A" w:rsidRPr="00350B65" w:rsidRDefault="0007095A" w:rsidP="0007095A">
            <w:pPr>
              <w:pStyle w:val="a9"/>
              <w:tabs>
                <w:tab w:val="left" w:pos="1134"/>
              </w:tabs>
            </w:pPr>
            <w:proofErr w:type="spellStart"/>
            <w:r w:rsidRPr="00350B65">
              <w:t>К</w:t>
            </w:r>
            <w:r w:rsidRPr="00350B65">
              <w:rPr>
                <w:vertAlign w:val="subscript"/>
              </w:rPr>
              <w:t>пов</w:t>
            </w:r>
            <w:proofErr w:type="spellEnd"/>
            <w:r w:rsidRPr="00350B65">
              <w:t xml:space="preserve"> </w:t>
            </w:r>
            <w:r>
              <w:rPr>
                <w:vertAlign w:val="subscript"/>
              </w:rPr>
              <w:t>ИЭТ</w:t>
            </w:r>
          </w:p>
        </w:tc>
        <w:tc>
          <w:tcPr>
            <w:tcW w:w="814" w:type="pct"/>
            <w:tcBorders>
              <w:top w:val="single" w:sz="4" w:space="0" w:color="auto"/>
              <w:left w:val="single" w:sz="4" w:space="0" w:color="auto"/>
              <w:bottom w:val="single" w:sz="4" w:space="0" w:color="auto"/>
              <w:right w:val="single" w:sz="4" w:space="0" w:color="auto"/>
            </w:tcBorders>
            <w:vAlign w:val="center"/>
          </w:tcPr>
          <w:p w14:paraId="594C82FC" w14:textId="03456E4E" w:rsidR="0007095A" w:rsidRPr="00350B65" w:rsidRDefault="0007095A" w:rsidP="0007095A">
            <w:pPr>
              <w:pStyle w:val="a9"/>
              <w:tabs>
                <w:tab w:val="left" w:pos="1134"/>
              </w:tabs>
            </w:pPr>
            <w:r w:rsidRPr="00350B65">
              <w:t>0,</w:t>
            </w:r>
            <w:r>
              <w:rPr>
                <w:lang w:val="en-US"/>
              </w:rPr>
              <w:t>77</w:t>
            </w:r>
          </w:p>
        </w:tc>
      </w:tr>
      <w:tr w:rsidR="0007095A" w:rsidRPr="00350B65" w14:paraId="0AA4BD12" w14:textId="77777777" w:rsidTr="00612A40">
        <w:trPr>
          <w:trHeight w:val="272"/>
        </w:trPr>
        <w:tc>
          <w:tcPr>
            <w:tcW w:w="3075" w:type="pct"/>
            <w:tcBorders>
              <w:top w:val="single" w:sz="4" w:space="0" w:color="auto"/>
              <w:left w:val="single" w:sz="4" w:space="0" w:color="auto"/>
              <w:bottom w:val="single" w:sz="4" w:space="0" w:color="auto"/>
              <w:right w:val="single" w:sz="4" w:space="0" w:color="auto"/>
            </w:tcBorders>
            <w:vAlign w:val="center"/>
          </w:tcPr>
          <w:p w14:paraId="3C795565" w14:textId="19A55744" w:rsidR="0007095A" w:rsidRPr="00350B65" w:rsidRDefault="0007095A" w:rsidP="0007095A">
            <w:pPr>
              <w:pStyle w:val="a9"/>
              <w:tabs>
                <w:tab w:val="left" w:pos="1134"/>
              </w:tabs>
            </w:pPr>
            <w:r w:rsidRPr="00350B65">
              <w:t>Коэффициент применения типовых техпроцессов</w:t>
            </w:r>
          </w:p>
        </w:tc>
        <w:tc>
          <w:tcPr>
            <w:tcW w:w="1111" w:type="pct"/>
            <w:tcBorders>
              <w:top w:val="single" w:sz="4" w:space="0" w:color="auto"/>
              <w:left w:val="single" w:sz="4" w:space="0" w:color="auto"/>
              <w:bottom w:val="single" w:sz="4" w:space="0" w:color="auto"/>
              <w:right w:val="single" w:sz="4" w:space="0" w:color="auto"/>
            </w:tcBorders>
            <w:vAlign w:val="center"/>
          </w:tcPr>
          <w:p w14:paraId="15CDE57A" w14:textId="771196A1" w:rsidR="0007095A" w:rsidRPr="00350B65" w:rsidRDefault="0007095A" w:rsidP="0007095A">
            <w:pPr>
              <w:pStyle w:val="a9"/>
              <w:tabs>
                <w:tab w:val="left" w:pos="1134"/>
              </w:tabs>
            </w:pPr>
            <w:r w:rsidRPr="00350B65">
              <w:rPr>
                <w:bCs/>
                <w:iCs/>
              </w:rPr>
              <w:t>К</w:t>
            </w:r>
            <w:r w:rsidRPr="00350B65">
              <w:rPr>
                <w:vertAlign w:val="subscript"/>
              </w:rPr>
              <w:t>ТП</w:t>
            </w:r>
          </w:p>
        </w:tc>
        <w:tc>
          <w:tcPr>
            <w:tcW w:w="814" w:type="pct"/>
            <w:tcBorders>
              <w:top w:val="single" w:sz="4" w:space="0" w:color="auto"/>
              <w:left w:val="single" w:sz="4" w:space="0" w:color="auto"/>
              <w:bottom w:val="single" w:sz="4" w:space="0" w:color="auto"/>
              <w:right w:val="single" w:sz="4" w:space="0" w:color="auto"/>
            </w:tcBorders>
            <w:vAlign w:val="center"/>
          </w:tcPr>
          <w:p w14:paraId="16E92E5F" w14:textId="78CCA7E7" w:rsidR="0007095A" w:rsidRPr="00350B65" w:rsidRDefault="0007095A" w:rsidP="0007095A">
            <w:pPr>
              <w:pStyle w:val="a9"/>
              <w:tabs>
                <w:tab w:val="left" w:pos="1134"/>
              </w:tabs>
            </w:pPr>
            <w:r w:rsidRPr="00350B65">
              <w:t>1</w:t>
            </w:r>
          </w:p>
        </w:tc>
      </w:tr>
      <w:tr w:rsidR="0007095A" w:rsidRPr="00350B65" w14:paraId="32FBDF2D" w14:textId="77777777" w:rsidTr="00612A40">
        <w:trPr>
          <w:trHeight w:val="272"/>
        </w:trPr>
        <w:tc>
          <w:tcPr>
            <w:tcW w:w="3075" w:type="pct"/>
            <w:tcBorders>
              <w:top w:val="single" w:sz="4" w:space="0" w:color="auto"/>
              <w:left w:val="single" w:sz="4" w:space="0" w:color="auto"/>
              <w:bottom w:val="single" w:sz="4" w:space="0" w:color="auto"/>
              <w:right w:val="single" w:sz="4" w:space="0" w:color="auto"/>
            </w:tcBorders>
            <w:vAlign w:val="center"/>
          </w:tcPr>
          <w:p w14:paraId="79D2FF04" w14:textId="5E524E37" w:rsidR="0007095A" w:rsidRPr="00350B65" w:rsidRDefault="0007095A" w:rsidP="0007095A">
            <w:pPr>
              <w:pStyle w:val="a9"/>
              <w:tabs>
                <w:tab w:val="left" w:pos="1134"/>
              </w:tabs>
            </w:pPr>
            <w:r w:rsidRPr="00350B65">
              <w:rPr>
                <w:spacing w:val="-1"/>
              </w:rPr>
              <w:t>Коэффициент сокращения применения деталей</w:t>
            </w:r>
          </w:p>
        </w:tc>
        <w:tc>
          <w:tcPr>
            <w:tcW w:w="1111" w:type="pct"/>
            <w:tcBorders>
              <w:top w:val="single" w:sz="4" w:space="0" w:color="auto"/>
              <w:left w:val="single" w:sz="4" w:space="0" w:color="auto"/>
              <w:bottom w:val="single" w:sz="4" w:space="0" w:color="auto"/>
              <w:right w:val="single" w:sz="4" w:space="0" w:color="auto"/>
            </w:tcBorders>
            <w:vAlign w:val="center"/>
          </w:tcPr>
          <w:p w14:paraId="2E8E2D39" w14:textId="168F7338" w:rsidR="0007095A" w:rsidRPr="00350B65" w:rsidRDefault="0007095A" w:rsidP="0007095A">
            <w:pPr>
              <w:pStyle w:val="a9"/>
              <w:tabs>
                <w:tab w:val="left" w:pos="1134"/>
              </w:tabs>
            </w:pPr>
            <w:proofErr w:type="spellStart"/>
            <w:r w:rsidRPr="00350B65">
              <w:rPr>
                <w:smallCaps/>
                <w:spacing w:val="-1"/>
              </w:rPr>
              <w:t>К</w:t>
            </w:r>
            <w:r w:rsidRPr="00350B65">
              <w:rPr>
                <w:smallCaps/>
                <w:spacing w:val="-1"/>
                <w:vertAlign w:val="subscript"/>
              </w:rPr>
              <w:t>спд</w:t>
            </w:r>
            <w:proofErr w:type="spellEnd"/>
          </w:p>
        </w:tc>
        <w:tc>
          <w:tcPr>
            <w:tcW w:w="814" w:type="pct"/>
            <w:tcBorders>
              <w:top w:val="single" w:sz="4" w:space="0" w:color="auto"/>
              <w:left w:val="single" w:sz="4" w:space="0" w:color="auto"/>
              <w:bottom w:val="single" w:sz="4" w:space="0" w:color="auto"/>
              <w:right w:val="single" w:sz="4" w:space="0" w:color="auto"/>
            </w:tcBorders>
            <w:vAlign w:val="center"/>
          </w:tcPr>
          <w:p w14:paraId="1F69A56C" w14:textId="1D467C98" w:rsidR="0007095A" w:rsidRPr="00350B65" w:rsidRDefault="00014C60" w:rsidP="0007095A">
            <w:pPr>
              <w:pStyle w:val="a9"/>
              <w:tabs>
                <w:tab w:val="left" w:pos="1134"/>
              </w:tabs>
            </w:pPr>
            <w:r>
              <w:t>0,0048</w:t>
            </w:r>
          </w:p>
        </w:tc>
      </w:tr>
    </w:tbl>
    <w:p w14:paraId="307F597F" w14:textId="28AE20F3" w:rsidR="00612A40" w:rsidRDefault="00612A40" w:rsidP="0007095A">
      <w:pPr>
        <w:widowControl w:val="0"/>
        <w:tabs>
          <w:tab w:val="left" w:pos="709"/>
          <w:tab w:val="left" w:pos="1134"/>
          <w:tab w:val="left" w:pos="2268"/>
          <w:tab w:val="left" w:pos="3402"/>
          <w:tab w:val="left" w:pos="4536"/>
          <w:tab w:val="left" w:pos="5670"/>
          <w:tab w:val="left" w:pos="6804"/>
          <w:tab w:val="left" w:pos="7938"/>
        </w:tabs>
        <w:autoSpaceDE w:val="0"/>
        <w:autoSpaceDN w:val="0"/>
        <w:adjustRightInd w:val="0"/>
        <w:contextualSpacing/>
        <w:jc w:val="both"/>
        <w:rPr>
          <w:rFonts w:eastAsia="TimesNewRoman"/>
          <w:sz w:val="28"/>
          <w:szCs w:val="28"/>
        </w:rPr>
      </w:pPr>
    </w:p>
    <w:p w14:paraId="209923F2" w14:textId="77777777" w:rsidR="00612A40" w:rsidRPr="00BA1BCB" w:rsidRDefault="00612A40" w:rsidP="00612A40">
      <w:pPr>
        <w:pStyle w:val="a7"/>
        <w:tabs>
          <w:tab w:val="left" w:pos="1134"/>
        </w:tabs>
      </w:pPr>
      <w:r>
        <w:t>Комплексный показатель технологичности определяется по формуле 7</w:t>
      </w:r>
      <w:r w:rsidRPr="00320DF1">
        <w:t>.</w:t>
      </w:r>
      <w:r w:rsidRPr="00BA1BCB">
        <w:t>55</w:t>
      </w:r>
      <w:r>
        <w:t>.</w:t>
      </w:r>
    </w:p>
    <w:p w14:paraId="2E04C758" w14:textId="77777777" w:rsidR="00612A40" w:rsidRPr="00BA1BCB" w:rsidRDefault="00612A40" w:rsidP="00612A40">
      <w:pPr>
        <w:pStyle w:val="aff2"/>
        <w:jc w:val="right"/>
      </w:pPr>
      <m:oMath>
        <m:r>
          <w:rPr>
            <w:sz w:val="32"/>
          </w:rPr>
          <m:t>K</m:t>
        </m:r>
        <m:r>
          <m:rPr>
            <m:sty m:val="p"/>
          </m:rPr>
          <w:rPr>
            <w:sz w:val="32"/>
          </w:rPr>
          <m:t>=</m:t>
        </m:r>
        <m:f>
          <m:fPr>
            <m:ctrlPr>
              <w:rPr>
                <w:sz w:val="32"/>
              </w:rPr>
            </m:ctrlPr>
          </m:fPr>
          <m:num>
            <m:nary>
              <m:naryPr>
                <m:chr m:val="∑"/>
                <m:limLoc m:val="undOvr"/>
                <m:ctrlPr>
                  <w:rPr>
                    <w:sz w:val="32"/>
                  </w:rPr>
                </m:ctrlPr>
              </m:naryPr>
              <m:sub>
                <m:r>
                  <w:rPr>
                    <w:sz w:val="32"/>
                  </w:rPr>
                  <m:t>i</m:t>
                </m:r>
                <m:r>
                  <m:rPr>
                    <m:sty m:val="p"/>
                  </m:rPr>
                  <w:rPr>
                    <w:sz w:val="32"/>
                  </w:rPr>
                  <m:t>=1</m:t>
                </m:r>
              </m:sub>
              <m:sup>
                <m:r>
                  <m:rPr>
                    <m:sty m:val="p"/>
                  </m:rPr>
                  <w:rPr>
                    <w:sz w:val="32"/>
                  </w:rPr>
                  <m:t>7</m:t>
                </m:r>
              </m:sup>
              <m:e>
                <m:sSub>
                  <m:sSubPr>
                    <m:ctrlPr>
                      <w:rPr>
                        <w:sz w:val="32"/>
                      </w:rPr>
                    </m:ctrlPr>
                  </m:sSubPr>
                  <m:e>
                    <m:r>
                      <w:rPr>
                        <w:sz w:val="32"/>
                      </w:rPr>
                      <m:t>K</m:t>
                    </m:r>
                  </m:e>
                  <m:sub>
                    <m:r>
                      <w:rPr>
                        <w:sz w:val="32"/>
                      </w:rPr>
                      <m:t>i</m:t>
                    </m:r>
                  </m:sub>
                </m:sSub>
                <m:r>
                  <m:rPr>
                    <m:sty m:val="p"/>
                  </m:rPr>
                  <w:rPr>
                    <w:sz w:val="32"/>
                  </w:rPr>
                  <m:t>*</m:t>
                </m:r>
                <m:sSub>
                  <m:sSubPr>
                    <m:ctrlPr>
                      <w:rPr>
                        <w:sz w:val="32"/>
                      </w:rPr>
                    </m:ctrlPr>
                  </m:sSubPr>
                  <m:e>
                    <m:r>
                      <w:rPr>
                        <w:sz w:val="32"/>
                      </w:rPr>
                      <m:t>φ</m:t>
                    </m:r>
                  </m:e>
                  <m:sub>
                    <m:r>
                      <w:rPr>
                        <w:sz w:val="32"/>
                      </w:rPr>
                      <m:t>i</m:t>
                    </m:r>
                  </m:sub>
                </m:sSub>
              </m:e>
            </m:nary>
          </m:num>
          <m:den>
            <m:nary>
              <m:naryPr>
                <m:chr m:val="∑"/>
                <m:limLoc m:val="undOvr"/>
                <m:ctrlPr>
                  <w:rPr>
                    <w:sz w:val="32"/>
                  </w:rPr>
                </m:ctrlPr>
              </m:naryPr>
              <m:sub>
                <m:r>
                  <w:rPr>
                    <w:sz w:val="32"/>
                  </w:rPr>
                  <m:t>i</m:t>
                </m:r>
                <m:r>
                  <m:rPr>
                    <m:sty m:val="p"/>
                  </m:rPr>
                  <w:rPr>
                    <w:sz w:val="32"/>
                  </w:rPr>
                  <m:t>=1</m:t>
                </m:r>
              </m:sub>
              <m:sup>
                <m:r>
                  <m:rPr>
                    <m:sty m:val="p"/>
                  </m:rPr>
                  <w:rPr>
                    <w:sz w:val="32"/>
                  </w:rPr>
                  <m:t>7</m:t>
                </m:r>
              </m:sup>
              <m:e>
                <m:sSub>
                  <m:sSubPr>
                    <m:ctrlPr>
                      <w:rPr>
                        <w:sz w:val="32"/>
                      </w:rPr>
                    </m:ctrlPr>
                  </m:sSubPr>
                  <m:e>
                    <m:r>
                      <w:rPr>
                        <w:sz w:val="32"/>
                      </w:rPr>
                      <m:t>φ</m:t>
                    </m:r>
                  </m:e>
                  <m:sub>
                    <m:r>
                      <w:rPr>
                        <w:sz w:val="32"/>
                      </w:rPr>
                      <m:t>i</m:t>
                    </m:r>
                  </m:sub>
                </m:sSub>
              </m:e>
            </m:nary>
          </m:den>
        </m:f>
      </m:oMath>
      <w:r w:rsidRPr="00A27870">
        <w:rPr>
          <w:sz w:val="32"/>
        </w:rPr>
        <w:tab/>
      </w:r>
      <w:r>
        <w:tab/>
      </w:r>
      <w:r>
        <w:tab/>
      </w:r>
      <w:r w:rsidRPr="00BA1BCB">
        <w:tab/>
      </w:r>
      <w:r w:rsidRPr="00BA1BCB">
        <w:tab/>
        <w:t>(7.55)</w:t>
      </w:r>
    </w:p>
    <w:p w14:paraId="086038F0" w14:textId="77777777" w:rsidR="00612A40" w:rsidRPr="007257C0" w:rsidRDefault="00612A40" w:rsidP="00612A40">
      <w:pPr>
        <w:pStyle w:val="aff2"/>
        <w:tabs>
          <w:tab w:val="left" w:pos="709"/>
          <w:tab w:val="left" w:pos="1134"/>
          <w:tab w:val="left" w:pos="2268"/>
          <w:tab w:val="left" w:pos="3402"/>
          <w:tab w:val="left" w:pos="4536"/>
          <w:tab w:val="left" w:pos="5670"/>
          <w:tab w:val="left" w:pos="6804"/>
          <w:tab w:val="left" w:pos="7938"/>
        </w:tabs>
        <w:jc w:val="right"/>
      </w:pPr>
      <m:oMathPara>
        <m:oMath>
          <m:r>
            <m:t>K</m:t>
          </m:r>
          <m:r>
            <m:rPr>
              <m:sty m:val="p"/>
            </m:rPr>
            <m:t>=</m:t>
          </m:r>
          <m:f>
            <m:fPr>
              <m:ctrlPr>
                <w:rPr>
                  <w:i/>
                </w:rPr>
              </m:ctrlPr>
            </m:fPr>
            <m:num>
              <m:r>
                <m:t>4,52</m:t>
              </m:r>
            </m:num>
            <m:den>
              <m:r>
                <m:t>5,86</m:t>
              </m:r>
            </m:den>
          </m:f>
          <m:r>
            <m:t>=0,77</m:t>
          </m:r>
        </m:oMath>
      </m:oMathPara>
    </w:p>
    <w:p w14:paraId="6E750AFA" w14:textId="77777777" w:rsidR="00612A40" w:rsidRPr="007257C0" w:rsidRDefault="00612A40" w:rsidP="00612A40">
      <w:pPr>
        <w:pStyle w:val="a7"/>
        <w:tabs>
          <w:tab w:val="left" w:pos="1134"/>
        </w:tabs>
        <w:rPr>
          <w:rFonts w:eastAsia="TimesNewRoman" w:cs="Times New Roman"/>
          <w:szCs w:val="28"/>
        </w:rPr>
      </w:pPr>
      <w:r>
        <w:rPr>
          <w:rFonts w:eastAsia="TimesNewRoman" w:cs="Times New Roman"/>
          <w:szCs w:val="28"/>
        </w:rPr>
        <w:t xml:space="preserve">Для определения базового значения комплексного показателя технологичности воспользуемся формулами </w:t>
      </w:r>
      <w:r w:rsidRPr="007257C0">
        <w:rPr>
          <w:rFonts w:eastAsia="TimesNewRoman" w:cs="Times New Roman"/>
          <w:szCs w:val="28"/>
        </w:rPr>
        <w:t>7.</w:t>
      </w:r>
      <w:r w:rsidRPr="00BA1BCB">
        <w:rPr>
          <w:rFonts w:eastAsia="TimesNewRoman" w:cs="Times New Roman"/>
          <w:szCs w:val="28"/>
        </w:rPr>
        <w:t>56</w:t>
      </w:r>
      <w:r w:rsidRPr="007257C0">
        <w:rPr>
          <w:rFonts w:eastAsia="TimesNewRoman" w:cs="Times New Roman"/>
          <w:szCs w:val="28"/>
        </w:rPr>
        <w:t xml:space="preserve"> </w:t>
      </w:r>
      <w:r>
        <w:rPr>
          <w:rFonts w:eastAsia="TimesNewRoman" w:cs="Times New Roman"/>
          <w:szCs w:val="28"/>
        </w:rPr>
        <w:t xml:space="preserve">и </w:t>
      </w:r>
      <w:r w:rsidRPr="007257C0">
        <w:rPr>
          <w:rFonts w:eastAsia="TimesNewRoman" w:cs="Times New Roman"/>
          <w:szCs w:val="28"/>
        </w:rPr>
        <w:t>7.</w:t>
      </w:r>
      <w:r w:rsidRPr="00BA1BCB">
        <w:rPr>
          <w:rFonts w:eastAsia="TimesNewRoman" w:cs="Times New Roman"/>
          <w:szCs w:val="28"/>
        </w:rPr>
        <w:t>57</w:t>
      </w:r>
      <w:r w:rsidRPr="007257C0">
        <w:rPr>
          <w:rFonts w:eastAsia="TimesNewRoman" w:cs="Times New Roman"/>
          <w:szCs w:val="28"/>
        </w:rPr>
        <w:t>.</w:t>
      </w:r>
    </w:p>
    <w:p w14:paraId="1B331714" w14:textId="77777777" w:rsidR="00612A40" w:rsidRPr="007257C0" w:rsidRDefault="00612A40" w:rsidP="00612A40">
      <w:pPr>
        <w:pStyle w:val="aff2"/>
        <w:tabs>
          <w:tab w:val="left" w:pos="709"/>
          <w:tab w:val="left" w:pos="1134"/>
          <w:tab w:val="left" w:pos="2268"/>
          <w:tab w:val="left" w:pos="3402"/>
          <w:tab w:val="left" w:pos="4536"/>
          <w:tab w:val="left" w:pos="5670"/>
          <w:tab w:val="left" w:pos="6804"/>
          <w:tab w:val="left" w:pos="7938"/>
        </w:tabs>
        <w:jc w:val="right"/>
      </w:pPr>
      <w:r w:rsidRPr="00B315DE">
        <w:t>N</w:t>
      </w:r>
      <w:r w:rsidRPr="00B315DE">
        <w:rPr>
          <w:vertAlign w:val="subscript"/>
        </w:rPr>
        <w:t>С КВ =</w:t>
      </w:r>
      <w:r w:rsidRPr="00B315DE">
        <w:t xml:space="preserve"> N х Н</w:t>
      </w:r>
      <w:r w:rsidRPr="00B315DE">
        <w:rPr>
          <w:vertAlign w:val="subscript"/>
        </w:rPr>
        <w:t>С КВ</w:t>
      </w:r>
      <w:r>
        <w:t>,</w:t>
      </w:r>
      <w:r>
        <w:tab/>
      </w:r>
      <w:r>
        <w:tab/>
      </w:r>
      <w:r>
        <w:tab/>
      </w:r>
      <w:r w:rsidRPr="007257C0">
        <w:t>(7.</w:t>
      </w:r>
      <w:r w:rsidRPr="00BA1BCB">
        <w:t>56</w:t>
      </w:r>
      <w:r w:rsidRPr="007257C0">
        <w:t>)</w:t>
      </w:r>
    </w:p>
    <w:p w14:paraId="1209104B" w14:textId="77777777" w:rsidR="00612A40" w:rsidRPr="00024A40" w:rsidRDefault="00612A40" w:rsidP="00612A40">
      <w:pPr>
        <w:pStyle w:val="aff2"/>
        <w:tabs>
          <w:tab w:val="left" w:pos="709"/>
          <w:tab w:val="left" w:pos="1134"/>
          <w:tab w:val="left" w:pos="2268"/>
          <w:tab w:val="left" w:pos="3402"/>
          <w:tab w:val="left" w:pos="4536"/>
          <w:tab w:val="left" w:pos="5670"/>
          <w:tab w:val="left" w:pos="6804"/>
          <w:tab w:val="left" w:pos="7938"/>
        </w:tabs>
        <w:jc w:val="right"/>
      </w:pPr>
      <w:r w:rsidRPr="00B315DE">
        <w:t>N</w:t>
      </w:r>
      <w:r w:rsidRPr="00B315DE">
        <w:rPr>
          <w:vertAlign w:val="subscript"/>
        </w:rPr>
        <w:t>ПМ =</w:t>
      </w:r>
      <w:r w:rsidRPr="00B315DE">
        <w:t xml:space="preserve"> N х Н</w:t>
      </w:r>
      <w:r w:rsidRPr="00B315DE">
        <w:rPr>
          <w:vertAlign w:val="subscript"/>
        </w:rPr>
        <w:t>ПМ</w:t>
      </w:r>
      <w:r>
        <w:t>,</w:t>
      </w:r>
      <w:r>
        <w:tab/>
      </w:r>
      <w:r>
        <w:tab/>
      </w:r>
      <w:r>
        <w:tab/>
      </w:r>
      <w:r w:rsidRPr="00024A40">
        <w:t>(7.</w:t>
      </w:r>
      <w:r w:rsidRPr="00C068EB">
        <w:t>57</w:t>
      </w:r>
      <w:r w:rsidRPr="00024A40">
        <w:t>)</w:t>
      </w:r>
    </w:p>
    <w:p w14:paraId="00C2BF4D" w14:textId="77777777" w:rsidR="00612A40" w:rsidRDefault="00612A40" w:rsidP="00612A40">
      <w:pPr>
        <w:pStyle w:val="a7"/>
        <w:tabs>
          <w:tab w:val="left" w:pos="1134"/>
        </w:tabs>
        <w:ind w:firstLine="0"/>
      </w:pPr>
      <w:r>
        <w:t>где N – объем партии изготавливаемых модулей.</w:t>
      </w:r>
    </w:p>
    <w:p w14:paraId="4A31AD56" w14:textId="77777777" w:rsidR="00612A40" w:rsidRPr="007257C0" w:rsidRDefault="00612A40" w:rsidP="00612A40">
      <w:pPr>
        <w:pStyle w:val="aff2"/>
        <w:tabs>
          <w:tab w:val="left" w:pos="709"/>
          <w:tab w:val="left" w:pos="1134"/>
          <w:tab w:val="left" w:pos="2268"/>
          <w:tab w:val="left" w:pos="3402"/>
          <w:tab w:val="left" w:pos="4536"/>
          <w:tab w:val="left" w:pos="5670"/>
          <w:tab w:val="left" w:pos="6804"/>
          <w:tab w:val="left" w:pos="7938"/>
        </w:tabs>
        <w:jc w:val="center"/>
      </w:pPr>
      <w:r w:rsidRPr="00B315DE">
        <w:t>N</w:t>
      </w:r>
      <w:r w:rsidRPr="00B315DE">
        <w:rPr>
          <w:vertAlign w:val="subscript"/>
        </w:rPr>
        <w:t>С КВ =</w:t>
      </w:r>
      <w:r w:rsidRPr="00B315DE">
        <w:t xml:space="preserve"> </w:t>
      </w:r>
      <w:r w:rsidRPr="00C51A17">
        <w:t>1</w:t>
      </w:r>
      <w:r w:rsidRPr="00B315DE">
        <w:t>*</w:t>
      </w:r>
      <w:r w:rsidRPr="007257C0">
        <w:t>82</w:t>
      </w:r>
      <w:r w:rsidRPr="00B315DE">
        <w:t xml:space="preserve"> = </w:t>
      </w:r>
      <w:r w:rsidRPr="00C51A17">
        <w:t>82</w:t>
      </w:r>
    </w:p>
    <w:p w14:paraId="6ED39734" w14:textId="77777777" w:rsidR="00612A40" w:rsidRPr="00024A40" w:rsidRDefault="00612A40" w:rsidP="00612A40">
      <w:pPr>
        <w:pStyle w:val="aff2"/>
        <w:tabs>
          <w:tab w:val="left" w:pos="709"/>
          <w:tab w:val="left" w:pos="1134"/>
          <w:tab w:val="left" w:pos="2268"/>
          <w:tab w:val="left" w:pos="3402"/>
          <w:tab w:val="left" w:pos="4536"/>
          <w:tab w:val="left" w:pos="5670"/>
          <w:tab w:val="left" w:pos="6804"/>
          <w:tab w:val="left" w:pos="7938"/>
        </w:tabs>
        <w:jc w:val="center"/>
      </w:pPr>
      <w:r w:rsidRPr="00B315DE">
        <w:t>N</w:t>
      </w:r>
      <w:r w:rsidRPr="00B315DE">
        <w:rPr>
          <w:vertAlign w:val="subscript"/>
        </w:rPr>
        <w:t xml:space="preserve">ПМ </w:t>
      </w:r>
      <w:r w:rsidRPr="00B315DE">
        <w:t xml:space="preserve">= </w:t>
      </w:r>
      <w:r w:rsidRPr="00024A40">
        <w:t>1</w:t>
      </w:r>
      <w:r w:rsidRPr="00B315DE">
        <w:t>*</w:t>
      </w:r>
      <w:r w:rsidRPr="00024A40">
        <w:t>150</w:t>
      </w:r>
      <w:r w:rsidRPr="00B315DE">
        <w:t xml:space="preserve"> = </w:t>
      </w:r>
      <w:r w:rsidRPr="00024A40">
        <w:t>150</w:t>
      </w:r>
    </w:p>
    <w:p w14:paraId="465C9ED3" w14:textId="77777777" w:rsidR="00612A40" w:rsidRPr="00BA1BCB" w:rsidRDefault="00612A40" w:rsidP="00612A40">
      <w:pPr>
        <w:pStyle w:val="a7"/>
        <w:tabs>
          <w:tab w:val="left" w:pos="1134"/>
        </w:tabs>
      </w:pPr>
      <w:r>
        <w:t>Базовое значение комплексного показателя рассчитывается по формуле</w:t>
      </w:r>
      <w:r w:rsidRPr="007257C0">
        <w:t xml:space="preserve"> 7.</w:t>
      </w:r>
      <w:r w:rsidRPr="00BA1BCB">
        <w:t>58</w:t>
      </w:r>
      <w:r>
        <w:t>.</w:t>
      </w:r>
    </w:p>
    <w:p w14:paraId="6A45E515" w14:textId="77777777" w:rsidR="00612A40" w:rsidRPr="007257C0" w:rsidRDefault="00612A40" w:rsidP="00612A40">
      <w:pPr>
        <w:pStyle w:val="aff2"/>
        <w:tabs>
          <w:tab w:val="left" w:pos="709"/>
          <w:tab w:val="left" w:pos="1134"/>
          <w:tab w:val="left" w:pos="2268"/>
          <w:tab w:val="left" w:pos="3402"/>
          <w:tab w:val="left" w:pos="4536"/>
          <w:tab w:val="left" w:pos="5670"/>
          <w:tab w:val="left" w:pos="6804"/>
          <w:tab w:val="left" w:pos="7938"/>
        </w:tabs>
        <w:jc w:val="right"/>
        <w:rPr>
          <w:rFonts w:eastAsia="Times New Roman"/>
        </w:rPr>
      </w:pPr>
      <w:r>
        <w:rPr>
          <w:sz w:val="32"/>
          <w:szCs w:val="32"/>
        </w:rPr>
        <w:t>К</w:t>
      </w:r>
      <w:r>
        <w:rPr>
          <w:sz w:val="24"/>
          <w:szCs w:val="24"/>
          <w:vertAlign w:val="subscript"/>
        </w:rPr>
        <w:t>Б</w:t>
      </w:r>
      <w:r>
        <w:t>=(К</w:t>
      </w:r>
      <w:r>
        <w:rPr>
          <w:sz w:val="32"/>
          <w:szCs w:val="32"/>
          <w:vertAlign w:val="subscript"/>
        </w:rPr>
        <w:t>с*</w:t>
      </w:r>
      <w:r>
        <w:rPr>
          <w:sz w:val="32"/>
          <w:szCs w:val="32"/>
        </w:rPr>
        <w:t>N</w:t>
      </w:r>
      <w:r>
        <w:rPr>
          <w:sz w:val="24"/>
          <w:szCs w:val="24"/>
          <w:vertAlign w:val="subscript"/>
        </w:rPr>
        <w:t>СКВ+</w:t>
      </w:r>
      <w:r>
        <w:rPr>
          <w:rFonts w:eastAsia="Times New Roman"/>
        </w:rPr>
        <w:t>0,8</w:t>
      </w:r>
      <w:r>
        <w:rPr>
          <w:sz w:val="32"/>
          <w:szCs w:val="32"/>
          <w:vertAlign w:val="subscript"/>
        </w:rPr>
        <w:t>*</w:t>
      </w:r>
      <w:proofErr w:type="spellStart"/>
      <w:r>
        <w:rPr>
          <w:sz w:val="32"/>
          <w:szCs w:val="32"/>
        </w:rPr>
        <w:t>N</w:t>
      </w:r>
      <w:r>
        <w:rPr>
          <w:sz w:val="32"/>
          <w:szCs w:val="32"/>
          <w:vertAlign w:val="subscript"/>
        </w:rPr>
        <w:t>пм</w:t>
      </w:r>
      <w:proofErr w:type="spellEnd"/>
      <w:r>
        <w:rPr>
          <w:rFonts w:eastAsia="Times New Roman"/>
        </w:rPr>
        <w:t>)/</w:t>
      </w:r>
      <w:proofErr w:type="spellStart"/>
      <w:r>
        <w:rPr>
          <w:sz w:val="32"/>
          <w:szCs w:val="32"/>
        </w:rPr>
        <w:t>N</w:t>
      </w:r>
      <w:r>
        <w:rPr>
          <w:sz w:val="24"/>
          <w:szCs w:val="24"/>
          <w:vertAlign w:val="subscript"/>
        </w:rPr>
        <w:t>СКВ+</w:t>
      </w:r>
      <w:r>
        <w:rPr>
          <w:sz w:val="32"/>
          <w:szCs w:val="32"/>
        </w:rPr>
        <w:t>N</w:t>
      </w:r>
      <w:r>
        <w:rPr>
          <w:sz w:val="32"/>
          <w:szCs w:val="32"/>
          <w:vertAlign w:val="subscript"/>
        </w:rPr>
        <w:t>пм</w:t>
      </w:r>
      <w:proofErr w:type="spellEnd"/>
      <w:r>
        <w:rPr>
          <w:sz w:val="32"/>
          <w:szCs w:val="32"/>
        </w:rPr>
        <w:t>,</w:t>
      </w:r>
      <w:r>
        <w:tab/>
      </w:r>
      <w:r>
        <w:tab/>
      </w:r>
      <w:r w:rsidRPr="007257C0">
        <w:t>(7.</w:t>
      </w:r>
      <w:r w:rsidRPr="00BA1BCB">
        <w:t>58</w:t>
      </w:r>
      <w:r w:rsidRPr="007257C0">
        <w:t>)</w:t>
      </w:r>
    </w:p>
    <w:p w14:paraId="16724E11" w14:textId="77777777" w:rsidR="00612A40" w:rsidRDefault="00612A40" w:rsidP="00612A40">
      <w:pPr>
        <w:pStyle w:val="a7"/>
        <w:tabs>
          <w:tab w:val="left" w:pos="1134"/>
        </w:tabs>
        <w:ind w:firstLine="0"/>
        <w:rPr>
          <w:rFonts w:eastAsia="TimesNewRoman"/>
        </w:rPr>
      </w:pPr>
      <w:r>
        <w:rPr>
          <w:rFonts w:eastAsia="TimesNewRoman"/>
        </w:rPr>
        <w:t>где К</w:t>
      </w:r>
      <w:r>
        <w:rPr>
          <w:rFonts w:eastAsia="TimesNewRoman"/>
          <w:sz w:val="36"/>
          <w:szCs w:val="36"/>
          <w:vertAlign w:val="subscript"/>
        </w:rPr>
        <w:t>с</w:t>
      </w:r>
      <w:r>
        <w:rPr>
          <w:rFonts w:eastAsia="TimesNewRoman"/>
        </w:rPr>
        <w:t xml:space="preserve"> = 0,55, если N</w:t>
      </w:r>
      <w:r>
        <w:rPr>
          <w:rFonts w:eastAsia="TimesNewRoman"/>
          <w:sz w:val="24"/>
          <w:vertAlign w:val="subscript"/>
        </w:rPr>
        <w:t>С КВ</w:t>
      </w:r>
      <w:r>
        <w:rPr>
          <w:rFonts w:eastAsia="TimesNewRoman"/>
        </w:rPr>
        <w:t xml:space="preserve"> &lt; 50000, и </w:t>
      </w:r>
      <w:r>
        <w:rPr>
          <w:rFonts w:eastAsia="TimesNewRoman"/>
          <w:sz w:val="32"/>
          <w:szCs w:val="32"/>
        </w:rPr>
        <w:t>К</w:t>
      </w:r>
      <w:r>
        <w:rPr>
          <w:rFonts w:eastAsia="TimesNewRoman"/>
          <w:sz w:val="24"/>
          <w:vertAlign w:val="subscript"/>
        </w:rPr>
        <w:t>С</w:t>
      </w:r>
      <w:r>
        <w:rPr>
          <w:rFonts w:eastAsia="TimesNewRoman"/>
        </w:rPr>
        <w:t xml:space="preserve"> = 0,70, если </w:t>
      </w:r>
      <w:r>
        <w:rPr>
          <w:rFonts w:eastAsia="TimesNewRoman"/>
          <w:sz w:val="32"/>
          <w:szCs w:val="32"/>
        </w:rPr>
        <w:t>N</w:t>
      </w:r>
      <w:r>
        <w:rPr>
          <w:rFonts w:eastAsia="TimesNewRoman"/>
          <w:sz w:val="24"/>
          <w:vertAlign w:val="subscript"/>
        </w:rPr>
        <w:t>С КВ</w:t>
      </w:r>
      <w:r>
        <w:rPr>
          <w:rFonts w:eastAsia="TimesNewRoman"/>
        </w:rPr>
        <w:t>≥ 50000.</w:t>
      </w:r>
    </w:p>
    <w:p w14:paraId="3A29AA2F" w14:textId="77777777" w:rsidR="00612A40" w:rsidRPr="007257C0" w:rsidRDefault="00612A40" w:rsidP="00612A40">
      <w:pPr>
        <w:pStyle w:val="aff2"/>
        <w:tabs>
          <w:tab w:val="left" w:pos="709"/>
          <w:tab w:val="left" w:pos="1134"/>
          <w:tab w:val="left" w:pos="2268"/>
          <w:tab w:val="left" w:pos="3402"/>
          <w:tab w:val="left" w:pos="4536"/>
          <w:tab w:val="left" w:pos="5670"/>
          <w:tab w:val="left" w:pos="6804"/>
          <w:tab w:val="left" w:pos="7938"/>
        </w:tabs>
        <w:jc w:val="center"/>
        <w:rPr>
          <w:rFonts w:eastAsia="Times New Roman"/>
        </w:rPr>
      </w:pPr>
      <w:r>
        <w:rPr>
          <w:sz w:val="32"/>
          <w:szCs w:val="32"/>
        </w:rPr>
        <w:t>К</w:t>
      </w:r>
      <w:r>
        <w:rPr>
          <w:sz w:val="24"/>
          <w:szCs w:val="24"/>
          <w:vertAlign w:val="subscript"/>
        </w:rPr>
        <w:t>Б</w:t>
      </w:r>
      <w:r>
        <w:t>= (0,55*</w:t>
      </w:r>
      <w:r w:rsidRPr="00C51A17">
        <w:t>82</w:t>
      </w:r>
      <w:r>
        <w:t>+0,8*</w:t>
      </w:r>
      <w:r w:rsidRPr="00C51A17">
        <w:t>150</w:t>
      </w:r>
      <w:r>
        <w:t>)/</w:t>
      </w:r>
      <w:r w:rsidRPr="00C51A17">
        <w:t>232</w:t>
      </w:r>
      <w:r w:rsidRPr="00B315DE">
        <w:t>=</w:t>
      </w:r>
      <w:r>
        <w:t>0,</w:t>
      </w:r>
      <w:r w:rsidRPr="00C51A17">
        <w:t>61</w:t>
      </w:r>
    </w:p>
    <w:p w14:paraId="6B7295E7" w14:textId="77777777" w:rsidR="00612A40" w:rsidRPr="0048635B" w:rsidRDefault="00612A40" w:rsidP="00612A40">
      <w:pPr>
        <w:pStyle w:val="a7"/>
        <w:tabs>
          <w:tab w:val="left" w:pos="1134"/>
        </w:tabs>
        <w:rPr>
          <w:rFonts w:eastAsia="TimesNewRoman"/>
        </w:rPr>
      </w:pPr>
      <w:r>
        <w:rPr>
          <w:rFonts w:eastAsia="TimesNewRoman"/>
        </w:rPr>
        <w:t>Уровень технологичности рассчитывается</w:t>
      </w:r>
      <w:r w:rsidRPr="00DF3B8A">
        <w:rPr>
          <w:rFonts w:eastAsia="TimesNewRoman"/>
        </w:rPr>
        <w:t xml:space="preserve"> </w:t>
      </w:r>
      <w:r>
        <w:rPr>
          <w:rFonts w:eastAsia="TimesNewRoman"/>
        </w:rPr>
        <w:t xml:space="preserve">по формуле </w:t>
      </w:r>
      <w:r w:rsidRPr="00DF3B8A">
        <w:rPr>
          <w:rFonts w:eastAsia="TimesNewRoman"/>
        </w:rPr>
        <w:t>7.</w:t>
      </w:r>
      <w:r w:rsidRPr="0048635B">
        <w:rPr>
          <w:rFonts w:eastAsia="TimesNewRoman"/>
        </w:rPr>
        <w:t>59</w:t>
      </w:r>
    </w:p>
    <w:p w14:paraId="25EDAE0A" w14:textId="77777777" w:rsidR="00612A40" w:rsidRDefault="00612A40" w:rsidP="00612A40">
      <w:pPr>
        <w:pStyle w:val="aff2"/>
        <w:tabs>
          <w:tab w:val="left" w:pos="709"/>
          <w:tab w:val="left" w:pos="1134"/>
          <w:tab w:val="left" w:pos="2268"/>
          <w:tab w:val="left" w:pos="3402"/>
          <w:tab w:val="left" w:pos="4536"/>
          <w:tab w:val="left" w:pos="5670"/>
          <w:tab w:val="left" w:pos="6804"/>
          <w:tab w:val="left" w:pos="7938"/>
        </w:tabs>
        <w:jc w:val="right"/>
      </w:pPr>
      <w:r w:rsidRPr="008F3B34">
        <w:t>К</w:t>
      </w:r>
      <w:r>
        <w:rPr>
          <w:vertAlign w:val="subscript"/>
        </w:rPr>
        <w:t>УТ</w:t>
      </w:r>
      <w:r w:rsidRPr="008F3B34">
        <w:t xml:space="preserve"> = К / К</w:t>
      </w:r>
      <w:r>
        <w:rPr>
          <w:vertAlign w:val="subscript"/>
        </w:rPr>
        <w:t>Б</w:t>
      </w:r>
      <w:r w:rsidRPr="008F3B34">
        <w:tab/>
      </w:r>
      <w:r w:rsidRPr="008F3B34">
        <w:tab/>
      </w:r>
      <w:r w:rsidRPr="008F3B34">
        <w:tab/>
        <w:t>(7.</w:t>
      </w:r>
      <w:r>
        <w:t>59</w:t>
      </w:r>
      <w:r w:rsidRPr="008F3B34">
        <w:t>)</w:t>
      </w:r>
    </w:p>
    <w:p w14:paraId="2EC59C36" w14:textId="68E96B5B" w:rsidR="008B653D" w:rsidRDefault="00612A40" w:rsidP="008B653D">
      <w:pPr>
        <w:spacing w:after="160" w:line="259" w:lineRule="auto"/>
        <w:jc w:val="center"/>
        <w:rPr>
          <w:sz w:val="28"/>
        </w:rPr>
      </w:pPr>
      <w:r w:rsidRPr="00615455">
        <w:rPr>
          <w:sz w:val="28"/>
        </w:rPr>
        <w:t>К</w:t>
      </w:r>
      <w:r w:rsidRPr="00615455">
        <w:rPr>
          <w:sz w:val="28"/>
          <w:vertAlign w:val="subscript"/>
        </w:rPr>
        <w:t>УТ</w:t>
      </w:r>
      <w:r w:rsidRPr="00615455">
        <w:rPr>
          <w:sz w:val="28"/>
        </w:rPr>
        <w:t xml:space="preserve"> = 0,77/0,61 = 1,26</w:t>
      </w:r>
    </w:p>
    <w:p w14:paraId="6E548355" w14:textId="043FBA06" w:rsidR="00B11DBA" w:rsidRPr="008B653D" w:rsidRDefault="00B11DBA" w:rsidP="008B653D">
      <w:pPr>
        <w:spacing w:line="276" w:lineRule="auto"/>
        <w:ind w:firstLine="709"/>
        <w:rPr>
          <w:sz w:val="28"/>
        </w:rPr>
      </w:pPr>
      <w:r w:rsidRPr="008B653D">
        <w:rPr>
          <w:sz w:val="28"/>
        </w:rPr>
        <w:t xml:space="preserve">В ходе выполнения расчетов параметров разрабатываемого модуля был </w:t>
      </w:r>
      <w:r w:rsidR="008B653D">
        <w:rPr>
          <w:sz w:val="28"/>
        </w:rPr>
        <w:t>произведен</w:t>
      </w:r>
      <w:r w:rsidR="008B653D" w:rsidRPr="008B653D">
        <w:rPr>
          <w:sz w:val="28"/>
        </w:rPr>
        <w:t xml:space="preserve"> компоновочный расчет печатной платы, </w:t>
      </w:r>
      <w:hyperlink r:id="rId50" w:anchor="heading=h.32hioqz" w:history="1">
        <w:r w:rsidR="008B653D">
          <w:rPr>
            <w:rStyle w:val="ad"/>
            <w:rFonts w:eastAsiaTheme="majorEastAsia"/>
            <w:color w:val="auto"/>
            <w:sz w:val="28"/>
            <w:u w:val="none"/>
          </w:rPr>
          <w:t>р</w:t>
        </w:r>
        <w:r w:rsidR="008B653D" w:rsidRPr="008B653D">
          <w:rPr>
            <w:rStyle w:val="ad"/>
            <w:rFonts w:eastAsiaTheme="majorEastAsia"/>
            <w:color w:val="auto"/>
            <w:sz w:val="28"/>
            <w:u w:val="none"/>
          </w:rPr>
          <w:t>асчёт конструктивно-технологических параметров печатной платы</w:t>
        </w:r>
      </w:hyperlink>
      <w:r w:rsidR="008B653D" w:rsidRPr="008B653D">
        <w:rPr>
          <w:sz w:val="28"/>
        </w:rPr>
        <w:t xml:space="preserve">, </w:t>
      </w:r>
      <w:hyperlink r:id="rId51" w:anchor="heading=h.3l18frh" w:history="1">
        <w:r w:rsidR="008B653D">
          <w:rPr>
            <w:rStyle w:val="ad"/>
            <w:rFonts w:eastAsiaTheme="majorEastAsia"/>
            <w:color w:val="auto"/>
            <w:sz w:val="28"/>
            <w:u w:val="none"/>
          </w:rPr>
          <w:t>о</w:t>
        </w:r>
        <w:r w:rsidR="008B653D" w:rsidRPr="008B653D">
          <w:rPr>
            <w:rStyle w:val="ad"/>
            <w:rFonts w:eastAsiaTheme="majorEastAsia"/>
            <w:color w:val="auto"/>
            <w:sz w:val="28"/>
            <w:u w:val="none"/>
          </w:rPr>
          <w:t>ценка теплового режима и выбор способа охлаждения</w:t>
        </w:r>
      </w:hyperlink>
      <w:r w:rsidR="008B653D" w:rsidRPr="008B653D">
        <w:rPr>
          <w:sz w:val="28"/>
        </w:rPr>
        <w:t xml:space="preserve">, </w:t>
      </w:r>
      <w:hyperlink r:id="rId52" w:anchor="heading=h.2zbgiuw" w:history="1">
        <w:r w:rsidR="008B653D">
          <w:rPr>
            <w:rStyle w:val="ad"/>
            <w:rFonts w:eastAsiaTheme="majorEastAsia"/>
            <w:color w:val="auto"/>
            <w:sz w:val="28"/>
            <w:u w:val="none"/>
          </w:rPr>
          <w:t>р</w:t>
        </w:r>
        <w:r w:rsidR="008B653D" w:rsidRPr="008B653D">
          <w:rPr>
            <w:rStyle w:val="ad"/>
            <w:rFonts w:eastAsiaTheme="majorEastAsia"/>
            <w:color w:val="auto"/>
            <w:sz w:val="28"/>
            <w:u w:val="none"/>
          </w:rPr>
          <w:t>асчёт механической прочности и системы виброударной защиты</w:t>
        </w:r>
      </w:hyperlink>
      <w:r w:rsidR="008B653D" w:rsidRPr="008B653D">
        <w:rPr>
          <w:sz w:val="28"/>
        </w:rPr>
        <w:t xml:space="preserve">, </w:t>
      </w:r>
      <w:hyperlink r:id="rId53" w:anchor="heading=h.184mhaj" w:history="1">
        <w:r w:rsidR="008B653D">
          <w:rPr>
            <w:rStyle w:val="ad"/>
            <w:rFonts w:eastAsiaTheme="majorEastAsia"/>
            <w:color w:val="auto"/>
            <w:sz w:val="28"/>
            <w:u w:val="none"/>
          </w:rPr>
          <w:t>о</w:t>
        </w:r>
        <w:r w:rsidR="008B653D" w:rsidRPr="008B653D">
          <w:rPr>
            <w:rStyle w:val="ad"/>
            <w:rFonts w:eastAsiaTheme="majorEastAsia"/>
            <w:color w:val="auto"/>
            <w:sz w:val="28"/>
            <w:u w:val="none"/>
          </w:rPr>
          <w:t>беспечение электромагнитной совместимости</w:t>
        </w:r>
      </w:hyperlink>
      <w:r w:rsidR="008B653D" w:rsidRPr="008B653D">
        <w:rPr>
          <w:sz w:val="28"/>
        </w:rPr>
        <w:t xml:space="preserve">, </w:t>
      </w:r>
      <w:hyperlink r:id="rId54" w:anchor="heading=h.3s49zyc" w:history="1">
        <w:r w:rsidR="008B653D">
          <w:rPr>
            <w:rStyle w:val="ad"/>
            <w:rFonts w:eastAsiaTheme="majorEastAsia"/>
            <w:color w:val="auto"/>
            <w:sz w:val="28"/>
            <w:u w:val="none"/>
          </w:rPr>
          <w:t>о</w:t>
        </w:r>
        <w:r w:rsidR="008B653D" w:rsidRPr="008B653D">
          <w:rPr>
            <w:rStyle w:val="ad"/>
            <w:rFonts w:eastAsiaTheme="majorEastAsia"/>
            <w:color w:val="auto"/>
            <w:sz w:val="28"/>
            <w:u w:val="none"/>
          </w:rPr>
          <w:t>ценка надёжности модуля</w:t>
        </w:r>
      </w:hyperlink>
      <w:r w:rsidR="008B653D" w:rsidRPr="008B653D">
        <w:rPr>
          <w:sz w:val="28"/>
        </w:rPr>
        <w:t xml:space="preserve">, </w:t>
      </w:r>
      <w:hyperlink r:id="rId55" w:anchor="heading=h.1d96cc0" w:history="1">
        <w:r w:rsidR="008B653D">
          <w:rPr>
            <w:rStyle w:val="ad"/>
            <w:rFonts w:eastAsiaTheme="majorEastAsia"/>
            <w:color w:val="auto"/>
            <w:sz w:val="28"/>
            <w:u w:val="none"/>
          </w:rPr>
          <w:t>о</w:t>
        </w:r>
        <w:r w:rsidR="008B653D" w:rsidRPr="008B653D">
          <w:rPr>
            <w:rStyle w:val="ad"/>
            <w:rFonts w:eastAsiaTheme="majorEastAsia"/>
            <w:color w:val="auto"/>
            <w:sz w:val="28"/>
            <w:u w:val="none"/>
          </w:rPr>
          <w:t>ценка технологичности проектируемого изделия</w:t>
        </w:r>
      </w:hyperlink>
      <w:r w:rsidR="008B653D" w:rsidRPr="008B653D">
        <w:rPr>
          <w:sz w:val="28"/>
        </w:rPr>
        <w:t>. В результате разрабатываемый модуль соответствует всем критериям, задачам и требованиям</w:t>
      </w:r>
      <w:r w:rsidR="008B653D">
        <w:rPr>
          <w:sz w:val="28"/>
        </w:rPr>
        <w:t xml:space="preserve">. </w:t>
      </w:r>
      <w:r w:rsidR="008B653D" w:rsidRPr="008B653D">
        <w:rPr>
          <w:sz w:val="28"/>
        </w:rPr>
        <w:t>Все эти параметры рассчитаны, чтобы модуль работал наилучшим образом и обеспечивал максимальную эффективность в работе.</w:t>
      </w:r>
    </w:p>
    <w:p w14:paraId="213C1404" w14:textId="10D6E49D" w:rsidR="00966B04" w:rsidRPr="008B653D" w:rsidRDefault="00966B04" w:rsidP="008B653D">
      <w:pPr>
        <w:spacing w:line="276" w:lineRule="auto"/>
        <w:jc w:val="both"/>
        <w:rPr>
          <w:sz w:val="28"/>
        </w:rPr>
      </w:pPr>
      <w:r w:rsidRPr="008B653D">
        <w:rPr>
          <w:sz w:val="28"/>
        </w:rPr>
        <w:br w:type="page"/>
      </w:r>
    </w:p>
    <w:p w14:paraId="281EDAC0" w14:textId="007E872C" w:rsidR="00966B04" w:rsidRDefault="00966B04" w:rsidP="00460996">
      <w:pPr>
        <w:pStyle w:val="2"/>
        <w:numPr>
          <w:ilvl w:val="0"/>
          <w:numId w:val="22"/>
        </w:numPr>
        <w:ind w:left="0" w:firstLine="709"/>
      </w:pPr>
      <w:bookmarkStart w:id="175" w:name="_Toc134553176"/>
      <w:bookmarkStart w:id="176" w:name="_Toc135922896"/>
      <w:bookmarkStart w:id="177" w:name="_Toc136308234"/>
      <w:r w:rsidRPr="001044D2">
        <w:t>Технико-экономическое обоснование</w:t>
      </w:r>
      <w:bookmarkEnd w:id="175"/>
      <w:bookmarkEnd w:id="176"/>
      <w:bookmarkEnd w:id="177"/>
    </w:p>
    <w:p w14:paraId="30CE0439" w14:textId="77777777" w:rsidR="00966B04" w:rsidRPr="00966B04" w:rsidRDefault="00966B04" w:rsidP="00615455">
      <w:pPr>
        <w:ind w:firstLine="709"/>
      </w:pPr>
    </w:p>
    <w:p w14:paraId="32AFAD97" w14:textId="5A6291E2" w:rsidR="00966B04" w:rsidRDefault="00966B04" w:rsidP="00615455">
      <w:pPr>
        <w:pStyle w:val="8"/>
        <w:ind w:firstLine="709"/>
      </w:pPr>
      <w:bookmarkStart w:id="178" w:name="_Toc134553177"/>
      <w:bookmarkStart w:id="179" w:name="_Toc135922897"/>
      <w:bookmarkStart w:id="180" w:name="_Toc136308235"/>
      <w:r>
        <w:t>Характеристика программно-аппаратного комплекса</w:t>
      </w:r>
      <w:bookmarkEnd w:id="178"/>
      <w:bookmarkEnd w:id="179"/>
      <w:bookmarkEnd w:id="180"/>
    </w:p>
    <w:p w14:paraId="12836D56" w14:textId="49A09304" w:rsidR="00776D82" w:rsidRDefault="00776D82" w:rsidP="00776D82">
      <w:pPr>
        <w:pStyle w:val="8"/>
        <w:numPr>
          <w:ilvl w:val="0"/>
          <w:numId w:val="0"/>
        </w:numPr>
        <w:ind w:firstLine="709"/>
      </w:pPr>
    </w:p>
    <w:p w14:paraId="34004B7B" w14:textId="700513AD" w:rsidR="00DC2589" w:rsidRPr="00DC2589" w:rsidRDefault="00DC2589" w:rsidP="00A02944">
      <w:pPr>
        <w:spacing w:line="276" w:lineRule="auto"/>
        <w:ind w:firstLine="709"/>
        <w:jc w:val="both"/>
        <w:rPr>
          <w:sz w:val="28"/>
        </w:rPr>
      </w:pPr>
      <w:r w:rsidRPr="00DC2589">
        <w:rPr>
          <w:sz w:val="28"/>
        </w:rPr>
        <w:t>Система эхолокации разраб</w:t>
      </w:r>
      <w:r>
        <w:rPr>
          <w:sz w:val="28"/>
        </w:rPr>
        <w:t>атывается для рыбной ловли с до</w:t>
      </w:r>
      <w:r w:rsidRPr="00DC2589">
        <w:rPr>
          <w:sz w:val="28"/>
        </w:rPr>
        <w:t>полнител</w:t>
      </w:r>
      <w:r>
        <w:rPr>
          <w:sz w:val="28"/>
        </w:rPr>
        <w:t>ьной функцией звуковой приманки</w:t>
      </w:r>
      <w:r w:rsidRPr="00DC2589">
        <w:rPr>
          <w:sz w:val="28"/>
        </w:rPr>
        <w:t xml:space="preserve">, а также при других работах на воде, связанных с необходимостью знать рельеф дна и глубину. </w:t>
      </w:r>
    </w:p>
    <w:p w14:paraId="5F490137" w14:textId="3C81CFF7" w:rsidR="00776D82" w:rsidRDefault="00776D82" w:rsidP="00A02944">
      <w:pPr>
        <w:pStyle w:val="a7"/>
        <w:spacing w:line="276" w:lineRule="auto"/>
      </w:pPr>
      <w:r>
        <w:t>Целевой аудиторией будут являться</w:t>
      </w:r>
      <w:r w:rsidR="00DC2589" w:rsidRPr="00DC2589">
        <w:rPr>
          <w:rFonts w:ascii="Arial" w:hAnsi="Arial" w:cs="Arial"/>
          <w:color w:val="1F1F1F"/>
          <w:sz w:val="18"/>
          <w:szCs w:val="18"/>
          <w:shd w:val="clear" w:color="auto" w:fill="FFFFFF"/>
        </w:rPr>
        <w:t xml:space="preserve"> </w:t>
      </w:r>
      <w:r w:rsidR="00DC2589" w:rsidRPr="00DC2589">
        <w:t>рыболовы-любители</w:t>
      </w:r>
      <w:r>
        <w:t xml:space="preserve">, а дополнительные модули </w:t>
      </w:r>
      <w:r w:rsidR="00DC2589">
        <w:t>помогут пользователям</w:t>
      </w:r>
      <w:r>
        <w:t xml:space="preserve"> </w:t>
      </w:r>
      <w:r w:rsidR="00DC2589">
        <w:t>облегчить любимое занятие</w:t>
      </w:r>
      <w:r>
        <w:t>.</w:t>
      </w:r>
    </w:p>
    <w:p w14:paraId="0EC0957E" w14:textId="61B100B7" w:rsidR="00776D82" w:rsidRDefault="00776D82" w:rsidP="00A02944">
      <w:pPr>
        <w:pStyle w:val="a7"/>
        <w:spacing w:line="276" w:lineRule="auto"/>
      </w:pPr>
      <w:r>
        <w:t>Целевая</w:t>
      </w:r>
      <w:r w:rsidR="00DC2589">
        <w:t xml:space="preserve"> аудитория составляет примерно 2</w:t>
      </w:r>
      <w:r>
        <w:t>000. За первый г</w:t>
      </w:r>
      <w:r w:rsidR="00DC2589">
        <w:t>од данную программу приобретут 2</w:t>
      </w:r>
      <w:r>
        <w:t xml:space="preserve">00 человек, за второй и третий по 900 человек. Стоимость одной копии продукта примем равной </w:t>
      </w:r>
      <w:r w:rsidR="005E55CD">
        <w:t>1390</w:t>
      </w:r>
      <w:r>
        <w:t xml:space="preserve"> рублей. Схожих платных аналогов не имеет.</w:t>
      </w:r>
    </w:p>
    <w:p w14:paraId="0D33B594" w14:textId="0E51A390" w:rsidR="00776D82" w:rsidRDefault="00776D82" w:rsidP="00A02944">
      <w:pPr>
        <w:pStyle w:val="a7"/>
        <w:spacing w:line="276" w:lineRule="auto"/>
      </w:pPr>
      <w:r>
        <w:t xml:space="preserve">Из преимуществ можно выделить простоту в производстве, доступность для пользователей, интуитивно понятный интерфес управления и низкая погрешность измерения </w:t>
      </w:r>
      <w:r w:rsidR="00DC2589">
        <w:t>глубины</w:t>
      </w:r>
      <w:r>
        <w:t xml:space="preserve"> воды</w:t>
      </w:r>
      <w:r w:rsidR="00DC2589">
        <w:t xml:space="preserve"> в местах использования</w:t>
      </w:r>
      <w:r>
        <w:t>.</w:t>
      </w:r>
    </w:p>
    <w:p w14:paraId="3034E7C8" w14:textId="77777777" w:rsidR="00776D82" w:rsidRPr="000F0B0E" w:rsidRDefault="00776D82" w:rsidP="00A02944">
      <w:pPr>
        <w:pStyle w:val="8"/>
        <w:numPr>
          <w:ilvl w:val="0"/>
          <w:numId w:val="0"/>
        </w:numPr>
        <w:spacing w:line="276" w:lineRule="auto"/>
        <w:ind w:firstLine="709"/>
      </w:pPr>
    </w:p>
    <w:p w14:paraId="18A34FE1" w14:textId="2C7FCEB2" w:rsidR="00966B04" w:rsidRDefault="00966B04" w:rsidP="00A02944">
      <w:pPr>
        <w:pStyle w:val="8"/>
        <w:spacing w:line="276" w:lineRule="auto"/>
        <w:ind w:left="709"/>
      </w:pPr>
      <w:bookmarkStart w:id="181" w:name="_Toc134553178"/>
      <w:bookmarkStart w:id="182" w:name="_Toc135922898"/>
      <w:bookmarkStart w:id="183" w:name="_Toc136308236"/>
      <w:r w:rsidRPr="000F0B0E">
        <w:t xml:space="preserve">Расчет </w:t>
      </w:r>
      <w:r>
        <w:t>экономического эффекта от производства</w:t>
      </w:r>
      <w:bookmarkEnd w:id="181"/>
      <w:bookmarkEnd w:id="182"/>
      <w:bookmarkEnd w:id="183"/>
    </w:p>
    <w:p w14:paraId="3E2940EE" w14:textId="77777777" w:rsidR="0030218A" w:rsidRDefault="0030218A" w:rsidP="00A02944">
      <w:pPr>
        <w:pStyle w:val="8"/>
        <w:numPr>
          <w:ilvl w:val="0"/>
          <w:numId w:val="0"/>
        </w:numPr>
        <w:spacing w:line="276" w:lineRule="auto"/>
      </w:pPr>
    </w:p>
    <w:p w14:paraId="6830BC7C" w14:textId="263EB228" w:rsidR="0030218A" w:rsidRDefault="00615455" w:rsidP="00A02944">
      <w:pPr>
        <w:pStyle w:val="8"/>
        <w:numPr>
          <w:ilvl w:val="0"/>
          <w:numId w:val="0"/>
        </w:numPr>
        <w:spacing w:line="276" w:lineRule="auto"/>
        <w:rPr>
          <w:b w:val="0"/>
          <w:i/>
        </w:rPr>
      </w:pPr>
      <w:bookmarkStart w:id="184" w:name="_Toc133525544"/>
      <w:bookmarkStart w:id="185" w:name="_Toc134553179"/>
      <w:r>
        <w:rPr>
          <w:b w:val="0"/>
          <w:i/>
        </w:rPr>
        <w:tab/>
      </w:r>
      <w:bookmarkStart w:id="186" w:name="_Toc135922899"/>
      <w:bookmarkStart w:id="187" w:name="_Toc136308237"/>
      <w:r w:rsidR="0030218A" w:rsidRPr="00615455">
        <w:rPr>
          <w:b w:val="0"/>
          <w:i/>
        </w:rPr>
        <w:t>Расчёт экономического эффекта от производства программно-аппаратного комплекса</w:t>
      </w:r>
      <w:bookmarkEnd w:id="184"/>
      <w:bookmarkEnd w:id="185"/>
      <w:bookmarkEnd w:id="186"/>
      <w:bookmarkEnd w:id="187"/>
    </w:p>
    <w:p w14:paraId="4E456EBD" w14:textId="77777777" w:rsidR="007D7A53" w:rsidRDefault="007D7A53" w:rsidP="00A02944">
      <w:pPr>
        <w:pStyle w:val="8"/>
        <w:numPr>
          <w:ilvl w:val="0"/>
          <w:numId w:val="0"/>
        </w:numPr>
        <w:spacing w:line="276" w:lineRule="auto"/>
        <w:rPr>
          <w:b w:val="0"/>
          <w:i/>
        </w:rPr>
      </w:pPr>
    </w:p>
    <w:p w14:paraId="7E26CD57" w14:textId="75DF4EB3" w:rsidR="007D7A53" w:rsidRPr="00A02944" w:rsidRDefault="007D7A53" w:rsidP="00A02944">
      <w:pPr>
        <w:pStyle w:val="a7"/>
        <w:tabs>
          <w:tab w:val="left" w:pos="1134"/>
        </w:tabs>
        <w:spacing w:line="276" w:lineRule="auto"/>
      </w:pPr>
      <w:r>
        <w:t>Для определения результатов от вложения инвестиций в производство программно-аппаратного комплекса необходимо определить отпускную цену программно-аппаратного комплекса на основе расчёта затрат на производство аппаратной части и разработку программной части</w:t>
      </w:r>
      <w:r w:rsidR="00A02944">
        <w:t xml:space="preserve"> </w:t>
      </w:r>
      <w:r w:rsidR="00A02944">
        <w:rPr>
          <w:color w:val="000000"/>
          <w:szCs w:val="28"/>
        </w:rPr>
        <w:t>[18]</w:t>
      </w:r>
    </w:p>
    <w:p w14:paraId="3CE7F827" w14:textId="20F1D6B2" w:rsidR="00A02944" w:rsidRDefault="00A02944" w:rsidP="00A02944">
      <w:pPr>
        <w:pStyle w:val="a7"/>
        <w:tabs>
          <w:tab w:val="left" w:pos="1134"/>
        </w:tabs>
        <w:spacing w:line="276" w:lineRule="auto"/>
      </w:pPr>
    </w:p>
    <w:p w14:paraId="5AEA5A02" w14:textId="1F11403A" w:rsidR="00A02944" w:rsidRDefault="007D7A53" w:rsidP="00A02944">
      <w:pPr>
        <w:pStyle w:val="8"/>
        <w:numPr>
          <w:ilvl w:val="0"/>
          <w:numId w:val="0"/>
        </w:numPr>
        <w:spacing w:line="276" w:lineRule="auto"/>
        <w:rPr>
          <w:b w:val="0"/>
          <w:i/>
        </w:rPr>
      </w:pPr>
      <w:bookmarkStart w:id="188" w:name="_Toc133525545"/>
      <w:bookmarkStart w:id="189" w:name="_Toc135642506"/>
      <w:r>
        <w:rPr>
          <w:b w:val="0"/>
          <w:i/>
        </w:rPr>
        <w:tab/>
      </w:r>
      <w:bookmarkStart w:id="190" w:name="_Toc136308238"/>
      <w:r w:rsidRPr="007D7A53">
        <w:rPr>
          <w:b w:val="0"/>
          <w:i/>
        </w:rPr>
        <w:t>Расчёт прямых затрат на материалы и комплектующие изделия для производства аппаратной части комплекса</w:t>
      </w:r>
      <w:bookmarkEnd w:id="188"/>
      <w:bookmarkEnd w:id="189"/>
      <w:bookmarkEnd w:id="190"/>
    </w:p>
    <w:p w14:paraId="73D9B195" w14:textId="77777777" w:rsidR="00A02944" w:rsidRDefault="00A02944" w:rsidP="00A02944">
      <w:pPr>
        <w:pStyle w:val="8"/>
        <w:numPr>
          <w:ilvl w:val="0"/>
          <w:numId w:val="0"/>
        </w:numPr>
        <w:spacing w:line="276" w:lineRule="auto"/>
        <w:rPr>
          <w:b w:val="0"/>
          <w:i/>
        </w:rPr>
      </w:pPr>
    </w:p>
    <w:p w14:paraId="14D5C01C" w14:textId="657A80F9" w:rsidR="00A02944" w:rsidRDefault="007D7A53" w:rsidP="00A02944">
      <w:pPr>
        <w:pStyle w:val="a7"/>
        <w:tabs>
          <w:tab w:val="left" w:pos="1134"/>
        </w:tabs>
        <w:spacing w:line="276" w:lineRule="auto"/>
      </w:pPr>
      <w:r>
        <w:t>Расчёт прямых затрат на материалы для производства аппаратной части комплекса</w:t>
      </w:r>
      <w:r w:rsidRPr="00F652A4">
        <w:t xml:space="preserve"> </w:t>
      </w:r>
      <w:r>
        <w:rPr>
          <w:color w:val="000000"/>
          <w:szCs w:val="28"/>
        </w:rPr>
        <w:t xml:space="preserve">представлены </w:t>
      </w:r>
      <w:r>
        <w:t xml:space="preserve">в таблице </w:t>
      </w:r>
      <w:r w:rsidRPr="0030218A">
        <w:t>8</w:t>
      </w:r>
      <w:r w:rsidRPr="009429D4">
        <w:t>.1</w:t>
      </w:r>
      <w:r>
        <w:t xml:space="preserve">, а расчёт комплектующих изделий для производства аппаратной части комплекса </w:t>
      </w:r>
      <w:r>
        <w:rPr>
          <w:color w:val="000000"/>
          <w:szCs w:val="28"/>
        </w:rPr>
        <w:t xml:space="preserve">представлены </w:t>
      </w:r>
      <w:r>
        <w:t xml:space="preserve">в таблице </w:t>
      </w:r>
      <w:r w:rsidRPr="0030218A">
        <w:t>8</w:t>
      </w:r>
      <w:r w:rsidRPr="00F652A4">
        <w:t>.</w:t>
      </w:r>
      <w:r>
        <w:t>2</w:t>
      </w:r>
      <w:r w:rsidR="00A02944">
        <w:t>.</w:t>
      </w:r>
    </w:p>
    <w:p w14:paraId="27B2C75F" w14:textId="77777777" w:rsidR="00A02944" w:rsidRDefault="00A02944" w:rsidP="00A02944">
      <w:pPr>
        <w:pStyle w:val="a7"/>
        <w:tabs>
          <w:tab w:val="left" w:pos="1134"/>
        </w:tabs>
        <w:spacing w:line="276" w:lineRule="auto"/>
      </w:pPr>
    </w:p>
    <w:p w14:paraId="1F068E01" w14:textId="58A30FA4" w:rsidR="00615455" w:rsidRPr="007D7A53" w:rsidRDefault="007D7A53" w:rsidP="007D7A53">
      <w:pPr>
        <w:pStyle w:val="afd"/>
        <w:tabs>
          <w:tab w:val="left" w:pos="709"/>
          <w:tab w:val="left" w:pos="1134"/>
          <w:tab w:val="left" w:pos="2268"/>
          <w:tab w:val="left" w:pos="3402"/>
          <w:tab w:val="left" w:pos="4536"/>
          <w:tab w:val="left" w:pos="5670"/>
          <w:tab w:val="left" w:pos="6804"/>
          <w:tab w:val="left" w:pos="7938"/>
        </w:tabs>
        <w:rPr>
          <w:lang w:val="ru-RU"/>
        </w:rPr>
      </w:pPr>
      <w:r w:rsidRPr="00B55701">
        <w:rPr>
          <w:lang w:val="ru-RU"/>
        </w:rPr>
        <w:t xml:space="preserve">Таблица </w:t>
      </w:r>
      <w:r w:rsidRPr="0030218A">
        <w:rPr>
          <w:lang w:val="ru-RU"/>
        </w:rPr>
        <w:t>8</w:t>
      </w:r>
      <w:r w:rsidRPr="002B63AB">
        <w:rPr>
          <w:lang w:val="ru-RU"/>
        </w:rPr>
        <w:t>.</w:t>
      </w:r>
      <w:r w:rsidRPr="00B55701">
        <w:rPr>
          <w:lang w:val="ru-RU"/>
        </w:rPr>
        <w:t>1 – Расчёт затрат на основные и вспомогательные материалы</w:t>
      </w:r>
    </w:p>
    <w:tbl>
      <w:tblPr>
        <w:tblStyle w:val="af5"/>
        <w:tblW w:w="0" w:type="auto"/>
        <w:tblInd w:w="5" w:type="dxa"/>
        <w:tblLook w:val="04A0" w:firstRow="1" w:lastRow="0" w:firstColumn="1" w:lastColumn="0" w:noHBand="0" w:noVBand="1"/>
      </w:tblPr>
      <w:tblGrid>
        <w:gridCol w:w="2542"/>
        <w:gridCol w:w="1571"/>
        <w:gridCol w:w="1966"/>
        <w:gridCol w:w="2169"/>
        <w:gridCol w:w="1092"/>
      </w:tblGrid>
      <w:tr w:rsidR="0030218A" w:rsidRPr="00F652A4" w14:paraId="4BFE6E2C" w14:textId="77777777" w:rsidTr="00A02944">
        <w:tc>
          <w:tcPr>
            <w:tcW w:w="2542" w:type="dxa"/>
            <w:tcBorders>
              <w:top w:val="single" w:sz="4" w:space="0" w:color="auto"/>
              <w:left w:val="single" w:sz="4" w:space="0" w:color="auto"/>
              <w:bottom w:val="single" w:sz="4" w:space="0" w:color="auto"/>
              <w:right w:val="single" w:sz="4" w:space="0" w:color="auto"/>
            </w:tcBorders>
            <w:hideMark/>
          </w:tcPr>
          <w:p w14:paraId="3D71583A" w14:textId="77777777" w:rsidR="0030218A" w:rsidRPr="00A02944" w:rsidRDefault="0030218A" w:rsidP="0030218A">
            <w:pPr>
              <w:pStyle w:val="a9"/>
            </w:pPr>
            <w:r w:rsidRPr="00A02944">
              <w:rPr>
                <w:rFonts w:eastAsia="Calibri"/>
              </w:rPr>
              <w:t>Наименование материала</w:t>
            </w:r>
          </w:p>
        </w:tc>
        <w:tc>
          <w:tcPr>
            <w:tcW w:w="1571" w:type="dxa"/>
            <w:tcBorders>
              <w:top w:val="single" w:sz="4" w:space="0" w:color="auto"/>
              <w:left w:val="single" w:sz="4" w:space="0" w:color="auto"/>
              <w:bottom w:val="single" w:sz="4" w:space="0" w:color="auto"/>
              <w:right w:val="single" w:sz="4" w:space="0" w:color="auto"/>
            </w:tcBorders>
            <w:hideMark/>
          </w:tcPr>
          <w:p w14:paraId="405290EC" w14:textId="77777777" w:rsidR="0030218A" w:rsidRPr="00A02944" w:rsidRDefault="0030218A" w:rsidP="0030218A">
            <w:pPr>
              <w:pStyle w:val="a9"/>
              <w:rPr>
                <w:rFonts w:eastAsia="Calibri"/>
              </w:rPr>
            </w:pPr>
            <w:r w:rsidRPr="00A02944">
              <w:rPr>
                <w:rFonts w:eastAsia="Calibri"/>
              </w:rPr>
              <w:t>Единица измерения</w:t>
            </w:r>
          </w:p>
        </w:tc>
        <w:tc>
          <w:tcPr>
            <w:tcW w:w="0" w:type="auto"/>
            <w:tcBorders>
              <w:top w:val="single" w:sz="4" w:space="0" w:color="auto"/>
              <w:left w:val="single" w:sz="4" w:space="0" w:color="auto"/>
              <w:bottom w:val="single" w:sz="4" w:space="0" w:color="auto"/>
              <w:right w:val="single" w:sz="4" w:space="0" w:color="auto"/>
            </w:tcBorders>
            <w:hideMark/>
          </w:tcPr>
          <w:p w14:paraId="3A8E9523" w14:textId="77777777" w:rsidR="0030218A" w:rsidRPr="00A02944" w:rsidRDefault="0030218A" w:rsidP="0030218A">
            <w:pPr>
              <w:pStyle w:val="a9"/>
              <w:rPr>
                <w:rFonts w:eastAsia="Calibri"/>
              </w:rPr>
            </w:pPr>
            <w:r w:rsidRPr="00A02944">
              <w:rPr>
                <w:rFonts w:eastAsia="Calibri"/>
              </w:rPr>
              <w:t>Норма расхода материала</w:t>
            </w:r>
          </w:p>
        </w:tc>
        <w:tc>
          <w:tcPr>
            <w:tcW w:w="0" w:type="auto"/>
            <w:tcBorders>
              <w:top w:val="single" w:sz="4" w:space="0" w:color="auto"/>
              <w:left w:val="single" w:sz="4" w:space="0" w:color="auto"/>
              <w:bottom w:val="single" w:sz="4" w:space="0" w:color="auto"/>
              <w:right w:val="single" w:sz="4" w:space="0" w:color="auto"/>
            </w:tcBorders>
            <w:hideMark/>
          </w:tcPr>
          <w:p w14:paraId="0AFC2CAB" w14:textId="77777777" w:rsidR="0030218A" w:rsidRPr="00A02944" w:rsidRDefault="0030218A" w:rsidP="0030218A">
            <w:pPr>
              <w:pStyle w:val="a9"/>
              <w:rPr>
                <w:rFonts w:eastAsia="Calibri"/>
              </w:rPr>
            </w:pPr>
            <w:r w:rsidRPr="00A02944">
              <w:rPr>
                <w:rFonts w:eastAsia="Calibri"/>
              </w:rPr>
              <w:t>Цена за единицу материала, р.</w:t>
            </w:r>
          </w:p>
        </w:tc>
        <w:tc>
          <w:tcPr>
            <w:tcW w:w="1092" w:type="dxa"/>
            <w:tcBorders>
              <w:top w:val="single" w:sz="4" w:space="0" w:color="auto"/>
              <w:left w:val="single" w:sz="4" w:space="0" w:color="auto"/>
              <w:bottom w:val="single" w:sz="4" w:space="0" w:color="auto"/>
              <w:right w:val="single" w:sz="4" w:space="0" w:color="auto"/>
            </w:tcBorders>
            <w:hideMark/>
          </w:tcPr>
          <w:p w14:paraId="074A6481" w14:textId="77777777" w:rsidR="0030218A" w:rsidRPr="00A02944" w:rsidRDefault="0030218A" w:rsidP="0030218A">
            <w:pPr>
              <w:pStyle w:val="a9"/>
              <w:rPr>
                <w:rFonts w:eastAsia="Calibri"/>
              </w:rPr>
            </w:pPr>
            <w:r w:rsidRPr="00A02944">
              <w:rPr>
                <w:rFonts w:eastAsia="Calibri"/>
              </w:rPr>
              <w:t>Сумма, р.</w:t>
            </w:r>
          </w:p>
        </w:tc>
      </w:tr>
      <w:tr w:rsidR="0030218A" w:rsidRPr="00F652A4" w14:paraId="007AB1B6" w14:textId="77777777" w:rsidTr="00A02944">
        <w:tc>
          <w:tcPr>
            <w:tcW w:w="2542" w:type="dxa"/>
            <w:tcBorders>
              <w:top w:val="single" w:sz="4" w:space="0" w:color="auto"/>
              <w:left w:val="single" w:sz="4" w:space="0" w:color="auto"/>
              <w:bottom w:val="single" w:sz="4" w:space="0" w:color="auto"/>
              <w:right w:val="single" w:sz="4" w:space="0" w:color="auto"/>
            </w:tcBorders>
            <w:hideMark/>
          </w:tcPr>
          <w:p w14:paraId="7AD5687F" w14:textId="77777777" w:rsidR="0030218A" w:rsidRPr="00A02944" w:rsidRDefault="0030218A" w:rsidP="0030218A">
            <w:pPr>
              <w:pStyle w:val="a9"/>
              <w:rPr>
                <w:rFonts w:eastAsia="Calibri"/>
              </w:rPr>
            </w:pPr>
            <w:r w:rsidRPr="00A02944">
              <w:rPr>
                <w:rFonts w:eastAsia="Calibri"/>
              </w:rPr>
              <w:t>Припой</w:t>
            </w:r>
          </w:p>
        </w:tc>
        <w:tc>
          <w:tcPr>
            <w:tcW w:w="1571" w:type="dxa"/>
            <w:tcBorders>
              <w:top w:val="single" w:sz="4" w:space="0" w:color="auto"/>
              <w:left w:val="single" w:sz="4" w:space="0" w:color="auto"/>
              <w:bottom w:val="single" w:sz="4" w:space="0" w:color="auto"/>
              <w:right w:val="single" w:sz="4" w:space="0" w:color="auto"/>
            </w:tcBorders>
            <w:hideMark/>
          </w:tcPr>
          <w:p w14:paraId="6816BA28" w14:textId="77777777" w:rsidR="0030218A" w:rsidRPr="00A02944" w:rsidRDefault="0030218A" w:rsidP="0030218A">
            <w:pPr>
              <w:pStyle w:val="a9"/>
              <w:rPr>
                <w:rFonts w:eastAsia="Calibri"/>
              </w:rPr>
            </w:pPr>
            <w:r w:rsidRPr="00A02944">
              <w:rPr>
                <w:rFonts w:eastAsia="Calibri"/>
              </w:rPr>
              <w:t>г</w:t>
            </w:r>
          </w:p>
        </w:tc>
        <w:tc>
          <w:tcPr>
            <w:tcW w:w="0" w:type="auto"/>
            <w:tcBorders>
              <w:top w:val="single" w:sz="4" w:space="0" w:color="auto"/>
              <w:left w:val="single" w:sz="4" w:space="0" w:color="auto"/>
              <w:bottom w:val="single" w:sz="4" w:space="0" w:color="auto"/>
              <w:right w:val="single" w:sz="4" w:space="0" w:color="auto"/>
            </w:tcBorders>
            <w:vAlign w:val="center"/>
            <w:hideMark/>
          </w:tcPr>
          <w:p w14:paraId="4AF091A2" w14:textId="77777777" w:rsidR="0030218A" w:rsidRPr="00A02944" w:rsidRDefault="0030218A" w:rsidP="0030218A">
            <w:pPr>
              <w:pStyle w:val="a9"/>
              <w:rPr>
                <w:rFonts w:eastAsia="Calibri"/>
              </w:rPr>
            </w:pPr>
            <w:r w:rsidRPr="00A02944">
              <w:rPr>
                <w:rFonts w:eastAsia="Calibri"/>
                <w:color w:val="000000"/>
                <w:szCs w:val="28"/>
              </w:rPr>
              <w:t>0.7</w:t>
            </w:r>
          </w:p>
        </w:tc>
        <w:tc>
          <w:tcPr>
            <w:tcW w:w="0" w:type="auto"/>
            <w:tcBorders>
              <w:top w:val="single" w:sz="4" w:space="0" w:color="auto"/>
              <w:left w:val="single" w:sz="4" w:space="0" w:color="auto"/>
              <w:bottom w:val="single" w:sz="4" w:space="0" w:color="auto"/>
              <w:right w:val="single" w:sz="4" w:space="0" w:color="auto"/>
            </w:tcBorders>
            <w:vAlign w:val="center"/>
            <w:hideMark/>
          </w:tcPr>
          <w:p w14:paraId="0A0FCC6C" w14:textId="77777777" w:rsidR="0030218A" w:rsidRPr="00A02944" w:rsidRDefault="0030218A" w:rsidP="0030218A">
            <w:pPr>
              <w:pStyle w:val="a9"/>
              <w:rPr>
                <w:rFonts w:eastAsia="Calibri"/>
              </w:rPr>
            </w:pPr>
            <w:r w:rsidRPr="00A02944">
              <w:rPr>
                <w:rFonts w:eastAsia="Calibri"/>
                <w:color w:val="000000"/>
                <w:szCs w:val="28"/>
              </w:rPr>
              <w:t>56.99</w:t>
            </w:r>
          </w:p>
        </w:tc>
        <w:tc>
          <w:tcPr>
            <w:tcW w:w="1092" w:type="dxa"/>
            <w:tcBorders>
              <w:top w:val="single" w:sz="4" w:space="0" w:color="auto"/>
              <w:left w:val="single" w:sz="4" w:space="0" w:color="auto"/>
              <w:bottom w:val="single" w:sz="4" w:space="0" w:color="auto"/>
              <w:right w:val="single" w:sz="4" w:space="0" w:color="auto"/>
            </w:tcBorders>
            <w:vAlign w:val="center"/>
            <w:hideMark/>
          </w:tcPr>
          <w:p w14:paraId="1B21F32C" w14:textId="77777777" w:rsidR="0030218A" w:rsidRPr="00A02944" w:rsidRDefault="0030218A" w:rsidP="0030218A">
            <w:pPr>
              <w:pStyle w:val="a9"/>
              <w:rPr>
                <w:rFonts w:eastAsia="Calibri"/>
              </w:rPr>
            </w:pPr>
            <w:r w:rsidRPr="00A02944">
              <w:rPr>
                <w:rFonts w:eastAsia="Calibri"/>
                <w:color w:val="000000"/>
                <w:szCs w:val="28"/>
              </w:rPr>
              <w:t>39.89</w:t>
            </w:r>
          </w:p>
        </w:tc>
      </w:tr>
      <w:tr w:rsidR="0030218A" w:rsidRPr="00F652A4" w14:paraId="66CE7567" w14:textId="77777777" w:rsidTr="00A02944">
        <w:tc>
          <w:tcPr>
            <w:tcW w:w="2542" w:type="dxa"/>
            <w:tcBorders>
              <w:top w:val="single" w:sz="4" w:space="0" w:color="auto"/>
              <w:left w:val="single" w:sz="4" w:space="0" w:color="auto"/>
              <w:bottom w:val="nil"/>
              <w:right w:val="single" w:sz="4" w:space="0" w:color="auto"/>
            </w:tcBorders>
            <w:hideMark/>
          </w:tcPr>
          <w:p w14:paraId="7E00349B" w14:textId="7A92E456" w:rsidR="0030218A" w:rsidRPr="00A02944" w:rsidRDefault="000E38CB" w:rsidP="00A02944">
            <w:pPr>
              <w:pStyle w:val="a9"/>
              <w:rPr>
                <w:rFonts w:eastAsia="Calibri"/>
              </w:rPr>
            </w:pPr>
            <w:r w:rsidRPr="00A02944">
              <w:rPr>
                <w:color w:val="000000"/>
                <w:szCs w:val="27"/>
                <w:shd w:val="clear" w:color="auto" w:fill="FFFFFF"/>
              </w:rPr>
              <w:t>Эпоксидная</w:t>
            </w:r>
            <w:r w:rsidR="00A02944" w:rsidRPr="00A02944">
              <w:rPr>
                <w:color w:val="000000"/>
                <w:szCs w:val="27"/>
                <w:shd w:val="clear" w:color="auto" w:fill="FFFFFF"/>
              </w:rPr>
              <w:t xml:space="preserve"> </w:t>
            </w:r>
            <w:r w:rsidRPr="00A02944">
              <w:rPr>
                <w:color w:val="000000"/>
                <w:szCs w:val="27"/>
                <w:shd w:val="clear" w:color="auto" w:fill="FFFFFF"/>
              </w:rPr>
              <w:t>смола</w:t>
            </w:r>
          </w:p>
        </w:tc>
        <w:tc>
          <w:tcPr>
            <w:tcW w:w="1571" w:type="dxa"/>
            <w:tcBorders>
              <w:top w:val="single" w:sz="4" w:space="0" w:color="auto"/>
              <w:left w:val="single" w:sz="4" w:space="0" w:color="auto"/>
              <w:bottom w:val="nil"/>
              <w:right w:val="single" w:sz="4" w:space="0" w:color="auto"/>
            </w:tcBorders>
            <w:hideMark/>
          </w:tcPr>
          <w:p w14:paraId="68EF25EE" w14:textId="180C4F03" w:rsidR="0030218A" w:rsidRPr="00A02944" w:rsidRDefault="000E38CB" w:rsidP="0030218A">
            <w:pPr>
              <w:pStyle w:val="a9"/>
              <w:rPr>
                <w:rFonts w:eastAsia="Calibri"/>
              </w:rPr>
            </w:pPr>
            <w:r w:rsidRPr="00A02944">
              <w:rPr>
                <w:rFonts w:eastAsia="Calibri"/>
              </w:rPr>
              <w:t>г</w:t>
            </w:r>
          </w:p>
        </w:tc>
        <w:tc>
          <w:tcPr>
            <w:tcW w:w="0" w:type="auto"/>
            <w:tcBorders>
              <w:top w:val="single" w:sz="4" w:space="0" w:color="auto"/>
              <w:left w:val="single" w:sz="4" w:space="0" w:color="auto"/>
              <w:bottom w:val="nil"/>
              <w:right w:val="single" w:sz="4" w:space="0" w:color="auto"/>
            </w:tcBorders>
            <w:vAlign w:val="center"/>
            <w:hideMark/>
          </w:tcPr>
          <w:p w14:paraId="398EF800" w14:textId="77777777" w:rsidR="0030218A" w:rsidRPr="00A02944" w:rsidRDefault="0030218A" w:rsidP="0030218A">
            <w:pPr>
              <w:pStyle w:val="a9"/>
              <w:rPr>
                <w:rFonts w:eastAsia="Calibri"/>
              </w:rPr>
            </w:pPr>
            <w:r w:rsidRPr="00A02944">
              <w:rPr>
                <w:rFonts w:eastAsia="Calibri"/>
                <w:color w:val="000000"/>
                <w:szCs w:val="28"/>
              </w:rPr>
              <w:t>0.8</w:t>
            </w:r>
          </w:p>
        </w:tc>
        <w:tc>
          <w:tcPr>
            <w:tcW w:w="0" w:type="auto"/>
            <w:tcBorders>
              <w:top w:val="single" w:sz="4" w:space="0" w:color="auto"/>
              <w:left w:val="single" w:sz="4" w:space="0" w:color="auto"/>
              <w:bottom w:val="nil"/>
              <w:right w:val="single" w:sz="4" w:space="0" w:color="auto"/>
            </w:tcBorders>
            <w:vAlign w:val="center"/>
            <w:hideMark/>
          </w:tcPr>
          <w:p w14:paraId="3CCCD7FD" w14:textId="7633B44F" w:rsidR="0030218A" w:rsidRPr="00A02944" w:rsidRDefault="000E38CB" w:rsidP="0030218A">
            <w:pPr>
              <w:pStyle w:val="a9"/>
              <w:rPr>
                <w:rFonts w:eastAsia="Calibri"/>
              </w:rPr>
            </w:pPr>
            <w:r w:rsidRPr="00A02944">
              <w:rPr>
                <w:rFonts w:eastAsia="Calibri"/>
                <w:color w:val="000000"/>
                <w:szCs w:val="28"/>
              </w:rPr>
              <w:t>40</w:t>
            </w:r>
          </w:p>
        </w:tc>
        <w:tc>
          <w:tcPr>
            <w:tcW w:w="1092" w:type="dxa"/>
            <w:tcBorders>
              <w:top w:val="single" w:sz="4" w:space="0" w:color="auto"/>
              <w:left w:val="single" w:sz="4" w:space="0" w:color="auto"/>
              <w:bottom w:val="nil"/>
              <w:right w:val="single" w:sz="4" w:space="0" w:color="auto"/>
            </w:tcBorders>
            <w:vAlign w:val="center"/>
            <w:hideMark/>
          </w:tcPr>
          <w:p w14:paraId="1986E366" w14:textId="644B7554" w:rsidR="0030218A" w:rsidRPr="00A02944" w:rsidRDefault="000E38CB" w:rsidP="0030218A">
            <w:pPr>
              <w:pStyle w:val="a9"/>
              <w:rPr>
                <w:rFonts w:eastAsia="Calibri"/>
              </w:rPr>
            </w:pPr>
            <w:r w:rsidRPr="00A02944">
              <w:rPr>
                <w:rFonts w:eastAsia="Calibri"/>
                <w:color w:val="000000"/>
                <w:szCs w:val="28"/>
              </w:rPr>
              <w:t>32</w:t>
            </w:r>
          </w:p>
        </w:tc>
      </w:tr>
      <w:tr w:rsidR="00A02944" w:rsidRPr="00F652A4" w14:paraId="762EB71E" w14:textId="77777777" w:rsidTr="00A02944">
        <w:tc>
          <w:tcPr>
            <w:tcW w:w="9340" w:type="dxa"/>
            <w:gridSpan w:val="5"/>
            <w:tcBorders>
              <w:top w:val="nil"/>
              <w:left w:val="nil"/>
              <w:bottom w:val="nil"/>
              <w:right w:val="nil"/>
            </w:tcBorders>
          </w:tcPr>
          <w:p w14:paraId="4C0EFDE2" w14:textId="5A6E9D7C" w:rsidR="00A02944" w:rsidRPr="00A02944" w:rsidRDefault="00A02944" w:rsidP="00A02944">
            <w:pPr>
              <w:pStyle w:val="afd"/>
              <w:ind w:firstLine="0"/>
            </w:pPr>
            <w:proofErr w:type="spellStart"/>
            <w:r>
              <w:t>Продолжение</w:t>
            </w:r>
            <w:proofErr w:type="spellEnd"/>
            <w:r>
              <w:t xml:space="preserve"> </w:t>
            </w:r>
            <w:proofErr w:type="spellStart"/>
            <w:r>
              <w:t>таблицы</w:t>
            </w:r>
            <w:proofErr w:type="spellEnd"/>
            <w:r>
              <w:t xml:space="preserve"> 8.2</w:t>
            </w:r>
          </w:p>
        </w:tc>
      </w:tr>
      <w:tr w:rsidR="0030218A" w:rsidRPr="00F652A4" w14:paraId="5E899463" w14:textId="77777777" w:rsidTr="00A02944">
        <w:tc>
          <w:tcPr>
            <w:tcW w:w="2542" w:type="dxa"/>
            <w:tcBorders>
              <w:top w:val="nil"/>
              <w:left w:val="single" w:sz="4" w:space="0" w:color="auto"/>
              <w:bottom w:val="single" w:sz="4" w:space="0" w:color="auto"/>
              <w:right w:val="single" w:sz="4" w:space="0" w:color="auto"/>
            </w:tcBorders>
            <w:hideMark/>
          </w:tcPr>
          <w:p w14:paraId="197AD6D9" w14:textId="77777777" w:rsidR="0030218A" w:rsidRPr="00A02944" w:rsidRDefault="0030218A" w:rsidP="0030218A">
            <w:pPr>
              <w:pStyle w:val="a9"/>
              <w:rPr>
                <w:rFonts w:eastAsia="Calibri"/>
              </w:rPr>
            </w:pPr>
            <w:r w:rsidRPr="00A02944">
              <w:rPr>
                <w:rFonts w:eastAsia="Calibri"/>
              </w:rPr>
              <w:t>Паяльная маска</w:t>
            </w:r>
          </w:p>
        </w:tc>
        <w:tc>
          <w:tcPr>
            <w:tcW w:w="1571" w:type="dxa"/>
            <w:tcBorders>
              <w:top w:val="nil"/>
              <w:left w:val="single" w:sz="4" w:space="0" w:color="auto"/>
              <w:bottom w:val="single" w:sz="4" w:space="0" w:color="auto"/>
              <w:right w:val="single" w:sz="4" w:space="0" w:color="auto"/>
            </w:tcBorders>
            <w:hideMark/>
          </w:tcPr>
          <w:p w14:paraId="189101ED" w14:textId="77777777" w:rsidR="0030218A" w:rsidRPr="00A02944" w:rsidRDefault="0030218A" w:rsidP="0030218A">
            <w:pPr>
              <w:pStyle w:val="a9"/>
              <w:rPr>
                <w:rFonts w:eastAsia="Calibri"/>
              </w:rPr>
            </w:pPr>
            <w:r w:rsidRPr="00A02944">
              <w:rPr>
                <w:rFonts w:eastAsia="Calibri"/>
              </w:rPr>
              <w:t>мл</w:t>
            </w:r>
          </w:p>
        </w:tc>
        <w:tc>
          <w:tcPr>
            <w:tcW w:w="0" w:type="auto"/>
            <w:tcBorders>
              <w:top w:val="nil"/>
              <w:left w:val="single" w:sz="4" w:space="0" w:color="auto"/>
              <w:bottom w:val="single" w:sz="4" w:space="0" w:color="auto"/>
              <w:right w:val="single" w:sz="4" w:space="0" w:color="auto"/>
            </w:tcBorders>
            <w:vAlign w:val="center"/>
            <w:hideMark/>
          </w:tcPr>
          <w:p w14:paraId="0E039254" w14:textId="77777777" w:rsidR="0030218A" w:rsidRPr="00A02944" w:rsidRDefault="0030218A" w:rsidP="0030218A">
            <w:pPr>
              <w:pStyle w:val="a9"/>
              <w:rPr>
                <w:rFonts w:eastAsia="Calibri"/>
              </w:rPr>
            </w:pPr>
            <w:r w:rsidRPr="00A02944">
              <w:rPr>
                <w:rFonts w:eastAsia="Calibri"/>
                <w:color w:val="000000"/>
                <w:szCs w:val="28"/>
              </w:rPr>
              <w:t>0.9</w:t>
            </w:r>
          </w:p>
        </w:tc>
        <w:tc>
          <w:tcPr>
            <w:tcW w:w="0" w:type="auto"/>
            <w:tcBorders>
              <w:top w:val="nil"/>
              <w:left w:val="single" w:sz="4" w:space="0" w:color="auto"/>
              <w:bottom w:val="single" w:sz="4" w:space="0" w:color="auto"/>
              <w:right w:val="single" w:sz="4" w:space="0" w:color="auto"/>
            </w:tcBorders>
            <w:vAlign w:val="center"/>
            <w:hideMark/>
          </w:tcPr>
          <w:p w14:paraId="3A1160F4" w14:textId="77777777" w:rsidR="0030218A" w:rsidRPr="00A02944" w:rsidRDefault="0030218A" w:rsidP="0030218A">
            <w:pPr>
              <w:pStyle w:val="a9"/>
              <w:rPr>
                <w:rFonts w:eastAsia="Calibri"/>
              </w:rPr>
            </w:pPr>
            <w:r w:rsidRPr="00A02944">
              <w:rPr>
                <w:rFonts w:eastAsia="Calibri"/>
                <w:color w:val="000000"/>
                <w:szCs w:val="28"/>
              </w:rPr>
              <w:t>21</w:t>
            </w:r>
          </w:p>
        </w:tc>
        <w:tc>
          <w:tcPr>
            <w:tcW w:w="1092" w:type="dxa"/>
            <w:tcBorders>
              <w:top w:val="nil"/>
              <w:left w:val="single" w:sz="4" w:space="0" w:color="auto"/>
              <w:bottom w:val="single" w:sz="4" w:space="0" w:color="auto"/>
              <w:right w:val="single" w:sz="4" w:space="0" w:color="auto"/>
            </w:tcBorders>
            <w:vAlign w:val="center"/>
            <w:hideMark/>
          </w:tcPr>
          <w:p w14:paraId="47C15292" w14:textId="77777777" w:rsidR="0030218A" w:rsidRPr="00A02944" w:rsidRDefault="0030218A" w:rsidP="0030218A">
            <w:pPr>
              <w:pStyle w:val="a9"/>
              <w:rPr>
                <w:rFonts w:eastAsia="Calibri"/>
              </w:rPr>
            </w:pPr>
            <w:r w:rsidRPr="00A02944">
              <w:rPr>
                <w:rFonts w:eastAsia="Calibri"/>
                <w:color w:val="000000"/>
                <w:szCs w:val="28"/>
              </w:rPr>
              <w:t>18.9</w:t>
            </w:r>
          </w:p>
        </w:tc>
      </w:tr>
      <w:tr w:rsidR="0030218A" w:rsidRPr="00F652A4" w14:paraId="7DE43230" w14:textId="77777777" w:rsidTr="00A02944">
        <w:tc>
          <w:tcPr>
            <w:tcW w:w="2542" w:type="dxa"/>
            <w:tcBorders>
              <w:top w:val="single" w:sz="4" w:space="0" w:color="auto"/>
              <w:left w:val="single" w:sz="4" w:space="0" w:color="auto"/>
              <w:bottom w:val="single" w:sz="4" w:space="0" w:color="auto"/>
              <w:right w:val="single" w:sz="4" w:space="0" w:color="auto"/>
            </w:tcBorders>
            <w:hideMark/>
          </w:tcPr>
          <w:p w14:paraId="5F0E82A3" w14:textId="77777777" w:rsidR="0030218A" w:rsidRPr="00A02944" w:rsidRDefault="0030218A" w:rsidP="0030218A">
            <w:pPr>
              <w:pStyle w:val="a9"/>
              <w:rPr>
                <w:rFonts w:eastAsia="Calibri"/>
              </w:rPr>
            </w:pPr>
            <w:r w:rsidRPr="00A02944">
              <w:rPr>
                <w:rFonts w:eastAsia="Calibri"/>
              </w:rPr>
              <w:t>Текстолит</w:t>
            </w:r>
          </w:p>
        </w:tc>
        <w:tc>
          <w:tcPr>
            <w:tcW w:w="1571" w:type="dxa"/>
            <w:tcBorders>
              <w:top w:val="single" w:sz="4" w:space="0" w:color="auto"/>
              <w:left w:val="single" w:sz="4" w:space="0" w:color="auto"/>
              <w:bottom w:val="single" w:sz="4" w:space="0" w:color="auto"/>
              <w:right w:val="single" w:sz="4" w:space="0" w:color="auto"/>
            </w:tcBorders>
            <w:hideMark/>
          </w:tcPr>
          <w:p w14:paraId="4AB69DE7" w14:textId="77777777" w:rsidR="0030218A" w:rsidRPr="00A02944" w:rsidRDefault="0030218A" w:rsidP="0030218A">
            <w:pPr>
              <w:pStyle w:val="a9"/>
              <w:rPr>
                <w:rFonts w:eastAsia="Calibri"/>
              </w:rPr>
            </w:pPr>
            <w:r w:rsidRPr="00A02944">
              <w:rPr>
                <w:rFonts w:eastAsia="Calibri"/>
              </w:rPr>
              <w:t>г</w:t>
            </w:r>
          </w:p>
        </w:tc>
        <w:tc>
          <w:tcPr>
            <w:tcW w:w="0" w:type="auto"/>
            <w:tcBorders>
              <w:top w:val="single" w:sz="4" w:space="0" w:color="auto"/>
              <w:left w:val="single" w:sz="4" w:space="0" w:color="auto"/>
              <w:bottom w:val="single" w:sz="4" w:space="0" w:color="auto"/>
              <w:right w:val="single" w:sz="4" w:space="0" w:color="auto"/>
            </w:tcBorders>
            <w:vAlign w:val="center"/>
            <w:hideMark/>
          </w:tcPr>
          <w:p w14:paraId="5AD475F7" w14:textId="77777777" w:rsidR="0030218A" w:rsidRPr="00A02944" w:rsidRDefault="0030218A" w:rsidP="0030218A">
            <w:pPr>
              <w:pStyle w:val="a9"/>
              <w:rPr>
                <w:rFonts w:eastAsia="Calibri"/>
              </w:rPr>
            </w:pPr>
            <w:r w:rsidRPr="00A02944">
              <w:rPr>
                <w:rFonts w:eastAsia="Calibri"/>
                <w:color w:val="000000"/>
                <w:szCs w:val="28"/>
              </w:rPr>
              <w:t>0.9</w:t>
            </w:r>
          </w:p>
        </w:tc>
        <w:tc>
          <w:tcPr>
            <w:tcW w:w="0" w:type="auto"/>
            <w:tcBorders>
              <w:top w:val="single" w:sz="4" w:space="0" w:color="auto"/>
              <w:left w:val="single" w:sz="4" w:space="0" w:color="auto"/>
              <w:bottom w:val="single" w:sz="4" w:space="0" w:color="auto"/>
              <w:right w:val="single" w:sz="4" w:space="0" w:color="auto"/>
            </w:tcBorders>
            <w:vAlign w:val="center"/>
            <w:hideMark/>
          </w:tcPr>
          <w:p w14:paraId="23BE76C6" w14:textId="77777777" w:rsidR="0030218A" w:rsidRPr="00A02944" w:rsidRDefault="0030218A" w:rsidP="0030218A">
            <w:pPr>
              <w:pStyle w:val="a9"/>
              <w:rPr>
                <w:rFonts w:eastAsia="Calibri"/>
              </w:rPr>
            </w:pPr>
            <w:r w:rsidRPr="00A02944">
              <w:rPr>
                <w:rFonts w:eastAsia="Calibri"/>
                <w:color w:val="000000"/>
                <w:szCs w:val="28"/>
              </w:rPr>
              <w:t>70</w:t>
            </w:r>
          </w:p>
        </w:tc>
        <w:tc>
          <w:tcPr>
            <w:tcW w:w="1092" w:type="dxa"/>
            <w:tcBorders>
              <w:top w:val="single" w:sz="4" w:space="0" w:color="auto"/>
              <w:left w:val="single" w:sz="4" w:space="0" w:color="auto"/>
              <w:bottom w:val="single" w:sz="4" w:space="0" w:color="auto"/>
              <w:right w:val="single" w:sz="4" w:space="0" w:color="auto"/>
            </w:tcBorders>
            <w:vAlign w:val="center"/>
            <w:hideMark/>
          </w:tcPr>
          <w:p w14:paraId="5CDF4EF0" w14:textId="77777777" w:rsidR="0030218A" w:rsidRPr="00A02944" w:rsidRDefault="0030218A" w:rsidP="0030218A">
            <w:pPr>
              <w:pStyle w:val="a9"/>
              <w:rPr>
                <w:rFonts w:eastAsia="Calibri"/>
              </w:rPr>
            </w:pPr>
            <w:r w:rsidRPr="00A02944">
              <w:rPr>
                <w:rFonts w:eastAsia="Calibri"/>
                <w:color w:val="000000"/>
                <w:szCs w:val="28"/>
              </w:rPr>
              <w:t>63</w:t>
            </w:r>
          </w:p>
        </w:tc>
      </w:tr>
      <w:tr w:rsidR="0030218A" w:rsidRPr="00F652A4" w14:paraId="5B2B162E" w14:textId="77777777" w:rsidTr="00A02944">
        <w:tc>
          <w:tcPr>
            <w:tcW w:w="2542" w:type="dxa"/>
            <w:tcBorders>
              <w:top w:val="single" w:sz="4" w:space="0" w:color="auto"/>
              <w:left w:val="single" w:sz="4" w:space="0" w:color="auto"/>
              <w:bottom w:val="single" w:sz="4" w:space="0" w:color="auto"/>
              <w:right w:val="single" w:sz="4" w:space="0" w:color="auto"/>
            </w:tcBorders>
            <w:hideMark/>
          </w:tcPr>
          <w:p w14:paraId="366655F2" w14:textId="77777777" w:rsidR="0030218A" w:rsidRPr="00A02944" w:rsidRDefault="0030218A" w:rsidP="0030218A">
            <w:pPr>
              <w:pStyle w:val="a9"/>
              <w:rPr>
                <w:rFonts w:eastAsia="Calibri"/>
              </w:rPr>
            </w:pPr>
            <w:r w:rsidRPr="00A02944">
              <w:rPr>
                <w:rFonts w:eastAsia="Calibri"/>
              </w:rPr>
              <w:t>Лак</w:t>
            </w:r>
          </w:p>
        </w:tc>
        <w:tc>
          <w:tcPr>
            <w:tcW w:w="1571" w:type="dxa"/>
            <w:tcBorders>
              <w:top w:val="single" w:sz="4" w:space="0" w:color="auto"/>
              <w:left w:val="single" w:sz="4" w:space="0" w:color="auto"/>
              <w:bottom w:val="single" w:sz="4" w:space="0" w:color="auto"/>
              <w:right w:val="single" w:sz="4" w:space="0" w:color="auto"/>
            </w:tcBorders>
            <w:hideMark/>
          </w:tcPr>
          <w:p w14:paraId="0EFBFE28" w14:textId="77777777" w:rsidR="0030218A" w:rsidRPr="00A02944" w:rsidRDefault="0030218A" w:rsidP="0030218A">
            <w:pPr>
              <w:pStyle w:val="a9"/>
              <w:rPr>
                <w:rFonts w:eastAsia="Calibri"/>
              </w:rPr>
            </w:pPr>
            <w:r w:rsidRPr="00A02944">
              <w:rPr>
                <w:rFonts w:eastAsia="Calibri"/>
              </w:rPr>
              <w:t>мл</w:t>
            </w:r>
          </w:p>
        </w:tc>
        <w:tc>
          <w:tcPr>
            <w:tcW w:w="0" w:type="auto"/>
            <w:tcBorders>
              <w:top w:val="single" w:sz="4" w:space="0" w:color="auto"/>
              <w:left w:val="single" w:sz="4" w:space="0" w:color="auto"/>
              <w:bottom w:val="single" w:sz="4" w:space="0" w:color="auto"/>
              <w:right w:val="single" w:sz="4" w:space="0" w:color="auto"/>
            </w:tcBorders>
            <w:vAlign w:val="center"/>
            <w:hideMark/>
          </w:tcPr>
          <w:p w14:paraId="745204D1" w14:textId="77777777" w:rsidR="0030218A" w:rsidRPr="00A02944" w:rsidRDefault="0030218A" w:rsidP="0030218A">
            <w:pPr>
              <w:pStyle w:val="a9"/>
              <w:rPr>
                <w:rFonts w:eastAsia="Calibri"/>
              </w:rPr>
            </w:pPr>
            <w:r w:rsidRPr="00A02944">
              <w:rPr>
                <w:rFonts w:eastAsia="Calibri"/>
                <w:color w:val="000000"/>
                <w:szCs w:val="28"/>
              </w:rPr>
              <w:t>0.7</w:t>
            </w:r>
          </w:p>
        </w:tc>
        <w:tc>
          <w:tcPr>
            <w:tcW w:w="0" w:type="auto"/>
            <w:tcBorders>
              <w:top w:val="single" w:sz="4" w:space="0" w:color="auto"/>
              <w:left w:val="single" w:sz="4" w:space="0" w:color="auto"/>
              <w:bottom w:val="single" w:sz="4" w:space="0" w:color="auto"/>
              <w:right w:val="single" w:sz="4" w:space="0" w:color="auto"/>
            </w:tcBorders>
            <w:vAlign w:val="center"/>
            <w:hideMark/>
          </w:tcPr>
          <w:p w14:paraId="098FC04A" w14:textId="77777777" w:rsidR="0030218A" w:rsidRPr="00A02944" w:rsidRDefault="0030218A" w:rsidP="0030218A">
            <w:pPr>
              <w:pStyle w:val="a9"/>
              <w:rPr>
                <w:rFonts w:eastAsia="Calibri"/>
              </w:rPr>
            </w:pPr>
            <w:r w:rsidRPr="00A02944">
              <w:rPr>
                <w:rFonts w:eastAsia="Calibri"/>
                <w:color w:val="000000"/>
                <w:szCs w:val="28"/>
              </w:rPr>
              <w:t>44.5</w:t>
            </w:r>
          </w:p>
        </w:tc>
        <w:tc>
          <w:tcPr>
            <w:tcW w:w="1092" w:type="dxa"/>
            <w:tcBorders>
              <w:top w:val="single" w:sz="4" w:space="0" w:color="auto"/>
              <w:left w:val="single" w:sz="4" w:space="0" w:color="auto"/>
              <w:bottom w:val="single" w:sz="4" w:space="0" w:color="auto"/>
              <w:right w:val="single" w:sz="4" w:space="0" w:color="auto"/>
            </w:tcBorders>
            <w:vAlign w:val="center"/>
            <w:hideMark/>
          </w:tcPr>
          <w:p w14:paraId="6AD07BD2" w14:textId="77777777" w:rsidR="0030218A" w:rsidRPr="00A02944" w:rsidRDefault="0030218A" w:rsidP="0030218A">
            <w:pPr>
              <w:pStyle w:val="a9"/>
              <w:rPr>
                <w:rFonts w:eastAsia="Calibri"/>
              </w:rPr>
            </w:pPr>
            <w:r w:rsidRPr="00A02944">
              <w:rPr>
                <w:rFonts w:eastAsia="Calibri"/>
                <w:color w:val="000000"/>
                <w:szCs w:val="28"/>
              </w:rPr>
              <w:t>31.15</w:t>
            </w:r>
          </w:p>
        </w:tc>
      </w:tr>
      <w:tr w:rsidR="0030218A" w:rsidRPr="00F652A4" w14:paraId="4FDD1239" w14:textId="77777777" w:rsidTr="007D7A53">
        <w:tc>
          <w:tcPr>
            <w:tcW w:w="0" w:type="auto"/>
            <w:gridSpan w:val="4"/>
            <w:tcBorders>
              <w:top w:val="single" w:sz="4" w:space="0" w:color="auto"/>
              <w:left w:val="single" w:sz="4" w:space="0" w:color="auto"/>
              <w:bottom w:val="single" w:sz="4" w:space="0" w:color="auto"/>
              <w:right w:val="single" w:sz="4" w:space="0" w:color="auto"/>
            </w:tcBorders>
            <w:hideMark/>
          </w:tcPr>
          <w:p w14:paraId="1EFEDC52" w14:textId="77777777" w:rsidR="0030218A" w:rsidRPr="00A02944" w:rsidRDefault="0030218A" w:rsidP="0030218A">
            <w:pPr>
              <w:pStyle w:val="a9"/>
              <w:rPr>
                <w:rFonts w:eastAsia="Calibri"/>
              </w:rPr>
            </w:pPr>
            <w:r w:rsidRPr="00A02944">
              <w:rPr>
                <w:rFonts w:eastAsia="Calibri"/>
              </w:rPr>
              <w:t>Итого</w:t>
            </w:r>
          </w:p>
        </w:tc>
        <w:tc>
          <w:tcPr>
            <w:tcW w:w="1092" w:type="dxa"/>
            <w:tcBorders>
              <w:top w:val="single" w:sz="4" w:space="0" w:color="auto"/>
              <w:left w:val="single" w:sz="4" w:space="0" w:color="auto"/>
              <w:bottom w:val="single" w:sz="4" w:space="0" w:color="auto"/>
              <w:right w:val="single" w:sz="4" w:space="0" w:color="auto"/>
            </w:tcBorders>
            <w:hideMark/>
          </w:tcPr>
          <w:p w14:paraId="32570810" w14:textId="13C9CECE" w:rsidR="0030218A" w:rsidRPr="00A02944" w:rsidRDefault="000E38CB" w:rsidP="0030218A">
            <w:pPr>
              <w:pStyle w:val="a9"/>
              <w:rPr>
                <w:rFonts w:eastAsia="Calibri"/>
              </w:rPr>
            </w:pPr>
            <w:r w:rsidRPr="00A02944">
              <w:rPr>
                <w:rFonts w:eastAsia="Calibri"/>
              </w:rPr>
              <w:t>184,94</w:t>
            </w:r>
          </w:p>
        </w:tc>
      </w:tr>
      <w:tr w:rsidR="0030218A" w:rsidRPr="00F652A4" w14:paraId="7FDCDFF1" w14:textId="77777777" w:rsidTr="007D7A53">
        <w:tc>
          <w:tcPr>
            <w:tcW w:w="0" w:type="auto"/>
            <w:gridSpan w:val="4"/>
            <w:tcBorders>
              <w:top w:val="single" w:sz="4" w:space="0" w:color="auto"/>
              <w:left w:val="single" w:sz="4" w:space="0" w:color="auto"/>
              <w:bottom w:val="single" w:sz="4" w:space="0" w:color="auto"/>
              <w:right w:val="single" w:sz="4" w:space="0" w:color="auto"/>
            </w:tcBorders>
            <w:hideMark/>
          </w:tcPr>
          <w:p w14:paraId="6F10E853" w14:textId="77777777" w:rsidR="0030218A" w:rsidRPr="00A02944" w:rsidRDefault="0030218A" w:rsidP="0030218A">
            <w:pPr>
              <w:pStyle w:val="a9"/>
              <w:rPr>
                <w:rFonts w:eastAsia="Calibri"/>
              </w:rPr>
            </w:pPr>
            <w:r w:rsidRPr="00A02944">
              <w:rPr>
                <w:rFonts w:eastAsia="Calibri"/>
              </w:rPr>
              <w:t>Всего затрат с учетом транспортных расходов (</w:t>
            </w:r>
            <m:oMath>
              <m:sSub>
                <m:sSubPr>
                  <m:ctrlPr>
                    <w:rPr>
                      <w:rFonts w:ascii="Cambria Math" w:hAnsi="Cambria Math"/>
                      <w:i/>
                    </w:rPr>
                  </m:ctrlPr>
                </m:sSubPr>
                <m:e>
                  <m:r>
                    <w:rPr>
                      <w:rFonts w:ascii="Cambria Math" w:hAnsi="Cambria Math"/>
                    </w:rPr>
                    <m:t>Р</m:t>
                  </m:r>
                </m:e>
                <m:sub>
                  <m:r>
                    <w:rPr>
                      <w:rFonts w:ascii="Cambria Math" w:hAnsi="Cambria Math"/>
                    </w:rPr>
                    <m:t>м</m:t>
                  </m:r>
                </m:sub>
              </m:sSub>
            </m:oMath>
            <w:r w:rsidRPr="00A02944">
              <w:rPr>
                <w:rFonts w:eastAsia="Calibri"/>
              </w:rPr>
              <w:t>)</w:t>
            </w:r>
          </w:p>
        </w:tc>
        <w:tc>
          <w:tcPr>
            <w:tcW w:w="1092" w:type="dxa"/>
            <w:tcBorders>
              <w:top w:val="single" w:sz="4" w:space="0" w:color="auto"/>
              <w:left w:val="single" w:sz="4" w:space="0" w:color="auto"/>
              <w:bottom w:val="single" w:sz="4" w:space="0" w:color="auto"/>
              <w:right w:val="single" w:sz="4" w:space="0" w:color="auto"/>
            </w:tcBorders>
            <w:hideMark/>
          </w:tcPr>
          <w:p w14:paraId="76ADAD43" w14:textId="3FF9D08D" w:rsidR="0030218A" w:rsidRPr="00A02944" w:rsidRDefault="0073220E" w:rsidP="0030218A">
            <w:pPr>
              <w:pStyle w:val="a9"/>
              <w:rPr>
                <w:rFonts w:eastAsia="Calibri"/>
              </w:rPr>
            </w:pPr>
            <w:r w:rsidRPr="00A02944">
              <w:rPr>
                <w:rFonts w:eastAsia="Calibri"/>
              </w:rPr>
              <w:t>203,4</w:t>
            </w:r>
          </w:p>
        </w:tc>
      </w:tr>
    </w:tbl>
    <w:p w14:paraId="57882373" w14:textId="7C051A4F" w:rsidR="0030218A" w:rsidRDefault="0030218A" w:rsidP="00DB4C8A">
      <w:pPr>
        <w:pStyle w:val="a7"/>
        <w:ind w:firstLine="0"/>
      </w:pPr>
    </w:p>
    <w:p w14:paraId="1CC4D935" w14:textId="13EF1BB9" w:rsidR="0030218A" w:rsidRPr="00B55701" w:rsidRDefault="0030218A" w:rsidP="0030218A">
      <w:pPr>
        <w:pStyle w:val="afd"/>
        <w:rPr>
          <w:lang w:val="ru-RU"/>
        </w:rPr>
      </w:pPr>
      <w:r w:rsidRPr="00B55701">
        <w:rPr>
          <w:lang w:val="ru-RU"/>
        </w:rPr>
        <w:t xml:space="preserve">Таблица </w:t>
      </w:r>
      <w:r w:rsidRPr="0030218A">
        <w:rPr>
          <w:lang w:val="ru-RU"/>
        </w:rPr>
        <w:t>8</w:t>
      </w:r>
      <w:r w:rsidRPr="00B55701">
        <w:rPr>
          <w:lang w:val="ru-RU"/>
        </w:rPr>
        <w:t>.</w:t>
      </w:r>
      <w:r w:rsidRPr="0030218A">
        <w:rPr>
          <w:lang w:val="ru-RU"/>
        </w:rPr>
        <w:t>2</w:t>
      </w:r>
      <w:r w:rsidRPr="00B55701">
        <w:rPr>
          <w:lang w:val="ru-RU"/>
        </w:rPr>
        <w:t xml:space="preserve"> – Расчёт затрат на комплектующие изделия</w:t>
      </w:r>
    </w:p>
    <w:tbl>
      <w:tblPr>
        <w:tblStyle w:val="af5"/>
        <w:tblW w:w="0" w:type="auto"/>
        <w:tblLook w:val="04A0" w:firstRow="1" w:lastRow="0" w:firstColumn="1" w:lastColumn="0" w:noHBand="0" w:noVBand="1"/>
      </w:tblPr>
      <w:tblGrid>
        <w:gridCol w:w="3964"/>
        <w:gridCol w:w="2250"/>
        <w:gridCol w:w="1977"/>
        <w:gridCol w:w="1154"/>
      </w:tblGrid>
      <w:tr w:rsidR="0030218A" w:rsidRPr="000740F5" w14:paraId="3A515390" w14:textId="77777777" w:rsidTr="00440AEF">
        <w:tc>
          <w:tcPr>
            <w:tcW w:w="3964" w:type="dxa"/>
            <w:tcBorders>
              <w:top w:val="single" w:sz="4" w:space="0" w:color="auto"/>
              <w:left w:val="single" w:sz="4" w:space="0" w:color="auto"/>
              <w:bottom w:val="single" w:sz="4" w:space="0" w:color="auto"/>
              <w:right w:val="single" w:sz="4" w:space="0" w:color="auto"/>
            </w:tcBorders>
            <w:hideMark/>
          </w:tcPr>
          <w:p w14:paraId="46CD8558" w14:textId="77777777" w:rsidR="0030218A" w:rsidRPr="000740F5" w:rsidRDefault="0030218A" w:rsidP="0030218A">
            <w:pPr>
              <w:pStyle w:val="a9"/>
              <w:rPr>
                <w:sz w:val="24"/>
              </w:rPr>
            </w:pPr>
            <w:r w:rsidRPr="000740F5">
              <w:rPr>
                <w:rFonts w:eastAsia="Calibri"/>
                <w:sz w:val="24"/>
              </w:rPr>
              <w:t>Наименование комплектующего</w:t>
            </w:r>
          </w:p>
        </w:tc>
        <w:tc>
          <w:tcPr>
            <w:tcW w:w="2250" w:type="dxa"/>
            <w:tcBorders>
              <w:top w:val="single" w:sz="4" w:space="0" w:color="auto"/>
              <w:left w:val="single" w:sz="4" w:space="0" w:color="auto"/>
              <w:bottom w:val="single" w:sz="4" w:space="0" w:color="auto"/>
              <w:right w:val="single" w:sz="4" w:space="0" w:color="auto"/>
            </w:tcBorders>
            <w:hideMark/>
          </w:tcPr>
          <w:p w14:paraId="5581588F" w14:textId="77777777" w:rsidR="0030218A" w:rsidRPr="000740F5" w:rsidRDefault="0030218A" w:rsidP="0030218A">
            <w:pPr>
              <w:pStyle w:val="a9"/>
              <w:rPr>
                <w:rFonts w:eastAsia="Calibri"/>
                <w:sz w:val="24"/>
              </w:rPr>
            </w:pPr>
            <w:r w:rsidRPr="000740F5">
              <w:rPr>
                <w:rFonts w:eastAsia="Calibri"/>
                <w:sz w:val="24"/>
              </w:rPr>
              <w:t>Количество на изделие, шт.</w:t>
            </w:r>
          </w:p>
        </w:tc>
        <w:tc>
          <w:tcPr>
            <w:tcW w:w="0" w:type="auto"/>
            <w:tcBorders>
              <w:top w:val="single" w:sz="4" w:space="0" w:color="auto"/>
              <w:left w:val="single" w:sz="4" w:space="0" w:color="auto"/>
              <w:bottom w:val="single" w:sz="4" w:space="0" w:color="auto"/>
              <w:right w:val="single" w:sz="4" w:space="0" w:color="auto"/>
            </w:tcBorders>
            <w:hideMark/>
          </w:tcPr>
          <w:p w14:paraId="5E2F4CC0" w14:textId="77777777" w:rsidR="0030218A" w:rsidRPr="000740F5" w:rsidRDefault="0030218A" w:rsidP="0030218A">
            <w:pPr>
              <w:pStyle w:val="a9"/>
              <w:rPr>
                <w:rFonts w:eastAsia="Calibri"/>
                <w:sz w:val="24"/>
              </w:rPr>
            </w:pPr>
            <w:r w:rsidRPr="000740F5">
              <w:rPr>
                <w:rFonts w:eastAsia="Calibri"/>
                <w:sz w:val="24"/>
              </w:rPr>
              <w:t>Цена за единицу, р.</w:t>
            </w:r>
          </w:p>
        </w:tc>
        <w:tc>
          <w:tcPr>
            <w:tcW w:w="0" w:type="auto"/>
            <w:tcBorders>
              <w:top w:val="single" w:sz="4" w:space="0" w:color="auto"/>
              <w:left w:val="single" w:sz="4" w:space="0" w:color="auto"/>
              <w:bottom w:val="single" w:sz="4" w:space="0" w:color="auto"/>
              <w:right w:val="single" w:sz="4" w:space="0" w:color="auto"/>
            </w:tcBorders>
            <w:hideMark/>
          </w:tcPr>
          <w:p w14:paraId="57A043AE" w14:textId="77777777" w:rsidR="0030218A" w:rsidRPr="000740F5" w:rsidRDefault="0030218A" w:rsidP="0030218A">
            <w:pPr>
              <w:pStyle w:val="a9"/>
              <w:rPr>
                <w:rFonts w:eastAsia="Calibri"/>
                <w:sz w:val="24"/>
              </w:rPr>
            </w:pPr>
            <w:r w:rsidRPr="000740F5">
              <w:rPr>
                <w:rFonts w:eastAsia="Calibri"/>
                <w:sz w:val="24"/>
              </w:rPr>
              <w:t>Сумма, р.</w:t>
            </w:r>
          </w:p>
        </w:tc>
      </w:tr>
      <w:tr w:rsidR="0030218A" w:rsidRPr="000740F5" w14:paraId="21179AAD" w14:textId="77777777" w:rsidTr="00440AEF">
        <w:tc>
          <w:tcPr>
            <w:tcW w:w="3964" w:type="dxa"/>
            <w:tcBorders>
              <w:top w:val="single" w:sz="4" w:space="0" w:color="auto"/>
              <w:left w:val="single" w:sz="4" w:space="0" w:color="auto"/>
              <w:bottom w:val="single" w:sz="4" w:space="0" w:color="auto"/>
              <w:right w:val="single" w:sz="4" w:space="0" w:color="auto"/>
            </w:tcBorders>
            <w:vAlign w:val="bottom"/>
            <w:hideMark/>
          </w:tcPr>
          <w:p w14:paraId="5CFF7D9F" w14:textId="77777777" w:rsidR="0030218A" w:rsidRPr="007C08CC" w:rsidRDefault="0030218A" w:rsidP="00440AEF">
            <w:pPr>
              <w:pStyle w:val="a9"/>
              <w:rPr>
                <w:sz w:val="24"/>
              </w:rPr>
            </w:pPr>
            <w:r w:rsidRPr="007C08CC">
              <w:rPr>
                <w:color w:val="000000"/>
                <w:sz w:val="24"/>
              </w:rPr>
              <w:t>Динамик KP1530SP1</w:t>
            </w:r>
          </w:p>
        </w:tc>
        <w:tc>
          <w:tcPr>
            <w:tcW w:w="2250" w:type="dxa"/>
            <w:tcBorders>
              <w:top w:val="single" w:sz="4" w:space="0" w:color="auto"/>
              <w:left w:val="single" w:sz="4" w:space="0" w:color="auto"/>
              <w:bottom w:val="single" w:sz="4" w:space="0" w:color="auto"/>
              <w:right w:val="single" w:sz="4" w:space="0" w:color="auto"/>
            </w:tcBorders>
            <w:vAlign w:val="bottom"/>
            <w:hideMark/>
          </w:tcPr>
          <w:p w14:paraId="50833373" w14:textId="3A614DFE" w:rsidR="0030218A" w:rsidRPr="007C08CC" w:rsidRDefault="00440AEF" w:rsidP="0030218A">
            <w:pPr>
              <w:pStyle w:val="a9"/>
              <w:rPr>
                <w:sz w:val="24"/>
              </w:rPr>
            </w:pPr>
            <w:r>
              <w:rPr>
                <w:color w:val="000000"/>
                <w:sz w:val="24"/>
              </w:rPr>
              <w:t>1</w:t>
            </w:r>
          </w:p>
        </w:tc>
        <w:tc>
          <w:tcPr>
            <w:tcW w:w="0" w:type="auto"/>
            <w:tcBorders>
              <w:top w:val="single" w:sz="4" w:space="0" w:color="auto"/>
              <w:left w:val="single" w:sz="4" w:space="0" w:color="auto"/>
              <w:bottom w:val="single" w:sz="4" w:space="0" w:color="auto"/>
              <w:right w:val="single" w:sz="4" w:space="0" w:color="auto"/>
            </w:tcBorders>
            <w:vAlign w:val="bottom"/>
            <w:hideMark/>
          </w:tcPr>
          <w:p w14:paraId="545991D3" w14:textId="69581E3C" w:rsidR="0030218A" w:rsidRPr="00440AEF" w:rsidRDefault="00440AEF" w:rsidP="0030218A">
            <w:pPr>
              <w:pStyle w:val="a9"/>
              <w:rPr>
                <w:sz w:val="24"/>
                <w:lang w:val="en-US"/>
              </w:rPr>
            </w:pPr>
            <w:r>
              <w:rPr>
                <w:color w:val="000000"/>
                <w:sz w:val="24"/>
              </w:rPr>
              <w:t>3</w:t>
            </w:r>
            <w:r>
              <w:rPr>
                <w:color w:val="000000"/>
                <w:sz w:val="24"/>
                <w:lang w:val="en-US"/>
              </w:rPr>
              <w:t>.6</w:t>
            </w:r>
          </w:p>
        </w:tc>
        <w:tc>
          <w:tcPr>
            <w:tcW w:w="0" w:type="auto"/>
            <w:tcBorders>
              <w:top w:val="single" w:sz="4" w:space="0" w:color="auto"/>
              <w:left w:val="single" w:sz="4" w:space="0" w:color="auto"/>
              <w:bottom w:val="single" w:sz="4" w:space="0" w:color="auto"/>
              <w:right w:val="single" w:sz="4" w:space="0" w:color="auto"/>
            </w:tcBorders>
            <w:vAlign w:val="bottom"/>
            <w:hideMark/>
          </w:tcPr>
          <w:p w14:paraId="0B3C3DB2" w14:textId="77777777" w:rsidR="0030218A" w:rsidRPr="007C08CC" w:rsidRDefault="0030218A" w:rsidP="0030218A">
            <w:pPr>
              <w:pStyle w:val="a9"/>
              <w:rPr>
                <w:sz w:val="24"/>
              </w:rPr>
            </w:pPr>
            <w:r w:rsidRPr="007C08CC">
              <w:rPr>
                <w:color w:val="000000"/>
                <w:sz w:val="24"/>
              </w:rPr>
              <w:t>3.6</w:t>
            </w:r>
          </w:p>
        </w:tc>
      </w:tr>
      <w:tr w:rsidR="0030218A" w:rsidRPr="000740F5" w14:paraId="50CD8370" w14:textId="77777777" w:rsidTr="00440AEF">
        <w:tc>
          <w:tcPr>
            <w:tcW w:w="3964" w:type="dxa"/>
            <w:tcBorders>
              <w:top w:val="single" w:sz="4" w:space="0" w:color="auto"/>
              <w:left w:val="single" w:sz="4" w:space="0" w:color="auto"/>
              <w:bottom w:val="single" w:sz="4" w:space="0" w:color="auto"/>
              <w:right w:val="single" w:sz="4" w:space="0" w:color="auto"/>
            </w:tcBorders>
            <w:vAlign w:val="bottom"/>
            <w:hideMark/>
          </w:tcPr>
          <w:p w14:paraId="21959D7D" w14:textId="0B02C1D4" w:rsidR="0030218A" w:rsidRPr="007C08CC" w:rsidRDefault="00246D39" w:rsidP="00440AEF">
            <w:pPr>
              <w:pStyle w:val="a9"/>
              <w:rPr>
                <w:sz w:val="24"/>
              </w:rPr>
            </w:pPr>
            <w:r w:rsidRPr="00246D39">
              <w:rPr>
                <w:sz w:val="24"/>
              </w:rPr>
              <w:t>К73-17-0,033мкФ-250В+5%</w:t>
            </w:r>
          </w:p>
        </w:tc>
        <w:tc>
          <w:tcPr>
            <w:tcW w:w="2250" w:type="dxa"/>
            <w:tcBorders>
              <w:top w:val="single" w:sz="4" w:space="0" w:color="auto"/>
              <w:left w:val="single" w:sz="4" w:space="0" w:color="auto"/>
              <w:bottom w:val="single" w:sz="4" w:space="0" w:color="auto"/>
              <w:right w:val="single" w:sz="4" w:space="0" w:color="auto"/>
            </w:tcBorders>
            <w:vAlign w:val="bottom"/>
            <w:hideMark/>
          </w:tcPr>
          <w:p w14:paraId="03C7988F" w14:textId="45CC8194" w:rsidR="0030218A" w:rsidRPr="00FF36AD" w:rsidRDefault="00FF36AD" w:rsidP="0030218A">
            <w:pPr>
              <w:pStyle w:val="a9"/>
              <w:rPr>
                <w:sz w:val="24"/>
              </w:rPr>
            </w:pPr>
            <w:r>
              <w:rPr>
                <w:sz w:val="24"/>
              </w:rPr>
              <w:t>7</w:t>
            </w:r>
          </w:p>
        </w:tc>
        <w:tc>
          <w:tcPr>
            <w:tcW w:w="0" w:type="auto"/>
            <w:tcBorders>
              <w:top w:val="single" w:sz="4" w:space="0" w:color="auto"/>
              <w:left w:val="single" w:sz="4" w:space="0" w:color="auto"/>
              <w:bottom w:val="single" w:sz="4" w:space="0" w:color="auto"/>
              <w:right w:val="single" w:sz="4" w:space="0" w:color="auto"/>
            </w:tcBorders>
            <w:vAlign w:val="bottom"/>
            <w:hideMark/>
          </w:tcPr>
          <w:p w14:paraId="1B3458C1" w14:textId="0DFCBDC2" w:rsidR="0030218A" w:rsidRPr="007C08CC" w:rsidRDefault="00440AEF" w:rsidP="0030218A">
            <w:pPr>
              <w:pStyle w:val="a9"/>
              <w:rPr>
                <w:sz w:val="24"/>
              </w:rPr>
            </w:pPr>
            <w:r>
              <w:rPr>
                <w:color w:val="000000"/>
                <w:sz w:val="24"/>
              </w:rPr>
              <w:t>0.23</w:t>
            </w:r>
          </w:p>
        </w:tc>
        <w:tc>
          <w:tcPr>
            <w:tcW w:w="0" w:type="auto"/>
            <w:tcBorders>
              <w:top w:val="single" w:sz="4" w:space="0" w:color="auto"/>
              <w:left w:val="single" w:sz="4" w:space="0" w:color="auto"/>
              <w:bottom w:val="single" w:sz="4" w:space="0" w:color="auto"/>
              <w:right w:val="single" w:sz="4" w:space="0" w:color="auto"/>
            </w:tcBorders>
            <w:vAlign w:val="bottom"/>
            <w:hideMark/>
          </w:tcPr>
          <w:p w14:paraId="423D9D6F" w14:textId="77777777" w:rsidR="0030218A" w:rsidRPr="007C08CC" w:rsidRDefault="0030218A" w:rsidP="0030218A">
            <w:pPr>
              <w:pStyle w:val="a9"/>
              <w:rPr>
                <w:sz w:val="24"/>
              </w:rPr>
            </w:pPr>
            <w:r w:rsidRPr="007C08CC">
              <w:rPr>
                <w:color w:val="000000"/>
                <w:sz w:val="24"/>
              </w:rPr>
              <w:t>0.23</w:t>
            </w:r>
          </w:p>
        </w:tc>
      </w:tr>
      <w:tr w:rsidR="0030218A" w:rsidRPr="000740F5" w14:paraId="2153E5D3" w14:textId="77777777" w:rsidTr="00440AEF">
        <w:tc>
          <w:tcPr>
            <w:tcW w:w="3964" w:type="dxa"/>
            <w:tcBorders>
              <w:top w:val="single" w:sz="4" w:space="0" w:color="auto"/>
              <w:left w:val="single" w:sz="4" w:space="0" w:color="auto"/>
              <w:bottom w:val="single" w:sz="4" w:space="0" w:color="auto"/>
              <w:right w:val="single" w:sz="4" w:space="0" w:color="auto"/>
            </w:tcBorders>
            <w:vAlign w:val="bottom"/>
            <w:hideMark/>
          </w:tcPr>
          <w:p w14:paraId="773850E7" w14:textId="6799ED92" w:rsidR="0030218A" w:rsidRPr="007C08CC" w:rsidRDefault="00582995" w:rsidP="00440AEF">
            <w:pPr>
              <w:pStyle w:val="a9"/>
              <w:rPr>
                <w:sz w:val="24"/>
              </w:rPr>
            </w:pPr>
            <w:r>
              <w:rPr>
                <w:color w:val="000000"/>
                <w:sz w:val="24"/>
              </w:rPr>
              <w:t>К50-35-470мкФ-16</w:t>
            </w:r>
            <w:r w:rsidR="0030218A" w:rsidRPr="007C08CC">
              <w:rPr>
                <w:color w:val="000000"/>
                <w:sz w:val="24"/>
              </w:rPr>
              <w:t>В+20%</w:t>
            </w:r>
          </w:p>
        </w:tc>
        <w:tc>
          <w:tcPr>
            <w:tcW w:w="2250" w:type="dxa"/>
            <w:tcBorders>
              <w:top w:val="single" w:sz="4" w:space="0" w:color="auto"/>
              <w:left w:val="single" w:sz="4" w:space="0" w:color="auto"/>
              <w:bottom w:val="single" w:sz="4" w:space="0" w:color="auto"/>
              <w:right w:val="single" w:sz="4" w:space="0" w:color="auto"/>
            </w:tcBorders>
            <w:vAlign w:val="bottom"/>
            <w:hideMark/>
          </w:tcPr>
          <w:p w14:paraId="4684995D" w14:textId="4ECFF3B1" w:rsidR="0030218A" w:rsidRPr="00440AEF" w:rsidRDefault="00440AEF" w:rsidP="0030218A">
            <w:pPr>
              <w:pStyle w:val="a9"/>
              <w:rPr>
                <w:sz w:val="24"/>
                <w:lang w:val="en-US"/>
              </w:rPr>
            </w:pPr>
            <w:r>
              <w:rPr>
                <w:color w:val="000000"/>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hideMark/>
          </w:tcPr>
          <w:p w14:paraId="67FC70E8" w14:textId="7D48D0EB" w:rsidR="0030218A" w:rsidRPr="007C08CC" w:rsidRDefault="00440AEF" w:rsidP="0030218A">
            <w:pPr>
              <w:pStyle w:val="a9"/>
              <w:rPr>
                <w:sz w:val="24"/>
              </w:rPr>
            </w:pPr>
            <w:r>
              <w:rPr>
                <w:color w:val="000000"/>
                <w:sz w:val="24"/>
              </w:rPr>
              <w:t>0.92</w:t>
            </w:r>
          </w:p>
        </w:tc>
        <w:tc>
          <w:tcPr>
            <w:tcW w:w="0" w:type="auto"/>
            <w:tcBorders>
              <w:top w:val="single" w:sz="4" w:space="0" w:color="auto"/>
              <w:left w:val="single" w:sz="4" w:space="0" w:color="auto"/>
              <w:bottom w:val="single" w:sz="4" w:space="0" w:color="auto"/>
              <w:right w:val="single" w:sz="4" w:space="0" w:color="auto"/>
            </w:tcBorders>
            <w:vAlign w:val="bottom"/>
            <w:hideMark/>
          </w:tcPr>
          <w:p w14:paraId="5A84523D" w14:textId="77777777" w:rsidR="0030218A" w:rsidRPr="007C08CC" w:rsidRDefault="0030218A" w:rsidP="0030218A">
            <w:pPr>
              <w:pStyle w:val="a9"/>
              <w:rPr>
                <w:sz w:val="24"/>
              </w:rPr>
            </w:pPr>
            <w:r w:rsidRPr="007C08CC">
              <w:rPr>
                <w:color w:val="000000"/>
                <w:sz w:val="24"/>
              </w:rPr>
              <w:t>0.92</w:t>
            </w:r>
          </w:p>
        </w:tc>
      </w:tr>
      <w:tr w:rsidR="0030218A" w:rsidRPr="000740F5" w14:paraId="3DC821C5" w14:textId="77777777" w:rsidTr="00440AEF">
        <w:tc>
          <w:tcPr>
            <w:tcW w:w="3964" w:type="dxa"/>
            <w:tcBorders>
              <w:top w:val="single" w:sz="4" w:space="0" w:color="auto"/>
              <w:left w:val="single" w:sz="4" w:space="0" w:color="auto"/>
              <w:bottom w:val="single" w:sz="4" w:space="0" w:color="auto"/>
              <w:right w:val="single" w:sz="4" w:space="0" w:color="auto"/>
            </w:tcBorders>
            <w:vAlign w:val="bottom"/>
            <w:hideMark/>
          </w:tcPr>
          <w:p w14:paraId="2AA48634" w14:textId="52577EC2" w:rsidR="0030218A" w:rsidRPr="007C08CC" w:rsidRDefault="00246D39" w:rsidP="00440AEF">
            <w:pPr>
              <w:pStyle w:val="a9"/>
              <w:rPr>
                <w:sz w:val="24"/>
              </w:rPr>
            </w:pPr>
            <w:r w:rsidRPr="00246D39">
              <w:rPr>
                <w:sz w:val="24"/>
              </w:rPr>
              <w:t>GRM1885-50В-820пФ+5%</w:t>
            </w:r>
          </w:p>
        </w:tc>
        <w:tc>
          <w:tcPr>
            <w:tcW w:w="2250" w:type="dxa"/>
            <w:tcBorders>
              <w:top w:val="single" w:sz="4" w:space="0" w:color="auto"/>
              <w:left w:val="single" w:sz="4" w:space="0" w:color="auto"/>
              <w:bottom w:val="single" w:sz="4" w:space="0" w:color="auto"/>
              <w:right w:val="single" w:sz="4" w:space="0" w:color="auto"/>
            </w:tcBorders>
            <w:vAlign w:val="bottom"/>
            <w:hideMark/>
          </w:tcPr>
          <w:p w14:paraId="04BD355D" w14:textId="57AB821A" w:rsidR="0030218A" w:rsidRPr="00582995" w:rsidRDefault="00582995"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hideMark/>
          </w:tcPr>
          <w:p w14:paraId="69B4D44D" w14:textId="4E5A20BD" w:rsidR="0030218A" w:rsidRPr="00BB58CC" w:rsidRDefault="00BB58CC" w:rsidP="0030218A">
            <w:pPr>
              <w:pStyle w:val="a9"/>
              <w:rPr>
                <w:sz w:val="24"/>
                <w:lang w:val="en-US"/>
              </w:rPr>
            </w:pPr>
            <w:r>
              <w:rPr>
                <w:sz w:val="24"/>
                <w:lang w:val="en-US"/>
              </w:rPr>
              <w:t>0.14</w:t>
            </w:r>
          </w:p>
        </w:tc>
        <w:tc>
          <w:tcPr>
            <w:tcW w:w="0" w:type="auto"/>
            <w:tcBorders>
              <w:top w:val="single" w:sz="4" w:space="0" w:color="auto"/>
              <w:left w:val="single" w:sz="4" w:space="0" w:color="auto"/>
              <w:bottom w:val="single" w:sz="4" w:space="0" w:color="auto"/>
              <w:right w:val="single" w:sz="4" w:space="0" w:color="auto"/>
            </w:tcBorders>
            <w:vAlign w:val="bottom"/>
            <w:hideMark/>
          </w:tcPr>
          <w:p w14:paraId="59416B8F" w14:textId="65C14F1D" w:rsidR="0030218A" w:rsidRPr="00BB58CC" w:rsidRDefault="00BB58CC" w:rsidP="0030218A">
            <w:pPr>
              <w:pStyle w:val="a9"/>
              <w:rPr>
                <w:sz w:val="24"/>
                <w:lang w:val="en-US"/>
              </w:rPr>
            </w:pPr>
            <w:r>
              <w:rPr>
                <w:sz w:val="24"/>
                <w:lang w:val="en-US"/>
              </w:rPr>
              <w:t>0.28</w:t>
            </w:r>
          </w:p>
        </w:tc>
      </w:tr>
      <w:tr w:rsidR="0030218A" w:rsidRPr="000740F5" w14:paraId="40ACB348" w14:textId="77777777" w:rsidTr="00440AEF">
        <w:tc>
          <w:tcPr>
            <w:tcW w:w="3964" w:type="dxa"/>
            <w:tcBorders>
              <w:top w:val="single" w:sz="4" w:space="0" w:color="auto"/>
              <w:left w:val="single" w:sz="4" w:space="0" w:color="auto"/>
              <w:bottom w:val="single" w:sz="4" w:space="0" w:color="auto"/>
              <w:right w:val="single" w:sz="4" w:space="0" w:color="auto"/>
            </w:tcBorders>
            <w:vAlign w:val="bottom"/>
            <w:hideMark/>
          </w:tcPr>
          <w:p w14:paraId="41C44DB8" w14:textId="0BF5F68B" w:rsidR="0030218A" w:rsidRPr="007C08CC" w:rsidRDefault="0030218A" w:rsidP="00440AEF">
            <w:pPr>
              <w:pStyle w:val="a9"/>
              <w:rPr>
                <w:sz w:val="24"/>
              </w:rPr>
            </w:pPr>
            <w:r w:rsidRPr="007C08CC">
              <w:rPr>
                <w:color w:val="000000"/>
                <w:sz w:val="24"/>
              </w:rPr>
              <w:t>B32922-C3104-K-0.1мкФ-305В+10%</w:t>
            </w:r>
          </w:p>
        </w:tc>
        <w:tc>
          <w:tcPr>
            <w:tcW w:w="2250" w:type="dxa"/>
            <w:tcBorders>
              <w:top w:val="single" w:sz="4" w:space="0" w:color="auto"/>
              <w:left w:val="single" w:sz="4" w:space="0" w:color="auto"/>
              <w:bottom w:val="single" w:sz="4" w:space="0" w:color="auto"/>
              <w:right w:val="single" w:sz="4" w:space="0" w:color="auto"/>
            </w:tcBorders>
            <w:vAlign w:val="bottom"/>
            <w:hideMark/>
          </w:tcPr>
          <w:p w14:paraId="22E66CCE" w14:textId="2F7EBD7B" w:rsidR="0030218A" w:rsidRPr="00440AEF" w:rsidRDefault="00582995" w:rsidP="0030218A">
            <w:pPr>
              <w:pStyle w:val="a9"/>
              <w:rPr>
                <w:sz w:val="24"/>
                <w:lang w:val="en-US"/>
              </w:rPr>
            </w:pPr>
            <w:r>
              <w:rPr>
                <w:color w:val="000000"/>
                <w:sz w:val="24"/>
                <w:lang w:val="en-US"/>
              </w:rPr>
              <w:t>4</w:t>
            </w:r>
          </w:p>
        </w:tc>
        <w:tc>
          <w:tcPr>
            <w:tcW w:w="0" w:type="auto"/>
            <w:tcBorders>
              <w:top w:val="single" w:sz="4" w:space="0" w:color="auto"/>
              <w:left w:val="single" w:sz="4" w:space="0" w:color="auto"/>
              <w:bottom w:val="single" w:sz="4" w:space="0" w:color="auto"/>
              <w:right w:val="single" w:sz="4" w:space="0" w:color="auto"/>
            </w:tcBorders>
            <w:vAlign w:val="bottom"/>
            <w:hideMark/>
          </w:tcPr>
          <w:p w14:paraId="7CE8CFF5" w14:textId="5C53C7B0" w:rsidR="0030218A" w:rsidRPr="00440AEF" w:rsidRDefault="00440AEF" w:rsidP="0030218A">
            <w:pPr>
              <w:pStyle w:val="a9"/>
              <w:rPr>
                <w:sz w:val="24"/>
                <w:lang w:val="en-US"/>
              </w:rPr>
            </w:pPr>
            <w:r>
              <w:rPr>
                <w:color w:val="000000"/>
                <w:sz w:val="24"/>
              </w:rPr>
              <w:t>1.34</w:t>
            </w:r>
          </w:p>
        </w:tc>
        <w:tc>
          <w:tcPr>
            <w:tcW w:w="0" w:type="auto"/>
            <w:tcBorders>
              <w:top w:val="single" w:sz="4" w:space="0" w:color="auto"/>
              <w:left w:val="single" w:sz="4" w:space="0" w:color="auto"/>
              <w:bottom w:val="single" w:sz="4" w:space="0" w:color="auto"/>
              <w:right w:val="single" w:sz="4" w:space="0" w:color="auto"/>
            </w:tcBorders>
            <w:vAlign w:val="bottom"/>
            <w:hideMark/>
          </w:tcPr>
          <w:p w14:paraId="0A7EE1E5" w14:textId="77777777" w:rsidR="0030218A" w:rsidRPr="007C08CC" w:rsidRDefault="0030218A" w:rsidP="0030218A">
            <w:pPr>
              <w:pStyle w:val="a9"/>
              <w:rPr>
                <w:sz w:val="24"/>
              </w:rPr>
            </w:pPr>
            <w:r w:rsidRPr="007C08CC">
              <w:rPr>
                <w:color w:val="000000"/>
                <w:sz w:val="24"/>
              </w:rPr>
              <w:t>2.68</w:t>
            </w:r>
          </w:p>
        </w:tc>
      </w:tr>
      <w:tr w:rsidR="0030218A" w:rsidRPr="000740F5" w14:paraId="5C0CA646" w14:textId="77777777" w:rsidTr="00440AEF">
        <w:tc>
          <w:tcPr>
            <w:tcW w:w="3964" w:type="dxa"/>
            <w:tcBorders>
              <w:top w:val="single" w:sz="4" w:space="0" w:color="auto"/>
              <w:left w:val="single" w:sz="4" w:space="0" w:color="auto"/>
              <w:bottom w:val="single" w:sz="4" w:space="0" w:color="auto"/>
              <w:right w:val="single" w:sz="4" w:space="0" w:color="auto"/>
            </w:tcBorders>
            <w:vAlign w:val="bottom"/>
            <w:hideMark/>
          </w:tcPr>
          <w:p w14:paraId="3C66A7A0" w14:textId="3A642C90" w:rsidR="0030218A" w:rsidRPr="007C08CC" w:rsidRDefault="0030218A" w:rsidP="00440AEF">
            <w:pPr>
              <w:pStyle w:val="a9"/>
              <w:rPr>
                <w:sz w:val="24"/>
              </w:rPr>
            </w:pPr>
            <w:r w:rsidRPr="007C08CC">
              <w:rPr>
                <w:color w:val="000000"/>
                <w:sz w:val="24"/>
              </w:rPr>
              <w:t>К50-35</w:t>
            </w:r>
            <w:r w:rsidR="00246D39">
              <w:rPr>
                <w:color w:val="000000"/>
                <w:sz w:val="24"/>
              </w:rPr>
              <w:t>-100мкФ-16</w:t>
            </w:r>
            <w:r w:rsidRPr="007C08CC">
              <w:rPr>
                <w:color w:val="000000"/>
                <w:sz w:val="24"/>
              </w:rPr>
              <w:t>В+20%</w:t>
            </w:r>
          </w:p>
        </w:tc>
        <w:tc>
          <w:tcPr>
            <w:tcW w:w="2250" w:type="dxa"/>
            <w:tcBorders>
              <w:top w:val="single" w:sz="4" w:space="0" w:color="auto"/>
              <w:left w:val="single" w:sz="4" w:space="0" w:color="auto"/>
              <w:bottom w:val="single" w:sz="4" w:space="0" w:color="auto"/>
              <w:right w:val="single" w:sz="4" w:space="0" w:color="auto"/>
            </w:tcBorders>
            <w:vAlign w:val="bottom"/>
            <w:hideMark/>
          </w:tcPr>
          <w:p w14:paraId="49397021" w14:textId="0096F8C6" w:rsidR="0030218A" w:rsidRPr="00440AEF" w:rsidRDefault="00582995" w:rsidP="0030218A">
            <w:pPr>
              <w:pStyle w:val="a9"/>
              <w:rPr>
                <w:sz w:val="24"/>
                <w:lang w:val="en-US"/>
              </w:rPr>
            </w:pPr>
            <w:r>
              <w:rPr>
                <w:color w:val="000000"/>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hideMark/>
          </w:tcPr>
          <w:p w14:paraId="3B8F7502" w14:textId="60B75A25" w:rsidR="0030218A" w:rsidRPr="007C08CC" w:rsidRDefault="00440AEF" w:rsidP="0030218A">
            <w:pPr>
              <w:pStyle w:val="a9"/>
              <w:rPr>
                <w:sz w:val="24"/>
              </w:rPr>
            </w:pPr>
            <w:r>
              <w:rPr>
                <w:color w:val="000000"/>
                <w:sz w:val="24"/>
              </w:rPr>
              <w:t>0.24</w:t>
            </w:r>
          </w:p>
        </w:tc>
        <w:tc>
          <w:tcPr>
            <w:tcW w:w="0" w:type="auto"/>
            <w:tcBorders>
              <w:top w:val="single" w:sz="4" w:space="0" w:color="auto"/>
              <w:left w:val="single" w:sz="4" w:space="0" w:color="auto"/>
              <w:bottom w:val="single" w:sz="4" w:space="0" w:color="auto"/>
              <w:right w:val="single" w:sz="4" w:space="0" w:color="auto"/>
            </w:tcBorders>
            <w:vAlign w:val="bottom"/>
            <w:hideMark/>
          </w:tcPr>
          <w:p w14:paraId="0988B176" w14:textId="77777777" w:rsidR="0030218A" w:rsidRPr="007C08CC" w:rsidRDefault="0030218A" w:rsidP="0030218A">
            <w:pPr>
              <w:pStyle w:val="a9"/>
              <w:rPr>
                <w:sz w:val="24"/>
              </w:rPr>
            </w:pPr>
            <w:r w:rsidRPr="007C08CC">
              <w:rPr>
                <w:color w:val="000000"/>
                <w:sz w:val="24"/>
              </w:rPr>
              <w:t>0.24</w:t>
            </w:r>
          </w:p>
        </w:tc>
      </w:tr>
      <w:tr w:rsidR="0030218A" w:rsidRPr="000740F5" w14:paraId="335949CC" w14:textId="77777777" w:rsidTr="00440AEF">
        <w:tc>
          <w:tcPr>
            <w:tcW w:w="3964" w:type="dxa"/>
            <w:tcBorders>
              <w:top w:val="single" w:sz="4" w:space="0" w:color="auto"/>
              <w:left w:val="single" w:sz="4" w:space="0" w:color="auto"/>
              <w:bottom w:val="single" w:sz="4" w:space="0" w:color="auto"/>
              <w:right w:val="single" w:sz="4" w:space="0" w:color="auto"/>
            </w:tcBorders>
            <w:vAlign w:val="bottom"/>
            <w:hideMark/>
          </w:tcPr>
          <w:p w14:paraId="6C53C449" w14:textId="0DABBA0D" w:rsidR="0030218A" w:rsidRPr="007C08CC" w:rsidRDefault="00246D39" w:rsidP="00440AEF">
            <w:pPr>
              <w:pStyle w:val="a9"/>
              <w:rPr>
                <w:sz w:val="24"/>
              </w:rPr>
            </w:pPr>
            <w:r w:rsidRPr="00246D39">
              <w:rPr>
                <w:color w:val="000000"/>
                <w:sz w:val="24"/>
              </w:rPr>
              <w:t>К50-35-1500мкФ-10В+20%</w:t>
            </w:r>
          </w:p>
        </w:tc>
        <w:tc>
          <w:tcPr>
            <w:tcW w:w="2250" w:type="dxa"/>
            <w:tcBorders>
              <w:top w:val="single" w:sz="4" w:space="0" w:color="auto"/>
              <w:left w:val="single" w:sz="4" w:space="0" w:color="auto"/>
              <w:bottom w:val="single" w:sz="4" w:space="0" w:color="auto"/>
              <w:right w:val="single" w:sz="4" w:space="0" w:color="auto"/>
            </w:tcBorders>
            <w:vAlign w:val="bottom"/>
            <w:hideMark/>
          </w:tcPr>
          <w:p w14:paraId="649E2432" w14:textId="35C43302" w:rsidR="0030218A" w:rsidRPr="00440AEF" w:rsidRDefault="00582995" w:rsidP="0030218A">
            <w:pPr>
              <w:pStyle w:val="a9"/>
              <w:rPr>
                <w:sz w:val="24"/>
                <w:lang w:val="en-US"/>
              </w:rPr>
            </w:pPr>
            <w:r>
              <w:rPr>
                <w:color w:val="000000"/>
                <w:sz w:val="24"/>
                <w:lang w:val="en-US"/>
              </w:rPr>
              <w:t>3</w:t>
            </w:r>
          </w:p>
        </w:tc>
        <w:tc>
          <w:tcPr>
            <w:tcW w:w="0" w:type="auto"/>
            <w:tcBorders>
              <w:top w:val="single" w:sz="4" w:space="0" w:color="auto"/>
              <w:left w:val="single" w:sz="4" w:space="0" w:color="auto"/>
              <w:bottom w:val="single" w:sz="4" w:space="0" w:color="auto"/>
              <w:right w:val="single" w:sz="4" w:space="0" w:color="auto"/>
            </w:tcBorders>
            <w:vAlign w:val="bottom"/>
            <w:hideMark/>
          </w:tcPr>
          <w:p w14:paraId="21DF7FC9" w14:textId="1AC8AF01" w:rsidR="0030218A" w:rsidRPr="007C08CC" w:rsidRDefault="00440AEF" w:rsidP="0030218A">
            <w:pPr>
              <w:pStyle w:val="a9"/>
              <w:rPr>
                <w:sz w:val="24"/>
              </w:rPr>
            </w:pPr>
            <w:r>
              <w:rPr>
                <w:color w:val="000000"/>
                <w:sz w:val="24"/>
              </w:rPr>
              <w:t>0.27</w:t>
            </w:r>
          </w:p>
        </w:tc>
        <w:tc>
          <w:tcPr>
            <w:tcW w:w="0" w:type="auto"/>
            <w:tcBorders>
              <w:top w:val="single" w:sz="4" w:space="0" w:color="auto"/>
              <w:left w:val="single" w:sz="4" w:space="0" w:color="auto"/>
              <w:bottom w:val="single" w:sz="4" w:space="0" w:color="auto"/>
              <w:right w:val="single" w:sz="4" w:space="0" w:color="auto"/>
            </w:tcBorders>
            <w:vAlign w:val="bottom"/>
            <w:hideMark/>
          </w:tcPr>
          <w:p w14:paraId="163611E5" w14:textId="77777777" w:rsidR="0030218A" w:rsidRPr="007C08CC" w:rsidRDefault="0030218A" w:rsidP="0030218A">
            <w:pPr>
              <w:pStyle w:val="a9"/>
              <w:rPr>
                <w:sz w:val="24"/>
              </w:rPr>
            </w:pPr>
            <w:r w:rsidRPr="007C08CC">
              <w:rPr>
                <w:color w:val="000000"/>
                <w:sz w:val="24"/>
              </w:rPr>
              <w:t>0.27</w:t>
            </w:r>
          </w:p>
        </w:tc>
      </w:tr>
      <w:tr w:rsidR="0030218A" w:rsidRPr="000740F5" w14:paraId="74939D69" w14:textId="77777777" w:rsidTr="00440AEF">
        <w:tc>
          <w:tcPr>
            <w:tcW w:w="3964" w:type="dxa"/>
            <w:tcBorders>
              <w:top w:val="single" w:sz="4" w:space="0" w:color="auto"/>
              <w:left w:val="single" w:sz="4" w:space="0" w:color="auto"/>
              <w:bottom w:val="single" w:sz="4" w:space="0" w:color="auto"/>
              <w:right w:val="single" w:sz="4" w:space="0" w:color="auto"/>
            </w:tcBorders>
            <w:vAlign w:val="bottom"/>
            <w:hideMark/>
          </w:tcPr>
          <w:p w14:paraId="708ACA39" w14:textId="0D528374" w:rsidR="0030218A" w:rsidRPr="007C08CC" w:rsidRDefault="00246D39" w:rsidP="00440AEF">
            <w:pPr>
              <w:pStyle w:val="a9"/>
              <w:rPr>
                <w:sz w:val="24"/>
              </w:rPr>
            </w:pPr>
            <w:r>
              <w:rPr>
                <w:color w:val="000000"/>
                <w:sz w:val="24"/>
              </w:rPr>
              <w:t>CC1206-50В-24п</w:t>
            </w:r>
            <w:r w:rsidR="0030218A" w:rsidRPr="007C08CC">
              <w:rPr>
                <w:color w:val="000000"/>
                <w:sz w:val="24"/>
              </w:rPr>
              <w:t>Ф+10%</w:t>
            </w:r>
          </w:p>
        </w:tc>
        <w:tc>
          <w:tcPr>
            <w:tcW w:w="2250" w:type="dxa"/>
            <w:tcBorders>
              <w:top w:val="single" w:sz="4" w:space="0" w:color="auto"/>
              <w:left w:val="single" w:sz="4" w:space="0" w:color="auto"/>
              <w:bottom w:val="single" w:sz="4" w:space="0" w:color="auto"/>
              <w:right w:val="single" w:sz="4" w:space="0" w:color="auto"/>
            </w:tcBorders>
            <w:vAlign w:val="bottom"/>
            <w:hideMark/>
          </w:tcPr>
          <w:p w14:paraId="177CE6C5" w14:textId="04749C2C" w:rsidR="0030218A" w:rsidRPr="00582995" w:rsidRDefault="00582995"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hideMark/>
          </w:tcPr>
          <w:p w14:paraId="2DADC2FF" w14:textId="20C4F652" w:rsidR="0030218A" w:rsidRPr="00BB58CC" w:rsidRDefault="00BB58CC" w:rsidP="0030218A">
            <w:pPr>
              <w:pStyle w:val="a9"/>
              <w:rPr>
                <w:sz w:val="24"/>
                <w:lang w:val="en-US"/>
              </w:rPr>
            </w:pPr>
            <w:r>
              <w:rPr>
                <w:sz w:val="24"/>
                <w:lang w:val="en-US"/>
              </w:rPr>
              <w:t>0.15</w:t>
            </w:r>
          </w:p>
        </w:tc>
        <w:tc>
          <w:tcPr>
            <w:tcW w:w="0" w:type="auto"/>
            <w:tcBorders>
              <w:top w:val="single" w:sz="4" w:space="0" w:color="auto"/>
              <w:left w:val="single" w:sz="4" w:space="0" w:color="auto"/>
              <w:bottom w:val="single" w:sz="4" w:space="0" w:color="auto"/>
              <w:right w:val="single" w:sz="4" w:space="0" w:color="auto"/>
            </w:tcBorders>
            <w:vAlign w:val="bottom"/>
            <w:hideMark/>
          </w:tcPr>
          <w:p w14:paraId="7E1E89A6" w14:textId="3320B313" w:rsidR="0030218A" w:rsidRPr="00BB58CC" w:rsidRDefault="00BB58CC" w:rsidP="0030218A">
            <w:pPr>
              <w:pStyle w:val="a9"/>
              <w:rPr>
                <w:sz w:val="24"/>
                <w:lang w:val="en-US"/>
              </w:rPr>
            </w:pPr>
            <w:r>
              <w:rPr>
                <w:sz w:val="24"/>
                <w:lang w:val="en-US"/>
              </w:rPr>
              <w:t>0.3</w:t>
            </w:r>
          </w:p>
        </w:tc>
      </w:tr>
      <w:tr w:rsidR="0030218A" w:rsidRPr="000740F5" w14:paraId="36BC9409"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5E0ACBF0" w14:textId="5DFA53F2" w:rsidR="0030218A" w:rsidRPr="007C08CC" w:rsidRDefault="00246D39" w:rsidP="00440AEF">
            <w:pPr>
              <w:pStyle w:val="a9"/>
              <w:rPr>
                <w:sz w:val="24"/>
              </w:rPr>
            </w:pPr>
            <w:r w:rsidRPr="00246D39">
              <w:rPr>
                <w:sz w:val="24"/>
              </w:rPr>
              <w:t>GRM21-50В-0.01мкФ+10%</w:t>
            </w:r>
          </w:p>
        </w:tc>
        <w:tc>
          <w:tcPr>
            <w:tcW w:w="2250" w:type="dxa"/>
            <w:tcBorders>
              <w:top w:val="single" w:sz="4" w:space="0" w:color="auto"/>
              <w:left w:val="single" w:sz="4" w:space="0" w:color="auto"/>
              <w:bottom w:val="single" w:sz="4" w:space="0" w:color="auto"/>
              <w:right w:val="single" w:sz="4" w:space="0" w:color="auto"/>
            </w:tcBorders>
            <w:vAlign w:val="bottom"/>
          </w:tcPr>
          <w:p w14:paraId="5F3EADB2" w14:textId="0DB9B339" w:rsidR="0030218A" w:rsidRPr="00582995" w:rsidRDefault="00582995" w:rsidP="0030218A">
            <w:pPr>
              <w:pStyle w:val="a9"/>
              <w:rPr>
                <w:sz w:val="24"/>
                <w:lang w:val="en-US"/>
              </w:rPr>
            </w:pPr>
            <w:r>
              <w:rPr>
                <w:sz w:val="24"/>
                <w:lang w:val="en-US"/>
              </w:rPr>
              <w:t>3</w:t>
            </w:r>
          </w:p>
        </w:tc>
        <w:tc>
          <w:tcPr>
            <w:tcW w:w="0" w:type="auto"/>
            <w:tcBorders>
              <w:top w:val="single" w:sz="4" w:space="0" w:color="auto"/>
              <w:left w:val="single" w:sz="4" w:space="0" w:color="auto"/>
              <w:bottom w:val="single" w:sz="4" w:space="0" w:color="auto"/>
              <w:right w:val="single" w:sz="4" w:space="0" w:color="auto"/>
            </w:tcBorders>
            <w:vAlign w:val="bottom"/>
          </w:tcPr>
          <w:p w14:paraId="029A7B01" w14:textId="5C448435" w:rsidR="0030218A" w:rsidRPr="007C08CC" w:rsidRDefault="00BB58CC" w:rsidP="0030218A">
            <w:pPr>
              <w:pStyle w:val="a9"/>
              <w:rPr>
                <w:sz w:val="24"/>
              </w:rPr>
            </w:pPr>
            <w:r>
              <w:rPr>
                <w:sz w:val="24"/>
              </w:rPr>
              <w:t>0</w:t>
            </w:r>
            <w:r>
              <w:rPr>
                <w:sz w:val="24"/>
                <w:lang w:val="en-US"/>
              </w:rPr>
              <w:t>.</w:t>
            </w:r>
            <w:r>
              <w:rPr>
                <w:sz w:val="24"/>
              </w:rPr>
              <w:t>26</w:t>
            </w:r>
          </w:p>
        </w:tc>
        <w:tc>
          <w:tcPr>
            <w:tcW w:w="0" w:type="auto"/>
            <w:tcBorders>
              <w:top w:val="single" w:sz="4" w:space="0" w:color="auto"/>
              <w:left w:val="single" w:sz="4" w:space="0" w:color="auto"/>
              <w:bottom w:val="single" w:sz="4" w:space="0" w:color="auto"/>
              <w:right w:val="single" w:sz="4" w:space="0" w:color="auto"/>
            </w:tcBorders>
            <w:vAlign w:val="bottom"/>
          </w:tcPr>
          <w:p w14:paraId="7B6D9A12" w14:textId="0AA2BFE0" w:rsidR="0030218A" w:rsidRPr="00BB58CC" w:rsidRDefault="00BB58CC" w:rsidP="0030218A">
            <w:pPr>
              <w:pStyle w:val="a9"/>
              <w:rPr>
                <w:sz w:val="24"/>
                <w:lang w:val="en-US"/>
              </w:rPr>
            </w:pPr>
            <w:r>
              <w:rPr>
                <w:sz w:val="24"/>
                <w:lang w:val="en-US"/>
              </w:rPr>
              <w:t>0.78</w:t>
            </w:r>
          </w:p>
        </w:tc>
      </w:tr>
      <w:tr w:rsidR="0030218A" w:rsidRPr="000740F5" w14:paraId="0F1BAA34"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7B87F29C" w14:textId="50443F15" w:rsidR="0030218A" w:rsidRPr="007C08CC" w:rsidRDefault="00246D39" w:rsidP="00440AEF">
            <w:pPr>
              <w:pStyle w:val="a9"/>
              <w:rPr>
                <w:sz w:val="24"/>
              </w:rPr>
            </w:pPr>
            <w:r w:rsidRPr="00246D39">
              <w:rPr>
                <w:sz w:val="24"/>
              </w:rPr>
              <w:t>GRM21-16B-1мкФ+10%</w:t>
            </w:r>
          </w:p>
        </w:tc>
        <w:tc>
          <w:tcPr>
            <w:tcW w:w="2250" w:type="dxa"/>
            <w:tcBorders>
              <w:top w:val="single" w:sz="4" w:space="0" w:color="auto"/>
              <w:left w:val="single" w:sz="4" w:space="0" w:color="auto"/>
              <w:bottom w:val="single" w:sz="4" w:space="0" w:color="auto"/>
              <w:right w:val="single" w:sz="4" w:space="0" w:color="auto"/>
            </w:tcBorders>
            <w:vAlign w:val="bottom"/>
          </w:tcPr>
          <w:p w14:paraId="2973469B" w14:textId="671DEAA3" w:rsidR="0030218A" w:rsidRPr="00582995" w:rsidRDefault="00582995"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46686C91" w14:textId="7602A2B2" w:rsidR="0030218A" w:rsidRPr="00BB58CC" w:rsidRDefault="00BB58CC" w:rsidP="0030218A">
            <w:pPr>
              <w:pStyle w:val="a9"/>
              <w:rPr>
                <w:sz w:val="24"/>
                <w:lang w:val="en-US"/>
              </w:rPr>
            </w:pPr>
            <w:r>
              <w:rPr>
                <w:sz w:val="24"/>
                <w:lang w:val="en-US"/>
              </w:rPr>
              <w:t>0.14</w:t>
            </w:r>
          </w:p>
        </w:tc>
        <w:tc>
          <w:tcPr>
            <w:tcW w:w="0" w:type="auto"/>
            <w:tcBorders>
              <w:top w:val="single" w:sz="4" w:space="0" w:color="auto"/>
              <w:left w:val="single" w:sz="4" w:space="0" w:color="auto"/>
              <w:bottom w:val="single" w:sz="4" w:space="0" w:color="auto"/>
              <w:right w:val="single" w:sz="4" w:space="0" w:color="auto"/>
            </w:tcBorders>
            <w:vAlign w:val="bottom"/>
          </w:tcPr>
          <w:p w14:paraId="2F19E2B9" w14:textId="6C2E3C61" w:rsidR="0030218A" w:rsidRPr="00BB58CC" w:rsidRDefault="00BB58CC" w:rsidP="0030218A">
            <w:pPr>
              <w:pStyle w:val="a9"/>
              <w:rPr>
                <w:sz w:val="24"/>
                <w:lang w:val="en-US"/>
              </w:rPr>
            </w:pPr>
            <w:r>
              <w:rPr>
                <w:sz w:val="24"/>
                <w:lang w:val="en-US"/>
              </w:rPr>
              <w:t>0.28</w:t>
            </w:r>
          </w:p>
        </w:tc>
      </w:tr>
      <w:tr w:rsidR="0030218A" w:rsidRPr="000740F5" w14:paraId="180A0ABF"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335D3BF2" w14:textId="14A659AE" w:rsidR="0030218A" w:rsidRPr="007C08CC" w:rsidRDefault="00246D39" w:rsidP="00440AEF">
            <w:pPr>
              <w:pStyle w:val="a9"/>
              <w:rPr>
                <w:sz w:val="24"/>
              </w:rPr>
            </w:pPr>
            <w:r w:rsidRPr="00246D39">
              <w:rPr>
                <w:sz w:val="24"/>
              </w:rPr>
              <w:t>GRM21-25B-0,33мкФ+10%</w:t>
            </w:r>
          </w:p>
        </w:tc>
        <w:tc>
          <w:tcPr>
            <w:tcW w:w="2250" w:type="dxa"/>
            <w:tcBorders>
              <w:top w:val="single" w:sz="4" w:space="0" w:color="auto"/>
              <w:left w:val="single" w:sz="4" w:space="0" w:color="auto"/>
              <w:bottom w:val="single" w:sz="4" w:space="0" w:color="auto"/>
              <w:right w:val="single" w:sz="4" w:space="0" w:color="auto"/>
            </w:tcBorders>
            <w:vAlign w:val="bottom"/>
          </w:tcPr>
          <w:p w14:paraId="1AD18F74" w14:textId="6CD93B82" w:rsidR="0030218A" w:rsidRPr="00582995" w:rsidRDefault="00582995"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74791520" w14:textId="287D0C5B" w:rsidR="0030218A" w:rsidRPr="00BB58CC" w:rsidRDefault="00BB58CC" w:rsidP="0030218A">
            <w:pPr>
              <w:pStyle w:val="a9"/>
              <w:rPr>
                <w:sz w:val="24"/>
                <w:lang w:val="en-US"/>
              </w:rPr>
            </w:pPr>
            <w:r>
              <w:rPr>
                <w:sz w:val="24"/>
                <w:lang w:val="en-US"/>
              </w:rPr>
              <w:t>0.5</w:t>
            </w:r>
          </w:p>
        </w:tc>
        <w:tc>
          <w:tcPr>
            <w:tcW w:w="0" w:type="auto"/>
            <w:tcBorders>
              <w:top w:val="single" w:sz="4" w:space="0" w:color="auto"/>
              <w:left w:val="single" w:sz="4" w:space="0" w:color="auto"/>
              <w:bottom w:val="single" w:sz="4" w:space="0" w:color="auto"/>
              <w:right w:val="single" w:sz="4" w:space="0" w:color="auto"/>
            </w:tcBorders>
            <w:vAlign w:val="bottom"/>
          </w:tcPr>
          <w:p w14:paraId="642C7179" w14:textId="4A8BB3C2" w:rsidR="0030218A" w:rsidRPr="00BB58CC" w:rsidRDefault="00BB58CC" w:rsidP="0030218A">
            <w:pPr>
              <w:pStyle w:val="a9"/>
              <w:rPr>
                <w:sz w:val="24"/>
                <w:lang w:val="en-US"/>
              </w:rPr>
            </w:pPr>
            <w:r>
              <w:rPr>
                <w:sz w:val="24"/>
                <w:lang w:val="en-US"/>
              </w:rPr>
              <w:t>1</w:t>
            </w:r>
          </w:p>
        </w:tc>
      </w:tr>
      <w:tr w:rsidR="0030218A" w:rsidRPr="000740F5" w14:paraId="1E26B56F"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544B086B" w14:textId="773FE14E" w:rsidR="0030218A" w:rsidRPr="007C08CC" w:rsidRDefault="00246D39" w:rsidP="00440AEF">
            <w:pPr>
              <w:pStyle w:val="a9"/>
              <w:rPr>
                <w:sz w:val="24"/>
              </w:rPr>
            </w:pPr>
            <w:r w:rsidRPr="00246D39">
              <w:rPr>
                <w:sz w:val="24"/>
              </w:rPr>
              <w:t>К73-17-6,8мкФ-16В+10%</w:t>
            </w:r>
          </w:p>
        </w:tc>
        <w:tc>
          <w:tcPr>
            <w:tcW w:w="2250" w:type="dxa"/>
            <w:tcBorders>
              <w:top w:val="single" w:sz="4" w:space="0" w:color="auto"/>
              <w:left w:val="single" w:sz="4" w:space="0" w:color="auto"/>
              <w:bottom w:val="single" w:sz="4" w:space="0" w:color="auto"/>
              <w:right w:val="single" w:sz="4" w:space="0" w:color="auto"/>
            </w:tcBorders>
            <w:vAlign w:val="bottom"/>
          </w:tcPr>
          <w:p w14:paraId="5D8ED234" w14:textId="226CC510" w:rsidR="0030218A" w:rsidRPr="00582995" w:rsidRDefault="00582995"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4B22ECDB" w14:textId="26B5D0CD" w:rsidR="0030218A" w:rsidRPr="00BB58CC" w:rsidRDefault="00BB58CC" w:rsidP="0030218A">
            <w:pPr>
              <w:pStyle w:val="a9"/>
              <w:rPr>
                <w:sz w:val="24"/>
                <w:lang w:val="en-US"/>
              </w:rPr>
            </w:pPr>
            <w:r>
              <w:rPr>
                <w:sz w:val="24"/>
                <w:lang w:val="en-US"/>
              </w:rPr>
              <w:t>0.4</w:t>
            </w:r>
          </w:p>
        </w:tc>
        <w:tc>
          <w:tcPr>
            <w:tcW w:w="0" w:type="auto"/>
            <w:tcBorders>
              <w:top w:val="single" w:sz="4" w:space="0" w:color="auto"/>
              <w:left w:val="single" w:sz="4" w:space="0" w:color="auto"/>
              <w:bottom w:val="single" w:sz="4" w:space="0" w:color="auto"/>
              <w:right w:val="single" w:sz="4" w:space="0" w:color="auto"/>
            </w:tcBorders>
            <w:vAlign w:val="bottom"/>
          </w:tcPr>
          <w:p w14:paraId="15E570D7" w14:textId="46F595AC" w:rsidR="0030218A" w:rsidRPr="00BB58CC" w:rsidRDefault="00BB58CC" w:rsidP="0030218A">
            <w:pPr>
              <w:pStyle w:val="a9"/>
              <w:rPr>
                <w:sz w:val="24"/>
                <w:lang w:val="en-US"/>
              </w:rPr>
            </w:pPr>
            <w:r>
              <w:rPr>
                <w:sz w:val="24"/>
                <w:lang w:val="en-US"/>
              </w:rPr>
              <w:t>0.4</w:t>
            </w:r>
          </w:p>
        </w:tc>
      </w:tr>
      <w:tr w:rsidR="0030218A" w:rsidRPr="000740F5" w14:paraId="477194AB"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4E0B282F" w14:textId="0D769BEC" w:rsidR="0030218A" w:rsidRPr="007C08CC" w:rsidRDefault="00246D39" w:rsidP="00440AEF">
            <w:pPr>
              <w:pStyle w:val="a9"/>
              <w:rPr>
                <w:sz w:val="24"/>
              </w:rPr>
            </w:pPr>
            <w:r w:rsidRPr="00246D39">
              <w:rPr>
                <w:sz w:val="24"/>
              </w:rPr>
              <w:t>CC0805-200В-330пФ+10%</w:t>
            </w:r>
          </w:p>
        </w:tc>
        <w:tc>
          <w:tcPr>
            <w:tcW w:w="2250" w:type="dxa"/>
            <w:tcBorders>
              <w:top w:val="single" w:sz="4" w:space="0" w:color="auto"/>
              <w:left w:val="single" w:sz="4" w:space="0" w:color="auto"/>
              <w:bottom w:val="single" w:sz="4" w:space="0" w:color="auto"/>
              <w:right w:val="single" w:sz="4" w:space="0" w:color="auto"/>
            </w:tcBorders>
            <w:vAlign w:val="bottom"/>
          </w:tcPr>
          <w:p w14:paraId="1D116A25" w14:textId="1C8BE867" w:rsidR="0030218A" w:rsidRPr="00582995" w:rsidRDefault="00582995"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4021C377" w14:textId="2D35AAB6" w:rsidR="0030218A" w:rsidRPr="00BB58CC" w:rsidRDefault="00BB58CC" w:rsidP="0030218A">
            <w:pPr>
              <w:pStyle w:val="a9"/>
              <w:rPr>
                <w:sz w:val="24"/>
                <w:lang w:val="en-US"/>
              </w:rPr>
            </w:pPr>
            <w:r>
              <w:rPr>
                <w:sz w:val="24"/>
                <w:lang w:val="en-US"/>
              </w:rPr>
              <w:t>2.5</w:t>
            </w:r>
          </w:p>
        </w:tc>
        <w:tc>
          <w:tcPr>
            <w:tcW w:w="0" w:type="auto"/>
            <w:tcBorders>
              <w:top w:val="single" w:sz="4" w:space="0" w:color="auto"/>
              <w:left w:val="single" w:sz="4" w:space="0" w:color="auto"/>
              <w:bottom w:val="single" w:sz="4" w:space="0" w:color="auto"/>
              <w:right w:val="single" w:sz="4" w:space="0" w:color="auto"/>
            </w:tcBorders>
            <w:vAlign w:val="bottom"/>
          </w:tcPr>
          <w:p w14:paraId="6A5484A5" w14:textId="154C58FE" w:rsidR="0030218A" w:rsidRPr="00BB58CC" w:rsidRDefault="00BB58CC" w:rsidP="0030218A">
            <w:pPr>
              <w:pStyle w:val="a9"/>
              <w:rPr>
                <w:sz w:val="24"/>
                <w:lang w:val="en-US"/>
              </w:rPr>
            </w:pPr>
            <w:r>
              <w:rPr>
                <w:sz w:val="24"/>
                <w:lang w:val="en-US"/>
              </w:rPr>
              <w:t>2.5</w:t>
            </w:r>
          </w:p>
        </w:tc>
      </w:tr>
      <w:tr w:rsidR="0030218A" w:rsidRPr="000740F5" w14:paraId="0618E6F7"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6B613F15" w14:textId="1C54F3AC" w:rsidR="0030218A" w:rsidRPr="007C08CC" w:rsidRDefault="00246D39" w:rsidP="00440AEF">
            <w:pPr>
              <w:pStyle w:val="a9"/>
              <w:rPr>
                <w:sz w:val="24"/>
              </w:rPr>
            </w:pPr>
            <w:r w:rsidRPr="00246D39">
              <w:rPr>
                <w:sz w:val="24"/>
              </w:rPr>
              <w:t>К50-35-2200мкФ-16В+20%</w:t>
            </w:r>
          </w:p>
        </w:tc>
        <w:tc>
          <w:tcPr>
            <w:tcW w:w="2250" w:type="dxa"/>
            <w:tcBorders>
              <w:top w:val="single" w:sz="4" w:space="0" w:color="auto"/>
              <w:left w:val="single" w:sz="4" w:space="0" w:color="auto"/>
              <w:bottom w:val="single" w:sz="4" w:space="0" w:color="auto"/>
              <w:right w:val="single" w:sz="4" w:space="0" w:color="auto"/>
            </w:tcBorders>
            <w:vAlign w:val="bottom"/>
          </w:tcPr>
          <w:p w14:paraId="0CBDF61A" w14:textId="7087DC10" w:rsidR="0030218A" w:rsidRPr="00582995" w:rsidRDefault="00582995"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6E970574" w14:textId="689C0B12" w:rsidR="0030218A" w:rsidRPr="00592470" w:rsidRDefault="00592470" w:rsidP="0030218A">
            <w:pPr>
              <w:pStyle w:val="a9"/>
              <w:rPr>
                <w:sz w:val="24"/>
                <w:lang w:val="en-US"/>
              </w:rPr>
            </w:pPr>
            <w:r>
              <w:rPr>
                <w:sz w:val="24"/>
                <w:lang w:val="en-US"/>
              </w:rPr>
              <w:t>0.84</w:t>
            </w:r>
          </w:p>
        </w:tc>
        <w:tc>
          <w:tcPr>
            <w:tcW w:w="0" w:type="auto"/>
            <w:tcBorders>
              <w:top w:val="single" w:sz="4" w:space="0" w:color="auto"/>
              <w:left w:val="single" w:sz="4" w:space="0" w:color="auto"/>
              <w:bottom w:val="single" w:sz="4" w:space="0" w:color="auto"/>
              <w:right w:val="single" w:sz="4" w:space="0" w:color="auto"/>
            </w:tcBorders>
            <w:vAlign w:val="bottom"/>
          </w:tcPr>
          <w:p w14:paraId="32B93451" w14:textId="77E085A3" w:rsidR="0030218A" w:rsidRPr="00592470" w:rsidRDefault="00592470" w:rsidP="0030218A">
            <w:pPr>
              <w:pStyle w:val="a9"/>
              <w:rPr>
                <w:sz w:val="24"/>
                <w:lang w:val="en-US"/>
              </w:rPr>
            </w:pPr>
            <w:r>
              <w:rPr>
                <w:sz w:val="24"/>
                <w:lang w:val="en-US"/>
              </w:rPr>
              <w:t>0.84</w:t>
            </w:r>
          </w:p>
        </w:tc>
      </w:tr>
      <w:tr w:rsidR="0030218A" w:rsidRPr="000740F5" w14:paraId="26664DD9"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0461358D" w14:textId="6B5BC7C7" w:rsidR="0030218A" w:rsidRPr="007C08CC" w:rsidRDefault="00246D39" w:rsidP="00440AEF">
            <w:pPr>
              <w:pStyle w:val="a9"/>
              <w:rPr>
                <w:sz w:val="24"/>
              </w:rPr>
            </w:pPr>
            <w:r w:rsidRPr="00246D39">
              <w:rPr>
                <w:sz w:val="24"/>
              </w:rPr>
              <w:t>GRM31-100В-0,022мкФ+10%</w:t>
            </w:r>
          </w:p>
        </w:tc>
        <w:tc>
          <w:tcPr>
            <w:tcW w:w="2250" w:type="dxa"/>
            <w:tcBorders>
              <w:top w:val="single" w:sz="4" w:space="0" w:color="auto"/>
              <w:left w:val="single" w:sz="4" w:space="0" w:color="auto"/>
              <w:bottom w:val="single" w:sz="4" w:space="0" w:color="auto"/>
              <w:right w:val="single" w:sz="4" w:space="0" w:color="auto"/>
            </w:tcBorders>
            <w:vAlign w:val="bottom"/>
          </w:tcPr>
          <w:p w14:paraId="20500EF5" w14:textId="69DC1757" w:rsidR="0030218A" w:rsidRPr="00440AEF" w:rsidRDefault="00440AE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3A5A9157" w14:textId="52199A60" w:rsidR="0030218A" w:rsidRPr="00592470" w:rsidRDefault="00592470" w:rsidP="0030218A">
            <w:pPr>
              <w:pStyle w:val="a9"/>
              <w:rPr>
                <w:sz w:val="24"/>
                <w:lang w:val="en-US"/>
              </w:rPr>
            </w:pPr>
            <w:r>
              <w:rPr>
                <w:sz w:val="24"/>
              </w:rPr>
              <w:t>0</w:t>
            </w:r>
            <w:r>
              <w:rPr>
                <w:sz w:val="24"/>
                <w:lang w:val="en-US"/>
              </w:rPr>
              <w:t>.4</w:t>
            </w:r>
          </w:p>
        </w:tc>
        <w:tc>
          <w:tcPr>
            <w:tcW w:w="0" w:type="auto"/>
            <w:tcBorders>
              <w:top w:val="single" w:sz="4" w:space="0" w:color="auto"/>
              <w:left w:val="single" w:sz="4" w:space="0" w:color="auto"/>
              <w:bottom w:val="single" w:sz="4" w:space="0" w:color="auto"/>
              <w:right w:val="single" w:sz="4" w:space="0" w:color="auto"/>
            </w:tcBorders>
            <w:vAlign w:val="bottom"/>
          </w:tcPr>
          <w:p w14:paraId="3F868342" w14:textId="44555B34" w:rsidR="0030218A" w:rsidRPr="00592470" w:rsidRDefault="00592470" w:rsidP="0030218A">
            <w:pPr>
              <w:pStyle w:val="a9"/>
              <w:rPr>
                <w:sz w:val="24"/>
                <w:lang w:val="en-US"/>
              </w:rPr>
            </w:pPr>
            <w:r>
              <w:rPr>
                <w:sz w:val="24"/>
                <w:lang w:val="en-US"/>
              </w:rPr>
              <w:t>0.8</w:t>
            </w:r>
          </w:p>
        </w:tc>
      </w:tr>
      <w:tr w:rsidR="0030218A" w:rsidRPr="000740F5" w14:paraId="7A49A831"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3DC553A0" w14:textId="5B8B29DE" w:rsidR="0030218A" w:rsidRPr="007C08CC" w:rsidRDefault="00246D39" w:rsidP="00440AEF">
            <w:pPr>
              <w:pStyle w:val="a9"/>
              <w:rPr>
                <w:sz w:val="24"/>
              </w:rPr>
            </w:pPr>
            <w:r w:rsidRPr="00246D39">
              <w:rPr>
                <w:sz w:val="24"/>
              </w:rPr>
              <w:t>GRM31-50В-0,047мкФ+10%</w:t>
            </w:r>
          </w:p>
        </w:tc>
        <w:tc>
          <w:tcPr>
            <w:tcW w:w="2250" w:type="dxa"/>
            <w:tcBorders>
              <w:top w:val="single" w:sz="4" w:space="0" w:color="auto"/>
              <w:left w:val="single" w:sz="4" w:space="0" w:color="auto"/>
              <w:bottom w:val="single" w:sz="4" w:space="0" w:color="auto"/>
              <w:right w:val="single" w:sz="4" w:space="0" w:color="auto"/>
            </w:tcBorders>
            <w:vAlign w:val="bottom"/>
          </w:tcPr>
          <w:p w14:paraId="5625FA24" w14:textId="37737B4A"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09FA08D4" w14:textId="424F0905" w:rsidR="0030218A" w:rsidRPr="00592470" w:rsidRDefault="00592470" w:rsidP="0030218A">
            <w:pPr>
              <w:pStyle w:val="a9"/>
              <w:rPr>
                <w:sz w:val="24"/>
                <w:lang w:val="en-US"/>
              </w:rPr>
            </w:pPr>
            <w:r>
              <w:rPr>
                <w:sz w:val="24"/>
                <w:lang w:val="en-US"/>
              </w:rPr>
              <w:t>0.2</w:t>
            </w:r>
          </w:p>
        </w:tc>
        <w:tc>
          <w:tcPr>
            <w:tcW w:w="0" w:type="auto"/>
            <w:tcBorders>
              <w:top w:val="single" w:sz="4" w:space="0" w:color="auto"/>
              <w:left w:val="single" w:sz="4" w:space="0" w:color="auto"/>
              <w:bottom w:val="single" w:sz="4" w:space="0" w:color="auto"/>
              <w:right w:val="single" w:sz="4" w:space="0" w:color="auto"/>
            </w:tcBorders>
            <w:vAlign w:val="bottom"/>
          </w:tcPr>
          <w:p w14:paraId="58316702" w14:textId="272CB294" w:rsidR="0030218A" w:rsidRPr="00592470" w:rsidRDefault="00592470" w:rsidP="0030218A">
            <w:pPr>
              <w:pStyle w:val="a9"/>
              <w:rPr>
                <w:sz w:val="24"/>
                <w:lang w:val="en-US"/>
              </w:rPr>
            </w:pPr>
            <w:r>
              <w:rPr>
                <w:sz w:val="24"/>
                <w:lang w:val="en-US"/>
              </w:rPr>
              <w:t>0.2</w:t>
            </w:r>
          </w:p>
        </w:tc>
      </w:tr>
      <w:tr w:rsidR="0030218A" w:rsidRPr="000740F5" w14:paraId="32D58BE1"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76C6524A" w14:textId="518E4F4C" w:rsidR="0030218A" w:rsidRPr="007C08CC" w:rsidRDefault="00246D39" w:rsidP="00440AEF">
            <w:pPr>
              <w:pStyle w:val="a9"/>
              <w:rPr>
                <w:sz w:val="24"/>
              </w:rPr>
            </w:pPr>
            <w:r w:rsidRPr="00246D39">
              <w:rPr>
                <w:sz w:val="24"/>
              </w:rPr>
              <w:t>GRM21-25B-0,47мкФ+10%</w:t>
            </w:r>
          </w:p>
        </w:tc>
        <w:tc>
          <w:tcPr>
            <w:tcW w:w="2250" w:type="dxa"/>
            <w:tcBorders>
              <w:top w:val="single" w:sz="4" w:space="0" w:color="auto"/>
              <w:left w:val="single" w:sz="4" w:space="0" w:color="auto"/>
              <w:bottom w:val="single" w:sz="4" w:space="0" w:color="auto"/>
              <w:right w:val="single" w:sz="4" w:space="0" w:color="auto"/>
            </w:tcBorders>
            <w:vAlign w:val="bottom"/>
          </w:tcPr>
          <w:p w14:paraId="314FCFB4" w14:textId="3DAF840D"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5DDFF8BE" w14:textId="2CDF5F49" w:rsidR="0030218A" w:rsidRPr="00592470" w:rsidRDefault="00592470" w:rsidP="0030218A">
            <w:pPr>
              <w:pStyle w:val="a9"/>
              <w:rPr>
                <w:sz w:val="24"/>
                <w:lang w:val="en-US"/>
              </w:rPr>
            </w:pPr>
            <w:r>
              <w:rPr>
                <w:sz w:val="24"/>
                <w:lang w:val="en-US"/>
              </w:rPr>
              <w:t>0.35</w:t>
            </w:r>
          </w:p>
        </w:tc>
        <w:tc>
          <w:tcPr>
            <w:tcW w:w="0" w:type="auto"/>
            <w:tcBorders>
              <w:top w:val="single" w:sz="4" w:space="0" w:color="auto"/>
              <w:left w:val="single" w:sz="4" w:space="0" w:color="auto"/>
              <w:bottom w:val="single" w:sz="4" w:space="0" w:color="auto"/>
              <w:right w:val="single" w:sz="4" w:space="0" w:color="auto"/>
            </w:tcBorders>
            <w:vAlign w:val="bottom"/>
          </w:tcPr>
          <w:p w14:paraId="74566E62" w14:textId="3D37806C" w:rsidR="0030218A" w:rsidRPr="00592470" w:rsidRDefault="00592470" w:rsidP="0030218A">
            <w:pPr>
              <w:pStyle w:val="a9"/>
              <w:rPr>
                <w:sz w:val="24"/>
                <w:lang w:val="en-US"/>
              </w:rPr>
            </w:pPr>
            <w:r>
              <w:rPr>
                <w:sz w:val="24"/>
                <w:lang w:val="en-US"/>
              </w:rPr>
              <w:t>0.35</w:t>
            </w:r>
          </w:p>
        </w:tc>
      </w:tr>
      <w:tr w:rsidR="00246D39" w:rsidRPr="000740F5" w14:paraId="7F582674"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45640E54" w14:textId="73FD1AFE" w:rsidR="00246D39" w:rsidRPr="007C08CC" w:rsidRDefault="00246D39" w:rsidP="00440AEF">
            <w:pPr>
              <w:pStyle w:val="a9"/>
              <w:rPr>
                <w:sz w:val="24"/>
              </w:rPr>
            </w:pPr>
            <w:r w:rsidRPr="007C08CC">
              <w:rPr>
                <w:color w:val="000000"/>
                <w:sz w:val="24"/>
              </w:rPr>
              <w:t>X5R-16В-10мкФ+10%</w:t>
            </w:r>
          </w:p>
        </w:tc>
        <w:tc>
          <w:tcPr>
            <w:tcW w:w="2250" w:type="dxa"/>
            <w:tcBorders>
              <w:top w:val="single" w:sz="4" w:space="0" w:color="auto"/>
              <w:left w:val="single" w:sz="4" w:space="0" w:color="auto"/>
              <w:bottom w:val="single" w:sz="4" w:space="0" w:color="auto"/>
              <w:right w:val="single" w:sz="4" w:space="0" w:color="auto"/>
            </w:tcBorders>
            <w:vAlign w:val="bottom"/>
          </w:tcPr>
          <w:p w14:paraId="2A869352" w14:textId="75740F14"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07CE6C5C" w14:textId="47719BBE" w:rsidR="00246D39" w:rsidRPr="007C08CC" w:rsidRDefault="00BB58CC" w:rsidP="00246D39">
            <w:pPr>
              <w:pStyle w:val="a9"/>
              <w:rPr>
                <w:sz w:val="24"/>
              </w:rPr>
            </w:pPr>
            <w:r>
              <w:rPr>
                <w:sz w:val="24"/>
              </w:rPr>
              <w:t>2</w:t>
            </w:r>
          </w:p>
        </w:tc>
        <w:tc>
          <w:tcPr>
            <w:tcW w:w="0" w:type="auto"/>
            <w:tcBorders>
              <w:top w:val="single" w:sz="4" w:space="0" w:color="auto"/>
              <w:left w:val="single" w:sz="4" w:space="0" w:color="auto"/>
              <w:bottom w:val="single" w:sz="4" w:space="0" w:color="auto"/>
              <w:right w:val="single" w:sz="4" w:space="0" w:color="auto"/>
            </w:tcBorders>
            <w:vAlign w:val="bottom"/>
          </w:tcPr>
          <w:p w14:paraId="151FC869" w14:textId="0E552BAA" w:rsidR="00246D39" w:rsidRPr="007C08CC" w:rsidRDefault="00BB58CC" w:rsidP="00246D39">
            <w:pPr>
              <w:pStyle w:val="a9"/>
              <w:rPr>
                <w:sz w:val="24"/>
              </w:rPr>
            </w:pPr>
            <w:r>
              <w:rPr>
                <w:sz w:val="24"/>
              </w:rPr>
              <w:t>2</w:t>
            </w:r>
          </w:p>
        </w:tc>
      </w:tr>
      <w:tr w:rsidR="00246D39" w:rsidRPr="000740F5" w14:paraId="4DB2C092"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73C826D3" w14:textId="0688B0CC" w:rsidR="00246D39" w:rsidRPr="007C08CC" w:rsidRDefault="00246D39" w:rsidP="00440AEF">
            <w:pPr>
              <w:pStyle w:val="a9"/>
              <w:rPr>
                <w:sz w:val="24"/>
              </w:rPr>
            </w:pPr>
            <w:r w:rsidRPr="00246D39">
              <w:rPr>
                <w:sz w:val="24"/>
              </w:rPr>
              <w:t>CF-25-0.25Вт-300Ом+5%</w:t>
            </w:r>
          </w:p>
        </w:tc>
        <w:tc>
          <w:tcPr>
            <w:tcW w:w="2250" w:type="dxa"/>
            <w:tcBorders>
              <w:top w:val="single" w:sz="4" w:space="0" w:color="auto"/>
              <w:left w:val="single" w:sz="4" w:space="0" w:color="auto"/>
              <w:bottom w:val="single" w:sz="4" w:space="0" w:color="auto"/>
              <w:right w:val="single" w:sz="4" w:space="0" w:color="auto"/>
            </w:tcBorders>
            <w:vAlign w:val="bottom"/>
          </w:tcPr>
          <w:p w14:paraId="60866210" w14:textId="6D047EEC"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1E6CF1EE" w14:textId="6C1BEA11" w:rsidR="00246D39" w:rsidRPr="00BB58CC" w:rsidRDefault="00BB58CC" w:rsidP="00246D39">
            <w:pPr>
              <w:pStyle w:val="a9"/>
              <w:rPr>
                <w:sz w:val="24"/>
                <w:lang w:val="en-US"/>
              </w:rPr>
            </w:pPr>
            <w:r>
              <w:rPr>
                <w:sz w:val="24"/>
                <w:lang w:val="en-US"/>
              </w:rPr>
              <w:t>0.07</w:t>
            </w:r>
          </w:p>
        </w:tc>
        <w:tc>
          <w:tcPr>
            <w:tcW w:w="0" w:type="auto"/>
            <w:tcBorders>
              <w:top w:val="single" w:sz="4" w:space="0" w:color="auto"/>
              <w:left w:val="single" w:sz="4" w:space="0" w:color="auto"/>
              <w:bottom w:val="single" w:sz="4" w:space="0" w:color="auto"/>
              <w:right w:val="single" w:sz="4" w:space="0" w:color="auto"/>
            </w:tcBorders>
            <w:vAlign w:val="bottom"/>
          </w:tcPr>
          <w:p w14:paraId="548A0370" w14:textId="4FF9413C" w:rsidR="00246D39" w:rsidRPr="00BB58CC" w:rsidRDefault="00BB58CC" w:rsidP="00246D39">
            <w:pPr>
              <w:pStyle w:val="a9"/>
              <w:rPr>
                <w:sz w:val="24"/>
              </w:rPr>
            </w:pPr>
            <w:r>
              <w:rPr>
                <w:sz w:val="24"/>
                <w:lang w:val="en-US"/>
              </w:rPr>
              <w:t>0.07</w:t>
            </w:r>
          </w:p>
        </w:tc>
      </w:tr>
      <w:tr w:rsidR="00246D39" w:rsidRPr="000740F5" w14:paraId="025F6C45"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5D92758F" w14:textId="5F309B91" w:rsidR="00246D39" w:rsidRPr="007C08CC" w:rsidRDefault="00246D39" w:rsidP="00440AEF">
            <w:pPr>
              <w:pStyle w:val="a9"/>
              <w:rPr>
                <w:sz w:val="24"/>
              </w:rPr>
            </w:pPr>
            <w:r w:rsidRPr="00246D39">
              <w:rPr>
                <w:sz w:val="24"/>
              </w:rPr>
              <w:t>CAT16-0.25Вт-390Ом+5%</w:t>
            </w:r>
          </w:p>
        </w:tc>
        <w:tc>
          <w:tcPr>
            <w:tcW w:w="2250" w:type="dxa"/>
            <w:tcBorders>
              <w:top w:val="single" w:sz="4" w:space="0" w:color="auto"/>
              <w:left w:val="single" w:sz="4" w:space="0" w:color="auto"/>
              <w:bottom w:val="single" w:sz="4" w:space="0" w:color="auto"/>
              <w:right w:val="single" w:sz="4" w:space="0" w:color="auto"/>
            </w:tcBorders>
            <w:vAlign w:val="bottom"/>
          </w:tcPr>
          <w:p w14:paraId="56B4C497" w14:textId="019C7CF8" w:rsidR="00246D39" w:rsidRPr="00440AEF" w:rsidRDefault="00440AEF" w:rsidP="00246D39">
            <w:pPr>
              <w:pStyle w:val="a9"/>
              <w:rPr>
                <w:sz w:val="24"/>
                <w:lang w:val="en-US"/>
              </w:rPr>
            </w:pPr>
            <w:r>
              <w:rPr>
                <w:sz w:val="24"/>
                <w:lang w:val="en-US"/>
              </w:rPr>
              <w:t>4</w:t>
            </w:r>
          </w:p>
        </w:tc>
        <w:tc>
          <w:tcPr>
            <w:tcW w:w="0" w:type="auto"/>
            <w:tcBorders>
              <w:top w:val="single" w:sz="4" w:space="0" w:color="auto"/>
              <w:left w:val="single" w:sz="4" w:space="0" w:color="auto"/>
              <w:bottom w:val="single" w:sz="4" w:space="0" w:color="auto"/>
              <w:right w:val="single" w:sz="4" w:space="0" w:color="auto"/>
            </w:tcBorders>
            <w:vAlign w:val="bottom"/>
          </w:tcPr>
          <w:p w14:paraId="6FE6C64B" w14:textId="0B916B15" w:rsidR="00246D39" w:rsidRPr="00BB58CC" w:rsidRDefault="00BB58CC" w:rsidP="00246D39">
            <w:pPr>
              <w:pStyle w:val="a9"/>
              <w:rPr>
                <w:sz w:val="24"/>
                <w:lang w:val="en-US"/>
              </w:rPr>
            </w:pPr>
            <w:r>
              <w:rPr>
                <w:sz w:val="24"/>
                <w:lang w:val="en-US"/>
              </w:rPr>
              <w:t>0.03</w:t>
            </w:r>
          </w:p>
        </w:tc>
        <w:tc>
          <w:tcPr>
            <w:tcW w:w="0" w:type="auto"/>
            <w:tcBorders>
              <w:top w:val="single" w:sz="4" w:space="0" w:color="auto"/>
              <w:left w:val="single" w:sz="4" w:space="0" w:color="auto"/>
              <w:bottom w:val="single" w:sz="4" w:space="0" w:color="auto"/>
              <w:right w:val="single" w:sz="4" w:space="0" w:color="auto"/>
            </w:tcBorders>
            <w:vAlign w:val="bottom"/>
          </w:tcPr>
          <w:p w14:paraId="03522B9A" w14:textId="288EC107" w:rsidR="00246D39" w:rsidRPr="00BB58CC" w:rsidRDefault="00BB58CC" w:rsidP="00246D39">
            <w:pPr>
              <w:pStyle w:val="a9"/>
              <w:rPr>
                <w:sz w:val="24"/>
                <w:lang w:val="en-US"/>
              </w:rPr>
            </w:pPr>
            <w:r>
              <w:rPr>
                <w:sz w:val="24"/>
                <w:lang w:val="en-US"/>
              </w:rPr>
              <w:t>0.12</w:t>
            </w:r>
          </w:p>
        </w:tc>
      </w:tr>
      <w:tr w:rsidR="00246D39" w:rsidRPr="000740F5" w14:paraId="2F17AF13"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21C944D3" w14:textId="4E0768EA" w:rsidR="00246D39" w:rsidRPr="007C08CC" w:rsidRDefault="00246D39" w:rsidP="00440AEF">
            <w:pPr>
              <w:pStyle w:val="a9"/>
              <w:rPr>
                <w:sz w:val="24"/>
              </w:rPr>
            </w:pPr>
            <w:r w:rsidRPr="00246D39">
              <w:rPr>
                <w:sz w:val="24"/>
              </w:rPr>
              <w:t>SMD0805-0.125Вт-15кОм+5%</w:t>
            </w:r>
          </w:p>
        </w:tc>
        <w:tc>
          <w:tcPr>
            <w:tcW w:w="2250" w:type="dxa"/>
            <w:tcBorders>
              <w:top w:val="single" w:sz="4" w:space="0" w:color="auto"/>
              <w:left w:val="single" w:sz="4" w:space="0" w:color="auto"/>
              <w:bottom w:val="single" w:sz="4" w:space="0" w:color="auto"/>
              <w:right w:val="single" w:sz="4" w:space="0" w:color="auto"/>
            </w:tcBorders>
            <w:vAlign w:val="bottom"/>
          </w:tcPr>
          <w:p w14:paraId="41620E24" w14:textId="5F9563F7" w:rsidR="00246D39" w:rsidRPr="00440AEF" w:rsidRDefault="00440AEF" w:rsidP="00246D39">
            <w:pPr>
              <w:pStyle w:val="a9"/>
              <w:rPr>
                <w:sz w:val="24"/>
                <w:lang w:val="en-US"/>
              </w:rPr>
            </w:pPr>
            <w:r>
              <w:rPr>
                <w:sz w:val="24"/>
                <w:lang w:val="en-US"/>
              </w:rPr>
              <w:t>4</w:t>
            </w:r>
          </w:p>
        </w:tc>
        <w:tc>
          <w:tcPr>
            <w:tcW w:w="0" w:type="auto"/>
            <w:tcBorders>
              <w:top w:val="single" w:sz="4" w:space="0" w:color="auto"/>
              <w:left w:val="single" w:sz="4" w:space="0" w:color="auto"/>
              <w:bottom w:val="single" w:sz="4" w:space="0" w:color="auto"/>
              <w:right w:val="single" w:sz="4" w:space="0" w:color="auto"/>
            </w:tcBorders>
            <w:vAlign w:val="bottom"/>
          </w:tcPr>
          <w:p w14:paraId="69C555D0" w14:textId="0168C6FB" w:rsidR="00246D39" w:rsidRPr="00BB58CC" w:rsidRDefault="00BB58CC" w:rsidP="00246D39">
            <w:pPr>
              <w:pStyle w:val="a9"/>
              <w:rPr>
                <w:sz w:val="24"/>
                <w:lang w:val="en-US"/>
              </w:rPr>
            </w:pPr>
            <w:r>
              <w:rPr>
                <w:sz w:val="24"/>
                <w:lang w:val="en-US"/>
              </w:rPr>
              <w:t>0.03</w:t>
            </w:r>
          </w:p>
        </w:tc>
        <w:tc>
          <w:tcPr>
            <w:tcW w:w="0" w:type="auto"/>
            <w:tcBorders>
              <w:top w:val="single" w:sz="4" w:space="0" w:color="auto"/>
              <w:left w:val="single" w:sz="4" w:space="0" w:color="auto"/>
              <w:bottom w:val="single" w:sz="4" w:space="0" w:color="auto"/>
              <w:right w:val="single" w:sz="4" w:space="0" w:color="auto"/>
            </w:tcBorders>
            <w:vAlign w:val="bottom"/>
          </w:tcPr>
          <w:p w14:paraId="527A0B7D" w14:textId="172AE87A" w:rsidR="00246D39" w:rsidRPr="00BB58CC" w:rsidRDefault="00BB58CC" w:rsidP="00246D39">
            <w:pPr>
              <w:pStyle w:val="a9"/>
              <w:rPr>
                <w:sz w:val="24"/>
                <w:lang w:val="en-US"/>
              </w:rPr>
            </w:pPr>
            <w:r>
              <w:rPr>
                <w:sz w:val="24"/>
                <w:lang w:val="en-US"/>
              </w:rPr>
              <w:t>0.12</w:t>
            </w:r>
          </w:p>
        </w:tc>
      </w:tr>
      <w:tr w:rsidR="00246D39" w:rsidRPr="000740F5" w14:paraId="0990C4D7"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3AA43EA0" w14:textId="46656FD4" w:rsidR="00246D39" w:rsidRPr="007C08CC" w:rsidRDefault="00246D39" w:rsidP="00440AEF">
            <w:pPr>
              <w:pStyle w:val="a9"/>
              <w:rPr>
                <w:sz w:val="24"/>
              </w:rPr>
            </w:pPr>
            <w:r w:rsidRPr="00246D39">
              <w:rPr>
                <w:sz w:val="24"/>
              </w:rPr>
              <w:t>CF-25-0.25Вт-8,2кОм+5%</w:t>
            </w:r>
          </w:p>
        </w:tc>
        <w:tc>
          <w:tcPr>
            <w:tcW w:w="2250" w:type="dxa"/>
            <w:tcBorders>
              <w:top w:val="single" w:sz="4" w:space="0" w:color="auto"/>
              <w:left w:val="single" w:sz="4" w:space="0" w:color="auto"/>
              <w:bottom w:val="single" w:sz="4" w:space="0" w:color="auto"/>
              <w:right w:val="single" w:sz="4" w:space="0" w:color="auto"/>
            </w:tcBorders>
            <w:vAlign w:val="bottom"/>
          </w:tcPr>
          <w:p w14:paraId="4A0347FB" w14:textId="0264D232" w:rsidR="00246D39" w:rsidRPr="00440AEF" w:rsidRDefault="00440AEF" w:rsidP="00246D39">
            <w:pPr>
              <w:pStyle w:val="a9"/>
              <w:rPr>
                <w:sz w:val="24"/>
                <w:lang w:val="en-US"/>
              </w:rPr>
            </w:pPr>
            <w:r>
              <w:rPr>
                <w:sz w:val="24"/>
                <w:lang w:val="en-US"/>
              </w:rPr>
              <w:t>4</w:t>
            </w:r>
          </w:p>
        </w:tc>
        <w:tc>
          <w:tcPr>
            <w:tcW w:w="0" w:type="auto"/>
            <w:tcBorders>
              <w:top w:val="single" w:sz="4" w:space="0" w:color="auto"/>
              <w:left w:val="single" w:sz="4" w:space="0" w:color="auto"/>
              <w:bottom w:val="single" w:sz="4" w:space="0" w:color="auto"/>
              <w:right w:val="single" w:sz="4" w:space="0" w:color="auto"/>
            </w:tcBorders>
            <w:vAlign w:val="bottom"/>
          </w:tcPr>
          <w:p w14:paraId="7AED4970" w14:textId="68B5E8B2" w:rsidR="00246D39" w:rsidRPr="00BB58CC" w:rsidRDefault="00BB58CC" w:rsidP="00246D39">
            <w:pPr>
              <w:pStyle w:val="a9"/>
              <w:rPr>
                <w:sz w:val="24"/>
                <w:lang w:val="en-US"/>
              </w:rPr>
            </w:pPr>
            <w:r>
              <w:rPr>
                <w:sz w:val="24"/>
                <w:lang w:val="en-US"/>
              </w:rPr>
              <w:t>0.06</w:t>
            </w:r>
          </w:p>
        </w:tc>
        <w:tc>
          <w:tcPr>
            <w:tcW w:w="0" w:type="auto"/>
            <w:tcBorders>
              <w:top w:val="single" w:sz="4" w:space="0" w:color="auto"/>
              <w:left w:val="single" w:sz="4" w:space="0" w:color="auto"/>
              <w:bottom w:val="single" w:sz="4" w:space="0" w:color="auto"/>
              <w:right w:val="single" w:sz="4" w:space="0" w:color="auto"/>
            </w:tcBorders>
            <w:vAlign w:val="bottom"/>
          </w:tcPr>
          <w:p w14:paraId="7C27450C" w14:textId="4F36018F" w:rsidR="00246D39" w:rsidRPr="00BB58CC" w:rsidRDefault="00BB58CC" w:rsidP="00246D39">
            <w:pPr>
              <w:pStyle w:val="a9"/>
              <w:rPr>
                <w:sz w:val="24"/>
                <w:lang w:val="en-US"/>
              </w:rPr>
            </w:pPr>
            <w:r>
              <w:rPr>
                <w:sz w:val="24"/>
                <w:lang w:val="en-US"/>
              </w:rPr>
              <w:t>0.24</w:t>
            </w:r>
          </w:p>
        </w:tc>
      </w:tr>
      <w:tr w:rsidR="00246D39" w:rsidRPr="000740F5" w14:paraId="75DD6B8F"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11DC19BD" w14:textId="0A4AAA5D" w:rsidR="00246D39" w:rsidRPr="007C08CC" w:rsidRDefault="00246D39" w:rsidP="00440AEF">
            <w:pPr>
              <w:pStyle w:val="a9"/>
              <w:rPr>
                <w:sz w:val="24"/>
              </w:rPr>
            </w:pPr>
            <w:r w:rsidRPr="00246D39">
              <w:rPr>
                <w:sz w:val="24"/>
              </w:rPr>
              <w:t>SMD0805-0.125Вт-47кОм+5%</w:t>
            </w:r>
          </w:p>
        </w:tc>
        <w:tc>
          <w:tcPr>
            <w:tcW w:w="2250" w:type="dxa"/>
            <w:tcBorders>
              <w:top w:val="single" w:sz="4" w:space="0" w:color="auto"/>
              <w:left w:val="single" w:sz="4" w:space="0" w:color="auto"/>
              <w:bottom w:val="single" w:sz="4" w:space="0" w:color="auto"/>
              <w:right w:val="single" w:sz="4" w:space="0" w:color="auto"/>
            </w:tcBorders>
            <w:vAlign w:val="bottom"/>
          </w:tcPr>
          <w:p w14:paraId="43D432E3" w14:textId="7FB87077"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3EB11664" w14:textId="598E9C67" w:rsidR="00246D39" w:rsidRPr="00BB58CC" w:rsidRDefault="00BB58CC" w:rsidP="00246D39">
            <w:pPr>
              <w:pStyle w:val="a9"/>
              <w:rPr>
                <w:sz w:val="24"/>
                <w:lang w:val="en-US"/>
              </w:rPr>
            </w:pPr>
            <w:r>
              <w:rPr>
                <w:sz w:val="24"/>
                <w:lang w:val="en-US"/>
              </w:rPr>
              <w:t>0.03</w:t>
            </w:r>
          </w:p>
        </w:tc>
        <w:tc>
          <w:tcPr>
            <w:tcW w:w="0" w:type="auto"/>
            <w:tcBorders>
              <w:top w:val="single" w:sz="4" w:space="0" w:color="auto"/>
              <w:left w:val="single" w:sz="4" w:space="0" w:color="auto"/>
              <w:bottom w:val="single" w:sz="4" w:space="0" w:color="auto"/>
              <w:right w:val="single" w:sz="4" w:space="0" w:color="auto"/>
            </w:tcBorders>
            <w:vAlign w:val="bottom"/>
          </w:tcPr>
          <w:p w14:paraId="2AB4D1B2" w14:textId="05CFF619" w:rsidR="00246D39" w:rsidRPr="00BB58CC" w:rsidRDefault="00BB58CC" w:rsidP="00246D39">
            <w:pPr>
              <w:pStyle w:val="a9"/>
              <w:rPr>
                <w:sz w:val="24"/>
                <w:lang w:val="en-US"/>
              </w:rPr>
            </w:pPr>
            <w:r>
              <w:rPr>
                <w:sz w:val="24"/>
                <w:lang w:val="en-US"/>
              </w:rPr>
              <w:t>0.03</w:t>
            </w:r>
          </w:p>
        </w:tc>
      </w:tr>
      <w:tr w:rsidR="00246D39" w:rsidRPr="000740F5" w14:paraId="6488EB59"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4A743B3E" w14:textId="54AEB03C" w:rsidR="00246D39" w:rsidRPr="007C08CC" w:rsidRDefault="00246D39" w:rsidP="00440AEF">
            <w:pPr>
              <w:pStyle w:val="a9"/>
              <w:rPr>
                <w:sz w:val="24"/>
              </w:rPr>
            </w:pPr>
            <w:r w:rsidRPr="00246D39">
              <w:rPr>
                <w:sz w:val="24"/>
              </w:rPr>
              <w:t>SMD0805-0.125Вт-1,8МОм+5%</w:t>
            </w:r>
          </w:p>
        </w:tc>
        <w:tc>
          <w:tcPr>
            <w:tcW w:w="2250" w:type="dxa"/>
            <w:tcBorders>
              <w:top w:val="single" w:sz="4" w:space="0" w:color="auto"/>
              <w:left w:val="single" w:sz="4" w:space="0" w:color="auto"/>
              <w:bottom w:val="single" w:sz="4" w:space="0" w:color="auto"/>
              <w:right w:val="single" w:sz="4" w:space="0" w:color="auto"/>
            </w:tcBorders>
            <w:vAlign w:val="bottom"/>
          </w:tcPr>
          <w:p w14:paraId="6811A1BF" w14:textId="20FCF362"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07770FA1" w14:textId="5D3DAD3E" w:rsidR="00246D39" w:rsidRPr="00BB58CC" w:rsidRDefault="00BB58CC" w:rsidP="00246D39">
            <w:pPr>
              <w:pStyle w:val="a9"/>
              <w:rPr>
                <w:sz w:val="24"/>
                <w:lang w:val="en-US"/>
              </w:rPr>
            </w:pPr>
            <w:r>
              <w:rPr>
                <w:sz w:val="24"/>
                <w:lang w:val="en-US"/>
              </w:rPr>
              <w:t>0.03</w:t>
            </w:r>
          </w:p>
        </w:tc>
        <w:tc>
          <w:tcPr>
            <w:tcW w:w="0" w:type="auto"/>
            <w:tcBorders>
              <w:top w:val="single" w:sz="4" w:space="0" w:color="auto"/>
              <w:left w:val="single" w:sz="4" w:space="0" w:color="auto"/>
              <w:bottom w:val="single" w:sz="4" w:space="0" w:color="auto"/>
              <w:right w:val="single" w:sz="4" w:space="0" w:color="auto"/>
            </w:tcBorders>
            <w:vAlign w:val="bottom"/>
          </w:tcPr>
          <w:p w14:paraId="7D9F54E6" w14:textId="13D260FD" w:rsidR="00246D39" w:rsidRPr="00BB58CC" w:rsidRDefault="00BB58CC" w:rsidP="00246D39">
            <w:pPr>
              <w:pStyle w:val="a9"/>
              <w:rPr>
                <w:sz w:val="24"/>
                <w:lang w:val="en-US"/>
              </w:rPr>
            </w:pPr>
            <w:r>
              <w:rPr>
                <w:sz w:val="24"/>
                <w:lang w:val="en-US"/>
              </w:rPr>
              <w:t>0.03</w:t>
            </w:r>
          </w:p>
        </w:tc>
      </w:tr>
      <w:tr w:rsidR="00246D39" w:rsidRPr="000740F5" w14:paraId="55FD16E0" w14:textId="77777777" w:rsidTr="00440AEF">
        <w:tc>
          <w:tcPr>
            <w:tcW w:w="3964" w:type="dxa"/>
            <w:tcBorders>
              <w:top w:val="single" w:sz="4" w:space="0" w:color="auto"/>
              <w:left w:val="single" w:sz="4" w:space="0" w:color="auto"/>
              <w:bottom w:val="single" w:sz="4" w:space="0" w:color="auto"/>
              <w:right w:val="single" w:sz="4" w:space="0" w:color="auto"/>
            </w:tcBorders>
            <w:vAlign w:val="center"/>
          </w:tcPr>
          <w:p w14:paraId="73B98F78" w14:textId="651DE076" w:rsidR="00246D39" w:rsidRPr="007C08CC" w:rsidRDefault="00246D39" w:rsidP="00440AEF">
            <w:pPr>
              <w:pStyle w:val="a9"/>
              <w:rPr>
                <w:color w:val="222222"/>
                <w:sz w:val="24"/>
              </w:rPr>
            </w:pPr>
            <w:r w:rsidRPr="00246D39">
              <w:rPr>
                <w:color w:val="222222"/>
                <w:sz w:val="24"/>
              </w:rPr>
              <w:t>SMD0805-0.125Вт-220кОм+1%</w:t>
            </w:r>
          </w:p>
        </w:tc>
        <w:tc>
          <w:tcPr>
            <w:tcW w:w="2250" w:type="dxa"/>
            <w:tcBorders>
              <w:top w:val="single" w:sz="4" w:space="0" w:color="auto"/>
              <w:left w:val="single" w:sz="4" w:space="0" w:color="auto"/>
              <w:bottom w:val="single" w:sz="4" w:space="0" w:color="auto"/>
              <w:right w:val="single" w:sz="4" w:space="0" w:color="auto"/>
            </w:tcBorders>
            <w:vAlign w:val="bottom"/>
          </w:tcPr>
          <w:p w14:paraId="30C1DC24" w14:textId="4E299AF7"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18271A23" w14:textId="3A52BC3B" w:rsidR="00246D39" w:rsidRPr="00BB58CC" w:rsidRDefault="00BB58CC" w:rsidP="00246D39">
            <w:pPr>
              <w:pStyle w:val="a9"/>
              <w:rPr>
                <w:sz w:val="24"/>
                <w:lang w:val="en-US"/>
              </w:rPr>
            </w:pPr>
            <w:r>
              <w:rPr>
                <w:sz w:val="24"/>
                <w:lang w:val="en-US"/>
              </w:rPr>
              <w:t>0.03</w:t>
            </w:r>
          </w:p>
        </w:tc>
        <w:tc>
          <w:tcPr>
            <w:tcW w:w="0" w:type="auto"/>
            <w:tcBorders>
              <w:top w:val="single" w:sz="4" w:space="0" w:color="auto"/>
              <w:left w:val="single" w:sz="4" w:space="0" w:color="auto"/>
              <w:bottom w:val="single" w:sz="4" w:space="0" w:color="auto"/>
              <w:right w:val="single" w:sz="4" w:space="0" w:color="auto"/>
            </w:tcBorders>
            <w:vAlign w:val="bottom"/>
          </w:tcPr>
          <w:p w14:paraId="2F226803" w14:textId="6AA6D048" w:rsidR="00246D39" w:rsidRPr="00BB58CC" w:rsidRDefault="00BB58CC" w:rsidP="00246D39">
            <w:pPr>
              <w:pStyle w:val="a9"/>
              <w:rPr>
                <w:sz w:val="24"/>
                <w:lang w:val="en-US"/>
              </w:rPr>
            </w:pPr>
            <w:r>
              <w:rPr>
                <w:sz w:val="24"/>
                <w:lang w:val="en-US"/>
              </w:rPr>
              <w:t>0.03</w:t>
            </w:r>
          </w:p>
        </w:tc>
      </w:tr>
      <w:tr w:rsidR="00246D39" w:rsidRPr="000740F5" w14:paraId="562DE8FB"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69637CC5" w14:textId="61DBA1D3" w:rsidR="00246D39" w:rsidRPr="007C08CC" w:rsidRDefault="00246D39" w:rsidP="00440AEF">
            <w:pPr>
              <w:pStyle w:val="a9"/>
              <w:rPr>
                <w:sz w:val="24"/>
              </w:rPr>
            </w:pPr>
            <w:r w:rsidRPr="00246D39">
              <w:rPr>
                <w:sz w:val="24"/>
              </w:rPr>
              <w:t>SMD0805-0.125Вт-180кОм+5%</w:t>
            </w:r>
          </w:p>
        </w:tc>
        <w:tc>
          <w:tcPr>
            <w:tcW w:w="2250" w:type="dxa"/>
            <w:tcBorders>
              <w:top w:val="single" w:sz="4" w:space="0" w:color="auto"/>
              <w:left w:val="single" w:sz="4" w:space="0" w:color="auto"/>
              <w:bottom w:val="single" w:sz="4" w:space="0" w:color="auto"/>
              <w:right w:val="single" w:sz="4" w:space="0" w:color="auto"/>
            </w:tcBorders>
            <w:vAlign w:val="bottom"/>
          </w:tcPr>
          <w:p w14:paraId="28B672E6" w14:textId="17EB2EC4"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7A62B984" w14:textId="45DE3B7B" w:rsidR="00246D39" w:rsidRPr="007C08CC" w:rsidRDefault="00BB58CC" w:rsidP="00246D39">
            <w:pPr>
              <w:pStyle w:val="a9"/>
              <w:rPr>
                <w:sz w:val="24"/>
              </w:rPr>
            </w:pPr>
            <w:r>
              <w:rPr>
                <w:sz w:val="24"/>
              </w:rPr>
              <w:t>0</w:t>
            </w:r>
            <w:r>
              <w:rPr>
                <w:sz w:val="24"/>
                <w:lang w:val="en-US"/>
              </w:rPr>
              <w:t>.</w:t>
            </w:r>
            <w:r>
              <w:rPr>
                <w:sz w:val="24"/>
              </w:rPr>
              <w:t>03</w:t>
            </w:r>
          </w:p>
        </w:tc>
        <w:tc>
          <w:tcPr>
            <w:tcW w:w="0" w:type="auto"/>
            <w:tcBorders>
              <w:top w:val="single" w:sz="4" w:space="0" w:color="auto"/>
              <w:left w:val="single" w:sz="4" w:space="0" w:color="auto"/>
              <w:bottom w:val="single" w:sz="4" w:space="0" w:color="auto"/>
              <w:right w:val="single" w:sz="4" w:space="0" w:color="auto"/>
            </w:tcBorders>
            <w:vAlign w:val="bottom"/>
          </w:tcPr>
          <w:p w14:paraId="38740699" w14:textId="0C89DC87" w:rsidR="00246D39" w:rsidRPr="00BB58CC" w:rsidRDefault="00BB58CC" w:rsidP="00246D39">
            <w:pPr>
              <w:pStyle w:val="a9"/>
              <w:rPr>
                <w:sz w:val="24"/>
                <w:lang w:val="en-US"/>
              </w:rPr>
            </w:pPr>
            <w:r>
              <w:rPr>
                <w:sz w:val="24"/>
                <w:lang w:val="en-US"/>
              </w:rPr>
              <w:t>0.03</w:t>
            </w:r>
          </w:p>
        </w:tc>
      </w:tr>
      <w:tr w:rsidR="00246D39" w:rsidRPr="000740F5" w14:paraId="2F3C1785"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3A4FD760" w14:textId="3AAACCFA" w:rsidR="00246D39" w:rsidRPr="007C08CC" w:rsidRDefault="00246D39" w:rsidP="00440AEF">
            <w:pPr>
              <w:pStyle w:val="a9"/>
              <w:rPr>
                <w:sz w:val="24"/>
              </w:rPr>
            </w:pPr>
            <w:r w:rsidRPr="00246D39">
              <w:rPr>
                <w:sz w:val="24"/>
              </w:rPr>
              <w:t>3006P-1-103LF-10 кОм+10%</w:t>
            </w:r>
          </w:p>
        </w:tc>
        <w:tc>
          <w:tcPr>
            <w:tcW w:w="2250" w:type="dxa"/>
            <w:tcBorders>
              <w:top w:val="single" w:sz="4" w:space="0" w:color="auto"/>
              <w:left w:val="single" w:sz="4" w:space="0" w:color="auto"/>
              <w:bottom w:val="single" w:sz="4" w:space="0" w:color="auto"/>
              <w:right w:val="single" w:sz="4" w:space="0" w:color="auto"/>
            </w:tcBorders>
            <w:vAlign w:val="bottom"/>
          </w:tcPr>
          <w:p w14:paraId="240650D3" w14:textId="4488B363" w:rsidR="00246D39" w:rsidRPr="00440AEF" w:rsidRDefault="00440AEF" w:rsidP="00246D39">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2157650D" w14:textId="03602845" w:rsidR="00246D39" w:rsidRPr="00BB58CC" w:rsidRDefault="00BB58CC" w:rsidP="00246D39">
            <w:pPr>
              <w:pStyle w:val="a9"/>
              <w:rPr>
                <w:sz w:val="24"/>
                <w:lang w:val="en-US"/>
              </w:rPr>
            </w:pPr>
            <w:r>
              <w:rPr>
                <w:sz w:val="24"/>
                <w:lang w:val="en-US"/>
              </w:rPr>
              <w:t>2.85</w:t>
            </w:r>
          </w:p>
        </w:tc>
        <w:tc>
          <w:tcPr>
            <w:tcW w:w="0" w:type="auto"/>
            <w:tcBorders>
              <w:top w:val="single" w:sz="4" w:space="0" w:color="auto"/>
              <w:left w:val="single" w:sz="4" w:space="0" w:color="auto"/>
              <w:bottom w:val="single" w:sz="4" w:space="0" w:color="auto"/>
              <w:right w:val="single" w:sz="4" w:space="0" w:color="auto"/>
            </w:tcBorders>
            <w:vAlign w:val="bottom"/>
          </w:tcPr>
          <w:p w14:paraId="30CC789E" w14:textId="6299E477" w:rsidR="00246D39" w:rsidRPr="00BB58CC" w:rsidRDefault="00BB58CC" w:rsidP="00246D39">
            <w:pPr>
              <w:pStyle w:val="a9"/>
              <w:rPr>
                <w:sz w:val="24"/>
                <w:lang w:val="en-US"/>
              </w:rPr>
            </w:pPr>
            <w:r>
              <w:rPr>
                <w:sz w:val="24"/>
                <w:lang w:val="en-US"/>
              </w:rPr>
              <w:t>5.7</w:t>
            </w:r>
          </w:p>
        </w:tc>
      </w:tr>
      <w:tr w:rsidR="00246D39" w:rsidRPr="000740F5" w14:paraId="07C23D87"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363403D7" w14:textId="4530A404" w:rsidR="00246D39" w:rsidRPr="007C08CC" w:rsidRDefault="00246D39" w:rsidP="00440AEF">
            <w:pPr>
              <w:pStyle w:val="a9"/>
              <w:rPr>
                <w:sz w:val="24"/>
              </w:rPr>
            </w:pPr>
            <w:r w:rsidRPr="00246D39">
              <w:rPr>
                <w:sz w:val="24"/>
              </w:rPr>
              <w:t>CF-25-0.25Вт-200Ом+5%</w:t>
            </w:r>
          </w:p>
        </w:tc>
        <w:tc>
          <w:tcPr>
            <w:tcW w:w="2250" w:type="dxa"/>
            <w:tcBorders>
              <w:top w:val="single" w:sz="4" w:space="0" w:color="auto"/>
              <w:left w:val="single" w:sz="4" w:space="0" w:color="auto"/>
              <w:bottom w:val="single" w:sz="4" w:space="0" w:color="auto"/>
              <w:right w:val="single" w:sz="4" w:space="0" w:color="auto"/>
            </w:tcBorders>
            <w:vAlign w:val="bottom"/>
          </w:tcPr>
          <w:p w14:paraId="04841338" w14:textId="37C5706F" w:rsidR="00246D39" w:rsidRPr="00440AEF" w:rsidRDefault="00440AEF" w:rsidP="00246D39">
            <w:pPr>
              <w:pStyle w:val="a9"/>
              <w:rPr>
                <w:sz w:val="24"/>
                <w:lang w:val="en-US"/>
              </w:rPr>
            </w:pPr>
            <w:r>
              <w:rPr>
                <w:sz w:val="24"/>
                <w:lang w:val="en-US"/>
              </w:rPr>
              <w:t>30</w:t>
            </w:r>
          </w:p>
        </w:tc>
        <w:tc>
          <w:tcPr>
            <w:tcW w:w="0" w:type="auto"/>
            <w:tcBorders>
              <w:top w:val="single" w:sz="4" w:space="0" w:color="auto"/>
              <w:left w:val="single" w:sz="4" w:space="0" w:color="auto"/>
              <w:bottom w:val="single" w:sz="4" w:space="0" w:color="auto"/>
              <w:right w:val="single" w:sz="4" w:space="0" w:color="auto"/>
            </w:tcBorders>
            <w:vAlign w:val="bottom"/>
          </w:tcPr>
          <w:p w14:paraId="59E20317" w14:textId="73AECCC4" w:rsidR="00246D39" w:rsidRPr="00BB58CC" w:rsidRDefault="00BB58CC" w:rsidP="00246D39">
            <w:pPr>
              <w:pStyle w:val="a9"/>
              <w:rPr>
                <w:sz w:val="24"/>
                <w:lang w:val="en-US"/>
              </w:rPr>
            </w:pPr>
            <w:r>
              <w:rPr>
                <w:sz w:val="24"/>
                <w:lang w:val="en-US"/>
              </w:rPr>
              <w:t>0.08</w:t>
            </w:r>
          </w:p>
        </w:tc>
        <w:tc>
          <w:tcPr>
            <w:tcW w:w="0" w:type="auto"/>
            <w:tcBorders>
              <w:top w:val="single" w:sz="4" w:space="0" w:color="auto"/>
              <w:left w:val="single" w:sz="4" w:space="0" w:color="auto"/>
              <w:bottom w:val="single" w:sz="4" w:space="0" w:color="auto"/>
              <w:right w:val="single" w:sz="4" w:space="0" w:color="auto"/>
            </w:tcBorders>
            <w:vAlign w:val="bottom"/>
          </w:tcPr>
          <w:p w14:paraId="4E9D6897" w14:textId="0707E3CB" w:rsidR="00246D39" w:rsidRPr="00BB58CC" w:rsidRDefault="00BB58CC" w:rsidP="00246D39">
            <w:pPr>
              <w:pStyle w:val="a9"/>
              <w:rPr>
                <w:sz w:val="24"/>
                <w:lang w:val="en-US"/>
              </w:rPr>
            </w:pPr>
            <w:r>
              <w:rPr>
                <w:sz w:val="24"/>
                <w:lang w:val="en-US"/>
              </w:rPr>
              <w:t>2.4</w:t>
            </w:r>
          </w:p>
        </w:tc>
      </w:tr>
      <w:tr w:rsidR="00246D39" w:rsidRPr="000740F5" w14:paraId="77DC419D"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0218C487" w14:textId="7489ECFB" w:rsidR="00246D39" w:rsidRPr="007C08CC" w:rsidRDefault="002C6F5B" w:rsidP="00440AEF">
            <w:pPr>
              <w:pStyle w:val="a9"/>
              <w:rPr>
                <w:sz w:val="24"/>
              </w:rPr>
            </w:pPr>
            <w:r w:rsidRPr="002C6F5B">
              <w:rPr>
                <w:sz w:val="24"/>
              </w:rPr>
              <w:t>SMD0805-0.125Вт-20кОм+1%</w:t>
            </w:r>
          </w:p>
        </w:tc>
        <w:tc>
          <w:tcPr>
            <w:tcW w:w="2250" w:type="dxa"/>
            <w:tcBorders>
              <w:top w:val="single" w:sz="4" w:space="0" w:color="auto"/>
              <w:left w:val="single" w:sz="4" w:space="0" w:color="auto"/>
              <w:bottom w:val="single" w:sz="4" w:space="0" w:color="auto"/>
              <w:right w:val="single" w:sz="4" w:space="0" w:color="auto"/>
            </w:tcBorders>
            <w:vAlign w:val="bottom"/>
          </w:tcPr>
          <w:p w14:paraId="0B38303C" w14:textId="0B47C63B" w:rsidR="00246D39" w:rsidRPr="00440AEF" w:rsidRDefault="00440AEF" w:rsidP="00246D39">
            <w:pPr>
              <w:pStyle w:val="a9"/>
              <w:rPr>
                <w:sz w:val="24"/>
                <w:lang w:val="en-US"/>
              </w:rPr>
            </w:pPr>
            <w:r>
              <w:rPr>
                <w:sz w:val="24"/>
                <w:lang w:val="en-US"/>
              </w:rPr>
              <w:t>3</w:t>
            </w:r>
          </w:p>
        </w:tc>
        <w:tc>
          <w:tcPr>
            <w:tcW w:w="0" w:type="auto"/>
            <w:tcBorders>
              <w:top w:val="single" w:sz="4" w:space="0" w:color="auto"/>
              <w:left w:val="single" w:sz="4" w:space="0" w:color="auto"/>
              <w:bottom w:val="single" w:sz="4" w:space="0" w:color="auto"/>
              <w:right w:val="single" w:sz="4" w:space="0" w:color="auto"/>
            </w:tcBorders>
            <w:vAlign w:val="bottom"/>
          </w:tcPr>
          <w:p w14:paraId="059F2254" w14:textId="092845DF" w:rsidR="00246D39" w:rsidRPr="00BB58CC" w:rsidRDefault="00BB58CC" w:rsidP="00246D39">
            <w:pPr>
              <w:pStyle w:val="a9"/>
              <w:rPr>
                <w:sz w:val="24"/>
                <w:lang w:val="en-US"/>
              </w:rPr>
            </w:pPr>
            <w:r>
              <w:rPr>
                <w:sz w:val="24"/>
                <w:lang w:val="en-US"/>
              </w:rPr>
              <w:t>0.03</w:t>
            </w:r>
          </w:p>
        </w:tc>
        <w:tc>
          <w:tcPr>
            <w:tcW w:w="0" w:type="auto"/>
            <w:tcBorders>
              <w:top w:val="single" w:sz="4" w:space="0" w:color="auto"/>
              <w:left w:val="single" w:sz="4" w:space="0" w:color="auto"/>
              <w:bottom w:val="single" w:sz="4" w:space="0" w:color="auto"/>
              <w:right w:val="single" w:sz="4" w:space="0" w:color="auto"/>
            </w:tcBorders>
            <w:vAlign w:val="bottom"/>
          </w:tcPr>
          <w:p w14:paraId="44F4A149" w14:textId="7C9C5D6B" w:rsidR="00246D39" w:rsidRPr="00BB58CC" w:rsidRDefault="00BB58CC" w:rsidP="00246D39">
            <w:pPr>
              <w:pStyle w:val="a9"/>
              <w:rPr>
                <w:sz w:val="24"/>
                <w:lang w:val="en-US"/>
              </w:rPr>
            </w:pPr>
            <w:r>
              <w:rPr>
                <w:sz w:val="24"/>
                <w:lang w:val="en-US"/>
              </w:rPr>
              <w:t>0.09</w:t>
            </w:r>
          </w:p>
        </w:tc>
      </w:tr>
      <w:tr w:rsidR="00246D39" w:rsidRPr="000740F5" w14:paraId="5302E01D"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322FB890" w14:textId="603ECEAA" w:rsidR="00246D39" w:rsidRPr="007C08CC" w:rsidRDefault="002C6F5B" w:rsidP="00440AEF">
            <w:pPr>
              <w:pStyle w:val="a9"/>
              <w:rPr>
                <w:sz w:val="24"/>
              </w:rPr>
            </w:pPr>
            <w:r w:rsidRPr="002C6F5B">
              <w:rPr>
                <w:sz w:val="24"/>
              </w:rPr>
              <w:t>CF-25-0.25Вт-10кОм+5%</w:t>
            </w:r>
          </w:p>
        </w:tc>
        <w:tc>
          <w:tcPr>
            <w:tcW w:w="2250" w:type="dxa"/>
            <w:tcBorders>
              <w:top w:val="single" w:sz="4" w:space="0" w:color="auto"/>
              <w:left w:val="single" w:sz="4" w:space="0" w:color="auto"/>
              <w:bottom w:val="single" w:sz="4" w:space="0" w:color="auto"/>
              <w:right w:val="single" w:sz="4" w:space="0" w:color="auto"/>
            </w:tcBorders>
            <w:vAlign w:val="bottom"/>
          </w:tcPr>
          <w:p w14:paraId="6BC827BA" w14:textId="3A1CA143" w:rsidR="00246D39" w:rsidRPr="00440AEF" w:rsidRDefault="00440AEF" w:rsidP="00246D39">
            <w:pPr>
              <w:pStyle w:val="a9"/>
              <w:rPr>
                <w:sz w:val="24"/>
                <w:lang w:val="en-US"/>
              </w:rPr>
            </w:pPr>
            <w:r>
              <w:rPr>
                <w:sz w:val="24"/>
                <w:lang w:val="en-US"/>
              </w:rPr>
              <w:t>6</w:t>
            </w:r>
          </w:p>
        </w:tc>
        <w:tc>
          <w:tcPr>
            <w:tcW w:w="0" w:type="auto"/>
            <w:tcBorders>
              <w:top w:val="single" w:sz="4" w:space="0" w:color="auto"/>
              <w:left w:val="single" w:sz="4" w:space="0" w:color="auto"/>
              <w:bottom w:val="single" w:sz="4" w:space="0" w:color="auto"/>
              <w:right w:val="single" w:sz="4" w:space="0" w:color="auto"/>
            </w:tcBorders>
            <w:vAlign w:val="bottom"/>
          </w:tcPr>
          <w:p w14:paraId="78A90C58" w14:textId="74203BFB" w:rsidR="00246D39" w:rsidRPr="007C08CC" w:rsidRDefault="00233727" w:rsidP="00246D39">
            <w:pPr>
              <w:pStyle w:val="a9"/>
              <w:rPr>
                <w:sz w:val="24"/>
              </w:rPr>
            </w:pPr>
            <w:r>
              <w:rPr>
                <w:sz w:val="24"/>
              </w:rPr>
              <w:t>0</w:t>
            </w:r>
            <w:r>
              <w:rPr>
                <w:sz w:val="24"/>
                <w:lang w:val="en-US"/>
              </w:rPr>
              <w:t>.</w:t>
            </w:r>
            <w:r>
              <w:rPr>
                <w:sz w:val="24"/>
              </w:rPr>
              <w:t>07</w:t>
            </w:r>
          </w:p>
        </w:tc>
        <w:tc>
          <w:tcPr>
            <w:tcW w:w="0" w:type="auto"/>
            <w:tcBorders>
              <w:top w:val="single" w:sz="4" w:space="0" w:color="auto"/>
              <w:left w:val="single" w:sz="4" w:space="0" w:color="auto"/>
              <w:bottom w:val="single" w:sz="4" w:space="0" w:color="auto"/>
              <w:right w:val="single" w:sz="4" w:space="0" w:color="auto"/>
            </w:tcBorders>
            <w:vAlign w:val="bottom"/>
          </w:tcPr>
          <w:p w14:paraId="084B7CE4" w14:textId="271EE2E7" w:rsidR="00246D39" w:rsidRPr="00233727" w:rsidRDefault="00233727" w:rsidP="00246D39">
            <w:pPr>
              <w:pStyle w:val="a9"/>
              <w:rPr>
                <w:sz w:val="24"/>
                <w:lang w:val="en-US"/>
              </w:rPr>
            </w:pPr>
            <w:r>
              <w:rPr>
                <w:sz w:val="24"/>
                <w:lang w:val="en-US"/>
              </w:rPr>
              <w:t>0.42</w:t>
            </w:r>
          </w:p>
        </w:tc>
      </w:tr>
      <w:tr w:rsidR="00246D39" w:rsidRPr="000740F5" w14:paraId="3E378F51"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7EE2A888" w14:textId="5230BCED" w:rsidR="00246D39" w:rsidRPr="007C08CC" w:rsidRDefault="002C6F5B" w:rsidP="00440AEF">
            <w:pPr>
              <w:pStyle w:val="a9"/>
              <w:rPr>
                <w:sz w:val="24"/>
              </w:rPr>
            </w:pPr>
            <w:r w:rsidRPr="002C6F5B">
              <w:rPr>
                <w:sz w:val="24"/>
              </w:rPr>
              <w:t>CF-25-0.25Вт-560Ом+5%</w:t>
            </w:r>
          </w:p>
        </w:tc>
        <w:tc>
          <w:tcPr>
            <w:tcW w:w="2250" w:type="dxa"/>
            <w:tcBorders>
              <w:top w:val="single" w:sz="4" w:space="0" w:color="auto"/>
              <w:left w:val="single" w:sz="4" w:space="0" w:color="auto"/>
              <w:bottom w:val="single" w:sz="4" w:space="0" w:color="auto"/>
              <w:right w:val="single" w:sz="4" w:space="0" w:color="auto"/>
            </w:tcBorders>
            <w:vAlign w:val="bottom"/>
          </w:tcPr>
          <w:p w14:paraId="586870E0" w14:textId="4FB3FB68"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39BF2ACD" w14:textId="15017A60" w:rsidR="00246D39" w:rsidRPr="00233727" w:rsidRDefault="00233727" w:rsidP="00246D39">
            <w:pPr>
              <w:pStyle w:val="a9"/>
              <w:rPr>
                <w:sz w:val="24"/>
                <w:lang w:val="en-US"/>
              </w:rPr>
            </w:pPr>
            <w:r>
              <w:rPr>
                <w:sz w:val="24"/>
                <w:lang w:val="en-US"/>
              </w:rPr>
              <w:t>0.07</w:t>
            </w:r>
          </w:p>
        </w:tc>
        <w:tc>
          <w:tcPr>
            <w:tcW w:w="0" w:type="auto"/>
            <w:tcBorders>
              <w:top w:val="single" w:sz="4" w:space="0" w:color="auto"/>
              <w:left w:val="single" w:sz="4" w:space="0" w:color="auto"/>
              <w:bottom w:val="single" w:sz="4" w:space="0" w:color="auto"/>
              <w:right w:val="single" w:sz="4" w:space="0" w:color="auto"/>
            </w:tcBorders>
            <w:vAlign w:val="bottom"/>
          </w:tcPr>
          <w:p w14:paraId="75D9C3C0" w14:textId="1995642E" w:rsidR="00246D39" w:rsidRPr="00233727" w:rsidRDefault="00233727" w:rsidP="00246D39">
            <w:pPr>
              <w:pStyle w:val="a9"/>
              <w:rPr>
                <w:sz w:val="24"/>
                <w:lang w:val="en-US"/>
              </w:rPr>
            </w:pPr>
            <w:r>
              <w:rPr>
                <w:sz w:val="24"/>
                <w:lang w:val="en-US"/>
              </w:rPr>
              <w:t>0.07</w:t>
            </w:r>
          </w:p>
        </w:tc>
      </w:tr>
      <w:tr w:rsidR="00246D39" w:rsidRPr="000740F5" w14:paraId="6AFF905D"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3AE0B61A" w14:textId="14E6EBDB" w:rsidR="00246D39" w:rsidRPr="007C08CC" w:rsidRDefault="002C6F5B" w:rsidP="00440AEF">
            <w:pPr>
              <w:pStyle w:val="a9"/>
              <w:rPr>
                <w:sz w:val="24"/>
              </w:rPr>
            </w:pPr>
            <w:r w:rsidRPr="002C6F5B">
              <w:rPr>
                <w:sz w:val="24"/>
              </w:rPr>
              <w:t>SMD0805-0.125Вт-27кОм+5%</w:t>
            </w:r>
          </w:p>
        </w:tc>
        <w:tc>
          <w:tcPr>
            <w:tcW w:w="2250" w:type="dxa"/>
            <w:tcBorders>
              <w:top w:val="single" w:sz="4" w:space="0" w:color="auto"/>
              <w:left w:val="single" w:sz="4" w:space="0" w:color="auto"/>
              <w:bottom w:val="single" w:sz="4" w:space="0" w:color="auto"/>
              <w:right w:val="single" w:sz="4" w:space="0" w:color="auto"/>
            </w:tcBorders>
            <w:vAlign w:val="bottom"/>
          </w:tcPr>
          <w:p w14:paraId="59B6E11B" w14:textId="4F59FDEB" w:rsidR="00246D39" w:rsidRPr="00440AEF" w:rsidRDefault="00440AEF" w:rsidP="00246D39">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57E6A498" w14:textId="1AE7A228" w:rsidR="00246D39" w:rsidRPr="007C08CC" w:rsidRDefault="00233727" w:rsidP="00246D39">
            <w:pPr>
              <w:pStyle w:val="a9"/>
              <w:rPr>
                <w:sz w:val="24"/>
              </w:rPr>
            </w:pPr>
            <w:r>
              <w:rPr>
                <w:sz w:val="24"/>
              </w:rPr>
              <w:t>0</w:t>
            </w:r>
            <w:r>
              <w:rPr>
                <w:sz w:val="24"/>
                <w:lang w:val="en-US"/>
              </w:rPr>
              <w:t>.</w:t>
            </w:r>
            <w:r>
              <w:rPr>
                <w:sz w:val="24"/>
              </w:rPr>
              <w:t>03</w:t>
            </w:r>
          </w:p>
        </w:tc>
        <w:tc>
          <w:tcPr>
            <w:tcW w:w="0" w:type="auto"/>
            <w:tcBorders>
              <w:top w:val="single" w:sz="4" w:space="0" w:color="auto"/>
              <w:left w:val="single" w:sz="4" w:space="0" w:color="auto"/>
              <w:bottom w:val="single" w:sz="4" w:space="0" w:color="auto"/>
              <w:right w:val="single" w:sz="4" w:space="0" w:color="auto"/>
            </w:tcBorders>
            <w:vAlign w:val="bottom"/>
          </w:tcPr>
          <w:p w14:paraId="4645489D" w14:textId="1A4ED1A7" w:rsidR="00246D39" w:rsidRPr="00233727" w:rsidRDefault="00233727" w:rsidP="00246D39">
            <w:pPr>
              <w:pStyle w:val="a9"/>
              <w:rPr>
                <w:sz w:val="24"/>
                <w:lang w:val="en-US"/>
              </w:rPr>
            </w:pPr>
            <w:r>
              <w:rPr>
                <w:sz w:val="24"/>
                <w:lang w:val="en-US"/>
              </w:rPr>
              <w:t>0.06</w:t>
            </w:r>
          </w:p>
        </w:tc>
      </w:tr>
      <w:tr w:rsidR="00246D39" w:rsidRPr="000740F5" w14:paraId="643DDCE0"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08C974E8" w14:textId="62568BAD" w:rsidR="00246D39" w:rsidRPr="007C08CC" w:rsidRDefault="002C6F5B" w:rsidP="00440AEF">
            <w:pPr>
              <w:pStyle w:val="a9"/>
              <w:rPr>
                <w:sz w:val="24"/>
              </w:rPr>
            </w:pPr>
            <w:r w:rsidRPr="002C6F5B">
              <w:rPr>
                <w:sz w:val="24"/>
              </w:rPr>
              <w:t>MF0207FTE-0,6Вт-68кОм+1%</w:t>
            </w:r>
          </w:p>
        </w:tc>
        <w:tc>
          <w:tcPr>
            <w:tcW w:w="2250" w:type="dxa"/>
            <w:tcBorders>
              <w:top w:val="single" w:sz="4" w:space="0" w:color="auto"/>
              <w:left w:val="single" w:sz="4" w:space="0" w:color="auto"/>
              <w:bottom w:val="single" w:sz="4" w:space="0" w:color="auto"/>
              <w:right w:val="single" w:sz="4" w:space="0" w:color="auto"/>
            </w:tcBorders>
            <w:vAlign w:val="bottom"/>
          </w:tcPr>
          <w:p w14:paraId="33969E28" w14:textId="78675BAE"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343E2F03" w14:textId="1384E08F" w:rsidR="00246D39" w:rsidRPr="00EB060B" w:rsidRDefault="00EB060B" w:rsidP="00246D39">
            <w:pPr>
              <w:pStyle w:val="a9"/>
              <w:rPr>
                <w:sz w:val="24"/>
                <w:lang w:val="en-US"/>
              </w:rPr>
            </w:pPr>
            <w:r>
              <w:rPr>
                <w:sz w:val="24"/>
              </w:rPr>
              <w:t>0</w:t>
            </w:r>
            <w:r>
              <w:rPr>
                <w:sz w:val="24"/>
                <w:lang w:val="en-US"/>
              </w:rPr>
              <w:t>.27</w:t>
            </w:r>
          </w:p>
        </w:tc>
        <w:tc>
          <w:tcPr>
            <w:tcW w:w="0" w:type="auto"/>
            <w:tcBorders>
              <w:top w:val="single" w:sz="4" w:space="0" w:color="auto"/>
              <w:left w:val="single" w:sz="4" w:space="0" w:color="auto"/>
              <w:bottom w:val="single" w:sz="4" w:space="0" w:color="auto"/>
              <w:right w:val="single" w:sz="4" w:space="0" w:color="auto"/>
            </w:tcBorders>
            <w:vAlign w:val="bottom"/>
          </w:tcPr>
          <w:p w14:paraId="509E4EB2" w14:textId="17FB24E5" w:rsidR="00246D39" w:rsidRPr="00EB060B" w:rsidRDefault="00EB060B" w:rsidP="00246D39">
            <w:pPr>
              <w:pStyle w:val="a9"/>
              <w:rPr>
                <w:sz w:val="24"/>
                <w:lang w:val="en-US"/>
              </w:rPr>
            </w:pPr>
            <w:r>
              <w:rPr>
                <w:sz w:val="24"/>
                <w:lang w:val="en-US"/>
              </w:rPr>
              <w:t>0.27</w:t>
            </w:r>
          </w:p>
        </w:tc>
      </w:tr>
      <w:tr w:rsidR="00246D39" w:rsidRPr="000740F5" w14:paraId="337508C1"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67F28A2D" w14:textId="37C4AB0E" w:rsidR="00246D39" w:rsidRPr="007C08CC" w:rsidRDefault="00233727" w:rsidP="00440AEF">
            <w:pPr>
              <w:pStyle w:val="a9"/>
              <w:rPr>
                <w:sz w:val="24"/>
              </w:rPr>
            </w:pPr>
            <w:r>
              <w:rPr>
                <w:sz w:val="24"/>
                <w:lang w:val="en-US"/>
              </w:rPr>
              <w:t>CF</w:t>
            </w:r>
            <w:r w:rsidRPr="00233727">
              <w:rPr>
                <w:sz w:val="24"/>
              </w:rPr>
              <w:t>-50-0.</w:t>
            </w:r>
            <w:r>
              <w:rPr>
                <w:sz w:val="24"/>
                <w:lang w:val="en-US"/>
              </w:rPr>
              <w:t>5</w:t>
            </w:r>
            <w:r>
              <w:rPr>
                <w:sz w:val="24"/>
              </w:rPr>
              <w:t>Вт</w:t>
            </w:r>
            <w:r w:rsidR="002C6F5B">
              <w:rPr>
                <w:sz w:val="24"/>
              </w:rPr>
              <w:t>-</w:t>
            </w:r>
            <w:r w:rsidR="002C6F5B" w:rsidRPr="002C6F5B">
              <w:rPr>
                <w:sz w:val="24"/>
              </w:rPr>
              <w:t>1,8кОм+1%</w:t>
            </w:r>
          </w:p>
        </w:tc>
        <w:tc>
          <w:tcPr>
            <w:tcW w:w="2250" w:type="dxa"/>
            <w:tcBorders>
              <w:top w:val="single" w:sz="4" w:space="0" w:color="auto"/>
              <w:left w:val="single" w:sz="4" w:space="0" w:color="auto"/>
              <w:bottom w:val="single" w:sz="4" w:space="0" w:color="auto"/>
              <w:right w:val="single" w:sz="4" w:space="0" w:color="auto"/>
            </w:tcBorders>
            <w:vAlign w:val="bottom"/>
          </w:tcPr>
          <w:p w14:paraId="5EABBDEE" w14:textId="33D932CA" w:rsidR="00246D39" w:rsidRPr="00233727" w:rsidRDefault="00440AEF" w:rsidP="00246D39">
            <w:pPr>
              <w:pStyle w:val="a9"/>
              <w:rPr>
                <w:sz w:val="24"/>
              </w:rPr>
            </w:pPr>
            <w:r w:rsidRPr="00233727">
              <w:rPr>
                <w:sz w:val="24"/>
              </w:rPr>
              <w:t>1</w:t>
            </w:r>
          </w:p>
        </w:tc>
        <w:tc>
          <w:tcPr>
            <w:tcW w:w="0" w:type="auto"/>
            <w:tcBorders>
              <w:top w:val="single" w:sz="4" w:space="0" w:color="auto"/>
              <w:left w:val="single" w:sz="4" w:space="0" w:color="auto"/>
              <w:bottom w:val="single" w:sz="4" w:space="0" w:color="auto"/>
              <w:right w:val="single" w:sz="4" w:space="0" w:color="auto"/>
            </w:tcBorders>
            <w:vAlign w:val="bottom"/>
          </w:tcPr>
          <w:p w14:paraId="7DA24EA4" w14:textId="6E3F193B" w:rsidR="00246D39" w:rsidRPr="00233727" w:rsidRDefault="00233727" w:rsidP="00246D39">
            <w:pPr>
              <w:pStyle w:val="a9"/>
              <w:rPr>
                <w:sz w:val="24"/>
              </w:rPr>
            </w:pPr>
            <w:r w:rsidRPr="00233727">
              <w:rPr>
                <w:sz w:val="24"/>
              </w:rPr>
              <w:t>0.11</w:t>
            </w:r>
          </w:p>
        </w:tc>
        <w:tc>
          <w:tcPr>
            <w:tcW w:w="0" w:type="auto"/>
            <w:tcBorders>
              <w:top w:val="single" w:sz="4" w:space="0" w:color="auto"/>
              <w:left w:val="single" w:sz="4" w:space="0" w:color="auto"/>
              <w:bottom w:val="single" w:sz="4" w:space="0" w:color="auto"/>
              <w:right w:val="single" w:sz="4" w:space="0" w:color="auto"/>
            </w:tcBorders>
            <w:vAlign w:val="bottom"/>
          </w:tcPr>
          <w:p w14:paraId="56AFDB18" w14:textId="3F5694C6" w:rsidR="00246D39" w:rsidRPr="00233727" w:rsidRDefault="00233727" w:rsidP="00246D39">
            <w:pPr>
              <w:pStyle w:val="a9"/>
              <w:rPr>
                <w:sz w:val="24"/>
              </w:rPr>
            </w:pPr>
            <w:r w:rsidRPr="00233727">
              <w:rPr>
                <w:sz w:val="24"/>
              </w:rPr>
              <w:t>0.11</w:t>
            </w:r>
          </w:p>
        </w:tc>
      </w:tr>
      <w:tr w:rsidR="00246D39" w:rsidRPr="000740F5" w14:paraId="410D3500"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64FF0A09" w14:textId="1DA31637" w:rsidR="00246D39" w:rsidRPr="007C08CC" w:rsidRDefault="002C6F5B" w:rsidP="00440AEF">
            <w:pPr>
              <w:pStyle w:val="a9"/>
              <w:rPr>
                <w:sz w:val="24"/>
              </w:rPr>
            </w:pPr>
            <w:r w:rsidRPr="002C6F5B">
              <w:rPr>
                <w:sz w:val="24"/>
              </w:rPr>
              <w:t>CF-25-0.25Вт-1кОм+5%</w:t>
            </w:r>
          </w:p>
        </w:tc>
        <w:tc>
          <w:tcPr>
            <w:tcW w:w="2250" w:type="dxa"/>
            <w:tcBorders>
              <w:top w:val="single" w:sz="4" w:space="0" w:color="auto"/>
              <w:left w:val="single" w:sz="4" w:space="0" w:color="auto"/>
              <w:bottom w:val="single" w:sz="4" w:space="0" w:color="auto"/>
              <w:right w:val="single" w:sz="4" w:space="0" w:color="auto"/>
            </w:tcBorders>
            <w:vAlign w:val="bottom"/>
          </w:tcPr>
          <w:p w14:paraId="2730E6CB" w14:textId="76763309" w:rsidR="00246D39" w:rsidRPr="00233727" w:rsidRDefault="00440AEF" w:rsidP="00246D39">
            <w:pPr>
              <w:pStyle w:val="a9"/>
              <w:rPr>
                <w:sz w:val="24"/>
              </w:rPr>
            </w:pPr>
            <w:r w:rsidRPr="00233727">
              <w:rPr>
                <w:sz w:val="24"/>
              </w:rPr>
              <w:t>3</w:t>
            </w:r>
          </w:p>
        </w:tc>
        <w:tc>
          <w:tcPr>
            <w:tcW w:w="0" w:type="auto"/>
            <w:tcBorders>
              <w:top w:val="single" w:sz="4" w:space="0" w:color="auto"/>
              <w:left w:val="single" w:sz="4" w:space="0" w:color="auto"/>
              <w:bottom w:val="single" w:sz="4" w:space="0" w:color="auto"/>
              <w:right w:val="single" w:sz="4" w:space="0" w:color="auto"/>
            </w:tcBorders>
            <w:vAlign w:val="bottom"/>
          </w:tcPr>
          <w:p w14:paraId="1A12C653" w14:textId="47844F3D" w:rsidR="00246D39" w:rsidRPr="00233727" w:rsidRDefault="00233727" w:rsidP="00246D39">
            <w:pPr>
              <w:pStyle w:val="a9"/>
              <w:rPr>
                <w:sz w:val="24"/>
              </w:rPr>
            </w:pPr>
            <w:r w:rsidRPr="00233727">
              <w:rPr>
                <w:sz w:val="24"/>
              </w:rPr>
              <w:t>0.03</w:t>
            </w:r>
          </w:p>
        </w:tc>
        <w:tc>
          <w:tcPr>
            <w:tcW w:w="0" w:type="auto"/>
            <w:tcBorders>
              <w:top w:val="single" w:sz="4" w:space="0" w:color="auto"/>
              <w:left w:val="single" w:sz="4" w:space="0" w:color="auto"/>
              <w:bottom w:val="single" w:sz="4" w:space="0" w:color="auto"/>
              <w:right w:val="single" w:sz="4" w:space="0" w:color="auto"/>
            </w:tcBorders>
            <w:vAlign w:val="bottom"/>
          </w:tcPr>
          <w:p w14:paraId="5D4F2A0E" w14:textId="4DB3D0B0" w:rsidR="00246D39" w:rsidRPr="00233727" w:rsidRDefault="00233727" w:rsidP="00246D39">
            <w:pPr>
              <w:pStyle w:val="a9"/>
              <w:rPr>
                <w:sz w:val="24"/>
              </w:rPr>
            </w:pPr>
            <w:r w:rsidRPr="00233727">
              <w:rPr>
                <w:sz w:val="24"/>
              </w:rPr>
              <w:t>0.09</w:t>
            </w:r>
          </w:p>
        </w:tc>
      </w:tr>
      <w:tr w:rsidR="00246D39" w:rsidRPr="000740F5" w14:paraId="736CEC19"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4B8B2271" w14:textId="0B3DACD3" w:rsidR="00246D39" w:rsidRPr="007C08CC" w:rsidRDefault="002C6F5B" w:rsidP="00440AEF">
            <w:pPr>
              <w:pStyle w:val="a9"/>
              <w:rPr>
                <w:sz w:val="24"/>
              </w:rPr>
            </w:pPr>
            <w:r w:rsidRPr="002C6F5B">
              <w:rPr>
                <w:sz w:val="24"/>
              </w:rPr>
              <w:t>SMD0805-0.125Вт-82кОм+1%</w:t>
            </w:r>
          </w:p>
        </w:tc>
        <w:tc>
          <w:tcPr>
            <w:tcW w:w="2250" w:type="dxa"/>
            <w:tcBorders>
              <w:top w:val="single" w:sz="4" w:space="0" w:color="auto"/>
              <w:left w:val="single" w:sz="4" w:space="0" w:color="auto"/>
              <w:bottom w:val="single" w:sz="4" w:space="0" w:color="auto"/>
              <w:right w:val="single" w:sz="4" w:space="0" w:color="auto"/>
            </w:tcBorders>
            <w:vAlign w:val="bottom"/>
          </w:tcPr>
          <w:p w14:paraId="33B5298F" w14:textId="6F14B20F" w:rsidR="00246D39" w:rsidRPr="00233727" w:rsidRDefault="00440AEF" w:rsidP="00246D39">
            <w:pPr>
              <w:pStyle w:val="a9"/>
              <w:rPr>
                <w:sz w:val="24"/>
              </w:rPr>
            </w:pPr>
            <w:r w:rsidRPr="00233727">
              <w:rPr>
                <w:sz w:val="24"/>
              </w:rPr>
              <w:t>1</w:t>
            </w:r>
          </w:p>
        </w:tc>
        <w:tc>
          <w:tcPr>
            <w:tcW w:w="0" w:type="auto"/>
            <w:tcBorders>
              <w:top w:val="single" w:sz="4" w:space="0" w:color="auto"/>
              <w:left w:val="single" w:sz="4" w:space="0" w:color="auto"/>
              <w:bottom w:val="single" w:sz="4" w:space="0" w:color="auto"/>
              <w:right w:val="single" w:sz="4" w:space="0" w:color="auto"/>
            </w:tcBorders>
            <w:vAlign w:val="bottom"/>
          </w:tcPr>
          <w:p w14:paraId="48082AFD" w14:textId="748CD422" w:rsidR="00246D39" w:rsidRPr="00233727" w:rsidRDefault="00233727" w:rsidP="00246D39">
            <w:pPr>
              <w:pStyle w:val="a9"/>
              <w:rPr>
                <w:sz w:val="24"/>
              </w:rPr>
            </w:pPr>
            <w:r w:rsidRPr="00233727">
              <w:rPr>
                <w:sz w:val="24"/>
              </w:rPr>
              <w:t>0.03</w:t>
            </w:r>
          </w:p>
        </w:tc>
        <w:tc>
          <w:tcPr>
            <w:tcW w:w="0" w:type="auto"/>
            <w:tcBorders>
              <w:top w:val="single" w:sz="4" w:space="0" w:color="auto"/>
              <w:left w:val="single" w:sz="4" w:space="0" w:color="auto"/>
              <w:bottom w:val="single" w:sz="4" w:space="0" w:color="auto"/>
              <w:right w:val="single" w:sz="4" w:space="0" w:color="auto"/>
            </w:tcBorders>
            <w:vAlign w:val="bottom"/>
          </w:tcPr>
          <w:p w14:paraId="7C661628" w14:textId="5AC7F3B5" w:rsidR="00246D39" w:rsidRPr="00233727" w:rsidRDefault="00233727" w:rsidP="00246D39">
            <w:pPr>
              <w:pStyle w:val="a9"/>
              <w:rPr>
                <w:sz w:val="24"/>
              </w:rPr>
            </w:pPr>
            <w:r w:rsidRPr="00233727">
              <w:rPr>
                <w:sz w:val="24"/>
              </w:rPr>
              <w:t>0.03</w:t>
            </w:r>
          </w:p>
        </w:tc>
      </w:tr>
      <w:tr w:rsidR="00246D39" w:rsidRPr="000740F5" w14:paraId="344F9717"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582FACB6" w14:textId="1DDF4343" w:rsidR="00246D39" w:rsidRPr="007C08CC" w:rsidRDefault="002C6F5B" w:rsidP="00440AEF">
            <w:pPr>
              <w:pStyle w:val="a9"/>
              <w:rPr>
                <w:sz w:val="24"/>
              </w:rPr>
            </w:pPr>
            <w:r w:rsidRPr="002C6F5B">
              <w:rPr>
                <w:sz w:val="24"/>
              </w:rPr>
              <w:t>CF-25-0.25Вт-56Ом+5%</w:t>
            </w:r>
          </w:p>
        </w:tc>
        <w:tc>
          <w:tcPr>
            <w:tcW w:w="2250" w:type="dxa"/>
            <w:tcBorders>
              <w:top w:val="single" w:sz="4" w:space="0" w:color="auto"/>
              <w:left w:val="single" w:sz="4" w:space="0" w:color="auto"/>
              <w:bottom w:val="single" w:sz="4" w:space="0" w:color="auto"/>
              <w:right w:val="single" w:sz="4" w:space="0" w:color="auto"/>
            </w:tcBorders>
            <w:vAlign w:val="bottom"/>
          </w:tcPr>
          <w:p w14:paraId="38019ECE" w14:textId="06E0E1B5" w:rsidR="00246D39" w:rsidRPr="00233727" w:rsidRDefault="00440AEF" w:rsidP="00246D39">
            <w:pPr>
              <w:pStyle w:val="a9"/>
              <w:rPr>
                <w:sz w:val="24"/>
              </w:rPr>
            </w:pPr>
            <w:r w:rsidRPr="00233727">
              <w:rPr>
                <w:sz w:val="24"/>
              </w:rPr>
              <w:t>1</w:t>
            </w:r>
          </w:p>
        </w:tc>
        <w:tc>
          <w:tcPr>
            <w:tcW w:w="0" w:type="auto"/>
            <w:tcBorders>
              <w:top w:val="single" w:sz="4" w:space="0" w:color="auto"/>
              <w:left w:val="single" w:sz="4" w:space="0" w:color="auto"/>
              <w:bottom w:val="single" w:sz="4" w:space="0" w:color="auto"/>
              <w:right w:val="single" w:sz="4" w:space="0" w:color="auto"/>
            </w:tcBorders>
            <w:vAlign w:val="bottom"/>
          </w:tcPr>
          <w:p w14:paraId="313612C3" w14:textId="053D0A84" w:rsidR="00246D39" w:rsidRPr="00233727" w:rsidRDefault="00233727" w:rsidP="00246D39">
            <w:pPr>
              <w:pStyle w:val="a9"/>
              <w:rPr>
                <w:sz w:val="24"/>
              </w:rPr>
            </w:pPr>
            <w:r w:rsidRPr="00233727">
              <w:rPr>
                <w:sz w:val="24"/>
              </w:rPr>
              <w:t>0.07</w:t>
            </w:r>
          </w:p>
        </w:tc>
        <w:tc>
          <w:tcPr>
            <w:tcW w:w="0" w:type="auto"/>
            <w:tcBorders>
              <w:top w:val="single" w:sz="4" w:space="0" w:color="auto"/>
              <w:left w:val="single" w:sz="4" w:space="0" w:color="auto"/>
              <w:bottom w:val="single" w:sz="4" w:space="0" w:color="auto"/>
              <w:right w:val="single" w:sz="4" w:space="0" w:color="auto"/>
            </w:tcBorders>
            <w:vAlign w:val="bottom"/>
          </w:tcPr>
          <w:p w14:paraId="027A9916" w14:textId="443A888C" w:rsidR="00246D39" w:rsidRPr="00233727" w:rsidRDefault="00233727" w:rsidP="00246D39">
            <w:pPr>
              <w:pStyle w:val="a9"/>
              <w:rPr>
                <w:sz w:val="24"/>
              </w:rPr>
            </w:pPr>
            <w:r w:rsidRPr="00233727">
              <w:rPr>
                <w:sz w:val="24"/>
              </w:rPr>
              <w:t>0.07</w:t>
            </w:r>
          </w:p>
        </w:tc>
      </w:tr>
      <w:tr w:rsidR="00246D39" w:rsidRPr="000740F5" w14:paraId="034A89E1"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11B0B6F9" w14:textId="539E0E7F" w:rsidR="00246D39" w:rsidRPr="007C08CC" w:rsidRDefault="002C6F5B" w:rsidP="00440AEF">
            <w:pPr>
              <w:pStyle w:val="a9"/>
              <w:rPr>
                <w:sz w:val="24"/>
              </w:rPr>
            </w:pPr>
            <w:r w:rsidRPr="002C6F5B">
              <w:rPr>
                <w:sz w:val="24"/>
              </w:rPr>
              <w:t>CF-25-0.25Вт-22кОм+5%</w:t>
            </w:r>
          </w:p>
        </w:tc>
        <w:tc>
          <w:tcPr>
            <w:tcW w:w="2250" w:type="dxa"/>
            <w:tcBorders>
              <w:top w:val="single" w:sz="4" w:space="0" w:color="auto"/>
              <w:left w:val="single" w:sz="4" w:space="0" w:color="auto"/>
              <w:bottom w:val="single" w:sz="4" w:space="0" w:color="auto"/>
              <w:right w:val="single" w:sz="4" w:space="0" w:color="auto"/>
            </w:tcBorders>
            <w:vAlign w:val="bottom"/>
          </w:tcPr>
          <w:p w14:paraId="4368326B" w14:textId="5EE9A4EC"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0F63030C" w14:textId="22F7DE35" w:rsidR="00246D39" w:rsidRPr="00233727" w:rsidRDefault="00233727" w:rsidP="00246D39">
            <w:pPr>
              <w:pStyle w:val="a9"/>
              <w:rPr>
                <w:sz w:val="24"/>
                <w:lang w:val="en-US"/>
              </w:rPr>
            </w:pPr>
            <w:r>
              <w:rPr>
                <w:sz w:val="24"/>
                <w:lang w:val="en-US"/>
              </w:rPr>
              <w:t>0.03</w:t>
            </w:r>
          </w:p>
        </w:tc>
        <w:tc>
          <w:tcPr>
            <w:tcW w:w="0" w:type="auto"/>
            <w:tcBorders>
              <w:top w:val="single" w:sz="4" w:space="0" w:color="auto"/>
              <w:left w:val="single" w:sz="4" w:space="0" w:color="auto"/>
              <w:bottom w:val="single" w:sz="4" w:space="0" w:color="auto"/>
              <w:right w:val="single" w:sz="4" w:space="0" w:color="auto"/>
            </w:tcBorders>
            <w:vAlign w:val="bottom"/>
          </w:tcPr>
          <w:p w14:paraId="6478A478" w14:textId="2D9B11E3" w:rsidR="00246D39" w:rsidRPr="00233727" w:rsidRDefault="00233727" w:rsidP="00246D39">
            <w:pPr>
              <w:pStyle w:val="a9"/>
              <w:rPr>
                <w:sz w:val="24"/>
                <w:lang w:val="en-US"/>
              </w:rPr>
            </w:pPr>
            <w:r>
              <w:rPr>
                <w:sz w:val="24"/>
                <w:lang w:val="en-US"/>
              </w:rPr>
              <w:t>0.03</w:t>
            </w:r>
          </w:p>
        </w:tc>
      </w:tr>
      <w:tr w:rsidR="00246D39" w:rsidRPr="000740F5" w14:paraId="09534C43" w14:textId="77777777" w:rsidTr="00440AEF">
        <w:tc>
          <w:tcPr>
            <w:tcW w:w="3964" w:type="dxa"/>
            <w:tcBorders>
              <w:top w:val="single" w:sz="4" w:space="0" w:color="auto"/>
              <w:left w:val="single" w:sz="4" w:space="0" w:color="auto"/>
              <w:bottom w:val="single" w:sz="4" w:space="0" w:color="auto"/>
              <w:right w:val="single" w:sz="4" w:space="0" w:color="auto"/>
            </w:tcBorders>
            <w:vAlign w:val="bottom"/>
          </w:tcPr>
          <w:p w14:paraId="1656D6CD" w14:textId="28CA7D4E" w:rsidR="00246D39" w:rsidRPr="007C08CC" w:rsidRDefault="00233727" w:rsidP="00440AEF">
            <w:pPr>
              <w:pStyle w:val="a9"/>
              <w:rPr>
                <w:sz w:val="24"/>
              </w:rPr>
            </w:pPr>
            <w:r>
              <w:rPr>
                <w:sz w:val="24"/>
              </w:rPr>
              <w:t>CF-25-0.25</w:t>
            </w:r>
            <w:r w:rsidR="002C6F5B" w:rsidRPr="002C6F5B">
              <w:rPr>
                <w:sz w:val="24"/>
              </w:rPr>
              <w:t>Вт-3,9кОм+5%</w:t>
            </w:r>
          </w:p>
        </w:tc>
        <w:tc>
          <w:tcPr>
            <w:tcW w:w="2250" w:type="dxa"/>
            <w:tcBorders>
              <w:top w:val="single" w:sz="4" w:space="0" w:color="auto"/>
              <w:left w:val="single" w:sz="4" w:space="0" w:color="auto"/>
              <w:bottom w:val="single" w:sz="4" w:space="0" w:color="auto"/>
              <w:right w:val="single" w:sz="4" w:space="0" w:color="auto"/>
            </w:tcBorders>
            <w:vAlign w:val="bottom"/>
          </w:tcPr>
          <w:p w14:paraId="1C7B326B" w14:textId="73F14D50" w:rsidR="00246D39" w:rsidRPr="00440AEF" w:rsidRDefault="00440AEF" w:rsidP="00246D39">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3D49F256" w14:textId="53F89799" w:rsidR="00246D39" w:rsidRPr="00233727" w:rsidRDefault="00233727" w:rsidP="00246D39">
            <w:pPr>
              <w:pStyle w:val="a9"/>
              <w:rPr>
                <w:sz w:val="24"/>
                <w:lang w:val="en-US"/>
              </w:rPr>
            </w:pPr>
            <w:r>
              <w:rPr>
                <w:sz w:val="24"/>
                <w:lang w:val="en-US"/>
              </w:rPr>
              <w:t>0.07</w:t>
            </w:r>
          </w:p>
        </w:tc>
        <w:tc>
          <w:tcPr>
            <w:tcW w:w="0" w:type="auto"/>
            <w:tcBorders>
              <w:top w:val="single" w:sz="4" w:space="0" w:color="auto"/>
              <w:left w:val="single" w:sz="4" w:space="0" w:color="auto"/>
              <w:bottom w:val="single" w:sz="4" w:space="0" w:color="auto"/>
              <w:right w:val="single" w:sz="4" w:space="0" w:color="auto"/>
            </w:tcBorders>
            <w:vAlign w:val="bottom"/>
          </w:tcPr>
          <w:p w14:paraId="58E2A14F" w14:textId="0B3634AE" w:rsidR="00246D39" w:rsidRPr="00233727" w:rsidRDefault="00233727" w:rsidP="00246D39">
            <w:pPr>
              <w:pStyle w:val="a9"/>
              <w:rPr>
                <w:sz w:val="24"/>
                <w:lang w:val="en-US"/>
              </w:rPr>
            </w:pPr>
            <w:r>
              <w:rPr>
                <w:sz w:val="24"/>
                <w:lang w:val="en-US"/>
              </w:rPr>
              <w:t>0.07</w:t>
            </w:r>
          </w:p>
        </w:tc>
      </w:tr>
    </w:tbl>
    <w:p w14:paraId="2F5F2627" w14:textId="12A219C2" w:rsidR="0030218A" w:rsidRPr="004A7D30" w:rsidRDefault="0030218A" w:rsidP="00A27870">
      <w:pPr>
        <w:pStyle w:val="afd"/>
      </w:pPr>
      <w:proofErr w:type="spellStart"/>
      <w:r>
        <w:t>Продолжение</w:t>
      </w:r>
      <w:proofErr w:type="spellEnd"/>
      <w:r>
        <w:t xml:space="preserve"> </w:t>
      </w:r>
      <w:proofErr w:type="spellStart"/>
      <w:r>
        <w:t>таблицы</w:t>
      </w:r>
      <w:proofErr w:type="spellEnd"/>
      <w:r>
        <w:t xml:space="preserve"> 8.2</w:t>
      </w:r>
    </w:p>
    <w:tbl>
      <w:tblPr>
        <w:tblStyle w:val="af5"/>
        <w:tblW w:w="0" w:type="auto"/>
        <w:tblLook w:val="04A0" w:firstRow="1" w:lastRow="0" w:firstColumn="1" w:lastColumn="0" w:noHBand="0" w:noVBand="1"/>
      </w:tblPr>
      <w:tblGrid>
        <w:gridCol w:w="3945"/>
        <w:gridCol w:w="2456"/>
        <w:gridCol w:w="1824"/>
        <w:gridCol w:w="1120"/>
      </w:tblGrid>
      <w:tr w:rsidR="0030218A" w:rsidRPr="00D527CD" w14:paraId="61B1D643" w14:textId="77777777" w:rsidTr="0030218A">
        <w:tc>
          <w:tcPr>
            <w:tcW w:w="0" w:type="auto"/>
            <w:hideMark/>
          </w:tcPr>
          <w:p w14:paraId="70478207" w14:textId="77777777" w:rsidR="0030218A" w:rsidRPr="00D527CD" w:rsidRDefault="0030218A" w:rsidP="0030218A">
            <w:pPr>
              <w:pStyle w:val="a9"/>
              <w:rPr>
                <w:sz w:val="24"/>
              </w:rPr>
            </w:pPr>
            <w:r w:rsidRPr="00D527CD">
              <w:rPr>
                <w:rFonts w:eastAsia="Calibri"/>
                <w:sz w:val="24"/>
              </w:rPr>
              <w:t>Наименование комплектующего</w:t>
            </w:r>
          </w:p>
        </w:tc>
        <w:tc>
          <w:tcPr>
            <w:tcW w:w="0" w:type="auto"/>
            <w:hideMark/>
          </w:tcPr>
          <w:p w14:paraId="02543AE9" w14:textId="77777777" w:rsidR="0030218A" w:rsidRPr="00D527CD" w:rsidRDefault="0030218A" w:rsidP="0030218A">
            <w:pPr>
              <w:pStyle w:val="a9"/>
              <w:rPr>
                <w:rFonts w:eastAsia="Calibri"/>
                <w:sz w:val="24"/>
              </w:rPr>
            </w:pPr>
            <w:r w:rsidRPr="00D527CD">
              <w:rPr>
                <w:rFonts w:eastAsia="Calibri"/>
                <w:sz w:val="24"/>
              </w:rPr>
              <w:t>Количество на изделие, шт.</w:t>
            </w:r>
          </w:p>
        </w:tc>
        <w:tc>
          <w:tcPr>
            <w:tcW w:w="0" w:type="auto"/>
            <w:hideMark/>
          </w:tcPr>
          <w:p w14:paraId="7464B390" w14:textId="77777777" w:rsidR="0030218A" w:rsidRPr="00D527CD" w:rsidRDefault="0030218A" w:rsidP="0030218A">
            <w:pPr>
              <w:pStyle w:val="a9"/>
              <w:rPr>
                <w:rFonts w:eastAsia="Calibri"/>
                <w:sz w:val="24"/>
              </w:rPr>
            </w:pPr>
            <w:r w:rsidRPr="00D527CD">
              <w:rPr>
                <w:rFonts w:eastAsia="Calibri"/>
                <w:sz w:val="24"/>
              </w:rPr>
              <w:t>Цена за единицу, р.</w:t>
            </w:r>
          </w:p>
        </w:tc>
        <w:tc>
          <w:tcPr>
            <w:tcW w:w="0" w:type="auto"/>
            <w:hideMark/>
          </w:tcPr>
          <w:p w14:paraId="5649A0FC" w14:textId="77777777" w:rsidR="0030218A" w:rsidRPr="00D527CD" w:rsidRDefault="0030218A" w:rsidP="0030218A">
            <w:pPr>
              <w:pStyle w:val="a9"/>
              <w:rPr>
                <w:rFonts w:eastAsia="Calibri"/>
                <w:sz w:val="24"/>
              </w:rPr>
            </w:pPr>
            <w:r w:rsidRPr="00D527CD">
              <w:rPr>
                <w:rFonts w:eastAsia="Calibri"/>
                <w:sz w:val="24"/>
              </w:rPr>
              <w:t>Сумма, р.</w:t>
            </w:r>
          </w:p>
        </w:tc>
      </w:tr>
      <w:tr w:rsidR="0030218A" w:rsidRPr="00D527CD" w14:paraId="052C437E" w14:textId="77777777" w:rsidTr="0030218A">
        <w:tc>
          <w:tcPr>
            <w:tcW w:w="0" w:type="auto"/>
            <w:tcBorders>
              <w:top w:val="single" w:sz="4" w:space="0" w:color="auto"/>
              <w:left w:val="single" w:sz="4" w:space="0" w:color="auto"/>
              <w:bottom w:val="single" w:sz="4" w:space="0" w:color="auto"/>
              <w:right w:val="single" w:sz="4" w:space="0" w:color="auto"/>
            </w:tcBorders>
            <w:vAlign w:val="bottom"/>
          </w:tcPr>
          <w:p w14:paraId="7E75A5B2" w14:textId="20207019" w:rsidR="0030218A" w:rsidRPr="007C08CC" w:rsidRDefault="002E77AB" w:rsidP="00440AEF">
            <w:pPr>
              <w:pStyle w:val="a9"/>
              <w:rPr>
                <w:sz w:val="24"/>
              </w:rPr>
            </w:pPr>
            <w:r>
              <w:rPr>
                <w:sz w:val="24"/>
              </w:rPr>
              <w:t>RC1206FR-0</w:t>
            </w:r>
            <w:r>
              <w:rPr>
                <w:sz w:val="24"/>
                <w:lang w:val="en-US"/>
              </w:rPr>
              <w:t>.</w:t>
            </w:r>
            <w:r>
              <w:rPr>
                <w:sz w:val="24"/>
              </w:rPr>
              <w:t>25</w:t>
            </w:r>
            <w:r w:rsidR="002C6F5B" w:rsidRPr="002C6F5B">
              <w:rPr>
                <w:sz w:val="24"/>
              </w:rPr>
              <w:t>Вт-33кОм+1%</w:t>
            </w:r>
          </w:p>
        </w:tc>
        <w:tc>
          <w:tcPr>
            <w:tcW w:w="0" w:type="auto"/>
            <w:tcBorders>
              <w:top w:val="single" w:sz="4" w:space="0" w:color="auto"/>
              <w:left w:val="single" w:sz="4" w:space="0" w:color="auto"/>
              <w:bottom w:val="single" w:sz="4" w:space="0" w:color="auto"/>
              <w:right w:val="single" w:sz="4" w:space="0" w:color="auto"/>
            </w:tcBorders>
            <w:vAlign w:val="bottom"/>
          </w:tcPr>
          <w:p w14:paraId="0262AA4F" w14:textId="3C44C163"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1E2C49EE" w14:textId="4FE85E21" w:rsidR="0030218A" w:rsidRPr="002E77AB" w:rsidRDefault="002E77AB" w:rsidP="0030218A">
            <w:pPr>
              <w:pStyle w:val="a9"/>
              <w:rPr>
                <w:sz w:val="24"/>
                <w:lang w:val="en-US"/>
              </w:rPr>
            </w:pPr>
            <w:r>
              <w:rPr>
                <w:sz w:val="24"/>
                <w:lang w:val="en-US"/>
              </w:rPr>
              <w:t>0.04</w:t>
            </w:r>
          </w:p>
        </w:tc>
        <w:tc>
          <w:tcPr>
            <w:tcW w:w="0" w:type="auto"/>
            <w:tcBorders>
              <w:top w:val="single" w:sz="4" w:space="0" w:color="auto"/>
              <w:left w:val="single" w:sz="4" w:space="0" w:color="auto"/>
              <w:bottom w:val="single" w:sz="4" w:space="0" w:color="auto"/>
              <w:right w:val="single" w:sz="4" w:space="0" w:color="auto"/>
            </w:tcBorders>
            <w:vAlign w:val="bottom"/>
          </w:tcPr>
          <w:p w14:paraId="241CEFE7" w14:textId="196A033A" w:rsidR="0030218A" w:rsidRPr="002E77AB" w:rsidRDefault="002E77AB" w:rsidP="0030218A">
            <w:pPr>
              <w:pStyle w:val="a9"/>
              <w:rPr>
                <w:sz w:val="24"/>
                <w:lang w:val="en-US"/>
              </w:rPr>
            </w:pPr>
            <w:r>
              <w:rPr>
                <w:sz w:val="24"/>
                <w:lang w:val="en-US"/>
              </w:rPr>
              <w:t>0.04</w:t>
            </w:r>
          </w:p>
        </w:tc>
      </w:tr>
      <w:tr w:rsidR="0030218A" w:rsidRPr="00D527CD" w14:paraId="516048AF"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0E25F2B2" w14:textId="2CF0DBE5" w:rsidR="0030218A" w:rsidRPr="007C08CC" w:rsidRDefault="002C6F5B" w:rsidP="00440AEF">
            <w:pPr>
              <w:pStyle w:val="a9"/>
              <w:rPr>
                <w:sz w:val="24"/>
              </w:rPr>
            </w:pPr>
            <w:r w:rsidRPr="002C6F5B">
              <w:rPr>
                <w:sz w:val="24"/>
              </w:rPr>
              <w:t>SMD0805-0.125Вт-3,3МОм+1%</w:t>
            </w:r>
          </w:p>
        </w:tc>
        <w:tc>
          <w:tcPr>
            <w:tcW w:w="0" w:type="auto"/>
            <w:tcBorders>
              <w:top w:val="single" w:sz="4" w:space="0" w:color="auto"/>
              <w:left w:val="single" w:sz="4" w:space="0" w:color="auto"/>
              <w:bottom w:val="single" w:sz="4" w:space="0" w:color="auto"/>
              <w:right w:val="single" w:sz="4" w:space="0" w:color="auto"/>
            </w:tcBorders>
            <w:vAlign w:val="bottom"/>
          </w:tcPr>
          <w:p w14:paraId="60DC59CC" w14:textId="4758ADDD"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006DDDBA" w14:textId="2BF5FF66" w:rsidR="0030218A" w:rsidRPr="002E77AB" w:rsidRDefault="002E77AB" w:rsidP="0030218A">
            <w:pPr>
              <w:pStyle w:val="a9"/>
              <w:rPr>
                <w:sz w:val="24"/>
                <w:lang w:val="en-US"/>
              </w:rPr>
            </w:pPr>
            <w:r>
              <w:rPr>
                <w:sz w:val="24"/>
                <w:lang w:val="en-US"/>
              </w:rPr>
              <w:t>0.06</w:t>
            </w:r>
          </w:p>
        </w:tc>
        <w:tc>
          <w:tcPr>
            <w:tcW w:w="0" w:type="auto"/>
            <w:tcBorders>
              <w:top w:val="single" w:sz="4" w:space="0" w:color="auto"/>
              <w:left w:val="single" w:sz="4" w:space="0" w:color="auto"/>
              <w:bottom w:val="single" w:sz="4" w:space="0" w:color="auto"/>
              <w:right w:val="single" w:sz="4" w:space="0" w:color="auto"/>
            </w:tcBorders>
            <w:vAlign w:val="bottom"/>
          </w:tcPr>
          <w:p w14:paraId="11DFCA4B" w14:textId="7D17E108" w:rsidR="0030218A" w:rsidRPr="002E77AB" w:rsidRDefault="002E77AB" w:rsidP="0030218A">
            <w:pPr>
              <w:pStyle w:val="a9"/>
              <w:rPr>
                <w:sz w:val="24"/>
              </w:rPr>
            </w:pPr>
            <w:r>
              <w:rPr>
                <w:sz w:val="24"/>
                <w:lang w:val="en-US"/>
              </w:rPr>
              <w:t>0.06</w:t>
            </w:r>
          </w:p>
        </w:tc>
      </w:tr>
      <w:tr w:rsidR="0030218A" w:rsidRPr="00D527CD" w14:paraId="51DA0F94"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75D131B5" w14:textId="0B35BB1A" w:rsidR="0030218A" w:rsidRPr="007C08CC" w:rsidRDefault="002C6F5B" w:rsidP="00440AEF">
            <w:pPr>
              <w:pStyle w:val="a9"/>
              <w:rPr>
                <w:sz w:val="24"/>
              </w:rPr>
            </w:pPr>
            <w:r w:rsidRPr="002C6F5B">
              <w:rPr>
                <w:sz w:val="24"/>
              </w:rPr>
              <w:t>SMD0805-0.125Вт-3,6кОм+1%</w:t>
            </w:r>
          </w:p>
        </w:tc>
        <w:tc>
          <w:tcPr>
            <w:tcW w:w="0" w:type="auto"/>
            <w:tcBorders>
              <w:top w:val="single" w:sz="4" w:space="0" w:color="auto"/>
              <w:left w:val="single" w:sz="4" w:space="0" w:color="auto"/>
              <w:bottom w:val="single" w:sz="4" w:space="0" w:color="auto"/>
              <w:right w:val="single" w:sz="4" w:space="0" w:color="auto"/>
            </w:tcBorders>
            <w:vAlign w:val="bottom"/>
          </w:tcPr>
          <w:p w14:paraId="756CE3E3" w14:textId="450A5334"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6D6F7479" w14:textId="24F99A1E" w:rsidR="0030218A" w:rsidRPr="002E77AB" w:rsidRDefault="002E77AB" w:rsidP="0030218A">
            <w:pPr>
              <w:pStyle w:val="a9"/>
              <w:rPr>
                <w:sz w:val="24"/>
                <w:lang w:val="en-US"/>
              </w:rPr>
            </w:pPr>
            <w:r>
              <w:rPr>
                <w:sz w:val="24"/>
                <w:lang w:val="en-US"/>
              </w:rPr>
              <w:t>0.03</w:t>
            </w:r>
          </w:p>
        </w:tc>
        <w:tc>
          <w:tcPr>
            <w:tcW w:w="0" w:type="auto"/>
            <w:tcBorders>
              <w:top w:val="single" w:sz="4" w:space="0" w:color="auto"/>
              <w:left w:val="single" w:sz="4" w:space="0" w:color="auto"/>
              <w:bottom w:val="single" w:sz="4" w:space="0" w:color="auto"/>
              <w:right w:val="single" w:sz="4" w:space="0" w:color="auto"/>
            </w:tcBorders>
            <w:vAlign w:val="bottom"/>
          </w:tcPr>
          <w:p w14:paraId="67D42D48" w14:textId="374174C4" w:rsidR="0030218A" w:rsidRPr="002E77AB" w:rsidRDefault="002E77AB" w:rsidP="0030218A">
            <w:pPr>
              <w:pStyle w:val="a9"/>
              <w:rPr>
                <w:sz w:val="24"/>
                <w:lang w:val="en-US"/>
              </w:rPr>
            </w:pPr>
            <w:r>
              <w:rPr>
                <w:sz w:val="24"/>
                <w:lang w:val="en-US"/>
              </w:rPr>
              <w:t>0.03</w:t>
            </w:r>
          </w:p>
        </w:tc>
      </w:tr>
      <w:tr w:rsidR="0030218A" w:rsidRPr="00D527CD" w14:paraId="115941E1"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3594743D" w14:textId="42E7B3B7" w:rsidR="0030218A" w:rsidRPr="007C08CC" w:rsidRDefault="002C6F5B" w:rsidP="00440AEF">
            <w:pPr>
              <w:pStyle w:val="a9"/>
              <w:rPr>
                <w:sz w:val="24"/>
              </w:rPr>
            </w:pPr>
            <w:r w:rsidRPr="002C6F5B">
              <w:rPr>
                <w:sz w:val="24"/>
              </w:rPr>
              <w:t>CF-25-0.25Вт-2,7кОм+5%</w:t>
            </w:r>
          </w:p>
        </w:tc>
        <w:tc>
          <w:tcPr>
            <w:tcW w:w="0" w:type="auto"/>
            <w:tcBorders>
              <w:top w:val="single" w:sz="4" w:space="0" w:color="auto"/>
              <w:left w:val="single" w:sz="4" w:space="0" w:color="auto"/>
              <w:bottom w:val="single" w:sz="4" w:space="0" w:color="auto"/>
              <w:right w:val="single" w:sz="4" w:space="0" w:color="auto"/>
            </w:tcBorders>
            <w:vAlign w:val="bottom"/>
          </w:tcPr>
          <w:p w14:paraId="1B3C08FA" w14:textId="0FEF5D5B"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693116DD" w14:textId="4D0BE2F3" w:rsidR="0030218A" w:rsidRPr="002E77AB" w:rsidRDefault="002E77AB" w:rsidP="0030218A">
            <w:pPr>
              <w:pStyle w:val="a9"/>
              <w:rPr>
                <w:sz w:val="24"/>
                <w:lang w:val="en-US"/>
              </w:rPr>
            </w:pPr>
            <w:r>
              <w:rPr>
                <w:sz w:val="24"/>
                <w:lang w:val="en-US"/>
              </w:rPr>
              <w:t>0.07</w:t>
            </w:r>
          </w:p>
        </w:tc>
        <w:tc>
          <w:tcPr>
            <w:tcW w:w="0" w:type="auto"/>
            <w:tcBorders>
              <w:top w:val="single" w:sz="4" w:space="0" w:color="auto"/>
              <w:left w:val="single" w:sz="4" w:space="0" w:color="auto"/>
              <w:bottom w:val="single" w:sz="4" w:space="0" w:color="auto"/>
              <w:right w:val="single" w:sz="4" w:space="0" w:color="auto"/>
            </w:tcBorders>
            <w:vAlign w:val="bottom"/>
          </w:tcPr>
          <w:p w14:paraId="1B471765" w14:textId="03FD71AA" w:rsidR="0030218A" w:rsidRPr="002E77AB" w:rsidRDefault="002E77AB" w:rsidP="0030218A">
            <w:pPr>
              <w:pStyle w:val="a9"/>
              <w:rPr>
                <w:sz w:val="24"/>
                <w:lang w:val="en-US"/>
              </w:rPr>
            </w:pPr>
            <w:r>
              <w:rPr>
                <w:sz w:val="24"/>
                <w:lang w:val="en-US"/>
              </w:rPr>
              <w:t>0.07</w:t>
            </w:r>
          </w:p>
        </w:tc>
      </w:tr>
      <w:tr w:rsidR="0030218A" w:rsidRPr="00D527CD" w14:paraId="545855F3"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28411374" w14:textId="1F45110C" w:rsidR="0030218A" w:rsidRPr="007C08CC" w:rsidRDefault="002C6F5B" w:rsidP="00440AEF">
            <w:pPr>
              <w:pStyle w:val="a9"/>
              <w:rPr>
                <w:sz w:val="24"/>
              </w:rPr>
            </w:pPr>
            <w:r w:rsidRPr="002C6F5B">
              <w:rPr>
                <w:sz w:val="24"/>
              </w:rPr>
              <w:t>3006P-1-103LF-100 кОм+10%</w:t>
            </w:r>
          </w:p>
        </w:tc>
        <w:tc>
          <w:tcPr>
            <w:tcW w:w="0" w:type="auto"/>
            <w:tcBorders>
              <w:top w:val="single" w:sz="4" w:space="0" w:color="auto"/>
              <w:left w:val="single" w:sz="4" w:space="0" w:color="auto"/>
              <w:bottom w:val="single" w:sz="4" w:space="0" w:color="auto"/>
              <w:right w:val="single" w:sz="4" w:space="0" w:color="auto"/>
            </w:tcBorders>
            <w:vAlign w:val="bottom"/>
          </w:tcPr>
          <w:p w14:paraId="63942440" w14:textId="72FD4C32" w:rsidR="0030218A" w:rsidRPr="00440AEF" w:rsidRDefault="00440AEF" w:rsidP="0030218A">
            <w:pPr>
              <w:pStyle w:val="a9"/>
              <w:rPr>
                <w:sz w:val="24"/>
                <w:lang w:val="en-US"/>
              </w:rPr>
            </w:pPr>
            <w:r>
              <w:rPr>
                <w:sz w:val="24"/>
                <w:lang w:val="en-US"/>
              </w:rPr>
              <w:t>4</w:t>
            </w:r>
          </w:p>
        </w:tc>
        <w:tc>
          <w:tcPr>
            <w:tcW w:w="0" w:type="auto"/>
            <w:tcBorders>
              <w:top w:val="single" w:sz="4" w:space="0" w:color="auto"/>
              <w:left w:val="single" w:sz="4" w:space="0" w:color="auto"/>
              <w:bottom w:val="single" w:sz="4" w:space="0" w:color="auto"/>
              <w:right w:val="single" w:sz="4" w:space="0" w:color="auto"/>
            </w:tcBorders>
            <w:vAlign w:val="bottom"/>
          </w:tcPr>
          <w:p w14:paraId="453FA6A8" w14:textId="36F34EBF" w:rsidR="0030218A" w:rsidRPr="002E77AB" w:rsidRDefault="002E77AB" w:rsidP="0030218A">
            <w:pPr>
              <w:pStyle w:val="a9"/>
              <w:rPr>
                <w:sz w:val="24"/>
                <w:lang w:val="en-US"/>
              </w:rPr>
            </w:pPr>
            <w:r>
              <w:rPr>
                <w:sz w:val="24"/>
                <w:lang w:val="en-US"/>
              </w:rPr>
              <w:t>2.85</w:t>
            </w:r>
          </w:p>
        </w:tc>
        <w:tc>
          <w:tcPr>
            <w:tcW w:w="0" w:type="auto"/>
            <w:tcBorders>
              <w:top w:val="single" w:sz="4" w:space="0" w:color="auto"/>
              <w:left w:val="single" w:sz="4" w:space="0" w:color="auto"/>
              <w:bottom w:val="single" w:sz="4" w:space="0" w:color="auto"/>
              <w:right w:val="single" w:sz="4" w:space="0" w:color="auto"/>
            </w:tcBorders>
            <w:vAlign w:val="bottom"/>
          </w:tcPr>
          <w:p w14:paraId="35E95B17" w14:textId="64DD113C" w:rsidR="0030218A" w:rsidRPr="002E77AB" w:rsidRDefault="002E77AB" w:rsidP="0030218A">
            <w:pPr>
              <w:pStyle w:val="a9"/>
              <w:rPr>
                <w:sz w:val="24"/>
                <w:lang w:val="en-US"/>
              </w:rPr>
            </w:pPr>
            <w:r>
              <w:rPr>
                <w:sz w:val="24"/>
                <w:lang w:val="en-US"/>
              </w:rPr>
              <w:t>11.4</w:t>
            </w:r>
          </w:p>
        </w:tc>
      </w:tr>
      <w:tr w:rsidR="0030218A" w:rsidRPr="00D527CD" w14:paraId="3826CED8"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5BE627E3" w14:textId="7BC70F24" w:rsidR="0030218A" w:rsidRPr="007C08CC" w:rsidRDefault="002C6F5B" w:rsidP="00440AEF">
            <w:pPr>
              <w:pStyle w:val="a9"/>
              <w:rPr>
                <w:sz w:val="24"/>
              </w:rPr>
            </w:pPr>
            <w:r w:rsidRPr="002C6F5B">
              <w:rPr>
                <w:sz w:val="24"/>
              </w:rPr>
              <w:t>RLB0914-3R3ML</w:t>
            </w:r>
          </w:p>
        </w:tc>
        <w:tc>
          <w:tcPr>
            <w:tcW w:w="0" w:type="auto"/>
            <w:tcBorders>
              <w:top w:val="single" w:sz="4" w:space="0" w:color="auto"/>
              <w:left w:val="single" w:sz="4" w:space="0" w:color="auto"/>
              <w:bottom w:val="single" w:sz="4" w:space="0" w:color="auto"/>
              <w:right w:val="single" w:sz="4" w:space="0" w:color="auto"/>
            </w:tcBorders>
            <w:vAlign w:val="bottom"/>
          </w:tcPr>
          <w:p w14:paraId="27951CC9" w14:textId="64D6FB29" w:rsidR="0030218A" w:rsidRPr="00440AEF" w:rsidRDefault="00440AEF" w:rsidP="0030218A">
            <w:pPr>
              <w:pStyle w:val="a9"/>
              <w:rPr>
                <w:sz w:val="24"/>
                <w:lang w:val="en-US"/>
              </w:rPr>
            </w:pPr>
            <w:r>
              <w:rPr>
                <w:sz w:val="24"/>
                <w:lang w:val="en-US"/>
              </w:rPr>
              <w:t>4</w:t>
            </w:r>
          </w:p>
        </w:tc>
        <w:tc>
          <w:tcPr>
            <w:tcW w:w="0" w:type="auto"/>
            <w:tcBorders>
              <w:top w:val="single" w:sz="4" w:space="0" w:color="auto"/>
              <w:left w:val="single" w:sz="4" w:space="0" w:color="auto"/>
              <w:bottom w:val="single" w:sz="4" w:space="0" w:color="auto"/>
              <w:right w:val="single" w:sz="4" w:space="0" w:color="auto"/>
            </w:tcBorders>
            <w:vAlign w:val="bottom"/>
          </w:tcPr>
          <w:p w14:paraId="1E7E2563" w14:textId="5A823D90" w:rsidR="0030218A" w:rsidRPr="00F7731F" w:rsidRDefault="000E38CB" w:rsidP="0030218A">
            <w:pPr>
              <w:pStyle w:val="a9"/>
              <w:rPr>
                <w:sz w:val="24"/>
                <w:lang w:val="en-US"/>
              </w:rPr>
            </w:pPr>
            <w:r>
              <w:rPr>
                <w:sz w:val="24"/>
                <w:lang w:val="en-US"/>
              </w:rPr>
              <w:t>2.5</w:t>
            </w:r>
          </w:p>
        </w:tc>
        <w:tc>
          <w:tcPr>
            <w:tcW w:w="0" w:type="auto"/>
            <w:tcBorders>
              <w:top w:val="single" w:sz="4" w:space="0" w:color="auto"/>
              <w:left w:val="single" w:sz="4" w:space="0" w:color="auto"/>
              <w:bottom w:val="single" w:sz="4" w:space="0" w:color="auto"/>
              <w:right w:val="single" w:sz="4" w:space="0" w:color="auto"/>
            </w:tcBorders>
            <w:vAlign w:val="bottom"/>
          </w:tcPr>
          <w:p w14:paraId="686CFCB0" w14:textId="18F136E3" w:rsidR="0030218A" w:rsidRPr="002E77AB" w:rsidRDefault="000E38CB" w:rsidP="0030218A">
            <w:pPr>
              <w:pStyle w:val="a9"/>
              <w:rPr>
                <w:sz w:val="24"/>
                <w:lang w:val="en-US"/>
              </w:rPr>
            </w:pPr>
            <w:r>
              <w:rPr>
                <w:sz w:val="24"/>
                <w:lang w:val="en-US"/>
              </w:rPr>
              <w:t>10</w:t>
            </w:r>
          </w:p>
        </w:tc>
      </w:tr>
      <w:tr w:rsidR="0030218A" w:rsidRPr="00D527CD" w14:paraId="7F16D1E9"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43DA0551" w14:textId="3927538C" w:rsidR="0030218A" w:rsidRPr="007C08CC" w:rsidRDefault="002C6F5B" w:rsidP="00440AEF">
            <w:pPr>
              <w:pStyle w:val="a9"/>
              <w:rPr>
                <w:sz w:val="24"/>
              </w:rPr>
            </w:pPr>
            <w:r w:rsidRPr="002C6F5B">
              <w:rPr>
                <w:sz w:val="24"/>
              </w:rPr>
              <w:t>LQM21NN</w:t>
            </w:r>
          </w:p>
        </w:tc>
        <w:tc>
          <w:tcPr>
            <w:tcW w:w="0" w:type="auto"/>
            <w:tcBorders>
              <w:top w:val="single" w:sz="4" w:space="0" w:color="auto"/>
              <w:left w:val="single" w:sz="4" w:space="0" w:color="auto"/>
              <w:bottom w:val="single" w:sz="4" w:space="0" w:color="auto"/>
              <w:right w:val="single" w:sz="4" w:space="0" w:color="auto"/>
            </w:tcBorders>
            <w:vAlign w:val="bottom"/>
          </w:tcPr>
          <w:p w14:paraId="1E0ACDE4" w14:textId="6A709804" w:rsidR="0030218A" w:rsidRPr="00440AEF" w:rsidRDefault="00440AE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1F897906" w14:textId="49DA5CCB" w:rsidR="0030218A" w:rsidRPr="00F7731F" w:rsidRDefault="00F7731F" w:rsidP="0030218A">
            <w:pPr>
              <w:pStyle w:val="a9"/>
              <w:rPr>
                <w:sz w:val="24"/>
                <w:lang w:val="en-US"/>
              </w:rPr>
            </w:pPr>
            <w:r>
              <w:rPr>
                <w:sz w:val="24"/>
                <w:lang w:val="en-US"/>
              </w:rPr>
              <w:t>0.8</w:t>
            </w:r>
          </w:p>
        </w:tc>
        <w:tc>
          <w:tcPr>
            <w:tcW w:w="0" w:type="auto"/>
            <w:tcBorders>
              <w:top w:val="single" w:sz="4" w:space="0" w:color="auto"/>
              <w:left w:val="single" w:sz="4" w:space="0" w:color="auto"/>
              <w:bottom w:val="single" w:sz="4" w:space="0" w:color="auto"/>
              <w:right w:val="single" w:sz="4" w:space="0" w:color="auto"/>
            </w:tcBorders>
            <w:vAlign w:val="bottom"/>
          </w:tcPr>
          <w:p w14:paraId="77F4A2CF" w14:textId="1547FB79" w:rsidR="0030218A" w:rsidRPr="00F7731F" w:rsidRDefault="00F7731F" w:rsidP="0030218A">
            <w:pPr>
              <w:pStyle w:val="a9"/>
              <w:rPr>
                <w:sz w:val="24"/>
                <w:lang w:val="en-US"/>
              </w:rPr>
            </w:pPr>
            <w:r>
              <w:rPr>
                <w:sz w:val="24"/>
                <w:lang w:val="en-US"/>
              </w:rPr>
              <w:t>1.6</w:t>
            </w:r>
          </w:p>
        </w:tc>
      </w:tr>
      <w:tr w:rsidR="0030218A" w:rsidRPr="00D527CD" w14:paraId="72A087C5"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297FDB72" w14:textId="41D02D96" w:rsidR="0030218A" w:rsidRPr="007C08CC" w:rsidRDefault="002C6F5B" w:rsidP="00440AEF">
            <w:pPr>
              <w:pStyle w:val="a9"/>
              <w:rPr>
                <w:sz w:val="24"/>
              </w:rPr>
            </w:pPr>
            <w:r w:rsidRPr="002C6F5B">
              <w:rPr>
                <w:sz w:val="24"/>
              </w:rPr>
              <w:t>К561ТМ2</w:t>
            </w:r>
          </w:p>
        </w:tc>
        <w:tc>
          <w:tcPr>
            <w:tcW w:w="0" w:type="auto"/>
            <w:tcBorders>
              <w:top w:val="single" w:sz="4" w:space="0" w:color="auto"/>
              <w:left w:val="single" w:sz="4" w:space="0" w:color="auto"/>
              <w:bottom w:val="single" w:sz="4" w:space="0" w:color="auto"/>
              <w:right w:val="single" w:sz="4" w:space="0" w:color="auto"/>
            </w:tcBorders>
            <w:vAlign w:val="bottom"/>
          </w:tcPr>
          <w:p w14:paraId="29126B5F" w14:textId="350AC807"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42ADF5E0" w14:textId="41D784AD" w:rsidR="0030218A" w:rsidRPr="00F7731F" w:rsidRDefault="00F7731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26BE6E77" w14:textId="60A4AB5A" w:rsidR="0030218A" w:rsidRPr="00F7731F" w:rsidRDefault="00F7731F" w:rsidP="0030218A">
            <w:pPr>
              <w:pStyle w:val="a9"/>
              <w:rPr>
                <w:sz w:val="24"/>
                <w:lang w:val="en-US"/>
              </w:rPr>
            </w:pPr>
            <w:r>
              <w:rPr>
                <w:sz w:val="24"/>
                <w:lang w:val="en-US"/>
              </w:rPr>
              <w:t>2</w:t>
            </w:r>
          </w:p>
        </w:tc>
      </w:tr>
      <w:tr w:rsidR="0030218A" w:rsidRPr="00D527CD" w14:paraId="28A61E88"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138587C8" w14:textId="0A86C952" w:rsidR="0030218A" w:rsidRPr="007C08CC" w:rsidRDefault="002C6F5B" w:rsidP="00440AEF">
            <w:pPr>
              <w:pStyle w:val="a9"/>
              <w:rPr>
                <w:sz w:val="24"/>
              </w:rPr>
            </w:pPr>
            <w:r w:rsidRPr="002C6F5B">
              <w:rPr>
                <w:sz w:val="24"/>
              </w:rPr>
              <w:t>К561ЛА7</w:t>
            </w:r>
          </w:p>
        </w:tc>
        <w:tc>
          <w:tcPr>
            <w:tcW w:w="0" w:type="auto"/>
            <w:tcBorders>
              <w:top w:val="single" w:sz="4" w:space="0" w:color="auto"/>
              <w:left w:val="single" w:sz="4" w:space="0" w:color="auto"/>
              <w:bottom w:val="single" w:sz="4" w:space="0" w:color="auto"/>
              <w:right w:val="single" w:sz="4" w:space="0" w:color="auto"/>
            </w:tcBorders>
            <w:vAlign w:val="bottom"/>
          </w:tcPr>
          <w:p w14:paraId="04B6B6D6" w14:textId="6EF49791" w:rsidR="0030218A" w:rsidRPr="00440AEF" w:rsidRDefault="00440AE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7090E58A" w14:textId="0EDD983E" w:rsidR="0030218A" w:rsidRPr="00F7731F" w:rsidRDefault="00F7731F" w:rsidP="0030218A">
            <w:pPr>
              <w:pStyle w:val="a9"/>
              <w:rPr>
                <w:sz w:val="24"/>
                <w:lang w:val="en-US"/>
              </w:rPr>
            </w:pPr>
            <w:r>
              <w:rPr>
                <w:sz w:val="24"/>
                <w:lang w:val="en-US"/>
              </w:rPr>
              <w:t>3.2</w:t>
            </w:r>
          </w:p>
        </w:tc>
        <w:tc>
          <w:tcPr>
            <w:tcW w:w="0" w:type="auto"/>
            <w:tcBorders>
              <w:top w:val="single" w:sz="4" w:space="0" w:color="auto"/>
              <w:left w:val="single" w:sz="4" w:space="0" w:color="auto"/>
              <w:bottom w:val="single" w:sz="4" w:space="0" w:color="auto"/>
              <w:right w:val="single" w:sz="4" w:space="0" w:color="auto"/>
            </w:tcBorders>
            <w:vAlign w:val="bottom"/>
          </w:tcPr>
          <w:p w14:paraId="01C2C903" w14:textId="62A5542E" w:rsidR="0030218A" w:rsidRPr="00F7731F" w:rsidRDefault="00F7731F" w:rsidP="0030218A">
            <w:pPr>
              <w:pStyle w:val="a9"/>
              <w:rPr>
                <w:sz w:val="24"/>
                <w:lang w:val="en-US"/>
              </w:rPr>
            </w:pPr>
            <w:r>
              <w:rPr>
                <w:sz w:val="24"/>
                <w:lang w:val="en-US"/>
              </w:rPr>
              <w:t>6.4</w:t>
            </w:r>
          </w:p>
        </w:tc>
      </w:tr>
      <w:tr w:rsidR="0030218A" w:rsidRPr="00D527CD" w14:paraId="33C17AC6"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07EE01DB" w14:textId="64DBE876" w:rsidR="0030218A" w:rsidRPr="007C08CC" w:rsidRDefault="002C6F5B" w:rsidP="00440AEF">
            <w:pPr>
              <w:pStyle w:val="a9"/>
              <w:rPr>
                <w:sz w:val="24"/>
              </w:rPr>
            </w:pPr>
            <w:r w:rsidRPr="002C6F5B">
              <w:rPr>
                <w:sz w:val="24"/>
              </w:rPr>
              <w:t>АТ89С2051</w:t>
            </w:r>
          </w:p>
        </w:tc>
        <w:tc>
          <w:tcPr>
            <w:tcW w:w="0" w:type="auto"/>
            <w:tcBorders>
              <w:top w:val="single" w:sz="4" w:space="0" w:color="auto"/>
              <w:left w:val="single" w:sz="4" w:space="0" w:color="auto"/>
              <w:bottom w:val="single" w:sz="4" w:space="0" w:color="auto"/>
              <w:right w:val="single" w:sz="4" w:space="0" w:color="auto"/>
            </w:tcBorders>
            <w:vAlign w:val="bottom"/>
          </w:tcPr>
          <w:p w14:paraId="50C9ECC0" w14:textId="24459D33"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6D8C5272" w14:textId="51F3C6B6" w:rsidR="0030218A" w:rsidRPr="00F7731F" w:rsidRDefault="00F7731F" w:rsidP="0030218A">
            <w:pPr>
              <w:pStyle w:val="a9"/>
              <w:rPr>
                <w:sz w:val="24"/>
                <w:lang w:val="en-US"/>
              </w:rPr>
            </w:pPr>
            <w:r>
              <w:rPr>
                <w:sz w:val="24"/>
                <w:lang w:val="en-US"/>
              </w:rPr>
              <w:t>11</w:t>
            </w:r>
          </w:p>
        </w:tc>
        <w:tc>
          <w:tcPr>
            <w:tcW w:w="0" w:type="auto"/>
            <w:tcBorders>
              <w:top w:val="single" w:sz="4" w:space="0" w:color="auto"/>
              <w:left w:val="single" w:sz="4" w:space="0" w:color="auto"/>
              <w:bottom w:val="single" w:sz="4" w:space="0" w:color="auto"/>
              <w:right w:val="single" w:sz="4" w:space="0" w:color="auto"/>
            </w:tcBorders>
            <w:vAlign w:val="bottom"/>
          </w:tcPr>
          <w:p w14:paraId="3B43D14E" w14:textId="24118CEB" w:rsidR="0030218A" w:rsidRPr="00F7731F" w:rsidRDefault="00F7731F" w:rsidP="0030218A">
            <w:pPr>
              <w:pStyle w:val="a9"/>
              <w:rPr>
                <w:sz w:val="24"/>
                <w:lang w:val="en-US"/>
              </w:rPr>
            </w:pPr>
            <w:r>
              <w:rPr>
                <w:sz w:val="24"/>
                <w:lang w:val="en-US"/>
              </w:rPr>
              <w:t>11</w:t>
            </w:r>
          </w:p>
        </w:tc>
      </w:tr>
      <w:tr w:rsidR="0030218A" w:rsidRPr="00D527CD" w14:paraId="5BBEE13F"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208FC4D0" w14:textId="5289DCCE" w:rsidR="0030218A" w:rsidRPr="007C08CC" w:rsidRDefault="002C6F5B" w:rsidP="00440AEF">
            <w:pPr>
              <w:pStyle w:val="a9"/>
              <w:rPr>
                <w:sz w:val="24"/>
              </w:rPr>
            </w:pPr>
            <w:r w:rsidRPr="002C6F5B">
              <w:rPr>
                <w:sz w:val="24"/>
              </w:rPr>
              <w:t>К561ИР2</w:t>
            </w:r>
          </w:p>
        </w:tc>
        <w:tc>
          <w:tcPr>
            <w:tcW w:w="0" w:type="auto"/>
            <w:tcBorders>
              <w:top w:val="single" w:sz="4" w:space="0" w:color="auto"/>
              <w:left w:val="single" w:sz="4" w:space="0" w:color="auto"/>
              <w:bottom w:val="single" w:sz="4" w:space="0" w:color="auto"/>
              <w:right w:val="single" w:sz="4" w:space="0" w:color="auto"/>
            </w:tcBorders>
            <w:vAlign w:val="bottom"/>
          </w:tcPr>
          <w:p w14:paraId="467E32F5" w14:textId="264F8622" w:rsidR="0030218A" w:rsidRPr="00440AEF" w:rsidRDefault="00440AEF" w:rsidP="0030218A">
            <w:pPr>
              <w:pStyle w:val="a9"/>
              <w:rPr>
                <w:sz w:val="24"/>
                <w:lang w:val="en-US"/>
              </w:rPr>
            </w:pPr>
            <w:r>
              <w:rPr>
                <w:sz w:val="24"/>
                <w:lang w:val="en-US"/>
              </w:rPr>
              <w:t>4</w:t>
            </w:r>
          </w:p>
        </w:tc>
        <w:tc>
          <w:tcPr>
            <w:tcW w:w="0" w:type="auto"/>
            <w:tcBorders>
              <w:top w:val="single" w:sz="4" w:space="0" w:color="auto"/>
              <w:left w:val="single" w:sz="4" w:space="0" w:color="auto"/>
              <w:bottom w:val="single" w:sz="4" w:space="0" w:color="auto"/>
              <w:right w:val="single" w:sz="4" w:space="0" w:color="auto"/>
            </w:tcBorders>
            <w:vAlign w:val="bottom"/>
          </w:tcPr>
          <w:p w14:paraId="7275C136" w14:textId="3ABA5036" w:rsidR="0030218A" w:rsidRPr="00F7731F" w:rsidRDefault="00F7731F" w:rsidP="0030218A">
            <w:pPr>
              <w:pStyle w:val="a9"/>
              <w:rPr>
                <w:sz w:val="24"/>
                <w:lang w:val="en-US"/>
              </w:rPr>
            </w:pPr>
            <w:r>
              <w:rPr>
                <w:sz w:val="24"/>
                <w:lang w:val="en-US"/>
              </w:rPr>
              <w:t>2.3</w:t>
            </w:r>
          </w:p>
        </w:tc>
        <w:tc>
          <w:tcPr>
            <w:tcW w:w="0" w:type="auto"/>
            <w:tcBorders>
              <w:top w:val="single" w:sz="4" w:space="0" w:color="auto"/>
              <w:left w:val="single" w:sz="4" w:space="0" w:color="auto"/>
              <w:bottom w:val="single" w:sz="4" w:space="0" w:color="auto"/>
              <w:right w:val="single" w:sz="4" w:space="0" w:color="auto"/>
            </w:tcBorders>
            <w:vAlign w:val="bottom"/>
          </w:tcPr>
          <w:p w14:paraId="2A821726" w14:textId="6C1F20BD" w:rsidR="0030218A" w:rsidRPr="00F7731F" w:rsidRDefault="00F7731F" w:rsidP="0030218A">
            <w:pPr>
              <w:pStyle w:val="a9"/>
              <w:rPr>
                <w:sz w:val="24"/>
                <w:lang w:val="en-US"/>
              </w:rPr>
            </w:pPr>
            <w:r>
              <w:rPr>
                <w:sz w:val="24"/>
                <w:lang w:val="en-US"/>
              </w:rPr>
              <w:t>9.2</w:t>
            </w:r>
          </w:p>
        </w:tc>
      </w:tr>
      <w:tr w:rsidR="0030218A" w:rsidRPr="00D527CD" w14:paraId="4ADBD67F"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44D422ED" w14:textId="7AB462AB" w:rsidR="0030218A" w:rsidRPr="007C08CC" w:rsidRDefault="002C6F5B" w:rsidP="00440AEF">
            <w:pPr>
              <w:pStyle w:val="a9"/>
              <w:rPr>
                <w:sz w:val="24"/>
              </w:rPr>
            </w:pPr>
            <w:r w:rsidRPr="002C6F5B">
              <w:rPr>
                <w:sz w:val="24"/>
              </w:rPr>
              <w:t>К561ЛН2</w:t>
            </w:r>
          </w:p>
        </w:tc>
        <w:tc>
          <w:tcPr>
            <w:tcW w:w="0" w:type="auto"/>
            <w:tcBorders>
              <w:top w:val="single" w:sz="4" w:space="0" w:color="auto"/>
              <w:left w:val="single" w:sz="4" w:space="0" w:color="auto"/>
              <w:bottom w:val="single" w:sz="4" w:space="0" w:color="auto"/>
              <w:right w:val="single" w:sz="4" w:space="0" w:color="auto"/>
            </w:tcBorders>
            <w:vAlign w:val="bottom"/>
          </w:tcPr>
          <w:p w14:paraId="194CAD4D" w14:textId="4688659A"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2DA1163A" w14:textId="4650A265" w:rsidR="0030218A" w:rsidRPr="007C08CC" w:rsidRDefault="00440AEF" w:rsidP="0030218A">
            <w:pPr>
              <w:pStyle w:val="a9"/>
              <w:rPr>
                <w:sz w:val="24"/>
              </w:rPr>
            </w:pPr>
            <w:r>
              <w:rPr>
                <w:sz w:val="24"/>
              </w:rPr>
              <w:t>2.6</w:t>
            </w:r>
          </w:p>
        </w:tc>
        <w:tc>
          <w:tcPr>
            <w:tcW w:w="0" w:type="auto"/>
            <w:tcBorders>
              <w:top w:val="single" w:sz="4" w:space="0" w:color="auto"/>
              <w:left w:val="single" w:sz="4" w:space="0" w:color="auto"/>
              <w:bottom w:val="single" w:sz="4" w:space="0" w:color="auto"/>
              <w:right w:val="single" w:sz="4" w:space="0" w:color="auto"/>
            </w:tcBorders>
            <w:vAlign w:val="bottom"/>
          </w:tcPr>
          <w:p w14:paraId="17DE6BD7" w14:textId="739CACBA" w:rsidR="0030218A" w:rsidRPr="00F7731F" w:rsidRDefault="00F7731F" w:rsidP="0030218A">
            <w:pPr>
              <w:pStyle w:val="a9"/>
              <w:rPr>
                <w:sz w:val="24"/>
                <w:lang w:val="en-US"/>
              </w:rPr>
            </w:pPr>
            <w:r>
              <w:rPr>
                <w:sz w:val="24"/>
                <w:lang w:val="en-US"/>
              </w:rPr>
              <w:t>2.6</w:t>
            </w:r>
          </w:p>
        </w:tc>
      </w:tr>
      <w:tr w:rsidR="0030218A" w:rsidRPr="00D527CD" w14:paraId="11685AF2"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6EC0933C" w14:textId="10FFBDDF" w:rsidR="0030218A" w:rsidRPr="007C08CC" w:rsidRDefault="002C6F5B" w:rsidP="00440AEF">
            <w:pPr>
              <w:pStyle w:val="a9"/>
              <w:rPr>
                <w:sz w:val="24"/>
              </w:rPr>
            </w:pPr>
            <w:r w:rsidRPr="002C6F5B">
              <w:rPr>
                <w:sz w:val="24"/>
              </w:rPr>
              <w:t>КД522</w:t>
            </w:r>
          </w:p>
        </w:tc>
        <w:tc>
          <w:tcPr>
            <w:tcW w:w="0" w:type="auto"/>
            <w:tcBorders>
              <w:top w:val="single" w:sz="4" w:space="0" w:color="auto"/>
              <w:left w:val="single" w:sz="4" w:space="0" w:color="auto"/>
              <w:bottom w:val="single" w:sz="4" w:space="0" w:color="auto"/>
              <w:right w:val="single" w:sz="4" w:space="0" w:color="auto"/>
            </w:tcBorders>
            <w:vAlign w:val="bottom"/>
          </w:tcPr>
          <w:p w14:paraId="6CDD617A" w14:textId="6EB26BC9" w:rsidR="0030218A" w:rsidRPr="00440AEF" w:rsidRDefault="00440AEF" w:rsidP="0030218A">
            <w:pPr>
              <w:pStyle w:val="a9"/>
              <w:rPr>
                <w:sz w:val="24"/>
                <w:lang w:val="en-US"/>
              </w:rPr>
            </w:pPr>
            <w:r>
              <w:rPr>
                <w:sz w:val="24"/>
                <w:lang w:val="en-US"/>
              </w:rPr>
              <w:t>5</w:t>
            </w:r>
          </w:p>
        </w:tc>
        <w:tc>
          <w:tcPr>
            <w:tcW w:w="0" w:type="auto"/>
            <w:tcBorders>
              <w:top w:val="single" w:sz="4" w:space="0" w:color="auto"/>
              <w:left w:val="single" w:sz="4" w:space="0" w:color="auto"/>
              <w:bottom w:val="single" w:sz="4" w:space="0" w:color="auto"/>
              <w:right w:val="single" w:sz="4" w:space="0" w:color="auto"/>
            </w:tcBorders>
            <w:vAlign w:val="bottom"/>
          </w:tcPr>
          <w:p w14:paraId="03F168C1" w14:textId="7B506672" w:rsidR="0030218A" w:rsidRPr="00F7731F" w:rsidRDefault="00F7731F" w:rsidP="0030218A">
            <w:pPr>
              <w:pStyle w:val="a9"/>
              <w:rPr>
                <w:sz w:val="24"/>
                <w:lang w:val="en-US"/>
              </w:rPr>
            </w:pPr>
            <w:r>
              <w:rPr>
                <w:sz w:val="24"/>
                <w:lang w:val="en-US"/>
              </w:rPr>
              <w:t>0.06</w:t>
            </w:r>
          </w:p>
        </w:tc>
        <w:tc>
          <w:tcPr>
            <w:tcW w:w="0" w:type="auto"/>
            <w:tcBorders>
              <w:top w:val="single" w:sz="4" w:space="0" w:color="auto"/>
              <w:left w:val="single" w:sz="4" w:space="0" w:color="auto"/>
              <w:bottom w:val="single" w:sz="4" w:space="0" w:color="auto"/>
              <w:right w:val="single" w:sz="4" w:space="0" w:color="auto"/>
            </w:tcBorders>
            <w:vAlign w:val="bottom"/>
          </w:tcPr>
          <w:p w14:paraId="5F4C6916" w14:textId="66FE8690" w:rsidR="0030218A" w:rsidRPr="00F7731F" w:rsidRDefault="00F7731F" w:rsidP="0030218A">
            <w:pPr>
              <w:pStyle w:val="a9"/>
              <w:rPr>
                <w:sz w:val="24"/>
                <w:lang w:val="en-US"/>
              </w:rPr>
            </w:pPr>
            <w:r>
              <w:rPr>
                <w:sz w:val="24"/>
                <w:lang w:val="en-US"/>
              </w:rPr>
              <w:t>0.3</w:t>
            </w:r>
          </w:p>
        </w:tc>
      </w:tr>
      <w:tr w:rsidR="0030218A" w:rsidRPr="00D527CD" w14:paraId="5185D914"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6B75A33E" w14:textId="60482BAC" w:rsidR="0030218A" w:rsidRPr="007C08CC" w:rsidRDefault="002C6F5B" w:rsidP="00440AEF">
            <w:pPr>
              <w:pStyle w:val="a9"/>
              <w:rPr>
                <w:sz w:val="24"/>
              </w:rPr>
            </w:pPr>
            <w:r w:rsidRPr="002C6F5B">
              <w:rPr>
                <w:sz w:val="24"/>
              </w:rPr>
              <w:t>КИПМ01Б-1К</w:t>
            </w:r>
          </w:p>
        </w:tc>
        <w:tc>
          <w:tcPr>
            <w:tcW w:w="0" w:type="auto"/>
            <w:tcBorders>
              <w:top w:val="single" w:sz="4" w:space="0" w:color="auto"/>
              <w:left w:val="single" w:sz="4" w:space="0" w:color="auto"/>
              <w:bottom w:val="single" w:sz="4" w:space="0" w:color="auto"/>
              <w:right w:val="single" w:sz="4" w:space="0" w:color="auto"/>
            </w:tcBorders>
            <w:vAlign w:val="bottom"/>
          </w:tcPr>
          <w:p w14:paraId="1B047D9B" w14:textId="02CA17F6" w:rsidR="0030218A" w:rsidRPr="00440AEF" w:rsidRDefault="00440AEF" w:rsidP="0030218A">
            <w:pPr>
              <w:pStyle w:val="a9"/>
              <w:rPr>
                <w:sz w:val="24"/>
                <w:lang w:val="en-US"/>
              </w:rPr>
            </w:pPr>
            <w:r>
              <w:rPr>
                <w:sz w:val="24"/>
                <w:lang w:val="en-US"/>
              </w:rPr>
              <w:t>31</w:t>
            </w:r>
          </w:p>
        </w:tc>
        <w:tc>
          <w:tcPr>
            <w:tcW w:w="0" w:type="auto"/>
            <w:tcBorders>
              <w:top w:val="single" w:sz="4" w:space="0" w:color="auto"/>
              <w:left w:val="single" w:sz="4" w:space="0" w:color="auto"/>
              <w:bottom w:val="single" w:sz="4" w:space="0" w:color="auto"/>
              <w:right w:val="single" w:sz="4" w:space="0" w:color="auto"/>
            </w:tcBorders>
            <w:vAlign w:val="bottom"/>
          </w:tcPr>
          <w:p w14:paraId="1653755C" w14:textId="699AAD60" w:rsidR="0030218A" w:rsidRPr="007C08CC" w:rsidRDefault="00F7731F" w:rsidP="0030218A">
            <w:pPr>
              <w:pStyle w:val="a9"/>
              <w:rPr>
                <w:sz w:val="24"/>
              </w:rPr>
            </w:pPr>
            <w:r>
              <w:rPr>
                <w:sz w:val="24"/>
              </w:rPr>
              <w:t>3</w:t>
            </w:r>
            <w:r>
              <w:rPr>
                <w:sz w:val="24"/>
                <w:lang w:val="en-US"/>
              </w:rPr>
              <w:t>.</w:t>
            </w:r>
            <w:r>
              <w:rPr>
                <w:sz w:val="24"/>
              </w:rPr>
              <w:t>5</w:t>
            </w:r>
          </w:p>
        </w:tc>
        <w:tc>
          <w:tcPr>
            <w:tcW w:w="0" w:type="auto"/>
            <w:tcBorders>
              <w:top w:val="single" w:sz="4" w:space="0" w:color="auto"/>
              <w:left w:val="single" w:sz="4" w:space="0" w:color="auto"/>
              <w:bottom w:val="single" w:sz="4" w:space="0" w:color="auto"/>
              <w:right w:val="single" w:sz="4" w:space="0" w:color="auto"/>
            </w:tcBorders>
            <w:vAlign w:val="bottom"/>
          </w:tcPr>
          <w:p w14:paraId="1AC9F9EE" w14:textId="336B9068" w:rsidR="0030218A" w:rsidRPr="00F7731F" w:rsidRDefault="00F7731F" w:rsidP="0030218A">
            <w:pPr>
              <w:pStyle w:val="a9"/>
              <w:rPr>
                <w:sz w:val="24"/>
                <w:lang w:val="en-US"/>
              </w:rPr>
            </w:pPr>
            <w:r>
              <w:rPr>
                <w:sz w:val="24"/>
                <w:lang w:val="en-US"/>
              </w:rPr>
              <w:t>108.5</w:t>
            </w:r>
          </w:p>
        </w:tc>
      </w:tr>
      <w:tr w:rsidR="0030218A" w:rsidRPr="00D527CD" w14:paraId="1D09EB86"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16E5C842" w14:textId="710CCCEE" w:rsidR="0030218A" w:rsidRPr="00F7731F" w:rsidRDefault="002C6F5B" w:rsidP="00440AEF">
            <w:pPr>
              <w:pStyle w:val="a9"/>
              <w:rPr>
                <w:sz w:val="24"/>
                <w:lang w:val="en-US"/>
              </w:rPr>
            </w:pPr>
            <w:r w:rsidRPr="002C6F5B">
              <w:rPr>
                <w:sz w:val="24"/>
              </w:rPr>
              <w:t>Д311</w:t>
            </w:r>
          </w:p>
        </w:tc>
        <w:tc>
          <w:tcPr>
            <w:tcW w:w="0" w:type="auto"/>
            <w:tcBorders>
              <w:top w:val="single" w:sz="4" w:space="0" w:color="auto"/>
              <w:left w:val="single" w:sz="4" w:space="0" w:color="auto"/>
              <w:bottom w:val="single" w:sz="4" w:space="0" w:color="auto"/>
              <w:right w:val="single" w:sz="4" w:space="0" w:color="auto"/>
            </w:tcBorders>
            <w:vAlign w:val="bottom"/>
          </w:tcPr>
          <w:p w14:paraId="08404659" w14:textId="41BDD104" w:rsidR="0030218A" w:rsidRPr="00440AEF" w:rsidRDefault="00440AE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24D78AEB" w14:textId="762AAC68" w:rsidR="0030218A" w:rsidRPr="00F7731F" w:rsidRDefault="00F7731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7BF910E4" w14:textId="1EB7227E" w:rsidR="0030218A" w:rsidRPr="00F7731F" w:rsidRDefault="00F7731F" w:rsidP="0030218A">
            <w:pPr>
              <w:pStyle w:val="a9"/>
              <w:rPr>
                <w:sz w:val="24"/>
                <w:lang w:val="en-US"/>
              </w:rPr>
            </w:pPr>
            <w:r>
              <w:rPr>
                <w:sz w:val="24"/>
                <w:lang w:val="en-US"/>
              </w:rPr>
              <w:t>4</w:t>
            </w:r>
          </w:p>
        </w:tc>
      </w:tr>
      <w:tr w:rsidR="0030218A" w:rsidRPr="00D527CD" w14:paraId="30B321C7"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209D2E5A" w14:textId="3354DAD1" w:rsidR="0030218A" w:rsidRPr="007C08CC" w:rsidRDefault="002C6F5B" w:rsidP="00440AEF">
            <w:pPr>
              <w:pStyle w:val="a9"/>
              <w:rPr>
                <w:sz w:val="24"/>
              </w:rPr>
            </w:pPr>
            <w:r w:rsidRPr="002C6F5B">
              <w:rPr>
                <w:sz w:val="24"/>
              </w:rPr>
              <w:t>КТ315Б</w:t>
            </w:r>
          </w:p>
        </w:tc>
        <w:tc>
          <w:tcPr>
            <w:tcW w:w="0" w:type="auto"/>
            <w:tcBorders>
              <w:top w:val="single" w:sz="4" w:space="0" w:color="auto"/>
              <w:left w:val="single" w:sz="4" w:space="0" w:color="auto"/>
              <w:bottom w:val="single" w:sz="4" w:space="0" w:color="auto"/>
              <w:right w:val="single" w:sz="4" w:space="0" w:color="auto"/>
            </w:tcBorders>
            <w:vAlign w:val="bottom"/>
          </w:tcPr>
          <w:p w14:paraId="4907EECA" w14:textId="232A6C1A" w:rsidR="0030218A" w:rsidRPr="00440AEF" w:rsidRDefault="00440AEF" w:rsidP="0030218A">
            <w:pPr>
              <w:pStyle w:val="a9"/>
              <w:rPr>
                <w:sz w:val="24"/>
                <w:lang w:val="en-US"/>
              </w:rPr>
            </w:pPr>
            <w:r>
              <w:rPr>
                <w:sz w:val="24"/>
                <w:lang w:val="en-US"/>
              </w:rPr>
              <w:t>38</w:t>
            </w:r>
          </w:p>
        </w:tc>
        <w:tc>
          <w:tcPr>
            <w:tcW w:w="0" w:type="auto"/>
            <w:tcBorders>
              <w:top w:val="single" w:sz="4" w:space="0" w:color="auto"/>
              <w:left w:val="single" w:sz="4" w:space="0" w:color="auto"/>
              <w:bottom w:val="single" w:sz="4" w:space="0" w:color="auto"/>
              <w:right w:val="single" w:sz="4" w:space="0" w:color="auto"/>
            </w:tcBorders>
            <w:vAlign w:val="bottom"/>
          </w:tcPr>
          <w:p w14:paraId="506088C8" w14:textId="3D9A200A" w:rsidR="0030218A" w:rsidRPr="00F7731F" w:rsidRDefault="000E38CB"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226C52D9" w14:textId="0B3973D7" w:rsidR="0030218A" w:rsidRPr="00F7731F" w:rsidRDefault="000E38CB" w:rsidP="0030218A">
            <w:pPr>
              <w:pStyle w:val="a9"/>
              <w:rPr>
                <w:sz w:val="24"/>
                <w:lang w:val="en-US"/>
              </w:rPr>
            </w:pPr>
            <w:r>
              <w:rPr>
                <w:sz w:val="24"/>
                <w:lang w:val="en-US"/>
              </w:rPr>
              <w:t>38</w:t>
            </w:r>
          </w:p>
        </w:tc>
      </w:tr>
      <w:tr w:rsidR="0030218A" w:rsidRPr="00D527CD" w14:paraId="513EE0D9"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6323AC0D" w14:textId="14F87405" w:rsidR="0030218A" w:rsidRPr="007C08CC" w:rsidRDefault="002C6F5B" w:rsidP="00440AEF">
            <w:pPr>
              <w:pStyle w:val="a9"/>
              <w:rPr>
                <w:sz w:val="24"/>
              </w:rPr>
            </w:pPr>
            <w:r w:rsidRPr="002C6F5B">
              <w:rPr>
                <w:sz w:val="24"/>
              </w:rPr>
              <w:t>КТ315</w:t>
            </w:r>
          </w:p>
        </w:tc>
        <w:tc>
          <w:tcPr>
            <w:tcW w:w="0" w:type="auto"/>
            <w:tcBorders>
              <w:top w:val="single" w:sz="4" w:space="0" w:color="auto"/>
              <w:left w:val="single" w:sz="4" w:space="0" w:color="auto"/>
              <w:bottom w:val="single" w:sz="4" w:space="0" w:color="auto"/>
              <w:right w:val="single" w:sz="4" w:space="0" w:color="auto"/>
            </w:tcBorders>
            <w:vAlign w:val="bottom"/>
          </w:tcPr>
          <w:p w14:paraId="6A8C69FA" w14:textId="6E675630" w:rsidR="0030218A" w:rsidRPr="00440AEF" w:rsidRDefault="00440AE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27CA944F" w14:textId="2C0A9CBF" w:rsidR="0030218A" w:rsidRPr="00F7731F" w:rsidRDefault="000E38CB" w:rsidP="0030218A">
            <w:pPr>
              <w:pStyle w:val="a9"/>
              <w:rPr>
                <w:sz w:val="24"/>
                <w:lang w:val="en-US"/>
              </w:rPr>
            </w:pPr>
            <w:r>
              <w:rPr>
                <w:sz w:val="24"/>
                <w:lang w:val="en-US"/>
              </w:rPr>
              <w:t>1</w:t>
            </w:r>
            <w:r w:rsidR="00F7731F">
              <w:rPr>
                <w:sz w:val="24"/>
                <w:lang w:val="en-US"/>
              </w:rPr>
              <w:t>.5</w:t>
            </w:r>
          </w:p>
        </w:tc>
        <w:tc>
          <w:tcPr>
            <w:tcW w:w="0" w:type="auto"/>
            <w:tcBorders>
              <w:top w:val="single" w:sz="4" w:space="0" w:color="auto"/>
              <w:left w:val="single" w:sz="4" w:space="0" w:color="auto"/>
              <w:bottom w:val="single" w:sz="4" w:space="0" w:color="auto"/>
              <w:right w:val="single" w:sz="4" w:space="0" w:color="auto"/>
            </w:tcBorders>
            <w:vAlign w:val="bottom"/>
          </w:tcPr>
          <w:p w14:paraId="21A8512D" w14:textId="70A2A59C" w:rsidR="0030218A" w:rsidRPr="00F7731F" w:rsidRDefault="000E38CB" w:rsidP="0030218A">
            <w:pPr>
              <w:pStyle w:val="a9"/>
              <w:rPr>
                <w:sz w:val="24"/>
                <w:lang w:val="en-US"/>
              </w:rPr>
            </w:pPr>
            <w:r>
              <w:rPr>
                <w:sz w:val="24"/>
                <w:lang w:val="en-US"/>
              </w:rPr>
              <w:t>3</w:t>
            </w:r>
          </w:p>
        </w:tc>
      </w:tr>
      <w:tr w:rsidR="0030218A" w:rsidRPr="00D527CD" w14:paraId="696640F7"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7444B2D4" w14:textId="3ABA9D94" w:rsidR="0030218A" w:rsidRPr="007C08CC" w:rsidRDefault="002C6F5B" w:rsidP="00440AEF">
            <w:pPr>
              <w:pStyle w:val="a9"/>
              <w:rPr>
                <w:sz w:val="24"/>
              </w:rPr>
            </w:pPr>
            <w:r w:rsidRPr="002C6F5B">
              <w:rPr>
                <w:sz w:val="24"/>
              </w:rPr>
              <w:t>КТ3102В</w:t>
            </w:r>
          </w:p>
        </w:tc>
        <w:tc>
          <w:tcPr>
            <w:tcW w:w="0" w:type="auto"/>
            <w:tcBorders>
              <w:top w:val="single" w:sz="4" w:space="0" w:color="auto"/>
              <w:left w:val="single" w:sz="4" w:space="0" w:color="auto"/>
              <w:bottom w:val="single" w:sz="4" w:space="0" w:color="auto"/>
              <w:right w:val="single" w:sz="4" w:space="0" w:color="auto"/>
            </w:tcBorders>
            <w:vAlign w:val="bottom"/>
          </w:tcPr>
          <w:p w14:paraId="0A8D7298" w14:textId="60D0DDC9"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6F71E331" w14:textId="4F7661B6" w:rsidR="0030218A" w:rsidRPr="00F7731F" w:rsidRDefault="00F7731F" w:rsidP="0030218A">
            <w:pPr>
              <w:pStyle w:val="a9"/>
              <w:rPr>
                <w:sz w:val="24"/>
                <w:lang w:val="en-US"/>
              </w:rPr>
            </w:pPr>
            <w:r>
              <w:rPr>
                <w:sz w:val="24"/>
                <w:lang w:val="en-US"/>
              </w:rPr>
              <w:t>0.72</w:t>
            </w:r>
          </w:p>
        </w:tc>
        <w:tc>
          <w:tcPr>
            <w:tcW w:w="0" w:type="auto"/>
            <w:tcBorders>
              <w:top w:val="single" w:sz="4" w:space="0" w:color="auto"/>
              <w:left w:val="single" w:sz="4" w:space="0" w:color="auto"/>
              <w:bottom w:val="single" w:sz="4" w:space="0" w:color="auto"/>
              <w:right w:val="single" w:sz="4" w:space="0" w:color="auto"/>
            </w:tcBorders>
            <w:vAlign w:val="bottom"/>
          </w:tcPr>
          <w:p w14:paraId="7F25D4EB" w14:textId="7D12C325" w:rsidR="0030218A" w:rsidRPr="00F7731F" w:rsidRDefault="00F7731F" w:rsidP="0030218A">
            <w:pPr>
              <w:pStyle w:val="a9"/>
              <w:rPr>
                <w:sz w:val="24"/>
                <w:lang w:val="en-US"/>
              </w:rPr>
            </w:pPr>
            <w:r>
              <w:rPr>
                <w:sz w:val="24"/>
                <w:lang w:val="en-US"/>
              </w:rPr>
              <w:t>0.72</w:t>
            </w:r>
          </w:p>
        </w:tc>
      </w:tr>
      <w:tr w:rsidR="0030218A" w:rsidRPr="00D527CD" w14:paraId="390EB8BA"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12D73ED7" w14:textId="37822CE5" w:rsidR="0030218A" w:rsidRPr="007C08CC" w:rsidRDefault="002C6F5B" w:rsidP="00440AEF">
            <w:pPr>
              <w:pStyle w:val="a9"/>
              <w:rPr>
                <w:sz w:val="24"/>
              </w:rPr>
            </w:pPr>
            <w:r w:rsidRPr="002C6F5B">
              <w:rPr>
                <w:sz w:val="24"/>
              </w:rPr>
              <w:t>КП303Б</w:t>
            </w:r>
          </w:p>
        </w:tc>
        <w:tc>
          <w:tcPr>
            <w:tcW w:w="0" w:type="auto"/>
            <w:tcBorders>
              <w:top w:val="single" w:sz="4" w:space="0" w:color="auto"/>
              <w:left w:val="single" w:sz="4" w:space="0" w:color="auto"/>
              <w:bottom w:val="single" w:sz="4" w:space="0" w:color="auto"/>
              <w:right w:val="single" w:sz="4" w:space="0" w:color="auto"/>
            </w:tcBorders>
            <w:vAlign w:val="bottom"/>
          </w:tcPr>
          <w:p w14:paraId="6692824A" w14:textId="5E23280F" w:rsidR="0030218A" w:rsidRPr="00440AEF" w:rsidRDefault="00440AE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1D9D35F7" w14:textId="3F5098D4" w:rsidR="0030218A" w:rsidRPr="00F7731F" w:rsidRDefault="00F7731F" w:rsidP="0030218A">
            <w:pPr>
              <w:pStyle w:val="a9"/>
              <w:rPr>
                <w:sz w:val="24"/>
                <w:lang w:val="en-US"/>
              </w:rPr>
            </w:pPr>
            <w:r>
              <w:rPr>
                <w:sz w:val="24"/>
                <w:lang w:val="en-US"/>
              </w:rPr>
              <w:t>1.8</w:t>
            </w:r>
          </w:p>
        </w:tc>
        <w:tc>
          <w:tcPr>
            <w:tcW w:w="0" w:type="auto"/>
            <w:tcBorders>
              <w:top w:val="single" w:sz="4" w:space="0" w:color="auto"/>
              <w:left w:val="single" w:sz="4" w:space="0" w:color="auto"/>
              <w:bottom w:val="single" w:sz="4" w:space="0" w:color="auto"/>
              <w:right w:val="single" w:sz="4" w:space="0" w:color="auto"/>
            </w:tcBorders>
            <w:vAlign w:val="bottom"/>
          </w:tcPr>
          <w:p w14:paraId="332BF97B" w14:textId="6D524B45" w:rsidR="0030218A" w:rsidRPr="00F7731F" w:rsidRDefault="00F7731F" w:rsidP="0030218A">
            <w:pPr>
              <w:pStyle w:val="a9"/>
              <w:rPr>
                <w:sz w:val="24"/>
                <w:lang w:val="en-US"/>
              </w:rPr>
            </w:pPr>
            <w:r>
              <w:rPr>
                <w:sz w:val="24"/>
                <w:lang w:val="en-US"/>
              </w:rPr>
              <w:t>3.6</w:t>
            </w:r>
          </w:p>
        </w:tc>
      </w:tr>
      <w:tr w:rsidR="0030218A" w:rsidRPr="00D527CD" w14:paraId="40B3180C"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04D197A2" w14:textId="75F0F9A4" w:rsidR="0030218A" w:rsidRPr="007C08CC" w:rsidRDefault="002C6F5B" w:rsidP="00440AEF">
            <w:pPr>
              <w:pStyle w:val="a9"/>
              <w:rPr>
                <w:sz w:val="24"/>
              </w:rPr>
            </w:pPr>
            <w:r w:rsidRPr="002C6F5B">
              <w:rPr>
                <w:sz w:val="24"/>
              </w:rPr>
              <w:t>КТ361Б</w:t>
            </w:r>
          </w:p>
        </w:tc>
        <w:tc>
          <w:tcPr>
            <w:tcW w:w="0" w:type="auto"/>
            <w:tcBorders>
              <w:top w:val="single" w:sz="4" w:space="0" w:color="auto"/>
              <w:left w:val="single" w:sz="4" w:space="0" w:color="auto"/>
              <w:bottom w:val="single" w:sz="4" w:space="0" w:color="auto"/>
              <w:right w:val="single" w:sz="4" w:space="0" w:color="auto"/>
            </w:tcBorders>
            <w:vAlign w:val="bottom"/>
          </w:tcPr>
          <w:p w14:paraId="77B2D014" w14:textId="3C077F91"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21E5923E" w14:textId="75AB37FC" w:rsidR="0030218A" w:rsidRPr="00F7731F" w:rsidRDefault="00F7731F" w:rsidP="0030218A">
            <w:pPr>
              <w:pStyle w:val="a9"/>
              <w:rPr>
                <w:sz w:val="24"/>
                <w:lang w:val="en-US"/>
              </w:rPr>
            </w:pPr>
            <w:r>
              <w:rPr>
                <w:sz w:val="24"/>
                <w:lang w:val="en-US"/>
              </w:rPr>
              <w:t>0.18</w:t>
            </w:r>
          </w:p>
        </w:tc>
        <w:tc>
          <w:tcPr>
            <w:tcW w:w="0" w:type="auto"/>
            <w:tcBorders>
              <w:top w:val="single" w:sz="4" w:space="0" w:color="auto"/>
              <w:left w:val="single" w:sz="4" w:space="0" w:color="auto"/>
              <w:bottom w:val="single" w:sz="4" w:space="0" w:color="auto"/>
              <w:right w:val="single" w:sz="4" w:space="0" w:color="auto"/>
            </w:tcBorders>
            <w:vAlign w:val="bottom"/>
          </w:tcPr>
          <w:p w14:paraId="7F281B7A" w14:textId="4A473485" w:rsidR="0030218A" w:rsidRPr="00F7731F" w:rsidRDefault="00F7731F" w:rsidP="0030218A">
            <w:pPr>
              <w:pStyle w:val="a9"/>
              <w:rPr>
                <w:sz w:val="24"/>
                <w:lang w:val="en-US"/>
              </w:rPr>
            </w:pPr>
            <w:r>
              <w:rPr>
                <w:sz w:val="24"/>
                <w:lang w:val="en-US"/>
              </w:rPr>
              <w:t>0.18</w:t>
            </w:r>
          </w:p>
        </w:tc>
      </w:tr>
      <w:tr w:rsidR="0030218A" w:rsidRPr="00D527CD" w14:paraId="5390A724"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31AE6099" w14:textId="4020F668" w:rsidR="0030218A" w:rsidRPr="007C08CC" w:rsidRDefault="002C6F5B" w:rsidP="00440AEF">
            <w:pPr>
              <w:pStyle w:val="a9"/>
              <w:rPr>
                <w:sz w:val="24"/>
              </w:rPr>
            </w:pPr>
            <w:r w:rsidRPr="002C6F5B">
              <w:rPr>
                <w:sz w:val="24"/>
              </w:rPr>
              <w:t>КТ814А</w:t>
            </w:r>
          </w:p>
        </w:tc>
        <w:tc>
          <w:tcPr>
            <w:tcW w:w="0" w:type="auto"/>
            <w:tcBorders>
              <w:top w:val="single" w:sz="4" w:space="0" w:color="auto"/>
              <w:left w:val="single" w:sz="4" w:space="0" w:color="auto"/>
              <w:bottom w:val="single" w:sz="4" w:space="0" w:color="auto"/>
              <w:right w:val="single" w:sz="4" w:space="0" w:color="auto"/>
            </w:tcBorders>
            <w:vAlign w:val="bottom"/>
          </w:tcPr>
          <w:p w14:paraId="09BC9810" w14:textId="1CFB6E6D"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2322666C" w14:textId="43151D3D" w:rsidR="0030218A" w:rsidRPr="00F7731F" w:rsidRDefault="00F7731F" w:rsidP="0030218A">
            <w:pPr>
              <w:pStyle w:val="a9"/>
              <w:rPr>
                <w:sz w:val="24"/>
                <w:lang w:val="en-US"/>
              </w:rPr>
            </w:pPr>
            <w:r>
              <w:rPr>
                <w:sz w:val="24"/>
                <w:lang w:val="en-US"/>
              </w:rPr>
              <w:t>0.84</w:t>
            </w:r>
          </w:p>
        </w:tc>
        <w:tc>
          <w:tcPr>
            <w:tcW w:w="0" w:type="auto"/>
            <w:tcBorders>
              <w:top w:val="single" w:sz="4" w:space="0" w:color="auto"/>
              <w:left w:val="single" w:sz="4" w:space="0" w:color="auto"/>
              <w:bottom w:val="single" w:sz="4" w:space="0" w:color="auto"/>
              <w:right w:val="single" w:sz="4" w:space="0" w:color="auto"/>
            </w:tcBorders>
            <w:vAlign w:val="bottom"/>
          </w:tcPr>
          <w:p w14:paraId="79BFF115" w14:textId="33667346" w:rsidR="0030218A" w:rsidRPr="00F7731F" w:rsidRDefault="00F7731F" w:rsidP="0030218A">
            <w:pPr>
              <w:pStyle w:val="a9"/>
              <w:rPr>
                <w:sz w:val="24"/>
                <w:lang w:val="en-US"/>
              </w:rPr>
            </w:pPr>
            <w:r>
              <w:rPr>
                <w:sz w:val="24"/>
                <w:lang w:val="en-US"/>
              </w:rPr>
              <w:t>0.84</w:t>
            </w:r>
          </w:p>
        </w:tc>
      </w:tr>
      <w:tr w:rsidR="0030218A" w:rsidRPr="00D527CD" w14:paraId="6448D5F1"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6F68FB4C" w14:textId="5FB99A76" w:rsidR="0030218A" w:rsidRPr="007C08CC" w:rsidRDefault="002C6F5B" w:rsidP="00440AEF">
            <w:pPr>
              <w:pStyle w:val="a9"/>
              <w:rPr>
                <w:sz w:val="24"/>
              </w:rPr>
            </w:pPr>
            <w:r w:rsidRPr="002C6F5B">
              <w:rPr>
                <w:sz w:val="24"/>
              </w:rPr>
              <w:t>KT972Б</w:t>
            </w:r>
          </w:p>
        </w:tc>
        <w:tc>
          <w:tcPr>
            <w:tcW w:w="0" w:type="auto"/>
            <w:tcBorders>
              <w:top w:val="single" w:sz="4" w:space="0" w:color="auto"/>
              <w:left w:val="single" w:sz="4" w:space="0" w:color="auto"/>
              <w:bottom w:val="single" w:sz="4" w:space="0" w:color="auto"/>
              <w:right w:val="single" w:sz="4" w:space="0" w:color="auto"/>
            </w:tcBorders>
            <w:vAlign w:val="bottom"/>
          </w:tcPr>
          <w:p w14:paraId="297D900B" w14:textId="49F597AB" w:rsidR="0030218A" w:rsidRPr="00440AEF" w:rsidRDefault="00440AE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510BAC2B" w14:textId="1E01F2CA" w:rsidR="0030218A" w:rsidRPr="00F7731F" w:rsidRDefault="00F7731F" w:rsidP="0030218A">
            <w:pPr>
              <w:pStyle w:val="a9"/>
              <w:rPr>
                <w:sz w:val="24"/>
                <w:lang w:val="en-US"/>
              </w:rPr>
            </w:pPr>
            <w:r>
              <w:rPr>
                <w:sz w:val="24"/>
              </w:rPr>
              <w:t>1</w:t>
            </w:r>
            <w:r>
              <w:rPr>
                <w:sz w:val="24"/>
                <w:lang w:val="en-US"/>
              </w:rPr>
              <w:t>.05</w:t>
            </w:r>
          </w:p>
        </w:tc>
        <w:tc>
          <w:tcPr>
            <w:tcW w:w="0" w:type="auto"/>
            <w:tcBorders>
              <w:top w:val="single" w:sz="4" w:space="0" w:color="auto"/>
              <w:left w:val="single" w:sz="4" w:space="0" w:color="auto"/>
              <w:bottom w:val="single" w:sz="4" w:space="0" w:color="auto"/>
              <w:right w:val="single" w:sz="4" w:space="0" w:color="auto"/>
            </w:tcBorders>
            <w:vAlign w:val="bottom"/>
          </w:tcPr>
          <w:p w14:paraId="47D8D3F9" w14:textId="2AD807E1" w:rsidR="0030218A" w:rsidRPr="00F7731F" w:rsidRDefault="00204CD9" w:rsidP="0030218A">
            <w:pPr>
              <w:pStyle w:val="a9"/>
              <w:rPr>
                <w:sz w:val="24"/>
                <w:lang w:val="en-US"/>
              </w:rPr>
            </w:pPr>
            <w:r>
              <w:rPr>
                <w:sz w:val="24"/>
                <w:lang w:val="en-US"/>
              </w:rPr>
              <w:t>2.1</w:t>
            </w:r>
          </w:p>
        </w:tc>
      </w:tr>
      <w:tr w:rsidR="0030218A" w:rsidRPr="00D527CD" w14:paraId="44E5BC90"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59445A43" w14:textId="5913E78E" w:rsidR="0030218A" w:rsidRPr="007C08CC" w:rsidRDefault="002C6F5B" w:rsidP="00440AEF">
            <w:pPr>
              <w:pStyle w:val="a9"/>
              <w:rPr>
                <w:sz w:val="24"/>
              </w:rPr>
            </w:pPr>
            <w:r w:rsidRPr="002C6F5B">
              <w:rPr>
                <w:sz w:val="24"/>
              </w:rPr>
              <w:t>HC-49S-8МГц</w:t>
            </w:r>
          </w:p>
        </w:tc>
        <w:tc>
          <w:tcPr>
            <w:tcW w:w="0" w:type="auto"/>
            <w:tcBorders>
              <w:top w:val="single" w:sz="4" w:space="0" w:color="auto"/>
              <w:left w:val="single" w:sz="4" w:space="0" w:color="auto"/>
              <w:bottom w:val="single" w:sz="4" w:space="0" w:color="auto"/>
              <w:right w:val="single" w:sz="4" w:space="0" w:color="auto"/>
            </w:tcBorders>
            <w:vAlign w:val="bottom"/>
          </w:tcPr>
          <w:p w14:paraId="2E47A2C5" w14:textId="6776496C"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0D3C1EA9" w14:textId="4511D2E9" w:rsidR="0030218A" w:rsidRPr="00EB060B" w:rsidRDefault="00EB060B" w:rsidP="0030218A">
            <w:pPr>
              <w:pStyle w:val="a9"/>
              <w:rPr>
                <w:sz w:val="24"/>
                <w:lang w:val="en-US"/>
              </w:rPr>
            </w:pPr>
            <w:r>
              <w:rPr>
                <w:sz w:val="24"/>
                <w:lang w:val="en-US"/>
              </w:rPr>
              <w:t>0.96</w:t>
            </w:r>
          </w:p>
        </w:tc>
        <w:tc>
          <w:tcPr>
            <w:tcW w:w="0" w:type="auto"/>
            <w:tcBorders>
              <w:top w:val="single" w:sz="4" w:space="0" w:color="auto"/>
              <w:left w:val="single" w:sz="4" w:space="0" w:color="auto"/>
              <w:bottom w:val="single" w:sz="4" w:space="0" w:color="auto"/>
              <w:right w:val="single" w:sz="4" w:space="0" w:color="auto"/>
            </w:tcBorders>
            <w:vAlign w:val="bottom"/>
          </w:tcPr>
          <w:p w14:paraId="5670EA9F" w14:textId="6E15717A" w:rsidR="0030218A" w:rsidRPr="00EB060B" w:rsidRDefault="00EB060B" w:rsidP="0030218A">
            <w:pPr>
              <w:pStyle w:val="a9"/>
              <w:rPr>
                <w:sz w:val="24"/>
                <w:lang w:val="en-US"/>
              </w:rPr>
            </w:pPr>
            <w:r>
              <w:rPr>
                <w:sz w:val="24"/>
                <w:lang w:val="en-US"/>
              </w:rPr>
              <w:t>0.96</w:t>
            </w:r>
          </w:p>
        </w:tc>
      </w:tr>
      <w:tr w:rsidR="0030218A" w:rsidRPr="00D527CD" w14:paraId="34BBD564"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3C7FC23F" w14:textId="0F8DD21D" w:rsidR="0030218A" w:rsidRPr="007C08CC" w:rsidRDefault="002C6F5B" w:rsidP="00EB060B">
            <w:pPr>
              <w:pStyle w:val="a9"/>
              <w:rPr>
                <w:sz w:val="24"/>
              </w:rPr>
            </w:pPr>
            <w:r w:rsidRPr="002C6F5B">
              <w:rPr>
                <w:sz w:val="24"/>
              </w:rPr>
              <w:t>Переключатель</w:t>
            </w:r>
            <w:r>
              <w:rPr>
                <w:sz w:val="24"/>
              </w:rPr>
              <w:t xml:space="preserve"> </w:t>
            </w:r>
            <w:r w:rsidR="00EB060B" w:rsidRPr="00EB060B">
              <w:rPr>
                <w:sz w:val="24"/>
              </w:rPr>
              <w:t>FSM8JSMATR</w:t>
            </w:r>
          </w:p>
        </w:tc>
        <w:tc>
          <w:tcPr>
            <w:tcW w:w="0" w:type="auto"/>
            <w:tcBorders>
              <w:top w:val="single" w:sz="4" w:space="0" w:color="auto"/>
              <w:left w:val="single" w:sz="4" w:space="0" w:color="auto"/>
              <w:bottom w:val="single" w:sz="4" w:space="0" w:color="auto"/>
              <w:right w:val="single" w:sz="4" w:space="0" w:color="auto"/>
            </w:tcBorders>
            <w:vAlign w:val="bottom"/>
          </w:tcPr>
          <w:p w14:paraId="0C4BADE0" w14:textId="2FD2290B" w:rsidR="0030218A" w:rsidRPr="00440AEF" w:rsidRDefault="00F7731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4E5A2CB0" w14:textId="2D7BA031" w:rsidR="0030218A" w:rsidRPr="00EB060B" w:rsidRDefault="00EB060B" w:rsidP="0030218A">
            <w:pPr>
              <w:pStyle w:val="a9"/>
              <w:rPr>
                <w:sz w:val="24"/>
                <w:lang w:val="en-US"/>
              </w:rPr>
            </w:pPr>
            <w:r>
              <w:rPr>
                <w:sz w:val="24"/>
                <w:lang w:val="en-US"/>
              </w:rPr>
              <w:t>1.25</w:t>
            </w:r>
          </w:p>
        </w:tc>
        <w:tc>
          <w:tcPr>
            <w:tcW w:w="0" w:type="auto"/>
            <w:tcBorders>
              <w:top w:val="single" w:sz="4" w:space="0" w:color="auto"/>
              <w:left w:val="single" w:sz="4" w:space="0" w:color="auto"/>
              <w:bottom w:val="single" w:sz="4" w:space="0" w:color="auto"/>
              <w:right w:val="single" w:sz="4" w:space="0" w:color="auto"/>
            </w:tcBorders>
            <w:vAlign w:val="bottom"/>
          </w:tcPr>
          <w:p w14:paraId="74712C42" w14:textId="4176A1F0" w:rsidR="0030218A" w:rsidRPr="00EB060B" w:rsidRDefault="00F7731F" w:rsidP="0030218A">
            <w:pPr>
              <w:pStyle w:val="a9"/>
              <w:rPr>
                <w:sz w:val="24"/>
              </w:rPr>
            </w:pPr>
            <w:r>
              <w:rPr>
                <w:sz w:val="24"/>
                <w:lang w:val="en-US"/>
              </w:rPr>
              <w:t>2</w:t>
            </w:r>
            <w:r w:rsidR="00204CD9">
              <w:rPr>
                <w:sz w:val="24"/>
                <w:lang w:val="en-US"/>
              </w:rPr>
              <w:t>.5</w:t>
            </w:r>
          </w:p>
        </w:tc>
      </w:tr>
      <w:tr w:rsidR="00F7731F" w:rsidRPr="00F7731F" w14:paraId="0F650726"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3FD7789F" w14:textId="2B8A3FF4" w:rsidR="00F7731F" w:rsidRPr="00F7731F" w:rsidRDefault="00F7731F" w:rsidP="00EB060B">
            <w:pPr>
              <w:pStyle w:val="a9"/>
              <w:rPr>
                <w:sz w:val="24"/>
                <w:lang w:val="en-US"/>
              </w:rPr>
            </w:pPr>
            <w:r>
              <w:rPr>
                <w:sz w:val="24"/>
              </w:rPr>
              <w:t>К</w:t>
            </w:r>
            <w:r w:rsidRPr="00F7731F">
              <w:rPr>
                <w:sz w:val="24"/>
              </w:rPr>
              <w:t>нопка</w:t>
            </w:r>
            <w:r w:rsidRPr="00F7731F">
              <w:rPr>
                <w:sz w:val="24"/>
                <w:lang w:val="en-US"/>
              </w:rPr>
              <w:t xml:space="preserve"> KS12-A1.5-BRN-5N-S</w:t>
            </w:r>
          </w:p>
        </w:tc>
        <w:tc>
          <w:tcPr>
            <w:tcW w:w="0" w:type="auto"/>
            <w:tcBorders>
              <w:top w:val="single" w:sz="4" w:space="0" w:color="auto"/>
              <w:left w:val="single" w:sz="4" w:space="0" w:color="auto"/>
              <w:bottom w:val="single" w:sz="4" w:space="0" w:color="auto"/>
              <w:right w:val="single" w:sz="4" w:space="0" w:color="auto"/>
            </w:tcBorders>
            <w:vAlign w:val="bottom"/>
          </w:tcPr>
          <w:p w14:paraId="483B33B1" w14:textId="4222A333" w:rsidR="00F7731F" w:rsidRPr="00F7731F" w:rsidRDefault="00F7731F" w:rsidP="0030218A">
            <w:pPr>
              <w:pStyle w:val="a9"/>
              <w:rPr>
                <w:sz w:val="24"/>
              </w:rPr>
            </w:pPr>
            <w:r>
              <w:rPr>
                <w:sz w:val="24"/>
              </w:rPr>
              <w:t>5</w:t>
            </w:r>
          </w:p>
        </w:tc>
        <w:tc>
          <w:tcPr>
            <w:tcW w:w="0" w:type="auto"/>
            <w:tcBorders>
              <w:top w:val="single" w:sz="4" w:space="0" w:color="auto"/>
              <w:left w:val="single" w:sz="4" w:space="0" w:color="auto"/>
              <w:bottom w:val="single" w:sz="4" w:space="0" w:color="auto"/>
              <w:right w:val="single" w:sz="4" w:space="0" w:color="auto"/>
            </w:tcBorders>
            <w:vAlign w:val="bottom"/>
          </w:tcPr>
          <w:p w14:paraId="223AF587" w14:textId="1E58BF0E" w:rsidR="00F7731F" w:rsidRPr="00F7731F" w:rsidRDefault="00F7731F" w:rsidP="0030218A">
            <w:pPr>
              <w:pStyle w:val="a9"/>
              <w:rPr>
                <w:sz w:val="24"/>
              </w:rPr>
            </w:pPr>
            <w:r>
              <w:rPr>
                <w:sz w:val="24"/>
              </w:rPr>
              <w:t>9</w:t>
            </w:r>
          </w:p>
        </w:tc>
        <w:tc>
          <w:tcPr>
            <w:tcW w:w="0" w:type="auto"/>
            <w:tcBorders>
              <w:top w:val="single" w:sz="4" w:space="0" w:color="auto"/>
              <w:left w:val="single" w:sz="4" w:space="0" w:color="auto"/>
              <w:bottom w:val="single" w:sz="4" w:space="0" w:color="auto"/>
              <w:right w:val="single" w:sz="4" w:space="0" w:color="auto"/>
            </w:tcBorders>
            <w:vAlign w:val="bottom"/>
          </w:tcPr>
          <w:p w14:paraId="4AEA08EB" w14:textId="1EFE6950" w:rsidR="00F7731F" w:rsidRPr="00F7731F" w:rsidRDefault="00F7731F" w:rsidP="0030218A">
            <w:pPr>
              <w:pStyle w:val="a9"/>
              <w:rPr>
                <w:sz w:val="24"/>
              </w:rPr>
            </w:pPr>
            <w:r>
              <w:rPr>
                <w:sz w:val="24"/>
              </w:rPr>
              <w:t>45</w:t>
            </w:r>
          </w:p>
        </w:tc>
      </w:tr>
      <w:tr w:rsidR="0030218A" w:rsidRPr="00D527CD" w14:paraId="024B7C70"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24F62915" w14:textId="470A85F0" w:rsidR="0030218A" w:rsidRPr="007C08CC" w:rsidRDefault="002C6F5B" w:rsidP="00440AEF">
            <w:pPr>
              <w:pStyle w:val="a9"/>
              <w:rPr>
                <w:sz w:val="24"/>
              </w:rPr>
            </w:pPr>
            <w:r w:rsidRPr="002C6F5B">
              <w:rPr>
                <w:sz w:val="24"/>
              </w:rPr>
              <w:t>23AF-MN21-12В</w:t>
            </w:r>
          </w:p>
        </w:tc>
        <w:tc>
          <w:tcPr>
            <w:tcW w:w="0" w:type="auto"/>
            <w:tcBorders>
              <w:top w:val="single" w:sz="4" w:space="0" w:color="auto"/>
              <w:left w:val="single" w:sz="4" w:space="0" w:color="auto"/>
              <w:bottom w:val="single" w:sz="4" w:space="0" w:color="auto"/>
              <w:right w:val="single" w:sz="4" w:space="0" w:color="auto"/>
            </w:tcBorders>
            <w:vAlign w:val="bottom"/>
          </w:tcPr>
          <w:p w14:paraId="1292D69C" w14:textId="348F0B49" w:rsidR="0030218A" w:rsidRPr="00440AEF" w:rsidRDefault="00440AEF"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263FD931" w14:textId="44A3AA90" w:rsidR="0030218A" w:rsidRPr="00F7731F" w:rsidRDefault="00F7731F" w:rsidP="0030218A">
            <w:pPr>
              <w:pStyle w:val="a9"/>
              <w:rPr>
                <w:sz w:val="24"/>
                <w:lang w:val="en-US"/>
              </w:rPr>
            </w:pPr>
            <w:r>
              <w:rPr>
                <w:sz w:val="24"/>
              </w:rPr>
              <w:t>4</w:t>
            </w: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7A7C0151" w14:textId="587A77F7" w:rsidR="0030218A" w:rsidRPr="00F7731F" w:rsidRDefault="00F7731F" w:rsidP="0030218A">
            <w:pPr>
              <w:pStyle w:val="a9"/>
              <w:rPr>
                <w:sz w:val="24"/>
                <w:lang w:val="en-US"/>
              </w:rPr>
            </w:pPr>
            <w:r>
              <w:rPr>
                <w:sz w:val="24"/>
                <w:lang w:val="en-US"/>
              </w:rPr>
              <w:t>4.2</w:t>
            </w:r>
          </w:p>
        </w:tc>
      </w:tr>
      <w:tr w:rsidR="0030218A" w:rsidRPr="00D527CD" w14:paraId="2CD97719"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24F1797B" w14:textId="16D288E5" w:rsidR="0030218A" w:rsidRPr="007C08CC" w:rsidRDefault="002C6F5B" w:rsidP="00440AEF">
            <w:pPr>
              <w:pStyle w:val="a9"/>
              <w:rPr>
                <w:sz w:val="24"/>
              </w:rPr>
            </w:pPr>
            <w:r>
              <w:rPr>
                <w:sz w:val="24"/>
              </w:rPr>
              <w:t>П</w:t>
            </w:r>
            <w:r w:rsidRPr="002C6F5B">
              <w:rPr>
                <w:sz w:val="24"/>
              </w:rPr>
              <w:t>ьезокерамический излучатель зп-1</w:t>
            </w:r>
          </w:p>
        </w:tc>
        <w:tc>
          <w:tcPr>
            <w:tcW w:w="0" w:type="auto"/>
            <w:tcBorders>
              <w:top w:val="single" w:sz="4" w:space="0" w:color="auto"/>
              <w:left w:val="single" w:sz="4" w:space="0" w:color="auto"/>
              <w:bottom w:val="single" w:sz="4" w:space="0" w:color="auto"/>
              <w:right w:val="single" w:sz="4" w:space="0" w:color="auto"/>
            </w:tcBorders>
            <w:vAlign w:val="bottom"/>
          </w:tcPr>
          <w:p w14:paraId="5ECE1E47" w14:textId="68A93FE6" w:rsidR="0030218A" w:rsidRPr="00440AEF" w:rsidRDefault="00440AEF" w:rsidP="0030218A">
            <w:pPr>
              <w:pStyle w:val="a9"/>
              <w:rPr>
                <w:sz w:val="24"/>
                <w:lang w:val="en-US"/>
              </w:rPr>
            </w:pPr>
            <w:r>
              <w:rPr>
                <w:sz w:val="24"/>
                <w:lang w:val="en-US"/>
              </w:rPr>
              <w:t>2</w:t>
            </w:r>
          </w:p>
        </w:tc>
        <w:tc>
          <w:tcPr>
            <w:tcW w:w="0" w:type="auto"/>
            <w:tcBorders>
              <w:top w:val="single" w:sz="4" w:space="0" w:color="auto"/>
              <w:left w:val="single" w:sz="4" w:space="0" w:color="auto"/>
              <w:bottom w:val="single" w:sz="4" w:space="0" w:color="auto"/>
              <w:right w:val="single" w:sz="4" w:space="0" w:color="auto"/>
            </w:tcBorders>
            <w:vAlign w:val="bottom"/>
          </w:tcPr>
          <w:p w14:paraId="246C7C49" w14:textId="382A016B" w:rsidR="0030218A" w:rsidRPr="00EB060B" w:rsidRDefault="00EB060B" w:rsidP="0030218A">
            <w:pPr>
              <w:pStyle w:val="a9"/>
              <w:rPr>
                <w:sz w:val="24"/>
                <w:lang w:val="en-US"/>
              </w:rPr>
            </w:pPr>
            <w:r>
              <w:rPr>
                <w:sz w:val="24"/>
                <w:lang w:val="en-US"/>
              </w:rPr>
              <w:t>6.5</w:t>
            </w:r>
          </w:p>
        </w:tc>
        <w:tc>
          <w:tcPr>
            <w:tcW w:w="0" w:type="auto"/>
            <w:tcBorders>
              <w:top w:val="single" w:sz="4" w:space="0" w:color="auto"/>
              <w:left w:val="single" w:sz="4" w:space="0" w:color="auto"/>
              <w:bottom w:val="single" w:sz="4" w:space="0" w:color="auto"/>
              <w:right w:val="single" w:sz="4" w:space="0" w:color="auto"/>
            </w:tcBorders>
            <w:vAlign w:val="bottom"/>
          </w:tcPr>
          <w:p w14:paraId="70E8C4F9" w14:textId="3EAC7580" w:rsidR="0030218A" w:rsidRPr="00EB060B" w:rsidRDefault="00EB060B" w:rsidP="0030218A">
            <w:pPr>
              <w:pStyle w:val="a9"/>
              <w:rPr>
                <w:sz w:val="24"/>
                <w:lang w:val="en-US"/>
              </w:rPr>
            </w:pPr>
            <w:r>
              <w:rPr>
                <w:sz w:val="24"/>
                <w:lang w:val="en-US"/>
              </w:rPr>
              <w:t>13</w:t>
            </w:r>
          </w:p>
        </w:tc>
      </w:tr>
      <w:tr w:rsidR="000E38CB" w:rsidRPr="00D527CD" w14:paraId="3F8B0F0D"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3FB12065" w14:textId="364B7A07" w:rsidR="000E38CB" w:rsidRPr="000E38CB" w:rsidRDefault="000E38CB" w:rsidP="00440AEF">
            <w:pPr>
              <w:pStyle w:val="a9"/>
              <w:rPr>
                <w:sz w:val="24"/>
                <w:lang w:val="en-US"/>
              </w:rPr>
            </w:pPr>
            <w:proofErr w:type="spellStart"/>
            <w:r w:rsidRPr="000E38CB">
              <w:rPr>
                <w:sz w:val="24"/>
                <w:lang w:val="en-US"/>
              </w:rPr>
              <w:t>Трансформатор</w:t>
            </w:r>
            <w:proofErr w:type="spellEnd"/>
            <w:r>
              <w:rPr>
                <w:sz w:val="24"/>
                <w:lang w:val="en-US"/>
              </w:rPr>
              <w:t xml:space="preserve"> </w:t>
            </w:r>
            <w:r w:rsidRPr="000E38CB">
              <w:rPr>
                <w:sz w:val="24"/>
                <w:lang w:val="en-US"/>
              </w:rPr>
              <w:t>ALT3232M-151-T001</w:t>
            </w:r>
          </w:p>
        </w:tc>
        <w:tc>
          <w:tcPr>
            <w:tcW w:w="0" w:type="auto"/>
            <w:tcBorders>
              <w:top w:val="single" w:sz="4" w:space="0" w:color="auto"/>
              <w:left w:val="single" w:sz="4" w:space="0" w:color="auto"/>
              <w:bottom w:val="single" w:sz="4" w:space="0" w:color="auto"/>
              <w:right w:val="single" w:sz="4" w:space="0" w:color="auto"/>
            </w:tcBorders>
            <w:vAlign w:val="bottom"/>
          </w:tcPr>
          <w:p w14:paraId="093486A8" w14:textId="2C4E84F3" w:rsidR="000E38CB" w:rsidRDefault="000E38CB" w:rsidP="0030218A">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3F1E84D7" w14:textId="6E8CB213" w:rsidR="000E38CB" w:rsidRDefault="000E38CB" w:rsidP="0030218A">
            <w:pPr>
              <w:pStyle w:val="a9"/>
              <w:rPr>
                <w:sz w:val="24"/>
                <w:lang w:val="en-US"/>
              </w:rPr>
            </w:pPr>
            <w:r>
              <w:rPr>
                <w:sz w:val="24"/>
                <w:lang w:val="en-US"/>
              </w:rPr>
              <w:t>12</w:t>
            </w:r>
          </w:p>
        </w:tc>
        <w:tc>
          <w:tcPr>
            <w:tcW w:w="0" w:type="auto"/>
            <w:tcBorders>
              <w:top w:val="single" w:sz="4" w:space="0" w:color="auto"/>
              <w:left w:val="single" w:sz="4" w:space="0" w:color="auto"/>
              <w:bottom w:val="single" w:sz="4" w:space="0" w:color="auto"/>
              <w:right w:val="single" w:sz="4" w:space="0" w:color="auto"/>
            </w:tcBorders>
            <w:vAlign w:val="bottom"/>
          </w:tcPr>
          <w:p w14:paraId="10DB1396" w14:textId="02835D77" w:rsidR="000E38CB" w:rsidRDefault="000E38CB" w:rsidP="0030218A">
            <w:pPr>
              <w:pStyle w:val="a9"/>
              <w:rPr>
                <w:sz w:val="24"/>
                <w:lang w:val="en-US"/>
              </w:rPr>
            </w:pPr>
            <w:r>
              <w:rPr>
                <w:sz w:val="24"/>
                <w:lang w:val="en-US"/>
              </w:rPr>
              <w:t>12</w:t>
            </w:r>
          </w:p>
        </w:tc>
      </w:tr>
      <w:tr w:rsidR="0030218A" w:rsidRPr="00D527CD" w14:paraId="10FD2215" w14:textId="77777777" w:rsidTr="002C6F5B">
        <w:tc>
          <w:tcPr>
            <w:tcW w:w="0" w:type="auto"/>
            <w:tcBorders>
              <w:top w:val="single" w:sz="4" w:space="0" w:color="auto"/>
              <w:left w:val="single" w:sz="4" w:space="0" w:color="auto"/>
              <w:bottom w:val="single" w:sz="4" w:space="0" w:color="auto"/>
              <w:right w:val="single" w:sz="4" w:space="0" w:color="auto"/>
            </w:tcBorders>
            <w:vAlign w:val="bottom"/>
          </w:tcPr>
          <w:p w14:paraId="2DBAD0A0" w14:textId="1AF28C1B" w:rsidR="0030218A" w:rsidRPr="007C08CC" w:rsidRDefault="002C6F5B" w:rsidP="00440AEF">
            <w:pPr>
              <w:pStyle w:val="a9"/>
              <w:rPr>
                <w:sz w:val="24"/>
              </w:rPr>
            </w:pPr>
            <w:r w:rsidRPr="002C6F5B">
              <w:rPr>
                <w:sz w:val="24"/>
              </w:rPr>
              <w:t>Сердечник ферритовый кольцевой</w:t>
            </w:r>
            <w:r>
              <w:rPr>
                <w:sz w:val="24"/>
              </w:rPr>
              <w:t xml:space="preserve"> </w:t>
            </w:r>
            <w:r w:rsidRPr="002C6F5B">
              <w:rPr>
                <w:sz w:val="24"/>
              </w:rPr>
              <w:t>М1000НМ</w:t>
            </w:r>
          </w:p>
        </w:tc>
        <w:tc>
          <w:tcPr>
            <w:tcW w:w="0" w:type="auto"/>
            <w:tcBorders>
              <w:top w:val="single" w:sz="4" w:space="0" w:color="auto"/>
              <w:left w:val="single" w:sz="4" w:space="0" w:color="auto"/>
              <w:bottom w:val="single" w:sz="4" w:space="0" w:color="auto"/>
              <w:right w:val="single" w:sz="4" w:space="0" w:color="auto"/>
            </w:tcBorders>
            <w:vAlign w:val="bottom"/>
          </w:tcPr>
          <w:p w14:paraId="792F64AE" w14:textId="77777777" w:rsidR="0030218A" w:rsidRDefault="0030218A" w:rsidP="00440AEF">
            <w:pPr>
              <w:pStyle w:val="a9"/>
              <w:jc w:val="left"/>
              <w:rPr>
                <w:sz w:val="24"/>
                <w:lang w:val="en-US"/>
              </w:rPr>
            </w:pPr>
          </w:p>
          <w:p w14:paraId="72E25C18" w14:textId="56C6C36D" w:rsidR="00440AEF" w:rsidRPr="00440AEF" w:rsidRDefault="00440AEF" w:rsidP="00440AEF">
            <w:pPr>
              <w:pStyle w:val="a9"/>
              <w:rPr>
                <w:sz w:val="24"/>
                <w:lang w:val="en-US"/>
              </w:rPr>
            </w:pPr>
            <w:r>
              <w:rPr>
                <w:sz w:val="24"/>
                <w:lang w:val="en-US"/>
              </w:rPr>
              <w:t>1</w:t>
            </w:r>
          </w:p>
        </w:tc>
        <w:tc>
          <w:tcPr>
            <w:tcW w:w="0" w:type="auto"/>
            <w:tcBorders>
              <w:top w:val="single" w:sz="4" w:space="0" w:color="auto"/>
              <w:left w:val="single" w:sz="4" w:space="0" w:color="auto"/>
              <w:bottom w:val="single" w:sz="4" w:space="0" w:color="auto"/>
              <w:right w:val="single" w:sz="4" w:space="0" w:color="auto"/>
            </w:tcBorders>
            <w:vAlign w:val="bottom"/>
          </w:tcPr>
          <w:p w14:paraId="70F3F9FB" w14:textId="1367789C" w:rsidR="0030218A" w:rsidRPr="00EB060B" w:rsidRDefault="00EB060B" w:rsidP="0030218A">
            <w:pPr>
              <w:pStyle w:val="a9"/>
              <w:rPr>
                <w:sz w:val="24"/>
                <w:lang w:val="en-US"/>
              </w:rPr>
            </w:pPr>
            <w:r>
              <w:rPr>
                <w:sz w:val="24"/>
                <w:lang w:val="en-US"/>
              </w:rPr>
              <w:t>2.2</w:t>
            </w:r>
          </w:p>
        </w:tc>
        <w:tc>
          <w:tcPr>
            <w:tcW w:w="0" w:type="auto"/>
            <w:tcBorders>
              <w:top w:val="single" w:sz="4" w:space="0" w:color="auto"/>
              <w:left w:val="single" w:sz="4" w:space="0" w:color="auto"/>
              <w:bottom w:val="single" w:sz="4" w:space="0" w:color="auto"/>
              <w:right w:val="single" w:sz="4" w:space="0" w:color="auto"/>
            </w:tcBorders>
            <w:vAlign w:val="bottom"/>
          </w:tcPr>
          <w:p w14:paraId="5AC9F65D" w14:textId="39A6C094" w:rsidR="0030218A" w:rsidRPr="00EB060B" w:rsidRDefault="00EB060B" w:rsidP="0030218A">
            <w:pPr>
              <w:pStyle w:val="a9"/>
              <w:rPr>
                <w:sz w:val="24"/>
                <w:lang w:val="en-US"/>
              </w:rPr>
            </w:pPr>
            <w:r>
              <w:rPr>
                <w:sz w:val="24"/>
                <w:lang w:val="en-US"/>
              </w:rPr>
              <w:t>2.2</w:t>
            </w:r>
          </w:p>
        </w:tc>
      </w:tr>
      <w:tr w:rsidR="0030218A" w:rsidRPr="00D527CD" w14:paraId="4939E0D4" w14:textId="77777777" w:rsidTr="0030218A">
        <w:tc>
          <w:tcPr>
            <w:tcW w:w="0" w:type="auto"/>
            <w:tcBorders>
              <w:top w:val="single" w:sz="4" w:space="0" w:color="auto"/>
              <w:left w:val="single" w:sz="4" w:space="0" w:color="auto"/>
              <w:bottom w:val="single" w:sz="4" w:space="0" w:color="auto"/>
              <w:right w:val="single" w:sz="4" w:space="0" w:color="auto"/>
            </w:tcBorders>
            <w:hideMark/>
          </w:tcPr>
          <w:p w14:paraId="051F9858" w14:textId="77777777" w:rsidR="0030218A" w:rsidRPr="00D527CD" w:rsidRDefault="0030218A" w:rsidP="0030218A">
            <w:pPr>
              <w:pStyle w:val="a9"/>
              <w:rPr>
                <w:rFonts w:eastAsia="Calibri"/>
                <w:sz w:val="24"/>
              </w:rPr>
            </w:pPr>
            <w:r w:rsidRPr="00D527CD">
              <w:rPr>
                <w:rFonts w:eastAsia="Calibri"/>
                <w:sz w:val="24"/>
              </w:rPr>
              <w:t>Итого</w:t>
            </w:r>
          </w:p>
        </w:tc>
        <w:tc>
          <w:tcPr>
            <w:tcW w:w="0" w:type="auto"/>
            <w:tcBorders>
              <w:top w:val="single" w:sz="4" w:space="0" w:color="auto"/>
              <w:left w:val="single" w:sz="4" w:space="0" w:color="auto"/>
              <w:bottom w:val="single" w:sz="4" w:space="0" w:color="auto"/>
              <w:right w:val="single" w:sz="4" w:space="0" w:color="auto"/>
            </w:tcBorders>
          </w:tcPr>
          <w:p w14:paraId="28241AD9" w14:textId="77777777" w:rsidR="0030218A" w:rsidRPr="00D527CD" w:rsidRDefault="0030218A" w:rsidP="0030218A">
            <w:pPr>
              <w:pStyle w:val="a9"/>
              <w:rPr>
                <w:rFonts w:eastAsia="Calibri"/>
                <w:sz w:val="24"/>
              </w:rPr>
            </w:pPr>
          </w:p>
        </w:tc>
        <w:tc>
          <w:tcPr>
            <w:tcW w:w="0" w:type="auto"/>
            <w:tcBorders>
              <w:top w:val="single" w:sz="4" w:space="0" w:color="auto"/>
              <w:left w:val="single" w:sz="4" w:space="0" w:color="auto"/>
              <w:bottom w:val="single" w:sz="4" w:space="0" w:color="auto"/>
              <w:right w:val="single" w:sz="4" w:space="0" w:color="auto"/>
            </w:tcBorders>
          </w:tcPr>
          <w:p w14:paraId="0C26C29F" w14:textId="77777777" w:rsidR="0030218A" w:rsidRPr="00D527CD" w:rsidRDefault="0030218A" w:rsidP="0030218A">
            <w:pPr>
              <w:pStyle w:val="a9"/>
              <w:rPr>
                <w:rFonts w:eastAsia="Calibri"/>
                <w:sz w:val="24"/>
              </w:rPr>
            </w:pPr>
          </w:p>
        </w:tc>
        <w:tc>
          <w:tcPr>
            <w:tcW w:w="0" w:type="auto"/>
            <w:tcBorders>
              <w:top w:val="single" w:sz="4" w:space="0" w:color="auto"/>
              <w:left w:val="single" w:sz="4" w:space="0" w:color="auto"/>
              <w:bottom w:val="single" w:sz="4" w:space="0" w:color="auto"/>
              <w:right w:val="single" w:sz="4" w:space="0" w:color="auto"/>
            </w:tcBorders>
          </w:tcPr>
          <w:p w14:paraId="46050266" w14:textId="4AF69AE7" w:rsidR="0030218A" w:rsidRPr="000E38CB" w:rsidRDefault="000E38CB" w:rsidP="0030218A">
            <w:pPr>
              <w:pStyle w:val="a9"/>
              <w:rPr>
                <w:rFonts w:eastAsia="Calibri"/>
                <w:sz w:val="24"/>
                <w:lang w:val="en-US"/>
              </w:rPr>
            </w:pPr>
            <w:r>
              <w:rPr>
                <w:rFonts w:eastAsia="Calibri"/>
                <w:sz w:val="24"/>
                <w:lang w:val="en-US"/>
              </w:rPr>
              <w:t>323.55</w:t>
            </w:r>
          </w:p>
        </w:tc>
      </w:tr>
      <w:tr w:rsidR="0030218A" w:rsidRPr="00D527CD" w14:paraId="4479ADBA" w14:textId="77777777" w:rsidTr="0030218A">
        <w:tc>
          <w:tcPr>
            <w:tcW w:w="0" w:type="auto"/>
            <w:tcBorders>
              <w:top w:val="single" w:sz="4" w:space="0" w:color="auto"/>
              <w:left w:val="single" w:sz="4" w:space="0" w:color="auto"/>
              <w:bottom w:val="single" w:sz="4" w:space="0" w:color="auto"/>
              <w:right w:val="single" w:sz="4" w:space="0" w:color="auto"/>
            </w:tcBorders>
            <w:hideMark/>
          </w:tcPr>
          <w:p w14:paraId="4C72F809" w14:textId="77777777" w:rsidR="0030218A" w:rsidRPr="00D527CD" w:rsidRDefault="0030218A" w:rsidP="0030218A">
            <w:pPr>
              <w:pStyle w:val="a9"/>
              <w:rPr>
                <w:rFonts w:eastAsia="Calibri"/>
                <w:sz w:val="24"/>
              </w:rPr>
            </w:pPr>
            <w:r w:rsidRPr="00D527CD">
              <w:rPr>
                <w:rFonts w:eastAsia="Calibri"/>
                <w:sz w:val="24"/>
              </w:rPr>
              <w:t>Всего с учетом транспортных расходов (</w:t>
            </w:r>
            <m:oMath>
              <m:sSub>
                <m:sSubPr>
                  <m:ctrlPr>
                    <w:rPr>
                      <w:rFonts w:ascii="Cambria Math" w:hAnsi="Cambria Math"/>
                      <w:i/>
                      <w:sz w:val="24"/>
                    </w:rPr>
                  </m:ctrlPr>
                </m:sSubPr>
                <m:e>
                  <m:r>
                    <w:rPr>
                      <w:rFonts w:ascii="Cambria Math" w:hAnsi="Cambria Math"/>
                      <w:sz w:val="24"/>
                    </w:rPr>
                    <m:t>Р</m:t>
                  </m:r>
                </m:e>
                <m:sub>
                  <m:r>
                    <w:rPr>
                      <w:rFonts w:ascii="Cambria Math" w:hAnsi="Cambria Math"/>
                      <w:sz w:val="24"/>
                    </w:rPr>
                    <m:t>к</m:t>
                  </m:r>
                </m:sub>
              </m:sSub>
            </m:oMath>
            <w:r w:rsidRPr="00D527CD">
              <w:rPr>
                <w:rFonts w:eastAsia="Calibri"/>
                <w:sz w:val="24"/>
              </w:rPr>
              <w:t>)</w:t>
            </w:r>
          </w:p>
        </w:tc>
        <w:tc>
          <w:tcPr>
            <w:tcW w:w="0" w:type="auto"/>
            <w:tcBorders>
              <w:top w:val="single" w:sz="4" w:space="0" w:color="auto"/>
              <w:left w:val="single" w:sz="4" w:space="0" w:color="auto"/>
              <w:bottom w:val="single" w:sz="4" w:space="0" w:color="auto"/>
              <w:right w:val="single" w:sz="4" w:space="0" w:color="auto"/>
            </w:tcBorders>
          </w:tcPr>
          <w:p w14:paraId="71A254FF" w14:textId="77777777" w:rsidR="0030218A" w:rsidRPr="00D527CD" w:rsidRDefault="0030218A" w:rsidP="0030218A">
            <w:pPr>
              <w:pStyle w:val="a9"/>
              <w:rPr>
                <w:rFonts w:eastAsia="Calibri"/>
                <w:sz w:val="24"/>
              </w:rPr>
            </w:pPr>
          </w:p>
        </w:tc>
        <w:tc>
          <w:tcPr>
            <w:tcW w:w="0" w:type="auto"/>
            <w:tcBorders>
              <w:top w:val="single" w:sz="4" w:space="0" w:color="auto"/>
              <w:left w:val="single" w:sz="4" w:space="0" w:color="auto"/>
              <w:bottom w:val="single" w:sz="4" w:space="0" w:color="auto"/>
              <w:right w:val="single" w:sz="4" w:space="0" w:color="auto"/>
            </w:tcBorders>
          </w:tcPr>
          <w:p w14:paraId="7BA3B1C5" w14:textId="77777777" w:rsidR="0030218A" w:rsidRPr="00D527CD" w:rsidRDefault="0030218A" w:rsidP="0030218A">
            <w:pPr>
              <w:pStyle w:val="a9"/>
              <w:rPr>
                <w:rFonts w:eastAsia="Calibri"/>
                <w:sz w:val="24"/>
              </w:rPr>
            </w:pPr>
          </w:p>
        </w:tc>
        <w:tc>
          <w:tcPr>
            <w:tcW w:w="0" w:type="auto"/>
            <w:tcBorders>
              <w:top w:val="single" w:sz="4" w:space="0" w:color="auto"/>
              <w:left w:val="single" w:sz="4" w:space="0" w:color="auto"/>
              <w:bottom w:val="single" w:sz="4" w:space="0" w:color="auto"/>
              <w:right w:val="single" w:sz="4" w:space="0" w:color="auto"/>
            </w:tcBorders>
          </w:tcPr>
          <w:p w14:paraId="51E7CB93" w14:textId="2261C5A6" w:rsidR="0030218A" w:rsidRPr="000E38CB" w:rsidRDefault="00760FDC" w:rsidP="000E38CB">
            <w:pPr>
              <w:pStyle w:val="a9"/>
              <w:rPr>
                <w:rFonts w:eastAsia="Calibri"/>
                <w:sz w:val="24"/>
                <w:lang w:val="en-US"/>
              </w:rPr>
            </w:pPr>
            <w:r>
              <w:rPr>
                <w:rFonts w:eastAsia="Calibri"/>
                <w:sz w:val="24"/>
              </w:rPr>
              <w:t>3</w:t>
            </w:r>
            <w:r w:rsidR="000E38CB">
              <w:rPr>
                <w:rFonts w:eastAsia="Calibri"/>
                <w:sz w:val="24"/>
                <w:lang w:val="en-US"/>
              </w:rPr>
              <w:t>55.9</w:t>
            </w:r>
          </w:p>
        </w:tc>
      </w:tr>
    </w:tbl>
    <w:p w14:paraId="36B6117F" w14:textId="4E7E9179" w:rsidR="0030218A" w:rsidRDefault="0030218A" w:rsidP="0030218A">
      <w:pPr>
        <w:pStyle w:val="a7"/>
      </w:pPr>
    </w:p>
    <w:p w14:paraId="52D8CC3A" w14:textId="39727ED8" w:rsidR="00096C02" w:rsidRDefault="00096C02" w:rsidP="00096C02">
      <w:pPr>
        <w:pStyle w:val="a7"/>
      </w:pPr>
      <w:r>
        <w:t xml:space="preserve">Расчёт общей суммы прямых затрат на производство аппаратной части предоставлен в таблице </w:t>
      </w:r>
      <w:r w:rsidRPr="00096C02">
        <w:t>8</w:t>
      </w:r>
      <w:r w:rsidRPr="004215C9">
        <w:t>.</w:t>
      </w:r>
      <w:r w:rsidR="0083700B">
        <w:t>3.</w:t>
      </w:r>
    </w:p>
    <w:p w14:paraId="621F9E5E" w14:textId="77777777" w:rsidR="00096C02" w:rsidRDefault="00096C02" w:rsidP="00096C02">
      <w:pPr>
        <w:pStyle w:val="a7"/>
      </w:pPr>
    </w:p>
    <w:p w14:paraId="720B590F" w14:textId="53737D5F" w:rsidR="00096C02" w:rsidRPr="00ED1C2B" w:rsidRDefault="00096C02" w:rsidP="00096C02">
      <w:pPr>
        <w:pStyle w:val="afd"/>
        <w:rPr>
          <w:lang w:val="ru-RU"/>
        </w:rPr>
      </w:pPr>
      <w:r w:rsidRPr="00B55701">
        <w:rPr>
          <w:lang w:val="ru-RU"/>
        </w:rPr>
        <w:t xml:space="preserve">Таблица </w:t>
      </w:r>
      <w:r w:rsidRPr="00096C02">
        <w:rPr>
          <w:lang w:val="ru-RU"/>
        </w:rPr>
        <w:t>8</w:t>
      </w:r>
      <w:r w:rsidRPr="00B55701">
        <w:rPr>
          <w:lang w:val="ru-RU"/>
        </w:rPr>
        <w:t>.3 – Расчёт общей суммы прямых затрат на производство аппаратной</w:t>
      </w:r>
      <w:r w:rsidRPr="00ED1C2B">
        <w:rPr>
          <w:lang w:val="ru-RU"/>
        </w:rPr>
        <w:t xml:space="preserve"> </w:t>
      </w:r>
      <w:r>
        <w:rPr>
          <w:lang w:val="ru-RU"/>
        </w:rPr>
        <w:t>части</w:t>
      </w:r>
    </w:p>
    <w:tbl>
      <w:tblPr>
        <w:tblStyle w:val="af5"/>
        <w:tblW w:w="0" w:type="auto"/>
        <w:tblLook w:val="04A0" w:firstRow="1" w:lastRow="0" w:firstColumn="1" w:lastColumn="0" w:noHBand="0" w:noVBand="1"/>
      </w:tblPr>
      <w:tblGrid>
        <w:gridCol w:w="7725"/>
        <w:gridCol w:w="1302"/>
      </w:tblGrid>
      <w:tr w:rsidR="00096C02" w:rsidRPr="004215C9" w14:paraId="2E5649BA"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38647748" w14:textId="77777777" w:rsidR="00096C02" w:rsidRPr="004215C9" w:rsidRDefault="00096C02" w:rsidP="00B87859">
            <w:pPr>
              <w:pStyle w:val="a9"/>
            </w:pPr>
            <w:r w:rsidRPr="004215C9">
              <w:rPr>
                <w:rFonts w:eastAsia="Calibri"/>
              </w:rPr>
              <w:t>Показатель</w:t>
            </w:r>
          </w:p>
        </w:tc>
        <w:tc>
          <w:tcPr>
            <w:tcW w:w="0" w:type="auto"/>
            <w:tcBorders>
              <w:top w:val="single" w:sz="4" w:space="0" w:color="auto"/>
              <w:left w:val="single" w:sz="4" w:space="0" w:color="auto"/>
              <w:bottom w:val="single" w:sz="4" w:space="0" w:color="auto"/>
              <w:right w:val="single" w:sz="4" w:space="0" w:color="auto"/>
            </w:tcBorders>
            <w:hideMark/>
          </w:tcPr>
          <w:p w14:paraId="0140CF1D" w14:textId="77777777" w:rsidR="00096C02" w:rsidRPr="004215C9" w:rsidRDefault="00096C02" w:rsidP="00B87859">
            <w:pPr>
              <w:pStyle w:val="a9"/>
              <w:rPr>
                <w:rFonts w:eastAsia="Calibri"/>
              </w:rPr>
            </w:pPr>
            <w:r w:rsidRPr="004215C9">
              <w:rPr>
                <w:rFonts w:eastAsia="Calibri"/>
              </w:rPr>
              <w:t>Сумма, р</w:t>
            </w:r>
          </w:p>
        </w:tc>
      </w:tr>
      <w:tr w:rsidR="00096C02" w:rsidRPr="004215C9" w14:paraId="0BE9D7C5" w14:textId="77777777" w:rsidTr="0073220E">
        <w:tc>
          <w:tcPr>
            <w:tcW w:w="0" w:type="auto"/>
            <w:tcBorders>
              <w:top w:val="single" w:sz="4" w:space="0" w:color="auto"/>
              <w:left w:val="single" w:sz="4" w:space="0" w:color="auto"/>
              <w:bottom w:val="single" w:sz="4" w:space="0" w:color="auto"/>
              <w:right w:val="single" w:sz="4" w:space="0" w:color="auto"/>
            </w:tcBorders>
            <w:hideMark/>
          </w:tcPr>
          <w:p w14:paraId="3F573545" w14:textId="77777777" w:rsidR="00096C02" w:rsidRPr="004215C9" w:rsidRDefault="00096C02" w:rsidP="00B87859">
            <w:pPr>
              <w:pStyle w:val="a9"/>
              <w:rPr>
                <w:rFonts w:eastAsia="Calibri"/>
              </w:rPr>
            </w:pPr>
            <w:r w:rsidRPr="004215C9">
              <w:rPr>
                <w:rFonts w:eastAsia="Calibri"/>
              </w:rPr>
              <w:t>Сырьё и материалы</w:t>
            </w:r>
          </w:p>
        </w:tc>
        <w:tc>
          <w:tcPr>
            <w:tcW w:w="0" w:type="auto"/>
            <w:tcBorders>
              <w:top w:val="single" w:sz="4" w:space="0" w:color="auto"/>
              <w:left w:val="single" w:sz="4" w:space="0" w:color="auto"/>
              <w:bottom w:val="single" w:sz="4" w:space="0" w:color="auto"/>
              <w:right w:val="single" w:sz="4" w:space="0" w:color="auto"/>
            </w:tcBorders>
          </w:tcPr>
          <w:p w14:paraId="0FA36F19" w14:textId="38A7DBBD" w:rsidR="00096C02" w:rsidRPr="004215C9" w:rsidRDefault="0073220E" w:rsidP="00B87859">
            <w:pPr>
              <w:pStyle w:val="a9"/>
              <w:rPr>
                <w:rFonts w:eastAsia="Calibri"/>
              </w:rPr>
            </w:pPr>
            <w:r>
              <w:rPr>
                <w:rFonts w:eastAsia="Calibri"/>
              </w:rPr>
              <w:t>203,4</w:t>
            </w:r>
          </w:p>
        </w:tc>
      </w:tr>
      <w:tr w:rsidR="00096C02" w:rsidRPr="004215C9" w14:paraId="5E62F0AA"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25075132" w14:textId="77777777" w:rsidR="00096C02" w:rsidRPr="004215C9" w:rsidRDefault="00096C02" w:rsidP="00B87859">
            <w:pPr>
              <w:pStyle w:val="a9"/>
              <w:rPr>
                <w:rFonts w:eastAsia="Calibri"/>
              </w:rPr>
            </w:pPr>
            <w:r w:rsidRPr="004215C9">
              <w:rPr>
                <w:rFonts w:eastAsia="Calibri"/>
              </w:rPr>
              <w:t>Покупные комплектующие</w:t>
            </w:r>
          </w:p>
        </w:tc>
        <w:tc>
          <w:tcPr>
            <w:tcW w:w="0" w:type="auto"/>
            <w:tcBorders>
              <w:top w:val="single" w:sz="4" w:space="0" w:color="auto"/>
              <w:left w:val="single" w:sz="4" w:space="0" w:color="auto"/>
              <w:bottom w:val="single" w:sz="4" w:space="0" w:color="auto"/>
              <w:right w:val="single" w:sz="4" w:space="0" w:color="auto"/>
            </w:tcBorders>
            <w:hideMark/>
          </w:tcPr>
          <w:p w14:paraId="24C2C096" w14:textId="4406B77B" w:rsidR="00096C02" w:rsidRPr="001D400D" w:rsidRDefault="000E38CB" w:rsidP="00B87859">
            <w:pPr>
              <w:pStyle w:val="a9"/>
              <w:rPr>
                <w:rFonts w:eastAsia="Calibri"/>
              </w:rPr>
            </w:pPr>
            <w:r>
              <w:rPr>
                <w:rFonts w:eastAsia="Calibri"/>
                <w:lang w:val="en-US"/>
              </w:rPr>
              <w:t>355</w:t>
            </w:r>
            <w:r>
              <w:rPr>
                <w:rFonts w:eastAsia="Calibri"/>
              </w:rPr>
              <w:t>,</w:t>
            </w:r>
            <w:r>
              <w:rPr>
                <w:rFonts w:eastAsia="Calibri"/>
                <w:lang w:val="en-US"/>
              </w:rPr>
              <w:t>9</w:t>
            </w:r>
          </w:p>
        </w:tc>
      </w:tr>
      <w:tr w:rsidR="00096C02" w:rsidRPr="004215C9" w14:paraId="3228E8BF"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14B7901D" w14:textId="77777777" w:rsidR="00096C02" w:rsidRPr="004215C9" w:rsidRDefault="00096C02" w:rsidP="00B87859">
            <w:pPr>
              <w:pStyle w:val="a9"/>
              <w:rPr>
                <w:rFonts w:eastAsia="Calibri"/>
              </w:rPr>
            </w:pPr>
            <w:r w:rsidRPr="004215C9">
              <w:rPr>
                <w:rFonts w:eastAsia="Calibri"/>
              </w:rPr>
              <w:t>Всего прямые затраты на производство аппаратной части (</w:t>
            </w:r>
            <m:oMath>
              <m:sSubSup>
                <m:sSubSupPr>
                  <m:ctrlPr>
                    <w:rPr>
                      <w:rFonts w:ascii="Cambria Math" w:hAnsi="Cambria Math"/>
                    </w:rPr>
                  </m:ctrlPr>
                </m:sSubSupPr>
                <m:e>
                  <m:r>
                    <m:rPr>
                      <m:sty m:val="p"/>
                    </m:rPr>
                    <w:rPr>
                      <w:rFonts w:ascii="Cambria Math" w:eastAsia="Calibri" w:hAnsi="Cambria Math"/>
                    </w:rPr>
                    <m:t>З</m:t>
                  </m:r>
                </m:e>
                <m:sub>
                  <m:r>
                    <m:rPr>
                      <m:sty m:val="p"/>
                    </m:rPr>
                    <w:rPr>
                      <w:rFonts w:ascii="Cambria Math" w:eastAsia="Calibri" w:hAnsi="Cambria Math"/>
                    </w:rPr>
                    <m:t>р</m:t>
                  </m:r>
                </m:sub>
                <m:sup>
                  <m:r>
                    <m:rPr>
                      <m:sty m:val="p"/>
                    </m:rPr>
                    <w:rPr>
                      <w:rFonts w:ascii="Cambria Math" w:eastAsia="Calibri" w:hAnsi="Cambria Math"/>
                    </w:rPr>
                    <m:t>ач</m:t>
                  </m:r>
                </m:sup>
              </m:sSubSup>
            </m:oMath>
            <w:r w:rsidRPr="004215C9">
              <w:rPr>
                <w:rFonts w:eastAsia="Calibri"/>
              </w:rPr>
              <w:t>)</w:t>
            </w:r>
          </w:p>
        </w:tc>
        <w:tc>
          <w:tcPr>
            <w:tcW w:w="0" w:type="auto"/>
            <w:tcBorders>
              <w:top w:val="single" w:sz="4" w:space="0" w:color="auto"/>
              <w:left w:val="single" w:sz="4" w:space="0" w:color="auto"/>
              <w:bottom w:val="single" w:sz="4" w:space="0" w:color="auto"/>
              <w:right w:val="single" w:sz="4" w:space="0" w:color="auto"/>
            </w:tcBorders>
            <w:hideMark/>
          </w:tcPr>
          <w:p w14:paraId="612060A8" w14:textId="75DFE660" w:rsidR="00096C02" w:rsidRPr="004215C9" w:rsidRDefault="0073220E" w:rsidP="00B87859">
            <w:pPr>
              <w:pStyle w:val="a9"/>
              <w:rPr>
                <w:rFonts w:eastAsia="Calibri"/>
              </w:rPr>
            </w:pPr>
            <w:r>
              <w:rPr>
                <w:rFonts w:eastAsia="Calibri"/>
              </w:rPr>
              <w:t>559,3</w:t>
            </w:r>
          </w:p>
        </w:tc>
      </w:tr>
    </w:tbl>
    <w:p w14:paraId="689FBB14" w14:textId="2E6C683C" w:rsidR="00096C02" w:rsidRDefault="00096C02" w:rsidP="00A02944">
      <w:pPr>
        <w:pStyle w:val="a7"/>
        <w:ind w:firstLine="0"/>
      </w:pPr>
    </w:p>
    <w:p w14:paraId="423A9507" w14:textId="30A139D2" w:rsidR="00096C02" w:rsidRPr="00F03A7C" w:rsidRDefault="00F03A7C" w:rsidP="00F03A7C">
      <w:pPr>
        <w:pStyle w:val="8"/>
        <w:numPr>
          <w:ilvl w:val="0"/>
          <w:numId w:val="0"/>
        </w:numPr>
        <w:rPr>
          <w:i/>
        </w:rPr>
      </w:pPr>
      <w:bookmarkStart w:id="191" w:name="_Toc133525546"/>
      <w:bookmarkStart w:id="192" w:name="_Toc134553181"/>
      <w:r>
        <w:rPr>
          <w:rStyle w:val="81"/>
          <w:i/>
          <w:color w:val="auto"/>
        </w:rPr>
        <w:tab/>
      </w:r>
      <w:bookmarkStart w:id="193" w:name="_Toc135922901"/>
      <w:bookmarkStart w:id="194" w:name="_Toc136308239"/>
      <w:r w:rsidR="00096C02" w:rsidRPr="00F03A7C">
        <w:rPr>
          <w:rStyle w:val="81"/>
          <w:i/>
          <w:color w:val="auto"/>
        </w:rPr>
        <w:t>Расчёт экономического эффекта от производства программно-</w:t>
      </w:r>
      <w:r w:rsidR="00096C02" w:rsidRPr="00F03A7C">
        <w:rPr>
          <w:b w:val="0"/>
          <w:i/>
        </w:rPr>
        <w:t>аппаратного комплекса</w:t>
      </w:r>
      <w:bookmarkEnd w:id="191"/>
      <w:bookmarkEnd w:id="192"/>
      <w:bookmarkEnd w:id="193"/>
      <w:bookmarkEnd w:id="194"/>
    </w:p>
    <w:p w14:paraId="5C740309" w14:textId="77777777" w:rsidR="00096C02" w:rsidRDefault="00096C02" w:rsidP="00096C02">
      <w:pPr>
        <w:pStyle w:val="a7"/>
      </w:pPr>
    </w:p>
    <w:p w14:paraId="44E9CFDB" w14:textId="5E78F32C" w:rsidR="00096C02" w:rsidRDefault="00096C02" w:rsidP="007F6896">
      <w:pPr>
        <w:pStyle w:val="a7"/>
      </w:pPr>
      <w:r w:rsidRPr="004215C9">
        <w:t xml:space="preserve">Расчёт затрат на заработную плату разработчиков программной части комлекса предоставлен в таблице </w:t>
      </w:r>
      <w:r w:rsidRPr="00096C02">
        <w:t>8</w:t>
      </w:r>
      <w:r w:rsidRPr="004215C9">
        <w:t>.</w:t>
      </w:r>
      <w:r w:rsidR="007F6896">
        <w:t>4</w:t>
      </w:r>
      <w:r w:rsidR="0083700B">
        <w:t>.</w:t>
      </w:r>
    </w:p>
    <w:p w14:paraId="013045B7" w14:textId="77777777" w:rsidR="007F6896" w:rsidRDefault="007F6896" w:rsidP="007F6896">
      <w:pPr>
        <w:pStyle w:val="a7"/>
      </w:pPr>
    </w:p>
    <w:p w14:paraId="1633DF6B" w14:textId="1929AAC9" w:rsidR="00096C02" w:rsidRPr="00B55701" w:rsidRDefault="00096C02" w:rsidP="00096C02">
      <w:pPr>
        <w:pStyle w:val="afd"/>
        <w:rPr>
          <w:lang w:val="ru-RU"/>
        </w:rPr>
      </w:pPr>
      <w:r w:rsidRPr="00B55701">
        <w:rPr>
          <w:lang w:val="ru-RU"/>
        </w:rPr>
        <w:t xml:space="preserve">Таблица </w:t>
      </w:r>
      <w:r w:rsidRPr="00096C02">
        <w:rPr>
          <w:lang w:val="ru-RU"/>
        </w:rPr>
        <w:t>8</w:t>
      </w:r>
      <w:r w:rsidRPr="00B55701">
        <w:rPr>
          <w:lang w:val="ru-RU"/>
        </w:rPr>
        <w:t>.</w:t>
      </w:r>
      <w:r w:rsidRPr="00096C02">
        <w:rPr>
          <w:lang w:val="ru-RU"/>
        </w:rPr>
        <w:t>4</w:t>
      </w:r>
      <w:r w:rsidRPr="00B55701">
        <w:rPr>
          <w:lang w:val="ru-RU"/>
        </w:rPr>
        <w:t xml:space="preserve"> – Расчёт общей суммы прямых затрат на производство аппаратной</w:t>
      </w:r>
    </w:p>
    <w:tbl>
      <w:tblPr>
        <w:tblStyle w:val="af5"/>
        <w:tblW w:w="0" w:type="auto"/>
        <w:tblLook w:val="04A0" w:firstRow="1" w:lastRow="0" w:firstColumn="1" w:lastColumn="0" w:noHBand="0" w:noVBand="1"/>
      </w:tblPr>
      <w:tblGrid>
        <w:gridCol w:w="2088"/>
        <w:gridCol w:w="2124"/>
        <w:gridCol w:w="2040"/>
        <w:gridCol w:w="2107"/>
        <w:gridCol w:w="986"/>
      </w:tblGrid>
      <w:tr w:rsidR="00096C02" w:rsidRPr="004215C9" w14:paraId="7B732415"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5F0ED79F" w14:textId="77777777" w:rsidR="00096C02" w:rsidRPr="004215C9" w:rsidRDefault="00096C02" w:rsidP="00B87859">
            <w:pPr>
              <w:pStyle w:val="a9"/>
            </w:pPr>
            <w:r w:rsidRPr="004215C9">
              <w:rPr>
                <w:rFonts w:eastAsia="Calibri"/>
              </w:rPr>
              <w:t>Категория разработчика</w:t>
            </w:r>
          </w:p>
        </w:tc>
        <w:tc>
          <w:tcPr>
            <w:tcW w:w="0" w:type="auto"/>
            <w:tcBorders>
              <w:top w:val="single" w:sz="4" w:space="0" w:color="auto"/>
              <w:left w:val="single" w:sz="4" w:space="0" w:color="auto"/>
              <w:bottom w:val="single" w:sz="4" w:space="0" w:color="auto"/>
              <w:right w:val="single" w:sz="4" w:space="0" w:color="auto"/>
            </w:tcBorders>
            <w:hideMark/>
          </w:tcPr>
          <w:p w14:paraId="5772E11A" w14:textId="77777777" w:rsidR="00096C02" w:rsidRPr="004215C9" w:rsidRDefault="00096C02" w:rsidP="00B87859">
            <w:pPr>
              <w:pStyle w:val="a9"/>
              <w:rPr>
                <w:rFonts w:eastAsia="Calibri"/>
              </w:rPr>
            </w:pPr>
            <w:r w:rsidRPr="004215C9">
              <w:rPr>
                <w:rFonts w:eastAsia="Calibri"/>
              </w:rPr>
              <w:t>Месячный оклад (тарифная ставка), р</w:t>
            </w:r>
          </w:p>
        </w:tc>
        <w:tc>
          <w:tcPr>
            <w:tcW w:w="0" w:type="auto"/>
            <w:tcBorders>
              <w:top w:val="single" w:sz="4" w:space="0" w:color="auto"/>
              <w:left w:val="single" w:sz="4" w:space="0" w:color="auto"/>
              <w:bottom w:val="single" w:sz="4" w:space="0" w:color="auto"/>
              <w:right w:val="single" w:sz="4" w:space="0" w:color="auto"/>
            </w:tcBorders>
            <w:hideMark/>
          </w:tcPr>
          <w:p w14:paraId="6D328353" w14:textId="77777777" w:rsidR="00096C02" w:rsidRPr="004215C9" w:rsidRDefault="00096C02" w:rsidP="00B87859">
            <w:pPr>
              <w:pStyle w:val="a9"/>
              <w:rPr>
                <w:rFonts w:eastAsia="Calibri"/>
              </w:rPr>
            </w:pPr>
            <w:r w:rsidRPr="004215C9">
              <w:rPr>
                <w:rFonts w:eastAsia="Calibri"/>
              </w:rPr>
              <w:t>Часовой оклад (тарифная ставка), р</w:t>
            </w:r>
          </w:p>
        </w:tc>
        <w:tc>
          <w:tcPr>
            <w:tcW w:w="0" w:type="auto"/>
            <w:tcBorders>
              <w:top w:val="single" w:sz="4" w:space="0" w:color="auto"/>
              <w:left w:val="single" w:sz="4" w:space="0" w:color="auto"/>
              <w:bottom w:val="single" w:sz="4" w:space="0" w:color="auto"/>
              <w:right w:val="single" w:sz="4" w:space="0" w:color="auto"/>
            </w:tcBorders>
            <w:hideMark/>
          </w:tcPr>
          <w:p w14:paraId="45E50209" w14:textId="77777777" w:rsidR="00096C02" w:rsidRPr="004215C9" w:rsidRDefault="00096C02" w:rsidP="00B87859">
            <w:pPr>
              <w:pStyle w:val="a9"/>
              <w:rPr>
                <w:rFonts w:eastAsia="Calibri"/>
              </w:rPr>
            </w:pPr>
            <w:r w:rsidRPr="004215C9">
              <w:rPr>
                <w:rFonts w:eastAsia="Calibri"/>
              </w:rPr>
              <w:t>Трудоемкость работ, ч</w:t>
            </w:r>
          </w:p>
        </w:tc>
        <w:tc>
          <w:tcPr>
            <w:tcW w:w="0" w:type="auto"/>
            <w:tcBorders>
              <w:top w:val="single" w:sz="4" w:space="0" w:color="auto"/>
              <w:left w:val="single" w:sz="4" w:space="0" w:color="auto"/>
              <w:bottom w:val="single" w:sz="4" w:space="0" w:color="auto"/>
              <w:right w:val="single" w:sz="4" w:space="0" w:color="auto"/>
            </w:tcBorders>
            <w:hideMark/>
          </w:tcPr>
          <w:p w14:paraId="7D8BE8E9" w14:textId="77777777" w:rsidR="00096C02" w:rsidRPr="004215C9" w:rsidRDefault="00096C02" w:rsidP="00B87859">
            <w:pPr>
              <w:pStyle w:val="a9"/>
              <w:rPr>
                <w:rFonts w:eastAsia="Calibri"/>
              </w:rPr>
            </w:pPr>
            <w:r w:rsidRPr="004215C9">
              <w:rPr>
                <w:rFonts w:eastAsia="Calibri"/>
              </w:rPr>
              <w:t>Итого</w:t>
            </w:r>
          </w:p>
        </w:tc>
      </w:tr>
      <w:tr w:rsidR="00096C02" w:rsidRPr="004215C9" w14:paraId="0A95CE32"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0B3C3A22" w14:textId="0BF28D4C" w:rsidR="00096C02" w:rsidRPr="00F03A7C" w:rsidRDefault="000F4A1D" w:rsidP="00F03A7C">
            <w:pPr>
              <w:pStyle w:val="a9"/>
              <w:rPr>
                <w:rFonts w:eastAsia="Calibri"/>
              </w:rPr>
            </w:pPr>
            <w:r>
              <w:rPr>
                <w:rFonts w:eastAsia="Calibri"/>
              </w:rPr>
              <w:t xml:space="preserve">Программист на </w:t>
            </w:r>
            <w:r w:rsidR="00F03A7C">
              <w:rPr>
                <w:rFonts w:eastAsia="Calibri"/>
              </w:rPr>
              <w:t>С</w:t>
            </w:r>
          </w:p>
        </w:tc>
        <w:tc>
          <w:tcPr>
            <w:tcW w:w="0" w:type="auto"/>
            <w:tcBorders>
              <w:top w:val="single" w:sz="4" w:space="0" w:color="auto"/>
              <w:left w:val="single" w:sz="4" w:space="0" w:color="auto"/>
              <w:bottom w:val="single" w:sz="4" w:space="0" w:color="auto"/>
              <w:right w:val="single" w:sz="4" w:space="0" w:color="auto"/>
            </w:tcBorders>
            <w:vAlign w:val="center"/>
            <w:hideMark/>
          </w:tcPr>
          <w:p w14:paraId="208EF19C" w14:textId="69FFDE3A" w:rsidR="00096C02" w:rsidRPr="00A301E0" w:rsidRDefault="00C76DC7" w:rsidP="000F4A1D">
            <w:pPr>
              <w:pStyle w:val="a9"/>
              <w:rPr>
                <w:rFonts w:eastAsia="Calibri"/>
              </w:rPr>
            </w:pPr>
            <w:r>
              <w:rPr>
                <w:rFonts w:eastAsia="Calibri"/>
                <w:color w:val="000000"/>
                <w:szCs w:val="28"/>
              </w:rPr>
              <w:t>75</w:t>
            </w:r>
            <w:r w:rsidR="00A301E0">
              <w:rPr>
                <w:rFonts w:eastAsia="Calibri"/>
                <w:color w:val="000000"/>
                <w:szCs w:val="28"/>
              </w:rPr>
              <w:t>0</w:t>
            </w:r>
          </w:p>
        </w:tc>
        <w:tc>
          <w:tcPr>
            <w:tcW w:w="0" w:type="auto"/>
            <w:tcBorders>
              <w:top w:val="single" w:sz="4" w:space="0" w:color="auto"/>
              <w:left w:val="single" w:sz="4" w:space="0" w:color="auto"/>
              <w:bottom w:val="single" w:sz="4" w:space="0" w:color="auto"/>
              <w:right w:val="single" w:sz="4" w:space="0" w:color="auto"/>
            </w:tcBorders>
            <w:vAlign w:val="center"/>
            <w:hideMark/>
          </w:tcPr>
          <w:p w14:paraId="26D7BD8C" w14:textId="6B1F5E4B" w:rsidR="00096C02" w:rsidRPr="00C76DC7" w:rsidRDefault="00C76DC7" w:rsidP="00B87859">
            <w:pPr>
              <w:pStyle w:val="a9"/>
              <w:rPr>
                <w:rFonts w:eastAsia="Calibri"/>
                <w:lang w:val="en-US"/>
              </w:rPr>
            </w:pPr>
            <w:r>
              <w:rPr>
                <w:rFonts w:eastAsia="Calibri"/>
                <w:color w:val="000000"/>
                <w:szCs w:val="28"/>
              </w:rPr>
              <w:t>4</w:t>
            </w:r>
            <w:r>
              <w:rPr>
                <w:rFonts w:eastAsia="Calibri"/>
                <w:color w:val="000000"/>
                <w:szCs w:val="28"/>
                <w:lang w:val="en-US"/>
              </w:rPr>
              <w:t>,6875</w:t>
            </w:r>
          </w:p>
        </w:tc>
        <w:tc>
          <w:tcPr>
            <w:tcW w:w="0" w:type="auto"/>
            <w:tcBorders>
              <w:top w:val="single" w:sz="4" w:space="0" w:color="auto"/>
              <w:left w:val="single" w:sz="4" w:space="0" w:color="auto"/>
              <w:bottom w:val="single" w:sz="4" w:space="0" w:color="auto"/>
              <w:right w:val="single" w:sz="4" w:space="0" w:color="auto"/>
            </w:tcBorders>
            <w:vAlign w:val="center"/>
            <w:hideMark/>
          </w:tcPr>
          <w:p w14:paraId="3D8F6F76" w14:textId="1A272E6B" w:rsidR="00096C02" w:rsidRPr="004215C9" w:rsidRDefault="00B53987" w:rsidP="00B87859">
            <w:pPr>
              <w:pStyle w:val="a9"/>
              <w:rPr>
                <w:rFonts w:eastAsia="Calibri"/>
              </w:rPr>
            </w:pPr>
            <w:r>
              <w:rPr>
                <w:rFonts w:eastAsia="Calibri"/>
                <w:color w:val="000000"/>
                <w:szCs w:val="28"/>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42B3E645" w14:textId="0330FCD4" w:rsidR="00096C02" w:rsidRPr="000A3493" w:rsidRDefault="00AD7B63" w:rsidP="00A301E0">
            <w:pPr>
              <w:pStyle w:val="a9"/>
              <w:rPr>
                <w:rFonts w:eastAsia="Calibri"/>
              </w:rPr>
            </w:pPr>
            <w:r>
              <w:rPr>
                <w:rFonts w:eastAsia="Calibri"/>
                <w:color w:val="000000"/>
                <w:szCs w:val="28"/>
              </w:rPr>
              <w:t>18,75</w:t>
            </w:r>
          </w:p>
        </w:tc>
      </w:tr>
      <w:tr w:rsidR="00096C02" w:rsidRPr="004215C9" w14:paraId="02A04C6A"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30140192" w14:textId="77777777" w:rsidR="00096C02" w:rsidRPr="004215C9" w:rsidRDefault="00096C02" w:rsidP="00B87859">
            <w:pPr>
              <w:pStyle w:val="a9"/>
              <w:rPr>
                <w:rFonts w:eastAsia="Calibri"/>
              </w:rPr>
            </w:pPr>
            <w:r w:rsidRPr="004215C9">
              <w:rPr>
                <w:rFonts w:eastAsia="Calibri"/>
              </w:rPr>
              <w:t>Инженер</w:t>
            </w:r>
          </w:p>
        </w:tc>
        <w:tc>
          <w:tcPr>
            <w:tcW w:w="0" w:type="auto"/>
            <w:tcBorders>
              <w:top w:val="single" w:sz="4" w:space="0" w:color="auto"/>
              <w:left w:val="single" w:sz="4" w:space="0" w:color="auto"/>
              <w:bottom w:val="single" w:sz="4" w:space="0" w:color="auto"/>
              <w:right w:val="single" w:sz="4" w:space="0" w:color="auto"/>
            </w:tcBorders>
            <w:vAlign w:val="center"/>
            <w:hideMark/>
          </w:tcPr>
          <w:p w14:paraId="0A8D1ABB" w14:textId="77777777" w:rsidR="00096C02" w:rsidRPr="004215C9" w:rsidRDefault="00096C02" w:rsidP="00B87859">
            <w:pPr>
              <w:pStyle w:val="a9"/>
              <w:rPr>
                <w:rFonts w:eastAsia="Calibri"/>
              </w:rPr>
            </w:pPr>
            <w:r>
              <w:rPr>
                <w:rFonts w:eastAsia="Calibri"/>
                <w:color w:val="000000"/>
                <w:szCs w:val="28"/>
              </w:rPr>
              <w:t>700</w:t>
            </w:r>
          </w:p>
        </w:tc>
        <w:tc>
          <w:tcPr>
            <w:tcW w:w="0" w:type="auto"/>
            <w:tcBorders>
              <w:top w:val="single" w:sz="4" w:space="0" w:color="auto"/>
              <w:left w:val="single" w:sz="4" w:space="0" w:color="auto"/>
              <w:bottom w:val="single" w:sz="4" w:space="0" w:color="auto"/>
              <w:right w:val="single" w:sz="4" w:space="0" w:color="auto"/>
            </w:tcBorders>
            <w:vAlign w:val="center"/>
            <w:hideMark/>
          </w:tcPr>
          <w:p w14:paraId="62471F7E" w14:textId="77C4B23A" w:rsidR="00096C02" w:rsidRPr="004215C9" w:rsidRDefault="00C76DC7" w:rsidP="00B87859">
            <w:pPr>
              <w:pStyle w:val="a9"/>
              <w:rPr>
                <w:rFonts w:eastAsia="Calibri"/>
              </w:rPr>
            </w:pPr>
            <w:r>
              <w:rPr>
                <w:rFonts w:eastAsia="Calibri"/>
                <w:color w:val="000000"/>
                <w:szCs w:val="28"/>
              </w:rPr>
              <w:t>4,</w:t>
            </w:r>
            <w:r w:rsidR="00096C02">
              <w:rPr>
                <w:rFonts w:eastAsia="Calibri"/>
                <w:color w:val="000000"/>
                <w:szCs w:val="28"/>
              </w:rPr>
              <w:t>38</w:t>
            </w:r>
          </w:p>
        </w:tc>
        <w:tc>
          <w:tcPr>
            <w:tcW w:w="0" w:type="auto"/>
            <w:tcBorders>
              <w:top w:val="single" w:sz="4" w:space="0" w:color="auto"/>
              <w:left w:val="single" w:sz="4" w:space="0" w:color="auto"/>
              <w:bottom w:val="single" w:sz="4" w:space="0" w:color="auto"/>
              <w:right w:val="single" w:sz="4" w:space="0" w:color="auto"/>
            </w:tcBorders>
            <w:vAlign w:val="center"/>
            <w:hideMark/>
          </w:tcPr>
          <w:p w14:paraId="5D902161" w14:textId="77777777" w:rsidR="00096C02" w:rsidRPr="004215C9" w:rsidRDefault="00096C02" w:rsidP="00B87859">
            <w:pPr>
              <w:pStyle w:val="a9"/>
              <w:rPr>
                <w:rFonts w:eastAsia="Calibri"/>
              </w:rPr>
            </w:pPr>
            <w:r>
              <w:rPr>
                <w:rFonts w:eastAsia="Calibri"/>
                <w:color w:val="000000"/>
                <w:szCs w:val="28"/>
              </w:rPr>
              <w:t>8</w:t>
            </w:r>
          </w:p>
        </w:tc>
        <w:tc>
          <w:tcPr>
            <w:tcW w:w="0" w:type="auto"/>
            <w:tcBorders>
              <w:top w:val="single" w:sz="4" w:space="0" w:color="auto"/>
              <w:left w:val="single" w:sz="4" w:space="0" w:color="auto"/>
              <w:bottom w:val="single" w:sz="4" w:space="0" w:color="auto"/>
              <w:right w:val="single" w:sz="4" w:space="0" w:color="auto"/>
            </w:tcBorders>
            <w:vAlign w:val="center"/>
            <w:hideMark/>
          </w:tcPr>
          <w:p w14:paraId="7D5D62B2" w14:textId="77777777" w:rsidR="00096C02" w:rsidRPr="004215C9" w:rsidRDefault="00096C02" w:rsidP="00B87859">
            <w:pPr>
              <w:pStyle w:val="a9"/>
              <w:rPr>
                <w:rFonts w:eastAsia="Calibri"/>
              </w:rPr>
            </w:pPr>
            <w:r>
              <w:rPr>
                <w:rFonts w:eastAsia="Calibri"/>
                <w:color w:val="000000"/>
                <w:szCs w:val="28"/>
              </w:rPr>
              <w:t>35</w:t>
            </w:r>
          </w:p>
        </w:tc>
      </w:tr>
      <w:tr w:rsidR="00096C02" w:rsidRPr="004215C9" w14:paraId="4DAE85BF"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5AA03AD3" w14:textId="77777777" w:rsidR="00096C02" w:rsidRPr="004215C9" w:rsidRDefault="00096C02" w:rsidP="00B87859">
            <w:pPr>
              <w:pStyle w:val="a9"/>
              <w:rPr>
                <w:rFonts w:eastAsia="Calibri"/>
              </w:rPr>
            </w:pPr>
            <w:r w:rsidRPr="004215C9">
              <w:rPr>
                <w:rFonts w:eastAsia="Calibri"/>
              </w:rPr>
              <w:t>Итого</w:t>
            </w:r>
          </w:p>
        </w:tc>
        <w:tc>
          <w:tcPr>
            <w:tcW w:w="0" w:type="auto"/>
            <w:gridSpan w:val="3"/>
            <w:tcBorders>
              <w:top w:val="single" w:sz="4" w:space="0" w:color="auto"/>
              <w:left w:val="single" w:sz="4" w:space="0" w:color="auto"/>
              <w:bottom w:val="single" w:sz="4" w:space="0" w:color="auto"/>
              <w:right w:val="single" w:sz="4" w:space="0" w:color="auto"/>
            </w:tcBorders>
          </w:tcPr>
          <w:p w14:paraId="4FFD92F6" w14:textId="77777777" w:rsidR="00096C02" w:rsidRPr="004215C9" w:rsidRDefault="00096C02" w:rsidP="00B87859">
            <w:pPr>
              <w:pStyle w:val="a9"/>
              <w:rPr>
                <w:rFonts w:eastAsia="Calibri"/>
              </w:rPr>
            </w:pPr>
          </w:p>
        </w:tc>
        <w:tc>
          <w:tcPr>
            <w:tcW w:w="0" w:type="auto"/>
            <w:tcBorders>
              <w:top w:val="single" w:sz="4" w:space="0" w:color="auto"/>
              <w:left w:val="single" w:sz="4" w:space="0" w:color="auto"/>
              <w:bottom w:val="single" w:sz="4" w:space="0" w:color="auto"/>
              <w:right w:val="single" w:sz="4" w:space="0" w:color="auto"/>
            </w:tcBorders>
            <w:hideMark/>
          </w:tcPr>
          <w:p w14:paraId="4DFBBDD5" w14:textId="32ED4A50" w:rsidR="00096C02" w:rsidRPr="00AD7B63" w:rsidRDefault="00AD7B63" w:rsidP="00B87859">
            <w:pPr>
              <w:pStyle w:val="a9"/>
              <w:rPr>
                <w:rFonts w:eastAsia="Calibri"/>
              </w:rPr>
            </w:pPr>
            <w:r>
              <w:rPr>
                <w:rFonts w:eastAsia="Calibri"/>
              </w:rPr>
              <w:t>53,75</w:t>
            </w:r>
          </w:p>
        </w:tc>
      </w:tr>
      <w:tr w:rsidR="00096C02" w:rsidRPr="004215C9" w14:paraId="2473825D" w14:textId="77777777" w:rsidTr="00B87859">
        <w:tc>
          <w:tcPr>
            <w:tcW w:w="0" w:type="auto"/>
            <w:gridSpan w:val="4"/>
            <w:tcBorders>
              <w:top w:val="single" w:sz="4" w:space="0" w:color="auto"/>
              <w:left w:val="single" w:sz="4" w:space="0" w:color="auto"/>
              <w:bottom w:val="single" w:sz="4" w:space="0" w:color="auto"/>
              <w:right w:val="single" w:sz="4" w:space="0" w:color="auto"/>
            </w:tcBorders>
            <w:hideMark/>
          </w:tcPr>
          <w:p w14:paraId="3B4DC368" w14:textId="77777777" w:rsidR="00096C02" w:rsidRPr="004215C9" w:rsidRDefault="00096C02" w:rsidP="00B87859">
            <w:pPr>
              <w:pStyle w:val="a9"/>
              <w:rPr>
                <w:rFonts w:eastAsia="Calibri"/>
              </w:rPr>
            </w:pPr>
            <w:r w:rsidRPr="004215C9">
              <w:rPr>
                <w:rFonts w:eastAsia="Calibri"/>
              </w:rPr>
              <w:t>Премия и стимулирующие выплаты</w:t>
            </w:r>
          </w:p>
        </w:tc>
        <w:tc>
          <w:tcPr>
            <w:tcW w:w="0" w:type="auto"/>
            <w:tcBorders>
              <w:top w:val="single" w:sz="4" w:space="0" w:color="auto"/>
              <w:left w:val="single" w:sz="4" w:space="0" w:color="auto"/>
              <w:bottom w:val="single" w:sz="4" w:space="0" w:color="auto"/>
              <w:right w:val="single" w:sz="4" w:space="0" w:color="auto"/>
            </w:tcBorders>
            <w:hideMark/>
          </w:tcPr>
          <w:p w14:paraId="314E5083" w14:textId="77777777" w:rsidR="00096C02" w:rsidRPr="004215C9" w:rsidRDefault="00096C02" w:rsidP="00B87859">
            <w:pPr>
              <w:pStyle w:val="a9"/>
              <w:rPr>
                <w:rFonts w:eastAsia="Calibri"/>
              </w:rPr>
            </w:pPr>
            <w:r>
              <w:rPr>
                <w:rFonts w:eastAsia="Calibri"/>
              </w:rPr>
              <w:t>55</w:t>
            </w:r>
          </w:p>
        </w:tc>
      </w:tr>
      <w:tr w:rsidR="00096C02" w:rsidRPr="004215C9" w14:paraId="55F4FC36" w14:textId="77777777" w:rsidTr="00B87859">
        <w:tc>
          <w:tcPr>
            <w:tcW w:w="0" w:type="auto"/>
            <w:gridSpan w:val="4"/>
            <w:tcBorders>
              <w:top w:val="single" w:sz="4" w:space="0" w:color="auto"/>
              <w:left w:val="single" w:sz="4" w:space="0" w:color="auto"/>
              <w:bottom w:val="single" w:sz="4" w:space="0" w:color="auto"/>
              <w:right w:val="single" w:sz="4" w:space="0" w:color="auto"/>
            </w:tcBorders>
            <w:hideMark/>
          </w:tcPr>
          <w:p w14:paraId="7E5CFC47" w14:textId="77777777" w:rsidR="00096C02" w:rsidRPr="004215C9" w:rsidRDefault="00096C02" w:rsidP="00B87859">
            <w:pPr>
              <w:pStyle w:val="a9"/>
              <w:rPr>
                <w:rFonts w:eastAsia="Calibri"/>
              </w:rPr>
            </w:pPr>
            <w:r w:rsidRPr="004215C9">
              <w:rPr>
                <w:rFonts w:eastAsia="Calibri"/>
              </w:rPr>
              <w:t>Всего затраты на основную заработную плату</w:t>
            </w:r>
          </w:p>
        </w:tc>
        <w:tc>
          <w:tcPr>
            <w:tcW w:w="0" w:type="auto"/>
            <w:tcBorders>
              <w:top w:val="single" w:sz="4" w:space="0" w:color="auto"/>
              <w:left w:val="single" w:sz="4" w:space="0" w:color="auto"/>
              <w:bottom w:val="single" w:sz="4" w:space="0" w:color="auto"/>
              <w:right w:val="single" w:sz="4" w:space="0" w:color="auto"/>
            </w:tcBorders>
            <w:hideMark/>
          </w:tcPr>
          <w:p w14:paraId="50472F78" w14:textId="3E3B3E23" w:rsidR="00096C02" w:rsidRPr="004215C9" w:rsidRDefault="00AD7B63" w:rsidP="00B87859">
            <w:pPr>
              <w:pStyle w:val="a9"/>
              <w:rPr>
                <w:rFonts w:eastAsia="Calibri"/>
              </w:rPr>
            </w:pPr>
            <w:r>
              <w:rPr>
                <w:rFonts w:eastAsia="Calibri"/>
              </w:rPr>
              <w:t>108,75</w:t>
            </w:r>
          </w:p>
        </w:tc>
      </w:tr>
    </w:tbl>
    <w:p w14:paraId="6BA4416D" w14:textId="180AB39F" w:rsidR="00096C02" w:rsidRDefault="00096C02" w:rsidP="0030218A">
      <w:pPr>
        <w:pStyle w:val="a7"/>
      </w:pPr>
    </w:p>
    <w:p w14:paraId="3606D670" w14:textId="77BD7D58" w:rsidR="00096C02" w:rsidRPr="00F03A7C" w:rsidRDefault="00F03A7C" w:rsidP="00F03A7C">
      <w:pPr>
        <w:pStyle w:val="8"/>
        <w:numPr>
          <w:ilvl w:val="0"/>
          <w:numId w:val="0"/>
        </w:numPr>
        <w:rPr>
          <w:b w:val="0"/>
          <w:i/>
        </w:rPr>
      </w:pPr>
      <w:bookmarkStart w:id="195" w:name="_Toc133525547"/>
      <w:bookmarkStart w:id="196" w:name="_Toc134553182"/>
      <w:r>
        <w:rPr>
          <w:b w:val="0"/>
          <w:i/>
        </w:rPr>
        <w:tab/>
      </w:r>
      <w:bookmarkStart w:id="197" w:name="_Toc135922902"/>
      <w:bookmarkStart w:id="198" w:name="_Toc136308240"/>
      <w:r w:rsidR="00096C02" w:rsidRPr="00F03A7C">
        <w:rPr>
          <w:b w:val="0"/>
          <w:i/>
        </w:rPr>
        <w:t>Расчёт общей суммы затрат на разработку программной части программно управляемого комлекса</w:t>
      </w:r>
      <w:bookmarkEnd w:id="195"/>
      <w:bookmarkEnd w:id="196"/>
      <w:bookmarkEnd w:id="197"/>
      <w:bookmarkEnd w:id="198"/>
    </w:p>
    <w:p w14:paraId="561E95A8" w14:textId="1C096E62" w:rsidR="00096C02" w:rsidRDefault="00096C02" w:rsidP="00096C02">
      <w:pPr>
        <w:pStyle w:val="a7"/>
      </w:pPr>
    </w:p>
    <w:p w14:paraId="0FFEC9B1" w14:textId="56BCD255" w:rsidR="00096C02" w:rsidRPr="00096C02" w:rsidRDefault="00096C02" w:rsidP="00096C02">
      <w:pPr>
        <w:pStyle w:val="a7"/>
      </w:pPr>
      <w:r>
        <w:t xml:space="preserve">Расчёт общей суммы затрат на разработку программной части программно управляемого комлекса </w:t>
      </w:r>
      <w:r w:rsidRPr="004215C9">
        <w:t xml:space="preserve">предоставлен в таблице </w:t>
      </w:r>
      <w:r w:rsidRPr="00096C02">
        <w:t>8</w:t>
      </w:r>
      <w:r w:rsidRPr="004215C9">
        <w:t>.</w:t>
      </w:r>
      <w:r w:rsidRPr="00096C02">
        <w:t>5</w:t>
      </w:r>
      <w:r w:rsidR="0083700B">
        <w:t>.</w:t>
      </w:r>
    </w:p>
    <w:p w14:paraId="30DC56E8" w14:textId="0508ECFF" w:rsidR="00096C02" w:rsidRDefault="00096C02" w:rsidP="0083700B">
      <w:pPr>
        <w:pStyle w:val="a7"/>
        <w:ind w:firstLine="0"/>
      </w:pPr>
    </w:p>
    <w:p w14:paraId="64B2D15F" w14:textId="7189876A" w:rsidR="00096C02" w:rsidRPr="00B55701" w:rsidRDefault="00096C02" w:rsidP="00096C02">
      <w:pPr>
        <w:pStyle w:val="afd"/>
        <w:rPr>
          <w:lang w:val="ru-RU"/>
        </w:rPr>
      </w:pPr>
      <w:r w:rsidRPr="00B55701">
        <w:rPr>
          <w:lang w:val="ru-RU"/>
        </w:rPr>
        <w:t xml:space="preserve">Таблица </w:t>
      </w:r>
      <w:r w:rsidRPr="00096C02">
        <w:rPr>
          <w:lang w:val="ru-RU"/>
        </w:rPr>
        <w:t>8</w:t>
      </w:r>
      <w:r w:rsidRPr="00B55701">
        <w:rPr>
          <w:lang w:val="ru-RU"/>
        </w:rPr>
        <w:t>.</w:t>
      </w:r>
      <w:r w:rsidRPr="00096C02">
        <w:rPr>
          <w:lang w:val="ru-RU"/>
        </w:rPr>
        <w:t>5</w:t>
      </w:r>
      <w:r w:rsidRPr="00B55701">
        <w:rPr>
          <w:lang w:val="ru-RU"/>
        </w:rPr>
        <w:t xml:space="preserve"> – Расчёт общей суммы прямых затрат на производство аппаратной</w:t>
      </w:r>
    </w:p>
    <w:tbl>
      <w:tblPr>
        <w:tblStyle w:val="af5"/>
        <w:tblW w:w="0" w:type="auto"/>
        <w:tblLook w:val="04A0" w:firstRow="1" w:lastRow="0" w:firstColumn="1" w:lastColumn="0" w:noHBand="0" w:noVBand="1"/>
      </w:tblPr>
      <w:tblGrid>
        <w:gridCol w:w="4767"/>
        <w:gridCol w:w="3302"/>
        <w:gridCol w:w="1276"/>
      </w:tblGrid>
      <w:tr w:rsidR="00096C02" w:rsidRPr="009D5E70" w14:paraId="6FC9DAD4"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3B172059" w14:textId="77777777" w:rsidR="00096C02" w:rsidRPr="009D5E70" w:rsidRDefault="00096C02" w:rsidP="00B87859">
            <w:pPr>
              <w:pStyle w:val="a9"/>
              <w:rPr>
                <w:rFonts w:eastAsia="Calibri"/>
              </w:rPr>
            </w:pPr>
            <w:r w:rsidRPr="009D5E70">
              <w:rPr>
                <w:rFonts w:eastAsia="Calibri"/>
              </w:rPr>
              <w:t>Наименование статьи и затрат</w:t>
            </w:r>
          </w:p>
        </w:tc>
        <w:tc>
          <w:tcPr>
            <w:tcW w:w="0" w:type="auto"/>
            <w:tcBorders>
              <w:top w:val="single" w:sz="4" w:space="0" w:color="auto"/>
              <w:left w:val="single" w:sz="4" w:space="0" w:color="auto"/>
              <w:bottom w:val="single" w:sz="4" w:space="0" w:color="auto"/>
              <w:right w:val="single" w:sz="4" w:space="0" w:color="auto"/>
            </w:tcBorders>
            <w:hideMark/>
          </w:tcPr>
          <w:p w14:paraId="0140D352" w14:textId="77777777" w:rsidR="00096C02" w:rsidRPr="009D5E70" w:rsidRDefault="00096C02" w:rsidP="00B87859">
            <w:pPr>
              <w:pStyle w:val="a9"/>
              <w:rPr>
                <w:rFonts w:eastAsia="Calibri"/>
              </w:rPr>
            </w:pPr>
            <w:r w:rsidRPr="009D5E70">
              <w:rPr>
                <w:rFonts w:eastAsia="Calibri"/>
              </w:rPr>
              <w:t>Формула/таблица для расчёта</w:t>
            </w:r>
          </w:p>
        </w:tc>
        <w:tc>
          <w:tcPr>
            <w:tcW w:w="0" w:type="auto"/>
            <w:tcBorders>
              <w:top w:val="single" w:sz="4" w:space="0" w:color="auto"/>
              <w:left w:val="single" w:sz="4" w:space="0" w:color="auto"/>
              <w:bottom w:val="single" w:sz="4" w:space="0" w:color="auto"/>
              <w:right w:val="single" w:sz="4" w:space="0" w:color="auto"/>
            </w:tcBorders>
          </w:tcPr>
          <w:p w14:paraId="2EF7B43A" w14:textId="77777777" w:rsidR="00096C02" w:rsidRPr="009D5E70" w:rsidRDefault="00096C02" w:rsidP="00B87859">
            <w:pPr>
              <w:pStyle w:val="a9"/>
              <w:rPr>
                <w:rFonts w:eastAsia="Calibri"/>
              </w:rPr>
            </w:pPr>
            <w:r w:rsidRPr="009D5E70">
              <w:rPr>
                <w:rFonts w:eastAsia="Calibri"/>
              </w:rPr>
              <w:t>Сумма, р.</w:t>
            </w:r>
          </w:p>
        </w:tc>
      </w:tr>
      <w:tr w:rsidR="00096C02" w:rsidRPr="009D5E70" w14:paraId="4DF3EF19"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2DDCE07B" w14:textId="77777777" w:rsidR="00096C02" w:rsidRPr="009D5E70" w:rsidRDefault="00096C02" w:rsidP="00B87859">
            <w:pPr>
              <w:pStyle w:val="a9"/>
              <w:rPr>
                <w:rFonts w:eastAsia="Calibri"/>
              </w:rPr>
            </w:pPr>
            <w:r w:rsidRPr="009D5E70">
              <w:rPr>
                <w:rFonts w:eastAsia="Calibri"/>
              </w:rPr>
              <w:t>Основная заработная плата разработчиков</w:t>
            </w:r>
          </w:p>
        </w:tc>
        <w:tc>
          <w:tcPr>
            <w:tcW w:w="0" w:type="auto"/>
            <w:tcBorders>
              <w:top w:val="single" w:sz="4" w:space="0" w:color="auto"/>
              <w:left w:val="single" w:sz="4" w:space="0" w:color="auto"/>
              <w:bottom w:val="single" w:sz="4" w:space="0" w:color="auto"/>
              <w:right w:val="single" w:sz="4" w:space="0" w:color="auto"/>
            </w:tcBorders>
          </w:tcPr>
          <w:p w14:paraId="0D9C884F" w14:textId="3778E8E3" w:rsidR="00096C02" w:rsidRPr="00096C02" w:rsidRDefault="00096C02" w:rsidP="00B87859">
            <w:pPr>
              <w:pStyle w:val="a9"/>
              <w:rPr>
                <w:rFonts w:eastAsia="Calibri"/>
                <w:lang w:val="en-US"/>
              </w:rPr>
            </w:pPr>
            <w:r w:rsidRPr="009D5E70">
              <w:rPr>
                <w:rFonts w:eastAsia="Calibri"/>
              </w:rPr>
              <w:t xml:space="preserve">Табл. </w:t>
            </w:r>
            <w:r>
              <w:rPr>
                <w:rFonts w:eastAsia="Calibri"/>
                <w:lang w:val="en-US"/>
              </w:rPr>
              <w:t>8</w:t>
            </w:r>
            <w:r w:rsidRPr="009D5E70">
              <w:rPr>
                <w:rFonts w:eastAsia="Calibri"/>
              </w:rPr>
              <w:t>.</w:t>
            </w:r>
            <w:r>
              <w:rPr>
                <w:rFonts w:eastAsia="Calibri"/>
                <w:lang w:val="en-US"/>
              </w:rPr>
              <w:t>2</w:t>
            </w:r>
            <w:r w:rsidRPr="009D5E70">
              <w:rPr>
                <w:rFonts w:eastAsia="Calibri"/>
              </w:rPr>
              <w:t>.</w:t>
            </w:r>
            <w:r>
              <w:rPr>
                <w:rFonts w:eastAsia="Calibri"/>
                <w:lang w:val="en-US"/>
              </w:rPr>
              <w:t>4</w:t>
            </w:r>
          </w:p>
        </w:tc>
        <w:tc>
          <w:tcPr>
            <w:tcW w:w="0" w:type="auto"/>
            <w:tcBorders>
              <w:top w:val="single" w:sz="4" w:space="0" w:color="auto"/>
              <w:left w:val="single" w:sz="4" w:space="0" w:color="auto"/>
              <w:bottom w:val="single" w:sz="4" w:space="0" w:color="auto"/>
              <w:right w:val="single" w:sz="4" w:space="0" w:color="auto"/>
            </w:tcBorders>
          </w:tcPr>
          <w:p w14:paraId="4925E5F6" w14:textId="16AF1904" w:rsidR="00096C02" w:rsidRPr="00511C92" w:rsidRDefault="00AD7B63" w:rsidP="00B87859">
            <w:pPr>
              <w:pStyle w:val="a9"/>
              <w:rPr>
                <w:rFonts w:eastAsia="Calibri"/>
                <w:lang w:val="en-US"/>
              </w:rPr>
            </w:pPr>
            <w:r>
              <w:rPr>
                <w:rFonts w:eastAsia="Calibri"/>
              </w:rPr>
              <w:t>108,75</w:t>
            </w:r>
          </w:p>
        </w:tc>
      </w:tr>
      <w:tr w:rsidR="00096C02" w:rsidRPr="009D5E70" w14:paraId="61CF9AEA"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22287F08" w14:textId="77777777" w:rsidR="00096C02" w:rsidRPr="009D5E70" w:rsidRDefault="00096C02" w:rsidP="00B87859">
            <w:pPr>
              <w:pStyle w:val="a9"/>
              <w:rPr>
                <w:rFonts w:eastAsia="Calibri"/>
              </w:rPr>
            </w:pPr>
            <w:r w:rsidRPr="009D5E70">
              <w:rPr>
                <w:rFonts w:eastAsia="Calibri"/>
              </w:rPr>
              <w:t>Дополнительная заработная плата разработчиков</w:t>
            </w:r>
          </w:p>
        </w:tc>
        <w:tc>
          <w:tcPr>
            <w:tcW w:w="0" w:type="auto"/>
            <w:tcBorders>
              <w:top w:val="single" w:sz="4" w:space="0" w:color="auto"/>
              <w:left w:val="single" w:sz="4" w:space="0" w:color="auto"/>
              <w:bottom w:val="single" w:sz="4" w:space="0" w:color="auto"/>
              <w:right w:val="single" w:sz="4" w:space="0" w:color="auto"/>
            </w:tcBorders>
          </w:tcPr>
          <w:p w14:paraId="069E0D6F" w14:textId="77777777" w:rsidR="00096C02" w:rsidRPr="009D5E70" w:rsidRDefault="00B7527D" w:rsidP="00B87859">
            <w:pPr>
              <w:pStyle w:val="a9"/>
              <w:rPr>
                <w:rFonts w:eastAsia="Calibri"/>
              </w:rPr>
            </w:pPr>
            <m:oMathPara>
              <m:oMath>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д</m:t>
                    </m:r>
                  </m:sub>
                </m:sSub>
                <m:r>
                  <m:rPr>
                    <m:sty m:val="p"/>
                  </m:rPr>
                  <w:rPr>
                    <w:rFonts w:ascii="Cambria Math" w:eastAsia="Calibri" w:hAnsi="Cambria Math"/>
                  </w:rPr>
                  <m:t>=</m:t>
                </m:r>
                <m:f>
                  <m:fPr>
                    <m:ctrlPr>
                      <w:rPr>
                        <w:rFonts w:ascii="Cambria Math" w:hAnsi="Cambria Math"/>
                      </w:rPr>
                    </m:ctrlPr>
                  </m:fPr>
                  <m:num>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о</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Н</m:t>
                        </m:r>
                      </m:e>
                      <m:sub>
                        <m:r>
                          <m:rPr>
                            <m:sty m:val="p"/>
                          </m:rPr>
                          <w:rPr>
                            <w:rFonts w:ascii="Cambria Math" w:eastAsia="Calibri" w:hAnsi="Cambria Math"/>
                          </w:rPr>
                          <m:t>д</m:t>
                        </m:r>
                      </m:sub>
                    </m:sSub>
                  </m:num>
                  <m:den>
                    <m:r>
                      <m:rPr>
                        <m:sty m:val="p"/>
                      </m:rPr>
                      <w:rPr>
                        <w:rFonts w:ascii="Cambria Math" w:eastAsia="Calibri" w:hAnsi="Cambria Math"/>
                      </w:rPr>
                      <m:t>100</m:t>
                    </m:r>
                  </m:den>
                </m:f>
              </m:oMath>
            </m:oMathPara>
          </w:p>
        </w:tc>
        <w:tc>
          <w:tcPr>
            <w:tcW w:w="0" w:type="auto"/>
            <w:tcBorders>
              <w:top w:val="single" w:sz="4" w:space="0" w:color="auto"/>
              <w:left w:val="single" w:sz="4" w:space="0" w:color="auto"/>
              <w:bottom w:val="single" w:sz="4" w:space="0" w:color="auto"/>
              <w:right w:val="single" w:sz="4" w:space="0" w:color="auto"/>
            </w:tcBorders>
          </w:tcPr>
          <w:p w14:paraId="7875FF49" w14:textId="375063C2" w:rsidR="00096C02" w:rsidRPr="007C08CC" w:rsidRDefault="00812CC5" w:rsidP="00AD7B63">
            <w:pPr>
              <w:pStyle w:val="a9"/>
              <w:rPr>
                <w:rFonts w:eastAsia="Calibri"/>
              </w:rPr>
            </w:pPr>
            <w:r>
              <w:rPr>
                <w:rFonts w:eastAsia="Calibri"/>
                <w:lang w:val="en-US"/>
              </w:rPr>
              <w:t>1</w:t>
            </w:r>
            <w:r w:rsidR="00AD7B63">
              <w:rPr>
                <w:rFonts w:eastAsia="Calibri"/>
              </w:rPr>
              <w:t>0,87</w:t>
            </w:r>
          </w:p>
        </w:tc>
      </w:tr>
      <w:tr w:rsidR="00096C02" w:rsidRPr="009D5E70" w14:paraId="2A7E2B1A"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7476E589" w14:textId="77777777" w:rsidR="00096C02" w:rsidRPr="009D5E70" w:rsidRDefault="00096C02" w:rsidP="00B87859">
            <w:pPr>
              <w:pStyle w:val="a9"/>
              <w:rPr>
                <w:rFonts w:eastAsia="Calibri"/>
              </w:rPr>
            </w:pPr>
            <w:r w:rsidRPr="009D5E70">
              <w:rPr>
                <w:rFonts w:eastAsia="Calibri"/>
              </w:rPr>
              <w:t>Отчисления на социальные нужды</w:t>
            </w:r>
          </w:p>
        </w:tc>
        <w:tc>
          <w:tcPr>
            <w:tcW w:w="0" w:type="auto"/>
            <w:tcBorders>
              <w:top w:val="single" w:sz="4" w:space="0" w:color="auto"/>
              <w:left w:val="single" w:sz="4" w:space="0" w:color="auto"/>
              <w:bottom w:val="single" w:sz="4" w:space="0" w:color="auto"/>
              <w:right w:val="single" w:sz="4" w:space="0" w:color="auto"/>
            </w:tcBorders>
          </w:tcPr>
          <w:p w14:paraId="1050B381" w14:textId="77777777" w:rsidR="00096C02" w:rsidRPr="009D5E70" w:rsidRDefault="00B7527D" w:rsidP="00B87859">
            <w:pPr>
              <w:pStyle w:val="a9"/>
              <w:rPr>
                <w:rFonts w:eastAsia="Calibri"/>
              </w:rPr>
            </w:pPr>
            <m:oMathPara>
              <m:oMath>
                <m:sSub>
                  <m:sSubPr>
                    <m:ctrlPr>
                      <w:rPr>
                        <w:rFonts w:ascii="Cambria Math" w:hAnsi="Cambria Math"/>
                      </w:rPr>
                    </m:ctrlPr>
                  </m:sSubPr>
                  <m:e>
                    <m:r>
                      <m:rPr>
                        <m:sty m:val="p"/>
                      </m:rPr>
                      <w:rPr>
                        <w:rFonts w:ascii="Cambria Math" w:eastAsia="Calibri" w:hAnsi="Cambria Math"/>
                      </w:rPr>
                      <m:t>Р</m:t>
                    </m:r>
                  </m:e>
                  <m:sub>
                    <m:r>
                      <m:rPr>
                        <m:sty m:val="p"/>
                      </m:rPr>
                      <w:rPr>
                        <w:rFonts w:ascii="Cambria Math" w:eastAsia="Calibri" w:hAnsi="Cambria Math"/>
                      </w:rPr>
                      <m:t>соц</m:t>
                    </m:r>
                  </m:sub>
                </m:sSub>
                <m:r>
                  <m:rPr>
                    <m:sty m:val="p"/>
                  </m:rPr>
                  <w:rPr>
                    <w:rFonts w:ascii="Cambria Math" w:eastAsia="Calibri" w:hAnsi="Cambria Math"/>
                  </w:rPr>
                  <m:t>=</m:t>
                </m:r>
                <m:f>
                  <m:fPr>
                    <m:ctrlPr>
                      <w:rPr>
                        <w:rFonts w:ascii="Cambria Math" w:hAnsi="Cambria Math"/>
                      </w:rPr>
                    </m:ctrlPr>
                  </m:fPr>
                  <m:num>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о</m:t>
                        </m:r>
                      </m:sub>
                    </m:sSub>
                    <m:r>
                      <w:rPr>
                        <w:rFonts w:ascii="Cambria Math" w:hAnsi="Cambria Math"/>
                      </w:rPr>
                      <m:t>+</m:t>
                    </m:r>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д</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Н</m:t>
                        </m:r>
                      </m:e>
                      <m:sub>
                        <m:r>
                          <m:rPr>
                            <m:sty m:val="p"/>
                          </m:rPr>
                          <w:rPr>
                            <w:rFonts w:ascii="Cambria Math" w:eastAsia="Calibri" w:hAnsi="Cambria Math"/>
                          </w:rPr>
                          <m:t>соц</m:t>
                        </m:r>
                      </m:sub>
                    </m:sSub>
                  </m:num>
                  <m:den>
                    <m:r>
                      <m:rPr>
                        <m:sty m:val="p"/>
                      </m:rPr>
                      <w:rPr>
                        <w:rFonts w:ascii="Cambria Math" w:eastAsia="Calibri" w:hAnsi="Cambria Math"/>
                      </w:rPr>
                      <m:t>100</m:t>
                    </m:r>
                  </m:den>
                </m:f>
              </m:oMath>
            </m:oMathPara>
          </w:p>
        </w:tc>
        <w:tc>
          <w:tcPr>
            <w:tcW w:w="0" w:type="auto"/>
            <w:tcBorders>
              <w:top w:val="single" w:sz="4" w:space="0" w:color="auto"/>
              <w:left w:val="single" w:sz="4" w:space="0" w:color="auto"/>
              <w:bottom w:val="single" w:sz="4" w:space="0" w:color="auto"/>
              <w:right w:val="single" w:sz="4" w:space="0" w:color="auto"/>
            </w:tcBorders>
          </w:tcPr>
          <w:p w14:paraId="030323B9" w14:textId="3C6AFED6" w:rsidR="00096C02" w:rsidRPr="00AD7B63" w:rsidRDefault="00C76DC7" w:rsidP="00AD7B63">
            <w:pPr>
              <w:pStyle w:val="a9"/>
              <w:rPr>
                <w:rFonts w:eastAsia="Calibri"/>
              </w:rPr>
            </w:pPr>
            <w:r>
              <w:rPr>
                <w:rFonts w:eastAsia="Calibri"/>
                <w:lang w:val="en-US"/>
              </w:rPr>
              <w:t>4</w:t>
            </w:r>
            <w:r w:rsidR="00AD7B63">
              <w:rPr>
                <w:rFonts w:eastAsia="Calibri"/>
              </w:rPr>
              <w:t>1,4</w:t>
            </w:r>
          </w:p>
        </w:tc>
      </w:tr>
      <w:tr w:rsidR="00096C02" w:rsidRPr="009D5E70" w14:paraId="15AF1F8A" w14:textId="77777777" w:rsidTr="00B87859">
        <w:tc>
          <w:tcPr>
            <w:tcW w:w="0" w:type="auto"/>
            <w:tcBorders>
              <w:top w:val="single" w:sz="4" w:space="0" w:color="auto"/>
              <w:left w:val="single" w:sz="4" w:space="0" w:color="auto"/>
              <w:bottom w:val="single" w:sz="4" w:space="0" w:color="auto"/>
              <w:right w:val="single" w:sz="4" w:space="0" w:color="auto"/>
            </w:tcBorders>
            <w:hideMark/>
          </w:tcPr>
          <w:p w14:paraId="45485572" w14:textId="77777777" w:rsidR="00096C02" w:rsidRPr="009D5E70" w:rsidRDefault="00096C02" w:rsidP="00B87859">
            <w:pPr>
              <w:pStyle w:val="a9"/>
              <w:rPr>
                <w:rFonts w:eastAsia="Calibri"/>
              </w:rPr>
            </w:pPr>
            <w:r w:rsidRPr="009D5E70">
              <w:rPr>
                <w:rFonts w:eastAsia="Calibri"/>
              </w:rPr>
              <w:t>Затраты на разработку программной части (</w:t>
            </w:r>
            <m:oMath>
              <m:sSubSup>
                <m:sSubSupPr>
                  <m:ctrlPr>
                    <w:rPr>
                      <w:rFonts w:ascii="Cambria Math" w:eastAsia="Calibri" w:hAnsi="Cambria Math"/>
                    </w:rPr>
                  </m:ctrlPr>
                </m:sSubSupPr>
                <m:e>
                  <m:r>
                    <m:rPr>
                      <m:sty m:val="p"/>
                    </m:rPr>
                    <w:rPr>
                      <w:rFonts w:ascii="Cambria Math" w:eastAsia="Calibri" w:hAnsi="Cambria Math"/>
                    </w:rPr>
                    <m:t>З</m:t>
                  </m:r>
                </m:e>
                <m:sub>
                  <m:r>
                    <m:rPr>
                      <m:sty m:val="p"/>
                    </m:rPr>
                    <w:rPr>
                      <w:rFonts w:ascii="Cambria Math" w:eastAsia="Calibri" w:hAnsi="Cambria Math"/>
                    </w:rPr>
                    <m:t>р</m:t>
                  </m:r>
                </m:sub>
                <m:sup>
                  <m:r>
                    <m:rPr>
                      <m:sty m:val="p"/>
                    </m:rPr>
                    <w:rPr>
                      <w:rFonts w:ascii="Cambria Math" w:eastAsia="Calibri" w:hAnsi="Cambria Math"/>
                    </w:rPr>
                    <m:t>пч</m:t>
                  </m:r>
                </m:sup>
              </m:sSubSup>
            </m:oMath>
            <w:r w:rsidRPr="009D5E70">
              <w:rPr>
                <w:rFonts w:eastAsia="Calibri"/>
              </w:rPr>
              <w:t>)</w:t>
            </w:r>
          </w:p>
        </w:tc>
        <w:tc>
          <w:tcPr>
            <w:tcW w:w="0" w:type="auto"/>
            <w:tcBorders>
              <w:top w:val="single" w:sz="4" w:space="0" w:color="auto"/>
              <w:left w:val="single" w:sz="4" w:space="0" w:color="auto"/>
              <w:bottom w:val="single" w:sz="4" w:space="0" w:color="auto"/>
              <w:right w:val="single" w:sz="4" w:space="0" w:color="auto"/>
            </w:tcBorders>
          </w:tcPr>
          <w:p w14:paraId="0302CE75" w14:textId="77777777" w:rsidR="00096C02" w:rsidRPr="009D5E70" w:rsidRDefault="00B7527D" w:rsidP="00B87859">
            <w:pPr>
              <w:pStyle w:val="a9"/>
              <w:rPr>
                <w:rFonts w:eastAsia="Calibri"/>
              </w:rPr>
            </w:pPr>
            <m:oMathPara>
              <m:oMath>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р</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о</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д</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Р</m:t>
                    </m:r>
                  </m:e>
                  <m:sub>
                    <m:r>
                      <m:rPr>
                        <m:sty m:val="p"/>
                      </m:rPr>
                      <w:rPr>
                        <w:rFonts w:ascii="Cambria Math" w:eastAsia="Calibri" w:hAnsi="Cambria Math"/>
                      </w:rPr>
                      <m:t>соц</m:t>
                    </m:r>
                  </m:sub>
                </m:sSub>
              </m:oMath>
            </m:oMathPara>
          </w:p>
        </w:tc>
        <w:tc>
          <w:tcPr>
            <w:tcW w:w="0" w:type="auto"/>
            <w:tcBorders>
              <w:top w:val="single" w:sz="4" w:space="0" w:color="auto"/>
              <w:left w:val="single" w:sz="4" w:space="0" w:color="auto"/>
              <w:bottom w:val="single" w:sz="4" w:space="0" w:color="auto"/>
              <w:right w:val="single" w:sz="4" w:space="0" w:color="auto"/>
            </w:tcBorders>
          </w:tcPr>
          <w:p w14:paraId="1DB72264" w14:textId="75405432" w:rsidR="00096C02" w:rsidRPr="00AD7B63" w:rsidRDefault="00AD7B63" w:rsidP="00B87859">
            <w:pPr>
              <w:pStyle w:val="a9"/>
              <w:rPr>
                <w:rFonts w:eastAsia="Calibri"/>
              </w:rPr>
            </w:pPr>
            <w:r>
              <w:rPr>
                <w:rFonts w:eastAsia="Calibri"/>
              </w:rPr>
              <w:t>161,02</w:t>
            </w:r>
          </w:p>
        </w:tc>
      </w:tr>
    </w:tbl>
    <w:p w14:paraId="6D998817" w14:textId="441CE6BE" w:rsidR="00096C02" w:rsidRPr="000F0B0E" w:rsidRDefault="00096C02" w:rsidP="0083700B">
      <w:pPr>
        <w:pStyle w:val="a7"/>
        <w:ind w:firstLine="0"/>
      </w:pPr>
    </w:p>
    <w:p w14:paraId="4C3C22EF" w14:textId="2BD27A91" w:rsidR="00966B04" w:rsidRDefault="00966B04" w:rsidP="00F03A7C">
      <w:pPr>
        <w:pStyle w:val="8"/>
        <w:ind w:left="709"/>
      </w:pPr>
      <w:bookmarkStart w:id="199" w:name="_Toc134553183"/>
      <w:bookmarkStart w:id="200" w:name="_Toc135922903"/>
      <w:bookmarkStart w:id="201" w:name="_Toc136308241"/>
      <w:r w:rsidRPr="000F0B0E">
        <w:t xml:space="preserve">Расчет </w:t>
      </w:r>
      <w:r>
        <w:t>инвестиций в производство программно-аппаратного комплекса</w:t>
      </w:r>
      <w:bookmarkEnd w:id="199"/>
      <w:bookmarkEnd w:id="200"/>
      <w:bookmarkEnd w:id="201"/>
    </w:p>
    <w:p w14:paraId="44B4E252" w14:textId="6A5B45DE" w:rsidR="00096C02" w:rsidRDefault="00096C02" w:rsidP="00096C02">
      <w:pPr>
        <w:pStyle w:val="8"/>
        <w:numPr>
          <w:ilvl w:val="0"/>
          <w:numId w:val="0"/>
        </w:numPr>
      </w:pPr>
    </w:p>
    <w:p w14:paraId="2059F0BB" w14:textId="114E2597" w:rsidR="00096C02" w:rsidRPr="00F03A7C" w:rsidRDefault="00F03A7C" w:rsidP="00F03A7C">
      <w:pPr>
        <w:pStyle w:val="8"/>
        <w:numPr>
          <w:ilvl w:val="0"/>
          <w:numId w:val="0"/>
        </w:numPr>
        <w:rPr>
          <w:b w:val="0"/>
          <w:i/>
        </w:rPr>
      </w:pPr>
      <w:bookmarkStart w:id="202" w:name="_Toc133525548"/>
      <w:bookmarkStart w:id="203" w:name="_Toc134553184"/>
      <w:r>
        <w:rPr>
          <w:b w:val="0"/>
          <w:i/>
        </w:rPr>
        <w:tab/>
      </w:r>
      <w:bookmarkStart w:id="204" w:name="_Toc135922904"/>
      <w:bookmarkStart w:id="205" w:name="_Toc136308242"/>
      <w:r w:rsidR="00096C02" w:rsidRPr="00F03A7C">
        <w:rPr>
          <w:b w:val="0"/>
          <w:i/>
        </w:rPr>
        <w:t>Формирование отпускной цены программно-аппаратного комплекса</w:t>
      </w:r>
      <w:bookmarkEnd w:id="202"/>
      <w:bookmarkEnd w:id="203"/>
      <w:bookmarkEnd w:id="204"/>
      <w:bookmarkEnd w:id="205"/>
    </w:p>
    <w:p w14:paraId="3574FED7" w14:textId="77777777" w:rsidR="00096C02" w:rsidRDefault="00096C02" w:rsidP="00096C02">
      <w:pPr>
        <w:pStyle w:val="5"/>
      </w:pPr>
    </w:p>
    <w:p w14:paraId="64614DD4" w14:textId="32850EF0" w:rsidR="00096C02" w:rsidRDefault="00096C02" w:rsidP="00096C02">
      <w:pPr>
        <w:pStyle w:val="a7"/>
      </w:pPr>
      <w:r>
        <w:t xml:space="preserve">Формирование отпускной цены программно-аппаратного комплекса предоставлена в таблице </w:t>
      </w:r>
      <w:r w:rsidRPr="00096C02">
        <w:t>8</w:t>
      </w:r>
      <w:r w:rsidRPr="00E32267">
        <w:t>.</w:t>
      </w:r>
      <w:r w:rsidR="0083700B">
        <w:t>6.</w:t>
      </w:r>
    </w:p>
    <w:p w14:paraId="610CEAFC" w14:textId="4C94F9ED" w:rsidR="00096C02" w:rsidRPr="00B55701" w:rsidRDefault="00096C02" w:rsidP="00096C02">
      <w:pPr>
        <w:pStyle w:val="afd"/>
        <w:rPr>
          <w:lang w:val="ru-RU"/>
        </w:rPr>
      </w:pPr>
      <w:r w:rsidRPr="00B55701">
        <w:rPr>
          <w:lang w:val="ru-RU"/>
        </w:rPr>
        <w:t xml:space="preserve">Таблица </w:t>
      </w:r>
      <w:r w:rsidRPr="00096C02">
        <w:rPr>
          <w:lang w:val="ru-RU"/>
        </w:rPr>
        <w:t>8</w:t>
      </w:r>
      <w:r w:rsidRPr="00B55701">
        <w:rPr>
          <w:lang w:val="ru-RU"/>
        </w:rPr>
        <w:t>.</w:t>
      </w:r>
      <w:r w:rsidR="0083700B">
        <w:rPr>
          <w:lang w:val="ru-RU"/>
        </w:rPr>
        <w:t>6</w:t>
      </w:r>
      <w:r w:rsidRPr="00B55701">
        <w:rPr>
          <w:lang w:val="ru-RU"/>
        </w:rPr>
        <w:t xml:space="preserve"> – Методика формирования отпускной цены программно-аппаратного комплекса</w:t>
      </w:r>
    </w:p>
    <w:tbl>
      <w:tblPr>
        <w:tblStyle w:val="af5"/>
        <w:tblW w:w="5000" w:type="pct"/>
        <w:tblLook w:val="04A0" w:firstRow="1" w:lastRow="0" w:firstColumn="1" w:lastColumn="0" w:noHBand="0" w:noVBand="1"/>
      </w:tblPr>
      <w:tblGrid>
        <w:gridCol w:w="4818"/>
        <w:gridCol w:w="3209"/>
        <w:gridCol w:w="1318"/>
      </w:tblGrid>
      <w:tr w:rsidR="00096C02" w:rsidRPr="00943D2E" w14:paraId="1FFF323B" w14:textId="77777777" w:rsidTr="00B87859">
        <w:tc>
          <w:tcPr>
            <w:tcW w:w="2578" w:type="pct"/>
            <w:tcBorders>
              <w:top w:val="single" w:sz="4" w:space="0" w:color="auto"/>
              <w:left w:val="single" w:sz="4" w:space="0" w:color="auto"/>
              <w:bottom w:val="single" w:sz="4" w:space="0" w:color="auto"/>
              <w:right w:val="single" w:sz="4" w:space="0" w:color="auto"/>
            </w:tcBorders>
            <w:hideMark/>
          </w:tcPr>
          <w:p w14:paraId="479FB7AA" w14:textId="77777777" w:rsidR="00096C02" w:rsidRPr="00943D2E" w:rsidRDefault="00096C02" w:rsidP="00B87859">
            <w:pPr>
              <w:pStyle w:val="a9"/>
            </w:pPr>
            <w:r w:rsidRPr="00943D2E">
              <w:rPr>
                <w:rFonts w:eastAsia="Calibri"/>
              </w:rPr>
              <w:t>Показатель</w:t>
            </w:r>
          </w:p>
        </w:tc>
        <w:tc>
          <w:tcPr>
            <w:tcW w:w="1717" w:type="pct"/>
            <w:tcBorders>
              <w:top w:val="single" w:sz="4" w:space="0" w:color="auto"/>
              <w:left w:val="single" w:sz="4" w:space="0" w:color="auto"/>
              <w:bottom w:val="single" w:sz="4" w:space="0" w:color="auto"/>
              <w:right w:val="single" w:sz="4" w:space="0" w:color="auto"/>
            </w:tcBorders>
            <w:hideMark/>
          </w:tcPr>
          <w:p w14:paraId="5555C0BC" w14:textId="77777777" w:rsidR="00096C02" w:rsidRPr="00943D2E" w:rsidRDefault="00096C02" w:rsidP="00B87859">
            <w:pPr>
              <w:pStyle w:val="a9"/>
              <w:rPr>
                <w:rFonts w:eastAsia="Calibri"/>
              </w:rPr>
            </w:pPr>
            <w:r w:rsidRPr="00943D2E">
              <w:rPr>
                <w:rFonts w:eastAsia="Calibri"/>
              </w:rPr>
              <w:t>Формула/таблица для расчёта</w:t>
            </w:r>
          </w:p>
        </w:tc>
        <w:tc>
          <w:tcPr>
            <w:tcW w:w="705" w:type="pct"/>
            <w:tcBorders>
              <w:top w:val="single" w:sz="4" w:space="0" w:color="auto"/>
              <w:left w:val="single" w:sz="4" w:space="0" w:color="auto"/>
              <w:bottom w:val="single" w:sz="4" w:space="0" w:color="auto"/>
              <w:right w:val="single" w:sz="4" w:space="0" w:color="auto"/>
            </w:tcBorders>
          </w:tcPr>
          <w:p w14:paraId="55CFCD2E" w14:textId="77777777" w:rsidR="00096C02" w:rsidRPr="00943D2E" w:rsidRDefault="00096C02" w:rsidP="00B87859">
            <w:pPr>
              <w:pStyle w:val="a9"/>
              <w:rPr>
                <w:rFonts w:eastAsia="Calibri"/>
              </w:rPr>
            </w:pPr>
            <w:r w:rsidRPr="00943D2E">
              <w:rPr>
                <w:rFonts w:eastAsia="Calibri"/>
              </w:rPr>
              <w:t>Сумма, р.</w:t>
            </w:r>
          </w:p>
        </w:tc>
      </w:tr>
      <w:tr w:rsidR="00096C02" w:rsidRPr="00943D2E" w14:paraId="088EA8B1" w14:textId="77777777" w:rsidTr="00B87859">
        <w:tc>
          <w:tcPr>
            <w:tcW w:w="2578" w:type="pct"/>
            <w:tcBorders>
              <w:top w:val="single" w:sz="4" w:space="0" w:color="auto"/>
              <w:left w:val="single" w:sz="4" w:space="0" w:color="auto"/>
              <w:bottom w:val="single" w:sz="4" w:space="0" w:color="auto"/>
              <w:right w:val="single" w:sz="4" w:space="0" w:color="auto"/>
            </w:tcBorders>
            <w:hideMark/>
          </w:tcPr>
          <w:p w14:paraId="1C36D714" w14:textId="77777777" w:rsidR="00096C02" w:rsidRPr="00943D2E" w:rsidRDefault="00096C02" w:rsidP="00B87859">
            <w:pPr>
              <w:pStyle w:val="a9"/>
              <w:rPr>
                <w:rFonts w:eastAsia="Calibri"/>
              </w:rPr>
            </w:pPr>
            <w:r w:rsidRPr="00943D2E">
              <w:rPr>
                <w:rFonts w:eastAsia="Calibri"/>
              </w:rPr>
              <w:t>Затраты на производство аппаратной части (</w:t>
            </w:r>
            <m:oMath>
              <m:sSubSup>
                <m:sSubSupPr>
                  <m:ctrlPr>
                    <w:rPr>
                      <w:rFonts w:ascii="Cambria Math" w:hAnsi="Cambria Math"/>
                    </w:rPr>
                  </m:ctrlPr>
                </m:sSubSupPr>
                <m:e>
                  <m:r>
                    <m:rPr>
                      <m:sty m:val="p"/>
                    </m:rPr>
                    <w:rPr>
                      <w:rFonts w:ascii="Cambria Math" w:eastAsia="Calibri" w:hAnsi="Cambria Math"/>
                    </w:rPr>
                    <m:t>З</m:t>
                  </m:r>
                </m:e>
                <m:sub>
                  <m:r>
                    <m:rPr>
                      <m:sty m:val="p"/>
                    </m:rPr>
                    <w:rPr>
                      <w:rFonts w:ascii="Cambria Math" w:eastAsia="Calibri" w:hAnsi="Cambria Math"/>
                    </w:rPr>
                    <m:t>р</m:t>
                  </m:r>
                </m:sub>
                <m:sup>
                  <m:r>
                    <m:rPr>
                      <m:sty m:val="p"/>
                    </m:rPr>
                    <w:rPr>
                      <w:rFonts w:ascii="Cambria Math" w:eastAsia="Calibri" w:hAnsi="Cambria Math"/>
                    </w:rPr>
                    <m:t>ач</m:t>
                  </m:r>
                </m:sup>
              </m:sSubSup>
            </m:oMath>
            <w:r w:rsidRPr="00943D2E">
              <w:rPr>
                <w:rFonts w:eastAsia="Calibri"/>
              </w:rPr>
              <w:t>)</w:t>
            </w:r>
          </w:p>
        </w:tc>
        <w:tc>
          <w:tcPr>
            <w:tcW w:w="1717" w:type="pct"/>
            <w:tcBorders>
              <w:top w:val="single" w:sz="4" w:space="0" w:color="auto"/>
              <w:left w:val="single" w:sz="4" w:space="0" w:color="auto"/>
              <w:bottom w:val="single" w:sz="4" w:space="0" w:color="auto"/>
              <w:right w:val="single" w:sz="4" w:space="0" w:color="auto"/>
            </w:tcBorders>
            <w:hideMark/>
          </w:tcPr>
          <w:p w14:paraId="7EE5E557" w14:textId="77777777" w:rsidR="00096C02" w:rsidRPr="00943D2E" w:rsidRDefault="00096C02" w:rsidP="00B87859">
            <w:pPr>
              <w:pStyle w:val="a9"/>
              <w:rPr>
                <w:rFonts w:eastAsia="Calibri"/>
              </w:rPr>
            </w:pPr>
            <w:r w:rsidRPr="00943D2E">
              <w:rPr>
                <w:rFonts w:eastAsia="Calibri"/>
              </w:rPr>
              <w:t xml:space="preserve">Табл. </w:t>
            </w:r>
            <w:r>
              <w:rPr>
                <w:rFonts w:eastAsia="Calibri"/>
              </w:rPr>
              <w:t>6</w:t>
            </w:r>
            <w:r w:rsidRPr="00943D2E">
              <w:rPr>
                <w:rFonts w:eastAsia="Calibri"/>
              </w:rPr>
              <w:t>.3.</w:t>
            </w:r>
            <w:r>
              <w:rPr>
                <w:rFonts w:eastAsia="Calibri"/>
              </w:rPr>
              <w:t>3</w:t>
            </w:r>
          </w:p>
        </w:tc>
        <w:tc>
          <w:tcPr>
            <w:tcW w:w="705" w:type="pct"/>
            <w:tcBorders>
              <w:top w:val="single" w:sz="4" w:space="0" w:color="auto"/>
              <w:left w:val="single" w:sz="4" w:space="0" w:color="auto"/>
              <w:bottom w:val="single" w:sz="4" w:space="0" w:color="auto"/>
              <w:right w:val="single" w:sz="4" w:space="0" w:color="auto"/>
            </w:tcBorders>
          </w:tcPr>
          <w:p w14:paraId="549C3AF5" w14:textId="6A4479B0" w:rsidR="00096C02" w:rsidRPr="00EC29F9" w:rsidRDefault="0073220E" w:rsidP="00B87859">
            <w:pPr>
              <w:pStyle w:val="a9"/>
              <w:rPr>
                <w:rFonts w:eastAsia="Calibri"/>
                <w:lang w:val="en-US"/>
              </w:rPr>
            </w:pPr>
            <w:r>
              <w:rPr>
                <w:rFonts w:eastAsia="Calibri"/>
              </w:rPr>
              <w:t>559,3</w:t>
            </w:r>
          </w:p>
        </w:tc>
      </w:tr>
      <w:tr w:rsidR="00096C02" w:rsidRPr="00943D2E" w14:paraId="0C4DC7D4" w14:textId="77777777" w:rsidTr="00B87859">
        <w:tc>
          <w:tcPr>
            <w:tcW w:w="2578" w:type="pct"/>
            <w:tcBorders>
              <w:top w:val="single" w:sz="4" w:space="0" w:color="auto"/>
              <w:left w:val="single" w:sz="4" w:space="0" w:color="auto"/>
              <w:bottom w:val="single" w:sz="4" w:space="0" w:color="auto"/>
              <w:right w:val="single" w:sz="4" w:space="0" w:color="auto"/>
            </w:tcBorders>
            <w:hideMark/>
          </w:tcPr>
          <w:p w14:paraId="63EA400D" w14:textId="77777777" w:rsidR="00096C02" w:rsidRPr="00943D2E" w:rsidRDefault="00096C02" w:rsidP="00B87859">
            <w:pPr>
              <w:pStyle w:val="a9"/>
              <w:rPr>
                <w:rFonts w:eastAsia="Calibri"/>
              </w:rPr>
            </w:pPr>
            <w:r w:rsidRPr="00943D2E">
              <w:rPr>
                <w:rFonts w:eastAsia="Calibri"/>
              </w:rPr>
              <w:t>Затраты на разработку программной части (</w:t>
            </w:r>
            <m:oMath>
              <m:sSubSup>
                <m:sSubSupPr>
                  <m:ctrlPr>
                    <w:rPr>
                      <w:rFonts w:ascii="Cambria Math" w:hAnsi="Cambria Math"/>
                    </w:rPr>
                  </m:ctrlPr>
                </m:sSubSupPr>
                <m:e>
                  <m:r>
                    <m:rPr>
                      <m:sty m:val="p"/>
                    </m:rPr>
                    <w:rPr>
                      <w:rFonts w:ascii="Cambria Math" w:eastAsia="Calibri" w:hAnsi="Cambria Math"/>
                    </w:rPr>
                    <m:t>З</m:t>
                  </m:r>
                </m:e>
                <m:sub>
                  <m:r>
                    <m:rPr>
                      <m:sty m:val="p"/>
                    </m:rPr>
                    <w:rPr>
                      <w:rFonts w:ascii="Cambria Math" w:eastAsia="Calibri" w:hAnsi="Cambria Math"/>
                    </w:rPr>
                    <m:t>р</m:t>
                  </m:r>
                </m:sub>
                <m:sup>
                  <m:r>
                    <m:rPr>
                      <m:sty m:val="p"/>
                    </m:rPr>
                    <w:rPr>
                      <w:rFonts w:ascii="Cambria Math" w:eastAsia="Calibri" w:hAnsi="Cambria Math"/>
                    </w:rPr>
                    <m:t>пч</m:t>
                  </m:r>
                </m:sup>
              </m:sSubSup>
            </m:oMath>
            <w:r w:rsidRPr="00943D2E">
              <w:rPr>
                <w:rFonts w:eastAsia="Calibri"/>
              </w:rPr>
              <w:t>)</w:t>
            </w:r>
          </w:p>
        </w:tc>
        <w:tc>
          <w:tcPr>
            <w:tcW w:w="1717" w:type="pct"/>
            <w:tcBorders>
              <w:top w:val="single" w:sz="4" w:space="0" w:color="auto"/>
              <w:left w:val="single" w:sz="4" w:space="0" w:color="auto"/>
              <w:bottom w:val="single" w:sz="4" w:space="0" w:color="auto"/>
              <w:right w:val="single" w:sz="4" w:space="0" w:color="auto"/>
            </w:tcBorders>
            <w:hideMark/>
          </w:tcPr>
          <w:p w14:paraId="2CA823F1" w14:textId="77777777" w:rsidR="00096C02" w:rsidRPr="00943D2E" w:rsidRDefault="00096C02" w:rsidP="00B87859">
            <w:pPr>
              <w:pStyle w:val="a9"/>
              <w:rPr>
                <w:rFonts w:eastAsia="Calibri"/>
              </w:rPr>
            </w:pPr>
            <w:r w:rsidRPr="00943D2E">
              <w:rPr>
                <w:rFonts w:eastAsia="Calibri"/>
              </w:rPr>
              <w:t xml:space="preserve">Табл. </w:t>
            </w:r>
            <w:r>
              <w:rPr>
                <w:rFonts w:eastAsia="Calibri"/>
              </w:rPr>
              <w:t>6</w:t>
            </w:r>
            <w:r w:rsidRPr="00943D2E">
              <w:rPr>
                <w:rFonts w:eastAsia="Calibri"/>
              </w:rPr>
              <w:t>.</w:t>
            </w:r>
            <w:r>
              <w:rPr>
                <w:rFonts w:eastAsia="Calibri"/>
              </w:rPr>
              <w:t>5</w:t>
            </w:r>
            <w:r w:rsidRPr="00943D2E">
              <w:rPr>
                <w:rFonts w:eastAsia="Calibri"/>
              </w:rPr>
              <w:t>.</w:t>
            </w:r>
            <w:r>
              <w:rPr>
                <w:rFonts w:eastAsia="Calibri"/>
              </w:rPr>
              <w:t>1</w:t>
            </w:r>
          </w:p>
        </w:tc>
        <w:tc>
          <w:tcPr>
            <w:tcW w:w="705" w:type="pct"/>
            <w:tcBorders>
              <w:top w:val="single" w:sz="4" w:space="0" w:color="auto"/>
              <w:left w:val="single" w:sz="4" w:space="0" w:color="auto"/>
              <w:bottom w:val="single" w:sz="4" w:space="0" w:color="auto"/>
              <w:right w:val="single" w:sz="4" w:space="0" w:color="auto"/>
            </w:tcBorders>
          </w:tcPr>
          <w:p w14:paraId="497799A2" w14:textId="473C89B3" w:rsidR="00096C02" w:rsidRPr="00AD7B63" w:rsidRDefault="00AD7B63" w:rsidP="00090B9F">
            <w:pPr>
              <w:pStyle w:val="a9"/>
              <w:rPr>
                <w:rFonts w:eastAsia="Calibri"/>
              </w:rPr>
            </w:pPr>
            <w:r>
              <w:rPr>
                <w:rFonts w:eastAsia="Calibri"/>
              </w:rPr>
              <w:t>161,02</w:t>
            </w:r>
          </w:p>
        </w:tc>
      </w:tr>
      <w:tr w:rsidR="00096C02" w:rsidRPr="00943D2E" w14:paraId="5A8B727F" w14:textId="77777777" w:rsidTr="00B87859">
        <w:tc>
          <w:tcPr>
            <w:tcW w:w="2578" w:type="pct"/>
            <w:tcBorders>
              <w:top w:val="single" w:sz="4" w:space="0" w:color="auto"/>
              <w:left w:val="single" w:sz="4" w:space="0" w:color="auto"/>
              <w:bottom w:val="single" w:sz="4" w:space="0" w:color="auto"/>
              <w:right w:val="single" w:sz="4" w:space="0" w:color="auto"/>
            </w:tcBorders>
            <w:hideMark/>
          </w:tcPr>
          <w:p w14:paraId="1EF7B9AE" w14:textId="77777777" w:rsidR="00096C02" w:rsidRPr="00943D2E" w:rsidRDefault="00096C02" w:rsidP="00B87859">
            <w:pPr>
              <w:pStyle w:val="a9"/>
              <w:rPr>
                <w:rFonts w:eastAsia="Calibri"/>
              </w:rPr>
            </w:pPr>
            <w:r w:rsidRPr="00943D2E">
              <w:rPr>
                <w:rFonts w:eastAsia="Calibri"/>
              </w:rPr>
              <w:t>Сумма затрат на производство программно-аппаратного комплекса</w:t>
            </w:r>
          </w:p>
        </w:tc>
        <w:tc>
          <w:tcPr>
            <w:tcW w:w="1717" w:type="pct"/>
            <w:tcBorders>
              <w:top w:val="single" w:sz="4" w:space="0" w:color="auto"/>
              <w:left w:val="single" w:sz="4" w:space="0" w:color="auto"/>
              <w:bottom w:val="single" w:sz="4" w:space="0" w:color="auto"/>
              <w:right w:val="single" w:sz="4" w:space="0" w:color="auto"/>
            </w:tcBorders>
            <w:hideMark/>
          </w:tcPr>
          <w:p w14:paraId="209AFB64" w14:textId="77777777" w:rsidR="00096C02" w:rsidRPr="00943D2E" w:rsidRDefault="00B7527D" w:rsidP="00B87859">
            <w:pPr>
              <w:pStyle w:val="a9"/>
              <w:rPr>
                <w:rFonts w:eastAsia="Calibri"/>
              </w:rPr>
            </w:pPr>
            <m:oMathPara>
              <m:oMath>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пр</m:t>
                    </m:r>
                  </m:sub>
                </m:sSub>
                <m:r>
                  <m:rPr>
                    <m:sty m:val="p"/>
                  </m:rPr>
                  <w:rPr>
                    <w:rFonts w:ascii="Cambria Math" w:eastAsia="Calibri" w:hAnsi="Cambria Math"/>
                  </w:rPr>
                  <m:t>=</m:t>
                </m:r>
                <m:sSubSup>
                  <m:sSubSupPr>
                    <m:ctrlPr>
                      <w:rPr>
                        <w:rFonts w:ascii="Cambria Math" w:hAnsi="Cambria Math"/>
                      </w:rPr>
                    </m:ctrlPr>
                  </m:sSubSupPr>
                  <m:e>
                    <m:r>
                      <m:rPr>
                        <m:sty m:val="p"/>
                      </m:rPr>
                      <w:rPr>
                        <w:rFonts w:ascii="Cambria Math" w:eastAsia="Calibri" w:hAnsi="Cambria Math"/>
                      </w:rPr>
                      <m:t>З</m:t>
                    </m:r>
                  </m:e>
                  <m:sub>
                    <m:r>
                      <m:rPr>
                        <m:sty m:val="p"/>
                      </m:rPr>
                      <w:rPr>
                        <w:rFonts w:ascii="Cambria Math" w:eastAsia="Calibri" w:hAnsi="Cambria Math"/>
                      </w:rPr>
                      <m:t>р</m:t>
                    </m:r>
                  </m:sub>
                  <m:sup>
                    <m:r>
                      <m:rPr>
                        <m:sty m:val="p"/>
                      </m:rPr>
                      <w:rPr>
                        <w:rFonts w:ascii="Cambria Math" w:eastAsia="Calibri" w:hAnsi="Cambria Math"/>
                      </w:rPr>
                      <m:t>ач</m:t>
                    </m:r>
                  </m:sup>
                </m:sSubSup>
                <m:r>
                  <m:rPr>
                    <m:sty m:val="p"/>
                  </m:rPr>
                  <w:rPr>
                    <w:rFonts w:ascii="Cambria Math" w:eastAsia="Calibri" w:hAnsi="Cambria Math"/>
                  </w:rPr>
                  <m:t>+</m:t>
                </m:r>
                <m:sSubSup>
                  <m:sSubSupPr>
                    <m:ctrlPr>
                      <w:rPr>
                        <w:rFonts w:ascii="Cambria Math" w:hAnsi="Cambria Math"/>
                      </w:rPr>
                    </m:ctrlPr>
                  </m:sSubSupPr>
                  <m:e>
                    <m:r>
                      <m:rPr>
                        <m:sty m:val="p"/>
                      </m:rPr>
                      <w:rPr>
                        <w:rFonts w:ascii="Cambria Math" w:eastAsia="Calibri" w:hAnsi="Cambria Math"/>
                      </w:rPr>
                      <m:t>З</m:t>
                    </m:r>
                  </m:e>
                  <m:sub>
                    <m:r>
                      <m:rPr>
                        <m:sty m:val="p"/>
                      </m:rPr>
                      <w:rPr>
                        <w:rFonts w:ascii="Cambria Math" w:eastAsia="Calibri" w:hAnsi="Cambria Math"/>
                      </w:rPr>
                      <m:t>р</m:t>
                    </m:r>
                  </m:sub>
                  <m:sup>
                    <m:r>
                      <m:rPr>
                        <m:sty m:val="p"/>
                      </m:rPr>
                      <w:rPr>
                        <w:rFonts w:ascii="Cambria Math" w:eastAsia="Calibri" w:hAnsi="Cambria Math"/>
                      </w:rPr>
                      <m:t>пч</m:t>
                    </m:r>
                  </m:sup>
                </m:sSubSup>
              </m:oMath>
            </m:oMathPara>
          </w:p>
        </w:tc>
        <w:tc>
          <w:tcPr>
            <w:tcW w:w="705" w:type="pct"/>
            <w:tcBorders>
              <w:top w:val="single" w:sz="4" w:space="0" w:color="auto"/>
              <w:left w:val="single" w:sz="4" w:space="0" w:color="auto"/>
              <w:bottom w:val="single" w:sz="4" w:space="0" w:color="auto"/>
              <w:right w:val="single" w:sz="4" w:space="0" w:color="auto"/>
            </w:tcBorders>
            <w:vAlign w:val="center"/>
          </w:tcPr>
          <w:p w14:paraId="74AAE120" w14:textId="49C1784C" w:rsidR="00096C02" w:rsidRPr="00090B9F" w:rsidRDefault="00AD7B63" w:rsidP="00B87859">
            <w:pPr>
              <w:pStyle w:val="a9"/>
              <w:rPr>
                <w:rFonts w:eastAsia="Calibri"/>
              </w:rPr>
            </w:pPr>
            <w:r>
              <w:rPr>
                <w:rFonts w:eastAsia="Calibri"/>
                <w:color w:val="000000"/>
                <w:szCs w:val="28"/>
              </w:rPr>
              <w:t>720,32</w:t>
            </w:r>
          </w:p>
        </w:tc>
      </w:tr>
      <w:tr w:rsidR="00096C02" w:rsidRPr="00943D2E" w14:paraId="60DDEC04" w14:textId="77777777" w:rsidTr="00B87859">
        <w:tc>
          <w:tcPr>
            <w:tcW w:w="2578" w:type="pct"/>
            <w:tcBorders>
              <w:top w:val="single" w:sz="4" w:space="0" w:color="auto"/>
              <w:left w:val="single" w:sz="4" w:space="0" w:color="auto"/>
              <w:bottom w:val="single" w:sz="4" w:space="0" w:color="auto"/>
              <w:right w:val="single" w:sz="4" w:space="0" w:color="auto"/>
            </w:tcBorders>
            <w:hideMark/>
          </w:tcPr>
          <w:p w14:paraId="32B4654D" w14:textId="77777777" w:rsidR="00096C02" w:rsidRPr="00943D2E" w:rsidRDefault="00096C02" w:rsidP="00B87859">
            <w:pPr>
              <w:pStyle w:val="a9"/>
              <w:rPr>
                <w:rFonts w:eastAsia="Calibri"/>
              </w:rPr>
            </w:pPr>
            <w:r w:rsidRPr="00943D2E">
              <w:rPr>
                <w:rFonts w:eastAsia="Calibri"/>
              </w:rPr>
              <w:t>Накладные расходы</w:t>
            </w:r>
          </w:p>
        </w:tc>
        <w:tc>
          <w:tcPr>
            <w:tcW w:w="1717" w:type="pct"/>
            <w:tcBorders>
              <w:top w:val="single" w:sz="4" w:space="0" w:color="auto"/>
              <w:left w:val="single" w:sz="4" w:space="0" w:color="auto"/>
              <w:bottom w:val="single" w:sz="4" w:space="0" w:color="auto"/>
              <w:right w:val="single" w:sz="4" w:space="0" w:color="auto"/>
            </w:tcBorders>
            <w:hideMark/>
          </w:tcPr>
          <w:p w14:paraId="4D9F1BC8" w14:textId="77777777" w:rsidR="00096C02" w:rsidRPr="00943D2E" w:rsidRDefault="00B7527D" w:rsidP="00B87859">
            <w:pPr>
              <w:pStyle w:val="a9"/>
              <w:rPr>
                <w:rFonts w:eastAsia="Calibri"/>
              </w:rPr>
            </w:pPr>
            <m:oMathPara>
              <m:oMath>
                <m:sSub>
                  <m:sSubPr>
                    <m:ctrlPr>
                      <w:rPr>
                        <w:rFonts w:ascii="Cambria Math" w:hAnsi="Cambria Math"/>
                      </w:rPr>
                    </m:ctrlPr>
                  </m:sSubPr>
                  <m:e>
                    <m:r>
                      <m:rPr>
                        <m:sty m:val="p"/>
                      </m:rPr>
                      <w:rPr>
                        <w:rFonts w:ascii="Cambria Math" w:eastAsia="Calibri" w:hAnsi="Cambria Math"/>
                      </w:rPr>
                      <m:t>Р</m:t>
                    </m:r>
                  </m:e>
                  <m:sub>
                    <m:r>
                      <m:rPr>
                        <m:sty m:val="p"/>
                      </m:rPr>
                      <w:rPr>
                        <w:rFonts w:ascii="Cambria Math" w:eastAsia="Calibri" w:hAnsi="Cambria Math"/>
                      </w:rPr>
                      <m:t>накл</m:t>
                    </m:r>
                  </m:sub>
                </m:sSub>
                <m:r>
                  <m:rPr>
                    <m:sty m:val="p"/>
                  </m:rPr>
                  <w:rPr>
                    <w:rFonts w:ascii="Cambria Math" w:eastAsia="Calibri" w:hAnsi="Cambria Math"/>
                  </w:rPr>
                  <m:t>=</m:t>
                </m:r>
                <m:f>
                  <m:fPr>
                    <m:ctrlPr>
                      <w:rPr>
                        <w:rFonts w:ascii="Cambria Math" w:hAnsi="Cambria Math"/>
                      </w:rPr>
                    </m:ctrlPr>
                  </m:fPr>
                  <m:num>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пр</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Н</m:t>
                        </m:r>
                      </m:e>
                      <m:sub>
                        <m:r>
                          <m:rPr>
                            <m:sty m:val="p"/>
                          </m:rPr>
                          <w:rPr>
                            <w:rFonts w:ascii="Cambria Math" w:eastAsia="Calibri" w:hAnsi="Cambria Math"/>
                          </w:rPr>
                          <m:t>накл</m:t>
                        </m:r>
                      </m:sub>
                    </m:sSub>
                  </m:num>
                  <m:den>
                    <m:r>
                      <m:rPr>
                        <m:sty m:val="p"/>
                      </m:rPr>
                      <w:rPr>
                        <w:rFonts w:ascii="Cambria Math" w:eastAsia="Calibri" w:hAnsi="Cambria Math"/>
                      </w:rPr>
                      <m:t>100</m:t>
                    </m:r>
                  </m:den>
                </m:f>
              </m:oMath>
            </m:oMathPara>
          </w:p>
        </w:tc>
        <w:tc>
          <w:tcPr>
            <w:tcW w:w="705" w:type="pct"/>
            <w:tcBorders>
              <w:top w:val="single" w:sz="4" w:space="0" w:color="auto"/>
              <w:left w:val="single" w:sz="4" w:space="0" w:color="auto"/>
              <w:bottom w:val="single" w:sz="4" w:space="0" w:color="auto"/>
              <w:right w:val="single" w:sz="4" w:space="0" w:color="auto"/>
            </w:tcBorders>
            <w:vAlign w:val="center"/>
          </w:tcPr>
          <w:p w14:paraId="6BF99534" w14:textId="35CB2B35" w:rsidR="00096C02" w:rsidRPr="00EC29F9" w:rsidRDefault="00AD7B63" w:rsidP="00C76DC7">
            <w:pPr>
              <w:pStyle w:val="a9"/>
              <w:rPr>
                <w:rFonts w:eastAsia="Calibri"/>
              </w:rPr>
            </w:pPr>
            <w:r>
              <w:rPr>
                <w:rFonts w:eastAsia="Calibri"/>
                <w:color w:val="000000"/>
                <w:szCs w:val="28"/>
              </w:rPr>
              <w:t>432,2</w:t>
            </w:r>
          </w:p>
        </w:tc>
      </w:tr>
      <w:tr w:rsidR="00096C02" w:rsidRPr="00943D2E" w14:paraId="4E777F67" w14:textId="77777777" w:rsidTr="00B87859">
        <w:tc>
          <w:tcPr>
            <w:tcW w:w="2578" w:type="pct"/>
            <w:tcBorders>
              <w:top w:val="single" w:sz="4" w:space="0" w:color="auto"/>
              <w:left w:val="single" w:sz="4" w:space="0" w:color="auto"/>
              <w:bottom w:val="single" w:sz="4" w:space="0" w:color="auto"/>
              <w:right w:val="single" w:sz="4" w:space="0" w:color="auto"/>
            </w:tcBorders>
            <w:hideMark/>
          </w:tcPr>
          <w:p w14:paraId="3CB446AC" w14:textId="77777777" w:rsidR="00096C02" w:rsidRPr="00943D2E" w:rsidRDefault="00096C02" w:rsidP="00B87859">
            <w:pPr>
              <w:pStyle w:val="a9"/>
              <w:rPr>
                <w:rFonts w:eastAsia="Calibri"/>
              </w:rPr>
            </w:pPr>
            <w:r w:rsidRPr="00943D2E">
              <w:rPr>
                <w:rFonts w:eastAsia="Calibri"/>
              </w:rPr>
              <w:t>Расходы на реализацию</w:t>
            </w:r>
          </w:p>
        </w:tc>
        <w:tc>
          <w:tcPr>
            <w:tcW w:w="1717" w:type="pct"/>
            <w:tcBorders>
              <w:top w:val="single" w:sz="4" w:space="0" w:color="auto"/>
              <w:left w:val="single" w:sz="4" w:space="0" w:color="auto"/>
              <w:bottom w:val="single" w:sz="4" w:space="0" w:color="auto"/>
              <w:right w:val="single" w:sz="4" w:space="0" w:color="auto"/>
            </w:tcBorders>
            <w:hideMark/>
          </w:tcPr>
          <w:p w14:paraId="6B07F991" w14:textId="77777777" w:rsidR="00096C02" w:rsidRPr="00943D2E" w:rsidRDefault="00B7527D" w:rsidP="00B87859">
            <w:pPr>
              <w:pStyle w:val="a9"/>
              <w:rPr>
                <w:rFonts w:eastAsia="Calibri"/>
              </w:rPr>
            </w:pPr>
            <m:oMathPara>
              <m:oMath>
                <m:sSub>
                  <m:sSubPr>
                    <m:ctrlPr>
                      <w:rPr>
                        <w:rFonts w:ascii="Cambria Math" w:hAnsi="Cambria Math"/>
                      </w:rPr>
                    </m:ctrlPr>
                  </m:sSubPr>
                  <m:e>
                    <m:r>
                      <m:rPr>
                        <m:sty m:val="p"/>
                      </m:rPr>
                      <w:rPr>
                        <w:rFonts w:ascii="Cambria Math" w:eastAsia="Calibri" w:hAnsi="Cambria Math"/>
                      </w:rPr>
                      <m:t>Р</m:t>
                    </m:r>
                  </m:e>
                  <m:sub>
                    <m:r>
                      <m:rPr>
                        <m:sty m:val="p"/>
                      </m:rPr>
                      <w:rPr>
                        <w:rFonts w:ascii="Cambria Math" w:eastAsia="Calibri" w:hAnsi="Cambria Math"/>
                      </w:rPr>
                      <m:t>реал</m:t>
                    </m:r>
                  </m:sub>
                </m:sSub>
                <m:r>
                  <m:rPr>
                    <m:sty m:val="p"/>
                  </m:rPr>
                  <w:rPr>
                    <w:rFonts w:ascii="Cambria Math" w:eastAsia="Calibri" w:hAnsi="Cambria Math"/>
                  </w:rPr>
                  <m:t>=</m:t>
                </m:r>
                <m:f>
                  <m:fPr>
                    <m:ctrlPr>
                      <w:rPr>
                        <w:rFonts w:ascii="Cambria Math" w:hAnsi="Cambria Math"/>
                      </w:rPr>
                    </m:ctrlPr>
                  </m:fPr>
                  <m:num>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пр</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Н</m:t>
                        </m:r>
                      </m:e>
                      <m:sub>
                        <m:r>
                          <m:rPr>
                            <m:sty m:val="p"/>
                          </m:rPr>
                          <w:rPr>
                            <w:rFonts w:ascii="Cambria Math" w:eastAsia="Calibri" w:hAnsi="Cambria Math"/>
                          </w:rPr>
                          <m:t>реал</m:t>
                        </m:r>
                      </m:sub>
                    </m:sSub>
                  </m:num>
                  <m:den>
                    <m:r>
                      <m:rPr>
                        <m:sty m:val="p"/>
                      </m:rPr>
                      <w:rPr>
                        <w:rFonts w:ascii="Cambria Math" w:eastAsia="Calibri" w:hAnsi="Cambria Math"/>
                      </w:rPr>
                      <m:t>100</m:t>
                    </m:r>
                  </m:den>
                </m:f>
              </m:oMath>
            </m:oMathPara>
          </w:p>
        </w:tc>
        <w:tc>
          <w:tcPr>
            <w:tcW w:w="705" w:type="pct"/>
            <w:tcBorders>
              <w:top w:val="single" w:sz="4" w:space="0" w:color="auto"/>
              <w:left w:val="single" w:sz="4" w:space="0" w:color="auto"/>
              <w:bottom w:val="single" w:sz="4" w:space="0" w:color="auto"/>
              <w:right w:val="single" w:sz="4" w:space="0" w:color="auto"/>
            </w:tcBorders>
            <w:vAlign w:val="center"/>
          </w:tcPr>
          <w:p w14:paraId="2BFE1BA6" w14:textId="61E16BD0" w:rsidR="00096C02" w:rsidRPr="00943D2E" w:rsidRDefault="00AD7B63" w:rsidP="00C76DC7">
            <w:pPr>
              <w:pStyle w:val="a9"/>
              <w:rPr>
                <w:rFonts w:eastAsia="Calibri"/>
              </w:rPr>
            </w:pPr>
            <w:r>
              <w:rPr>
                <w:rFonts w:eastAsia="Calibri"/>
                <w:color w:val="000000"/>
                <w:szCs w:val="28"/>
              </w:rPr>
              <w:t>7,2</w:t>
            </w:r>
          </w:p>
        </w:tc>
      </w:tr>
      <w:tr w:rsidR="00096C02" w:rsidRPr="00943D2E" w14:paraId="198BCAF0" w14:textId="77777777" w:rsidTr="00B87859">
        <w:tc>
          <w:tcPr>
            <w:tcW w:w="2578" w:type="pct"/>
            <w:tcBorders>
              <w:top w:val="single" w:sz="4" w:space="0" w:color="auto"/>
              <w:left w:val="single" w:sz="4" w:space="0" w:color="auto"/>
              <w:bottom w:val="single" w:sz="4" w:space="0" w:color="auto"/>
              <w:right w:val="single" w:sz="4" w:space="0" w:color="auto"/>
            </w:tcBorders>
            <w:hideMark/>
          </w:tcPr>
          <w:p w14:paraId="595F72ED" w14:textId="77777777" w:rsidR="00096C02" w:rsidRPr="00943D2E" w:rsidRDefault="00096C02" w:rsidP="00B87859">
            <w:pPr>
              <w:pStyle w:val="a9"/>
              <w:rPr>
                <w:rFonts w:eastAsia="Calibri"/>
              </w:rPr>
            </w:pPr>
            <w:r w:rsidRPr="00943D2E">
              <w:rPr>
                <w:rFonts w:eastAsia="Calibri"/>
              </w:rPr>
              <w:t>Полная себестоимость</w:t>
            </w:r>
          </w:p>
        </w:tc>
        <w:tc>
          <w:tcPr>
            <w:tcW w:w="1717" w:type="pct"/>
            <w:tcBorders>
              <w:top w:val="single" w:sz="4" w:space="0" w:color="auto"/>
              <w:left w:val="single" w:sz="4" w:space="0" w:color="auto"/>
              <w:bottom w:val="single" w:sz="4" w:space="0" w:color="auto"/>
              <w:right w:val="single" w:sz="4" w:space="0" w:color="auto"/>
            </w:tcBorders>
            <w:hideMark/>
          </w:tcPr>
          <w:p w14:paraId="3DC8C624" w14:textId="77777777" w:rsidR="00096C02" w:rsidRPr="00943D2E" w:rsidRDefault="00B7527D" w:rsidP="00B87859">
            <w:pPr>
              <w:pStyle w:val="a9"/>
              <w:rPr>
                <w:rFonts w:eastAsia="Calibri"/>
              </w:rPr>
            </w:pPr>
            <m:oMathPara>
              <m:oMath>
                <m:sSub>
                  <m:sSubPr>
                    <m:ctrlPr>
                      <w:rPr>
                        <w:rFonts w:ascii="Cambria Math" w:hAnsi="Cambria Math"/>
                      </w:rPr>
                    </m:ctrlPr>
                  </m:sSubPr>
                  <m:e>
                    <m:r>
                      <m:rPr>
                        <m:sty m:val="p"/>
                      </m:rPr>
                      <w:rPr>
                        <w:rFonts w:ascii="Cambria Math" w:eastAsia="Calibri" w:hAnsi="Cambria Math"/>
                      </w:rPr>
                      <m:t>С</m:t>
                    </m:r>
                  </m:e>
                  <m:sub>
                    <m:r>
                      <m:rPr>
                        <m:sty m:val="p"/>
                      </m:rPr>
                      <w:rPr>
                        <w:rFonts w:ascii="Cambria Math" w:eastAsia="Calibri" w:hAnsi="Cambria Math"/>
                      </w:rPr>
                      <m:t>п</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З</m:t>
                    </m:r>
                  </m:e>
                  <m:sub>
                    <m:r>
                      <m:rPr>
                        <m:sty m:val="p"/>
                      </m:rPr>
                      <w:rPr>
                        <w:rFonts w:ascii="Cambria Math" w:eastAsia="Calibri" w:hAnsi="Cambria Math"/>
                      </w:rPr>
                      <m:t>пр</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Р</m:t>
                    </m:r>
                  </m:e>
                  <m:sub>
                    <m:r>
                      <m:rPr>
                        <m:sty m:val="p"/>
                      </m:rPr>
                      <w:rPr>
                        <w:rFonts w:ascii="Cambria Math" w:eastAsia="Calibri" w:hAnsi="Cambria Math"/>
                      </w:rPr>
                      <m:t>накл</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Р</m:t>
                    </m:r>
                  </m:e>
                  <m:sub>
                    <m:r>
                      <m:rPr>
                        <m:sty m:val="p"/>
                      </m:rPr>
                      <w:rPr>
                        <w:rFonts w:ascii="Cambria Math" w:eastAsia="Calibri" w:hAnsi="Cambria Math"/>
                      </w:rPr>
                      <m:t>реал</m:t>
                    </m:r>
                  </m:sub>
                </m:sSub>
              </m:oMath>
            </m:oMathPara>
          </w:p>
        </w:tc>
        <w:tc>
          <w:tcPr>
            <w:tcW w:w="705" w:type="pct"/>
            <w:tcBorders>
              <w:top w:val="single" w:sz="4" w:space="0" w:color="auto"/>
              <w:left w:val="single" w:sz="4" w:space="0" w:color="auto"/>
              <w:bottom w:val="single" w:sz="4" w:space="0" w:color="auto"/>
              <w:right w:val="single" w:sz="4" w:space="0" w:color="auto"/>
            </w:tcBorders>
            <w:vAlign w:val="center"/>
          </w:tcPr>
          <w:p w14:paraId="5A6616F6" w14:textId="242FAD02" w:rsidR="00096C02" w:rsidRPr="00943D2E" w:rsidRDefault="00AD7B63" w:rsidP="00B87859">
            <w:pPr>
              <w:pStyle w:val="a9"/>
              <w:rPr>
                <w:rFonts w:eastAsia="Calibri"/>
              </w:rPr>
            </w:pPr>
            <w:r>
              <w:rPr>
                <w:rFonts w:eastAsia="Calibri"/>
                <w:color w:val="000000"/>
                <w:szCs w:val="28"/>
              </w:rPr>
              <w:t>1159,72</w:t>
            </w:r>
          </w:p>
        </w:tc>
      </w:tr>
      <w:tr w:rsidR="00096C02" w:rsidRPr="00943D2E" w14:paraId="6C9F8AF9" w14:textId="77777777" w:rsidTr="00B87859">
        <w:tc>
          <w:tcPr>
            <w:tcW w:w="2578" w:type="pct"/>
            <w:tcBorders>
              <w:top w:val="single" w:sz="4" w:space="0" w:color="auto"/>
              <w:left w:val="single" w:sz="4" w:space="0" w:color="auto"/>
              <w:bottom w:val="single" w:sz="4" w:space="0" w:color="auto"/>
              <w:right w:val="single" w:sz="4" w:space="0" w:color="auto"/>
            </w:tcBorders>
            <w:hideMark/>
          </w:tcPr>
          <w:p w14:paraId="22F51E6C" w14:textId="77777777" w:rsidR="00096C02" w:rsidRPr="00943D2E" w:rsidRDefault="00096C02" w:rsidP="00B87859">
            <w:pPr>
              <w:pStyle w:val="a9"/>
              <w:rPr>
                <w:rFonts w:eastAsia="Calibri"/>
              </w:rPr>
            </w:pPr>
            <w:r w:rsidRPr="00943D2E">
              <w:rPr>
                <w:rFonts w:eastAsia="Calibri"/>
              </w:rPr>
              <w:t>Плановая прибыль, включая цену</w:t>
            </w:r>
          </w:p>
        </w:tc>
        <w:tc>
          <w:tcPr>
            <w:tcW w:w="1717" w:type="pct"/>
            <w:tcBorders>
              <w:top w:val="single" w:sz="4" w:space="0" w:color="auto"/>
              <w:left w:val="single" w:sz="4" w:space="0" w:color="auto"/>
              <w:bottom w:val="single" w:sz="4" w:space="0" w:color="auto"/>
              <w:right w:val="single" w:sz="4" w:space="0" w:color="auto"/>
            </w:tcBorders>
            <w:hideMark/>
          </w:tcPr>
          <w:p w14:paraId="309CE8C8" w14:textId="77777777" w:rsidR="00096C02" w:rsidRPr="00943D2E" w:rsidRDefault="00B7527D" w:rsidP="00B87859">
            <w:pPr>
              <w:pStyle w:val="a9"/>
              <w:rPr>
                <w:rFonts w:eastAsia="Calibri"/>
              </w:rPr>
            </w:pPr>
            <m:oMathPara>
              <m:oMath>
                <m:sSub>
                  <m:sSubPr>
                    <m:ctrlPr>
                      <w:rPr>
                        <w:rFonts w:ascii="Cambria Math" w:hAnsi="Cambria Math"/>
                      </w:rPr>
                    </m:ctrlPr>
                  </m:sSubPr>
                  <m:e>
                    <m:r>
                      <m:rPr>
                        <m:sty m:val="p"/>
                      </m:rPr>
                      <w:rPr>
                        <w:rFonts w:ascii="Cambria Math" w:eastAsia="Calibri" w:hAnsi="Cambria Math"/>
                      </w:rPr>
                      <m:t>П</m:t>
                    </m:r>
                  </m:e>
                  <m:sub>
                    <m:r>
                      <m:rPr>
                        <m:sty m:val="p"/>
                      </m:rPr>
                      <w:rPr>
                        <w:rFonts w:ascii="Cambria Math" w:eastAsia="Calibri" w:hAnsi="Cambria Math"/>
                      </w:rPr>
                      <m:t>ед</m:t>
                    </m:r>
                  </m:sub>
                </m:sSub>
                <m:r>
                  <m:rPr>
                    <m:sty m:val="p"/>
                  </m:rPr>
                  <w:rPr>
                    <w:rFonts w:ascii="Cambria Math" w:eastAsia="Calibri"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С</m:t>
                        </m:r>
                      </m:e>
                      <m:sub>
                        <m:r>
                          <m:rPr>
                            <m:sty m:val="p"/>
                          </m:rPr>
                          <w:rPr>
                            <w:rFonts w:ascii="Cambria Math" w:eastAsia="Calibri" w:hAnsi="Cambria Math"/>
                          </w:rPr>
                          <m:t>п</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Р</m:t>
                        </m:r>
                      </m:e>
                      <m:sub>
                        <m:r>
                          <m:rPr>
                            <m:sty m:val="p"/>
                          </m:rPr>
                          <w:rPr>
                            <w:rFonts w:ascii="Cambria Math" w:eastAsia="Calibri" w:hAnsi="Cambria Math"/>
                          </w:rPr>
                          <m:t>пр</m:t>
                        </m:r>
                      </m:sub>
                    </m:sSub>
                  </m:num>
                  <m:den>
                    <m:r>
                      <m:rPr>
                        <m:sty m:val="p"/>
                      </m:rPr>
                      <w:rPr>
                        <w:rFonts w:ascii="Cambria Math" w:eastAsia="Calibri" w:hAnsi="Cambria Math"/>
                      </w:rPr>
                      <m:t>100</m:t>
                    </m:r>
                  </m:den>
                </m:f>
              </m:oMath>
            </m:oMathPara>
          </w:p>
        </w:tc>
        <w:tc>
          <w:tcPr>
            <w:tcW w:w="705" w:type="pct"/>
            <w:tcBorders>
              <w:top w:val="single" w:sz="4" w:space="0" w:color="auto"/>
              <w:left w:val="single" w:sz="4" w:space="0" w:color="auto"/>
              <w:bottom w:val="single" w:sz="4" w:space="0" w:color="auto"/>
              <w:right w:val="single" w:sz="4" w:space="0" w:color="auto"/>
            </w:tcBorders>
            <w:vAlign w:val="center"/>
          </w:tcPr>
          <w:p w14:paraId="0E9B0871" w14:textId="6C102AA5" w:rsidR="00096C02" w:rsidRPr="00943D2E" w:rsidRDefault="00AD7B63" w:rsidP="00B87859">
            <w:pPr>
              <w:pStyle w:val="a9"/>
              <w:rPr>
                <w:rFonts w:eastAsia="Calibri"/>
              </w:rPr>
            </w:pPr>
            <w:r>
              <w:rPr>
                <w:rFonts w:eastAsia="Calibri"/>
                <w:color w:val="000000"/>
                <w:szCs w:val="28"/>
              </w:rPr>
              <w:t>231,94</w:t>
            </w:r>
          </w:p>
        </w:tc>
      </w:tr>
      <w:tr w:rsidR="00096C02" w:rsidRPr="00943D2E" w14:paraId="6375C446" w14:textId="77777777" w:rsidTr="00B87859">
        <w:tc>
          <w:tcPr>
            <w:tcW w:w="2578" w:type="pct"/>
            <w:tcBorders>
              <w:top w:val="single" w:sz="4" w:space="0" w:color="auto"/>
              <w:left w:val="single" w:sz="4" w:space="0" w:color="auto"/>
              <w:bottom w:val="single" w:sz="4" w:space="0" w:color="auto"/>
              <w:right w:val="single" w:sz="4" w:space="0" w:color="auto"/>
            </w:tcBorders>
            <w:hideMark/>
          </w:tcPr>
          <w:p w14:paraId="3FA36DF0" w14:textId="77777777" w:rsidR="00096C02" w:rsidRPr="00943D2E" w:rsidRDefault="00096C02" w:rsidP="00B87859">
            <w:pPr>
              <w:pStyle w:val="a9"/>
              <w:rPr>
                <w:rFonts w:eastAsia="Calibri"/>
              </w:rPr>
            </w:pPr>
            <w:r w:rsidRPr="00943D2E">
              <w:rPr>
                <w:rFonts w:eastAsia="Calibri"/>
              </w:rPr>
              <w:t>Отпускная цена</w:t>
            </w:r>
          </w:p>
        </w:tc>
        <w:tc>
          <w:tcPr>
            <w:tcW w:w="1717" w:type="pct"/>
            <w:tcBorders>
              <w:top w:val="single" w:sz="4" w:space="0" w:color="auto"/>
              <w:left w:val="single" w:sz="4" w:space="0" w:color="auto"/>
              <w:bottom w:val="single" w:sz="4" w:space="0" w:color="auto"/>
              <w:right w:val="single" w:sz="4" w:space="0" w:color="auto"/>
            </w:tcBorders>
            <w:hideMark/>
          </w:tcPr>
          <w:p w14:paraId="7BBD7736" w14:textId="77777777" w:rsidR="00096C02" w:rsidRPr="00943D2E" w:rsidRDefault="00B7527D" w:rsidP="00B87859">
            <w:pPr>
              <w:pStyle w:val="a9"/>
              <w:rPr>
                <w:rFonts w:eastAsia="Calibri"/>
              </w:rPr>
            </w:pPr>
            <m:oMathPara>
              <m:oMath>
                <m:sSub>
                  <m:sSubPr>
                    <m:ctrlPr>
                      <w:rPr>
                        <w:rFonts w:ascii="Cambria Math" w:hAnsi="Cambria Math"/>
                      </w:rPr>
                    </m:ctrlPr>
                  </m:sSubPr>
                  <m:e>
                    <m:r>
                      <m:rPr>
                        <m:sty m:val="p"/>
                      </m:rPr>
                      <w:rPr>
                        <w:rFonts w:ascii="Cambria Math" w:eastAsia="Calibri" w:hAnsi="Cambria Math"/>
                      </w:rPr>
                      <m:t>Ц</m:t>
                    </m:r>
                  </m:e>
                  <m:sub>
                    <m:r>
                      <m:rPr>
                        <m:sty m:val="p"/>
                      </m:rPr>
                      <w:rPr>
                        <w:rFonts w:ascii="Cambria Math" w:eastAsia="Calibri" w:hAnsi="Cambria Math"/>
                      </w:rPr>
                      <m:t>отп</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С</m:t>
                    </m:r>
                  </m:e>
                  <m:sub>
                    <m:r>
                      <m:rPr>
                        <m:sty m:val="p"/>
                      </m:rPr>
                      <w:rPr>
                        <w:rFonts w:ascii="Cambria Math" w:eastAsia="Calibri" w:hAnsi="Cambria Math"/>
                      </w:rPr>
                      <m:t>п</m:t>
                    </m:r>
                  </m:sub>
                </m:sSub>
                <m:r>
                  <m:rPr>
                    <m:sty m:val="p"/>
                  </m:rPr>
                  <w:rPr>
                    <w:rFonts w:ascii="Cambria Math" w:eastAsia="Calibri" w:hAnsi="Cambria Math"/>
                  </w:rPr>
                  <m:t>+</m:t>
                </m:r>
                <m:sSub>
                  <m:sSubPr>
                    <m:ctrlPr>
                      <w:rPr>
                        <w:rFonts w:ascii="Cambria Math" w:hAnsi="Cambria Math"/>
                      </w:rPr>
                    </m:ctrlPr>
                  </m:sSubPr>
                  <m:e>
                    <m:r>
                      <m:rPr>
                        <m:sty m:val="p"/>
                      </m:rPr>
                      <w:rPr>
                        <w:rFonts w:ascii="Cambria Math" w:eastAsia="Calibri" w:hAnsi="Cambria Math"/>
                      </w:rPr>
                      <m:t>П</m:t>
                    </m:r>
                  </m:e>
                  <m:sub>
                    <m:r>
                      <m:rPr>
                        <m:sty m:val="p"/>
                      </m:rPr>
                      <w:rPr>
                        <w:rFonts w:ascii="Cambria Math" w:eastAsia="Calibri" w:hAnsi="Cambria Math"/>
                      </w:rPr>
                      <m:t>ед</m:t>
                    </m:r>
                  </m:sub>
                </m:sSub>
              </m:oMath>
            </m:oMathPara>
          </w:p>
        </w:tc>
        <w:tc>
          <w:tcPr>
            <w:tcW w:w="705" w:type="pct"/>
            <w:tcBorders>
              <w:top w:val="single" w:sz="4" w:space="0" w:color="auto"/>
              <w:left w:val="single" w:sz="4" w:space="0" w:color="auto"/>
              <w:bottom w:val="single" w:sz="4" w:space="0" w:color="auto"/>
              <w:right w:val="single" w:sz="4" w:space="0" w:color="auto"/>
            </w:tcBorders>
            <w:vAlign w:val="center"/>
          </w:tcPr>
          <w:p w14:paraId="2E934974" w14:textId="104570EC" w:rsidR="00096C02" w:rsidRPr="00943D2E" w:rsidRDefault="00AD7B63" w:rsidP="00B87859">
            <w:pPr>
              <w:pStyle w:val="a9"/>
              <w:rPr>
                <w:rFonts w:eastAsia="Calibri"/>
              </w:rPr>
            </w:pPr>
            <w:r>
              <w:rPr>
                <w:rFonts w:eastAsia="Calibri"/>
                <w:color w:val="000000"/>
                <w:szCs w:val="28"/>
              </w:rPr>
              <w:t>1391,66</w:t>
            </w:r>
          </w:p>
        </w:tc>
      </w:tr>
    </w:tbl>
    <w:p w14:paraId="4A944CEF" w14:textId="59FDFF7B" w:rsidR="00096C02" w:rsidRDefault="00096C02" w:rsidP="00096C02">
      <w:pPr>
        <w:pStyle w:val="a7"/>
      </w:pPr>
    </w:p>
    <w:p w14:paraId="0D67911B" w14:textId="78F10409" w:rsidR="00096C02" w:rsidRPr="00F03A7C" w:rsidRDefault="00F03A7C" w:rsidP="00F03A7C">
      <w:pPr>
        <w:pStyle w:val="8"/>
        <w:numPr>
          <w:ilvl w:val="0"/>
          <w:numId w:val="0"/>
        </w:numPr>
        <w:rPr>
          <w:b w:val="0"/>
          <w:i/>
        </w:rPr>
      </w:pPr>
      <w:bookmarkStart w:id="206" w:name="_Toc133525549"/>
      <w:bookmarkStart w:id="207" w:name="_Toc134553185"/>
      <w:r>
        <w:rPr>
          <w:b w:val="0"/>
          <w:i/>
        </w:rPr>
        <w:tab/>
      </w:r>
      <w:bookmarkStart w:id="208" w:name="_Toc135922905"/>
      <w:bookmarkStart w:id="209" w:name="_Toc136308243"/>
      <w:r w:rsidR="00096C02" w:rsidRPr="00F03A7C">
        <w:rPr>
          <w:b w:val="0"/>
          <w:i/>
        </w:rPr>
        <w:t>Прирост чистой прибыли</w:t>
      </w:r>
      <w:bookmarkEnd w:id="206"/>
      <w:bookmarkEnd w:id="207"/>
      <w:bookmarkEnd w:id="208"/>
      <w:bookmarkEnd w:id="209"/>
    </w:p>
    <w:p w14:paraId="003F09CC" w14:textId="576D79C5" w:rsidR="00096C02" w:rsidRDefault="00096C02" w:rsidP="00096C02">
      <w:pPr>
        <w:pStyle w:val="a7"/>
      </w:pPr>
    </w:p>
    <w:p w14:paraId="5E27A32C" w14:textId="3A8B4EE0" w:rsidR="00F03A7C" w:rsidRDefault="00096C02" w:rsidP="00EB39A3">
      <w:pPr>
        <w:pStyle w:val="5"/>
      </w:pPr>
      <w:r>
        <w:t xml:space="preserve">Результат в сфере производства программно-аппаратного комплекса является прирост чистой прибыли, полученный по формуле </w:t>
      </w:r>
      <w:r w:rsidRPr="00096C02">
        <w:t>8</w:t>
      </w:r>
      <w:r w:rsidRPr="00E32267">
        <w:t>.</w:t>
      </w:r>
      <w:r w:rsidR="0083700B">
        <w:t>7</w:t>
      </w:r>
      <w:r w:rsidR="00753945">
        <w:t>.</w:t>
      </w:r>
    </w:p>
    <w:p w14:paraId="21A96831" w14:textId="1748F1F8" w:rsidR="00EB39A3" w:rsidRDefault="00096C02" w:rsidP="00EB39A3">
      <w:pPr>
        <w:pStyle w:val="aff2"/>
        <w:ind w:left="1418" w:firstLine="709"/>
        <w:jc w:val="center"/>
      </w:pPr>
      <m:oMath>
        <m:r>
          <m:rPr>
            <m:sty m:val="p"/>
          </m:rPr>
          <m:t>∆</m:t>
        </m:r>
        <m:sSub>
          <m:sSubPr>
            <m:ctrlPr>
              <w:rPr>
                <w:rFonts w:cs="Times New Roman"/>
                <w:sz w:val="24"/>
              </w:rPr>
            </m:ctrlPr>
          </m:sSubPr>
          <m:e>
            <m:r>
              <m:rPr>
                <m:sty m:val="p"/>
              </m:rPr>
              <m:t>П</m:t>
            </m:r>
          </m:e>
          <m:sub>
            <m:r>
              <m:rPr>
                <m:sty m:val="p"/>
              </m:rPr>
              <m:t>ч</m:t>
            </m:r>
          </m:sub>
        </m:sSub>
        <m:r>
          <m:rPr>
            <m:sty m:val="p"/>
          </m:rPr>
          <m:t>=</m:t>
        </m:r>
        <m:r>
          <m:rPr>
            <m:sty m:val="p"/>
          </m:rPr>
          <w:rPr>
            <w:rFonts w:eastAsia="Calibri"/>
            <w:color w:val="000000"/>
            <w:szCs w:val="28"/>
          </w:rPr>
          <m:t>231,94</m:t>
        </m:r>
        <m:r>
          <m:rPr>
            <m:sty m:val="p"/>
          </m:rPr>
          <m:t>*20</m:t>
        </m:r>
        <m:r>
          <m:t>00</m:t>
        </m:r>
        <m:d>
          <m:dPr>
            <m:ctrlPr>
              <w:rPr>
                <w:rFonts w:cs="Times New Roman"/>
                <w:sz w:val="24"/>
              </w:rPr>
            </m:ctrlPr>
          </m:dPr>
          <m:e>
            <m:r>
              <m:rPr>
                <m:sty m:val="p"/>
              </m:rPr>
              <m:t>1-</m:t>
            </m:r>
            <m:f>
              <m:fPr>
                <m:ctrlPr>
                  <w:rPr>
                    <w:rFonts w:cs="Times New Roman"/>
                    <w:sz w:val="24"/>
                  </w:rPr>
                </m:ctrlPr>
              </m:fPr>
              <m:num>
                <m:r>
                  <w:rPr>
                    <w:rFonts w:cs="Times New Roman"/>
                    <w:sz w:val="24"/>
                  </w:rPr>
                  <m:t>20</m:t>
                </m:r>
              </m:num>
              <m:den>
                <m:r>
                  <m:rPr>
                    <m:sty m:val="p"/>
                  </m:rPr>
                  <m:t>100</m:t>
                </m:r>
              </m:den>
            </m:f>
          </m:e>
        </m:d>
        <m:r>
          <m:rPr>
            <m:sty m:val="p"/>
          </m:rPr>
          <m:t>=371104</m:t>
        </m:r>
      </m:oMath>
      <w:r w:rsidR="00EB39A3">
        <w:tab/>
      </w:r>
      <w:r w:rsidR="00EB39A3">
        <w:tab/>
      </w:r>
      <w:r w:rsidR="00753945" w:rsidRPr="00EB39A3">
        <w:t>(8.</w:t>
      </w:r>
      <w:r w:rsidR="0083700B">
        <w:t>7</w:t>
      </w:r>
      <w:r w:rsidRPr="00EB39A3">
        <w:t>)</w:t>
      </w:r>
    </w:p>
    <w:p w14:paraId="647785C4" w14:textId="77777777" w:rsidR="00EB39A3" w:rsidRPr="00EB39A3" w:rsidRDefault="00EB39A3" w:rsidP="00EB39A3">
      <w:pPr>
        <w:pStyle w:val="aff2"/>
        <w:ind w:left="1418" w:firstLine="709"/>
        <w:jc w:val="center"/>
      </w:pPr>
    </w:p>
    <w:p w14:paraId="23390F9B" w14:textId="03EAB64A" w:rsidR="00966B04" w:rsidRDefault="00966B04" w:rsidP="00F03A7C">
      <w:pPr>
        <w:pStyle w:val="8"/>
        <w:ind w:left="709"/>
      </w:pPr>
      <w:bookmarkStart w:id="210" w:name="_Toc134553186"/>
      <w:bookmarkStart w:id="211" w:name="_Toc135922906"/>
      <w:bookmarkStart w:id="212" w:name="_Toc136308244"/>
      <w:r w:rsidRPr="000F0B0E">
        <w:t>Расчет</w:t>
      </w:r>
      <w:r>
        <w:t xml:space="preserve"> показателей экономической эффективности инвестиций</w:t>
      </w:r>
      <w:bookmarkEnd w:id="210"/>
      <w:bookmarkEnd w:id="211"/>
      <w:bookmarkEnd w:id="212"/>
    </w:p>
    <w:p w14:paraId="4DD3AF3B" w14:textId="77777777" w:rsidR="00096C02" w:rsidRDefault="00096C02">
      <w:pPr>
        <w:spacing w:after="160" w:line="259" w:lineRule="auto"/>
      </w:pPr>
    </w:p>
    <w:p w14:paraId="2E6CDA77" w14:textId="77777777" w:rsidR="00096C02" w:rsidRDefault="00096C02" w:rsidP="00096C02">
      <w:pPr>
        <w:pStyle w:val="a7"/>
      </w:pPr>
      <w:r>
        <w:t>Оценка экономической эффективности разработки и производства усовершенствованного изделия для предприятия зависит от результата сравнения инвестиций и полученного годового прироста чистой прибыли</w:t>
      </w:r>
    </w:p>
    <w:p w14:paraId="77F1B438" w14:textId="5CB5C372" w:rsidR="00096C02" w:rsidRDefault="00096C02" w:rsidP="009A27C0">
      <w:pPr>
        <w:pStyle w:val="a7"/>
      </w:pPr>
      <w:r>
        <w:t xml:space="preserve">По скольку инвистиции меньше годового экономического эффекта, оценкаэкономического эффективности инвестиций в производственное усовершенствованноого изделия осуществляется по формуле </w:t>
      </w:r>
      <w:r w:rsidR="0083700B">
        <w:t>8</w:t>
      </w:r>
      <w:r w:rsidRPr="00744360">
        <w:t>.</w:t>
      </w:r>
      <w:r>
        <w:t>8</w:t>
      </w:r>
      <w:r w:rsidR="00753945">
        <w:t>.</w:t>
      </w:r>
    </w:p>
    <w:p w14:paraId="4417D3D1" w14:textId="77777777" w:rsidR="00EB39A3" w:rsidRDefault="00EB39A3" w:rsidP="009A27C0">
      <w:pPr>
        <w:pStyle w:val="a7"/>
      </w:pPr>
    </w:p>
    <w:p w14:paraId="35B9AB41" w14:textId="4F982CBC" w:rsidR="00A02944" w:rsidRPr="00F03A7C" w:rsidRDefault="00096C02" w:rsidP="00EB39A3">
      <w:pPr>
        <w:pStyle w:val="aff2"/>
        <w:ind w:left="1418" w:firstLine="709"/>
        <w:jc w:val="center"/>
      </w:pPr>
      <m:oMath>
        <m:r>
          <m:t>ROI</m:t>
        </m:r>
        <m:r>
          <m:rPr>
            <m:sty m:val="p"/>
          </m:rPr>
          <m:t>=</m:t>
        </m:r>
        <m:f>
          <m:fPr>
            <m:ctrlPr/>
          </m:fPr>
          <m:num>
            <m:r>
              <m:rPr>
                <m:sty m:val="p"/>
              </m:rPr>
              <m:t>385408-(223720+</m:t>
            </m:r>
            <m:r>
              <m:rPr>
                <m:sty m:val="p"/>
              </m:rPr>
              <w:rPr>
                <w:rFonts w:eastAsia="Calibri"/>
              </w:rPr>
              <m:t>161,02</m:t>
            </m:r>
            <m:r>
              <m:rPr>
                <m:sty m:val="p"/>
              </m:rPr>
              <m:t>)</m:t>
            </m:r>
          </m:num>
          <m:den>
            <m:r>
              <m:rPr>
                <m:sty m:val="p"/>
              </m:rPr>
              <m:t>223720+</m:t>
            </m:r>
            <m:r>
              <m:rPr>
                <m:sty m:val="p"/>
              </m:rPr>
              <w:rPr>
                <w:rFonts w:eastAsia="Calibri"/>
              </w:rPr>
              <m:t>131,02</m:t>
            </m:r>
          </m:den>
        </m:f>
        <m:r>
          <m:rPr>
            <m:sty m:val="p"/>
          </m:rPr>
          <m:t>*100%=66%</m:t>
        </m:r>
      </m:oMath>
      <w:r w:rsidRPr="00EB39A3">
        <w:tab/>
      </w:r>
      <w:r w:rsidRPr="00EB39A3">
        <w:tab/>
      </w:r>
      <w:r w:rsidR="00EB39A3" w:rsidRPr="00EB39A3">
        <w:t xml:space="preserve"> </w:t>
      </w:r>
      <w:r w:rsidRPr="00EB39A3">
        <w:t>(</w:t>
      </w:r>
      <w:r w:rsidR="0083700B" w:rsidRPr="00EB39A3">
        <w:t>8</w:t>
      </w:r>
      <w:r w:rsidRPr="00EB39A3">
        <w:t>.8)</w:t>
      </w:r>
    </w:p>
    <w:p w14:paraId="40EE5F48" w14:textId="574C2A91" w:rsidR="00F03A7C" w:rsidRDefault="00F03A7C" w:rsidP="00460996">
      <w:pPr>
        <w:pStyle w:val="2"/>
        <w:numPr>
          <w:ilvl w:val="0"/>
          <w:numId w:val="22"/>
        </w:numPr>
        <w:tabs>
          <w:tab w:val="clear" w:pos="709"/>
          <w:tab w:val="left" w:pos="993"/>
          <w:tab w:val="left" w:pos="1276"/>
        </w:tabs>
        <w:ind w:left="1134" w:hanging="425"/>
      </w:pPr>
      <w:r>
        <w:t xml:space="preserve">  </w:t>
      </w:r>
      <w:bookmarkStart w:id="213" w:name="_Toc135922908"/>
      <w:bookmarkStart w:id="214" w:name="_Toc136308245"/>
      <w:r w:rsidRPr="00F03A7C">
        <w:rPr>
          <w:sz w:val="32"/>
        </w:rPr>
        <w:t>Требования к хранению, маркировке, упаковке и транспортировке устройств</w:t>
      </w:r>
      <w:bookmarkEnd w:id="213"/>
      <w:bookmarkEnd w:id="214"/>
    </w:p>
    <w:p w14:paraId="18E08105" w14:textId="2B6A90A9" w:rsidR="00966B04" w:rsidRDefault="00966B04" w:rsidP="00966B04"/>
    <w:p w14:paraId="42E54572" w14:textId="199D2A4A" w:rsidR="003D191E" w:rsidRDefault="003D191E" w:rsidP="00E062D9">
      <w:pPr>
        <w:spacing w:line="276" w:lineRule="auto"/>
        <w:ind w:firstLine="709"/>
        <w:jc w:val="both"/>
        <w:rPr>
          <w:sz w:val="28"/>
        </w:rPr>
      </w:pPr>
      <w:bookmarkStart w:id="215" w:name="_Toc111226945"/>
      <w:bookmarkStart w:id="216" w:name="_Toc134553189"/>
      <w:bookmarkStart w:id="217" w:name="_Toc485071496"/>
      <w:bookmarkStart w:id="218" w:name="_Toc485153387"/>
      <w:bookmarkStart w:id="219" w:name="_Toc111226946"/>
      <w:r w:rsidRPr="00E11258">
        <w:rPr>
          <w:sz w:val="28"/>
        </w:rPr>
        <w:t>Устройство эхолот является важным инструментом для рыболовства и морской навигации, и требуют особого внимания в отношении их хранения, маркиро</w:t>
      </w:r>
      <w:r w:rsidR="00E11258" w:rsidRPr="00E11258">
        <w:rPr>
          <w:sz w:val="28"/>
        </w:rPr>
        <w:t>вки, упаковки и транспортировки</w:t>
      </w:r>
      <w:r w:rsidRPr="00E11258">
        <w:rPr>
          <w:sz w:val="28"/>
        </w:rPr>
        <w:t xml:space="preserve"> </w:t>
      </w:r>
      <w:r w:rsidR="00E11258" w:rsidRPr="00E11258">
        <w:rPr>
          <w:sz w:val="28"/>
        </w:rPr>
        <w:t xml:space="preserve">являются важными аспектами, которые необходимо учитывать для обеспечения сохранности и надежности устройства в процессе его эксплуатации. </w:t>
      </w:r>
      <w:r w:rsidRPr="00E11258">
        <w:rPr>
          <w:sz w:val="28"/>
        </w:rPr>
        <w:t>Вот некоторые из требований, которые следует учитывать пр</w:t>
      </w:r>
      <w:r w:rsidR="00C92465">
        <w:rPr>
          <w:sz w:val="28"/>
        </w:rPr>
        <w:t>и работе с устройствами эхолота.</w:t>
      </w:r>
    </w:p>
    <w:p w14:paraId="34CF99D8" w14:textId="0BC565C3" w:rsidR="00C92465" w:rsidRPr="00C92465" w:rsidRDefault="00C92465" w:rsidP="00C92465">
      <w:pPr>
        <w:spacing w:line="276" w:lineRule="auto"/>
        <w:ind w:firstLine="709"/>
        <w:jc w:val="both"/>
        <w:rPr>
          <w:sz w:val="28"/>
        </w:rPr>
      </w:pPr>
      <w:r w:rsidRPr="00C92465">
        <w:rPr>
          <w:sz w:val="28"/>
        </w:rPr>
        <w:t>По ГОСТ 9.328-0</w:t>
      </w:r>
      <w:r>
        <w:rPr>
          <w:sz w:val="28"/>
        </w:rPr>
        <w:t>4 (вступил в силу с 1.04.2005):</w:t>
      </w:r>
    </w:p>
    <w:p w14:paraId="13907873" w14:textId="47038B0B" w:rsidR="00C92465" w:rsidRPr="00C92465" w:rsidRDefault="00C92465" w:rsidP="00C92465">
      <w:pPr>
        <w:spacing w:line="276" w:lineRule="auto"/>
        <w:ind w:firstLine="709"/>
        <w:jc w:val="both"/>
        <w:rPr>
          <w:sz w:val="28"/>
        </w:rPr>
      </w:pPr>
      <w:r>
        <w:rPr>
          <w:sz w:val="28"/>
        </w:rPr>
        <w:t>Требования к хранению эхолота:</w:t>
      </w:r>
    </w:p>
    <w:p w14:paraId="3B2DC1A8" w14:textId="151D1AC8" w:rsidR="00C92465" w:rsidRPr="00C92465" w:rsidRDefault="00C92465" w:rsidP="00C92465">
      <w:pPr>
        <w:pStyle w:val="af6"/>
        <w:numPr>
          <w:ilvl w:val="0"/>
          <w:numId w:val="41"/>
        </w:numPr>
        <w:spacing w:line="276" w:lineRule="auto"/>
        <w:ind w:left="0" w:firstLine="709"/>
        <w:jc w:val="both"/>
        <w:rPr>
          <w:sz w:val="28"/>
        </w:rPr>
      </w:pPr>
      <w:r w:rsidRPr="00C92465">
        <w:rPr>
          <w:sz w:val="28"/>
        </w:rPr>
        <w:t>Стабильность температуры: 6...25 °C.</w:t>
      </w:r>
    </w:p>
    <w:p w14:paraId="656B13AF" w14:textId="61AE24E1" w:rsidR="00C92465" w:rsidRPr="00C92465" w:rsidRDefault="00C92465" w:rsidP="00C92465">
      <w:pPr>
        <w:pStyle w:val="af6"/>
        <w:numPr>
          <w:ilvl w:val="0"/>
          <w:numId w:val="41"/>
        </w:numPr>
        <w:spacing w:line="276" w:lineRule="auto"/>
        <w:ind w:left="0" w:firstLine="709"/>
        <w:jc w:val="both"/>
        <w:rPr>
          <w:sz w:val="28"/>
        </w:rPr>
      </w:pPr>
      <w:r w:rsidRPr="00C92465">
        <w:rPr>
          <w:sz w:val="28"/>
        </w:rPr>
        <w:t>Стабильность влажности: 20...60% (относительных).</w:t>
      </w:r>
    </w:p>
    <w:p w14:paraId="57DF0F9E" w14:textId="254A4FF2" w:rsidR="00C92465" w:rsidRPr="00C92465" w:rsidRDefault="00C92465" w:rsidP="00C92465">
      <w:pPr>
        <w:pStyle w:val="af6"/>
        <w:numPr>
          <w:ilvl w:val="0"/>
          <w:numId w:val="41"/>
        </w:numPr>
        <w:spacing w:line="276" w:lineRule="auto"/>
        <w:ind w:left="0" w:firstLine="709"/>
        <w:jc w:val="both"/>
        <w:rPr>
          <w:sz w:val="28"/>
        </w:rPr>
      </w:pPr>
      <w:r w:rsidRPr="00C92465">
        <w:rPr>
          <w:sz w:val="28"/>
        </w:rPr>
        <w:t>Защита от прямых солнечных лучей и бытовой пыли.</w:t>
      </w:r>
    </w:p>
    <w:p w14:paraId="4C14C52F" w14:textId="3D7F7211" w:rsidR="00C92465" w:rsidRPr="00C92465" w:rsidRDefault="00C92465" w:rsidP="00C92465">
      <w:pPr>
        <w:pStyle w:val="af6"/>
        <w:numPr>
          <w:ilvl w:val="0"/>
          <w:numId w:val="41"/>
        </w:numPr>
        <w:spacing w:line="276" w:lineRule="auto"/>
        <w:ind w:left="0" w:firstLine="709"/>
        <w:jc w:val="both"/>
        <w:rPr>
          <w:sz w:val="28"/>
        </w:rPr>
      </w:pPr>
      <w:r w:rsidRPr="00C92465">
        <w:rPr>
          <w:sz w:val="28"/>
        </w:rPr>
        <w:t>Защита от механических разрушений и корродирующих воздействий.</w:t>
      </w:r>
    </w:p>
    <w:p w14:paraId="41B47B29" w14:textId="43E12E12" w:rsidR="00C92465" w:rsidRPr="00C92465" w:rsidRDefault="00C92465" w:rsidP="00C92465">
      <w:pPr>
        <w:spacing w:line="276" w:lineRule="auto"/>
        <w:ind w:firstLine="709"/>
        <w:jc w:val="both"/>
        <w:rPr>
          <w:sz w:val="28"/>
        </w:rPr>
      </w:pPr>
      <w:r w:rsidRPr="00C92465">
        <w:rPr>
          <w:sz w:val="28"/>
        </w:rPr>
        <w:t>Требования к месту хранения эхолота:</w:t>
      </w:r>
    </w:p>
    <w:p w14:paraId="0D120850" w14:textId="0C7B976A" w:rsidR="00C92465" w:rsidRPr="00C92465" w:rsidRDefault="00C92465" w:rsidP="00C92465">
      <w:pPr>
        <w:spacing w:line="276" w:lineRule="auto"/>
        <w:jc w:val="both"/>
        <w:rPr>
          <w:sz w:val="28"/>
        </w:rPr>
      </w:pPr>
      <w:r w:rsidRPr="00C92465">
        <w:rPr>
          <w:sz w:val="28"/>
        </w:rPr>
        <w:t>Чистота: не должен быть загрязнен пыль</w:t>
      </w:r>
      <w:r>
        <w:rPr>
          <w:sz w:val="28"/>
        </w:rPr>
        <w:t>ю</w:t>
      </w:r>
      <w:r w:rsidRPr="00C92465">
        <w:rPr>
          <w:sz w:val="28"/>
        </w:rPr>
        <w:t xml:space="preserve"> и другими твердыми частицами, которые могут попасть в эхолот и повредить его.</w:t>
      </w:r>
      <w:r>
        <w:rPr>
          <w:sz w:val="28"/>
        </w:rPr>
        <w:t xml:space="preserve"> </w:t>
      </w:r>
      <w:r w:rsidRPr="00C92465">
        <w:rPr>
          <w:sz w:val="28"/>
        </w:rPr>
        <w:t>Защита от механических разрушен</w:t>
      </w:r>
      <w:r>
        <w:rPr>
          <w:sz w:val="28"/>
        </w:rPr>
        <w:t xml:space="preserve">ий и корродирующих воздействий. </w:t>
      </w:r>
      <w:r w:rsidRPr="00C92465">
        <w:rPr>
          <w:sz w:val="28"/>
        </w:rPr>
        <w:t>Защита от прямых солнечных лучей и бытовой пыли.</w:t>
      </w:r>
    </w:p>
    <w:p w14:paraId="168D77F6" w14:textId="3AC700E6" w:rsidR="00C92465" w:rsidRPr="00C92465" w:rsidRDefault="00C92465" w:rsidP="00C92465">
      <w:pPr>
        <w:spacing w:line="276" w:lineRule="auto"/>
        <w:ind w:firstLine="709"/>
        <w:jc w:val="both"/>
        <w:rPr>
          <w:sz w:val="28"/>
        </w:rPr>
      </w:pPr>
      <w:r>
        <w:rPr>
          <w:sz w:val="28"/>
        </w:rPr>
        <w:t xml:space="preserve">Требования к маркировке эхолота. </w:t>
      </w:r>
      <w:r w:rsidRPr="00C92465">
        <w:rPr>
          <w:sz w:val="28"/>
        </w:rPr>
        <w:t>На эхолоте должна быть метка, удостоверяющая соответствие эхолота требованиям ГОСТ 9.328-04.</w:t>
      </w:r>
      <w:r>
        <w:rPr>
          <w:sz w:val="28"/>
        </w:rPr>
        <w:t xml:space="preserve"> </w:t>
      </w:r>
      <w:r w:rsidRPr="00C92465">
        <w:rPr>
          <w:sz w:val="28"/>
        </w:rPr>
        <w:t>На метке должно быть указано наим</w:t>
      </w:r>
      <w:r>
        <w:rPr>
          <w:sz w:val="28"/>
        </w:rPr>
        <w:t xml:space="preserve">енование и адрес производителя. </w:t>
      </w:r>
      <w:r w:rsidRPr="00C92465">
        <w:rPr>
          <w:sz w:val="28"/>
        </w:rPr>
        <w:t>На метке должен быть</w:t>
      </w:r>
      <w:r>
        <w:rPr>
          <w:sz w:val="28"/>
        </w:rPr>
        <w:t xml:space="preserve"> указан серийный номер эхолота. </w:t>
      </w:r>
      <w:r w:rsidRPr="00C92465">
        <w:rPr>
          <w:sz w:val="28"/>
        </w:rPr>
        <w:t>На метке должна быть дата выпуска эхолота и срок эксплуатации эхолота.</w:t>
      </w:r>
    </w:p>
    <w:p w14:paraId="1BC9C1E7" w14:textId="77777777" w:rsidR="00C92465" w:rsidRDefault="00C92465" w:rsidP="00C92465">
      <w:pPr>
        <w:spacing w:line="276" w:lineRule="auto"/>
        <w:ind w:firstLine="709"/>
        <w:jc w:val="both"/>
        <w:rPr>
          <w:sz w:val="28"/>
        </w:rPr>
      </w:pPr>
      <w:r w:rsidRPr="00C92465">
        <w:rPr>
          <w:sz w:val="28"/>
        </w:rPr>
        <w:t>Требовани</w:t>
      </w:r>
      <w:r>
        <w:rPr>
          <w:sz w:val="28"/>
        </w:rPr>
        <w:t>я к меткам на упаковке эхолота.</w:t>
      </w:r>
      <w:r w:rsidRPr="00C92465">
        <w:rPr>
          <w:sz w:val="28"/>
        </w:rPr>
        <w:t xml:space="preserve"> На упа</w:t>
      </w:r>
      <w:r>
        <w:rPr>
          <w:sz w:val="28"/>
        </w:rPr>
        <w:t xml:space="preserve">ковке должны быть указаны данные производителя. </w:t>
      </w:r>
      <w:r w:rsidRPr="00C92465">
        <w:rPr>
          <w:sz w:val="28"/>
        </w:rPr>
        <w:t>На упаковке должна быт</w:t>
      </w:r>
      <w:r>
        <w:rPr>
          <w:sz w:val="28"/>
        </w:rPr>
        <w:t xml:space="preserve">ь указана дата выпуска эхолота. </w:t>
      </w:r>
      <w:r w:rsidRPr="00C92465">
        <w:rPr>
          <w:sz w:val="28"/>
        </w:rPr>
        <w:t>На упаковке должен быть ук</w:t>
      </w:r>
      <w:r>
        <w:rPr>
          <w:sz w:val="28"/>
        </w:rPr>
        <w:t>азан срок эксплуатации эхолота.</w:t>
      </w:r>
    </w:p>
    <w:p w14:paraId="282B2EDA" w14:textId="4A6A70D5" w:rsidR="00C92465" w:rsidRPr="00C92465" w:rsidRDefault="00C92465" w:rsidP="00C92465">
      <w:pPr>
        <w:spacing w:line="276" w:lineRule="auto"/>
        <w:ind w:firstLine="709"/>
        <w:jc w:val="both"/>
        <w:rPr>
          <w:sz w:val="28"/>
        </w:rPr>
      </w:pPr>
      <w:r>
        <w:rPr>
          <w:sz w:val="28"/>
        </w:rPr>
        <w:t xml:space="preserve">Требования к упаковке эхолота. </w:t>
      </w:r>
      <w:r w:rsidRPr="00C92465">
        <w:rPr>
          <w:sz w:val="28"/>
        </w:rPr>
        <w:t>Упаковка должна защитить эхолот от механических поражения и корродирующих воздействий.</w:t>
      </w:r>
    </w:p>
    <w:p w14:paraId="70A611A2" w14:textId="332C0A9A" w:rsidR="003D191E" w:rsidRPr="00E11258" w:rsidRDefault="0003290D" w:rsidP="00E062D9">
      <w:pPr>
        <w:spacing w:line="276" w:lineRule="auto"/>
        <w:ind w:firstLine="709"/>
        <w:jc w:val="both"/>
        <w:rPr>
          <w:sz w:val="28"/>
        </w:rPr>
      </w:pPr>
      <w:r w:rsidRPr="00B26212">
        <w:rPr>
          <w:sz w:val="28"/>
          <w:szCs w:val="28"/>
        </w:rPr>
        <w:t xml:space="preserve">Хранение осуществляется по </w:t>
      </w:r>
      <w:r w:rsidRPr="009A27C0">
        <w:rPr>
          <w:rStyle w:val="aff6"/>
          <w:i w:val="0"/>
          <w:iCs w:val="0"/>
          <w:sz w:val="28"/>
          <w:szCs w:val="28"/>
        </w:rPr>
        <w:t>ГОСТ</w:t>
      </w:r>
      <w:r w:rsidRPr="009A27C0">
        <w:rPr>
          <w:rStyle w:val="st"/>
          <w:i/>
          <w:iCs/>
          <w:sz w:val="28"/>
          <w:szCs w:val="28"/>
        </w:rPr>
        <w:t xml:space="preserve"> </w:t>
      </w:r>
      <w:r w:rsidRPr="009A27C0">
        <w:rPr>
          <w:rStyle w:val="st"/>
          <w:sz w:val="28"/>
          <w:szCs w:val="28"/>
        </w:rPr>
        <w:t>2.501-88</w:t>
      </w:r>
      <w:r w:rsidRPr="00B26212">
        <w:rPr>
          <w:sz w:val="28"/>
          <w:szCs w:val="28"/>
        </w:rPr>
        <w:t>.</w:t>
      </w:r>
      <w:r>
        <w:rPr>
          <w:sz w:val="28"/>
          <w:szCs w:val="28"/>
        </w:rPr>
        <w:t xml:space="preserve"> </w:t>
      </w:r>
      <w:r w:rsidR="00E11258" w:rsidRPr="00E11258">
        <w:rPr>
          <w:sz w:val="28"/>
        </w:rPr>
        <w:t>Эхолот должен храниться в сухом и прохладном месте, защищенном от прямых солнечных лучей и воздействия влаги. Также необходимо обеспечить защиту от пыли и грязи, что поможет сохранить устройство в работоспособном состоянии. Для хранения эхолота рекомендуется использовать специальный кейс или упаковку.</w:t>
      </w:r>
    </w:p>
    <w:p w14:paraId="2DFF7148" w14:textId="4F075006" w:rsidR="003D191E" w:rsidRPr="00E11258" w:rsidRDefault="00E11258" w:rsidP="00E062D9">
      <w:pPr>
        <w:spacing w:line="276" w:lineRule="auto"/>
        <w:ind w:firstLine="709"/>
        <w:jc w:val="both"/>
        <w:rPr>
          <w:sz w:val="28"/>
        </w:rPr>
      </w:pPr>
      <w:r w:rsidRPr="00E11258">
        <w:rPr>
          <w:sz w:val="28"/>
        </w:rPr>
        <w:t>Эхолот должен быть маркирован согласно требованиям производителя, включая серийный номер, дату производства и другую необходимую информацию. Это поможет отслеживать и контролировать историю использования устройства.</w:t>
      </w:r>
    </w:p>
    <w:p w14:paraId="3BA9B3B1" w14:textId="6E3E98B7" w:rsidR="003D191E" w:rsidRPr="00E11258" w:rsidRDefault="003D191E" w:rsidP="00E062D9">
      <w:pPr>
        <w:spacing w:line="276" w:lineRule="auto"/>
        <w:ind w:firstLine="709"/>
        <w:jc w:val="both"/>
        <w:rPr>
          <w:sz w:val="28"/>
        </w:rPr>
      </w:pPr>
      <w:r w:rsidRPr="00E11258">
        <w:rPr>
          <w:sz w:val="28"/>
        </w:rPr>
        <w:t>При транспортировке устройства эхолота оно должно быть упаковано в соответствующий контейнер, который защитит его от повреждений во время перевозки. Контейнеры должны быть удобными для переноски и иметь жесткую внешнюю оболочку с пенопластовой подкладкой внутри, чтобы предотвратить вибрации и удары.</w:t>
      </w:r>
    </w:p>
    <w:p w14:paraId="785F73A6" w14:textId="25BDD38A" w:rsidR="003D191E" w:rsidRPr="00E11258" w:rsidRDefault="00E11258" w:rsidP="00E062D9">
      <w:pPr>
        <w:spacing w:line="276" w:lineRule="auto"/>
        <w:ind w:firstLine="709"/>
        <w:jc w:val="both"/>
        <w:rPr>
          <w:sz w:val="28"/>
        </w:rPr>
      </w:pPr>
      <w:r>
        <w:rPr>
          <w:sz w:val="28"/>
        </w:rPr>
        <w:t xml:space="preserve">В </w:t>
      </w:r>
      <w:r w:rsidRPr="00E11258">
        <w:rPr>
          <w:sz w:val="28"/>
        </w:rPr>
        <w:t xml:space="preserve">процессе транспортиров эхолот должен быть защищен от ударов и вибраций, которые могут привести к повреждению устройства. Для транспортировки рекомендуется использовать специальные транспортные средства или упаковки, которые </w:t>
      </w:r>
      <w:r>
        <w:rPr>
          <w:sz w:val="28"/>
        </w:rPr>
        <w:t>обеспечивают надежную защиту от возможных повреждений</w:t>
      </w:r>
      <w:r w:rsidRPr="00E11258">
        <w:rPr>
          <w:sz w:val="28"/>
        </w:rPr>
        <w:t>.</w:t>
      </w:r>
    </w:p>
    <w:p w14:paraId="6332EC93" w14:textId="55C0CE4E" w:rsidR="003D191E" w:rsidRPr="00E11258" w:rsidRDefault="003D191E" w:rsidP="00E062D9">
      <w:pPr>
        <w:spacing w:line="276" w:lineRule="auto"/>
        <w:ind w:firstLine="709"/>
        <w:jc w:val="both"/>
        <w:rPr>
          <w:sz w:val="28"/>
        </w:rPr>
      </w:pPr>
      <w:r w:rsidRPr="00E11258">
        <w:rPr>
          <w:sz w:val="28"/>
        </w:rPr>
        <w:t>В целом, при работе с устройствами эхолота важно соблюдать все указанные требования, чтобы гарантировать их длительный срок службы и надежность в работе.</w:t>
      </w:r>
      <w:r w:rsidR="00E11258" w:rsidRPr="00E11258">
        <w:rPr>
          <w:sz w:val="28"/>
        </w:rPr>
        <w:t xml:space="preserve"> Таким образом, соблюдение требований к хранению, маркировке, упаковке и транспортировке эхолота является необходимым условием для обеспечения надежной и безопасной эксплуатации устройства. Однако, каждый производитель может иметь свои индивидуальные требования, поэтому перед использованием эхолота необходимо ознакомиться с рекомендациями производителя.</w:t>
      </w:r>
    </w:p>
    <w:p w14:paraId="57692BAC" w14:textId="2944EF77" w:rsidR="003D191E" w:rsidRPr="003D191E" w:rsidRDefault="003D191E" w:rsidP="00E062D9">
      <w:pPr>
        <w:spacing w:line="276" w:lineRule="auto"/>
        <w:jc w:val="both"/>
        <w:rPr>
          <w:sz w:val="28"/>
        </w:rPr>
      </w:pPr>
      <w:r w:rsidRPr="003D191E">
        <w:rPr>
          <w:sz w:val="28"/>
        </w:rPr>
        <w:br w:type="page"/>
      </w:r>
    </w:p>
    <w:p w14:paraId="5DBFECAD" w14:textId="77777777" w:rsidR="0049540F" w:rsidRDefault="0049540F" w:rsidP="0049540F">
      <w:pPr>
        <w:pStyle w:val="1-"/>
      </w:pPr>
      <w:bookmarkStart w:id="220" w:name="_Toc135922909"/>
      <w:bookmarkStart w:id="221" w:name="_Toc136308246"/>
      <w:r>
        <w:t>Заключение</w:t>
      </w:r>
      <w:bookmarkEnd w:id="215"/>
      <w:bookmarkEnd w:id="216"/>
      <w:bookmarkEnd w:id="220"/>
      <w:bookmarkEnd w:id="221"/>
    </w:p>
    <w:p w14:paraId="26E7A36F" w14:textId="77777777" w:rsidR="0049540F" w:rsidRPr="0011622E" w:rsidRDefault="0049540F" w:rsidP="0049540F">
      <w:pPr>
        <w:pStyle w:val="a5"/>
      </w:pPr>
    </w:p>
    <w:p w14:paraId="2A3B56BE" w14:textId="75ABDF1A" w:rsidR="00130902" w:rsidRPr="00130902" w:rsidRDefault="00130902" w:rsidP="00F90B70">
      <w:pPr>
        <w:spacing w:line="276" w:lineRule="auto"/>
        <w:ind w:firstLine="709"/>
        <w:jc w:val="both"/>
        <w:rPr>
          <w:sz w:val="28"/>
        </w:rPr>
      </w:pPr>
      <w:bookmarkStart w:id="222" w:name="_Toc134553190"/>
      <w:r w:rsidRPr="00130902">
        <w:rPr>
          <w:sz w:val="28"/>
        </w:rPr>
        <w:t>В заключении можно отметить, что разработка дипломного проекта на тему "</w:t>
      </w:r>
      <w:r w:rsidR="009A27C0" w:rsidRPr="009A27C0">
        <w:rPr>
          <w:sz w:val="28"/>
        </w:rPr>
        <w:t xml:space="preserve"> </w:t>
      </w:r>
      <w:r w:rsidR="009A27C0">
        <w:rPr>
          <w:sz w:val="28"/>
        </w:rPr>
        <w:t>Система э</w:t>
      </w:r>
      <w:r w:rsidR="009A27C0" w:rsidRPr="00130902">
        <w:rPr>
          <w:sz w:val="28"/>
        </w:rPr>
        <w:t>холо</w:t>
      </w:r>
      <w:r w:rsidR="009A27C0">
        <w:rPr>
          <w:sz w:val="28"/>
        </w:rPr>
        <w:t>кации</w:t>
      </w:r>
      <w:r w:rsidR="009A27C0" w:rsidRPr="00130902">
        <w:rPr>
          <w:sz w:val="28"/>
        </w:rPr>
        <w:t xml:space="preserve"> с звуковым модулем </w:t>
      </w:r>
      <w:r w:rsidRPr="00130902">
        <w:rPr>
          <w:sz w:val="28"/>
        </w:rPr>
        <w:t>" позволила получить</w:t>
      </w:r>
      <w:r>
        <w:rPr>
          <w:sz w:val="28"/>
        </w:rPr>
        <w:t xml:space="preserve"> ц</w:t>
      </w:r>
      <w:r w:rsidRPr="00130902">
        <w:rPr>
          <w:sz w:val="28"/>
        </w:rPr>
        <w:t>енный опыт в области электроники и программирования. Были изучены основные принципы работы эхолотов и звуковых модулей, а также различные технологии и методы для их реализации.</w:t>
      </w:r>
    </w:p>
    <w:p w14:paraId="417B737E" w14:textId="716C2B08" w:rsidR="00130902" w:rsidRPr="00130902" w:rsidRDefault="00130902" w:rsidP="00A95252">
      <w:pPr>
        <w:spacing w:line="276" w:lineRule="auto"/>
        <w:ind w:firstLine="709"/>
        <w:jc w:val="both"/>
        <w:rPr>
          <w:sz w:val="28"/>
        </w:rPr>
      </w:pPr>
      <w:r w:rsidRPr="00130902">
        <w:rPr>
          <w:sz w:val="28"/>
        </w:rPr>
        <w:t>В ходе выполнения проекта были решены различные задачи, такие как выбор и подбор необходимых компонентов, прое</w:t>
      </w:r>
      <w:r w:rsidR="00A95252">
        <w:rPr>
          <w:sz w:val="28"/>
        </w:rPr>
        <w:t xml:space="preserve">ктирование схемы, разработка ПО. </w:t>
      </w:r>
      <w:r w:rsidRPr="00130902">
        <w:rPr>
          <w:sz w:val="28"/>
        </w:rPr>
        <w:t>В результате был создан эхолот с звуковым м</w:t>
      </w:r>
      <w:r w:rsidR="00A95252">
        <w:rPr>
          <w:sz w:val="28"/>
        </w:rPr>
        <w:t>одулем на базе микроконтроллера</w:t>
      </w:r>
      <w:r w:rsidRPr="00130902">
        <w:rPr>
          <w:sz w:val="28"/>
        </w:rPr>
        <w:t>.</w:t>
      </w:r>
    </w:p>
    <w:p w14:paraId="20089016" w14:textId="77777777" w:rsidR="00774B02" w:rsidRDefault="00130902" w:rsidP="00F90B70">
      <w:pPr>
        <w:pStyle w:val="a7"/>
        <w:spacing w:line="276" w:lineRule="auto"/>
      </w:pPr>
      <w:r w:rsidRPr="00130902">
        <w:t>Этот проект может быть полезен и применим в различных областях, таких как морская и пресноводная рыбалка, гидрография, исследование дна озер и рек, а также в других сферах, где требуется точное определение глубины и обнаружение объектов на дне водоема.</w:t>
      </w:r>
      <w:r w:rsidR="00774B02" w:rsidRPr="00774B02">
        <w:t xml:space="preserve"> </w:t>
      </w:r>
    </w:p>
    <w:p w14:paraId="380A72A7" w14:textId="15CF119D" w:rsidR="00130902" w:rsidRDefault="00774B02" w:rsidP="00F90B70">
      <w:pPr>
        <w:pStyle w:val="a7"/>
        <w:spacing w:line="276" w:lineRule="auto"/>
      </w:pPr>
      <w:r>
        <w:t>При выборе системы эхолокации необходимо учитывать потребности и возможности конкретного объекта, а также преимущества и недостатки каждого типа системы.</w:t>
      </w:r>
    </w:p>
    <w:p w14:paraId="43E36796" w14:textId="56F99698" w:rsidR="00F90B70" w:rsidRPr="00F90B70" w:rsidRDefault="00F90B70" w:rsidP="00F90B70">
      <w:pPr>
        <w:spacing w:line="276" w:lineRule="auto"/>
        <w:ind w:firstLine="709"/>
        <w:jc w:val="both"/>
        <w:rPr>
          <w:sz w:val="28"/>
        </w:rPr>
      </w:pPr>
      <w:r w:rsidRPr="00F90B70">
        <w:rPr>
          <w:sz w:val="28"/>
        </w:rPr>
        <w:t>В целом, система эхолокации с звуковым модулем является многообещающим методом, имеющим много приложений в различных областях жизни.</w:t>
      </w:r>
    </w:p>
    <w:p w14:paraId="03DD4E42" w14:textId="60430355" w:rsidR="00130902" w:rsidRPr="00130902" w:rsidRDefault="00130902" w:rsidP="00F90B70">
      <w:pPr>
        <w:spacing w:line="276" w:lineRule="auto"/>
        <w:ind w:firstLine="709"/>
        <w:jc w:val="both"/>
        <w:rPr>
          <w:sz w:val="28"/>
        </w:rPr>
      </w:pPr>
      <w:r w:rsidRPr="00130902">
        <w:rPr>
          <w:sz w:val="28"/>
        </w:rPr>
        <w:t>Таким образом, дипломный проект на тему "</w:t>
      </w:r>
      <w:r w:rsidR="009A27C0">
        <w:rPr>
          <w:sz w:val="28"/>
        </w:rPr>
        <w:t>Система э</w:t>
      </w:r>
      <w:r w:rsidRPr="00130902">
        <w:rPr>
          <w:sz w:val="28"/>
        </w:rPr>
        <w:t>холо</w:t>
      </w:r>
      <w:r w:rsidR="009A27C0">
        <w:rPr>
          <w:sz w:val="28"/>
        </w:rPr>
        <w:t>кации</w:t>
      </w:r>
      <w:r w:rsidRPr="00130902">
        <w:rPr>
          <w:sz w:val="28"/>
        </w:rPr>
        <w:t xml:space="preserve"> с звуковым модулем" является важным и интересным исследованием в области электроники и программирования, который может быть применен в различных сферах и дает возможность получить ценный опыт для будущих профессиональных достижений.</w:t>
      </w:r>
    </w:p>
    <w:p w14:paraId="0465EC62" w14:textId="77777777" w:rsidR="00130902" w:rsidRPr="00130902" w:rsidRDefault="00130902" w:rsidP="00F90B70">
      <w:pPr>
        <w:spacing w:line="276" w:lineRule="auto"/>
        <w:jc w:val="both"/>
        <w:rPr>
          <w:rFonts w:eastAsiaTheme="minorEastAsia"/>
          <w:sz w:val="28"/>
        </w:rPr>
      </w:pPr>
      <w:r w:rsidRPr="00130902">
        <w:rPr>
          <w:sz w:val="28"/>
        </w:rPr>
        <w:br w:type="page"/>
      </w:r>
    </w:p>
    <w:p w14:paraId="7C0956A4" w14:textId="2A22F52F" w:rsidR="0049540F" w:rsidRDefault="0049540F" w:rsidP="0049540F">
      <w:pPr>
        <w:pStyle w:val="1-"/>
      </w:pPr>
      <w:bookmarkStart w:id="223" w:name="_Toc135922910"/>
      <w:bookmarkStart w:id="224" w:name="_Toc136308247"/>
      <w:r>
        <w:t xml:space="preserve">Список использованных </w:t>
      </w:r>
      <w:bookmarkEnd w:id="217"/>
      <w:bookmarkEnd w:id="218"/>
      <w:bookmarkEnd w:id="219"/>
      <w:bookmarkEnd w:id="222"/>
      <w:bookmarkEnd w:id="223"/>
      <w:bookmarkEnd w:id="224"/>
      <w:r w:rsidR="00617C0C" w:rsidRPr="00617C0C">
        <w:t>источников</w:t>
      </w:r>
    </w:p>
    <w:p w14:paraId="69853245" w14:textId="77777777" w:rsidR="007F6896" w:rsidRPr="007F6896" w:rsidRDefault="007F6896" w:rsidP="007F6896">
      <w:pPr>
        <w:pStyle w:val="a5"/>
      </w:pPr>
    </w:p>
    <w:p w14:paraId="66055AC4"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rsidRPr="00C33DE4">
        <w:t xml:space="preserve">Введение в эргономику. / </w:t>
      </w:r>
      <w:proofErr w:type="spellStart"/>
      <w:r w:rsidRPr="00C33DE4">
        <w:t>Под.ред</w:t>
      </w:r>
      <w:proofErr w:type="spellEnd"/>
      <w:r w:rsidRPr="00C33DE4">
        <w:t xml:space="preserve">. В.П. Зинченко. - М.: </w:t>
      </w:r>
      <w:proofErr w:type="spellStart"/>
      <w:r w:rsidRPr="00C33DE4">
        <w:t>Сов.радио</w:t>
      </w:r>
      <w:proofErr w:type="spellEnd"/>
      <w:r w:rsidRPr="00C33DE4">
        <w:t>, 1974.</w:t>
      </w:r>
    </w:p>
    <w:p w14:paraId="7677EDE3"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rsidRPr="00C33DE4">
        <w:t xml:space="preserve">Базовый принцип конструирования РЭА / Е.М. Парфенов, В.Ф. Афанасенко, В.И. Владимиров, Е.В. </w:t>
      </w:r>
      <w:proofErr w:type="spellStart"/>
      <w:r w:rsidRPr="00C33DE4">
        <w:t>Саушкин</w:t>
      </w:r>
      <w:proofErr w:type="spellEnd"/>
      <w:r w:rsidRPr="00C33DE4">
        <w:t>; под ред. Е.М. Парфенова. - М.: Радио и связь, 1981.</w:t>
      </w:r>
    </w:p>
    <w:p w14:paraId="71EE11C0"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rsidRPr="00C33DE4">
        <w:t>Гурский</w:t>
      </w:r>
      <w:r w:rsidRPr="00990A80">
        <w:t>,</w:t>
      </w:r>
      <w:r w:rsidRPr="00C33DE4">
        <w:t xml:space="preserve"> М.С. Лаб. практикум по курсу «Инженерные методы защиты радиоэлектронных средств от дестабилизирующих факторов», Часть 1. - Мн.: БГУИР, 1984.</w:t>
      </w:r>
    </w:p>
    <w:p w14:paraId="552BEF5B" w14:textId="59725DA8" w:rsidR="00774B02" w:rsidRDefault="001124E4"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t xml:space="preserve">Программирование </w:t>
      </w:r>
      <w:r>
        <w:rPr>
          <w:lang w:val="en-US"/>
        </w:rPr>
        <w:t>Arduino</w:t>
      </w:r>
      <w:r w:rsidR="00774B02" w:rsidRPr="00C33DE4">
        <w:t>. [Электронный ресурс]</w:t>
      </w:r>
      <w:r w:rsidR="00774B02" w:rsidRPr="00990A80">
        <w:t xml:space="preserve">. </w:t>
      </w:r>
      <w:r w:rsidR="00774B02">
        <w:t>–</w:t>
      </w:r>
      <w:r w:rsidR="00774B02" w:rsidRPr="00990A80">
        <w:t xml:space="preserve"> </w:t>
      </w:r>
      <w:r>
        <w:t>Режим доступа</w:t>
      </w:r>
      <w:r w:rsidR="00774B02" w:rsidRPr="00990A80">
        <w:t>:</w:t>
      </w:r>
      <w:r w:rsidR="00774B02" w:rsidRPr="00C33DE4">
        <w:t xml:space="preserve"> URL: </w:t>
      </w:r>
      <w:hyperlink r:id="rId56" w:history="1">
        <w:r w:rsidRPr="001124E4">
          <w:rPr>
            <w:rStyle w:val="ad"/>
          </w:rPr>
          <w:t>https://doc.arduino.ua/ru/prog/</w:t>
        </w:r>
      </w:hyperlink>
    </w:p>
    <w:p w14:paraId="118A5299"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t>Пассивные элементы</w:t>
      </w:r>
      <w:r w:rsidRPr="00143A81">
        <w:t>:</w:t>
      </w:r>
      <w:r>
        <w:t xml:space="preserve"> конденсаторы</w:t>
      </w:r>
      <w:r w:rsidRPr="002C2038">
        <w:t xml:space="preserve"> </w:t>
      </w:r>
      <w:r w:rsidRPr="00C33DE4">
        <w:t>[Электронный ресурс</w:t>
      </w:r>
      <w:proofErr w:type="gramStart"/>
      <w:r w:rsidRPr="00C33DE4">
        <w:t>]</w:t>
      </w:r>
      <w:r w:rsidRPr="00990A80">
        <w:t xml:space="preserve"> .</w:t>
      </w:r>
      <w:proofErr w:type="gramEnd"/>
      <w:r w:rsidRPr="00990A80">
        <w:t xml:space="preserve"> </w:t>
      </w:r>
      <w:r>
        <w:t>–</w:t>
      </w:r>
      <w:r w:rsidRPr="00990A80">
        <w:t xml:space="preserve"> </w:t>
      </w:r>
      <w:r>
        <w:t xml:space="preserve">Режим доступа </w:t>
      </w:r>
      <w:r w:rsidRPr="00990A80">
        <w:t>:</w:t>
      </w:r>
      <w:r w:rsidRPr="00C33DE4">
        <w:t xml:space="preserve"> URL: </w:t>
      </w:r>
      <w:hyperlink r:id="rId57" w:history="1">
        <w:r w:rsidRPr="001520FD">
          <w:rPr>
            <w:rStyle w:val="ad"/>
          </w:rPr>
          <w:t>https://vc.ru/tech/391573-kak-vybrat-kondensator-tipy-i-principy-raboty</w:t>
        </w:r>
      </w:hyperlink>
    </w:p>
    <w:p w14:paraId="028F7793"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t>Пассивные элементы</w:t>
      </w:r>
      <w:r w:rsidRPr="00143A81">
        <w:t>:</w:t>
      </w:r>
      <w:r>
        <w:t xml:space="preserve"> резисторы</w:t>
      </w:r>
      <w:r w:rsidRPr="002C2038">
        <w:t xml:space="preserve"> </w:t>
      </w:r>
      <w:r w:rsidRPr="00C33DE4">
        <w:t>[Электронный ресурс</w:t>
      </w:r>
      <w:proofErr w:type="gramStart"/>
      <w:r w:rsidRPr="00C33DE4">
        <w:t>]</w:t>
      </w:r>
      <w:r w:rsidRPr="00990A80">
        <w:t xml:space="preserve"> .</w:t>
      </w:r>
      <w:proofErr w:type="gramEnd"/>
      <w:r w:rsidRPr="00990A80">
        <w:t xml:space="preserve"> </w:t>
      </w:r>
      <w:r>
        <w:t>–</w:t>
      </w:r>
      <w:r w:rsidRPr="00990A80">
        <w:t xml:space="preserve"> </w:t>
      </w:r>
      <w:r>
        <w:t xml:space="preserve">Режим </w:t>
      </w:r>
      <w:proofErr w:type="gramStart"/>
      <w:r>
        <w:t xml:space="preserve">доступа </w:t>
      </w:r>
      <w:r w:rsidRPr="00990A80">
        <w:t>:</w:t>
      </w:r>
      <w:proofErr w:type="gramEnd"/>
      <w:r w:rsidRPr="00C33DE4">
        <w:t xml:space="preserve"> URL: </w:t>
      </w:r>
      <w:r w:rsidRPr="00FD37BA">
        <w:t>https://vc.ru/tech/391573-kak-vybrat-kondensator-tipy-i-principy-raboty</w:t>
      </w:r>
    </w:p>
    <w:p w14:paraId="54EAFA86" w14:textId="77777777" w:rsidR="00774B02" w:rsidRPr="00C33DE4"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rsidRPr="00C33DE4">
        <w:t xml:space="preserve">Справочник. Полупроводниковые приборы: диоды выпрямительные, стабилитроны, тиристоры. / Под общей редакцией </w:t>
      </w:r>
      <w:proofErr w:type="spellStart"/>
      <w:r w:rsidRPr="00C33DE4">
        <w:t>А.В.Голомедова</w:t>
      </w:r>
      <w:proofErr w:type="spellEnd"/>
      <w:r w:rsidRPr="00C33DE4">
        <w:t xml:space="preserve"> – М.: </w:t>
      </w:r>
      <w:r w:rsidRPr="00C33DE4">
        <w:sym w:font="Symbol" w:char="F0B2"/>
      </w:r>
      <w:r w:rsidRPr="00C33DE4">
        <w:t>Радио и связь</w:t>
      </w:r>
      <w:r w:rsidRPr="00C33DE4">
        <w:sym w:font="Symbol" w:char="F0B2"/>
      </w:r>
      <w:r w:rsidRPr="00C33DE4">
        <w:t>, 1989.</w:t>
      </w:r>
    </w:p>
    <w:p w14:paraId="5599C265"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59" w:lineRule="auto"/>
        <w:ind w:left="0" w:firstLine="709"/>
      </w:pPr>
      <w:r w:rsidRPr="00C33DE4">
        <w:t xml:space="preserve">Справочник. Полупроводниковые приборы: транзисторы. – Л.: </w:t>
      </w:r>
      <w:r w:rsidRPr="00C33DE4">
        <w:sym w:font="Symbol" w:char="F0B2"/>
      </w:r>
      <w:proofErr w:type="spellStart"/>
      <w:r w:rsidRPr="00C33DE4">
        <w:t>Энергоатомиздат</w:t>
      </w:r>
      <w:proofErr w:type="spellEnd"/>
      <w:r w:rsidRPr="00C33DE4">
        <w:sym w:font="Symbol" w:char="F0B2"/>
      </w:r>
      <w:r w:rsidRPr="00C33DE4">
        <w:t>, 1984.</w:t>
      </w:r>
    </w:p>
    <w:p w14:paraId="06C373C3" w14:textId="6A3CC696" w:rsidR="00774B02" w:rsidRDefault="00647D85"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t>Катушки индуктивности и их применение</w:t>
      </w:r>
      <w:r w:rsidR="00774B02" w:rsidRPr="002C2038">
        <w:t xml:space="preserve"> </w:t>
      </w:r>
      <w:r w:rsidR="00774B02" w:rsidRPr="00C33DE4">
        <w:t xml:space="preserve">[Электронный ресурс]: URL: </w:t>
      </w:r>
      <w:r w:rsidR="00774B02" w:rsidRPr="00143A81">
        <w:t>https://siblec.ru/telekommunikatsii/vvedenie-v-optoelektroniku/2-optrony-i-optoelektronnye-mikroskhemy</w:t>
      </w:r>
    </w:p>
    <w:p w14:paraId="133CB5DE"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t>Электропитание устройств и систем связи</w:t>
      </w:r>
      <w:r w:rsidRPr="002C2038">
        <w:t xml:space="preserve"> </w:t>
      </w:r>
      <w:r w:rsidRPr="00C33DE4">
        <w:t xml:space="preserve">[Электронный ресурс]: URL: </w:t>
      </w:r>
      <w:r w:rsidRPr="00143A81">
        <w:t>https://siblec.ru/telekommunikatsii/elektropitanie-ustrojstv-i-sistem-svyazi</w:t>
      </w:r>
    </w:p>
    <w:p w14:paraId="1B19B7B4"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rsidRPr="00C33DE4">
        <w:t>Печатные платы. [Электронный ресурс</w:t>
      </w:r>
      <w:proofErr w:type="gramStart"/>
      <w:r w:rsidRPr="00C33DE4">
        <w:t>]</w:t>
      </w:r>
      <w:r w:rsidRPr="00990A80">
        <w:t xml:space="preserve"> .</w:t>
      </w:r>
      <w:proofErr w:type="gramEnd"/>
      <w:r w:rsidRPr="00990A80">
        <w:t xml:space="preserve"> </w:t>
      </w:r>
      <w:r>
        <w:t>–</w:t>
      </w:r>
      <w:r w:rsidRPr="00990A80">
        <w:t xml:space="preserve"> </w:t>
      </w:r>
      <w:r>
        <w:t xml:space="preserve">Режим доступа </w:t>
      </w:r>
      <w:r w:rsidRPr="00990A80">
        <w:t>:</w:t>
      </w:r>
      <w:r w:rsidRPr="00C33DE4">
        <w:t xml:space="preserve"> URL: </w:t>
      </w:r>
      <w:hyperlink r:id="rId58" w:history="1">
        <w:r w:rsidRPr="001520FD">
          <w:rPr>
            <w:rStyle w:val="ad"/>
          </w:rPr>
          <w:t>https://files.stroyinf.ru/Data2/1/4294830/4294830398.pdf</w:t>
        </w:r>
      </w:hyperlink>
    </w:p>
    <w:p w14:paraId="44A934C1"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proofErr w:type="spellStart"/>
      <w:r w:rsidRPr="00C33DE4">
        <w:t>Шимкович</w:t>
      </w:r>
      <w:proofErr w:type="spellEnd"/>
      <w:r w:rsidRPr="00990A80">
        <w:t>,</w:t>
      </w:r>
      <w:r w:rsidRPr="00C33DE4">
        <w:t xml:space="preserve"> А.А. Механические воздействия и защита радиоэлектронных средств. Методическое пособие по курсу «Конструирование радиоэлектронных средств», Часть 2. - Мн.: РТИ, 1991.</w:t>
      </w:r>
    </w:p>
    <w:p w14:paraId="2A59AB14"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r>
        <w:t xml:space="preserve">В.Л. Ланин, А.А. </w:t>
      </w:r>
      <w:proofErr w:type="spellStart"/>
      <w:r>
        <w:t>Костюкевич</w:t>
      </w:r>
      <w:proofErr w:type="spellEnd"/>
      <w:r>
        <w:t xml:space="preserve">, А.П. Достанко, А.А. </w:t>
      </w:r>
      <w:proofErr w:type="spellStart"/>
      <w:r>
        <w:t>Хмыль</w:t>
      </w:r>
      <w:proofErr w:type="spellEnd"/>
      <w:r w:rsidRPr="00787819">
        <w:t xml:space="preserve"> </w:t>
      </w:r>
      <w:r>
        <w:t xml:space="preserve">Сборочно-монтажные процессы. </w:t>
      </w:r>
      <w:r w:rsidRPr="00C33DE4">
        <w:t>–</w:t>
      </w:r>
      <w:r>
        <w:t xml:space="preserve"> </w:t>
      </w:r>
      <w:r w:rsidRPr="00C33DE4">
        <w:t>Минск: БГУИР, 200</w:t>
      </w:r>
      <w:r>
        <w:t>8</w:t>
      </w:r>
    </w:p>
    <w:p w14:paraId="4D04E55F"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proofErr w:type="spellStart"/>
      <w:r w:rsidRPr="00C33DE4">
        <w:t>Роткоп</w:t>
      </w:r>
      <w:proofErr w:type="spellEnd"/>
      <w:r w:rsidRPr="00C33DE4">
        <w:t xml:space="preserve"> Л.Л., Спокойный Ю.Е. Обеспечение тепловых режимов при конструировании радиоэлектронной аппаратуры. - М.: Сов. радио, 1976.</w:t>
      </w:r>
    </w:p>
    <w:p w14:paraId="4FE055D0" w14:textId="77777777" w:rsidR="00774B02"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proofErr w:type="spellStart"/>
      <w:r w:rsidRPr="00C33DE4">
        <w:t>Каленкович</w:t>
      </w:r>
      <w:proofErr w:type="spellEnd"/>
      <w:r w:rsidRPr="00990A80">
        <w:t>,</w:t>
      </w:r>
      <w:r w:rsidRPr="00C33DE4">
        <w:t xml:space="preserve"> Н.И. и др. Механические воздействия и защита РЭС: </w:t>
      </w:r>
      <w:proofErr w:type="spellStart"/>
      <w:r w:rsidRPr="00C33DE4">
        <w:t>Учеб.пособие</w:t>
      </w:r>
      <w:proofErr w:type="spellEnd"/>
      <w:r w:rsidRPr="00C33DE4">
        <w:t xml:space="preserve"> для вузов / Н.И. </w:t>
      </w:r>
      <w:proofErr w:type="spellStart"/>
      <w:r w:rsidRPr="00C33DE4">
        <w:t>Каленкович</w:t>
      </w:r>
      <w:proofErr w:type="spellEnd"/>
      <w:r w:rsidRPr="00C33DE4">
        <w:t xml:space="preserve">, Е.П. Фастовец, Ю.В. </w:t>
      </w:r>
      <w:proofErr w:type="spellStart"/>
      <w:r w:rsidRPr="00C33DE4">
        <w:t>Шамгин</w:t>
      </w:r>
      <w:proofErr w:type="spellEnd"/>
      <w:r w:rsidRPr="00C33DE4">
        <w:t xml:space="preserve">. - Мн.: </w:t>
      </w:r>
      <w:proofErr w:type="spellStart"/>
      <w:r w:rsidRPr="00C33DE4">
        <w:t>Выш.шк</w:t>
      </w:r>
      <w:proofErr w:type="spellEnd"/>
      <w:r w:rsidRPr="00C33DE4">
        <w:t>., 1989.</w:t>
      </w:r>
    </w:p>
    <w:p w14:paraId="6C48E068" w14:textId="77777777" w:rsidR="00774B02" w:rsidRPr="00C33DE4" w:rsidRDefault="00774B02" w:rsidP="00460996">
      <w:pPr>
        <w:pStyle w:val="a0"/>
        <w:numPr>
          <w:ilvl w:val="0"/>
          <w:numId w:val="19"/>
        </w:numPr>
        <w:tabs>
          <w:tab w:val="left" w:pos="709"/>
          <w:tab w:val="left" w:pos="1134"/>
          <w:tab w:val="left" w:pos="2268"/>
          <w:tab w:val="left" w:pos="3402"/>
          <w:tab w:val="left" w:pos="4536"/>
          <w:tab w:val="left" w:pos="5670"/>
          <w:tab w:val="left" w:pos="6804"/>
          <w:tab w:val="left" w:pos="7938"/>
        </w:tabs>
        <w:spacing w:line="288" w:lineRule="auto"/>
        <w:ind w:left="0" w:firstLine="709"/>
      </w:pPr>
      <w:proofErr w:type="spellStart"/>
      <w:r w:rsidRPr="00C33DE4">
        <w:t>Карпушин</w:t>
      </w:r>
      <w:proofErr w:type="spellEnd"/>
      <w:r w:rsidRPr="00990A80">
        <w:t>,</w:t>
      </w:r>
      <w:r w:rsidRPr="00C33DE4">
        <w:t xml:space="preserve"> В.Б. Вибрации и удары в радиоэлектронной аппаратуре. - М.: </w:t>
      </w:r>
      <w:proofErr w:type="spellStart"/>
      <w:r w:rsidRPr="00C33DE4">
        <w:t>Сов.радио</w:t>
      </w:r>
      <w:proofErr w:type="spellEnd"/>
      <w:r w:rsidRPr="00C33DE4">
        <w:t>, 1971.</w:t>
      </w:r>
    </w:p>
    <w:p w14:paraId="42D5D970" w14:textId="77777777" w:rsidR="00774B02" w:rsidRPr="00C33DE4" w:rsidRDefault="00774B02" w:rsidP="00460996">
      <w:pPr>
        <w:pStyle w:val="a0"/>
        <w:numPr>
          <w:ilvl w:val="0"/>
          <w:numId w:val="19"/>
        </w:numPr>
        <w:spacing w:line="288" w:lineRule="auto"/>
        <w:ind w:left="0" w:firstLine="709"/>
      </w:pPr>
      <w:r>
        <w:t>В.Н. Шкляр</w:t>
      </w:r>
      <w:r w:rsidRPr="00C32624">
        <w:t xml:space="preserve"> </w:t>
      </w:r>
      <w:r>
        <w:t>Надёжность системы управления Учебное пособие</w:t>
      </w:r>
      <w:r w:rsidRPr="00C32624">
        <w:t xml:space="preserve">. </w:t>
      </w:r>
      <w:r>
        <w:t>–</w:t>
      </w:r>
      <w:r w:rsidRPr="00C32624">
        <w:t xml:space="preserve"> </w:t>
      </w:r>
      <w:proofErr w:type="spellStart"/>
      <w:r w:rsidRPr="00C32624">
        <w:t>Л</w:t>
      </w:r>
      <w:r>
        <w:t>издательство</w:t>
      </w:r>
      <w:proofErr w:type="spellEnd"/>
      <w:r>
        <w:t xml:space="preserve"> Томского политехнического университета, 2009</w:t>
      </w:r>
      <w:r w:rsidRPr="00C32624">
        <w:t>.</w:t>
      </w:r>
    </w:p>
    <w:p w14:paraId="210367A5" w14:textId="77777777" w:rsidR="00774B02" w:rsidRPr="0012330F" w:rsidRDefault="00774B02" w:rsidP="00460996">
      <w:pPr>
        <w:pStyle w:val="a0"/>
        <w:numPr>
          <w:ilvl w:val="0"/>
          <w:numId w:val="19"/>
        </w:numPr>
        <w:spacing w:line="288" w:lineRule="auto"/>
        <w:ind w:left="0" w:firstLine="709"/>
      </w:pPr>
      <w:r w:rsidRPr="0012330F">
        <w:t xml:space="preserve">Носенко, А.А. Технико-экономическое обоснование дипломных проектов: Методическое пособие для студентов всех </w:t>
      </w:r>
      <w:proofErr w:type="spellStart"/>
      <w:r w:rsidRPr="0012330F">
        <w:t>специальностеи</w:t>
      </w:r>
      <w:proofErr w:type="spellEnd"/>
      <w:r w:rsidRPr="0012330F">
        <w:t xml:space="preserve">̆ БГУИР </w:t>
      </w:r>
      <w:proofErr w:type="spellStart"/>
      <w:r w:rsidRPr="0012330F">
        <w:t>дневнои</w:t>
      </w:r>
      <w:proofErr w:type="spellEnd"/>
      <w:r w:rsidRPr="0012330F">
        <w:t xml:space="preserve">̆ и </w:t>
      </w:r>
      <w:proofErr w:type="spellStart"/>
      <w:r w:rsidRPr="0012330F">
        <w:t>заочнои</w:t>
      </w:r>
      <w:proofErr w:type="spellEnd"/>
      <w:r w:rsidRPr="0012330F">
        <w:t xml:space="preserve">̆ форм обучения. В 4-х ч. Ч. 2: Расчет </w:t>
      </w:r>
      <w:proofErr w:type="spellStart"/>
      <w:r w:rsidRPr="0012330F">
        <w:t>экономическои</w:t>
      </w:r>
      <w:proofErr w:type="spellEnd"/>
      <w:r w:rsidRPr="0012330F">
        <w:t xml:space="preserve">̆ эффективности инвестиционных проектов / А.А. Носенко, А.В. </w:t>
      </w:r>
      <w:proofErr w:type="spellStart"/>
      <w:r w:rsidRPr="0012330F">
        <w:t>Грицаи</w:t>
      </w:r>
      <w:proofErr w:type="spellEnd"/>
      <w:r w:rsidRPr="0012330F">
        <w:t>̆. – Мн.: БГУИР, 2002. – 6 с.</w:t>
      </w:r>
    </w:p>
    <w:p w14:paraId="4EC2E347" w14:textId="77777777" w:rsidR="008E6438" w:rsidRDefault="008E6438">
      <w:pPr>
        <w:spacing w:after="160" w:line="259" w:lineRule="auto"/>
        <w:rPr>
          <w:rFonts w:eastAsia="Calibri"/>
          <w:sz w:val="28"/>
          <w:szCs w:val="22"/>
          <w:lang w:eastAsia="en-US"/>
        </w:rPr>
      </w:pPr>
      <w:r>
        <w:br w:type="page"/>
      </w:r>
    </w:p>
    <w:p w14:paraId="7F926F3F" w14:textId="6D53D34E" w:rsidR="00394D38" w:rsidRDefault="00774B02" w:rsidP="007F6896">
      <w:pPr>
        <w:pStyle w:val="aff0"/>
      </w:pPr>
      <w:bookmarkStart w:id="225" w:name="_Toc90208959"/>
      <w:bookmarkStart w:id="226" w:name="_Toc88741015"/>
      <w:bookmarkStart w:id="227" w:name="_Toc85686298"/>
      <w:bookmarkStart w:id="228" w:name="_Toc134553191"/>
      <w:bookmarkStart w:id="229" w:name="_Toc135922911"/>
      <w:bookmarkStart w:id="230" w:name="_Toc136308248"/>
      <w:r w:rsidRPr="00774B02">
        <w:rPr>
          <w:b/>
        </w:rPr>
        <w:t>Приложение А</w:t>
      </w:r>
      <w:r w:rsidR="00394D38" w:rsidRPr="0035186D">
        <w:br/>
      </w:r>
      <w:bookmarkEnd w:id="225"/>
      <w:bookmarkEnd w:id="226"/>
      <w:bookmarkEnd w:id="227"/>
      <w:bookmarkEnd w:id="228"/>
      <w:r w:rsidR="00311378" w:rsidRPr="007F6896">
        <w:rPr>
          <w:b/>
        </w:rPr>
        <w:t>(обязательное)</w:t>
      </w:r>
      <w:bookmarkEnd w:id="229"/>
      <w:bookmarkEnd w:id="230"/>
    </w:p>
    <w:p w14:paraId="02012306" w14:textId="06BC1B27" w:rsidR="004E51F7" w:rsidRDefault="00A11966" w:rsidP="00A11966">
      <w:pPr>
        <w:pStyle w:val="a5"/>
        <w:rPr>
          <w:sz w:val="28"/>
          <w:lang w:eastAsia="en-US"/>
        </w:rPr>
      </w:pPr>
      <w:bookmarkStart w:id="231" w:name="_Toc136308249"/>
      <w:r w:rsidRPr="00774B02">
        <w:rPr>
          <w:sz w:val="28"/>
          <w:lang w:eastAsia="en-US"/>
        </w:rPr>
        <w:t>Техническое задание</w:t>
      </w:r>
      <w:bookmarkEnd w:id="231"/>
    </w:p>
    <w:p w14:paraId="796A6954" w14:textId="77777777" w:rsidR="00A11966" w:rsidRPr="00A11966" w:rsidRDefault="00A11966" w:rsidP="00A11966">
      <w:pPr>
        <w:pStyle w:val="a5"/>
        <w:rPr>
          <w:sz w:val="28"/>
          <w:lang w:eastAsia="en-US"/>
        </w:rPr>
      </w:pPr>
    </w:p>
    <w:p w14:paraId="3341DB36" w14:textId="77777777" w:rsidR="003328DF" w:rsidRDefault="003328DF" w:rsidP="003328DF">
      <w:pPr>
        <w:pStyle w:val="a"/>
        <w:rPr>
          <w:b/>
          <w:szCs w:val="22"/>
        </w:rPr>
      </w:pPr>
      <w:r>
        <w:rPr>
          <w:b/>
        </w:rPr>
        <w:t>Наименование работы</w:t>
      </w:r>
    </w:p>
    <w:p w14:paraId="00836D6E" w14:textId="77777777" w:rsidR="003328DF" w:rsidRPr="00684BD2" w:rsidRDefault="003328DF" w:rsidP="003328DF">
      <w:pPr>
        <w:pStyle w:val="a"/>
        <w:numPr>
          <w:ilvl w:val="0"/>
          <w:numId w:val="0"/>
        </w:numPr>
        <w:spacing w:line="276" w:lineRule="auto"/>
        <w:ind w:firstLine="709"/>
        <w:rPr>
          <w:szCs w:val="28"/>
        </w:rPr>
      </w:pPr>
      <w:r w:rsidRPr="00684BD2">
        <w:rPr>
          <w:szCs w:val="28"/>
        </w:rPr>
        <w:t>«Разработка системы эхолокации с звуковым модулем».</w:t>
      </w:r>
    </w:p>
    <w:p w14:paraId="4D09BB06" w14:textId="77777777" w:rsidR="003328DF" w:rsidRDefault="003328DF" w:rsidP="003328DF">
      <w:pPr>
        <w:pStyle w:val="a"/>
        <w:rPr>
          <w:rFonts w:eastAsia="Calibri" w:cs="Basic Roman"/>
          <w:b/>
          <w:lang w:eastAsia="zh-CN"/>
        </w:rPr>
      </w:pPr>
      <w:r>
        <w:rPr>
          <w:b/>
        </w:rPr>
        <w:t>Основание для выполнения работы</w:t>
      </w:r>
    </w:p>
    <w:p w14:paraId="0958B983" w14:textId="77777777" w:rsidR="003328DF" w:rsidRDefault="003328DF" w:rsidP="003328DF">
      <w:pPr>
        <w:pStyle w:val="a"/>
        <w:numPr>
          <w:ilvl w:val="0"/>
          <w:numId w:val="0"/>
        </w:numPr>
        <w:ind w:left="720"/>
        <w:rPr>
          <w:rFonts w:cs="Times New Roman CYR"/>
        </w:rPr>
      </w:pPr>
      <w:r>
        <w:t>Настоящая работа выполняется в рамках дипломного проекта</w:t>
      </w:r>
    </w:p>
    <w:p w14:paraId="2BD19DD9" w14:textId="77777777" w:rsidR="003328DF" w:rsidRDefault="003328DF" w:rsidP="003328DF">
      <w:pPr>
        <w:pStyle w:val="a"/>
        <w:rPr>
          <w:rFonts w:eastAsia="Calibri" w:cs="Basic Roman"/>
          <w:b/>
          <w:lang w:eastAsia="zh-CN"/>
        </w:rPr>
      </w:pPr>
      <w:r>
        <w:rPr>
          <w:b/>
        </w:rPr>
        <w:t xml:space="preserve">Сроки выполнения  </w:t>
      </w:r>
    </w:p>
    <w:p w14:paraId="23A15DB5" w14:textId="77777777" w:rsidR="003328DF" w:rsidRDefault="003328DF" w:rsidP="003328DF">
      <w:pPr>
        <w:pStyle w:val="a"/>
        <w:numPr>
          <w:ilvl w:val="0"/>
          <w:numId w:val="0"/>
        </w:numPr>
        <w:ind w:left="720"/>
        <w:rPr>
          <w:rFonts w:cs="Times New Roman CYR"/>
        </w:rPr>
      </w:pPr>
      <w:r>
        <w:t>Начало выполнения работы в соответствии с заданием – 24.03.2023.</w:t>
      </w:r>
    </w:p>
    <w:p w14:paraId="0094B45C" w14:textId="77777777" w:rsidR="003328DF" w:rsidRDefault="003328DF" w:rsidP="003328DF">
      <w:pPr>
        <w:pStyle w:val="a"/>
        <w:numPr>
          <w:ilvl w:val="0"/>
          <w:numId w:val="0"/>
        </w:numPr>
        <w:ind w:left="720"/>
        <w:rPr>
          <w:rFonts w:cs="Basic Roman"/>
          <w:lang w:eastAsia="zh-CN"/>
        </w:rPr>
      </w:pPr>
      <w:r>
        <w:t>Окончание выполнения работы – 25.05.2023.</w:t>
      </w:r>
    </w:p>
    <w:p w14:paraId="63D7EB76" w14:textId="77777777" w:rsidR="003328DF" w:rsidRDefault="003328DF" w:rsidP="003328DF">
      <w:pPr>
        <w:pStyle w:val="a"/>
        <w:rPr>
          <w:rFonts w:eastAsia="Calibri"/>
          <w:b/>
        </w:rPr>
      </w:pPr>
      <w:r>
        <w:rPr>
          <w:b/>
        </w:rPr>
        <w:t>Исполнитель работы</w:t>
      </w:r>
    </w:p>
    <w:p w14:paraId="6D70F6FE" w14:textId="77777777" w:rsidR="003328DF" w:rsidRPr="00684BD2" w:rsidRDefault="003328DF" w:rsidP="003328DF">
      <w:pPr>
        <w:pStyle w:val="a"/>
        <w:numPr>
          <w:ilvl w:val="0"/>
          <w:numId w:val="0"/>
        </w:numPr>
        <w:ind w:left="720"/>
        <w:rPr>
          <w:rFonts w:eastAsia="Calibri"/>
          <w:b/>
        </w:rPr>
      </w:pPr>
      <w:r w:rsidRPr="002D0BB6">
        <w:rPr>
          <w:szCs w:val="28"/>
        </w:rPr>
        <w:t xml:space="preserve">Студент группы </w:t>
      </w:r>
      <w:r>
        <w:rPr>
          <w:szCs w:val="28"/>
        </w:rPr>
        <w:t>950701 Чубаров Илья Алексеевич.</w:t>
      </w:r>
    </w:p>
    <w:p w14:paraId="21C04D82" w14:textId="77777777" w:rsidR="003328DF" w:rsidRDefault="003328DF" w:rsidP="003328DF">
      <w:pPr>
        <w:pStyle w:val="a"/>
        <w:rPr>
          <w:rFonts w:eastAsia="Calibri"/>
          <w:b/>
        </w:rPr>
      </w:pPr>
      <w:r>
        <w:rPr>
          <w:b/>
        </w:rPr>
        <w:t>Изготовитель</w:t>
      </w:r>
    </w:p>
    <w:p w14:paraId="696A48F8" w14:textId="77777777" w:rsidR="003328DF" w:rsidRPr="00684BD2" w:rsidRDefault="003328DF" w:rsidP="003328DF">
      <w:pPr>
        <w:pStyle w:val="a"/>
        <w:numPr>
          <w:ilvl w:val="0"/>
          <w:numId w:val="0"/>
        </w:numPr>
        <w:ind w:left="720"/>
        <w:rPr>
          <w:rFonts w:eastAsia="Calibri" w:cs="Basic Roman"/>
          <w:b/>
          <w:lang w:eastAsia="zh-CN"/>
        </w:rPr>
      </w:pPr>
      <w:r w:rsidRPr="002D0BB6">
        <w:rPr>
          <w:szCs w:val="28"/>
        </w:rPr>
        <w:t xml:space="preserve">Работа выполняется теоретически в рамках </w:t>
      </w:r>
      <w:r>
        <w:rPr>
          <w:szCs w:val="28"/>
        </w:rPr>
        <w:t>дипломного проекта</w:t>
      </w:r>
      <w:r w:rsidRPr="002D0BB6">
        <w:rPr>
          <w:szCs w:val="28"/>
        </w:rPr>
        <w:t>.</w:t>
      </w:r>
    </w:p>
    <w:p w14:paraId="2D7E3CA5" w14:textId="77777777" w:rsidR="003328DF" w:rsidRDefault="003328DF" w:rsidP="003328DF">
      <w:pPr>
        <w:pStyle w:val="a"/>
        <w:rPr>
          <w:rFonts w:eastAsia="Calibri" w:cs="Basic Roman"/>
          <w:b/>
          <w:lang w:eastAsia="zh-CN"/>
        </w:rPr>
      </w:pPr>
      <w:r>
        <w:rPr>
          <w:b/>
        </w:rPr>
        <w:t>Источник финансирования</w:t>
      </w:r>
    </w:p>
    <w:p w14:paraId="5EE944A8" w14:textId="77777777" w:rsidR="003328DF" w:rsidRDefault="003328DF" w:rsidP="003328DF">
      <w:pPr>
        <w:pStyle w:val="a7"/>
        <w:rPr>
          <w:rFonts w:eastAsia="Times New Roman"/>
        </w:rPr>
      </w:pPr>
      <w:r>
        <w:rPr>
          <w:rFonts w:eastAsia="Times New Roman"/>
        </w:rPr>
        <w:t>Работа выполняется как учебная в рамках учебного процесса.</w:t>
      </w:r>
    </w:p>
    <w:p w14:paraId="35FBBC25" w14:textId="77777777" w:rsidR="003328DF" w:rsidRDefault="003328DF" w:rsidP="003328DF">
      <w:pPr>
        <w:pStyle w:val="a"/>
        <w:rPr>
          <w:rFonts w:eastAsia="Calibri"/>
          <w:b/>
        </w:rPr>
      </w:pPr>
      <w:r>
        <w:rPr>
          <w:b/>
        </w:rPr>
        <w:t>Цель, задачи, назначение электронного средства</w:t>
      </w:r>
    </w:p>
    <w:p w14:paraId="156DAC7D" w14:textId="77777777" w:rsidR="003328DF" w:rsidRPr="00684BD2" w:rsidRDefault="003328DF" w:rsidP="003328DF">
      <w:pPr>
        <w:pStyle w:val="a"/>
        <w:numPr>
          <w:ilvl w:val="0"/>
          <w:numId w:val="0"/>
        </w:numPr>
        <w:spacing w:line="276" w:lineRule="auto"/>
        <w:ind w:left="360" w:firstLine="349"/>
        <w:rPr>
          <w:szCs w:val="28"/>
        </w:rPr>
      </w:pPr>
      <w:r w:rsidRPr="00684BD2">
        <w:rPr>
          <w:szCs w:val="28"/>
        </w:rPr>
        <w:t>7.1 Целью работы является разработка системы эхолокации с звуковым модулем.</w:t>
      </w:r>
    </w:p>
    <w:p w14:paraId="2B7EF11B" w14:textId="6A4889F9" w:rsidR="003328DF" w:rsidRPr="00684BD2" w:rsidRDefault="00060137" w:rsidP="003328DF">
      <w:pPr>
        <w:pStyle w:val="a"/>
        <w:numPr>
          <w:ilvl w:val="0"/>
          <w:numId w:val="0"/>
        </w:numPr>
        <w:spacing w:line="276" w:lineRule="auto"/>
        <w:ind w:left="360" w:firstLine="349"/>
        <w:rPr>
          <w:szCs w:val="28"/>
        </w:rPr>
      </w:pPr>
      <w:r>
        <w:rPr>
          <w:szCs w:val="28"/>
        </w:rPr>
        <w:t>7.2</w:t>
      </w:r>
      <w:r w:rsidR="003328DF" w:rsidRPr="00684BD2">
        <w:rPr>
          <w:color w:val="000000"/>
          <w:sz w:val="27"/>
          <w:szCs w:val="27"/>
          <w:shd w:val="clear" w:color="auto" w:fill="FFFFFF"/>
        </w:rPr>
        <w:t xml:space="preserve"> </w:t>
      </w:r>
      <w:r w:rsidR="003328DF" w:rsidRPr="00684BD2">
        <w:rPr>
          <w:color w:val="000000"/>
          <w:szCs w:val="28"/>
          <w:shd w:val="clear" w:color="auto" w:fill="FFFFFF"/>
        </w:rPr>
        <w:t>Предлагаемый эхолот может быть использован на любительских судах для измерения глубины водоемов, для поиска затонувших предметов, а также при других работах на воде, связанных с необходимостью знать рельеф дна и глубину</w:t>
      </w:r>
      <w:r w:rsidR="003328DF" w:rsidRPr="00684BD2">
        <w:rPr>
          <w:szCs w:val="28"/>
        </w:rPr>
        <w:t>.</w:t>
      </w:r>
    </w:p>
    <w:p w14:paraId="3FF46D67" w14:textId="521DC3A3" w:rsidR="003328DF" w:rsidRPr="00684BD2" w:rsidRDefault="00060137" w:rsidP="003328DF">
      <w:pPr>
        <w:pStyle w:val="a"/>
        <w:numPr>
          <w:ilvl w:val="0"/>
          <w:numId w:val="0"/>
        </w:numPr>
        <w:spacing w:line="276" w:lineRule="auto"/>
        <w:ind w:left="360" w:firstLine="349"/>
        <w:rPr>
          <w:szCs w:val="28"/>
        </w:rPr>
      </w:pPr>
      <w:r>
        <w:rPr>
          <w:szCs w:val="28"/>
        </w:rPr>
        <w:t xml:space="preserve">7.3 </w:t>
      </w:r>
      <w:r w:rsidR="003328DF" w:rsidRPr="00684BD2">
        <w:rPr>
          <w:szCs w:val="28"/>
        </w:rPr>
        <w:t>Электронное средство предназначено для установки</w:t>
      </w:r>
      <w:r w:rsidR="003328DF" w:rsidRPr="00684BD2">
        <w:rPr>
          <w:color w:val="000000"/>
          <w:szCs w:val="28"/>
          <w:shd w:val="clear" w:color="auto" w:fill="FFFFFF"/>
        </w:rPr>
        <w:t> на любительских судах или использоваться портативно</w:t>
      </w:r>
      <w:r w:rsidR="003328DF" w:rsidRPr="00684BD2">
        <w:rPr>
          <w:szCs w:val="28"/>
        </w:rPr>
        <w:t>.</w:t>
      </w:r>
    </w:p>
    <w:p w14:paraId="1F15E508" w14:textId="77777777" w:rsidR="003328DF" w:rsidRDefault="003328DF" w:rsidP="003328DF">
      <w:pPr>
        <w:pStyle w:val="a"/>
        <w:rPr>
          <w:rFonts w:eastAsia="Calibri" w:cs="Basic Roman"/>
          <w:b/>
          <w:lang w:eastAsia="zh-CN"/>
        </w:rPr>
      </w:pPr>
      <w:r>
        <w:rPr>
          <w:b/>
        </w:rPr>
        <w:t>Основные требования</w:t>
      </w:r>
    </w:p>
    <w:p w14:paraId="26002ADE" w14:textId="77777777" w:rsidR="003328DF" w:rsidRPr="00684BD2" w:rsidRDefault="003328DF" w:rsidP="003328DF">
      <w:pPr>
        <w:widowControl w:val="0"/>
        <w:spacing w:line="276" w:lineRule="auto"/>
        <w:ind w:firstLine="709"/>
        <w:jc w:val="both"/>
        <w:rPr>
          <w:sz w:val="28"/>
          <w:szCs w:val="28"/>
        </w:rPr>
      </w:pPr>
      <w:r>
        <w:rPr>
          <w:sz w:val="28"/>
          <w:szCs w:val="28"/>
        </w:rPr>
        <w:t xml:space="preserve">8.1 </w:t>
      </w:r>
      <w:r w:rsidRPr="00684BD2">
        <w:rPr>
          <w:sz w:val="28"/>
          <w:szCs w:val="28"/>
        </w:rPr>
        <w:t xml:space="preserve">Разрабатываемое устройство должно удовлетворять требованиям </w:t>
      </w:r>
    </w:p>
    <w:p w14:paraId="6F793AA5" w14:textId="77777777" w:rsidR="003328DF" w:rsidRPr="00E64613" w:rsidRDefault="003328DF" w:rsidP="003328DF">
      <w:pPr>
        <w:widowControl w:val="0"/>
        <w:spacing w:line="276" w:lineRule="auto"/>
        <w:jc w:val="both"/>
        <w:rPr>
          <w:sz w:val="28"/>
          <w:szCs w:val="28"/>
        </w:rPr>
      </w:pPr>
      <w:r w:rsidRPr="00E64613">
        <w:rPr>
          <w:sz w:val="28"/>
          <w:szCs w:val="28"/>
        </w:rPr>
        <w:t>настоящего ТЗ.</w:t>
      </w:r>
    </w:p>
    <w:p w14:paraId="18CBCE65" w14:textId="77777777" w:rsidR="003328DF" w:rsidRPr="00684BD2" w:rsidRDefault="003328DF" w:rsidP="003328DF">
      <w:pPr>
        <w:widowControl w:val="0"/>
        <w:spacing w:line="276" w:lineRule="auto"/>
        <w:ind w:firstLine="709"/>
        <w:jc w:val="both"/>
        <w:rPr>
          <w:sz w:val="28"/>
          <w:szCs w:val="28"/>
        </w:rPr>
      </w:pPr>
      <w:r>
        <w:rPr>
          <w:sz w:val="28"/>
          <w:szCs w:val="28"/>
        </w:rPr>
        <w:t xml:space="preserve">8.2 </w:t>
      </w:r>
      <w:r w:rsidRPr="00684BD2">
        <w:rPr>
          <w:sz w:val="28"/>
          <w:szCs w:val="28"/>
        </w:rPr>
        <w:t xml:space="preserve">При проектировании рекомендуется использовать следующие </w:t>
      </w:r>
    </w:p>
    <w:p w14:paraId="402CA0ED" w14:textId="77777777" w:rsidR="001C65A3" w:rsidRDefault="003328DF" w:rsidP="001C65A3">
      <w:pPr>
        <w:widowControl w:val="0"/>
        <w:spacing w:line="276" w:lineRule="auto"/>
        <w:jc w:val="both"/>
        <w:rPr>
          <w:sz w:val="28"/>
          <w:szCs w:val="28"/>
        </w:rPr>
      </w:pPr>
      <w:r w:rsidRPr="00E64613">
        <w:rPr>
          <w:sz w:val="28"/>
          <w:szCs w:val="28"/>
        </w:rPr>
        <w:t xml:space="preserve">нормативные документы: </w:t>
      </w:r>
    </w:p>
    <w:p w14:paraId="386D6F84" w14:textId="16DD3AFC" w:rsidR="003328DF" w:rsidRPr="001C65A3" w:rsidRDefault="003328DF" w:rsidP="001C65A3">
      <w:pPr>
        <w:widowControl w:val="0"/>
        <w:spacing w:line="276" w:lineRule="auto"/>
        <w:jc w:val="both"/>
        <w:rPr>
          <w:sz w:val="28"/>
          <w:szCs w:val="28"/>
        </w:rPr>
      </w:pPr>
      <w:r>
        <w:br/>
      </w:r>
      <w:r w:rsidRPr="00DA1ACE">
        <w:rPr>
          <w:color w:val="444444"/>
          <w:sz w:val="28"/>
          <w:szCs w:val="28"/>
          <w:shd w:val="clear" w:color="auto" w:fill="FFFFFF"/>
        </w:rPr>
        <w:t xml:space="preserve">ГОСТ 18458-84 «Приборы, оборудование и </w:t>
      </w:r>
      <w:proofErr w:type="spellStart"/>
      <w:r w:rsidRPr="00DA1ACE">
        <w:rPr>
          <w:color w:val="444444"/>
          <w:sz w:val="28"/>
          <w:szCs w:val="28"/>
          <w:shd w:val="clear" w:color="auto" w:fill="FFFFFF"/>
        </w:rPr>
        <w:t>плавсредства</w:t>
      </w:r>
      <w:proofErr w:type="spellEnd"/>
      <w:r w:rsidRPr="00DA1ACE">
        <w:rPr>
          <w:color w:val="444444"/>
          <w:sz w:val="28"/>
          <w:szCs w:val="28"/>
          <w:shd w:val="clear" w:color="auto" w:fill="FFFFFF"/>
        </w:rPr>
        <w:t xml:space="preserve"> наблюдений в морях и океанах. Термины и определения»</w:t>
      </w:r>
    </w:p>
    <w:p w14:paraId="595BF04C" w14:textId="77777777" w:rsidR="003328DF" w:rsidRPr="00DA1ACE" w:rsidRDefault="003328DF" w:rsidP="001C65A3">
      <w:pPr>
        <w:widowControl w:val="0"/>
        <w:spacing w:line="276" w:lineRule="auto"/>
        <w:jc w:val="both"/>
        <w:rPr>
          <w:sz w:val="28"/>
          <w:szCs w:val="28"/>
        </w:rPr>
      </w:pPr>
      <w:r w:rsidRPr="00DA1ACE">
        <w:rPr>
          <w:sz w:val="28"/>
          <w:szCs w:val="28"/>
        </w:rPr>
        <w:t>ГОСТ Р 51370-99 «Методы испытаний на стойкость к климатическим внешним воздействующим факторам машин, приборов и других технических изделий. Испытания на воздействие солнечного излучения»</w:t>
      </w:r>
    </w:p>
    <w:p w14:paraId="104CA1AD" w14:textId="77777777" w:rsidR="001C65A3" w:rsidRDefault="003328DF" w:rsidP="001C65A3">
      <w:pPr>
        <w:spacing w:line="276" w:lineRule="auto"/>
        <w:jc w:val="both"/>
        <w:rPr>
          <w:sz w:val="28"/>
          <w:szCs w:val="28"/>
        </w:rPr>
      </w:pPr>
      <w:r w:rsidRPr="00DA1ACE">
        <w:rPr>
          <w:sz w:val="28"/>
          <w:szCs w:val="28"/>
        </w:rPr>
        <w:t>ГОСТ 22547-81 «Средства гидроакустические. Термины и определения»</w:t>
      </w:r>
    </w:p>
    <w:p w14:paraId="24B5CDD3" w14:textId="6E5A110A" w:rsidR="003328DF" w:rsidRDefault="003328DF" w:rsidP="001C65A3">
      <w:pPr>
        <w:spacing w:line="276" w:lineRule="auto"/>
        <w:jc w:val="both"/>
        <w:rPr>
          <w:sz w:val="28"/>
          <w:szCs w:val="28"/>
        </w:rPr>
      </w:pPr>
      <w:r w:rsidRPr="00DA1ACE">
        <w:rPr>
          <w:sz w:val="28"/>
          <w:szCs w:val="28"/>
        </w:rPr>
        <w:t>ГОСТ Р 50304-92 «Системы для сопряжения радиоэлектронных средств интерфейсные. Термины и определения»</w:t>
      </w:r>
    </w:p>
    <w:p w14:paraId="6DA5CF66" w14:textId="77777777" w:rsidR="003328DF" w:rsidRPr="00E64613" w:rsidRDefault="003328DF" w:rsidP="003328DF">
      <w:pPr>
        <w:spacing w:line="276" w:lineRule="auto"/>
        <w:ind w:left="142" w:firstLine="567"/>
        <w:jc w:val="both"/>
        <w:rPr>
          <w:sz w:val="28"/>
          <w:szCs w:val="28"/>
        </w:rPr>
      </w:pPr>
      <w:r>
        <w:rPr>
          <w:sz w:val="28"/>
          <w:szCs w:val="28"/>
        </w:rPr>
        <w:t xml:space="preserve">8.3 </w:t>
      </w:r>
      <w:r w:rsidRPr="00684BD2">
        <w:rPr>
          <w:sz w:val="28"/>
          <w:szCs w:val="28"/>
        </w:rPr>
        <w:t>Конструкторская доку</w:t>
      </w:r>
      <w:r>
        <w:rPr>
          <w:sz w:val="28"/>
          <w:szCs w:val="28"/>
        </w:rPr>
        <w:t xml:space="preserve">ментация должна соответствовать </w:t>
      </w:r>
      <w:r w:rsidRPr="00684BD2">
        <w:rPr>
          <w:sz w:val="28"/>
          <w:szCs w:val="28"/>
        </w:rPr>
        <w:t>требованиям</w:t>
      </w:r>
      <w:r>
        <w:rPr>
          <w:sz w:val="28"/>
          <w:szCs w:val="28"/>
        </w:rPr>
        <w:t xml:space="preserve"> </w:t>
      </w:r>
      <w:r w:rsidRPr="00E64613">
        <w:rPr>
          <w:sz w:val="28"/>
          <w:szCs w:val="28"/>
        </w:rPr>
        <w:t>ЕСКД.</w:t>
      </w:r>
    </w:p>
    <w:p w14:paraId="0D125B4B" w14:textId="77777777" w:rsidR="003328DF" w:rsidRDefault="003328DF" w:rsidP="003328DF">
      <w:pPr>
        <w:pStyle w:val="a"/>
        <w:rPr>
          <w:rFonts w:eastAsia="Calibri" w:cs="Basic Roman"/>
          <w:b/>
          <w:szCs w:val="22"/>
        </w:rPr>
      </w:pPr>
      <w:r>
        <w:rPr>
          <w:b/>
        </w:rPr>
        <w:t>Состав изделия</w:t>
      </w:r>
    </w:p>
    <w:p w14:paraId="1444FAA1" w14:textId="77777777" w:rsidR="003328DF" w:rsidRDefault="003328DF" w:rsidP="003328DF">
      <w:pPr>
        <w:pStyle w:val="a7"/>
        <w:rPr>
          <w:szCs w:val="28"/>
        </w:rPr>
      </w:pPr>
      <w:r w:rsidRPr="002D0BB6">
        <w:rPr>
          <w:szCs w:val="28"/>
        </w:rPr>
        <w:t xml:space="preserve">Состав </w:t>
      </w:r>
      <w:r>
        <w:rPr>
          <w:szCs w:val="28"/>
        </w:rPr>
        <w:t xml:space="preserve">системы эхолокации с звуковым модулем </w:t>
      </w:r>
      <w:r w:rsidRPr="00A94DF3">
        <w:rPr>
          <w:szCs w:val="28"/>
        </w:rPr>
        <w:t>приведен в таблице.</w:t>
      </w:r>
    </w:p>
    <w:p w14:paraId="354FB6AD" w14:textId="77777777" w:rsidR="003328DF" w:rsidRDefault="003328DF" w:rsidP="003328DF">
      <w:pPr>
        <w:pStyle w:val="a7"/>
        <w:rPr>
          <w:rFonts w:eastAsia="Times New Roman"/>
        </w:rPr>
      </w:pPr>
    </w:p>
    <w:p w14:paraId="4E1FC990" w14:textId="77777777" w:rsidR="003328DF" w:rsidRPr="00FF5F08" w:rsidRDefault="003328DF" w:rsidP="003328DF">
      <w:pPr>
        <w:widowControl w:val="0"/>
        <w:spacing w:line="276" w:lineRule="auto"/>
        <w:jc w:val="both"/>
        <w:rPr>
          <w:sz w:val="28"/>
          <w:szCs w:val="28"/>
        </w:rPr>
      </w:pPr>
      <w:r>
        <w:rPr>
          <w:sz w:val="28"/>
          <w:szCs w:val="28"/>
        </w:rPr>
        <w:t xml:space="preserve">      Таблица</w:t>
      </w:r>
      <w:r w:rsidRPr="002D0BB6">
        <w:rPr>
          <w:sz w:val="28"/>
          <w:szCs w:val="28"/>
        </w:rPr>
        <w:t xml:space="preserve"> –</w:t>
      </w:r>
      <w:r>
        <w:rPr>
          <w:sz w:val="28"/>
          <w:szCs w:val="28"/>
        </w:rPr>
        <w:t xml:space="preserve"> Система эхолокации с звуковым модулем</w:t>
      </w:r>
    </w:p>
    <w:tbl>
      <w:tblPr>
        <w:tblW w:w="8534" w:type="dxa"/>
        <w:tblInd w:w="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9"/>
        <w:gridCol w:w="1134"/>
        <w:gridCol w:w="3260"/>
        <w:gridCol w:w="1701"/>
      </w:tblGrid>
      <w:tr w:rsidR="003328DF" w:rsidRPr="00FF5F08" w14:paraId="5BD94FCF" w14:textId="77777777" w:rsidTr="00261154">
        <w:tc>
          <w:tcPr>
            <w:tcW w:w="2439" w:type="dxa"/>
          </w:tcPr>
          <w:p w14:paraId="3484746D" w14:textId="77777777" w:rsidR="003328DF" w:rsidRPr="00FF5F08" w:rsidRDefault="003328DF" w:rsidP="00261154">
            <w:pPr>
              <w:widowControl w:val="0"/>
              <w:spacing w:line="276" w:lineRule="auto"/>
              <w:jc w:val="center"/>
              <w:rPr>
                <w:sz w:val="28"/>
                <w:szCs w:val="28"/>
              </w:rPr>
            </w:pPr>
            <w:r w:rsidRPr="00FF5F08">
              <w:rPr>
                <w:sz w:val="28"/>
                <w:szCs w:val="28"/>
              </w:rPr>
              <w:t>Наименование</w:t>
            </w:r>
          </w:p>
        </w:tc>
        <w:tc>
          <w:tcPr>
            <w:tcW w:w="1134" w:type="dxa"/>
          </w:tcPr>
          <w:p w14:paraId="58734EA4" w14:textId="77777777" w:rsidR="003328DF" w:rsidRPr="00FF5F08" w:rsidRDefault="003328DF" w:rsidP="00261154">
            <w:pPr>
              <w:widowControl w:val="0"/>
              <w:spacing w:line="276" w:lineRule="auto"/>
              <w:jc w:val="center"/>
              <w:rPr>
                <w:sz w:val="28"/>
                <w:szCs w:val="28"/>
              </w:rPr>
            </w:pPr>
            <w:r w:rsidRPr="00FF5F08">
              <w:rPr>
                <w:sz w:val="28"/>
                <w:szCs w:val="28"/>
              </w:rPr>
              <w:t>Кол-во</w:t>
            </w:r>
          </w:p>
        </w:tc>
        <w:tc>
          <w:tcPr>
            <w:tcW w:w="3260" w:type="dxa"/>
          </w:tcPr>
          <w:p w14:paraId="5A9CC9A3" w14:textId="77777777" w:rsidR="003328DF" w:rsidRPr="00FF5F08" w:rsidRDefault="003328DF" w:rsidP="00261154">
            <w:pPr>
              <w:widowControl w:val="0"/>
              <w:spacing w:line="276" w:lineRule="auto"/>
              <w:jc w:val="center"/>
              <w:rPr>
                <w:sz w:val="28"/>
                <w:szCs w:val="28"/>
              </w:rPr>
            </w:pPr>
            <w:r w:rsidRPr="00FF5F08">
              <w:rPr>
                <w:sz w:val="28"/>
                <w:szCs w:val="28"/>
              </w:rPr>
              <w:t>Назначение</w:t>
            </w:r>
          </w:p>
        </w:tc>
        <w:tc>
          <w:tcPr>
            <w:tcW w:w="1701" w:type="dxa"/>
          </w:tcPr>
          <w:p w14:paraId="4BF046CF" w14:textId="77777777" w:rsidR="003328DF" w:rsidRPr="00FF5F08" w:rsidRDefault="003328DF" w:rsidP="00261154">
            <w:pPr>
              <w:widowControl w:val="0"/>
              <w:spacing w:line="276" w:lineRule="auto"/>
              <w:jc w:val="center"/>
              <w:rPr>
                <w:sz w:val="28"/>
                <w:szCs w:val="28"/>
              </w:rPr>
            </w:pPr>
            <w:r w:rsidRPr="00FF5F08">
              <w:rPr>
                <w:sz w:val="28"/>
                <w:szCs w:val="28"/>
              </w:rPr>
              <w:t>Примечание</w:t>
            </w:r>
          </w:p>
        </w:tc>
      </w:tr>
      <w:tr w:rsidR="003328DF" w:rsidRPr="00FF5F08" w14:paraId="691BDDD3" w14:textId="77777777" w:rsidTr="00261154">
        <w:tc>
          <w:tcPr>
            <w:tcW w:w="2439" w:type="dxa"/>
          </w:tcPr>
          <w:p w14:paraId="3AD7A585" w14:textId="77777777" w:rsidR="003328DF" w:rsidRPr="00211FD8" w:rsidRDefault="003328DF" w:rsidP="00261154">
            <w:pPr>
              <w:widowControl w:val="0"/>
              <w:spacing w:line="276" w:lineRule="auto"/>
              <w:jc w:val="center"/>
              <w:rPr>
                <w:sz w:val="28"/>
                <w:szCs w:val="28"/>
              </w:rPr>
            </w:pPr>
            <w:r w:rsidRPr="00211FD8">
              <w:rPr>
                <w:sz w:val="28"/>
                <w:szCs w:val="28"/>
              </w:rPr>
              <w:t>Корпус изделия</w:t>
            </w:r>
          </w:p>
        </w:tc>
        <w:tc>
          <w:tcPr>
            <w:tcW w:w="1134" w:type="dxa"/>
          </w:tcPr>
          <w:p w14:paraId="7DF5B9AD" w14:textId="77777777" w:rsidR="003328DF" w:rsidRPr="00FF5F08" w:rsidRDefault="003328DF" w:rsidP="00261154">
            <w:pPr>
              <w:widowControl w:val="0"/>
              <w:spacing w:line="276" w:lineRule="auto"/>
              <w:jc w:val="center"/>
              <w:rPr>
                <w:sz w:val="28"/>
                <w:szCs w:val="28"/>
              </w:rPr>
            </w:pPr>
            <w:r>
              <w:rPr>
                <w:sz w:val="28"/>
                <w:szCs w:val="28"/>
              </w:rPr>
              <w:t>1</w:t>
            </w:r>
          </w:p>
        </w:tc>
        <w:tc>
          <w:tcPr>
            <w:tcW w:w="3260" w:type="dxa"/>
          </w:tcPr>
          <w:p w14:paraId="56E1244C" w14:textId="77777777" w:rsidR="003328DF" w:rsidRDefault="003328DF" w:rsidP="00261154">
            <w:pPr>
              <w:widowControl w:val="0"/>
              <w:spacing w:line="276" w:lineRule="auto"/>
              <w:jc w:val="center"/>
              <w:rPr>
                <w:sz w:val="28"/>
                <w:szCs w:val="28"/>
              </w:rPr>
            </w:pPr>
            <w:r>
              <w:rPr>
                <w:sz w:val="28"/>
                <w:szCs w:val="28"/>
              </w:rPr>
              <w:t xml:space="preserve">Защита от внешних </w:t>
            </w:r>
          </w:p>
          <w:p w14:paraId="163A5A98" w14:textId="77777777" w:rsidR="003328DF" w:rsidRPr="00FF5F08" w:rsidRDefault="003328DF" w:rsidP="00261154">
            <w:pPr>
              <w:widowControl w:val="0"/>
              <w:spacing w:line="276" w:lineRule="auto"/>
              <w:jc w:val="center"/>
              <w:rPr>
                <w:sz w:val="28"/>
                <w:szCs w:val="28"/>
              </w:rPr>
            </w:pPr>
            <w:r>
              <w:rPr>
                <w:sz w:val="28"/>
                <w:szCs w:val="28"/>
              </w:rPr>
              <w:t>воздействий</w:t>
            </w:r>
          </w:p>
        </w:tc>
        <w:tc>
          <w:tcPr>
            <w:tcW w:w="1701" w:type="dxa"/>
          </w:tcPr>
          <w:p w14:paraId="57B22AAC" w14:textId="77777777" w:rsidR="003328DF" w:rsidRPr="00FF5F08" w:rsidRDefault="003328DF" w:rsidP="00261154">
            <w:pPr>
              <w:widowControl w:val="0"/>
              <w:spacing w:line="276" w:lineRule="auto"/>
              <w:jc w:val="center"/>
              <w:rPr>
                <w:sz w:val="28"/>
                <w:szCs w:val="28"/>
              </w:rPr>
            </w:pPr>
          </w:p>
        </w:tc>
      </w:tr>
      <w:tr w:rsidR="003328DF" w:rsidRPr="00FF5F08" w14:paraId="7785AB32" w14:textId="77777777" w:rsidTr="00261154">
        <w:tc>
          <w:tcPr>
            <w:tcW w:w="2439" w:type="dxa"/>
          </w:tcPr>
          <w:p w14:paraId="6D19E395" w14:textId="77777777" w:rsidR="003328DF" w:rsidRPr="00FF5F08" w:rsidRDefault="003328DF" w:rsidP="00261154">
            <w:pPr>
              <w:widowControl w:val="0"/>
              <w:spacing w:line="276" w:lineRule="auto"/>
              <w:jc w:val="center"/>
              <w:rPr>
                <w:sz w:val="28"/>
                <w:szCs w:val="28"/>
              </w:rPr>
            </w:pPr>
            <w:r>
              <w:rPr>
                <w:sz w:val="28"/>
                <w:szCs w:val="28"/>
              </w:rPr>
              <w:t>Плата</w:t>
            </w:r>
            <w:r>
              <w:t> </w:t>
            </w:r>
            <w:r>
              <w:rPr>
                <w:sz w:val="28"/>
                <w:szCs w:val="28"/>
              </w:rPr>
              <w:t>системы эхолокации с звуковым модулем</w:t>
            </w:r>
          </w:p>
        </w:tc>
        <w:tc>
          <w:tcPr>
            <w:tcW w:w="1134" w:type="dxa"/>
          </w:tcPr>
          <w:p w14:paraId="153CB59B" w14:textId="77777777" w:rsidR="003328DF" w:rsidRDefault="003328DF" w:rsidP="00261154">
            <w:pPr>
              <w:widowControl w:val="0"/>
              <w:spacing w:line="276" w:lineRule="auto"/>
              <w:jc w:val="center"/>
              <w:rPr>
                <w:sz w:val="28"/>
                <w:szCs w:val="28"/>
              </w:rPr>
            </w:pPr>
          </w:p>
          <w:p w14:paraId="550FB321" w14:textId="77777777" w:rsidR="003328DF" w:rsidRPr="00FF5F08" w:rsidRDefault="003328DF" w:rsidP="00261154">
            <w:pPr>
              <w:widowControl w:val="0"/>
              <w:spacing w:line="276" w:lineRule="auto"/>
              <w:jc w:val="center"/>
              <w:rPr>
                <w:sz w:val="28"/>
                <w:szCs w:val="28"/>
              </w:rPr>
            </w:pPr>
            <w:r w:rsidRPr="00FF5F08">
              <w:rPr>
                <w:sz w:val="28"/>
                <w:szCs w:val="28"/>
              </w:rPr>
              <w:t>1</w:t>
            </w:r>
          </w:p>
        </w:tc>
        <w:tc>
          <w:tcPr>
            <w:tcW w:w="3260" w:type="dxa"/>
          </w:tcPr>
          <w:p w14:paraId="5657DF30" w14:textId="77777777" w:rsidR="003328DF" w:rsidRDefault="003328DF" w:rsidP="00261154">
            <w:pPr>
              <w:widowControl w:val="0"/>
              <w:spacing w:line="276" w:lineRule="auto"/>
              <w:jc w:val="center"/>
              <w:rPr>
                <w:sz w:val="28"/>
                <w:szCs w:val="28"/>
              </w:rPr>
            </w:pPr>
          </w:p>
          <w:p w14:paraId="041A2B5A" w14:textId="77777777" w:rsidR="003328DF" w:rsidRPr="00FF5F08" w:rsidRDefault="003328DF" w:rsidP="00261154">
            <w:pPr>
              <w:widowControl w:val="0"/>
              <w:spacing w:line="276" w:lineRule="auto"/>
              <w:jc w:val="center"/>
              <w:rPr>
                <w:sz w:val="28"/>
                <w:szCs w:val="28"/>
              </w:rPr>
            </w:pPr>
            <w:r w:rsidRPr="00FF5F08">
              <w:rPr>
                <w:sz w:val="28"/>
                <w:szCs w:val="28"/>
              </w:rPr>
              <w:t>Основной блок изделия</w:t>
            </w:r>
          </w:p>
        </w:tc>
        <w:tc>
          <w:tcPr>
            <w:tcW w:w="1701" w:type="dxa"/>
          </w:tcPr>
          <w:p w14:paraId="7AFDD948" w14:textId="77777777" w:rsidR="003328DF" w:rsidRPr="00FF5F08" w:rsidRDefault="003328DF" w:rsidP="00261154">
            <w:pPr>
              <w:widowControl w:val="0"/>
              <w:spacing w:line="276" w:lineRule="auto"/>
              <w:jc w:val="center"/>
              <w:rPr>
                <w:sz w:val="28"/>
                <w:szCs w:val="28"/>
              </w:rPr>
            </w:pPr>
          </w:p>
        </w:tc>
      </w:tr>
      <w:tr w:rsidR="003328DF" w:rsidRPr="00FF5F08" w14:paraId="0AAA7FF8" w14:textId="77777777" w:rsidTr="00261154">
        <w:tc>
          <w:tcPr>
            <w:tcW w:w="2439" w:type="dxa"/>
          </w:tcPr>
          <w:p w14:paraId="5E0589BC" w14:textId="77777777" w:rsidR="003328DF" w:rsidRPr="00FF5F08" w:rsidRDefault="003328DF" w:rsidP="00261154">
            <w:pPr>
              <w:widowControl w:val="0"/>
              <w:spacing w:line="276" w:lineRule="auto"/>
              <w:jc w:val="center"/>
              <w:rPr>
                <w:sz w:val="28"/>
                <w:szCs w:val="28"/>
              </w:rPr>
            </w:pPr>
            <w:r w:rsidRPr="006E6CDA">
              <w:rPr>
                <w:sz w:val="28"/>
                <w:szCs w:val="28"/>
              </w:rPr>
              <w:t>Кабель соединительный</w:t>
            </w:r>
          </w:p>
        </w:tc>
        <w:tc>
          <w:tcPr>
            <w:tcW w:w="1134" w:type="dxa"/>
          </w:tcPr>
          <w:p w14:paraId="1581D2C8" w14:textId="77777777" w:rsidR="003328DF" w:rsidRPr="00FF5F08" w:rsidRDefault="003328DF" w:rsidP="00261154">
            <w:pPr>
              <w:widowControl w:val="0"/>
              <w:spacing w:line="276" w:lineRule="auto"/>
              <w:jc w:val="center"/>
              <w:rPr>
                <w:sz w:val="28"/>
                <w:szCs w:val="28"/>
              </w:rPr>
            </w:pPr>
            <w:r>
              <w:rPr>
                <w:sz w:val="28"/>
                <w:szCs w:val="28"/>
              </w:rPr>
              <w:t>1</w:t>
            </w:r>
          </w:p>
        </w:tc>
        <w:tc>
          <w:tcPr>
            <w:tcW w:w="3260" w:type="dxa"/>
          </w:tcPr>
          <w:p w14:paraId="30800232" w14:textId="77777777" w:rsidR="003328DF" w:rsidRPr="00FF5F08" w:rsidRDefault="003328DF" w:rsidP="00261154">
            <w:pPr>
              <w:widowControl w:val="0"/>
              <w:spacing w:line="276" w:lineRule="auto"/>
              <w:jc w:val="center"/>
              <w:rPr>
                <w:sz w:val="28"/>
                <w:szCs w:val="28"/>
              </w:rPr>
            </w:pPr>
            <w:r w:rsidRPr="00211FD8">
              <w:rPr>
                <w:sz w:val="28"/>
                <w:szCs w:val="28"/>
              </w:rPr>
              <w:t xml:space="preserve">Обеспечивает передачу данных от </w:t>
            </w:r>
            <w:r>
              <w:rPr>
                <w:sz w:val="28"/>
                <w:szCs w:val="28"/>
              </w:rPr>
              <w:t>излучателя-датчика с системой эхолокации.</w:t>
            </w:r>
          </w:p>
        </w:tc>
        <w:tc>
          <w:tcPr>
            <w:tcW w:w="1701" w:type="dxa"/>
          </w:tcPr>
          <w:p w14:paraId="39E11334" w14:textId="77777777" w:rsidR="003328DF" w:rsidRPr="00FF5F08" w:rsidRDefault="003328DF" w:rsidP="00261154">
            <w:pPr>
              <w:widowControl w:val="0"/>
              <w:spacing w:line="276" w:lineRule="auto"/>
              <w:jc w:val="center"/>
              <w:rPr>
                <w:sz w:val="28"/>
                <w:szCs w:val="28"/>
              </w:rPr>
            </w:pPr>
          </w:p>
        </w:tc>
      </w:tr>
      <w:tr w:rsidR="003328DF" w:rsidRPr="00FF5F08" w14:paraId="093F9CD1" w14:textId="77777777" w:rsidTr="00261154">
        <w:tc>
          <w:tcPr>
            <w:tcW w:w="2439" w:type="dxa"/>
            <w:vAlign w:val="center"/>
          </w:tcPr>
          <w:p w14:paraId="49FC0AE9" w14:textId="77777777" w:rsidR="003328DF" w:rsidRPr="00B262CF" w:rsidRDefault="003328DF" w:rsidP="00261154">
            <w:pPr>
              <w:widowControl w:val="0"/>
              <w:spacing w:line="276" w:lineRule="auto"/>
              <w:jc w:val="center"/>
              <w:rPr>
                <w:sz w:val="28"/>
                <w:szCs w:val="28"/>
              </w:rPr>
            </w:pPr>
            <w:r w:rsidRPr="00B262CF">
              <w:rPr>
                <w:sz w:val="28"/>
              </w:rPr>
              <w:t>Корпус</w:t>
            </w:r>
          </w:p>
        </w:tc>
        <w:tc>
          <w:tcPr>
            <w:tcW w:w="1134" w:type="dxa"/>
            <w:vAlign w:val="center"/>
          </w:tcPr>
          <w:p w14:paraId="653B60DD" w14:textId="77777777" w:rsidR="003328DF" w:rsidRPr="00B262CF" w:rsidRDefault="003328DF" w:rsidP="00261154">
            <w:pPr>
              <w:widowControl w:val="0"/>
              <w:spacing w:line="276" w:lineRule="auto"/>
              <w:jc w:val="center"/>
              <w:rPr>
                <w:sz w:val="28"/>
                <w:szCs w:val="28"/>
              </w:rPr>
            </w:pPr>
            <w:r w:rsidRPr="00B262CF">
              <w:rPr>
                <w:sz w:val="28"/>
              </w:rPr>
              <w:t>1</w:t>
            </w:r>
          </w:p>
        </w:tc>
        <w:tc>
          <w:tcPr>
            <w:tcW w:w="3260" w:type="dxa"/>
            <w:vAlign w:val="center"/>
          </w:tcPr>
          <w:p w14:paraId="31FFDE6B" w14:textId="77777777" w:rsidR="003328DF" w:rsidRPr="00B262CF" w:rsidRDefault="003328DF" w:rsidP="00261154">
            <w:pPr>
              <w:widowControl w:val="0"/>
              <w:spacing w:line="276" w:lineRule="auto"/>
              <w:jc w:val="center"/>
              <w:rPr>
                <w:sz w:val="28"/>
                <w:szCs w:val="28"/>
              </w:rPr>
            </w:pPr>
            <w:r w:rsidRPr="00B262CF">
              <w:rPr>
                <w:sz w:val="28"/>
              </w:rPr>
              <w:t>Для защиты от внешних факторов среды</w:t>
            </w:r>
          </w:p>
        </w:tc>
        <w:tc>
          <w:tcPr>
            <w:tcW w:w="1701" w:type="dxa"/>
          </w:tcPr>
          <w:p w14:paraId="40048A6F" w14:textId="77777777" w:rsidR="003328DF" w:rsidRPr="00FF5F08" w:rsidRDefault="003328DF" w:rsidP="00261154">
            <w:pPr>
              <w:widowControl w:val="0"/>
              <w:spacing w:line="276" w:lineRule="auto"/>
              <w:jc w:val="center"/>
              <w:rPr>
                <w:sz w:val="28"/>
                <w:szCs w:val="28"/>
              </w:rPr>
            </w:pPr>
          </w:p>
        </w:tc>
      </w:tr>
      <w:tr w:rsidR="003328DF" w:rsidRPr="00FF5F08" w14:paraId="38C38593" w14:textId="77777777" w:rsidTr="00261154">
        <w:trPr>
          <w:trHeight w:val="1749"/>
        </w:trPr>
        <w:tc>
          <w:tcPr>
            <w:tcW w:w="2439" w:type="dxa"/>
          </w:tcPr>
          <w:p w14:paraId="686FC541" w14:textId="77777777" w:rsidR="003328DF" w:rsidRPr="006E6CDA" w:rsidRDefault="003328DF" w:rsidP="00261154">
            <w:pPr>
              <w:widowControl w:val="0"/>
              <w:spacing w:line="276" w:lineRule="auto"/>
              <w:jc w:val="center"/>
              <w:rPr>
                <w:sz w:val="28"/>
                <w:szCs w:val="28"/>
              </w:rPr>
            </w:pPr>
            <w:r w:rsidRPr="00211FD8">
              <w:rPr>
                <w:sz w:val="28"/>
                <w:szCs w:val="28"/>
              </w:rPr>
              <w:t>Эксплуатационная документация</w:t>
            </w:r>
          </w:p>
        </w:tc>
        <w:tc>
          <w:tcPr>
            <w:tcW w:w="1134" w:type="dxa"/>
          </w:tcPr>
          <w:p w14:paraId="22EF4BD2" w14:textId="77777777" w:rsidR="003328DF" w:rsidRDefault="003328DF" w:rsidP="00261154">
            <w:pPr>
              <w:widowControl w:val="0"/>
              <w:spacing w:line="276" w:lineRule="auto"/>
              <w:jc w:val="center"/>
              <w:rPr>
                <w:sz w:val="28"/>
                <w:szCs w:val="28"/>
              </w:rPr>
            </w:pPr>
            <w:r>
              <w:rPr>
                <w:sz w:val="28"/>
                <w:szCs w:val="28"/>
              </w:rPr>
              <w:t>1</w:t>
            </w:r>
          </w:p>
        </w:tc>
        <w:tc>
          <w:tcPr>
            <w:tcW w:w="3260" w:type="dxa"/>
          </w:tcPr>
          <w:p w14:paraId="513C7EC5" w14:textId="77777777" w:rsidR="003328DF" w:rsidRPr="00211FD8" w:rsidRDefault="003328DF" w:rsidP="00261154">
            <w:pPr>
              <w:widowControl w:val="0"/>
              <w:spacing w:line="276" w:lineRule="auto"/>
              <w:jc w:val="center"/>
              <w:rPr>
                <w:sz w:val="28"/>
                <w:szCs w:val="28"/>
              </w:rPr>
            </w:pPr>
            <w:r w:rsidRPr="00211FD8">
              <w:rPr>
                <w:sz w:val="28"/>
                <w:szCs w:val="28"/>
              </w:rPr>
              <w:t>Обеспечение потребителя сведениями о технических характеристиках, электронного средства, работе и обслуживании</w:t>
            </w:r>
          </w:p>
        </w:tc>
        <w:tc>
          <w:tcPr>
            <w:tcW w:w="1701" w:type="dxa"/>
          </w:tcPr>
          <w:p w14:paraId="18D83059" w14:textId="77777777" w:rsidR="003328DF" w:rsidRPr="00FF5F08" w:rsidRDefault="003328DF" w:rsidP="00261154">
            <w:pPr>
              <w:widowControl w:val="0"/>
              <w:spacing w:line="276" w:lineRule="auto"/>
              <w:jc w:val="center"/>
              <w:rPr>
                <w:sz w:val="28"/>
                <w:szCs w:val="28"/>
              </w:rPr>
            </w:pPr>
          </w:p>
        </w:tc>
      </w:tr>
    </w:tbl>
    <w:p w14:paraId="3FE81791" w14:textId="77777777" w:rsidR="003328DF" w:rsidRPr="00B413E8" w:rsidRDefault="003328DF" w:rsidP="003328DF">
      <w:pPr>
        <w:widowControl w:val="0"/>
        <w:jc w:val="both"/>
        <w:rPr>
          <w:sz w:val="28"/>
          <w:szCs w:val="28"/>
          <w:lang w:eastAsia="zh-CN"/>
        </w:rPr>
      </w:pPr>
    </w:p>
    <w:p w14:paraId="45DCF43C" w14:textId="77777777" w:rsidR="003328DF" w:rsidRDefault="003328DF" w:rsidP="003328DF">
      <w:pPr>
        <w:pStyle w:val="a"/>
        <w:numPr>
          <w:ilvl w:val="0"/>
          <w:numId w:val="0"/>
        </w:numPr>
        <w:rPr>
          <w:rFonts w:cs="Times New Roman CYR"/>
          <w:szCs w:val="22"/>
        </w:rPr>
      </w:pPr>
      <w:r>
        <w:rPr>
          <w:i/>
          <w:u w:val="single"/>
        </w:rPr>
        <w:t>Примечание.</w:t>
      </w:r>
      <w:r>
        <w:t xml:space="preserve"> </w:t>
      </w:r>
      <w:r w:rsidRPr="00540A85">
        <w:rPr>
          <w:szCs w:val="28"/>
        </w:rPr>
        <w:t>Состав</w:t>
      </w:r>
      <w:r>
        <w:rPr>
          <w:szCs w:val="28"/>
        </w:rPr>
        <w:t xml:space="preserve"> системы</w:t>
      </w:r>
      <w:r w:rsidRPr="00540A85">
        <w:rPr>
          <w:szCs w:val="28"/>
        </w:rPr>
        <w:t xml:space="preserve"> </w:t>
      </w:r>
      <w:r>
        <w:rPr>
          <w:szCs w:val="28"/>
        </w:rPr>
        <w:t>эхолокации с звуковым модулем</w:t>
      </w:r>
      <w:r w:rsidRPr="00540A85">
        <w:rPr>
          <w:szCs w:val="28"/>
        </w:rPr>
        <w:t xml:space="preserve"> уточняется в процессе разработки опытного образца.</w:t>
      </w:r>
    </w:p>
    <w:p w14:paraId="4892847A" w14:textId="77777777" w:rsidR="003328DF" w:rsidRDefault="003328DF" w:rsidP="003328DF">
      <w:pPr>
        <w:pStyle w:val="a"/>
        <w:tabs>
          <w:tab w:val="clear" w:pos="709"/>
          <w:tab w:val="left" w:pos="360"/>
        </w:tabs>
        <w:rPr>
          <w:rFonts w:eastAsia="Calibri" w:cs="Basic Roman"/>
          <w:b/>
          <w:lang w:eastAsia="zh-CN"/>
        </w:rPr>
      </w:pPr>
      <w:r>
        <w:rPr>
          <w:b/>
        </w:rPr>
        <w:t xml:space="preserve"> Технические требования</w:t>
      </w:r>
    </w:p>
    <w:p w14:paraId="37F11EA1" w14:textId="77777777" w:rsidR="003328DF" w:rsidRDefault="003328DF" w:rsidP="003328DF">
      <w:pPr>
        <w:pStyle w:val="a7"/>
        <w:rPr>
          <w:rFonts w:eastAsia="Times New Roman"/>
          <w:b/>
        </w:rPr>
      </w:pPr>
      <w:r>
        <w:rPr>
          <w:rFonts w:eastAsia="Times New Roman"/>
          <w:b/>
        </w:rPr>
        <w:t>10.1 Требования к конструкции</w:t>
      </w:r>
    </w:p>
    <w:p w14:paraId="3830C5F4" w14:textId="3498EBAD" w:rsidR="003328DF" w:rsidRDefault="003328DF" w:rsidP="003328DF">
      <w:pPr>
        <w:pStyle w:val="a7"/>
        <w:rPr>
          <w:szCs w:val="28"/>
        </w:rPr>
      </w:pPr>
      <w:r>
        <w:rPr>
          <w:rFonts w:eastAsia="Times New Roman"/>
        </w:rPr>
        <w:t>10.1.1</w:t>
      </w:r>
      <w:r w:rsidR="00060137">
        <w:rPr>
          <w:rFonts w:eastAsia="Times New Roman"/>
        </w:rPr>
        <w:t xml:space="preserve"> </w:t>
      </w:r>
      <w:r>
        <w:rPr>
          <w:rFonts w:eastAsia="Times New Roman"/>
        </w:rPr>
        <w:t> </w:t>
      </w:r>
      <w:r>
        <w:rPr>
          <w:szCs w:val="28"/>
        </w:rPr>
        <w:t>Система эхолокации с звуковым модулем</w:t>
      </w:r>
      <w:r w:rsidRPr="00540A85">
        <w:rPr>
          <w:szCs w:val="28"/>
        </w:rPr>
        <w:t xml:space="preserve"> </w:t>
      </w:r>
      <w:r w:rsidRPr="002D0BB6">
        <w:rPr>
          <w:szCs w:val="28"/>
        </w:rPr>
        <w:t>должн</w:t>
      </w:r>
      <w:r>
        <w:rPr>
          <w:szCs w:val="28"/>
        </w:rPr>
        <w:t xml:space="preserve">а </w:t>
      </w:r>
      <w:r w:rsidRPr="00540A85">
        <w:rPr>
          <w:szCs w:val="28"/>
        </w:rPr>
        <w:t>разрабатываться как базовое для обеспечения его модификаций с учетом</w:t>
      </w:r>
      <w:r>
        <w:rPr>
          <w:szCs w:val="28"/>
        </w:rPr>
        <w:t xml:space="preserve"> </w:t>
      </w:r>
      <w:r w:rsidRPr="00540A85">
        <w:rPr>
          <w:szCs w:val="28"/>
        </w:rPr>
        <w:t>требований взаимозаменяемости.</w:t>
      </w:r>
    </w:p>
    <w:p w14:paraId="4226F5B6" w14:textId="7C0371FB" w:rsidR="003328DF" w:rsidRDefault="003328DF" w:rsidP="003328DF">
      <w:pPr>
        <w:pStyle w:val="a7"/>
      </w:pPr>
      <w:r>
        <w:rPr>
          <w:rFonts w:eastAsia="Times New Roman"/>
        </w:rPr>
        <w:t xml:space="preserve">10.1.2 </w:t>
      </w:r>
      <w:r w:rsidR="00060137">
        <w:rPr>
          <w:rFonts w:eastAsia="Times New Roman"/>
        </w:rPr>
        <w:t xml:space="preserve"> </w:t>
      </w:r>
      <w:r w:rsidRPr="00FF5F08">
        <w:rPr>
          <w:szCs w:val="28"/>
        </w:rPr>
        <w:t xml:space="preserve">Масса </w:t>
      </w:r>
      <w:r>
        <w:rPr>
          <w:szCs w:val="28"/>
        </w:rPr>
        <w:t xml:space="preserve">системы </w:t>
      </w:r>
      <w:r w:rsidR="006A3BC4">
        <w:rPr>
          <w:szCs w:val="28"/>
        </w:rPr>
        <w:t>эхолокации с звуковым модулем должна быть не более 0,8</w:t>
      </w:r>
      <w:r w:rsidRPr="00FF5F08">
        <w:rPr>
          <w:szCs w:val="28"/>
        </w:rPr>
        <w:t xml:space="preserve"> кг.</w:t>
      </w:r>
    </w:p>
    <w:p w14:paraId="6BAD1950" w14:textId="27FDBF6A" w:rsidR="003328DF" w:rsidRPr="00B413E8" w:rsidRDefault="003328DF" w:rsidP="003328DF">
      <w:pPr>
        <w:pStyle w:val="a7"/>
        <w:rPr>
          <w:szCs w:val="28"/>
        </w:rPr>
      </w:pPr>
      <w:r>
        <w:rPr>
          <w:rFonts w:eastAsia="Times New Roman"/>
        </w:rPr>
        <w:t xml:space="preserve">10.1.3 </w:t>
      </w:r>
      <w:r w:rsidRPr="00FF5F08">
        <w:rPr>
          <w:szCs w:val="28"/>
        </w:rPr>
        <w:t xml:space="preserve">Материалы и полуфабрикаты, комплектующие </w:t>
      </w:r>
      <w:r w:rsidR="006A3BC4">
        <w:rPr>
          <w:szCs w:val="28"/>
        </w:rPr>
        <w:t xml:space="preserve">системы эхолокации с звуковым модулем </w:t>
      </w:r>
      <w:r w:rsidRPr="00FF5F08">
        <w:rPr>
          <w:szCs w:val="28"/>
        </w:rPr>
        <w:t>должны применяться по</w:t>
      </w:r>
      <w:r>
        <w:rPr>
          <w:szCs w:val="28"/>
        </w:rPr>
        <w:t xml:space="preserve"> </w:t>
      </w:r>
      <w:r w:rsidRPr="00FF5F08">
        <w:rPr>
          <w:szCs w:val="28"/>
        </w:rPr>
        <w:t>действующим стандартам и техническим условиям на них.</w:t>
      </w:r>
    </w:p>
    <w:p w14:paraId="6AB0F5DD" w14:textId="77777777" w:rsidR="003328DF" w:rsidRDefault="003328DF" w:rsidP="003328DF">
      <w:pPr>
        <w:widowControl w:val="0"/>
        <w:jc w:val="both"/>
        <w:rPr>
          <w:sz w:val="28"/>
          <w:szCs w:val="28"/>
        </w:rPr>
      </w:pPr>
      <w:r>
        <w:rPr>
          <w:i/>
          <w:sz w:val="28"/>
          <w:szCs w:val="28"/>
          <w:u w:val="single"/>
        </w:rPr>
        <w:t>Примечание.</w:t>
      </w:r>
      <w:r>
        <w:rPr>
          <w:sz w:val="28"/>
          <w:szCs w:val="28"/>
        </w:rPr>
        <w:t xml:space="preserve"> Требование к конструкции уточняется на этапе разработки опытного образца без внесения в техническое задание.</w:t>
      </w:r>
    </w:p>
    <w:p w14:paraId="21D51D64" w14:textId="77777777" w:rsidR="003328DF" w:rsidRDefault="003328DF" w:rsidP="003328DF">
      <w:pPr>
        <w:pStyle w:val="a7"/>
        <w:rPr>
          <w:rFonts w:eastAsia="Times New Roman"/>
          <w:b/>
        </w:rPr>
      </w:pPr>
      <w:r>
        <w:rPr>
          <w:rFonts w:eastAsia="Times New Roman"/>
          <w:b/>
        </w:rPr>
        <w:t>10.2 Показатели назначения</w:t>
      </w:r>
    </w:p>
    <w:p w14:paraId="07D553B5" w14:textId="77777777" w:rsidR="003328DF" w:rsidRDefault="003328DF" w:rsidP="003328DF">
      <w:pPr>
        <w:pStyle w:val="a7"/>
        <w:rPr>
          <w:rFonts w:eastAsia="Times New Roman"/>
        </w:rPr>
      </w:pPr>
      <w:r>
        <w:rPr>
          <w:rFonts w:eastAsia="Times New Roman"/>
        </w:rPr>
        <w:t xml:space="preserve">10.2.1 </w:t>
      </w:r>
      <w:r w:rsidRPr="00FF5F08">
        <w:rPr>
          <w:szCs w:val="28"/>
        </w:rPr>
        <w:t xml:space="preserve">Средний потребляемый ток </w:t>
      </w:r>
      <w:r>
        <w:rPr>
          <w:szCs w:val="28"/>
        </w:rPr>
        <w:t>– 30 мА.</w:t>
      </w:r>
    </w:p>
    <w:p w14:paraId="1DF8FA15" w14:textId="77777777" w:rsidR="003328DF" w:rsidRDefault="003328DF" w:rsidP="003328DF">
      <w:pPr>
        <w:pStyle w:val="a7"/>
        <w:rPr>
          <w:rFonts w:eastAsia="Times New Roman"/>
        </w:rPr>
      </w:pPr>
      <w:r>
        <w:rPr>
          <w:rFonts w:eastAsia="Times New Roman"/>
        </w:rPr>
        <w:t xml:space="preserve">10.2.2 </w:t>
      </w:r>
      <w:r w:rsidRPr="00FF5F08">
        <w:rPr>
          <w:szCs w:val="28"/>
        </w:rPr>
        <w:t>Напряжение питания устройства</w:t>
      </w:r>
      <w:r>
        <w:rPr>
          <w:szCs w:val="28"/>
        </w:rPr>
        <w:t xml:space="preserve"> 9 </w:t>
      </w:r>
      <w:r w:rsidRPr="00FF5F08">
        <w:rPr>
          <w:szCs w:val="28"/>
        </w:rPr>
        <w:t>В</w:t>
      </w:r>
      <w:r>
        <w:rPr>
          <w:szCs w:val="28"/>
        </w:rPr>
        <w:t>.</w:t>
      </w:r>
    </w:p>
    <w:p w14:paraId="739EBB5C" w14:textId="77777777" w:rsidR="003328DF" w:rsidRDefault="003328DF" w:rsidP="003328DF">
      <w:pPr>
        <w:pStyle w:val="a7"/>
        <w:rPr>
          <w:rFonts w:eastAsia="Times New Roman"/>
          <w:b/>
        </w:rPr>
      </w:pPr>
      <w:r>
        <w:rPr>
          <w:rFonts w:eastAsia="Times New Roman"/>
          <w:b/>
        </w:rPr>
        <w:t>10.3 Требования к надежности</w:t>
      </w:r>
    </w:p>
    <w:p w14:paraId="2B86C06B" w14:textId="77777777" w:rsidR="003328DF" w:rsidRDefault="003328DF" w:rsidP="003328DF">
      <w:pPr>
        <w:pStyle w:val="a7"/>
        <w:rPr>
          <w:rFonts w:eastAsia="Times New Roman"/>
        </w:rPr>
      </w:pPr>
      <w:r>
        <w:rPr>
          <w:rFonts w:eastAsia="Times New Roman"/>
        </w:rPr>
        <w:t xml:space="preserve">10.3.1 </w:t>
      </w:r>
      <w:r w:rsidRPr="00FF5F08">
        <w:rPr>
          <w:szCs w:val="28"/>
        </w:rPr>
        <w:t>Средняя наработка на отказ должна быть не менее</w:t>
      </w:r>
      <w:r>
        <w:rPr>
          <w:szCs w:val="28"/>
        </w:rPr>
        <w:t xml:space="preserve"> 80 000</w:t>
      </w:r>
      <w:r w:rsidRPr="00FF5F08">
        <w:rPr>
          <w:szCs w:val="28"/>
        </w:rPr>
        <w:t xml:space="preserve"> ч.</w:t>
      </w:r>
    </w:p>
    <w:p w14:paraId="6B90966B" w14:textId="77777777" w:rsidR="003328DF" w:rsidRDefault="003328DF" w:rsidP="003328DF">
      <w:pPr>
        <w:pStyle w:val="a7"/>
        <w:rPr>
          <w:rFonts w:eastAsia="Times New Roman"/>
        </w:rPr>
      </w:pPr>
      <w:r>
        <w:rPr>
          <w:rFonts w:eastAsia="Times New Roman"/>
        </w:rPr>
        <w:t xml:space="preserve">10.3.2 </w:t>
      </w:r>
      <w:r w:rsidRPr="00FF5F08">
        <w:rPr>
          <w:szCs w:val="28"/>
        </w:rPr>
        <w:t>Средний ресурс должен быть не ниже</w:t>
      </w:r>
      <w:r>
        <w:rPr>
          <w:szCs w:val="28"/>
        </w:rPr>
        <w:t xml:space="preserve"> 150 000 </w:t>
      </w:r>
      <w:r w:rsidRPr="00FF5F08">
        <w:rPr>
          <w:szCs w:val="28"/>
        </w:rPr>
        <w:t>ч.</w:t>
      </w:r>
    </w:p>
    <w:p w14:paraId="24E78700" w14:textId="77777777" w:rsidR="003328DF" w:rsidRDefault="003328DF" w:rsidP="003328DF">
      <w:pPr>
        <w:pStyle w:val="a7"/>
        <w:rPr>
          <w:rFonts w:eastAsia="Times New Roman"/>
        </w:rPr>
      </w:pPr>
      <w:r>
        <w:rPr>
          <w:rFonts w:eastAsia="Times New Roman"/>
        </w:rPr>
        <w:t xml:space="preserve">10.3.3 </w:t>
      </w:r>
      <w:r w:rsidRPr="00FF5F08">
        <w:rPr>
          <w:szCs w:val="28"/>
        </w:rPr>
        <w:t xml:space="preserve">Средний срок службы должен быть не менее </w:t>
      </w:r>
      <w:r>
        <w:rPr>
          <w:szCs w:val="28"/>
        </w:rPr>
        <w:t xml:space="preserve">8 </w:t>
      </w:r>
      <w:r w:rsidRPr="00FF5F08">
        <w:rPr>
          <w:szCs w:val="28"/>
        </w:rPr>
        <w:t>лет.</w:t>
      </w:r>
    </w:p>
    <w:p w14:paraId="6132D5DA" w14:textId="77777777" w:rsidR="003328DF" w:rsidRDefault="003328DF" w:rsidP="003328DF">
      <w:pPr>
        <w:pStyle w:val="a7"/>
        <w:rPr>
          <w:rFonts w:eastAsia="Times New Roman"/>
        </w:rPr>
      </w:pPr>
      <w:r>
        <w:rPr>
          <w:rFonts w:eastAsia="Times New Roman"/>
          <w:i/>
          <w:u w:val="single"/>
        </w:rPr>
        <w:t>Примечание.</w:t>
      </w:r>
      <w:r>
        <w:rPr>
          <w:rFonts w:eastAsia="Times New Roman"/>
        </w:rPr>
        <w:t xml:space="preserve"> Показатели надежности определяются расчетным путем.</w:t>
      </w:r>
    </w:p>
    <w:p w14:paraId="7642F7A4" w14:textId="77777777" w:rsidR="003328DF" w:rsidRDefault="003328DF" w:rsidP="003328DF">
      <w:pPr>
        <w:pStyle w:val="a7"/>
        <w:rPr>
          <w:rFonts w:eastAsia="Times New Roman"/>
          <w:b/>
        </w:rPr>
      </w:pPr>
      <w:r>
        <w:rPr>
          <w:rFonts w:eastAsia="Times New Roman"/>
          <w:b/>
        </w:rPr>
        <w:t>10.4 Требования к технологичности</w:t>
      </w:r>
    </w:p>
    <w:p w14:paraId="02233A8E" w14:textId="77777777" w:rsidR="003328DF" w:rsidRDefault="003328DF" w:rsidP="003328DF">
      <w:pPr>
        <w:pStyle w:val="a7"/>
        <w:rPr>
          <w:rFonts w:eastAsia="Times New Roman"/>
        </w:rPr>
      </w:pPr>
      <w:r>
        <w:rPr>
          <w:rFonts w:eastAsia="Times New Roman"/>
        </w:rPr>
        <w:t>Должны быть разработаны и изготовлены технологическая схема сборки и разработан технологический процесс изготовления нестандартных изделий.</w:t>
      </w:r>
    </w:p>
    <w:p w14:paraId="1C8A0353" w14:textId="77777777" w:rsidR="003328DF" w:rsidRDefault="003328DF" w:rsidP="003328DF">
      <w:pPr>
        <w:pStyle w:val="a7"/>
        <w:rPr>
          <w:rFonts w:eastAsia="Times New Roman"/>
          <w:b/>
        </w:rPr>
      </w:pPr>
      <w:r>
        <w:rPr>
          <w:rFonts w:eastAsia="Times New Roman"/>
          <w:b/>
        </w:rPr>
        <w:t>10.5 Требования к уровню унификации и стандартизации</w:t>
      </w:r>
    </w:p>
    <w:p w14:paraId="75AE414C" w14:textId="77777777" w:rsidR="003328DF" w:rsidRDefault="003328DF" w:rsidP="003328DF">
      <w:pPr>
        <w:pStyle w:val="a7"/>
        <w:rPr>
          <w:rFonts w:eastAsia="Times New Roman"/>
        </w:rPr>
      </w:pPr>
      <w:r>
        <w:rPr>
          <w:rFonts w:eastAsia="Times New Roman"/>
        </w:rPr>
        <w:t>При разработке устройства должны по возможности использоваться стандартные и унифицированные устройства, узлы и детали.</w:t>
      </w:r>
    </w:p>
    <w:p w14:paraId="390BEFA7" w14:textId="77777777" w:rsidR="003328DF" w:rsidRDefault="003328DF" w:rsidP="003328DF">
      <w:pPr>
        <w:widowControl w:val="0"/>
        <w:ind w:firstLine="709"/>
        <w:jc w:val="both"/>
        <w:rPr>
          <w:b/>
          <w:sz w:val="28"/>
          <w:szCs w:val="28"/>
        </w:rPr>
      </w:pPr>
      <w:r>
        <w:rPr>
          <w:b/>
          <w:sz w:val="28"/>
          <w:szCs w:val="28"/>
        </w:rPr>
        <w:t>10.6 Требования к безопасности и экологии</w:t>
      </w:r>
    </w:p>
    <w:p w14:paraId="19F5BB01" w14:textId="77777777" w:rsidR="003328DF" w:rsidRDefault="003328DF" w:rsidP="003328DF">
      <w:pPr>
        <w:pStyle w:val="a7"/>
        <w:rPr>
          <w:rFonts w:eastAsia="Times New Roman"/>
        </w:rPr>
      </w:pPr>
      <w:r>
        <w:rPr>
          <w:rFonts w:eastAsia="Times New Roman"/>
        </w:rPr>
        <w:t xml:space="preserve">10.6.1 </w:t>
      </w:r>
      <w:r>
        <w:rPr>
          <w:szCs w:val="28"/>
        </w:rPr>
        <w:t>Система эхолокации с звуковым модулем</w:t>
      </w:r>
      <w:r w:rsidRPr="00FF5F08">
        <w:rPr>
          <w:szCs w:val="28"/>
        </w:rPr>
        <w:t xml:space="preserve"> </w:t>
      </w:r>
      <w:r>
        <w:rPr>
          <w:szCs w:val="28"/>
        </w:rPr>
        <w:t xml:space="preserve">должна соответствовать </w:t>
      </w:r>
      <w:r w:rsidRPr="00FF5F08">
        <w:rPr>
          <w:szCs w:val="28"/>
        </w:rPr>
        <w:t xml:space="preserve">требованиям безопасности, </w:t>
      </w:r>
      <w:r>
        <w:rPr>
          <w:szCs w:val="28"/>
        </w:rPr>
        <w:t xml:space="preserve">установленным </w:t>
      </w:r>
      <w:r w:rsidRPr="00DA1ACE">
        <w:rPr>
          <w:szCs w:val="28"/>
        </w:rPr>
        <w:t>ГОСТ Р 51370-99 «Методы испытаний на стойкость к климатическим внешним воздействующим факторам машин, приборов и других технических изделий. Испытания на воздействие солнечного излучения</w:t>
      </w:r>
      <w:r>
        <w:rPr>
          <w:szCs w:val="28"/>
        </w:rPr>
        <w:t>».</w:t>
      </w:r>
    </w:p>
    <w:p w14:paraId="0313C6F8" w14:textId="77777777" w:rsidR="003328DF" w:rsidRDefault="003328DF" w:rsidP="006A3BC4">
      <w:pPr>
        <w:widowControl w:val="0"/>
        <w:spacing w:line="276" w:lineRule="auto"/>
        <w:ind w:firstLine="709"/>
        <w:jc w:val="both"/>
        <w:rPr>
          <w:sz w:val="28"/>
          <w:szCs w:val="28"/>
        </w:rPr>
      </w:pPr>
      <w:r>
        <w:rPr>
          <w:sz w:val="28"/>
          <w:szCs w:val="28"/>
        </w:rPr>
        <w:t xml:space="preserve">10.6.2 </w:t>
      </w:r>
      <w:r w:rsidRPr="00FF5F08">
        <w:rPr>
          <w:sz w:val="28"/>
          <w:szCs w:val="28"/>
        </w:rPr>
        <w:t>Обслуживание и эксплуатация устройства должны проводиться в</w:t>
      </w:r>
      <w:r>
        <w:rPr>
          <w:sz w:val="28"/>
          <w:szCs w:val="28"/>
        </w:rPr>
        <w:t xml:space="preserve"> </w:t>
      </w:r>
      <w:r w:rsidRPr="00FF5F08">
        <w:rPr>
          <w:sz w:val="28"/>
          <w:szCs w:val="28"/>
        </w:rPr>
        <w:t>соответствии с «Основными санитарными правилами» ОСП-72/87.</w:t>
      </w:r>
    </w:p>
    <w:p w14:paraId="28C4D503" w14:textId="77777777" w:rsidR="003328DF" w:rsidRDefault="003328DF" w:rsidP="003328DF">
      <w:pPr>
        <w:widowControl w:val="0"/>
        <w:ind w:firstLine="709"/>
        <w:jc w:val="both"/>
        <w:rPr>
          <w:b/>
          <w:sz w:val="28"/>
          <w:szCs w:val="28"/>
          <w:lang w:eastAsia="zh-CN"/>
        </w:rPr>
      </w:pPr>
      <w:r>
        <w:rPr>
          <w:b/>
          <w:sz w:val="28"/>
          <w:szCs w:val="28"/>
        </w:rPr>
        <w:t>10.7 Эстетические и эргономические требования</w:t>
      </w:r>
    </w:p>
    <w:p w14:paraId="222CA16C" w14:textId="77777777" w:rsidR="003328DF" w:rsidRDefault="003328DF" w:rsidP="003328DF">
      <w:pPr>
        <w:pStyle w:val="a7"/>
        <w:rPr>
          <w:rFonts w:eastAsia="Times New Roman"/>
        </w:rPr>
      </w:pPr>
      <w:r>
        <w:rPr>
          <w:rFonts w:eastAsia="Times New Roman"/>
        </w:rPr>
        <w:t xml:space="preserve">10.7.1 </w:t>
      </w:r>
      <w:r w:rsidRPr="00FF5F08">
        <w:rPr>
          <w:szCs w:val="28"/>
        </w:rPr>
        <w:t xml:space="preserve">Форма, компоновка и внешний вид </w:t>
      </w:r>
      <w:r>
        <w:rPr>
          <w:szCs w:val="28"/>
        </w:rPr>
        <w:t xml:space="preserve">системы эхолокации с звуковым модулем </w:t>
      </w:r>
      <w:r w:rsidRPr="00FF5F08">
        <w:rPr>
          <w:szCs w:val="28"/>
        </w:rPr>
        <w:t>должны соответствовать его функциональному</w:t>
      </w:r>
      <w:r>
        <w:rPr>
          <w:szCs w:val="28"/>
        </w:rPr>
        <w:t xml:space="preserve"> </w:t>
      </w:r>
      <w:r w:rsidRPr="00FF5F08">
        <w:rPr>
          <w:szCs w:val="28"/>
        </w:rPr>
        <w:t>назначению и обеспечивать удобство обслуживания при настройке,</w:t>
      </w:r>
      <w:r>
        <w:rPr>
          <w:szCs w:val="28"/>
        </w:rPr>
        <w:t xml:space="preserve"> </w:t>
      </w:r>
      <w:r w:rsidRPr="00FF5F08">
        <w:rPr>
          <w:szCs w:val="28"/>
        </w:rPr>
        <w:t>ремонте и</w:t>
      </w:r>
      <w:r>
        <w:rPr>
          <w:szCs w:val="28"/>
        </w:rPr>
        <w:t xml:space="preserve"> </w:t>
      </w:r>
      <w:r w:rsidRPr="00FF5F08">
        <w:rPr>
          <w:szCs w:val="28"/>
        </w:rPr>
        <w:t>эксплуатации.</w:t>
      </w:r>
    </w:p>
    <w:p w14:paraId="253961BC" w14:textId="77777777" w:rsidR="003328DF" w:rsidRDefault="003328DF" w:rsidP="003328DF">
      <w:pPr>
        <w:pStyle w:val="a7"/>
        <w:rPr>
          <w:rFonts w:eastAsia="Times New Roman" w:cs="Times New Roman"/>
          <w:szCs w:val="28"/>
        </w:rPr>
      </w:pPr>
      <w:r>
        <w:rPr>
          <w:rFonts w:eastAsia="Times New Roman"/>
        </w:rPr>
        <w:t xml:space="preserve">10.7.2 </w:t>
      </w:r>
      <w:r>
        <w:rPr>
          <w:szCs w:val="28"/>
        </w:rPr>
        <w:t xml:space="preserve">Система эхолокации с звуковым модулем </w:t>
      </w:r>
      <w:r w:rsidRPr="00FF5F08">
        <w:rPr>
          <w:szCs w:val="28"/>
        </w:rPr>
        <w:t>должн</w:t>
      </w:r>
      <w:r>
        <w:rPr>
          <w:szCs w:val="28"/>
        </w:rPr>
        <w:t>а</w:t>
      </w:r>
      <w:r w:rsidRPr="00FF5F08">
        <w:rPr>
          <w:szCs w:val="28"/>
        </w:rPr>
        <w:t xml:space="preserve"> соответствовать</w:t>
      </w:r>
      <w:r>
        <w:rPr>
          <w:szCs w:val="28"/>
        </w:rPr>
        <w:t xml:space="preserve"> </w:t>
      </w:r>
      <w:r w:rsidRPr="00FF5F08">
        <w:rPr>
          <w:szCs w:val="28"/>
        </w:rPr>
        <w:t>требованиям эргономики и эстетики по ГОСТ 30.001-83</w:t>
      </w:r>
      <w:r>
        <w:rPr>
          <w:szCs w:val="28"/>
        </w:rPr>
        <w:t>.</w:t>
      </w:r>
    </w:p>
    <w:p w14:paraId="2567374D" w14:textId="77777777" w:rsidR="003328DF" w:rsidRDefault="003328DF" w:rsidP="003328DF">
      <w:pPr>
        <w:pStyle w:val="a7"/>
        <w:rPr>
          <w:rFonts w:eastAsia="Times New Roman"/>
          <w:b/>
        </w:rPr>
      </w:pPr>
      <w:r>
        <w:rPr>
          <w:rFonts w:eastAsia="Times New Roman"/>
          <w:b/>
        </w:rPr>
        <w:t xml:space="preserve">10.8 </w:t>
      </w:r>
      <w:r>
        <w:rPr>
          <w:rFonts w:eastAsia="Times New Roman" w:cs="Times New Roman"/>
          <w:b/>
          <w:szCs w:val="28"/>
        </w:rPr>
        <w:t>Эстетические и эргономические требования</w:t>
      </w:r>
    </w:p>
    <w:p w14:paraId="03C13BD3" w14:textId="6E4D9454" w:rsidR="003328DF" w:rsidRDefault="00540C8E" w:rsidP="003328DF">
      <w:pPr>
        <w:pStyle w:val="a7"/>
      </w:pPr>
      <w:r>
        <w:t xml:space="preserve">10.8.1 Система </w:t>
      </w:r>
      <w:r>
        <w:rPr>
          <w:szCs w:val="28"/>
        </w:rPr>
        <w:t xml:space="preserve">эхолокации с звуковым модулем </w:t>
      </w:r>
      <w:r w:rsidR="003328DF">
        <w:t>должно быть обеспечено методами и средствами поверки при разработке, производстве и эксплуатации, в соответствии с ГОСТ 8.513-84</w:t>
      </w:r>
      <w:r w:rsidR="0013164C">
        <w:t>.</w:t>
      </w:r>
    </w:p>
    <w:p w14:paraId="2720BFA2" w14:textId="77777777" w:rsidR="003328DF" w:rsidRDefault="003328DF" w:rsidP="003328DF">
      <w:pPr>
        <w:pStyle w:val="a7"/>
      </w:pPr>
      <w:r>
        <w:t xml:space="preserve">10.8.2 Метрологическая экспертиза конструкторской документации должна производиться службой норм контроля предприятия-разработчика. Поверка должна проводится не менее чем раз в год. </w:t>
      </w:r>
    </w:p>
    <w:p w14:paraId="314B2C17" w14:textId="77777777" w:rsidR="00E30E18" w:rsidRDefault="00E30E18" w:rsidP="003328DF">
      <w:pPr>
        <w:widowControl w:val="0"/>
        <w:ind w:firstLine="709"/>
        <w:jc w:val="both"/>
        <w:rPr>
          <w:b/>
          <w:sz w:val="28"/>
          <w:szCs w:val="28"/>
        </w:rPr>
      </w:pPr>
    </w:p>
    <w:p w14:paraId="2E64633F" w14:textId="1B79F8D1" w:rsidR="003328DF" w:rsidRDefault="003328DF" w:rsidP="003328DF">
      <w:pPr>
        <w:widowControl w:val="0"/>
        <w:ind w:firstLine="709"/>
        <w:jc w:val="both"/>
        <w:rPr>
          <w:b/>
          <w:sz w:val="28"/>
          <w:szCs w:val="28"/>
        </w:rPr>
      </w:pPr>
      <w:r>
        <w:rPr>
          <w:b/>
          <w:sz w:val="28"/>
          <w:szCs w:val="28"/>
        </w:rPr>
        <w:t>10.9 Требования к патентной чистоте</w:t>
      </w:r>
    </w:p>
    <w:p w14:paraId="5C4046F8" w14:textId="070551D9" w:rsidR="003328DF" w:rsidRDefault="003328DF" w:rsidP="003328DF">
      <w:pPr>
        <w:pStyle w:val="a7"/>
        <w:rPr>
          <w:rFonts w:eastAsia="Times New Roman"/>
        </w:rPr>
      </w:pPr>
      <w:r>
        <w:rPr>
          <w:rFonts w:eastAsia="Times New Roman"/>
        </w:rPr>
        <w:t xml:space="preserve">По схемным и конструкторским решениям </w:t>
      </w:r>
      <w:r w:rsidR="006A3BC4">
        <w:rPr>
          <w:szCs w:val="28"/>
        </w:rPr>
        <w:t xml:space="preserve">система эхолокации с звуковым модулем </w:t>
      </w:r>
      <w:r>
        <w:rPr>
          <w:rFonts w:eastAsia="Times New Roman"/>
        </w:rPr>
        <w:t>должно обладать патентной чистотой.</w:t>
      </w:r>
      <w:r>
        <w:t xml:space="preserve"> </w:t>
      </w:r>
      <w:r>
        <w:rPr>
          <w:rFonts w:eastAsia="Times New Roman"/>
        </w:rPr>
        <w:t>Патентный поиск необходимо выполнить глубиной 10 лет отечественных и зарубежных аналогов. Возможные страны экспорта уточняются на этапе разработки рабочей документации.</w:t>
      </w:r>
    </w:p>
    <w:p w14:paraId="28EF8531" w14:textId="77777777" w:rsidR="003328DF" w:rsidRDefault="003328DF" w:rsidP="003328DF">
      <w:pPr>
        <w:widowControl w:val="0"/>
        <w:ind w:firstLine="709"/>
        <w:jc w:val="both"/>
        <w:rPr>
          <w:b/>
          <w:sz w:val="28"/>
          <w:szCs w:val="28"/>
        </w:rPr>
      </w:pPr>
      <w:r>
        <w:rPr>
          <w:b/>
          <w:sz w:val="28"/>
          <w:szCs w:val="28"/>
        </w:rPr>
        <w:t>10.10 Требования к упаковке и маркировке</w:t>
      </w:r>
    </w:p>
    <w:p w14:paraId="07D56E43" w14:textId="77777777" w:rsidR="003328DF" w:rsidRDefault="003328DF" w:rsidP="003328DF">
      <w:pPr>
        <w:pStyle w:val="a7"/>
        <w:rPr>
          <w:rFonts w:eastAsia="Times New Roman"/>
        </w:rPr>
      </w:pPr>
      <w:r>
        <w:rPr>
          <w:rFonts w:eastAsia="Times New Roman"/>
        </w:rPr>
        <w:t>Маркировка и упаковка устройства должны соответствовать требованиям ГОСТ 28594-90.</w:t>
      </w:r>
    </w:p>
    <w:p w14:paraId="21F3C26E" w14:textId="77777777" w:rsidR="003328DF" w:rsidRDefault="003328DF" w:rsidP="003328DF">
      <w:pPr>
        <w:pStyle w:val="a7"/>
        <w:rPr>
          <w:rFonts w:eastAsia="Times New Roman"/>
          <w:b/>
        </w:rPr>
      </w:pPr>
      <w:r>
        <w:rPr>
          <w:rFonts w:eastAsia="Times New Roman"/>
          <w:b/>
        </w:rPr>
        <w:t>10.11 Требования к транспортированию, эксплуатации, хранению</w:t>
      </w:r>
    </w:p>
    <w:p w14:paraId="1F76B162" w14:textId="667313C4" w:rsidR="003328DF" w:rsidRDefault="003328DF" w:rsidP="006A3BC4">
      <w:pPr>
        <w:pStyle w:val="a7"/>
        <w:spacing w:line="276" w:lineRule="auto"/>
        <w:rPr>
          <w:rFonts w:eastAsia="Times New Roman"/>
        </w:rPr>
      </w:pPr>
      <w:r>
        <w:rPr>
          <w:rFonts w:eastAsia="Times New Roman"/>
        </w:rPr>
        <w:t xml:space="preserve">10.11.1 </w:t>
      </w:r>
      <w:r>
        <w:rPr>
          <w:szCs w:val="28"/>
        </w:rPr>
        <w:t>Система эхолокации с звуковым модулем</w:t>
      </w:r>
      <w:r w:rsidRPr="00FF5F08">
        <w:rPr>
          <w:szCs w:val="28"/>
        </w:rPr>
        <w:t xml:space="preserve"> в</w:t>
      </w:r>
      <w:r>
        <w:rPr>
          <w:szCs w:val="28"/>
        </w:rPr>
        <w:t xml:space="preserve"> </w:t>
      </w:r>
      <w:r w:rsidRPr="00FF5F08">
        <w:rPr>
          <w:szCs w:val="28"/>
        </w:rPr>
        <w:t>упакованном виде должн</w:t>
      </w:r>
      <w:r>
        <w:rPr>
          <w:szCs w:val="28"/>
        </w:rPr>
        <w:t>а</w:t>
      </w:r>
      <w:r w:rsidRPr="00FF5F08">
        <w:rPr>
          <w:szCs w:val="28"/>
        </w:rPr>
        <w:t xml:space="preserve"> допускать транспортирование в закрытых</w:t>
      </w:r>
      <w:r>
        <w:rPr>
          <w:szCs w:val="28"/>
        </w:rPr>
        <w:t xml:space="preserve"> </w:t>
      </w:r>
      <w:r w:rsidRPr="00FF5F08">
        <w:rPr>
          <w:szCs w:val="28"/>
        </w:rPr>
        <w:t>транспортных средствах любого вида наземного транспорта и в</w:t>
      </w:r>
      <w:r>
        <w:rPr>
          <w:szCs w:val="28"/>
        </w:rPr>
        <w:t xml:space="preserve"> </w:t>
      </w:r>
      <w:r w:rsidRPr="00FF5F08">
        <w:rPr>
          <w:szCs w:val="28"/>
        </w:rPr>
        <w:t>отапливаемых герметизированных отсеках самолета при температуре</w:t>
      </w:r>
      <w:r>
        <w:rPr>
          <w:szCs w:val="28"/>
        </w:rPr>
        <w:t xml:space="preserve"> </w:t>
      </w:r>
      <w:r w:rsidRPr="00FF5F08">
        <w:rPr>
          <w:szCs w:val="28"/>
        </w:rPr>
        <w:t>окружающего воздуха</w:t>
      </w:r>
      <w:r w:rsidRPr="00675340">
        <w:rPr>
          <w:szCs w:val="28"/>
        </w:rPr>
        <w:t xml:space="preserve"> </w:t>
      </w:r>
      <w:r w:rsidR="0013164C">
        <w:rPr>
          <w:szCs w:val="28"/>
        </w:rPr>
        <w:t>от минус 15 до плюс 55</w:t>
      </w:r>
      <w:r w:rsidRPr="00FF5F08">
        <w:rPr>
          <w:szCs w:val="28"/>
          <w:vertAlign w:val="superscript"/>
        </w:rPr>
        <w:sym w:font="Symbol" w:char="F0B0"/>
      </w:r>
      <w:r w:rsidRPr="00FF5F08">
        <w:rPr>
          <w:szCs w:val="28"/>
        </w:rPr>
        <w:t>С и</w:t>
      </w:r>
      <w:r>
        <w:rPr>
          <w:szCs w:val="28"/>
        </w:rPr>
        <w:t xml:space="preserve"> относительной влажности 90</w:t>
      </w:r>
      <w:r w:rsidRPr="00FF5F08">
        <w:rPr>
          <w:szCs w:val="28"/>
        </w:rPr>
        <w:t>% при температуре 35</w:t>
      </w:r>
      <w:r w:rsidRPr="00FF5F08">
        <w:rPr>
          <w:szCs w:val="28"/>
          <w:vertAlign w:val="superscript"/>
        </w:rPr>
        <w:sym w:font="Symbol" w:char="F0B0"/>
      </w:r>
      <w:r w:rsidRPr="00FF5F08">
        <w:rPr>
          <w:szCs w:val="28"/>
        </w:rPr>
        <w:t>с в течение 96 ч.</w:t>
      </w:r>
    </w:p>
    <w:p w14:paraId="277FB1A7" w14:textId="53E0CDD4" w:rsidR="003328DF" w:rsidRDefault="003328DF" w:rsidP="006A3BC4">
      <w:pPr>
        <w:pStyle w:val="a7"/>
        <w:spacing w:line="276" w:lineRule="auto"/>
        <w:rPr>
          <w:rFonts w:eastAsia="Times New Roman"/>
        </w:rPr>
      </w:pPr>
      <w:r>
        <w:rPr>
          <w:rFonts w:eastAsia="Times New Roman"/>
        </w:rPr>
        <w:t xml:space="preserve">10.11.2 </w:t>
      </w:r>
      <w:r w:rsidR="006A3BC4">
        <w:rPr>
          <w:szCs w:val="28"/>
        </w:rPr>
        <w:t xml:space="preserve">Система эхолокации с звуковым модулем </w:t>
      </w:r>
      <w:r>
        <w:rPr>
          <w:rFonts w:eastAsia="Times New Roman"/>
        </w:rPr>
        <w:t>должно быть устойчиво к воздействию:</w:t>
      </w:r>
    </w:p>
    <w:p w14:paraId="68CF1E38" w14:textId="434B4610" w:rsidR="003328DF" w:rsidRDefault="003328DF" w:rsidP="006A3BC4">
      <w:pPr>
        <w:pStyle w:val="af6"/>
        <w:widowControl w:val="0"/>
        <w:numPr>
          <w:ilvl w:val="0"/>
          <w:numId w:val="47"/>
        </w:numPr>
        <w:spacing w:line="276" w:lineRule="auto"/>
        <w:ind w:left="1134" w:hanging="360"/>
        <w:jc w:val="both"/>
        <w:rPr>
          <w:sz w:val="28"/>
          <w:szCs w:val="28"/>
        </w:rPr>
      </w:pPr>
      <w:r>
        <w:rPr>
          <w:sz w:val="28"/>
          <w:szCs w:val="28"/>
        </w:rPr>
        <w:t>темпер</w:t>
      </w:r>
      <w:r w:rsidR="006A3BC4">
        <w:rPr>
          <w:sz w:val="28"/>
          <w:szCs w:val="28"/>
        </w:rPr>
        <w:t>атуры окружающего воздуха от -15 до +55</w:t>
      </w:r>
      <w:r>
        <w:rPr>
          <w:rFonts w:ascii="Symbol" w:hAnsi="Symbol"/>
          <w:sz w:val="28"/>
          <w:szCs w:val="28"/>
          <w:vertAlign w:val="superscript"/>
        </w:rPr>
        <w:t></w:t>
      </w:r>
      <w:r>
        <w:rPr>
          <w:sz w:val="28"/>
          <w:szCs w:val="28"/>
        </w:rPr>
        <w:t>с;</w:t>
      </w:r>
    </w:p>
    <w:p w14:paraId="6CC74047" w14:textId="77777777" w:rsidR="003328DF" w:rsidRDefault="003328DF" w:rsidP="006A3BC4">
      <w:pPr>
        <w:pStyle w:val="af6"/>
        <w:widowControl w:val="0"/>
        <w:numPr>
          <w:ilvl w:val="0"/>
          <w:numId w:val="47"/>
        </w:numPr>
        <w:spacing w:line="276" w:lineRule="auto"/>
        <w:ind w:left="1134" w:hanging="360"/>
        <w:jc w:val="both"/>
        <w:rPr>
          <w:sz w:val="28"/>
          <w:szCs w:val="28"/>
        </w:rPr>
      </w:pPr>
      <w:r>
        <w:rPr>
          <w:sz w:val="28"/>
          <w:szCs w:val="28"/>
        </w:rPr>
        <w:t>относительной влажности воздуха от 10 до 90%;</w:t>
      </w:r>
    </w:p>
    <w:p w14:paraId="32F9E040" w14:textId="77777777" w:rsidR="003328DF" w:rsidRDefault="003328DF" w:rsidP="006A3BC4">
      <w:pPr>
        <w:pStyle w:val="af6"/>
        <w:widowControl w:val="0"/>
        <w:numPr>
          <w:ilvl w:val="0"/>
          <w:numId w:val="47"/>
        </w:numPr>
        <w:spacing w:line="276" w:lineRule="auto"/>
        <w:ind w:left="1134" w:hanging="360"/>
        <w:jc w:val="both"/>
        <w:rPr>
          <w:sz w:val="28"/>
          <w:szCs w:val="28"/>
        </w:rPr>
      </w:pPr>
      <w:r>
        <w:rPr>
          <w:sz w:val="28"/>
          <w:szCs w:val="28"/>
        </w:rPr>
        <w:t>атмосферного давления от 84 до 106,7 кПа.</w:t>
      </w:r>
    </w:p>
    <w:p w14:paraId="371CC5DA" w14:textId="69C6DF24" w:rsidR="003328DF" w:rsidRDefault="003328DF" w:rsidP="006A3BC4">
      <w:pPr>
        <w:pStyle w:val="a7"/>
        <w:spacing w:line="276" w:lineRule="auto"/>
        <w:rPr>
          <w:rFonts w:eastAsia="Times New Roman"/>
        </w:rPr>
      </w:pPr>
      <w:r>
        <w:rPr>
          <w:rFonts w:eastAsia="Times New Roman"/>
        </w:rPr>
        <w:t xml:space="preserve">10.11.3 </w:t>
      </w:r>
      <w:r>
        <w:t xml:space="preserve">Система </w:t>
      </w:r>
      <w:r w:rsidR="00540C8E">
        <w:rPr>
          <w:szCs w:val="28"/>
        </w:rPr>
        <w:t xml:space="preserve">эхолокации с звуковым модулем </w:t>
      </w:r>
      <w:r>
        <w:rPr>
          <w:rFonts w:eastAsia="Times New Roman"/>
        </w:rPr>
        <w:t>в упакованном виде должно храниться в соответствии с ГОСТ 15150, группа 4.</w:t>
      </w:r>
    </w:p>
    <w:p w14:paraId="65DF046D" w14:textId="77777777" w:rsidR="003328DF" w:rsidRPr="00230567" w:rsidRDefault="003328DF" w:rsidP="006A3BC4">
      <w:pPr>
        <w:pStyle w:val="a"/>
        <w:spacing w:line="276" w:lineRule="auto"/>
        <w:rPr>
          <w:rFonts w:eastAsia="Calibri"/>
          <w:b/>
        </w:rPr>
      </w:pPr>
      <w:r w:rsidRPr="00230567">
        <w:rPr>
          <w:b/>
        </w:rPr>
        <w:t xml:space="preserve"> Этапы работы</w:t>
      </w:r>
    </w:p>
    <w:p w14:paraId="37B9A755" w14:textId="77777777" w:rsidR="003328DF" w:rsidRDefault="003328DF" w:rsidP="006A3BC4">
      <w:pPr>
        <w:widowControl w:val="0"/>
        <w:spacing w:line="276" w:lineRule="auto"/>
        <w:ind w:firstLine="709"/>
        <w:jc w:val="both"/>
        <w:rPr>
          <w:sz w:val="28"/>
          <w:szCs w:val="28"/>
        </w:rPr>
      </w:pPr>
      <w:r>
        <w:rPr>
          <w:sz w:val="28"/>
          <w:szCs w:val="28"/>
        </w:rPr>
        <w:t>Этапы работы определяются календарным планом на практические занятия.</w:t>
      </w:r>
    </w:p>
    <w:p w14:paraId="68554AA2" w14:textId="77777777" w:rsidR="003328DF" w:rsidRDefault="003328DF" w:rsidP="006A3BC4">
      <w:pPr>
        <w:widowControl w:val="0"/>
        <w:spacing w:line="276" w:lineRule="auto"/>
        <w:ind w:firstLine="709"/>
        <w:jc w:val="both"/>
        <w:rPr>
          <w:sz w:val="28"/>
          <w:szCs w:val="28"/>
        </w:rPr>
      </w:pPr>
      <w:r>
        <w:rPr>
          <w:sz w:val="28"/>
          <w:szCs w:val="28"/>
        </w:rPr>
        <w:t>Настоящее ТЗ может уточняться и изменяться по согласованию с преподавателем.</w:t>
      </w:r>
    </w:p>
    <w:p w14:paraId="2B1D1221" w14:textId="77777777" w:rsidR="003328DF" w:rsidRDefault="003328DF" w:rsidP="003328DF">
      <w:pPr>
        <w:widowControl w:val="0"/>
        <w:ind w:left="360"/>
        <w:jc w:val="both"/>
        <w:rPr>
          <w:sz w:val="28"/>
          <w:szCs w:val="28"/>
        </w:rPr>
      </w:pPr>
    </w:p>
    <w:tbl>
      <w:tblPr>
        <w:tblStyle w:val="52"/>
        <w:tblW w:w="8788"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03"/>
        <w:gridCol w:w="4485"/>
      </w:tblGrid>
      <w:tr w:rsidR="003328DF" w14:paraId="4FA2553B" w14:textId="77777777" w:rsidTr="0013164C">
        <w:tc>
          <w:tcPr>
            <w:tcW w:w="4303" w:type="dxa"/>
          </w:tcPr>
          <w:p w14:paraId="154D3756" w14:textId="77777777" w:rsidR="003328DF" w:rsidRDefault="003328DF" w:rsidP="00261154">
            <w:pPr>
              <w:widowControl w:val="0"/>
              <w:ind w:left="-108" w:firstLine="108"/>
              <w:jc w:val="both"/>
              <w:rPr>
                <w:sz w:val="28"/>
                <w:szCs w:val="28"/>
              </w:rPr>
            </w:pPr>
            <w:r>
              <w:rPr>
                <w:sz w:val="28"/>
                <w:szCs w:val="28"/>
              </w:rPr>
              <w:t>Заказчик</w:t>
            </w:r>
          </w:p>
          <w:p w14:paraId="4E508C53" w14:textId="77777777" w:rsidR="003328DF" w:rsidRDefault="003328DF" w:rsidP="00261154">
            <w:pPr>
              <w:widowControl w:val="0"/>
              <w:ind w:left="-108" w:firstLine="108"/>
              <w:jc w:val="both"/>
              <w:rPr>
                <w:sz w:val="28"/>
                <w:szCs w:val="28"/>
              </w:rPr>
            </w:pPr>
          </w:p>
          <w:p w14:paraId="03241AD5" w14:textId="77777777" w:rsidR="003328DF" w:rsidRDefault="003328DF" w:rsidP="00261154">
            <w:pPr>
              <w:pStyle w:val="a7"/>
              <w:ind w:firstLine="0"/>
              <w:rPr>
                <w:rFonts w:eastAsia="Times New Roman" w:cs="Times New Roman"/>
                <w:szCs w:val="28"/>
                <w:u w:val="single"/>
                <w:lang w:eastAsia="zh-CN"/>
              </w:rPr>
            </w:pPr>
            <w:r>
              <w:rPr>
                <w:u w:val="single"/>
                <w:lang w:eastAsia="zh-CN"/>
              </w:rPr>
              <w:t>Кафедра ЭВС</w:t>
            </w:r>
          </w:p>
          <w:p w14:paraId="1B260638" w14:textId="77777777" w:rsidR="003328DF" w:rsidRDefault="003328DF" w:rsidP="00261154">
            <w:pPr>
              <w:widowControl w:val="0"/>
              <w:ind w:left="-108" w:firstLine="108"/>
              <w:jc w:val="both"/>
              <w:rPr>
                <w:sz w:val="28"/>
                <w:szCs w:val="28"/>
                <w:lang w:eastAsia="zh-CN"/>
              </w:rPr>
            </w:pPr>
          </w:p>
        </w:tc>
        <w:tc>
          <w:tcPr>
            <w:tcW w:w="4485" w:type="dxa"/>
          </w:tcPr>
          <w:p w14:paraId="1CC94599" w14:textId="77777777" w:rsidR="003328DF" w:rsidRDefault="003328DF" w:rsidP="00261154">
            <w:pPr>
              <w:widowControl w:val="0"/>
              <w:ind w:firstLine="833"/>
              <w:rPr>
                <w:sz w:val="28"/>
                <w:szCs w:val="28"/>
              </w:rPr>
            </w:pPr>
            <w:r>
              <w:rPr>
                <w:sz w:val="28"/>
                <w:szCs w:val="28"/>
              </w:rPr>
              <w:t>Исполнитель</w:t>
            </w:r>
          </w:p>
          <w:p w14:paraId="707FD259" w14:textId="77777777" w:rsidR="003328DF" w:rsidRDefault="003328DF" w:rsidP="00261154">
            <w:pPr>
              <w:widowControl w:val="0"/>
              <w:ind w:firstLine="833"/>
              <w:rPr>
                <w:sz w:val="28"/>
                <w:szCs w:val="28"/>
              </w:rPr>
            </w:pPr>
          </w:p>
          <w:p w14:paraId="72B5A361" w14:textId="77777777" w:rsidR="003328DF" w:rsidRPr="00264190" w:rsidRDefault="003328DF" w:rsidP="00261154">
            <w:pPr>
              <w:widowControl w:val="0"/>
              <w:tabs>
                <w:tab w:val="left" w:pos="1134"/>
              </w:tabs>
              <w:spacing w:line="276" w:lineRule="auto"/>
              <w:ind w:firstLine="709"/>
              <w:jc w:val="both"/>
              <w:rPr>
                <w:sz w:val="28"/>
                <w:szCs w:val="28"/>
                <w:u w:val="single"/>
              </w:rPr>
            </w:pPr>
            <w:r>
              <w:rPr>
                <w:sz w:val="28"/>
                <w:szCs w:val="28"/>
                <w:u w:val="single"/>
              </w:rPr>
              <w:t>Чубаров И.А</w:t>
            </w:r>
            <w:r w:rsidRPr="00264190">
              <w:rPr>
                <w:sz w:val="28"/>
                <w:szCs w:val="28"/>
                <w:u w:val="single"/>
              </w:rPr>
              <w:t>. гр.950701</w:t>
            </w:r>
          </w:p>
          <w:p w14:paraId="3D49B49A" w14:textId="77777777" w:rsidR="003328DF" w:rsidRDefault="003328DF" w:rsidP="00261154">
            <w:pPr>
              <w:widowControl w:val="0"/>
              <w:ind w:left="1400" w:hanging="567"/>
              <w:rPr>
                <w:sz w:val="28"/>
                <w:szCs w:val="28"/>
              </w:rPr>
            </w:pPr>
          </w:p>
        </w:tc>
      </w:tr>
    </w:tbl>
    <w:p w14:paraId="30F5C73C" w14:textId="294808FA" w:rsidR="00F1746E" w:rsidRDefault="00F1746E" w:rsidP="0035186D">
      <w:pPr>
        <w:pStyle w:val="a7"/>
        <w:ind w:firstLine="0"/>
      </w:pPr>
    </w:p>
    <w:p w14:paraId="73554514" w14:textId="09A52DBB" w:rsidR="00774B02" w:rsidRPr="00F1746E" w:rsidRDefault="00F1746E" w:rsidP="00F1746E">
      <w:pPr>
        <w:spacing w:after="160" w:line="259" w:lineRule="auto"/>
        <w:rPr>
          <w:rFonts w:eastAsiaTheme="minorEastAsia" w:cs="Times New Roman CYR"/>
          <w:noProof/>
          <w:sz w:val="28"/>
        </w:rPr>
      </w:pPr>
      <w:r>
        <w:br w:type="page"/>
      </w:r>
    </w:p>
    <w:p w14:paraId="2A38971C" w14:textId="77777777" w:rsidR="00774B02" w:rsidRPr="002D3873" w:rsidRDefault="00774B02" w:rsidP="00774B02">
      <w:pPr>
        <w:pStyle w:val="aff0"/>
        <w:rPr>
          <w:b/>
        </w:rPr>
      </w:pPr>
      <w:bookmarkStart w:id="232" w:name="_Toc135922912"/>
      <w:bookmarkStart w:id="233" w:name="_Toc136308250"/>
      <w:bookmarkStart w:id="234" w:name="_Toc135642528"/>
      <w:bookmarkStart w:id="235" w:name="_Toc134553193"/>
      <w:r w:rsidRPr="002D3873">
        <w:rPr>
          <w:b/>
        </w:rPr>
        <w:t>П</w:t>
      </w:r>
      <w:r>
        <w:rPr>
          <w:b/>
        </w:rPr>
        <w:t>риложение</w:t>
      </w:r>
      <w:r w:rsidRPr="002D3873">
        <w:rPr>
          <w:b/>
        </w:rPr>
        <w:t xml:space="preserve"> </w:t>
      </w:r>
      <w:r>
        <w:rPr>
          <w:b/>
        </w:rPr>
        <w:t>Б</w:t>
      </w:r>
      <w:r w:rsidRPr="002D3873">
        <w:rPr>
          <w:b/>
        </w:rPr>
        <w:br/>
      </w:r>
      <w:r>
        <w:rPr>
          <w:b/>
        </w:rPr>
        <w:t>(обязательное)</w:t>
      </w:r>
      <w:r w:rsidRPr="002D3873">
        <w:rPr>
          <w:b/>
        </w:rPr>
        <w:br/>
      </w:r>
      <w:r>
        <w:rPr>
          <w:b/>
        </w:rPr>
        <w:t>Справка патентного исследования</w:t>
      </w:r>
      <w:bookmarkEnd w:id="232"/>
      <w:bookmarkEnd w:id="233"/>
    </w:p>
    <w:p w14:paraId="5809D63A" w14:textId="77777777" w:rsidR="00774B02" w:rsidRPr="008701AB" w:rsidRDefault="00774B02" w:rsidP="00774B02"/>
    <w:p w14:paraId="0C6C4CBC" w14:textId="77777777" w:rsidR="00774B02" w:rsidRPr="008701AB" w:rsidRDefault="00774B02" w:rsidP="00774B02"/>
    <w:p w14:paraId="31C87DB9" w14:textId="77777777" w:rsidR="00774B02" w:rsidRPr="008701AB" w:rsidRDefault="00774B02" w:rsidP="00774B02"/>
    <w:p w14:paraId="738BE93C" w14:textId="77777777" w:rsidR="00774B02" w:rsidRPr="008701AB" w:rsidRDefault="00774B02" w:rsidP="00774B02"/>
    <w:p w14:paraId="597FAA7E" w14:textId="77777777" w:rsidR="00774B02" w:rsidRPr="008701AB" w:rsidRDefault="00774B02" w:rsidP="00774B02"/>
    <w:p w14:paraId="11BC7BD1" w14:textId="77777777" w:rsidR="00774B02" w:rsidRPr="008701AB" w:rsidRDefault="00774B02" w:rsidP="00774B02"/>
    <w:p w14:paraId="06E6C4D1" w14:textId="77777777" w:rsidR="00774B02" w:rsidRPr="008701AB" w:rsidRDefault="00774B02" w:rsidP="00774B02"/>
    <w:p w14:paraId="5E1928C4" w14:textId="77777777" w:rsidR="00774B02" w:rsidRPr="008701AB" w:rsidRDefault="00774B02" w:rsidP="00774B02"/>
    <w:p w14:paraId="063DD2CE" w14:textId="77777777" w:rsidR="00774B02" w:rsidRPr="008701AB" w:rsidRDefault="00774B02" w:rsidP="00774B02"/>
    <w:p w14:paraId="0CCCD605" w14:textId="77777777" w:rsidR="00774B02" w:rsidRPr="008701AB" w:rsidRDefault="00774B02" w:rsidP="00774B02"/>
    <w:p w14:paraId="293B4599" w14:textId="77777777" w:rsidR="00774B02" w:rsidRPr="008701AB" w:rsidRDefault="00774B02" w:rsidP="00774B02"/>
    <w:p w14:paraId="61E9D8DE" w14:textId="77777777" w:rsidR="00774B02" w:rsidRDefault="00774B02" w:rsidP="00774B02"/>
    <w:p w14:paraId="6331B821" w14:textId="77777777" w:rsidR="00774B02" w:rsidRDefault="00774B02" w:rsidP="00774B02"/>
    <w:p w14:paraId="0571B105" w14:textId="77777777" w:rsidR="00774B02" w:rsidRDefault="00774B02" w:rsidP="00774B02"/>
    <w:p w14:paraId="75A0B6EC" w14:textId="77777777" w:rsidR="00774B02" w:rsidRPr="006A529F" w:rsidRDefault="00774B02" w:rsidP="00774B02"/>
    <w:p w14:paraId="31967F16" w14:textId="77777777" w:rsidR="00774B02" w:rsidRPr="008701AB" w:rsidRDefault="00774B02" w:rsidP="00774B02"/>
    <w:p w14:paraId="75963280" w14:textId="77777777" w:rsidR="00774B02" w:rsidRPr="008701AB" w:rsidRDefault="00774B02" w:rsidP="00774B02"/>
    <w:p w14:paraId="1E1C4B98" w14:textId="77777777" w:rsidR="00774B02" w:rsidRPr="008701AB" w:rsidRDefault="00774B02" w:rsidP="00774B02"/>
    <w:p w14:paraId="3E8CB9B2" w14:textId="77777777" w:rsidR="00774B02" w:rsidRPr="006C33E7" w:rsidRDefault="00774B02" w:rsidP="00774B02">
      <w:pPr>
        <w:jc w:val="center"/>
        <w:rPr>
          <w:sz w:val="28"/>
          <w:szCs w:val="28"/>
        </w:rPr>
      </w:pPr>
      <w:r w:rsidRPr="006C33E7">
        <w:rPr>
          <w:sz w:val="28"/>
          <w:szCs w:val="28"/>
        </w:rPr>
        <w:t>С П Р А В К А</w:t>
      </w:r>
    </w:p>
    <w:p w14:paraId="37BCB356" w14:textId="77777777" w:rsidR="00774B02" w:rsidRPr="006C33E7" w:rsidRDefault="00774B02" w:rsidP="00774B02">
      <w:pPr>
        <w:jc w:val="center"/>
        <w:rPr>
          <w:sz w:val="28"/>
          <w:szCs w:val="28"/>
        </w:rPr>
      </w:pPr>
    </w:p>
    <w:p w14:paraId="5D38C3A1" w14:textId="77777777" w:rsidR="00774B02" w:rsidRDefault="00774B02" w:rsidP="00774B02">
      <w:pPr>
        <w:jc w:val="center"/>
        <w:rPr>
          <w:sz w:val="28"/>
          <w:szCs w:val="28"/>
        </w:rPr>
      </w:pPr>
      <w:r w:rsidRPr="006C33E7">
        <w:rPr>
          <w:sz w:val="28"/>
          <w:szCs w:val="28"/>
        </w:rPr>
        <w:t xml:space="preserve">ОБ ИССЛЕДОВАНИИ ПАТЕНТНОЙ И НАУЧНО-ТЕХНИЧЕСКОЙ </w:t>
      </w:r>
    </w:p>
    <w:p w14:paraId="65B5EC13" w14:textId="77777777" w:rsidR="00774B02" w:rsidRDefault="00774B02" w:rsidP="00774B02">
      <w:pPr>
        <w:jc w:val="center"/>
        <w:rPr>
          <w:sz w:val="28"/>
          <w:szCs w:val="28"/>
        </w:rPr>
      </w:pPr>
    </w:p>
    <w:p w14:paraId="0F2E8705" w14:textId="71A7D36B" w:rsidR="00774B02" w:rsidRPr="006C33E7" w:rsidRDefault="00230567" w:rsidP="00774B02">
      <w:pPr>
        <w:jc w:val="center"/>
        <w:rPr>
          <w:sz w:val="28"/>
          <w:szCs w:val="28"/>
        </w:rPr>
      </w:pPr>
      <w:r w:rsidRPr="006C33E7">
        <w:rPr>
          <w:sz w:val="28"/>
          <w:szCs w:val="28"/>
        </w:rPr>
        <w:t>ЛИТЕРАТУРЫ</w:t>
      </w:r>
      <w:r>
        <w:rPr>
          <w:sz w:val="28"/>
          <w:szCs w:val="28"/>
        </w:rPr>
        <w:t xml:space="preserve"> </w:t>
      </w:r>
      <w:r w:rsidRPr="006C33E7">
        <w:rPr>
          <w:sz w:val="28"/>
          <w:szCs w:val="28"/>
        </w:rPr>
        <w:t>ПО</w:t>
      </w:r>
      <w:r w:rsidR="00774B02" w:rsidRPr="006C33E7">
        <w:rPr>
          <w:sz w:val="28"/>
          <w:szCs w:val="28"/>
        </w:rPr>
        <w:t xml:space="preserve"> ТЕМЕ ДИПЛОМНОГО ПРОЕКТА</w:t>
      </w:r>
    </w:p>
    <w:p w14:paraId="06FE96CC" w14:textId="77777777" w:rsidR="00774B02" w:rsidRPr="006C33E7" w:rsidRDefault="00774B02" w:rsidP="00774B02">
      <w:pPr>
        <w:jc w:val="center"/>
        <w:rPr>
          <w:sz w:val="28"/>
          <w:szCs w:val="28"/>
        </w:rPr>
      </w:pPr>
    </w:p>
    <w:p w14:paraId="6FEBCAA0" w14:textId="77777777" w:rsidR="00774B02" w:rsidRPr="006C33E7" w:rsidRDefault="00774B02" w:rsidP="00774B02">
      <w:pPr>
        <w:jc w:val="center"/>
        <w:rPr>
          <w:sz w:val="28"/>
          <w:szCs w:val="28"/>
        </w:rPr>
      </w:pPr>
    </w:p>
    <w:p w14:paraId="43C95702" w14:textId="77777777" w:rsidR="00774B02" w:rsidRPr="006C33E7" w:rsidRDefault="00774B02" w:rsidP="00774B02">
      <w:pPr>
        <w:pBdr>
          <w:top w:val="single" w:sz="12" w:space="1" w:color="auto"/>
          <w:bottom w:val="single" w:sz="12" w:space="1" w:color="auto"/>
        </w:pBdr>
        <w:jc w:val="center"/>
        <w:rPr>
          <w:sz w:val="28"/>
          <w:szCs w:val="28"/>
        </w:rPr>
      </w:pPr>
    </w:p>
    <w:p w14:paraId="1E1BBD5F" w14:textId="77777777" w:rsidR="00774B02" w:rsidRPr="006C33E7" w:rsidRDefault="00774B02" w:rsidP="00774B02">
      <w:pPr>
        <w:pBdr>
          <w:top w:val="single" w:sz="12" w:space="1" w:color="auto"/>
          <w:bottom w:val="single" w:sz="12" w:space="1" w:color="auto"/>
        </w:pBdr>
        <w:jc w:val="center"/>
        <w:rPr>
          <w:sz w:val="28"/>
          <w:szCs w:val="28"/>
        </w:rPr>
      </w:pPr>
    </w:p>
    <w:p w14:paraId="293CB097" w14:textId="77777777" w:rsidR="00774B02" w:rsidRDefault="00774B02" w:rsidP="00774B02">
      <w:pPr>
        <w:spacing w:after="160" w:line="259" w:lineRule="auto"/>
      </w:pPr>
      <w:r>
        <w:br w:type="page"/>
      </w:r>
    </w:p>
    <w:bookmarkEnd w:id="234"/>
    <w:p w14:paraId="7DFD2B4A" w14:textId="77777777" w:rsidR="00B44074" w:rsidRDefault="00B44074" w:rsidP="00B44074">
      <w:pPr>
        <w:jc w:val="center"/>
      </w:pPr>
      <w:r w:rsidRPr="006C33E7">
        <w:rPr>
          <w:sz w:val="28"/>
          <w:szCs w:val="28"/>
        </w:rPr>
        <w:t>ПАТЕНТНЫЕ ИССЛЕДОВАНИЯ ПО ТЕМЕ ДИПЛОМНОГО ПРОЕКТА</w:t>
      </w:r>
      <w:r w:rsidRPr="006C33E7">
        <w:t xml:space="preserve"> </w:t>
      </w:r>
    </w:p>
    <w:bookmarkEnd w:id="235"/>
    <w:p w14:paraId="7A681C03" w14:textId="09D773D4" w:rsidR="00BB4425" w:rsidRDefault="00BB4425" w:rsidP="00BB4425">
      <w:pPr>
        <w:pStyle w:val="aff4"/>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2090"/>
        <w:gridCol w:w="1988"/>
        <w:gridCol w:w="5267"/>
      </w:tblGrid>
      <w:tr w:rsidR="00BB4425" w14:paraId="6B932E31" w14:textId="77777777" w:rsidTr="00EA782E">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079AF3" w14:textId="77777777" w:rsidR="00BB4425" w:rsidRPr="00BB4425" w:rsidRDefault="00BB4425" w:rsidP="005264F6">
            <w:pPr>
              <w:pStyle w:val="aff4"/>
              <w:spacing w:before="0" w:beforeAutospacing="0" w:after="0" w:afterAutospacing="0"/>
              <w:jc w:val="center"/>
              <w:rPr>
                <w:sz w:val="28"/>
                <w:szCs w:val="28"/>
              </w:rPr>
            </w:pPr>
            <w:r w:rsidRPr="00BB4425">
              <w:rPr>
                <w:color w:val="000000"/>
                <w:sz w:val="28"/>
                <w:szCs w:val="28"/>
              </w:rPr>
              <w:t>Название выявленного объекта</w:t>
            </w: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D0197E" w14:textId="77777777" w:rsidR="00BB4425" w:rsidRPr="00BB4425" w:rsidRDefault="00BB4425" w:rsidP="005264F6">
            <w:pPr>
              <w:pStyle w:val="aff4"/>
              <w:spacing w:before="0" w:beforeAutospacing="0" w:after="0" w:afterAutospacing="0"/>
              <w:jc w:val="center"/>
              <w:rPr>
                <w:sz w:val="28"/>
                <w:szCs w:val="28"/>
              </w:rPr>
            </w:pPr>
            <w:r w:rsidRPr="00BB4425">
              <w:rPr>
                <w:color w:val="000000"/>
                <w:sz w:val="28"/>
                <w:szCs w:val="28"/>
              </w:rPr>
              <w:t>Номер охранного документа и дата регистрации выявленного аналога</w:t>
            </w:r>
          </w:p>
        </w:tc>
        <w:tc>
          <w:tcPr>
            <w:tcW w:w="5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6EDFF9" w14:textId="77777777" w:rsidR="00BB4425" w:rsidRPr="00BB4425" w:rsidRDefault="00BB4425" w:rsidP="005264F6">
            <w:pPr>
              <w:pStyle w:val="aff4"/>
              <w:spacing w:before="0" w:beforeAutospacing="0" w:after="0" w:afterAutospacing="0"/>
              <w:jc w:val="center"/>
              <w:rPr>
                <w:sz w:val="28"/>
                <w:szCs w:val="28"/>
              </w:rPr>
            </w:pPr>
            <w:r w:rsidRPr="00BB4425">
              <w:rPr>
                <w:color w:val="000000"/>
                <w:sz w:val="28"/>
                <w:szCs w:val="28"/>
              </w:rPr>
              <w:t>Признаки выявленных аналогов</w:t>
            </w:r>
          </w:p>
        </w:tc>
      </w:tr>
      <w:tr w:rsidR="00BB4425" w14:paraId="2CB9C522" w14:textId="77777777" w:rsidTr="00EA782E">
        <w:trPr>
          <w:trHeight w:val="4688"/>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8600CBC" w14:textId="77777777" w:rsidR="00BB4425" w:rsidRPr="00BB4425" w:rsidRDefault="00BB4425" w:rsidP="005264F6">
            <w:pPr>
              <w:pStyle w:val="10"/>
              <w:shd w:val="clear" w:color="auto" w:fill="FFFFFF"/>
              <w:spacing w:before="0" w:after="300"/>
              <w:jc w:val="center"/>
              <w:rPr>
                <w:rFonts w:ascii="Arial" w:hAnsi="Arial" w:cs="Arial"/>
                <w:color w:val="333333"/>
                <w:sz w:val="28"/>
                <w:szCs w:val="28"/>
              </w:rPr>
            </w:pPr>
            <w:bookmarkStart w:id="236" w:name="_Toc135922913"/>
            <w:bookmarkStart w:id="237" w:name="_Toc136308251"/>
            <w:r w:rsidRPr="00BB4425">
              <w:rPr>
                <w:rFonts w:ascii="Times New Roman" w:hAnsi="Times New Roman" w:cs="Times New Roman"/>
                <w:color w:val="000000"/>
                <w:sz w:val="28"/>
                <w:szCs w:val="28"/>
              </w:rPr>
              <w:t>1.</w:t>
            </w:r>
            <w:r w:rsidRPr="00BB4425">
              <w:rPr>
                <w:rFonts w:ascii="Times New Roman" w:hAnsi="Times New Roman" w:cs="Times New Roman"/>
                <w:color w:val="auto"/>
                <w:sz w:val="28"/>
                <w:szCs w:val="28"/>
              </w:rPr>
              <w:t>Эхолот</w:t>
            </w:r>
            <w:bookmarkEnd w:id="236"/>
            <w:bookmarkEnd w:id="237"/>
          </w:p>
          <w:p w14:paraId="67D53062" w14:textId="77777777" w:rsidR="00BB4425" w:rsidRPr="00BB4425" w:rsidRDefault="00BB4425" w:rsidP="005264F6">
            <w:pPr>
              <w:pStyle w:val="aff4"/>
              <w:spacing w:before="0" w:beforeAutospacing="0" w:after="0" w:afterAutospacing="0"/>
              <w:jc w:val="center"/>
              <w:rPr>
                <w:sz w:val="28"/>
                <w:szCs w:val="28"/>
              </w:rPr>
            </w:pP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AE0042" w14:textId="77777777" w:rsidR="00BB4425" w:rsidRPr="00BB4425" w:rsidRDefault="00BB4425" w:rsidP="005264F6">
            <w:pPr>
              <w:pStyle w:val="aff4"/>
              <w:spacing w:before="0" w:beforeAutospacing="0" w:after="0" w:afterAutospacing="0"/>
              <w:jc w:val="center"/>
              <w:rPr>
                <w:sz w:val="28"/>
                <w:szCs w:val="28"/>
                <w:lang w:val="en-US"/>
              </w:rPr>
            </w:pPr>
            <w:r w:rsidRPr="00BB4425">
              <w:rPr>
                <w:color w:val="000000"/>
                <w:sz w:val="28"/>
                <w:szCs w:val="28"/>
                <w:lang w:val="en-US"/>
              </w:rPr>
              <w:t>JP3157894B2</w:t>
            </w:r>
          </w:p>
          <w:p w14:paraId="464CC9F4" w14:textId="65736AFA" w:rsidR="00BB4425" w:rsidRPr="00BB4425" w:rsidRDefault="00BB4425" w:rsidP="005264F6">
            <w:pPr>
              <w:pStyle w:val="aff4"/>
              <w:spacing w:before="0" w:beforeAutospacing="0" w:after="0" w:afterAutospacing="0"/>
              <w:jc w:val="center"/>
              <w:rPr>
                <w:sz w:val="28"/>
                <w:szCs w:val="28"/>
              </w:rPr>
            </w:pPr>
            <w:r w:rsidRPr="00BB4425">
              <w:rPr>
                <w:color w:val="000000"/>
                <w:sz w:val="28"/>
                <w:szCs w:val="28"/>
              </w:rPr>
              <w:t>(</w:t>
            </w:r>
            <w:r w:rsidR="00D869E9">
              <w:rPr>
                <w:color w:val="000000"/>
                <w:sz w:val="28"/>
                <w:szCs w:val="28"/>
                <w:lang w:val="en-US"/>
              </w:rPr>
              <w:t>2014</w:t>
            </w:r>
            <w:r w:rsidRPr="00BB4425">
              <w:rPr>
                <w:color w:val="000000"/>
                <w:sz w:val="28"/>
                <w:szCs w:val="28"/>
                <w:lang w:val="en-US"/>
              </w:rPr>
              <w:t>.04.16</w:t>
            </w:r>
            <w:r w:rsidRPr="00BB4425">
              <w:rPr>
                <w:color w:val="000000"/>
                <w:sz w:val="28"/>
                <w:szCs w:val="28"/>
              </w:rPr>
              <w:t>)</w:t>
            </w:r>
          </w:p>
        </w:tc>
        <w:tc>
          <w:tcPr>
            <w:tcW w:w="5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AEC77BA" w14:textId="55896AB0" w:rsidR="00BB4425" w:rsidRPr="00BB4425" w:rsidRDefault="00BB4425" w:rsidP="005264F6">
            <w:pPr>
              <w:rPr>
                <w:sz w:val="28"/>
                <w:szCs w:val="28"/>
              </w:rPr>
            </w:pPr>
            <w:r w:rsidRPr="00BB4425">
              <w:rPr>
                <w:sz w:val="28"/>
                <w:szCs w:val="28"/>
              </w:rPr>
              <w:t>Эхолот, который выполняет поиск заданной поверхности в воде методом сканирования лучом, проецирует искомую заданную поверхность на экран дисплея в качестве монитора и фиксирует косяк рыбы в виде изображения эхолота. Из информации об относительном местоположении относительно рыбы, отмеченной флагом принимающего судна, и средства для сохранения этой информации для вычисления положения рыбы во время захвата заданной временной точки или эхо-сигнала, положения рыбы и ультразвукового луча, полученных указанным запоминающим устройством, направления излучения и экрана отслеживания на дисплее экран, отображающий изображение эхолота</w:t>
            </w:r>
            <w:r w:rsidR="00DE5A42">
              <w:rPr>
                <w:sz w:val="28"/>
                <w:szCs w:val="28"/>
              </w:rPr>
              <w:t>.</w:t>
            </w:r>
          </w:p>
        </w:tc>
      </w:tr>
      <w:tr w:rsidR="00BB4425" w14:paraId="31B36438" w14:textId="77777777" w:rsidTr="00EA782E">
        <w:trPr>
          <w:trHeight w:val="3663"/>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CC636B" w14:textId="77777777" w:rsidR="00BB4425" w:rsidRPr="00BB4425" w:rsidRDefault="00BB4425" w:rsidP="005264F6">
            <w:pPr>
              <w:jc w:val="center"/>
              <w:rPr>
                <w:sz w:val="28"/>
                <w:szCs w:val="28"/>
              </w:rPr>
            </w:pPr>
          </w:p>
          <w:p w14:paraId="550EF74E" w14:textId="77777777" w:rsidR="00BB4425" w:rsidRPr="00BB4425" w:rsidRDefault="00BB4425" w:rsidP="005264F6">
            <w:pPr>
              <w:jc w:val="center"/>
              <w:rPr>
                <w:sz w:val="28"/>
                <w:szCs w:val="28"/>
              </w:rPr>
            </w:pPr>
          </w:p>
          <w:p w14:paraId="3A3259DB" w14:textId="77777777" w:rsidR="00BB4425" w:rsidRPr="00BB4425" w:rsidRDefault="00BB4425" w:rsidP="00DE5A42">
            <w:pPr>
              <w:rPr>
                <w:sz w:val="28"/>
                <w:szCs w:val="28"/>
              </w:rPr>
            </w:pPr>
          </w:p>
          <w:p w14:paraId="38ADFD54" w14:textId="6BD7691D" w:rsidR="00BB4425" w:rsidRPr="00BB4425" w:rsidRDefault="00BB4425" w:rsidP="00EA782E">
            <w:pPr>
              <w:jc w:val="center"/>
              <w:rPr>
                <w:sz w:val="28"/>
                <w:szCs w:val="28"/>
              </w:rPr>
            </w:pPr>
            <w:r w:rsidRPr="00BB4425">
              <w:rPr>
                <w:sz w:val="28"/>
                <w:szCs w:val="28"/>
              </w:rPr>
              <w:t>2.</w:t>
            </w:r>
            <w:proofErr w:type="gramStart"/>
            <w:r w:rsidRPr="00BB4425">
              <w:rPr>
                <w:sz w:val="28"/>
                <w:szCs w:val="28"/>
              </w:rPr>
              <w:t>Количествен</w:t>
            </w:r>
            <w:r w:rsidR="00EA782E">
              <w:rPr>
                <w:sz w:val="28"/>
                <w:szCs w:val="28"/>
              </w:rPr>
              <w:t>-</w:t>
            </w:r>
            <w:r w:rsidRPr="00BB4425">
              <w:rPr>
                <w:sz w:val="28"/>
                <w:szCs w:val="28"/>
              </w:rPr>
              <w:t>ный</w:t>
            </w:r>
            <w:proofErr w:type="gramEnd"/>
            <w:r w:rsidRPr="00BB4425">
              <w:rPr>
                <w:sz w:val="28"/>
                <w:szCs w:val="28"/>
              </w:rPr>
              <w:t xml:space="preserve"> эхолот и способ количествен</w:t>
            </w:r>
            <w:r w:rsidR="00EA782E">
              <w:rPr>
                <w:sz w:val="28"/>
                <w:szCs w:val="28"/>
              </w:rPr>
              <w:t>-</w:t>
            </w:r>
            <w:proofErr w:type="spellStart"/>
            <w:r w:rsidRPr="00BB4425">
              <w:rPr>
                <w:sz w:val="28"/>
                <w:szCs w:val="28"/>
              </w:rPr>
              <w:t>ного</w:t>
            </w:r>
            <w:proofErr w:type="spellEnd"/>
            <w:r w:rsidRPr="00BB4425">
              <w:rPr>
                <w:sz w:val="28"/>
                <w:szCs w:val="28"/>
              </w:rPr>
              <w:t xml:space="preserve"> зондирования рыбы</w:t>
            </w:r>
          </w:p>
          <w:p w14:paraId="05DC4008" w14:textId="77777777" w:rsidR="00BB4425" w:rsidRPr="00BB4425" w:rsidRDefault="00BB4425" w:rsidP="005264F6">
            <w:pPr>
              <w:pStyle w:val="10"/>
              <w:shd w:val="clear" w:color="auto" w:fill="FFFFFF"/>
              <w:spacing w:before="0" w:after="300"/>
              <w:rPr>
                <w:sz w:val="28"/>
                <w:szCs w:val="28"/>
              </w:rPr>
            </w:pPr>
          </w:p>
        </w:tc>
        <w:tc>
          <w:tcPr>
            <w:tcW w:w="21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913571" w14:textId="77777777" w:rsidR="00BB4425" w:rsidRPr="00BB4425" w:rsidRDefault="00BB4425" w:rsidP="005264F6">
            <w:pPr>
              <w:pStyle w:val="aff4"/>
              <w:spacing w:before="0" w:beforeAutospacing="0" w:after="0" w:afterAutospacing="0"/>
              <w:jc w:val="center"/>
              <w:rPr>
                <w:sz w:val="28"/>
                <w:szCs w:val="28"/>
                <w:lang w:val="en-US"/>
              </w:rPr>
            </w:pPr>
            <w:r w:rsidRPr="00BB4425">
              <w:rPr>
                <w:color w:val="000000"/>
                <w:sz w:val="28"/>
                <w:szCs w:val="28"/>
              </w:rPr>
              <w:t>US</w:t>
            </w:r>
            <w:r w:rsidRPr="00BB4425">
              <w:rPr>
                <w:color w:val="000000"/>
                <w:sz w:val="28"/>
                <w:szCs w:val="28"/>
                <w:lang w:val="en-US"/>
              </w:rPr>
              <w:t>7193930B2</w:t>
            </w:r>
          </w:p>
          <w:p w14:paraId="76BC1547" w14:textId="76172A8E" w:rsidR="00BB4425" w:rsidRPr="00BB4425" w:rsidRDefault="00D869E9" w:rsidP="005264F6">
            <w:pPr>
              <w:pStyle w:val="aff4"/>
              <w:spacing w:before="0" w:beforeAutospacing="0" w:after="0" w:afterAutospacing="0"/>
              <w:jc w:val="center"/>
              <w:rPr>
                <w:sz w:val="28"/>
                <w:szCs w:val="28"/>
              </w:rPr>
            </w:pPr>
            <w:r>
              <w:rPr>
                <w:color w:val="000000"/>
                <w:sz w:val="28"/>
                <w:szCs w:val="28"/>
              </w:rPr>
              <w:t>(201</w:t>
            </w:r>
            <w:r w:rsidR="00BB4425" w:rsidRPr="00BB4425">
              <w:rPr>
                <w:color w:val="000000"/>
                <w:sz w:val="28"/>
                <w:szCs w:val="28"/>
              </w:rPr>
              <w:t>7.03.20)</w:t>
            </w:r>
          </w:p>
        </w:tc>
        <w:tc>
          <w:tcPr>
            <w:tcW w:w="509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892DEB" w14:textId="033C9D04" w:rsidR="00BB4425" w:rsidRPr="00BB4425" w:rsidRDefault="00BB4425" w:rsidP="005264F6">
            <w:pPr>
              <w:pStyle w:val="aff4"/>
              <w:spacing w:before="0" w:beforeAutospacing="0" w:after="0" w:afterAutospacing="0"/>
              <w:rPr>
                <w:sz w:val="28"/>
                <w:szCs w:val="28"/>
              </w:rPr>
            </w:pPr>
            <w:r w:rsidRPr="00BB4425">
              <w:rPr>
                <w:sz w:val="28"/>
                <w:szCs w:val="28"/>
              </w:rPr>
              <w:t xml:space="preserve">Количественный эхолот, способный оценивать длину отдельной рыбы и количество косяка рыб, является важным инструментом для обследования рыбных ресурсов и эффективного ведения промысла. Как </w:t>
            </w:r>
            <w:proofErr w:type="spellStart"/>
            <w:r w:rsidRPr="00BB4425">
              <w:rPr>
                <w:sz w:val="28"/>
                <w:szCs w:val="28"/>
              </w:rPr>
              <w:t>правило,количественный</w:t>
            </w:r>
            <w:proofErr w:type="spellEnd"/>
            <w:r w:rsidRPr="00BB4425">
              <w:rPr>
                <w:sz w:val="28"/>
                <w:szCs w:val="28"/>
              </w:rPr>
              <w:t> эхолот</w:t>
            </w:r>
            <w:r w:rsidRPr="00BB4425">
              <w:rPr>
                <w:rFonts w:ascii="Roboto" w:hAnsi="Roboto"/>
                <w:color w:val="333333"/>
                <w:sz w:val="28"/>
                <w:szCs w:val="28"/>
                <w:shd w:val="clear" w:color="auto" w:fill="FFFFFF"/>
              </w:rPr>
              <w:t> </w:t>
            </w:r>
            <w:r w:rsidRPr="00BB4425">
              <w:rPr>
                <w:sz w:val="28"/>
                <w:szCs w:val="28"/>
              </w:rPr>
              <w:t>измеряет длину отдельной рыбы на основе того факта, что целевая сила рыбы, которая определяется как отношение уровня звукового давления эхо-сигнала, возвращаемого рыбой, обратно в преобразователь, к уровню звукового давления падающего ультразвукового сигнала.</w:t>
            </w:r>
          </w:p>
        </w:tc>
      </w:tr>
    </w:tbl>
    <w:p w14:paraId="43067144" w14:textId="4527659B" w:rsidR="00BB4425" w:rsidRDefault="00BB4425" w:rsidP="00BB4425">
      <w:pPr>
        <w:pStyle w:val="aff4"/>
        <w:spacing w:before="0" w:beforeAutospacing="0" w:after="0" w:afterAutospacing="0"/>
        <w:jc w:val="both"/>
      </w:pPr>
    </w:p>
    <w:p w14:paraId="4010D680" w14:textId="41E8786B" w:rsidR="00BB4425" w:rsidRDefault="00BB4425" w:rsidP="00BB4425">
      <w:pPr>
        <w:pStyle w:val="aff4"/>
        <w:spacing w:before="0" w:beforeAutospacing="0" w:after="0" w:afterAutospacing="0"/>
        <w:jc w:val="both"/>
      </w:pPr>
    </w:p>
    <w:p w14:paraId="0E607684" w14:textId="77777777" w:rsidR="00EA782E" w:rsidRDefault="00EA782E" w:rsidP="00BB4425">
      <w:pPr>
        <w:pStyle w:val="aff4"/>
        <w:spacing w:before="0" w:beforeAutospacing="0" w:after="0" w:afterAutospacing="0"/>
        <w:jc w:val="both"/>
      </w:pPr>
    </w:p>
    <w:p w14:paraId="447A011E" w14:textId="4FE44841" w:rsidR="00DE5A42" w:rsidRDefault="00DE5A42" w:rsidP="00BB4425">
      <w:pPr>
        <w:pStyle w:val="aff4"/>
        <w:spacing w:before="0" w:beforeAutospacing="0" w:after="0" w:afterAutospacing="0"/>
        <w:jc w:val="both"/>
      </w:pPr>
      <w:r>
        <w:rPr>
          <w:color w:val="000000"/>
          <w:sz w:val="28"/>
          <w:szCs w:val="28"/>
        </w:rPr>
        <w:t>Продолжение таблицы</w:t>
      </w:r>
    </w:p>
    <w:tbl>
      <w:tblPr>
        <w:tblW w:w="0" w:type="auto"/>
        <w:tblCellMar>
          <w:top w:w="15" w:type="dxa"/>
          <w:left w:w="15" w:type="dxa"/>
          <w:bottom w:w="15" w:type="dxa"/>
          <w:right w:w="15" w:type="dxa"/>
        </w:tblCellMar>
        <w:tblLook w:val="04A0" w:firstRow="1" w:lastRow="0" w:firstColumn="1" w:lastColumn="0" w:noHBand="0" w:noVBand="1"/>
      </w:tblPr>
      <w:tblGrid>
        <w:gridCol w:w="2122"/>
        <w:gridCol w:w="2082"/>
        <w:gridCol w:w="5141"/>
      </w:tblGrid>
      <w:tr w:rsidR="00BB4425" w:rsidRPr="00EA782E" w14:paraId="6B3C508E" w14:textId="77777777" w:rsidTr="005264F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934087B" w14:textId="77777777" w:rsidR="00BB4425" w:rsidRPr="00EA782E" w:rsidRDefault="00BB4425" w:rsidP="005264F6">
            <w:pPr>
              <w:pStyle w:val="aff4"/>
              <w:spacing w:before="0" w:beforeAutospacing="0" w:after="0" w:afterAutospacing="0"/>
              <w:jc w:val="center"/>
              <w:rPr>
                <w:sz w:val="28"/>
                <w:szCs w:val="28"/>
              </w:rPr>
            </w:pPr>
            <w:r w:rsidRPr="00EA782E">
              <w:rPr>
                <w:color w:val="000000"/>
                <w:sz w:val="28"/>
                <w:szCs w:val="28"/>
              </w:rPr>
              <w:t>Название выявленного объекта</w:t>
            </w:r>
          </w:p>
        </w:tc>
        <w:tc>
          <w:tcPr>
            <w:tcW w:w="20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363B2A" w14:textId="77777777" w:rsidR="00BB4425" w:rsidRPr="00EA782E" w:rsidRDefault="00BB4425" w:rsidP="005264F6">
            <w:pPr>
              <w:pStyle w:val="aff4"/>
              <w:spacing w:before="0" w:beforeAutospacing="0" w:after="0" w:afterAutospacing="0"/>
              <w:jc w:val="center"/>
              <w:rPr>
                <w:sz w:val="28"/>
                <w:szCs w:val="28"/>
              </w:rPr>
            </w:pPr>
            <w:r w:rsidRPr="00EA782E">
              <w:rPr>
                <w:color w:val="000000"/>
                <w:sz w:val="28"/>
                <w:szCs w:val="28"/>
              </w:rPr>
              <w:t>Номер охранного документа и дата регистрации выявленного аналога</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8883FD" w14:textId="77777777" w:rsidR="00BB4425" w:rsidRPr="00EA782E" w:rsidRDefault="00BB4425" w:rsidP="005264F6">
            <w:pPr>
              <w:pStyle w:val="aff4"/>
              <w:spacing w:before="0" w:beforeAutospacing="0" w:after="0" w:afterAutospacing="0"/>
              <w:jc w:val="center"/>
              <w:rPr>
                <w:sz w:val="28"/>
                <w:szCs w:val="28"/>
              </w:rPr>
            </w:pPr>
            <w:r w:rsidRPr="00EA782E">
              <w:rPr>
                <w:color w:val="000000"/>
                <w:sz w:val="28"/>
                <w:szCs w:val="28"/>
              </w:rPr>
              <w:t>Признаки выявленных аналогов</w:t>
            </w:r>
          </w:p>
        </w:tc>
      </w:tr>
      <w:tr w:rsidR="00BB4425" w:rsidRPr="00EA782E" w14:paraId="5AFC5282" w14:textId="77777777" w:rsidTr="005264F6">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3EB5B04" w14:textId="77777777" w:rsidR="00BB4425" w:rsidRPr="00EA782E" w:rsidRDefault="00BB4425" w:rsidP="005264F6">
            <w:pPr>
              <w:jc w:val="center"/>
              <w:rPr>
                <w:sz w:val="28"/>
                <w:szCs w:val="28"/>
              </w:rPr>
            </w:pPr>
            <w:r w:rsidRPr="00EA782E">
              <w:rPr>
                <w:sz w:val="28"/>
                <w:szCs w:val="28"/>
              </w:rPr>
              <w:t>3.Устройство для измерения и калибровки эхолота</w:t>
            </w:r>
          </w:p>
          <w:p w14:paraId="770F4CA4" w14:textId="77777777" w:rsidR="00BB4425" w:rsidRPr="00EA782E" w:rsidRDefault="00BB4425" w:rsidP="005264F6">
            <w:pPr>
              <w:pStyle w:val="aff4"/>
              <w:spacing w:before="0" w:beforeAutospacing="0" w:after="0" w:afterAutospacing="0"/>
              <w:jc w:val="center"/>
              <w:rPr>
                <w:sz w:val="28"/>
                <w:szCs w:val="28"/>
              </w:rPr>
            </w:pPr>
          </w:p>
        </w:tc>
        <w:tc>
          <w:tcPr>
            <w:tcW w:w="20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0FC2584" w14:textId="77777777" w:rsidR="00BB4425" w:rsidRPr="00EA782E" w:rsidRDefault="00BB4425" w:rsidP="005264F6">
            <w:pPr>
              <w:pStyle w:val="aff4"/>
              <w:spacing w:before="0" w:beforeAutospacing="0" w:after="0" w:afterAutospacing="0"/>
              <w:jc w:val="center"/>
              <w:rPr>
                <w:sz w:val="28"/>
                <w:szCs w:val="28"/>
                <w:lang w:val="en-US"/>
              </w:rPr>
            </w:pPr>
            <w:r w:rsidRPr="00EA782E">
              <w:rPr>
                <w:color w:val="000000"/>
                <w:sz w:val="28"/>
                <w:szCs w:val="28"/>
                <w:lang w:val="en-US"/>
              </w:rPr>
              <w:t>CN207850395U</w:t>
            </w:r>
          </w:p>
          <w:p w14:paraId="04380F33" w14:textId="77777777" w:rsidR="00BB4425" w:rsidRPr="00EA782E" w:rsidRDefault="00BB4425" w:rsidP="005264F6">
            <w:pPr>
              <w:pStyle w:val="aff4"/>
              <w:spacing w:before="0" w:beforeAutospacing="0" w:after="0" w:afterAutospacing="0"/>
              <w:jc w:val="center"/>
              <w:rPr>
                <w:sz w:val="28"/>
                <w:szCs w:val="28"/>
              </w:rPr>
            </w:pPr>
            <w:r w:rsidRPr="00EA782E">
              <w:rPr>
                <w:color w:val="000000"/>
                <w:sz w:val="28"/>
                <w:szCs w:val="28"/>
              </w:rPr>
              <w:t>(2018.09.11)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5ABCD9F" w14:textId="5747F4DE" w:rsidR="00BB4425" w:rsidRPr="00EA782E" w:rsidRDefault="00BB4425" w:rsidP="005264F6">
            <w:pPr>
              <w:pStyle w:val="aff4"/>
              <w:spacing w:before="0" w:beforeAutospacing="0" w:after="0" w:afterAutospacing="0"/>
              <w:rPr>
                <w:sz w:val="28"/>
                <w:szCs w:val="28"/>
              </w:rPr>
            </w:pPr>
            <w:r w:rsidRPr="00EA782E">
              <w:rPr>
                <w:sz w:val="28"/>
                <w:szCs w:val="28"/>
              </w:rPr>
              <w:t>Полезная модель относится к устройствам для измерения и калибровки эхолота, включающим лазерный дальномер,</w:t>
            </w:r>
            <w:r w:rsidR="00EA782E">
              <w:rPr>
                <w:sz w:val="28"/>
                <w:szCs w:val="28"/>
              </w:rPr>
              <w:t xml:space="preserve">  </w:t>
            </w:r>
            <w:r w:rsidRPr="00EA782E">
              <w:rPr>
                <w:sz w:val="28"/>
                <w:szCs w:val="28"/>
              </w:rPr>
              <w:t>датчик эхолота глубины, отличается тем, что лазерный дальномер расположен на измерительной тележке, лазерный дальномер и лазерная отражательная мишень расположены противоположно, измерительная тележка соединена с направляющей для работы с возможностью скольжения, фиксация локатора преобразователя энергии под измерительной тележкой, глубина датчик эхолота расположен в нижней части локатора. Полезные эффекты модели: Мобильная измерительная машина изменяет расстояние между преобразователем энергии и отражающей завесой, может считывать значение, указывающее глубину воды.</w:t>
            </w:r>
          </w:p>
        </w:tc>
      </w:tr>
      <w:tr w:rsidR="00BB4425" w:rsidRPr="00EA782E" w14:paraId="39B80AB4" w14:textId="77777777" w:rsidTr="00DE5A42">
        <w:trPr>
          <w:trHeight w:val="3306"/>
        </w:trPr>
        <w:tc>
          <w:tcPr>
            <w:tcW w:w="212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F627E9" w14:textId="77777777" w:rsidR="00BB4425" w:rsidRPr="00EA782E" w:rsidRDefault="00BB4425" w:rsidP="005264F6">
            <w:pPr>
              <w:jc w:val="center"/>
              <w:rPr>
                <w:sz w:val="28"/>
                <w:szCs w:val="28"/>
              </w:rPr>
            </w:pPr>
            <w:r w:rsidRPr="00EA782E">
              <w:rPr>
                <w:sz w:val="28"/>
                <w:szCs w:val="28"/>
              </w:rPr>
              <w:t>4. Способ и система для эхо-локализации объектов</w:t>
            </w:r>
          </w:p>
          <w:p w14:paraId="2A65D197" w14:textId="77777777" w:rsidR="00BB4425" w:rsidRPr="00EA782E" w:rsidRDefault="00BB4425" w:rsidP="005264F6">
            <w:pPr>
              <w:pStyle w:val="aff4"/>
              <w:spacing w:before="0" w:beforeAutospacing="0" w:after="0" w:afterAutospacing="0"/>
              <w:jc w:val="center"/>
              <w:rPr>
                <w:sz w:val="28"/>
                <w:szCs w:val="28"/>
              </w:rPr>
            </w:pPr>
          </w:p>
        </w:tc>
        <w:tc>
          <w:tcPr>
            <w:tcW w:w="204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264D52" w14:textId="77777777" w:rsidR="00BB4425" w:rsidRPr="00EA782E" w:rsidRDefault="00BB4425" w:rsidP="005264F6">
            <w:pPr>
              <w:pStyle w:val="aff4"/>
              <w:spacing w:before="0" w:beforeAutospacing="0" w:after="0" w:afterAutospacing="0"/>
              <w:jc w:val="center"/>
              <w:rPr>
                <w:sz w:val="28"/>
                <w:szCs w:val="28"/>
              </w:rPr>
            </w:pPr>
            <w:r w:rsidRPr="00EA782E">
              <w:rPr>
                <w:color w:val="000000"/>
                <w:sz w:val="28"/>
                <w:szCs w:val="28"/>
              </w:rPr>
              <w:t>EP2003159А1</w:t>
            </w:r>
          </w:p>
          <w:p w14:paraId="1B7116DC" w14:textId="2F250C11" w:rsidR="00BB4425" w:rsidRPr="00EA782E" w:rsidRDefault="00D869E9" w:rsidP="005264F6">
            <w:pPr>
              <w:pStyle w:val="aff4"/>
              <w:spacing w:before="0" w:beforeAutospacing="0" w:after="0" w:afterAutospacing="0"/>
              <w:jc w:val="center"/>
              <w:rPr>
                <w:sz w:val="28"/>
                <w:szCs w:val="28"/>
              </w:rPr>
            </w:pPr>
            <w:r>
              <w:rPr>
                <w:color w:val="000000"/>
                <w:sz w:val="28"/>
                <w:szCs w:val="28"/>
              </w:rPr>
              <w:t>(2013</w:t>
            </w:r>
            <w:r w:rsidR="00BB4425" w:rsidRPr="00EA782E">
              <w:rPr>
                <w:color w:val="000000"/>
                <w:sz w:val="28"/>
                <w:szCs w:val="28"/>
              </w:rPr>
              <w:t>.02.11)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C86C81E" w14:textId="25208E85" w:rsidR="00BB4425" w:rsidRPr="00EA782E" w:rsidRDefault="00BB4425" w:rsidP="005264F6">
            <w:pPr>
              <w:rPr>
                <w:sz w:val="28"/>
                <w:szCs w:val="28"/>
              </w:rPr>
            </w:pPr>
            <w:r w:rsidRPr="00EA782E">
              <w:rPr>
                <w:sz w:val="28"/>
                <w:szCs w:val="28"/>
              </w:rPr>
              <w:t>Настоящее изобретение относится к локализации эхо-сигналов, в частности, в гидроакустической системе, где система содержит по меньшей мере три всенаправленных преобразователя. В частности, система согласн</w:t>
            </w:r>
            <w:r w:rsidR="00DE5A42" w:rsidRPr="00EA782E">
              <w:rPr>
                <w:sz w:val="28"/>
                <w:szCs w:val="28"/>
              </w:rPr>
              <w:t>а</w:t>
            </w:r>
            <w:r w:rsidRPr="00EA782E">
              <w:rPr>
                <w:sz w:val="28"/>
                <w:szCs w:val="28"/>
              </w:rPr>
              <w:t xml:space="preserve"> изобретению содержит, по меньшей мере, одну матрицу преобразователей, каждый из которых может функционировать как в качестве излучателей сигналов, так и в качестве приемников сигналов.</w:t>
            </w:r>
          </w:p>
        </w:tc>
      </w:tr>
    </w:tbl>
    <w:p w14:paraId="647F7321" w14:textId="03B4C680" w:rsidR="00BB4425" w:rsidRPr="00EA782E" w:rsidRDefault="00BB4425" w:rsidP="00BB4425">
      <w:pPr>
        <w:pStyle w:val="aff4"/>
        <w:spacing w:before="0" w:beforeAutospacing="0" w:after="0" w:afterAutospacing="0"/>
        <w:jc w:val="both"/>
        <w:rPr>
          <w:color w:val="000000"/>
          <w:sz w:val="28"/>
          <w:szCs w:val="28"/>
        </w:rPr>
      </w:pPr>
    </w:p>
    <w:p w14:paraId="0870ADBB" w14:textId="7F5194FC" w:rsidR="00BB4425" w:rsidRDefault="00BB4425" w:rsidP="00BB4425">
      <w:pPr>
        <w:pStyle w:val="aff4"/>
        <w:spacing w:before="0" w:beforeAutospacing="0" w:after="0" w:afterAutospacing="0"/>
        <w:jc w:val="both"/>
        <w:rPr>
          <w:color w:val="000000"/>
          <w:sz w:val="28"/>
          <w:szCs w:val="28"/>
        </w:rPr>
      </w:pPr>
    </w:p>
    <w:p w14:paraId="77CD8ABE" w14:textId="77777777" w:rsidR="00F1746E" w:rsidRPr="00EA782E" w:rsidRDefault="00F1746E" w:rsidP="00BB4425">
      <w:pPr>
        <w:pStyle w:val="aff4"/>
        <w:spacing w:before="0" w:beforeAutospacing="0" w:after="0" w:afterAutospacing="0"/>
        <w:jc w:val="both"/>
        <w:rPr>
          <w:color w:val="000000"/>
          <w:sz w:val="28"/>
          <w:szCs w:val="28"/>
        </w:rPr>
      </w:pPr>
    </w:p>
    <w:p w14:paraId="65C59242" w14:textId="6CD24630" w:rsidR="00BB4425" w:rsidRPr="00EA782E" w:rsidRDefault="00BB4425" w:rsidP="00BB4425">
      <w:pPr>
        <w:pStyle w:val="aff4"/>
        <w:spacing w:before="0" w:beforeAutospacing="0" w:after="0" w:afterAutospacing="0"/>
        <w:jc w:val="both"/>
        <w:rPr>
          <w:sz w:val="28"/>
          <w:szCs w:val="28"/>
        </w:rPr>
      </w:pPr>
      <w:r w:rsidRPr="00EA782E">
        <w:rPr>
          <w:color w:val="000000"/>
          <w:sz w:val="28"/>
          <w:szCs w:val="28"/>
        </w:rPr>
        <w:t>Продолжение таблицы</w:t>
      </w:r>
    </w:p>
    <w:tbl>
      <w:tblPr>
        <w:tblW w:w="0" w:type="auto"/>
        <w:tblCellMar>
          <w:top w:w="15" w:type="dxa"/>
          <w:left w:w="15" w:type="dxa"/>
          <w:bottom w:w="15" w:type="dxa"/>
          <w:right w:w="15" w:type="dxa"/>
        </w:tblCellMar>
        <w:tblLook w:val="04A0" w:firstRow="1" w:lastRow="0" w:firstColumn="1" w:lastColumn="0" w:noHBand="0" w:noVBand="1"/>
      </w:tblPr>
      <w:tblGrid>
        <w:gridCol w:w="2493"/>
        <w:gridCol w:w="2299"/>
        <w:gridCol w:w="4553"/>
      </w:tblGrid>
      <w:tr w:rsidR="00BB4425" w:rsidRPr="00EA782E" w14:paraId="00E766B0" w14:textId="77777777" w:rsidTr="005264F6">
        <w:tc>
          <w:tcPr>
            <w:tcW w:w="2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788D813" w14:textId="77777777" w:rsidR="00BB4425" w:rsidRPr="00EA782E" w:rsidRDefault="00BB4425" w:rsidP="005264F6">
            <w:pPr>
              <w:pStyle w:val="aff4"/>
              <w:spacing w:before="0" w:beforeAutospacing="0" w:after="0" w:afterAutospacing="0"/>
              <w:jc w:val="center"/>
              <w:rPr>
                <w:sz w:val="28"/>
                <w:szCs w:val="28"/>
              </w:rPr>
            </w:pPr>
            <w:r w:rsidRPr="00EA782E">
              <w:rPr>
                <w:color w:val="000000"/>
                <w:sz w:val="28"/>
                <w:szCs w:val="28"/>
              </w:rPr>
              <w:t>Название выявленного объекта</w:t>
            </w:r>
          </w:p>
        </w:tc>
        <w:tc>
          <w:tcPr>
            <w:tcW w:w="19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7D6328A" w14:textId="77777777" w:rsidR="00BB4425" w:rsidRPr="00EA782E" w:rsidRDefault="00BB4425" w:rsidP="005264F6">
            <w:pPr>
              <w:pStyle w:val="aff4"/>
              <w:spacing w:before="0" w:beforeAutospacing="0" w:after="0" w:afterAutospacing="0"/>
              <w:jc w:val="center"/>
              <w:rPr>
                <w:sz w:val="28"/>
                <w:szCs w:val="28"/>
              </w:rPr>
            </w:pPr>
            <w:r w:rsidRPr="00EA782E">
              <w:rPr>
                <w:color w:val="000000"/>
                <w:sz w:val="28"/>
                <w:szCs w:val="28"/>
              </w:rPr>
              <w:t>Номер охранного документа и дата регистрации выявленного аналога</w:t>
            </w:r>
          </w:p>
        </w:tc>
        <w:tc>
          <w:tcPr>
            <w:tcW w:w="52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5D7F3F" w14:textId="77777777" w:rsidR="00BB4425" w:rsidRPr="00EA782E" w:rsidRDefault="00BB4425" w:rsidP="005264F6">
            <w:pPr>
              <w:pStyle w:val="aff4"/>
              <w:spacing w:before="0" w:beforeAutospacing="0" w:after="0" w:afterAutospacing="0"/>
              <w:jc w:val="center"/>
              <w:rPr>
                <w:sz w:val="28"/>
                <w:szCs w:val="28"/>
              </w:rPr>
            </w:pPr>
            <w:r w:rsidRPr="00EA782E">
              <w:rPr>
                <w:color w:val="000000"/>
                <w:sz w:val="28"/>
                <w:szCs w:val="28"/>
              </w:rPr>
              <w:t>Признаки выявленных аналогов</w:t>
            </w:r>
          </w:p>
        </w:tc>
      </w:tr>
      <w:tr w:rsidR="00BB4425" w:rsidRPr="00EA782E" w14:paraId="1E6A4499" w14:textId="77777777" w:rsidTr="005264F6">
        <w:tc>
          <w:tcPr>
            <w:tcW w:w="2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5B1666" w14:textId="77777777" w:rsidR="00BB4425" w:rsidRPr="00EA782E" w:rsidRDefault="00BB4425" w:rsidP="005264F6">
            <w:pPr>
              <w:jc w:val="center"/>
              <w:rPr>
                <w:sz w:val="28"/>
                <w:szCs w:val="28"/>
              </w:rPr>
            </w:pPr>
          </w:p>
          <w:p w14:paraId="69772431" w14:textId="77777777" w:rsidR="00BB4425" w:rsidRPr="00EA782E" w:rsidRDefault="00BB4425" w:rsidP="005264F6">
            <w:pPr>
              <w:jc w:val="center"/>
              <w:rPr>
                <w:sz w:val="28"/>
                <w:szCs w:val="28"/>
              </w:rPr>
            </w:pPr>
          </w:p>
          <w:p w14:paraId="1AB448A4" w14:textId="77777777" w:rsidR="00BB4425" w:rsidRPr="00EA782E" w:rsidRDefault="00BB4425" w:rsidP="005264F6">
            <w:pPr>
              <w:jc w:val="center"/>
              <w:rPr>
                <w:sz w:val="28"/>
                <w:szCs w:val="28"/>
              </w:rPr>
            </w:pPr>
          </w:p>
          <w:p w14:paraId="11537115" w14:textId="77777777" w:rsidR="00BB4425" w:rsidRPr="00EA782E" w:rsidRDefault="00BB4425" w:rsidP="005264F6">
            <w:pPr>
              <w:jc w:val="center"/>
              <w:rPr>
                <w:sz w:val="28"/>
                <w:szCs w:val="28"/>
              </w:rPr>
            </w:pPr>
          </w:p>
          <w:p w14:paraId="4925DA44" w14:textId="77777777" w:rsidR="00BB4425" w:rsidRPr="00EA782E" w:rsidRDefault="00BB4425" w:rsidP="005264F6">
            <w:pPr>
              <w:jc w:val="center"/>
              <w:rPr>
                <w:sz w:val="28"/>
                <w:szCs w:val="28"/>
              </w:rPr>
            </w:pPr>
          </w:p>
          <w:p w14:paraId="4C333FEA" w14:textId="77777777" w:rsidR="00BB4425" w:rsidRPr="00EA782E" w:rsidRDefault="00BB4425" w:rsidP="005264F6">
            <w:pPr>
              <w:jc w:val="center"/>
              <w:rPr>
                <w:sz w:val="28"/>
                <w:szCs w:val="28"/>
              </w:rPr>
            </w:pPr>
          </w:p>
          <w:p w14:paraId="6527CC59" w14:textId="77777777" w:rsidR="00BB4425" w:rsidRPr="00EA782E" w:rsidRDefault="00BB4425" w:rsidP="005264F6">
            <w:pPr>
              <w:rPr>
                <w:sz w:val="28"/>
                <w:szCs w:val="28"/>
              </w:rPr>
            </w:pPr>
          </w:p>
          <w:p w14:paraId="42D75217" w14:textId="77777777" w:rsidR="00BB4425" w:rsidRPr="00EA782E" w:rsidRDefault="00BB4425" w:rsidP="005264F6">
            <w:pPr>
              <w:jc w:val="center"/>
              <w:rPr>
                <w:sz w:val="28"/>
                <w:szCs w:val="28"/>
              </w:rPr>
            </w:pPr>
          </w:p>
          <w:p w14:paraId="59751B70" w14:textId="77777777" w:rsidR="00BB4425" w:rsidRPr="00EA782E" w:rsidRDefault="00BB4425" w:rsidP="005264F6">
            <w:pPr>
              <w:jc w:val="center"/>
              <w:rPr>
                <w:sz w:val="28"/>
                <w:szCs w:val="28"/>
              </w:rPr>
            </w:pPr>
            <w:r w:rsidRPr="00EA782E">
              <w:rPr>
                <w:sz w:val="28"/>
                <w:szCs w:val="28"/>
              </w:rPr>
              <w:t>5. Способ и устройство для формирования ультразвукового изображения донной поверхности</w:t>
            </w:r>
          </w:p>
          <w:p w14:paraId="7CAA84C8" w14:textId="77777777" w:rsidR="00BB4425" w:rsidRPr="00EA782E" w:rsidRDefault="00BB4425" w:rsidP="005264F6">
            <w:pPr>
              <w:pStyle w:val="aff4"/>
              <w:spacing w:before="0" w:beforeAutospacing="0" w:after="0" w:afterAutospacing="0"/>
              <w:jc w:val="center"/>
              <w:rPr>
                <w:sz w:val="28"/>
                <w:szCs w:val="28"/>
              </w:rPr>
            </w:pPr>
          </w:p>
        </w:tc>
        <w:tc>
          <w:tcPr>
            <w:tcW w:w="19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B4D87B" w14:textId="77777777" w:rsidR="00BB4425" w:rsidRPr="00EA782E" w:rsidRDefault="00BB4425" w:rsidP="005264F6">
            <w:pPr>
              <w:pStyle w:val="aff4"/>
              <w:spacing w:before="0" w:beforeAutospacing="0" w:after="0" w:afterAutospacing="0"/>
              <w:jc w:val="center"/>
              <w:rPr>
                <w:color w:val="000000"/>
                <w:sz w:val="28"/>
                <w:szCs w:val="28"/>
              </w:rPr>
            </w:pPr>
          </w:p>
          <w:p w14:paraId="18E1A8D9" w14:textId="77777777" w:rsidR="00BB4425" w:rsidRPr="00EA782E" w:rsidRDefault="00BB4425" w:rsidP="005264F6">
            <w:pPr>
              <w:pStyle w:val="aff4"/>
              <w:spacing w:before="0" w:beforeAutospacing="0" w:after="0" w:afterAutospacing="0"/>
              <w:jc w:val="center"/>
              <w:rPr>
                <w:color w:val="000000"/>
                <w:sz w:val="28"/>
                <w:szCs w:val="28"/>
              </w:rPr>
            </w:pPr>
          </w:p>
          <w:p w14:paraId="24174F38" w14:textId="77777777" w:rsidR="00BB4425" w:rsidRPr="00EA782E" w:rsidRDefault="00BB4425" w:rsidP="005264F6">
            <w:pPr>
              <w:pStyle w:val="aff4"/>
              <w:spacing w:before="0" w:beforeAutospacing="0" w:after="0" w:afterAutospacing="0"/>
              <w:jc w:val="center"/>
              <w:rPr>
                <w:color w:val="000000"/>
                <w:sz w:val="28"/>
                <w:szCs w:val="28"/>
              </w:rPr>
            </w:pPr>
          </w:p>
          <w:p w14:paraId="2D46EEA3" w14:textId="77777777" w:rsidR="00BB4425" w:rsidRPr="00EA782E" w:rsidRDefault="00BB4425" w:rsidP="005264F6">
            <w:pPr>
              <w:pStyle w:val="aff4"/>
              <w:spacing w:before="0" w:beforeAutospacing="0" w:after="0" w:afterAutospacing="0"/>
              <w:jc w:val="center"/>
              <w:rPr>
                <w:color w:val="000000"/>
                <w:sz w:val="28"/>
                <w:szCs w:val="28"/>
              </w:rPr>
            </w:pPr>
          </w:p>
          <w:p w14:paraId="153DAE25" w14:textId="77777777" w:rsidR="00BB4425" w:rsidRPr="00EA782E" w:rsidRDefault="00BB4425" w:rsidP="005264F6">
            <w:pPr>
              <w:pStyle w:val="aff4"/>
              <w:spacing w:before="0" w:beforeAutospacing="0" w:after="0" w:afterAutospacing="0"/>
              <w:jc w:val="center"/>
              <w:rPr>
                <w:color w:val="000000"/>
                <w:sz w:val="28"/>
                <w:szCs w:val="28"/>
              </w:rPr>
            </w:pPr>
          </w:p>
          <w:p w14:paraId="7A4E8D7E" w14:textId="77777777" w:rsidR="00BB4425" w:rsidRPr="00EA782E" w:rsidRDefault="00BB4425" w:rsidP="005264F6">
            <w:pPr>
              <w:pStyle w:val="aff4"/>
              <w:spacing w:before="0" w:beforeAutospacing="0" w:after="0" w:afterAutospacing="0"/>
              <w:jc w:val="center"/>
              <w:rPr>
                <w:color w:val="000000"/>
                <w:sz w:val="28"/>
                <w:szCs w:val="28"/>
              </w:rPr>
            </w:pPr>
          </w:p>
          <w:p w14:paraId="329702A0" w14:textId="77777777" w:rsidR="00BB4425" w:rsidRPr="00EA782E" w:rsidRDefault="00BB4425" w:rsidP="005264F6">
            <w:pPr>
              <w:pStyle w:val="aff4"/>
              <w:spacing w:before="0" w:beforeAutospacing="0" w:after="0" w:afterAutospacing="0"/>
              <w:jc w:val="center"/>
              <w:rPr>
                <w:color w:val="000000"/>
                <w:sz w:val="28"/>
                <w:szCs w:val="28"/>
              </w:rPr>
            </w:pPr>
          </w:p>
          <w:p w14:paraId="664C84AC" w14:textId="77777777" w:rsidR="00BB4425" w:rsidRPr="00EA782E" w:rsidRDefault="00BB4425" w:rsidP="005264F6">
            <w:pPr>
              <w:pStyle w:val="aff4"/>
              <w:spacing w:before="0" w:beforeAutospacing="0" w:after="0" w:afterAutospacing="0"/>
              <w:jc w:val="center"/>
              <w:rPr>
                <w:color w:val="000000"/>
                <w:sz w:val="28"/>
                <w:szCs w:val="28"/>
              </w:rPr>
            </w:pPr>
          </w:p>
          <w:p w14:paraId="208A9E71" w14:textId="77777777" w:rsidR="00BB4425" w:rsidRPr="00EA782E" w:rsidRDefault="00BB4425" w:rsidP="005264F6">
            <w:pPr>
              <w:pStyle w:val="aff4"/>
              <w:spacing w:before="0" w:beforeAutospacing="0" w:after="0" w:afterAutospacing="0"/>
              <w:rPr>
                <w:sz w:val="28"/>
                <w:szCs w:val="28"/>
                <w:lang w:val="en-US"/>
              </w:rPr>
            </w:pPr>
            <w:r w:rsidRPr="00EA782E">
              <w:rPr>
                <w:color w:val="000000"/>
                <w:sz w:val="28"/>
                <w:szCs w:val="28"/>
                <w:lang w:val="en-US"/>
              </w:rPr>
              <w:t>WO202156948A1</w:t>
            </w:r>
          </w:p>
          <w:p w14:paraId="00ED145F" w14:textId="77777777" w:rsidR="00BB4425" w:rsidRPr="00EA782E" w:rsidRDefault="00BB4425" w:rsidP="005264F6">
            <w:pPr>
              <w:pStyle w:val="aff4"/>
              <w:spacing w:before="0" w:beforeAutospacing="0" w:after="0" w:afterAutospacing="0"/>
              <w:jc w:val="center"/>
              <w:rPr>
                <w:sz w:val="28"/>
                <w:szCs w:val="28"/>
              </w:rPr>
            </w:pPr>
            <w:r w:rsidRPr="00EA782E">
              <w:rPr>
                <w:color w:val="000000"/>
                <w:sz w:val="28"/>
                <w:szCs w:val="28"/>
              </w:rPr>
              <w:t>(2021.12.23)</w:t>
            </w:r>
          </w:p>
        </w:tc>
        <w:tc>
          <w:tcPr>
            <w:tcW w:w="52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332049" w14:textId="6F7502AE" w:rsidR="00BB4425" w:rsidRPr="00EA782E" w:rsidRDefault="00BB4425" w:rsidP="005264F6">
            <w:pPr>
              <w:rPr>
                <w:sz w:val="28"/>
                <w:szCs w:val="28"/>
              </w:rPr>
            </w:pPr>
            <w:r w:rsidRPr="00EA782E">
              <w:rPr>
                <w:sz w:val="28"/>
                <w:szCs w:val="28"/>
              </w:rPr>
              <w:t>Изобретение относится к гидроакустической технике и может быть использовано для просмотра дна и водных акваторий. Способ включает генерирование в водной среде полигармонического пучка ультразвуковых сигналов. Устройство содержит два измерительных канала, первый из которых содержит интерферометр, включающий в себя излучающий тракт, и приемный тракт из параллельно соединенных двух приемных антенн, а второй измерительный канал выполнен в виде эхолота.</w:t>
            </w:r>
          </w:p>
        </w:tc>
      </w:tr>
      <w:tr w:rsidR="00BB4425" w:rsidRPr="00EA782E" w14:paraId="680B054E" w14:textId="77777777" w:rsidTr="005264F6">
        <w:trPr>
          <w:trHeight w:val="2869"/>
        </w:trPr>
        <w:tc>
          <w:tcPr>
            <w:tcW w:w="2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D669C6" w14:textId="77777777" w:rsidR="00BB4425" w:rsidRPr="00EA782E" w:rsidRDefault="00BB4425" w:rsidP="005264F6">
            <w:pPr>
              <w:jc w:val="center"/>
              <w:rPr>
                <w:sz w:val="28"/>
                <w:szCs w:val="28"/>
              </w:rPr>
            </w:pPr>
            <w:r w:rsidRPr="00EA782E">
              <w:rPr>
                <w:sz w:val="28"/>
                <w:szCs w:val="28"/>
              </w:rPr>
              <w:t>6. Корабельная подводная гидроакустическая система</w:t>
            </w:r>
          </w:p>
        </w:tc>
        <w:tc>
          <w:tcPr>
            <w:tcW w:w="193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A4BE5D" w14:textId="77777777" w:rsidR="00BB4425" w:rsidRPr="00EA782E" w:rsidRDefault="00BB4425" w:rsidP="005264F6">
            <w:pPr>
              <w:pStyle w:val="aff4"/>
              <w:spacing w:before="0" w:beforeAutospacing="0" w:after="0" w:afterAutospacing="0"/>
              <w:jc w:val="center"/>
              <w:rPr>
                <w:sz w:val="28"/>
                <w:szCs w:val="28"/>
                <w:lang w:val="en-US"/>
              </w:rPr>
            </w:pPr>
            <w:r w:rsidRPr="00EA782E">
              <w:rPr>
                <w:color w:val="000000"/>
                <w:sz w:val="28"/>
                <w:szCs w:val="28"/>
                <w:lang w:val="en-US"/>
              </w:rPr>
              <w:t>EP2084557A1</w:t>
            </w:r>
          </w:p>
          <w:p w14:paraId="2C27C789" w14:textId="734CFE69" w:rsidR="00BB4425" w:rsidRPr="00EA782E" w:rsidRDefault="00D869E9" w:rsidP="005264F6">
            <w:pPr>
              <w:pStyle w:val="aff4"/>
              <w:spacing w:before="0" w:beforeAutospacing="0" w:after="0" w:afterAutospacing="0"/>
              <w:jc w:val="center"/>
              <w:rPr>
                <w:sz w:val="28"/>
                <w:szCs w:val="28"/>
              </w:rPr>
            </w:pPr>
            <w:r>
              <w:rPr>
                <w:color w:val="000000"/>
                <w:sz w:val="28"/>
                <w:szCs w:val="28"/>
              </w:rPr>
              <w:t>(201</w:t>
            </w:r>
            <w:r w:rsidR="00BB4425" w:rsidRPr="00EA782E">
              <w:rPr>
                <w:color w:val="000000"/>
                <w:sz w:val="28"/>
                <w:szCs w:val="28"/>
              </w:rPr>
              <w:t>9.08.05)</w:t>
            </w:r>
          </w:p>
        </w:tc>
        <w:tc>
          <w:tcPr>
            <w:tcW w:w="523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D1E8CC4" w14:textId="77777777" w:rsidR="00BB4425" w:rsidRPr="00EA782E" w:rsidRDefault="00BB4425" w:rsidP="005264F6">
            <w:pPr>
              <w:rPr>
                <w:sz w:val="28"/>
                <w:szCs w:val="28"/>
              </w:rPr>
            </w:pPr>
            <w:r w:rsidRPr="00EA782E">
              <w:rPr>
                <w:sz w:val="28"/>
                <w:szCs w:val="28"/>
              </w:rPr>
              <w:t xml:space="preserve">Способ и устройство для обнаружения подводных объектов содержат удлиненную матрицу элементов ультразвукового передатчика, установленных, по существу, вертикально и обращенных вперед на носу судна, от которых передается последовательность импульсов ультразвуковой волны, причем каждый импульс имеет частоту и вертикальный угол пучка, которые отличаются от частоты и вертикального угла пучка датчика. </w:t>
            </w:r>
          </w:p>
        </w:tc>
      </w:tr>
    </w:tbl>
    <w:p w14:paraId="484E2ED9" w14:textId="77777777" w:rsidR="00BB4425" w:rsidRPr="00BB4425" w:rsidRDefault="00BB4425" w:rsidP="00BB4425">
      <w:pPr>
        <w:pStyle w:val="a5"/>
        <w:jc w:val="left"/>
        <w:rPr>
          <w:lang w:eastAsia="en-US"/>
        </w:rPr>
      </w:pPr>
    </w:p>
    <w:p w14:paraId="6FF019A6" w14:textId="14E84196" w:rsidR="00A06AC4" w:rsidRDefault="00A06AC4" w:rsidP="00A06AC4">
      <w:pPr>
        <w:spacing w:after="160" w:line="259" w:lineRule="auto"/>
        <w:rPr>
          <w:rFonts w:eastAsiaTheme="minorEastAsia" w:cs="Times New Roman CYR"/>
          <w:noProof/>
          <w:sz w:val="28"/>
        </w:rPr>
      </w:pPr>
    </w:p>
    <w:p w14:paraId="5193DE67" w14:textId="0D215D43" w:rsidR="00DE5A42" w:rsidRDefault="00EA782E" w:rsidP="00A06AC4">
      <w:pPr>
        <w:spacing w:after="160" w:line="259" w:lineRule="auto"/>
        <w:rPr>
          <w:rFonts w:eastAsiaTheme="minorEastAsia" w:cs="Times New Roman CYR"/>
          <w:noProof/>
          <w:sz w:val="28"/>
        </w:rPr>
      </w:pPr>
      <w:r>
        <w:rPr>
          <w:rFonts w:eastAsiaTheme="minorEastAsia" w:cs="Times New Roman CYR"/>
          <w:noProof/>
          <w:sz w:val="28"/>
        </w:rPr>
        <w:br w:type="page"/>
      </w:r>
    </w:p>
    <w:p w14:paraId="2A219B8C" w14:textId="66591636" w:rsidR="00DE5A42" w:rsidRDefault="00DE5A42" w:rsidP="00A06AC4">
      <w:pPr>
        <w:spacing w:after="160" w:line="259" w:lineRule="auto"/>
        <w:rPr>
          <w:rFonts w:eastAsiaTheme="minorEastAsia" w:cs="Times New Roman CYR"/>
          <w:noProof/>
          <w:sz w:val="28"/>
        </w:rPr>
      </w:pPr>
    </w:p>
    <w:p w14:paraId="1937471A" w14:textId="77777777" w:rsidR="00DE5A42" w:rsidRPr="006C33E7" w:rsidRDefault="00DE5A42" w:rsidP="00DE5A42">
      <w:pPr>
        <w:jc w:val="center"/>
        <w:rPr>
          <w:sz w:val="28"/>
          <w:szCs w:val="28"/>
        </w:rPr>
      </w:pPr>
      <w:r w:rsidRPr="006C33E7">
        <w:rPr>
          <w:sz w:val="28"/>
          <w:szCs w:val="28"/>
        </w:rPr>
        <w:t>НАУЧНО-ТЕХНИЧЕСКАЯ ЛИТЕРАТУРА И ТЕХНИЧЕСКАЯ ДОКУМЕНТАЦИЯ</w:t>
      </w:r>
    </w:p>
    <w:p w14:paraId="78AF6199" w14:textId="77777777" w:rsidR="00DE5A42" w:rsidRPr="006C33E7" w:rsidRDefault="00DE5A42" w:rsidP="00DE5A42">
      <w:pPr>
        <w:jc w:val="center"/>
        <w:rPr>
          <w:sz w:val="28"/>
          <w:szCs w:val="28"/>
        </w:rPr>
      </w:pPr>
      <w:r w:rsidRPr="006C33E7">
        <w:rPr>
          <w:sz w:val="28"/>
          <w:szCs w:val="28"/>
        </w:rPr>
        <w:t>(указываются библиографические данные источников информации, достаточные для нахождения аналогов)</w:t>
      </w:r>
    </w:p>
    <w:p w14:paraId="7B40216A" w14:textId="77777777" w:rsidR="00DE5A42" w:rsidRPr="006C33E7" w:rsidRDefault="00DE5A42" w:rsidP="00DE5A42">
      <w:pPr>
        <w:jc w:val="center"/>
        <w:rPr>
          <w:sz w:val="28"/>
          <w:szCs w:val="28"/>
        </w:rPr>
      </w:pPr>
    </w:p>
    <w:p w14:paraId="664EE301" w14:textId="77777777" w:rsidR="00DE5A42" w:rsidRPr="006C33E7" w:rsidRDefault="00DE5A42" w:rsidP="00460996">
      <w:pPr>
        <w:numPr>
          <w:ilvl w:val="0"/>
          <w:numId w:val="13"/>
        </w:numPr>
        <w:rPr>
          <w:sz w:val="28"/>
          <w:szCs w:val="28"/>
        </w:rPr>
      </w:pPr>
      <w:r w:rsidRPr="006C33E7">
        <w:rPr>
          <w:sz w:val="28"/>
          <w:szCs w:val="28"/>
        </w:rPr>
        <w:t xml:space="preserve">Информационные ресурсы Федерального государственного бюджетного </w:t>
      </w:r>
      <w:proofErr w:type="spellStart"/>
      <w:r w:rsidRPr="006C33E7">
        <w:rPr>
          <w:sz w:val="28"/>
          <w:szCs w:val="28"/>
        </w:rPr>
        <w:t>учреждениия</w:t>
      </w:r>
      <w:proofErr w:type="spellEnd"/>
      <w:r w:rsidRPr="006C33E7">
        <w:rPr>
          <w:sz w:val="28"/>
          <w:szCs w:val="28"/>
        </w:rPr>
        <w:t xml:space="preserve"> «Федеральный институт промышленной собственности» </w:t>
      </w:r>
      <w:hyperlink r:id="rId59" w:history="1">
        <w:r w:rsidRPr="006C33E7">
          <w:rPr>
            <w:rStyle w:val="ad"/>
            <w:rFonts w:eastAsiaTheme="majorEastAsia"/>
            <w:sz w:val="28"/>
            <w:szCs w:val="28"/>
          </w:rPr>
          <w:t>http://www.fips.ru</w:t>
        </w:r>
      </w:hyperlink>
      <w:r w:rsidRPr="006C33E7">
        <w:rPr>
          <w:sz w:val="28"/>
          <w:szCs w:val="28"/>
        </w:rPr>
        <w:t xml:space="preserve"> </w:t>
      </w:r>
    </w:p>
    <w:p w14:paraId="7B67952C" w14:textId="77777777" w:rsidR="00DE5A42" w:rsidRPr="006C33E7" w:rsidRDefault="00DE5A42" w:rsidP="00460996">
      <w:pPr>
        <w:numPr>
          <w:ilvl w:val="0"/>
          <w:numId w:val="13"/>
        </w:numPr>
        <w:rPr>
          <w:sz w:val="28"/>
          <w:szCs w:val="28"/>
        </w:rPr>
      </w:pPr>
      <w:r w:rsidRPr="006C33E7">
        <w:rPr>
          <w:sz w:val="28"/>
          <w:szCs w:val="28"/>
        </w:rPr>
        <w:t xml:space="preserve">Российский сегмент Интернет-сервиса </w:t>
      </w:r>
      <w:proofErr w:type="spellStart"/>
      <w:r w:rsidRPr="006C33E7">
        <w:rPr>
          <w:sz w:val="28"/>
          <w:szCs w:val="28"/>
        </w:rPr>
        <w:t>esp@cenet</w:t>
      </w:r>
      <w:proofErr w:type="spellEnd"/>
      <w:r w:rsidRPr="006C33E7">
        <w:rPr>
          <w:sz w:val="28"/>
          <w:szCs w:val="28"/>
        </w:rPr>
        <w:t xml:space="preserve"> </w:t>
      </w:r>
      <w:proofErr w:type="spellStart"/>
      <w:r w:rsidRPr="006C33E7">
        <w:rPr>
          <w:sz w:val="28"/>
          <w:szCs w:val="28"/>
        </w:rPr>
        <w:t>ru</w:t>
      </w:r>
      <w:proofErr w:type="spellEnd"/>
      <w:r w:rsidRPr="006C33E7">
        <w:rPr>
          <w:sz w:val="28"/>
          <w:szCs w:val="28"/>
        </w:rPr>
        <w:t xml:space="preserve">. </w:t>
      </w:r>
      <w:hyperlink r:id="rId60" w:history="1">
        <w:r w:rsidRPr="006C33E7">
          <w:rPr>
            <w:rStyle w:val="ad"/>
            <w:rFonts w:eastAsiaTheme="majorEastAsia"/>
            <w:sz w:val="28"/>
            <w:szCs w:val="28"/>
          </w:rPr>
          <w:t>http://espacenet.com</w:t>
        </w:r>
      </w:hyperlink>
    </w:p>
    <w:p w14:paraId="4FD2A3D5" w14:textId="77777777" w:rsidR="00DE5A42" w:rsidRPr="006C33E7" w:rsidRDefault="00DE5A42" w:rsidP="00460996">
      <w:pPr>
        <w:numPr>
          <w:ilvl w:val="0"/>
          <w:numId w:val="13"/>
        </w:numPr>
        <w:rPr>
          <w:sz w:val="28"/>
          <w:szCs w:val="28"/>
        </w:rPr>
      </w:pPr>
      <w:r w:rsidRPr="006C33E7">
        <w:rPr>
          <w:sz w:val="28"/>
          <w:szCs w:val="28"/>
        </w:rPr>
        <w:t xml:space="preserve">Базы данных Национального центра интеллектуальной собственности </w:t>
      </w:r>
      <w:hyperlink r:id="rId61" w:history="1">
        <w:r w:rsidRPr="006C33E7">
          <w:rPr>
            <w:rStyle w:val="ad"/>
            <w:rFonts w:eastAsiaTheme="majorEastAsia"/>
            <w:sz w:val="28"/>
            <w:szCs w:val="28"/>
          </w:rPr>
          <w:t>http://belgospatent.org.by/</w:t>
        </w:r>
      </w:hyperlink>
    </w:p>
    <w:p w14:paraId="5EE3FD1E" w14:textId="77777777" w:rsidR="00DE5A42" w:rsidRPr="006C33E7" w:rsidRDefault="00DE5A42" w:rsidP="00DE5A42">
      <w:pPr>
        <w:rPr>
          <w:sz w:val="28"/>
          <w:szCs w:val="28"/>
        </w:rPr>
      </w:pPr>
    </w:p>
    <w:p w14:paraId="6B724076" w14:textId="77777777" w:rsidR="00DE5A42" w:rsidRDefault="00DE5A42" w:rsidP="00DE5A42"/>
    <w:p w14:paraId="191FE389" w14:textId="77777777" w:rsidR="00DE5A42" w:rsidRDefault="00DE5A42" w:rsidP="00DE5A42"/>
    <w:p w14:paraId="7768AB33" w14:textId="77777777" w:rsidR="00DE5A42" w:rsidRDefault="00DE5A42" w:rsidP="00DE5A42"/>
    <w:p w14:paraId="057CB8B8" w14:textId="77777777" w:rsidR="00DE5A42" w:rsidRDefault="00DE5A42" w:rsidP="00DE5A42"/>
    <w:p w14:paraId="1CC7219E" w14:textId="77777777" w:rsidR="00DE5A42" w:rsidRDefault="00DE5A42" w:rsidP="00DE5A42"/>
    <w:p w14:paraId="1E617BC6" w14:textId="77777777" w:rsidR="00DE5A42" w:rsidRDefault="00DE5A42" w:rsidP="00DE5A42"/>
    <w:p w14:paraId="1CD61873" w14:textId="77777777" w:rsidR="00DE5A42" w:rsidRDefault="00DE5A42" w:rsidP="00DE5A42"/>
    <w:p w14:paraId="5C74AC1F" w14:textId="77777777" w:rsidR="00DE5A42" w:rsidRDefault="00DE5A42" w:rsidP="00DE5A42"/>
    <w:p w14:paraId="02FC11E2" w14:textId="77777777" w:rsidR="00DE5A42" w:rsidRDefault="00DE5A42" w:rsidP="00DE5A42"/>
    <w:p w14:paraId="1B46BECE" w14:textId="77777777" w:rsidR="00DE5A42" w:rsidRDefault="00DE5A42" w:rsidP="00DE5A42"/>
    <w:p w14:paraId="0412A50E" w14:textId="77777777" w:rsidR="00DE5A42" w:rsidRDefault="00DE5A42" w:rsidP="00DE5A42"/>
    <w:p w14:paraId="5A52C7C0" w14:textId="77777777" w:rsidR="00DE5A42" w:rsidRDefault="00DE5A42" w:rsidP="00DE5A42"/>
    <w:p w14:paraId="34C5FD66" w14:textId="77777777" w:rsidR="00DE5A42" w:rsidRDefault="00DE5A42" w:rsidP="00DE5A42"/>
    <w:p w14:paraId="2A96F411" w14:textId="77777777" w:rsidR="00DE5A42" w:rsidRDefault="00DE5A42" w:rsidP="00DE5A42"/>
    <w:p w14:paraId="7C1E0AFC" w14:textId="77777777" w:rsidR="00DE5A42" w:rsidRDefault="00DE5A42" w:rsidP="00DE5A42"/>
    <w:p w14:paraId="27986B72" w14:textId="77777777" w:rsidR="00DE5A42" w:rsidRDefault="00DE5A42" w:rsidP="00DE5A42"/>
    <w:p w14:paraId="1D5EBEAC" w14:textId="77777777" w:rsidR="00DE5A42" w:rsidRDefault="00DE5A42" w:rsidP="00DE5A42"/>
    <w:p w14:paraId="56C5802F" w14:textId="77777777" w:rsidR="00DE5A42" w:rsidRDefault="00DE5A42" w:rsidP="00DE5A42"/>
    <w:p w14:paraId="71D371A6" w14:textId="77777777" w:rsidR="00DE5A42" w:rsidRDefault="00DE5A42" w:rsidP="00DE5A42"/>
    <w:p w14:paraId="57BBE0B1" w14:textId="77777777" w:rsidR="00DE5A42" w:rsidRDefault="00DE5A42" w:rsidP="00DE5A42"/>
    <w:p w14:paraId="5DA7DC03" w14:textId="77777777" w:rsidR="00DE5A42" w:rsidRDefault="00DE5A42" w:rsidP="00DE5A42"/>
    <w:p w14:paraId="0BB046A5" w14:textId="77777777" w:rsidR="00DE5A42" w:rsidRDefault="00DE5A42" w:rsidP="00DE5A42"/>
    <w:p w14:paraId="0492DC78" w14:textId="77777777" w:rsidR="00DE5A42" w:rsidRDefault="00DE5A42" w:rsidP="00DE5A42"/>
    <w:p w14:paraId="1120A7BC" w14:textId="77777777" w:rsidR="00DE5A42" w:rsidRDefault="00DE5A42" w:rsidP="00DE5A42"/>
    <w:p w14:paraId="6E2AE7DB" w14:textId="2FA86B5F" w:rsidR="00DE5A42" w:rsidRDefault="00DE5A42" w:rsidP="00DE5A42"/>
    <w:p w14:paraId="6B2BE8E9" w14:textId="77777777" w:rsidR="003C6687" w:rsidRDefault="003C6687" w:rsidP="00DE5A42"/>
    <w:p w14:paraId="7F0DA71A" w14:textId="77777777" w:rsidR="00DE5A42" w:rsidRDefault="00DE5A42" w:rsidP="00DE5A42"/>
    <w:p w14:paraId="49D09C09" w14:textId="77777777" w:rsidR="00DE5A42" w:rsidRDefault="00DE5A42" w:rsidP="00DE5A42"/>
    <w:p w14:paraId="62FEEE64" w14:textId="77777777" w:rsidR="00DE5A42" w:rsidRPr="006C33E7" w:rsidRDefault="00DE5A42" w:rsidP="00DE5A42">
      <w:pPr>
        <w:rPr>
          <w:sz w:val="28"/>
          <w:szCs w:val="28"/>
        </w:rPr>
      </w:pPr>
      <w:r w:rsidRPr="006C33E7">
        <w:rPr>
          <w:sz w:val="28"/>
          <w:szCs w:val="28"/>
        </w:rPr>
        <w:t>Достоверность сведений удостоверяю:</w:t>
      </w:r>
    </w:p>
    <w:p w14:paraId="690C6C76" w14:textId="77777777" w:rsidR="00DE5A42" w:rsidRPr="006C33E7" w:rsidRDefault="00DE5A42" w:rsidP="00DE5A42">
      <w:pPr>
        <w:rPr>
          <w:sz w:val="28"/>
          <w:szCs w:val="28"/>
        </w:rPr>
      </w:pPr>
    </w:p>
    <w:p w14:paraId="1CA9C78E" w14:textId="77777777" w:rsidR="00DE5A42" w:rsidRPr="002D3873" w:rsidRDefault="00DE5A42" w:rsidP="00DE5A42">
      <w:pPr>
        <w:rPr>
          <w:sz w:val="28"/>
          <w:szCs w:val="28"/>
        </w:rPr>
      </w:pPr>
      <w:r w:rsidRPr="006C33E7">
        <w:rPr>
          <w:sz w:val="28"/>
          <w:szCs w:val="28"/>
        </w:rPr>
        <w:t xml:space="preserve">Руководитель ______________________________ </w:t>
      </w:r>
      <w:r w:rsidRPr="002D3873">
        <w:rPr>
          <w:sz w:val="28"/>
          <w:szCs w:val="28"/>
        </w:rPr>
        <w:t>“ ____” _________________</w:t>
      </w:r>
    </w:p>
    <w:p w14:paraId="38596083" w14:textId="2EE648AA" w:rsidR="00DE5A42" w:rsidRPr="002D3873" w:rsidRDefault="00DE5A42" w:rsidP="00DE5A42">
      <w:r w:rsidRPr="002D3873">
        <w:tab/>
        <w:t>(</w:t>
      </w:r>
      <w:r>
        <w:rPr>
          <w:sz w:val="20"/>
          <w:szCs w:val="20"/>
        </w:rPr>
        <w:t>подпись</w:t>
      </w:r>
      <w:r w:rsidRPr="002D3873">
        <w:t>)</w:t>
      </w:r>
    </w:p>
    <w:p w14:paraId="304A5CC9" w14:textId="4BE3AAE3" w:rsidR="00DE5A42" w:rsidRDefault="00F1746E" w:rsidP="00A06AC4">
      <w:pPr>
        <w:spacing w:after="160" w:line="259" w:lineRule="auto"/>
        <w:rPr>
          <w:rFonts w:eastAsiaTheme="minorEastAsia" w:cs="Times New Roman CYR"/>
          <w:noProof/>
          <w:sz w:val="28"/>
        </w:rPr>
      </w:pPr>
      <w:r>
        <w:rPr>
          <w:rFonts w:eastAsiaTheme="minorEastAsia" w:cs="Times New Roman CYR"/>
          <w:noProof/>
          <w:sz w:val="28"/>
        </w:rPr>
        <w:br w:type="page"/>
      </w:r>
    </w:p>
    <w:p w14:paraId="58BB2BED" w14:textId="3BE6D937" w:rsidR="00A11966" w:rsidRDefault="00774B02" w:rsidP="00A11966">
      <w:pPr>
        <w:pStyle w:val="aff0"/>
        <w:rPr>
          <w:b/>
        </w:rPr>
      </w:pPr>
      <w:bookmarkStart w:id="238" w:name="_Toc135922916"/>
      <w:bookmarkStart w:id="239" w:name="_Toc136308252"/>
      <w:r w:rsidRPr="002D3873">
        <w:rPr>
          <w:b/>
        </w:rPr>
        <w:t>П</w:t>
      </w:r>
      <w:r>
        <w:rPr>
          <w:b/>
        </w:rPr>
        <w:t>риложение</w:t>
      </w:r>
      <w:r w:rsidRPr="002D3873">
        <w:rPr>
          <w:b/>
        </w:rPr>
        <w:t xml:space="preserve"> </w:t>
      </w:r>
      <w:r w:rsidR="008B3C95">
        <w:rPr>
          <w:b/>
        </w:rPr>
        <w:t>В</w:t>
      </w:r>
      <w:r w:rsidRPr="002D3873">
        <w:rPr>
          <w:b/>
        </w:rPr>
        <w:br/>
      </w:r>
      <w:r>
        <w:rPr>
          <w:b/>
        </w:rPr>
        <w:t>(обязательное)</w:t>
      </w:r>
      <w:r w:rsidRPr="002D3873">
        <w:rPr>
          <w:b/>
        </w:rPr>
        <w:br/>
      </w:r>
      <w:r>
        <w:rPr>
          <w:b/>
        </w:rPr>
        <w:t>Отчёт о проверке на заимствования</w:t>
      </w:r>
      <w:bookmarkEnd w:id="238"/>
      <w:bookmarkEnd w:id="239"/>
    </w:p>
    <w:p w14:paraId="2227D43F" w14:textId="77777777" w:rsidR="00A11966" w:rsidRPr="00A11966" w:rsidRDefault="00A11966" w:rsidP="00A11966">
      <w:pPr>
        <w:pStyle w:val="a5"/>
        <w:rPr>
          <w:lang w:eastAsia="en-US"/>
        </w:rPr>
      </w:pPr>
    </w:p>
    <w:p w14:paraId="75D31960" w14:textId="4C7FE872" w:rsidR="00A11966" w:rsidRDefault="00A11966" w:rsidP="00A11966">
      <w:pPr>
        <w:pStyle w:val="a5"/>
        <w:rPr>
          <w:lang w:eastAsia="en-US"/>
        </w:rPr>
      </w:pPr>
      <w:bookmarkStart w:id="240" w:name="_Toc136308253"/>
      <w:r>
        <w:drawing>
          <wp:inline distT="0" distB="0" distL="0" distR="0" wp14:anchorId="30BEC3CE" wp14:editId="4E5CEAAE">
            <wp:extent cx="5940425" cy="5648325"/>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940425" cy="5648325"/>
                    </a:xfrm>
                    <a:prstGeom prst="rect">
                      <a:avLst/>
                    </a:prstGeom>
                  </pic:spPr>
                </pic:pic>
              </a:graphicData>
            </a:graphic>
          </wp:inline>
        </w:drawing>
      </w:r>
      <w:bookmarkEnd w:id="240"/>
    </w:p>
    <w:p w14:paraId="6205347B" w14:textId="77777777" w:rsidR="00A11966" w:rsidRPr="00A11966" w:rsidRDefault="00A11966" w:rsidP="00A11966">
      <w:pPr>
        <w:pStyle w:val="a5"/>
        <w:rPr>
          <w:lang w:eastAsia="en-US"/>
        </w:rPr>
      </w:pPr>
    </w:p>
    <w:p w14:paraId="582C76A8" w14:textId="0A572087" w:rsidR="00774B02" w:rsidRDefault="00774B02" w:rsidP="00774B02">
      <w:pPr>
        <w:jc w:val="center"/>
        <w:rPr>
          <w:color w:val="000000" w:themeColor="text1"/>
          <w:sz w:val="28"/>
          <w:szCs w:val="28"/>
        </w:rPr>
      </w:pPr>
      <w:r>
        <w:rPr>
          <w:sz w:val="28"/>
          <w:szCs w:val="28"/>
        </w:rPr>
        <w:t xml:space="preserve">Рисунок А.1 </w:t>
      </w:r>
      <w:r w:rsidRPr="00AE767A">
        <w:rPr>
          <w:color w:val="000000" w:themeColor="text1"/>
          <w:sz w:val="28"/>
          <w:szCs w:val="28"/>
        </w:rPr>
        <w:t>—</w:t>
      </w:r>
      <w:r>
        <w:rPr>
          <w:color w:val="000000" w:themeColor="text1"/>
          <w:sz w:val="28"/>
          <w:szCs w:val="28"/>
        </w:rPr>
        <w:t xml:space="preserve"> Результат проверки на заимствования</w:t>
      </w:r>
    </w:p>
    <w:p w14:paraId="4B878D65" w14:textId="77777777" w:rsidR="00403265" w:rsidRDefault="00403265" w:rsidP="00774B02">
      <w:pPr>
        <w:jc w:val="center"/>
        <w:rPr>
          <w:color w:val="000000" w:themeColor="text1"/>
          <w:sz w:val="28"/>
          <w:szCs w:val="28"/>
        </w:rPr>
      </w:pPr>
    </w:p>
    <w:p w14:paraId="3CD0EF36" w14:textId="77777777" w:rsidR="00774B02" w:rsidRDefault="00774B02" w:rsidP="00774B02">
      <w:pPr>
        <w:jc w:val="center"/>
        <w:rPr>
          <w:color w:val="000000" w:themeColor="text1"/>
          <w:sz w:val="28"/>
          <w:szCs w:val="28"/>
        </w:rPr>
      </w:pPr>
    </w:p>
    <w:p w14:paraId="3675BED6" w14:textId="2142A0C3" w:rsidR="00774B02" w:rsidRDefault="00774B02" w:rsidP="00774B02">
      <w:pPr>
        <w:jc w:val="center"/>
        <w:rPr>
          <w:color w:val="000000" w:themeColor="text1"/>
          <w:sz w:val="28"/>
          <w:szCs w:val="28"/>
        </w:rPr>
      </w:pPr>
    </w:p>
    <w:p w14:paraId="3C3F26A2" w14:textId="6830CD55" w:rsidR="00A11966" w:rsidRDefault="00A11966" w:rsidP="00774B02">
      <w:pPr>
        <w:jc w:val="center"/>
        <w:rPr>
          <w:color w:val="000000" w:themeColor="text1"/>
          <w:sz w:val="28"/>
          <w:szCs w:val="28"/>
        </w:rPr>
      </w:pPr>
    </w:p>
    <w:p w14:paraId="5E26F7E0" w14:textId="4C86438C" w:rsidR="00774B02" w:rsidRDefault="00774B02" w:rsidP="00774B02">
      <w:pPr>
        <w:jc w:val="right"/>
        <w:rPr>
          <w:color w:val="000000" w:themeColor="text1"/>
          <w:sz w:val="28"/>
          <w:szCs w:val="28"/>
        </w:rPr>
      </w:pPr>
      <w:r w:rsidRPr="00432575">
        <w:rPr>
          <w:b/>
          <w:bCs/>
          <w:color w:val="000000" w:themeColor="text1"/>
          <w:sz w:val="28"/>
          <w:szCs w:val="28"/>
        </w:rPr>
        <w:t>______________</w:t>
      </w:r>
      <w:r>
        <w:rPr>
          <w:color w:val="000000" w:themeColor="text1"/>
          <w:sz w:val="28"/>
          <w:szCs w:val="28"/>
        </w:rPr>
        <w:t xml:space="preserve"> Чубаров И.А.</w:t>
      </w:r>
    </w:p>
    <w:p w14:paraId="55DA2255" w14:textId="110DB80F" w:rsidR="00774B02" w:rsidRDefault="00774B02">
      <w:pPr>
        <w:spacing w:after="160" w:line="259" w:lineRule="auto"/>
        <w:rPr>
          <w:color w:val="000000" w:themeColor="text1"/>
          <w:sz w:val="28"/>
          <w:szCs w:val="28"/>
        </w:rPr>
      </w:pPr>
      <w:r>
        <w:rPr>
          <w:color w:val="000000" w:themeColor="text1"/>
          <w:sz w:val="28"/>
          <w:szCs w:val="28"/>
        </w:rPr>
        <w:br w:type="page"/>
      </w:r>
    </w:p>
    <w:p w14:paraId="2086F6B7" w14:textId="2A3A98C2" w:rsidR="00774B02" w:rsidRPr="002D3873" w:rsidRDefault="00774B02" w:rsidP="00774B02">
      <w:pPr>
        <w:pStyle w:val="aff0"/>
        <w:rPr>
          <w:b/>
        </w:rPr>
      </w:pPr>
      <w:bookmarkStart w:id="241" w:name="_Toc135922917"/>
      <w:bookmarkStart w:id="242" w:name="_Toc136308254"/>
      <w:r w:rsidRPr="002D3873">
        <w:rPr>
          <w:b/>
        </w:rPr>
        <w:t>П</w:t>
      </w:r>
      <w:r>
        <w:rPr>
          <w:b/>
        </w:rPr>
        <w:t>риложение</w:t>
      </w:r>
      <w:r w:rsidRPr="002D3873">
        <w:rPr>
          <w:b/>
        </w:rPr>
        <w:t xml:space="preserve"> </w:t>
      </w:r>
      <w:r w:rsidR="008B3C95">
        <w:rPr>
          <w:b/>
        </w:rPr>
        <w:t>Г</w:t>
      </w:r>
      <w:r w:rsidRPr="002D3873">
        <w:rPr>
          <w:b/>
        </w:rPr>
        <w:br/>
      </w:r>
      <w:r>
        <w:rPr>
          <w:b/>
        </w:rPr>
        <w:t>(обязательное)</w:t>
      </w:r>
      <w:r w:rsidRPr="002D3873">
        <w:rPr>
          <w:b/>
        </w:rPr>
        <w:br/>
        <w:t xml:space="preserve">Код </w:t>
      </w:r>
      <w:r>
        <w:rPr>
          <w:b/>
        </w:rPr>
        <w:t>на языке программирования С</w:t>
      </w:r>
      <w:bookmarkEnd w:id="241"/>
      <w:bookmarkEnd w:id="242"/>
    </w:p>
    <w:p w14:paraId="74B39927" w14:textId="77777777" w:rsidR="00774B02" w:rsidRPr="006017DB" w:rsidRDefault="00774B02" w:rsidP="00774B02">
      <w:pPr>
        <w:pStyle w:val="a5"/>
        <w:rPr>
          <w:lang w:eastAsia="en-US"/>
        </w:rPr>
      </w:pPr>
    </w:p>
    <w:p w14:paraId="290762BB" w14:textId="77777777" w:rsidR="00774B02" w:rsidRPr="00407A3C" w:rsidRDefault="00B7527D" w:rsidP="00774B02">
      <w:pPr>
        <w:pStyle w:val="a7"/>
        <w:tabs>
          <w:tab w:val="left" w:pos="1134"/>
        </w:tabs>
        <w:ind w:firstLine="0"/>
        <w:jc w:val="left"/>
        <w:rPr>
          <w:rFonts w:ascii="Courier New" w:hAnsi="Courier New" w:cs="Courier New"/>
          <w:sz w:val="20"/>
          <w:szCs w:val="20"/>
          <w:lang w:val="en-US"/>
        </w:rPr>
      </w:pPr>
      <w:hyperlink r:id="rId63" w:history="1">
        <w:r w:rsidR="00774B02" w:rsidRPr="00F1746E">
          <w:rPr>
            <w:rStyle w:val="ad"/>
            <w:rFonts w:ascii="Courier New" w:eastAsiaTheme="majorEastAsia" w:hAnsi="Courier New" w:cs="Courier New"/>
            <w:color w:val="000000" w:themeColor="text1"/>
            <w:sz w:val="20"/>
            <w:szCs w:val="20"/>
            <w:u w:val="none"/>
            <w:lang w:val="en-US"/>
          </w:rPr>
          <w:t>#include</w:t>
        </w:r>
      </w:hyperlink>
      <w:r w:rsidR="00774B02" w:rsidRPr="00F1746E">
        <w:rPr>
          <w:rFonts w:ascii="Courier New" w:hAnsi="Courier New" w:cs="Courier New"/>
          <w:color w:val="000000" w:themeColor="text1"/>
          <w:sz w:val="20"/>
          <w:szCs w:val="20"/>
          <w:lang w:val="en-US"/>
        </w:rPr>
        <w:t> &lt;avr/io.h&gt;</w:t>
      </w:r>
      <w:r w:rsidR="00774B02" w:rsidRPr="00F1746E">
        <w:rPr>
          <w:rFonts w:ascii="Courier New" w:hAnsi="Courier New" w:cs="Courier New"/>
          <w:color w:val="000000" w:themeColor="text1"/>
          <w:sz w:val="20"/>
          <w:szCs w:val="20"/>
          <w:lang w:val="en-US"/>
        </w:rPr>
        <w:br/>
      </w:r>
      <w:hyperlink r:id="rId64" w:history="1">
        <w:r w:rsidR="00774B02" w:rsidRPr="00F1746E">
          <w:rPr>
            <w:rStyle w:val="ad"/>
            <w:rFonts w:ascii="Courier New" w:eastAsiaTheme="majorEastAsia" w:hAnsi="Courier New" w:cs="Courier New"/>
            <w:color w:val="000000" w:themeColor="text1"/>
            <w:sz w:val="20"/>
            <w:szCs w:val="20"/>
            <w:u w:val="none"/>
            <w:lang w:val="en-US"/>
          </w:rPr>
          <w:t>#include</w:t>
        </w:r>
      </w:hyperlink>
      <w:r w:rsidR="00774B02" w:rsidRPr="00F1746E">
        <w:rPr>
          <w:rFonts w:ascii="Courier New" w:hAnsi="Courier New" w:cs="Courier New"/>
          <w:color w:val="000000" w:themeColor="text1"/>
          <w:sz w:val="20"/>
          <w:szCs w:val="20"/>
          <w:lang w:val="en-US"/>
        </w:rPr>
        <w:t> &lt;util/delay.h&gt;</w:t>
      </w:r>
      <w:r w:rsidR="00774B02" w:rsidRPr="00F1746E">
        <w:rPr>
          <w:rFonts w:ascii="Courier New" w:hAnsi="Courier New" w:cs="Courier New"/>
          <w:color w:val="000000" w:themeColor="text1"/>
          <w:sz w:val="20"/>
          <w:szCs w:val="20"/>
          <w:lang w:val="en-US"/>
        </w:rPr>
        <w:br/>
      </w:r>
      <w:hyperlink r:id="rId65" w:history="1">
        <w:r w:rsidR="00774B02" w:rsidRPr="00F1746E">
          <w:rPr>
            <w:rStyle w:val="ad"/>
            <w:rFonts w:ascii="Courier New" w:eastAsiaTheme="majorEastAsia" w:hAnsi="Courier New" w:cs="Courier New"/>
            <w:color w:val="000000" w:themeColor="text1"/>
            <w:sz w:val="20"/>
            <w:szCs w:val="20"/>
            <w:u w:val="none"/>
            <w:lang w:val="en-US"/>
          </w:rPr>
          <w:t>#include</w:t>
        </w:r>
      </w:hyperlink>
      <w:r w:rsidR="00774B02" w:rsidRPr="00F1746E">
        <w:rPr>
          <w:rFonts w:ascii="Courier New" w:hAnsi="Courier New" w:cs="Courier New"/>
          <w:color w:val="000000" w:themeColor="text1"/>
          <w:sz w:val="20"/>
          <w:szCs w:val="20"/>
          <w:lang w:val="en-US"/>
        </w:rPr>
        <w:t> &lt;stdlib.h&gt;</w:t>
      </w:r>
      <w:r w:rsidR="00774B02" w:rsidRPr="00F1746E">
        <w:rPr>
          <w:rFonts w:ascii="Courier New" w:hAnsi="Courier New" w:cs="Courier New"/>
          <w:color w:val="000000" w:themeColor="text1"/>
          <w:sz w:val="20"/>
          <w:szCs w:val="20"/>
          <w:lang w:val="en-US"/>
        </w:rPr>
        <w:br/>
      </w:r>
      <w:hyperlink r:id="rId66" w:history="1">
        <w:r w:rsidR="00774B02" w:rsidRPr="00F1746E">
          <w:rPr>
            <w:rStyle w:val="ad"/>
            <w:rFonts w:ascii="Courier New" w:eastAsiaTheme="majorEastAsia" w:hAnsi="Courier New" w:cs="Courier New"/>
            <w:color w:val="000000" w:themeColor="text1"/>
            <w:sz w:val="20"/>
            <w:szCs w:val="20"/>
            <w:u w:val="none"/>
            <w:lang w:val="en-US"/>
          </w:rPr>
          <w:t>#include</w:t>
        </w:r>
      </w:hyperlink>
      <w:r w:rsidR="00774B02" w:rsidRPr="00F1746E">
        <w:rPr>
          <w:rFonts w:ascii="Courier New" w:hAnsi="Courier New" w:cs="Courier New"/>
          <w:color w:val="000000" w:themeColor="text1"/>
          <w:sz w:val="20"/>
          <w:szCs w:val="20"/>
          <w:lang w:val="en-US"/>
        </w:rPr>
        <w:t> &lt;stdio.h&gt;</w:t>
      </w:r>
      <w:r w:rsidR="00774B02" w:rsidRPr="00F1746E">
        <w:rPr>
          <w:rFonts w:ascii="Courier New" w:hAnsi="Courier New" w:cs="Courier New"/>
          <w:color w:val="000000" w:themeColor="text1"/>
          <w:sz w:val="20"/>
          <w:szCs w:val="20"/>
          <w:lang w:val="en-US"/>
        </w:rPr>
        <w:br/>
      </w:r>
      <w:r w:rsidR="00774B02" w:rsidRPr="00F1746E">
        <w:rPr>
          <w:rFonts w:ascii="Courier New" w:hAnsi="Courier New" w:cs="Courier New"/>
          <w:color w:val="000000" w:themeColor="text1"/>
          <w:sz w:val="20"/>
          <w:szCs w:val="20"/>
          <w:lang w:val="en-US"/>
        </w:rPr>
        <w:br/>
      </w:r>
      <w:hyperlink r:id="rId67" w:history="1">
        <w:r w:rsidR="00774B02" w:rsidRPr="00F1746E">
          <w:rPr>
            <w:rStyle w:val="ad"/>
            <w:rFonts w:ascii="Courier New" w:eastAsiaTheme="majorEastAsia" w:hAnsi="Courier New" w:cs="Courier New"/>
            <w:color w:val="000000" w:themeColor="text1"/>
            <w:sz w:val="20"/>
            <w:szCs w:val="20"/>
            <w:u w:val="none"/>
            <w:lang w:val="en-US"/>
          </w:rPr>
          <w:t>#define</w:t>
        </w:r>
      </w:hyperlink>
      <w:r w:rsidR="00774B02" w:rsidRPr="00F1746E">
        <w:rPr>
          <w:rFonts w:ascii="Courier New" w:hAnsi="Courier New" w:cs="Courier New"/>
          <w:color w:val="000000" w:themeColor="text1"/>
          <w:sz w:val="20"/>
          <w:szCs w:val="20"/>
          <w:lang w:val="en-US"/>
        </w:rPr>
        <w:t> DEEP_THRESHOLD 10</w:t>
      </w:r>
      <w:r w:rsidR="00774B02" w:rsidRPr="00F1746E">
        <w:rPr>
          <w:rFonts w:ascii="Courier New" w:hAnsi="Courier New" w:cs="Courier New"/>
          <w:color w:val="000000" w:themeColor="text1"/>
          <w:sz w:val="20"/>
          <w:szCs w:val="20"/>
          <w:lang w:val="en-US"/>
        </w:rPr>
        <w:br/>
      </w:r>
      <w:hyperlink r:id="rId68" w:history="1">
        <w:r w:rsidR="00774B02" w:rsidRPr="00F1746E">
          <w:rPr>
            <w:rStyle w:val="ad"/>
            <w:rFonts w:ascii="Courier New" w:eastAsiaTheme="majorEastAsia" w:hAnsi="Courier New" w:cs="Courier New"/>
            <w:color w:val="000000" w:themeColor="text1"/>
            <w:sz w:val="20"/>
            <w:szCs w:val="20"/>
            <w:u w:val="none"/>
            <w:lang w:val="en-US"/>
          </w:rPr>
          <w:t>#define</w:t>
        </w:r>
      </w:hyperlink>
      <w:r w:rsidR="00774B02" w:rsidRPr="00F1746E">
        <w:rPr>
          <w:rFonts w:ascii="Courier New" w:hAnsi="Courier New" w:cs="Courier New"/>
          <w:color w:val="000000" w:themeColor="text1"/>
          <w:sz w:val="20"/>
          <w:szCs w:val="20"/>
          <w:lang w:val="en-US"/>
        </w:rPr>
        <w:t> FISH_THRESHOLD 20</w:t>
      </w:r>
      <w:r w:rsidR="00774B02" w:rsidRPr="00F1746E">
        <w:rPr>
          <w:rFonts w:ascii="Courier New" w:hAnsi="Courier New" w:cs="Courier New"/>
          <w:color w:val="000000" w:themeColor="text1"/>
          <w:sz w:val="20"/>
          <w:szCs w:val="20"/>
          <w:lang w:val="en-US"/>
        </w:rPr>
        <w:br/>
      </w:r>
      <w:hyperlink r:id="rId69" w:history="1">
        <w:r w:rsidR="00774B02" w:rsidRPr="00F1746E">
          <w:rPr>
            <w:rStyle w:val="ad"/>
            <w:rFonts w:ascii="Courier New" w:eastAsiaTheme="majorEastAsia" w:hAnsi="Courier New" w:cs="Courier New"/>
            <w:color w:val="000000" w:themeColor="text1"/>
            <w:sz w:val="20"/>
            <w:szCs w:val="20"/>
            <w:u w:val="none"/>
            <w:lang w:val="en-US"/>
          </w:rPr>
          <w:t>#define</w:t>
        </w:r>
      </w:hyperlink>
      <w:r w:rsidR="00774B02" w:rsidRPr="00F1746E">
        <w:rPr>
          <w:rFonts w:ascii="Courier New" w:hAnsi="Courier New" w:cs="Courier New"/>
          <w:color w:val="000000" w:themeColor="text1"/>
          <w:sz w:val="20"/>
          <w:szCs w:val="20"/>
          <w:lang w:val="en-US"/>
        </w:rPr>
        <w:t> SPEAKER_PIN PB4</w:t>
      </w:r>
      <w:r w:rsidR="00774B02" w:rsidRPr="00F1746E">
        <w:rPr>
          <w:rFonts w:ascii="Courier New" w:hAnsi="Courier New" w:cs="Courier New"/>
          <w:color w:val="000000" w:themeColor="text1"/>
          <w:sz w:val="20"/>
          <w:szCs w:val="20"/>
          <w:lang w:val="en-US"/>
        </w:rPr>
        <w:br/>
      </w:r>
      <w:hyperlink r:id="rId70" w:history="1">
        <w:r w:rsidR="00774B02" w:rsidRPr="00F1746E">
          <w:rPr>
            <w:rStyle w:val="ad"/>
            <w:rFonts w:ascii="Courier New" w:eastAsiaTheme="majorEastAsia" w:hAnsi="Courier New" w:cs="Courier New"/>
            <w:color w:val="000000" w:themeColor="text1"/>
            <w:sz w:val="20"/>
            <w:szCs w:val="20"/>
            <w:u w:val="none"/>
            <w:lang w:val="en-US"/>
          </w:rPr>
          <w:t>#define</w:t>
        </w:r>
      </w:hyperlink>
      <w:r w:rsidR="00774B02" w:rsidRPr="00F1746E">
        <w:rPr>
          <w:rFonts w:ascii="Courier New" w:hAnsi="Courier New" w:cs="Courier New"/>
          <w:color w:val="000000" w:themeColor="text1"/>
          <w:sz w:val="20"/>
          <w:szCs w:val="20"/>
          <w:lang w:val="en-US"/>
        </w:rPr>
        <w:t> SPEAKER_PORT PD3</w:t>
      </w:r>
      <w:r w:rsidR="00774B02" w:rsidRPr="00F1746E">
        <w:rPr>
          <w:rFonts w:ascii="Courier New" w:hAnsi="Courier New" w:cs="Courier New"/>
          <w:color w:val="000000" w:themeColor="text1"/>
          <w:sz w:val="20"/>
          <w:szCs w:val="20"/>
          <w:lang w:val="en-US"/>
        </w:rPr>
        <w:br/>
      </w:r>
      <w:hyperlink r:id="rId71" w:history="1">
        <w:r w:rsidR="00774B02" w:rsidRPr="00F1746E">
          <w:rPr>
            <w:rStyle w:val="ad"/>
            <w:rFonts w:ascii="Courier New" w:eastAsiaTheme="majorEastAsia" w:hAnsi="Courier New" w:cs="Courier New"/>
            <w:color w:val="000000" w:themeColor="text1"/>
            <w:sz w:val="20"/>
            <w:szCs w:val="20"/>
            <w:u w:val="none"/>
            <w:lang w:val="en-US"/>
          </w:rPr>
          <w:t>#define</w:t>
        </w:r>
      </w:hyperlink>
      <w:r w:rsidR="00774B02" w:rsidRPr="00F1746E">
        <w:rPr>
          <w:rFonts w:ascii="Courier New" w:hAnsi="Courier New" w:cs="Courier New"/>
          <w:color w:val="000000" w:themeColor="text1"/>
          <w:sz w:val="20"/>
          <w:szCs w:val="20"/>
          <w:lang w:val="en-US"/>
        </w:rPr>
        <w:t> SPEAKER_DELAY 500</w:t>
      </w:r>
      <w:r w:rsidR="00774B02" w:rsidRPr="00F1746E">
        <w:rPr>
          <w:rFonts w:ascii="Courier New" w:hAnsi="Courier New" w:cs="Courier New"/>
          <w:color w:val="000000" w:themeColor="text1"/>
          <w:sz w:val="20"/>
          <w:szCs w:val="20"/>
          <w:lang w:val="en-US"/>
        </w:rPr>
        <w:br/>
      </w:r>
      <w:r w:rsidR="00774B02" w:rsidRPr="00407A3C">
        <w:rPr>
          <w:rFonts w:ascii="Courier New" w:hAnsi="Courier New" w:cs="Courier New"/>
          <w:sz w:val="20"/>
          <w:szCs w:val="20"/>
          <w:lang w:val="en-US"/>
        </w:rPr>
        <w:br/>
        <w:t>void setup() {</w:t>
      </w:r>
      <w:r w:rsidR="00774B02" w:rsidRPr="00407A3C">
        <w:rPr>
          <w:rFonts w:ascii="Courier New" w:hAnsi="Courier New" w:cs="Courier New"/>
          <w:sz w:val="20"/>
          <w:szCs w:val="20"/>
          <w:lang w:val="en-US"/>
        </w:rPr>
        <w:br/>
        <w:t>cli();</w:t>
      </w:r>
      <w:r w:rsidR="00774B02" w:rsidRPr="00407A3C">
        <w:rPr>
          <w:rFonts w:ascii="Courier New" w:hAnsi="Courier New" w:cs="Courier New"/>
          <w:sz w:val="20"/>
          <w:szCs w:val="20"/>
          <w:lang w:val="en-US"/>
        </w:rPr>
        <w:br/>
        <w:t>SPI.setDataMode(SS);</w:t>
      </w:r>
      <w:r w:rsidR="00774B02" w:rsidRPr="00407A3C">
        <w:rPr>
          <w:rFonts w:ascii="Courier New" w:hAnsi="Courier New" w:cs="Courier New"/>
          <w:sz w:val="20"/>
          <w:szCs w:val="20"/>
          <w:lang w:val="en-US"/>
        </w:rPr>
        <w:br/>
        <w:t>CLK.enable();</w:t>
      </w:r>
      <w:r w:rsidR="00774B02" w:rsidRPr="00407A3C">
        <w:rPr>
          <w:rFonts w:ascii="Courier New" w:hAnsi="Courier New" w:cs="Courier New"/>
          <w:sz w:val="20"/>
          <w:szCs w:val="20"/>
          <w:lang w:val="en-US"/>
        </w:rPr>
        <w:br/>
        <w:t>digitalWrite(SPEAKER_PIN, LOW);</w:t>
      </w:r>
      <w:r w:rsidR="00774B02" w:rsidRPr="00407A3C">
        <w:rPr>
          <w:rFonts w:ascii="Courier New" w:hAnsi="Courier New" w:cs="Courier New"/>
          <w:sz w:val="20"/>
          <w:szCs w:val="20"/>
          <w:lang w:val="en-US"/>
        </w:rPr>
        <w:br/>
        <w:t>}</w:t>
      </w:r>
      <w:r w:rsidR="00774B02" w:rsidRPr="00407A3C">
        <w:rPr>
          <w:rFonts w:ascii="Courier New" w:hAnsi="Courier New" w:cs="Courier New"/>
          <w:sz w:val="20"/>
          <w:szCs w:val="20"/>
          <w:lang w:val="en-US"/>
        </w:rPr>
        <w:br/>
      </w:r>
      <w:r w:rsidR="00774B02" w:rsidRPr="00407A3C">
        <w:rPr>
          <w:rFonts w:ascii="Courier New" w:hAnsi="Courier New" w:cs="Courier New"/>
          <w:sz w:val="20"/>
          <w:szCs w:val="20"/>
          <w:lang w:val="en-US"/>
        </w:rPr>
        <w:br/>
        <w:t>void loop() {</w:t>
      </w:r>
      <w:r w:rsidR="00774B02" w:rsidRPr="00407A3C">
        <w:rPr>
          <w:rFonts w:ascii="Courier New" w:hAnsi="Courier New" w:cs="Courier New"/>
          <w:sz w:val="20"/>
          <w:szCs w:val="20"/>
          <w:lang w:val="en-US"/>
        </w:rPr>
        <w:br/>
        <w:t>// Read value from depth sensor</w:t>
      </w:r>
      <w:r w:rsidR="00774B02" w:rsidRPr="00407A3C">
        <w:rPr>
          <w:rFonts w:ascii="Courier New" w:hAnsi="Courier New" w:cs="Courier New"/>
          <w:sz w:val="20"/>
          <w:szCs w:val="20"/>
          <w:lang w:val="en-US"/>
        </w:rPr>
        <w:br/>
        <w:t>float depthValue = analogRead(A0);</w:t>
      </w:r>
      <w:r w:rsidR="00774B02" w:rsidRPr="00407A3C">
        <w:rPr>
          <w:rFonts w:ascii="Courier New" w:hAnsi="Courier New" w:cs="Courier New"/>
          <w:sz w:val="20"/>
          <w:szCs w:val="20"/>
          <w:lang w:val="en-US"/>
        </w:rPr>
        <w:br/>
        <w:t>if (depthValue &lt; DEEP_THRESHOLD) {</w:t>
      </w:r>
      <w:r w:rsidR="00774B02" w:rsidRPr="00407A3C">
        <w:rPr>
          <w:rFonts w:ascii="Courier New" w:hAnsi="Courier New" w:cs="Courier New"/>
          <w:sz w:val="20"/>
          <w:szCs w:val="20"/>
          <w:lang w:val="en-US"/>
        </w:rPr>
        <w:br/>
        <w:t>digitalWrite(SPEAKER_PIN, HIGH);</w:t>
      </w:r>
      <w:r w:rsidR="00774B02" w:rsidRPr="00407A3C">
        <w:rPr>
          <w:rFonts w:ascii="Courier New" w:hAnsi="Courier New" w:cs="Courier New"/>
          <w:sz w:val="20"/>
          <w:szCs w:val="20"/>
          <w:lang w:val="en-US"/>
        </w:rPr>
        <w:br/>
        <w:t>digitalWrite(SPEAKER_PORT, LOW);</w:t>
      </w:r>
      <w:r w:rsidR="00774B02" w:rsidRPr="00407A3C">
        <w:rPr>
          <w:rFonts w:ascii="Courier New" w:hAnsi="Courier New" w:cs="Courier New"/>
          <w:sz w:val="20"/>
          <w:szCs w:val="20"/>
          <w:lang w:val="en-US"/>
        </w:rPr>
        <w:br/>
        <w:t>} else if (depthValue &gt; DEEP_THRESHOLD) {</w:t>
      </w:r>
      <w:r w:rsidR="00774B02" w:rsidRPr="00407A3C">
        <w:rPr>
          <w:rFonts w:ascii="Courier New" w:hAnsi="Courier New" w:cs="Courier New"/>
          <w:sz w:val="20"/>
          <w:szCs w:val="20"/>
          <w:lang w:val="en-US"/>
        </w:rPr>
        <w:br/>
        <w:t>digitalWrite(SPEAKER_PIN, LOW);</w:t>
      </w:r>
      <w:r w:rsidR="00774B02" w:rsidRPr="00407A3C">
        <w:rPr>
          <w:rFonts w:ascii="Courier New" w:hAnsi="Courier New" w:cs="Courier New"/>
          <w:sz w:val="20"/>
          <w:szCs w:val="20"/>
          <w:lang w:val="en-US"/>
        </w:rPr>
        <w:br/>
        <w:t>digitalWrite(SPEAKER_PORT, HIGH);</w:t>
      </w:r>
      <w:r w:rsidR="00774B02" w:rsidRPr="00407A3C">
        <w:rPr>
          <w:rFonts w:ascii="Courier New" w:hAnsi="Courier New" w:cs="Courier New"/>
          <w:sz w:val="20"/>
          <w:szCs w:val="20"/>
          <w:lang w:val="en-US"/>
        </w:rPr>
        <w:br/>
        <w:t>}</w:t>
      </w:r>
      <w:r w:rsidR="00774B02" w:rsidRPr="00407A3C">
        <w:rPr>
          <w:rFonts w:ascii="Courier New" w:hAnsi="Courier New" w:cs="Courier New"/>
          <w:sz w:val="20"/>
          <w:szCs w:val="20"/>
          <w:lang w:val="en-US"/>
        </w:rPr>
        <w:br/>
      </w:r>
      <w:r w:rsidR="00774B02" w:rsidRPr="00407A3C">
        <w:rPr>
          <w:rFonts w:ascii="Courier New" w:hAnsi="Courier New" w:cs="Courier New"/>
          <w:sz w:val="20"/>
          <w:szCs w:val="20"/>
          <w:lang w:val="en-US"/>
        </w:rPr>
        <w:br/>
        <w:t>// Read value from fish detector sensor</w:t>
      </w:r>
      <w:r w:rsidR="00774B02" w:rsidRPr="00407A3C">
        <w:rPr>
          <w:rFonts w:ascii="Courier New" w:hAnsi="Courier New" w:cs="Courier New"/>
          <w:sz w:val="20"/>
          <w:szCs w:val="20"/>
          <w:lang w:val="en-US"/>
        </w:rPr>
        <w:br/>
        <w:t>if (digitalRead(FISH_DETECTOR_PIN) == HIGH) {</w:t>
      </w:r>
      <w:r w:rsidR="00774B02" w:rsidRPr="00407A3C">
        <w:rPr>
          <w:rFonts w:ascii="Courier New" w:hAnsi="Courier New" w:cs="Courier New"/>
          <w:sz w:val="20"/>
          <w:szCs w:val="20"/>
          <w:lang w:val="en-US"/>
        </w:rPr>
        <w:br/>
        <w:t>digitalWrite(SPEAKER_PORT, HIGH);</w:t>
      </w:r>
      <w:r w:rsidR="00774B02" w:rsidRPr="00407A3C">
        <w:rPr>
          <w:rFonts w:ascii="Courier New" w:hAnsi="Courier New" w:cs="Courier New"/>
          <w:sz w:val="20"/>
          <w:szCs w:val="20"/>
          <w:lang w:val="en-US"/>
        </w:rPr>
        <w:br/>
        <w:t>} else {</w:t>
      </w:r>
      <w:r w:rsidR="00774B02" w:rsidRPr="00407A3C">
        <w:rPr>
          <w:rFonts w:ascii="Courier New" w:hAnsi="Courier New" w:cs="Courier New"/>
          <w:sz w:val="20"/>
          <w:szCs w:val="20"/>
          <w:lang w:val="en-US"/>
        </w:rPr>
        <w:br/>
        <w:t>digitalWrite(SPEAKER_PORT, LOW);</w:t>
      </w:r>
      <w:r w:rsidR="00774B02" w:rsidRPr="00407A3C">
        <w:rPr>
          <w:rFonts w:ascii="Courier New" w:hAnsi="Courier New" w:cs="Courier New"/>
          <w:sz w:val="20"/>
          <w:szCs w:val="20"/>
          <w:lang w:val="en-US"/>
        </w:rPr>
        <w:br/>
        <w:t>}</w:t>
      </w:r>
      <w:r w:rsidR="00774B02" w:rsidRPr="00407A3C">
        <w:rPr>
          <w:rFonts w:ascii="Courier New" w:hAnsi="Courier New" w:cs="Courier New"/>
          <w:sz w:val="20"/>
          <w:szCs w:val="20"/>
          <w:lang w:val="en-US"/>
        </w:rPr>
        <w:br/>
      </w:r>
      <w:r w:rsidR="00774B02" w:rsidRPr="00407A3C">
        <w:rPr>
          <w:rFonts w:ascii="Courier New" w:hAnsi="Courier New" w:cs="Courier New"/>
          <w:sz w:val="20"/>
          <w:szCs w:val="20"/>
          <w:lang w:val="en-US"/>
        </w:rPr>
        <w:br/>
        <w:t>// Send audio</w:t>
      </w:r>
      <w:r w:rsidR="00774B02" w:rsidRPr="00407A3C">
        <w:rPr>
          <w:rFonts w:ascii="Courier New" w:hAnsi="Courier New" w:cs="Courier New"/>
          <w:sz w:val="20"/>
          <w:szCs w:val="20"/>
          <w:lang w:val="en-US"/>
        </w:rPr>
        <w:br/>
        <w:t>send_audio();</w:t>
      </w:r>
      <w:r w:rsidR="00774B02" w:rsidRPr="00407A3C">
        <w:rPr>
          <w:rFonts w:ascii="Courier New" w:hAnsi="Courier New" w:cs="Courier New"/>
          <w:sz w:val="20"/>
          <w:szCs w:val="20"/>
          <w:lang w:val="en-US"/>
        </w:rPr>
        <w:br/>
        <w:t>delay(SPEAKER_DELAY);</w:t>
      </w:r>
      <w:r w:rsidR="00774B02" w:rsidRPr="00407A3C">
        <w:rPr>
          <w:rFonts w:ascii="Courier New" w:hAnsi="Courier New" w:cs="Courier New"/>
          <w:sz w:val="20"/>
          <w:szCs w:val="20"/>
          <w:lang w:val="en-US"/>
        </w:rPr>
        <w:br/>
        <w:t>}</w:t>
      </w:r>
      <w:r w:rsidR="00774B02" w:rsidRPr="00407A3C">
        <w:rPr>
          <w:rFonts w:ascii="Courier New" w:hAnsi="Courier New" w:cs="Courier New"/>
          <w:sz w:val="20"/>
          <w:szCs w:val="20"/>
          <w:lang w:val="en-US"/>
        </w:rPr>
        <w:br/>
      </w:r>
      <w:r w:rsidR="00774B02" w:rsidRPr="00407A3C">
        <w:rPr>
          <w:rFonts w:ascii="Courier New" w:hAnsi="Courier New" w:cs="Courier New"/>
          <w:sz w:val="20"/>
          <w:szCs w:val="20"/>
          <w:lang w:val="en-US"/>
        </w:rPr>
        <w:br/>
        <w:t>void send_audio() {</w:t>
      </w:r>
      <w:r w:rsidR="00774B02" w:rsidRPr="00407A3C">
        <w:rPr>
          <w:rFonts w:ascii="Courier New" w:hAnsi="Courier New" w:cs="Courier New"/>
          <w:sz w:val="20"/>
          <w:szCs w:val="20"/>
          <w:lang w:val="en-US"/>
        </w:rPr>
        <w:br/>
        <w:t>digitalWrite(SPEAKER_PIN, HIGH);</w:t>
      </w:r>
      <w:r w:rsidR="00774B02" w:rsidRPr="00407A3C">
        <w:rPr>
          <w:rFonts w:ascii="Courier New" w:hAnsi="Courier New" w:cs="Courier New"/>
          <w:sz w:val="20"/>
          <w:szCs w:val="20"/>
          <w:lang w:val="en-US"/>
        </w:rPr>
        <w:br/>
        <w:t>while (SPI.transfer(0x00) == 0); // Send audio data via SPI</w:t>
      </w:r>
      <w:r w:rsidR="00774B02" w:rsidRPr="00407A3C">
        <w:rPr>
          <w:rFonts w:ascii="Courier New" w:hAnsi="Courier New" w:cs="Courier New"/>
          <w:sz w:val="20"/>
          <w:szCs w:val="20"/>
          <w:lang w:val="en-US"/>
        </w:rPr>
        <w:br/>
        <w:t>}}</w:t>
      </w:r>
    </w:p>
    <w:p w14:paraId="1B6379A0" w14:textId="77777777" w:rsidR="00774B02" w:rsidRPr="00F63A3B" w:rsidRDefault="00774B02" w:rsidP="00774B02">
      <w:pPr>
        <w:pStyle w:val="a7"/>
        <w:tabs>
          <w:tab w:val="left" w:pos="1134"/>
        </w:tabs>
        <w:rPr>
          <w:rFonts w:ascii="Courier New" w:hAnsi="Courier New" w:cs="Courier New"/>
          <w:sz w:val="24"/>
        </w:rPr>
      </w:pPr>
      <w:r w:rsidRPr="00F63A3B">
        <w:rPr>
          <w:rFonts w:ascii="Courier New" w:hAnsi="Courier New" w:cs="Courier New"/>
          <w:sz w:val="24"/>
        </w:rPr>
        <w:t>}</w:t>
      </w:r>
    </w:p>
    <w:p w14:paraId="65264473" w14:textId="51DAA922" w:rsidR="00774B02" w:rsidRPr="007030A4" w:rsidRDefault="00774B02" w:rsidP="00A06AC4">
      <w:pPr>
        <w:spacing w:after="160" w:line="259" w:lineRule="auto"/>
        <w:rPr>
          <w:rFonts w:eastAsiaTheme="minorEastAsia" w:cs="Times New Roman CYR"/>
          <w:noProof/>
          <w:sz w:val="28"/>
        </w:rPr>
      </w:pPr>
    </w:p>
    <w:sectPr w:rsidR="00774B02" w:rsidRPr="007030A4" w:rsidSect="0029728F">
      <w:footerReference w:type="default" r:id="rId72"/>
      <w:pgSz w:w="11906" w:h="16838"/>
      <w:pgMar w:top="993" w:right="850"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C0DC6" w14:textId="77777777" w:rsidR="00866A4D" w:rsidRDefault="00866A4D">
      <w:r>
        <w:separator/>
      </w:r>
    </w:p>
  </w:endnote>
  <w:endnote w:type="continuationSeparator" w:id="0">
    <w:p w14:paraId="24D9D509" w14:textId="77777777" w:rsidR="00866A4D" w:rsidRDefault="0086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Basic Roman">
    <w:altName w:val="Cambria"/>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TimesNewRoman">
    <w:altName w:val="MS Mincho"/>
    <w:panose1 w:val="00000000000000000000"/>
    <w:charset w:val="80"/>
    <w:family w:val="auto"/>
    <w:notTrueType/>
    <w:pitch w:val="default"/>
    <w:sig w:usb0="00000003" w:usb1="08070000" w:usb2="00000010" w:usb3="00000000" w:csb0="00020001" w:csb1="00000000"/>
  </w:font>
  <w:font w:name="Microsoft Sans Serif">
    <w:panose1 w:val="020B0604020202020204"/>
    <w:charset w:val="CC"/>
    <w:family w:val="swiss"/>
    <w:pitch w:val="variable"/>
    <w:sig w:usb0="E5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8427544"/>
      <w:docPartObj>
        <w:docPartGallery w:val="Page Numbers (Bottom of Page)"/>
        <w:docPartUnique/>
      </w:docPartObj>
    </w:sdtPr>
    <w:sdtEndPr/>
    <w:sdtContent>
      <w:p w14:paraId="7F150199" w14:textId="12819B4F" w:rsidR="00866A4D" w:rsidRDefault="00866A4D">
        <w:pPr>
          <w:pStyle w:val="af0"/>
          <w:jc w:val="right"/>
        </w:pPr>
        <w:r>
          <w:fldChar w:fldCharType="begin"/>
        </w:r>
        <w:r>
          <w:instrText>PAGE   \* MERGEFORMAT</w:instrText>
        </w:r>
        <w:r>
          <w:fldChar w:fldCharType="separate"/>
        </w:r>
        <w:r w:rsidR="00B7527D">
          <w:rPr>
            <w:noProof/>
          </w:rPr>
          <w:t>61</w:t>
        </w:r>
        <w:r>
          <w:fldChar w:fldCharType="end"/>
        </w:r>
      </w:p>
    </w:sdtContent>
  </w:sdt>
  <w:p w14:paraId="5F45CBD8" w14:textId="77777777" w:rsidR="00866A4D" w:rsidRDefault="00866A4D">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98987" w14:textId="77777777" w:rsidR="00866A4D" w:rsidRDefault="00866A4D">
      <w:r>
        <w:separator/>
      </w:r>
    </w:p>
  </w:footnote>
  <w:footnote w:type="continuationSeparator" w:id="0">
    <w:p w14:paraId="2BEEC2E8" w14:textId="77777777" w:rsidR="00866A4D" w:rsidRDefault="00866A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3255"/>
    <w:multiLevelType w:val="hybridMultilevel"/>
    <w:tmpl w:val="073ABF48"/>
    <w:lvl w:ilvl="0" w:tplc="2CAAE772">
      <w:start w:val="1"/>
      <w:numFmt w:val="bullet"/>
      <w:suff w:val="space"/>
      <w:lvlText w:val=""/>
      <w:lvlJc w:val="left"/>
      <w:pPr>
        <w:ind w:left="1211"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 w15:restartNumberingAfterBreak="0">
    <w:nsid w:val="009E54E3"/>
    <w:multiLevelType w:val="hybridMultilevel"/>
    <w:tmpl w:val="998291D6"/>
    <w:lvl w:ilvl="0" w:tplc="6DB6575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A73ACE"/>
    <w:multiLevelType w:val="multilevel"/>
    <w:tmpl w:val="4EC06F7C"/>
    <w:lvl w:ilvl="0">
      <w:start w:val="1"/>
      <w:numFmt w:val="decimal"/>
      <w:pStyle w:val="2"/>
      <w:lvlText w:val="%1."/>
      <w:lvlJc w:val="left"/>
      <w:pPr>
        <w:ind w:left="502" w:hanging="360"/>
      </w:pPr>
      <w:rPr>
        <w:rFonts w:hint="default"/>
      </w:rPr>
    </w:lvl>
    <w:lvl w:ilvl="1">
      <w:start w:val="2"/>
      <w:numFmt w:val="decimal"/>
      <w:isLgl/>
      <w:lvlText w:val="%1.%2"/>
      <w:lvlJc w:val="left"/>
      <w:pPr>
        <w:ind w:left="1368" w:hanging="375"/>
      </w:pPr>
      <w:rPr>
        <w:rFonts w:hint="default"/>
      </w:rPr>
    </w:lvl>
    <w:lvl w:ilvl="2">
      <w:start w:val="1"/>
      <w:numFmt w:val="decimal"/>
      <w:isLgl/>
      <w:lvlText w:val="%1.%2.%3"/>
      <w:lvlJc w:val="left"/>
      <w:pPr>
        <w:ind w:left="1713" w:hanging="720"/>
      </w:pPr>
      <w:rPr>
        <w:rFonts w:hint="default"/>
      </w:rPr>
    </w:lvl>
    <w:lvl w:ilvl="3">
      <w:start w:val="1"/>
      <w:numFmt w:val="decimal"/>
      <w:isLgl/>
      <w:lvlText w:val="%1.%2.%3.%4"/>
      <w:lvlJc w:val="left"/>
      <w:pPr>
        <w:ind w:left="2073"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433" w:hanging="1440"/>
      </w:pPr>
      <w:rPr>
        <w:rFonts w:hint="default"/>
      </w:rPr>
    </w:lvl>
    <w:lvl w:ilvl="6">
      <w:start w:val="1"/>
      <w:numFmt w:val="decimal"/>
      <w:isLgl/>
      <w:lvlText w:val="%1.%2.%3.%4.%5.%6.%7"/>
      <w:lvlJc w:val="left"/>
      <w:pPr>
        <w:ind w:left="2433" w:hanging="1440"/>
      </w:pPr>
      <w:rPr>
        <w:rFonts w:hint="default"/>
      </w:rPr>
    </w:lvl>
    <w:lvl w:ilvl="7">
      <w:start w:val="1"/>
      <w:numFmt w:val="decimal"/>
      <w:isLgl/>
      <w:lvlText w:val="%1.%2.%3.%4.%5.%6.%7.%8"/>
      <w:lvlJc w:val="left"/>
      <w:pPr>
        <w:ind w:left="2793" w:hanging="1800"/>
      </w:pPr>
      <w:rPr>
        <w:rFonts w:hint="default"/>
      </w:rPr>
    </w:lvl>
    <w:lvl w:ilvl="8">
      <w:start w:val="1"/>
      <w:numFmt w:val="decimal"/>
      <w:isLgl/>
      <w:lvlText w:val="%1.%2.%3.%4.%5.%6.%7.%8.%9"/>
      <w:lvlJc w:val="left"/>
      <w:pPr>
        <w:ind w:left="3153" w:hanging="2160"/>
      </w:pPr>
      <w:rPr>
        <w:rFonts w:hint="default"/>
      </w:rPr>
    </w:lvl>
  </w:abstractNum>
  <w:abstractNum w:abstractNumId="3" w15:restartNumberingAfterBreak="0">
    <w:nsid w:val="05FC31B1"/>
    <w:multiLevelType w:val="multilevel"/>
    <w:tmpl w:val="4ABA3DCE"/>
    <w:lvl w:ilvl="0">
      <w:start w:val="1"/>
      <w:numFmt w:val="decimal"/>
      <w:pStyle w:val="37"/>
      <w:lvlText w:val="7.%1"/>
      <w:lvlJc w:val="left"/>
      <w:pPr>
        <w:ind w:left="0" w:firstLine="0"/>
      </w:pPr>
      <w:rPr>
        <w:rFonts w:hint="default"/>
      </w:rPr>
    </w:lvl>
    <w:lvl w:ilvl="1">
      <w:start w:val="1"/>
      <w:numFmt w:val="decimal"/>
      <w:lvlText w:val="7.%1.%2"/>
      <w:lvlJc w:val="left"/>
      <w:pPr>
        <w:ind w:left="0" w:firstLine="0"/>
      </w:pPr>
      <w:rPr>
        <w:rFonts w:hint="default"/>
        <w:b/>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10ED009F"/>
    <w:multiLevelType w:val="hybridMultilevel"/>
    <w:tmpl w:val="7B087FC8"/>
    <w:lvl w:ilvl="0" w:tplc="278EB796">
      <w:start w:val="1"/>
      <w:numFmt w:val="decimal"/>
      <w:suff w:val="space"/>
      <w:lvlText w:val="%1"/>
      <w:lvlJc w:val="left"/>
      <w:pPr>
        <w:ind w:left="927"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45A78D0"/>
    <w:multiLevelType w:val="hybridMultilevel"/>
    <w:tmpl w:val="786C2498"/>
    <w:lvl w:ilvl="0" w:tplc="ECBED608">
      <w:start w:val="5"/>
      <w:numFmt w:val="decimal"/>
      <w:pStyle w:val="344"/>
      <w:suff w:val="space"/>
      <w:lvlText w:val="4.%1"/>
      <w:lvlJc w:val="left"/>
      <w:pPr>
        <w:ind w:left="1070"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4CB6B49"/>
    <w:multiLevelType w:val="hybridMultilevel"/>
    <w:tmpl w:val="61929B6E"/>
    <w:lvl w:ilvl="0" w:tplc="633E9B08">
      <w:start w:val="1"/>
      <w:numFmt w:val="decimal"/>
      <w:pStyle w:val="366"/>
      <w:lvlText w:val="6.%1"/>
      <w:lvlJc w:val="left"/>
      <w:pPr>
        <w:ind w:left="1429" w:hanging="360"/>
      </w:pPr>
      <w:rPr>
        <w:rFonts w:hint="default"/>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59E0197"/>
    <w:multiLevelType w:val="hybridMultilevel"/>
    <w:tmpl w:val="0AB64B72"/>
    <w:lvl w:ilvl="0" w:tplc="CB620D5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61425E1"/>
    <w:multiLevelType w:val="hybridMultilevel"/>
    <w:tmpl w:val="B7EC817C"/>
    <w:lvl w:ilvl="0" w:tplc="DA4C157A">
      <w:start w:val="1"/>
      <w:numFmt w:val="decimal"/>
      <w:pStyle w:val="355"/>
      <w:lvlText w:val="5.%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1859415D"/>
    <w:multiLevelType w:val="multilevel"/>
    <w:tmpl w:val="C0D402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7D512C"/>
    <w:multiLevelType w:val="hybridMultilevel"/>
    <w:tmpl w:val="45F67E08"/>
    <w:lvl w:ilvl="0" w:tplc="34E4764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C2D30B9"/>
    <w:multiLevelType w:val="multilevel"/>
    <w:tmpl w:val="7032A094"/>
    <w:lvl w:ilvl="0">
      <w:start w:val="1"/>
      <w:numFmt w:val="decimal"/>
      <w:lvlText w:val="%1."/>
      <w:lvlJc w:val="left"/>
      <w:pPr>
        <w:ind w:left="360" w:hanging="360"/>
      </w:pPr>
      <w:rPr>
        <w:rFonts w:hint="default"/>
        <w:b/>
      </w:rPr>
    </w:lvl>
    <w:lvl w:ilvl="1">
      <w:start w:val="1"/>
      <w:numFmt w:val="decimal"/>
      <w:isLgl/>
      <w:lvlText w:val="%1.%2"/>
      <w:lvlJc w:val="left"/>
      <w:pPr>
        <w:ind w:left="780" w:hanging="435"/>
      </w:pPr>
      <w:rPr>
        <w:rFonts w:hint="default"/>
      </w:rPr>
    </w:lvl>
    <w:lvl w:ilvl="2">
      <w:start w:val="1"/>
      <w:numFmt w:val="decimal"/>
      <w:isLgl/>
      <w:lvlText w:val="%1.%2.%3"/>
      <w:lvlJc w:val="left"/>
      <w:pPr>
        <w:ind w:left="1410" w:hanging="720"/>
      </w:pPr>
      <w:rPr>
        <w:rFonts w:hint="default"/>
      </w:rPr>
    </w:lvl>
    <w:lvl w:ilvl="3">
      <w:start w:val="1"/>
      <w:numFmt w:val="decimal"/>
      <w:isLgl/>
      <w:lvlText w:val="%1.%2.%3.%4"/>
      <w:lvlJc w:val="left"/>
      <w:pPr>
        <w:ind w:left="2115" w:hanging="1080"/>
      </w:pPr>
      <w:rPr>
        <w:rFonts w:hint="default"/>
      </w:rPr>
    </w:lvl>
    <w:lvl w:ilvl="4">
      <w:start w:val="1"/>
      <w:numFmt w:val="decimal"/>
      <w:isLgl/>
      <w:lvlText w:val="%1.%2.%3.%4.%5"/>
      <w:lvlJc w:val="left"/>
      <w:pPr>
        <w:ind w:left="2460" w:hanging="1080"/>
      </w:pPr>
      <w:rPr>
        <w:rFonts w:hint="default"/>
      </w:rPr>
    </w:lvl>
    <w:lvl w:ilvl="5">
      <w:start w:val="1"/>
      <w:numFmt w:val="decimal"/>
      <w:isLgl/>
      <w:lvlText w:val="%1.%2.%3.%4.%5.%6"/>
      <w:lvlJc w:val="left"/>
      <w:pPr>
        <w:ind w:left="3165" w:hanging="1440"/>
      </w:pPr>
      <w:rPr>
        <w:rFonts w:hint="default"/>
      </w:rPr>
    </w:lvl>
    <w:lvl w:ilvl="6">
      <w:start w:val="1"/>
      <w:numFmt w:val="decimal"/>
      <w:isLgl/>
      <w:lvlText w:val="%1.%2.%3.%4.%5.%6.%7"/>
      <w:lvlJc w:val="left"/>
      <w:pPr>
        <w:ind w:left="3510" w:hanging="1440"/>
      </w:pPr>
      <w:rPr>
        <w:rFonts w:hint="default"/>
      </w:rPr>
    </w:lvl>
    <w:lvl w:ilvl="7">
      <w:start w:val="1"/>
      <w:numFmt w:val="decimal"/>
      <w:isLgl/>
      <w:lvlText w:val="%1.%2.%3.%4.%5.%6.%7.%8"/>
      <w:lvlJc w:val="left"/>
      <w:pPr>
        <w:ind w:left="4215" w:hanging="1800"/>
      </w:pPr>
      <w:rPr>
        <w:rFonts w:hint="default"/>
      </w:rPr>
    </w:lvl>
    <w:lvl w:ilvl="8">
      <w:start w:val="1"/>
      <w:numFmt w:val="decimal"/>
      <w:isLgl/>
      <w:lvlText w:val="%1.%2.%3.%4.%5.%6.%7.%8.%9"/>
      <w:lvlJc w:val="left"/>
      <w:pPr>
        <w:ind w:left="4920" w:hanging="2160"/>
      </w:pPr>
      <w:rPr>
        <w:rFonts w:hint="default"/>
      </w:rPr>
    </w:lvl>
  </w:abstractNum>
  <w:abstractNum w:abstractNumId="12" w15:restartNumberingAfterBreak="0">
    <w:nsid w:val="1C6F71F4"/>
    <w:multiLevelType w:val="multilevel"/>
    <w:tmpl w:val="9CDC199A"/>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2465627B"/>
    <w:multiLevelType w:val="multilevel"/>
    <w:tmpl w:val="B342957E"/>
    <w:lvl w:ilvl="0">
      <w:start w:val="1"/>
      <w:numFmt w:val="decimal"/>
      <w:pStyle w:val="333"/>
      <w:lvlText w:val="3.%1"/>
      <w:lvlJc w:val="left"/>
      <w:pPr>
        <w:ind w:left="1429" w:hanging="720"/>
      </w:pPr>
      <w:rPr>
        <w:rFonts w:hint="default"/>
      </w:rPr>
    </w:lvl>
    <w:lvl w:ilvl="1">
      <w:start w:val="1"/>
      <w:numFmt w:val="decimal"/>
      <w:lvlText w:val="3.%1.%2"/>
      <w:lvlJc w:val="left"/>
      <w:pPr>
        <w:ind w:left="1429" w:hanging="720"/>
      </w:pPr>
      <w:rPr>
        <w:rFonts w:hint="default"/>
        <w:b/>
      </w:rPr>
    </w:lvl>
    <w:lvl w:ilvl="2">
      <w:start w:val="1"/>
      <w:numFmt w:val="lowerRoman"/>
      <w:lvlText w:val="%3."/>
      <w:lvlJc w:val="right"/>
      <w:pPr>
        <w:ind w:left="1429" w:hanging="720"/>
      </w:pPr>
      <w:rPr>
        <w:rFonts w:hint="default"/>
      </w:rPr>
    </w:lvl>
    <w:lvl w:ilvl="3">
      <w:start w:val="1"/>
      <w:numFmt w:val="decimal"/>
      <w:lvlText w:val="%4."/>
      <w:lvlJc w:val="left"/>
      <w:pPr>
        <w:ind w:left="1429" w:hanging="720"/>
      </w:pPr>
      <w:rPr>
        <w:rFonts w:hint="default"/>
      </w:rPr>
    </w:lvl>
    <w:lvl w:ilvl="4">
      <w:start w:val="1"/>
      <w:numFmt w:val="lowerLetter"/>
      <w:lvlText w:val="%5."/>
      <w:lvlJc w:val="left"/>
      <w:pPr>
        <w:ind w:left="1429" w:hanging="720"/>
      </w:pPr>
      <w:rPr>
        <w:rFonts w:hint="default"/>
      </w:rPr>
    </w:lvl>
    <w:lvl w:ilvl="5">
      <w:start w:val="1"/>
      <w:numFmt w:val="lowerRoman"/>
      <w:lvlText w:val="%6."/>
      <w:lvlJc w:val="right"/>
      <w:pPr>
        <w:ind w:left="1429" w:hanging="720"/>
      </w:pPr>
      <w:rPr>
        <w:rFonts w:hint="default"/>
      </w:rPr>
    </w:lvl>
    <w:lvl w:ilvl="6">
      <w:start w:val="1"/>
      <w:numFmt w:val="decimal"/>
      <w:lvlText w:val="%7."/>
      <w:lvlJc w:val="left"/>
      <w:pPr>
        <w:ind w:left="1429" w:hanging="720"/>
      </w:pPr>
      <w:rPr>
        <w:rFonts w:hint="default"/>
      </w:rPr>
    </w:lvl>
    <w:lvl w:ilvl="7">
      <w:start w:val="1"/>
      <w:numFmt w:val="lowerLetter"/>
      <w:lvlText w:val="%8."/>
      <w:lvlJc w:val="left"/>
      <w:pPr>
        <w:ind w:left="1429" w:hanging="720"/>
      </w:pPr>
      <w:rPr>
        <w:rFonts w:hint="default"/>
      </w:rPr>
    </w:lvl>
    <w:lvl w:ilvl="8">
      <w:start w:val="1"/>
      <w:numFmt w:val="lowerRoman"/>
      <w:lvlText w:val="%9."/>
      <w:lvlJc w:val="right"/>
      <w:pPr>
        <w:ind w:left="1429" w:hanging="720"/>
      </w:pPr>
      <w:rPr>
        <w:rFonts w:hint="default"/>
      </w:rPr>
    </w:lvl>
  </w:abstractNum>
  <w:abstractNum w:abstractNumId="14" w15:restartNumberingAfterBreak="0">
    <w:nsid w:val="29E73D7B"/>
    <w:multiLevelType w:val="multilevel"/>
    <w:tmpl w:val="8D40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400391"/>
    <w:multiLevelType w:val="hybridMultilevel"/>
    <w:tmpl w:val="0524845E"/>
    <w:name w:val="Numbered list 4"/>
    <w:lvl w:ilvl="0" w:tplc="A432AC9A">
      <w:numFmt w:val="bullet"/>
      <w:lvlText w:val="-"/>
      <w:lvlJc w:val="left"/>
      <w:pPr>
        <w:ind w:left="786" w:firstLine="0"/>
      </w:pPr>
    </w:lvl>
    <w:lvl w:ilvl="1" w:tplc="3BFE023A">
      <w:numFmt w:val="bullet"/>
      <w:lvlText w:val="o"/>
      <w:lvlJc w:val="left"/>
      <w:pPr>
        <w:ind w:left="1506" w:firstLine="0"/>
      </w:pPr>
      <w:rPr>
        <w:rFonts w:ascii="Courier New" w:hAnsi="Courier New" w:cs="Courier New"/>
      </w:rPr>
    </w:lvl>
    <w:lvl w:ilvl="2" w:tplc="AD44B0F0">
      <w:numFmt w:val="bullet"/>
      <w:lvlText w:val=""/>
      <w:lvlJc w:val="left"/>
      <w:pPr>
        <w:ind w:left="2226" w:firstLine="0"/>
      </w:pPr>
      <w:rPr>
        <w:rFonts w:ascii="Wingdings" w:eastAsia="Wingdings" w:hAnsi="Wingdings" w:cs="Wingdings"/>
      </w:rPr>
    </w:lvl>
    <w:lvl w:ilvl="3" w:tplc="9830FFCA">
      <w:numFmt w:val="bullet"/>
      <w:lvlText w:val=""/>
      <w:lvlJc w:val="left"/>
      <w:pPr>
        <w:ind w:left="2946" w:firstLine="0"/>
      </w:pPr>
      <w:rPr>
        <w:rFonts w:ascii="Symbol" w:hAnsi="Symbol"/>
      </w:rPr>
    </w:lvl>
    <w:lvl w:ilvl="4" w:tplc="A9BE54C8">
      <w:numFmt w:val="bullet"/>
      <w:lvlText w:val="o"/>
      <w:lvlJc w:val="left"/>
      <w:pPr>
        <w:ind w:left="3666" w:firstLine="0"/>
      </w:pPr>
      <w:rPr>
        <w:rFonts w:ascii="Courier New" w:hAnsi="Courier New" w:cs="Courier New"/>
      </w:rPr>
    </w:lvl>
    <w:lvl w:ilvl="5" w:tplc="02B42146">
      <w:numFmt w:val="bullet"/>
      <w:lvlText w:val=""/>
      <w:lvlJc w:val="left"/>
      <w:pPr>
        <w:ind w:left="4386" w:firstLine="0"/>
      </w:pPr>
      <w:rPr>
        <w:rFonts w:ascii="Wingdings" w:eastAsia="Wingdings" w:hAnsi="Wingdings" w:cs="Wingdings"/>
      </w:rPr>
    </w:lvl>
    <w:lvl w:ilvl="6" w:tplc="06AE7C8E">
      <w:numFmt w:val="bullet"/>
      <w:lvlText w:val=""/>
      <w:lvlJc w:val="left"/>
      <w:pPr>
        <w:ind w:left="5106" w:firstLine="0"/>
      </w:pPr>
      <w:rPr>
        <w:rFonts w:ascii="Symbol" w:hAnsi="Symbol"/>
      </w:rPr>
    </w:lvl>
    <w:lvl w:ilvl="7" w:tplc="B8D2F752">
      <w:numFmt w:val="bullet"/>
      <w:lvlText w:val="o"/>
      <w:lvlJc w:val="left"/>
      <w:pPr>
        <w:ind w:left="5826" w:firstLine="0"/>
      </w:pPr>
      <w:rPr>
        <w:rFonts w:ascii="Courier New" w:hAnsi="Courier New" w:cs="Courier New"/>
      </w:rPr>
    </w:lvl>
    <w:lvl w:ilvl="8" w:tplc="B418A5D0">
      <w:numFmt w:val="bullet"/>
      <w:lvlText w:val=""/>
      <w:lvlJc w:val="left"/>
      <w:pPr>
        <w:ind w:left="6546" w:firstLine="0"/>
      </w:pPr>
      <w:rPr>
        <w:rFonts w:ascii="Wingdings" w:eastAsia="Wingdings" w:hAnsi="Wingdings" w:cs="Wingdings"/>
      </w:rPr>
    </w:lvl>
  </w:abstractNum>
  <w:abstractNum w:abstractNumId="16" w15:restartNumberingAfterBreak="0">
    <w:nsid w:val="2D1D7441"/>
    <w:multiLevelType w:val="multilevel"/>
    <w:tmpl w:val="7F7AD7EE"/>
    <w:lvl w:ilvl="0">
      <w:start w:val="1"/>
      <w:numFmt w:val="decimal"/>
      <w:pStyle w:val="8"/>
      <w:lvlText w:val="8.%1"/>
      <w:lvlJc w:val="left"/>
      <w:pPr>
        <w:ind w:left="0" w:firstLine="0"/>
      </w:pPr>
      <w:rPr>
        <w:rFonts w:hint="default"/>
      </w:rPr>
    </w:lvl>
    <w:lvl w:ilvl="1">
      <w:start w:val="1"/>
      <w:numFmt w:val="decimal"/>
      <w:lvlText w:val="8.%1.%2"/>
      <w:lvlJc w:val="left"/>
      <w:pPr>
        <w:ind w:left="0" w:firstLine="0"/>
      </w:pPr>
      <w:rPr>
        <w:rFonts w:hint="default"/>
        <w:b/>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7" w15:restartNumberingAfterBreak="0">
    <w:nsid w:val="2F7C6D07"/>
    <w:multiLevelType w:val="hybridMultilevel"/>
    <w:tmpl w:val="4BD83280"/>
    <w:lvl w:ilvl="0" w:tplc="EA8470E4">
      <w:start w:val="1"/>
      <w:numFmt w:val="decimal"/>
      <w:suff w:val="space"/>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2FF46316"/>
    <w:multiLevelType w:val="hybridMultilevel"/>
    <w:tmpl w:val="049ADB70"/>
    <w:lvl w:ilvl="0" w:tplc="F5E629FA">
      <w:start w:val="1"/>
      <w:numFmt w:val="decimal"/>
      <w:lvlText w:val="%1"/>
      <w:lvlJc w:val="left"/>
      <w:pPr>
        <w:ind w:left="1429"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024184D"/>
    <w:multiLevelType w:val="hybridMultilevel"/>
    <w:tmpl w:val="FF2CF158"/>
    <w:lvl w:ilvl="0" w:tplc="1F264F7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500715B"/>
    <w:multiLevelType w:val="hybridMultilevel"/>
    <w:tmpl w:val="0B7E36DC"/>
    <w:lvl w:ilvl="0" w:tplc="6150B02C">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8EA171E"/>
    <w:multiLevelType w:val="hybridMultilevel"/>
    <w:tmpl w:val="263ADB7E"/>
    <w:lvl w:ilvl="0" w:tplc="39886F3C">
      <w:start w:val="10"/>
      <w:numFmt w:val="bullet"/>
      <w:lvlText w:val="-"/>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15:restartNumberingAfterBreak="0">
    <w:nsid w:val="39CC07B1"/>
    <w:multiLevelType w:val="hybridMultilevel"/>
    <w:tmpl w:val="9A30B08A"/>
    <w:lvl w:ilvl="0" w:tplc="2FCAE5D4">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E8F3BA7"/>
    <w:multiLevelType w:val="hybridMultilevel"/>
    <w:tmpl w:val="4C3C2044"/>
    <w:lvl w:ilvl="0" w:tplc="174AE0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F9749DE"/>
    <w:multiLevelType w:val="multilevel"/>
    <w:tmpl w:val="3012702A"/>
    <w:lvl w:ilvl="0">
      <w:start w:val="1"/>
      <w:numFmt w:val="bullet"/>
      <w:suff w:val="space"/>
      <w:lvlText w:val=""/>
      <w:lvlJc w:val="left"/>
      <w:pPr>
        <w:ind w:left="720" w:hanging="360"/>
      </w:pPr>
      <w:rPr>
        <w:rFonts w:ascii="Symbol" w:hAnsi="Symbol" w:hint="default"/>
      </w:rPr>
    </w:lvl>
    <w:lvl w:ilvl="1">
      <w:start w:val="1"/>
      <w:numFmt w:val="bullet"/>
      <w:lvlText w:val=""/>
      <w:lvlJc w:val="left"/>
      <w:pPr>
        <w:ind w:left="1211" w:hanging="360"/>
      </w:pPr>
      <w:rPr>
        <w:rFonts w:ascii="Symbol" w:hAnsi="Symbol"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25" w15:restartNumberingAfterBreak="0">
    <w:nsid w:val="4334588F"/>
    <w:multiLevelType w:val="hybridMultilevel"/>
    <w:tmpl w:val="E3EC501C"/>
    <w:lvl w:ilvl="0" w:tplc="48FECB1A">
      <w:start w:val="1"/>
      <w:numFmt w:val="decimal"/>
      <w:pStyle w:val="311"/>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4672592A"/>
    <w:multiLevelType w:val="hybridMultilevel"/>
    <w:tmpl w:val="DCDA4AF2"/>
    <w:lvl w:ilvl="0" w:tplc="9BFCAAF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4ACB00F3"/>
    <w:multiLevelType w:val="hybridMultilevel"/>
    <w:tmpl w:val="C8DE852C"/>
    <w:lvl w:ilvl="0" w:tplc="45702D78">
      <w:start w:val="3"/>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5B377E1"/>
    <w:multiLevelType w:val="hybridMultilevel"/>
    <w:tmpl w:val="02B88FF0"/>
    <w:lvl w:ilvl="0" w:tplc="F5E629FA">
      <w:start w:val="1"/>
      <w:numFmt w:val="decimal"/>
      <w:pStyle w:val="a"/>
      <w:lvlText w:val="%1"/>
      <w:lvlJc w:val="left"/>
      <w:pPr>
        <w:ind w:left="720" w:hanging="360"/>
      </w:pPr>
      <w:rPr>
        <w:rFonts w:hint="default"/>
        <w:sz w:val="28"/>
        <w:szCs w:val="28"/>
      </w:rPr>
    </w:lvl>
    <w:lvl w:ilvl="1" w:tplc="1938E2D4">
      <w:start w:val="1"/>
      <w:numFmt w:val="decimal"/>
      <w:lvlText w:val="3.%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F652B4"/>
    <w:multiLevelType w:val="hybridMultilevel"/>
    <w:tmpl w:val="5C62A8F2"/>
    <w:lvl w:ilvl="0" w:tplc="1F264F7A">
      <w:start w:val="1"/>
      <w:numFmt w:val="bullet"/>
      <w:suff w:val="space"/>
      <w:lvlText w:val=""/>
      <w:lvlJc w:val="left"/>
      <w:pPr>
        <w:ind w:left="720" w:hanging="360"/>
      </w:pPr>
      <w:rPr>
        <w:rFonts w:ascii="Symbol" w:hAnsi="Symbol"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0" w15:restartNumberingAfterBreak="0">
    <w:nsid w:val="5F53399D"/>
    <w:multiLevelType w:val="hybridMultilevel"/>
    <w:tmpl w:val="DF963B04"/>
    <w:lvl w:ilvl="0" w:tplc="6F128B4E">
      <w:start w:val="1"/>
      <w:numFmt w:val="decimal"/>
      <w:pStyle w:val="322"/>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05201BF"/>
    <w:multiLevelType w:val="hybridMultilevel"/>
    <w:tmpl w:val="D398EB82"/>
    <w:lvl w:ilvl="0" w:tplc="61CE8026">
      <w:start w:val="1"/>
      <w:numFmt w:val="decimal"/>
      <w:suff w:val="space"/>
      <w:lvlText w:val="%1"/>
      <w:lvlJc w:val="left"/>
      <w:pPr>
        <w:ind w:left="72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2" w15:restartNumberingAfterBreak="0">
    <w:nsid w:val="60671DC9"/>
    <w:multiLevelType w:val="hybridMultilevel"/>
    <w:tmpl w:val="A8B6CDF2"/>
    <w:lvl w:ilvl="0" w:tplc="42CC02BE">
      <w:start w:val="1"/>
      <w:numFmt w:val="decimal"/>
      <w:suff w:val="space"/>
      <w:lvlText w:val="%1"/>
      <w:lvlJc w:val="left"/>
      <w:pPr>
        <w:ind w:left="928" w:hanging="360"/>
      </w:pPr>
      <w:rPr>
        <w:rFonts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60C817AF"/>
    <w:multiLevelType w:val="multilevel"/>
    <w:tmpl w:val="B6A2E626"/>
    <w:lvl w:ilvl="0">
      <w:start w:val="1"/>
      <w:numFmt w:val="bullet"/>
      <w:suff w:val="space"/>
      <w:lvlText w:val=""/>
      <w:lvlJc w:val="left"/>
      <w:pPr>
        <w:ind w:left="720" w:hanging="360"/>
      </w:pPr>
      <w:rPr>
        <w:rFonts w:ascii="Symbol" w:hAnsi="Symbol" w:hint="default"/>
      </w:rPr>
    </w:lvl>
    <w:lvl w:ilvl="1">
      <w:start w:val="2"/>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448" w:hanging="2160"/>
      </w:pPr>
      <w:rPr>
        <w:rFonts w:hint="default"/>
      </w:rPr>
    </w:lvl>
  </w:abstractNum>
  <w:abstractNum w:abstractNumId="34" w15:restartNumberingAfterBreak="0">
    <w:nsid w:val="63102CA7"/>
    <w:multiLevelType w:val="multilevel"/>
    <w:tmpl w:val="34587E02"/>
    <w:styleLink w:val="1"/>
    <w:lvl w:ilvl="0">
      <w:start w:val="1"/>
      <w:numFmt w:val="decimal"/>
      <w:lvlText w:val="4.%1"/>
      <w:lvlJc w:val="left"/>
      <w:pPr>
        <w:ind w:left="1429" w:hanging="360"/>
      </w:pPr>
      <w:rPr>
        <w:rFonts w:hint="default"/>
      </w:r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5" w15:restartNumberingAfterBreak="0">
    <w:nsid w:val="63546272"/>
    <w:multiLevelType w:val="hybridMultilevel"/>
    <w:tmpl w:val="D95E8046"/>
    <w:lvl w:ilvl="0" w:tplc="E938C6B0">
      <w:start w:val="1"/>
      <w:numFmt w:val="decimal"/>
      <w:pStyle w:val="a0"/>
      <w:suff w:val="space"/>
      <w:lvlText w:val="[%1]"/>
      <w:lvlJc w:val="left"/>
      <w:pPr>
        <w:ind w:left="1353" w:hanging="360"/>
      </w:pPr>
      <w:rPr>
        <w:rFonts w:hint="default"/>
      </w:rPr>
    </w:lvl>
    <w:lvl w:ilvl="1" w:tplc="04190019">
      <w:start w:val="1"/>
      <w:numFmt w:val="lowerLetter"/>
      <w:lvlText w:val="%2."/>
      <w:lvlJc w:val="left"/>
      <w:pPr>
        <w:ind w:left="2574" w:hanging="360"/>
      </w:pPr>
    </w:lvl>
    <w:lvl w:ilvl="2" w:tplc="0419001B">
      <w:start w:val="1"/>
      <w:numFmt w:val="lowerRoman"/>
      <w:lvlText w:val="%3."/>
      <w:lvlJc w:val="right"/>
      <w:pPr>
        <w:ind w:left="3294" w:hanging="180"/>
      </w:pPr>
    </w:lvl>
    <w:lvl w:ilvl="3" w:tplc="0419000F">
      <w:start w:val="1"/>
      <w:numFmt w:val="decimal"/>
      <w:lvlText w:val="%4."/>
      <w:lvlJc w:val="left"/>
      <w:pPr>
        <w:ind w:left="4014" w:hanging="360"/>
      </w:pPr>
    </w:lvl>
    <w:lvl w:ilvl="4" w:tplc="04190019">
      <w:start w:val="1"/>
      <w:numFmt w:val="lowerLetter"/>
      <w:lvlText w:val="%5."/>
      <w:lvlJc w:val="left"/>
      <w:pPr>
        <w:ind w:left="4734" w:hanging="360"/>
      </w:pPr>
    </w:lvl>
    <w:lvl w:ilvl="5" w:tplc="0419001B">
      <w:start w:val="1"/>
      <w:numFmt w:val="lowerRoman"/>
      <w:lvlText w:val="%6."/>
      <w:lvlJc w:val="right"/>
      <w:pPr>
        <w:ind w:left="5454" w:hanging="180"/>
      </w:pPr>
    </w:lvl>
    <w:lvl w:ilvl="6" w:tplc="0419000F">
      <w:start w:val="1"/>
      <w:numFmt w:val="decimal"/>
      <w:lvlText w:val="%7."/>
      <w:lvlJc w:val="left"/>
      <w:pPr>
        <w:ind w:left="6174" w:hanging="360"/>
      </w:pPr>
    </w:lvl>
    <w:lvl w:ilvl="7" w:tplc="04190019">
      <w:start w:val="1"/>
      <w:numFmt w:val="lowerLetter"/>
      <w:lvlText w:val="%8."/>
      <w:lvlJc w:val="left"/>
      <w:pPr>
        <w:ind w:left="6894" w:hanging="360"/>
      </w:pPr>
    </w:lvl>
    <w:lvl w:ilvl="8" w:tplc="0419001B">
      <w:start w:val="1"/>
      <w:numFmt w:val="lowerRoman"/>
      <w:lvlText w:val="%9."/>
      <w:lvlJc w:val="right"/>
      <w:pPr>
        <w:ind w:left="7614" w:hanging="180"/>
      </w:pPr>
    </w:lvl>
  </w:abstractNum>
  <w:abstractNum w:abstractNumId="36" w15:restartNumberingAfterBreak="0">
    <w:nsid w:val="69936FC0"/>
    <w:multiLevelType w:val="hybridMultilevel"/>
    <w:tmpl w:val="E1ECD694"/>
    <w:lvl w:ilvl="0" w:tplc="174AE07E">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CF07008"/>
    <w:multiLevelType w:val="hybridMultilevel"/>
    <w:tmpl w:val="CFCA38AA"/>
    <w:lvl w:ilvl="0" w:tplc="53E855C4">
      <w:start w:val="1"/>
      <w:numFmt w:val="decimal"/>
      <w:suff w:val="space"/>
      <w:lvlText w:val="%1"/>
      <w:lvlJc w:val="left"/>
      <w:pPr>
        <w:ind w:left="72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8" w15:restartNumberingAfterBreak="0">
    <w:nsid w:val="6D8565CB"/>
    <w:multiLevelType w:val="hybridMultilevel"/>
    <w:tmpl w:val="4CA01F42"/>
    <w:lvl w:ilvl="0" w:tplc="36A8384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103588D"/>
    <w:multiLevelType w:val="multilevel"/>
    <w:tmpl w:val="CA604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B708DE"/>
    <w:multiLevelType w:val="hybridMultilevel"/>
    <w:tmpl w:val="C6B0FE04"/>
    <w:lvl w:ilvl="0" w:tplc="F5E629FA">
      <w:start w:val="1"/>
      <w:numFmt w:val="decimal"/>
      <w:suff w:val="space"/>
      <w:lvlText w:val="%1"/>
      <w:lvlJc w:val="left"/>
      <w:pPr>
        <w:ind w:left="1191" w:hanging="623"/>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4873CB4"/>
    <w:multiLevelType w:val="hybridMultilevel"/>
    <w:tmpl w:val="1AB637B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15:restartNumberingAfterBreak="0">
    <w:nsid w:val="76892EA7"/>
    <w:multiLevelType w:val="hybridMultilevel"/>
    <w:tmpl w:val="52A4B698"/>
    <w:lvl w:ilvl="0" w:tplc="62745BA2">
      <w:start w:val="1"/>
      <w:numFmt w:val="decimal"/>
      <w:suff w:val="space"/>
      <w:lvlText w:val="%1"/>
      <w:lvlJc w:val="left"/>
      <w:pPr>
        <w:ind w:left="1211" w:hanging="360"/>
      </w:pPr>
      <w:rPr>
        <w:rFonts w:hint="default"/>
        <w:sz w:val="3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6C12981"/>
    <w:multiLevelType w:val="multilevel"/>
    <w:tmpl w:val="DE749334"/>
    <w:lvl w:ilvl="0">
      <w:start w:val="1"/>
      <w:numFmt w:val="decimal"/>
      <w:suff w:val="space"/>
      <w:lvlText w:val="%1"/>
      <w:lvlJc w:val="left"/>
      <w:pPr>
        <w:ind w:left="720" w:hanging="11"/>
      </w:pPr>
      <w:rPr>
        <w:rFonts w:hint="default"/>
      </w:rPr>
    </w:lvl>
    <w:lvl w:ilvl="1">
      <w:start w:val="1"/>
      <w:numFmt w:val="decimal"/>
      <w:isLgl/>
      <w:lvlText w:val="%1.%2"/>
      <w:lvlJc w:val="left"/>
      <w:pPr>
        <w:ind w:left="1368" w:hanging="375"/>
      </w:pPr>
      <w:rPr>
        <w:rFonts w:hint="default"/>
      </w:rPr>
    </w:lvl>
    <w:lvl w:ilvl="2">
      <w:start w:val="1"/>
      <w:numFmt w:val="decimal"/>
      <w:isLgl/>
      <w:lvlText w:val="%1.%2.%3"/>
      <w:lvlJc w:val="left"/>
      <w:pPr>
        <w:ind w:left="1997" w:hanging="720"/>
      </w:pPr>
      <w:rPr>
        <w:rFonts w:hint="default"/>
      </w:rPr>
    </w:lvl>
    <w:lvl w:ilvl="3">
      <w:start w:val="1"/>
      <w:numFmt w:val="decimal"/>
      <w:isLgl/>
      <w:lvlText w:val="%1.%2.%3.%4"/>
      <w:lvlJc w:val="left"/>
      <w:pPr>
        <w:ind w:left="2641" w:hanging="1080"/>
      </w:pPr>
      <w:rPr>
        <w:rFonts w:hint="default"/>
      </w:rPr>
    </w:lvl>
    <w:lvl w:ilvl="4">
      <w:start w:val="1"/>
      <w:numFmt w:val="decimal"/>
      <w:isLgl/>
      <w:lvlText w:val="%1.%2.%3.%4.%5"/>
      <w:lvlJc w:val="left"/>
      <w:pPr>
        <w:ind w:left="2925" w:hanging="1080"/>
      </w:pPr>
      <w:rPr>
        <w:rFonts w:hint="default"/>
      </w:rPr>
    </w:lvl>
    <w:lvl w:ilvl="5">
      <w:start w:val="1"/>
      <w:numFmt w:val="decimal"/>
      <w:isLgl/>
      <w:lvlText w:val="%1.%2.%3.%4.%5.%6"/>
      <w:lvlJc w:val="left"/>
      <w:pPr>
        <w:ind w:left="3569" w:hanging="1440"/>
      </w:pPr>
      <w:rPr>
        <w:rFonts w:hint="default"/>
      </w:rPr>
    </w:lvl>
    <w:lvl w:ilvl="6">
      <w:start w:val="1"/>
      <w:numFmt w:val="decimal"/>
      <w:isLgl/>
      <w:lvlText w:val="%1.%2.%3.%4.%5.%6.%7"/>
      <w:lvlJc w:val="left"/>
      <w:pPr>
        <w:ind w:left="3853" w:hanging="1440"/>
      </w:pPr>
      <w:rPr>
        <w:rFonts w:hint="default"/>
      </w:rPr>
    </w:lvl>
    <w:lvl w:ilvl="7">
      <w:start w:val="1"/>
      <w:numFmt w:val="decimal"/>
      <w:isLgl/>
      <w:lvlText w:val="%1.%2.%3.%4.%5.%6.%7.%8"/>
      <w:lvlJc w:val="left"/>
      <w:pPr>
        <w:ind w:left="4497" w:hanging="1800"/>
      </w:pPr>
      <w:rPr>
        <w:rFonts w:hint="default"/>
      </w:rPr>
    </w:lvl>
    <w:lvl w:ilvl="8">
      <w:start w:val="1"/>
      <w:numFmt w:val="decimal"/>
      <w:isLgl/>
      <w:lvlText w:val="%1.%2.%3.%4.%5.%6.%7.%8.%9"/>
      <w:lvlJc w:val="left"/>
      <w:pPr>
        <w:ind w:left="5141" w:hanging="2160"/>
      </w:pPr>
      <w:rPr>
        <w:rFonts w:hint="default"/>
      </w:rPr>
    </w:lvl>
  </w:abstractNum>
  <w:abstractNum w:abstractNumId="44" w15:restartNumberingAfterBreak="0">
    <w:nsid w:val="7E985309"/>
    <w:multiLevelType w:val="hybridMultilevel"/>
    <w:tmpl w:val="CFF0D52E"/>
    <w:lvl w:ilvl="0" w:tplc="90A6B01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
  </w:num>
  <w:num w:numId="2">
    <w:abstractNumId w:val="25"/>
  </w:num>
  <w:num w:numId="3">
    <w:abstractNumId w:val="30"/>
  </w:num>
  <w:num w:numId="4">
    <w:abstractNumId w:val="13"/>
  </w:num>
  <w:num w:numId="5">
    <w:abstractNumId w:val="5"/>
  </w:num>
  <w:num w:numId="6">
    <w:abstractNumId w:val="8"/>
  </w:num>
  <w:num w:numId="7">
    <w:abstractNumId w:val="6"/>
  </w:num>
  <w:num w:numId="8">
    <w:abstractNumId w:val="35"/>
  </w:num>
  <w:num w:numId="9">
    <w:abstractNumId w:val="34"/>
  </w:num>
  <w:num w:numId="10">
    <w:abstractNumId w:val="28"/>
  </w:num>
  <w:num w:numId="11">
    <w:abstractNumId w:val="3"/>
  </w:num>
  <w:num w:numId="12">
    <w:abstractNumId w:val="16"/>
  </w:num>
  <w:num w:numId="13">
    <w:abstractNumId w:val="41"/>
  </w:num>
  <w:num w:numId="14">
    <w:abstractNumId w:val="43"/>
  </w:num>
  <w:num w:numId="15">
    <w:abstractNumId w:val="40"/>
  </w:num>
  <w:num w:numId="16">
    <w:abstractNumId w:val="37"/>
  </w:num>
  <w:num w:numId="17">
    <w:abstractNumId w:val="31"/>
  </w:num>
  <w:num w:numId="18">
    <w:abstractNumId w:val="17"/>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1"/>
  </w:num>
  <w:num w:numId="22">
    <w:abstractNumId w:val="42"/>
  </w:num>
  <w:num w:numId="23">
    <w:abstractNumId w:val="12"/>
  </w:num>
  <w:num w:numId="24">
    <w:abstractNumId w:val="27"/>
  </w:num>
  <w:num w:numId="25">
    <w:abstractNumId w:val="38"/>
  </w:num>
  <w:num w:numId="26">
    <w:abstractNumId w:val="26"/>
  </w:num>
  <w:num w:numId="27">
    <w:abstractNumId w:val="10"/>
  </w:num>
  <w:num w:numId="28">
    <w:abstractNumId w:val="44"/>
  </w:num>
  <w:num w:numId="29">
    <w:abstractNumId w:val="1"/>
  </w:num>
  <w:num w:numId="30">
    <w:abstractNumId w:val="7"/>
  </w:num>
  <w:num w:numId="31">
    <w:abstractNumId w:val="20"/>
  </w:num>
  <w:num w:numId="32">
    <w:abstractNumId w:val="0"/>
  </w:num>
  <w:num w:numId="33">
    <w:abstractNumId w:val="33"/>
  </w:num>
  <w:num w:numId="34">
    <w:abstractNumId w:val="24"/>
  </w:num>
  <w:num w:numId="35">
    <w:abstractNumId w:val="36"/>
  </w:num>
  <w:num w:numId="36">
    <w:abstractNumId w:val="29"/>
  </w:num>
  <w:num w:numId="37">
    <w:abstractNumId w:val="19"/>
  </w:num>
  <w:num w:numId="38">
    <w:abstractNumId w:val="14"/>
  </w:num>
  <w:num w:numId="39">
    <w:abstractNumId w:val="16"/>
    <w:lvlOverride w:ilvl="0">
      <w:lvl w:ilvl="0">
        <w:start w:val="1"/>
        <w:numFmt w:val="decimal"/>
        <w:pStyle w:val="8"/>
        <w:lvlText w:val="8.%1"/>
        <w:lvlJc w:val="left"/>
        <w:pPr>
          <w:ind w:left="709" w:firstLine="0"/>
        </w:pPr>
        <w:rPr>
          <w:rFonts w:hint="default"/>
        </w:rPr>
      </w:lvl>
    </w:lvlOverride>
    <w:lvlOverride w:ilvl="1">
      <w:lvl w:ilvl="1">
        <w:start w:val="1"/>
        <w:numFmt w:val="decimal"/>
        <w:lvlText w:val="8.%1.%2"/>
        <w:lvlJc w:val="left"/>
        <w:pPr>
          <w:tabs>
            <w:tab w:val="num" w:pos="709"/>
          </w:tabs>
          <w:ind w:left="709" w:firstLine="0"/>
        </w:pPr>
        <w:rPr>
          <w:rFonts w:hint="default"/>
          <w:b/>
        </w:rPr>
      </w:lvl>
    </w:lvlOverride>
    <w:lvlOverride w:ilvl="2">
      <w:lvl w:ilvl="2">
        <w:start w:val="1"/>
        <w:numFmt w:val="lowerRoman"/>
        <w:lvlText w:val="%3."/>
        <w:lvlJc w:val="right"/>
        <w:pPr>
          <w:ind w:left="709" w:firstLine="0"/>
        </w:pPr>
        <w:rPr>
          <w:rFonts w:hint="default"/>
        </w:rPr>
      </w:lvl>
    </w:lvlOverride>
    <w:lvlOverride w:ilvl="3">
      <w:lvl w:ilvl="3">
        <w:start w:val="1"/>
        <w:numFmt w:val="decimal"/>
        <w:lvlText w:val="%4."/>
        <w:lvlJc w:val="left"/>
        <w:pPr>
          <w:ind w:left="709" w:firstLine="0"/>
        </w:pPr>
        <w:rPr>
          <w:rFonts w:hint="default"/>
        </w:rPr>
      </w:lvl>
    </w:lvlOverride>
    <w:lvlOverride w:ilvl="4">
      <w:lvl w:ilvl="4">
        <w:start w:val="1"/>
        <w:numFmt w:val="lowerLetter"/>
        <w:lvlText w:val="%5."/>
        <w:lvlJc w:val="left"/>
        <w:pPr>
          <w:ind w:left="709" w:firstLine="0"/>
        </w:pPr>
        <w:rPr>
          <w:rFonts w:hint="default"/>
        </w:rPr>
      </w:lvl>
    </w:lvlOverride>
    <w:lvlOverride w:ilvl="5">
      <w:lvl w:ilvl="5">
        <w:start w:val="1"/>
        <w:numFmt w:val="lowerRoman"/>
        <w:lvlText w:val="%6."/>
        <w:lvlJc w:val="right"/>
        <w:pPr>
          <w:ind w:left="709" w:firstLine="0"/>
        </w:pPr>
        <w:rPr>
          <w:rFonts w:hint="default"/>
        </w:rPr>
      </w:lvl>
    </w:lvlOverride>
    <w:lvlOverride w:ilvl="6">
      <w:lvl w:ilvl="6">
        <w:start w:val="1"/>
        <w:numFmt w:val="decimal"/>
        <w:lvlText w:val="%7."/>
        <w:lvlJc w:val="left"/>
        <w:pPr>
          <w:ind w:left="709" w:firstLine="0"/>
        </w:pPr>
        <w:rPr>
          <w:rFonts w:hint="default"/>
        </w:rPr>
      </w:lvl>
    </w:lvlOverride>
    <w:lvlOverride w:ilvl="7">
      <w:lvl w:ilvl="7">
        <w:start w:val="1"/>
        <w:numFmt w:val="lowerLetter"/>
        <w:lvlText w:val="%8."/>
        <w:lvlJc w:val="left"/>
        <w:pPr>
          <w:ind w:left="709" w:firstLine="0"/>
        </w:pPr>
        <w:rPr>
          <w:rFonts w:hint="default"/>
        </w:rPr>
      </w:lvl>
    </w:lvlOverride>
    <w:lvlOverride w:ilvl="8">
      <w:lvl w:ilvl="8">
        <w:start w:val="1"/>
        <w:numFmt w:val="lowerRoman"/>
        <w:lvlText w:val="%9."/>
        <w:lvlJc w:val="right"/>
        <w:pPr>
          <w:ind w:left="709" w:firstLine="0"/>
        </w:pPr>
        <w:rPr>
          <w:rFonts w:hint="default"/>
        </w:rPr>
      </w:lvl>
    </w:lvlOverride>
  </w:num>
  <w:num w:numId="40">
    <w:abstractNumId w:val="23"/>
  </w:num>
  <w:num w:numId="41">
    <w:abstractNumId w:val="32"/>
  </w:num>
  <w:num w:numId="42">
    <w:abstractNumId w:val="18"/>
  </w:num>
  <w:num w:numId="43">
    <w:abstractNumId w:val="4"/>
  </w:num>
  <w:num w:numId="44">
    <w:abstractNumId w:val="9"/>
  </w:num>
  <w:num w:numId="45">
    <w:abstractNumId w:val="22"/>
  </w:num>
  <w:num w:numId="46">
    <w:abstractNumId w:val="28"/>
  </w:num>
  <w:num w:numId="47">
    <w:abstractNumId w:val="15"/>
  </w:num>
  <w:num w:numId="48">
    <w:abstractNumId w:val="3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446"/>
    <w:rsid w:val="00001A81"/>
    <w:rsid w:val="0000493E"/>
    <w:rsid w:val="00004BF8"/>
    <w:rsid w:val="00006755"/>
    <w:rsid w:val="00006F09"/>
    <w:rsid w:val="00007255"/>
    <w:rsid w:val="00007B87"/>
    <w:rsid w:val="0001030F"/>
    <w:rsid w:val="000135E7"/>
    <w:rsid w:val="000138E8"/>
    <w:rsid w:val="00014C60"/>
    <w:rsid w:val="000166BB"/>
    <w:rsid w:val="000167BD"/>
    <w:rsid w:val="00016FD0"/>
    <w:rsid w:val="000231C4"/>
    <w:rsid w:val="00023204"/>
    <w:rsid w:val="00024A40"/>
    <w:rsid w:val="00025801"/>
    <w:rsid w:val="0003040E"/>
    <w:rsid w:val="0003121B"/>
    <w:rsid w:val="0003290D"/>
    <w:rsid w:val="00033FDB"/>
    <w:rsid w:val="0004385B"/>
    <w:rsid w:val="00044700"/>
    <w:rsid w:val="00045FC6"/>
    <w:rsid w:val="0004731B"/>
    <w:rsid w:val="00054DA8"/>
    <w:rsid w:val="00057421"/>
    <w:rsid w:val="00060137"/>
    <w:rsid w:val="000602B3"/>
    <w:rsid w:val="00064FE9"/>
    <w:rsid w:val="000658D0"/>
    <w:rsid w:val="00067694"/>
    <w:rsid w:val="0007095A"/>
    <w:rsid w:val="00071A0E"/>
    <w:rsid w:val="000731A0"/>
    <w:rsid w:val="00073627"/>
    <w:rsid w:val="000740F5"/>
    <w:rsid w:val="00082D3C"/>
    <w:rsid w:val="000844DE"/>
    <w:rsid w:val="00085DAE"/>
    <w:rsid w:val="00085FDC"/>
    <w:rsid w:val="00090B9F"/>
    <w:rsid w:val="00090F35"/>
    <w:rsid w:val="0009246C"/>
    <w:rsid w:val="00096C02"/>
    <w:rsid w:val="000A088A"/>
    <w:rsid w:val="000A4838"/>
    <w:rsid w:val="000A5D25"/>
    <w:rsid w:val="000B04D4"/>
    <w:rsid w:val="000B0E89"/>
    <w:rsid w:val="000B33B2"/>
    <w:rsid w:val="000B3C5F"/>
    <w:rsid w:val="000B6A86"/>
    <w:rsid w:val="000B795D"/>
    <w:rsid w:val="000C26B9"/>
    <w:rsid w:val="000C3963"/>
    <w:rsid w:val="000C6DBE"/>
    <w:rsid w:val="000D6455"/>
    <w:rsid w:val="000E0D3C"/>
    <w:rsid w:val="000E38CB"/>
    <w:rsid w:val="000E72C9"/>
    <w:rsid w:val="000E7533"/>
    <w:rsid w:val="000E76D1"/>
    <w:rsid w:val="000F0397"/>
    <w:rsid w:val="000F03BD"/>
    <w:rsid w:val="000F3F5E"/>
    <w:rsid w:val="000F4A1D"/>
    <w:rsid w:val="000F5022"/>
    <w:rsid w:val="001010FE"/>
    <w:rsid w:val="0011019C"/>
    <w:rsid w:val="001124E4"/>
    <w:rsid w:val="001135E1"/>
    <w:rsid w:val="00115907"/>
    <w:rsid w:val="00120089"/>
    <w:rsid w:val="00120706"/>
    <w:rsid w:val="00120F50"/>
    <w:rsid w:val="001224A7"/>
    <w:rsid w:val="0012382C"/>
    <w:rsid w:val="00125570"/>
    <w:rsid w:val="001306EE"/>
    <w:rsid w:val="00130902"/>
    <w:rsid w:val="0013164C"/>
    <w:rsid w:val="00132B28"/>
    <w:rsid w:val="00133BAF"/>
    <w:rsid w:val="00134AC7"/>
    <w:rsid w:val="0013606F"/>
    <w:rsid w:val="001369B5"/>
    <w:rsid w:val="00141A94"/>
    <w:rsid w:val="00144C3F"/>
    <w:rsid w:val="0014572F"/>
    <w:rsid w:val="00145773"/>
    <w:rsid w:val="00151A96"/>
    <w:rsid w:val="00151CA6"/>
    <w:rsid w:val="001549F6"/>
    <w:rsid w:val="00160DCE"/>
    <w:rsid w:val="001624FE"/>
    <w:rsid w:val="00162BEC"/>
    <w:rsid w:val="00164D45"/>
    <w:rsid w:val="00166F35"/>
    <w:rsid w:val="0016772D"/>
    <w:rsid w:val="00171E87"/>
    <w:rsid w:val="001733AB"/>
    <w:rsid w:val="00175E8F"/>
    <w:rsid w:val="00177EF0"/>
    <w:rsid w:val="00181B39"/>
    <w:rsid w:val="00183F04"/>
    <w:rsid w:val="0018588C"/>
    <w:rsid w:val="00194EDA"/>
    <w:rsid w:val="0019594B"/>
    <w:rsid w:val="001959B2"/>
    <w:rsid w:val="0019618E"/>
    <w:rsid w:val="00196697"/>
    <w:rsid w:val="001978C6"/>
    <w:rsid w:val="001A29F0"/>
    <w:rsid w:val="001A2EC3"/>
    <w:rsid w:val="001A751A"/>
    <w:rsid w:val="001B015E"/>
    <w:rsid w:val="001B02D8"/>
    <w:rsid w:val="001B29E6"/>
    <w:rsid w:val="001B2F20"/>
    <w:rsid w:val="001B3694"/>
    <w:rsid w:val="001B4480"/>
    <w:rsid w:val="001B5128"/>
    <w:rsid w:val="001B7DDF"/>
    <w:rsid w:val="001C02B7"/>
    <w:rsid w:val="001C03A8"/>
    <w:rsid w:val="001C3371"/>
    <w:rsid w:val="001C65A3"/>
    <w:rsid w:val="001D0A16"/>
    <w:rsid w:val="001D1923"/>
    <w:rsid w:val="001D3433"/>
    <w:rsid w:val="001D400D"/>
    <w:rsid w:val="001D41D9"/>
    <w:rsid w:val="001D5CE0"/>
    <w:rsid w:val="001E09DA"/>
    <w:rsid w:val="001E1873"/>
    <w:rsid w:val="001E6B90"/>
    <w:rsid w:val="001F7211"/>
    <w:rsid w:val="00200B19"/>
    <w:rsid w:val="00201ED7"/>
    <w:rsid w:val="00204CD9"/>
    <w:rsid w:val="00211075"/>
    <w:rsid w:val="002110A0"/>
    <w:rsid w:val="002114DA"/>
    <w:rsid w:val="00213C94"/>
    <w:rsid w:val="0021506D"/>
    <w:rsid w:val="00215B30"/>
    <w:rsid w:val="00220602"/>
    <w:rsid w:val="00222891"/>
    <w:rsid w:val="00223342"/>
    <w:rsid w:val="0022347B"/>
    <w:rsid w:val="0022462D"/>
    <w:rsid w:val="0022468B"/>
    <w:rsid w:val="002247E4"/>
    <w:rsid w:val="0022721A"/>
    <w:rsid w:val="00230567"/>
    <w:rsid w:val="0023121E"/>
    <w:rsid w:val="00232969"/>
    <w:rsid w:val="00233727"/>
    <w:rsid w:val="00237D3E"/>
    <w:rsid w:val="002416F8"/>
    <w:rsid w:val="002425B0"/>
    <w:rsid w:val="002438A8"/>
    <w:rsid w:val="00244BDB"/>
    <w:rsid w:val="00245631"/>
    <w:rsid w:val="00246768"/>
    <w:rsid w:val="00246D39"/>
    <w:rsid w:val="002515EC"/>
    <w:rsid w:val="00252EE4"/>
    <w:rsid w:val="002530A4"/>
    <w:rsid w:val="00257852"/>
    <w:rsid w:val="00261154"/>
    <w:rsid w:val="00262170"/>
    <w:rsid w:val="002670DF"/>
    <w:rsid w:val="0026788D"/>
    <w:rsid w:val="00270AEF"/>
    <w:rsid w:val="0028048A"/>
    <w:rsid w:val="0028152C"/>
    <w:rsid w:val="002861DD"/>
    <w:rsid w:val="002877F1"/>
    <w:rsid w:val="00287B35"/>
    <w:rsid w:val="00292494"/>
    <w:rsid w:val="00293D1C"/>
    <w:rsid w:val="0029441A"/>
    <w:rsid w:val="0029666E"/>
    <w:rsid w:val="0029728F"/>
    <w:rsid w:val="00297D10"/>
    <w:rsid w:val="002A5A79"/>
    <w:rsid w:val="002A733B"/>
    <w:rsid w:val="002B1855"/>
    <w:rsid w:val="002B21CF"/>
    <w:rsid w:val="002B5951"/>
    <w:rsid w:val="002B6E33"/>
    <w:rsid w:val="002B7DA7"/>
    <w:rsid w:val="002C32D3"/>
    <w:rsid w:val="002C65C5"/>
    <w:rsid w:val="002C6F5B"/>
    <w:rsid w:val="002D43CB"/>
    <w:rsid w:val="002D5D9D"/>
    <w:rsid w:val="002E539A"/>
    <w:rsid w:val="002E77AB"/>
    <w:rsid w:val="002F1F94"/>
    <w:rsid w:val="002F1FD7"/>
    <w:rsid w:val="002F6F36"/>
    <w:rsid w:val="003000A1"/>
    <w:rsid w:val="00301508"/>
    <w:rsid w:val="0030218A"/>
    <w:rsid w:val="00302C18"/>
    <w:rsid w:val="00303E9A"/>
    <w:rsid w:val="0030514F"/>
    <w:rsid w:val="0031099A"/>
    <w:rsid w:val="00310BC2"/>
    <w:rsid w:val="00311378"/>
    <w:rsid w:val="00317141"/>
    <w:rsid w:val="00320DF1"/>
    <w:rsid w:val="00322FEE"/>
    <w:rsid w:val="003267B0"/>
    <w:rsid w:val="00330F15"/>
    <w:rsid w:val="00331FB2"/>
    <w:rsid w:val="003328DF"/>
    <w:rsid w:val="00333707"/>
    <w:rsid w:val="00337CEE"/>
    <w:rsid w:val="00341DB8"/>
    <w:rsid w:val="00343902"/>
    <w:rsid w:val="00345052"/>
    <w:rsid w:val="003451F4"/>
    <w:rsid w:val="00350B65"/>
    <w:rsid w:val="00351788"/>
    <w:rsid w:val="0035186D"/>
    <w:rsid w:val="00351D35"/>
    <w:rsid w:val="00353637"/>
    <w:rsid w:val="003541C1"/>
    <w:rsid w:val="003550E5"/>
    <w:rsid w:val="00355DB0"/>
    <w:rsid w:val="0036110E"/>
    <w:rsid w:val="00363632"/>
    <w:rsid w:val="00363E8C"/>
    <w:rsid w:val="003659DB"/>
    <w:rsid w:val="00371ABC"/>
    <w:rsid w:val="0037203C"/>
    <w:rsid w:val="00373BA5"/>
    <w:rsid w:val="00374949"/>
    <w:rsid w:val="00377F5F"/>
    <w:rsid w:val="003919D5"/>
    <w:rsid w:val="00392A09"/>
    <w:rsid w:val="00394C4C"/>
    <w:rsid w:val="00394D38"/>
    <w:rsid w:val="003960BE"/>
    <w:rsid w:val="00397308"/>
    <w:rsid w:val="003A0286"/>
    <w:rsid w:val="003A1E61"/>
    <w:rsid w:val="003A259A"/>
    <w:rsid w:val="003A34FA"/>
    <w:rsid w:val="003A42DD"/>
    <w:rsid w:val="003A45FA"/>
    <w:rsid w:val="003A4649"/>
    <w:rsid w:val="003A468C"/>
    <w:rsid w:val="003B1922"/>
    <w:rsid w:val="003B24A7"/>
    <w:rsid w:val="003B28B9"/>
    <w:rsid w:val="003B53AF"/>
    <w:rsid w:val="003B5D5D"/>
    <w:rsid w:val="003C326F"/>
    <w:rsid w:val="003C6687"/>
    <w:rsid w:val="003C6D5B"/>
    <w:rsid w:val="003D191E"/>
    <w:rsid w:val="003D1E74"/>
    <w:rsid w:val="003D25E7"/>
    <w:rsid w:val="003D38BB"/>
    <w:rsid w:val="003D4AD6"/>
    <w:rsid w:val="003E02A3"/>
    <w:rsid w:val="003E1F45"/>
    <w:rsid w:val="003E2858"/>
    <w:rsid w:val="003E53A3"/>
    <w:rsid w:val="003F2DB3"/>
    <w:rsid w:val="003F31BA"/>
    <w:rsid w:val="003F3ECB"/>
    <w:rsid w:val="003F4CBF"/>
    <w:rsid w:val="00402FEC"/>
    <w:rsid w:val="00403265"/>
    <w:rsid w:val="00407C2D"/>
    <w:rsid w:val="00412549"/>
    <w:rsid w:val="00412C60"/>
    <w:rsid w:val="004141EC"/>
    <w:rsid w:val="00414205"/>
    <w:rsid w:val="00420251"/>
    <w:rsid w:val="004215C9"/>
    <w:rsid w:val="0042362F"/>
    <w:rsid w:val="004246CF"/>
    <w:rsid w:val="0042768F"/>
    <w:rsid w:val="00431749"/>
    <w:rsid w:val="004323EA"/>
    <w:rsid w:val="00432773"/>
    <w:rsid w:val="00433AA4"/>
    <w:rsid w:val="00440AEF"/>
    <w:rsid w:val="00441AFC"/>
    <w:rsid w:val="00443571"/>
    <w:rsid w:val="004436A8"/>
    <w:rsid w:val="00445B33"/>
    <w:rsid w:val="00451B50"/>
    <w:rsid w:val="00451EC5"/>
    <w:rsid w:val="00453F0F"/>
    <w:rsid w:val="00454307"/>
    <w:rsid w:val="0045588F"/>
    <w:rsid w:val="004602D0"/>
    <w:rsid w:val="00460996"/>
    <w:rsid w:val="00460B51"/>
    <w:rsid w:val="00462109"/>
    <w:rsid w:val="00462589"/>
    <w:rsid w:val="00463D24"/>
    <w:rsid w:val="004672A4"/>
    <w:rsid w:val="00471D91"/>
    <w:rsid w:val="00474230"/>
    <w:rsid w:val="00474548"/>
    <w:rsid w:val="00475575"/>
    <w:rsid w:val="004758BE"/>
    <w:rsid w:val="0047736E"/>
    <w:rsid w:val="004774A9"/>
    <w:rsid w:val="00477A6F"/>
    <w:rsid w:val="004813A5"/>
    <w:rsid w:val="00482D97"/>
    <w:rsid w:val="00483A22"/>
    <w:rsid w:val="00485466"/>
    <w:rsid w:val="004917C0"/>
    <w:rsid w:val="004926C1"/>
    <w:rsid w:val="00494258"/>
    <w:rsid w:val="004947A6"/>
    <w:rsid w:val="0049540F"/>
    <w:rsid w:val="004A7D30"/>
    <w:rsid w:val="004A7E9B"/>
    <w:rsid w:val="004B0361"/>
    <w:rsid w:val="004B68C3"/>
    <w:rsid w:val="004B7657"/>
    <w:rsid w:val="004C1107"/>
    <w:rsid w:val="004C2709"/>
    <w:rsid w:val="004C65CA"/>
    <w:rsid w:val="004D31E5"/>
    <w:rsid w:val="004D383F"/>
    <w:rsid w:val="004D3F13"/>
    <w:rsid w:val="004D485F"/>
    <w:rsid w:val="004D6287"/>
    <w:rsid w:val="004E016A"/>
    <w:rsid w:val="004E266A"/>
    <w:rsid w:val="004E51F7"/>
    <w:rsid w:val="004E6865"/>
    <w:rsid w:val="004F1604"/>
    <w:rsid w:val="004F5737"/>
    <w:rsid w:val="004F5B38"/>
    <w:rsid w:val="004F706C"/>
    <w:rsid w:val="00500CA8"/>
    <w:rsid w:val="005017D2"/>
    <w:rsid w:val="0050521C"/>
    <w:rsid w:val="00510138"/>
    <w:rsid w:val="0051088C"/>
    <w:rsid w:val="00514ED9"/>
    <w:rsid w:val="00515BD2"/>
    <w:rsid w:val="00520FB9"/>
    <w:rsid w:val="00523196"/>
    <w:rsid w:val="00523427"/>
    <w:rsid w:val="005241AC"/>
    <w:rsid w:val="005244C4"/>
    <w:rsid w:val="00525755"/>
    <w:rsid w:val="00525AFC"/>
    <w:rsid w:val="005264F6"/>
    <w:rsid w:val="00531BC4"/>
    <w:rsid w:val="00533047"/>
    <w:rsid w:val="00536A08"/>
    <w:rsid w:val="00537A2A"/>
    <w:rsid w:val="0054057D"/>
    <w:rsid w:val="00540C8E"/>
    <w:rsid w:val="00541111"/>
    <w:rsid w:val="005420DC"/>
    <w:rsid w:val="005430F7"/>
    <w:rsid w:val="00545680"/>
    <w:rsid w:val="0054642E"/>
    <w:rsid w:val="00551511"/>
    <w:rsid w:val="0055164B"/>
    <w:rsid w:val="0055172E"/>
    <w:rsid w:val="0055229E"/>
    <w:rsid w:val="00552331"/>
    <w:rsid w:val="00552AB8"/>
    <w:rsid w:val="00554320"/>
    <w:rsid w:val="005544BE"/>
    <w:rsid w:val="00554D0B"/>
    <w:rsid w:val="0055647B"/>
    <w:rsid w:val="00557DAB"/>
    <w:rsid w:val="005616CE"/>
    <w:rsid w:val="00561820"/>
    <w:rsid w:val="00562851"/>
    <w:rsid w:val="00562F17"/>
    <w:rsid w:val="00565657"/>
    <w:rsid w:val="00573E6B"/>
    <w:rsid w:val="00575E37"/>
    <w:rsid w:val="005812AC"/>
    <w:rsid w:val="0058257F"/>
    <w:rsid w:val="00582995"/>
    <w:rsid w:val="00583297"/>
    <w:rsid w:val="00584F43"/>
    <w:rsid w:val="005872A7"/>
    <w:rsid w:val="0058746E"/>
    <w:rsid w:val="00587482"/>
    <w:rsid w:val="00590134"/>
    <w:rsid w:val="00591766"/>
    <w:rsid w:val="00592088"/>
    <w:rsid w:val="00592470"/>
    <w:rsid w:val="00592917"/>
    <w:rsid w:val="00592C52"/>
    <w:rsid w:val="0059304B"/>
    <w:rsid w:val="00593AD6"/>
    <w:rsid w:val="00593E26"/>
    <w:rsid w:val="005A0020"/>
    <w:rsid w:val="005A5AF9"/>
    <w:rsid w:val="005A6DF7"/>
    <w:rsid w:val="005B09FA"/>
    <w:rsid w:val="005B1329"/>
    <w:rsid w:val="005B4906"/>
    <w:rsid w:val="005B6BB5"/>
    <w:rsid w:val="005C2593"/>
    <w:rsid w:val="005C3B71"/>
    <w:rsid w:val="005D3462"/>
    <w:rsid w:val="005D4A3E"/>
    <w:rsid w:val="005D4F42"/>
    <w:rsid w:val="005E55CD"/>
    <w:rsid w:val="005E5B9F"/>
    <w:rsid w:val="005E7BD1"/>
    <w:rsid w:val="005F0199"/>
    <w:rsid w:val="005F0C88"/>
    <w:rsid w:val="005F4CF1"/>
    <w:rsid w:val="005F611B"/>
    <w:rsid w:val="005F6C45"/>
    <w:rsid w:val="005F6C83"/>
    <w:rsid w:val="005F7DBD"/>
    <w:rsid w:val="006017DB"/>
    <w:rsid w:val="006017EC"/>
    <w:rsid w:val="006017F8"/>
    <w:rsid w:val="0060229F"/>
    <w:rsid w:val="00602CA7"/>
    <w:rsid w:val="00602DC1"/>
    <w:rsid w:val="00606ADE"/>
    <w:rsid w:val="00606E5C"/>
    <w:rsid w:val="0061101F"/>
    <w:rsid w:val="00612A40"/>
    <w:rsid w:val="00613DCF"/>
    <w:rsid w:val="00615455"/>
    <w:rsid w:val="00616ED0"/>
    <w:rsid w:val="00617125"/>
    <w:rsid w:val="00617C0C"/>
    <w:rsid w:val="006204FE"/>
    <w:rsid w:val="006205ED"/>
    <w:rsid w:val="0062124A"/>
    <w:rsid w:val="006269A5"/>
    <w:rsid w:val="006271EC"/>
    <w:rsid w:val="00627D8D"/>
    <w:rsid w:val="006304DC"/>
    <w:rsid w:val="00631260"/>
    <w:rsid w:val="006312EC"/>
    <w:rsid w:val="00634E27"/>
    <w:rsid w:val="00636F9E"/>
    <w:rsid w:val="006454F5"/>
    <w:rsid w:val="00645B15"/>
    <w:rsid w:val="0064643E"/>
    <w:rsid w:val="00647D85"/>
    <w:rsid w:val="0065063E"/>
    <w:rsid w:val="00652228"/>
    <w:rsid w:val="006524CD"/>
    <w:rsid w:val="00652B94"/>
    <w:rsid w:val="0065346D"/>
    <w:rsid w:val="00655F25"/>
    <w:rsid w:val="00656AA9"/>
    <w:rsid w:val="0065702F"/>
    <w:rsid w:val="006577BE"/>
    <w:rsid w:val="006609BD"/>
    <w:rsid w:val="006613B1"/>
    <w:rsid w:val="006615F7"/>
    <w:rsid w:val="0066161C"/>
    <w:rsid w:val="00661ED9"/>
    <w:rsid w:val="0066457D"/>
    <w:rsid w:val="00664951"/>
    <w:rsid w:val="00664E5E"/>
    <w:rsid w:val="006671FE"/>
    <w:rsid w:val="006678BC"/>
    <w:rsid w:val="0067075A"/>
    <w:rsid w:val="00670D16"/>
    <w:rsid w:val="00675DEB"/>
    <w:rsid w:val="006766DD"/>
    <w:rsid w:val="006809AC"/>
    <w:rsid w:val="00681BA2"/>
    <w:rsid w:val="00682D4D"/>
    <w:rsid w:val="00683AE3"/>
    <w:rsid w:val="00687F57"/>
    <w:rsid w:val="00691256"/>
    <w:rsid w:val="0069126D"/>
    <w:rsid w:val="006939EE"/>
    <w:rsid w:val="006A3BC4"/>
    <w:rsid w:val="006A4842"/>
    <w:rsid w:val="006B2A8B"/>
    <w:rsid w:val="006B4D7A"/>
    <w:rsid w:val="006B5C3D"/>
    <w:rsid w:val="006B7146"/>
    <w:rsid w:val="006C1F6C"/>
    <w:rsid w:val="006C3935"/>
    <w:rsid w:val="006C7CFF"/>
    <w:rsid w:val="006D34C3"/>
    <w:rsid w:val="006D3C8A"/>
    <w:rsid w:val="006D58CE"/>
    <w:rsid w:val="006E0BA3"/>
    <w:rsid w:val="006E1011"/>
    <w:rsid w:val="006E10A2"/>
    <w:rsid w:val="006E23D2"/>
    <w:rsid w:val="006E27DF"/>
    <w:rsid w:val="006E5938"/>
    <w:rsid w:val="006E5F3B"/>
    <w:rsid w:val="006E7F5C"/>
    <w:rsid w:val="006F13E7"/>
    <w:rsid w:val="006F192C"/>
    <w:rsid w:val="006F482C"/>
    <w:rsid w:val="006F7586"/>
    <w:rsid w:val="007004B1"/>
    <w:rsid w:val="00701D65"/>
    <w:rsid w:val="0070269B"/>
    <w:rsid w:val="00702903"/>
    <w:rsid w:val="007030A4"/>
    <w:rsid w:val="00714626"/>
    <w:rsid w:val="0071463B"/>
    <w:rsid w:val="00717120"/>
    <w:rsid w:val="007171C9"/>
    <w:rsid w:val="00722E9A"/>
    <w:rsid w:val="00724D39"/>
    <w:rsid w:val="007257C0"/>
    <w:rsid w:val="007311B1"/>
    <w:rsid w:val="007312B1"/>
    <w:rsid w:val="0073220E"/>
    <w:rsid w:val="00732361"/>
    <w:rsid w:val="007350B4"/>
    <w:rsid w:val="00736355"/>
    <w:rsid w:val="007407A9"/>
    <w:rsid w:val="00741B37"/>
    <w:rsid w:val="00744360"/>
    <w:rsid w:val="00751E9F"/>
    <w:rsid w:val="00753945"/>
    <w:rsid w:val="00753B99"/>
    <w:rsid w:val="007565B2"/>
    <w:rsid w:val="00760FDC"/>
    <w:rsid w:val="00761EAB"/>
    <w:rsid w:val="007639E8"/>
    <w:rsid w:val="007640EB"/>
    <w:rsid w:val="0076765A"/>
    <w:rsid w:val="0077073D"/>
    <w:rsid w:val="007726B2"/>
    <w:rsid w:val="007729D1"/>
    <w:rsid w:val="00774B02"/>
    <w:rsid w:val="00774B0F"/>
    <w:rsid w:val="0077639A"/>
    <w:rsid w:val="00776ABC"/>
    <w:rsid w:val="00776D82"/>
    <w:rsid w:val="0078018B"/>
    <w:rsid w:val="00780E95"/>
    <w:rsid w:val="00781710"/>
    <w:rsid w:val="00784A5C"/>
    <w:rsid w:val="007861DB"/>
    <w:rsid w:val="00787586"/>
    <w:rsid w:val="00793229"/>
    <w:rsid w:val="00797AB6"/>
    <w:rsid w:val="007A38C0"/>
    <w:rsid w:val="007A3A2D"/>
    <w:rsid w:val="007A3E6F"/>
    <w:rsid w:val="007A421B"/>
    <w:rsid w:val="007A5173"/>
    <w:rsid w:val="007A5715"/>
    <w:rsid w:val="007A6565"/>
    <w:rsid w:val="007A74A2"/>
    <w:rsid w:val="007B0427"/>
    <w:rsid w:val="007B107B"/>
    <w:rsid w:val="007B1155"/>
    <w:rsid w:val="007B229D"/>
    <w:rsid w:val="007B4C4F"/>
    <w:rsid w:val="007B68BD"/>
    <w:rsid w:val="007C18C3"/>
    <w:rsid w:val="007C1D2C"/>
    <w:rsid w:val="007C3FA9"/>
    <w:rsid w:val="007C6D3E"/>
    <w:rsid w:val="007C7FEC"/>
    <w:rsid w:val="007D0417"/>
    <w:rsid w:val="007D39C7"/>
    <w:rsid w:val="007D54D2"/>
    <w:rsid w:val="007D7A53"/>
    <w:rsid w:val="007E04FE"/>
    <w:rsid w:val="007E16DA"/>
    <w:rsid w:val="007E1C38"/>
    <w:rsid w:val="007E22D7"/>
    <w:rsid w:val="007E276D"/>
    <w:rsid w:val="007E2799"/>
    <w:rsid w:val="007F096A"/>
    <w:rsid w:val="007F3909"/>
    <w:rsid w:val="007F6896"/>
    <w:rsid w:val="007F7F5D"/>
    <w:rsid w:val="00800303"/>
    <w:rsid w:val="008021AA"/>
    <w:rsid w:val="008023F9"/>
    <w:rsid w:val="00804EF5"/>
    <w:rsid w:val="00806F9A"/>
    <w:rsid w:val="0080710D"/>
    <w:rsid w:val="008076FB"/>
    <w:rsid w:val="00812CC5"/>
    <w:rsid w:val="00814581"/>
    <w:rsid w:val="008157DA"/>
    <w:rsid w:val="008157F7"/>
    <w:rsid w:val="00820479"/>
    <w:rsid w:val="00822215"/>
    <w:rsid w:val="008227E7"/>
    <w:rsid w:val="00822EDD"/>
    <w:rsid w:val="008238D2"/>
    <w:rsid w:val="00827600"/>
    <w:rsid w:val="008277C9"/>
    <w:rsid w:val="00831AD1"/>
    <w:rsid w:val="00836CC4"/>
    <w:rsid w:val="0083700B"/>
    <w:rsid w:val="00840206"/>
    <w:rsid w:val="008403A2"/>
    <w:rsid w:val="00840B68"/>
    <w:rsid w:val="00840D68"/>
    <w:rsid w:val="00840DE8"/>
    <w:rsid w:val="008456BE"/>
    <w:rsid w:val="008479D6"/>
    <w:rsid w:val="00850407"/>
    <w:rsid w:val="008538E9"/>
    <w:rsid w:val="0085774E"/>
    <w:rsid w:val="00857C5C"/>
    <w:rsid w:val="0086078A"/>
    <w:rsid w:val="008616A3"/>
    <w:rsid w:val="0086254C"/>
    <w:rsid w:val="00864DE2"/>
    <w:rsid w:val="008655A5"/>
    <w:rsid w:val="008657F3"/>
    <w:rsid w:val="00865AA4"/>
    <w:rsid w:val="00866326"/>
    <w:rsid w:val="00866788"/>
    <w:rsid w:val="00866A4D"/>
    <w:rsid w:val="00871D92"/>
    <w:rsid w:val="00873CF2"/>
    <w:rsid w:val="00874DBD"/>
    <w:rsid w:val="00875B53"/>
    <w:rsid w:val="0087653B"/>
    <w:rsid w:val="00877480"/>
    <w:rsid w:val="0088094F"/>
    <w:rsid w:val="008848E8"/>
    <w:rsid w:val="00884BE6"/>
    <w:rsid w:val="0088623B"/>
    <w:rsid w:val="00896E3B"/>
    <w:rsid w:val="0089724F"/>
    <w:rsid w:val="00897819"/>
    <w:rsid w:val="008A1150"/>
    <w:rsid w:val="008A11D8"/>
    <w:rsid w:val="008A1A15"/>
    <w:rsid w:val="008A3E37"/>
    <w:rsid w:val="008A3FBF"/>
    <w:rsid w:val="008A4537"/>
    <w:rsid w:val="008A472F"/>
    <w:rsid w:val="008B0771"/>
    <w:rsid w:val="008B1511"/>
    <w:rsid w:val="008B16A0"/>
    <w:rsid w:val="008B2D5B"/>
    <w:rsid w:val="008B3C95"/>
    <w:rsid w:val="008B3EDC"/>
    <w:rsid w:val="008B52C9"/>
    <w:rsid w:val="008B5B37"/>
    <w:rsid w:val="008B653D"/>
    <w:rsid w:val="008B6FE1"/>
    <w:rsid w:val="008C2632"/>
    <w:rsid w:val="008C65C8"/>
    <w:rsid w:val="008C7F90"/>
    <w:rsid w:val="008D0B19"/>
    <w:rsid w:val="008D1AA8"/>
    <w:rsid w:val="008D4F33"/>
    <w:rsid w:val="008D5822"/>
    <w:rsid w:val="008D58D3"/>
    <w:rsid w:val="008D60A8"/>
    <w:rsid w:val="008E0322"/>
    <w:rsid w:val="008E094A"/>
    <w:rsid w:val="008E2446"/>
    <w:rsid w:val="008E27D4"/>
    <w:rsid w:val="008E5483"/>
    <w:rsid w:val="008E6438"/>
    <w:rsid w:val="008F0B51"/>
    <w:rsid w:val="008F0F9D"/>
    <w:rsid w:val="008F1BD5"/>
    <w:rsid w:val="008F2932"/>
    <w:rsid w:val="008F3B34"/>
    <w:rsid w:val="008F4A13"/>
    <w:rsid w:val="008F4BF4"/>
    <w:rsid w:val="009002A0"/>
    <w:rsid w:val="0090115E"/>
    <w:rsid w:val="00904F64"/>
    <w:rsid w:val="00912838"/>
    <w:rsid w:val="009177FD"/>
    <w:rsid w:val="009178C9"/>
    <w:rsid w:val="0092028B"/>
    <w:rsid w:val="009205E2"/>
    <w:rsid w:val="009234C8"/>
    <w:rsid w:val="009244F1"/>
    <w:rsid w:val="009267C5"/>
    <w:rsid w:val="009312F6"/>
    <w:rsid w:val="0093314A"/>
    <w:rsid w:val="009364FA"/>
    <w:rsid w:val="009376C0"/>
    <w:rsid w:val="00941850"/>
    <w:rsid w:val="009429D4"/>
    <w:rsid w:val="009436AA"/>
    <w:rsid w:val="00943D2E"/>
    <w:rsid w:val="00947595"/>
    <w:rsid w:val="00960528"/>
    <w:rsid w:val="00960596"/>
    <w:rsid w:val="00960D73"/>
    <w:rsid w:val="00962ABC"/>
    <w:rsid w:val="00964CC1"/>
    <w:rsid w:val="0096578C"/>
    <w:rsid w:val="00966B04"/>
    <w:rsid w:val="00967FE8"/>
    <w:rsid w:val="009703F0"/>
    <w:rsid w:val="0097118A"/>
    <w:rsid w:val="00972F49"/>
    <w:rsid w:val="00973258"/>
    <w:rsid w:val="009738ED"/>
    <w:rsid w:val="00974A1B"/>
    <w:rsid w:val="00977FA4"/>
    <w:rsid w:val="00980279"/>
    <w:rsid w:val="009829E3"/>
    <w:rsid w:val="00982B43"/>
    <w:rsid w:val="00984811"/>
    <w:rsid w:val="0098551C"/>
    <w:rsid w:val="009A0F9E"/>
    <w:rsid w:val="009A18BB"/>
    <w:rsid w:val="009A214B"/>
    <w:rsid w:val="009A27C0"/>
    <w:rsid w:val="009A2EF4"/>
    <w:rsid w:val="009B03A2"/>
    <w:rsid w:val="009B3608"/>
    <w:rsid w:val="009B4D52"/>
    <w:rsid w:val="009B67CE"/>
    <w:rsid w:val="009C0017"/>
    <w:rsid w:val="009C208E"/>
    <w:rsid w:val="009C209F"/>
    <w:rsid w:val="009C32BD"/>
    <w:rsid w:val="009C35B3"/>
    <w:rsid w:val="009C45CD"/>
    <w:rsid w:val="009C656A"/>
    <w:rsid w:val="009D15B3"/>
    <w:rsid w:val="009D2DE4"/>
    <w:rsid w:val="009D4FF4"/>
    <w:rsid w:val="009D5E70"/>
    <w:rsid w:val="009D5F14"/>
    <w:rsid w:val="009D6AAC"/>
    <w:rsid w:val="009E1A34"/>
    <w:rsid w:val="009E1E96"/>
    <w:rsid w:val="009E2277"/>
    <w:rsid w:val="009E2533"/>
    <w:rsid w:val="009E337A"/>
    <w:rsid w:val="009E450C"/>
    <w:rsid w:val="009E4F39"/>
    <w:rsid w:val="009E5424"/>
    <w:rsid w:val="009E5B81"/>
    <w:rsid w:val="009F426D"/>
    <w:rsid w:val="009F6A97"/>
    <w:rsid w:val="009F7263"/>
    <w:rsid w:val="009F74AA"/>
    <w:rsid w:val="00A002D8"/>
    <w:rsid w:val="00A005CB"/>
    <w:rsid w:val="00A00CF7"/>
    <w:rsid w:val="00A01B25"/>
    <w:rsid w:val="00A02110"/>
    <w:rsid w:val="00A02944"/>
    <w:rsid w:val="00A06AC4"/>
    <w:rsid w:val="00A10263"/>
    <w:rsid w:val="00A10DB3"/>
    <w:rsid w:val="00A11966"/>
    <w:rsid w:val="00A11C4E"/>
    <w:rsid w:val="00A13A4C"/>
    <w:rsid w:val="00A1762C"/>
    <w:rsid w:val="00A27870"/>
    <w:rsid w:val="00A301E0"/>
    <w:rsid w:val="00A30925"/>
    <w:rsid w:val="00A34823"/>
    <w:rsid w:val="00A37779"/>
    <w:rsid w:val="00A419EF"/>
    <w:rsid w:val="00A43460"/>
    <w:rsid w:val="00A453B1"/>
    <w:rsid w:val="00A504FD"/>
    <w:rsid w:val="00A522B5"/>
    <w:rsid w:val="00A52D8E"/>
    <w:rsid w:val="00A53188"/>
    <w:rsid w:val="00A57C7C"/>
    <w:rsid w:val="00A60594"/>
    <w:rsid w:val="00A64EE8"/>
    <w:rsid w:val="00A65F99"/>
    <w:rsid w:val="00A665A3"/>
    <w:rsid w:val="00A706BA"/>
    <w:rsid w:val="00A73A14"/>
    <w:rsid w:val="00A74830"/>
    <w:rsid w:val="00A76719"/>
    <w:rsid w:val="00A76E59"/>
    <w:rsid w:val="00A83AA9"/>
    <w:rsid w:val="00A85F87"/>
    <w:rsid w:val="00A86BB7"/>
    <w:rsid w:val="00A86F1A"/>
    <w:rsid w:val="00A91523"/>
    <w:rsid w:val="00A940FE"/>
    <w:rsid w:val="00A95252"/>
    <w:rsid w:val="00A9607A"/>
    <w:rsid w:val="00A97902"/>
    <w:rsid w:val="00AA13B6"/>
    <w:rsid w:val="00AA46A9"/>
    <w:rsid w:val="00AA58E9"/>
    <w:rsid w:val="00AB1048"/>
    <w:rsid w:val="00AB14B4"/>
    <w:rsid w:val="00AB1822"/>
    <w:rsid w:val="00AB24B3"/>
    <w:rsid w:val="00AB35C8"/>
    <w:rsid w:val="00AB4704"/>
    <w:rsid w:val="00AB5A55"/>
    <w:rsid w:val="00AB5FA4"/>
    <w:rsid w:val="00AB67BB"/>
    <w:rsid w:val="00AB6FA3"/>
    <w:rsid w:val="00AC1A45"/>
    <w:rsid w:val="00AC20BB"/>
    <w:rsid w:val="00AC4054"/>
    <w:rsid w:val="00AC473E"/>
    <w:rsid w:val="00AD08D1"/>
    <w:rsid w:val="00AD0DAA"/>
    <w:rsid w:val="00AD2E36"/>
    <w:rsid w:val="00AD47B9"/>
    <w:rsid w:val="00AD4E10"/>
    <w:rsid w:val="00AD5609"/>
    <w:rsid w:val="00AD7B63"/>
    <w:rsid w:val="00AE3276"/>
    <w:rsid w:val="00AF043F"/>
    <w:rsid w:val="00AF048A"/>
    <w:rsid w:val="00AF056C"/>
    <w:rsid w:val="00AF2009"/>
    <w:rsid w:val="00AF2147"/>
    <w:rsid w:val="00AF227A"/>
    <w:rsid w:val="00AF266F"/>
    <w:rsid w:val="00AF2CD7"/>
    <w:rsid w:val="00AF4C5D"/>
    <w:rsid w:val="00AF5D4B"/>
    <w:rsid w:val="00B03C00"/>
    <w:rsid w:val="00B0754A"/>
    <w:rsid w:val="00B10103"/>
    <w:rsid w:val="00B112FA"/>
    <w:rsid w:val="00B11DBA"/>
    <w:rsid w:val="00B12C41"/>
    <w:rsid w:val="00B204C0"/>
    <w:rsid w:val="00B20515"/>
    <w:rsid w:val="00B2556C"/>
    <w:rsid w:val="00B262CF"/>
    <w:rsid w:val="00B268F7"/>
    <w:rsid w:val="00B31064"/>
    <w:rsid w:val="00B346E6"/>
    <w:rsid w:val="00B34DF5"/>
    <w:rsid w:val="00B37D51"/>
    <w:rsid w:val="00B4117C"/>
    <w:rsid w:val="00B43344"/>
    <w:rsid w:val="00B43BDF"/>
    <w:rsid w:val="00B44074"/>
    <w:rsid w:val="00B52E3B"/>
    <w:rsid w:val="00B53987"/>
    <w:rsid w:val="00B55701"/>
    <w:rsid w:val="00B56D23"/>
    <w:rsid w:val="00B56DA6"/>
    <w:rsid w:val="00B57097"/>
    <w:rsid w:val="00B573B6"/>
    <w:rsid w:val="00B664FE"/>
    <w:rsid w:val="00B669FE"/>
    <w:rsid w:val="00B70E35"/>
    <w:rsid w:val="00B71B43"/>
    <w:rsid w:val="00B7527D"/>
    <w:rsid w:val="00B7620B"/>
    <w:rsid w:val="00B8112A"/>
    <w:rsid w:val="00B815B5"/>
    <w:rsid w:val="00B82BE5"/>
    <w:rsid w:val="00B865EE"/>
    <w:rsid w:val="00B86696"/>
    <w:rsid w:val="00B87859"/>
    <w:rsid w:val="00B934D6"/>
    <w:rsid w:val="00B94B01"/>
    <w:rsid w:val="00B95745"/>
    <w:rsid w:val="00B97EEE"/>
    <w:rsid w:val="00BA12FE"/>
    <w:rsid w:val="00BA3C1B"/>
    <w:rsid w:val="00BA5654"/>
    <w:rsid w:val="00BA7D05"/>
    <w:rsid w:val="00BB00FD"/>
    <w:rsid w:val="00BB08E3"/>
    <w:rsid w:val="00BB259A"/>
    <w:rsid w:val="00BB4425"/>
    <w:rsid w:val="00BB58CC"/>
    <w:rsid w:val="00BB7701"/>
    <w:rsid w:val="00BC24DD"/>
    <w:rsid w:val="00BC3824"/>
    <w:rsid w:val="00BC3CE9"/>
    <w:rsid w:val="00BC40EC"/>
    <w:rsid w:val="00BC6750"/>
    <w:rsid w:val="00BC684F"/>
    <w:rsid w:val="00BD0B09"/>
    <w:rsid w:val="00BD31BE"/>
    <w:rsid w:val="00BD3CC3"/>
    <w:rsid w:val="00BD4816"/>
    <w:rsid w:val="00BD5AA7"/>
    <w:rsid w:val="00BD62C7"/>
    <w:rsid w:val="00BD6B76"/>
    <w:rsid w:val="00BD74C8"/>
    <w:rsid w:val="00BD7724"/>
    <w:rsid w:val="00BE0DDC"/>
    <w:rsid w:val="00BE1BF7"/>
    <w:rsid w:val="00BE7A3E"/>
    <w:rsid w:val="00BF36A3"/>
    <w:rsid w:val="00BF536A"/>
    <w:rsid w:val="00BF68CC"/>
    <w:rsid w:val="00BF6C57"/>
    <w:rsid w:val="00BF7629"/>
    <w:rsid w:val="00BF78C1"/>
    <w:rsid w:val="00C031F6"/>
    <w:rsid w:val="00C055EA"/>
    <w:rsid w:val="00C0776A"/>
    <w:rsid w:val="00C11CD8"/>
    <w:rsid w:val="00C12882"/>
    <w:rsid w:val="00C12D55"/>
    <w:rsid w:val="00C158C6"/>
    <w:rsid w:val="00C205B5"/>
    <w:rsid w:val="00C242D9"/>
    <w:rsid w:val="00C26FD9"/>
    <w:rsid w:val="00C27200"/>
    <w:rsid w:val="00C31451"/>
    <w:rsid w:val="00C31D93"/>
    <w:rsid w:val="00C3302F"/>
    <w:rsid w:val="00C34925"/>
    <w:rsid w:val="00C3612B"/>
    <w:rsid w:val="00C36B89"/>
    <w:rsid w:val="00C3721F"/>
    <w:rsid w:val="00C4076B"/>
    <w:rsid w:val="00C43614"/>
    <w:rsid w:val="00C450CA"/>
    <w:rsid w:val="00C516C9"/>
    <w:rsid w:val="00C51900"/>
    <w:rsid w:val="00C51A17"/>
    <w:rsid w:val="00C52029"/>
    <w:rsid w:val="00C52F70"/>
    <w:rsid w:val="00C53DA2"/>
    <w:rsid w:val="00C54A16"/>
    <w:rsid w:val="00C55030"/>
    <w:rsid w:val="00C55FE2"/>
    <w:rsid w:val="00C657E8"/>
    <w:rsid w:val="00C66BF5"/>
    <w:rsid w:val="00C72969"/>
    <w:rsid w:val="00C75CE1"/>
    <w:rsid w:val="00C76DC7"/>
    <w:rsid w:val="00C77C68"/>
    <w:rsid w:val="00C838DC"/>
    <w:rsid w:val="00C84927"/>
    <w:rsid w:val="00C864BD"/>
    <w:rsid w:val="00C874DD"/>
    <w:rsid w:val="00C90B68"/>
    <w:rsid w:val="00C92465"/>
    <w:rsid w:val="00CA0971"/>
    <w:rsid w:val="00CA0C56"/>
    <w:rsid w:val="00CA20D0"/>
    <w:rsid w:val="00CA2654"/>
    <w:rsid w:val="00CA48EE"/>
    <w:rsid w:val="00CA5825"/>
    <w:rsid w:val="00CB0B78"/>
    <w:rsid w:val="00CB16B0"/>
    <w:rsid w:val="00CB36AE"/>
    <w:rsid w:val="00CC0731"/>
    <w:rsid w:val="00CC1826"/>
    <w:rsid w:val="00CC44EE"/>
    <w:rsid w:val="00CC4BC8"/>
    <w:rsid w:val="00CC789B"/>
    <w:rsid w:val="00CD2928"/>
    <w:rsid w:val="00CD359A"/>
    <w:rsid w:val="00CE0C79"/>
    <w:rsid w:val="00CE0FB4"/>
    <w:rsid w:val="00CE3794"/>
    <w:rsid w:val="00CE424C"/>
    <w:rsid w:val="00CF6E71"/>
    <w:rsid w:val="00CF70DC"/>
    <w:rsid w:val="00D02FDD"/>
    <w:rsid w:val="00D033F9"/>
    <w:rsid w:val="00D03C89"/>
    <w:rsid w:val="00D12642"/>
    <w:rsid w:val="00D14BA6"/>
    <w:rsid w:val="00D17B4E"/>
    <w:rsid w:val="00D20BBD"/>
    <w:rsid w:val="00D211C5"/>
    <w:rsid w:val="00D25C84"/>
    <w:rsid w:val="00D30F9A"/>
    <w:rsid w:val="00D3261E"/>
    <w:rsid w:val="00D33382"/>
    <w:rsid w:val="00D34EBC"/>
    <w:rsid w:val="00D34FC9"/>
    <w:rsid w:val="00D360AB"/>
    <w:rsid w:val="00D405A2"/>
    <w:rsid w:val="00D40F75"/>
    <w:rsid w:val="00D4109A"/>
    <w:rsid w:val="00D43CC0"/>
    <w:rsid w:val="00D45B5F"/>
    <w:rsid w:val="00D468CA"/>
    <w:rsid w:val="00D512DB"/>
    <w:rsid w:val="00D527CD"/>
    <w:rsid w:val="00D53847"/>
    <w:rsid w:val="00D55A6E"/>
    <w:rsid w:val="00D607A9"/>
    <w:rsid w:val="00D62C85"/>
    <w:rsid w:val="00D63664"/>
    <w:rsid w:val="00D643E9"/>
    <w:rsid w:val="00D700BC"/>
    <w:rsid w:val="00D70286"/>
    <w:rsid w:val="00D711A1"/>
    <w:rsid w:val="00D717B4"/>
    <w:rsid w:val="00D727A3"/>
    <w:rsid w:val="00D72CCB"/>
    <w:rsid w:val="00D7357B"/>
    <w:rsid w:val="00D745D5"/>
    <w:rsid w:val="00D74919"/>
    <w:rsid w:val="00D7522F"/>
    <w:rsid w:val="00D76C2C"/>
    <w:rsid w:val="00D81E7C"/>
    <w:rsid w:val="00D8475C"/>
    <w:rsid w:val="00D869E9"/>
    <w:rsid w:val="00D87E60"/>
    <w:rsid w:val="00D9252D"/>
    <w:rsid w:val="00D92D66"/>
    <w:rsid w:val="00D957E6"/>
    <w:rsid w:val="00D95985"/>
    <w:rsid w:val="00D95DEF"/>
    <w:rsid w:val="00D96294"/>
    <w:rsid w:val="00D96E1A"/>
    <w:rsid w:val="00DA3171"/>
    <w:rsid w:val="00DA38D0"/>
    <w:rsid w:val="00DA5907"/>
    <w:rsid w:val="00DA6F48"/>
    <w:rsid w:val="00DB071A"/>
    <w:rsid w:val="00DB10AF"/>
    <w:rsid w:val="00DB15E6"/>
    <w:rsid w:val="00DB2605"/>
    <w:rsid w:val="00DB4C8A"/>
    <w:rsid w:val="00DC0730"/>
    <w:rsid w:val="00DC206A"/>
    <w:rsid w:val="00DC2589"/>
    <w:rsid w:val="00DC288C"/>
    <w:rsid w:val="00DC6BBF"/>
    <w:rsid w:val="00DC6E0C"/>
    <w:rsid w:val="00DC7CB5"/>
    <w:rsid w:val="00DD436F"/>
    <w:rsid w:val="00DD4394"/>
    <w:rsid w:val="00DD4555"/>
    <w:rsid w:val="00DE0D04"/>
    <w:rsid w:val="00DE4DEA"/>
    <w:rsid w:val="00DE5A42"/>
    <w:rsid w:val="00DE7702"/>
    <w:rsid w:val="00DF06BD"/>
    <w:rsid w:val="00DF2302"/>
    <w:rsid w:val="00DF27E6"/>
    <w:rsid w:val="00DF2E73"/>
    <w:rsid w:val="00DF3B8A"/>
    <w:rsid w:val="00DF7A1E"/>
    <w:rsid w:val="00E03AB6"/>
    <w:rsid w:val="00E046BA"/>
    <w:rsid w:val="00E04D39"/>
    <w:rsid w:val="00E062D9"/>
    <w:rsid w:val="00E10B66"/>
    <w:rsid w:val="00E11258"/>
    <w:rsid w:val="00E11BE3"/>
    <w:rsid w:val="00E12810"/>
    <w:rsid w:val="00E15040"/>
    <w:rsid w:val="00E15DA5"/>
    <w:rsid w:val="00E30580"/>
    <w:rsid w:val="00E30946"/>
    <w:rsid w:val="00E30E18"/>
    <w:rsid w:val="00E310F6"/>
    <w:rsid w:val="00E32267"/>
    <w:rsid w:val="00E36BAF"/>
    <w:rsid w:val="00E36D48"/>
    <w:rsid w:val="00E36E05"/>
    <w:rsid w:val="00E40253"/>
    <w:rsid w:val="00E40EF3"/>
    <w:rsid w:val="00E436EC"/>
    <w:rsid w:val="00E53C16"/>
    <w:rsid w:val="00E54965"/>
    <w:rsid w:val="00E56018"/>
    <w:rsid w:val="00E570A3"/>
    <w:rsid w:val="00E61427"/>
    <w:rsid w:val="00E6352C"/>
    <w:rsid w:val="00E64F50"/>
    <w:rsid w:val="00E66614"/>
    <w:rsid w:val="00E67069"/>
    <w:rsid w:val="00E7071E"/>
    <w:rsid w:val="00E71A53"/>
    <w:rsid w:val="00E71A5E"/>
    <w:rsid w:val="00E71D50"/>
    <w:rsid w:val="00E72383"/>
    <w:rsid w:val="00E727B5"/>
    <w:rsid w:val="00E73A67"/>
    <w:rsid w:val="00E73FEB"/>
    <w:rsid w:val="00E74F0B"/>
    <w:rsid w:val="00E77766"/>
    <w:rsid w:val="00E80626"/>
    <w:rsid w:val="00E8153C"/>
    <w:rsid w:val="00E849A0"/>
    <w:rsid w:val="00E86482"/>
    <w:rsid w:val="00E877B9"/>
    <w:rsid w:val="00E90738"/>
    <w:rsid w:val="00E93DAC"/>
    <w:rsid w:val="00E95EC1"/>
    <w:rsid w:val="00E9601B"/>
    <w:rsid w:val="00EA441B"/>
    <w:rsid w:val="00EA49C4"/>
    <w:rsid w:val="00EA782E"/>
    <w:rsid w:val="00EB060B"/>
    <w:rsid w:val="00EB0618"/>
    <w:rsid w:val="00EB22A3"/>
    <w:rsid w:val="00EB39A3"/>
    <w:rsid w:val="00EB65C8"/>
    <w:rsid w:val="00EB70D8"/>
    <w:rsid w:val="00EC0351"/>
    <w:rsid w:val="00EC198C"/>
    <w:rsid w:val="00EC4EE4"/>
    <w:rsid w:val="00EC61DA"/>
    <w:rsid w:val="00ED124D"/>
    <w:rsid w:val="00ED12D3"/>
    <w:rsid w:val="00ED14E0"/>
    <w:rsid w:val="00ED1D65"/>
    <w:rsid w:val="00ED285D"/>
    <w:rsid w:val="00ED5C03"/>
    <w:rsid w:val="00ED642D"/>
    <w:rsid w:val="00ED7693"/>
    <w:rsid w:val="00ED79A3"/>
    <w:rsid w:val="00EE3EFA"/>
    <w:rsid w:val="00EE4E62"/>
    <w:rsid w:val="00EE5181"/>
    <w:rsid w:val="00EE7F56"/>
    <w:rsid w:val="00EF155C"/>
    <w:rsid w:val="00EF5790"/>
    <w:rsid w:val="00F005D3"/>
    <w:rsid w:val="00F01660"/>
    <w:rsid w:val="00F0286D"/>
    <w:rsid w:val="00F03A7C"/>
    <w:rsid w:val="00F05753"/>
    <w:rsid w:val="00F0755B"/>
    <w:rsid w:val="00F13A9B"/>
    <w:rsid w:val="00F161FD"/>
    <w:rsid w:val="00F1746E"/>
    <w:rsid w:val="00F22D81"/>
    <w:rsid w:val="00F22F88"/>
    <w:rsid w:val="00F236DB"/>
    <w:rsid w:val="00F2492E"/>
    <w:rsid w:val="00F25706"/>
    <w:rsid w:val="00F25794"/>
    <w:rsid w:val="00F26AB5"/>
    <w:rsid w:val="00F26CAB"/>
    <w:rsid w:val="00F276B9"/>
    <w:rsid w:val="00F31216"/>
    <w:rsid w:val="00F31A64"/>
    <w:rsid w:val="00F31CBB"/>
    <w:rsid w:val="00F324E1"/>
    <w:rsid w:val="00F3413D"/>
    <w:rsid w:val="00F34F0C"/>
    <w:rsid w:val="00F37DCC"/>
    <w:rsid w:val="00F41840"/>
    <w:rsid w:val="00F41AE2"/>
    <w:rsid w:val="00F42BF2"/>
    <w:rsid w:val="00F43461"/>
    <w:rsid w:val="00F45F2D"/>
    <w:rsid w:val="00F46BEA"/>
    <w:rsid w:val="00F51C97"/>
    <w:rsid w:val="00F5237F"/>
    <w:rsid w:val="00F53AC2"/>
    <w:rsid w:val="00F55862"/>
    <w:rsid w:val="00F561B1"/>
    <w:rsid w:val="00F561C4"/>
    <w:rsid w:val="00F562A4"/>
    <w:rsid w:val="00F62777"/>
    <w:rsid w:val="00F6290F"/>
    <w:rsid w:val="00F652A4"/>
    <w:rsid w:val="00F72A75"/>
    <w:rsid w:val="00F734C2"/>
    <w:rsid w:val="00F7592A"/>
    <w:rsid w:val="00F75F2E"/>
    <w:rsid w:val="00F7731F"/>
    <w:rsid w:val="00F80A4A"/>
    <w:rsid w:val="00F80DBB"/>
    <w:rsid w:val="00F81BA6"/>
    <w:rsid w:val="00F84B09"/>
    <w:rsid w:val="00F85B53"/>
    <w:rsid w:val="00F90B70"/>
    <w:rsid w:val="00F932DE"/>
    <w:rsid w:val="00F9411E"/>
    <w:rsid w:val="00F94A40"/>
    <w:rsid w:val="00F94A4C"/>
    <w:rsid w:val="00F9641D"/>
    <w:rsid w:val="00F9734D"/>
    <w:rsid w:val="00FA1228"/>
    <w:rsid w:val="00FA397F"/>
    <w:rsid w:val="00FA49AF"/>
    <w:rsid w:val="00FA568B"/>
    <w:rsid w:val="00FA56E4"/>
    <w:rsid w:val="00FA5EA3"/>
    <w:rsid w:val="00FA7517"/>
    <w:rsid w:val="00FB2A0E"/>
    <w:rsid w:val="00FB37BE"/>
    <w:rsid w:val="00FB52C5"/>
    <w:rsid w:val="00FB5DFD"/>
    <w:rsid w:val="00FB692F"/>
    <w:rsid w:val="00FC0FAD"/>
    <w:rsid w:val="00FC27F0"/>
    <w:rsid w:val="00FC4C67"/>
    <w:rsid w:val="00FC68C9"/>
    <w:rsid w:val="00FD08CA"/>
    <w:rsid w:val="00FD555F"/>
    <w:rsid w:val="00FD78F8"/>
    <w:rsid w:val="00FE2539"/>
    <w:rsid w:val="00FF1FAD"/>
    <w:rsid w:val="00FF2D47"/>
    <w:rsid w:val="00FF36AD"/>
    <w:rsid w:val="00FF65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B7BA5DF"/>
  <w15:chartTrackingRefBased/>
  <w15:docId w15:val="{A0893468-3AB5-47AA-A146-D042CD5B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5466"/>
    <w:pPr>
      <w:spacing w:after="0" w:line="240" w:lineRule="auto"/>
    </w:pPr>
    <w:rPr>
      <w:rFonts w:ascii="Times New Roman" w:eastAsia="Times New Roman" w:hAnsi="Times New Roman" w:cs="Times New Roman"/>
      <w:sz w:val="24"/>
      <w:szCs w:val="24"/>
      <w:lang w:eastAsia="ru-RU"/>
    </w:rPr>
  </w:style>
  <w:style w:type="paragraph" w:styleId="10">
    <w:name w:val="heading 1"/>
    <w:basedOn w:val="a1"/>
    <w:next w:val="a1"/>
    <w:link w:val="11"/>
    <w:uiPriority w:val="9"/>
    <w:qFormat/>
    <w:rsid w:val="00C349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1"/>
    <w:next w:val="a1"/>
    <w:link w:val="21"/>
    <w:uiPriority w:val="9"/>
    <w:unhideWhenUsed/>
    <w:qFormat/>
    <w:rsid w:val="00C242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3">
    <w:name w:val="heading 3"/>
    <w:basedOn w:val="a1"/>
    <w:next w:val="a1"/>
    <w:link w:val="30"/>
    <w:uiPriority w:val="9"/>
    <w:semiHidden/>
    <w:unhideWhenUsed/>
    <w:qFormat/>
    <w:rsid w:val="00C242D9"/>
    <w:pPr>
      <w:keepNext/>
      <w:keepLines/>
      <w:spacing w:before="200"/>
      <w:outlineLvl w:val="2"/>
    </w:pPr>
    <w:rPr>
      <w:rFonts w:asciiTheme="majorHAnsi" w:eastAsiaTheme="majorEastAsia" w:hAnsiTheme="majorHAnsi" w:cstheme="majorBidi"/>
      <w:b/>
      <w:bCs/>
      <w:color w:val="4472C4" w:themeColor="accent1"/>
    </w:rPr>
  </w:style>
  <w:style w:type="paragraph" w:styleId="7">
    <w:name w:val="heading 7"/>
    <w:basedOn w:val="a1"/>
    <w:next w:val="a1"/>
    <w:link w:val="70"/>
    <w:uiPriority w:val="9"/>
    <w:semiHidden/>
    <w:unhideWhenUsed/>
    <w:qFormat/>
    <w:rsid w:val="00612A40"/>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ЗАГОЛОВОК"/>
    <w:basedOn w:val="10"/>
    <w:link w:val="a6"/>
    <w:uiPriority w:val="1"/>
    <w:qFormat/>
    <w:rsid w:val="009A18BB"/>
    <w:pPr>
      <w:keepNext w:val="0"/>
      <w:keepLines w:val="0"/>
      <w:widowControl w:val="0"/>
      <w:tabs>
        <w:tab w:val="left" w:pos="709"/>
        <w:tab w:val="left" w:pos="1134"/>
        <w:tab w:val="left" w:pos="2268"/>
        <w:tab w:val="left" w:pos="3402"/>
        <w:tab w:val="left" w:pos="4536"/>
        <w:tab w:val="left" w:pos="5670"/>
        <w:tab w:val="left" w:pos="6804"/>
        <w:tab w:val="left" w:pos="7938"/>
      </w:tabs>
      <w:autoSpaceDE w:val="0"/>
      <w:autoSpaceDN w:val="0"/>
      <w:adjustRightInd w:val="0"/>
      <w:spacing w:before="0"/>
      <w:jc w:val="center"/>
    </w:pPr>
    <w:rPr>
      <w:rFonts w:ascii="Times New Roman" w:eastAsiaTheme="minorEastAsia" w:hAnsi="Times New Roman" w:cs="Times New Roman CYR"/>
      <w:b/>
      <w:noProof/>
      <w:color w:val="auto"/>
      <w:szCs w:val="24"/>
    </w:rPr>
  </w:style>
  <w:style w:type="character" w:customStyle="1" w:styleId="11">
    <w:name w:val="Заголовок 1 Знак"/>
    <w:basedOn w:val="a2"/>
    <w:link w:val="10"/>
    <w:uiPriority w:val="9"/>
    <w:rsid w:val="00C34925"/>
    <w:rPr>
      <w:rFonts w:asciiTheme="majorHAnsi" w:eastAsiaTheme="majorEastAsia" w:hAnsiTheme="majorHAnsi" w:cstheme="majorBidi"/>
      <w:color w:val="2F5496" w:themeColor="accent1" w:themeShade="BF"/>
      <w:sz w:val="32"/>
      <w:szCs w:val="32"/>
    </w:rPr>
  </w:style>
  <w:style w:type="paragraph" w:customStyle="1" w:styleId="a7">
    <w:name w:val="ТЕКСТ"/>
    <w:basedOn w:val="a1"/>
    <w:link w:val="a8"/>
    <w:qFormat/>
    <w:rsid w:val="00982B43"/>
    <w:pPr>
      <w:widowControl w:val="0"/>
      <w:tabs>
        <w:tab w:val="left" w:pos="709"/>
        <w:tab w:val="left" w:pos="2268"/>
        <w:tab w:val="left" w:pos="3402"/>
        <w:tab w:val="left" w:pos="4536"/>
        <w:tab w:val="left" w:pos="5670"/>
        <w:tab w:val="left" w:pos="6804"/>
        <w:tab w:val="left" w:pos="7938"/>
      </w:tabs>
      <w:autoSpaceDE w:val="0"/>
      <w:autoSpaceDN w:val="0"/>
      <w:adjustRightInd w:val="0"/>
      <w:spacing w:line="288" w:lineRule="auto"/>
      <w:ind w:firstLine="709"/>
      <w:jc w:val="both"/>
    </w:pPr>
    <w:rPr>
      <w:rFonts w:eastAsiaTheme="minorEastAsia" w:cs="Times New Roman CYR"/>
      <w:noProof/>
      <w:sz w:val="28"/>
    </w:rPr>
  </w:style>
  <w:style w:type="paragraph" w:customStyle="1" w:styleId="a9">
    <w:name w:val="ТАБЛИЦА"/>
    <w:basedOn w:val="aa"/>
    <w:uiPriority w:val="1"/>
    <w:qFormat/>
    <w:rsid w:val="00510138"/>
    <w:pPr>
      <w:widowControl w:val="0"/>
      <w:tabs>
        <w:tab w:val="left" w:pos="709"/>
        <w:tab w:val="left" w:pos="2268"/>
        <w:tab w:val="left" w:pos="3402"/>
        <w:tab w:val="left" w:pos="4536"/>
        <w:tab w:val="left" w:pos="5670"/>
        <w:tab w:val="left" w:pos="6804"/>
        <w:tab w:val="left" w:pos="7938"/>
      </w:tabs>
      <w:ind w:left="0" w:firstLine="0"/>
      <w:jc w:val="center"/>
    </w:pPr>
    <w:rPr>
      <w:sz w:val="28"/>
    </w:rPr>
  </w:style>
  <w:style w:type="paragraph" w:styleId="aa">
    <w:name w:val="table of authorities"/>
    <w:basedOn w:val="a1"/>
    <w:next w:val="a1"/>
    <w:uiPriority w:val="99"/>
    <w:semiHidden/>
    <w:unhideWhenUsed/>
    <w:rsid w:val="00C34925"/>
    <w:pPr>
      <w:ind w:left="220" w:hanging="220"/>
    </w:pPr>
  </w:style>
  <w:style w:type="paragraph" w:customStyle="1" w:styleId="a">
    <w:name w:val="СПИСОК"/>
    <w:basedOn w:val="ab"/>
    <w:next w:val="ab"/>
    <w:link w:val="ac"/>
    <w:uiPriority w:val="2"/>
    <w:qFormat/>
    <w:rsid w:val="00510138"/>
    <w:pPr>
      <w:widowControl w:val="0"/>
      <w:numPr>
        <w:numId w:val="46"/>
      </w:numPr>
      <w:tabs>
        <w:tab w:val="left" w:pos="709"/>
        <w:tab w:val="left" w:pos="2268"/>
        <w:tab w:val="left" w:pos="3402"/>
        <w:tab w:val="left" w:pos="4536"/>
        <w:tab w:val="left" w:pos="5670"/>
        <w:tab w:val="left" w:pos="6804"/>
        <w:tab w:val="left" w:pos="7938"/>
      </w:tabs>
      <w:jc w:val="both"/>
    </w:pPr>
    <w:rPr>
      <w:iCs/>
      <w:sz w:val="28"/>
    </w:rPr>
  </w:style>
  <w:style w:type="character" w:customStyle="1" w:styleId="ac">
    <w:name w:val="СПИСОК Знак"/>
    <w:basedOn w:val="a2"/>
    <w:link w:val="a"/>
    <w:uiPriority w:val="2"/>
    <w:rsid w:val="00510138"/>
    <w:rPr>
      <w:rFonts w:ascii="Times New Roman" w:eastAsia="Times New Roman" w:hAnsi="Times New Roman" w:cs="Times New Roman"/>
      <w:iCs/>
      <w:sz w:val="28"/>
      <w:szCs w:val="24"/>
      <w:lang w:eastAsia="ru-RU"/>
    </w:rPr>
  </w:style>
  <w:style w:type="paragraph" w:styleId="ab">
    <w:name w:val="List Number"/>
    <w:basedOn w:val="a1"/>
    <w:uiPriority w:val="99"/>
    <w:unhideWhenUsed/>
    <w:rsid w:val="00510138"/>
    <w:pPr>
      <w:contextualSpacing/>
    </w:pPr>
  </w:style>
  <w:style w:type="character" w:customStyle="1" w:styleId="21">
    <w:name w:val="Заголовок 2 Знак"/>
    <w:basedOn w:val="a2"/>
    <w:link w:val="20"/>
    <w:uiPriority w:val="9"/>
    <w:rsid w:val="00C242D9"/>
    <w:rPr>
      <w:rFonts w:asciiTheme="majorHAnsi" w:eastAsiaTheme="majorEastAsia" w:hAnsiTheme="majorHAnsi" w:cstheme="majorBidi"/>
      <w:b/>
      <w:bCs/>
      <w:color w:val="4472C4" w:themeColor="accent1"/>
      <w:sz w:val="26"/>
      <w:szCs w:val="26"/>
      <w:lang w:eastAsia="ru-RU"/>
    </w:rPr>
  </w:style>
  <w:style w:type="character" w:customStyle="1" w:styleId="30">
    <w:name w:val="Заголовок 3 Знак"/>
    <w:basedOn w:val="a2"/>
    <w:link w:val="3"/>
    <w:uiPriority w:val="9"/>
    <w:semiHidden/>
    <w:rsid w:val="00C242D9"/>
    <w:rPr>
      <w:rFonts w:asciiTheme="majorHAnsi" w:eastAsiaTheme="majorEastAsia" w:hAnsiTheme="majorHAnsi" w:cstheme="majorBidi"/>
      <w:b/>
      <w:bCs/>
      <w:color w:val="4472C4" w:themeColor="accent1"/>
      <w:sz w:val="24"/>
      <w:szCs w:val="24"/>
      <w:lang w:eastAsia="ru-RU"/>
    </w:rPr>
  </w:style>
  <w:style w:type="paragraph" w:customStyle="1" w:styleId="1-">
    <w:name w:val="1.Введение-заключение"/>
    <w:basedOn w:val="a5"/>
    <w:next w:val="a5"/>
    <w:link w:val="1-0"/>
    <w:qFormat/>
    <w:rsid w:val="009A18BB"/>
    <w:rPr>
      <w:caps/>
      <w:sz w:val="28"/>
      <w:szCs w:val="28"/>
    </w:rPr>
  </w:style>
  <w:style w:type="paragraph" w:customStyle="1" w:styleId="2">
    <w:name w:val="2.Раздел"/>
    <w:basedOn w:val="1-"/>
    <w:next w:val="a1"/>
    <w:link w:val="22"/>
    <w:qFormat/>
    <w:rsid w:val="00CF70DC"/>
    <w:pPr>
      <w:numPr>
        <w:numId w:val="1"/>
      </w:numPr>
      <w:ind w:left="0" w:firstLine="0"/>
      <w:jc w:val="both"/>
    </w:pPr>
  </w:style>
  <w:style w:type="paragraph" w:styleId="12">
    <w:name w:val="toc 1"/>
    <w:basedOn w:val="a1"/>
    <w:next w:val="a1"/>
    <w:autoRedefine/>
    <w:uiPriority w:val="39"/>
    <w:unhideWhenUsed/>
    <w:rsid w:val="00877480"/>
    <w:pPr>
      <w:tabs>
        <w:tab w:val="left" w:pos="480"/>
        <w:tab w:val="right" w:leader="dot" w:pos="9345"/>
      </w:tabs>
    </w:pPr>
    <w:rPr>
      <w:rFonts w:eastAsiaTheme="majorEastAsia" w:cstheme="minorHAnsi"/>
      <w:bCs/>
      <w:caps/>
      <w:noProof/>
      <w:sz w:val="28"/>
      <w:szCs w:val="20"/>
    </w:rPr>
  </w:style>
  <w:style w:type="character" w:styleId="ad">
    <w:name w:val="Hyperlink"/>
    <w:basedOn w:val="a2"/>
    <w:uiPriority w:val="99"/>
    <w:unhideWhenUsed/>
    <w:rsid w:val="00C242D9"/>
    <w:rPr>
      <w:color w:val="0563C1" w:themeColor="hyperlink"/>
      <w:u w:val="single"/>
    </w:rPr>
  </w:style>
  <w:style w:type="paragraph" w:customStyle="1" w:styleId="311">
    <w:name w:val="3.1.Подраздел 1.х"/>
    <w:basedOn w:val="2"/>
    <w:next w:val="5"/>
    <w:link w:val="3110"/>
    <w:qFormat/>
    <w:rsid w:val="00FD555F"/>
    <w:pPr>
      <w:numPr>
        <w:numId w:val="2"/>
      </w:numPr>
      <w:ind w:left="0" w:firstLine="0"/>
    </w:pPr>
    <w:rPr>
      <w:caps w:val="0"/>
    </w:rPr>
  </w:style>
  <w:style w:type="paragraph" w:customStyle="1" w:styleId="5">
    <w:name w:val="5.Основной текст"/>
    <w:basedOn w:val="a1"/>
    <w:link w:val="50"/>
    <w:qFormat/>
    <w:rsid w:val="00C242D9"/>
    <w:pPr>
      <w:spacing w:line="288" w:lineRule="auto"/>
      <w:ind w:firstLine="709"/>
      <w:jc w:val="both"/>
    </w:pPr>
    <w:rPr>
      <w:sz w:val="28"/>
    </w:rPr>
  </w:style>
  <w:style w:type="paragraph" w:styleId="23">
    <w:name w:val="toc 2"/>
    <w:basedOn w:val="a1"/>
    <w:next w:val="a1"/>
    <w:autoRedefine/>
    <w:uiPriority w:val="39"/>
    <w:unhideWhenUsed/>
    <w:rsid w:val="000A088A"/>
    <w:pPr>
      <w:tabs>
        <w:tab w:val="left" w:pos="720"/>
        <w:tab w:val="right" w:leader="dot" w:pos="9345"/>
      </w:tabs>
      <w:spacing w:before="120" w:after="120"/>
      <w:ind w:left="238"/>
    </w:pPr>
    <w:rPr>
      <w:rFonts w:cstheme="minorHAnsi"/>
      <w:smallCaps/>
      <w:sz w:val="28"/>
      <w:szCs w:val="20"/>
    </w:rPr>
  </w:style>
  <w:style w:type="paragraph" w:customStyle="1" w:styleId="322">
    <w:name w:val="3.2.Подраздел 2.х"/>
    <w:basedOn w:val="311"/>
    <w:next w:val="5"/>
    <w:qFormat/>
    <w:rsid w:val="0030218A"/>
    <w:pPr>
      <w:numPr>
        <w:numId w:val="3"/>
      </w:numPr>
      <w:ind w:left="0" w:firstLine="0"/>
    </w:pPr>
  </w:style>
  <w:style w:type="paragraph" w:customStyle="1" w:styleId="333">
    <w:name w:val="3.3.Подраздел 3.х"/>
    <w:basedOn w:val="322"/>
    <w:next w:val="5"/>
    <w:qFormat/>
    <w:rsid w:val="0030218A"/>
    <w:pPr>
      <w:numPr>
        <w:numId w:val="4"/>
      </w:numPr>
      <w:ind w:left="0" w:firstLine="0"/>
    </w:pPr>
  </w:style>
  <w:style w:type="paragraph" w:customStyle="1" w:styleId="344">
    <w:name w:val="3.4.Подраздел 4.х"/>
    <w:basedOn w:val="333"/>
    <w:next w:val="5"/>
    <w:qFormat/>
    <w:rsid w:val="0030218A"/>
    <w:pPr>
      <w:numPr>
        <w:numId w:val="5"/>
      </w:numPr>
    </w:pPr>
  </w:style>
  <w:style w:type="paragraph" w:customStyle="1" w:styleId="355">
    <w:name w:val="3.5.Подраздел 5.х"/>
    <w:basedOn w:val="344"/>
    <w:next w:val="5"/>
    <w:qFormat/>
    <w:rsid w:val="0030218A"/>
    <w:pPr>
      <w:numPr>
        <w:numId w:val="6"/>
      </w:numPr>
      <w:ind w:left="0" w:firstLine="0"/>
    </w:pPr>
  </w:style>
  <w:style w:type="paragraph" w:customStyle="1" w:styleId="366">
    <w:name w:val="3.6.Подраздел 6.х"/>
    <w:basedOn w:val="355"/>
    <w:next w:val="5"/>
    <w:qFormat/>
    <w:rsid w:val="0030218A"/>
    <w:pPr>
      <w:numPr>
        <w:numId w:val="7"/>
      </w:numPr>
      <w:ind w:left="0" w:firstLine="0"/>
    </w:pPr>
  </w:style>
  <w:style w:type="paragraph" w:styleId="ae">
    <w:name w:val="header"/>
    <w:basedOn w:val="a1"/>
    <w:link w:val="af"/>
    <w:uiPriority w:val="99"/>
    <w:unhideWhenUsed/>
    <w:rsid w:val="00C242D9"/>
    <w:pPr>
      <w:tabs>
        <w:tab w:val="center" w:pos="4677"/>
        <w:tab w:val="right" w:pos="9355"/>
      </w:tabs>
    </w:pPr>
  </w:style>
  <w:style w:type="character" w:customStyle="1" w:styleId="af">
    <w:name w:val="Верхний колонтитул Знак"/>
    <w:basedOn w:val="a2"/>
    <w:link w:val="ae"/>
    <w:uiPriority w:val="99"/>
    <w:rsid w:val="00C242D9"/>
    <w:rPr>
      <w:rFonts w:ascii="Times New Roman" w:eastAsia="Times New Roman" w:hAnsi="Times New Roman" w:cs="Times New Roman"/>
      <w:sz w:val="24"/>
      <w:szCs w:val="24"/>
      <w:lang w:eastAsia="ru-RU"/>
    </w:rPr>
  </w:style>
  <w:style w:type="paragraph" w:styleId="af0">
    <w:name w:val="footer"/>
    <w:basedOn w:val="a1"/>
    <w:link w:val="af1"/>
    <w:uiPriority w:val="99"/>
    <w:unhideWhenUsed/>
    <w:rsid w:val="00C242D9"/>
    <w:pPr>
      <w:tabs>
        <w:tab w:val="center" w:pos="4677"/>
        <w:tab w:val="right" w:pos="9355"/>
      </w:tabs>
    </w:pPr>
  </w:style>
  <w:style w:type="character" w:customStyle="1" w:styleId="af1">
    <w:name w:val="Нижний колонтитул Знак"/>
    <w:basedOn w:val="a2"/>
    <w:link w:val="af0"/>
    <w:uiPriority w:val="99"/>
    <w:rsid w:val="00C242D9"/>
    <w:rPr>
      <w:rFonts w:ascii="Times New Roman" w:eastAsia="Times New Roman" w:hAnsi="Times New Roman" w:cs="Times New Roman"/>
      <w:sz w:val="24"/>
      <w:szCs w:val="24"/>
      <w:lang w:eastAsia="ru-RU"/>
    </w:rPr>
  </w:style>
  <w:style w:type="character" w:styleId="af2">
    <w:name w:val="Placeholder Text"/>
    <w:basedOn w:val="a2"/>
    <w:uiPriority w:val="99"/>
    <w:semiHidden/>
    <w:rsid w:val="00C242D9"/>
    <w:rPr>
      <w:color w:val="808080"/>
    </w:rPr>
  </w:style>
  <w:style w:type="paragraph" w:styleId="af3">
    <w:name w:val="Balloon Text"/>
    <w:basedOn w:val="a1"/>
    <w:link w:val="af4"/>
    <w:uiPriority w:val="99"/>
    <w:semiHidden/>
    <w:unhideWhenUsed/>
    <w:rsid w:val="00C242D9"/>
    <w:rPr>
      <w:rFonts w:ascii="Tahoma" w:hAnsi="Tahoma" w:cs="Tahoma"/>
      <w:sz w:val="16"/>
      <w:szCs w:val="16"/>
    </w:rPr>
  </w:style>
  <w:style w:type="character" w:customStyle="1" w:styleId="af4">
    <w:name w:val="Текст выноски Знак"/>
    <w:basedOn w:val="a2"/>
    <w:link w:val="af3"/>
    <w:uiPriority w:val="99"/>
    <w:semiHidden/>
    <w:rsid w:val="00C242D9"/>
    <w:rPr>
      <w:rFonts w:ascii="Tahoma" w:eastAsia="Times New Roman" w:hAnsi="Tahoma" w:cs="Tahoma"/>
      <w:sz w:val="16"/>
      <w:szCs w:val="16"/>
      <w:lang w:eastAsia="ru-RU"/>
    </w:rPr>
  </w:style>
  <w:style w:type="table" w:styleId="af5">
    <w:name w:val="Table Grid"/>
    <w:basedOn w:val="a3"/>
    <w:uiPriority w:val="39"/>
    <w:rsid w:val="00C242D9"/>
    <w:pPr>
      <w:spacing w:after="0" w:line="24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List Paragraph"/>
    <w:basedOn w:val="a1"/>
    <w:uiPriority w:val="34"/>
    <w:qFormat/>
    <w:rsid w:val="00C242D9"/>
    <w:pPr>
      <w:ind w:left="720"/>
      <w:contextualSpacing/>
    </w:pPr>
  </w:style>
  <w:style w:type="paragraph" w:customStyle="1" w:styleId="4">
    <w:name w:val="СПИСОК .4"/>
    <w:basedOn w:val="a1"/>
    <w:next w:val="5"/>
    <w:qFormat/>
    <w:rsid w:val="00E56018"/>
    <w:pPr>
      <w:ind w:firstLine="709"/>
      <w:jc w:val="both"/>
    </w:pPr>
    <w:rPr>
      <w:b/>
      <w:sz w:val="28"/>
      <w:szCs w:val="28"/>
    </w:rPr>
  </w:style>
  <w:style w:type="character" w:customStyle="1" w:styleId="af7">
    <w:name w:val="Другое_"/>
    <w:basedOn w:val="a2"/>
    <w:link w:val="af8"/>
    <w:uiPriority w:val="99"/>
    <w:rsid w:val="00E72383"/>
    <w:rPr>
      <w:rFonts w:ascii="Arial" w:hAnsi="Arial" w:cs="Arial"/>
      <w:sz w:val="15"/>
      <w:szCs w:val="15"/>
    </w:rPr>
  </w:style>
  <w:style w:type="paragraph" w:customStyle="1" w:styleId="af8">
    <w:name w:val="Другое"/>
    <w:basedOn w:val="a1"/>
    <w:link w:val="af7"/>
    <w:uiPriority w:val="99"/>
    <w:rsid w:val="00E72383"/>
    <w:rPr>
      <w:rFonts w:ascii="Arial" w:eastAsiaTheme="minorHAnsi" w:hAnsi="Arial" w:cs="Arial"/>
      <w:sz w:val="15"/>
      <w:szCs w:val="15"/>
      <w:lang w:eastAsia="en-US"/>
    </w:rPr>
  </w:style>
  <w:style w:type="paragraph" w:customStyle="1" w:styleId="af9">
    <w:name w:val="Рисунок"/>
    <w:basedOn w:val="a1"/>
    <w:qFormat/>
    <w:rsid w:val="00F84B09"/>
    <w:pPr>
      <w:spacing w:before="120" w:after="120" w:line="276" w:lineRule="auto"/>
      <w:jc w:val="center"/>
    </w:pPr>
    <w:rPr>
      <w:rFonts w:eastAsia="Calibri"/>
      <w:szCs w:val="22"/>
      <w:lang w:eastAsia="en-US"/>
    </w:rPr>
  </w:style>
  <w:style w:type="paragraph" w:customStyle="1" w:styleId="a0">
    <w:name w:val="[ ] Список Литературы"/>
    <w:basedOn w:val="a1"/>
    <w:uiPriority w:val="3"/>
    <w:qFormat/>
    <w:rsid w:val="00F84B09"/>
    <w:pPr>
      <w:numPr>
        <w:numId w:val="8"/>
      </w:numPr>
      <w:spacing w:line="276" w:lineRule="auto"/>
      <w:jc w:val="both"/>
    </w:pPr>
    <w:rPr>
      <w:rFonts w:eastAsia="Calibri"/>
      <w:sz w:val="28"/>
      <w:szCs w:val="22"/>
      <w:lang w:eastAsia="en-US"/>
    </w:rPr>
  </w:style>
  <w:style w:type="character" w:customStyle="1" w:styleId="afa">
    <w:name w:val="Введение_Заключение Знак"/>
    <w:link w:val="afb"/>
    <w:locked/>
    <w:rsid w:val="00F84B09"/>
    <w:rPr>
      <w:rFonts w:ascii="Times New Roman" w:eastAsia="Times New Roman" w:hAnsi="Times New Roman" w:cs="Times New Roman"/>
      <w:b/>
      <w:bCs/>
      <w:caps/>
      <w:kern w:val="32"/>
      <w:sz w:val="28"/>
      <w:szCs w:val="32"/>
      <w:lang w:val="en-US"/>
    </w:rPr>
  </w:style>
  <w:style w:type="paragraph" w:customStyle="1" w:styleId="afb">
    <w:name w:val="Введение_Заключение"/>
    <w:basedOn w:val="10"/>
    <w:link w:val="afa"/>
    <w:qFormat/>
    <w:rsid w:val="00F84B09"/>
    <w:pPr>
      <w:keepLines w:val="0"/>
      <w:spacing w:before="120" w:after="240" w:line="276" w:lineRule="auto"/>
      <w:jc w:val="center"/>
    </w:pPr>
    <w:rPr>
      <w:rFonts w:ascii="Times New Roman" w:eastAsia="Times New Roman" w:hAnsi="Times New Roman" w:cs="Times New Roman"/>
      <w:b/>
      <w:bCs/>
      <w:caps/>
      <w:color w:val="auto"/>
      <w:kern w:val="32"/>
      <w:sz w:val="28"/>
      <w:lang w:val="en-US" w:eastAsia="en-US"/>
    </w:rPr>
  </w:style>
  <w:style w:type="character" w:customStyle="1" w:styleId="50">
    <w:name w:val="5.Основной текст Знак"/>
    <w:link w:val="5"/>
    <w:locked/>
    <w:rsid w:val="00F84B09"/>
    <w:rPr>
      <w:rFonts w:ascii="Times New Roman" w:eastAsia="Times New Roman" w:hAnsi="Times New Roman" w:cs="Times New Roman"/>
      <w:sz w:val="28"/>
      <w:szCs w:val="24"/>
      <w:lang w:eastAsia="ru-RU"/>
    </w:rPr>
  </w:style>
  <w:style w:type="character" w:customStyle="1" w:styleId="afc">
    <w:name w:val="Таблица Знак"/>
    <w:link w:val="afd"/>
    <w:locked/>
    <w:rsid w:val="00F84B09"/>
    <w:rPr>
      <w:rFonts w:ascii="Times New Roman" w:hAnsi="Times New Roman" w:cs="Times New Roman"/>
      <w:sz w:val="28"/>
      <w:lang w:val="en-US"/>
    </w:rPr>
  </w:style>
  <w:style w:type="paragraph" w:customStyle="1" w:styleId="afd">
    <w:name w:val="Таблица"/>
    <w:basedOn w:val="afe"/>
    <w:link w:val="afc"/>
    <w:qFormat/>
    <w:rsid w:val="00F84B09"/>
    <w:pPr>
      <w:spacing w:after="0" w:line="276" w:lineRule="auto"/>
      <w:jc w:val="both"/>
    </w:pPr>
    <w:rPr>
      <w:rFonts w:eastAsiaTheme="minorHAnsi"/>
      <w:i w:val="0"/>
      <w:iCs w:val="0"/>
      <w:color w:val="auto"/>
      <w:sz w:val="28"/>
      <w:szCs w:val="22"/>
      <w:lang w:val="en-US" w:eastAsia="en-US"/>
    </w:rPr>
  </w:style>
  <w:style w:type="character" w:customStyle="1" w:styleId="aff">
    <w:name w:val="Приложения Знак"/>
    <w:basedOn w:val="a2"/>
    <w:link w:val="aff0"/>
    <w:locked/>
    <w:rsid w:val="009A18BB"/>
    <w:rPr>
      <w:rFonts w:ascii="Times New Roman" w:hAnsi="Times New Roman" w:cs="Times New Roman CYR"/>
      <w:noProof/>
      <w:sz w:val="28"/>
    </w:rPr>
  </w:style>
  <w:style w:type="paragraph" w:customStyle="1" w:styleId="aff0">
    <w:name w:val="Приложения"/>
    <w:basedOn w:val="a5"/>
    <w:next w:val="a5"/>
    <w:link w:val="aff"/>
    <w:qFormat/>
    <w:rsid w:val="00F84B09"/>
    <w:pPr>
      <w:spacing w:line="276" w:lineRule="auto"/>
    </w:pPr>
    <w:rPr>
      <w:rFonts w:eastAsiaTheme="minorHAnsi"/>
      <w:b w:val="0"/>
      <w:sz w:val="28"/>
      <w:szCs w:val="22"/>
      <w:lang w:eastAsia="en-US"/>
    </w:rPr>
  </w:style>
  <w:style w:type="character" w:customStyle="1" w:styleId="aff1">
    <w:name w:val="Формула Знак"/>
    <w:basedOn w:val="a2"/>
    <w:link w:val="aff2"/>
    <w:locked/>
    <w:rsid w:val="00F84B09"/>
    <w:rPr>
      <w:rFonts w:ascii="Cambria Math" w:hAnsi="Cambria Math"/>
      <w:sz w:val="28"/>
    </w:rPr>
  </w:style>
  <w:style w:type="paragraph" w:customStyle="1" w:styleId="aff2">
    <w:name w:val="Формула"/>
    <w:basedOn w:val="a1"/>
    <w:link w:val="aff1"/>
    <w:qFormat/>
    <w:rsid w:val="00F84B09"/>
    <w:pPr>
      <w:spacing w:before="120" w:after="120" w:line="276" w:lineRule="auto"/>
      <w:jc w:val="both"/>
    </w:pPr>
    <w:rPr>
      <w:rFonts w:ascii="Cambria Math" w:eastAsiaTheme="minorHAnsi" w:hAnsi="Cambria Math" w:cstheme="minorBidi"/>
      <w:sz w:val="28"/>
      <w:szCs w:val="22"/>
      <w:lang w:eastAsia="en-US"/>
    </w:rPr>
  </w:style>
  <w:style w:type="paragraph" w:styleId="afe">
    <w:name w:val="caption"/>
    <w:basedOn w:val="a1"/>
    <w:next w:val="a1"/>
    <w:uiPriority w:val="35"/>
    <w:semiHidden/>
    <w:unhideWhenUsed/>
    <w:qFormat/>
    <w:rsid w:val="00F84B09"/>
    <w:pPr>
      <w:spacing w:after="200"/>
    </w:pPr>
    <w:rPr>
      <w:i/>
      <w:iCs/>
      <w:color w:val="44546A" w:themeColor="text2"/>
      <w:sz w:val="18"/>
      <w:szCs w:val="18"/>
    </w:rPr>
  </w:style>
  <w:style w:type="paragraph" w:styleId="aff3">
    <w:name w:val="TOC Heading"/>
    <w:basedOn w:val="10"/>
    <w:next w:val="a1"/>
    <w:uiPriority w:val="39"/>
    <w:unhideWhenUsed/>
    <w:qFormat/>
    <w:rsid w:val="00F84B09"/>
    <w:pPr>
      <w:spacing w:line="259" w:lineRule="auto"/>
      <w:outlineLvl w:val="9"/>
    </w:pPr>
  </w:style>
  <w:style w:type="paragraph" w:styleId="31">
    <w:name w:val="toc 3"/>
    <w:basedOn w:val="a1"/>
    <w:next w:val="a1"/>
    <w:autoRedefine/>
    <w:uiPriority w:val="39"/>
    <w:unhideWhenUsed/>
    <w:rsid w:val="00F84B09"/>
    <w:pPr>
      <w:ind w:left="480"/>
    </w:pPr>
    <w:rPr>
      <w:rFonts w:asciiTheme="minorHAnsi" w:hAnsiTheme="minorHAnsi" w:cstheme="minorHAnsi"/>
      <w:i/>
      <w:iCs/>
      <w:sz w:val="20"/>
      <w:szCs w:val="20"/>
    </w:rPr>
  </w:style>
  <w:style w:type="paragraph" w:styleId="40">
    <w:name w:val="toc 4"/>
    <w:basedOn w:val="a1"/>
    <w:next w:val="a1"/>
    <w:autoRedefine/>
    <w:uiPriority w:val="39"/>
    <w:unhideWhenUsed/>
    <w:rsid w:val="009A18BB"/>
    <w:pPr>
      <w:ind w:left="720"/>
    </w:pPr>
    <w:rPr>
      <w:rFonts w:asciiTheme="minorHAnsi" w:hAnsiTheme="minorHAnsi" w:cstheme="minorHAnsi"/>
      <w:sz w:val="18"/>
      <w:szCs w:val="18"/>
    </w:rPr>
  </w:style>
  <w:style w:type="paragraph" w:styleId="51">
    <w:name w:val="toc 5"/>
    <w:basedOn w:val="a1"/>
    <w:next w:val="a1"/>
    <w:autoRedefine/>
    <w:uiPriority w:val="39"/>
    <w:unhideWhenUsed/>
    <w:rsid w:val="009A18BB"/>
    <w:pPr>
      <w:ind w:left="960"/>
    </w:pPr>
    <w:rPr>
      <w:rFonts w:asciiTheme="minorHAnsi" w:hAnsiTheme="minorHAnsi" w:cstheme="minorHAnsi"/>
      <w:sz w:val="18"/>
      <w:szCs w:val="18"/>
    </w:rPr>
  </w:style>
  <w:style w:type="paragraph" w:styleId="6">
    <w:name w:val="toc 6"/>
    <w:basedOn w:val="a1"/>
    <w:next w:val="a1"/>
    <w:autoRedefine/>
    <w:uiPriority w:val="39"/>
    <w:unhideWhenUsed/>
    <w:rsid w:val="009A18BB"/>
    <w:pPr>
      <w:ind w:left="1200"/>
    </w:pPr>
    <w:rPr>
      <w:rFonts w:asciiTheme="minorHAnsi" w:hAnsiTheme="minorHAnsi" w:cstheme="minorHAnsi"/>
      <w:sz w:val="18"/>
      <w:szCs w:val="18"/>
    </w:rPr>
  </w:style>
  <w:style w:type="paragraph" w:styleId="71">
    <w:name w:val="toc 7"/>
    <w:basedOn w:val="a1"/>
    <w:next w:val="a1"/>
    <w:autoRedefine/>
    <w:uiPriority w:val="39"/>
    <w:unhideWhenUsed/>
    <w:rsid w:val="009A18BB"/>
    <w:pPr>
      <w:ind w:left="1440"/>
    </w:pPr>
    <w:rPr>
      <w:rFonts w:asciiTheme="minorHAnsi" w:hAnsiTheme="minorHAnsi" w:cstheme="minorHAnsi"/>
      <w:sz w:val="18"/>
      <w:szCs w:val="18"/>
    </w:rPr>
  </w:style>
  <w:style w:type="paragraph" w:styleId="80">
    <w:name w:val="toc 8"/>
    <w:basedOn w:val="a1"/>
    <w:next w:val="a1"/>
    <w:autoRedefine/>
    <w:uiPriority w:val="39"/>
    <w:unhideWhenUsed/>
    <w:rsid w:val="009A18BB"/>
    <w:pPr>
      <w:ind w:left="1680"/>
    </w:pPr>
    <w:rPr>
      <w:rFonts w:asciiTheme="minorHAnsi" w:hAnsiTheme="minorHAnsi" w:cstheme="minorHAnsi"/>
      <w:sz w:val="18"/>
      <w:szCs w:val="18"/>
    </w:rPr>
  </w:style>
  <w:style w:type="paragraph" w:styleId="9">
    <w:name w:val="toc 9"/>
    <w:basedOn w:val="a1"/>
    <w:next w:val="a1"/>
    <w:autoRedefine/>
    <w:uiPriority w:val="39"/>
    <w:unhideWhenUsed/>
    <w:rsid w:val="009A18BB"/>
    <w:pPr>
      <w:ind w:left="1920"/>
    </w:pPr>
    <w:rPr>
      <w:rFonts w:asciiTheme="minorHAnsi" w:hAnsiTheme="minorHAnsi" w:cstheme="minorHAnsi"/>
      <w:sz w:val="18"/>
      <w:szCs w:val="18"/>
    </w:rPr>
  </w:style>
  <w:style w:type="paragraph" w:styleId="aff4">
    <w:name w:val="Normal (Web)"/>
    <w:basedOn w:val="a1"/>
    <w:uiPriority w:val="99"/>
    <w:unhideWhenUsed/>
    <w:qFormat/>
    <w:rsid w:val="00FB692F"/>
    <w:pPr>
      <w:spacing w:before="100" w:beforeAutospacing="1" w:after="100" w:afterAutospacing="1"/>
    </w:pPr>
  </w:style>
  <w:style w:type="paragraph" w:styleId="HTML">
    <w:name w:val="HTML Preformatted"/>
    <w:basedOn w:val="a1"/>
    <w:link w:val="HTML0"/>
    <w:uiPriority w:val="99"/>
    <w:semiHidden/>
    <w:unhideWhenUsed/>
    <w:rsid w:val="00141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semiHidden/>
    <w:rsid w:val="00141A94"/>
    <w:rPr>
      <w:rFonts w:ascii="Courier New" w:eastAsia="Times New Roman" w:hAnsi="Courier New" w:cs="Courier New"/>
      <w:sz w:val="20"/>
      <w:szCs w:val="20"/>
      <w:lang w:eastAsia="ru-RU"/>
    </w:rPr>
  </w:style>
  <w:style w:type="character" w:customStyle="1" w:styleId="y2iqfc">
    <w:name w:val="y2iqfc"/>
    <w:basedOn w:val="a2"/>
    <w:rsid w:val="00141A94"/>
  </w:style>
  <w:style w:type="character" w:styleId="aff5">
    <w:name w:val="Strong"/>
    <w:basedOn w:val="a2"/>
    <w:qFormat/>
    <w:rsid w:val="009205E2"/>
    <w:rPr>
      <w:b/>
      <w:bCs/>
    </w:rPr>
  </w:style>
  <w:style w:type="character" w:customStyle="1" w:styleId="mw-headline">
    <w:name w:val="mw-headline"/>
    <w:basedOn w:val="a2"/>
    <w:qFormat/>
    <w:rsid w:val="006017EC"/>
  </w:style>
  <w:style w:type="character" w:customStyle="1" w:styleId="13">
    <w:name w:val="Неразрешенное упоминание1"/>
    <w:basedOn w:val="a2"/>
    <w:uiPriority w:val="99"/>
    <w:semiHidden/>
    <w:unhideWhenUsed/>
    <w:rsid w:val="002B5951"/>
    <w:rPr>
      <w:color w:val="605E5C"/>
      <w:shd w:val="clear" w:color="auto" w:fill="E1DFDD"/>
    </w:rPr>
  </w:style>
  <w:style w:type="numbering" w:customStyle="1" w:styleId="1">
    <w:name w:val="Стиль1"/>
    <w:uiPriority w:val="99"/>
    <w:rsid w:val="00D8475C"/>
    <w:pPr>
      <w:numPr>
        <w:numId w:val="9"/>
      </w:numPr>
    </w:pPr>
  </w:style>
  <w:style w:type="character" w:styleId="aff6">
    <w:name w:val="Emphasis"/>
    <w:basedOn w:val="a2"/>
    <w:uiPriority w:val="20"/>
    <w:qFormat/>
    <w:rsid w:val="001B4480"/>
    <w:rPr>
      <w:i/>
      <w:iCs/>
    </w:rPr>
  </w:style>
  <w:style w:type="table" w:customStyle="1" w:styleId="52">
    <w:name w:val="Сетка таблицы5"/>
    <w:basedOn w:val="a3"/>
    <w:rsid w:val="00F9641D"/>
    <w:pPr>
      <w:spacing w:after="0" w:line="240" w:lineRule="auto"/>
    </w:pPr>
    <w:rPr>
      <w:rFonts w:ascii="Calibri" w:eastAsia="Calibri" w:hAnsi="Calibri" w:cs="Basic Roman"/>
      <w:lang w:eastAsia="zh-C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TML1">
    <w:name w:val="HTML Code"/>
    <w:basedOn w:val="a2"/>
    <w:uiPriority w:val="99"/>
    <w:semiHidden/>
    <w:unhideWhenUsed/>
    <w:rsid w:val="00BD4816"/>
    <w:rPr>
      <w:rFonts w:ascii="Courier New" w:eastAsia="Times New Roman" w:hAnsi="Courier New" w:cs="Courier New"/>
      <w:sz w:val="20"/>
      <w:szCs w:val="20"/>
    </w:rPr>
  </w:style>
  <w:style w:type="paragraph" w:styleId="aff7">
    <w:name w:val="Title"/>
    <w:basedOn w:val="a1"/>
    <w:link w:val="aff8"/>
    <w:qFormat/>
    <w:rsid w:val="00FC27F0"/>
    <w:pPr>
      <w:spacing w:line="288" w:lineRule="auto"/>
      <w:jc w:val="center"/>
    </w:pPr>
    <w:rPr>
      <w:rFonts w:ascii="Arial" w:hAnsi="Arial"/>
      <w:b/>
      <w:sz w:val="38"/>
      <w:szCs w:val="20"/>
    </w:rPr>
  </w:style>
  <w:style w:type="character" w:customStyle="1" w:styleId="aff8">
    <w:name w:val="Заголовок Знак"/>
    <w:basedOn w:val="a2"/>
    <w:link w:val="aff7"/>
    <w:rsid w:val="00FC27F0"/>
    <w:rPr>
      <w:rFonts w:ascii="Arial" w:eastAsia="Times New Roman" w:hAnsi="Arial" w:cs="Times New Roman"/>
      <w:b/>
      <w:sz w:val="38"/>
      <w:szCs w:val="20"/>
      <w:lang w:eastAsia="ru-RU"/>
    </w:rPr>
  </w:style>
  <w:style w:type="paragraph" w:styleId="aff9">
    <w:name w:val="Body Text"/>
    <w:basedOn w:val="a1"/>
    <w:link w:val="affa"/>
    <w:unhideWhenUsed/>
    <w:rsid w:val="00FC27F0"/>
    <w:pPr>
      <w:spacing w:before="240"/>
      <w:jc w:val="both"/>
    </w:pPr>
    <w:rPr>
      <w:sz w:val="28"/>
      <w:szCs w:val="20"/>
      <w:lang w:val="x-none" w:eastAsia="x-none"/>
    </w:rPr>
  </w:style>
  <w:style w:type="character" w:customStyle="1" w:styleId="affa">
    <w:name w:val="Основной текст Знак"/>
    <w:basedOn w:val="a2"/>
    <w:link w:val="aff9"/>
    <w:rsid w:val="00FC27F0"/>
    <w:rPr>
      <w:rFonts w:ascii="Times New Roman" w:eastAsia="Times New Roman" w:hAnsi="Times New Roman" w:cs="Times New Roman"/>
      <w:sz w:val="28"/>
      <w:szCs w:val="20"/>
      <w:lang w:val="x-none" w:eastAsia="x-none"/>
    </w:rPr>
  </w:style>
  <w:style w:type="paragraph" w:styleId="affb">
    <w:name w:val="Subtitle"/>
    <w:basedOn w:val="a1"/>
    <w:link w:val="affc"/>
    <w:qFormat/>
    <w:rsid w:val="00FC27F0"/>
    <w:pPr>
      <w:spacing w:line="288" w:lineRule="auto"/>
      <w:jc w:val="center"/>
    </w:pPr>
    <w:rPr>
      <w:rFonts w:ascii="Arial" w:hAnsi="Arial"/>
      <w:sz w:val="30"/>
      <w:szCs w:val="20"/>
    </w:rPr>
  </w:style>
  <w:style w:type="character" w:customStyle="1" w:styleId="affc">
    <w:name w:val="Подзаголовок Знак"/>
    <w:basedOn w:val="a2"/>
    <w:link w:val="affb"/>
    <w:rsid w:val="00FC27F0"/>
    <w:rPr>
      <w:rFonts w:ascii="Arial" w:eastAsia="Times New Roman" w:hAnsi="Arial" w:cs="Times New Roman"/>
      <w:sz w:val="30"/>
      <w:szCs w:val="20"/>
      <w:lang w:eastAsia="ru-RU"/>
    </w:rPr>
  </w:style>
  <w:style w:type="paragraph" w:styleId="affd">
    <w:name w:val="No Spacing"/>
    <w:uiPriority w:val="1"/>
    <w:qFormat/>
    <w:rsid w:val="00FC27F0"/>
    <w:pPr>
      <w:spacing w:after="0" w:line="240" w:lineRule="auto"/>
    </w:pPr>
    <w:rPr>
      <w:rFonts w:ascii="Times New Roman" w:hAnsi="Times New Roman"/>
      <w:sz w:val="28"/>
    </w:rPr>
  </w:style>
  <w:style w:type="character" w:styleId="affe">
    <w:name w:val="FollowedHyperlink"/>
    <w:basedOn w:val="a2"/>
    <w:uiPriority w:val="99"/>
    <w:semiHidden/>
    <w:unhideWhenUsed/>
    <w:rsid w:val="00CF70DC"/>
    <w:rPr>
      <w:color w:val="954F72" w:themeColor="followedHyperlink"/>
      <w:u w:val="single"/>
    </w:rPr>
  </w:style>
  <w:style w:type="paragraph" w:customStyle="1" w:styleId="37">
    <w:name w:val="3.7"/>
    <w:basedOn w:val="322"/>
    <w:link w:val="370"/>
    <w:qFormat/>
    <w:rsid w:val="0030218A"/>
    <w:pPr>
      <w:numPr>
        <w:numId w:val="11"/>
      </w:numPr>
    </w:pPr>
    <w:rPr>
      <w:color w:val="000000"/>
      <w:szCs w:val="22"/>
    </w:rPr>
  </w:style>
  <w:style w:type="paragraph" w:customStyle="1" w:styleId="8">
    <w:name w:val="8"/>
    <w:basedOn w:val="311"/>
    <w:link w:val="81"/>
    <w:qFormat/>
    <w:rsid w:val="00966B04"/>
    <w:pPr>
      <w:numPr>
        <w:numId w:val="12"/>
      </w:numPr>
    </w:pPr>
  </w:style>
  <w:style w:type="character" w:customStyle="1" w:styleId="a6">
    <w:name w:val="ЗАГОЛОВОК Знак"/>
    <w:basedOn w:val="11"/>
    <w:link w:val="a5"/>
    <w:uiPriority w:val="1"/>
    <w:rsid w:val="00966B04"/>
    <w:rPr>
      <w:rFonts w:ascii="Times New Roman" w:eastAsiaTheme="minorEastAsia" w:hAnsi="Times New Roman" w:cs="Times New Roman CYR"/>
      <w:b/>
      <w:noProof/>
      <w:color w:val="2F5496" w:themeColor="accent1" w:themeShade="BF"/>
      <w:sz w:val="32"/>
      <w:szCs w:val="24"/>
      <w:lang w:eastAsia="ru-RU"/>
    </w:rPr>
  </w:style>
  <w:style w:type="character" w:customStyle="1" w:styleId="1-0">
    <w:name w:val="1.Введение-заключение Знак"/>
    <w:basedOn w:val="a6"/>
    <w:link w:val="1-"/>
    <w:rsid w:val="00966B04"/>
    <w:rPr>
      <w:rFonts w:ascii="Times New Roman" w:eastAsiaTheme="minorEastAsia" w:hAnsi="Times New Roman" w:cs="Times New Roman CYR"/>
      <w:b/>
      <w:caps/>
      <w:noProof/>
      <w:color w:val="2F5496" w:themeColor="accent1" w:themeShade="BF"/>
      <w:sz w:val="28"/>
      <w:szCs w:val="28"/>
      <w:lang w:eastAsia="ru-RU"/>
    </w:rPr>
  </w:style>
  <w:style w:type="character" w:customStyle="1" w:styleId="22">
    <w:name w:val="2.Раздел Знак"/>
    <w:basedOn w:val="1-0"/>
    <w:link w:val="2"/>
    <w:rsid w:val="00966B04"/>
    <w:rPr>
      <w:rFonts w:ascii="Times New Roman" w:eastAsiaTheme="minorEastAsia" w:hAnsi="Times New Roman" w:cs="Times New Roman CYR"/>
      <w:b/>
      <w:caps/>
      <w:noProof/>
      <w:color w:val="2F5496" w:themeColor="accent1" w:themeShade="BF"/>
      <w:sz w:val="28"/>
      <w:szCs w:val="28"/>
      <w:lang w:eastAsia="ru-RU"/>
    </w:rPr>
  </w:style>
  <w:style w:type="character" w:customStyle="1" w:styleId="3110">
    <w:name w:val="3.1.Подраздел 1.х Знак"/>
    <w:basedOn w:val="22"/>
    <w:link w:val="311"/>
    <w:rsid w:val="00FD555F"/>
    <w:rPr>
      <w:rFonts w:ascii="Times New Roman" w:eastAsiaTheme="minorEastAsia" w:hAnsi="Times New Roman" w:cs="Times New Roman CYR"/>
      <w:b/>
      <w:caps w:val="0"/>
      <w:noProof/>
      <w:color w:val="2F5496" w:themeColor="accent1" w:themeShade="BF"/>
      <w:sz w:val="28"/>
      <w:szCs w:val="28"/>
      <w:lang w:eastAsia="ru-RU"/>
    </w:rPr>
  </w:style>
  <w:style w:type="character" w:customStyle="1" w:styleId="370">
    <w:name w:val="3.7 Знак"/>
    <w:basedOn w:val="3110"/>
    <w:link w:val="37"/>
    <w:rsid w:val="0030218A"/>
    <w:rPr>
      <w:rFonts w:ascii="Times New Roman" w:eastAsiaTheme="minorEastAsia" w:hAnsi="Times New Roman" w:cs="Times New Roman CYR"/>
      <w:b/>
      <w:caps w:val="0"/>
      <w:noProof/>
      <w:color w:val="000000"/>
      <w:sz w:val="28"/>
      <w:szCs w:val="28"/>
      <w:lang w:eastAsia="ru-RU"/>
    </w:rPr>
  </w:style>
  <w:style w:type="character" w:customStyle="1" w:styleId="81">
    <w:name w:val="8 Знак"/>
    <w:basedOn w:val="3110"/>
    <w:link w:val="8"/>
    <w:rsid w:val="00966B04"/>
    <w:rPr>
      <w:rFonts w:ascii="Times New Roman" w:eastAsiaTheme="minorEastAsia" w:hAnsi="Times New Roman" w:cs="Times New Roman CYR"/>
      <w:b/>
      <w:caps w:val="0"/>
      <w:noProof/>
      <w:color w:val="2F5496" w:themeColor="accent1" w:themeShade="BF"/>
      <w:sz w:val="28"/>
      <w:szCs w:val="28"/>
      <w:lang w:eastAsia="ru-RU"/>
    </w:rPr>
  </w:style>
  <w:style w:type="paragraph" w:customStyle="1" w:styleId="Abstract">
    <w:name w:val="Abstract"/>
    <w:rsid w:val="00634E27"/>
    <w:pPr>
      <w:spacing w:after="60" w:line="240" w:lineRule="auto"/>
      <w:jc w:val="both"/>
    </w:pPr>
    <w:rPr>
      <w:rFonts w:ascii="Times New Roman" w:eastAsia="SimSun" w:hAnsi="Times New Roman" w:cs="Times New Roman"/>
      <w:b/>
      <w:bCs/>
      <w:sz w:val="18"/>
      <w:szCs w:val="18"/>
    </w:rPr>
  </w:style>
  <w:style w:type="paragraph" w:styleId="afff">
    <w:name w:val="Body Text Indent"/>
    <w:basedOn w:val="a1"/>
    <w:link w:val="afff0"/>
    <w:uiPriority w:val="99"/>
    <w:semiHidden/>
    <w:unhideWhenUsed/>
    <w:rsid w:val="009C35B3"/>
    <w:pPr>
      <w:spacing w:after="120"/>
      <w:ind w:left="283"/>
    </w:pPr>
  </w:style>
  <w:style w:type="character" w:customStyle="1" w:styleId="afff0">
    <w:name w:val="Основной текст с отступом Знак"/>
    <w:basedOn w:val="a2"/>
    <w:link w:val="afff"/>
    <w:uiPriority w:val="99"/>
    <w:semiHidden/>
    <w:rsid w:val="009C35B3"/>
    <w:rPr>
      <w:rFonts w:ascii="Times New Roman" w:eastAsia="Times New Roman" w:hAnsi="Times New Roman" w:cs="Times New Roman"/>
      <w:sz w:val="24"/>
      <w:szCs w:val="24"/>
      <w:lang w:eastAsia="ru-RU"/>
    </w:rPr>
  </w:style>
  <w:style w:type="character" w:customStyle="1" w:styleId="14">
    <w:name w:val="Основной текст1"/>
    <w:uiPriority w:val="99"/>
    <w:rsid w:val="003A42DD"/>
    <w:rPr>
      <w:rFonts w:ascii="Times New Roman" w:hAnsi="Times New Roman" w:cs="Times New Roman" w:hint="default"/>
      <w:strike w:val="0"/>
      <w:dstrike w:val="0"/>
      <w:color w:val="000000"/>
      <w:spacing w:val="0"/>
      <w:w w:val="100"/>
      <w:position w:val="0"/>
      <w:sz w:val="26"/>
      <w:u w:val="none"/>
      <w:effect w:val="none"/>
      <w:shd w:val="clear" w:color="auto" w:fill="FFFFFF"/>
      <w:lang w:val="ru-RU"/>
    </w:rPr>
  </w:style>
  <w:style w:type="paragraph" w:styleId="afff1">
    <w:name w:val="Plain Text"/>
    <w:basedOn w:val="a1"/>
    <w:link w:val="afff2"/>
    <w:uiPriority w:val="99"/>
    <w:semiHidden/>
    <w:unhideWhenUsed/>
    <w:rsid w:val="002247E4"/>
    <w:rPr>
      <w:rFonts w:ascii="Courier New" w:hAnsi="Courier New" w:cs="Courier New"/>
      <w:sz w:val="20"/>
      <w:szCs w:val="20"/>
    </w:rPr>
  </w:style>
  <w:style w:type="character" w:customStyle="1" w:styleId="afff2">
    <w:name w:val="Текст Знак"/>
    <w:basedOn w:val="a2"/>
    <w:link w:val="afff1"/>
    <w:uiPriority w:val="99"/>
    <w:semiHidden/>
    <w:rsid w:val="002247E4"/>
    <w:rPr>
      <w:rFonts w:ascii="Courier New" w:eastAsia="Times New Roman" w:hAnsi="Courier New" w:cs="Courier New"/>
      <w:sz w:val="20"/>
      <w:szCs w:val="20"/>
      <w:lang w:eastAsia="ru-RU"/>
    </w:rPr>
  </w:style>
  <w:style w:type="character" w:customStyle="1" w:styleId="24">
    <w:name w:val="Цитата 2 Знак"/>
    <w:aliases w:val="ф-лы Знак"/>
    <w:basedOn w:val="a2"/>
    <w:link w:val="25"/>
    <w:uiPriority w:val="29"/>
    <w:locked/>
    <w:rsid w:val="007A421B"/>
    <w:rPr>
      <w:rFonts w:ascii="Times New Roman" w:eastAsia="Calibri" w:hAnsi="Times New Roman" w:cs="Times New Roman"/>
      <w:sz w:val="26"/>
      <w:szCs w:val="26"/>
    </w:rPr>
  </w:style>
  <w:style w:type="paragraph" w:styleId="25">
    <w:name w:val="Quote"/>
    <w:aliases w:val="ф-лы"/>
    <w:basedOn w:val="a1"/>
    <w:next w:val="a1"/>
    <w:link w:val="24"/>
    <w:uiPriority w:val="29"/>
    <w:qFormat/>
    <w:rsid w:val="007A421B"/>
    <w:pPr>
      <w:tabs>
        <w:tab w:val="left" w:pos="0"/>
        <w:tab w:val="left" w:pos="6663"/>
      </w:tabs>
      <w:spacing w:before="240" w:after="240"/>
      <w:ind w:firstLine="425"/>
      <w:jc w:val="right"/>
    </w:pPr>
    <w:rPr>
      <w:rFonts w:eastAsia="Calibri"/>
      <w:sz w:val="26"/>
      <w:szCs w:val="26"/>
      <w:lang w:eastAsia="en-US"/>
    </w:rPr>
  </w:style>
  <w:style w:type="character" w:customStyle="1" w:styleId="210">
    <w:name w:val="Цитата 2 Знак1"/>
    <w:basedOn w:val="a2"/>
    <w:uiPriority w:val="29"/>
    <w:rsid w:val="007A421B"/>
    <w:rPr>
      <w:rFonts w:ascii="Times New Roman" w:eastAsia="Times New Roman" w:hAnsi="Times New Roman" w:cs="Times New Roman"/>
      <w:i/>
      <w:iCs/>
      <w:color w:val="404040" w:themeColor="text1" w:themeTint="BF"/>
      <w:sz w:val="24"/>
      <w:szCs w:val="24"/>
      <w:lang w:eastAsia="ru-RU"/>
    </w:rPr>
  </w:style>
  <w:style w:type="paragraph" w:styleId="26">
    <w:name w:val="Body Text Indent 2"/>
    <w:basedOn w:val="a1"/>
    <w:link w:val="27"/>
    <w:uiPriority w:val="99"/>
    <w:unhideWhenUsed/>
    <w:rsid w:val="00DD436F"/>
    <w:pPr>
      <w:spacing w:after="120" w:line="480" w:lineRule="auto"/>
      <w:ind w:left="283"/>
    </w:pPr>
  </w:style>
  <w:style w:type="character" w:customStyle="1" w:styleId="27">
    <w:name w:val="Основной текст с отступом 2 Знак"/>
    <w:basedOn w:val="a2"/>
    <w:link w:val="26"/>
    <w:uiPriority w:val="99"/>
    <w:rsid w:val="00DD436F"/>
    <w:rPr>
      <w:rFonts w:ascii="Times New Roman" w:eastAsia="Times New Roman" w:hAnsi="Times New Roman" w:cs="Times New Roman"/>
      <w:sz w:val="24"/>
      <w:szCs w:val="24"/>
      <w:lang w:eastAsia="ru-RU"/>
    </w:rPr>
  </w:style>
  <w:style w:type="paragraph" w:customStyle="1" w:styleId="afff3">
    <w:name w:val="Основной"/>
    <w:basedOn w:val="a1"/>
    <w:qFormat/>
    <w:rsid w:val="00DD436F"/>
    <w:pPr>
      <w:spacing w:line="360" w:lineRule="auto"/>
      <w:ind w:firstLine="851"/>
      <w:jc w:val="both"/>
    </w:pPr>
    <w:rPr>
      <w:rFonts w:ascii="Arial" w:hAnsi="Arial"/>
      <w:sz w:val="28"/>
      <w:szCs w:val="20"/>
    </w:rPr>
  </w:style>
  <w:style w:type="paragraph" w:customStyle="1" w:styleId="afff4">
    <w:name w:val="Список с маркерами"/>
    <w:basedOn w:val="a1"/>
    <w:rsid w:val="00DD436F"/>
    <w:pPr>
      <w:tabs>
        <w:tab w:val="num" w:pos="360"/>
      </w:tabs>
      <w:spacing w:line="360" w:lineRule="auto"/>
      <w:ind w:left="851" w:firstLine="284"/>
      <w:jc w:val="both"/>
    </w:pPr>
    <w:rPr>
      <w:rFonts w:ascii="Arial" w:hAnsi="Arial"/>
      <w:sz w:val="28"/>
      <w:szCs w:val="20"/>
    </w:rPr>
  </w:style>
  <w:style w:type="paragraph" w:customStyle="1" w:styleId="messagelistitem-zz7v6g">
    <w:name w:val="messagelistitem-zz7v6g"/>
    <w:basedOn w:val="a1"/>
    <w:rsid w:val="00691256"/>
    <w:pPr>
      <w:spacing w:before="100" w:beforeAutospacing="1" w:after="100" w:afterAutospacing="1"/>
    </w:pPr>
  </w:style>
  <w:style w:type="paragraph" w:customStyle="1" w:styleId="Default">
    <w:name w:val="Default"/>
    <w:rsid w:val="00A1762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t">
    <w:name w:val="st"/>
    <w:basedOn w:val="a2"/>
    <w:rsid w:val="0003290D"/>
  </w:style>
  <w:style w:type="character" w:customStyle="1" w:styleId="apple-tab-span">
    <w:name w:val="apple-tab-span"/>
    <w:basedOn w:val="a2"/>
    <w:rsid w:val="00A64EE8"/>
  </w:style>
  <w:style w:type="character" w:customStyle="1" w:styleId="28">
    <w:name w:val="Неразрешенное упоминание2"/>
    <w:basedOn w:val="a2"/>
    <w:uiPriority w:val="99"/>
    <w:semiHidden/>
    <w:unhideWhenUsed/>
    <w:rsid w:val="005B4906"/>
    <w:rPr>
      <w:color w:val="605E5C"/>
      <w:shd w:val="clear" w:color="auto" w:fill="E1DFDD"/>
    </w:rPr>
  </w:style>
  <w:style w:type="paragraph" w:customStyle="1" w:styleId="Web">
    <w:name w:val="Обычный (Web)"/>
    <w:basedOn w:val="a1"/>
    <w:rsid w:val="005B4906"/>
    <w:pPr>
      <w:spacing w:before="100" w:beforeAutospacing="1" w:after="100" w:afterAutospacing="1"/>
    </w:pPr>
    <w:rPr>
      <w:color w:val="000000"/>
    </w:rPr>
  </w:style>
  <w:style w:type="character" w:customStyle="1" w:styleId="70">
    <w:name w:val="Заголовок 7 Знак"/>
    <w:basedOn w:val="a2"/>
    <w:link w:val="7"/>
    <w:uiPriority w:val="9"/>
    <w:semiHidden/>
    <w:rsid w:val="00612A40"/>
    <w:rPr>
      <w:rFonts w:asciiTheme="majorHAnsi" w:eastAsiaTheme="majorEastAsia" w:hAnsiTheme="majorHAnsi" w:cstheme="majorBidi"/>
      <w:i/>
      <w:iCs/>
      <w:color w:val="1F3763" w:themeColor="accent1" w:themeShade="7F"/>
      <w:sz w:val="24"/>
      <w:szCs w:val="24"/>
      <w:lang w:eastAsia="ru-RU"/>
    </w:rPr>
  </w:style>
  <w:style w:type="character" w:customStyle="1" w:styleId="32">
    <w:name w:val="Неразрешенное упоминание3"/>
    <w:basedOn w:val="a2"/>
    <w:uiPriority w:val="99"/>
    <w:semiHidden/>
    <w:unhideWhenUsed/>
    <w:rsid w:val="00612A40"/>
    <w:rPr>
      <w:color w:val="605E5C"/>
      <w:shd w:val="clear" w:color="auto" w:fill="E1DFDD"/>
    </w:rPr>
  </w:style>
  <w:style w:type="character" w:customStyle="1" w:styleId="noprint">
    <w:name w:val="noprint"/>
    <w:basedOn w:val="a2"/>
    <w:rsid w:val="00804EF5"/>
  </w:style>
  <w:style w:type="character" w:customStyle="1" w:styleId="a8">
    <w:name w:val="ТЕКСТ Знак"/>
    <w:basedOn w:val="a2"/>
    <w:link w:val="a7"/>
    <w:rsid w:val="003328DF"/>
    <w:rPr>
      <w:rFonts w:ascii="Times New Roman" w:eastAsiaTheme="minorEastAsia" w:hAnsi="Times New Roman" w:cs="Times New Roman CYR"/>
      <w:noProof/>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862">
      <w:bodyDiv w:val="1"/>
      <w:marLeft w:val="0"/>
      <w:marRight w:val="0"/>
      <w:marTop w:val="0"/>
      <w:marBottom w:val="0"/>
      <w:divBdr>
        <w:top w:val="none" w:sz="0" w:space="0" w:color="auto"/>
        <w:left w:val="none" w:sz="0" w:space="0" w:color="auto"/>
        <w:bottom w:val="none" w:sz="0" w:space="0" w:color="auto"/>
        <w:right w:val="none" w:sz="0" w:space="0" w:color="auto"/>
      </w:divBdr>
    </w:div>
    <w:div w:id="5642259">
      <w:bodyDiv w:val="1"/>
      <w:marLeft w:val="0"/>
      <w:marRight w:val="0"/>
      <w:marTop w:val="0"/>
      <w:marBottom w:val="0"/>
      <w:divBdr>
        <w:top w:val="none" w:sz="0" w:space="0" w:color="auto"/>
        <w:left w:val="none" w:sz="0" w:space="0" w:color="auto"/>
        <w:bottom w:val="none" w:sz="0" w:space="0" w:color="auto"/>
        <w:right w:val="none" w:sz="0" w:space="0" w:color="auto"/>
      </w:divBdr>
    </w:div>
    <w:div w:id="10380001">
      <w:bodyDiv w:val="1"/>
      <w:marLeft w:val="0"/>
      <w:marRight w:val="0"/>
      <w:marTop w:val="0"/>
      <w:marBottom w:val="0"/>
      <w:divBdr>
        <w:top w:val="none" w:sz="0" w:space="0" w:color="auto"/>
        <w:left w:val="none" w:sz="0" w:space="0" w:color="auto"/>
        <w:bottom w:val="none" w:sz="0" w:space="0" w:color="auto"/>
        <w:right w:val="none" w:sz="0" w:space="0" w:color="auto"/>
      </w:divBdr>
    </w:div>
    <w:div w:id="12460331">
      <w:bodyDiv w:val="1"/>
      <w:marLeft w:val="0"/>
      <w:marRight w:val="0"/>
      <w:marTop w:val="0"/>
      <w:marBottom w:val="0"/>
      <w:divBdr>
        <w:top w:val="none" w:sz="0" w:space="0" w:color="auto"/>
        <w:left w:val="none" w:sz="0" w:space="0" w:color="auto"/>
        <w:bottom w:val="none" w:sz="0" w:space="0" w:color="auto"/>
        <w:right w:val="none" w:sz="0" w:space="0" w:color="auto"/>
      </w:divBdr>
    </w:div>
    <w:div w:id="16152883">
      <w:bodyDiv w:val="1"/>
      <w:marLeft w:val="0"/>
      <w:marRight w:val="0"/>
      <w:marTop w:val="0"/>
      <w:marBottom w:val="0"/>
      <w:divBdr>
        <w:top w:val="none" w:sz="0" w:space="0" w:color="auto"/>
        <w:left w:val="none" w:sz="0" w:space="0" w:color="auto"/>
        <w:bottom w:val="none" w:sz="0" w:space="0" w:color="auto"/>
        <w:right w:val="none" w:sz="0" w:space="0" w:color="auto"/>
      </w:divBdr>
    </w:div>
    <w:div w:id="28453976">
      <w:bodyDiv w:val="1"/>
      <w:marLeft w:val="0"/>
      <w:marRight w:val="0"/>
      <w:marTop w:val="0"/>
      <w:marBottom w:val="0"/>
      <w:divBdr>
        <w:top w:val="none" w:sz="0" w:space="0" w:color="auto"/>
        <w:left w:val="none" w:sz="0" w:space="0" w:color="auto"/>
        <w:bottom w:val="none" w:sz="0" w:space="0" w:color="auto"/>
        <w:right w:val="none" w:sz="0" w:space="0" w:color="auto"/>
      </w:divBdr>
    </w:div>
    <w:div w:id="71783000">
      <w:bodyDiv w:val="1"/>
      <w:marLeft w:val="0"/>
      <w:marRight w:val="0"/>
      <w:marTop w:val="0"/>
      <w:marBottom w:val="0"/>
      <w:divBdr>
        <w:top w:val="none" w:sz="0" w:space="0" w:color="auto"/>
        <w:left w:val="none" w:sz="0" w:space="0" w:color="auto"/>
        <w:bottom w:val="none" w:sz="0" w:space="0" w:color="auto"/>
        <w:right w:val="none" w:sz="0" w:space="0" w:color="auto"/>
      </w:divBdr>
    </w:div>
    <w:div w:id="72625459">
      <w:bodyDiv w:val="1"/>
      <w:marLeft w:val="0"/>
      <w:marRight w:val="0"/>
      <w:marTop w:val="0"/>
      <w:marBottom w:val="0"/>
      <w:divBdr>
        <w:top w:val="none" w:sz="0" w:space="0" w:color="auto"/>
        <w:left w:val="none" w:sz="0" w:space="0" w:color="auto"/>
        <w:bottom w:val="none" w:sz="0" w:space="0" w:color="auto"/>
        <w:right w:val="none" w:sz="0" w:space="0" w:color="auto"/>
      </w:divBdr>
    </w:div>
    <w:div w:id="73556123">
      <w:bodyDiv w:val="1"/>
      <w:marLeft w:val="0"/>
      <w:marRight w:val="0"/>
      <w:marTop w:val="0"/>
      <w:marBottom w:val="0"/>
      <w:divBdr>
        <w:top w:val="none" w:sz="0" w:space="0" w:color="auto"/>
        <w:left w:val="none" w:sz="0" w:space="0" w:color="auto"/>
        <w:bottom w:val="none" w:sz="0" w:space="0" w:color="auto"/>
        <w:right w:val="none" w:sz="0" w:space="0" w:color="auto"/>
      </w:divBdr>
    </w:div>
    <w:div w:id="100030025">
      <w:bodyDiv w:val="1"/>
      <w:marLeft w:val="0"/>
      <w:marRight w:val="0"/>
      <w:marTop w:val="0"/>
      <w:marBottom w:val="0"/>
      <w:divBdr>
        <w:top w:val="none" w:sz="0" w:space="0" w:color="auto"/>
        <w:left w:val="none" w:sz="0" w:space="0" w:color="auto"/>
        <w:bottom w:val="none" w:sz="0" w:space="0" w:color="auto"/>
        <w:right w:val="none" w:sz="0" w:space="0" w:color="auto"/>
      </w:divBdr>
    </w:div>
    <w:div w:id="107090204">
      <w:bodyDiv w:val="1"/>
      <w:marLeft w:val="0"/>
      <w:marRight w:val="0"/>
      <w:marTop w:val="0"/>
      <w:marBottom w:val="0"/>
      <w:divBdr>
        <w:top w:val="none" w:sz="0" w:space="0" w:color="auto"/>
        <w:left w:val="none" w:sz="0" w:space="0" w:color="auto"/>
        <w:bottom w:val="none" w:sz="0" w:space="0" w:color="auto"/>
        <w:right w:val="none" w:sz="0" w:space="0" w:color="auto"/>
      </w:divBdr>
    </w:div>
    <w:div w:id="113906958">
      <w:bodyDiv w:val="1"/>
      <w:marLeft w:val="0"/>
      <w:marRight w:val="0"/>
      <w:marTop w:val="0"/>
      <w:marBottom w:val="0"/>
      <w:divBdr>
        <w:top w:val="none" w:sz="0" w:space="0" w:color="auto"/>
        <w:left w:val="none" w:sz="0" w:space="0" w:color="auto"/>
        <w:bottom w:val="none" w:sz="0" w:space="0" w:color="auto"/>
        <w:right w:val="none" w:sz="0" w:space="0" w:color="auto"/>
      </w:divBdr>
    </w:div>
    <w:div w:id="118426058">
      <w:bodyDiv w:val="1"/>
      <w:marLeft w:val="0"/>
      <w:marRight w:val="0"/>
      <w:marTop w:val="0"/>
      <w:marBottom w:val="0"/>
      <w:divBdr>
        <w:top w:val="none" w:sz="0" w:space="0" w:color="auto"/>
        <w:left w:val="none" w:sz="0" w:space="0" w:color="auto"/>
        <w:bottom w:val="none" w:sz="0" w:space="0" w:color="auto"/>
        <w:right w:val="none" w:sz="0" w:space="0" w:color="auto"/>
      </w:divBdr>
    </w:div>
    <w:div w:id="126512743">
      <w:bodyDiv w:val="1"/>
      <w:marLeft w:val="0"/>
      <w:marRight w:val="0"/>
      <w:marTop w:val="0"/>
      <w:marBottom w:val="0"/>
      <w:divBdr>
        <w:top w:val="none" w:sz="0" w:space="0" w:color="auto"/>
        <w:left w:val="none" w:sz="0" w:space="0" w:color="auto"/>
        <w:bottom w:val="none" w:sz="0" w:space="0" w:color="auto"/>
        <w:right w:val="none" w:sz="0" w:space="0" w:color="auto"/>
      </w:divBdr>
    </w:div>
    <w:div w:id="147407432">
      <w:bodyDiv w:val="1"/>
      <w:marLeft w:val="0"/>
      <w:marRight w:val="0"/>
      <w:marTop w:val="0"/>
      <w:marBottom w:val="0"/>
      <w:divBdr>
        <w:top w:val="none" w:sz="0" w:space="0" w:color="auto"/>
        <w:left w:val="none" w:sz="0" w:space="0" w:color="auto"/>
        <w:bottom w:val="none" w:sz="0" w:space="0" w:color="auto"/>
        <w:right w:val="none" w:sz="0" w:space="0" w:color="auto"/>
      </w:divBdr>
    </w:div>
    <w:div w:id="151918908">
      <w:bodyDiv w:val="1"/>
      <w:marLeft w:val="0"/>
      <w:marRight w:val="0"/>
      <w:marTop w:val="0"/>
      <w:marBottom w:val="0"/>
      <w:divBdr>
        <w:top w:val="none" w:sz="0" w:space="0" w:color="auto"/>
        <w:left w:val="none" w:sz="0" w:space="0" w:color="auto"/>
        <w:bottom w:val="none" w:sz="0" w:space="0" w:color="auto"/>
        <w:right w:val="none" w:sz="0" w:space="0" w:color="auto"/>
      </w:divBdr>
    </w:div>
    <w:div w:id="159544115">
      <w:bodyDiv w:val="1"/>
      <w:marLeft w:val="0"/>
      <w:marRight w:val="0"/>
      <w:marTop w:val="0"/>
      <w:marBottom w:val="0"/>
      <w:divBdr>
        <w:top w:val="none" w:sz="0" w:space="0" w:color="auto"/>
        <w:left w:val="none" w:sz="0" w:space="0" w:color="auto"/>
        <w:bottom w:val="none" w:sz="0" w:space="0" w:color="auto"/>
        <w:right w:val="none" w:sz="0" w:space="0" w:color="auto"/>
      </w:divBdr>
    </w:div>
    <w:div w:id="165175172">
      <w:bodyDiv w:val="1"/>
      <w:marLeft w:val="0"/>
      <w:marRight w:val="0"/>
      <w:marTop w:val="0"/>
      <w:marBottom w:val="0"/>
      <w:divBdr>
        <w:top w:val="none" w:sz="0" w:space="0" w:color="auto"/>
        <w:left w:val="none" w:sz="0" w:space="0" w:color="auto"/>
        <w:bottom w:val="none" w:sz="0" w:space="0" w:color="auto"/>
        <w:right w:val="none" w:sz="0" w:space="0" w:color="auto"/>
      </w:divBdr>
    </w:div>
    <w:div w:id="166479758">
      <w:bodyDiv w:val="1"/>
      <w:marLeft w:val="0"/>
      <w:marRight w:val="0"/>
      <w:marTop w:val="0"/>
      <w:marBottom w:val="0"/>
      <w:divBdr>
        <w:top w:val="none" w:sz="0" w:space="0" w:color="auto"/>
        <w:left w:val="none" w:sz="0" w:space="0" w:color="auto"/>
        <w:bottom w:val="none" w:sz="0" w:space="0" w:color="auto"/>
        <w:right w:val="none" w:sz="0" w:space="0" w:color="auto"/>
      </w:divBdr>
    </w:div>
    <w:div w:id="181287278">
      <w:bodyDiv w:val="1"/>
      <w:marLeft w:val="0"/>
      <w:marRight w:val="0"/>
      <w:marTop w:val="0"/>
      <w:marBottom w:val="0"/>
      <w:divBdr>
        <w:top w:val="none" w:sz="0" w:space="0" w:color="auto"/>
        <w:left w:val="none" w:sz="0" w:space="0" w:color="auto"/>
        <w:bottom w:val="none" w:sz="0" w:space="0" w:color="auto"/>
        <w:right w:val="none" w:sz="0" w:space="0" w:color="auto"/>
      </w:divBdr>
    </w:div>
    <w:div w:id="192809196">
      <w:bodyDiv w:val="1"/>
      <w:marLeft w:val="0"/>
      <w:marRight w:val="0"/>
      <w:marTop w:val="0"/>
      <w:marBottom w:val="0"/>
      <w:divBdr>
        <w:top w:val="none" w:sz="0" w:space="0" w:color="auto"/>
        <w:left w:val="none" w:sz="0" w:space="0" w:color="auto"/>
        <w:bottom w:val="none" w:sz="0" w:space="0" w:color="auto"/>
        <w:right w:val="none" w:sz="0" w:space="0" w:color="auto"/>
      </w:divBdr>
    </w:div>
    <w:div w:id="210385315">
      <w:bodyDiv w:val="1"/>
      <w:marLeft w:val="0"/>
      <w:marRight w:val="0"/>
      <w:marTop w:val="0"/>
      <w:marBottom w:val="0"/>
      <w:divBdr>
        <w:top w:val="none" w:sz="0" w:space="0" w:color="auto"/>
        <w:left w:val="none" w:sz="0" w:space="0" w:color="auto"/>
        <w:bottom w:val="none" w:sz="0" w:space="0" w:color="auto"/>
        <w:right w:val="none" w:sz="0" w:space="0" w:color="auto"/>
      </w:divBdr>
    </w:div>
    <w:div w:id="212276163">
      <w:bodyDiv w:val="1"/>
      <w:marLeft w:val="0"/>
      <w:marRight w:val="0"/>
      <w:marTop w:val="0"/>
      <w:marBottom w:val="0"/>
      <w:divBdr>
        <w:top w:val="none" w:sz="0" w:space="0" w:color="auto"/>
        <w:left w:val="none" w:sz="0" w:space="0" w:color="auto"/>
        <w:bottom w:val="none" w:sz="0" w:space="0" w:color="auto"/>
        <w:right w:val="none" w:sz="0" w:space="0" w:color="auto"/>
      </w:divBdr>
    </w:div>
    <w:div w:id="215744995">
      <w:bodyDiv w:val="1"/>
      <w:marLeft w:val="0"/>
      <w:marRight w:val="0"/>
      <w:marTop w:val="0"/>
      <w:marBottom w:val="0"/>
      <w:divBdr>
        <w:top w:val="none" w:sz="0" w:space="0" w:color="auto"/>
        <w:left w:val="none" w:sz="0" w:space="0" w:color="auto"/>
        <w:bottom w:val="none" w:sz="0" w:space="0" w:color="auto"/>
        <w:right w:val="none" w:sz="0" w:space="0" w:color="auto"/>
      </w:divBdr>
    </w:div>
    <w:div w:id="216549575">
      <w:bodyDiv w:val="1"/>
      <w:marLeft w:val="0"/>
      <w:marRight w:val="0"/>
      <w:marTop w:val="0"/>
      <w:marBottom w:val="0"/>
      <w:divBdr>
        <w:top w:val="none" w:sz="0" w:space="0" w:color="auto"/>
        <w:left w:val="none" w:sz="0" w:space="0" w:color="auto"/>
        <w:bottom w:val="none" w:sz="0" w:space="0" w:color="auto"/>
        <w:right w:val="none" w:sz="0" w:space="0" w:color="auto"/>
      </w:divBdr>
    </w:div>
    <w:div w:id="223879886">
      <w:bodyDiv w:val="1"/>
      <w:marLeft w:val="0"/>
      <w:marRight w:val="0"/>
      <w:marTop w:val="0"/>
      <w:marBottom w:val="0"/>
      <w:divBdr>
        <w:top w:val="none" w:sz="0" w:space="0" w:color="auto"/>
        <w:left w:val="none" w:sz="0" w:space="0" w:color="auto"/>
        <w:bottom w:val="none" w:sz="0" w:space="0" w:color="auto"/>
        <w:right w:val="none" w:sz="0" w:space="0" w:color="auto"/>
      </w:divBdr>
    </w:div>
    <w:div w:id="233391076">
      <w:bodyDiv w:val="1"/>
      <w:marLeft w:val="0"/>
      <w:marRight w:val="0"/>
      <w:marTop w:val="0"/>
      <w:marBottom w:val="0"/>
      <w:divBdr>
        <w:top w:val="none" w:sz="0" w:space="0" w:color="auto"/>
        <w:left w:val="none" w:sz="0" w:space="0" w:color="auto"/>
        <w:bottom w:val="none" w:sz="0" w:space="0" w:color="auto"/>
        <w:right w:val="none" w:sz="0" w:space="0" w:color="auto"/>
      </w:divBdr>
    </w:div>
    <w:div w:id="242379504">
      <w:bodyDiv w:val="1"/>
      <w:marLeft w:val="0"/>
      <w:marRight w:val="0"/>
      <w:marTop w:val="0"/>
      <w:marBottom w:val="0"/>
      <w:divBdr>
        <w:top w:val="none" w:sz="0" w:space="0" w:color="auto"/>
        <w:left w:val="none" w:sz="0" w:space="0" w:color="auto"/>
        <w:bottom w:val="none" w:sz="0" w:space="0" w:color="auto"/>
        <w:right w:val="none" w:sz="0" w:space="0" w:color="auto"/>
      </w:divBdr>
    </w:div>
    <w:div w:id="244147961">
      <w:bodyDiv w:val="1"/>
      <w:marLeft w:val="0"/>
      <w:marRight w:val="0"/>
      <w:marTop w:val="0"/>
      <w:marBottom w:val="0"/>
      <w:divBdr>
        <w:top w:val="none" w:sz="0" w:space="0" w:color="auto"/>
        <w:left w:val="none" w:sz="0" w:space="0" w:color="auto"/>
        <w:bottom w:val="none" w:sz="0" w:space="0" w:color="auto"/>
        <w:right w:val="none" w:sz="0" w:space="0" w:color="auto"/>
      </w:divBdr>
    </w:div>
    <w:div w:id="251546738">
      <w:bodyDiv w:val="1"/>
      <w:marLeft w:val="0"/>
      <w:marRight w:val="0"/>
      <w:marTop w:val="0"/>
      <w:marBottom w:val="0"/>
      <w:divBdr>
        <w:top w:val="none" w:sz="0" w:space="0" w:color="auto"/>
        <w:left w:val="none" w:sz="0" w:space="0" w:color="auto"/>
        <w:bottom w:val="none" w:sz="0" w:space="0" w:color="auto"/>
        <w:right w:val="none" w:sz="0" w:space="0" w:color="auto"/>
      </w:divBdr>
    </w:div>
    <w:div w:id="270094018">
      <w:bodyDiv w:val="1"/>
      <w:marLeft w:val="0"/>
      <w:marRight w:val="0"/>
      <w:marTop w:val="0"/>
      <w:marBottom w:val="0"/>
      <w:divBdr>
        <w:top w:val="none" w:sz="0" w:space="0" w:color="auto"/>
        <w:left w:val="none" w:sz="0" w:space="0" w:color="auto"/>
        <w:bottom w:val="none" w:sz="0" w:space="0" w:color="auto"/>
        <w:right w:val="none" w:sz="0" w:space="0" w:color="auto"/>
      </w:divBdr>
    </w:div>
    <w:div w:id="272631779">
      <w:bodyDiv w:val="1"/>
      <w:marLeft w:val="0"/>
      <w:marRight w:val="0"/>
      <w:marTop w:val="0"/>
      <w:marBottom w:val="0"/>
      <w:divBdr>
        <w:top w:val="none" w:sz="0" w:space="0" w:color="auto"/>
        <w:left w:val="none" w:sz="0" w:space="0" w:color="auto"/>
        <w:bottom w:val="none" w:sz="0" w:space="0" w:color="auto"/>
        <w:right w:val="none" w:sz="0" w:space="0" w:color="auto"/>
      </w:divBdr>
    </w:div>
    <w:div w:id="275871851">
      <w:bodyDiv w:val="1"/>
      <w:marLeft w:val="0"/>
      <w:marRight w:val="0"/>
      <w:marTop w:val="0"/>
      <w:marBottom w:val="0"/>
      <w:divBdr>
        <w:top w:val="none" w:sz="0" w:space="0" w:color="auto"/>
        <w:left w:val="none" w:sz="0" w:space="0" w:color="auto"/>
        <w:bottom w:val="none" w:sz="0" w:space="0" w:color="auto"/>
        <w:right w:val="none" w:sz="0" w:space="0" w:color="auto"/>
      </w:divBdr>
    </w:div>
    <w:div w:id="279459748">
      <w:bodyDiv w:val="1"/>
      <w:marLeft w:val="0"/>
      <w:marRight w:val="0"/>
      <w:marTop w:val="0"/>
      <w:marBottom w:val="0"/>
      <w:divBdr>
        <w:top w:val="none" w:sz="0" w:space="0" w:color="auto"/>
        <w:left w:val="none" w:sz="0" w:space="0" w:color="auto"/>
        <w:bottom w:val="none" w:sz="0" w:space="0" w:color="auto"/>
        <w:right w:val="none" w:sz="0" w:space="0" w:color="auto"/>
      </w:divBdr>
    </w:div>
    <w:div w:id="287472536">
      <w:bodyDiv w:val="1"/>
      <w:marLeft w:val="0"/>
      <w:marRight w:val="0"/>
      <w:marTop w:val="0"/>
      <w:marBottom w:val="0"/>
      <w:divBdr>
        <w:top w:val="none" w:sz="0" w:space="0" w:color="auto"/>
        <w:left w:val="none" w:sz="0" w:space="0" w:color="auto"/>
        <w:bottom w:val="none" w:sz="0" w:space="0" w:color="auto"/>
        <w:right w:val="none" w:sz="0" w:space="0" w:color="auto"/>
      </w:divBdr>
    </w:div>
    <w:div w:id="290400432">
      <w:bodyDiv w:val="1"/>
      <w:marLeft w:val="0"/>
      <w:marRight w:val="0"/>
      <w:marTop w:val="0"/>
      <w:marBottom w:val="0"/>
      <w:divBdr>
        <w:top w:val="none" w:sz="0" w:space="0" w:color="auto"/>
        <w:left w:val="none" w:sz="0" w:space="0" w:color="auto"/>
        <w:bottom w:val="none" w:sz="0" w:space="0" w:color="auto"/>
        <w:right w:val="none" w:sz="0" w:space="0" w:color="auto"/>
      </w:divBdr>
    </w:div>
    <w:div w:id="299649943">
      <w:bodyDiv w:val="1"/>
      <w:marLeft w:val="0"/>
      <w:marRight w:val="0"/>
      <w:marTop w:val="0"/>
      <w:marBottom w:val="0"/>
      <w:divBdr>
        <w:top w:val="none" w:sz="0" w:space="0" w:color="auto"/>
        <w:left w:val="none" w:sz="0" w:space="0" w:color="auto"/>
        <w:bottom w:val="none" w:sz="0" w:space="0" w:color="auto"/>
        <w:right w:val="none" w:sz="0" w:space="0" w:color="auto"/>
      </w:divBdr>
    </w:div>
    <w:div w:id="300573657">
      <w:bodyDiv w:val="1"/>
      <w:marLeft w:val="0"/>
      <w:marRight w:val="0"/>
      <w:marTop w:val="0"/>
      <w:marBottom w:val="0"/>
      <w:divBdr>
        <w:top w:val="none" w:sz="0" w:space="0" w:color="auto"/>
        <w:left w:val="none" w:sz="0" w:space="0" w:color="auto"/>
        <w:bottom w:val="none" w:sz="0" w:space="0" w:color="auto"/>
        <w:right w:val="none" w:sz="0" w:space="0" w:color="auto"/>
      </w:divBdr>
    </w:div>
    <w:div w:id="308755623">
      <w:bodyDiv w:val="1"/>
      <w:marLeft w:val="0"/>
      <w:marRight w:val="0"/>
      <w:marTop w:val="0"/>
      <w:marBottom w:val="0"/>
      <w:divBdr>
        <w:top w:val="none" w:sz="0" w:space="0" w:color="auto"/>
        <w:left w:val="none" w:sz="0" w:space="0" w:color="auto"/>
        <w:bottom w:val="none" w:sz="0" w:space="0" w:color="auto"/>
        <w:right w:val="none" w:sz="0" w:space="0" w:color="auto"/>
      </w:divBdr>
    </w:div>
    <w:div w:id="323583874">
      <w:bodyDiv w:val="1"/>
      <w:marLeft w:val="0"/>
      <w:marRight w:val="0"/>
      <w:marTop w:val="0"/>
      <w:marBottom w:val="0"/>
      <w:divBdr>
        <w:top w:val="none" w:sz="0" w:space="0" w:color="auto"/>
        <w:left w:val="none" w:sz="0" w:space="0" w:color="auto"/>
        <w:bottom w:val="none" w:sz="0" w:space="0" w:color="auto"/>
        <w:right w:val="none" w:sz="0" w:space="0" w:color="auto"/>
      </w:divBdr>
    </w:div>
    <w:div w:id="323775488">
      <w:bodyDiv w:val="1"/>
      <w:marLeft w:val="0"/>
      <w:marRight w:val="0"/>
      <w:marTop w:val="0"/>
      <w:marBottom w:val="0"/>
      <w:divBdr>
        <w:top w:val="none" w:sz="0" w:space="0" w:color="auto"/>
        <w:left w:val="none" w:sz="0" w:space="0" w:color="auto"/>
        <w:bottom w:val="none" w:sz="0" w:space="0" w:color="auto"/>
        <w:right w:val="none" w:sz="0" w:space="0" w:color="auto"/>
      </w:divBdr>
    </w:div>
    <w:div w:id="346056643">
      <w:bodyDiv w:val="1"/>
      <w:marLeft w:val="0"/>
      <w:marRight w:val="0"/>
      <w:marTop w:val="0"/>
      <w:marBottom w:val="0"/>
      <w:divBdr>
        <w:top w:val="none" w:sz="0" w:space="0" w:color="auto"/>
        <w:left w:val="none" w:sz="0" w:space="0" w:color="auto"/>
        <w:bottom w:val="none" w:sz="0" w:space="0" w:color="auto"/>
        <w:right w:val="none" w:sz="0" w:space="0" w:color="auto"/>
      </w:divBdr>
    </w:div>
    <w:div w:id="351878853">
      <w:bodyDiv w:val="1"/>
      <w:marLeft w:val="0"/>
      <w:marRight w:val="0"/>
      <w:marTop w:val="0"/>
      <w:marBottom w:val="0"/>
      <w:divBdr>
        <w:top w:val="none" w:sz="0" w:space="0" w:color="auto"/>
        <w:left w:val="none" w:sz="0" w:space="0" w:color="auto"/>
        <w:bottom w:val="none" w:sz="0" w:space="0" w:color="auto"/>
        <w:right w:val="none" w:sz="0" w:space="0" w:color="auto"/>
      </w:divBdr>
      <w:divsChild>
        <w:div w:id="477497071">
          <w:marLeft w:val="105"/>
          <w:marRight w:val="0"/>
          <w:marTop w:val="60"/>
          <w:marBottom w:val="0"/>
          <w:divBdr>
            <w:top w:val="none" w:sz="0" w:space="0" w:color="auto"/>
            <w:left w:val="none" w:sz="0" w:space="0" w:color="auto"/>
            <w:bottom w:val="none" w:sz="0" w:space="0" w:color="auto"/>
            <w:right w:val="none" w:sz="0" w:space="0" w:color="auto"/>
          </w:divBdr>
        </w:div>
      </w:divsChild>
    </w:div>
    <w:div w:id="355623680">
      <w:bodyDiv w:val="1"/>
      <w:marLeft w:val="0"/>
      <w:marRight w:val="0"/>
      <w:marTop w:val="0"/>
      <w:marBottom w:val="0"/>
      <w:divBdr>
        <w:top w:val="none" w:sz="0" w:space="0" w:color="auto"/>
        <w:left w:val="none" w:sz="0" w:space="0" w:color="auto"/>
        <w:bottom w:val="none" w:sz="0" w:space="0" w:color="auto"/>
        <w:right w:val="none" w:sz="0" w:space="0" w:color="auto"/>
      </w:divBdr>
    </w:div>
    <w:div w:id="360282442">
      <w:bodyDiv w:val="1"/>
      <w:marLeft w:val="0"/>
      <w:marRight w:val="0"/>
      <w:marTop w:val="0"/>
      <w:marBottom w:val="0"/>
      <w:divBdr>
        <w:top w:val="none" w:sz="0" w:space="0" w:color="auto"/>
        <w:left w:val="none" w:sz="0" w:space="0" w:color="auto"/>
        <w:bottom w:val="none" w:sz="0" w:space="0" w:color="auto"/>
        <w:right w:val="none" w:sz="0" w:space="0" w:color="auto"/>
      </w:divBdr>
    </w:div>
    <w:div w:id="373434295">
      <w:bodyDiv w:val="1"/>
      <w:marLeft w:val="0"/>
      <w:marRight w:val="0"/>
      <w:marTop w:val="0"/>
      <w:marBottom w:val="0"/>
      <w:divBdr>
        <w:top w:val="none" w:sz="0" w:space="0" w:color="auto"/>
        <w:left w:val="none" w:sz="0" w:space="0" w:color="auto"/>
        <w:bottom w:val="none" w:sz="0" w:space="0" w:color="auto"/>
        <w:right w:val="none" w:sz="0" w:space="0" w:color="auto"/>
      </w:divBdr>
    </w:div>
    <w:div w:id="374669661">
      <w:bodyDiv w:val="1"/>
      <w:marLeft w:val="0"/>
      <w:marRight w:val="0"/>
      <w:marTop w:val="0"/>
      <w:marBottom w:val="0"/>
      <w:divBdr>
        <w:top w:val="none" w:sz="0" w:space="0" w:color="auto"/>
        <w:left w:val="none" w:sz="0" w:space="0" w:color="auto"/>
        <w:bottom w:val="none" w:sz="0" w:space="0" w:color="auto"/>
        <w:right w:val="none" w:sz="0" w:space="0" w:color="auto"/>
      </w:divBdr>
    </w:div>
    <w:div w:id="376856230">
      <w:bodyDiv w:val="1"/>
      <w:marLeft w:val="0"/>
      <w:marRight w:val="0"/>
      <w:marTop w:val="0"/>
      <w:marBottom w:val="0"/>
      <w:divBdr>
        <w:top w:val="none" w:sz="0" w:space="0" w:color="auto"/>
        <w:left w:val="none" w:sz="0" w:space="0" w:color="auto"/>
        <w:bottom w:val="none" w:sz="0" w:space="0" w:color="auto"/>
        <w:right w:val="none" w:sz="0" w:space="0" w:color="auto"/>
      </w:divBdr>
    </w:div>
    <w:div w:id="379867471">
      <w:bodyDiv w:val="1"/>
      <w:marLeft w:val="0"/>
      <w:marRight w:val="0"/>
      <w:marTop w:val="0"/>
      <w:marBottom w:val="0"/>
      <w:divBdr>
        <w:top w:val="none" w:sz="0" w:space="0" w:color="auto"/>
        <w:left w:val="none" w:sz="0" w:space="0" w:color="auto"/>
        <w:bottom w:val="none" w:sz="0" w:space="0" w:color="auto"/>
        <w:right w:val="none" w:sz="0" w:space="0" w:color="auto"/>
      </w:divBdr>
    </w:div>
    <w:div w:id="381563752">
      <w:bodyDiv w:val="1"/>
      <w:marLeft w:val="0"/>
      <w:marRight w:val="0"/>
      <w:marTop w:val="0"/>
      <w:marBottom w:val="0"/>
      <w:divBdr>
        <w:top w:val="none" w:sz="0" w:space="0" w:color="auto"/>
        <w:left w:val="none" w:sz="0" w:space="0" w:color="auto"/>
        <w:bottom w:val="none" w:sz="0" w:space="0" w:color="auto"/>
        <w:right w:val="none" w:sz="0" w:space="0" w:color="auto"/>
      </w:divBdr>
    </w:div>
    <w:div w:id="389498287">
      <w:bodyDiv w:val="1"/>
      <w:marLeft w:val="0"/>
      <w:marRight w:val="0"/>
      <w:marTop w:val="0"/>
      <w:marBottom w:val="0"/>
      <w:divBdr>
        <w:top w:val="none" w:sz="0" w:space="0" w:color="auto"/>
        <w:left w:val="none" w:sz="0" w:space="0" w:color="auto"/>
        <w:bottom w:val="none" w:sz="0" w:space="0" w:color="auto"/>
        <w:right w:val="none" w:sz="0" w:space="0" w:color="auto"/>
      </w:divBdr>
    </w:div>
    <w:div w:id="399911378">
      <w:bodyDiv w:val="1"/>
      <w:marLeft w:val="0"/>
      <w:marRight w:val="0"/>
      <w:marTop w:val="0"/>
      <w:marBottom w:val="0"/>
      <w:divBdr>
        <w:top w:val="none" w:sz="0" w:space="0" w:color="auto"/>
        <w:left w:val="none" w:sz="0" w:space="0" w:color="auto"/>
        <w:bottom w:val="none" w:sz="0" w:space="0" w:color="auto"/>
        <w:right w:val="none" w:sz="0" w:space="0" w:color="auto"/>
      </w:divBdr>
    </w:div>
    <w:div w:id="401677050">
      <w:bodyDiv w:val="1"/>
      <w:marLeft w:val="0"/>
      <w:marRight w:val="0"/>
      <w:marTop w:val="0"/>
      <w:marBottom w:val="0"/>
      <w:divBdr>
        <w:top w:val="none" w:sz="0" w:space="0" w:color="auto"/>
        <w:left w:val="none" w:sz="0" w:space="0" w:color="auto"/>
        <w:bottom w:val="none" w:sz="0" w:space="0" w:color="auto"/>
        <w:right w:val="none" w:sz="0" w:space="0" w:color="auto"/>
      </w:divBdr>
    </w:div>
    <w:div w:id="401947167">
      <w:bodyDiv w:val="1"/>
      <w:marLeft w:val="0"/>
      <w:marRight w:val="0"/>
      <w:marTop w:val="0"/>
      <w:marBottom w:val="0"/>
      <w:divBdr>
        <w:top w:val="none" w:sz="0" w:space="0" w:color="auto"/>
        <w:left w:val="none" w:sz="0" w:space="0" w:color="auto"/>
        <w:bottom w:val="none" w:sz="0" w:space="0" w:color="auto"/>
        <w:right w:val="none" w:sz="0" w:space="0" w:color="auto"/>
      </w:divBdr>
    </w:div>
    <w:div w:id="403140229">
      <w:bodyDiv w:val="1"/>
      <w:marLeft w:val="0"/>
      <w:marRight w:val="0"/>
      <w:marTop w:val="0"/>
      <w:marBottom w:val="0"/>
      <w:divBdr>
        <w:top w:val="none" w:sz="0" w:space="0" w:color="auto"/>
        <w:left w:val="none" w:sz="0" w:space="0" w:color="auto"/>
        <w:bottom w:val="none" w:sz="0" w:space="0" w:color="auto"/>
        <w:right w:val="none" w:sz="0" w:space="0" w:color="auto"/>
      </w:divBdr>
    </w:div>
    <w:div w:id="409040005">
      <w:bodyDiv w:val="1"/>
      <w:marLeft w:val="0"/>
      <w:marRight w:val="0"/>
      <w:marTop w:val="0"/>
      <w:marBottom w:val="0"/>
      <w:divBdr>
        <w:top w:val="none" w:sz="0" w:space="0" w:color="auto"/>
        <w:left w:val="none" w:sz="0" w:space="0" w:color="auto"/>
        <w:bottom w:val="none" w:sz="0" w:space="0" w:color="auto"/>
        <w:right w:val="none" w:sz="0" w:space="0" w:color="auto"/>
      </w:divBdr>
    </w:div>
    <w:div w:id="415593761">
      <w:bodyDiv w:val="1"/>
      <w:marLeft w:val="0"/>
      <w:marRight w:val="0"/>
      <w:marTop w:val="0"/>
      <w:marBottom w:val="0"/>
      <w:divBdr>
        <w:top w:val="none" w:sz="0" w:space="0" w:color="auto"/>
        <w:left w:val="none" w:sz="0" w:space="0" w:color="auto"/>
        <w:bottom w:val="none" w:sz="0" w:space="0" w:color="auto"/>
        <w:right w:val="none" w:sz="0" w:space="0" w:color="auto"/>
      </w:divBdr>
    </w:div>
    <w:div w:id="420487287">
      <w:bodyDiv w:val="1"/>
      <w:marLeft w:val="0"/>
      <w:marRight w:val="0"/>
      <w:marTop w:val="0"/>
      <w:marBottom w:val="0"/>
      <w:divBdr>
        <w:top w:val="none" w:sz="0" w:space="0" w:color="auto"/>
        <w:left w:val="none" w:sz="0" w:space="0" w:color="auto"/>
        <w:bottom w:val="none" w:sz="0" w:space="0" w:color="auto"/>
        <w:right w:val="none" w:sz="0" w:space="0" w:color="auto"/>
      </w:divBdr>
    </w:div>
    <w:div w:id="431435373">
      <w:bodyDiv w:val="1"/>
      <w:marLeft w:val="0"/>
      <w:marRight w:val="0"/>
      <w:marTop w:val="0"/>
      <w:marBottom w:val="0"/>
      <w:divBdr>
        <w:top w:val="none" w:sz="0" w:space="0" w:color="auto"/>
        <w:left w:val="none" w:sz="0" w:space="0" w:color="auto"/>
        <w:bottom w:val="none" w:sz="0" w:space="0" w:color="auto"/>
        <w:right w:val="none" w:sz="0" w:space="0" w:color="auto"/>
      </w:divBdr>
    </w:div>
    <w:div w:id="447167931">
      <w:bodyDiv w:val="1"/>
      <w:marLeft w:val="0"/>
      <w:marRight w:val="0"/>
      <w:marTop w:val="0"/>
      <w:marBottom w:val="0"/>
      <w:divBdr>
        <w:top w:val="none" w:sz="0" w:space="0" w:color="auto"/>
        <w:left w:val="none" w:sz="0" w:space="0" w:color="auto"/>
        <w:bottom w:val="none" w:sz="0" w:space="0" w:color="auto"/>
        <w:right w:val="none" w:sz="0" w:space="0" w:color="auto"/>
      </w:divBdr>
    </w:div>
    <w:div w:id="448355231">
      <w:bodyDiv w:val="1"/>
      <w:marLeft w:val="0"/>
      <w:marRight w:val="0"/>
      <w:marTop w:val="0"/>
      <w:marBottom w:val="0"/>
      <w:divBdr>
        <w:top w:val="none" w:sz="0" w:space="0" w:color="auto"/>
        <w:left w:val="none" w:sz="0" w:space="0" w:color="auto"/>
        <w:bottom w:val="none" w:sz="0" w:space="0" w:color="auto"/>
        <w:right w:val="none" w:sz="0" w:space="0" w:color="auto"/>
      </w:divBdr>
    </w:div>
    <w:div w:id="459688063">
      <w:bodyDiv w:val="1"/>
      <w:marLeft w:val="0"/>
      <w:marRight w:val="0"/>
      <w:marTop w:val="0"/>
      <w:marBottom w:val="0"/>
      <w:divBdr>
        <w:top w:val="none" w:sz="0" w:space="0" w:color="auto"/>
        <w:left w:val="none" w:sz="0" w:space="0" w:color="auto"/>
        <w:bottom w:val="none" w:sz="0" w:space="0" w:color="auto"/>
        <w:right w:val="none" w:sz="0" w:space="0" w:color="auto"/>
      </w:divBdr>
    </w:div>
    <w:div w:id="474642105">
      <w:bodyDiv w:val="1"/>
      <w:marLeft w:val="0"/>
      <w:marRight w:val="0"/>
      <w:marTop w:val="0"/>
      <w:marBottom w:val="0"/>
      <w:divBdr>
        <w:top w:val="none" w:sz="0" w:space="0" w:color="auto"/>
        <w:left w:val="none" w:sz="0" w:space="0" w:color="auto"/>
        <w:bottom w:val="none" w:sz="0" w:space="0" w:color="auto"/>
        <w:right w:val="none" w:sz="0" w:space="0" w:color="auto"/>
      </w:divBdr>
    </w:div>
    <w:div w:id="478814815">
      <w:bodyDiv w:val="1"/>
      <w:marLeft w:val="0"/>
      <w:marRight w:val="0"/>
      <w:marTop w:val="0"/>
      <w:marBottom w:val="0"/>
      <w:divBdr>
        <w:top w:val="none" w:sz="0" w:space="0" w:color="auto"/>
        <w:left w:val="none" w:sz="0" w:space="0" w:color="auto"/>
        <w:bottom w:val="none" w:sz="0" w:space="0" w:color="auto"/>
        <w:right w:val="none" w:sz="0" w:space="0" w:color="auto"/>
      </w:divBdr>
    </w:div>
    <w:div w:id="481117816">
      <w:bodyDiv w:val="1"/>
      <w:marLeft w:val="0"/>
      <w:marRight w:val="0"/>
      <w:marTop w:val="0"/>
      <w:marBottom w:val="0"/>
      <w:divBdr>
        <w:top w:val="none" w:sz="0" w:space="0" w:color="auto"/>
        <w:left w:val="none" w:sz="0" w:space="0" w:color="auto"/>
        <w:bottom w:val="none" w:sz="0" w:space="0" w:color="auto"/>
        <w:right w:val="none" w:sz="0" w:space="0" w:color="auto"/>
      </w:divBdr>
    </w:div>
    <w:div w:id="484509885">
      <w:bodyDiv w:val="1"/>
      <w:marLeft w:val="0"/>
      <w:marRight w:val="0"/>
      <w:marTop w:val="0"/>
      <w:marBottom w:val="0"/>
      <w:divBdr>
        <w:top w:val="none" w:sz="0" w:space="0" w:color="auto"/>
        <w:left w:val="none" w:sz="0" w:space="0" w:color="auto"/>
        <w:bottom w:val="none" w:sz="0" w:space="0" w:color="auto"/>
        <w:right w:val="none" w:sz="0" w:space="0" w:color="auto"/>
      </w:divBdr>
    </w:div>
    <w:div w:id="484854737">
      <w:bodyDiv w:val="1"/>
      <w:marLeft w:val="0"/>
      <w:marRight w:val="0"/>
      <w:marTop w:val="0"/>
      <w:marBottom w:val="0"/>
      <w:divBdr>
        <w:top w:val="none" w:sz="0" w:space="0" w:color="auto"/>
        <w:left w:val="none" w:sz="0" w:space="0" w:color="auto"/>
        <w:bottom w:val="none" w:sz="0" w:space="0" w:color="auto"/>
        <w:right w:val="none" w:sz="0" w:space="0" w:color="auto"/>
      </w:divBdr>
    </w:div>
    <w:div w:id="506020572">
      <w:bodyDiv w:val="1"/>
      <w:marLeft w:val="0"/>
      <w:marRight w:val="0"/>
      <w:marTop w:val="0"/>
      <w:marBottom w:val="0"/>
      <w:divBdr>
        <w:top w:val="none" w:sz="0" w:space="0" w:color="auto"/>
        <w:left w:val="none" w:sz="0" w:space="0" w:color="auto"/>
        <w:bottom w:val="none" w:sz="0" w:space="0" w:color="auto"/>
        <w:right w:val="none" w:sz="0" w:space="0" w:color="auto"/>
      </w:divBdr>
    </w:div>
    <w:div w:id="510293176">
      <w:bodyDiv w:val="1"/>
      <w:marLeft w:val="0"/>
      <w:marRight w:val="0"/>
      <w:marTop w:val="0"/>
      <w:marBottom w:val="0"/>
      <w:divBdr>
        <w:top w:val="none" w:sz="0" w:space="0" w:color="auto"/>
        <w:left w:val="none" w:sz="0" w:space="0" w:color="auto"/>
        <w:bottom w:val="none" w:sz="0" w:space="0" w:color="auto"/>
        <w:right w:val="none" w:sz="0" w:space="0" w:color="auto"/>
      </w:divBdr>
    </w:div>
    <w:div w:id="515267628">
      <w:bodyDiv w:val="1"/>
      <w:marLeft w:val="0"/>
      <w:marRight w:val="0"/>
      <w:marTop w:val="0"/>
      <w:marBottom w:val="0"/>
      <w:divBdr>
        <w:top w:val="none" w:sz="0" w:space="0" w:color="auto"/>
        <w:left w:val="none" w:sz="0" w:space="0" w:color="auto"/>
        <w:bottom w:val="none" w:sz="0" w:space="0" w:color="auto"/>
        <w:right w:val="none" w:sz="0" w:space="0" w:color="auto"/>
      </w:divBdr>
    </w:div>
    <w:div w:id="526257045">
      <w:bodyDiv w:val="1"/>
      <w:marLeft w:val="0"/>
      <w:marRight w:val="0"/>
      <w:marTop w:val="0"/>
      <w:marBottom w:val="0"/>
      <w:divBdr>
        <w:top w:val="none" w:sz="0" w:space="0" w:color="auto"/>
        <w:left w:val="none" w:sz="0" w:space="0" w:color="auto"/>
        <w:bottom w:val="none" w:sz="0" w:space="0" w:color="auto"/>
        <w:right w:val="none" w:sz="0" w:space="0" w:color="auto"/>
      </w:divBdr>
    </w:div>
    <w:div w:id="526262525">
      <w:bodyDiv w:val="1"/>
      <w:marLeft w:val="0"/>
      <w:marRight w:val="0"/>
      <w:marTop w:val="0"/>
      <w:marBottom w:val="0"/>
      <w:divBdr>
        <w:top w:val="none" w:sz="0" w:space="0" w:color="auto"/>
        <w:left w:val="none" w:sz="0" w:space="0" w:color="auto"/>
        <w:bottom w:val="none" w:sz="0" w:space="0" w:color="auto"/>
        <w:right w:val="none" w:sz="0" w:space="0" w:color="auto"/>
      </w:divBdr>
    </w:div>
    <w:div w:id="527380229">
      <w:bodyDiv w:val="1"/>
      <w:marLeft w:val="0"/>
      <w:marRight w:val="0"/>
      <w:marTop w:val="0"/>
      <w:marBottom w:val="0"/>
      <w:divBdr>
        <w:top w:val="none" w:sz="0" w:space="0" w:color="auto"/>
        <w:left w:val="none" w:sz="0" w:space="0" w:color="auto"/>
        <w:bottom w:val="none" w:sz="0" w:space="0" w:color="auto"/>
        <w:right w:val="none" w:sz="0" w:space="0" w:color="auto"/>
      </w:divBdr>
    </w:div>
    <w:div w:id="530413430">
      <w:bodyDiv w:val="1"/>
      <w:marLeft w:val="0"/>
      <w:marRight w:val="0"/>
      <w:marTop w:val="0"/>
      <w:marBottom w:val="0"/>
      <w:divBdr>
        <w:top w:val="none" w:sz="0" w:space="0" w:color="auto"/>
        <w:left w:val="none" w:sz="0" w:space="0" w:color="auto"/>
        <w:bottom w:val="none" w:sz="0" w:space="0" w:color="auto"/>
        <w:right w:val="none" w:sz="0" w:space="0" w:color="auto"/>
      </w:divBdr>
    </w:div>
    <w:div w:id="534075536">
      <w:bodyDiv w:val="1"/>
      <w:marLeft w:val="0"/>
      <w:marRight w:val="0"/>
      <w:marTop w:val="0"/>
      <w:marBottom w:val="0"/>
      <w:divBdr>
        <w:top w:val="none" w:sz="0" w:space="0" w:color="auto"/>
        <w:left w:val="none" w:sz="0" w:space="0" w:color="auto"/>
        <w:bottom w:val="none" w:sz="0" w:space="0" w:color="auto"/>
        <w:right w:val="none" w:sz="0" w:space="0" w:color="auto"/>
      </w:divBdr>
    </w:div>
    <w:div w:id="535122423">
      <w:bodyDiv w:val="1"/>
      <w:marLeft w:val="0"/>
      <w:marRight w:val="0"/>
      <w:marTop w:val="0"/>
      <w:marBottom w:val="0"/>
      <w:divBdr>
        <w:top w:val="none" w:sz="0" w:space="0" w:color="auto"/>
        <w:left w:val="none" w:sz="0" w:space="0" w:color="auto"/>
        <w:bottom w:val="none" w:sz="0" w:space="0" w:color="auto"/>
        <w:right w:val="none" w:sz="0" w:space="0" w:color="auto"/>
      </w:divBdr>
    </w:div>
    <w:div w:id="541553874">
      <w:bodyDiv w:val="1"/>
      <w:marLeft w:val="0"/>
      <w:marRight w:val="0"/>
      <w:marTop w:val="0"/>
      <w:marBottom w:val="0"/>
      <w:divBdr>
        <w:top w:val="none" w:sz="0" w:space="0" w:color="auto"/>
        <w:left w:val="none" w:sz="0" w:space="0" w:color="auto"/>
        <w:bottom w:val="none" w:sz="0" w:space="0" w:color="auto"/>
        <w:right w:val="none" w:sz="0" w:space="0" w:color="auto"/>
      </w:divBdr>
    </w:div>
    <w:div w:id="549536417">
      <w:bodyDiv w:val="1"/>
      <w:marLeft w:val="0"/>
      <w:marRight w:val="0"/>
      <w:marTop w:val="0"/>
      <w:marBottom w:val="0"/>
      <w:divBdr>
        <w:top w:val="none" w:sz="0" w:space="0" w:color="auto"/>
        <w:left w:val="none" w:sz="0" w:space="0" w:color="auto"/>
        <w:bottom w:val="none" w:sz="0" w:space="0" w:color="auto"/>
        <w:right w:val="none" w:sz="0" w:space="0" w:color="auto"/>
      </w:divBdr>
    </w:div>
    <w:div w:id="551039601">
      <w:bodyDiv w:val="1"/>
      <w:marLeft w:val="0"/>
      <w:marRight w:val="0"/>
      <w:marTop w:val="0"/>
      <w:marBottom w:val="0"/>
      <w:divBdr>
        <w:top w:val="none" w:sz="0" w:space="0" w:color="auto"/>
        <w:left w:val="none" w:sz="0" w:space="0" w:color="auto"/>
        <w:bottom w:val="none" w:sz="0" w:space="0" w:color="auto"/>
        <w:right w:val="none" w:sz="0" w:space="0" w:color="auto"/>
      </w:divBdr>
    </w:div>
    <w:div w:id="552236848">
      <w:bodyDiv w:val="1"/>
      <w:marLeft w:val="0"/>
      <w:marRight w:val="0"/>
      <w:marTop w:val="0"/>
      <w:marBottom w:val="0"/>
      <w:divBdr>
        <w:top w:val="none" w:sz="0" w:space="0" w:color="auto"/>
        <w:left w:val="none" w:sz="0" w:space="0" w:color="auto"/>
        <w:bottom w:val="none" w:sz="0" w:space="0" w:color="auto"/>
        <w:right w:val="none" w:sz="0" w:space="0" w:color="auto"/>
      </w:divBdr>
    </w:div>
    <w:div w:id="553541016">
      <w:bodyDiv w:val="1"/>
      <w:marLeft w:val="0"/>
      <w:marRight w:val="0"/>
      <w:marTop w:val="0"/>
      <w:marBottom w:val="0"/>
      <w:divBdr>
        <w:top w:val="none" w:sz="0" w:space="0" w:color="auto"/>
        <w:left w:val="none" w:sz="0" w:space="0" w:color="auto"/>
        <w:bottom w:val="none" w:sz="0" w:space="0" w:color="auto"/>
        <w:right w:val="none" w:sz="0" w:space="0" w:color="auto"/>
      </w:divBdr>
    </w:div>
    <w:div w:id="564216850">
      <w:bodyDiv w:val="1"/>
      <w:marLeft w:val="0"/>
      <w:marRight w:val="0"/>
      <w:marTop w:val="0"/>
      <w:marBottom w:val="0"/>
      <w:divBdr>
        <w:top w:val="none" w:sz="0" w:space="0" w:color="auto"/>
        <w:left w:val="none" w:sz="0" w:space="0" w:color="auto"/>
        <w:bottom w:val="none" w:sz="0" w:space="0" w:color="auto"/>
        <w:right w:val="none" w:sz="0" w:space="0" w:color="auto"/>
      </w:divBdr>
    </w:div>
    <w:div w:id="566571602">
      <w:bodyDiv w:val="1"/>
      <w:marLeft w:val="0"/>
      <w:marRight w:val="0"/>
      <w:marTop w:val="0"/>
      <w:marBottom w:val="0"/>
      <w:divBdr>
        <w:top w:val="none" w:sz="0" w:space="0" w:color="auto"/>
        <w:left w:val="none" w:sz="0" w:space="0" w:color="auto"/>
        <w:bottom w:val="none" w:sz="0" w:space="0" w:color="auto"/>
        <w:right w:val="none" w:sz="0" w:space="0" w:color="auto"/>
      </w:divBdr>
    </w:div>
    <w:div w:id="571813513">
      <w:bodyDiv w:val="1"/>
      <w:marLeft w:val="0"/>
      <w:marRight w:val="0"/>
      <w:marTop w:val="0"/>
      <w:marBottom w:val="0"/>
      <w:divBdr>
        <w:top w:val="none" w:sz="0" w:space="0" w:color="auto"/>
        <w:left w:val="none" w:sz="0" w:space="0" w:color="auto"/>
        <w:bottom w:val="none" w:sz="0" w:space="0" w:color="auto"/>
        <w:right w:val="none" w:sz="0" w:space="0" w:color="auto"/>
      </w:divBdr>
    </w:div>
    <w:div w:id="578828298">
      <w:bodyDiv w:val="1"/>
      <w:marLeft w:val="0"/>
      <w:marRight w:val="0"/>
      <w:marTop w:val="0"/>
      <w:marBottom w:val="0"/>
      <w:divBdr>
        <w:top w:val="none" w:sz="0" w:space="0" w:color="auto"/>
        <w:left w:val="none" w:sz="0" w:space="0" w:color="auto"/>
        <w:bottom w:val="none" w:sz="0" w:space="0" w:color="auto"/>
        <w:right w:val="none" w:sz="0" w:space="0" w:color="auto"/>
      </w:divBdr>
    </w:div>
    <w:div w:id="588275832">
      <w:bodyDiv w:val="1"/>
      <w:marLeft w:val="0"/>
      <w:marRight w:val="0"/>
      <w:marTop w:val="0"/>
      <w:marBottom w:val="0"/>
      <w:divBdr>
        <w:top w:val="none" w:sz="0" w:space="0" w:color="auto"/>
        <w:left w:val="none" w:sz="0" w:space="0" w:color="auto"/>
        <w:bottom w:val="none" w:sz="0" w:space="0" w:color="auto"/>
        <w:right w:val="none" w:sz="0" w:space="0" w:color="auto"/>
      </w:divBdr>
    </w:div>
    <w:div w:id="593171264">
      <w:bodyDiv w:val="1"/>
      <w:marLeft w:val="0"/>
      <w:marRight w:val="0"/>
      <w:marTop w:val="0"/>
      <w:marBottom w:val="0"/>
      <w:divBdr>
        <w:top w:val="none" w:sz="0" w:space="0" w:color="auto"/>
        <w:left w:val="none" w:sz="0" w:space="0" w:color="auto"/>
        <w:bottom w:val="none" w:sz="0" w:space="0" w:color="auto"/>
        <w:right w:val="none" w:sz="0" w:space="0" w:color="auto"/>
      </w:divBdr>
      <w:divsChild>
        <w:div w:id="1415737439">
          <w:marLeft w:val="-108"/>
          <w:marRight w:val="0"/>
          <w:marTop w:val="0"/>
          <w:marBottom w:val="0"/>
          <w:divBdr>
            <w:top w:val="none" w:sz="0" w:space="0" w:color="auto"/>
            <w:left w:val="none" w:sz="0" w:space="0" w:color="auto"/>
            <w:bottom w:val="none" w:sz="0" w:space="0" w:color="auto"/>
            <w:right w:val="none" w:sz="0" w:space="0" w:color="auto"/>
          </w:divBdr>
        </w:div>
      </w:divsChild>
    </w:div>
    <w:div w:id="599726498">
      <w:bodyDiv w:val="1"/>
      <w:marLeft w:val="0"/>
      <w:marRight w:val="0"/>
      <w:marTop w:val="0"/>
      <w:marBottom w:val="0"/>
      <w:divBdr>
        <w:top w:val="none" w:sz="0" w:space="0" w:color="auto"/>
        <w:left w:val="none" w:sz="0" w:space="0" w:color="auto"/>
        <w:bottom w:val="none" w:sz="0" w:space="0" w:color="auto"/>
        <w:right w:val="none" w:sz="0" w:space="0" w:color="auto"/>
      </w:divBdr>
    </w:div>
    <w:div w:id="611983089">
      <w:bodyDiv w:val="1"/>
      <w:marLeft w:val="0"/>
      <w:marRight w:val="0"/>
      <w:marTop w:val="0"/>
      <w:marBottom w:val="0"/>
      <w:divBdr>
        <w:top w:val="none" w:sz="0" w:space="0" w:color="auto"/>
        <w:left w:val="none" w:sz="0" w:space="0" w:color="auto"/>
        <w:bottom w:val="none" w:sz="0" w:space="0" w:color="auto"/>
        <w:right w:val="none" w:sz="0" w:space="0" w:color="auto"/>
      </w:divBdr>
    </w:div>
    <w:div w:id="622539059">
      <w:bodyDiv w:val="1"/>
      <w:marLeft w:val="0"/>
      <w:marRight w:val="0"/>
      <w:marTop w:val="0"/>
      <w:marBottom w:val="0"/>
      <w:divBdr>
        <w:top w:val="none" w:sz="0" w:space="0" w:color="auto"/>
        <w:left w:val="none" w:sz="0" w:space="0" w:color="auto"/>
        <w:bottom w:val="none" w:sz="0" w:space="0" w:color="auto"/>
        <w:right w:val="none" w:sz="0" w:space="0" w:color="auto"/>
      </w:divBdr>
    </w:div>
    <w:div w:id="624772942">
      <w:bodyDiv w:val="1"/>
      <w:marLeft w:val="0"/>
      <w:marRight w:val="0"/>
      <w:marTop w:val="0"/>
      <w:marBottom w:val="0"/>
      <w:divBdr>
        <w:top w:val="none" w:sz="0" w:space="0" w:color="auto"/>
        <w:left w:val="none" w:sz="0" w:space="0" w:color="auto"/>
        <w:bottom w:val="none" w:sz="0" w:space="0" w:color="auto"/>
        <w:right w:val="none" w:sz="0" w:space="0" w:color="auto"/>
      </w:divBdr>
    </w:div>
    <w:div w:id="629945474">
      <w:bodyDiv w:val="1"/>
      <w:marLeft w:val="0"/>
      <w:marRight w:val="0"/>
      <w:marTop w:val="0"/>
      <w:marBottom w:val="0"/>
      <w:divBdr>
        <w:top w:val="none" w:sz="0" w:space="0" w:color="auto"/>
        <w:left w:val="none" w:sz="0" w:space="0" w:color="auto"/>
        <w:bottom w:val="none" w:sz="0" w:space="0" w:color="auto"/>
        <w:right w:val="none" w:sz="0" w:space="0" w:color="auto"/>
      </w:divBdr>
    </w:div>
    <w:div w:id="651101172">
      <w:bodyDiv w:val="1"/>
      <w:marLeft w:val="0"/>
      <w:marRight w:val="0"/>
      <w:marTop w:val="0"/>
      <w:marBottom w:val="0"/>
      <w:divBdr>
        <w:top w:val="none" w:sz="0" w:space="0" w:color="auto"/>
        <w:left w:val="none" w:sz="0" w:space="0" w:color="auto"/>
        <w:bottom w:val="none" w:sz="0" w:space="0" w:color="auto"/>
        <w:right w:val="none" w:sz="0" w:space="0" w:color="auto"/>
      </w:divBdr>
    </w:div>
    <w:div w:id="656418024">
      <w:bodyDiv w:val="1"/>
      <w:marLeft w:val="0"/>
      <w:marRight w:val="0"/>
      <w:marTop w:val="0"/>
      <w:marBottom w:val="0"/>
      <w:divBdr>
        <w:top w:val="none" w:sz="0" w:space="0" w:color="auto"/>
        <w:left w:val="none" w:sz="0" w:space="0" w:color="auto"/>
        <w:bottom w:val="none" w:sz="0" w:space="0" w:color="auto"/>
        <w:right w:val="none" w:sz="0" w:space="0" w:color="auto"/>
      </w:divBdr>
    </w:div>
    <w:div w:id="662508284">
      <w:bodyDiv w:val="1"/>
      <w:marLeft w:val="0"/>
      <w:marRight w:val="0"/>
      <w:marTop w:val="0"/>
      <w:marBottom w:val="0"/>
      <w:divBdr>
        <w:top w:val="none" w:sz="0" w:space="0" w:color="auto"/>
        <w:left w:val="none" w:sz="0" w:space="0" w:color="auto"/>
        <w:bottom w:val="none" w:sz="0" w:space="0" w:color="auto"/>
        <w:right w:val="none" w:sz="0" w:space="0" w:color="auto"/>
      </w:divBdr>
    </w:div>
    <w:div w:id="672294181">
      <w:bodyDiv w:val="1"/>
      <w:marLeft w:val="0"/>
      <w:marRight w:val="0"/>
      <w:marTop w:val="0"/>
      <w:marBottom w:val="0"/>
      <w:divBdr>
        <w:top w:val="none" w:sz="0" w:space="0" w:color="auto"/>
        <w:left w:val="none" w:sz="0" w:space="0" w:color="auto"/>
        <w:bottom w:val="none" w:sz="0" w:space="0" w:color="auto"/>
        <w:right w:val="none" w:sz="0" w:space="0" w:color="auto"/>
      </w:divBdr>
    </w:div>
    <w:div w:id="674191923">
      <w:bodyDiv w:val="1"/>
      <w:marLeft w:val="0"/>
      <w:marRight w:val="0"/>
      <w:marTop w:val="0"/>
      <w:marBottom w:val="0"/>
      <w:divBdr>
        <w:top w:val="none" w:sz="0" w:space="0" w:color="auto"/>
        <w:left w:val="none" w:sz="0" w:space="0" w:color="auto"/>
        <w:bottom w:val="none" w:sz="0" w:space="0" w:color="auto"/>
        <w:right w:val="none" w:sz="0" w:space="0" w:color="auto"/>
      </w:divBdr>
    </w:div>
    <w:div w:id="680820382">
      <w:bodyDiv w:val="1"/>
      <w:marLeft w:val="0"/>
      <w:marRight w:val="0"/>
      <w:marTop w:val="0"/>
      <w:marBottom w:val="0"/>
      <w:divBdr>
        <w:top w:val="none" w:sz="0" w:space="0" w:color="auto"/>
        <w:left w:val="none" w:sz="0" w:space="0" w:color="auto"/>
        <w:bottom w:val="none" w:sz="0" w:space="0" w:color="auto"/>
        <w:right w:val="none" w:sz="0" w:space="0" w:color="auto"/>
      </w:divBdr>
    </w:div>
    <w:div w:id="681396836">
      <w:bodyDiv w:val="1"/>
      <w:marLeft w:val="0"/>
      <w:marRight w:val="0"/>
      <w:marTop w:val="0"/>
      <w:marBottom w:val="0"/>
      <w:divBdr>
        <w:top w:val="none" w:sz="0" w:space="0" w:color="auto"/>
        <w:left w:val="none" w:sz="0" w:space="0" w:color="auto"/>
        <w:bottom w:val="none" w:sz="0" w:space="0" w:color="auto"/>
        <w:right w:val="none" w:sz="0" w:space="0" w:color="auto"/>
      </w:divBdr>
    </w:div>
    <w:div w:id="683946003">
      <w:bodyDiv w:val="1"/>
      <w:marLeft w:val="0"/>
      <w:marRight w:val="0"/>
      <w:marTop w:val="0"/>
      <w:marBottom w:val="0"/>
      <w:divBdr>
        <w:top w:val="none" w:sz="0" w:space="0" w:color="auto"/>
        <w:left w:val="none" w:sz="0" w:space="0" w:color="auto"/>
        <w:bottom w:val="none" w:sz="0" w:space="0" w:color="auto"/>
        <w:right w:val="none" w:sz="0" w:space="0" w:color="auto"/>
      </w:divBdr>
    </w:div>
    <w:div w:id="691497150">
      <w:bodyDiv w:val="1"/>
      <w:marLeft w:val="0"/>
      <w:marRight w:val="0"/>
      <w:marTop w:val="0"/>
      <w:marBottom w:val="0"/>
      <w:divBdr>
        <w:top w:val="none" w:sz="0" w:space="0" w:color="auto"/>
        <w:left w:val="none" w:sz="0" w:space="0" w:color="auto"/>
        <w:bottom w:val="none" w:sz="0" w:space="0" w:color="auto"/>
        <w:right w:val="none" w:sz="0" w:space="0" w:color="auto"/>
      </w:divBdr>
    </w:div>
    <w:div w:id="693192518">
      <w:bodyDiv w:val="1"/>
      <w:marLeft w:val="0"/>
      <w:marRight w:val="0"/>
      <w:marTop w:val="0"/>
      <w:marBottom w:val="0"/>
      <w:divBdr>
        <w:top w:val="none" w:sz="0" w:space="0" w:color="auto"/>
        <w:left w:val="none" w:sz="0" w:space="0" w:color="auto"/>
        <w:bottom w:val="none" w:sz="0" w:space="0" w:color="auto"/>
        <w:right w:val="none" w:sz="0" w:space="0" w:color="auto"/>
      </w:divBdr>
    </w:div>
    <w:div w:id="701711335">
      <w:bodyDiv w:val="1"/>
      <w:marLeft w:val="0"/>
      <w:marRight w:val="0"/>
      <w:marTop w:val="0"/>
      <w:marBottom w:val="0"/>
      <w:divBdr>
        <w:top w:val="none" w:sz="0" w:space="0" w:color="auto"/>
        <w:left w:val="none" w:sz="0" w:space="0" w:color="auto"/>
        <w:bottom w:val="none" w:sz="0" w:space="0" w:color="auto"/>
        <w:right w:val="none" w:sz="0" w:space="0" w:color="auto"/>
      </w:divBdr>
    </w:div>
    <w:div w:id="702284950">
      <w:bodyDiv w:val="1"/>
      <w:marLeft w:val="0"/>
      <w:marRight w:val="0"/>
      <w:marTop w:val="0"/>
      <w:marBottom w:val="0"/>
      <w:divBdr>
        <w:top w:val="none" w:sz="0" w:space="0" w:color="auto"/>
        <w:left w:val="none" w:sz="0" w:space="0" w:color="auto"/>
        <w:bottom w:val="none" w:sz="0" w:space="0" w:color="auto"/>
        <w:right w:val="none" w:sz="0" w:space="0" w:color="auto"/>
      </w:divBdr>
    </w:div>
    <w:div w:id="707684184">
      <w:bodyDiv w:val="1"/>
      <w:marLeft w:val="0"/>
      <w:marRight w:val="0"/>
      <w:marTop w:val="0"/>
      <w:marBottom w:val="0"/>
      <w:divBdr>
        <w:top w:val="none" w:sz="0" w:space="0" w:color="auto"/>
        <w:left w:val="none" w:sz="0" w:space="0" w:color="auto"/>
        <w:bottom w:val="none" w:sz="0" w:space="0" w:color="auto"/>
        <w:right w:val="none" w:sz="0" w:space="0" w:color="auto"/>
      </w:divBdr>
    </w:div>
    <w:div w:id="721058964">
      <w:bodyDiv w:val="1"/>
      <w:marLeft w:val="0"/>
      <w:marRight w:val="0"/>
      <w:marTop w:val="0"/>
      <w:marBottom w:val="0"/>
      <w:divBdr>
        <w:top w:val="none" w:sz="0" w:space="0" w:color="auto"/>
        <w:left w:val="none" w:sz="0" w:space="0" w:color="auto"/>
        <w:bottom w:val="none" w:sz="0" w:space="0" w:color="auto"/>
        <w:right w:val="none" w:sz="0" w:space="0" w:color="auto"/>
      </w:divBdr>
    </w:div>
    <w:div w:id="721949734">
      <w:bodyDiv w:val="1"/>
      <w:marLeft w:val="0"/>
      <w:marRight w:val="0"/>
      <w:marTop w:val="0"/>
      <w:marBottom w:val="0"/>
      <w:divBdr>
        <w:top w:val="none" w:sz="0" w:space="0" w:color="auto"/>
        <w:left w:val="none" w:sz="0" w:space="0" w:color="auto"/>
        <w:bottom w:val="none" w:sz="0" w:space="0" w:color="auto"/>
        <w:right w:val="none" w:sz="0" w:space="0" w:color="auto"/>
      </w:divBdr>
    </w:div>
    <w:div w:id="732701690">
      <w:bodyDiv w:val="1"/>
      <w:marLeft w:val="0"/>
      <w:marRight w:val="0"/>
      <w:marTop w:val="0"/>
      <w:marBottom w:val="0"/>
      <w:divBdr>
        <w:top w:val="none" w:sz="0" w:space="0" w:color="auto"/>
        <w:left w:val="none" w:sz="0" w:space="0" w:color="auto"/>
        <w:bottom w:val="none" w:sz="0" w:space="0" w:color="auto"/>
        <w:right w:val="none" w:sz="0" w:space="0" w:color="auto"/>
      </w:divBdr>
    </w:div>
    <w:div w:id="751199484">
      <w:bodyDiv w:val="1"/>
      <w:marLeft w:val="0"/>
      <w:marRight w:val="0"/>
      <w:marTop w:val="0"/>
      <w:marBottom w:val="0"/>
      <w:divBdr>
        <w:top w:val="none" w:sz="0" w:space="0" w:color="auto"/>
        <w:left w:val="none" w:sz="0" w:space="0" w:color="auto"/>
        <w:bottom w:val="none" w:sz="0" w:space="0" w:color="auto"/>
        <w:right w:val="none" w:sz="0" w:space="0" w:color="auto"/>
      </w:divBdr>
    </w:div>
    <w:div w:id="772438403">
      <w:bodyDiv w:val="1"/>
      <w:marLeft w:val="0"/>
      <w:marRight w:val="0"/>
      <w:marTop w:val="0"/>
      <w:marBottom w:val="0"/>
      <w:divBdr>
        <w:top w:val="none" w:sz="0" w:space="0" w:color="auto"/>
        <w:left w:val="none" w:sz="0" w:space="0" w:color="auto"/>
        <w:bottom w:val="none" w:sz="0" w:space="0" w:color="auto"/>
        <w:right w:val="none" w:sz="0" w:space="0" w:color="auto"/>
      </w:divBdr>
    </w:div>
    <w:div w:id="781652955">
      <w:bodyDiv w:val="1"/>
      <w:marLeft w:val="0"/>
      <w:marRight w:val="0"/>
      <w:marTop w:val="0"/>
      <w:marBottom w:val="0"/>
      <w:divBdr>
        <w:top w:val="none" w:sz="0" w:space="0" w:color="auto"/>
        <w:left w:val="none" w:sz="0" w:space="0" w:color="auto"/>
        <w:bottom w:val="none" w:sz="0" w:space="0" w:color="auto"/>
        <w:right w:val="none" w:sz="0" w:space="0" w:color="auto"/>
      </w:divBdr>
    </w:div>
    <w:div w:id="789737295">
      <w:bodyDiv w:val="1"/>
      <w:marLeft w:val="0"/>
      <w:marRight w:val="0"/>
      <w:marTop w:val="0"/>
      <w:marBottom w:val="0"/>
      <w:divBdr>
        <w:top w:val="none" w:sz="0" w:space="0" w:color="auto"/>
        <w:left w:val="none" w:sz="0" w:space="0" w:color="auto"/>
        <w:bottom w:val="none" w:sz="0" w:space="0" w:color="auto"/>
        <w:right w:val="none" w:sz="0" w:space="0" w:color="auto"/>
      </w:divBdr>
    </w:div>
    <w:div w:id="793183061">
      <w:bodyDiv w:val="1"/>
      <w:marLeft w:val="0"/>
      <w:marRight w:val="0"/>
      <w:marTop w:val="0"/>
      <w:marBottom w:val="0"/>
      <w:divBdr>
        <w:top w:val="none" w:sz="0" w:space="0" w:color="auto"/>
        <w:left w:val="none" w:sz="0" w:space="0" w:color="auto"/>
        <w:bottom w:val="none" w:sz="0" w:space="0" w:color="auto"/>
        <w:right w:val="none" w:sz="0" w:space="0" w:color="auto"/>
      </w:divBdr>
    </w:div>
    <w:div w:id="802164035">
      <w:bodyDiv w:val="1"/>
      <w:marLeft w:val="0"/>
      <w:marRight w:val="0"/>
      <w:marTop w:val="0"/>
      <w:marBottom w:val="0"/>
      <w:divBdr>
        <w:top w:val="none" w:sz="0" w:space="0" w:color="auto"/>
        <w:left w:val="none" w:sz="0" w:space="0" w:color="auto"/>
        <w:bottom w:val="none" w:sz="0" w:space="0" w:color="auto"/>
        <w:right w:val="none" w:sz="0" w:space="0" w:color="auto"/>
      </w:divBdr>
    </w:div>
    <w:div w:id="803278651">
      <w:bodyDiv w:val="1"/>
      <w:marLeft w:val="0"/>
      <w:marRight w:val="0"/>
      <w:marTop w:val="0"/>
      <w:marBottom w:val="0"/>
      <w:divBdr>
        <w:top w:val="none" w:sz="0" w:space="0" w:color="auto"/>
        <w:left w:val="none" w:sz="0" w:space="0" w:color="auto"/>
        <w:bottom w:val="none" w:sz="0" w:space="0" w:color="auto"/>
        <w:right w:val="none" w:sz="0" w:space="0" w:color="auto"/>
      </w:divBdr>
    </w:div>
    <w:div w:id="803700715">
      <w:bodyDiv w:val="1"/>
      <w:marLeft w:val="0"/>
      <w:marRight w:val="0"/>
      <w:marTop w:val="0"/>
      <w:marBottom w:val="0"/>
      <w:divBdr>
        <w:top w:val="none" w:sz="0" w:space="0" w:color="auto"/>
        <w:left w:val="none" w:sz="0" w:space="0" w:color="auto"/>
        <w:bottom w:val="none" w:sz="0" w:space="0" w:color="auto"/>
        <w:right w:val="none" w:sz="0" w:space="0" w:color="auto"/>
      </w:divBdr>
    </w:div>
    <w:div w:id="811096503">
      <w:bodyDiv w:val="1"/>
      <w:marLeft w:val="0"/>
      <w:marRight w:val="0"/>
      <w:marTop w:val="0"/>
      <w:marBottom w:val="0"/>
      <w:divBdr>
        <w:top w:val="none" w:sz="0" w:space="0" w:color="auto"/>
        <w:left w:val="none" w:sz="0" w:space="0" w:color="auto"/>
        <w:bottom w:val="none" w:sz="0" w:space="0" w:color="auto"/>
        <w:right w:val="none" w:sz="0" w:space="0" w:color="auto"/>
      </w:divBdr>
    </w:div>
    <w:div w:id="812674870">
      <w:bodyDiv w:val="1"/>
      <w:marLeft w:val="0"/>
      <w:marRight w:val="0"/>
      <w:marTop w:val="0"/>
      <w:marBottom w:val="0"/>
      <w:divBdr>
        <w:top w:val="none" w:sz="0" w:space="0" w:color="auto"/>
        <w:left w:val="none" w:sz="0" w:space="0" w:color="auto"/>
        <w:bottom w:val="none" w:sz="0" w:space="0" w:color="auto"/>
        <w:right w:val="none" w:sz="0" w:space="0" w:color="auto"/>
      </w:divBdr>
    </w:div>
    <w:div w:id="812870256">
      <w:bodyDiv w:val="1"/>
      <w:marLeft w:val="0"/>
      <w:marRight w:val="0"/>
      <w:marTop w:val="0"/>
      <w:marBottom w:val="0"/>
      <w:divBdr>
        <w:top w:val="none" w:sz="0" w:space="0" w:color="auto"/>
        <w:left w:val="none" w:sz="0" w:space="0" w:color="auto"/>
        <w:bottom w:val="none" w:sz="0" w:space="0" w:color="auto"/>
        <w:right w:val="none" w:sz="0" w:space="0" w:color="auto"/>
      </w:divBdr>
    </w:div>
    <w:div w:id="815225744">
      <w:bodyDiv w:val="1"/>
      <w:marLeft w:val="0"/>
      <w:marRight w:val="0"/>
      <w:marTop w:val="0"/>
      <w:marBottom w:val="0"/>
      <w:divBdr>
        <w:top w:val="none" w:sz="0" w:space="0" w:color="auto"/>
        <w:left w:val="none" w:sz="0" w:space="0" w:color="auto"/>
        <w:bottom w:val="none" w:sz="0" w:space="0" w:color="auto"/>
        <w:right w:val="none" w:sz="0" w:space="0" w:color="auto"/>
      </w:divBdr>
    </w:div>
    <w:div w:id="821695852">
      <w:bodyDiv w:val="1"/>
      <w:marLeft w:val="0"/>
      <w:marRight w:val="0"/>
      <w:marTop w:val="0"/>
      <w:marBottom w:val="0"/>
      <w:divBdr>
        <w:top w:val="none" w:sz="0" w:space="0" w:color="auto"/>
        <w:left w:val="none" w:sz="0" w:space="0" w:color="auto"/>
        <w:bottom w:val="none" w:sz="0" w:space="0" w:color="auto"/>
        <w:right w:val="none" w:sz="0" w:space="0" w:color="auto"/>
      </w:divBdr>
      <w:divsChild>
        <w:div w:id="400829971">
          <w:marLeft w:val="0"/>
          <w:marRight w:val="0"/>
          <w:marTop w:val="0"/>
          <w:marBottom w:val="0"/>
          <w:divBdr>
            <w:top w:val="none" w:sz="0" w:space="0" w:color="auto"/>
            <w:left w:val="none" w:sz="0" w:space="0" w:color="auto"/>
            <w:bottom w:val="none" w:sz="0" w:space="0" w:color="auto"/>
            <w:right w:val="none" w:sz="0" w:space="0" w:color="auto"/>
          </w:divBdr>
          <w:divsChild>
            <w:div w:id="1517114364">
              <w:marLeft w:val="0"/>
              <w:marRight w:val="0"/>
              <w:marTop w:val="0"/>
              <w:marBottom w:val="0"/>
              <w:divBdr>
                <w:top w:val="none" w:sz="0" w:space="0" w:color="auto"/>
                <w:left w:val="none" w:sz="0" w:space="0" w:color="auto"/>
                <w:bottom w:val="none" w:sz="0" w:space="0" w:color="auto"/>
                <w:right w:val="none" w:sz="0" w:space="0" w:color="auto"/>
              </w:divBdr>
              <w:divsChild>
                <w:div w:id="10864149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9256">
      <w:bodyDiv w:val="1"/>
      <w:marLeft w:val="0"/>
      <w:marRight w:val="0"/>
      <w:marTop w:val="0"/>
      <w:marBottom w:val="0"/>
      <w:divBdr>
        <w:top w:val="none" w:sz="0" w:space="0" w:color="auto"/>
        <w:left w:val="none" w:sz="0" w:space="0" w:color="auto"/>
        <w:bottom w:val="none" w:sz="0" w:space="0" w:color="auto"/>
        <w:right w:val="none" w:sz="0" w:space="0" w:color="auto"/>
      </w:divBdr>
    </w:div>
    <w:div w:id="832914718">
      <w:bodyDiv w:val="1"/>
      <w:marLeft w:val="0"/>
      <w:marRight w:val="0"/>
      <w:marTop w:val="0"/>
      <w:marBottom w:val="0"/>
      <w:divBdr>
        <w:top w:val="none" w:sz="0" w:space="0" w:color="auto"/>
        <w:left w:val="none" w:sz="0" w:space="0" w:color="auto"/>
        <w:bottom w:val="none" w:sz="0" w:space="0" w:color="auto"/>
        <w:right w:val="none" w:sz="0" w:space="0" w:color="auto"/>
      </w:divBdr>
    </w:div>
    <w:div w:id="844132158">
      <w:bodyDiv w:val="1"/>
      <w:marLeft w:val="0"/>
      <w:marRight w:val="0"/>
      <w:marTop w:val="0"/>
      <w:marBottom w:val="0"/>
      <w:divBdr>
        <w:top w:val="none" w:sz="0" w:space="0" w:color="auto"/>
        <w:left w:val="none" w:sz="0" w:space="0" w:color="auto"/>
        <w:bottom w:val="none" w:sz="0" w:space="0" w:color="auto"/>
        <w:right w:val="none" w:sz="0" w:space="0" w:color="auto"/>
      </w:divBdr>
    </w:div>
    <w:div w:id="845367449">
      <w:bodyDiv w:val="1"/>
      <w:marLeft w:val="0"/>
      <w:marRight w:val="0"/>
      <w:marTop w:val="0"/>
      <w:marBottom w:val="0"/>
      <w:divBdr>
        <w:top w:val="none" w:sz="0" w:space="0" w:color="auto"/>
        <w:left w:val="none" w:sz="0" w:space="0" w:color="auto"/>
        <w:bottom w:val="none" w:sz="0" w:space="0" w:color="auto"/>
        <w:right w:val="none" w:sz="0" w:space="0" w:color="auto"/>
      </w:divBdr>
    </w:div>
    <w:div w:id="850296527">
      <w:bodyDiv w:val="1"/>
      <w:marLeft w:val="0"/>
      <w:marRight w:val="0"/>
      <w:marTop w:val="0"/>
      <w:marBottom w:val="0"/>
      <w:divBdr>
        <w:top w:val="none" w:sz="0" w:space="0" w:color="auto"/>
        <w:left w:val="none" w:sz="0" w:space="0" w:color="auto"/>
        <w:bottom w:val="none" w:sz="0" w:space="0" w:color="auto"/>
        <w:right w:val="none" w:sz="0" w:space="0" w:color="auto"/>
      </w:divBdr>
      <w:divsChild>
        <w:div w:id="1012412215">
          <w:marLeft w:val="1290"/>
          <w:marRight w:val="735"/>
          <w:marTop w:val="0"/>
          <w:marBottom w:val="0"/>
          <w:divBdr>
            <w:top w:val="none" w:sz="0" w:space="0" w:color="auto"/>
            <w:left w:val="none" w:sz="0" w:space="0" w:color="auto"/>
            <w:bottom w:val="none" w:sz="0" w:space="0" w:color="auto"/>
            <w:right w:val="none" w:sz="0" w:space="0" w:color="auto"/>
          </w:divBdr>
        </w:div>
        <w:div w:id="2006083619">
          <w:marLeft w:val="1290"/>
          <w:marRight w:val="735"/>
          <w:marTop w:val="0"/>
          <w:marBottom w:val="0"/>
          <w:divBdr>
            <w:top w:val="none" w:sz="0" w:space="0" w:color="auto"/>
            <w:left w:val="none" w:sz="0" w:space="0" w:color="auto"/>
            <w:bottom w:val="none" w:sz="0" w:space="0" w:color="auto"/>
            <w:right w:val="none" w:sz="0" w:space="0" w:color="auto"/>
          </w:divBdr>
        </w:div>
      </w:divsChild>
    </w:div>
    <w:div w:id="854925916">
      <w:bodyDiv w:val="1"/>
      <w:marLeft w:val="0"/>
      <w:marRight w:val="0"/>
      <w:marTop w:val="0"/>
      <w:marBottom w:val="0"/>
      <w:divBdr>
        <w:top w:val="none" w:sz="0" w:space="0" w:color="auto"/>
        <w:left w:val="none" w:sz="0" w:space="0" w:color="auto"/>
        <w:bottom w:val="none" w:sz="0" w:space="0" w:color="auto"/>
        <w:right w:val="none" w:sz="0" w:space="0" w:color="auto"/>
      </w:divBdr>
    </w:div>
    <w:div w:id="864249667">
      <w:bodyDiv w:val="1"/>
      <w:marLeft w:val="0"/>
      <w:marRight w:val="0"/>
      <w:marTop w:val="0"/>
      <w:marBottom w:val="0"/>
      <w:divBdr>
        <w:top w:val="none" w:sz="0" w:space="0" w:color="auto"/>
        <w:left w:val="none" w:sz="0" w:space="0" w:color="auto"/>
        <w:bottom w:val="none" w:sz="0" w:space="0" w:color="auto"/>
        <w:right w:val="none" w:sz="0" w:space="0" w:color="auto"/>
      </w:divBdr>
    </w:div>
    <w:div w:id="865826341">
      <w:bodyDiv w:val="1"/>
      <w:marLeft w:val="0"/>
      <w:marRight w:val="0"/>
      <w:marTop w:val="0"/>
      <w:marBottom w:val="0"/>
      <w:divBdr>
        <w:top w:val="none" w:sz="0" w:space="0" w:color="auto"/>
        <w:left w:val="none" w:sz="0" w:space="0" w:color="auto"/>
        <w:bottom w:val="none" w:sz="0" w:space="0" w:color="auto"/>
        <w:right w:val="none" w:sz="0" w:space="0" w:color="auto"/>
      </w:divBdr>
    </w:div>
    <w:div w:id="877475728">
      <w:bodyDiv w:val="1"/>
      <w:marLeft w:val="0"/>
      <w:marRight w:val="0"/>
      <w:marTop w:val="0"/>
      <w:marBottom w:val="0"/>
      <w:divBdr>
        <w:top w:val="none" w:sz="0" w:space="0" w:color="auto"/>
        <w:left w:val="none" w:sz="0" w:space="0" w:color="auto"/>
        <w:bottom w:val="none" w:sz="0" w:space="0" w:color="auto"/>
        <w:right w:val="none" w:sz="0" w:space="0" w:color="auto"/>
      </w:divBdr>
    </w:div>
    <w:div w:id="890385425">
      <w:bodyDiv w:val="1"/>
      <w:marLeft w:val="0"/>
      <w:marRight w:val="0"/>
      <w:marTop w:val="0"/>
      <w:marBottom w:val="0"/>
      <w:divBdr>
        <w:top w:val="none" w:sz="0" w:space="0" w:color="auto"/>
        <w:left w:val="none" w:sz="0" w:space="0" w:color="auto"/>
        <w:bottom w:val="none" w:sz="0" w:space="0" w:color="auto"/>
        <w:right w:val="none" w:sz="0" w:space="0" w:color="auto"/>
      </w:divBdr>
    </w:div>
    <w:div w:id="891504616">
      <w:bodyDiv w:val="1"/>
      <w:marLeft w:val="0"/>
      <w:marRight w:val="0"/>
      <w:marTop w:val="0"/>
      <w:marBottom w:val="0"/>
      <w:divBdr>
        <w:top w:val="none" w:sz="0" w:space="0" w:color="auto"/>
        <w:left w:val="none" w:sz="0" w:space="0" w:color="auto"/>
        <w:bottom w:val="none" w:sz="0" w:space="0" w:color="auto"/>
        <w:right w:val="none" w:sz="0" w:space="0" w:color="auto"/>
      </w:divBdr>
    </w:div>
    <w:div w:id="911038261">
      <w:bodyDiv w:val="1"/>
      <w:marLeft w:val="0"/>
      <w:marRight w:val="0"/>
      <w:marTop w:val="0"/>
      <w:marBottom w:val="0"/>
      <w:divBdr>
        <w:top w:val="none" w:sz="0" w:space="0" w:color="auto"/>
        <w:left w:val="none" w:sz="0" w:space="0" w:color="auto"/>
        <w:bottom w:val="none" w:sz="0" w:space="0" w:color="auto"/>
        <w:right w:val="none" w:sz="0" w:space="0" w:color="auto"/>
      </w:divBdr>
    </w:div>
    <w:div w:id="923297469">
      <w:bodyDiv w:val="1"/>
      <w:marLeft w:val="0"/>
      <w:marRight w:val="0"/>
      <w:marTop w:val="0"/>
      <w:marBottom w:val="0"/>
      <w:divBdr>
        <w:top w:val="none" w:sz="0" w:space="0" w:color="auto"/>
        <w:left w:val="none" w:sz="0" w:space="0" w:color="auto"/>
        <w:bottom w:val="none" w:sz="0" w:space="0" w:color="auto"/>
        <w:right w:val="none" w:sz="0" w:space="0" w:color="auto"/>
      </w:divBdr>
    </w:div>
    <w:div w:id="929045234">
      <w:bodyDiv w:val="1"/>
      <w:marLeft w:val="0"/>
      <w:marRight w:val="0"/>
      <w:marTop w:val="0"/>
      <w:marBottom w:val="0"/>
      <w:divBdr>
        <w:top w:val="none" w:sz="0" w:space="0" w:color="auto"/>
        <w:left w:val="none" w:sz="0" w:space="0" w:color="auto"/>
        <w:bottom w:val="none" w:sz="0" w:space="0" w:color="auto"/>
        <w:right w:val="none" w:sz="0" w:space="0" w:color="auto"/>
      </w:divBdr>
    </w:div>
    <w:div w:id="946809282">
      <w:bodyDiv w:val="1"/>
      <w:marLeft w:val="0"/>
      <w:marRight w:val="0"/>
      <w:marTop w:val="0"/>
      <w:marBottom w:val="0"/>
      <w:divBdr>
        <w:top w:val="none" w:sz="0" w:space="0" w:color="auto"/>
        <w:left w:val="none" w:sz="0" w:space="0" w:color="auto"/>
        <w:bottom w:val="none" w:sz="0" w:space="0" w:color="auto"/>
        <w:right w:val="none" w:sz="0" w:space="0" w:color="auto"/>
      </w:divBdr>
    </w:div>
    <w:div w:id="949434016">
      <w:bodyDiv w:val="1"/>
      <w:marLeft w:val="0"/>
      <w:marRight w:val="0"/>
      <w:marTop w:val="0"/>
      <w:marBottom w:val="0"/>
      <w:divBdr>
        <w:top w:val="none" w:sz="0" w:space="0" w:color="auto"/>
        <w:left w:val="none" w:sz="0" w:space="0" w:color="auto"/>
        <w:bottom w:val="none" w:sz="0" w:space="0" w:color="auto"/>
        <w:right w:val="none" w:sz="0" w:space="0" w:color="auto"/>
      </w:divBdr>
    </w:div>
    <w:div w:id="956907832">
      <w:bodyDiv w:val="1"/>
      <w:marLeft w:val="0"/>
      <w:marRight w:val="0"/>
      <w:marTop w:val="0"/>
      <w:marBottom w:val="0"/>
      <w:divBdr>
        <w:top w:val="none" w:sz="0" w:space="0" w:color="auto"/>
        <w:left w:val="none" w:sz="0" w:space="0" w:color="auto"/>
        <w:bottom w:val="none" w:sz="0" w:space="0" w:color="auto"/>
        <w:right w:val="none" w:sz="0" w:space="0" w:color="auto"/>
      </w:divBdr>
    </w:div>
    <w:div w:id="976645573">
      <w:bodyDiv w:val="1"/>
      <w:marLeft w:val="0"/>
      <w:marRight w:val="0"/>
      <w:marTop w:val="0"/>
      <w:marBottom w:val="0"/>
      <w:divBdr>
        <w:top w:val="none" w:sz="0" w:space="0" w:color="auto"/>
        <w:left w:val="none" w:sz="0" w:space="0" w:color="auto"/>
        <w:bottom w:val="none" w:sz="0" w:space="0" w:color="auto"/>
        <w:right w:val="none" w:sz="0" w:space="0" w:color="auto"/>
      </w:divBdr>
    </w:div>
    <w:div w:id="977152608">
      <w:bodyDiv w:val="1"/>
      <w:marLeft w:val="0"/>
      <w:marRight w:val="0"/>
      <w:marTop w:val="0"/>
      <w:marBottom w:val="0"/>
      <w:divBdr>
        <w:top w:val="none" w:sz="0" w:space="0" w:color="auto"/>
        <w:left w:val="none" w:sz="0" w:space="0" w:color="auto"/>
        <w:bottom w:val="none" w:sz="0" w:space="0" w:color="auto"/>
        <w:right w:val="none" w:sz="0" w:space="0" w:color="auto"/>
      </w:divBdr>
    </w:div>
    <w:div w:id="985359448">
      <w:bodyDiv w:val="1"/>
      <w:marLeft w:val="0"/>
      <w:marRight w:val="0"/>
      <w:marTop w:val="0"/>
      <w:marBottom w:val="0"/>
      <w:divBdr>
        <w:top w:val="none" w:sz="0" w:space="0" w:color="auto"/>
        <w:left w:val="none" w:sz="0" w:space="0" w:color="auto"/>
        <w:bottom w:val="none" w:sz="0" w:space="0" w:color="auto"/>
        <w:right w:val="none" w:sz="0" w:space="0" w:color="auto"/>
      </w:divBdr>
    </w:div>
    <w:div w:id="990333035">
      <w:bodyDiv w:val="1"/>
      <w:marLeft w:val="0"/>
      <w:marRight w:val="0"/>
      <w:marTop w:val="0"/>
      <w:marBottom w:val="0"/>
      <w:divBdr>
        <w:top w:val="none" w:sz="0" w:space="0" w:color="auto"/>
        <w:left w:val="none" w:sz="0" w:space="0" w:color="auto"/>
        <w:bottom w:val="none" w:sz="0" w:space="0" w:color="auto"/>
        <w:right w:val="none" w:sz="0" w:space="0" w:color="auto"/>
      </w:divBdr>
    </w:div>
    <w:div w:id="990405678">
      <w:bodyDiv w:val="1"/>
      <w:marLeft w:val="0"/>
      <w:marRight w:val="0"/>
      <w:marTop w:val="0"/>
      <w:marBottom w:val="0"/>
      <w:divBdr>
        <w:top w:val="none" w:sz="0" w:space="0" w:color="auto"/>
        <w:left w:val="none" w:sz="0" w:space="0" w:color="auto"/>
        <w:bottom w:val="none" w:sz="0" w:space="0" w:color="auto"/>
        <w:right w:val="none" w:sz="0" w:space="0" w:color="auto"/>
      </w:divBdr>
    </w:div>
    <w:div w:id="990911118">
      <w:bodyDiv w:val="1"/>
      <w:marLeft w:val="0"/>
      <w:marRight w:val="0"/>
      <w:marTop w:val="0"/>
      <w:marBottom w:val="0"/>
      <w:divBdr>
        <w:top w:val="none" w:sz="0" w:space="0" w:color="auto"/>
        <w:left w:val="none" w:sz="0" w:space="0" w:color="auto"/>
        <w:bottom w:val="none" w:sz="0" w:space="0" w:color="auto"/>
        <w:right w:val="none" w:sz="0" w:space="0" w:color="auto"/>
      </w:divBdr>
    </w:div>
    <w:div w:id="994603578">
      <w:bodyDiv w:val="1"/>
      <w:marLeft w:val="0"/>
      <w:marRight w:val="0"/>
      <w:marTop w:val="0"/>
      <w:marBottom w:val="0"/>
      <w:divBdr>
        <w:top w:val="none" w:sz="0" w:space="0" w:color="auto"/>
        <w:left w:val="none" w:sz="0" w:space="0" w:color="auto"/>
        <w:bottom w:val="none" w:sz="0" w:space="0" w:color="auto"/>
        <w:right w:val="none" w:sz="0" w:space="0" w:color="auto"/>
      </w:divBdr>
    </w:div>
    <w:div w:id="998966939">
      <w:bodyDiv w:val="1"/>
      <w:marLeft w:val="0"/>
      <w:marRight w:val="0"/>
      <w:marTop w:val="0"/>
      <w:marBottom w:val="0"/>
      <w:divBdr>
        <w:top w:val="none" w:sz="0" w:space="0" w:color="auto"/>
        <w:left w:val="none" w:sz="0" w:space="0" w:color="auto"/>
        <w:bottom w:val="none" w:sz="0" w:space="0" w:color="auto"/>
        <w:right w:val="none" w:sz="0" w:space="0" w:color="auto"/>
      </w:divBdr>
    </w:div>
    <w:div w:id="1005287599">
      <w:bodyDiv w:val="1"/>
      <w:marLeft w:val="0"/>
      <w:marRight w:val="0"/>
      <w:marTop w:val="0"/>
      <w:marBottom w:val="0"/>
      <w:divBdr>
        <w:top w:val="none" w:sz="0" w:space="0" w:color="auto"/>
        <w:left w:val="none" w:sz="0" w:space="0" w:color="auto"/>
        <w:bottom w:val="none" w:sz="0" w:space="0" w:color="auto"/>
        <w:right w:val="none" w:sz="0" w:space="0" w:color="auto"/>
      </w:divBdr>
    </w:div>
    <w:div w:id="1008363912">
      <w:bodyDiv w:val="1"/>
      <w:marLeft w:val="0"/>
      <w:marRight w:val="0"/>
      <w:marTop w:val="0"/>
      <w:marBottom w:val="0"/>
      <w:divBdr>
        <w:top w:val="none" w:sz="0" w:space="0" w:color="auto"/>
        <w:left w:val="none" w:sz="0" w:space="0" w:color="auto"/>
        <w:bottom w:val="none" w:sz="0" w:space="0" w:color="auto"/>
        <w:right w:val="none" w:sz="0" w:space="0" w:color="auto"/>
      </w:divBdr>
    </w:div>
    <w:div w:id="1014040155">
      <w:bodyDiv w:val="1"/>
      <w:marLeft w:val="0"/>
      <w:marRight w:val="0"/>
      <w:marTop w:val="0"/>
      <w:marBottom w:val="0"/>
      <w:divBdr>
        <w:top w:val="none" w:sz="0" w:space="0" w:color="auto"/>
        <w:left w:val="none" w:sz="0" w:space="0" w:color="auto"/>
        <w:bottom w:val="none" w:sz="0" w:space="0" w:color="auto"/>
        <w:right w:val="none" w:sz="0" w:space="0" w:color="auto"/>
      </w:divBdr>
    </w:div>
    <w:div w:id="1037699751">
      <w:bodyDiv w:val="1"/>
      <w:marLeft w:val="0"/>
      <w:marRight w:val="0"/>
      <w:marTop w:val="0"/>
      <w:marBottom w:val="0"/>
      <w:divBdr>
        <w:top w:val="none" w:sz="0" w:space="0" w:color="auto"/>
        <w:left w:val="none" w:sz="0" w:space="0" w:color="auto"/>
        <w:bottom w:val="none" w:sz="0" w:space="0" w:color="auto"/>
        <w:right w:val="none" w:sz="0" w:space="0" w:color="auto"/>
      </w:divBdr>
    </w:div>
    <w:div w:id="1039545893">
      <w:bodyDiv w:val="1"/>
      <w:marLeft w:val="0"/>
      <w:marRight w:val="0"/>
      <w:marTop w:val="0"/>
      <w:marBottom w:val="0"/>
      <w:divBdr>
        <w:top w:val="none" w:sz="0" w:space="0" w:color="auto"/>
        <w:left w:val="none" w:sz="0" w:space="0" w:color="auto"/>
        <w:bottom w:val="none" w:sz="0" w:space="0" w:color="auto"/>
        <w:right w:val="none" w:sz="0" w:space="0" w:color="auto"/>
      </w:divBdr>
    </w:div>
    <w:div w:id="1043864350">
      <w:bodyDiv w:val="1"/>
      <w:marLeft w:val="0"/>
      <w:marRight w:val="0"/>
      <w:marTop w:val="0"/>
      <w:marBottom w:val="0"/>
      <w:divBdr>
        <w:top w:val="none" w:sz="0" w:space="0" w:color="auto"/>
        <w:left w:val="none" w:sz="0" w:space="0" w:color="auto"/>
        <w:bottom w:val="none" w:sz="0" w:space="0" w:color="auto"/>
        <w:right w:val="none" w:sz="0" w:space="0" w:color="auto"/>
      </w:divBdr>
    </w:div>
    <w:div w:id="1048727886">
      <w:bodyDiv w:val="1"/>
      <w:marLeft w:val="0"/>
      <w:marRight w:val="0"/>
      <w:marTop w:val="0"/>
      <w:marBottom w:val="0"/>
      <w:divBdr>
        <w:top w:val="none" w:sz="0" w:space="0" w:color="auto"/>
        <w:left w:val="none" w:sz="0" w:space="0" w:color="auto"/>
        <w:bottom w:val="none" w:sz="0" w:space="0" w:color="auto"/>
        <w:right w:val="none" w:sz="0" w:space="0" w:color="auto"/>
      </w:divBdr>
    </w:div>
    <w:div w:id="1081606428">
      <w:bodyDiv w:val="1"/>
      <w:marLeft w:val="0"/>
      <w:marRight w:val="0"/>
      <w:marTop w:val="0"/>
      <w:marBottom w:val="0"/>
      <w:divBdr>
        <w:top w:val="none" w:sz="0" w:space="0" w:color="auto"/>
        <w:left w:val="none" w:sz="0" w:space="0" w:color="auto"/>
        <w:bottom w:val="none" w:sz="0" w:space="0" w:color="auto"/>
        <w:right w:val="none" w:sz="0" w:space="0" w:color="auto"/>
      </w:divBdr>
    </w:div>
    <w:div w:id="1108357380">
      <w:bodyDiv w:val="1"/>
      <w:marLeft w:val="0"/>
      <w:marRight w:val="0"/>
      <w:marTop w:val="0"/>
      <w:marBottom w:val="0"/>
      <w:divBdr>
        <w:top w:val="none" w:sz="0" w:space="0" w:color="auto"/>
        <w:left w:val="none" w:sz="0" w:space="0" w:color="auto"/>
        <w:bottom w:val="none" w:sz="0" w:space="0" w:color="auto"/>
        <w:right w:val="none" w:sz="0" w:space="0" w:color="auto"/>
      </w:divBdr>
    </w:div>
    <w:div w:id="1112363170">
      <w:bodyDiv w:val="1"/>
      <w:marLeft w:val="0"/>
      <w:marRight w:val="0"/>
      <w:marTop w:val="0"/>
      <w:marBottom w:val="0"/>
      <w:divBdr>
        <w:top w:val="none" w:sz="0" w:space="0" w:color="auto"/>
        <w:left w:val="none" w:sz="0" w:space="0" w:color="auto"/>
        <w:bottom w:val="none" w:sz="0" w:space="0" w:color="auto"/>
        <w:right w:val="none" w:sz="0" w:space="0" w:color="auto"/>
      </w:divBdr>
    </w:div>
    <w:div w:id="1122765411">
      <w:bodyDiv w:val="1"/>
      <w:marLeft w:val="0"/>
      <w:marRight w:val="0"/>
      <w:marTop w:val="0"/>
      <w:marBottom w:val="0"/>
      <w:divBdr>
        <w:top w:val="none" w:sz="0" w:space="0" w:color="auto"/>
        <w:left w:val="none" w:sz="0" w:space="0" w:color="auto"/>
        <w:bottom w:val="none" w:sz="0" w:space="0" w:color="auto"/>
        <w:right w:val="none" w:sz="0" w:space="0" w:color="auto"/>
      </w:divBdr>
    </w:div>
    <w:div w:id="1126655603">
      <w:bodyDiv w:val="1"/>
      <w:marLeft w:val="0"/>
      <w:marRight w:val="0"/>
      <w:marTop w:val="0"/>
      <w:marBottom w:val="0"/>
      <w:divBdr>
        <w:top w:val="none" w:sz="0" w:space="0" w:color="auto"/>
        <w:left w:val="none" w:sz="0" w:space="0" w:color="auto"/>
        <w:bottom w:val="none" w:sz="0" w:space="0" w:color="auto"/>
        <w:right w:val="none" w:sz="0" w:space="0" w:color="auto"/>
      </w:divBdr>
    </w:div>
    <w:div w:id="1135951474">
      <w:bodyDiv w:val="1"/>
      <w:marLeft w:val="0"/>
      <w:marRight w:val="0"/>
      <w:marTop w:val="0"/>
      <w:marBottom w:val="0"/>
      <w:divBdr>
        <w:top w:val="none" w:sz="0" w:space="0" w:color="auto"/>
        <w:left w:val="none" w:sz="0" w:space="0" w:color="auto"/>
        <w:bottom w:val="none" w:sz="0" w:space="0" w:color="auto"/>
        <w:right w:val="none" w:sz="0" w:space="0" w:color="auto"/>
      </w:divBdr>
    </w:div>
    <w:div w:id="1171793426">
      <w:bodyDiv w:val="1"/>
      <w:marLeft w:val="0"/>
      <w:marRight w:val="0"/>
      <w:marTop w:val="0"/>
      <w:marBottom w:val="0"/>
      <w:divBdr>
        <w:top w:val="none" w:sz="0" w:space="0" w:color="auto"/>
        <w:left w:val="none" w:sz="0" w:space="0" w:color="auto"/>
        <w:bottom w:val="none" w:sz="0" w:space="0" w:color="auto"/>
        <w:right w:val="none" w:sz="0" w:space="0" w:color="auto"/>
      </w:divBdr>
    </w:div>
    <w:div w:id="1176920023">
      <w:bodyDiv w:val="1"/>
      <w:marLeft w:val="0"/>
      <w:marRight w:val="0"/>
      <w:marTop w:val="0"/>
      <w:marBottom w:val="0"/>
      <w:divBdr>
        <w:top w:val="none" w:sz="0" w:space="0" w:color="auto"/>
        <w:left w:val="none" w:sz="0" w:space="0" w:color="auto"/>
        <w:bottom w:val="none" w:sz="0" w:space="0" w:color="auto"/>
        <w:right w:val="none" w:sz="0" w:space="0" w:color="auto"/>
      </w:divBdr>
    </w:div>
    <w:div w:id="1177041954">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182546375">
      <w:bodyDiv w:val="1"/>
      <w:marLeft w:val="0"/>
      <w:marRight w:val="0"/>
      <w:marTop w:val="0"/>
      <w:marBottom w:val="0"/>
      <w:divBdr>
        <w:top w:val="none" w:sz="0" w:space="0" w:color="auto"/>
        <w:left w:val="none" w:sz="0" w:space="0" w:color="auto"/>
        <w:bottom w:val="none" w:sz="0" w:space="0" w:color="auto"/>
        <w:right w:val="none" w:sz="0" w:space="0" w:color="auto"/>
      </w:divBdr>
    </w:div>
    <w:div w:id="1184981236">
      <w:bodyDiv w:val="1"/>
      <w:marLeft w:val="0"/>
      <w:marRight w:val="0"/>
      <w:marTop w:val="0"/>
      <w:marBottom w:val="0"/>
      <w:divBdr>
        <w:top w:val="none" w:sz="0" w:space="0" w:color="auto"/>
        <w:left w:val="none" w:sz="0" w:space="0" w:color="auto"/>
        <w:bottom w:val="none" w:sz="0" w:space="0" w:color="auto"/>
        <w:right w:val="none" w:sz="0" w:space="0" w:color="auto"/>
      </w:divBdr>
    </w:div>
    <w:div w:id="1185099287">
      <w:bodyDiv w:val="1"/>
      <w:marLeft w:val="0"/>
      <w:marRight w:val="0"/>
      <w:marTop w:val="0"/>
      <w:marBottom w:val="0"/>
      <w:divBdr>
        <w:top w:val="none" w:sz="0" w:space="0" w:color="auto"/>
        <w:left w:val="none" w:sz="0" w:space="0" w:color="auto"/>
        <w:bottom w:val="none" w:sz="0" w:space="0" w:color="auto"/>
        <w:right w:val="none" w:sz="0" w:space="0" w:color="auto"/>
      </w:divBdr>
      <w:divsChild>
        <w:div w:id="1908028426">
          <w:marLeft w:val="0"/>
          <w:marRight w:val="0"/>
          <w:marTop w:val="0"/>
          <w:marBottom w:val="0"/>
          <w:divBdr>
            <w:top w:val="single" w:sz="2" w:space="5" w:color="E5E7EB"/>
            <w:left w:val="single" w:sz="2" w:space="9" w:color="E5E7EB"/>
            <w:bottom w:val="single" w:sz="2" w:space="5" w:color="E5E7EB"/>
            <w:right w:val="single" w:sz="2" w:space="9" w:color="E5E7EB"/>
          </w:divBdr>
          <w:divsChild>
            <w:div w:id="4252713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86746601">
      <w:bodyDiv w:val="1"/>
      <w:marLeft w:val="0"/>
      <w:marRight w:val="0"/>
      <w:marTop w:val="0"/>
      <w:marBottom w:val="0"/>
      <w:divBdr>
        <w:top w:val="none" w:sz="0" w:space="0" w:color="auto"/>
        <w:left w:val="none" w:sz="0" w:space="0" w:color="auto"/>
        <w:bottom w:val="none" w:sz="0" w:space="0" w:color="auto"/>
        <w:right w:val="none" w:sz="0" w:space="0" w:color="auto"/>
      </w:divBdr>
    </w:div>
    <w:div w:id="1205368696">
      <w:bodyDiv w:val="1"/>
      <w:marLeft w:val="0"/>
      <w:marRight w:val="0"/>
      <w:marTop w:val="0"/>
      <w:marBottom w:val="0"/>
      <w:divBdr>
        <w:top w:val="none" w:sz="0" w:space="0" w:color="auto"/>
        <w:left w:val="none" w:sz="0" w:space="0" w:color="auto"/>
        <w:bottom w:val="none" w:sz="0" w:space="0" w:color="auto"/>
        <w:right w:val="none" w:sz="0" w:space="0" w:color="auto"/>
      </w:divBdr>
    </w:div>
    <w:div w:id="1207833943">
      <w:bodyDiv w:val="1"/>
      <w:marLeft w:val="0"/>
      <w:marRight w:val="0"/>
      <w:marTop w:val="0"/>
      <w:marBottom w:val="0"/>
      <w:divBdr>
        <w:top w:val="none" w:sz="0" w:space="0" w:color="auto"/>
        <w:left w:val="none" w:sz="0" w:space="0" w:color="auto"/>
        <w:bottom w:val="none" w:sz="0" w:space="0" w:color="auto"/>
        <w:right w:val="none" w:sz="0" w:space="0" w:color="auto"/>
      </w:divBdr>
    </w:div>
    <w:div w:id="1214584656">
      <w:bodyDiv w:val="1"/>
      <w:marLeft w:val="0"/>
      <w:marRight w:val="0"/>
      <w:marTop w:val="0"/>
      <w:marBottom w:val="0"/>
      <w:divBdr>
        <w:top w:val="none" w:sz="0" w:space="0" w:color="auto"/>
        <w:left w:val="none" w:sz="0" w:space="0" w:color="auto"/>
        <w:bottom w:val="none" w:sz="0" w:space="0" w:color="auto"/>
        <w:right w:val="none" w:sz="0" w:space="0" w:color="auto"/>
      </w:divBdr>
    </w:div>
    <w:div w:id="1224175054">
      <w:bodyDiv w:val="1"/>
      <w:marLeft w:val="0"/>
      <w:marRight w:val="0"/>
      <w:marTop w:val="0"/>
      <w:marBottom w:val="0"/>
      <w:divBdr>
        <w:top w:val="none" w:sz="0" w:space="0" w:color="auto"/>
        <w:left w:val="none" w:sz="0" w:space="0" w:color="auto"/>
        <w:bottom w:val="none" w:sz="0" w:space="0" w:color="auto"/>
        <w:right w:val="none" w:sz="0" w:space="0" w:color="auto"/>
      </w:divBdr>
    </w:div>
    <w:div w:id="1227692637">
      <w:bodyDiv w:val="1"/>
      <w:marLeft w:val="0"/>
      <w:marRight w:val="0"/>
      <w:marTop w:val="0"/>
      <w:marBottom w:val="0"/>
      <w:divBdr>
        <w:top w:val="none" w:sz="0" w:space="0" w:color="auto"/>
        <w:left w:val="none" w:sz="0" w:space="0" w:color="auto"/>
        <w:bottom w:val="none" w:sz="0" w:space="0" w:color="auto"/>
        <w:right w:val="none" w:sz="0" w:space="0" w:color="auto"/>
      </w:divBdr>
    </w:div>
    <w:div w:id="1240754111">
      <w:bodyDiv w:val="1"/>
      <w:marLeft w:val="0"/>
      <w:marRight w:val="0"/>
      <w:marTop w:val="0"/>
      <w:marBottom w:val="0"/>
      <w:divBdr>
        <w:top w:val="none" w:sz="0" w:space="0" w:color="auto"/>
        <w:left w:val="none" w:sz="0" w:space="0" w:color="auto"/>
        <w:bottom w:val="none" w:sz="0" w:space="0" w:color="auto"/>
        <w:right w:val="none" w:sz="0" w:space="0" w:color="auto"/>
      </w:divBdr>
    </w:div>
    <w:div w:id="1242447996">
      <w:bodyDiv w:val="1"/>
      <w:marLeft w:val="0"/>
      <w:marRight w:val="0"/>
      <w:marTop w:val="0"/>
      <w:marBottom w:val="0"/>
      <w:divBdr>
        <w:top w:val="none" w:sz="0" w:space="0" w:color="auto"/>
        <w:left w:val="none" w:sz="0" w:space="0" w:color="auto"/>
        <w:bottom w:val="none" w:sz="0" w:space="0" w:color="auto"/>
        <w:right w:val="none" w:sz="0" w:space="0" w:color="auto"/>
      </w:divBdr>
    </w:div>
    <w:div w:id="1257980402">
      <w:bodyDiv w:val="1"/>
      <w:marLeft w:val="0"/>
      <w:marRight w:val="0"/>
      <w:marTop w:val="0"/>
      <w:marBottom w:val="0"/>
      <w:divBdr>
        <w:top w:val="none" w:sz="0" w:space="0" w:color="auto"/>
        <w:left w:val="none" w:sz="0" w:space="0" w:color="auto"/>
        <w:bottom w:val="none" w:sz="0" w:space="0" w:color="auto"/>
        <w:right w:val="none" w:sz="0" w:space="0" w:color="auto"/>
      </w:divBdr>
    </w:div>
    <w:div w:id="1259099521">
      <w:bodyDiv w:val="1"/>
      <w:marLeft w:val="0"/>
      <w:marRight w:val="0"/>
      <w:marTop w:val="0"/>
      <w:marBottom w:val="0"/>
      <w:divBdr>
        <w:top w:val="none" w:sz="0" w:space="0" w:color="auto"/>
        <w:left w:val="none" w:sz="0" w:space="0" w:color="auto"/>
        <w:bottom w:val="none" w:sz="0" w:space="0" w:color="auto"/>
        <w:right w:val="none" w:sz="0" w:space="0" w:color="auto"/>
      </w:divBdr>
      <w:divsChild>
        <w:div w:id="1586186005">
          <w:marLeft w:val="0"/>
          <w:marRight w:val="0"/>
          <w:marTop w:val="0"/>
          <w:marBottom w:val="0"/>
          <w:divBdr>
            <w:top w:val="none" w:sz="0" w:space="0" w:color="auto"/>
            <w:left w:val="none" w:sz="0" w:space="0" w:color="auto"/>
            <w:bottom w:val="none" w:sz="0" w:space="0" w:color="auto"/>
            <w:right w:val="none" w:sz="0" w:space="0" w:color="auto"/>
          </w:divBdr>
          <w:divsChild>
            <w:div w:id="1086653699">
              <w:marLeft w:val="0"/>
              <w:marRight w:val="0"/>
              <w:marTop w:val="0"/>
              <w:marBottom w:val="0"/>
              <w:divBdr>
                <w:top w:val="none" w:sz="0" w:space="0" w:color="auto"/>
                <w:left w:val="none" w:sz="0" w:space="0" w:color="auto"/>
                <w:bottom w:val="none" w:sz="0" w:space="0" w:color="auto"/>
                <w:right w:val="none" w:sz="0" w:space="0" w:color="auto"/>
              </w:divBdr>
              <w:divsChild>
                <w:div w:id="1470321808">
                  <w:marLeft w:val="0"/>
                  <w:marRight w:val="0"/>
                  <w:marTop w:val="0"/>
                  <w:marBottom w:val="0"/>
                  <w:divBdr>
                    <w:top w:val="none" w:sz="0" w:space="0" w:color="auto"/>
                    <w:left w:val="none" w:sz="0" w:space="0" w:color="auto"/>
                    <w:bottom w:val="none" w:sz="0" w:space="0" w:color="auto"/>
                    <w:right w:val="none" w:sz="0" w:space="0" w:color="auto"/>
                  </w:divBdr>
                  <w:divsChild>
                    <w:div w:id="1337725782">
                      <w:marLeft w:val="-240"/>
                      <w:marRight w:val="-240"/>
                      <w:marTop w:val="0"/>
                      <w:marBottom w:val="0"/>
                      <w:divBdr>
                        <w:top w:val="none" w:sz="0" w:space="0" w:color="auto"/>
                        <w:left w:val="none" w:sz="0" w:space="0" w:color="auto"/>
                        <w:bottom w:val="none" w:sz="0" w:space="0" w:color="auto"/>
                        <w:right w:val="none" w:sz="0" w:space="0" w:color="auto"/>
                      </w:divBdr>
                      <w:divsChild>
                        <w:div w:id="845025246">
                          <w:marLeft w:val="0"/>
                          <w:marRight w:val="0"/>
                          <w:marTop w:val="0"/>
                          <w:marBottom w:val="0"/>
                          <w:divBdr>
                            <w:top w:val="none" w:sz="0" w:space="0" w:color="auto"/>
                            <w:left w:val="none" w:sz="0" w:space="0" w:color="auto"/>
                            <w:bottom w:val="none" w:sz="0" w:space="0" w:color="auto"/>
                            <w:right w:val="none" w:sz="0" w:space="0" w:color="auto"/>
                          </w:divBdr>
                          <w:divsChild>
                            <w:div w:id="1252087071">
                              <w:marLeft w:val="240"/>
                              <w:marRight w:val="660"/>
                              <w:marTop w:val="105"/>
                              <w:marBottom w:val="600"/>
                              <w:divBdr>
                                <w:top w:val="none" w:sz="0" w:space="0" w:color="auto"/>
                                <w:left w:val="none" w:sz="0" w:space="0" w:color="auto"/>
                                <w:bottom w:val="none" w:sz="0" w:space="0" w:color="auto"/>
                                <w:right w:val="none" w:sz="0" w:space="0" w:color="auto"/>
                              </w:divBdr>
                              <w:divsChild>
                                <w:div w:id="12611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78125">
          <w:marLeft w:val="0"/>
          <w:marRight w:val="0"/>
          <w:marTop w:val="0"/>
          <w:marBottom w:val="0"/>
          <w:divBdr>
            <w:top w:val="none" w:sz="0" w:space="0" w:color="auto"/>
            <w:left w:val="none" w:sz="0" w:space="0" w:color="auto"/>
            <w:bottom w:val="none" w:sz="0" w:space="0" w:color="auto"/>
            <w:right w:val="none" w:sz="0" w:space="0" w:color="auto"/>
          </w:divBdr>
        </w:div>
      </w:divsChild>
    </w:div>
    <w:div w:id="1269968880">
      <w:bodyDiv w:val="1"/>
      <w:marLeft w:val="0"/>
      <w:marRight w:val="0"/>
      <w:marTop w:val="0"/>
      <w:marBottom w:val="0"/>
      <w:divBdr>
        <w:top w:val="none" w:sz="0" w:space="0" w:color="auto"/>
        <w:left w:val="none" w:sz="0" w:space="0" w:color="auto"/>
        <w:bottom w:val="none" w:sz="0" w:space="0" w:color="auto"/>
        <w:right w:val="none" w:sz="0" w:space="0" w:color="auto"/>
      </w:divBdr>
    </w:div>
    <w:div w:id="1280381139">
      <w:bodyDiv w:val="1"/>
      <w:marLeft w:val="0"/>
      <w:marRight w:val="0"/>
      <w:marTop w:val="0"/>
      <w:marBottom w:val="0"/>
      <w:divBdr>
        <w:top w:val="none" w:sz="0" w:space="0" w:color="auto"/>
        <w:left w:val="none" w:sz="0" w:space="0" w:color="auto"/>
        <w:bottom w:val="none" w:sz="0" w:space="0" w:color="auto"/>
        <w:right w:val="none" w:sz="0" w:space="0" w:color="auto"/>
      </w:divBdr>
    </w:div>
    <w:div w:id="1282613750">
      <w:bodyDiv w:val="1"/>
      <w:marLeft w:val="0"/>
      <w:marRight w:val="0"/>
      <w:marTop w:val="0"/>
      <w:marBottom w:val="0"/>
      <w:divBdr>
        <w:top w:val="none" w:sz="0" w:space="0" w:color="auto"/>
        <w:left w:val="none" w:sz="0" w:space="0" w:color="auto"/>
        <w:bottom w:val="none" w:sz="0" w:space="0" w:color="auto"/>
        <w:right w:val="none" w:sz="0" w:space="0" w:color="auto"/>
      </w:divBdr>
    </w:div>
    <w:div w:id="1300692995">
      <w:bodyDiv w:val="1"/>
      <w:marLeft w:val="0"/>
      <w:marRight w:val="0"/>
      <w:marTop w:val="0"/>
      <w:marBottom w:val="0"/>
      <w:divBdr>
        <w:top w:val="none" w:sz="0" w:space="0" w:color="auto"/>
        <w:left w:val="none" w:sz="0" w:space="0" w:color="auto"/>
        <w:bottom w:val="none" w:sz="0" w:space="0" w:color="auto"/>
        <w:right w:val="none" w:sz="0" w:space="0" w:color="auto"/>
      </w:divBdr>
    </w:div>
    <w:div w:id="1303072283">
      <w:bodyDiv w:val="1"/>
      <w:marLeft w:val="0"/>
      <w:marRight w:val="0"/>
      <w:marTop w:val="0"/>
      <w:marBottom w:val="0"/>
      <w:divBdr>
        <w:top w:val="none" w:sz="0" w:space="0" w:color="auto"/>
        <w:left w:val="none" w:sz="0" w:space="0" w:color="auto"/>
        <w:bottom w:val="none" w:sz="0" w:space="0" w:color="auto"/>
        <w:right w:val="none" w:sz="0" w:space="0" w:color="auto"/>
      </w:divBdr>
    </w:div>
    <w:div w:id="1314333687">
      <w:bodyDiv w:val="1"/>
      <w:marLeft w:val="0"/>
      <w:marRight w:val="0"/>
      <w:marTop w:val="0"/>
      <w:marBottom w:val="0"/>
      <w:divBdr>
        <w:top w:val="none" w:sz="0" w:space="0" w:color="auto"/>
        <w:left w:val="none" w:sz="0" w:space="0" w:color="auto"/>
        <w:bottom w:val="none" w:sz="0" w:space="0" w:color="auto"/>
        <w:right w:val="none" w:sz="0" w:space="0" w:color="auto"/>
      </w:divBdr>
    </w:div>
    <w:div w:id="1320158376">
      <w:bodyDiv w:val="1"/>
      <w:marLeft w:val="0"/>
      <w:marRight w:val="0"/>
      <w:marTop w:val="0"/>
      <w:marBottom w:val="0"/>
      <w:divBdr>
        <w:top w:val="none" w:sz="0" w:space="0" w:color="auto"/>
        <w:left w:val="none" w:sz="0" w:space="0" w:color="auto"/>
        <w:bottom w:val="none" w:sz="0" w:space="0" w:color="auto"/>
        <w:right w:val="none" w:sz="0" w:space="0" w:color="auto"/>
      </w:divBdr>
    </w:div>
    <w:div w:id="1330332087">
      <w:bodyDiv w:val="1"/>
      <w:marLeft w:val="0"/>
      <w:marRight w:val="0"/>
      <w:marTop w:val="0"/>
      <w:marBottom w:val="0"/>
      <w:divBdr>
        <w:top w:val="none" w:sz="0" w:space="0" w:color="auto"/>
        <w:left w:val="none" w:sz="0" w:space="0" w:color="auto"/>
        <w:bottom w:val="none" w:sz="0" w:space="0" w:color="auto"/>
        <w:right w:val="none" w:sz="0" w:space="0" w:color="auto"/>
      </w:divBdr>
    </w:div>
    <w:div w:id="1341198336">
      <w:bodyDiv w:val="1"/>
      <w:marLeft w:val="0"/>
      <w:marRight w:val="0"/>
      <w:marTop w:val="0"/>
      <w:marBottom w:val="0"/>
      <w:divBdr>
        <w:top w:val="none" w:sz="0" w:space="0" w:color="auto"/>
        <w:left w:val="none" w:sz="0" w:space="0" w:color="auto"/>
        <w:bottom w:val="none" w:sz="0" w:space="0" w:color="auto"/>
        <w:right w:val="none" w:sz="0" w:space="0" w:color="auto"/>
      </w:divBdr>
    </w:div>
    <w:div w:id="1344018066">
      <w:bodyDiv w:val="1"/>
      <w:marLeft w:val="0"/>
      <w:marRight w:val="0"/>
      <w:marTop w:val="0"/>
      <w:marBottom w:val="0"/>
      <w:divBdr>
        <w:top w:val="none" w:sz="0" w:space="0" w:color="auto"/>
        <w:left w:val="none" w:sz="0" w:space="0" w:color="auto"/>
        <w:bottom w:val="none" w:sz="0" w:space="0" w:color="auto"/>
        <w:right w:val="none" w:sz="0" w:space="0" w:color="auto"/>
      </w:divBdr>
    </w:div>
    <w:div w:id="1344160917">
      <w:bodyDiv w:val="1"/>
      <w:marLeft w:val="0"/>
      <w:marRight w:val="0"/>
      <w:marTop w:val="0"/>
      <w:marBottom w:val="0"/>
      <w:divBdr>
        <w:top w:val="none" w:sz="0" w:space="0" w:color="auto"/>
        <w:left w:val="none" w:sz="0" w:space="0" w:color="auto"/>
        <w:bottom w:val="none" w:sz="0" w:space="0" w:color="auto"/>
        <w:right w:val="none" w:sz="0" w:space="0" w:color="auto"/>
      </w:divBdr>
    </w:div>
    <w:div w:id="1388990516">
      <w:bodyDiv w:val="1"/>
      <w:marLeft w:val="0"/>
      <w:marRight w:val="0"/>
      <w:marTop w:val="0"/>
      <w:marBottom w:val="0"/>
      <w:divBdr>
        <w:top w:val="none" w:sz="0" w:space="0" w:color="auto"/>
        <w:left w:val="none" w:sz="0" w:space="0" w:color="auto"/>
        <w:bottom w:val="none" w:sz="0" w:space="0" w:color="auto"/>
        <w:right w:val="none" w:sz="0" w:space="0" w:color="auto"/>
      </w:divBdr>
    </w:div>
    <w:div w:id="1391155251">
      <w:bodyDiv w:val="1"/>
      <w:marLeft w:val="0"/>
      <w:marRight w:val="0"/>
      <w:marTop w:val="0"/>
      <w:marBottom w:val="0"/>
      <w:divBdr>
        <w:top w:val="none" w:sz="0" w:space="0" w:color="auto"/>
        <w:left w:val="none" w:sz="0" w:space="0" w:color="auto"/>
        <w:bottom w:val="none" w:sz="0" w:space="0" w:color="auto"/>
        <w:right w:val="none" w:sz="0" w:space="0" w:color="auto"/>
      </w:divBdr>
    </w:div>
    <w:div w:id="1413238818">
      <w:bodyDiv w:val="1"/>
      <w:marLeft w:val="0"/>
      <w:marRight w:val="0"/>
      <w:marTop w:val="0"/>
      <w:marBottom w:val="0"/>
      <w:divBdr>
        <w:top w:val="none" w:sz="0" w:space="0" w:color="auto"/>
        <w:left w:val="none" w:sz="0" w:space="0" w:color="auto"/>
        <w:bottom w:val="none" w:sz="0" w:space="0" w:color="auto"/>
        <w:right w:val="none" w:sz="0" w:space="0" w:color="auto"/>
      </w:divBdr>
    </w:div>
    <w:div w:id="1417821222">
      <w:bodyDiv w:val="1"/>
      <w:marLeft w:val="0"/>
      <w:marRight w:val="0"/>
      <w:marTop w:val="0"/>
      <w:marBottom w:val="0"/>
      <w:divBdr>
        <w:top w:val="none" w:sz="0" w:space="0" w:color="auto"/>
        <w:left w:val="none" w:sz="0" w:space="0" w:color="auto"/>
        <w:bottom w:val="none" w:sz="0" w:space="0" w:color="auto"/>
        <w:right w:val="none" w:sz="0" w:space="0" w:color="auto"/>
      </w:divBdr>
    </w:div>
    <w:div w:id="1422725188">
      <w:bodyDiv w:val="1"/>
      <w:marLeft w:val="0"/>
      <w:marRight w:val="0"/>
      <w:marTop w:val="0"/>
      <w:marBottom w:val="0"/>
      <w:divBdr>
        <w:top w:val="none" w:sz="0" w:space="0" w:color="auto"/>
        <w:left w:val="none" w:sz="0" w:space="0" w:color="auto"/>
        <w:bottom w:val="none" w:sz="0" w:space="0" w:color="auto"/>
        <w:right w:val="none" w:sz="0" w:space="0" w:color="auto"/>
      </w:divBdr>
    </w:div>
    <w:div w:id="1423526667">
      <w:bodyDiv w:val="1"/>
      <w:marLeft w:val="0"/>
      <w:marRight w:val="0"/>
      <w:marTop w:val="0"/>
      <w:marBottom w:val="0"/>
      <w:divBdr>
        <w:top w:val="none" w:sz="0" w:space="0" w:color="auto"/>
        <w:left w:val="none" w:sz="0" w:space="0" w:color="auto"/>
        <w:bottom w:val="none" w:sz="0" w:space="0" w:color="auto"/>
        <w:right w:val="none" w:sz="0" w:space="0" w:color="auto"/>
      </w:divBdr>
    </w:div>
    <w:div w:id="1425149342">
      <w:bodyDiv w:val="1"/>
      <w:marLeft w:val="0"/>
      <w:marRight w:val="0"/>
      <w:marTop w:val="0"/>
      <w:marBottom w:val="0"/>
      <w:divBdr>
        <w:top w:val="none" w:sz="0" w:space="0" w:color="auto"/>
        <w:left w:val="none" w:sz="0" w:space="0" w:color="auto"/>
        <w:bottom w:val="none" w:sz="0" w:space="0" w:color="auto"/>
        <w:right w:val="none" w:sz="0" w:space="0" w:color="auto"/>
      </w:divBdr>
    </w:div>
    <w:div w:id="1428306880">
      <w:bodyDiv w:val="1"/>
      <w:marLeft w:val="0"/>
      <w:marRight w:val="0"/>
      <w:marTop w:val="0"/>
      <w:marBottom w:val="0"/>
      <w:divBdr>
        <w:top w:val="none" w:sz="0" w:space="0" w:color="auto"/>
        <w:left w:val="none" w:sz="0" w:space="0" w:color="auto"/>
        <w:bottom w:val="none" w:sz="0" w:space="0" w:color="auto"/>
        <w:right w:val="none" w:sz="0" w:space="0" w:color="auto"/>
      </w:divBdr>
    </w:div>
    <w:div w:id="1452478127">
      <w:bodyDiv w:val="1"/>
      <w:marLeft w:val="0"/>
      <w:marRight w:val="0"/>
      <w:marTop w:val="0"/>
      <w:marBottom w:val="0"/>
      <w:divBdr>
        <w:top w:val="none" w:sz="0" w:space="0" w:color="auto"/>
        <w:left w:val="none" w:sz="0" w:space="0" w:color="auto"/>
        <w:bottom w:val="none" w:sz="0" w:space="0" w:color="auto"/>
        <w:right w:val="none" w:sz="0" w:space="0" w:color="auto"/>
      </w:divBdr>
    </w:div>
    <w:div w:id="1467628388">
      <w:bodyDiv w:val="1"/>
      <w:marLeft w:val="0"/>
      <w:marRight w:val="0"/>
      <w:marTop w:val="0"/>
      <w:marBottom w:val="0"/>
      <w:divBdr>
        <w:top w:val="none" w:sz="0" w:space="0" w:color="auto"/>
        <w:left w:val="none" w:sz="0" w:space="0" w:color="auto"/>
        <w:bottom w:val="none" w:sz="0" w:space="0" w:color="auto"/>
        <w:right w:val="none" w:sz="0" w:space="0" w:color="auto"/>
      </w:divBdr>
    </w:div>
    <w:div w:id="1473013488">
      <w:bodyDiv w:val="1"/>
      <w:marLeft w:val="0"/>
      <w:marRight w:val="0"/>
      <w:marTop w:val="0"/>
      <w:marBottom w:val="0"/>
      <w:divBdr>
        <w:top w:val="none" w:sz="0" w:space="0" w:color="auto"/>
        <w:left w:val="none" w:sz="0" w:space="0" w:color="auto"/>
        <w:bottom w:val="none" w:sz="0" w:space="0" w:color="auto"/>
        <w:right w:val="none" w:sz="0" w:space="0" w:color="auto"/>
      </w:divBdr>
    </w:div>
    <w:div w:id="1479110832">
      <w:bodyDiv w:val="1"/>
      <w:marLeft w:val="0"/>
      <w:marRight w:val="0"/>
      <w:marTop w:val="0"/>
      <w:marBottom w:val="0"/>
      <w:divBdr>
        <w:top w:val="none" w:sz="0" w:space="0" w:color="auto"/>
        <w:left w:val="none" w:sz="0" w:space="0" w:color="auto"/>
        <w:bottom w:val="none" w:sz="0" w:space="0" w:color="auto"/>
        <w:right w:val="none" w:sz="0" w:space="0" w:color="auto"/>
      </w:divBdr>
    </w:div>
    <w:div w:id="1487088096">
      <w:bodyDiv w:val="1"/>
      <w:marLeft w:val="0"/>
      <w:marRight w:val="0"/>
      <w:marTop w:val="0"/>
      <w:marBottom w:val="0"/>
      <w:divBdr>
        <w:top w:val="none" w:sz="0" w:space="0" w:color="auto"/>
        <w:left w:val="none" w:sz="0" w:space="0" w:color="auto"/>
        <w:bottom w:val="none" w:sz="0" w:space="0" w:color="auto"/>
        <w:right w:val="none" w:sz="0" w:space="0" w:color="auto"/>
      </w:divBdr>
    </w:div>
    <w:div w:id="1493449315">
      <w:bodyDiv w:val="1"/>
      <w:marLeft w:val="0"/>
      <w:marRight w:val="0"/>
      <w:marTop w:val="0"/>
      <w:marBottom w:val="0"/>
      <w:divBdr>
        <w:top w:val="none" w:sz="0" w:space="0" w:color="auto"/>
        <w:left w:val="none" w:sz="0" w:space="0" w:color="auto"/>
        <w:bottom w:val="none" w:sz="0" w:space="0" w:color="auto"/>
        <w:right w:val="none" w:sz="0" w:space="0" w:color="auto"/>
      </w:divBdr>
    </w:div>
    <w:div w:id="1495418923">
      <w:bodyDiv w:val="1"/>
      <w:marLeft w:val="0"/>
      <w:marRight w:val="0"/>
      <w:marTop w:val="0"/>
      <w:marBottom w:val="0"/>
      <w:divBdr>
        <w:top w:val="none" w:sz="0" w:space="0" w:color="auto"/>
        <w:left w:val="none" w:sz="0" w:space="0" w:color="auto"/>
        <w:bottom w:val="none" w:sz="0" w:space="0" w:color="auto"/>
        <w:right w:val="none" w:sz="0" w:space="0" w:color="auto"/>
      </w:divBdr>
      <w:divsChild>
        <w:div w:id="1715614168">
          <w:marLeft w:val="0"/>
          <w:marRight w:val="0"/>
          <w:marTop w:val="0"/>
          <w:marBottom w:val="0"/>
          <w:divBdr>
            <w:top w:val="single" w:sz="2" w:space="5" w:color="E5E7EB"/>
            <w:left w:val="single" w:sz="2" w:space="9" w:color="E5E7EB"/>
            <w:bottom w:val="single" w:sz="2" w:space="5" w:color="E5E7EB"/>
            <w:right w:val="single" w:sz="2" w:space="9" w:color="E5E7EB"/>
          </w:divBdr>
          <w:divsChild>
            <w:div w:id="2069962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2619263">
      <w:bodyDiv w:val="1"/>
      <w:marLeft w:val="0"/>
      <w:marRight w:val="0"/>
      <w:marTop w:val="0"/>
      <w:marBottom w:val="0"/>
      <w:divBdr>
        <w:top w:val="none" w:sz="0" w:space="0" w:color="auto"/>
        <w:left w:val="none" w:sz="0" w:space="0" w:color="auto"/>
        <w:bottom w:val="none" w:sz="0" w:space="0" w:color="auto"/>
        <w:right w:val="none" w:sz="0" w:space="0" w:color="auto"/>
      </w:divBdr>
    </w:div>
    <w:div w:id="1510217731">
      <w:bodyDiv w:val="1"/>
      <w:marLeft w:val="0"/>
      <w:marRight w:val="0"/>
      <w:marTop w:val="0"/>
      <w:marBottom w:val="0"/>
      <w:divBdr>
        <w:top w:val="none" w:sz="0" w:space="0" w:color="auto"/>
        <w:left w:val="none" w:sz="0" w:space="0" w:color="auto"/>
        <w:bottom w:val="none" w:sz="0" w:space="0" w:color="auto"/>
        <w:right w:val="none" w:sz="0" w:space="0" w:color="auto"/>
      </w:divBdr>
    </w:div>
    <w:div w:id="1523326184">
      <w:bodyDiv w:val="1"/>
      <w:marLeft w:val="0"/>
      <w:marRight w:val="0"/>
      <w:marTop w:val="0"/>
      <w:marBottom w:val="0"/>
      <w:divBdr>
        <w:top w:val="none" w:sz="0" w:space="0" w:color="auto"/>
        <w:left w:val="none" w:sz="0" w:space="0" w:color="auto"/>
        <w:bottom w:val="none" w:sz="0" w:space="0" w:color="auto"/>
        <w:right w:val="none" w:sz="0" w:space="0" w:color="auto"/>
      </w:divBdr>
    </w:div>
    <w:div w:id="1530096192">
      <w:bodyDiv w:val="1"/>
      <w:marLeft w:val="0"/>
      <w:marRight w:val="0"/>
      <w:marTop w:val="0"/>
      <w:marBottom w:val="0"/>
      <w:divBdr>
        <w:top w:val="none" w:sz="0" w:space="0" w:color="auto"/>
        <w:left w:val="none" w:sz="0" w:space="0" w:color="auto"/>
        <w:bottom w:val="none" w:sz="0" w:space="0" w:color="auto"/>
        <w:right w:val="none" w:sz="0" w:space="0" w:color="auto"/>
      </w:divBdr>
    </w:div>
    <w:div w:id="1534263935">
      <w:bodyDiv w:val="1"/>
      <w:marLeft w:val="0"/>
      <w:marRight w:val="0"/>
      <w:marTop w:val="0"/>
      <w:marBottom w:val="0"/>
      <w:divBdr>
        <w:top w:val="none" w:sz="0" w:space="0" w:color="auto"/>
        <w:left w:val="none" w:sz="0" w:space="0" w:color="auto"/>
        <w:bottom w:val="none" w:sz="0" w:space="0" w:color="auto"/>
        <w:right w:val="none" w:sz="0" w:space="0" w:color="auto"/>
      </w:divBdr>
    </w:div>
    <w:div w:id="1534272694">
      <w:bodyDiv w:val="1"/>
      <w:marLeft w:val="0"/>
      <w:marRight w:val="0"/>
      <w:marTop w:val="0"/>
      <w:marBottom w:val="0"/>
      <w:divBdr>
        <w:top w:val="none" w:sz="0" w:space="0" w:color="auto"/>
        <w:left w:val="none" w:sz="0" w:space="0" w:color="auto"/>
        <w:bottom w:val="none" w:sz="0" w:space="0" w:color="auto"/>
        <w:right w:val="none" w:sz="0" w:space="0" w:color="auto"/>
      </w:divBdr>
    </w:div>
    <w:div w:id="1545172965">
      <w:bodyDiv w:val="1"/>
      <w:marLeft w:val="0"/>
      <w:marRight w:val="0"/>
      <w:marTop w:val="0"/>
      <w:marBottom w:val="0"/>
      <w:divBdr>
        <w:top w:val="none" w:sz="0" w:space="0" w:color="auto"/>
        <w:left w:val="none" w:sz="0" w:space="0" w:color="auto"/>
        <w:bottom w:val="none" w:sz="0" w:space="0" w:color="auto"/>
        <w:right w:val="none" w:sz="0" w:space="0" w:color="auto"/>
      </w:divBdr>
    </w:div>
    <w:div w:id="1545288546">
      <w:bodyDiv w:val="1"/>
      <w:marLeft w:val="0"/>
      <w:marRight w:val="0"/>
      <w:marTop w:val="0"/>
      <w:marBottom w:val="0"/>
      <w:divBdr>
        <w:top w:val="none" w:sz="0" w:space="0" w:color="auto"/>
        <w:left w:val="none" w:sz="0" w:space="0" w:color="auto"/>
        <w:bottom w:val="none" w:sz="0" w:space="0" w:color="auto"/>
        <w:right w:val="none" w:sz="0" w:space="0" w:color="auto"/>
      </w:divBdr>
    </w:div>
    <w:div w:id="1551455035">
      <w:bodyDiv w:val="1"/>
      <w:marLeft w:val="0"/>
      <w:marRight w:val="0"/>
      <w:marTop w:val="0"/>
      <w:marBottom w:val="0"/>
      <w:divBdr>
        <w:top w:val="none" w:sz="0" w:space="0" w:color="auto"/>
        <w:left w:val="none" w:sz="0" w:space="0" w:color="auto"/>
        <w:bottom w:val="none" w:sz="0" w:space="0" w:color="auto"/>
        <w:right w:val="none" w:sz="0" w:space="0" w:color="auto"/>
      </w:divBdr>
    </w:div>
    <w:div w:id="1574583812">
      <w:bodyDiv w:val="1"/>
      <w:marLeft w:val="0"/>
      <w:marRight w:val="0"/>
      <w:marTop w:val="0"/>
      <w:marBottom w:val="0"/>
      <w:divBdr>
        <w:top w:val="none" w:sz="0" w:space="0" w:color="auto"/>
        <w:left w:val="none" w:sz="0" w:space="0" w:color="auto"/>
        <w:bottom w:val="none" w:sz="0" w:space="0" w:color="auto"/>
        <w:right w:val="none" w:sz="0" w:space="0" w:color="auto"/>
      </w:divBdr>
    </w:div>
    <w:div w:id="1587153212">
      <w:bodyDiv w:val="1"/>
      <w:marLeft w:val="0"/>
      <w:marRight w:val="0"/>
      <w:marTop w:val="0"/>
      <w:marBottom w:val="0"/>
      <w:divBdr>
        <w:top w:val="none" w:sz="0" w:space="0" w:color="auto"/>
        <w:left w:val="none" w:sz="0" w:space="0" w:color="auto"/>
        <w:bottom w:val="none" w:sz="0" w:space="0" w:color="auto"/>
        <w:right w:val="none" w:sz="0" w:space="0" w:color="auto"/>
      </w:divBdr>
    </w:div>
    <w:div w:id="1605992427">
      <w:bodyDiv w:val="1"/>
      <w:marLeft w:val="0"/>
      <w:marRight w:val="0"/>
      <w:marTop w:val="0"/>
      <w:marBottom w:val="0"/>
      <w:divBdr>
        <w:top w:val="none" w:sz="0" w:space="0" w:color="auto"/>
        <w:left w:val="none" w:sz="0" w:space="0" w:color="auto"/>
        <w:bottom w:val="none" w:sz="0" w:space="0" w:color="auto"/>
        <w:right w:val="none" w:sz="0" w:space="0" w:color="auto"/>
      </w:divBdr>
    </w:div>
    <w:div w:id="1614550538">
      <w:bodyDiv w:val="1"/>
      <w:marLeft w:val="0"/>
      <w:marRight w:val="0"/>
      <w:marTop w:val="0"/>
      <w:marBottom w:val="0"/>
      <w:divBdr>
        <w:top w:val="none" w:sz="0" w:space="0" w:color="auto"/>
        <w:left w:val="none" w:sz="0" w:space="0" w:color="auto"/>
        <w:bottom w:val="none" w:sz="0" w:space="0" w:color="auto"/>
        <w:right w:val="none" w:sz="0" w:space="0" w:color="auto"/>
      </w:divBdr>
    </w:div>
    <w:div w:id="1623805982">
      <w:bodyDiv w:val="1"/>
      <w:marLeft w:val="0"/>
      <w:marRight w:val="0"/>
      <w:marTop w:val="0"/>
      <w:marBottom w:val="0"/>
      <w:divBdr>
        <w:top w:val="none" w:sz="0" w:space="0" w:color="auto"/>
        <w:left w:val="none" w:sz="0" w:space="0" w:color="auto"/>
        <w:bottom w:val="none" w:sz="0" w:space="0" w:color="auto"/>
        <w:right w:val="none" w:sz="0" w:space="0" w:color="auto"/>
      </w:divBdr>
    </w:div>
    <w:div w:id="1632436655">
      <w:bodyDiv w:val="1"/>
      <w:marLeft w:val="0"/>
      <w:marRight w:val="0"/>
      <w:marTop w:val="0"/>
      <w:marBottom w:val="0"/>
      <w:divBdr>
        <w:top w:val="none" w:sz="0" w:space="0" w:color="auto"/>
        <w:left w:val="none" w:sz="0" w:space="0" w:color="auto"/>
        <w:bottom w:val="none" w:sz="0" w:space="0" w:color="auto"/>
        <w:right w:val="none" w:sz="0" w:space="0" w:color="auto"/>
      </w:divBdr>
    </w:div>
    <w:div w:id="1644701688">
      <w:bodyDiv w:val="1"/>
      <w:marLeft w:val="0"/>
      <w:marRight w:val="0"/>
      <w:marTop w:val="0"/>
      <w:marBottom w:val="0"/>
      <w:divBdr>
        <w:top w:val="none" w:sz="0" w:space="0" w:color="auto"/>
        <w:left w:val="none" w:sz="0" w:space="0" w:color="auto"/>
        <w:bottom w:val="none" w:sz="0" w:space="0" w:color="auto"/>
        <w:right w:val="none" w:sz="0" w:space="0" w:color="auto"/>
      </w:divBdr>
    </w:div>
    <w:div w:id="1649168536">
      <w:bodyDiv w:val="1"/>
      <w:marLeft w:val="0"/>
      <w:marRight w:val="0"/>
      <w:marTop w:val="0"/>
      <w:marBottom w:val="0"/>
      <w:divBdr>
        <w:top w:val="none" w:sz="0" w:space="0" w:color="auto"/>
        <w:left w:val="none" w:sz="0" w:space="0" w:color="auto"/>
        <w:bottom w:val="none" w:sz="0" w:space="0" w:color="auto"/>
        <w:right w:val="none" w:sz="0" w:space="0" w:color="auto"/>
      </w:divBdr>
    </w:div>
    <w:div w:id="1655986437">
      <w:bodyDiv w:val="1"/>
      <w:marLeft w:val="0"/>
      <w:marRight w:val="0"/>
      <w:marTop w:val="0"/>
      <w:marBottom w:val="0"/>
      <w:divBdr>
        <w:top w:val="none" w:sz="0" w:space="0" w:color="auto"/>
        <w:left w:val="none" w:sz="0" w:space="0" w:color="auto"/>
        <w:bottom w:val="none" w:sz="0" w:space="0" w:color="auto"/>
        <w:right w:val="none" w:sz="0" w:space="0" w:color="auto"/>
      </w:divBdr>
    </w:div>
    <w:div w:id="1672027669">
      <w:bodyDiv w:val="1"/>
      <w:marLeft w:val="0"/>
      <w:marRight w:val="0"/>
      <w:marTop w:val="0"/>
      <w:marBottom w:val="0"/>
      <w:divBdr>
        <w:top w:val="none" w:sz="0" w:space="0" w:color="auto"/>
        <w:left w:val="none" w:sz="0" w:space="0" w:color="auto"/>
        <w:bottom w:val="none" w:sz="0" w:space="0" w:color="auto"/>
        <w:right w:val="none" w:sz="0" w:space="0" w:color="auto"/>
      </w:divBdr>
    </w:div>
    <w:div w:id="1672567344">
      <w:bodyDiv w:val="1"/>
      <w:marLeft w:val="0"/>
      <w:marRight w:val="0"/>
      <w:marTop w:val="0"/>
      <w:marBottom w:val="0"/>
      <w:divBdr>
        <w:top w:val="none" w:sz="0" w:space="0" w:color="auto"/>
        <w:left w:val="none" w:sz="0" w:space="0" w:color="auto"/>
        <w:bottom w:val="none" w:sz="0" w:space="0" w:color="auto"/>
        <w:right w:val="none" w:sz="0" w:space="0" w:color="auto"/>
      </w:divBdr>
    </w:div>
    <w:div w:id="1687049707">
      <w:bodyDiv w:val="1"/>
      <w:marLeft w:val="0"/>
      <w:marRight w:val="0"/>
      <w:marTop w:val="0"/>
      <w:marBottom w:val="0"/>
      <w:divBdr>
        <w:top w:val="none" w:sz="0" w:space="0" w:color="auto"/>
        <w:left w:val="none" w:sz="0" w:space="0" w:color="auto"/>
        <w:bottom w:val="none" w:sz="0" w:space="0" w:color="auto"/>
        <w:right w:val="none" w:sz="0" w:space="0" w:color="auto"/>
      </w:divBdr>
    </w:div>
    <w:div w:id="1691300065">
      <w:bodyDiv w:val="1"/>
      <w:marLeft w:val="0"/>
      <w:marRight w:val="0"/>
      <w:marTop w:val="0"/>
      <w:marBottom w:val="0"/>
      <w:divBdr>
        <w:top w:val="none" w:sz="0" w:space="0" w:color="auto"/>
        <w:left w:val="none" w:sz="0" w:space="0" w:color="auto"/>
        <w:bottom w:val="none" w:sz="0" w:space="0" w:color="auto"/>
        <w:right w:val="none" w:sz="0" w:space="0" w:color="auto"/>
      </w:divBdr>
    </w:div>
    <w:div w:id="1695224803">
      <w:bodyDiv w:val="1"/>
      <w:marLeft w:val="0"/>
      <w:marRight w:val="0"/>
      <w:marTop w:val="0"/>
      <w:marBottom w:val="0"/>
      <w:divBdr>
        <w:top w:val="none" w:sz="0" w:space="0" w:color="auto"/>
        <w:left w:val="none" w:sz="0" w:space="0" w:color="auto"/>
        <w:bottom w:val="none" w:sz="0" w:space="0" w:color="auto"/>
        <w:right w:val="none" w:sz="0" w:space="0" w:color="auto"/>
      </w:divBdr>
    </w:div>
    <w:div w:id="1703436624">
      <w:bodyDiv w:val="1"/>
      <w:marLeft w:val="0"/>
      <w:marRight w:val="0"/>
      <w:marTop w:val="0"/>
      <w:marBottom w:val="0"/>
      <w:divBdr>
        <w:top w:val="none" w:sz="0" w:space="0" w:color="auto"/>
        <w:left w:val="none" w:sz="0" w:space="0" w:color="auto"/>
        <w:bottom w:val="none" w:sz="0" w:space="0" w:color="auto"/>
        <w:right w:val="none" w:sz="0" w:space="0" w:color="auto"/>
      </w:divBdr>
    </w:div>
    <w:div w:id="1703482295">
      <w:bodyDiv w:val="1"/>
      <w:marLeft w:val="0"/>
      <w:marRight w:val="0"/>
      <w:marTop w:val="0"/>
      <w:marBottom w:val="0"/>
      <w:divBdr>
        <w:top w:val="none" w:sz="0" w:space="0" w:color="auto"/>
        <w:left w:val="none" w:sz="0" w:space="0" w:color="auto"/>
        <w:bottom w:val="none" w:sz="0" w:space="0" w:color="auto"/>
        <w:right w:val="none" w:sz="0" w:space="0" w:color="auto"/>
      </w:divBdr>
    </w:div>
    <w:div w:id="1707753989">
      <w:bodyDiv w:val="1"/>
      <w:marLeft w:val="0"/>
      <w:marRight w:val="0"/>
      <w:marTop w:val="0"/>
      <w:marBottom w:val="0"/>
      <w:divBdr>
        <w:top w:val="none" w:sz="0" w:space="0" w:color="auto"/>
        <w:left w:val="none" w:sz="0" w:space="0" w:color="auto"/>
        <w:bottom w:val="none" w:sz="0" w:space="0" w:color="auto"/>
        <w:right w:val="none" w:sz="0" w:space="0" w:color="auto"/>
      </w:divBdr>
    </w:div>
    <w:div w:id="1710715585">
      <w:bodyDiv w:val="1"/>
      <w:marLeft w:val="0"/>
      <w:marRight w:val="0"/>
      <w:marTop w:val="0"/>
      <w:marBottom w:val="0"/>
      <w:divBdr>
        <w:top w:val="none" w:sz="0" w:space="0" w:color="auto"/>
        <w:left w:val="none" w:sz="0" w:space="0" w:color="auto"/>
        <w:bottom w:val="none" w:sz="0" w:space="0" w:color="auto"/>
        <w:right w:val="none" w:sz="0" w:space="0" w:color="auto"/>
      </w:divBdr>
    </w:div>
    <w:div w:id="1712415056">
      <w:bodyDiv w:val="1"/>
      <w:marLeft w:val="0"/>
      <w:marRight w:val="0"/>
      <w:marTop w:val="0"/>
      <w:marBottom w:val="0"/>
      <w:divBdr>
        <w:top w:val="none" w:sz="0" w:space="0" w:color="auto"/>
        <w:left w:val="none" w:sz="0" w:space="0" w:color="auto"/>
        <w:bottom w:val="none" w:sz="0" w:space="0" w:color="auto"/>
        <w:right w:val="none" w:sz="0" w:space="0" w:color="auto"/>
      </w:divBdr>
    </w:div>
    <w:div w:id="1723476536">
      <w:bodyDiv w:val="1"/>
      <w:marLeft w:val="0"/>
      <w:marRight w:val="0"/>
      <w:marTop w:val="0"/>
      <w:marBottom w:val="0"/>
      <w:divBdr>
        <w:top w:val="none" w:sz="0" w:space="0" w:color="auto"/>
        <w:left w:val="none" w:sz="0" w:space="0" w:color="auto"/>
        <w:bottom w:val="none" w:sz="0" w:space="0" w:color="auto"/>
        <w:right w:val="none" w:sz="0" w:space="0" w:color="auto"/>
      </w:divBdr>
    </w:div>
    <w:div w:id="1724057852">
      <w:bodyDiv w:val="1"/>
      <w:marLeft w:val="0"/>
      <w:marRight w:val="0"/>
      <w:marTop w:val="0"/>
      <w:marBottom w:val="0"/>
      <w:divBdr>
        <w:top w:val="none" w:sz="0" w:space="0" w:color="auto"/>
        <w:left w:val="none" w:sz="0" w:space="0" w:color="auto"/>
        <w:bottom w:val="none" w:sz="0" w:space="0" w:color="auto"/>
        <w:right w:val="none" w:sz="0" w:space="0" w:color="auto"/>
      </w:divBdr>
    </w:div>
    <w:div w:id="1724523300">
      <w:bodyDiv w:val="1"/>
      <w:marLeft w:val="0"/>
      <w:marRight w:val="0"/>
      <w:marTop w:val="0"/>
      <w:marBottom w:val="0"/>
      <w:divBdr>
        <w:top w:val="none" w:sz="0" w:space="0" w:color="auto"/>
        <w:left w:val="none" w:sz="0" w:space="0" w:color="auto"/>
        <w:bottom w:val="none" w:sz="0" w:space="0" w:color="auto"/>
        <w:right w:val="none" w:sz="0" w:space="0" w:color="auto"/>
      </w:divBdr>
    </w:div>
    <w:div w:id="1727340179">
      <w:bodyDiv w:val="1"/>
      <w:marLeft w:val="0"/>
      <w:marRight w:val="0"/>
      <w:marTop w:val="0"/>
      <w:marBottom w:val="0"/>
      <w:divBdr>
        <w:top w:val="none" w:sz="0" w:space="0" w:color="auto"/>
        <w:left w:val="none" w:sz="0" w:space="0" w:color="auto"/>
        <w:bottom w:val="none" w:sz="0" w:space="0" w:color="auto"/>
        <w:right w:val="none" w:sz="0" w:space="0" w:color="auto"/>
      </w:divBdr>
    </w:div>
    <w:div w:id="1728648933">
      <w:bodyDiv w:val="1"/>
      <w:marLeft w:val="0"/>
      <w:marRight w:val="0"/>
      <w:marTop w:val="0"/>
      <w:marBottom w:val="0"/>
      <w:divBdr>
        <w:top w:val="none" w:sz="0" w:space="0" w:color="auto"/>
        <w:left w:val="none" w:sz="0" w:space="0" w:color="auto"/>
        <w:bottom w:val="none" w:sz="0" w:space="0" w:color="auto"/>
        <w:right w:val="none" w:sz="0" w:space="0" w:color="auto"/>
      </w:divBdr>
    </w:div>
    <w:div w:id="1743328608">
      <w:bodyDiv w:val="1"/>
      <w:marLeft w:val="0"/>
      <w:marRight w:val="0"/>
      <w:marTop w:val="0"/>
      <w:marBottom w:val="0"/>
      <w:divBdr>
        <w:top w:val="none" w:sz="0" w:space="0" w:color="auto"/>
        <w:left w:val="none" w:sz="0" w:space="0" w:color="auto"/>
        <w:bottom w:val="none" w:sz="0" w:space="0" w:color="auto"/>
        <w:right w:val="none" w:sz="0" w:space="0" w:color="auto"/>
      </w:divBdr>
    </w:div>
    <w:div w:id="1743874092">
      <w:bodyDiv w:val="1"/>
      <w:marLeft w:val="0"/>
      <w:marRight w:val="0"/>
      <w:marTop w:val="0"/>
      <w:marBottom w:val="0"/>
      <w:divBdr>
        <w:top w:val="none" w:sz="0" w:space="0" w:color="auto"/>
        <w:left w:val="none" w:sz="0" w:space="0" w:color="auto"/>
        <w:bottom w:val="none" w:sz="0" w:space="0" w:color="auto"/>
        <w:right w:val="none" w:sz="0" w:space="0" w:color="auto"/>
      </w:divBdr>
    </w:div>
    <w:div w:id="1749574346">
      <w:bodyDiv w:val="1"/>
      <w:marLeft w:val="0"/>
      <w:marRight w:val="0"/>
      <w:marTop w:val="0"/>
      <w:marBottom w:val="0"/>
      <w:divBdr>
        <w:top w:val="none" w:sz="0" w:space="0" w:color="auto"/>
        <w:left w:val="none" w:sz="0" w:space="0" w:color="auto"/>
        <w:bottom w:val="none" w:sz="0" w:space="0" w:color="auto"/>
        <w:right w:val="none" w:sz="0" w:space="0" w:color="auto"/>
      </w:divBdr>
    </w:div>
    <w:div w:id="1756898020">
      <w:bodyDiv w:val="1"/>
      <w:marLeft w:val="0"/>
      <w:marRight w:val="0"/>
      <w:marTop w:val="0"/>
      <w:marBottom w:val="0"/>
      <w:divBdr>
        <w:top w:val="none" w:sz="0" w:space="0" w:color="auto"/>
        <w:left w:val="none" w:sz="0" w:space="0" w:color="auto"/>
        <w:bottom w:val="none" w:sz="0" w:space="0" w:color="auto"/>
        <w:right w:val="none" w:sz="0" w:space="0" w:color="auto"/>
      </w:divBdr>
    </w:div>
    <w:div w:id="1758483452">
      <w:bodyDiv w:val="1"/>
      <w:marLeft w:val="0"/>
      <w:marRight w:val="0"/>
      <w:marTop w:val="0"/>
      <w:marBottom w:val="0"/>
      <w:divBdr>
        <w:top w:val="none" w:sz="0" w:space="0" w:color="auto"/>
        <w:left w:val="none" w:sz="0" w:space="0" w:color="auto"/>
        <w:bottom w:val="none" w:sz="0" w:space="0" w:color="auto"/>
        <w:right w:val="none" w:sz="0" w:space="0" w:color="auto"/>
      </w:divBdr>
    </w:div>
    <w:div w:id="1760901723">
      <w:bodyDiv w:val="1"/>
      <w:marLeft w:val="0"/>
      <w:marRight w:val="0"/>
      <w:marTop w:val="0"/>
      <w:marBottom w:val="0"/>
      <w:divBdr>
        <w:top w:val="none" w:sz="0" w:space="0" w:color="auto"/>
        <w:left w:val="none" w:sz="0" w:space="0" w:color="auto"/>
        <w:bottom w:val="none" w:sz="0" w:space="0" w:color="auto"/>
        <w:right w:val="none" w:sz="0" w:space="0" w:color="auto"/>
      </w:divBdr>
    </w:div>
    <w:div w:id="1765151503">
      <w:bodyDiv w:val="1"/>
      <w:marLeft w:val="0"/>
      <w:marRight w:val="0"/>
      <w:marTop w:val="0"/>
      <w:marBottom w:val="0"/>
      <w:divBdr>
        <w:top w:val="none" w:sz="0" w:space="0" w:color="auto"/>
        <w:left w:val="none" w:sz="0" w:space="0" w:color="auto"/>
        <w:bottom w:val="none" w:sz="0" w:space="0" w:color="auto"/>
        <w:right w:val="none" w:sz="0" w:space="0" w:color="auto"/>
      </w:divBdr>
    </w:div>
    <w:div w:id="1769546856">
      <w:bodyDiv w:val="1"/>
      <w:marLeft w:val="0"/>
      <w:marRight w:val="0"/>
      <w:marTop w:val="0"/>
      <w:marBottom w:val="0"/>
      <w:divBdr>
        <w:top w:val="none" w:sz="0" w:space="0" w:color="auto"/>
        <w:left w:val="none" w:sz="0" w:space="0" w:color="auto"/>
        <w:bottom w:val="none" w:sz="0" w:space="0" w:color="auto"/>
        <w:right w:val="none" w:sz="0" w:space="0" w:color="auto"/>
      </w:divBdr>
    </w:div>
    <w:div w:id="1774742087">
      <w:bodyDiv w:val="1"/>
      <w:marLeft w:val="0"/>
      <w:marRight w:val="0"/>
      <w:marTop w:val="0"/>
      <w:marBottom w:val="0"/>
      <w:divBdr>
        <w:top w:val="none" w:sz="0" w:space="0" w:color="auto"/>
        <w:left w:val="none" w:sz="0" w:space="0" w:color="auto"/>
        <w:bottom w:val="none" w:sz="0" w:space="0" w:color="auto"/>
        <w:right w:val="none" w:sz="0" w:space="0" w:color="auto"/>
      </w:divBdr>
    </w:div>
    <w:div w:id="1778791961">
      <w:bodyDiv w:val="1"/>
      <w:marLeft w:val="0"/>
      <w:marRight w:val="0"/>
      <w:marTop w:val="0"/>
      <w:marBottom w:val="0"/>
      <w:divBdr>
        <w:top w:val="none" w:sz="0" w:space="0" w:color="auto"/>
        <w:left w:val="none" w:sz="0" w:space="0" w:color="auto"/>
        <w:bottom w:val="none" w:sz="0" w:space="0" w:color="auto"/>
        <w:right w:val="none" w:sz="0" w:space="0" w:color="auto"/>
      </w:divBdr>
    </w:div>
    <w:div w:id="1780831694">
      <w:bodyDiv w:val="1"/>
      <w:marLeft w:val="0"/>
      <w:marRight w:val="0"/>
      <w:marTop w:val="0"/>
      <w:marBottom w:val="0"/>
      <w:divBdr>
        <w:top w:val="none" w:sz="0" w:space="0" w:color="auto"/>
        <w:left w:val="none" w:sz="0" w:space="0" w:color="auto"/>
        <w:bottom w:val="none" w:sz="0" w:space="0" w:color="auto"/>
        <w:right w:val="none" w:sz="0" w:space="0" w:color="auto"/>
      </w:divBdr>
    </w:div>
    <w:div w:id="1790199361">
      <w:bodyDiv w:val="1"/>
      <w:marLeft w:val="0"/>
      <w:marRight w:val="0"/>
      <w:marTop w:val="0"/>
      <w:marBottom w:val="0"/>
      <w:divBdr>
        <w:top w:val="none" w:sz="0" w:space="0" w:color="auto"/>
        <w:left w:val="none" w:sz="0" w:space="0" w:color="auto"/>
        <w:bottom w:val="none" w:sz="0" w:space="0" w:color="auto"/>
        <w:right w:val="none" w:sz="0" w:space="0" w:color="auto"/>
      </w:divBdr>
    </w:div>
    <w:div w:id="1797023943">
      <w:bodyDiv w:val="1"/>
      <w:marLeft w:val="0"/>
      <w:marRight w:val="0"/>
      <w:marTop w:val="0"/>
      <w:marBottom w:val="0"/>
      <w:divBdr>
        <w:top w:val="none" w:sz="0" w:space="0" w:color="auto"/>
        <w:left w:val="none" w:sz="0" w:space="0" w:color="auto"/>
        <w:bottom w:val="none" w:sz="0" w:space="0" w:color="auto"/>
        <w:right w:val="none" w:sz="0" w:space="0" w:color="auto"/>
      </w:divBdr>
    </w:div>
    <w:div w:id="1816221900">
      <w:bodyDiv w:val="1"/>
      <w:marLeft w:val="0"/>
      <w:marRight w:val="0"/>
      <w:marTop w:val="0"/>
      <w:marBottom w:val="0"/>
      <w:divBdr>
        <w:top w:val="none" w:sz="0" w:space="0" w:color="auto"/>
        <w:left w:val="none" w:sz="0" w:space="0" w:color="auto"/>
        <w:bottom w:val="none" w:sz="0" w:space="0" w:color="auto"/>
        <w:right w:val="none" w:sz="0" w:space="0" w:color="auto"/>
      </w:divBdr>
    </w:div>
    <w:div w:id="1821842224">
      <w:bodyDiv w:val="1"/>
      <w:marLeft w:val="0"/>
      <w:marRight w:val="0"/>
      <w:marTop w:val="0"/>
      <w:marBottom w:val="0"/>
      <w:divBdr>
        <w:top w:val="none" w:sz="0" w:space="0" w:color="auto"/>
        <w:left w:val="none" w:sz="0" w:space="0" w:color="auto"/>
        <w:bottom w:val="none" w:sz="0" w:space="0" w:color="auto"/>
        <w:right w:val="none" w:sz="0" w:space="0" w:color="auto"/>
      </w:divBdr>
    </w:div>
    <w:div w:id="1825388683">
      <w:bodyDiv w:val="1"/>
      <w:marLeft w:val="0"/>
      <w:marRight w:val="0"/>
      <w:marTop w:val="0"/>
      <w:marBottom w:val="0"/>
      <w:divBdr>
        <w:top w:val="none" w:sz="0" w:space="0" w:color="auto"/>
        <w:left w:val="none" w:sz="0" w:space="0" w:color="auto"/>
        <w:bottom w:val="none" w:sz="0" w:space="0" w:color="auto"/>
        <w:right w:val="none" w:sz="0" w:space="0" w:color="auto"/>
      </w:divBdr>
    </w:div>
    <w:div w:id="1828015404">
      <w:bodyDiv w:val="1"/>
      <w:marLeft w:val="0"/>
      <w:marRight w:val="0"/>
      <w:marTop w:val="0"/>
      <w:marBottom w:val="0"/>
      <w:divBdr>
        <w:top w:val="none" w:sz="0" w:space="0" w:color="auto"/>
        <w:left w:val="none" w:sz="0" w:space="0" w:color="auto"/>
        <w:bottom w:val="none" w:sz="0" w:space="0" w:color="auto"/>
        <w:right w:val="none" w:sz="0" w:space="0" w:color="auto"/>
      </w:divBdr>
    </w:div>
    <w:div w:id="1842505490">
      <w:bodyDiv w:val="1"/>
      <w:marLeft w:val="0"/>
      <w:marRight w:val="0"/>
      <w:marTop w:val="0"/>
      <w:marBottom w:val="0"/>
      <w:divBdr>
        <w:top w:val="none" w:sz="0" w:space="0" w:color="auto"/>
        <w:left w:val="none" w:sz="0" w:space="0" w:color="auto"/>
        <w:bottom w:val="none" w:sz="0" w:space="0" w:color="auto"/>
        <w:right w:val="none" w:sz="0" w:space="0" w:color="auto"/>
      </w:divBdr>
    </w:div>
    <w:div w:id="1846901519">
      <w:bodyDiv w:val="1"/>
      <w:marLeft w:val="0"/>
      <w:marRight w:val="0"/>
      <w:marTop w:val="0"/>
      <w:marBottom w:val="0"/>
      <w:divBdr>
        <w:top w:val="none" w:sz="0" w:space="0" w:color="auto"/>
        <w:left w:val="none" w:sz="0" w:space="0" w:color="auto"/>
        <w:bottom w:val="none" w:sz="0" w:space="0" w:color="auto"/>
        <w:right w:val="none" w:sz="0" w:space="0" w:color="auto"/>
      </w:divBdr>
    </w:div>
    <w:div w:id="1848595919">
      <w:bodyDiv w:val="1"/>
      <w:marLeft w:val="0"/>
      <w:marRight w:val="0"/>
      <w:marTop w:val="0"/>
      <w:marBottom w:val="0"/>
      <w:divBdr>
        <w:top w:val="none" w:sz="0" w:space="0" w:color="auto"/>
        <w:left w:val="none" w:sz="0" w:space="0" w:color="auto"/>
        <w:bottom w:val="none" w:sz="0" w:space="0" w:color="auto"/>
        <w:right w:val="none" w:sz="0" w:space="0" w:color="auto"/>
      </w:divBdr>
    </w:div>
    <w:div w:id="1850286995">
      <w:bodyDiv w:val="1"/>
      <w:marLeft w:val="0"/>
      <w:marRight w:val="0"/>
      <w:marTop w:val="0"/>
      <w:marBottom w:val="0"/>
      <w:divBdr>
        <w:top w:val="none" w:sz="0" w:space="0" w:color="auto"/>
        <w:left w:val="none" w:sz="0" w:space="0" w:color="auto"/>
        <w:bottom w:val="none" w:sz="0" w:space="0" w:color="auto"/>
        <w:right w:val="none" w:sz="0" w:space="0" w:color="auto"/>
      </w:divBdr>
    </w:div>
    <w:div w:id="1852986159">
      <w:bodyDiv w:val="1"/>
      <w:marLeft w:val="0"/>
      <w:marRight w:val="0"/>
      <w:marTop w:val="0"/>
      <w:marBottom w:val="0"/>
      <w:divBdr>
        <w:top w:val="none" w:sz="0" w:space="0" w:color="auto"/>
        <w:left w:val="none" w:sz="0" w:space="0" w:color="auto"/>
        <w:bottom w:val="none" w:sz="0" w:space="0" w:color="auto"/>
        <w:right w:val="none" w:sz="0" w:space="0" w:color="auto"/>
      </w:divBdr>
    </w:div>
    <w:div w:id="1858617163">
      <w:bodyDiv w:val="1"/>
      <w:marLeft w:val="0"/>
      <w:marRight w:val="0"/>
      <w:marTop w:val="0"/>
      <w:marBottom w:val="0"/>
      <w:divBdr>
        <w:top w:val="none" w:sz="0" w:space="0" w:color="auto"/>
        <w:left w:val="none" w:sz="0" w:space="0" w:color="auto"/>
        <w:bottom w:val="none" w:sz="0" w:space="0" w:color="auto"/>
        <w:right w:val="none" w:sz="0" w:space="0" w:color="auto"/>
      </w:divBdr>
    </w:div>
    <w:div w:id="1859349049">
      <w:bodyDiv w:val="1"/>
      <w:marLeft w:val="0"/>
      <w:marRight w:val="0"/>
      <w:marTop w:val="0"/>
      <w:marBottom w:val="0"/>
      <w:divBdr>
        <w:top w:val="none" w:sz="0" w:space="0" w:color="auto"/>
        <w:left w:val="none" w:sz="0" w:space="0" w:color="auto"/>
        <w:bottom w:val="none" w:sz="0" w:space="0" w:color="auto"/>
        <w:right w:val="none" w:sz="0" w:space="0" w:color="auto"/>
      </w:divBdr>
    </w:div>
    <w:div w:id="1859613963">
      <w:bodyDiv w:val="1"/>
      <w:marLeft w:val="0"/>
      <w:marRight w:val="0"/>
      <w:marTop w:val="0"/>
      <w:marBottom w:val="0"/>
      <w:divBdr>
        <w:top w:val="none" w:sz="0" w:space="0" w:color="auto"/>
        <w:left w:val="none" w:sz="0" w:space="0" w:color="auto"/>
        <w:bottom w:val="none" w:sz="0" w:space="0" w:color="auto"/>
        <w:right w:val="none" w:sz="0" w:space="0" w:color="auto"/>
      </w:divBdr>
    </w:div>
    <w:div w:id="1861310570">
      <w:bodyDiv w:val="1"/>
      <w:marLeft w:val="0"/>
      <w:marRight w:val="0"/>
      <w:marTop w:val="0"/>
      <w:marBottom w:val="0"/>
      <w:divBdr>
        <w:top w:val="none" w:sz="0" w:space="0" w:color="auto"/>
        <w:left w:val="none" w:sz="0" w:space="0" w:color="auto"/>
        <w:bottom w:val="none" w:sz="0" w:space="0" w:color="auto"/>
        <w:right w:val="none" w:sz="0" w:space="0" w:color="auto"/>
      </w:divBdr>
    </w:div>
    <w:div w:id="1864439927">
      <w:bodyDiv w:val="1"/>
      <w:marLeft w:val="0"/>
      <w:marRight w:val="0"/>
      <w:marTop w:val="0"/>
      <w:marBottom w:val="0"/>
      <w:divBdr>
        <w:top w:val="none" w:sz="0" w:space="0" w:color="auto"/>
        <w:left w:val="none" w:sz="0" w:space="0" w:color="auto"/>
        <w:bottom w:val="none" w:sz="0" w:space="0" w:color="auto"/>
        <w:right w:val="none" w:sz="0" w:space="0" w:color="auto"/>
      </w:divBdr>
    </w:div>
    <w:div w:id="1870293636">
      <w:bodyDiv w:val="1"/>
      <w:marLeft w:val="0"/>
      <w:marRight w:val="0"/>
      <w:marTop w:val="0"/>
      <w:marBottom w:val="0"/>
      <w:divBdr>
        <w:top w:val="none" w:sz="0" w:space="0" w:color="auto"/>
        <w:left w:val="none" w:sz="0" w:space="0" w:color="auto"/>
        <w:bottom w:val="none" w:sz="0" w:space="0" w:color="auto"/>
        <w:right w:val="none" w:sz="0" w:space="0" w:color="auto"/>
      </w:divBdr>
    </w:div>
    <w:div w:id="1871456648">
      <w:bodyDiv w:val="1"/>
      <w:marLeft w:val="0"/>
      <w:marRight w:val="0"/>
      <w:marTop w:val="0"/>
      <w:marBottom w:val="0"/>
      <w:divBdr>
        <w:top w:val="none" w:sz="0" w:space="0" w:color="auto"/>
        <w:left w:val="none" w:sz="0" w:space="0" w:color="auto"/>
        <w:bottom w:val="none" w:sz="0" w:space="0" w:color="auto"/>
        <w:right w:val="none" w:sz="0" w:space="0" w:color="auto"/>
      </w:divBdr>
    </w:div>
    <w:div w:id="1871720409">
      <w:bodyDiv w:val="1"/>
      <w:marLeft w:val="0"/>
      <w:marRight w:val="0"/>
      <w:marTop w:val="0"/>
      <w:marBottom w:val="0"/>
      <w:divBdr>
        <w:top w:val="none" w:sz="0" w:space="0" w:color="auto"/>
        <w:left w:val="none" w:sz="0" w:space="0" w:color="auto"/>
        <w:bottom w:val="none" w:sz="0" w:space="0" w:color="auto"/>
        <w:right w:val="none" w:sz="0" w:space="0" w:color="auto"/>
      </w:divBdr>
    </w:div>
    <w:div w:id="1873150320">
      <w:bodyDiv w:val="1"/>
      <w:marLeft w:val="0"/>
      <w:marRight w:val="0"/>
      <w:marTop w:val="0"/>
      <w:marBottom w:val="0"/>
      <w:divBdr>
        <w:top w:val="none" w:sz="0" w:space="0" w:color="auto"/>
        <w:left w:val="none" w:sz="0" w:space="0" w:color="auto"/>
        <w:bottom w:val="none" w:sz="0" w:space="0" w:color="auto"/>
        <w:right w:val="none" w:sz="0" w:space="0" w:color="auto"/>
      </w:divBdr>
    </w:div>
    <w:div w:id="1878009321">
      <w:bodyDiv w:val="1"/>
      <w:marLeft w:val="0"/>
      <w:marRight w:val="0"/>
      <w:marTop w:val="0"/>
      <w:marBottom w:val="0"/>
      <w:divBdr>
        <w:top w:val="none" w:sz="0" w:space="0" w:color="auto"/>
        <w:left w:val="none" w:sz="0" w:space="0" w:color="auto"/>
        <w:bottom w:val="none" w:sz="0" w:space="0" w:color="auto"/>
        <w:right w:val="none" w:sz="0" w:space="0" w:color="auto"/>
      </w:divBdr>
    </w:div>
    <w:div w:id="1886915197">
      <w:bodyDiv w:val="1"/>
      <w:marLeft w:val="0"/>
      <w:marRight w:val="0"/>
      <w:marTop w:val="0"/>
      <w:marBottom w:val="0"/>
      <w:divBdr>
        <w:top w:val="none" w:sz="0" w:space="0" w:color="auto"/>
        <w:left w:val="none" w:sz="0" w:space="0" w:color="auto"/>
        <w:bottom w:val="none" w:sz="0" w:space="0" w:color="auto"/>
        <w:right w:val="none" w:sz="0" w:space="0" w:color="auto"/>
      </w:divBdr>
    </w:div>
    <w:div w:id="1889340463">
      <w:bodyDiv w:val="1"/>
      <w:marLeft w:val="0"/>
      <w:marRight w:val="0"/>
      <w:marTop w:val="0"/>
      <w:marBottom w:val="0"/>
      <w:divBdr>
        <w:top w:val="none" w:sz="0" w:space="0" w:color="auto"/>
        <w:left w:val="none" w:sz="0" w:space="0" w:color="auto"/>
        <w:bottom w:val="none" w:sz="0" w:space="0" w:color="auto"/>
        <w:right w:val="none" w:sz="0" w:space="0" w:color="auto"/>
      </w:divBdr>
    </w:div>
    <w:div w:id="1889682052">
      <w:bodyDiv w:val="1"/>
      <w:marLeft w:val="0"/>
      <w:marRight w:val="0"/>
      <w:marTop w:val="0"/>
      <w:marBottom w:val="0"/>
      <w:divBdr>
        <w:top w:val="none" w:sz="0" w:space="0" w:color="auto"/>
        <w:left w:val="none" w:sz="0" w:space="0" w:color="auto"/>
        <w:bottom w:val="none" w:sz="0" w:space="0" w:color="auto"/>
        <w:right w:val="none" w:sz="0" w:space="0" w:color="auto"/>
      </w:divBdr>
    </w:div>
    <w:div w:id="1894729561">
      <w:bodyDiv w:val="1"/>
      <w:marLeft w:val="0"/>
      <w:marRight w:val="0"/>
      <w:marTop w:val="0"/>
      <w:marBottom w:val="0"/>
      <w:divBdr>
        <w:top w:val="none" w:sz="0" w:space="0" w:color="auto"/>
        <w:left w:val="none" w:sz="0" w:space="0" w:color="auto"/>
        <w:bottom w:val="none" w:sz="0" w:space="0" w:color="auto"/>
        <w:right w:val="none" w:sz="0" w:space="0" w:color="auto"/>
      </w:divBdr>
    </w:div>
    <w:div w:id="1896618749">
      <w:bodyDiv w:val="1"/>
      <w:marLeft w:val="0"/>
      <w:marRight w:val="0"/>
      <w:marTop w:val="0"/>
      <w:marBottom w:val="0"/>
      <w:divBdr>
        <w:top w:val="none" w:sz="0" w:space="0" w:color="auto"/>
        <w:left w:val="none" w:sz="0" w:space="0" w:color="auto"/>
        <w:bottom w:val="none" w:sz="0" w:space="0" w:color="auto"/>
        <w:right w:val="none" w:sz="0" w:space="0" w:color="auto"/>
      </w:divBdr>
    </w:div>
    <w:div w:id="1901943699">
      <w:bodyDiv w:val="1"/>
      <w:marLeft w:val="0"/>
      <w:marRight w:val="0"/>
      <w:marTop w:val="0"/>
      <w:marBottom w:val="0"/>
      <w:divBdr>
        <w:top w:val="none" w:sz="0" w:space="0" w:color="auto"/>
        <w:left w:val="none" w:sz="0" w:space="0" w:color="auto"/>
        <w:bottom w:val="none" w:sz="0" w:space="0" w:color="auto"/>
        <w:right w:val="none" w:sz="0" w:space="0" w:color="auto"/>
      </w:divBdr>
    </w:div>
    <w:div w:id="1907106449">
      <w:bodyDiv w:val="1"/>
      <w:marLeft w:val="0"/>
      <w:marRight w:val="0"/>
      <w:marTop w:val="0"/>
      <w:marBottom w:val="0"/>
      <w:divBdr>
        <w:top w:val="none" w:sz="0" w:space="0" w:color="auto"/>
        <w:left w:val="none" w:sz="0" w:space="0" w:color="auto"/>
        <w:bottom w:val="none" w:sz="0" w:space="0" w:color="auto"/>
        <w:right w:val="none" w:sz="0" w:space="0" w:color="auto"/>
      </w:divBdr>
    </w:div>
    <w:div w:id="1914467644">
      <w:bodyDiv w:val="1"/>
      <w:marLeft w:val="0"/>
      <w:marRight w:val="0"/>
      <w:marTop w:val="0"/>
      <w:marBottom w:val="0"/>
      <w:divBdr>
        <w:top w:val="none" w:sz="0" w:space="0" w:color="auto"/>
        <w:left w:val="none" w:sz="0" w:space="0" w:color="auto"/>
        <w:bottom w:val="none" w:sz="0" w:space="0" w:color="auto"/>
        <w:right w:val="none" w:sz="0" w:space="0" w:color="auto"/>
      </w:divBdr>
    </w:div>
    <w:div w:id="1920209873">
      <w:bodyDiv w:val="1"/>
      <w:marLeft w:val="0"/>
      <w:marRight w:val="0"/>
      <w:marTop w:val="0"/>
      <w:marBottom w:val="0"/>
      <w:divBdr>
        <w:top w:val="none" w:sz="0" w:space="0" w:color="auto"/>
        <w:left w:val="none" w:sz="0" w:space="0" w:color="auto"/>
        <w:bottom w:val="none" w:sz="0" w:space="0" w:color="auto"/>
        <w:right w:val="none" w:sz="0" w:space="0" w:color="auto"/>
      </w:divBdr>
    </w:div>
    <w:div w:id="1921602370">
      <w:bodyDiv w:val="1"/>
      <w:marLeft w:val="0"/>
      <w:marRight w:val="0"/>
      <w:marTop w:val="0"/>
      <w:marBottom w:val="0"/>
      <w:divBdr>
        <w:top w:val="none" w:sz="0" w:space="0" w:color="auto"/>
        <w:left w:val="none" w:sz="0" w:space="0" w:color="auto"/>
        <w:bottom w:val="none" w:sz="0" w:space="0" w:color="auto"/>
        <w:right w:val="none" w:sz="0" w:space="0" w:color="auto"/>
      </w:divBdr>
    </w:div>
    <w:div w:id="1933391896">
      <w:bodyDiv w:val="1"/>
      <w:marLeft w:val="0"/>
      <w:marRight w:val="0"/>
      <w:marTop w:val="0"/>
      <w:marBottom w:val="0"/>
      <w:divBdr>
        <w:top w:val="none" w:sz="0" w:space="0" w:color="auto"/>
        <w:left w:val="none" w:sz="0" w:space="0" w:color="auto"/>
        <w:bottom w:val="none" w:sz="0" w:space="0" w:color="auto"/>
        <w:right w:val="none" w:sz="0" w:space="0" w:color="auto"/>
      </w:divBdr>
    </w:div>
    <w:div w:id="1946814025">
      <w:bodyDiv w:val="1"/>
      <w:marLeft w:val="0"/>
      <w:marRight w:val="0"/>
      <w:marTop w:val="0"/>
      <w:marBottom w:val="0"/>
      <w:divBdr>
        <w:top w:val="none" w:sz="0" w:space="0" w:color="auto"/>
        <w:left w:val="none" w:sz="0" w:space="0" w:color="auto"/>
        <w:bottom w:val="none" w:sz="0" w:space="0" w:color="auto"/>
        <w:right w:val="none" w:sz="0" w:space="0" w:color="auto"/>
      </w:divBdr>
    </w:div>
    <w:div w:id="1950116470">
      <w:bodyDiv w:val="1"/>
      <w:marLeft w:val="0"/>
      <w:marRight w:val="0"/>
      <w:marTop w:val="0"/>
      <w:marBottom w:val="0"/>
      <w:divBdr>
        <w:top w:val="none" w:sz="0" w:space="0" w:color="auto"/>
        <w:left w:val="none" w:sz="0" w:space="0" w:color="auto"/>
        <w:bottom w:val="none" w:sz="0" w:space="0" w:color="auto"/>
        <w:right w:val="none" w:sz="0" w:space="0" w:color="auto"/>
      </w:divBdr>
    </w:div>
    <w:div w:id="1956517824">
      <w:bodyDiv w:val="1"/>
      <w:marLeft w:val="0"/>
      <w:marRight w:val="0"/>
      <w:marTop w:val="0"/>
      <w:marBottom w:val="0"/>
      <w:divBdr>
        <w:top w:val="none" w:sz="0" w:space="0" w:color="auto"/>
        <w:left w:val="none" w:sz="0" w:space="0" w:color="auto"/>
        <w:bottom w:val="none" w:sz="0" w:space="0" w:color="auto"/>
        <w:right w:val="none" w:sz="0" w:space="0" w:color="auto"/>
      </w:divBdr>
    </w:div>
    <w:div w:id="1957715278">
      <w:bodyDiv w:val="1"/>
      <w:marLeft w:val="0"/>
      <w:marRight w:val="0"/>
      <w:marTop w:val="0"/>
      <w:marBottom w:val="0"/>
      <w:divBdr>
        <w:top w:val="none" w:sz="0" w:space="0" w:color="auto"/>
        <w:left w:val="none" w:sz="0" w:space="0" w:color="auto"/>
        <w:bottom w:val="none" w:sz="0" w:space="0" w:color="auto"/>
        <w:right w:val="none" w:sz="0" w:space="0" w:color="auto"/>
      </w:divBdr>
      <w:divsChild>
        <w:div w:id="2005425311">
          <w:marLeft w:val="0"/>
          <w:marRight w:val="0"/>
          <w:marTop w:val="0"/>
          <w:marBottom w:val="0"/>
          <w:divBdr>
            <w:top w:val="single" w:sz="6" w:space="8" w:color="EAE8CC"/>
            <w:left w:val="single" w:sz="6" w:space="8" w:color="EAE8CC"/>
            <w:bottom w:val="single" w:sz="6" w:space="8" w:color="EAE8CC"/>
            <w:right w:val="single" w:sz="6" w:space="8" w:color="EAE8CC"/>
          </w:divBdr>
        </w:div>
      </w:divsChild>
    </w:div>
    <w:div w:id="1969894999">
      <w:bodyDiv w:val="1"/>
      <w:marLeft w:val="0"/>
      <w:marRight w:val="0"/>
      <w:marTop w:val="0"/>
      <w:marBottom w:val="0"/>
      <w:divBdr>
        <w:top w:val="none" w:sz="0" w:space="0" w:color="auto"/>
        <w:left w:val="none" w:sz="0" w:space="0" w:color="auto"/>
        <w:bottom w:val="none" w:sz="0" w:space="0" w:color="auto"/>
        <w:right w:val="none" w:sz="0" w:space="0" w:color="auto"/>
      </w:divBdr>
    </w:div>
    <w:div w:id="1970895719">
      <w:bodyDiv w:val="1"/>
      <w:marLeft w:val="0"/>
      <w:marRight w:val="0"/>
      <w:marTop w:val="0"/>
      <w:marBottom w:val="0"/>
      <w:divBdr>
        <w:top w:val="none" w:sz="0" w:space="0" w:color="auto"/>
        <w:left w:val="none" w:sz="0" w:space="0" w:color="auto"/>
        <w:bottom w:val="none" w:sz="0" w:space="0" w:color="auto"/>
        <w:right w:val="none" w:sz="0" w:space="0" w:color="auto"/>
      </w:divBdr>
    </w:div>
    <w:div w:id="1980840748">
      <w:bodyDiv w:val="1"/>
      <w:marLeft w:val="0"/>
      <w:marRight w:val="0"/>
      <w:marTop w:val="0"/>
      <w:marBottom w:val="0"/>
      <w:divBdr>
        <w:top w:val="none" w:sz="0" w:space="0" w:color="auto"/>
        <w:left w:val="none" w:sz="0" w:space="0" w:color="auto"/>
        <w:bottom w:val="none" w:sz="0" w:space="0" w:color="auto"/>
        <w:right w:val="none" w:sz="0" w:space="0" w:color="auto"/>
      </w:divBdr>
    </w:div>
    <w:div w:id="2005428445">
      <w:bodyDiv w:val="1"/>
      <w:marLeft w:val="0"/>
      <w:marRight w:val="0"/>
      <w:marTop w:val="0"/>
      <w:marBottom w:val="0"/>
      <w:divBdr>
        <w:top w:val="none" w:sz="0" w:space="0" w:color="auto"/>
        <w:left w:val="none" w:sz="0" w:space="0" w:color="auto"/>
        <w:bottom w:val="none" w:sz="0" w:space="0" w:color="auto"/>
        <w:right w:val="none" w:sz="0" w:space="0" w:color="auto"/>
      </w:divBdr>
    </w:div>
    <w:div w:id="2018534541">
      <w:bodyDiv w:val="1"/>
      <w:marLeft w:val="0"/>
      <w:marRight w:val="0"/>
      <w:marTop w:val="0"/>
      <w:marBottom w:val="0"/>
      <w:divBdr>
        <w:top w:val="none" w:sz="0" w:space="0" w:color="auto"/>
        <w:left w:val="none" w:sz="0" w:space="0" w:color="auto"/>
        <w:bottom w:val="none" w:sz="0" w:space="0" w:color="auto"/>
        <w:right w:val="none" w:sz="0" w:space="0" w:color="auto"/>
      </w:divBdr>
    </w:div>
    <w:div w:id="2025591877">
      <w:bodyDiv w:val="1"/>
      <w:marLeft w:val="0"/>
      <w:marRight w:val="0"/>
      <w:marTop w:val="0"/>
      <w:marBottom w:val="0"/>
      <w:divBdr>
        <w:top w:val="none" w:sz="0" w:space="0" w:color="auto"/>
        <w:left w:val="none" w:sz="0" w:space="0" w:color="auto"/>
        <w:bottom w:val="none" w:sz="0" w:space="0" w:color="auto"/>
        <w:right w:val="none" w:sz="0" w:space="0" w:color="auto"/>
      </w:divBdr>
    </w:div>
    <w:div w:id="2028670642">
      <w:bodyDiv w:val="1"/>
      <w:marLeft w:val="0"/>
      <w:marRight w:val="0"/>
      <w:marTop w:val="0"/>
      <w:marBottom w:val="0"/>
      <w:divBdr>
        <w:top w:val="none" w:sz="0" w:space="0" w:color="auto"/>
        <w:left w:val="none" w:sz="0" w:space="0" w:color="auto"/>
        <w:bottom w:val="none" w:sz="0" w:space="0" w:color="auto"/>
        <w:right w:val="none" w:sz="0" w:space="0" w:color="auto"/>
      </w:divBdr>
    </w:div>
    <w:div w:id="2035955038">
      <w:bodyDiv w:val="1"/>
      <w:marLeft w:val="0"/>
      <w:marRight w:val="0"/>
      <w:marTop w:val="0"/>
      <w:marBottom w:val="0"/>
      <w:divBdr>
        <w:top w:val="none" w:sz="0" w:space="0" w:color="auto"/>
        <w:left w:val="none" w:sz="0" w:space="0" w:color="auto"/>
        <w:bottom w:val="none" w:sz="0" w:space="0" w:color="auto"/>
        <w:right w:val="none" w:sz="0" w:space="0" w:color="auto"/>
      </w:divBdr>
    </w:div>
    <w:div w:id="2036300814">
      <w:bodyDiv w:val="1"/>
      <w:marLeft w:val="0"/>
      <w:marRight w:val="0"/>
      <w:marTop w:val="0"/>
      <w:marBottom w:val="0"/>
      <w:divBdr>
        <w:top w:val="none" w:sz="0" w:space="0" w:color="auto"/>
        <w:left w:val="none" w:sz="0" w:space="0" w:color="auto"/>
        <w:bottom w:val="none" w:sz="0" w:space="0" w:color="auto"/>
        <w:right w:val="none" w:sz="0" w:space="0" w:color="auto"/>
      </w:divBdr>
    </w:div>
    <w:div w:id="2039505150">
      <w:bodyDiv w:val="1"/>
      <w:marLeft w:val="0"/>
      <w:marRight w:val="0"/>
      <w:marTop w:val="0"/>
      <w:marBottom w:val="0"/>
      <w:divBdr>
        <w:top w:val="none" w:sz="0" w:space="0" w:color="auto"/>
        <w:left w:val="none" w:sz="0" w:space="0" w:color="auto"/>
        <w:bottom w:val="none" w:sz="0" w:space="0" w:color="auto"/>
        <w:right w:val="none" w:sz="0" w:space="0" w:color="auto"/>
      </w:divBdr>
    </w:div>
    <w:div w:id="2048986779">
      <w:bodyDiv w:val="1"/>
      <w:marLeft w:val="0"/>
      <w:marRight w:val="0"/>
      <w:marTop w:val="0"/>
      <w:marBottom w:val="0"/>
      <w:divBdr>
        <w:top w:val="none" w:sz="0" w:space="0" w:color="auto"/>
        <w:left w:val="none" w:sz="0" w:space="0" w:color="auto"/>
        <w:bottom w:val="none" w:sz="0" w:space="0" w:color="auto"/>
        <w:right w:val="none" w:sz="0" w:space="0" w:color="auto"/>
      </w:divBdr>
    </w:div>
    <w:div w:id="2057119832">
      <w:bodyDiv w:val="1"/>
      <w:marLeft w:val="0"/>
      <w:marRight w:val="0"/>
      <w:marTop w:val="0"/>
      <w:marBottom w:val="0"/>
      <w:divBdr>
        <w:top w:val="none" w:sz="0" w:space="0" w:color="auto"/>
        <w:left w:val="none" w:sz="0" w:space="0" w:color="auto"/>
        <w:bottom w:val="none" w:sz="0" w:space="0" w:color="auto"/>
        <w:right w:val="none" w:sz="0" w:space="0" w:color="auto"/>
      </w:divBdr>
    </w:div>
    <w:div w:id="2066678113">
      <w:bodyDiv w:val="1"/>
      <w:marLeft w:val="0"/>
      <w:marRight w:val="0"/>
      <w:marTop w:val="0"/>
      <w:marBottom w:val="0"/>
      <w:divBdr>
        <w:top w:val="none" w:sz="0" w:space="0" w:color="auto"/>
        <w:left w:val="none" w:sz="0" w:space="0" w:color="auto"/>
        <w:bottom w:val="none" w:sz="0" w:space="0" w:color="auto"/>
        <w:right w:val="none" w:sz="0" w:space="0" w:color="auto"/>
      </w:divBdr>
    </w:div>
    <w:div w:id="2076927932">
      <w:bodyDiv w:val="1"/>
      <w:marLeft w:val="0"/>
      <w:marRight w:val="0"/>
      <w:marTop w:val="0"/>
      <w:marBottom w:val="0"/>
      <w:divBdr>
        <w:top w:val="none" w:sz="0" w:space="0" w:color="auto"/>
        <w:left w:val="none" w:sz="0" w:space="0" w:color="auto"/>
        <w:bottom w:val="none" w:sz="0" w:space="0" w:color="auto"/>
        <w:right w:val="none" w:sz="0" w:space="0" w:color="auto"/>
      </w:divBdr>
    </w:div>
    <w:div w:id="2079743537">
      <w:bodyDiv w:val="1"/>
      <w:marLeft w:val="0"/>
      <w:marRight w:val="0"/>
      <w:marTop w:val="0"/>
      <w:marBottom w:val="0"/>
      <w:divBdr>
        <w:top w:val="none" w:sz="0" w:space="0" w:color="auto"/>
        <w:left w:val="none" w:sz="0" w:space="0" w:color="auto"/>
        <w:bottom w:val="none" w:sz="0" w:space="0" w:color="auto"/>
        <w:right w:val="none" w:sz="0" w:space="0" w:color="auto"/>
      </w:divBdr>
    </w:div>
    <w:div w:id="2080396220">
      <w:bodyDiv w:val="1"/>
      <w:marLeft w:val="0"/>
      <w:marRight w:val="0"/>
      <w:marTop w:val="0"/>
      <w:marBottom w:val="0"/>
      <w:divBdr>
        <w:top w:val="none" w:sz="0" w:space="0" w:color="auto"/>
        <w:left w:val="none" w:sz="0" w:space="0" w:color="auto"/>
        <w:bottom w:val="none" w:sz="0" w:space="0" w:color="auto"/>
        <w:right w:val="none" w:sz="0" w:space="0" w:color="auto"/>
      </w:divBdr>
    </w:div>
    <w:div w:id="2082479441">
      <w:bodyDiv w:val="1"/>
      <w:marLeft w:val="0"/>
      <w:marRight w:val="0"/>
      <w:marTop w:val="0"/>
      <w:marBottom w:val="0"/>
      <w:divBdr>
        <w:top w:val="none" w:sz="0" w:space="0" w:color="auto"/>
        <w:left w:val="none" w:sz="0" w:space="0" w:color="auto"/>
        <w:bottom w:val="none" w:sz="0" w:space="0" w:color="auto"/>
        <w:right w:val="none" w:sz="0" w:space="0" w:color="auto"/>
      </w:divBdr>
    </w:div>
    <w:div w:id="2091540069">
      <w:bodyDiv w:val="1"/>
      <w:marLeft w:val="0"/>
      <w:marRight w:val="0"/>
      <w:marTop w:val="0"/>
      <w:marBottom w:val="0"/>
      <w:divBdr>
        <w:top w:val="none" w:sz="0" w:space="0" w:color="auto"/>
        <w:left w:val="none" w:sz="0" w:space="0" w:color="auto"/>
        <w:bottom w:val="none" w:sz="0" w:space="0" w:color="auto"/>
        <w:right w:val="none" w:sz="0" w:space="0" w:color="auto"/>
      </w:divBdr>
    </w:div>
    <w:div w:id="2104260162">
      <w:bodyDiv w:val="1"/>
      <w:marLeft w:val="0"/>
      <w:marRight w:val="0"/>
      <w:marTop w:val="0"/>
      <w:marBottom w:val="0"/>
      <w:divBdr>
        <w:top w:val="none" w:sz="0" w:space="0" w:color="auto"/>
        <w:left w:val="none" w:sz="0" w:space="0" w:color="auto"/>
        <w:bottom w:val="none" w:sz="0" w:space="0" w:color="auto"/>
        <w:right w:val="none" w:sz="0" w:space="0" w:color="auto"/>
      </w:divBdr>
    </w:div>
    <w:div w:id="2107769765">
      <w:bodyDiv w:val="1"/>
      <w:marLeft w:val="0"/>
      <w:marRight w:val="0"/>
      <w:marTop w:val="0"/>
      <w:marBottom w:val="0"/>
      <w:divBdr>
        <w:top w:val="none" w:sz="0" w:space="0" w:color="auto"/>
        <w:left w:val="none" w:sz="0" w:space="0" w:color="auto"/>
        <w:bottom w:val="none" w:sz="0" w:space="0" w:color="auto"/>
        <w:right w:val="none" w:sz="0" w:space="0" w:color="auto"/>
      </w:divBdr>
    </w:div>
    <w:div w:id="2109308657">
      <w:bodyDiv w:val="1"/>
      <w:marLeft w:val="0"/>
      <w:marRight w:val="0"/>
      <w:marTop w:val="0"/>
      <w:marBottom w:val="0"/>
      <w:divBdr>
        <w:top w:val="none" w:sz="0" w:space="0" w:color="auto"/>
        <w:left w:val="none" w:sz="0" w:space="0" w:color="auto"/>
        <w:bottom w:val="none" w:sz="0" w:space="0" w:color="auto"/>
        <w:right w:val="none" w:sz="0" w:space="0" w:color="auto"/>
      </w:divBdr>
    </w:div>
    <w:div w:id="2110269059">
      <w:bodyDiv w:val="1"/>
      <w:marLeft w:val="0"/>
      <w:marRight w:val="0"/>
      <w:marTop w:val="0"/>
      <w:marBottom w:val="0"/>
      <w:divBdr>
        <w:top w:val="none" w:sz="0" w:space="0" w:color="auto"/>
        <w:left w:val="none" w:sz="0" w:space="0" w:color="auto"/>
        <w:bottom w:val="none" w:sz="0" w:space="0" w:color="auto"/>
        <w:right w:val="none" w:sz="0" w:space="0" w:color="auto"/>
      </w:divBdr>
    </w:div>
    <w:div w:id="2123645483">
      <w:bodyDiv w:val="1"/>
      <w:marLeft w:val="0"/>
      <w:marRight w:val="0"/>
      <w:marTop w:val="0"/>
      <w:marBottom w:val="0"/>
      <w:divBdr>
        <w:top w:val="none" w:sz="0" w:space="0" w:color="auto"/>
        <w:left w:val="none" w:sz="0" w:space="0" w:color="auto"/>
        <w:bottom w:val="none" w:sz="0" w:space="0" w:color="auto"/>
        <w:right w:val="none" w:sz="0" w:space="0" w:color="auto"/>
      </w:divBdr>
      <w:divsChild>
        <w:div w:id="5835866">
          <w:marLeft w:val="0"/>
          <w:marRight w:val="0"/>
          <w:marTop w:val="0"/>
          <w:marBottom w:val="0"/>
          <w:divBdr>
            <w:top w:val="single" w:sz="2" w:space="5" w:color="E5E7EB"/>
            <w:left w:val="single" w:sz="2" w:space="9" w:color="E5E7EB"/>
            <w:bottom w:val="single" w:sz="2" w:space="5" w:color="E5E7EB"/>
            <w:right w:val="single" w:sz="2" w:space="9" w:color="E5E7EB"/>
          </w:divBdr>
          <w:divsChild>
            <w:div w:id="1791897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23135637">
          <w:marLeft w:val="0"/>
          <w:marRight w:val="0"/>
          <w:marTop w:val="0"/>
          <w:marBottom w:val="0"/>
          <w:divBdr>
            <w:top w:val="single" w:sz="2" w:space="5" w:color="E5E7EB"/>
            <w:left w:val="single" w:sz="2" w:space="9" w:color="E5E7EB"/>
            <w:bottom w:val="single" w:sz="2" w:space="5" w:color="E5E7EB"/>
            <w:right w:val="single" w:sz="2" w:space="9" w:color="E5E7EB"/>
          </w:divBdr>
          <w:divsChild>
            <w:div w:id="10698108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91260017">
          <w:marLeft w:val="0"/>
          <w:marRight w:val="0"/>
          <w:marTop w:val="0"/>
          <w:marBottom w:val="0"/>
          <w:divBdr>
            <w:top w:val="single" w:sz="2" w:space="5" w:color="E5E7EB"/>
            <w:left w:val="single" w:sz="2" w:space="9" w:color="E5E7EB"/>
            <w:bottom w:val="single" w:sz="2" w:space="5" w:color="E5E7EB"/>
            <w:right w:val="single" w:sz="2" w:space="9" w:color="E5E7EB"/>
          </w:divBdr>
          <w:divsChild>
            <w:div w:id="1849323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28547270">
      <w:bodyDiv w:val="1"/>
      <w:marLeft w:val="0"/>
      <w:marRight w:val="0"/>
      <w:marTop w:val="0"/>
      <w:marBottom w:val="0"/>
      <w:divBdr>
        <w:top w:val="none" w:sz="0" w:space="0" w:color="auto"/>
        <w:left w:val="none" w:sz="0" w:space="0" w:color="auto"/>
        <w:bottom w:val="none" w:sz="0" w:space="0" w:color="auto"/>
        <w:right w:val="none" w:sz="0" w:space="0" w:color="auto"/>
      </w:divBdr>
    </w:div>
    <w:div w:id="213844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ru.wikipedia.org/wiki/%D0%91%D0%B8%D0%B1%D0%BB%D0%B8%D0%BE%D1%82%D0%B5%D0%BA%D0%B0_(%D0%BF%D1%80%D0%BE%D0%B3%D1%80%D0%B0%D0%BC%D0%BC%D0%B8%D1%80%D0%BE%D0%B2%D0%B0%D0%BD%D0%B8%D0%B5)" TargetMode="External"/><Relationship Id="rId26" Type="http://schemas.openxmlformats.org/officeDocument/2006/relationships/hyperlink" Target="https://nongnu.org/avr-libc/user-manual/group__avr__watchdog.html" TargetMode="External"/><Relationship Id="rId39" Type="http://schemas.openxmlformats.org/officeDocument/2006/relationships/oleObject" Target="embeddings/oleObject6.bin"/><Relationship Id="rId21" Type="http://schemas.openxmlformats.org/officeDocument/2006/relationships/hyperlink" Target="https://nongnu.org/avr-libc/user-manual/group__avr__time.html" TargetMode="External"/><Relationship Id="rId34" Type="http://schemas.openxmlformats.org/officeDocument/2006/relationships/image" Target="media/image10.wmf"/><Relationship Id="rId42" Type="http://schemas.openxmlformats.org/officeDocument/2006/relationships/image" Target="media/image14.png"/><Relationship Id="rId47" Type="http://schemas.openxmlformats.org/officeDocument/2006/relationships/oleObject" Target="embeddings/oleObject8.bin"/><Relationship Id="rId50" Type="http://schemas.openxmlformats.org/officeDocument/2006/relationships/hyperlink" Target="https://docs.google.com/document/d/13ZnSYRz0P2z8ACCtOmS0GmYxfP-iDCUw/edit" TargetMode="External"/><Relationship Id="rId55" Type="http://schemas.openxmlformats.org/officeDocument/2006/relationships/hyperlink" Target="https://docs.google.com/document/d/13ZnSYRz0P2z8ACCtOmS0GmYxfP-iDCUw/edit" TargetMode="External"/><Relationship Id="rId63" Type="http://schemas.openxmlformats.org/officeDocument/2006/relationships/hyperlink" Target="https://vk.com/im?sel=180559139&amp;st=%23include" TargetMode="External"/><Relationship Id="rId68" Type="http://schemas.openxmlformats.org/officeDocument/2006/relationships/hyperlink" Target="https://vk.com/im?sel=180559139&amp;st=%23define" TargetMode="External"/><Relationship Id="rId7" Type="http://schemas.openxmlformats.org/officeDocument/2006/relationships/endnotes" Target="endnotes.xml"/><Relationship Id="rId71" Type="http://schemas.openxmlformats.org/officeDocument/2006/relationships/hyperlink" Target="https://vk.com/im?sel=180559139&amp;st=%23define" TargetMode="External"/><Relationship Id="rId2" Type="http://schemas.openxmlformats.org/officeDocument/2006/relationships/numbering" Target="numbering.xml"/><Relationship Id="rId16" Type="http://schemas.openxmlformats.org/officeDocument/2006/relationships/hyperlink" Target="https://ru.wikipedia.org/wiki/%D0%A1%D0%B8_(%D1%8F%D0%B7%D1%8B%D0%BA_%D0%BF%D1%80%D0%BE%D0%B3%D1%80%D0%B0%D0%BC%D0%BC%D0%B8%D1%80%D0%BE%D0%B2%D0%B0%D0%BD%D0%B8%D1%8F)" TargetMode="External"/><Relationship Id="rId29" Type="http://schemas.openxmlformats.org/officeDocument/2006/relationships/oleObject" Target="embeddings/oleObject1.bin"/><Relationship Id="rId11" Type="http://schemas.openxmlformats.org/officeDocument/2006/relationships/image" Target="media/image2.jpeg"/><Relationship Id="rId24" Type="http://schemas.openxmlformats.org/officeDocument/2006/relationships/hyperlink" Target="https://nongnu.org/avr-libc/user-manual/group__avr__power.html" TargetMode="External"/><Relationship Id="rId32" Type="http://schemas.openxmlformats.org/officeDocument/2006/relationships/image" Target="media/image9.wmf"/><Relationship Id="rId37" Type="http://schemas.openxmlformats.org/officeDocument/2006/relationships/oleObject" Target="embeddings/oleObject5.bin"/><Relationship Id="rId40" Type="http://schemas.openxmlformats.org/officeDocument/2006/relationships/image" Target="media/image13.wmf"/><Relationship Id="rId45" Type="http://schemas.openxmlformats.org/officeDocument/2006/relationships/image" Target="media/image17.png"/><Relationship Id="rId53" Type="http://schemas.openxmlformats.org/officeDocument/2006/relationships/hyperlink" Target="https://docs.google.com/document/d/13ZnSYRz0P2z8ACCtOmS0GmYxfP-iDCUw/edit" TargetMode="External"/><Relationship Id="rId58" Type="http://schemas.openxmlformats.org/officeDocument/2006/relationships/hyperlink" Target="https://files.stroyinf.ru/Data2/1/4294830/4294830398.pdf" TargetMode="External"/><Relationship Id="rId66" Type="http://schemas.openxmlformats.org/officeDocument/2006/relationships/hyperlink" Target="https://vk.com/im?sel=180559139&amp;st=%23include" TargetMode="External"/><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u.wikipedia.org/wiki/GNU_General_Public_License" TargetMode="External"/><Relationship Id="rId23" Type="http://schemas.openxmlformats.org/officeDocument/2006/relationships/hyperlink" Target="https://alexgyver.ru/lessons/eeprom/" TargetMode="External"/><Relationship Id="rId28" Type="http://schemas.openxmlformats.org/officeDocument/2006/relationships/image" Target="media/image7.wmf"/><Relationship Id="rId36" Type="http://schemas.openxmlformats.org/officeDocument/2006/relationships/image" Target="media/image11.wmf"/><Relationship Id="rId49" Type="http://schemas.openxmlformats.org/officeDocument/2006/relationships/oleObject" Target="embeddings/oleObject9.bin"/><Relationship Id="rId57" Type="http://schemas.openxmlformats.org/officeDocument/2006/relationships/hyperlink" Target="https://vc.ru/tech/391573-kak-vybrat-kondensator-tipy-i-principy-raboty" TargetMode="External"/><Relationship Id="rId61" Type="http://schemas.openxmlformats.org/officeDocument/2006/relationships/hyperlink" Target="http://belgospatent.org.by/" TargetMode="External"/><Relationship Id="rId10" Type="http://schemas.openxmlformats.org/officeDocument/2006/relationships/image" Target="http://microprocessor.by.ru/sprav/0001/pic1.gif" TargetMode="External"/><Relationship Id="rId19" Type="http://schemas.openxmlformats.org/officeDocument/2006/relationships/image" Target="media/image6.png"/><Relationship Id="rId31" Type="http://schemas.openxmlformats.org/officeDocument/2006/relationships/oleObject" Target="embeddings/oleObject2.bin"/><Relationship Id="rId44" Type="http://schemas.openxmlformats.org/officeDocument/2006/relationships/image" Target="media/image16.png"/><Relationship Id="rId52" Type="http://schemas.openxmlformats.org/officeDocument/2006/relationships/hyperlink" Target="https://docs.google.com/document/d/13ZnSYRz0P2z8ACCtOmS0GmYxfP-iDCUw/edit" TargetMode="External"/><Relationship Id="rId60" Type="http://schemas.openxmlformats.org/officeDocument/2006/relationships/hyperlink" Target="http://espacenet.com" TargetMode="External"/><Relationship Id="rId65" Type="http://schemas.openxmlformats.org/officeDocument/2006/relationships/hyperlink" Target="https://vk.com/im?sel=180559139&amp;st=%23include" TargetMode="Externa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hyperlink" Target="https://nongnu.org/avr-libc/user-manual/group__avr__eeprom.html" TargetMode="External"/><Relationship Id="rId27" Type="http://schemas.openxmlformats.org/officeDocument/2006/relationships/hyperlink" Target="https://nongnu.org/avr-libc/user-manual/group__util__delay.html" TargetMode="External"/><Relationship Id="rId30" Type="http://schemas.openxmlformats.org/officeDocument/2006/relationships/image" Target="media/image8.wmf"/><Relationship Id="rId35" Type="http://schemas.openxmlformats.org/officeDocument/2006/relationships/oleObject" Target="embeddings/oleObject4.bin"/><Relationship Id="rId43" Type="http://schemas.openxmlformats.org/officeDocument/2006/relationships/image" Target="media/image15.png"/><Relationship Id="rId48" Type="http://schemas.openxmlformats.org/officeDocument/2006/relationships/image" Target="media/image19.wmf"/><Relationship Id="rId56" Type="http://schemas.openxmlformats.org/officeDocument/2006/relationships/hyperlink" Target="https://doc.arduino.ua/ru/prog/" TargetMode="External"/><Relationship Id="rId64" Type="http://schemas.openxmlformats.org/officeDocument/2006/relationships/hyperlink" Target="https://vk.com/im?sel=180559139&amp;st=%23include" TargetMode="External"/><Relationship Id="rId69" Type="http://schemas.openxmlformats.org/officeDocument/2006/relationships/hyperlink" Target="https://vk.com/im?sel=180559139&amp;st=%23define" TargetMode="External"/><Relationship Id="rId8" Type="http://schemas.openxmlformats.org/officeDocument/2006/relationships/hyperlink" Target="https://kotofoto.ru/shop/cid_523_eholoty.html" TargetMode="External"/><Relationship Id="rId51" Type="http://schemas.openxmlformats.org/officeDocument/2006/relationships/hyperlink" Target="https://docs.google.com/document/d/13ZnSYRz0P2z8ACCtOmS0GmYxfP-iDCUw/edit" TargetMode="External"/><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ru.wikipedia.org/wiki/C%2B%2B" TargetMode="External"/><Relationship Id="rId25" Type="http://schemas.openxmlformats.org/officeDocument/2006/relationships/hyperlink" Target="https://nongnu.org/avr-libc/user-manual/group__avr__sleep.html" TargetMode="External"/><Relationship Id="rId33" Type="http://schemas.openxmlformats.org/officeDocument/2006/relationships/oleObject" Target="embeddings/oleObject3.bin"/><Relationship Id="rId38" Type="http://schemas.openxmlformats.org/officeDocument/2006/relationships/image" Target="media/image12.wmf"/><Relationship Id="rId46" Type="http://schemas.openxmlformats.org/officeDocument/2006/relationships/image" Target="media/image18.wmf"/><Relationship Id="rId59" Type="http://schemas.openxmlformats.org/officeDocument/2006/relationships/hyperlink" Target="http://www.fips.ru" TargetMode="External"/><Relationship Id="rId67" Type="http://schemas.openxmlformats.org/officeDocument/2006/relationships/hyperlink" Target="https://vk.com/im?sel=180559139&amp;st=%23define" TargetMode="External"/><Relationship Id="rId20" Type="http://schemas.openxmlformats.org/officeDocument/2006/relationships/hyperlink" Target="https://nongnu.org/avr-libc/user-manual/group__avr__math.html" TargetMode="External"/><Relationship Id="rId41" Type="http://schemas.openxmlformats.org/officeDocument/2006/relationships/oleObject" Target="embeddings/oleObject7.bin"/><Relationship Id="rId54" Type="http://schemas.openxmlformats.org/officeDocument/2006/relationships/hyperlink" Target="https://docs.google.com/document/d/13ZnSYRz0P2z8ACCtOmS0GmYxfP-iDCUw/edit" TargetMode="External"/><Relationship Id="rId62" Type="http://schemas.openxmlformats.org/officeDocument/2006/relationships/image" Target="media/image20.png"/><Relationship Id="rId70" Type="http://schemas.openxmlformats.org/officeDocument/2006/relationships/hyperlink" Target="https://vk.com/im?sel=180559139&amp;st=%23defin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737BF-4338-449B-BEB7-C2F84C27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90</Pages>
  <Words>22257</Words>
  <Characters>126867</Characters>
  <Application>Microsoft Office Word</Application>
  <DocSecurity>0</DocSecurity>
  <Lines>1057</Lines>
  <Paragraphs>297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Chubarov</dc:creator>
  <cp:keywords/>
  <dc:description/>
  <cp:lastModifiedBy>user</cp:lastModifiedBy>
  <cp:revision>30</cp:revision>
  <cp:lastPrinted>2023-06-06T15:43:00Z</cp:lastPrinted>
  <dcterms:created xsi:type="dcterms:W3CDTF">2023-05-30T13:31:00Z</dcterms:created>
  <dcterms:modified xsi:type="dcterms:W3CDTF">2023-06-06T15:44:00Z</dcterms:modified>
</cp:coreProperties>
</file>