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2575323" w:displacedByCustomXml="next"/>
    <w:bookmarkStart w:id="1" w:name="_Toc450042712" w:displacedByCustomXml="next"/>
    <w:bookmarkStart w:id="2" w:name="_Toc449963464" w:displacedByCustomXml="next"/>
    <w:bookmarkStart w:id="3" w:name="_Toc449962768" w:displacedByCustomXml="next"/>
    <w:bookmarkStart w:id="4" w:name="_Toc449962756" w:displacedByCustomXml="next"/>
    <w:bookmarkStart w:id="5" w:name="_Toc449959038" w:displacedByCustomXml="next"/>
    <w:sdt>
      <w:sdtPr>
        <w:rPr>
          <w:rFonts w:eastAsia="Times New Roman" w:cs="Times New Roman"/>
          <w:b w:val="0"/>
          <w:caps w:val="0"/>
          <w:szCs w:val="24"/>
        </w:rPr>
        <w:id w:val="108325530"/>
        <w:docPartObj>
          <w:docPartGallery w:val="Table of Contents"/>
          <w:docPartUnique/>
        </w:docPartObj>
      </w:sdtPr>
      <w:sdtEndPr>
        <w:rPr>
          <w:bCs/>
        </w:rPr>
      </w:sdtEndPr>
      <w:sdtContent>
        <w:p w14:paraId="106E1C19" w14:textId="77777777" w:rsidR="009749AA" w:rsidRDefault="009749AA" w:rsidP="009749AA">
          <w:pPr>
            <w:pStyle w:val="af0"/>
            <w:spacing w:after="240" w:line="276" w:lineRule="auto"/>
          </w:pPr>
          <w:r>
            <w:t>СОДЕРЖАНИЕ</w:t>
          </w:r>
        </w:p>
        <w:p w14:paraId="6B38B363" w14:textId="77777777" w:rsidR="009749AA" w:rsidRDefault="009749AA" w:rsidP="009749AA">
          <w:pPr>
            <w:pStyle w:val="13"/>
            <w:rPr>
              <w:rFonts w:asciiTheme="minorHAnsi" w:eastAsiaTheme="minorEastAsia" w:hAnsiTheme="minorHAnsi" w:cstheme="minorBidi"/>
              <w:noProof/>
              <w:sz w:val="22"/>
              <w:szCs w:val="22"/>
            </w:rPr>
          </w:pPr>
          <w:r w:rsidRPr="009749AA">
            <w:rPr>
              <w:rStyle w:val="af1"/>
              <w:noProof/>
            </w:rPr>
            <w:t>Введение</w:t>
          </w:r>
          <w:r>
            <w:rPr>
              <w:noProof/>
              <w:webHidden/>
            </w:rPr>
            <w:tab/>
          </w:r>
          <w:r w:rsidR="008C5AE8">
            <w:rPr>
              <w:noProof/>
              <w:webHidden/>
            </w:rPr>
            <w:t>3</w:t>
          </w:r>
        </w:p>
        <w:p w14:paraId="7946C1AA" w14:textId="77777777" w:rsidR="009749AA" w:rsidRDefault="009749AA" w:rsidP="009749AA">
          <w:pPr>
            <w:pStyle w:val="13"/>
            <w:rPr>
              <w:rFonts w:asciiTheme="minorHAnsi" w:eastAsiaTheme="minorEastAsia" w:hAnsiTheme="minorHAnsi" w:cstheme="minorBidi"/>
              <w:noProof/>
              <w:sz w:val="22"/>
              <w:szCs w:val="22"/>
            </w:rPr>
          </w:pPr>
          <w:r>
            <w:rPr>
              <w:rStyle w:val="af1"/>
              <w:noProof/>
            </w:rPr>
            <w:t>1 О</w:t>
          </w:r>
          <w:r w:rsidRPr="009749AA">
            <w:rPr>
              <w:rStyle w:val="af1"/>
              <w:noProof/>
            </w:rPr>
            <w:t>бзор аналогичных разработок</w:t>
          </w:r>
          <w:r>
            <w:rPr>
              <w:noProof/>
              <w:webHidden/>
            </w:rPr>
            <w:tab/>
          </w:r>
          <w:r w:rsidR="008C5AE8">
            <w:rPr>
              <w:noProof/>
              <w:webHidden/>
            </w:rPr>
            <w:t>4</w:t>
          </w:r>
        </w:p>
        <w:p w14:paraId="2A809BC2" w14:textId="77777777" w:rsidR="009749AA" w:rsidRDefault="009749AA" w:rsidP="009749AA">
          <w:pPr>
            <w:pStyle w:val="21"/>
            <w:spacing w:line="276" w:lineRule="auto"/>
            <w:rPr>
              <w:rFonts w:asciiTheme="minorHAnsi" w:eastAsiaTheme="minorEastAsia" w:hAnsiTheme="minorHAnsi" w:cstheme="minorBidi"/>
              <w:noProof/>
              <w:sz w:val="22"/>
              <w:szCs w:val="22"/>
            </w:rPr>
          </w:pPr>
          <w:r w:rsidRPr="009749AA">
            <w:rPr>
              <w:rStyle w:val="af1"/>
              <w:noProof/>
            </w:rPr>
            <w:t xml:space="preserve">1.1 </w:t>
          </w:r>
          <w:r w:rsidR="0000512E">
            <w:rPr>
              <w:rStyle w:val="af1"/>
              <w:noProof/>
            </w:rPr>
            <w:t xml:space="preserve">Классификация </w:t>
          </w:r>
          <w:r w:rsidR="008C5AE8">
            <w:rPr>
              <w:rStyle w:val="af1"/>
              <w:noProof/>
            </w:rPr>
            <w:t>эхолотов</w:t>
          </w:r>
          <w:r>
            <w:rPr>
              <w:noProof/>
              <w:webHidden/>
            </w:rPr>
            <w:tab/>
          </w:r>
          <w:r w:rsidR="008C5AE8">
            <w:rPr>
              <w:noProof/>
              <w:webHidden/>
            </w:rPr>
            <w:t>4</w:t>
          </w:r>
        </w:p>
        <w:p w14:paraId="22E424D7" w14:textId="77777777" w:rsidR="009749AA" w:rsidRDefault="009749AA" w:rsidP="0000512E">
          <w:pPr>
            <w:pStyle w:val="21"/>
            <w:spacing w:line="276" w:lineRule="auto"/>
            <w:rPr>
              <w:rFonts w:asciiTheme="minorHAnsi" w:eastAsiaTheme="minorEastAsia" w:hAnsiTheme="minorHAnsi" w:cstheme="minorBidi"/>
              <w:noProof/>
              <w:sz w:val="22"/>
              <w:szCs w:val="22"/>
            </w:rPr>
          </w:pPr>
          <w:r w:rsidRPr="009749AA">
            <w:rPr>
              <w:rStyle w:val="af1"/>
              <w:noProof/>
            </w:rPr>
            <w:t>1.2</w:t>
          </w:r>
          <w:r w:rsidR="0000512E">
            <w:rPr>
              <w:rStyle w:val="af1"/>
              <w:noProof/>
            </w:rPr>
            <w:t xml:space="preserve"> Принцип работы </w:t>
          </w:r>
          <w:r w:rsidR="008C5AE8">
            <w:rPr>
              <w:rStyle w:val="af1"/>
              <w:noProof/>
            </w:rPr>
            <w:t>эхолотов</w:t>
          </w:r>
          <w:r>
            <w:rPr>
              <w:noProof/>
              <w:webHidden/>
            </w:rPr>
            <w:tab/>
          </w:r>
          <w:r w:rsidR="0000512E">
            <w:rPr>
              <w:noProof/>
              <w:webHidden/>
            </w:rPr>
            <w:t>6</w:t>
          </w:r>
        </w:p>
        <w:p w14:paraId="25660AE6" w14:textId="77777777" w:rsidR="009749AA" w:rsidRDefault="009749AA" w:rsidP="009749AA">
          <w:pPr>
            <w:pStyle w:val="21"/>
            <w:spacing w:line="276" w:lineRule="auto"/>
            <w:rPr>
              <w:rFonts w:asciiTheme="minorHAnsi" w:eastAsiaTheme="minorEastAsia" w:hAnsiTheme="minorHAnsi" w:cstheme="minorBidi"/>
              <w:noProof/>
              <w:sz w:val="22"/>
              <w:szCs w:val="22"/>
            </w:rPr>
          </w:pPr>
          <w:r w:rsidRPr="009749AA">
            <w:rPr>
              <w:rStyle w:val="af1"/>
              <w:noProof/>
            </w:rPr>
            <w:t>1.</w:t>
          </w:r>
          <w:r w:rsidR="0000512E">
            <w:rPr>
              <w:rStyle w:val="af1"/>
              <w:noProof/>
            </w:rPr>
            <w:t>3</w:t>
          </w:r>
          <w:r w:rsidRPr="009749AA">
            <w:rPr>
              <w:rStyle w:val="af1"/>
              <w:noProof/>
            </w:rPr>
            <w:t xml:space="preserve"> Аналогичные</w:t>
          </w:r>
          <w:r w:rsidR="0000512E">
            <w:rPr>
              <w:rStyle w:val="af1"/>
              <w:noProof/>
            </w:rPr>
            <w:t xml:space="preserve"> </w:t>
          </w:r>
          <w:r w:rsidR="008C5AE8">
            <w:rPr>
              <w:rStyle w:val="af1"/>
              <w:noProof/>
            </w:rPr>
            <w:t>эхолоты</w:t>
          </w:r>
          <w:r w:rsidRPr="009749AA">
            <w:rPr>
              <w:rStyle w:val="af1"/>
              <w:noProof/>
            </w:rPr>
            <w:t>.  Сравнительный   анализ</w:t>
          </w:r>
          <w:r>
            <w:rPr>
              <w:noProof/>
              <w:webHidden/>
            </w:rPr>
            <w:tab/>
          </w:r>
          <w:r w:rsidR="008C5AE8">
            <w:rPr>
              <w:noProof/>
              <w:webHidden/>
            </w:rPr>
            <w:t>8</w:t>
          </w:r>
        </w:p>
        <w:p w14:paraId="56BCD545" w14:textId="77777777" w:rsidR="009749AA" w:rsidRDefault="009749AA" w:rsidP="009749AA">
          <w:pPr>
            <w:pStyle w:val="13"/>
            <w:rPr>
              <w:rFonts w:asciiTheme="minorHAnsi" w:eastAsiaTheme="minorEastAsia" w:hAnsiTheme="minorHAnsi" w:cstheme="minorBidi"/>
              <w:noProof/>
              <w:sz w:val="22"/>
              <w:szCs w:val="22"/>
            </w:rPr>
          </w:pPr>
          <w:r w:rsidRPr="009749AA">
            <w:rPr>
              <w:rStyle w:val="af1"/>
              <w:noProof/>
            </w:rPr>
            <w:t xml:space="preserve">2 </w:t>
          </w:r>
          <w:r>
            <w:rPr>
              <w:rStyle w:val="af1"/>
              <w:noProof/>
            </w:rPr>
            <w:t>А</w:t>
          </w:r>
          <w:r w:rsidRPr="009749AA">
            <w:rPr>
              <w:rStyle w:val="af1"/>
              <w:noProof/>
            </w:rPr>
            <w:t>нализ технического задания</w:t>
          </w:r>
          <w:r>
            <w:rPr>
              <w:noProof/>
              <w:webHidden/>
            </w:rPr>
            <w:tab/>
          </w:r>
          <w:r w:rsidR="0000512E">
            <w:rPr>
              <w:noProof/>
              <w:webHidden/>
            </w:rPr>
            <w:t>12</w:t>
          </w:r>
        </w:p>
        <w:p w14:paraId="254EAF5B" w14:textId="77777777" w:rsidR="009749AA" w:rsidRDefault="009749AA" w:rsidP="009749AA">
          <w:pPr>
            <w:pStyle w:val="13"/>
            <w:rPr>
              <w:rFonts w:asciiTheme="minorHAnsi" w:eastAsiaTheme="minorEastAsia" w:hAnsiTheme="minorHAnsi" w:cstheme="minorBidi"/>
              <w:noProof/>
              <w:sz w:val="22"/>
              <w:szCs w:val="22"/>
            </w:rPr>
          </w:pPr>
          <w:r w:rsidRPr="009749AA">
            <w:rPr>
              <w:rStyle w:val="af1"/>
              <w:noProof/>
            </w:rPr>
            <w:t xml:space="preserve">3 </w:t>
          </w:r>
          <w:r>
            <w:rPr>
              <w:rStyle w:val="af1"/>
              <w:noProof/>
            </w:rPr>
            <w:t>Р</w:t>
          </w:r>
          <w:r w:rsidRPr="009749AA">
            <w:rPr>
              <w:rStyle w:val="af1"/>
              <w:noProof/>
            </w:rPr>
            <w:t>азработка структуры</w:t>
          </w:r>
          <w:r w:rsidR="0000512E" w:rsidRPr="0000512E">
            <w:rPr>
              <w:rStyle w:val="af1"/>
              <w:noProof/>
            </w:rPr>
            <w:t xml:space="preserve"> </w:t>
          </w:r>
          <w:r w:rsidR="008C5AE8">
            <w:rPr>
              <w:rStyle w:val="af1"/>
              <w:noProof/>
            </w:rPr>
            <w:t>эхолота</w:t>
          </w:r>
          <w:r>
            <w:rPr>
              <w:noProof/>
              <w:webHidden/>
            </w:rPr>
            <w:tab/>
          </w:r>
          <w:r w:rsidR="004C71EF">
            <w:rPr>
              <w:noProof/>
              <w:webHidden/>
            </w:rPr>
            <w:t>14</w:t>
          </w:r>
        </w:p>
        <w:p w14:paraId="56A9F021" w14:textId="77777777" w:rsidR="009749AA" w:rsidRDefault="009749AA" w:rsidP="009749AA">
          <w:pPr>
            <w:pStyle w:val="21"/>
            <w:spacing w:line="276" w:lineRule="auto"/>
            <w:rPr>
              <w:rFonts w:asciiTheme="minorHAnsi" w:eastAsiaTheme="minorEastAsia" w:hAnsiTheme="minorHAnsi" w:cstheme="minorBidi"/>
              <w:noProof/>
              <w:sz w:val="22"/>
              <w:szCs w:val="22"/>
            </w:rPr>
          </w:pPr>
          <w:r w:rsidRPr="009749AA">
            <w:rPr>
              <w:rStyle w:val="af1"/>
              <w:noProof/>
            </w:rPr>
            <w:t>3.1 Выбор микроконтроллера</w:t>
          </w:r>
          <w:r>
            <w:rPr>
              <w:noProof/>
              <w:webHidden/>
            </w:rPr>
            <w:tab/>
          </w:r>
          <w:r w:rsidR="004C71EF">
            <w:rPr>
              <w:noProof/>
              <w:webHidden/>
            </w:rPr>
            <w:t>14</w:t>
          </w:r>
        </w:p>
        <w:p w14:paraId="506DF30F" w14:textId="77777777" w:rsidR="009749AA" w:rsidRDefault="009749AA" w:rsidP="009749AA">
          <w:pPr>
            <w:pStyle w:val="21"/>
            <w:spacing w:line="276" w:lineRule="auto"/>
            <w:rPr>
              <w:rFonts w:asciiTheme="minorHAnsi" w:eastAsiaTheme="minorEastAsia" w:hAnsiTheme="minorHAnsi" w:cstheme="minorBidi"/>
              <w:noProof/>
              <w:sz w:val="22"/>
              <w:szCs w:val="22"/>
            </w:rPr>
          </w:pPr>
          <w:r w:rsidRPr="009749AA">
            <w:rPr>
              <w:rStyle w:val="af1"/>
              <w:noProof/>
            </w:rPr>
            <w:t>3.2 Выбор</w:t>
          </w:r>
          <w:r w:rsidR="0000512E">
            <w:rPr>
              <w:rStyle w:val="af1"/>
              <w:noProof/>
            </w:rPr>
            <w:t xml:space="preserve"> </w:t>
          </w:r>
          <w:r w:rsidR="0000512E">
            <w:rPr>
              <w:rStyle w:val="af1"/>
              <w:noProof/>
              <w:lang w:val="en-US"/>
            </w:rPr>
            <w:t>GPS</w:t>
          </w:r>
          <w:r w:rsidR="0000512E" w:rsidRPr="0000512E">
            <w:rPr>
              <w:rStyle w:val="af1"/>
              <w:noProof/>
            </w:rPr>
            <w:t xml:space="preserve"> модуля</w:t>
          </w:r>
          <w:r>
            <w:rPr>
              <w:noProof/>
              <w:webHidden/>
            </w:rPr>
            <w:tab/>
          </w:r>
          <w:r w:rsidR="004C71EF">
            <w:rPr>
              <w:noProof/>
              <w:webHidden/>
            </w:rPr>
            <w:t>15</w:t>
          </w:r>
        </w:p>
        <w:p w14:paraId="251274D2" w14:textId="77777777" w:rsidR="009749AA" w:rsidRDefault="009749AA" w:rsidP="009749AA">
          <w:pPr>
            <w:pStyle w:val="21"/>
            <w:spacing w:line="276" w:lineRule="auto"/>
            <w:rPr>
              <w:rFonts w:asciiTheme="minorHAnsi" w:eastAsiaTheme="minorEastAsia" w:hAnsiTheme="minorHAnsi" w:cstheme="minorBidi"/>
              <w:noProof/>
              <w:sz w:val="22"/>
              <w:szCs w:val="22"/>
            </w:rPr>
          </w:pPr>
          <w:r w:rsidRPr="009749AA">
            <w:rPr>
              <w:rStyle w:val="af1"/>
              <w:noProof/>
            </w:rPr>
            <w:t>3.3 Выбор</w:t>
          </w:r>
          <w:r w:rsidR="0000512E" w:rsidRPr="0000512E">
            <w:rPr>
              <w:rStyle w:val="af1"/>
              <w:noProof/>
            </w:rPr>
            <w:t xml:space="preserve"> </w:t>
          </w:r>
          <w:r w:rsidR="008C5AE8">
            <w:rPr>
              <w:rStyle w:val="af1"/>
              <w:noProof/>
            </w:rPr>
            <w:t>трансдьюсера</w:t>
          </w:r>
          <w:r>
            <w:rPr>
              <w:noProof/>
              <w:webHidden/>
            </w:rPr>
            <w:tab/>
          </w:r>
          <w:r w:rsidR="004C71EF">
            <w:rPr>
              <w:noProof/>
              <w:webHidden/>
            </w:rPr>
            <w:t>17</w:t>
          </w:r>
        </w:p>
        <w:p w14:paraId="5018651E" w14:textId="77777777" w:rsidR="009749AA" w:rsidRDefault="00F5049C" w:rsidP="009749AA">
          <w:pPr>
            <w:pStyle w:val="13"/>
            <w:rPr>
              <w:noProof/>
            </w:rPr>
          </w:pPr>
        </w:p>
      </w:sdtContent>
    </w:sdt>
    <w:p w14:paraId="52EC1F04" w14:textId="77777777" w:rsidR="000E3D51" w:rsidRPr="000E3D51" w:rsidRDefault="000E3D51" w:rsidP="007659B4">
      <w:pPr>
        <w:ind w:firstLine="720"/>
      </w:pPr>
    </w:p>
    <w:p w14:paraId="476EC49A" w14:textId="77777777" w:rsidR="000E3D51" w:rsidRPr="000E3D51" w:rsidRDefault="000E3D51" w:rsidP="007659B4">
      <w:pPr>
        <w:ind w:firstLine="720"/>
      </w:pPr>
    </w:p>
    <w:p w14:paraId="7F793437" w14:textId="77777777" w:rsidR="000E3D51" w:rsidRPr="000E3D51" w:rsidRDefault="000E3D51" w:rsidP="007659B4">
      <w:pPr>
        <w:ind w:firstLine="720"/>
      </w:pPr>
    </w:p>
    <w:p w14:paraId="67D50DE0" w14:textId="77777777" w:rsidR="000E3D51" w:rsidRPr="000E3D51" w:rsidRDefault="000E3D51" w:rsidP="007659B4">
      <w:pPr>
        <w:ind w:firstLine="720"/>
      </w:pPr>
    </w:p>
    <w:p w14:paraId="738239CA" w14:textId="77777777" w:rsidR="000E3D51" w:rsidRPr="000E3D51" w:rsidRDefault="000E3D51" w:rsidP="007659B4">
      <w:pPr>
        <w:ind w:firstLine="720"/>
      </w:pPr>
    </w:p>
    <w:p w14:paraId="65EFFE68" w14:textId="77777777" w:rsidR="000E3D51" w:rsidRDefault="000E3D51" w:rsidP="007659B4">
      <w:pPr>
        <w:ind w:firstLine="720"/>
      </w:pPr>
    </w:p>
    <w:p w14:paraId="42FFB7B8" w14:textId="77777777" w:rsidR="000E3D51" w:rsidRDefault="000E3D51" w:rsidP="007659B4">
      <w:pPr>
        <w:tabs>
          <w:tab w:val="left" w:pos="3014"/>
        </w:tabs>
        <w:ind w:firstLine="720"/>
      </w:pPr>
      <w:r>
        <w:tab/>
      </w:r>
    </w:p>
    <w:p w14:paraId="6737E2CF" w14:textId="77777777" w:rsidR="000E3D51" w:rsidRDefault="000E3D51" w:rsidP="007659B4">
      <w:pPr>
        <w:spacing w:after="384" w:line="259" w:lineRule="auto"/>
        <w:ind w:firstLine="720"/>
      </w:pPr>
      <w:r>
        <w:br w:type="page"/>
      </w:r>
    </w:p>
    <w:p w14:paraId="66051EA6" w14:textId="77777777" w:rsidR="00CA708E" w:rsidRDefault="0093770A" w:rsidP="005C516F">
      <w:pPr>
        <w:pStyle w:val="af4"/>
        <w:spacing w:after="240"/>
        <w:ind w:firstLine="720"/>
      </w:pPr>
      <w:bookmarkStart w:id="6" w:name="_Toc482796697"/>
      <w:bookmarkStart w:id="7" w:name="_Toc483184706"/>
      <w:bookmarkStart w:id="8" w:name="_Toc483354087"/>
      <w:bookmarkStart w:id="9" w:name="_Toc483384825"/>
      <w:bookmarkStart w:id="10" w:name="_Toc483834007"/>
      <w:r w:rsidRPr="0093770A">
        <w:lastRenderedPageBreak/>
        <w:t>Введение</w:t>
      </w:r>
      <w:bookmarkEnd w:id="5"/>
      <w:bookmarkEnd w:id="4"/>
      <w:bookmarkEnd w:id="3"/>
      <w:bookmarkEnd w:id="2"/>
      <w:bookmarkEnd w:id="1"/>
      <w:bookmarkEnd w:id="0"/>
      <w:bookmarkEnd w:id="6"/>
      <w:bookmarkEnd w:id="7"/>
      <w:bookmarkEnd w:id="8"/>
      <w:bookmarkEnd w:id="9"/>
      <w:bookmarkEnd w:id="10"/>
    </w:p>
    <w:p w14:paraId="6D75C561" w14:textId="77777777" w:rsidR="00F85CE1" w:rsidRPr="00F85CE1" w:rsidRDefault="005F0289" w:rsidP="00F85CE1">
      <w:pPr>
        <w:pStyle w:val="a5"/>
        <w:spacing w:line="276" w:lineRule="auto"/>
        <w:ind w:firstLine="720"/>
      </w:pPr>
      <w:r w:rsidRPr="005F0289">
        <w:t xml:space="preserve">Благодаря техническому прогрессу в наше время постоянно появляется много новой техники, и это приводит к возникновению очередных новшеств в различных сферах жизни. </w:t>
      </w:r>
      <w:r>
        <w:t>Т</w:t>
      </w:r>
      <w:r w:rsidRPr="005F0289">
        <w:t>ехнический прогресс добрался и до рыбалки — на арене популярных и полезных устройств появился </w:t>
      </w:r>
      <w:hyperlink r:id="rId8" w:history="1">
        <w:r w:rsidRPr="005F0289">
          <w:t>эхолот</w:t>
        </w:r>
      </w:hyperlink>
      <w:r w:rsidRPr="005F0289">
        <w:t>. Первые подобные приборы были применены еще во времена Первой мировой войны, но потребовалось долгое время, чтобы появились компактные устройства, доступные рядовым гражданам.</w:t>
      </w:r>
      <w:r w:rsidR="00F725E4">
        <w:t xml:space="preserve"> </w:t>
      </w:r>
      <w:r w:rsidR="00F85CE1" w:rsidRPr="00F85CE1">
        <w:t>Широкое применение микропроцессорной техники в схемах позволяет успешно уменьшать габариты приборов и увеличивать уровень автоматизации процессов измерений. Например, в некоторых схемах предусм</w:t>
      </w:r>
      <w:r w:rsidR="00F85CE1">
        <w:t>о</w:t>
      </w:r>
      <w:r w:rsidR="00F85CE1" w:rsidRPr="00F85CE1">
        <w:t>трено автоматическое переключение диапазонов и ввод различных поправок (на изменение скорости распространения акустических колебаний в воде, осадку судна, вертикальное перемещение его на волнении). В некоторых конструкциях эхолотов применяют специальные схемы, которые позволяют, отсеивать всевозможные помехи от полезных сигналов. Наиболее продвинутые и сложные системы способны передавать информацию о глубине в электронные вычислительные машины автоматизированного управления судном и в батиметрические системы, обеспечивающие определение места судна по рельефу дна.</w:t>
      </w:r>
    </w:p>
    <w:p w14:paraId="5A221CD6" w14:textId="77777777" w:rsidR="00F725E4" w:rsidRPr="00F725E4" w:rsidRDefault="00F725E4" w:rsidP="00F725E4">
      <w:pPr>
        <w:pStyle w:val="a5"/>
        <w:spacing w:line="276" w:lineRule="auto"/>
        <w:ind w:firstLine="720"/>
      </w:pPr>
      <w:r w:rsidRPr="00F725E4">
        <w:t>Рыбалка с эхолотом — это не только возможность определить точное нахождение как одиночной рыбки, так и рыбного косяка любых размеров. С помощью эхолота можно увидеть рельеф любого дна, и сопоставив своим знания с полученным изображением, сделать вывод о том, есть ли в конкретном месте рыба. Температурный датчик и сенсор атмосферного давления помогут уточнить эти выводы — опытный рыбак знает, какие параметры предпочитает каждый вид рыбы и как эти данные влияют на её поведение. Анализ рельефа дня позволяет вовремя заметить подводные мели и не выступающие над поверхностью воды остатки деревьев и нагромождения камней и избежать неприятностей – повреждений своего плавательного средства.</w:t>
      </w:r>
      <w:r>
        <w:t xml:space="preserve"> </w:t>
      </w:r>
      <w:r w:rsidRPr="00F725E4">
        <w:t>На сегодняшний день, многие модели эхолотов имеют </w:t>
      </w:r>
      <w:hyperlink r:id="rId9" w:history="1">
        <w:r w:rsidRPr="00F725E4">
          <w:t>GPS навигацию</w:t>
        </w:r>
      </w:hyperlink>
      <w:r w:rsidRPr="00F725E4">
        <w:t>, что очень актуально при ловле на больших водохранилищах, не говоря уже о морской ловле, где без эхолота просто невозможно обойтись.</w:t>
      </w:r>
    </w:p>
    <w:p w14:paraId="69B92EA8" w14:textId="77777777" w:rsidR="00F725E4" w:rsidRPr="00F725E4" w:rsidRDefault="00F725E4" w:rsidP="00F725E4">
      <w:pPr>
        <w:pStyle w:val="a5"/>
        <w:spacing w:line="276" w:lineRule="auto"/>
        <w:ind w:firstLine="720"/>
      </w:pPr>
      <w:r w:rsidRPr="00F725E4">
        <w:t xml:space="preserve">Рыболовный эхолот, со встроенным GPS навигатором заменят рыболову множество функций, так, например, </w:t>
      </w:r>
      <w:r>
        <w:t>нет необходимости</w:t>
      </w:r>
      <w:r w:rsidRPr="00F725E4">
        <w:t xml:space="preserve"> запоминать перспективные точки, где </w:t>
      </w:r>
      <w:r>
        <w:t>была</w:t>
      </w:r>
      <w:r w:rsidRPr="00F725E4">
        <w:t xml:space="preserve"> пойма</w:t>
      </w:r>
      <w:r>
        <w:t>на</w:t>
      </w:r>
      <w:r w:rsidRPr="00F725E4">
        <w:t xml:space="preserve"> рыб</w:t>
      </w:r>
      <w:r>
        <w:t>а</w:t>
      </w:r>
      <w:r w:rsidRPr="00F725E4">
        <w:t xml:space="preserve">, для этого будет достаточно лишь ввести координаты этого места в память эхолота, и впоследствии без труда </w:t>
      </w:r>
      <w:r>
        <w:t>можно</w:t>
      </w:r>
      <w:r w:rsidRPr="00F725E4">
        <w:t xml:space="preserve"> вернуться на перспективную точку.</w:t>
      </w:r>
    </w:p>
    <w:p w14:paraId="003FD8F9" w14:textId="77777777" w:rsidR="00CC410B" w:rsidRPr="00CC410B" w:rsidRDefault="00704B01" w:rsidP="00704B01">
      <w:pPr>
        <w:pStyle w:val="1"/>
      </w:pPr>
      <w:r>
        <w:lastRenderedPageBreak/>
        <w:t>ОБЗОР аналогичных разработок</w:t>
      </w:r>
    </w:p>
    <w:p w14:paraId="2C737830" w14:textId="77777777" w:rsidR="004F2DA1" w:rsidRDefault="00156D86" w:rsidP="0099624E">
      <w:pPr>
        <w:pStyle w:val="2"/>
      </w:pPr>
      <w:r>
        <w:t xml:space="preserve">Классификация </w:t>
      </w:r>
      <w:r w:rsidR="00562808">
        <w:t>эхолотов</w:t>
      </w:r>
    </w:p>
    <w:p w14:paraId="64D697F6" w14:textId="77777777" w:rsidR="00562808" w:rsidRPr="00562808" w:rsidRDefault="00562808" w:rsidP="00156D86">
      <w:pPr>
        <w:pStyle w:val="a5"/>
        <w:spacing w:line="276" w:lineRule="auto"/>
        <w:ind w:firstLine="720"/>
      </w:pPr>
      <w:r w:rsidRPr="00562808">
        <w:t>Эхолоты различаются в зависимости от их предназначения:</w:t>
      </w:r>
    </w:p>
    <w:p w14:paraId="1790AE62" w14:textId="77777777" w:rsidR="00156D86" w:rsidRPr="00156D86" w:rsidRDefault="00562808" w:rsidP="00156D86">
      <w:pPr>
        <w:pStyle w:val="a5"/>
        <w:numPr>
          <w:ilvl w:val="0"/>
          <w:numId w:val="11"/>
        </w:numPr>
        <w:tabs>
          <w:tab w:val="left" w:pos="993"/>
        </w:tabs>
        <w:spacing w:line="276" w:lineRule="auto"/>
        <w:ind w:left="0" w:firstLine="720"/>
        <w:rPr>
          <w:lang w:eastAsia="ru-RU"/>
        </w:rPr>
      </w:pPr>
      <w:r>
        <w:rPr>
          <w:lang w:eastAsia="ru-RU"/>
        </w:rPr>
        <w:t>Д</w:t>
      </w:r>
      <w:r w:rsidRPr="00562808">
        <w:rPr>
          <w:lang w:eastAsia="ru-RU"/>
        </w:rPr>
        <w:t>ля сканирования толщи воды и получения общей информации о рельефе дна. Более опытные рыболовы, находясь на территории незнакомых водоемов, смогут определить места обитания рыбы, по конкретной поверхности, учитывая русла, ямы, каменистость или же илистость дна. Такой эхолот оснащен небольшим экраном, имеет достаточно широкий угол обзора и выводит малую детализацию данных</w:t>
      </w:r>
      <w:r w:rsidR="00156D86" w:rsidRPr="00156D86">
        <w:rPr>
          <w:lang w:eastAsia="ru-RU"/>
        </w:rPr>
        <w:t>.</w:t>
      </w:r>
    </w:p>
    <w:p w14:paraId="247E9C4D" w14:textId="77777777" w:rsidR="00156D86" w:rsidRPr="00AC01EF" w:rsidRDefault="00562808" w:rsidP="00156D86">
      <w:pPr>
        <w:pStyle w:val="a5"/>
        <w:numPr>
          <w:ilvl w:val="0"/>
          <w:numId w:val="11"/>
        </w:numPr>
        <w:tabs>
          <w:tab w:val="left" w:pos="993"/>
        </w:tabs>
        <w:spacing w:line="276" w:lineRule="auto"/>
        <w:ind w:left="0" w:firstLine="720"/>
        <w:rPr>
          <w:lang w:eastAsia="ru-RU"/>
        </w:rPr>
      </w:pPr>
      <w:r>
        <w:rPr>
          <w:lang w:eastAsia="ru-RU"/>
        </w:rPr>
        <w:t>Д</w:t>
      </w:r>
      <w:r w:rsidRPr="00562808">
        <w:rPr>
          <w:lang w:eastAsia="ru-RU"/>
        </w:rPr>
        <w:t>ля получения детальной информации о наличии, как отдельно взятой рыбы, так и целой стаи. В данной категории можно выделить модели от известных производителей, такие как эхолот </w:t>
      </w:r>
      <w:hyperlink r:id="rId10" w:history="1">
        <w:r w:rsidRPr="00562808">
          <w:rPr>
            <w:lang w:eastAsia="ru-RU"/>
          </w:rPr>
          <w:t>humminbird</w:t>
        </w:r>
      </w:hyperlink>
      <w:r w:rsidRPr="00562808">
        <w:rPr>
          <w:lang w:eastAsia="ru-RU"/>
        </w:rPr>
        <w:t> piranhamax, эхолот connect fisherman, эхолоты лоуренс, эхолоты гармин и многие другие. Такие приборы оснащены двумя или даже четырьмя лучами, что позволяет получить четкую детальную информацию о большом участке дна. Помимо этого на экран выводятся данные о температуре водоема и подается сигнал при обнаружении рыбы. Движение лодки даже на большой скорости не помешает работе такого эхолота</w:t>
      </w:r>
      <w:r w:rsidR="00AC01EF" w:rsidRPr="00AC01EF">
        <w:rPr>
          <w:lang w:eastAsia="ru-RU"/>
        </w:rPr>
        <w:t>.</w:t>
      </w:r>
    </w:p>
    <w:p w14:paraId="283F0061" w14:textId="77777777" w:rsidR="00156D86" w:rsidRPr="00AC01EF" w:rsidRDefault="00562808" w:rsidP="00AC01EF">
      <w:pPr>
        <w:pStyle w:val="a5"/>
        <w:numPr>
          <w:ilvl w:val="0"/>
          <w:numId w:val="11"/>
        </w:numPr>
        <w:tabs>
          <w:tab w:val="left" w:pos="993"/>
        </w:tabs>
        <w:spacing w:line="276" w:lineRule="auto"/>
        <w:ind w:left="0" w:firstLine="720"/>
        <w:rPr>
          <w:lang w:eastAsia="ru-RU"/>
        </w:rPr>
      </w:pPr>
      <w:r>
        <w:rPr>
          <w:lang w:eastAsia="ru-RU"/>
        </w:rPr>
        <w:t>У</w:t>
      </w:r>
      <w:r w:rsidRPr="00562808">
        <w:rPr>
          <w:lang w:eastAsia="ru-RU"/>
        </w:rPr>
        <w:t>ниверсальные модели, с 3D-экраном, включающие дополнительные функции, например поддержка GPS - системы или же программная память прибора</w:t>
      </w:r>
      <w:r w:rsidR="00AC01EF" w:rsidRPr="00AC01EF">
        <w:rPr>
          <w:lang w:eastAsia="ru-RU"/>
        </w:rPr>
        <w:t>.</w:t>
      </w:r>
    </w:p>
    <w:p w14:paraId="13FE4AE1" w14:textId="77777777" w:rsidR="00AC01EF" w:rsidRDefault="00562808" w:rsidP="00AC01EF">
      <w:pPr>
        <w:pStyle w:val="a5"/>
        <w:numPr>
          <w:ilvl w:val="0"/>
          <w:numId w:val="11"/>
        </w:numPr>
        <w:tabs>
          <w:tab w:val="left" w:pos="993"/>
        </w:tabs>
        <w:spacing w:line="276" w:lineRule="auto"/>
        <w:ind w:left="0" w:firstLine="720"/>
        <w:rPr>
          <w:lang w:eastAsia="ru-RU"/>
        </w:rPr>
      </w:pPr>
      <w:r>
        <w:rPr>
          <w:lang w:eastAsia="ru-RU"/>
        </w:rPr>
        <w:t>Э</w:t>
      </w:r>
      <w:r w:rsidRPr="00562808">
        <w:rPr>
          <w:lang w:eastAsia="ru-RU"/>
        </w:rPr>
        <w:t>холот для рыбалки зимой - портативная модель, изготовленная из морозостойких материалов. В большинстве случаев используются беспроводные модели, помеченные специальным обозначением Wireless. Датчик такого эхолота помещен в поплавок, который находится в дали от самого прибора</w:t>
      </w:r>
      <w:r w:rsidR="00AC01EF" w:rsidRPr="00AC01EF">
        <w:rPr>
          <w:lang w:eastAsia="ru-RU"/>
        </w:rPr>
        <w:t>.</w:t>
      </w:r>
    </w:p>
    <w:p w14:paraId="1D8B51B6" w14:textId="77777777" w:rsidR="00562808" w:rsidRPr="00562808" w:rsidRDefault="00562808" w:rsidP="00AC01EF">
      <w:pPr>
        <w:pStyle w:val="a5"/>
        <w:numPr>
          <w:ilvl w:val="0"/>
          <w:numId w:val="11"/>
        </w:numPr>
        <w:tabs>
          <w:tab w:val="left" w:pos="993"/>
        </w:tabs>
        <w:spacing w:line="276" w:lineRule="auto"/>
        <w:ind w:left="0" w:firstLine="720"/>
        <w:rPr>
          <w:lang w:eastAsia="ru-RU"/>
        </w:rPr>
      </w:pPr>
      <w:r>
        <w:rPr>
          <w:lang w:eastAsia="ru-RU"/>
        </w:rPr>
        <w:t>Э</w:t>
      </w:r>
      <w:r w:rsidRPr="00562808">
        <w:rPr>
          <w:lang w:eastAsia="ru-RU"/>
        </w:rPr>
        <w:t>холот для рыбалки летом с лодки, должен иметь соответствующее судну крепление.</w:t>
      </w:r>
    </w:p>
    <w:p w14:paraId="04CA80E6" w14:textId="77777777" w:rsidR="00562808" w:rsidRPr="00562808" w:rsidRDefault="00562808" w:rsidP="00AC01EF">
      <w:pPr>
        <w:pStyle w:val="a5"/>
        <w:numPr>
          <w:ilvl w:val="0"/>
          <w:numId w:val="11"/>
        </w:numPr>
        <w:tabs>
          <w:tab w:val="left" w:pos="993"/>
        </w:tabs>
        <w:spacing w:line="276" w:lineRule="auto"/>
        <w:ind w:left="0" w:firstLine="720"/>
        <w:rPr>
          <w:lang w:eastAsia="ru-RU"/>
        </w:rPr>
      </w:pPr>
      <w:r>
        <w:rPr>
          <w:lang w:eastAsia="ru-RU"/>
        </w:rPr>
        <w:t>Э</w:t>
      </w:r>
      <w:r w:rsidRPr="00562808">
        <w:rPr>
          <w:lang w:eastAsia="ru-RU"/>
        </w:rPr>
        <w:t>холот для рыбалки с берега, имеет стандартную комплектацию</w:t>
      </w:r>
      <w:r>
        <w:rPr>
          <w:rFonts w:ascii="Arial" w:hAnsi="Arial" w:cs="Arial"/>
          <w:color w:val="777777"/>
          <w:sz w:val="20"/>
          <w:szCs w:val="20"/>
          <w:shd w:val="clear" w:color="auto" w:fill="FFFFFF"/>
        </w:rPr>
        <w:t>.</w:t>
      </w:r>
    </w:p>
    <w:p w14:paraId="67BF997F" w14:textId="77777777" w:rsidR="00562808" w:rsidRDefault="00562808" w:rsidP="00562808">
      <w:pPr>
        <w:pStyle w:val="a5"/>
        <w:spacing w:line="276" w:lineRule="auto"/>
        <w:ind w:firstLine="720"/>
      </w:pPr>
      <w:r w:rsidRPr="00562808">
        <w:t>Эхолот основан на действии ультразвукового излучения, поэтому основным отличием той или иной модели станет мощность и радиус обзора. Следует обратить внимание на качество выводимых данных. Картинка будет более четкой, когда лодка находится в покое, нежели в движении.</w:t>
      </w:r>
    </w:p>
    <w:p w14:paraId="3C7081D7" w14:textId="77777777" w:rsidR="00562808" w:rsidRDefault="00562808" w:rsidP="00AC01EF">
      <w:pPr>
        <w:pStyle w:val="a5"/>
        <w:spacing w:line="276" w:lineRule="auto"/>
        <w:ind w:firstLine="0"/>
        <w:jc w:val="left"/>
        <w:rPr>
          <w:lang w:eastAsia="ru-RU"/>
        </w:rPr>
      </w:pPr>
      <w:r>
        <w:rPr>
          <w:lang w:eastAsia="ru-RU"/>
        </w:rPr>
        <w:tab/>
        <w:t xml:space="preserve">Классификацию эхолотов проводят также по количеству излучаемых </w:t>
      </w:r>
      <w:r w:rsidR="00FC3AB2">
        <w:rPr>
          <w:lang w:eastAsia="ru-RU"/>
        </w:rPr>
        <w:t>лучей. Бывают однолучевые, двухлучевые и многолучевые.</w:t>
      </w:r>
    </w:p>
    <w:p w14:paraId="4331F3BD" w14:textId="77777777" w:rsidR="00562808" w:rsidRDefault="00FC3AB2" w:rsidP="00FC3AB2">
      <w:pPr>
        <w:pStyle w:val="a5"/>
        <w:spacing w:line="276" w:lineRule="auto"/>
        <w:ind w:firstLine="720"/>
      </w:pPr>
      <w:r w:rsidRPr="00FC3AB2">
        <w:t xml:space="preserve">Самыми распространенными являются рыбопоисковые эхолоты, которые ориентированы на рыболовов-любителей. Принцип работы однолучевых эхолотов заключается в том, что одна и та же антенна испускает ультразвуковые </w:t>
      </w:r>
      <w:r w:rsidRPr="00FC3AB2">
        <w:lastRenderedPageBreak/>
        <w:t>импульсы в конусном луче, а затем принимает сигналы, которые отражаются ото дна или объектов на дне и возвращаются обратно на антенну. Измеряется время между излучением импульса и возвращение отраженных сигналов на антенну, по которому затем определяется расстояние до обнаруженных объектов и глубина, как расстояние до поверхности дна. Эхолот определяет только расстояния до обнаруженных объектов. Каждому излучаемому антенной импульсу соответствует один вертикальный столбец экрана. Обнаруженные при очередном импульсе объекты изображаются в виде штрихов в правом масштабированном столбце экрана, затем изображение на экране сдвигается на один столбец влево, а на освободившееся место в крайнем правом столбце поступают результаты следующего измерения. Таким образом формируется гидроакустическое изображение на экране. При перемещении плавсредства с установленным эхолотом картина дна на мониторе соответствует рельефу дна под антенной эхолота.</w:t>
      </w:r>
      <w:r>
        <w:t xml:space="preserve"> </w:t>
      </w:r>
      <w:r w:rsidRPr="00FC3AB2">
        <w:t>Современные рыбопоисковые эхолоты имеют функцию идентификации рыбы и при ее включении вместо штрихов на экране изображаются символы рыбы.</w:t>
      </w:r>
    </w:p>
    <w:p w14:paraId="6E60834E" w14:textId="5368A2F8" w:rsidR="00FC3AB2" w:rsidRPr="00FC3AB2" w:rsidRDefault="00FC3AB2" w:rsidP="00FC3AB2">
      <w:pPr>
        <w:pStyle w:val="a5"/>
        <w:spacing w:line="276" w:lineRule="auto"/>
        <w:ind w:firstLine="720"/>
      </w:pPr>
      <w:r w:rsidRPr="00FC3AB2">
        <w:t>Многолучевые эхолоты используются для выполнения промерных работ на больших площадях, с высокой производительностью, с большой детальностью и с гарантированным сплошным покрытием дна.</w:t>
      </w:r>
    </w:p>
    <w:p w14:paraId="079A4BE3" w14:textId="77777777" w:rsidR="00FC3AB2" w:rsidRPr="00FC3AB2" w:rsidRDefault="00FC3AB2" w:rsidP="00FC3AB2">
      <w:pPr>
        <w:pStyle w:val="a5"/>
        <w:spacing w:line="276" w:lineRule="auto"/>
        <w:ind w:firstLine="720"/>
      </w:pPr>
      <w:r w:rsidRPr="00FC3AB2">
        <w:t>Принцип работы многолучевых эхолотов основан на формировании с использованием антенной решетки и/или электронным способом пучка узких лучей, расходящихся веером в плоскости, перпендикулярной направлению движения судна.</w:t>
      </w:r>
      <w:r>
        <w:t xml:space="preserve"> </w:t>
      </w:r>
      <w:r w:rsidRPr="00FC3AB2">
        <w:t>С учетом параметров движения корабля (курс, крен, дифферент, вертикальные перемещения) и распределения скорости звука по глубине обследуемой акватории в результате каждого сканирования получается набор данных по глубинам акватории по линии, перпендикулярной траектории движения судна. Ширина области зондирования, чаще всего, кратна глубине (обычно составляет от 3 до 7 глубин). Сильно отличаются в разных многолучевых эхолотах число лучей, так же как и методы их формирования и обработки информации. Обязательным дополнением к самому многолучевому эхолоту являются: навигационное оборудование для определения точных координат судна-носителя, система определения параметров движения судна (гирокомпас, крен-дифферент, датчик вертикальных перемещений), датчик определения вертикального распределения скорости звука в воде (STD-зонд). Как правило, стоимость дополнительного оборудования составляет значительную часть стоимости самого многолучевого эхолота.</w:t>
      </w:r>
    </w:p>
    <w:p w14:paraId="455E0361" w14:textId="77777777" w:rsidR="00FC3AB2" w:rsidRDefault="00FC3AB2" w:rsidP="00FC3AB2">
      <w:pPr>
        <w:pStyle w:val="a5"/>
        <w:spacing w:line="276" w:lineRule="auto"/>
        <w:ind w:firstLine="720"/>
      </w:pPr>
      <w:r w:rsidRPr="00FC3AB2">
        <w:t xml:space="preserve">Многолучевые эхолоты применяются в океанографических и нефте-газопоисковых исследованиях на больших и средних глубинах достаточно давно </w:t>
      </w:r>
      <w:r w:rsidRPr="00FC3AB2">
        <w:lastRenderedPageBreak/>
        <w:t>(с середины 80-х годов). Применение таких технологий на мелководных водоемах стало возможным только после существенного увеличения производительности вычислительных комплексов. Связано это с тем, что при работах на малых глубинах для того чтобы обеспечить полное покрытие дна акватории необходимо существенное увеличение числа посылок импульсов в единицу времени, что, в свою очередь, вызывает значительное увеличение объема обрабатываемой информации.</w:t>
      </w:r>
    </w:p>
    <w:p w14:paraId="42B477C1" w14:textId="77777777" w:rsidR="00562808" w:rsidRPr="00BD17D1" w:rsidRDefault="00562808" w:rsidP="00AC01EF">
      <w:pPr>
        <w:pStyle w:val="a5"/>
        <w:spacing w:line="276" w:lineRule="auto"/>
        <w:ind w:firstLine="0"/>
        <w:jc w:val="left"/>
        <w:rPr>
          <w:lang w:eastAsia="ru-RU"/>
        </w:rPr>
      </w:pPr>
    </w:p>
    <w:p w14:paraId="206306F3" w14:textId="77777777" w:rsidR="0007699E" w:rsidRDefault="004372CE" w:rsidP="0007699E">
      <w:pPr>
        <w:pStyle w:val="2"/>
      </w:pPr>
      <w:bookmarkStart w:id="11" w:name="_Toc482575327"/>
      <w:bookmarkStart w:id="12" w:name="_Toc482796701"/>
      <w:bookmarkStart w:id="13" w:name="_Toc483184710"/>
      <w:bookmarkStart w:id="14" w:name="_Toc483354091"/>
      <w:bookmarkStart w:id="15" w:name="_Toc483384829"/>
      <w:bookmarkStart w:id="16" w:name="_Toc483834011"/>
      <w:r>
        <w:t xml:space="preserve">Принцип </w:t>
      </w:r>
      <w:bookmarkEnd w:id="11"/>
      <w:bookmarkEnd w:id="12"/>
      <w:bookmarkEnd w:id="13"/>
      <w:bookmarkEnd w:id="14"/>
      <w:bookmarkEnd w:id="15"/>
      <w:bookmarkEnd w:id="16"/>
      <w:r w:rsidR="00490418">
        <w:t xml:space="preserve">работы </w:t>
      </w:r>
      <w:r w:rsidR="00FC3AB2">
        <w:t>эхолота</w:t>
      </w:r>
    </w:p>
    <w:p w14:paraId="120E57F8" w14:textId="77777777" w:rsidR="00FC3AB2" w:rsidRDefault="00FC3AB2" w:rsidP="00FC3AB2">
      <w:pPr>
        <w:pStyle w:val="a5"/>
        <w:spacing w:line="276" w:lineRule="auto"/>
        <w:ind w:firstLine="720"/>
        <w:rPr>
          <w:lang w:eastAsia="ru-RU"/>
        </w:rPr>
      </w:pPr>
      <w:r>
        <w:rPr>
          <w:lang w:eastAsia="ru-RU"/>
        </w:rPr>
        <w:t xml:space="preserve">Эхолот </w:t>
      </w:r>
      <w:r w:rsidRPr="00FC3AB2">
        <w:rPr>
          <w:lang w:eastAsia="ru-RU"/>
        </w:rPr>
        <w:t xml:space="preserve">позволяет постоянно </w:t>
      </w:r>
      <w:r>
        <w:rPr>
          <w:lang w:eastAsia="ru-RU"/>
        </w:rPr>
        <w:t>сканировать</w:t>
      </w:r>
      <w:r w:rsidRPr="00FC3AB2">
        <w:rPr>
          <w:lang w:eastAsia="ru-RU"/>
        </w:rPr>
        <w:t xml:space="preserve"> толщу воды под судном, тем самым отслеживая перепады рельефа дна. Постоянный мониторинг (отправка и прием отраженных от объектов и дна импульсов) помогает профессионалам и любителям рыбной ловли обнаружить цели — рыбу — по изображению, выводимому на экран. При этом опытный пользователь эхолота может найти рыбу и по косвенным признакам, а не только по четкому изображению рыбы на экране эхолота.</w:t>
      </w:r>
    </w:p>
    <w:p w14:paraId="4B5187B4" w14:textId="77777777" w:rsidR="00FC3AB2" w:rsidRDefault="00FC3AB2" w:rsidP="00FC3AB2">
      <w:pPr>
        <w:pStyle w:val="a5"/>
        <w:spacing w:line="276" w:lineRule="auto"/>
        <w:ind w:firstLine="720"/>
        <w:rPr>
          <w:lang w:eastAsia="ru-RU"/>
        </w:rPr>
      </w:pPr>
      <w:r>
        <w:rPr>
          <w:lang w:eastAsia="ru-RU"/>
        </w:rPr>
        <w:t xml:space="preserve">Оснащенность встроенным </w:t>
      </w:r>
      <w:r>
        <w:rPr>
          <w:lang w:val="en-US" w:eastAsia="ru-RU"/>
        </w:rPr>
        <w:t>GPS</w:t>
      </w:r>
      <w:r w:rsidRPr="00FC3AB2">
        <w:rPr>
          <w:lang w:eastAsia="ru-RU"/>
        </w:rPr>
        <w:t xml:space="preserve"> </w:t>
      </w:r>
      <w:r>
        <w:rPr>
          <w:lang w:eastAsia="ru-RU"/>
        </w:rPr>
        <w:t>обеспечивает возможность использовать электронные карты для навигации и сохранять данные о местоположении найденных в толщи воды объектов с высокой степенью точности.</w:t>
      </w:r>
    </w:p>
    <w:p w14:paraId="11CFF097" w14:textId="77777777" w:rsidR="00CE1DBE" w:rsidRDefault="00FC3AB2" w:rsidP="00FC3AB2">
      <w:pPr>
        <w:pStyle w:val="a5"/>
        <w:spacing w:line="276" w:lineRule="auto"/>
        <w:ind w:firstLine="720"/>
        <w:rPr>
          <w:lang w:eastAsia="ru-RU"/>
        </w:rPr>
      </w:pPr>
      <w:r>
        <w:rPr>
          <w:lang w:eastAsia="ru-RU"/>
        </w:rPr>
        <w:t xml:space="preserve">Эхолот посылает импульсы с определенной частотой. Как правило, производители устройств подобного типа используют следующие частоты: 192/200 кГц, 50 кГц, 83 кГц, 455 кГц и 800 кГц. Все обозначенные частоты отправки импульсов датчиком эхолота имеют как преимущества, так и недостатки. Поэтому при выборе устройства необходимо учитывать те специфические условия, в которых вы планируется использовать эхолот. </w:t>
      </w:r>
      <w:r w:rsidR="00DA3116">
        <w:rPr>
          <w:lang w:eastAsia="ru-RU"/>
        </w:rPr>
        <w:t xml:space="preserve">Первая, вторая и третья из перечисленных частот применяются наиболее часто. </w:t>
      </w:r>
    </w:p>
    <w:p w14:paraId="714D8F6B" w14:textId="77777777" w:rsidR="00DA3116" w:rsidRDefault="00DA3116" w:rsidP="00FC3AB2">
      <w:pPr>
        <w:pStyle w:val="a5"/>
        <w:spacing w:line="276" w:lineRule="auto"/>
        <w:ind w:firstLine="720"/>
        <w:rPr>
          <w:lang w:eastAsia="ru-RU"/>
        </w:rPr>
      </w:pPr>
      <w:r>
        <w:rPr>
          <w:lang w:eastAsia="ru-RU"/>
        </w:rPr>
        <w:t>Сравнительный анализ частот приведен в таблице 1.1.</w:t>
      </w:r>
    </w:p>
    <w:p w14:paraId="4783EF69" w14:textId="77777777" w:rsidR="00DA3116" w:rsidRDefault="00DA3116" w:rsidP="00FC3AB2">
      <w:pPr>
        <w:pStyle w:val="a5"/>
        <w:spacing w:line="276" w:lineRule="auto"/>
        <w:ind w:firstLine="720"/>
        <w:rPr>
          <w:lang w:eastAsia="ru-RU"/>
        </w:rPr>
      </w:pPr>
    </w:p>
    <w:p w14:paraId="2B846C95" w14:textId="77777777" w:rsidR="00DA3116" w:rsidRDefault="00DA3116" w:rsidP="00FC3AB2">
      <w:pPr>
        <w:pStyle w:val="a5"/>
        <w:spacing w:line="276" w:lineRule="auto"/>
        <w:ind w:firstLine="720"/>
        <w:rPr>
          <w:lang w:eastAsia="ru-RU"/>
        </w:rPr>
      </w:pPr>
    </w:p>
    <w:p w14:paraId="12465704" w14:textId="77777777" w:rsidR="00DA3116" w:rsidRDefault="00DA3116" w:rsidP="00FC3AB2">
      <w:pPr>
        <w:pStyle w:val="a5"/>
        <w:spacing w:line="276" w:lineRule="auto"/>
        <w:ind w:firstLine="720"/>
        <w:rPr>
          <w:lang w:eastAsia="ru-RU"/>
        </w:rPr>
      </w:pPr>
    </w:p>
    <w:p w14:paraId="2F84E17D" w14:textId="77777777" w:rsidR="00DA3116" w:rsidRDefault="00DA3116" w:rsidP="00FC3AB2">
      <w:pPr>
        <w:pStyle w:val="a5"/>
        <w:spacing w:line="276" w:lineRule="auto"/>
        <w:ind w:firstLine="720"/>
        <w:rPr>
          <w:lang w:eastAsia="ru-RU"/>
        </w:rPr>
      </w:pPr>
    </w:p>
    <w:p w14:paraId="17CB3242" w14:textId="7040F934" w:rsidR="00DA3116" w:rsidRDefault="00DA3116" w:rsidP="00FC3AB2">
      <w:pPr>
        <w:pStyle w:val="a5"/>
        <w:spacing w:line="276" w:lineRule="auto"/>
        <w:ind w:firstLine="720"/>
        <w:rPr>
          <w:lang w:eastAsia="ru-RU"/>
        </w:rPr>
      </w:pPr>
    </w:p>
    <w:p w14:paraId="07A53C6D" w14:textId="690BD0E0" w:rsidR="00CD2231" w:rsidRDefault="00CD2231" w:rsidP="00FC3AB2">
      <w:pPr>
        <w:pStyle w:val="a5"/>
        <w:spacing w:line="276" w:lineRule="auto"/>
        <w:ind w:firstLine="720"/>
        <w:rPr>
          <w:lang w:eastAsia="ru-RU"/>
        </w:rPr>
      </w:pPr>
    </w:p>
    <w:p w14:paraId="055912D2" w14:textId="4533B5EA" w:rsidR="00CD2231" w:rsidRDefault="00CD2231" w:rsidP="00FC3AB2">
      <w:pPr>
        <w:pStyle w:val="a5"/>
        <w:spacing w:line="276" w:lineRule="auto"/>
        <w:ind w:firstLine="720"/>
        <w:rPr>
          <w:lang w:eastAsia="ru-RU"/>
        </w:rPr>
      </w:pPr>
    </w:p>
    <w:p w14:paraId="6BD6B19D" w14:textId="2668CB8C" w:rsidR="00CD2231" w:rsidRDefault="00CD2231" w:rsidP="00FC3AB2">
      <w:pPr>
        <w:pStyle w:val="a5"/>
        <w:spacing w:line="276" w:lineRule="auto"/>
        <w:ind w:firstLine="720"/>
        <w:rPr>
          <w:lang w:eastAsia="ru-RU"/>
        </w:rPr>
      </w:pPr>
    </w:p>
    <w:p w14:paraId="1D5588E9" w14:textId="77777777" w:rsidR="00CD2231" w:rsidRDefault="00CD2231" w:rsidP="00FC3AB2">
      <w:pPr>
        <w:pStyle w:val="a5"/>
        <w:spacing w:line="276" w:lineRule="auto"/>
        <w:ind w:firstLine="720"/>
        <w:rPr>
          <w:lang w:eastAsia="ru-RU"/>
        </w:rPr>
      </w:pPr>
    </w:p>
    <w:p w14:paraId="6953CA24" w14:textId="77777777" w:rsidR="00DA3116" w:rsidRDefault="00DA3116" w:rsidP="00FC3AB2">
      <w:pPr>
        <w:pStyle w:val="a5"/>
        <w:spacing w:line="276" w:lineRule="auto"/>
        <w:ind w:firstLine="720"/>
        <w:rPr>
          <w:lang w:eastAsia="ru-RU"/>
        </w:rPr>
      </w:pPr>
    </w:p>
    <w:tbl>
      <w:tblPr>
        <w:tblStyle w:val="af7"/>
        <w:tblW w:w="0" w:type="auto"/>
        <w:tblLook w:val="04A0" w:firstRow="1" w:lastRow="0" w:firstColumn="1" w:lastColumn="0" w:noHBand="0" w:noVBand="1"/>
      </w:tblPr>
      <w:tblGrid>
        <w:gridCol w:w="2415"/>
        <w:gridCol w:w="2411"/>
        <w:gridCol w:w="2411"/>
        <w:gridCol w:w="2402"/>
      </w:tblGrid>
      <w:tr w:rsidR="00DA3116" w14:paraId="6FDE1044" w14:textId="77777777" w:rsidTr="00DA3116">
        <w:tc>
          <w:tcPr>
            <w:tcW w:w="9855" w:type="dxa"/>
            <w:gridSpan w:val="4"/>
            <w:tcBorders>
              <w:top w:val="nil"/>
              <w:left w:val="nil"/>
              <w:right w:val="nil"/>
            </w:tcBorders>
          </w:tcPr>
          <w:p w14:paraId="4E7EC1CF" w14:textId="77777777" w:rsidR="00DA3116" w:rsidRDefault="00DA3116" w:rsidP="00FC3AB2">
            <w:pPr>
              <w:pStyle w:val="a5"/>
              <w:spacing w:line="276" w:lineRule="auto"/>
              <w:ind w:firstLine="0"/>
              <w:rPr>
                <w:lang w:eastAsia="ru-RU"/>
              </w:rPr>
            </w:pPr>
            <w:r>
              <w:rPr>
                <w:lang w:eastAsia="ru-RU"/>
              </w:rPr>
              <w:lastRenderedPageBreak/>
              <w:t>Таблица 1.1 –</w:t>
            </w:r>
            <w:r>
              <w:t xml:space="preserve"> </w:t>
            </w:r>
            <w:r>
              <w:rPr>
                <w:lang w:eastAsia="ru-RU"/>
              </w:rPr>
              <w:t>Сравнительный анализ частоты отправки импульсов</w:t>
            </w:r>
          </w:p>
        </w:tc>
      </w:tr>
      <w:tr w:rsidR="00DA3116" w14:paraId="279C3301" w14:textId="77777777" w:rsidTr="00DA3116">
        <w:tc>
          <w:tcPr>
            <w:tcW w:w="2463" w:type="dxa"/>
          </w:tcPr>
          <w:p w14:paraId="3522FA63" w14:textId="77777777" w:rsidR="00DA3116" w:rsidRDefault="00DA3116" w:rsidP="00FC3AB2">
            <w:pPr>
              <w:pStyle w:val="a5"/>
              <w:spacing w:line="276" w:lineRule="auto"/>
              <w:ind w:firstLine="0"/>
              <w:rPr>
                <w:lang w:eastAsia="ru-RU"/>
              </w:rPr>
            </w:pPr>
          </w:p>
        </w:tc>
        <w:tc>
          <w:tcPr>
            <w:tcW w:w="2464" w:type="dxa"/>
          </w:tcPr>
          <w:p w14:paraId="19EC8135" w14:textId="77777777" w:rsidR="00DA3116" w:rsidRDefault="00DA3116" w:rsidP="00FC3AB2">
            <w:pPr>
              <w:pStyle w:val="a5"/>
              <w:spacing w:line="276" w:lineRule="auto"/>
              <w:ind w:firstLine="0"/>
              <w:rPr>
                <w:lang w:eastAsia="ru-RU"/>
              </w:rPr>
            </w:pPr>
            <w:r>
              <w:rPr>
                <w:lang w:eastAsia="ru-RU"/>
              </w:rPr>
              <w:t>192/200 кГц</w:t>
            </w:r>
          </w:p>
        </w:tc>
        <w:tc>
          <w:tcPr>
            <w:tcW w:w="2464" w:type="dxa"/>
          </w:tcPr>
          <w:p w14:paraId="21258E8B" w14:textId="77777777" w:rsidR="00DA3116" w:rsidRDefault="00DA3116" w:rsidP="00FC3AB2">
            <w:pPr>
              <w:pStyle w:val="a5"/>
              <w:spacing w:line="276" w:lineRule="auto"/>
              <w:ind w:firstLine="0"/>
              <w:rPr>
                <w:lang w:eastAsia="ru-RU"/>
              </w:rPr>
            </w:pPr>
            <w:r>
              <w:rPr>
                <w:lang w:eastAsia="ru-RU"/>
              </w:rPr>
              <w:t>50кГц</w:t>
            </w:r>
          </w:p>
        </w:tc>
        <w:tc>
          <w:tcPr>
            <w:tcW w:w="2464" w:type="dxa"/>
          </w:tcPr>
          <w:p w14:paraId="38DA3E7E" w14:textId="77777777" w:rsidR="00DA3116" w:rsidRDefault="00DA3116" w:rsidP="00FC3AB2">
            <w:pPr>
              <w:pStyle w:val="a5"/>
              <w:spacing w:line="276" w:lineRule="auto"/>
              <w:ind w:firstLine="0"/>
              <w:rPr>
                <w:lang w:eastAsia="ru-RU"/>
              </w:rPr>
            </w:pPr>
            <w:r>
              <w:rPr>
                <w:lang w:eastAsia="ru-RU"/>
              </w:rPr>
              <w:t>83кГц</w:t>
            </w:r>
          </w:p>
        </w:tc>
      </w:tr>
      <w:tr w:rsidR="00DA3116" w14:paraId="19050899" w14:textId="77777777" w:rsidTr="00DA3116">
        <w:tc>
          <w:tcPr>
            <w:tcW w:w="2463" w:type="dxa"/>
          </w:tcPr>
          <w:p w14:paraId="2E5D6EED" w14:textId="77777777" w:rsidR="00DA3116" w:rsidRDefault="00DA3116" w:rsidP="00FC3AB2">
            <w:pPr>
              <w:pStyle w:val="a5"/>
              <w:spacing w:line="276" w:lineRule="auto"/>
              <w:ind w:firstLine="0"/>
              <w:rPr>
                <w:lang w:eastAsia="ru-RU"/>
              </w:rPr>
            </w:pPr>
            <w:r>
              <w:rPr>
                <w:lang w:eastAsia="ru-RU"/>
              </w:rPr>
              <w:t>Глубина</w:t>
            </w:r>
          </w:p>
        </w:tc>
        <w:tc>
          <w:tcPr>
            <w:tcW w:w="2464" w:type="dxa"/>
          </w:tcPr>
          <w:p w14:paraId="51755177" w14:textId="77777777" w:rsidR="00DA3116" w:rsidRDefault="00DA3116" w:rsidP="00FC3AB2">
            <w:pPr>
              <w:pStyle w:val="a5"/>
              <w:spacing w:line="276" w:lineRule="auto"/>
              <w:ind w:firstLine="0"/>
              <w:rPr>
                <w:lang w:eastAsia="ru-RU"/>
              </w:rPr>
            </w:pPr>
            <w:r>
              <w:rPr>
                <w:lang w:eastAsia="ru-RU"/>
              </w:rPr>
              <w:t>небольшая</w:t>
            </w:r>
          </w:p>
        </w:tc>
        <w:tc>
          <w:tcPr>
            <w:tcW w:w="2464" w:type="dxa"/>
          </w:tcPr>
          <w:p w14:paraId="1CC31421" w14:textId="77777777" w:rsidR="00DA3116" w:rsidRDefault="00DA3116" w:rsidP="00FC3AB2">
            <w:pPr>
              <w:pStyle w:val="a5"/>
              <w:spacing w:line="276" w:lineRule="auto"/>
              <w:ind w:firstLine="0"/>
              <w:rPr>
                <w:lang w:eastAsia="ru-RU"/>
              </w:rPr>
            </w:pPr>
            <w:r>
              <w:rPr>
                <w:lang w:eastAsia="ru-RU"/>
              </w:rPr>
              <w:t>большая</w:t>
            </w:r>
          </w:p>
        </w:tc>
        <w:tc>
          <w:tcPr>
            <w:tcW w:w="2464" w:type="dxa"/>
          </w:tcPr>
          <w:p w14:paraId="02E7FDEC" w14:textId="77777777" w:rsidR="00DA3116" w:rsidRDefault="00DA3116" w:rsidP="00FC3AB2">
            <w:pPr>
              <w:pStyle w:val="a5"/>
              <w:spacing w:line="276" w:lineRule="auto"/>
              <w:ind w:firstLine="0"/>
              <w:rPr>
                <w:lang w:eastAsia="ru-RU"/>
              </w:rPr>
            </w:pPr>
            <w:r>
              <w:rPr>
                <w:lang w:eastAsia="ru-RU"/>
              </w:rPr>
              <w:t>мелководье</w:t>
            </w:r>
          </w:p>
        </w:tc>
      </w:tr>
      <w:tr w:rsidR="00DA3116" w14:paraId="36A19D6F" w14:textId="77777777" w:rsidTr="00DA3116">
        <w:tc>
          <w:tcPr>
            <w:tcW w:w="2463" w:type="dxa"/>
          </w:tcPr>
          <w:p w14:paraId="7127A275" w14:textId="77777777" w:rsidR="00DA3116" w:rsidRDefault="00DA3116" w:rsidP="00FC3AB2">
            <w:pPr>
              <w:pStyle w:val="a5"/>
              <w:spacing w:line="276" w:lineRule="auto"/>
              <w:ind w:firstLine="0"/>
              <w:rPr>
                <w:lang w:eastAsia="ru-RU"/>
              </w:rPr>
            </w:pPr>
            <w:r>
              <w:rPr>
                <w:lang w:eastAsia="ru-RU"/>
              </w:rPr>
              <w:t>Ширина луча</w:t>
            </w:r>
          </w:p>
        </w:tc>
        <w:tc>
          <w:tcPr>
            <w:tcW w:w="2464" w:type="dxa"/>
          </w:tcPr>
          <w:p w14:paraId="18906149" w14:textId="77777777" w:rsidR="00DA3116" w:rsidRDefault="00DA3116" w:rsidP="00FC3AB2">
            <w:pPr>
              <w:pStyle w:val="a5"/>
              <w:spacing w:line="276" w:lineRule="auto"/>
              <w:ind w:firstLine="0"/>
              <w:rPr>
                <w:lang w:eastAsia="ru-RU"/>
              </w:rPr>
            </w:pPr>
            <w:r>
              <w:rPr>
                <w:lang w:eastAsia="ru-RU"/>
              </w:rPr>
              <w:t>до 60</w:t>
            </w:r>
            <w:r>
              <w:rPr>
                <w:lang w:eastAsia="ru-RU"/>
              </w:rPr>
              <w:sym w:font="Symbol" w:char="F0B0"/>
            </w:r>
          </w:p>
        </w:tc>
        <w:tc>
          <w:tcPr>
            <w:tcW w:w="2464" w:type="dxa"/>
          </w:tcPr>
          <w:p w14:paraId="75F0EDE1" w14:textId="77777777" w:rsidR="00DA3116" w:rsidRDefault="00DA3116" w:rsidP="00FC3AB2">
            <w:pPr>
              <w:pStyle w:val="a5"/>
              <w:spacing w:line="276" w:lineRule="auto"/>
              <w:ind w:firstLine="0"/>
              <w:rPr>
                <w:lang w:eastAsia="ru-RU"/>
              </w:rPr>
            </w:pPr>
            <w:r>
              <w:rPr>
                <w:lang w:eastAsia="ru-RU"/>
              </w:rPr>
              <w:t>до 90</w:t>
            </w:r>
            <w:r>
              <w:rPr>
                <w:lang w:eastAsia="ru-RU"/>
              </w:rPr>
              <w:sym w:font="Symbol" w:char="F0B0"/>
            </w:r>
          </w:p>
        </w:tc>
        <w:tc>
          <w:tcPr>
            <w:tcW w:w="2464" w:type="dxa"/>
          </w:tcPr>
          <w:p w14:paraId="36E2D211" w14:textId="77777777" w:rsidR="00DA3116" w:rsidRDefault="00DA3116" w:rsidP="00FC3AB2">
            <w:pPr>
              <w:pStyle w:val="a5"/>
              <w:spacing w:line="276" w:lineRule="auto"/>
              <w:ind w:firstLine="0"/>
              <w:rPr>
                <w:lang w:eastAsia="ru-RU"/>
              </w:rPr>
            </w:pPr>
            <w:r>
              <w:rPr>
                <w:lang w:eastAsia="ru-RU"/>
              </w:rPr>
              <w:t>до 120</w:t>
            </w:r>
            <w:r>
              <w:rPr>
                <w:lang w:eastAsia="ru-RU"/>
              </w:rPr>
              <w:sym w:font="Symbol" w:char="F0B0"/>
            </w:r>
          </w:p>
        </w:tc>
      </w:tr>
      <w:tr w:rsidR="00DA3116" w14:paraId="203C71CE" w14:textId="77777777" w:rsidTr="00DA3116">
        <w:tc>
          <w:tcPr>
            <w:tcW w:w="2463" w:type="dxa"/>
          </w:tcPr>
          <w:p w14:paraId="71217B32" w14:textId="77777777" w:rsidR="00DA3116" w:rsidRDefault="00DA3116" w:rsidP="00FC3AB2">
            <w:pPr>
              <w:pStyle w:val="a5"/>
              <w:spacing w:line="276" w:lineRule="auto"/>
              <w:ind w:firstLine="0"/>
              <w:rPr>
                <w:lang w:eastAsia="ru-RU"/>
              </w:rPr>
            </w:pPr>
            <w:r>
              <w:rPr>
                <w:lang w:eastAsia="ru-RU"/>
              </w:rPr>
              <w:t>Наличие шума на изображении</w:t>
            </w:r>
          </w:p>
        </w:tc>
        <w:tc>
          <w:tcPr>
            <w:tcW w:w="2464" w:type="dxa"/>
          </w:tcPr>
          <w:p w14:paraId="2C801F22" w14:textId="77777777" w:rsidR="00DA3116" w:rsidRDefault="00DA3116" w:rsidP="00DA3116">
            <w:pPr>
              <w:pStyle w:val="a5"/>
              <w:spacing w:line="276" w:lineRule="auto"/>
              <w:ind w:firstLine="0"/>
              <w:rPr>
                <w:lang w:eastAsia="ru-RU"/>
              </w:rPr>
            </w:pPr>
            <w:r>
              <w:rPr>
                <w:lang w:eastAsia="ru-RU"/>
              </w:rPr>
              <w:t xml:space="preserve">небольшой шум </w:t>
            </w:r>
          </w:p>
        </w:tc>
        <w:tc>
          <w:tcPr>
            <w:tcW w:w="2464" w:type="dxa"/>
          </w:tcPr>
          <w:p w14:paraId="4A371978" w14:textId="77777777" w:rsidR="00DA3116" w:rsidRDefault="00DA3116" w:rsidP="00DA3116">
            <w:pPr>
              <w:pStyle w:val="a5"/>
              <w:spacing w:line="276" w:lineRule="auto"/>
              <w:ind w:firstLine="0"/>
              <w:rPr>
                <w:lang w:eastAsia="ru-RU"/>
              </w:rPr>
            </w:pPr>
            <w:r>
              <w:rPr>
                <w:lang w:eastAsia="ru-RU"/>
              </w:rPr>
              <w:t xml:space="preserve">большой шум </w:t>
            </w:r>
          </w:p>
        </w:tc>
        <w:tc>
          <w:tcPr>
            <w:tcW w:w="2464" w:type="dxa"/>
          </w:tcPr>
          <w:p w14:paraId="3ED8DA53" w14:textId="77777777" w:rsidR="00DA3116" w:rsidRDefault="00DA3116" w:rsidP="00FC3AB2">
            <w:pPr>
              <w:pStyle w:val="a5"/>
              <w:spacing w:line="276" w:lineRule="auto"/>
              <w:ind w:firstLine="0"/>
              <w:rPr>
                <w:lang w:eastAsia="ru-RU"/>
              </w:rPr>
            </w:pPr>
            <w:r>
              <w:rPr>
                <w:lang w:eastAsia="ru-RU"/>
              </w:rPr>
              <w:t>небольшой шум</w:t>
            </w:r>
          </w:p>
        </w:tc>
      </w:tr>
      <w:tr w:rsidR="00DA3116" w14:paraId="6EB9BBE0" w14:textId="77777777" w:rsidTr="00DA3116">
        <w:tc>
          <w:tcPr>
            <w:tcW w:w="2463" w:type="dxa"/>
          </w:tcPr>
          <w:p w14:paraId="49E6A289" w14:textId="77777777" w:rsidR="00DA3116" w:rsidRDefault="00DA3116" w:rsidP="00FC3AB2">
            <w:pPr>
              <w:pStyle w:val="a5"/>
              <w:spacing w:line="276" w:lineRule="auto"/>
              <w:ind w:firstLine="0"/>
              <w:rPr>
                <w:lang w:eastAsia="ru-RU"/>
              </w:rPr>
            </w:pPr>
            <w:r>
              <w:rPr>
                <w:lang w:eastAsia="ru-RU"/>
              </w:rPr>
              <w:t>Детализация</w:t>
            </w:r>
          </w:p>
        </w:tc>
        <w:tc>
          <w:tcPr>
            <w:tcW w:w="2464" w:type="dxa"/>
          </w:tcPr>
          <w:p w14:paraId="2FF62C2D" w14:textId="77777777" w:rsidR="00DA3116" w:rsidRDefault="00DA3116" w:rsidP="00DA3116">
            <w:pPr>
              <w:pStyle w:val="a5"/>
              <w:spacing w:line="276" w:lineRule="auto"/>
              <w:ind w:firstLine="0"/>
              <w:rPr>
                <w:lang w:eastAsia="ru-RU"/>
              </w:rPr>
            </w:pPr>
            <w:r>
              <w:rPr>
                <w:lang w:eastAsia="ru-RU"/>
              </w:rPr>
              <w:t>хорошее определение и разделение целей</w:t>
            </w:r>
          </w:p>
        </w:tc>
        <w:tc>
          <w:tcPr>
            <w:tcW w:w="2464" w:type="dxa"/>
          </w:tcPr>
          <w:p w14:paraId="12097BFD" w14:textId="77777777" w:rsidR="00DA3116" w:rsidRDefault="00DA3116" w:rsidP="00DA3116">
            <w:pPr>
              <w:pStyle w:val="a5"/>
              <w:spacing w:line="276" w:lineRule="auto"/>
              <w:ind w:firstLine="0"/>
              <w:rPr>
                <w:lang w:eastAsia="ru-RU"/>
              </w:rPr>
            </w:pPr>
            <w:r>
              <w:rPr>
                <w:lang w:eastAsia="ru-RU"/>
              </w:rPr>
              <w:t>определение и разделение целей хуже</w:t>
            </w:r>
          </w:p>
        </w:tc>
        <w:tc>
          <w:tcPr>
            <w:tcW w:w="2464" w:type="dxa"/>
          </w:tcPr>
          <w:p w14:paraId="10E650E3" w14:textId="77777777" w:rsidR="00DA3116" w:rsidRDefault="00DA3116" w:rsidP="00FC3AB2">
            <w:pPr>
              <w:pStyle w:val="a5"/>
              <w:spacing w:line="276" w:lineRule="auto"/>
              <w:ind w:firstLine="0"/>
              <w:rPr>
                <w:lang w:eastAsia="ru-RU"/>
              </w:rPr>
            </w:pPr>
            <w:r>
              <w:rPr>
                <w:lang w:eastAsia="ru-RU"/>
              </w:rPr>
              <w:t>менее точная прорисовка дна</w:t>
            </w:r>
          </w:p>
        </w:tc>
      </w:tr>
    </w:tbl>
    <w:p w14:paraId="66696F0B" w14:textId="77777777" w:rsidR="00DA3116" w:rsidRDefault="00DA3116" w:rsidP="00FC3AB2">
      <w:pPr>
        <w:pStyle w:val="a5"/>
        <w:spacing w:line="276" w:lineRule="auto"/>
        <w:ind w:firstLine="720"/>
        <w:rPr>
          <w:lang w:eastAsia="ru-RU"/>
        </w:rPr>
      </w:pPr>
    </w:p>
    <w:p w14:paraId="75D5DDC6" w14:textId="77777777" w:rsidR="00AD0BBF" w:rsidRDefault="00AD0BBF" w:rsidP="00AD0BBF">
      <w:pPr>
        <w:pStyle w:val="a5"/>
        <w:spacing w:line="276" w:lineRule="auto"/>
        <w:ind w:firstLine="720"/>
        <w:rPr>
          <w:lang w:eastAsia="ru-RU"/>
        </w:rPr>
      </w:pPr>
      <w:r w:rsidRPr="00AD0BBF">
        <w:rPr>
          <w:lang w:eastAsia="ru-RU"/>
        </w:rPr>
        <w:t>Две относительно новые частоты — 455 кГц и 800 кГц. Первая работает на большей глубине, чем 800 кГц. Однако вторая отличается более высоким качеством прорисовки деталей структуры дна. 800 кГц лучше всего использовать при глубине 18 метров и меньше, хотя на большой скорости она подойдет и для исследования более глубоких вод: поскольку импульсов посылается больше, изображение получится более детальным, чем при использовании трансдьюсеров с другими частотами.</w:t>
      </w:r>
      <w:r>
        <w:rPr>
          <w:lang w:eastAsia="ru-RU"/>
        </w:rPr>
        <w:t xml:space="preserve"> </w:t>
      </w:r>
    </w:p>
    <w:p w14:paraId="28A9DA89" w14:textId="77777777" w:rsidR="00AD0BBF" w:rsidRDefault="00AD0BBF" w:rsidP="00AD0BBF">
      <w:pPr>
        <w:pStyle w:val="a5"/>
        <w:spacing w:line="276" w:lineRule="auto"/>
        <w:ind w:firstLine="720"/>
        <w:rPr>
          <w:lang w:eastAsia="ru-RU"/>
        </w:rPr>
      </w:pPr>
      <w:r w:rsidRPr="00AD0BBF">
        <w:rPr>
          <w:lang w:eastAsia="ru-RU"/>
        </w:rPr>
        <w:t xml:space="preserve">Отправленный датчиком эхолота импульс отражается от различных объектов, которые встречает на своем пути, или дна. Это позволяет собрать информацию обо всем, что есть в толще воды: о количестве, размерах, плотности объектов, о структуре дна. </w:t>
      </w:r>
      <w:r>
        <w:rPr>
          <w:lang w:eastAsia="ru-RU"/>
        </w:rPr>
        <w:t xml:space="preserve">Микроконтроллер </w:t>
      </w:r>
      <w:r w:rsidRPr="00AD0BBF">
        <w:rPr>
          <w:lang w:eastAsia="ru-RU"/>
        </w:rPr>
        <w:t xml:space="preserve">обрабатывает полученную информацию, в результате чего на экран выводится движущееся графическое изображение. Поскольку сигналы посылаются и принимаются много раз в секунду, на экране рисуется непрерывная линия, обозначающая дно. </w:t>
      </w:r>
      <w:r>
        <w:rPr>
          <w:lang w:eastAsia="ru-RU"/>
        </w:rPr>
        <w:t>На рисунке 1.1 представлен принцип действия эхолота.</w:t>
      </w:r>
    </w:p>
    <w:p w14:paraId="173178F0" w14:textId="77777777" w:rsidR="00AD0BBF" w:rsidRDefault="00AD0BBF" w:rsidP="00AD0BBF">
      <w:pPr>
        <w:pStyle w:val="a5"/>
        <w:spacing w:line="276" w:lineRule="auto"/>
        <w:ind w:firstLine="720"/>
        <w:rPr>
          <w:lang w:eastAsia="ru-RU"/>
        </w:rPr>
      </w:pPr>
    </w:p>
    <w:p w14:paraId="5FF94762" w14:textId="77777777" w:rsidR="00AD0BBF" w:rsidRDefault="00AD0BBF" w:rsidP="00AD0BBF">
      <w:pPr>
        <w:pStyle w:val="a5"/>
        <w:spacing w:line="276" w:lineRule="auto"/>
        <w:ind w:firstLine="720"/>
        <w:rPr>
          <w:lang w:eastAsia="ru-RU"/>
        </w:rPr>
      </w:pPr>
      <w:r>
        <w:rPr>
          <w:noProof/>
          <w:lang w:eastAsia="ru-RU"/>
        </w:rPr>
        <w:drawing>
          <wp:inline distT="0" distB="0" distL="0" distR="0" wp14:anchorId="4A117237" wp14:editId="1A579561">
            <wp:extent cx="4972050" cy="1809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12940d9d9128a6a529fcfba47fb0f6.jpg"/>
                    <pic:cNvPicPr/>
                  </pic:nvPicPr>
                  <pic:blipFill>
                    <a:blip r:embed="rId11">
                      <a:extLst>
                        <a:ext uri="{28A0092B-C50C-407E-A947-70E740481C1C}">
                          <a14:useLocalDpi xmlns:a14="http://schemas.microsoft.com/office/drawing/2010/main" val="0"/>
                        </a:ext>
                      </a:extLst>
                    </a:blip>
                    <a:stretch>
                      <a:fillRect/>
                    </a:stretch>
                  </pic:blipFill>
                  <pic:spPr>
                    <a:xfrm>
                      <a:off x="0" y="0"/>
                      <a:ext cx="4972050" cy="1809750"/>
                    </a:xfrm>
                    <a:prstGeom prst="rect">
                      <a:avLst/>
                    </a:prstGeom>
                  </pic:spPr>
                </pic:pic>
              </a:graphicData>
            </a:graphic>
          </wp:inline>
        </w:drawing>
      </w:r>
    </w:p>
    <w:p w14:paraId="79345D47" w14:textId="77777777" w:rsidR="00AD0BBF" w:rsidRDefault="00AD0BBF" w:rsidP="00AD0BBF">
      <w:pPr>
        <w:pStyle w:val="a5"/>
        <w:spacing w:line="276" w:lineRule="auto"/>
        <w:ind w:firstLine="720"/>
        <w:rPr>
          <w:lang w:eastAsia="ru-RU"/>
        </w:rPr>
      </w:pPr>
    </w:p>
    <w:p w14:paraId="68EB7576" w14:textId="77777777" w:rsidR="00CE1DBE" w:rsidRDefault="00AD0BBF" w:rsidP="00AD0BBF">
      <w:pPr>
        <w:pStyle w:val="a5"/>
        <w:spacing w:line="276" w:lineRule="auto"/>
        <w:ind w:firstLine="720"/>
        <w:jc w:val="center"/>
        <w:rPr>
          <w:lang w:eastAsia="ru-RU"/>
        </w:rPr>
      </w:pPr>
      <w:r>
        <w:rPr>
          <w:lang w:eastAsia="ru-RU"/>
        </w:rPr>
        <w:t>Рисунок 1.1 – Принцип действия эхолота на лодке</w:t>
      </w:r>
    </w:p>
    <w:p w14:paraId="2C0615B2" w14:textId="77777777" w:rsidR="00852DEC" w:rsidRPr="00852DEC" w:rsidRDefault="00852DEC" w:rsidP="00A4218E">
      <w:pPr>
        <w:pStyle w:val="a5"/>
        <w:spacing w:line="276" w:lineRule="auto"/>
        <w:ind w:firstLine="720"/>
        <w:rPr>
          <w:lang w:eastAsia="ru-RU"/>
        </w:rPr>
      </w:pPr>
    </w:p>
    <w:p w14:paraId="007B21BD" w14:textId="77777777" w:rsidR="001465AF" w:rsidRDefault="00852DEC" w:rsidP="00AD0BBF">
      <w:pPr>
        <w:pStyle w:val="a5"/>
        <w:tabs>
          <w:tab w:val="left" w:pos="993"/>
        </w:tabs>
        <w:spacing w:line="276" w:lineRule="auto"/>
        <w:ind w:firstLine="0"/>
      </w:pPr>
      <w:r>
        <w:rPr>
          <w:rFonts w:ascii="Tahoma" w:hAnsi="Tahoma" w:cs="Tahoma"/>
          <w:color w:val="1B1B1B"/>
          <w:sz w:val="21"/>
          <w:szCs w:val="21"/>
          <w:shd w:val="clear" w:color="auto" w:fill="F5F2EB"/>
        </w:rPr>
        <w:t> </w:t>
      </w:r>
    </w:p>
    <w:p w14:paraId="0EC9FB7F" w14:textId="77777777" w:rsidR="00676C25" w:rsidRDefault="00302657" w:rsidP="0099624E">
      <w:pPr>
        <w:pStyle w:val="2"/>
        <w:rPr>
          <w:noProof/>
        </w:rPr>
      </w:pPr>
      <w:r>
        <w:lastRenderedPageBreak/>
        <w:t xml:space="preserve"> </w:t>
      </w:r>
      <w:bookmarkStart w:id="17" w:name="_Toc482575328"/>
      <w:bookmarkStart w:id="18" w:name="_Toc482796702"/>
      <w:bookmarkStart w:id="19" w:name="_Toc483184711"/>
      <w:bookmarkStart w:id="20" w:name="_Toc483354092"/>
      <w:bookmarkStart w:id="21" w:name="_Toc483384830"/>
      <w:bookmarkStart w:id="22" w:name="_Toc483834012"/>
      <w:r>
        <w:t>Аналогичные</w:t>
      </w:r>
      <w:r w:rsidR="00846576" w:rsidRPr="00846576">
        <w:t xml:space="preserve"> </w:t>
      </w:r>
      <w:r w:rsidR="003952BA">
        <w:t>эхолоты</w:t>
      </w:r>
      <w:r>
        <w:t xml:space="preserve">. </w:t>
      </w:r>
      <w:r w:rsidR="0099624E">
        <w:t xml:space="preserve"> </w:t>
      </w:r>
      <w:r>
        <w:t xml:space="preserve">Сравнительный </w:t>
      </w:r>
      <w:r w:rsidR="0099624E">
        <w:t xml:space="preserve">  </w:t>
      </w:r>
      <w:r>
        <w:t>анализ</w:t>
      </w:r>
      <w:bookmarkEnd w:id="17"/>
      <w:bookmarkEnd w:id="18"/>
      <w:bookmarkEnd w:id="19"/>
      <w:bookmarkEnd w:id="20"/>
      <w:bookmarkEnd w:id="21"/>
      <w:bookmarkEnd w:id="22"/>
      <w:r w:rsidR="004372CE" w:rsidRPr="004372CE">
        <w:rPr>
          <w:noProof/>
        </w:rPr>
        <w:t xml:space="preserve"> </w:t>
      </w:r>
    </w:p>
    <w:p w14:paraId="75C1F493" w14:textId="77777777" w:rsidR="007B44A0" w:rsidRPr="00413CFF" w:rsidRDefault="007B44A0" w:rsidP="00413CFF">
      <w:pPr>
        <w:pStyle w:val="a5"/>
        <w:spacing w:line="276" w:lineRule="auto"/>
        <w:ind w:firstLine="720"/>
        <w:rPr>
          <w:szCs w:val="28"/>
        </w:rPr>
      </w:pPr>
      <w:r>
        <w:t>В данном разделе проводится обзор аналогов</w:t>
      </w:r>
      <w:r w:rsidR="00413CFF">
        <w:t xml:space="preserve"> </w:t>
      </w:r>
      <w:r w:rsidR="003952BA">
        <w:t>эхолотов</w:t>
      </w:r>
      <w:r>
        <w:t>.</w:t>
      </w:r>
      <w:r w:rsidR="008E0580">
        <w:t xml:space="preserve"> </w:t>
      </w:r>
      <w:r w:rsidR="00413CFF" w:rsidRPr="00846576">
        <w:rPr>
          <w:szCs w:val="28"/>
        </w:rPr>
        <w:t xml:space="preserve">К техническим характеристикам </w:t>
      </w:r>
      <w:r w:rsidR="003952BA">
        <w:rPr>
          <w:szCs w:val="28"/>
        </w:rPr>
        <w:t>эхолотов</w:t>
      </w:r>
      <w:r w:rsidR="00413CFF" w:rsidRPr="00846576">
        <w:rPr>
          <w:szCs w:val="28"/>
        </w:rPr>
        <w:t xml:space="preserve"> относ</w:t>
      </w:r>
      <w:r w:rsidR="007B12E1">
        <w:rPr>
          <w:szCs w:val="28"/>
        </w:rPr>
        <w:t>ят</w:t>
      </w:r>
      <w:r w:rsidR="003952BA">
        <w:rPr>
          <w:szCs w:val="28"/>
        </w:rPr>
        <w:t xml:space="preserve"> тип дисплея, рабочую частоту, входную/выходную мощность, максимальную глубину</w:t>
      </w:r>
      <w:r w:rsidR="00AF64D7">
        <w:rPr>
          <w:szCs w:val="28"/>
        </w:rPr>
        <w:t xml:space="preserve"> промера, потреб</w:t>
      </w:r>
      <w:r w:rsidR="003952BA">
        <w:rPr>
          <w:szCs w:val="28"/>
        </w:rPr>
        <w:t>ление энергии и др.</w:t>
      </w:r>
      <w:r w:rsidR="00413CFF">
        <w:rPr>
          <w:szCs w:val="28"/>
        </w:rPr>
        <w:t xml:space="preserve"> Это основные парам</w:t>
      </w:r>
      <w:r w:rsidR="00852DEC">
        <w:rPr>
          <w:szCs w:val="28"/>
        </w:rPr>
        <w:t>е</w:t>
      </w:r>
      <w:r w:rsidR="00413CFF">
        <w:rPr>
          <w:szCs w:val="28"/>
        </w:rPr>
        <w:t xml:space="preserve">тры, по которым будут сравниваться </w:t>
      </w:r>
      <w:r w:rsidR="00AF64D7">
        <w:rPr>
          <w:szCs w:val="28"/>
        </w:rPr>
        <w:t>эхолоты</w:t>
      </w:r>
      <w:r w:rsidR="00413CFF">
        <w:rPr>
          <w:szCs w:val="28"/>
        </w:rPr>
        <w:t xml:space="preserve">. </w:t>
      </w:r>
      <w:r w:rsidR="008E0580">
        <w:t xml:space="preserve">Были выбраны 5 компаний, которые производят </w:t>
      </w:r>
      <w:r w:rsidR="00AF64D7">
        <w:t>эхолоты</w:t>
      </w:r>
      <w:r w:rsidR="008E0580">
        <w:t xml:space="preserve">. Это  </w:t>
      </w:r>
      <w:r w:rsidR="008E0580" w:rsidRPr="003F7920">
        <w:rPr>
          <w:szCs w:val="28"/>
        </w:rPr>
        <w:t>«</w:t>
      </w:r>
      <w:r w:rsidR="00AF64D7">
        <w:rPr>
          <w:szCs w:val="28"/>
          <w:lang w:val="en-US"/>
        </w:rPr>
        <w:t>Lowrance</w:t>
      </w:r>
      <w:r w:rsidR="008E0580" w:rsidRPr="003F7920">
        <w:rPr>
          <w:szCs w:val="28"/>
        </w:rPr>
        <w:t>»</w:t>
      </w:r>
      <w:r w:rsidR="008E0580">
        <w:rPr>
          <w:szCs w:val="28"/>
        </w:rPr>
        <w:t xml:space="preserve">, </w:t>
      </w:r>
      <w:r w:rsidR="008E0580" w:rsidRPr="003F7920">
        <w:rPr>
          <w:szCs w:val="28"/>
        </w:rPr>
        <w:t>«</w:t>
      </w:r>
      <w:r w:rsidR="00AF64D7">
        <w:rPr>
          <w:szCs w:val="28"/>
          <w:lang w:val="en-US"/>
        </w:rPr>
        <w:t>Garmin</w:t>
      </w:r>
      <w:r w:rsidR="008E0580" w:rsidRPr="003F7920">
        <w:rPr>
          <w:szCs w:val="28"/>
        </w:rPr>
        <w:t>»</w:t>
      </w:r>
      <w:r w:rsidR="008E0580">
        <w:rPr>
          <w:szCs w:val="28"/>
        </w:rPr>
        <w:t xml:space="preserve">, </w:t>
      </w:r>
      <w:r w:rsidR="008E0580" w:rsidRPr="003F7920">
        <w:rPr>
          <w:szCs w:val="28"/>
        </w:rPr>
        <w:t>«</w:t>
      </w:r>
      <w:r w:rsidR="00AF64D7">
        <w:rPr>
          <w:szCs w:val="28"/>
          <w:lang w:val="en-US"/>
        </w:rPr>
        <w:t>Raymarine</w:t>
      </w:r>
      <w:r w:rsidR="008E0580" w:rsidRPr="003F7920">
        <w:rPr>
          <w:szCs w:val="28"/>
        </w:rPr>
        <w:t>»</w:t>
      </w:r>
      <w:r w:rsidR="008E0580">
        <w:rPr>
          <w:szCs w:val="28"/>
        </w:rPr>
        <w:t>, «</w:t>
      </w:r>
      <w:r w:rsidR="00AF64D7">
        <w:rPr>
          <w:szCs w:val="28"/>
        </w:rPr>
        <w:t>Практик</w:t>
      </w:r>
      <w:r w:rsidR="008E0580">
        <w:rPr>
          <w:szCs w:val="28"/>
        </w:rPr>
        <w:t>», «</w:t>
      </w:r>
      <w:r w:rsidR="00AF64D7">
        <w:rPr>
          <w:szCs w:val="28"/>
          <w:lang w:val="en-US"/>
        </w:rPr>
        <w:t>Lucky</w:t>
      </w:r>
      <w:r w:rsidR="008E0580">
        <w:rPr>
          <w:szCs w:val="28"/>
        </w:rPr>
        <w:t xml:space="preserve">». </w:t>
      </w:r>
    </w:p>
    <w:p w14:paraId="2CD0B502" w14:textId="77777777" w:rsidR="007B12E1" w:rsidRDefault="007B44A0" w:rsidP="007B12E1">
      <w:pPr>
        <w:pStyle w:val="a5"/>
        <w:spacing w:line="276" w:lineRule="auto"/>
        <w:ind w:firstLine="720"/>
      </w:pPr>
      <w:r>
        <w:t>Целью</w:t>
      </w:r>
      <w:r w:rsidR="008E0580">
        <w:t xml:space="preserve"> обзора </w:t>
      </w:r>
      <w:r w:rsidR="00AD5F68">
        <w:t xml:space="preserve">является </w:t>
      </w:r>
      <w:r w:rsidRPr="007B44A0">
        <w:t xml:space="preserve">поиск и отбор объективных данных для обеспечения высокого технического уровня и конкурентоспособности объекта техники, использования современных </w:t>
      </w:r>
      <w:r w:rsidR="00AD5F68">
        <w:t>технологий.</w:t>
      </w:r>
    </w:p>
    <w:p w14:paraId="5DBCEADC" w14:textId="77777777" w:rsidR="004A5083" w:rsidRDefault="00AF64D7" w:rsidP="004A5083">
      <w:pPr>
        <w:pStyle w:val="a5"/>
        <w:spacing w:line="276" w:lineRule="auto"/>
        <w:ind w:firstLine="720"/>
      </w:pPr>
      <w:r>
        <w:t xml:space="preserve">На рисунке 1.2 изображен эхолот-картплоттер </w:t>
      </w:r>
      <w:r>
        <w:rPr>
          <w:lang w:val="en-US"/>
        </w:rPr>
        <w:t>Lowrance</w:t>
      </w:r>
      <w:r w:rsidRPr="00AF64D7">
        <w:t xml:space="preserve"> </w:t>
      </w:r>
      <w:r>
        <w:rPr>
          <w:lang w:val="en-US"/>
        </w:rPr>
        <w:t>Hook</w:t>
      </w:r>
      <w:r>
        <w:t>2. Самый простой эхолот в сво</w:t>
      </w:r>
      <w:r w:rsidR="004A5083">
        <w:t xml:space="preserve">ей серии. Обладает 4-дюймовым дисплеем, автоматические настройки эхолота и двойной охват луча позволяют легко находить рыбу. В эхолоте используется простой и точный </w:t>
      </w:r>
      <w:r w:rsidR="004A5083">
        <w:rPr>
          <w:lang w:val="en-US"/>
        </w:rPr>
        <w:t>GPS</w:t>
      </w:r>
      <w:r w:rsidR="004A5083" w:rsidRPr="004A5083">
        <w:t>-</w:t>
      </w:r>
      <w:r w:rsidR="004A5083">
        <w:t>навигатор. Есть возможность врезки в корпус или установки на быстросъемное крепление.</w:t>
      </w:r>
    </w:p>
    <w:p w14:paraId="338AF1A9" w14:textId="77777777" w:rsidR="004A5083" w:rsidRDefault="004A5083" w:rsidP="004A5083">
      <w:pPr>
        <w:pStyle w:val="a5"/>
        <w:spacing w:line="276" w:lineRule="auto"/>
        <w:ind w:firstLine="720"/>
      </w:pPr>
    </w:p>
    <w:p w14:paraId="74659DE8" w14:textId="77777777" w:rsidR="004A5083" w:rsidRDefault="004A5083" w:rsidP="004A5083">
      <w:pPr>
        <w:pStyle w:val="a5"/>
        <w:spacing w:line="276" w:lineRule="auto"/>
        <w:ind w:firstLine="720"/>
        <w:rPr>
          <w:noProof/>
          <w:lang w:eastAsia="ru-RU"/>
        </w:rPr>
      </w:pPr>
    </w:p>
    <w:p w14:paraId="7967D25A" w14:textId="77777777" w:rsidR="004A5083" w:rsidRDefault="004A5083" w:rsidP="00753752">
      <w:pPr>
        <w:pStyle w:val="a5"/>
        <w:spacing w:line="276" w:lineRule="auto"/>
        <w:ind w:firstLine="720"/>
        <w:jc w:val="center"/>
      </w:pPr>
      <w:r>
        <w:rPr>
          <w:noProof/>
          <w:lang w:eastAsia="ru-RU"/>
        </w:rPr>
        <w:drawing>
          <wp:inline distT="0" distB="0" distL="0" distR="0" wp14:anchorId="2D0A6535" wp14:editId="02D97A39">
            <wp:extent cx="4011295" cy="2838450"/>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da1273b78d56e3a76d13936710308b5.jpeg"/>
                    <pic:cNvPicPr/>
                  </pic:nvPicPr>
                  <pic:blipFill rotWithShape="1">
                    <a:blip r:embed="rId12">
                      <a:extLst>
                        <a:ext uri="{28A0092B-C50C-407E-A947-70E740481C1C}">
                          <a14:useLocalDpi xmlns:a14="http://schemas.microsoft.com/office/drawing/2010/main" val="0"/>
                        </a:ext>
                      </a:extLst>
                    </a:blip>
                    <a:srcRect b="6862"/>
                    <a:stretch/>
                  </pic:blipFill>
                  <pic:spPr bwMode="auto">
                    <a:xfrm>
                      <a:off x="0" y="0"/>
                      <a:ext cx="4016936" cy="2842442"/>
                    </a:xfrm>
                    <a:prstGeom prst="rect">
                      <a:avLst/>
                    </a:prstGeom>
                    <a:ln>
                      <a:noFill/>
                    </a:ln>
                    <a:extLst>
                      <a:ext uri="{53640926-AAD7-44D8-BBD7-CCE9431645EC}">
                        <a14:shadowObscured xmlns:a14="http://schemas.microsoft.com/office/drawing/2010/main"/>
                      </a:ext>
                    </a:extLst>
                  </pic:spPr>
                </pic:pic>
              </a:graphicData>
            </a:graphic>
          </wp:inline>
        </w:drawing>
      </w:r>
    </w:p>
    <w:p w14:paraId="1EFDB751" w14:textId="77777777" w:rsidR="004A5083" w:rsidRDefault="004A5083" w:rsidP="004A5083">
      <w:pPr>
        <w:pStyle w:val="a5"/>
        <w:spacing w:line="276" w:lineRule="auto"/>
        <w:ind w:firstLine="720"/>
      </w:pPr>
    </w:p>
    <w:p w14:paraId="066E5234" w14:textId="77777777" w:rsidR="004A5083" w:rsidRDefault="004A5083" w:rsidP="004A5083">
      <w:pPr>
        <w:pStyle w:val="a5"/>
        <w:spacing w:line="276" w:lineRule="auto"/>
        <w:ind w:firstLine="720"/>
        <w:jc w:val="center"/>
      </w:pPr>
      <w:r>
        <w:t xml:space="preserve">Рисунок 1.2 – эхолот-картплоттер </w:t>
      </w:r>
      <w:r>
        <w:rPr>
          <w:lang w:val="en-US"/>
        </w:rPr>
        <w:t>Lowrance</w:t>
      </w:r>
      <w:r w:rsidRPr="00AF64D7">
        <w:t xml:space="preserve"> </w:t>
      </w:r>
      <w:r>
        <w:rPr>
          <w:lang w:val="en-US"/>
        </w:rPr>
        <w:t>Hook</w:t>
      </w:r>
      <w:r>
        <w:t>2</w:t>
      </w:r>
    </w:p>
    <w:p w14:paraId="51545C12" w14:textId="77777777" w:rsidR="004A5083" w:rsidRDefault="004A5083" w:rsidP="004A5083">
      <w:pPr>
        <w:pStyle w:val="a5"/>
        <w:spacing w:line="276" w:lineRule="auto"/>
        <w:ind w:firstLine="720"/>
        <w:jc w:val="center"/>
      </w:pPr>
    </w:p>
    <w:p w14:paraId="2C5D0DCF" w14:textId="77777777" w:rsidR="004A5083" w:rsidRPr="004A5083" w:rsidRDefault="005A33E4" w:rsidP="005A33E4">
      <w:pPr>
        <w:pStyle w:val="a5"/>
        <w:spacing w:line="276" w:lineRule="auto"/>
        <w:ind w:firstLine="720"/>
      </w:pPr>
      <w:r w:rsidRPr="005A33E4">
        <w:t xml:space="preserve">Эхолот STRIKER Plus 4 с ярким 4,3-дюймовым дисплеем и встроенным GPS-навигатором, оснащён  датчиком CHIRP для кристально чистых изображений, и программным обеспечение для рисования карт Quickdraw Contours, в котором хранится до 8000 квадратных километра контента с шагом </w:t>
      </w:r>
      <w:r w:rsidRPr="005A33E4">
        <w:lastRenderedPageBreak/>
        <w:t>30 см. Встроенный GPS позволяет пометить и перейти к путевым точкам и показать скорость вашей лодки.</w:t>
      </w:r>
    </w:p>
    <w:p w14:paraId="08E78DED" w14:textId="77777777" w:rsidR="003C46B2" w:rsidRPr="005A33E4" w:rsidRDefault="005A33E4" w:rsidP="00C03C77">
      <w:pPr>
        <w:pStyle w:val="a5"/>
        <w:spacing w:line="276" w:lineRule="auto"/>
        <w:ind w:firstLine="720"/>
      </w:pPr>
      <w:r w:rsidRPr="005A33E4">
        <w:t>Эхолот STRIKER Plus 4 включает в себя технологию Garmin CHIRP для более высок</w:t>
      </w:r>
      <w:r>
        <w:t>ого уровня ясности и детализации</w:t>
      </w:r>
      <w:r w:rsidRPr="005A33E4">
        <w:t xml:space="preserve">. Кристально чистые снимки </w:t>
      </w:r>
      <w:r>
        <w:t>эхолота</w:t>
      </w:r>
      <w:r w:rsidRPr="005A33E4">
        <w:t xml:space="preserve"> обеспечивают замечательное разделение и разрешение цели на мелкой и глубокой воде. Нижние контуры более заметны даже на более высоких скоростях, а шум сигнала может подавляться на большей глубине для своевременной интерпретации того, что ниже.</w:t>
      </w:r>
    </w:p>
    <w:p w14:paraId="363C7AC4" w14:textId="77777777" w:rsidR="005A33E4" w:rsidRDefault="005A33E4" w:rsidP="005A33E4">
      <w:pPr>
        <w:pStyle w:val="a5"/>
        <w:spacing w:line="276" w:lineRule="auto"/>
        <w:ind w:firstLine="720"/>
      </w:pPr>
      <w:r w:rsidRPr="005A33E4">
        <w:t xml:space="preserve">Встроенный высокочувствительный GPS отслеживает местоположение в любой точке на воде. GPS позволяет отмечать путевые точки для разных местоположений. </w:t>
      </w:r>
      <w:r>
        <w:rPr>
          <w:lang w:val="en-US"/>
        </w:rPr>
        <w:t>GPS</w:t>
      </w:r>
      <w:r w:rsidRPr="005A33E4">
        <w:t xml:space="preserve"> </w:t>
      </w:r>
      <w:r>
        <w:t>позволяет отслеживать</w:t>
      </w:r>
      <w:r w:rsidRPr="005A33E4">
        <w:t xml:space="preserve"> скорость лодки на экране.</w:t>
      </w:r>
      <w:r>
        <w:t xml:space="preserve"> Эхолот изображен на рисунке 1.3.</w:t>
      </w:r>
    </w:p>
    <w:p w14:paraId="493E777C" w14:textId="77777777" w:rsidR="005A33E4" w:rsidRDefault="005A33E4" w:rsidP="005A33E4">
      <w:pPr>
        <w:pStyle w:val="a5"/>
        <w:spacing w:line="276" w:lineRule="auto"/>
        <w:ind w:firstLine="720"/>
      </w:pPr>
    </w:p>
    <w:p w14:paraId="7C7AB86B" w14:textId="77777777" w:rsidR="005A33E4" w:rsidRDefault="005A33E4" w:rsidP="005A33E4">
      <w:pPr>
        <w:pStyle w:val="a5"/>
        <w:spacing w:line="276" w:lineRule="auto"/>
        <w:ind w:firstLine="720"/>
        <w:jc w:val="center"/>
      </w:pPr>
      <w:r>
        <w:rPr>
          <w:noProof/>
          <w:lang w:eastAsia="ru-RU"/>
        </w:rPr>
        <w:drawing>
          <wp:inline distT="0" distB="0" distL="0" distR="0" wp14:anchorId="6C32999F" wp14:editId="6C3C5C73">
            <wp:extent cx="3400425" cy="34004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5528e6bc3d131d08fdba247cbee4702.jpg"/>
                    <pic:cNvPicPr/>
                  </pic:nvPicPr>
                  <pic:blipFill>
                    <a:blip r:embed="rId13">
                      <a:extLst>
                        <a:ext uri="{28A0092B-C50C-407E-A947-70E740481C1C}">
                          <a14:useLocalDpi xmlns:a14="http://schemas.microsoft.com/office/drawing/2010/main" val="0"/>
                        </a:ext>
                      </a:extLst>
                    </a:blip>
                    <a:stretch>
                      <a:fillRect/>
                    </a:stretch>
                  </pic:blipFill>
                  <pic:spPr>
                    <a:xfrm>
                      <a:off x="0" y="0"/>
                      <a:ext cx="3400425" cy="3400425"/>
                    </a:xfrm>
                    <a:prstGeom prst="rect">
                      <a:avLst/>
                    </a:prstGeom>
                  </pic:spPr>
                </pic:pic>
              </a:graphicData>
            </a:graphic>
          </wp:inline>
        </w:drawing>
      </w:r>
    </w:p>
    <w:p w14:paraId="0B01E20D" w14:textId="77777777" w:rsidR="005A33E4" w:rsidRDefault="005A33E4" w:rsidP="005A33E4">
      <w:pPr>
        <w:pStyle w:val="a5"/>
        <w:spacing w:line="276" w:lineRule="auto"/>
        <w:ind w:firstLine="720"/>
        <w:jc w:val="center"/>
      </w:pPr>
      <w:r>
        <w:t>Рисунок 1.3 –  э</w:t>
      </w:r>
      <w:r w:rsidRPr="005A33E4">
        <w:t>холот STRIKER Plus 4</w:t>
      </w:r>
    </w:p>
    <w:p w14:paraId="6249C5E4" w14:textId="77777777" w:rsidR="005A33E4" w:rsidRDefault="005A33E4" w:rsidP="005A33E4">
      <w:pPr>
        <w:pStyle w:val="a5"/>
        <w:spacing w:line="276" w:lineRule="auto"/>
        <w:ind w:firstLine="720"/>
        <w:jc w:val="center"/>
      </w:pPr>
    </w:p>
    <w:p w14:paraId="4339AC5F" w14:textId="77777777" w:rsidR="005A33E4" w:rsidRDefault="005A33E4" w:rsidP="005A33E4">
      <w:pPr>
        <w:pStyle w:val="a5"/>
        <w:spacing w:line="276" w:lineRule="auto"/>
        <w:ind w:firstLine="720"/>
      </w:pPr>
      <w:r w:rsidRPr="005A33E4">
        <w:t>Эхолоты</w:t>
      </w:r>
      <w:r>
        <w:t xml:space="preserve"> </w:t>
      </w:r>
      <w:r>
        <w:rPr>
          <w:lang w:val="en-US"/>
        </w:rPr>
        <w:t>Raymarine</w:t>
      </w:r>
      <w:r w:rsidRPr="005A33E4">
        <w:t xml:space="preserve"> Dragonfly обеспечивают отображение структуры дна с фотографическим качеством максимально приближенное к действительности, благодаря режиму эхолокации CHIRP DownVision. Эхолот </w:t>
      </w:r>
      <w:r>
        <w:t>имеет</w:t>
      </w:r>
      <w:r w:rsidRPr="005A33E4">
        <w:t xml:space="preserve"> </w:t>
      </w:r>
      <w:r>
        <w:t>два</w:t>
      </w:r>
      <w:r w:rsidRPr="005A33E4">
        <w:t xml:space="preserve"> независимыми каналами эхолокации использующи</w:t>
      </w:r>
      <w:r>
        <w:t>е</w:t>
      </w:r>
      <w:r w:rsidRPr="005A33E4">
        <w:t xml:space="preserve"> </w:t>
      </w:r>
      <w:r>
        <w:t xml:space="preserve">данную </w:t>
      </w:r>
      <w:r w:rsidRPr="005A33E4">
        <w:t>технологию. Один канал обеспечивает отображение в высоком разрешении структуры дна, второй канал обеспечивает обнаружение рыб с высокой детализацией.</w:t>
      </w:r>
      <w:r w:rsidR="00753752">
        <w:t xml:space="preserve"> Данный эхолот представлен на рисунке 1.4.</w:t>
      </w:r>
    </w:p>
    <w:p w14:paraId="16968B9C" w14:textId="77777777" w:rsidR="00753752" w:rsidRDefault="00753752" w:rsidP="00753752">
      <w:pPr>
        <w:pStyle w:val="a5"/>
        <w:spacing w:line="276" w:lineRule="auto"/>
        <w:ind w:firstLine="720"/>
        <w:jc w:val="center"/>
        <w:rPr>
          <w:noProof/>
          <w:lang w:eastAsia="ru-RU"/>
        </w:rPr>
      </w:pPr>
    </w:p>
    <w:p w14:paraId="2876A402" w14:textId="77777777" w:rsidR="00753752" w:rsidRDefault="00753752" w:rsidP="00753752">
      <w:pPr>
        <w:pStyle w:val="a5"/>
        <w:spacing w:line="276" w:lineRule="auto"/>
        <w:ind w:firstLine="720"/>
        <w:jc w:val="center"/>
      </w:pPr>
      <w:r>
        <w:rPr>
          <w:noProof/>
          <w:lang w:eastAsia="ru-RU"/>
        </w:rPr>
        <w:lastRenderedPageBreak/>
        <w:drawing>
          <wp:inline distT="0" distB="0" distL="0" distR="0" wp14:anchorId="62B3AA13" wp14:editId="21909650">
            <wp:extent cx="3524092" cy="413385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ymarine-dragonfly-07.jpg"/>
                    <pic:cNvPicPr/>
                  </pic:nvPicPr>
                  <pic:blipFill rotWithShape="1">
                    <a:blip r:embed="rId14">
                      <a:extLst>
                        <a:ext uri="{28A0092B-C50C-407E-A947-70E740481C1C}">
                          <a14:useLocalDpi xmlns:a14="http://schemas.microsoft.com/office/drawing/2010/main" val="0"/>
                        </a:ext>
                      </a:extLst>
                    </a:blip>
                    <a:srcRect b="2734"/>
                    <a:stretch/>
                  </pic:blipFill>
                  <pic:spPr bwMode="auto">
                    <a:xfrm>
                      <a:off x="0" y="0"/>
                      <a:ext cx="3526447" cy="4136612"/>
                    </a:xfrm>
                    <a:prstGeom prst="rect">
                      <a:avLst/>
                    </a:prstGeom>
                    <a:ln>
                      <a:noFill/>
                    </a:ln>
                    <a:extLst>
                      <a:ext uri="{53640926-AAD7-44D8-BBD7-CCE9431645EC}">
                        <a14:shadowObscured xmlns:a14="http://schemas.microsoft.com/office/drawing/2010/main"/>
                      </a:ext>
                    </a:extLst>
                  </pic:spPr>
                </pic:pic>
              </a:graphicData>
            </a:graphic>
          </wp:inline>
        </w:drawing>
      </w:r>
    </w:p>
    <w:p w14:paraId="6A7EAD60" w14:textId="77777777" w:rsidR="00753752" w:rsidRDefault="00753752" w:rsidP="00753752">
      <w:pPr>
        <w:pStyle w:val="a5"/>
        <w:spacing w:line="276" w:lineRule="auto"/>
        <w:ind w:firstLine="720"/>
        <w:jc w:val="center"/>
      </w:pPr>
    </w:p>
    <w:p w14:paraId="18CE351D" w14:textId="77777777" w:rsidR="00753752" w:rsidRDefault="00753752" w:rsidP="00753752">
      <w:pPr>
        <w:pStyle w:val="a5"/>
        <w:spacing w:line="276" w:lineRule="auto"/>
        <w:ind w:firstLine="720"/>
        <w:jc w:val="center"/>
      </w:pPr>
      <w:r>
        <w:t xml:space="preserve">Рисунок 1.4 – Эхолот </w:t>
      </w:r>
      <w:r>
        <w:rPr>
          <w:lang w:val="en-US"/>
        </w:rPr>
        <w:t>Raymarine</w:t>
      </w:r>
      <w:r w:rsidRPr="005A33E4">
        <w:t xml:space="preserve"> Dragonfly</w:t>
      </w:r>
    </w:p>
    <w:p w14:paraId="39D848F7" w14:textId="77777777" w:rsidR="00753752" w:rsidRPr="005A33E4" w:rsidRDefault="00753752" w:rsidP="00753752">
      <w:pPr>
        <w:pStyle w:val="a5"/>
        <w:spacing w:line="276" w:lineRule="auto"/>
        <w:ind w:firstLine="720"/>
        <w:jc w:val="center"/>
      </w:pPr>
    </w:p>
    <w:p w14:paraId="397404BF" w14:textId="77777777" w:rsidR="005A33E4" w:rsidRDefault="00753752" w:rsidP="005A33E4">
      <w:pPr>
        <w:pStyle w:val="a5"/>
        <w:spacing w:line="276" w:lineRule="auto"/>
        <w:ind w:firstLine="720"/>
      </w:pPr>
      <w:r w:rsidRPr="00753752">
        <w:t>Отличительными особенностями эхолота Практик ЭР-6Pro2 PREMIUM являются</w:t>
      </w:r>
      <w:r>
        <w:t xml:space="preserve"> то, что э</w:t>
      </w:r>
      <w:r w:rsidRPr="00753752">
        <w:t>холот оборудован новым особо прочным, морозостойким и эластичнымкабелем.</w:t>
      </w:r>
      <w:r>
        <w:t xml:space="preserve"> </w:t>
      </w:r>
      <w:r w:rsidRPr="00753752">
        <w:t>Усовершенствованы кабельные вводы для минимизирования обрывов провода при опускании датчика в воду и поднятии на</w:t>
      </w:r>
      <w:r>
        <w:t xml:space="preserve"> </w:t>
      </w:r>
      <w:r w:rsidRPr="00753752">
        <w:t>поверхность</w:t>
      </w:r>
      <w:r>
        <w:t>. Также у</w:t>
      </w:r>
      <w:r w:rsidRPr="00753752">
        <w:t>становлен специальный защитный силиконовый бампер на датчик для обеспечения его сохранности и высокой работоспособности.</w:t>
      </w:r>
      <w:r>
        <w:t xml:space="preserve"> Эхолот обладает хорошей чувствительностью, четко видит мормышку </w:t>
      </w:r>
      <w:r w:rsidRPr="00753752">
        <w:t>на глубине 20 м-</w:t>
      </w:r>
      <w:r>
        <w:t>, с</w:t>
      </w:r>
      <w:r w:rsidRPr="00753752">
        <w:t>уперморозостойкий экран</w:t>
      </w:r>
      <w:r>
        <w:t>, о</w:t>
      </w:r>
      <w:r w:rsidRPr="00753752">
        <w:t>тображ</w:t>
      </w:r>
      <w:r>
        <w:t xml:space="preserve">ает </w:t>
      </w:r>
      <w:r w:rsidRPr="00753752">
        <w:t xml:space="preserve"> структур</w:t>
      </w:r>
      <w:r>
        <w:t>у</w:t>
      </w:r>
      <w:r w:rsidRPr="00753752">
        <w:t xml:space="preserve"> дна</w:t>
      </w:r>
      <w:r>
        <w:t xml:space="preserve"> и </w:t>
      </w:r>
      <w:r w:rsidRPr="00753752">
        <w:t>плотност</w:t>
      </w:r>
      <w:r>
        <w:t>ь</w:t>
      </w:r>
      <w:r w:rsidRPr="00753752">
        <w:t xml:space="preserve"> грунта</w:t>
      </w:r>
      <w:r>
        <w:t>.</w:t>
      </w:r>
      <w:r w:rsidRPr="00753752">
        <w:t xml:space="preserve"> Экономичен в энергопотреблении (1 батарейка АА работает до 150-200 ч)</w:t>
      </w:r>
      <w:r>
        <w:t>. Изображен на рисунке 1.5.</w:t>
      </w:r>
    </w:p>
    <w:p w14:paraId="32E6E522" w14:textId="77777777" w:rsidR="00A033FB" w:rsidRPr="00753752" w:rsidRDefault="00753752" w:rsidP="00A033FB">
      <w:pPr>
        <w:pStyle w:val="a5"/>
        <w:spacing w:line="276" w:lineRule="auto"/>
        <w:ind w:firstLine="720"/>
      </w:pPr>
      <w:r w:rsidRPr="00753752">
        <w:t>Наручный беспроводной эхолот для рыбалки Lucky FF-518 может использоваться для всех видов рыбалки: с берега, для зимней рыбалки или с лодки.</w:t>
      </w:r>
      <w:r>
        <w:t xml:space="preserve"> </w:t>
      </w:r>
      <w:r w:rsidRPr="00753752">
        <w:t xml:space="preserve">Наручный беспроводной эхолот для рыбалки Lucky FF-518 имеет цветной экран. Крепление на руку делает его удобным в ношении и эксплуатации. Эхолот можно использовать на зимней рыбалке при температурах около -10 градусов, и менее, т.к. находясь на руке эхолот не будет охлаждаться до предельно низких температур. </w:t>
      </w:r>
    </w:p>
    <w:p w14:paraId="5EF129B5" w14:textId="77777777" w:rsidR="00753752" w:rsidRPr="00753752" w:rsidRDefault="00753752" w:rsidP="00753752">
      <w:pPr>
        <w:pStyle w:val="a5"/>
        <w:spacing w:line="276" w:lineRule="auto"/>
        <w:ind w:firstLine="720"/>
      </w:pPr>
      <w:r w:rsidRPr="00753752">
        <w:lastRenderedPageBreak/>
        <w:t>.</w:t>
      </w:r>
    </w:p>
    <w:p w14:paraId="64D9F538" w14:textId="77777777" w:rsidR="00753752" w:rsidRDefault="00753752" w:rsidP="005A33E4">
      <w:pPr>
        <w:pStyle w:val="a5"/>
        <w:spacing w:line="276" w:lineRule="auto"/>
        <w:ind w:firstLine="720"/>
      </w:pPr>
    </w:p>
    <w:p w14:paraId="18A157D6" w14:textId="77777777" w:rsidR="00753752" w:rsidRDefault="00753752" w:rsidP="00753752">
      <w:pPr>
        <w:pStyle w:val="a5"/>
        <w:spacing w:line="276" w:lineRule="auto"/>
        <w:ind w:firstLine="720"/>
        <w:jc w:val="center"/>
      </w:pPr>
      <w:r>
        <w:rPr>
          <w:noProof/>
          <w:lang w:eastAsia="ru-RU"/>
        </w:rPr>
        <w:drawing>
          <wp:inline distT="0" distB="0" distL="0" distR="0" wp14:anchorId="42E334C2" wp14:editId="216BCB13">
            <wp:extent cx="3543300" cy="3078243"/>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1-800x800.jpg"/>
                    <pic:cNvPicPr/>
                  </pic:nvPicPr>
                  <pic:blipFill rotWithShape="1">
                    <a:blip r:embed="rId15" cstate="print">
                      <a:extLst>
                        <a:ext uri="{28A0092B-C50C-407E-A947-70E740481C1C}">
                          <a14:useLocalDpi xmlns:a14="http://schemas.microsoft.com/office/drawing/2010/main" val="0"/>
                        </a:ext>
                      </a:extLst>
                    </a:blip>
                    <a:srcRect t="16346" b="16827"/>
                    <a:stretch/>
                  </pic:blipFill>
                  <pic:spPr bwMode="auto">
                    <a:xfrm>
                      <a:off x="0" y="0"/>
                      <a:ext cx="3558031" cy="3091041"/>
                    </a:xfrm>
                    <a:prstGeom prst="rect">
                      <a:avLst/>
                    </a:prstGeom>
                    <a:ln>
                      <a:noFill/>
                    </a:ln>
                    <a:extLst>
                      <a:ext uri="{53640926-AAD7-44D8-BBD7-CCE9431645EC}">
                        <a14:shadowObscured xmlns:a14="http://schemas.microsoft.com/office/drawing/2010/main"/>
                      </a:ext>
                    </a:extLst>
                  </pic:spPr>
                </pic:pic>
              </a:graphicData>
            </a:graphic>
          </wp:inline>
        </w:drawing>
      </w:r>
    </w:p>
    <w:p w14:paraId="00B37534" w14:textId="77777777" w:rsidR="00753752" w:rsidRDefault="00753752" w:rsidP="00753752">
      <w:pPr>
        <w:pStyle w:val="a5"/>
        <w:spacing w:line="276" w:lineRule="auto"/>
        <w:ind w:firstLine="720"/>
        <w:jc w:val="center"/>
      </w:pPr>
    </w:p>
    <w:p w14:paraId="7FA3F1CD" w14:textId="77777777" w:rsidR="00753752" w:rsidRDefault="00753752" w:rsidP="00753752">
      <w:pPr>
        <w:pStyle w:val="a5"/>
        <w:spacing w:line="276" w:lineRule="auto"/>
        <w:ind w:firstLine="720"/>
        <w:jc w:val="center"/>
      </w:pPr>
      <w:r>
        <w:t xml:space="preserve">Рисунок 1.5 – Эхолот фирмы </w:t>
      </w:r>
      <w:r w:rsidRPr="00753752">
        <w:t>Практик</w:t>
      </w:r>
    </w:p>
    <w:p w14:paraId="4F80423B" w14:textId="77777777" w:rsidR="00A033FB" w:rsidRDefault="00A033FB" w:rsidP="00753752">
      <w:pPr>
        <w:pStyle w:val="a5"/>
        <w:spacing w:line="276" w:lineRule="auto"/>
        <w:ind w:firstLine="720"/>
        <w:jc w:val="center"/>
      </w:pPr>
    </w:p>
    <w:p w14:paraId="0679A116" w14:textId="77777777" w:rsidR="00A033FB" w:rsidRDefault="00A033FB" w:rsidP="00A033FB">
      <w:pPr>
        <w:pStyle w:val="a5"/>
        <w:spacing w:line="276" w:lineRule="auto"/>
        <w:ind w:firstLine="720"/>
      </w:pPr>
      <w:r w:rsidRPr="00753752">
        <w:t>Наручный эхолот имеет встроенный литий - ионный аккумулятор, который может заряжаться от сети 220 В или от прикуривателя автомобиля</w:t>
      </w:r>
      <w:r>
        <w:t>. Полностью водонепроницаемый дизайн, дальность радиосвязи более 60 м, диапазон глубин от 0 до 40м. Эхолот изображен на рисунке 1.6.</w:t>
      </w:r>
    </w:p>
    <w:p w14:paraId="03257FB2" w14:textId="77777777" w:rsidR="00A033FB" w:rsidRDefault="00A033FB" w:rsidP="00A033FB">
      <w:pPr>
        <w:pStyle w:val="a5"/>
        <w:spacing w:line="276" w:lineRule="auto"/>
        <w:ind w:firstLine="720"/>
        <w:rPr>
          <w:noProof/>
          <w:lang w:eastAsia="ru-RU"/>
        </w:rPr>
      </w:pPr>
    </w:p>
    <w:p w14:paraId="50A073B4" w14:textId="77777777" w:rsidR="00A033FB" w:rsidRDefault="00A033FB" w:rsidP="00A033FB">
      <w:pPr>
        <w:pStyle w:val="a5"/>
        <w:spacing w:line="276" w:lineRule="auto"/>
        <w:jc w:val="center"/>
      </w:pPr>
      <w:r>
        <w:rPr>
          <w:noProof/>
          <w:lang w:eastAsia="ru-RU"/>
        </w:rPr>
        <w:drawing>
          <wp:inline distT="0" distB="0" distL="0" distR="0" wp14:anchorId="3F5A4E27" wp14:editId="0674F521">
            <wp:extent cx="3248025" cy="26098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15502202.jpg"/>
                    <pic:cNvPicPr/>
                  </pic:nvPicPr>
                  <pic:blipFill rotWithShape="1">
                    <a:blip r:embed="rId16" cstate="print">
                      <a:extLst>
                        <a:ext uri="{28A0092B-C50C-407E-A947-70E740481C1C}">
                          <a14:useLocalDpi xmlns:a14="http://schemas.microsoft.com/office/drawing/2010/main" val="0"/>
                        </a:ext>
                      </a:extLst>
                    </a:blip>
                    <a:srcRect l="5518" t="14714" r="4887" b="13295"/>
                    <a:stretch/>
                  </pic:blipFill>
                  <pic:spPr bwMode="auto">
                    <a:xfrm>
                      <a:off x="0" y="0"/>
                      <a:ext cx="3248025" cy="2609850"/>
                    </a:xfrm>
                    <a:prstGeom prst="rect">
                      <a:avLst/>
                    </a:prstGeom>
                    <a:ln>
                      <a:noFill/>
                    </a:ln>
                    <a:extLst>
                      <a:ext uri="{53640926-AAD7-44D8-BBD7-CCE9431645EC}">
                        <a14:shadowObscured xmlns:a14="http://schemas.microsoft.com/office/drawing/2010/main"/>
                      </a:ext>
                    </a:extLst>
                  </pic:spPr>
                </pic:pic>
              </a:graphicData>
            </a:graphic>
          </wp:inline>
        </w:drawing>
      </w:r>
    </w:p>
    <w:p w14:paraId="3683A865" w14:textId="77777777" w:rsidR="00A033FB" w:rsidRPr="00A033FB" w:rsidRDefault="00A033FB" w:rsidP="00A033FB">
      <w:pPr>
        <w:pStyle w:val="a5"/>
        <w:spacing w:line="276" w:lineRule="auto"/>
        <w:jc w:val="center"/>
      </w:pPr>
      <w:r>
        <w:t xml:space="preserve">Рисунок 1.6 – Эхолот  </w:t>
      </w:r>
      <w:r w:rsidRPr="00753752">
        <w:t>Lucky FF-518</w:t>
      </w:r>
    </w:p>
    <w:p w14:paraId="73DFF9AA" w14:textId="77777777" w:rsidR="00A033FB" w:rsidRDefault="00A033FB" w:rsidP="00753752">
      <w:pPr>
        <w:pStyle w:val="a5"/>
        <w:spacing w:line="276" w:lineRule="auto"/>
        <w:ind w:firstLine="720"/>
        <w:jc w:val="center"/>
      </w:pPr>
    </w:p>
    <w:p w14:paraId="7279D9D4" w14:textId="77777777" w:rsidR="00A033FB" w:rsidRDefault="00A033FB" w:rsidP="00A033FB">
      <w:pPr>
        <w:pStyle w:val="a5"/>
        <w:spacing w:line="276" w:lineRule="auto"/>
        <w:ind w:firstLine="720"/>
        <w:jc w:val="left"/>
      </w:pPr>
      <w:r>
        <w:lastRenderedPageBreak/>
        <w:t>Основные технические характеристики эхолотов приведены в таблице 1.2.</w:t>
      </w:r>
    </w:p>
    <w:p w14:paraId="47A68995" w14:textId="77777777" w:rsidR="008C5AE8" w:rsidRDefault="008C5AE8" w:rsidP="00A033FB">
      <w:pPr>
        <w:pStyle w:val="a5"/>
        <w:spacing w:line="276" w:lineRule="auto"/>
        <w:ind w:firstLine="720"/>
        <w:jc w:val="left"/>
      </w:pPr>
    </w:p>
    <w:p w14:paraId="5AF904CD" w14:textId="77777777" w:rsidR="008C5AE8" w:rsidRDefault="008C5AE8" w:rsidP="008C5AE8">
      <w:pPr>
        <w:pStyle w:val="a5"/>
        <w:spacing w:line="276" w:lineRule="auto"/>
        <w:ind w:left="-810" w:firstLine="720"/>
        <w:jc w:val="left"/>
      </w:pPr>
      <w:r>
        <w:t>Таблица 1.2 – Сравнительный анализ эхолотов</w:t>
      </w:r>
    </w:p>
    <w:tbl>
      <w:tblPr>
        <w:tblStyle w:val="af7"/>
        <w:tblW w:w="0" w:type="auto"/>
        <w:tblLook w:val="04A0" w:firstRow="1" w:lastRow="0" w:firstColumn="1" w:lastColumn="0" w:noHBand="0" w:noVBand="1"/>
      </w:tblPr>
      <w:tblGrid>
        <w:gridCol w:w="1866"/>
        <w:gridCol w:w="1557"/>
        <w:gridCol w:w="1518"/>
        <w:gridCol w:w="1588"/>
        <w:gridCol w:w="1581"/>
        <w:gridCol w:w="1519"/>
      </w:tblGrid>
      <w:tr w:rsidR="00D72895" w14:paraId="1FE96773" w14:textId="77777777" w:rsidTr="00D72895">
        <w:tc>
          <w:tcPr>
            <w:tcW w:w="1866" w:type="dxa"/>
            <w:tcBorders>
              <w:tl2br w:val="single" w:sz="4" w:space="0" w:color="auto"/>
            </w:tcBorders>
          </w:tcPr>
          <w:p w14:paraId="1E3A06FD" w14:textId="77777777" w:rsidR="00A033FB" w:rsidRDefault="00A033FB" w:rsidP="00A033FB">
            <w:pPr>
              <w:pStyle w:val="a5"/>
              <w:spacing w:line="276" w:lineRule="auto"/>
              <w:ind w:firstLine="0"/>
              <w:jc w:val="left"/>
            </w:pPr>
          </w:p>
        </w:tc>
        <w:tc>
          <w:tcPr>
            <w:tcW w:w="1600" w:type="dxa"/>
          </w:tcPr>
          <w:p w14:paraId="332ADB92" w14:textId="77777777" w:rsidR="00A033FB" w:rsidRDefault="00A033FB" w:rsidP="00A033FB">
            <w:pPr>
              <w:pStyle w:val="a5"/>
              <w:spacing w:line="276" w:lineRule="auto"/>
              <w:ind w:firstLine="0"/>
              <w:jc w:val="center"/>
            </w:pPr>
            <w:r>
              <w:rPr>
                <w:szCs w:val="28"/>
                <w:lang w:val="en-US"/>
              </w:rPr>
              <w:t>Lowrance</w:t>
            </w:r>
          </w:p>
        </w:tc>
        <w:tc>
          <w:tcPr>
            <w:tcW w:w="1580" w:type="dxa"/>
          </w:tcPr>
          <w:p w14:paraId="0E364AB5" w14:textId="77777777" w:rsidR="00A033FB" w:rsidRDefault="00A033FB" w:rsidP="00A033FB">
            <w:pPr>
              <w:pStyle w:val="a5"/>
              <w:spacing w:line="276" w:lineRule="auto"/>
              <w:ind w:firstLine="0"/>
              <w:jc w:val="center"/>
            </w:pPr>
            <w:r>
              <w:rPr>
                <w:szCs w:val="28"/>
                <w:lang w:val="en-US"/>
              </w:rPr>
              <w:t>Garmin</w:t>
            </w:r>
          </w:p>
        </w:tc>
        <w:tc>
          <w:tcPr>
            <w:tcW w:w="1616" w:type="dxa"/>
          </w:tcPr>
          <w:p w14:paraId="53DCACFD" w14:textId="77777777" w:rsidR="00A033FB" w:rsidRDefault="00A033FB" w:rsidP="00A033FB">
            <w:pPr>
              <w:pStyle w:val="a5"/>
              <w:spacing w:line="276" w:lineRule="auto"/>
              <w:ind w:firstLine="0"/>
              <w:jc w:val="center"/>
            </w:pPr>
            <w:r>
              <w:rPr>
                <w:szCs w:val="28"/>
                <w:lang w:val="en-US"/>
              </w:rPr>
              <w:t>Raymarine</w:t>
            </w:r>
          </w:p>
        </w:tc>
        <w:tc>
          <w:tcPr>
            <w:tcW w:w="1612" w:type="dxa"/>
          </w:tcPr>
          <w:p w14:paraId="53E53855" w14:textId="77777777" w:rsidR="00A033FB" w:rsidRDefault="00A033FB" w:rsidP="00A033FB">
            <w:pPr>
              <w:pStyle w:val="a5"/>
              <w:spacing w:line="276" w:lineRule="auto"/>
              <w:ind w:firstLine="0"/>
              <w:jc w:val="center"/>
            </w:pPr>
            <w:r>
              <w:rPr>
                <w:szCs w:val="28"/>
              </w:rPr>
              <w:t>Практик</w:t>
            </w:r>
          </w:p>
        </w:tc>
        <w:tc>
          <w:tcPr>
            <w:tcW w:w="1581" w:type="dxa"/>
          </w:tcPr>
          <w:p w14:paraId="1BAEE73A" w14:textId="77777777" w:rsidR="00A033FB" w:rsidRDefault="00A033FB" w:rsidP="00A033FB">
            <w:pPr>
              <w:pStyle w:val="a5"/>
              <w:spacing w:line="276" w:lineRule="auto"/>
              <w:ind w:firstLine="0"/>
              <w:jc w:val="center"/>
            </w:pPr>
            <w:r>
              <w:rPr>
                <w:szCs w:val="28"/>
                <w:lang w:val="en-US"/>
              </w:rPr>
              <w:t>Lucky</w:t>
            </w:r>
          </w:p>
        </w:tc>
      </w:tr>
      <w:tr w:rsidR="00D72895" w14:paraId="0EB53625" w14:textId="77777777" w:rsidTr="00D72895">
        <w:tc>
          <w:tcPr>
            <w:tcW w:w="1866" w:type="dxa"/>
          </w:tcPr>
          <w:p w14:paraId="58327646" w14:textId="77777777" w:rsidR="00A033FB" w:rsidRDefault="00A033FB" w:rsidP="00A033FB">
            <w:pPr>
              <w:pStyle w:val="a5"/>
              <w:spacing w:line="276" w:lineRule="auto"/>
              <w:ind w:firstLine="0"/>
              <w:jc w:val="left"/>
            </w:pPr>
            <w:r>
              <w:t>Глубина сканирования</w:t>
            </w:r>
          </w:p>
        </w:tc>
        <w:tc>
          <w:tcPr>
            <w:tcW w:w="1600" w:type="dxa"/>
          </w:tcPr>
          <w:p w14:paraId="22F050EB" w14:textId="77777777" w:rsidR="00A033FB" w:rsidRDefault="00A033FB" w:rsidP="00D72895">
            <w:pPr>
              <w:pStyle w:val="a5"/>
              <w:spacing w:line="276" w:lineRule="auto"/>
              <w:ind w:firstLine="0"/>
              <w:jc w:val="center"/>
            </w:pPr>
            <w:r>
              <w:t>152 м</w:t>
            </w:r>
          </w:p>
        </w:tc>
        <w:tc>
          <w:tcPr>
            <w:tcW w:w="1580" w:type="dxa"/>
          </w:tcPr>
          <w:p w14:paraId="785D1A04" w14:textId="77777777" w:rsidR="00A033FB" w:rsidRDefault="00A033FB" w:rsidP="00D72895">
            <w:pPr>
              <w:pStyle w:val="a5"/>
              <w:spacing w:line="276" w:lineRule="auto"/>
              <w:ind w:firstLine="0"/>
              <w:jc w:val="center"/>
            </w:pPr>
            <w:r>
              <w:t>250 м</w:t>
            </w:r>
          </w:p>
        </w:tc>
        <w:tc>
          <w:tcPr>
            <w:tcW w:w="1616" w:type="dxa"/>
          </w:tcPr>
          <w:p w14:paraId="26BBF2B5" w14:textId="77777777" w:rsidR="00A033FB" w:rsidRDefault="00A033FB" w:rsidP="00D72895">
            <w:pPr>
              <w:pStyle w:val="a5"/>
              <w:spacing w:line="276" w:lineRule="auto"/>
              <w:ind w:firstLine="0"/>
              <w:jc w:val="center"/>
            </w:pPr>
            <w:r>
              <w:t>275 м</w:t>
            </w:r>
          </w:p>
        </w:tc>
        <w:tc>
          <w:tcPr>
            <w:tcW w:w="1612" w:type="dxa"/>
          </w:tcPr>
          <w:p w14:paraId="135AC8EC" w14:textId="77777777" w:rsidR="00A033FB" w:rsidRDefault="00A033FB" w:rsidP="00D72895">
            <w:pPr>
              <w:pStyle w:val="a5"/>
              <w:spacing w:line="276" w:lineRule="auto"/>
              <w:ind w:firstLine="0"/>
              <w:jc w:val="center"/>
            </w:pPr>
            <w:r>
              <w:t>25 м</w:t>
            </w:r>
          </w:p>
        </w:tc>
        <w:tc>
          <w:tcPr>
            <w:tcW w:w="1581" w:type="dxa"/>
          </w:tcPr>
          <w:p w14:paraId="1CDABDEF" w14:textId="77777777" w:rsidR="00A033FB" w:rsidRDefault="00A033FB" w:rsidP="00D72895">
            <w:pPr>
              <w:pStyle w:val="a5"/>
              <w:spacing w:line="276" w:lineRule="auto"/>
              <w:ind w:firstLine="0"/>
              <w:jc w:val="center"/>
            </w:pPr>
            <w:r>
              <w:t>45 м</w:t>
            </w:r>
          </w:p>
        </w:tc>
      </w:tr>
      <w:tr w:rsidR="00D72895" w14:paraId="0C815CA7" w14:textId="77777777" w:rsidTr="00D72895">
        <w:tc>
          <w:tcPr>
            <w:tcW w:w="1866" w:type="dxa"/>
          </w:tcPr>
          <w:p w14:paraId="58EAE562" w14:textId="77777777" w:rsidR="00A033FB" w:rsidRDefault="00A033FB" w:rsidP="00A033FB">
            <w:pPr>
              <w:pStyle w:val="a5"/>
              <w:spacing w:line="276" w:lineRule="auto"/>
              <w:ind w:firstLine="0"/>
              <w:jc w:val="left"/>
            </w:pPr>
            <w:r>
              <w:t>Общий угол излучения</w:t>
            </w:r>
          </w:p>
        </w:tc>
        <w:tc>
          <w:tcPr>
            <w:tcW w:w="1600" w:type="dxa"/>
          </w:tcPr>
          <w:p w14:paraId="466EC66E" w14:textId="77777777" w:rsidR="00A033FB" w:rsidRDefault="00D72895" w:rsidP="00D72895">
            <w:pPr>
              <w:pStyle w:val="a5"/>
              <w:spacing w:line="276" w:lineRule="auto"/>
              <w:ind w:firstLine="0"/>
              <w:jc w:val="center"/>
            </w:pPr>
            <w:r>
              <w:rPr>
                <w:lang w:eastAsia="ru-RU"/>
              </w:rPr>
              <w:t>120</w:t>
            </w:r>
            <w:r w:rsidR="00A033FB">
              <w:rPr>
                <w:lang w:eastAsia="ru-RU"/>
              </w:rPr>
              <w:sym w:font="Symbol" w:char="F0B0"/>
            </w:r>
          </w:p>
        </w:tc>
        <w:tc>
          <w:tcPr>
            <w:tcW w:w="1580" w:type="dxa"/>
          </w:tcPr>
          <w:p w14:paraId="22BF3E08" w14:textId="77777777" w:rsidR="00A033FB" w:rsidRDefault="00A033FB" w:rsidP="00D72895">
            <w:pPr>
              <w:pStyle w:val="a5"/>
              <w:spacing w:line="276" w:lineRule="auto"/>
              <w:ind w:firstLine="0"/>
              <w:jc w:val="center"/>
            </w:pPr>
            <w:r>
              <w:t>120</w:t>
            </w:r>
            <w:r>
              <w:rPr>
                <w:lang w:eastAsia="ru-RU"/>
              </w:rPr>
              <w:sym w:font="Symbol" w:char="F0B0"/>
            </w:r>
          </w:p>
        </w:tc>
        <w:tc>
          <w:tcPr>
            <w:tcW w:w="1616" w:type="dxa"/>
          </w:tcPr>
          <w:p w14:paraId="1DBB8B1B" w14:textId="77777777" w:rsidR="00A033FB" w:rsidRDefault="00A033FB" w:rsidP="00D72895">
            <w:pPr>
              <w:pStyle w:val="a5"/>
              <w:spacing w:line="276" w:lineRule="auto"/>
              <w:ind w:firstLine="0"/>
              <w:jc w:val="center"/>
            </w:pPr>
            <w:r>
              <w:t>60</w:t>
            </w:r>
            <w:r>
              <w:rPr>
                <w:lang w:eastAsia="ru-RU"/>
              </w:rPr>
              <w:sym w:font="Symbol" w:char="F0B0"/>
            </w:r>
          </w:p>
        </w:tc>
        <w:tc>
          <w:tcPr>
            <w:tcW w:w="1612" w:type="dxa"/>
          </w:tcPr>
          <w:p w14:paraId="3ED44840" w14:textId="77777777" w:rsidR="00A033FB" w:rsidRDefault="00A033FB" w:rsidP="00D72895">
            <w:pPr>
              <w:pStyle w:val="a5"/>
              <w:spacing w:line="276" w:lineRule="auto"/>
              <w:ind w:firstLine="0"/>
              <w:jc w:val="center"/>
            </w:pPr>
            <w:r>
              <w:t>40</w:t>
            </w:r>
            <w:r>
              <w:rPr>
                <w:lang w:eastAsia="ru-RU"/>
              </w:rPr>
              <w:sym w:font="Symbol" w:char="F0B0"/>
            </w:r>
          </w:p>
        </w:tc>
        <w:tc>
          <w:tcPr>
            <w:tcW w:w="1581" w:type="dxa"/>
          </w:tcPr>
          <w:p w14:paraId="70E496FD" w14:textId="77777777" w:rsidR="00A033FB" w:rsidRDefault="00A033FB" w:rsidP="00D72895">
            <w:pPr>
              <w:pStyle w:val="a5"/>
              <w:spacing w:line="276" w:lineRule="auto"/>
              <w:ind w:firstLine="0"/>
              <w:jc w:val="center"/>
            </w:pPr>
            <w:r>
              <w:t>90</w:t>
            </w:r>
            <w:r>
              <w:rPr>
                <w:lang w:eastAsia="ru-RU"/>
              </w:rPr>
              <w:sym w:font="Symbol" w:char="F0B0"/>
            </w:r>
          </w:p>
        </w:tc>
      </w:tr>
      <w:tr w:rsidR="00D72895" w14:paraId="1CF9D1DC" w14:textId="77777777" w:rsidTr="00D72895">
        <w:tc>
          <w:tcPr>
            <w:tcW w:w="1866" w:type="dxa"/>
          </w:tcPr>
          <w:p w14:paraId="59CC2624" w14:textId="77777777" w:rsidR="00A033FB" w:rsidRDefault="00D72895" w:rsidP="00A033FB">
            <w:pPr>
              <w:pStyle w:val="a5"/>
              <w:spacing w:line="276" w:lineRule="auto"/>
              <w:ind w:firstLine="0"/>
              <w:jc w:val="left"/>
            </w:pPr>
            <w:r>
              <w:t>Частота излучения</w:t>
            </w:r>
          </w:p>
        </w:tc>
        <w:tc>
          <w:tcPr>
            <w:tcW w:w="1600" w:type="dxa"/>
          </w:tcPr>
          <w:p w14:paraId="07E02B1E" w14:textId="77777777" w:rsidR="00A033FB" w:rsidRDefault="00D72895" w:rsidP="00D72895">
            <w:pPr>
              <w:pStyle w:val="a5"/>
              <w:spacing w:line="276" w:lineRule="auto"/>
              <w:ind w:firstLine="0"/>
              <w:jc w:val="center"/>
            </w:pPr>
            <w:r>
              <w:t>200 кГц</w:t>
            </w:r>
          </w:p>
        </w:tc>
        <w:tc>
          <w:tcPr>
            <w:tcW w:w="1580" w:type="dxa"/>
          </w:tcPr>
          <w:p w14:paraId="3DE2D0ED" w14:textId="77777777" w:rsidR="00A033FB" w:rsidRDefault="00D72895" w:rsidP="00D72895">
            <w:pPr>
              <w:pStyle w:val="a5"/>
              <w:spacing w:line="276" w:lineRule="auto"/>
              <w:ind w:firstLine="0"/>
              <w:jc w:val="center"/>
            </w:pPr>
            <w:r>
              <w:t>200 кГц</w:t>
            </w:r>
          </w:p>
        </w:tc>
        <w:tc>
          <w:tcPr>
            <w:tcW w:w="1616" w:type="dxa"/>
          </w:tcPr>
          <w:p w14:paraId="4175E253" w14:textId="77777777" w:rsidR="00A033FB" w:rsidRDefault="00D72895" w:rsidP="00D72895">
            <w:pPr>
              <w:pStyle w:val="a5"/>
              <w:spacing w:line="276" w:lineRule="auto"/>
              <w:ind w:firstLine="0"/>
              <w:jc w:val="center"/>
            </w:pPr>
            <w:r>
              <w:t>200 кГц</w:t>
            </w:r>
          </w:p>
        </w:tc>
        <w:tc>
          <w:tcPr>
            <w:tcW w:w="1612" w:type="dxa"/>
          </w:tcPr>
          <w:p w14:paraId="627855E7" w14:textId="77777777" w:rsidR="00A033FB" w:rsidRDefault="00D72895" w:rsidP="00D72895">
            <w:pPr>
              <w:pStyle w:val="a5"/>
              <w:spacing w:line="276" w:lineRule="auto"/>
              <w:ind w:firstLine="0"/>
              <w:jc w:val="center"/>
            </w:pPr>
            <w:r>
              <w:t>нет инф.</w:t>
            </w:r>
          </w:p>
        </w:tc>
        <w:tc>
          <w:tcPr>
            <w:tcW w:w="1581" w:type="dxa"/>
          </w:tcPr>
          <w:p w14:paraId="3D847142" w14:textId="77777777" w:rsidR="00A033FB" w:rsidRDefault="00D72895" w:rsidP="00D72895">
            <w:pPr>
              <w:pStyle w:val="a5"/>
              <w:spacing w:line="276" w:lineRule="auto"/>
              <w:ind w:firstLine="0"/>
              <w:jc w:val="center"/>
            </w:pPr>
            <w:r>
              <w:t>125кГц</w:t>
            </w:r>
          </w:p>
        </w:tc>
      </w:tr>
      <w:tr w:rsidR="00D72895" w14:paraId="4145CE53" w14:textId="77777777" w:rsidTr="00D72895">
        <w:tc>
          <w:tcPr>
            <w:tcW w:w="1866" w:type="dxa"/>
          </w:tcPr>
          <w:p w14:paraId="36F4B971" w14:textId="77777777" w:rsidR="00A033FB" w:rsidRDefault="00D72895" w:rsidP="00A033FB">
            <w:pPr>
              <w:pStyle w:val="a5"/>
              <w:spacing w:line="276" w:lineRule="auto"/>
              <w:ind w:firstLine="0"/>
              <w:jc w:val="left"/>
            </w:pPr>
            <w:r>
              <w:t>Мощность излучателя</w:t>
            </w:r>
          </w:p>
        </w:tc>
        <w:tc>
          <w:tcPr>
            <w:tcW w:w="1600" w:type="dxa"/>
          </w:tcPr>
          <w:p w14:paraId="657AF9B1" w14:textId="77777777" w:rsidR="00A033FB" w:rsidRDefault="00D72895" w:rsidP="00D72895">
            <w:pPr>
              <w:pStyle w:val="a5"/>
              <w:spacing w:line="276" w:lineRule="auto"/>
              <w:ind w:firstLine="0"/>
              <w:jc w:val="center"/>
            </w:pPr>
            <w:r>
              <w:t>200 Вт</w:t>
            </w:r>
          </w:p>
        </w:tc>
        <w:tc>
          <w:tcPr>
            <w:tcW w:w="1580" w:type="dxa"/>
          </w:tcPr>
          <w:p w14:paraId="39C9ECBE" w14:textId="77777777" w:rsidR="00A033FB" w:rsidRDefault="00D72895" w:rsidP="00D72895">
            <w:pPr>
              <w:pStyle w:val="a5"/>
              <w:spacing w:line="276" w:lineRule="auto"/>
              <w:ind w:firstLine="0"/>
              <w:jc w:val="center"/>
            </w:pPr>
            <w:r>
              <w:t>200 Вт</w:t>
            </w:r>
          </w:p>
        </w:tc>
        <w:tc>
          <w:tcPr>
            <w:tcW w:w="1616" w:type="dxa"/>
          </w:tcPr>
          <w:p w14:paraId="128C0F04" w14:textId="77777777" w:rsidR="00A033FB" w:rsidRDefault="00D72895" w:rsidP="00D72895">
            <w:pPr>
              <w:pStyle w:val="a5"/>
              <w:spacing w:line="276" w:lineRule="auto"/>
              <w:ind w:firstLine="0"/>
              <w:jc w:val="center"/>
            </w:pPr>
            <w:r>
              <w:t>200 Вт</w:t>
            </w:r>
          </w:p>
        </w:tc>
        <w:tc>
          <w:tcPr>
            <w:tcW w:w="1612" w:type="dxa"/>
          </w:tcPr>
          <w:p w14:paraId="2228C5B3" w14:textId="77777777" w:rsidR="00A033FB" w:rsidRDefault="00D72895" w:rsidP="00D72895">
            <w:pPr>
              <w:pStyle w:val="a5"/>
              <w:spacing w:line="276" w:lineRule="auto"/>
              <w:ind w:firstLine="0"/>
              <w:jc w:val="center"/>
            </w:pPr>
            <w:r>
              <w:t>нет инф.</w:t>
            </w:r>
          </w:p>
        </w:tc>
        <w:tc>
          <w:tcPr>
            <w:tcW w:w="1581" w:type="dxa"/>
          </w:tcPr>
          <w:p w14:paraId="1135352E" w14:textId="77777777" w:rsidR="00A033FB" w:rsidRDefault="00D72895" w:rsidP="00D72895">
            <w:pPr>
              <w:pStyle w:val="a5"/>
              <w:spacing w:line="276" w:lineRule="auto"/>
              <w:ind w:firstLine="0"/>
              <w:jc w:val="center"/>
            </w:pPr>
            <w:r>
              <w:t>нет инф.</w:t>
            </w:r>
          </w:p>
        </w:tc>
      </w:tr>
      <w:tr w:rsidR="00D72895" w14:paraId="06CFE7F6" w14:textId="77777777" w:rsidTr="00D72895">
        <w:tc>
          <w:tcPr>
            <w:tcW w:w="1866" w:type="dxa"/>
          </w:tcPr>
          <w:p w14:paraId="2E090ADD" w14:textId="77777777" w:rsidR="00A033FB" w:rsidRDefault="00D72895" w:rsidP="00A033FB">
            <w:pPr>
              <w:pStyle w:val="a5"/>
              <w:spacing w:line="276" w:lineRule="auto"/>
              <w:ind w:firstLine="0"/>
              <w:jc w:val="left"/>
            </w:pPr>
            <w:r>
              <w:t>Дисплей</w:t>
            </w:r>
          </w:p>
        </w:tc>
        <w:tc>
          <w:tcPr>
            <w:tcW w:w="1600" w:type="dxa"/>
          </w:tcPr>
          <w:p w14:paraId="2BF2896B" w14:textId="77777777" w:rsidR="00A033FB" w:rsidRDefault="00D72895" w:rsidP="00D72895">
            <w:pPr>
              <w:pStyle w:val="a5"/>
              <w:spacing w:line="276" w:lineRule="auto"/>
              <w:ind w:firstLine="0"/>
              <w:jc w:val="center"/>
            </w:pPr>
            <w:r>
              <w:t>цветной</w:t>
            </w:r>
          </w:p>
        </w:tc>
        <w:tc>
          <w:tcPr>
            <w:tcW w:w="1580" w:type="dxa"/>
          </w:tcPr>
          <w:p w14:paraId="128E8C24" w14:textId="77777777" w:rsidR="00A033FB" w:rsidRDefault="00D72895" w:rsidP="00D72895">
            <w:pPr>
              <w:pStyle w:val="a5"/>
              <w:spacing w:line="276" w:lineRule="auto"/>
              <w:ind w:firstLine="0"/>
              <w:jc w:val="center"/>
            </w:pPr>
            <w:r>
              <w:t>цветной</w:t>
            </w:r>
          </w:p>
        </w:tc>
        <w:tc>
          <w:tcPr>
            <w:tcW w:w="1616" w:type="dxa"/>
          </w:tcPr>
          <w:p w14:paraId="01A2F263" w14:textId="77777777" w:rsidR="00A033FB" w:rsidRDefault="00D72895" w:rsidP="00D72895">
            <w:pPr>
              <w:pStyle w:val="a5"/>
              <w:spacing w:line="276" w:lineRule="auto"/>
              <w:ind w:firstLine="0"/>
              <w:jc w:val="center"/>
            </w:pPr>
            <w:r>
              <w:t>цветной</w:t>
            </w:r>
          </w:p>
        </w:tc>
        <w:tc>
          <w:tcPr>
            <w:tcW w:w="1612" w:type="dxa"/>
          </w:tcPr>
          <w:p w14:paraId="63396102" w14:textId="77777777" w:rsidR="00A033FB" w:rsidRDefault="00D72895" w:rsidP="00D72895">
            <w:pPr>
              <w:pStyle w:val="a5"/>
              <w:spacing w:line="276" w:lineRule="auto"/>
              <w:ind w:firstLine="0"/>
              <w:jc w:val="center"/>
            </w:pPr>
            <w:r>
              <w:t>монохром</w:t>
            </w:r>
          </w:p>
        </w:tc>
        <w:tc>
          <w:tcPr>
            <w:tcW w:w="1581" w:type="dxa"/>
          </w:tcPr>
          <w:p w14:paraId="2B4B678A" w14:textId="77777777" w:rsidR="00A033FB" w:rsidRDefault="00D72895" w:rsidP="00D72895">
            <w:pPr>
              <w:pStyle w:val="a5"/>
              <w:spacing w:line="276" w:lineRule="auto"/>
              <w:ind w:firstLine="0"/>
              <w:jc w:val="center"/>
            </w:pPr>
            <w:r>
              <w:t>цветной</w:t>
            </w:r>
          </w:p>
        </w:tc>
      </w:tr>
      <w:tr w:rsidR="00D72895" w14:paraId="424829A8" w14:textId="77777777" w:rsidTr="00D72895">
        <w:tc>
          <w:tcPr>
            <w:tcW w:w="1866" w:type="dxa"/>
          </w:tcPr>
          <w:p w14:paraId="71027F23" w14:textId="77777777" w:rsidR="00A033FB" w:rsidRDefault="00D72895" w:rsidP="00A033FB">
            <w:pPr>
              <w:pStyle w:val="a5"/>
              <w:spacing w:line="276" w:lineRule="auto"/>
              <w:ind w:firstLine="0"/>
              <w:jc w:val="left"/>
            </w:pPr>
            <w:r>
              <w:t>Разрешение</w:t>
            </w:r>
          </w:p>
        </w:tc>
        <w:tc>
          <w:tcPr>
            <w:tcW w:w="1600" w:type="dxa"/>
          </w:tcPr>
          <w:p w14:paraId="07D45974" w14:textId="77777777" w:rsidR="00A033FB" w:rsidRDefault="00D72895" w:rsidP="00D72895">
            <w:pPr>
              <w:pStyle w:val="a5"/>
              <w:spacing w:line="276" w:lineRule="auto"/>
              <w:ind w:firstLine="0"/>
              <w:jc w:val="center"/>
            </w:pPr>
            <w:r>
              <w:t>480х272</w:t>
            </w:r>
          </w:p>
        </w:tc>
        <w:tc>
          <w:tcPr>
            <w:tcW w:w="1580" w:type="dxa"/>
          </w:tcPr>
          <w:p w14:paraId="787874CE" w14:textId="77777777" w:rsidR="00A033FB" w:rsidRDefault="00D72895" w:rsidP="00D72895">
            <w:pPr>
              <w:pStyle w:val="a5"/>
              <w:spacing w:line="276" w:lineRule="auto"/>
              <w:ind w:firstLine="0"/>
              <w:jc w:val="center"/>
            </w:pPr>
            <w:r>
              <w:t>480х272</w:t>
            </w:r>
          </w:p>
        </w:tc>
        <w:tc>
          <w:tcPr>
            <w:tcW w:w="1616" w:type="dxa"/>
          </w:tcPr>
          <w:p w14:paraId="4025EF7B" w14:textId="77777777" w:rsidR="00A033FB" w:rsidRDefault="00D72895" w:rsidP="00D72895">
            <w:pPr>
              <w:pStyle w:val="a5"/>
              <w:spacing w:line="276" w:lineRule="auto"/>
              <w:ind w:firstLine="0"/>
              <w:jc w:val="center"/>
            </w:pPr>
            <w:r>
              <w:t>480х272</w:t>
            </w:r>
          </w:p>
        </w:tc>
        <w:tc>
          <w:tcPr>
            <w:tcW w:w="1612" w:type="dxa"/>
          </w:tcPr>
          <w:p w14:paraId="0A612A36" w14:textId="77777777" w:rsidR="00A033FB" w:rsidRDefault="00D72895" w:rsidP="00D72895">
            <w:pPr>
              <w:pStyle w:val="a5"/>
              <w:spacing w:line="276" w:lineRule="auto"/>
              <w:ind w:firstLine="0"/>
              <w:jc w:val="center"/>
            </w:pPr>
            <w:r>
              <w:t>128х64</w:t>
            </w:r>
          </w:p>
        </w:tc>
        <w:tc>
          <w:tcPr>
            <w:tcW w:w="1581" w:type="dxa"/>
          </w:tcPr>
          <w:p w14:paraId="4C9D1C01" w14:textId="77777777" w:rsidR="00A033FB" w:rsidRDefault="00D72895" w:rsidP="00D72895">
            <w:pPr>
              <w:pStyle w:val="a5"/>
              <w:spacing w:line="276" w:lineRule="auto"/>
              <w:ind w:firstLine="0"/>
              <w:jc w:val="center"/>
            </w:pPr>
            <w:r>
              <w:t>128х160</w:t>
            </w:r>
          </w:p>
        </w:tc>
      </w:tr>
      <w:tr w:rsidR="00D72895" w14:paraId="64FC1A40" w14:textId="77777777" w:rsidTr="00D72895">
        <w:tc>
          <w:tcPr>
            <w:tcW w:w="1866" w:type="dxa"/>
          </w:tcPr>
          <w:p w14:paraId="6572DCF5" w14:textId="77777777" w:rsidR="00A033FB" w:rsidRDefault="00D72895" w:rsidP="00A033FB">
            <w:pPr>
              <w:pStyle w:val="a5"/>
              <w:spacing w:line="276" w:lineRule="auto"/>
              <w:ind w:firstLine="0"/>
              <w:jc w:val="left"/>
            </w:pPr>
            <w:r>
              <w:t>Диагональ</w:t>
            </w:r>
          </w:p>
          <w:p w14:paraId="0293956C" w14:textId="77777777" w:rsidR="00D72895" w:rsidRDefault="00D72895" w:rsidP="00A033FB">
            <w:pPr>
              <w:pStyle w:val="a5"/>
              <w:spacing w:line="276" w:lineRule="auto"/>
              <w:ind w:firstLine="0"/>
              <w:jc w:val="left"/>
            </w:pPr>
            <w:r>
              <w:t>экрана</w:t>
            </w:r>
          </w:p>
        </w:tc>
        <w:tc>
          <w:tcPr>
            <w:tcW w:w="1600" w:type="dxa"/>
          </w:tcPr>
          <w:p w14:paraId="72D811B8" w14:textId="77777777" w:rsidR="00A033FB" w:rsidRPr="00D72895" w:rsidRDefault="00D72895" w:rsidP="00D72895">
            <w:pPr>
              <w:pStyle w:val="a5"/>
              <w:spacing w:line="276" w:lineRule="auto"/>
              <w:ind w:firstLine="0"/>
              <w:jc w:val="center"/>
              <w:rPr>
                <w:lang w:val="en-US"/>
              </w:rPr>
            </w:pPr>
            <w:r>
              <w:t>4</w:t>
            </w:r>
            <w:r>
              <w:rPr>
                <w:lang w:val="en-US"/>
              </w:rPr>
              <w:t>”</w:t>
            </w:r>
          </w:p>
        </w:tc>
        <w:tc>
          <w:tcPr>
            <w:tcW w:w="1580" w:type="dxa"/>
          </w:tcPr>
          <w:p w14:paraId="662CB69B" w14:textId="77777777" w:rsidR="00A033FB" w:rsidRDefault="00D72895" w:rsidP="00D72895">
            <w:pPr>
              <w:pStyle w:val="a5"/>
              <w:spacing w:line="276" w:lineRule="auto"/>
              <w:ind w:firstLine="0"/>
              <w:jc w:val="center"/>
            </w:pPr>
            <w:r>
              <w:t>4.3</w:t>
            </w:r>
            <w:r>
              <w:rPr>
                <w:lang w:val="en-US"/>
              </w:rPr>
              <w:t>”</w:t>
            </w:r>
          </w:p>
        </w:tc>
        <w:tc>
          <w:tcPr>
            <w:tcW w:w="1616" w:type="dxa"/>
          </w:tcPr>
          <w:p w14:paraId="5C664554" w14:textId="77777777" w:rsidR="00A033FB" w:rsidRDefault="00D72895" w:rsidP="00D72895">
            <w:pPr>
              <w:pStyle w:val="a5"/>
              <w:spacing w:line="276" w:lineRule="auto"/>
              <w:ind w:firstLine="0"/>
              <w:jc w:val="center"/>
            </w:pPr>
            <w:r>
              <w:t>4.3</w:t>
            </w:r>
            <w:r>
              <w:rPr>
                <w:lang w:val="en-US"/>
              </w:rPr>
              <w:t>”</w:t>
            </w:r>
          </w:p>
        </w:tc>
        <w:tc>
          <w:tcPr>
            <w:tcW w:w="1612" w:type="dxa"/>
          </w:tcPr>
          <w:p w14:paraId="5A7E8C5E" w14:textId="77777777" w:rsidR="00A033FB" w:rsidRDefault="00D72895" w:rsidP="00D72895">
            <w:pPr>
              <w:pStyle w:val="a5"/>
              <w:spacing w:line="276" w:lineRule="auto"/>
              <w:ind w:firstLine="0"/>
              <w:jc w:val="center"/>
            </w:pPr>
            <w:r>
              <w:t>2.3</w:t>
            </w:r>
            <w:r>
              <w:rPr>
                <w:lang w:val="en-US"/>
              </w:rPr>
              <w:t>”</w:t>
            </w:r>
          </w:p>
        </w:tc>
        <w:tc>
          <w:tcPr>
            <w:tcW w:w="1581" w:type="dxa"/>
          </w:tcPr>
          <w:p w14:paraId="43DBDEB8" w14:textId="77777777" w:rsidR="00A033FB" w:rsidRDefault="00D72895" w:rsidP="00D72895">
            <w:pPr>
              <w:pStyle w:val="a5"/>
              <w:spacing w:line="276" w:lineRule="auto"/>
              <w:ind w:firstLine="0"/>
              <w:jc w:val="center"/>
            </w:pPr>
            <w:r>
              <w:t>1.77</w:t>
            </w:r>
            <w:r>
              <w:rPr>
                <w:lang w:val="en-US"/>
              </w:rPr>
              <w:t>”</w:t>
            </w:r>
          </w:p>
        </w:tc>
      </w:tr>
      <w:tr w:rsidR="00D72895" w14:paraId="6810EFFE" w14:textId="77777777" w:rsidTr="00D72895">
        <w:tc>
          <w:tcPr>
            <w:tcW w:w="1866" w:type="dxa"/>
          </w:tcPr>
          <w:p w14:paraId="3687E82F" w14:textId="77777777" w:rsidR="00D72895" w:rsidRDefault="00D72895" w:rsidP="00A033FB">
            <w:pPr>
              <w:pStyle w:val="a5"/>
              <w:spacing w:line="276" w:lineRule="auto"/>
              <w:ind w:firstLine="0"/>
              <w:jc w:val="left"/>
            </w:pPr>
            <w:r>
              <w:t>Количество лучей</w:t>
            </w:r>
          </w:p>
        </w:tc>
        <w:tc>
          <w:tcPr>
            <w:tcW w:w="1600" w:type="dxa"/>
          </w:tcPr>
          <w:p w14:paraId="16E3323C" w14:textId="77777777" w:rsidR="00D72895" w:rsidRDefault="00D72895" w:rsidP="00D72895">
            <w:pPr>
              <w:pStyle w:val="a5"/>
              <w:spacing w:line="276" w:lineRule="auto"/>
              <w:ind w:firstLine="0"/>
              <w:jc w:val="center"/>
            </w:pPr>
            <w:r>
              <w:t>1</w:t>
            </w:r>
          </w:p>
        </w:tc>
        <w:tc>
          <w:tcPr>
            <w:tcW w:w="1580" w:type="dxa"/>
          </w:tcPr>
          <w:p w14:paraId="250AF580" w14:textId="77777777" w:rsidR="00D72895" w:rsidRDefault="00D72895" w:rsidP="00D72895">
            <w:pPr>
              <w:pStyle w:val="a5"/>
              <w:spacing w:line="276" w:lineRule="auto"/>
              <w:ind w:firstLine="0"/>
              <w:jc w:val="center"/>
            </w:pPr>
            <w:r>
              <w:t>2</w:t>
            </w:r>
          </w:p>
        </w:tc>
        <w:tc>
          <w:tcPr>
            <w:tcW w:w="1616" w:type="dxa"/>
          </w:tcPr>
          <w:p w14:paraId="3078F0D7" w14:textId="77777777" w:rsidR="00D72895" w:rsidRDefault="00D72895" w:rsidP="00D72895">
            <w:pPr>
              <w:pStyle w:val="a5"/>
              <w:spacing w:line="276" w:lineRule="auto"/>
              <w:ind w:firstLine="0"/>
              <w:jc w:val="center"/>
            </w:pPr>
            <w:r>
              <w:t>2</w:t>
            </w:r>
          </w:p>
        </w:tc>
        <w:tc>
          <w:tcPr>
            <w:tcW w:w="1612" w:type="dxa"/>
          </w:tcPr>
          <w:p w14:paraId="2ABC2A92" w14:textId="77777777" w:rsidR="00D72895" w:rsidRDefault="00D72895" w:rsidP="00D72895">
            <w:pPr>
              <w:pStyle w:val="a5"/>
              <w:spacing w:line="276" w:lineRule="auto"/>
              <w:ind w:firstLine="0"/>
              <w:jc w:val="center"/>
            </w:pPr>
            <w:r>
              <w:t>1</w:t>
            </w:r>
          </w:p>
        </w:tc>
        <w:tc>
          <w:tcPr>
            <w:tcW w:w="1581" w:type="dxa"/>
          </w:tcPr>
          <w:p w14:paraId="0FB9DAF0" w14:textId="77777777" w:rsidR="00D72895" w:rsidRDefault="00D72895" w:rsidP="00D72895">
            <w:pPr>
              <w:pStyle w:val="a5"/>
              <w:spacing w:line="276" w:lineRule="auto"/>
              <w:ind w:firstLine="0"/>
              <w:jc w:val="center"/>
            </w:pPr>
            <w:r>
              <w:t>1</w:t>
            </w:r>
          </w:p>
        </w:tc>
      </w:tr>
      <w:tr w:rsidR="00D72895" w14:paraId="52D7DAE1" w14:textId="77777777" w:rsidTr="00D72895">
        <w:tc>
          <w:tcPr>
            <w:tcW w:w="1866" w:type="dxa"/>
          </w:tcPr>
          <w:p w14:paraId="6CD3D610" w14:textId="77777777" w:rsidR="00D72895" w:rsidRDefault="00D72895" w:rsidP="00A033FB">
            <w:pPr>
              <w:pStyle w:val="a5"/>
              <w:spacing w:line="276" w:lineRule="auto"/>
              <w:ind w:firstLine="0"/>
              <w:jc w:val="left"/>
            </w:pPr>
            <w:r>
              <w:t>Пыле и влагозащита</w:t>
            </w:r>
          </w:p>
        </w:tc>
        <w:tc>
          <w:tcPr>
            <w:tcW w:w="1600" w:type="dxa"/>
          </w:tcPr>
          <w:p w14:paraId="15C80825" w14:textId="77777777" w:rsidR="00D72895" w:rsidRPr="00D72895" w:rsidRDefault="00D72895" w:rsidP="00D72895">
            <w:pPr>
              <w:pStyle w:val="a5"/>
              <w:spacing w:line="276" w:lineRule="auto"/>
              <w:ind w:firstLine="0"/>
              <w:jc w:val="center"/>
              <w:rPr>
                <w:lang w:val="en-US"/>
              </w:rPr>
            </w:pPr>
            <w:r>
              <w:rPr>
                <w:lang w:val="en-US"/>
              </w:rPr>
              <w:t>IPX7</w:t>
            </w:r>
          </w:p>
        </w:tc>
        <w:tc>
          <w:tcPr>
            <w:tcW w:w="1580" w:type="dxa"/>
          </w:tcPr>
          <w:p w14:paraId="35ED2F4F" w14:textId="77777777" w:rsidR="00D72895" w:rsidRPr="00D72895" w:rsidRDefault="00D72895" w:rsidP="00D72895">
            <w:pPr>
              <w:pStyle w:val="a5"/>
              <w:spacing w:line="276" w:lineRule="auto"/>
              <w:ind w:firstLine="0"/>
              <w:jc w:val="center"/>
            </w:pPr>
            <w:r>
              <w:rPr>
                <w:lang w:val="en-US"/>
              </w:rPr>
              <w:t>IPX7</w:t>
            </w:r>
          </w:p>
        </w:tc>
        <w:tc>
          <w:tcPr>
            <w:tcW w:w="1616" w:type="dxa"/>
          </w:tcPr>
          <w:p w14:paraId="673CC88E" w14:textId="77777777" w:rsidR="00D72895" w:rsidRDefault="00D72895" w:rsidP="00D72895">
            <w:pPr>
              <w:pStyle w:val="a5"/>
              <w:spacing w:line="276" w:lineRule="auto"/>
              <w:ind w:firstLine="0"/>
              <w:jc w:val="center"/>
            </w:pPr>
            <w:r>
              <w:rPr>
                <w:lang w:val="en-US"/>
              </w:rPr>
              <w:t>IPX</w:t>
            </w:r>
            <w:r>
              <w:t>6-</w:t>
            </w:r>
            <w:r>
              <w:rPr>
                <w:lang w:val="en-US"/>
              </w:rPr>
              <w:t>7</w:t>
            </w:r>
          </w:p>
        </w:tc>
        <w:tc>
          <w:tcPr>
            <w:tcW w:w="1612" w:type="dxa"/>
          </w:tcPr>
          <w:p w14:paraId="21E6EE24" w14:textId="77777777" w:rsidR="00D72895" w:rsidRDefault="00D72895" w:rsidP="00D72895">
            <w:pPr>
              <w:pStyle w:val="a5"/>
              <w:spacing w:line="276" w:lineRule="auto"/>
              <w:ind w:firstLine="0"/>
              <w:jc w:val="center"/>
            </w:pPr>
            <w:r>
              <w:rPr>
                <w:lang w:val="en-US"/>
              </w:rPr>
              <w:t>IP67</w:t>
            </w:r>
          </w:p>
        </w:tc>
        <w:tc>
          <w:tcPr>
            <w:tcW w:w="1581" w:type="dxa"/>
          </w:tcPr>
          <w:p w14:paraId="334AACE7" w14:textId="77777777" w:rsidR="00D72895" w:rsidRDefault="00D72895" w:rsidP="00D72895">
            <w:pPr>
              <w:pStyle w:val="a5"/>
              <w:spacing w:line="276" w:lineRule="auto"/>
              <w:ind w:firstLine="0"/>
              <w:jc w:val="center"/>
            </w:pPr>
            <w:r>
              <w:t>нет инф.</w:t>
            </w:r>
          </w:p>
        </w:tc>
      </w:tr>
      <w:tr w:rsidR="00D72895" w14:paraId="648BC7D9" w14:textId="77777777" w:rsidTr="00D72895">
        <w:tc>
          <w:tcPr>
            <w:tcW w:w="1866" w:type="dxa"/>
          </w:tcPr>
          <w:p w14:paraId="3DF4D616" w14:textId="77777777" w:rsidR="00D72895" w:rsidRPr="00D72895" w:rsidRDefault="00D72895" w:rsidP="00A033FB">
            <w:pPr>
              <w:pStyle w:val="a5"/>
              <w:spacing w:line="276" w:lineRule="auto"/>
              <w:ind w:firstLine="0"/>
              <w:jc w:val="left"/>
              <w:rPr>
                <w:lang w:val="en-US"/>
              </w:rPr>
            </w:pPr>
            <w:r>
              <w:rPr>
                <w:lang w:val="en-US"/>
              </w:rPr>
              <w:t>GPS</w:t>
            </w:r>
          </w:p>
        </w:tc>
        <w:tc>
          <w:tcPr>
            <w:tcW w:w="1600" w:type="dxa"/>
          </w:tcPr>
          <w:p w14:paraId="74C5D67E" w14:textId="77777777" w:rsidR="00D72895" w:rsidRPr="00D72895" w:rsidRDefault="00D72895" w:rsidP="00D72895">
            <w:pPr>
              <w:pStyle w:val="a5"/>
              <w:spacing w:line="276" w:lineRule="auto"/>
              <w:ind w:firstLine="0"/>
              <w:jc w:val="center"/>
              <w:rPr>
                <w:lang w:val="en-US"/>
              </w:rPr>
            </w:pPr>
            <w:r>
              <w:rPr>
                <w:lang w:val="en-US"/>
              </w:rPr>
              <w:t>+</w:t>
            </w:r>
          </w:p>
        </w:tc>
        <w:tc>
          <w:tcPr>
            <w:tcW w:w="1580" w:type="dxa"/>
          </w:tcPr>
          <w:p w14:paraId="64C28B12" w14:textId="77777777" w:rsidR="00D72895" w:rsidRPr="00D72895" w:rsidRDefault="00D72895" w:rsidP="00D72895">
            <w:pPr>
              <w:pStyle w:val="a5"/>
              <w:spacing w:line="276" w:lineRule="auto"/>
              <w:ind w:firstLine="0"/>
              <w:jc w:val="center"/>
              <w:rPr>
                <w:lang w:val="en-US"/>
              </w:rPr>
            </w:pPr>
            <w:r>
              <w:rPr>
                <w:lang w:val="en-US"/>
              </w:rPr>
              <w:t>+</w:t>
            </w:r>
          </w:p>
        </w:tc>
        <w:tc>
          <w:tcPr>
            <w:tcW w:w="1616" w:type="dxa"/>
          </w:tcPr>
          <w:p w14:paraId="165E0F94" w14:textId="77777777" w:rsidR="00D72895" w:rsidRPr="00D72895" w:rsidRDefault="00D72895" w:rsidP="00D72895">
            <w:pPr>
              <w:pStyle w:val="a5"/>
              <w:spacing w:line="276" w:lineRule="auto"/>
              <w:ind w:firstLine="0"/>
              <w:jc w:val="center"/>
              <w:rPr>
                <w:lang w:val="en-US"/>
              </w:rPr>
            </w:pPr>
            <w:r>
              <w:rPr>
                <w:lang w:val="en-US"/>
              </w:rPr>
              <w:t>+</w:t>
            </w:r>
          </w:p>
        </w:tc>
        <w:tc>
          <w:tcPr>
            <w:tcW w:w="1612" w:type="dxa"/>
          </w:tcPr>
          <w:p w14:paraId="318852AB" w14:textId="77777777" w:rsidR="00D72895" w:rsidRPr="00D72895" w:rsidRDefault="00D72895" w:rsidP="00D72895">
            <w:pPr>
              <w:pStyle w:val="a5"/>
              <w:spacing w:line="276" w:lineRule="auto"/>
              <w:ind w:firstLine="0"/>
              <w:jc w:val="center"/>
              <w:rPr>
                <w:lang w:val="en-US"/>
              </w:rPr>
            </w:pPr>
            <w:r>
              <w:rPr>
                <w:lang w:val="en-US"/>
              </w:rPr>
              <w:t>–</w:t>
            </w:r>
          </w:p>
        </w:tc>
        <w:tc>
          <w:tcPr>
            <w:tcW w:w="1581" w:type="dxa"/>
          </w:tcPr>
          <w:p w14:paraId="55D842E9" w14:textId="77777777" w:rsidR="00D72895" w:rsidRPr="00D72895" w:rsidRDefault="00D72895" w:rsidP="00D72895">
            <w:pPr>
              <w:pStyle w:val="a5"/>
              <w:spacing w:line="276" w:lineRule="auto"/>
              <w:ind w:firstLine="0"/>
              <w:jc w:val="center"/>
              <w:rPr>
                <w:lang w:val="en-US"/>
              </w:rPr>
            </w:pPr>
            <w:r>
              <w:rPr>
                <w:lang w:val="en-US"/>
              </w:rPr>
              <w:t>–</w:t>
            </w:r>
          </w:p>
        </w:tc>
      </w:tr>
      <w:tr w:rsidR="00D72895" w14:paraId="79D680F6" w14:textId="77777777" w:rsidTr="00D72895">
        <w:tc>
          <w:tcPr>
            <w:tcW w:w="1866" w:type="dxa"/>
          </w:tcPr>
          <w:p w14:paraId="617EBC8D" w14:textId="77777777" w:rsidR="00D72895" w:rsidRDefault="00D72895" w:rsidP="00D72895">
            <w:pPr>
              <w:pStyle w:val="a5"/>
              <w:spacing w:line="276" w:lineRule="auto"/>
              <w:ind w:firstLine="0"/>
              <w:jc w:val="left"/>
            </w:pPr>
            <w:r>
              <w:t>Вес (кг)</w:t>
            </w:r>
          </w:p>
        </w:tc>
        <w:tc>
          <w:tcPr>
            <w:tcW w:w="1600" w:type="dxa"/>
          </w:tcPr>
          <w:p w14:paraId="56145C91" w14:textId="77777777" w:rsidR="00D72895" w:rsidRDefault="00D72895" w:rsidP="00D72895">
            <w:pPr>
              <w:pStyle w:val="a5"/>
              <w:spacing w:line="276" w:lineRule="auto"/>
              <w:ind w:firstLine="0"/>
              <w:jc w:val="center"/>
            </w:pPr>
            <w:r>
              <w:t>0.4</w:t>
            </w:r>
          </w:p>
        </w:tc>
        <w:tc>
          <w:tcPr>
            <w:tcW w:w="1580" w:type="dxa"/>
          </w:tcPr>
          <w:p w14:paraId="662FFD5E" w14:textId="77777777" w:rsidR="00D72895" w:rsidRDefault="00D72895" w:rsidP="00D72895">
            <w:pPr>
              <w:pStyle w:val="a5"/>
              <w:spacing w:line="276" w:lineRule="auto"/>
              <w:ind w:firstLine="0"/>
              <w:jc w:val="center"/>
            </w:pPr>
            <w:r>
              <w:t>0.3</w:t>
            </w:r>
          </w:p>
        </w:tc>
        <w:tc>
          <w:tcPr>
            <w:tcW w:w="1616" w:type="dxa"/>
          </w:tcPr>
          <w:p w14:paraId="5A17DF0E" w14:textId="77777777" w:rsidR="00D72895" w:rsidRDefault="00D72895" w:rsidP="00D72895">
            <w:pPr>
              <w:pStyle w:val="a5"/>
              <w:spacing w:line="276" w:lineRule="auto"/>
              <w:ind w:firstLine="0"/>
              <w:jc w:val="center"/>
            </w:pPr>
            <w:r>
              <w:t>0.54</w:t>
            </w:r>
          </w:p>
        </w:tc>
        <w:tc>
          <w:tcPr>
            <w:tcW w:w="1612" w:type="dxa"/>
          </w:tcPr>
          <w:p w14:paraId="60D5091B" w14:textId="77777777" w:rsidR="00D72895" w:rsidRDefault="00D72895" w:rsidP="00D72895">
            <w:pPr>
              <w:pStyle w:val="a5"/>
              <w:spacing w:line="276" w:lineRule="auto"/>
              <w:ind w:firstLine="0"/>
              <w:jc w:val="center"/>
            </w:pPr>
            <w:r>
              <w:t>0.17</w:t>
            </w:r>
          </w:p>
        </w:tc>
        <w:tc>
          <w:tcPr>
            <w:tcW w:w="1581" w:type="dxa"/>
          </w:tcPr>
          <w:p w14:paraId="67CB35A9" w14:textId="77777777" w:rsidR="00D72895" w:rsidRDefault="00D72895" w:rsidP="00D72895">
            <w:pPr>
              <w:pStyle w:val="a5"/>
              <w:spacing w:line="276" w:lineRule="auto"/>
              <w:ind w:firstLine="0"/>
              <w:jc w:val="center"/>
            </w:pPr>
            <w:r>
              <w:t>0.2</w:t>
            </w:r>
          </w:p>
        </w:tc>
      </w:tr>
    </w:tbl>
    <w:p w14:paraId="351E6523" w14:textId="77777777" w:rsidR="00DC282E" w:rsidRPr="00DC282E" w:rsidRDefault="00DC282E" w:rsidP="0060698F">
      <w:pPr>
        <w:pStyle w:val="a5"/>
        <w:tabs>
          <w:tab w:val="left" w:pos="900"/>
          <w:tab w:val="left" w:pos="1080"/>
        </w:tabs>
        <w:spacing w:line="276" w:lineRule="auto"/>
        <w:ind w:firstLine="0"/>
      </w:pPr>
    </w:p>
    <w:p w14:paraId="6A1ACEA6" w14:textId="77777777" w:rsidR="00235D8D" w:rsidRPr="00235D8D" w:rsidRDefault="00235D8D" w:rsidP="00C03C77">
      <w:pPr>
        <w:pStyle w:val="a5"/>
        <w:spacing w:line="276" w:lineRule="auto"/>
        <w:ind w:firstLine="720"/>
      </w:pPr>
      <w:r>
        <w:t>Для потребителя одним из самых важных факторов является тип аккумулятора, его емкость, и по возможности, чтобы можно было его заменить.</w:t>
      </w:r>
      <w:r w:rsidRPr="00235D8D">
        <w:rPr>
          <w:rFonts w:ascii="Arial" w:hAnsi="Arial" w:cs="Arial"/>
          <w:color w:val="333333"/>
          <w:sz w:val="20"/>
          <w:szCs w:val="20"/>
          <w:shd w:val="clear" w:color="auto" w:fill="FFFFFF"/>
        </w:rPr>
        <w:t xml:space="preserve"> </w:t>
      </w:r>
      <w:r w:rsidRPr="00235D8D">
        <w:t xml:space="preserve">В электронных устройствах применяются аккумуляторные батареи, выполненные по различным технологиям. Наиболее современной является литиевая технология. Литий-ионные (Li-Ion) батареи часто применяются в качестве встроенного источника питания, поскольку имеют небольшой вес, высокую плотность энергии, быстро заряжаются. Литий-полимерная технология (Li-Pol) является разновидностью литий-ионной технологии. Основное преимущество — возможность создавать батарею произвольной формы. Никель-кадмиевая (NiCd) и никель-металлгидридная (NiMH) технологии схожи по принципу действия. Данные технологии обычно применяются в сменных батареях стандартного типоразмера (AA, AAA и др.), а также в батареях для устройств, использующихся в неблагоприятных условиях. Преимущества никелевых батарей заключается в низкой стоимости, долговечности, </w:t>
      </w:r>
      <w:r w:rsidRPr="00235D8D">
        <w:lastRenderedPageBreak/>
        <w:t>надежности, минимальной потери ёмкости в процессе эксплуатации, меньшей чувствительности к условиям окружающей среды. При этом батарея NiCd имеет меньшую энергетическую плотность и страдает «эффектом памяти», но не подвержена сильному саморазряду, как NiMH, и способна длительно выдерживать высокий ток разряда. Батарея NiMH более ёмкая, экологичная, дешевая и долговечная, но страдает от саморазряда.</w:t>
      </w:r>
      <w:r w:rsidR="005B3135">
        <w:t xml:space="preserve"> </w:t>
      </w:r>
      <w:r w:rsidR="005B3135" w:rsidRPr="005B3135">
        <w:t>Ёмкость аккумулятора напрямую влияет на длительность автономной работы.</w:t>
      </w:r>
    </w:p>
    <w:p w14:paraId="21769577" w14:textId="77777777" w:rsidR="00C22692" w:rsidRDefault="0060698F" w:rsidP="007659B4">
      <w:pPr>
        <w:pStyle w:val="a5"/>
        <w:ind w:firstLine="720"/>
      </w:pPr>
      <w:r>
        <w:t>На основе сравнительного анализа будет выбрана модификация для разрабатываемого эхолота.</w:t>
      </w:r>
    </w:p>
    <w:p w14:paraId="5D50C3EE" w14:textId="77777777" w:rsidR="00C22692" w:rsidRPr="00C22692" w:rsidRDefault="00C22692" w:rsidP="007659B4">
      <w:pPr>
        <w:pStyle w:val="a5"/>
        <w:ind w:firstLine="720"/>
        <w:sectPr w:rsidR="00C22692" w:rsidRPr="00C22692" w:rsidSect="008C5AE8">
          <w:footerReference w:type="default" r:id="rId17"/>
          <w:footerReference w:type="first" r:id="rId18"/>
          <w:type w:val="nextColumn"/>
          <w:pgSz w:w="11907" w:h="16840" w:code="9"/>
          <w:pgMar w:top="1134" w:right="567" w:bottom="1531" w:left="1701" w:header="0" w:footer="964" w:gutter="0"/>
          <w:pgNumType w:start="2"/>
          <w:cols w:space="708"/>
          <w:titlePg/>
          <w:docGrid w:linePitch="360"/>
        </w:sectPr>
      </w:pPr>
    </w:p>
    <w:p w14:paraId="7E796929" w14:textId="77777777" w:rsidR="009B168E" w:rsidRDefault="00082562" w:rsidP="005B1033">
      <w:pPr>
        <w:pStyle w:val="1"/>
      </w:pPr>
      <w:bookmarkStart w:id="23" w:name="_Toc482575329"/>
      <w:bookmarkStart w:id="24" w:name="_Toc482796703"/>
      <w:bookmarkStart w:id="25" w:name="_Toc483184712"/>
      <w:bookmarkStart w:id="26" w:name="_Toc483354093"/>
      <w:bookmarkStart w:id="27" w:name="_Toc483384831"/>
      <w:bookmarkStart w:id="28" w:name="_Toc483834013"/>
      <w:bookmarkStart w:id="29" w:name="_Hlk133246755"/>
      <w:r>
        <w:lastRenderedPageBreak/>
        <w:t>анализ технического задания</w:t>
      </w:r>
      <w:bookmarkEnd w:id="23"/>
      <w:bookmarkEnd w:id="24"/>
      <w:bookmarkEnd w:id="25"/>
      <w:bookmarkEnd w:id="26"/>
      <w:bookmarkEnd w:id="27"/>
      <w:bookmarkEnd w:id="28"/>
    </w:p>
    <w:p w14:paraId="12C432B9" w14:textId="77777777" w:rsidR="00C22692" w:rsidRDefault="00ED2BF1" w:rsidP="007659B4">
      <w:pPr>
        <w:pStyle w:val="a5"/>
        <w:spacing w:line="276" w:lineRule="auto"/>
        <w:ind w:firstLine="720"/>
      </w:pPr>
      <w:r>
        <w:rPr>
          <w:lang w:eastAsia="ru-RU"/>
        </w:rPr>
        <w:t xml:space="preserve">Анализ технического задания </w:t>
      </w:r>
      <w:r w:rsidR="001B0694">
        <w:rPr>
          <w:lang w:eastAsia="ru-RU"/>
        </w:rPr>
        <w:t>–</w:t>
      </w:r>
      <w:r w:rsidR="00C22692">
        <w:rPr>
          <w:lang w:eastAsia="ru-RU"/>
        </w:rPr>
        <w:t xml:space="preserve"> </w:t>
      </w:r>
      <w:r w:rsidR="001B0694">
        <w:t xml:space="preserve">это перечень тех существенных параметров, которыми должна обладать создаваемая радиоэлектронная схема. </w:t>
      </w:r>
      <w:r w:rsidR="001B0694" w:rsidRPr="001B0694">
        <w:t xml:space="preserve">На этом этапе </w:t>
      </w:r>
      <w:r w:rsidR="00FB4C9A">
        <w:t xml:space="preserve">необходимо разработать оптимальную структуру будущего устройства, основываясь на обзоре аналогичных разработок и опыте инженера. </w:t>
      </w:r>
      <w:r w:rsidR="00C22692">
        <w:t>Важно продумать не только схемотехническую часть проекта, но и  его программистскую модель,  примерный алгоритм работы, чтобы далее не возникло сложностей.</w:t>
      </w:r>
    </w:p>
    <w:p w14:paraId="0BDA9B2F" w14:textId="77777777" w:rsidR="00AE4E08" w:rsidRDefault="00C22692" w:rsidP="007659B4">
      <w:pPr>
        <w:pStyle w:val="a5"/>
        <w:spacing w:line="276" w:lineRule="auto"/>
        <w:ind w:firstLine="720"/>
      </w:pPr>
      <w:r w:rsidRPr="00C22692">
        <w:t>В результате </w:t>
      </w:r>
      <w:r w:rsidRPr="00C22692">
        <w:rPr>
          <w:iCs/>
        </w:rPr>
        <w:t>анализа технического задания</w:t>
      </w:r>
      <w:r w:rsidRPr="00C22692">
        <w:t> и обсуждения различных вариантов возможного решения конструкции обосновывается целесообразность разработки документации избранного варианта изделия с технической точки зрения. Техническое предложение согласовывается с заказчиком, утверждается вышестоящими органами и после этого становится основой для разработки эскизного проекта.</w:t>
      </w:r>
    </w:p>
    <w:p w14:paraId="5C80017C" w14:textId="77777777" w:rsidR="000717BA" w:rsidRDefault="000717BA" w:rsidP="007659B4">
      <w:pPr>
        <w:pStyle w:val="a5"/>
        <w:spacing w:line="276" w:lineRule="auto"/>
        <w:ind w:firstLine="720"/>
      </w:pPr>
      <w:r w:rsidRPr="000717BA">
        <w:t xml:space="preserve">Выбор рационального конструкторского исполнения </w:t>
      </w:r>
      <w:r>
        <w:t>датчика</w:t>
      </w:r>
      <w:r w:rsidRPr="000717BA">
        <w:t xml:space="preserve"> зависит от решения множества вопросов, связанных с поиском оптимального варианта конструктивно-технологического обеспечения комплекса технических, экономических, эксплуатационных, производственных и организационных требований. Поиск оптимального конкретного конструктивно-технологического варианта должен проводиться при минимальных затратах и с учетом современных тенденций развития радиоэлектронной аппаратуры, прежде всего элементной базы и техники монтажа. В соответствии с техническим заданием </w:t>
      </w:r>
      <w:r>
        <w:t xml:space="preserve">будут </w:t>
      </w:r>
      <w:r w:rsidRPr="000717BA">
        <w:t>рассмотр</w:t>
      </w:r>
      <w:r>
        <w:t>ены</w:t>
      </w:r>
      <w:r w:rsidRPr="000717BA">
        <w:t xml:space="preserve"> вопросы общей компоновки, компоновочной совместимости принятой элементной базы, проектирование всех конструктивных элементов изделий с учетом автоматизации процессов проектирования; обеспечение защиты изделия от дестабилизирующих факторов окружающей среды; обеспечение технологичности</w:t>
      </w:r>
      <w:r>
        <w:t>.</w:t>
      </w:r>
    </w:p>
    <w:p w14:paraId="35C5E0B8" w14:textId="58BF2408" w:rsidR="00821739" w:rsidRPr="00821739" w:rsidRDefault="000717BA" w:rsidP="007659B4">
      <w:pPr>
        <w:pStyle w:val="a5"/>
        <w:spacing w:line="276" w:lineRule="auto"/>
        <w:ind w:firstLine="720"/>
      </w:pPr>
      <w:r w:rsidRPr="00313992">
        <w:t xml:space="preserve">Проектируемый </w:t>
      </w:r>
      <w:r w:rsidR="0060698F">
        <w:t>эхолот должен быть</w:t>
      </w:r>
      <w:r w:rsidR="005A192F">
        <w:t xml:space="preserve"> портативным, удобным для пользователя, эргономичным</w:t>
      </w:r>
      <w:r w:rsidRPr="00313992">
        <w:t>.</w:t>
      </w:r>
      <w:r w:rsidR="005A192F">
        <w:t xml:space="preserve"> Корпус эхолота изготавливается из пластика. Для надежности, пластик не должен пропускать пыль. Это класс защиты </w:t>
      </w:r>
      <w:r w:rsidR="00821739">
        <w:rPr>
          <w:lang w:val="en-US"/>
        </w:rPr>
        <w:t>IP</w:t>
      </w:r>
      <w:r w:rsidR="00821739" w:rsidRPr="00821739">
        <w:t>68</w:t>
      </w:r>
      <w:r w:rsidR="005A192F">
        <w:t xml:space="preserve">. </w:t>
      </w:r>
      <w:r w:rsidR="005A192F">
        <w:rPr>
          <w:lang w:val="en-US"/>
        </w:rPr>
        <w:t>IP</w:t>
      </w:r>
      <w:r w:rsidR="005A192F" w:rsidRPr="00821739">
        <w:t>68</w:t>
      </w:r>
      <w:r w:rsidR="005A192F">
        <w:t xml:space="preserve"> </w:t>
      </w:r>
      <w:r w:rsidR="00821739">
        <w:t>означает</w:t>
      </w:r>
      <w:r w:rsidRPr="00313992">
        <w:t xml:space="preserve"> </w:t>
      </w:r>
      <w:r w:rsidR="00821739">
        <w:t>пыленепроницаемость – пыль не может попасть в устройство, полная защита от контакта, а также устройство можно погружать в воду не более 1 метра и длительностью более 30 минут.</w:t>
      </w:r>
    </w:p>
    <w:p w14:paraId="034AB130" w14:textId="77777777" w:rsidR="00313992" w:rsidRPr="00313992" w:rsidRDefault="00313992" w:rsidP="007659B4">
      <w:pPr>
        <w:pStyle w:val="a5"/>
        <w:spacing w:line="276" w:lineRule="auto"/>
        <w:ind w:firstLine="720"/>
      </w:pPr>
      <w:r w:rsidRPr="00313992">
        <w:t>Влажность от 40-85%, диапазон рабочих температур от -</w:t>
      </w:r>
      <w:r w:rsidR="005A192F">
        <w:t>15</w:t>
      </w:r>
      <w:r w:rsidRPr="00313992">
        <w:t xml:space="preserve"> до +</w:t>
      </w:r>
      <w:r w:rsidR="005A192F">
        <w:t>55</w:t>
      </w:r>
      <w:r w:rsidRPr="00313992">
        <w:t xml:space="preserve"> С.</w:t>
      </w:r>
    </w:p>
    <w:p w14:paraId="637C36B5" w14:textId="77777777" w:rsidR="005A192F" w:rsidRPr="004C6788" w:rsidRDefault="00AE4E08" w:rsidP="005A192F">
      <w:pPr>
        <w:pStyle w:val="a5"/>
        <w:spacing w:line="276" w:lineRule="auto"/>
        <w:ind w:firstLine="720"/>
      </w:pPr>
      <w:r w:rsidRPr="004C6788">
        <w:t xml:space="preserve">Исходя из анализа аналогичных </w:t>
      </w:r>
      <w:r w:rsidR="00821739">
        <w:t>разработок</w:t>
      </w:r>
      <w:r w:rsidRPr="004C6788">
        <w:t>, была выбрана следующая модификация:</w:t>
      </w:r>
    </w:p>
    <w:p w14:paraId="03A52D6B" w14:textId="53981397" w:rsidR="00F80C6F" w:rsidRPr="00F80C6F" w:rsidRDefault="00F80C6F" w:rsidP="00ED1688">
      <w:pPr>
        <w:pStyle w:val="a5"/>
        <w:numPr>
          <w:ilvl w:val="0"/>
          <w:numId w:val="12"/>
        </w:numPr>
        <w:tabs>
          <w:tab w:val="left" w:pos="993"/>
        </w:tabs>
        <w:spacing w:line="276" w:lineRule="auto"/>
      </w:pPr>
      <w:r>
        <w:rPr>
          <w:szCs w:val="28"/>
        </w:rPr>
        <w:lastRenderedPageBreak/>
        <w:t>Д</w:t>
      </w:r>
      <w:r>
        <w:rPr>
          <w:szCs w:val="28"/>
        </w:rPr>
        <w:t xml:space="preserve">ля управления устройством используется микроконтроллер </w:t>
      </w:r>
      <w:r w:rsidRPr="00B739D9">
        <w:rPr>
          <w:i/>
          <w:iCs/>
          <w:szCs w:val="28"/>
        </w:rPr>
        <w:t>“</w:t>
      </w:r>
      <w:r w:rsidRPr="00E54D14">
        <w:rPr>
          <w:rFonts w:ascii="Arial" w:hAnsi="Arial" w:cs="Arial"/>
          <w:color w:val="000000"/>
        </w:rPr>
        <w:t xml:space="preserve"> </w:t>
      </w:r>
      <w:r w:rsidRPr="00E54D14">
        <w:rPr>
          <w:i/>
          <w:iCs/>
          <w:szCs w:val="28"/>
        </w:rPr>
        <w:t>АТ89С2051</w:t>
      </w:r>
      <w:r w:rsidRPr="00B739D9">
        <w:rPr>
          <w:i/>
          <w:iCs/>
          <w:szCs w:val="28"/>
        </w:rPr>
        <w:t>”</w:t>
      </w:r>
      <w:r w:rsidRPr="00F80C6F">
        <w:rPr>
          <w:szCs w:val="28"/>
        </w:rPr>
        <w:t>;</w:t>
      </w:r>
      <w:r>
        <w:rPr>
          <w:szCs w:val="28"/>
        </w:rPr>
        <w:t xml:space="preserve"> </w:t>
      </w:r>
    </w:p>
    <w:p w14:paraId="40FD8A72" w14:textId="511E22A1" w:rsidR="005A192F" w:rsidRDefault="005A192F" w:rsidP="00ED1688">
      <w:pPr>
        <w:pStyle w:val="a5"/>
        <w:numPr>
          <w:ilvl w:val="0"/>
          <w:numId w:val="12"/>
        </w:numPr>
        <w:tabs>
          <w:tab w:val="left" w:pos="993"/>
        </w:tabs>
        <w:spacing w:line="276" w:lineRule="auto"/>
      </w:pPr>
      <w:r>
        <w:t xml:space="preserve">рабочая частота </w:t>
      </w:r>
      <w:r w:rsidR="00F80C6F">
        <w:t>6</w:t>
      </w:r>
      <w:r>
        <w:t>00кГц</w:t>
      </w:r>
      <w:r w:rsidR="00F80C6F">
        <w:t xml:space="preserve">, </w:t>
      </w:r>
      <w:r w:rsidR="00F80C6F">
        <w:rPr>
          <w:color w:val="000000"/>
          <w:sz w:val="27"/>
          <w:szCs w:val="27"/>
          <w:shd w:val="clear" w:color="auto" w:fill="FFFFFF"/>
        </w:rPr>
        <w:t>которая затем делится на 2 триггером</w:t>
      </w:r>
      <w:r>
        <w:t>;</w:t>
      </w:r>
    </w:p>
    <w:p w14:paraId="59B508C9" w14:textId="75F477FA" w:rsidR="005A192F" w:rsidRPr="005A192F" w:rsidRDefault="00F80C6F" w:rsidP="005A192F">
      <w:pPr>
        <w:pStyle w:val="a5"/>
        <w:numPr>
          <w:ilvl w:val="0"/>
          <w:numId w:val="12"/>
        </w:numPr>
        <w:tabs>
          <w:tab w:val="left" w:pos="993"/>
        </w:tabs>
        <w:spacing w:line="276" w:lineRule="auto"/>
      </w:pPr>
      <w:r>
        <w:rPr>
          <w:color w:val="000000"/>
          <w:sz w:val="27"/>
          <w:szCs w:val="27"/>
          <w:shd w:val="clear" w:color="auto" w:fill="FFFFFF"/>
        </w:rPr>
        <w:t>п</w:t>
      </w:r>
      <w:r>
        <w:rPr>
          <w:color w:val="000000"/>
          <w:sz w:val="27"/>
          <w:szCs w:val="27"/>
          <w:shd w:val="clear" w:color="auto" w:fill="FFFFFF"/>
        </w:rPr>
        <w:t>редусмотрена временная автоматическая регулировка усиления (ВАРУ)</w:t>
      </w:r>
      <w:r w:rsidR="005A192F" w:rsidRPr="00F80C6F">
        <w:t>;</w:t>
      </w:r>
    </w:p>
    <w:p w14:paraId="111EEAE7" w14:textId="77777777" w:rsidR="005A192F" w:rsidRDefault="005A192F" w:rsidP="005A192F">
      <w:pPr>
        <w:pStyle w:val="a5"/>
        <w:numPr>
          <w:ilvl w:val="0"/>
          <w:numId w:val="12"/>
        </w:numPr>
        <w:tabs>
          <w:tab w:val="left" w:pos="993"/>
        </w:tabs>
        <w:spacing w:line="276" w:lineRule="auto"/>
      </w:pPr>
      <w:r>
        <w:t>выходная мощность не менее 200 Вт;</w:t>
      </w:r>
    </w:p>
    <w:p w14:paraId="6A265843" w14:textId="0ABC19A4" w:rsidR="005A192F" w:rsidRDefault="00F80C6F" w:rsidP="005A192F">
      <w:pPr>
        <w:pStyle w:val="a5"/>
        <w:numPr>
          <w:ilvl w:val="0"/>
          <w:numId w:val="12"/>
        </w:numPr>
        <w:tabs>
          <w:tab w:val="left" w:pos="993"/>
        </w:tabs>
        <w:spacing w:line="276" w:lineRule="auto"/>
      </w:pPr>
      <w:r>
        <w:rPr>
          <w:color w:val="000000"/>
          <w:sz w:val="27"/>
          <w:szCs w:val="27"/>
          <w:shd w:val="clear" w:color="auto" w:fill="FFFFFF"/>
        </w:rPr>
        <w:t>м</w:t>
      </w:r>
      <w:r>
        <w:rPr>
          <w:color w:val="000000"/>
          <w:sz w:val="27"/>
          <w:szCs w:val="27"/>
          <w:shd w:val="clear" w:color="auto" w:fill="FFFFFF"/>
        </w:rPr>
        <w:t>инимальная измеряемая глубина - 0,3 м</w:t>
      </w:r>
      <w:r w:rsidR="005A192F">
        <w:t>;</w:t>
      </w:r>
    </w:p>
    <w:p w14:paraId="5C14F2F5" w14:textId="77777777" w:rsidR="005A192F" w:rsidRPr="005A192F" w:rsidRDefault="005A192F" w:rsidP="005A192F">
      <w:pPr>
        <w:pStyle w:val="a5"/>
        <w:numPr>
          <w:ilvl w:val="0"/>
          <w:numId w:val="12"/>
        </w:numPr>
        <w:tabs>
          <w:tab w:val="left" w:pos="993"/>
        </w:tabs>
        <w:spacing w:line="276" w:lineRule="auto"/>
      </w:pPr>
      <w:r>
        <w:t xml:space="preserve">защита от воды не менее </w:t>
      </w:r>
      <w:r>
        <w:rPr>
          <w:lang w:val="en-US"/>
        </w:rPr>
        <w:t>IPX</w:t>
      </w:r>
      <w:r w:rsidRPr="005A192F">
        <w:t>7;</w:t>
      </w:r>
    </w:p>
    <w:p w14:paraId="514EF7A3" w14:textId="41261083" w:rsidR="005A192F" w:rsidRDefault="00F80C6F" w:rsidP="00001597">
      <w:pPr>
        <w:pStyle w:val="a5"/>
        <w:numPr>
          <w:ilvl w:val="0"/>
          <w:numId w:val="12"/>
        </w:numPr>
        <w:tabs>
          <w:tab w:val="left" w:pos="993"/>
        </w:tabs>
        <w:spacing w:line="276" w:lineRule="auto"/>
      </w:pPr>
      <w:r>
        <w:t>к</w:t>
      </w:r>
      <w:r>
        <w:t xml:space="preserve">ласс защиты </w:t>
      </w:r>
      <w:r>
        <w:t xml:space="preserve">от пыли </w:t>
      </w:r>
      <w:r>
        <w:rPr>
          <w:lang w:val="en-US"/>
        </w:rPr>
        <w:t>IP</w:t>
      </w:r>
      <w:r w:rsidRPr="00821739">
        <w:t>68</w:t>
      </w:r>
      <w:r w:rsidR="00001597" w:rsidRPr="00001597">
        <w:t>;</w:t>
      </w:r>
    </w:p>
    <w:p w14:paraId="6C5454DE" w14:textId="58B6979A" w:rsidR="00001597" w:rsidRDefault="00001597" w:rsidP="00001597">
      <w:pPr>
        <w:pStyle w:val="a5"/>
        <w:numPr>
          <w:ilvl w:val="0"/>
          <w:numId w:val="12"/>
        </w:numPr>
        <w:tabs>
          <w:tab w:val="left" w:pos="993"/>
        </w:tabs>
        <w:spacing w:line="276" w:lineRule="auto"/>
      </w:pPr>
      <w:r>
        <w:rPr>
          <w:color w:val="000000"/>
          <w:sz w:val="27"/>
          <w:szCs w:val="27"/>
          <w:shd w:val="clear" w:color="auto" w:fill="FFFFFF"/>
        </w:rPr>
        <w:t>Работоспособность прибора сохраняется при снижении напряжения до 6В</w:t>
      </w:r>
      <w:r w:rsidRPr="00001597">
        <w:rPr>
          <w:color w:val="000000"/>
          <w:sz w:val="27"/>
          <w:szCs w:val="27"/>
          <w:shd w:val="clear" w:color="auto" w:fill="FFFFFF"/>
        </w:rPr>
        <w:t>;</w:t>
      </w:r>
    </w:p>
    <w:p w14:paraId="5D7F1190" w14:textId="77777777" w:rsidR="005A192F" w:rsidRPr="004C6788" w:rsidRDefault="003A0904" w:rsidP="005A192F">
      <w:pPr>
        <w:pStyle w:val="a5"/>
        <w:numPr>
          <w:ilvl w:val="0"/>
          <w:numId w:val="12"/>
        </w:numPr>
        <w:tabs>
          <w:tab w:val="left" w:pos="993"/>
        </w:tabs>
        <w:spacing w:line="276" w:lineRule="auto"/>
      </w:pPr>
      <w:r>
        <w:t>питание от внешнего источника 12 В.</w:t>
      </w:r>
      <w:bookmarkEnd w:id="29"/>
    </w:p>
    <w:p w14:paraId="6ED1A9FC" w14:textId="77777777" w:rsidR="00BD2EA7" w:rsidRPr="00AE4E08" w:rsidRDefault="00BD2EA7" w:rsidP="007659B4">
      <w:pPr>
        <w:pStyle w:val="a5"/>
        <w:ind w:left="1429" w:firstLine="720"/>
      </w:pPr>
    </w:p>
    <w:p w14:paraId="7C731F3B" w14:textId="77777777" w:rsidR="00D04CEA" w:rsidRDefault="004D6F1B" w:rsidP="005B1033">
      <w:pPr>
        <w:pStyle w:val="1"/>
      </w:pPr>
      <w:bookmarkStart w:id="30" w:name="_Toc482575330"/>
      <w:bookmarkStart w:id="31" w:name="_Toc482796704"/>
      <w:bookmarkStart w:id="32" w:name="_Toc483184713"/>
      <w:bookmarkStart w:id="33" w:name="_Toc483354094"/>
      <w:bookmarkStart w:id="34" w:name="_Toc483384832"/>
      <w:bookmarkStart w:id="35" w:name="_Toc483834014"/>
      <w:r>
        <w:lastRenderedPageBreak/>
        <w:t xml:space="preserve">разработка структуры </w:t>
      </w:r>
      <w:bookmarkEnd w:id="30"/>
      <w:bookmarkEnd w:id="31"/>
      <w:bookmarkEnd w:id="32"/>
      <w:bookmarkEnd w:id="33"/>
      <w:bookmarkEnd w:id="34"/>
      <w:bookmarkEnd w:id="35"/>
      <w:r w:rsidR="003A0904">
        <w:t>Эхолота</w:t>
      </w:r>
    </w:p>
    <w:p w14:paraId="67820FD8" w14:textId="77777777" w:rsidR="00B40197" w:rsidRPr="00C1177B" w:rsidRDefault="005C4B13" w:rsidP="007659B4">
      <w:pPr>
        <w:pStyle w:val="a5"/>
        <w:spacing w:line="276" w:lineRule="auto"/>
        <w:ind w:firstLine="720"/>
        <w:rPr>
          <w:color w:val="FF0000"/>
        </w:rPr>
      </w:pPr>
      <w:r w:rsidRPr="005C4B13">
        <w:t>Структура системы, в полной мере, отображается на структурной схеме, определяющая основной состав электронной аппаратуры и ее функциональные части, их назначение и взаимосвязь. Основой для разработки структурной схемы является техническое задание. </w:t>
      </w:r>
      <w:r w:rsidR="00B048C6" w:rsidRPr="00C1177B">
        <w:rPr>
          <w:color w:val="FF0000"/>
        </w:rPr>
        <w:t xml:space="preserve"> </w:t>
      </w:r>
    </w:p>
    <w:p w14:paraId="03A6C397" w14:textId="77777777" w:rsidR="00BE288E" w:rsidRDefault="00622ED7" w:rsidP="002B7E6F">
      <w:pPr>
        <w:pStyle w:val="a5"/>
        <w:spacing w:line="276" w:lineRule="auto"/>
        <w:ind w:firstLine="720"/>
      </w:pPr>
      <w:r>
        <w:t xml:space="preserve">В соответствии с </w:t>
      </w:r>
      <w:r w:rsidR="002B7E6F">
        <w:t>заданием разработке</w:t>
      </w:r>
      <w:r>
        <w:t xml:space="preserve"> подлежит </w:t>
      </w:r>
      <w:r w:rsidR="003A0904">
        <w:t>эхолот</w:t>
      </w:r>
      <w:r>
        <w:t xml:space="preserve">. По принципу действия, </w:t>
      </w:r>
      <w:r w:rsidR="003A0904">
        <w:t>эхолот</w:t>
      </w:r>
      <w:r>
        <w:t xml:space="preserve"> предполага</w:t>
      </w:r>
      <w:r w:rsidR="003A0904">
        <w:t>е</w:t>
      </w:r>
      <w:r>
        <w:t xml:space="preserve">т наличие </w:t>
      </w:r>
      <w:r w:rsidR="00493E5F">
        <w:rPr>
          <w:lang w:val="en-US"/>
        </w:rPr>
        <w:t>GPS</w:t>
      </w:r>
      <w:r w:rsidR="00493E5F" w:rsidRPr="00493E5F">
        <w:t xml:space="preserve"> </w:t>
      </w:r>
      <w:r w:rsidR="002B7E6F">
        <w:t xml:space="preserve">модуля, </w:t>
      </w:r>
      <w:r w:rsidR="003A0904">
        <w:t>ЖК-дисплея</w:t>
      </w:r>
      <w:r w:rsidR="002B7E6F">
        <w:t xml:space="preserve">, </w:t>
      </w:r>
      <w:r w:rsidR="003A0904">
        <w:t>микроконтроллера</w:t>
      </w:r>
      <w:r w:rsidR="002B7E6F">
        <w:t xml:space="preserve">, управляющего МК, </w:t>
      </w:r>
      <w:r w:rsidR="002B7E6F">
        <w:rPr>
          <w:lang w:val="en-US"/>
        </w:rPr>
        <w:t>flash</w:t>
      </w:r>
      <w:r w:rsidR="002B7E6F" w:rsidRPr="002B7E6F">
        <w:t>-памяти</w:t>
      </w:r>
      <w:r w:rsidR="00CE5F6C">
        <w:t>, трансдьюсера</w:t>
      </w:r>
      <w:r w:rsidR="002B7E6F" w:rsidRPr="002B7E6F">
        <w:t>.</w:t>
      </w:r>
    </w:p>
    <w:p w14:paraId="2FAA1D79" w14:textId="77777777" w:rsidR="00BE288E" w:rsidRDefault="00BE288E" w:rsidP="007659B4">
      <w:pPr>
        <w:pStyle w:val="a5"/>
        <w:ind w:firstLine="720"/>
      </w:pPr>
      <w:r>
        <w:t>В следующих подразделах будут выбраны основные значимые компоненты для проектируемого датчика, остальные компоненты будут подбираться уже детально в процессе проектирования</w:t>
      </w:r>
      <w:r w:rsidR="00F32E9D">
        <w:t xml:space="preserve">. </w:t>
      </w:r>
    </w:p>
    <w:p w14:paraId="2C39657A" w14:textId="77777777" w:rsidR="00F32E9D" w:rsidRDefault="00F32E9D" w:rsidP="00F32E9D">
      <w:pPr>
        <w:pStyle w:val="a5"/>
        <w:spacing w:line="276" w:lineRule="auto"/>
        <w:ind w:firstLine="720"/>
      </w:pPr>
      <w:r>
        <w:t xml:space="preserve">Схема электрическая структурная показана на чертеже ГУИР.431295.001 Э1. </w:t>
      </w:r>
    </w:p>
    <w:p w14:paraId="30F6CDD7" w14:textId="77777777" w:rsidR="005B1033" w:rsidRPr="00FE45D0" w:rsidRDefault="005B1033" w:rsidP="00493E5F">
      <w:pPr>
        <w:pStyle w:val="a5"/>
        <w:ind w:firstLine="0"/>
      </w:pPr>
    </w:p>
    <w:p w14:paraId="074386C1" w14:textId="77777777" w:rsidR="00C93708" w:rsidRPr="00380205" w:rsidRDefault="00380205" w:rsidP="0099624E">
      <w:pPr>
        <w:pStyle w:val="2"/>
      </w:pPr>
      <w:bookmarkStart w:id="36" w:name="_Toc482575331"/>
      <w:bookmarkStart w:id="37" w:name="_Toc482796705"/>
      <w:bookmarkStart w:id="38" w:name="_Toc483184714"/>
      <w:bookmarkStart w:id="39" w:name="_Toc483354095"/>
      <w:bookmarkStart w:id="40" w:name="_Toc483384833"/>
      <w:bookmarkStart w:id="41" w:name="_Toc483834015"/>
      <w:r>
        <w:t>Выбор микроконтроллера</w:t>
      </w:r>
      <w:bookmarkEnd w:id="36"/>
      <w:bookmarkEnd w:id="37"/>
      <w:bookmarkEnd w:id="38"/>
      <w:bookmarkEnd w:id="39"/>
      <w:bookmarkEnd w:id="40"/>
      <w:bookmarkEnd w:id="41"/>
    </w:p>
    <w:p w14:paraId="44953ED4" w14:textId="77777777" w:rsidR="0095644A" w:rsidRDefault="003A0904" w:rsidP="0095644A">
      <w:pPr>
        <w:pStyle w:val="a5"/>
        <w:spacing w:line="276" w:lineRule="auto"/>
        <w:ind w:firstLine="720"/>
      </w:pPr>
      <w:r w:rsidRPr="003A0904">
        <w:t>Компания </w:t>
      </w:r>
      <w:r w:rsidRPr="0095644A">
        <w:t>STMicroelectronics </w:t>
      </w:r>
      <w:r w:rsidRPr="003A0904">
        <w:t>последовательно развивает семейства микроконтроллеров </w:t>
      </w:r>
      <w:hyperlink r:id="rId19" w:history="1">
        <w:r w:rsidRPr="003A0904">
          <w:t>STM32</w:t>
        </w:r>
      </w:hyperlink>
      <w:r w:rsidRPr="003A0904">
        <w:t>. Самое первое семейство </w:t>
      </w:r>
      <w:hyperlink r:id="rId20" w:history="1">
        <w:r w:rsidRPr="003A0904">
          <w:t>STM32F1</w:t>
        </w:r>
      </w:hyperlink>
      <w:r w:rsidRPr="003A0904">
        <w:t> появилось больше десяти лет назад и имело пиковую производительность 61 DMIPS при максимальной рабочей частоте 72 МГц. С тех пор компания сделала несколько значительных шагов вперед. Два года назад микроконтроллеры </w:t>
      </w:r>
      <w:r w:rsidRPr="0095644A">
        <w:t>STM32F7</w:t>
      </w:r>
      <w:r w:rsidRPr="003A0904">
        <w:t> с ядром ARM Cortex-M7 установили рекорд производительности – 462 DMIPS при рабочей частоте 216 МГц. Однако теперь и этот рекорд перекрыт новыми микроконтроллерами </w:t>
      </w:r>
      <w:r w:rsidRPr="0095644A">
        <w:t>STM32H7</w:t>
      </w:r>
      <w:r w:rsidRPr="003A0904">
        <w:t>, причем – почти в два раза. Это весьма впечатляющий результат, особенно если учесть, что в новом флагманском семействе используется то же процессорное ядро.</w:t>
      </w:r>
      <w:r w:rsidR="0095644A">
        <w:t xml:space="preserve"> Поэтому был выбран микроконтроллер STM</w:t>
      </w:r>
      <w:r w:rsidR="0095644A" w:rsidRPr="0095644A">
        <w:t>32H7</w:t>
      </w:r>
      <w:r w:rsidR="0095644A">
        <w:t>.</w:t>
      </w:r>
      <w:r w:rsidR="0095644A" w:rsidRPr="0095644A">
        <w:t xml:space="preserve"> Cемейство STM32H7 </w:t>
      </w:r>
      <w:r w:rsidR="0095644A">
        <w:t>построено</w:t>
      </w:r>
      <w:r w:rsidR="0095644A" w:rsidRPr="0095644A">
        <w:t xml:space="preserve"> на базе ядра ARMCortex-M7 с рабочей частотой до 400 МГц и производительностью до 856 DMIPS (Dhrystone 2.1)</w:t>
      </w:r>
      <w:r w:rsidR="0095644A">
        <w:t>.</w:t>
      </w:r>
      <w:r w:rsidR="0095644A" w:rsidRPr="0095644A">
        <w:t xml:space="preserve"> </w:t>
      </w:r>
      <w:r w:rsidR="0095644A">
        <w:t>На рисунке 3.1 изображен результат теста производительности семейств STM32.</w:t>
      </w:r>
    </w:p>
    <w:p w14:paraId="2C982502" w14:textId="77777777" w:rsidR="00D02A4D" w:rsidRDefault="00D02A4D" w:rsidP="0095644A">
      <w:pPr>
        <w:pStyle w:val="a5"/>
        <w:spacing w:line="276" w:lineRule="auto"/>
        <w:ind w:firstLine="720"/>
      </w:pPr>
      <w:r>
        <w:t xml:space="preserve"> Микроконтроллеры </w:t>
      </w:r>
      <w:r w:rsidR="0095644A" w:rsidRPr="0095644A">
        <w:rPr>
          <w:lang w:val="en-US"/>
        </w:rPr>
        <w:t>STM</w:t>
      </w:r>
      <w:r w:rsidR="0095644A" w:rsidRPr="0095644A">
        <w:t>32</w:t>
      </w:r>
      <w:r w:rsidR="0095644A" w:rsidRPr="0095644A">
        <w:rPr>
          <w:lang w:val="en-US"/>
        </w:rPr>
        <w:t>H</w:t>
      </w:r>
      <w:r w:rsidR="0095644A" w:rsidRPr="0095644A">
        <w:t xml:space="preserve">7 основаны на высокопроизводительном 32-битном </w:t>
      </w:r>
      <w:r w:rsidR="0095644A" w:rsidRPr="0095644A">
        <w:rPr>
          <w:lang w:val="en-US"/>
        </w:rPr>
        <w:t>RISC</w:t>
      </w:r>
      <w:r w:rsidR="0095644A" w:rsidRPr="0095644A">
        <w:t xml:space="preserve">-контроллере </w:t>
      </w:r>
      <w:r w:rsidR="0095644A" w:rsidRPr="0095644A">
        <w:rPr>
          <w:lang w:val="en-US"/>
        </w:rPr>
        <w:t>Arm</w:t>
      </w:r>
      <w:r w:rsidR="0095644A" w:rsidRPr="0095644A">
        <w:t xml:space="preserve">® </w:t>
      </w:r>
      <w:r w:rsidR="0095644A" w:rsidRPr="0095644A">
        <w:rPr>
          <w:lang w:val="en-US"/>
        </w:rPr>
        <w:t>Cortex</w:t>
      </w:r>
      <w:r w:rsidR="0095644A" w:rsidRPr="0095644A">
        <w:t>®-</w:t>
      </w:r>
      <w:r w:rsidR="0095644A" w:rsidRPr="0095644A">
        <w:rPr>
          <w:lang w:val="en-US"/>
        </w:rPr>
        <w:t>M</w:t>
      </w:r>
      <w:r w:rsidR="0095644A" w:rsidRPr="0095644A">
        <w:t xml:space="preserve">7, работающем на частоте до 400 МГц. В ядре </w:t>
      </w:r>
      <w:r w:rsidR="0095644A" w:rsidRPr="0095644A">
        <w:rPr>
          <w:lang w:val="en-US"/>
        </w:rPr>
        <w:t>Cortex</w:t>
      </w:r>
      <w:r w:rsidR="0095644A" w:rsidRPr="0095644A">
        <w:t>-</w:t>
      </w:r>
      <w:r w:rsidR="0095644A" w:rsidRPr="0095644A">
        <w:rPr>
          <w:lang w:val="en-US"/>
        </w:rPr>
        <w:t>M</w:t>
      </w:r>
      <w:r w:rsidR="0095644A" w:rsidRPr="0095644A">
        <w:t>7 имеется модуль с плавающей запятой (</w:t>
      </w:r>
      <w:r w:rsidR="0095644A" w:rsidRPr="0095644A">
        <w:rPr>
          <w:lang w:val="en-US"/>
        </w:rPr>
        <w:t>FPU</w:t>
      </w:r>
      <w:r w:rsidR="0095644A" w:rsidRPr="0095644A">
        <w:t xml:space="preserve">), который поддерживает двойную точность (совместимость с </w:t>
      </w:r>
      <w:r w:rsidR="0095644A" w:rsidRPr="0095644A">
        <w:rPr>
          <w:lang w:val="en-US"/>
        </w:rPr>
        <w:t>IEEE</w:t>
      </w:r>
      <w:r w:rsidR="0095644A" w:rsidRPr="0095644A">
        <w:t xml:space="preserve"> 754)</w:t>
      </w:r>
      <w:r>
        <w:t>,</w:t>
      </w:r>
      <w:r w:rsidR="0095644A" w:rsidRPr="0095644A">
        <w:t xml:space="preserve"> инструкции и типы данных с одной точностью обработки данных. </w:t>
      </w:r>
    </w:p>
    <w:p w14:paraId="63D076F8" w14:textId="77777777" w:rsidR="00D02A4D" w:rsidRDefault="00D02A4D" w:rsidP="0095644A">
      <w:pPr>
        <w:pStyle w:val="a5"/>
        <w:spacing w:line="276" w:lineRule="auto"/>
        <w:ind w:firstLine="720"/>
      </w:pPr>
    </w:p>
    <w:p w14:paraId="4F70FF9B" w14:textId="77777777" w:rsidR="00D02A4D" w:rsidRDefault="00D02A4D" w:rsidP="00D02A4D">
      <w:pPr>
        <w:pStyle w:val="a5"/>
        <w:spacing w:line="276" w:lineRule="auto"/>
        <w:ind w:firstLine="720"/>
        <w:jc w:val="center"/>
      </w:pPr>
      <w:r>
        <w:rPr>
          <w:noProof/>
          <w:lang w:eastAsia="ru-RU"/>
        </w:rPr>
        <w:lastRenderedPageBreak/>
        <w:drawing>
          <wp:inline distT="0" distB="0" distL="0" distR="0" wp14:anchorId="4FECA6FD" wp14:editId="44CF13FF">
            <wp:extent cx="5244860" cy="259620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_3new.png"/>
                    <pic:cNvPicPr/>
                  </pic:nvPicPr>
                  <pic:blipFill>
                    <a:blip r:embed="rId21">
                      <a:extLst>
                        <a:ext uri="{28A0092B-C50C-407E-A947-70E740481C1C}">
                          <a14:useLocalDpi xmlns:a14="http://schemas.microsoft.com/office/drawing/2010/main" val="0"/>
                        </a:ext>
                      </a:extLst>
                    </a:blip>
                    <a:stretch>
                      <a:fillRect/>
                    </a:stretch>
                  </pic:blipFill>
                  <pic:spPr>
                    <a:xfrm>
                      <a:off x="0" y="0"/>
                      <a:ext cx="5251372" cy="2599429"/>
                    </a:xfrm>
                    <a:prstGeom prst="rect">
                      <a:avLst/>
                    </a:prstGeom>
                  </pic:spPr>
                </pic:pic>
              </a:graphicData>
            </a:graphic>
          </wp:inline>
        </w:drawing>
      </w:r>
    </w:p>
    <w:p w14:paraId="3D0AAC49" w14:textId="77777777" w:rsidR="00D02A4D" w:rsidRDefault="00D02A4D" w:rsidP="00D02A4D">
      <w:pPr>
        <w:pStyle w:val="a5"/>
        <w:spacing w:line="276" w:lineRule="auto"/>
        <w:ind w:firstLine="720"/>
        <w:jc w:val="center"/>
      </w:pPr>
    </w:p>
    <w:p w14:paraId="5D80313A" w14:textId="77777777" w:rsidR="00D02A4D" w:rsidRPr="0095644A" w:rsidRDefault="00D02A4D" w:rsidP="00D02A4D">
      <w:pPr>
        <w:pStyle w:val="a5"/>
        <w:ind w:firstLine="720"/>
      </w:pPr>
      <w:r>
        <w:t xml:space="preserve">Рисунок 3.1 – Сравнение производительности семейств </w:t>
      </w:r>
      <w:r>
        <w:rPr>
          <w:lang w:val="en-US"/>
        </w:rPr>
        <w:t>STM</w:t>
      </w:r>
      <w:r w:rsidRPr="0095644A">
        <w:t>32</w:t>
      </w:r>
    </w:p>
    <w:p w14:paraId="19ED6D91" w14:textId="77777777" w:rsidR="00D02A4D" w:rsidRDefault="00D02A4D" w:rsidP="0095644A">
      <w:pPr>
        <w:pStyle w:val="a5"/>
        <w:spacing w:line="276" w:lineRule="auto"/>
        <w:ind w:firstLine="720"/>
      </w:pPr>
    </w:p>
    <w:p w14:paraId="449111F1" w14:textId="77777777" w:rsidR="0095644A" w:rsidRPr="0095644A" w:rsidRDefault="0095644A" w:rsidP="00D02A4D">
      <w:pPr>
        <w:pStyle w:val="a5"/>
        <w:spacing w:line="276" w:lineRule="auto"/>
        <w:ind w:firstLine="720"/>
      </w:pPr>
      <w:r w:rsidRPr="0095644A">
        <w:rPr>
          <w:lang w:val="en-US"/>
        </w:rPr>
        <w:t>STM</w:t>
      </w:r>
      <w:r w:rsidRPr="0095644A">
        <w:t>32</w:t>
      </w:r>
      <w:r w:rsidRPr="0095644A">
        <w:rPr>
          <w:lang w:val="en-US"/>
        </w:rPr>
        <w:t>H</w:t>
      </w:r>
      <w:r w:rsidRPr="0095644A">
        <w:t>7 поддержива</w:t>
      </w:r>
      <w:r w:rsidR="00D02A4D">
        <w:t>е</w:t>
      </w:r>
      <w:r w:rsidRPr="0095644A">
        <w:t xml:space="preserve">т полный набор инструкций </w:t>
      </w:r>
      <w:r w:rsidRPr="0095644A">
        <w:rPr>
          <w:lang w:val="en-US"/>
        </w:rPr>
        <w:t>DSP</w:t>
      </w:r>
      <w:r w:rsidRPr="0095644A">
        <w:t xml:space="preserve"> и блок защиты памяти (</w:t>
      </w:r>
      <w:r w:rsidRPr="0095644A">
        <w:rPr>
          <w:lang w:val="en-US"/>
        </w:rPr>
        <w:t>MPU</w:t>
      </w:r>
      <w:r w:rsidRPr="0095644A">
        <w:t>) для повышения безопасности приложений.</w:t>
      </w:r>
    </w:p>
    <w:p w14:paraId="0C6A2238" w14:textId="77777777" w:rsidR="0095644A" w:rsidRPr="0095644A" w:rsidRDefault="0095644A" w:rsidP="00D02A4D">
      <w:pPr>
        <w:pStyle w:val="a5"/>
        <w:spacing w:line="276" w:lineRule="auto"/>
        <w:ind w:firstLine="720"/>
      </w:pPr>
      <w:r w:rsidRPr="0095644A">
        <w:t>Микроконтроллер включа</w:t>
      </w:r>
      <w:r w:rsidR="00D02A4D">
        <w:t>е</w:t>
      </w:r>
      <w:r w:rsidRPr="0095644A">
        <w:t>т</w:t>
      </w:r>
      <w:r w:rsidR="00D02A4D">
        <w:t xml:space="preserve"> в себя</w:t>
      </w:r>
      <w:r w:rsidRPr="0095644A">
        <w:t xml:space="preserve"> высокоскоростные встроенные</w:t>
      </w:r>
      <w:r w:rsidR="00D02A4D">
        <w:t xml:space="preserve"> запоминающие устройства с двухуровневой </w:t>
      </w:r>
      <w:r w:rsidRPr="0095644A">
        <w:t xml:space="preserve">флэш-памятью до 2 Мбайт, 1 Мбайт ОЗУ (в том числе 192 Кбайт ОЗУ </w:t>
      </w:r>
      <w:r w:rsidRPr="0095644A">
        <w:rPr>
          <w:lang w:val="en-US"/>
        </w:rPr>
        <w:t>TCM</w:t>
      </w:r>
      <w:r w:rsidRPr="0095644A">
        <w:t xml:space="preserve">, 864 Кбайт пользовательской </w:t>
      </w:r>
      <w:r w:rsidRPr="0095644A">
        <w:rPr>
          <w:lang w:val="en-US"/>
        </w:rPr>
        <w:t>SRAM</w:t>
      </w:r>
      <w:r w:rsidRPr="0095644A">
        <w:t xml:space="preserve"> и 4 Кбайта резервного </w:t>
      </w:r>
      <w:r w:rsidRPr="0095644A">
        <w:rPr>
          <w:lang w:val="en-US"/>
        </w:rPr>
        <w:t>SRAM</w:t>
      </w:r>
      <w:r w:rsidRPr="0095644A">
        <w:t>). Устройств</w:t>
      </w:r>
      <w:r w:rsidR="00D02A4D">
        <w:t>о</w:t>
      </w:r>
      <w:r w:rsidRPr="0095644A">
        <w:t xml:space="preserve"> также име</w:t>
      </w:r>
      <w:r w:rsidR="00D02A4D">
        <w:t>е</w:t>
      </w:r>
      <w:r w:rsidRPr="0095644A">
        <w:t xml:space="preserve">т широкий диапазон усовершенствованных входов / выходов и периферийных устройств, подключенных к шинам </w:t>
      </w:r>
      <w:r w:rsidRPr="0095644A">
        <w:rPr>
          <w:lang w:val="en-US"/>
        </w:rPr>
        <w:t>APB</w:t>
      </w:r>
      <w:r w:rsidRPr="0095644A">
        <w:t xml:space="preserve">, шинам </w:t>
      </w:r>
      <w:r w:rsidRPr="0095644A">
        <w:rPr>
          <w:lang w:val="en-US"/>
        </w:rPr>
        <w:t>AHB</w:t>
      </w:r>
      <w:r w:rsidRPr="0095644A">
        <w:t>, 2</w:t>
      </w:r>
      <w:r w:rsidRPr="0095644A">
        <w:rPr>
          <w:lang w:val="en-US"/>
        </w:rPr>
        <w:t>x</w:t>
      </w:r>
      <w:r w:rsidRPr="0095644A">
        <w:t>32-битной матрице мульти-</w:t>
      </w:r>
      <w:r w:rsidRPr="0095644A">
        <w:rPr>
          <w:lang w:val="en-US"/>
        </w:rPr>
        <w:t>AHB</w:t>
      </w:r>
      <w:r w:rsidRPr="0095644A">
        <w:t xml:space="preserve">-шины и многоуровневому </w:t>
      </w:r>
      <w:r w:rsidRPr="0095644A">
        <w:rPr>
          <w:lang w:val="en-US"/>
        </w:rPr>
        <w:t>AXI</w:t>
      </w:r>
      <w:r w:rsidRPr="0095644A">
        <w:t>-разъему, поддерживающему внутре</w:t>
      </w:r>
      <w:r w:rsidR="00D02A4D">
        <w:t>нний и внешний доступ к памяти.</w:t>
      </w:r>
    </w:p>
    <w:p w14:paraId="5EAF85C0" w14:textId="77777777" w:rsidR="0095644A" w:rsidRPr="0095644A" w:rsidRDefault="00D02A4D" w:rsidP="0095644A">
      <w:pPr>
        <w:pStyle w:val="a5"/>
        <w:spacing w:line="276" w:lineRule="auto"/>
        <w:ind w:firstLine="720"/>
      </w:pPr>
      <w:r>
        <w:t>В микроконтроллере есть</w:t>
      </w:r>
      <w:r w:rsidR="0095644A" w:rsidRPr="0095644A">
        <w:t xml:space="preserve"> три АЦП, два ЦАП, два компаратора сверхнизкой мощности, маломощный </w:t>
      </w:r>
      <w:r w:rsidR="0095644A" w:rsidRPr="0095644A">
        <w:rPr>
          <w:lang w:val="en-US"/>
        </w:rPr>
        <w:t>RTC</w:t>
      </w:r>
      <w:r w:rsidR="0095644A" w:rsidRPr="0095644A">
        <w:t xml:space="preserve">, таймер с высоким разрешением, 12 универсальных 16-разрядных таймеров, два таймера </w:t>
      </w:r>
      <w:r w:rsidR="0095644A" w:rsidRPr="0095644A">
        <w:rPr>
          <w:lang w:val="en-US"/>
        </w:rPr>
        <w:t>PWM</w:t>
      </w:r>
      <w:r w:rsidR="0095644A" w:rsidRPr="0095644A">
        <w:t xml:space="preserve"> для управления двигателем, пять таймеров с малой мощностью и настоящий генератор случайных чисел (</w:t>
      </w:r>
      <w:r w:rsidR="0095644A" w:rsidRPr="0095644A">
        <w:rPr>
          <w:lang w:val="en-US"/>
        </w:rPr>
        <w:t>RNG</w:t>
      </w:r>
      <w:r w:rsidR="0095644A" w:rsidRPr="0095644A">
        <w:t>). Устройства поддерживают четыре цифровых фильтра для внешних сигма-дельта-модуляторов (</w:t>
      </w:r>
      <w:r w:rsidR="0095644A" w:rsidRPr="0095644A">
        <w:rPr>
          <w:lang w:val="en-US"/>
        </w:rPr>
        <w:t>DFSDM</w:t>
      </w:r>
      <w:r>
        <w:t xml:space="preserve">) и стандартных </w:t>
      </w:r>
      <w:r w:rsidR="0095644A" w:rsidRPr="0095644A">
        <w:t>интерфейсов связи.</w:t>
      </w:r>
    </w:p>
    <w:p w14:paraId="0EAAF490" w14:textId="77777777" w:rsidR="0095644A" w:rsidRPr="00FE45D0" w:rsidRDefault="0095644A" w:rsidP="003F4EE0">
      <w:pPr>
        <w:pStyle w:val="a5"/>
        <w:spacing w:line="276" w:lineRule="auto"/>
        <w:ind w:firstLine="0"/>
      </w:pPr>
    </w:p>
    <w:p w14:paraId="4F74FBAC" w14:textId="77777777" w:rsidR="00CC23AD" w:rsidRDefault="00380205" w:rsidP="0099624E">
      <w:pPr>
        <w:pStyle w:val="2"/>
      </w:pPr>
      <w:bookmarkStart w:id="42" w:name="_Toc482575332"/>
      <w:bookmarkStart w:id="43" w:name="_Toc482796706"/>
      <w:bookmarkStart w:id="44" w:name="_Toc483184715"/>
      <w:bookmarkStart w:id="45" w:name="_Toc483354096"/>
      <w:bookmarkStart w:id="46" w:name="_Toc483384834"/>
      <w:bookmarkStart w:id="47" w:name="_Toc483834016"/>
      <w:r>
        <w:t xml:space="preserve">Выбор </w:t>
      </w:r>
      <w:bookmarkEnd w:id="42"/>
      <w:bookmarkEnd w:id="43"/>
      <w:bookmarkEnd w:id="44"/>
      <w:bookmarkEnd w:id="45"/>
      <w:bookmarkEnd w:id="46"/>
      <w:bookmarkEnd w:id="47"/>
      <w:r w:rsidR="00B10EBE">
        <w:rPr>
          <w:lang w:val="en-US"/>
        </w:rPr>
        <w:t xml:space="preserve">GPS </w:t>
      </w:r>
      <w:r w:rsidR="00B10EBE">
        <w:t>модуля</w:t>
      </w:r>
    </w:p>
    <w:p w14:paraId="55E7DAA3" w14:textId="77777777" w:rsidR="00BA7A4B" w:rsidRPr="00BA7A4B" w:rsidRDefault="00BA7A4B" w:rsidP="00BA7A4B">
      <w:pPr>
        <w:pStyle w:val="a5"/>
        <w:spacing w:line="276" w:lineRule="auto"/>
        <w:ind w:firstLine="720"/>
      </w:pPr>
      <w:r w:rsidRPr="00BA7A4B">
        <w:t xml:space="preserve">На рынке электронных компонентов представлено большое количество встраиваемых GPS-модулей, отличающихся техническими характеристиками, функциональными возможностями и ценой. Однако выбор конкретной модели при проектировании нового устройства часто оказывается нетривиальной </w:t>
      </w:r>
      <w:r w:rsidRPr="00BA7A4B">
        <w:lastRenderedPageBreak/>
        <w:t>задачей, так как совокупность хороших технических характеристик, заявленных производителем в документации, не всегда гарантирует качественную работу изделия.</w:t>
      </w:r>
      <w:r>
        <w:t xml:space="preserve"> У </w:t>
      </w:r>
      <w:r w:rsidRPr="00BA7A4B">
        <w:t>GPS-модулей</w:t>
      </w:r>
      <w:r>
        <w:t xml:space="preserve"> есть </w:t>
      </w:r>
      <w:r w:rsidR="008C5AE8">
        <w:t>основные параметры,</w:t>
      </w:r>
      <w:r>
        <w:t xml:space="preserve"> по которым они отличаются друг от друга</w:t>
      </w:r>
      <w:r w:rsidRPr="00BA7A4B">
        <w:t>. Номинальное потребление электроэнергии в рабочем режиме является важным при реализации устройств с автономным питанием от аккумулятора или батарейки. Чувствительность при холодном старте определяет способность модуля уловить сигнал в процессе поиска спутников, чувствительность в рабочем режиме — способность принимать слабый сигнал в процессе сопровождения спутника. Время холодного (Cold), теплого (Warm) и горячего (Hot) старта — это среднее время до первого определения координат при — соответственно — первом включении модуля (или после долгого перерыва), при включении модуля через 4–6 ч после выключения (эфемериды еще не устарели) и после кратковременного пропадания связи со всеми спутниками (например, проезд туннеля).</w:t>
      </w:r>
    </w:p>
    <w:p w14:paraId="3ABB814C" w14:textId="77777777" w:rsidR="00BA7A4B" w:rsidRPr="00BA7A4B" w:rsidRDefault="00BA7A4B" w:rsidP="00BA7A4B">
      <w:pPr>
        <w:pStyle w:val="a5"/>
        <w:spacing w:line="276" w:lineRule="auto"/>
        <w:ind w:firstLine="720"/>
      </w:pPr>
      <w:r w:rsidRPr="00BA7A4B">
        <w:t>Количество каналов, с которым может работать GPS-чипсет, является одним из самых важных параметров. Каждый канал необходим для обработки одного сигнала от одного из спутников. Большое количество каналов позволяет GPS-чипсету в условиях плотной городской застройки принимать не только прямые, но и отраженные сигналы и использовать их при расчете координат. Другими словами, появляется возможность обработки не только прямого сигнала (часть которого может быть «испорчена» помехами), но и отраженного (который может быть слабее, но без искажений), что позволяет в итоге повысить точность определения координат. Для чипсетов MediaTek и u-blox 6 используются два числа в параметре: первое означает количество каналов для захваченных сигналов (по которым ведется расчет координат), второе — общее число каналов (остальные каналы используются для поиска основных и отраженных сигналов).</w:t>
      </w:r>
    </w:p>
    <w:p w14:paraId="465C1188" w14:textId="77777777" w:rsidR="00BA7A4B" w:rsidRPr="008C5AE8" w:rsidRDefault="00BA7A4B" w:rsidP="008C5AE8">
      <w:pPr>
        <w:pStyle w:val="a5"/>
        <w:spacing w:line="276" w:lineRule="auto"/>
        <w:ind w:firstLine="720"/>
      </w:pPr>
      <w:r w:rsidRPr="00BA7A4B">
        <w:t>Исходя из представленных характеристик, наибольшую точность и устойчивость работы должны давать GPS-модули на чипсетах MediaTek и u-blox 6 (у них бoльшая чувствительность и большее число каналов).</w:t>
      </w:r>
      <w:r w:rsidR="008C5AE8" w:rsidRPr="008C5AE8">
        <w:t xml:space="preserve"> </w:t>
      </w:r>
      <w:r w:rsidR="008C5AE8">
        <w:t xml:space="preserve">Для эхолота был выбран самый популярный </w:t>
      </w:r>
      <w:r w:rsidR="008C5AE8">
        <w:rPr>
          <w:lang w:val="en-US"/>
        </w:rPr>
        <w:t>GPS</w:t>
      </w:r>
      <w:r w:rsidR="008C5AE8" w:rsidRPr="008C5AE8">
        <w:t xml:space="preserve"> </w:t>
      </w:r>
      <w:r w:rsidR="008C5AE8">
        <w:t xml:space="preserve">модуль MT3339 от </w:t>
      </w:r>
      <w:r w:rsidR="008C5AE8" w:rsidRPr="00BA7A4B">
        <w:t>MediaTek</w:t>
      </w:r>
      <w:r w:rsidR="008C5AE8">
        <w:t>.</w:t>
      </w:r>
    </w:p>
    <w:p w14:paraId="55196ED7" w14:textId="77777777" w:rsidR="00C32E88" w:rsidRPr="00B10EBE" w:rsidRDefault="00C32E88" w:rsidP="00B10EBE">
      <w:pPr>
        <w:pStyle w:val="a5"/>
        <w:spacing w:line="276" w:lineRule="auto"/>
        <w:ind w:firstLine="720"/>
      </w:pPr>
    </w:p>
    <w:p w14:paraId="4BBDFF2D" w14:textId="77777777" w:rsidR="00C32E88" w:rsidRDefault="00C32E88" w:rsidP="0099624E">
      <w:pPr>
        <w:pStyle w:val="2"/>
      </w:pPr>
      <w:bookmarkStart w:id="48" w:name="_Toc482575333"/>
      <w:bookmarkStart w:id="49" w:name="_Toc482796707"/>
      <w:bookmarkStart w:id="50" w:name="_Toc483184716"/>
      <w:bookmarkStart w:id="51" w:name="_Toc483354097"/>
      <w:bookmarkStart w:id="52" w:name="_Toc483384835"/>
      <w:bookmarkStart w:id="53" w:name="_Toc483834017"/>
      <w:r>
        <w:t xml:space="preserve">Выбор </w:t>
      </w:r>
      <w:bookmarkEnd w:id="48"/>
      <w:bookmarkEnd w:id="49"/>
      <w:bookmarkEnd w:id="50"/>
      <w:bookmarkEnd w:id="51"/>
      <w:bookmarkEnd w:id="52"/>
      <w:bookmarkEnd w:id="53"/>
      <w:r w:rsidR="00D02A4D">
        <w:t>трансдьюсера</w:t>
      </w:r>
    </w:p>
    <w:p w14:paraId="52F34FB7" w14:textId="77777777" w:rsidR="00DF2382" w:rsidRPr="00DF2382" w:rsidRDefault="00DF2382" w:rsidP="00DF2382">
      <w:pPr>
        <w:pStyle w:val="a5"/>
        <w:spacing w:line="276" w:lineRule="auto"/>
        <w:ind w:firstLine="720"/>
      </w:pPr>
      <w:r w:rsidRPr="00DF2382">
        <w:t xml:space="preserve">Частоты эхолота – самый важный параметр и первый, на который вам нужно обратить внимание при выборе эхолота. Современные эхолоты работают в диапазоне 50-800 кГц. При этом диапазон 50-200 кГц относят к </w:t>
      </w:r>
      <w:r w:rsidRPr="00DF2382">
        <w:lastRenderedPageBreak/>
        <w:t>низким частотам, а 400-800 кГц - к высокочувствительным, высокочастотным лучам.</w:t>
      </w:r>
    </w:p>
    <w:p w14:paraId="5B460EAC" w14:textId="77777777" w:rsidR="00DF2382" w:rsidRPr="00DF2382" w:rsidRDefault="00DF2382" w:rsidP="00DF2382">
      <w:pPr>
        <w:pStyle w:val="a5"/>
        <w:spacing w:line="276" w:lineRule="auto"/>
        <w:ind w:firstLine="720"/>
      </w:pPr>
      <w:r w:rsidRPr="00DF2382">
        <w:t>Вопреки распространенному мифу, нет специальных датчиков для пресной и морской воды. Другое дело, что «пробивание» (глубина проникновения сигнала эхолота в толще воды) в соленой воде ощутимо ниже, чем в пресной, из-за большей плотности и солености. Условно, если датчик видит в речной воде на 10 м в глубину, то в соленой увидит на 5 метров, в зависимости от солености водоема.</w:t>
      </w:r>
    </w:p>
    <w:p w14:paraId="29ADCB9B" w14:textId="77777777" w:rsidR="00DF2382" w:rsidRPr="00DF2382" w:rsidRDefault="00DF2382" w:rsidP="00DF2382">
      <w:pPr>
        <w:pStyle w:val="a5"/>
        <w:spacing w:line="276" w:lineRule="auto"/>
        <w:ind w:firstLine="720"/>
      </w:pPr>
      <w:r w:rsidRPr="00DF2382">
        <w:t xml:space="preserve">Эхолот эффективно работает на частотах 50-200 кГц, отображая рельеф дна, и отмечая найденные объекты галочками или «рыбками». Вместе с данными температуры, датчик которой сейчас есть практически в каждой модели трансдьюсера, </w:t>
      </w:r>
      <w:r>
        <w:t>можно</w:t>
      </w:r>
      <w:r w:rsidRPr="00DF2382">
        <w:t xml:space="preserve"> получит</w:t>
      </w:r>
      <w:r>
        <w:t>ь</w:t>
      </w:r>
      <w:r w:rsidRPr="00DF2382">
        <w:t xml:space="preserve"> полноценную картину происходящего под водой, чтобы не сесть на камень, выбрать хорошее место и удачно порыбачить.</w:t>
      </w:r>
    </w:p>
    <w:p w14:paraId="0B68BB19" w14:textId="77777777" w:rsidR="00DF2382" w:rsidRPr="00DF2382" w:rsidRDefault="00DF2382" w:rsidP="00DF2382">
      <w:pPr>
        <w:pStyle w:val="a5"/>
        <w:spacing w:line="276" w:lineRule="auto"/>
        <w:ind w:firstLine="720"/>
      </w:pPr>
      <w:r w:rsidRPr="00DF2382">
        <w:t>Высокочувствительные лучи – 400-800 кГц – позволяют увидеть силуэты объектов под водой, мелкие детали рельефа, подробную структуру дна. Между тем, высокая частота сканирования создает некоторые сложности: во-первых, пробивная сила у высокочастотных лучей заметно меньше, во-вторых, работают они только в движении.</w:t>
      </w:r>
    </w:p>
    <w:p w14:paraId="4BDE73FD" w14:textId="77777777" w:rsidR="00DF2382" w:rsidRPr="00DF2382" w:rsidRDefault="00DF2382" w:rsidP="00DF2382">
      <w:pPr>
        <w:pStyle w:val="a5"/>
        <w:spacing w:line="276" w:lineRule="auto"/>
        <w:ind w:firstLine="720"/>
      </w:pPr>
      <w:r w:rsidRPr="00DF2382">
        <w:t>Луч с частотой 800 кГц бьет в пресной воде на глубину максимум на 26 метров, в соленой, соответственно, не глубже 17. Луч 455 кГц показывает большую пробиваемость – до 96 метров в пресной воде. Этого уже достаточно для хорошей рыбалки.</w:t>
      </w:r>
    </w:p>
    <w:p w14:paraId="30149CCF" w14:textId="77777777" w:rsidR="00DF2382" w:rsidRPr="00DF2382" w:rsidRDefault="00DF2382" w:rsidP="00DF2382">
      <w:pPr>
        <w:pStyle w:val="a5"/>
        <w:spacing w:line="276" w:lineRule="auto"/>
        <w:ind w:firstLine="720"/>
      </w:pPr>
      <w:r w:rsidRPr="00DF2382">
        <w:t xml:space="preserve">При работе с высокочастотным датчиком эхолота </w:t>
      </w:r>
      <w:r>
        <w:t>необходимо двигаться</w:t>
      </w:r>
      <w:r w:rsidRPr="00DF2382">
        <w:t xml:space="preserve"> двигаться со скоростью не менее 3 кмч, оптимально – до 16 кмч. Эхограмма диапазона 400-800 кГц наглядно демонстрирует структуру дна за счет цветной градации, таким образом, лучше подключать подобный датчик к цветному дисплею.</w:t>
      </w:r>
    </w:p>
    <w:p w14:paraId="21D07A42" w14:textId="77777777" w:rsidR="00DF2382" w:rsidRPr="00DF2382" w:rsidRDefault="00DF2382" w:rsidP="00DF2382">
      <w:pPr>
        <w:pStyle w:val="a5"/>
        <w:spacing w:line="276" w:lineRule="auto"/>
        <w:ind w:firstLine="720"/>
      </w:pPr>
      <w:r>
        <w:t xml:space="preserve">Для проектируемого эхолота был выбран трансдьюсер </w:t>
      </w:r>
      <w:r>
        <w:rPr>
          <w:lang w:val="en-US"/>
        </w:rPr>
        <w:t>B</w:t>
      </w:r>
      <w:r w:rsidRPr="00DF2382">
        <w:t xml:space="preserve">ullet </w:t>
      </w:r>
      <w:r>
        <w:rPr>
          <w:lang w:val="en-US"/>
        </w:rPr>
        <w:t>S</w:t>
      </w:r>
      <w:r w:rsidRPr="00DF2382">
        <w:t xml:space="preserve">kimmer. </w:t>
      </w:r>
      <w:r>
        <w:t>Отклонение луча до 40</w:t>
      </w:r>
      <w:r>
        <w:sym w:font="Symbol" w:char="F0B0"/>
      </w:r>
      <w:r w:rsidR="00CE5F6C">
        <w:t>, рабочая частота 200 кГц, максимальная глубина сканирования до 152 метров. Максимальная скорость работы до 90км/ч. Совмещен с кабелем питания, максимальная мощность 200 Вт.</w:t>
      </w:r>
    </w:p>
    <w:p w14:paraId="55EEED46" w14:textId="77777777" w:rsidR="00DF2382" w:rsidRPr="00DF2382" w:rsidRDefault="00DF2382" w:rsidP="00DF2382">
      <w:pPr>
        <w:pStyle w:val="a5"/>
      </w:pPr>
    </w:p>
    <w:sectPr w:rsidR="00DF2382" w:rsidRPr="00DF2382" w:rsidSect="0000512E">
      <w:footerReference w:type="first" r:id="rId22"/>
      <w:type w:val="nextColumn"/>
      <w:pgSz w:w="11907" w:h="16840" w:code="9"/>
      <w:pgMar w:top="1134" w:right="851" w:bottom="1531" w:left="1701" w:header="0" w:footer="964"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338C6" w14:textId="77777777" w:rsidR="00F5049C" w:rsidRDefault="00F5049C" w:rsidP="00533EF4">
      <w:r>
        <w:separator/>
      </w:r>
    </w:p>
  </w:endnote>
  <w:endnote w:type="continuationSeparator" w:id="0">
    <w:p w14:paraId="5C990F0E" w14:textId="77777777" w:rsidR="00F5049C" w:rsidRDefault="00F5049C" w:rsidP="00533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DejaVu Sans">
    <w:altName w:val="Arial Unicode MS"/>
    <w:panose1 w:val="020B0603030804020204"/>
    <w:charset w:val="CC"/>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993785"/>
      <w:docPartObj>
        <w:docPartGallery w:val="Page Numbers (Bottom of Page)"/>
        <w:docPartUnique/>
      </w:docPartObj>
    </w:sdtPr>
    <w:sdtEndPr/>
    <w:sdtContent>
      <w:p w14:paraId="38F98727" w14:textId="77777777" w:rsidR="00753752" w:rsidRDefault="00753752">
        <w:pPr>
          <w:pStyle w:val="af2"/>
        </w:pPr>
        <w:r>
          <w:fldChar w:fldCharType="begin"/>
        </w:r>
        <w:r>
          <w:instrText>PAGE   \* MERGEFORMAT</w:instrText>
        </w:r>
        <w:r>
          <w:fldChar w:fldCharType="separate"/>
        </w:r>
        <w:r w:rsidR="008C5AE8">
          <w:rPr>
            <w:noProof/>
          </w:rPr>
          <w:t>5</w:t>
        </w:r>
        <w:r>
          <w:fldChar w:fldCharType="end"/>
        </w:r>
      </w:p>
    </w:sdtContent>
  </w:sdt>
  <w:p w14:paraId="57C2AB3F" w14:textId="77777777" w:rsidR="00753752" w:rsidRDefault="00753752" w:rsidP="007E4C09">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3655B" w14:textId="77777777" w:rsidR="00753752" w:rsidRDefault="00753752">
    <w:pPr>
      <w:pStyle w:val="af2"/>
    </w:pPr>
  </w:p>
  <w:p w14:paraId="03A43C96" w14:textId="77777777" w:rsidR="00753752" w:rsidRPr="004805C0" w:rsidRDefault="00753752" w:rsidP="004805C0">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56E7" w14:textId="77777777" w:rsidR="00753752" w:rsidRPr="00322E90" w:rsidRDefault="00753752" w:rsidP="00467B77">
    <w:pPr>
      <w:pStyle w:val="af2"/>
      <w:rPr>
        <w:lang w:val="en-US"/>
      </w:rPr>
    </w:pPr>
    <w:r>
      <w:rPr>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A2B12" w14:textId="77777777" w:rsidR="00F5049C" w:rsidRDefault="00F5049C" w:rsidP="00533EF4">
      <w:r>
        <w:separator/>
      </w:r>
    </w:p>
  </w:footnote>
  <w:footnote w:type="continuationSeparator" w:id="0">
    <w:p w14:paraId="2ED3E51B" w14:textId="77777777" w:rsidR="00F5049C" w:rsidRDefault="00F5049C" w:rsidP="00533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3"/>
    <w:lvl w:ilvl="0">
      <w:start w:val="1"/>
      <w:numFmt w:val="decimal"/>
      <w:lvlText w:val=" %1 "/>
      <w:lvlJc w:val="left"/>
      <w:pPr>
        <w:tabs>
          <w:tab w:val="num" w:pos="1065"/>
        </w:tabs>
        <w:ind w:left="1065" w:hanging="360"/>
      </w:pPr>
      <w:rPr>
        <w:lang w:val="ru-RU"/>
      </w:rPr>
    </w:lvl>
    <w:lvl w:ilvl="1">
      <w:start w:val="1"/>
      <w:numFmt w:val="decimal"/>
      <w:lvlText w:val=" %1.%2 "/>
      <w:lvlJc w:val="left"/>
      <w:pPr>
        <w:tabs>
          <w:tab w:val="num" w:pos="1425"/>
        </w:tabs>
        <w:ind w:left="1425" w:hanging="360"/>
      </w:pPr>
      <w:rPr>
        <w:lang w:val="ru-RU"/>
      </w:rPr>
    </w:lvl>
    <w:lvl w:ilvl="2">
      <w:start w:val="1"/>
      <w:numFmt w:val="decimal"/>
      <w:lvlText w:val=" %1.%2.%3 "/>
      <w:lvlJc w:val="left"/>
      <w:pPr>
        <w:tabs>
          <w:tab w:val="num" w:pos="1785"/>
        </w:tabs>
        <w:ind w:left="1785" w:hanging="360"/>
      </w:pPr>
      <w:rPr>
        <w:lang w:val="ru-RU"/>
      </w:rPr>
    </w:lvl>
    <w:lvl w:ilvl="3">
      <w:start w:val="1"/>
      <w:numFmt w:val="decimal"/>
      <w:lvlText w:val=" %1.%2.%3.%4 "/>
      <w:lvlJc w:val="left"/>
      <w:pPr>
        <w:tabs>
          <w:tab w:val="num" w:pos="2145"/>
        </w:tabs>
        <w:ind w:left="2145" w:hanging="360"/>
      </w:pPr>
      <w:rPr>
        <w:lang w:val="ru-RU"/>
      </w:rPr>
    </w:lvl>
    <w:lvl w:ilvl="4">
      <w:start w:val="1"/>
      <w:numFmt w:val="decimal"/>
      <w:lvlText w:val=" %1.%2.%3.%4.%5 "/>
      <w:lvlJc w:val="left"/>
      <w:pPr>
        <w:tabs>
          <w:tab w:val="num" w:pos="2505"/>
        </w:tabs>
        <w:ind w:left="2505" w:hanging="360"/>
      </w:pPr>
      <w:rPr>
        <w:lang w:val="ru-RU"/>
      </w:rPr>
    </w:lvl>
    <w:lvl w:ilvl="5">
      <w:start w:val="1"/>
      <w:numFmt w:val="decimal"/>
      <w:lvlText w:val=" %1.%2.%3.%4.%5.%6 "/>
      <w:lvlJc w:val="left"/>
      <w:pPr>
        <w:tabs>
          <w:tab w:val="num" w:pos="2865"/>
        </w:tabs>
        <w:ind w:left="2865" w:hanging="360"/>
      </w:pPr>
      <w:rPr>
        <w:lang w:val="ru-RU"/>
      </w:rPr>
    </w:lvl>
    <w:lvl w:ilvl="6">
      <w:start w:val="1"/>
      <w:numFmt w:val="decimal"/>
      <w:lvlText w:val=" %1.%2.%3.%4.%5.%6.%7 "/>
      <w:lvlJc w:val="left"/>
      <w:pPr>
        <w:tabs>
          <w:tab w:val="num" w:pos="3225"/>
        </w:tabs>
        <w:ind w:left="3225" w:hanging="360"/>
      </w:pPr>
      <w:rPr>
        <w:lang w:val="ru-RU"/>
      </w:rPr>
    </w:lvl>
    <w:lvl w:ilvl="7">
      <w:start w:val="1"/>
      <w:numFmt w:val="decimal"/>
      <w:lvlText w:val=" %1.%2.%3.%4.%5.%6.%7.%8 "/>
      <w:lvlJc w:val="left"/>
      <w:pPr>
        <w:tabs>
          <w:tab w:val="num" w:pos="3585"/>
        </w:tabs>
        <w:ind w:left="3585" w:hanging="360"/>
      </w:pPr>
      <w:rPr>
        <w:lang w:val="ru-RU"/>
      </w:rPr>
    </w:lvl>
    <w:lvl w:ilvl="8">
      <w:start w:val="1"/>
      <w:numFmt w:val="decimal"/>
      <w:lvlText w:val=" %1.%2.%3.%4.%5.%6.%7.%8.%9 "/>
      <w:lvlJc w:val="left"/>
      <w:pPr>
        <w:tabs>
          <w:tab w:val="num" w:pos="3945"/>
        </w:tabs>
        <w:ind w:left="3945" w:hanging="360"/>
      </w:pPr>
      <w:rPr>
        <w:lang w:val="ru-RU"/>
      </w:rPr>
    </w:lvl>
  </w:abstractNum>
  <w:abstractNum w:abstractNumId="1" w15:restartNumberingAfterBreak="0">
    <w:nsid w:val="026D38D7"/>
    <w:multiLevelType w:val="hybridMultilevel"/>
    <w:tmpl w:val="7F7C1FAE"/>
    <w:lvl w:ilvl="0" w:tplc="A622118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DA0692F"/>
    <w:multiLevelType w:val="hybridMultilevel"/>
    <w:tmpl w:val="F2DA17DE"/>
    <w:lvl w:ilvl="0" w:tplc="406837C2">
      <w:start w:val="1"/>
      <w:numFmt w:val="bullet"/>
      <w:lvlText w:val=""/>
      <w:lvlJc w:val="left"/>
      <w:pPr>
        <w:ind w:left="1069" w:hanging="360"/>
      </w:pPr>
      <w:rPr>
        <w:rFonts w:ascii="Symbol" w:hAnsi="Symbol" w:hint="default"/>
        <w:color w:val="auto"/>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2E9171B"/>
    <w:multiLevelType w:val="hybridMultilevel"/>
    <w:tmpl w:val="32B6DD44"/>
    <w:lvl w:ilvl="0" w:tplc="A622118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4163BD2"/>
    <w:multiLevelType w:val="hybridMultilevel"/>
    <w:tmpl w:val="47C23FFE"/>
    <w:lvl w:ilvl="0" w:tplc="A6221186">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E24468"/>
    <w:multiLevelType w:val="hybridMultilevel"/>
    <w:tmpl w:val="0DF834CE"/>
    <w:lvl w:ilvl="0" w:tplc="406837C2">
      <w:start w:val="1"/>
      <w:numFmt w:val="bullet"/>
      <w:lvlText w:val=""/>
      <w:lvlJc w:val="left"/>
      <w:pPr>
        <w:ind w:left="1440" w:hanging="360"/>
      </w:pPr>
      <w:rPr>
        <w:rFonts w:ascii="Symbol" w:hAnsi="Symbol" w:hint="default"/>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21F4587B"/>
    <w:multiLevelType w:val="multilevel"/>
    <w:tmpl w:val="75CA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C86D89"/>
    <w:multiLevelType w:val="hybridMultilevel"/>
    <w:tmpl w:val="FD3A30B8"/>
    <w:lvl w:ilvl="0" w:tplc="08E6E38E">
      <w:start w:val="1"/>
      <w:numFmt w:val="bullet"/>
      <w:lvlText w:val=""/>
      <w:lvlJc w:val="left"/>
      <w:pPr>
        <w:ind w:left="1811" w:hanging="360"/>
      </w:pPr>
      <w:rPr>
        <w:rFonts w:ascii="Symbol" w:hAnsi="Symbol" w:hint="default"/>
        <w:sz w:val="28"/>
      </w:rPr>
    </w:lvl>
    <w:lvl w:ilvl="1" w:tplc="04190003" w:tentative="1">
      <w:start w:val="1"/>
      <w:numFmt w:val="bullet"/>
      <w:lvlText w:val="o"/>
      <w:lvlJc w:val="left"/>
      <w:pPr>
        <w:ind w:left="2531" w:hanging="360"/>
      </w:pPr>
      <w:rPr>
        <w:rFonts w:ascii="Courier New" w:hAnsi="Courier New" w:cs="Courier New" w:hint="default"/>
      </w:rPr>
    </w:lvl>
    <w:lvl w:ilvl="2" w:tplc="04190005" w:tentative="1">
      <w:start w:val="1"/>
      <w:numFmt w:val="bullet"/>
      <w:lvlText w:val=""/>
      <w:lvlJc w:val="left"/>
      <w:pPr>
        <w:ind w:left="3251" w:hanging="360"/>
      </w:pPr>
      <w:rPr>
        <w:rFonts w:ascii="Wingdings" w:hAnsi="Wingdings" w:hint="default"/>
      </w:rPr>
    </w:lvl>
    <w:lvl w:ilvl="3" w:tplc="04190001" w:tentative="1">
      <w:start w:val="1"/>
      <w:numFmt w:val="bullet"/>
      <w:lvlText w:val=""/>
      <w:lvlJc w:val="left"/>
      <w:pPr>
        <w:ind w:left="3971" w:hanging="360"/>
      </w:pPr>
      <w:rPr>
        <w:rFonts w:ascii="Symbol" w:hAnsi="Symbol" w:hint="default"/>
      </w:rPr>
    </w:lvl>
    <w:lvl w:ilvl="4" w:tplc="04190003" w:tentative="1">
      <w:start w:val="1"/>
      <w:numFmt w:val="bullet"/>
      <w:lvlText w:val="o"/>
      <w:lvlJc w:val="left"/>
      <w:pPr>
        <w:ind w:left="4691" w:hanging="360"/>
      </w:pPr>
      <w:rPr>
        <w:rFonts w:ascii="Courier New" w:hAnsi="Courier New" w:cs="Courier New" w:hint="default"/>
      </w:rPr>
    </w:lvl>
    <w:lvl w:ilvl="5" w:tplc="04190005" w:tentative="1">
      <w:start w:val="1"/>
      <w:numFmt w:val="bullet"/>
      <w:lvlText w:val=""/>
      <w:lvlJc w:val="left"/>
      <w:pPr>
        <w:ind w:left="5411" w:hanging="360"/>
      </w:pPr>
      <w:rPr>
        <w:rFonts w:ascii="Wingdings" w:hAnsi="Wingdings" w:hint="default"/>
      </w:rPr>
    </w:lvl>
    <w:lvl w:ilvl="6" w:tplc="04190001" w:tentative="1">
      <w:start w:val="1"/>
      <w:numFmt w:val="bullet"/>
      <w:lvlText w:val=""/>
      <w:lvlJc w:val="left"/>
      <w:pPr>
        <w:ind w:left="6131" w:hanging="360"/>
      </w:pPr>
      <w:rPr>
        <w:rFonts w:ascii="Symbol" w:hAnsi="Symbol" w:hint="default"/>
      </w:rPr>
    </w:lvl>
    <w:lvl w:ilvl="7" w:tplc="04190003" w:tentative="1">
      <w:start w:val="1"/>
      <w:numFmt w:val="bullet"/>
      <w:lvlText w:val="o"/>
      <w:lvlJc w:val="left"/>
      <w:pPr>
        <w:ind w:left="6851" w:hanging="360"/>
      </w:pPr>
      <w:rPr>
        <w:rFonts w:ascii="Courier New" w:hAnsi="Courier New" w:cs="Courier New" w:hint="default"/>
      </w:rPr>
    </w:lvl>
    <w:lvl w:ilvl="8" w:tplc="04190005" w:tentative="1">
      <w:start w:val="1"/>
      <w:numFmt w:val="bullet"/>
      <w:lvlText w:val=""/>
      <w:lvlJc w:val="left"/>
      <w:pPr>
        <w:ind w:left="7571" w:hanging="360"/>
      </w:pPr>
      <w:rPr>
        <w:rFonts w:ascii="Wingdings" w:hAnsi="Wingdings" w:hint="default"/>
      </w:rPr>
    </w:lvl>
  </w:abstractNum>
  <w:abstractNum w:abstractNumId="8" w15:restartNumberingAfterBreak="0">
    <w:nsid w:val="24F87BEA"/>
    <w:multiLevelType w:val="hybridMultilevel"/>
    <w:tmpl w:val="7B3AD1D4"/>
    <w:lvl w:ilvl="0" w:tplc="71042FA2">
      <w:start w:val="1"/>
      <w:numFmt w:val="bullet"/>
      <w:pStyle w:val="--"/>
      <w:suff w:val="space"/>
      <w:lvlText w:val=""/>
      <w:lvlJc w:val="left"/>
      <w:pPr>
        <w:ind w:left="-141"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5520653"/>
    <w:multiLevelType w:val="multilevel"/>
    <w:tmpl w:val="B64ABA24"/>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E363E"/>
    <w:multiLevelType w:val="multilevel"/>
    <w:tmpl w:val="710A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57F89"/>
    <w:multiLevelType w:val="hybridMultilevel"/>
    <w:tmpl w:val="E78EAF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3BB84300"/>
    <w:multiLevelType w:val="hybridMultilevel"/>
    <w:tmpl w:val="80768CEA"/>
    <w:lvl w:ilvl="0" w:tplc="5E8CA492">
      <w:numFmt w:val="bullet"/>
      <w:pStyle w:val="a"/>
      <w:lvlText w:val="–"/>
      <w:lvlJc w:val="left"/>
      <w:pPr>
        <w:ind w:left="928" w:hanging="360"/>
      </w:pPr>
      <w:rPr>
        <w:rFonts w:hint="default"/>
        <w:b w:val="0"/>
        <w:i w:val="0"/>
        <w:strike w:val="0"/>
        <w:dstrike w:val="0"/>
        <w:color w:val="000000"/>
        <w:sz w:val="28"/>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14A07FD"/>
    <w:multiLevelType w:val="hybridMultilevel"/>
    <w:tmpl w:val="62CA73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42A15C48"/>
    <w:multiLevelType w:val="hybridMultilevel"/>
    <w:tmpl w:val="FDEC03AE"/>
    <w:lvl w:ilvl="0" w:tplc="A622118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43BB1868"/>
    <w:multiLevelType w:val="hybridMultilevel"/>
    <w:tmpl w:val="E438E61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4B4B2EFB"/>
    <w:multiLevelType w:val="hybridMultilevel"/>
    <w:tmpl w:val="3E2A63D6"/>
    <w:lvl w:ilvl="0" w:tplc="08E6E38E">
      <w:start w:val="1"/>
      <w:numFmt w:val="bullet"/>
      <w:lvlText w:val=""/>
      <w:lvlJc w:val="left"/>
      <w:pPr>
        <w:ind w:left="1440" w:hanging="360"/>
      </w:pPr>
      <w:rPr>
        <w:rFonts w:ascii="Symbol" w:hAnsi="Symbol" w:hint="default"/>
        <w:sz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4CB04495"/>
    <w:multiLevelType w:val="multilevel"/>
    <w:tmpl w:val="D93C4D14"/>
    <w:lvl w:ilvl="0">
      <w:start w:val="1"/>
      <w:numFmt w:val="decimal"/>
      <w:pStyle w:val="a0"/>
      <w:suff w:val="space"/>
      <w:lvlText w:val="[%1]"/>
      <w:lvlJc w:val="left"/>
      <w:pPr>
        <w:ind w:left="709" w:hanging="709"/>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EF97436"/>
    <w:multiLevelType w:val="hybridMultilevel"/>
    <w:tmpl w:val="1C346C40"/>
    <w:lvl w:ilvl="0" w:tplc="A622118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4F507E94"/>
    <w:multiLevelType w:val="multilevel"/>
    <w:tmpl w:val="D980A3C6"/>
    <w:lvl w:ilvl="0">
      <w:start w:val="1"/>
      <w:numFmt w:val="none"/>
      <w:pStyle w:val="a1"/>
      <w:suff w:val="space"/>
      <w:lvlText w:val="–"/>
      <w:lvlJc w:val="left"/>
      <w:pPr>
        <w:ind w:left="709" w:hanging="709"/>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31063EB"/>
    <w:multiLevelType w:val="multilevel"/>
    <w:tmpl w:val="2BEA3C5E"/>
    <w:lvl w:ilvl="0">
      <w:start w:val="1"/>
      <w:numFmt w:val="decimal"/>
      <w:pStyle w:val="a2"/>
      <w:suff w:val="space"/>
      <w:lvlText w:val="%1."/>
      <w:lvlJc w:val="left"/>
      <w:pPr>
        <w:ind w:left="0" w:firstLine="709"/>
      </w:pPr>
      <w:rPr>
        <w:rFonts w:hint="default"/>
        <w:caps/>
      </w:rPr>
    </w:lvl>
    <w:lvl w:ilvl="1">
      <w:start w:val="1"/>
      <w:numFmt w:val="decimal"/>
      <w:suff w:val="space"/>
      <w:lvlText w:val="%2–А."/>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3E82F48"/>
    <w:multiLevelType w:val="multilevel"/>
    <w:tmpl w:val="1542E4E2"/>
    <w:lvl w:ilvl="0">
      <w:start w:val="1"/>
      <w:numFmt w:val="decimal"/>
      <w:pStyle w:val="a3"/>
      <w:suff w:val="space"/>
      <w:lvlText w:val="[%1]"/>
      <w:lvlJc w:val="left"/>
      <w:pPr>
        <w:ind w:left="709" w:hanging="709"/>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4A878DE"/>
    <w:multiLevelType w:val="hybridMultilevel"/>
    <w:tmpl w:val="3E709BB0"/>
    <w:lvl w:ilvl="0" w:tplc="08E6E38E">
      <w:start w:val="1"/>
      <w:numFmt w:val="bullet"/>
      <w:lvlText w:val=""/>
      <w:lvlJc w:val="left"/>
      <w:pPr>
        <w:ind w:left="720" w:hanging="360"/>
      </w:pPr>
      <w:rPr>
        <w:rFonts w:ascii="Symbol" w:hAnsi="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67A5FAC"/>
    <w:multiLevelType w:val="hybridMultilevel"/>
    <w:tmpl w:val="0972B55A"/>
    <w:lvl w:ilvl="0" w:tplc="08E6E38E">
      <w:start w:val="1"/>
      <w:numFmt w:val="bullet"/>
      <w:lvlText w:val=""/>
      <w:lvlJc w:val="left"/>
      <w:pPr>
        <w:ind w:left="1440" w:hanging="360"/>
      </w:pPr>
      <w:rPr>
        <w:rFonts w:ascii="Symbol" w:hAnsi="Symbol" w:hint="default"/>
        <w:sz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75110D9"/>
    <w:multiLevelType w:val="hybridMultilevel"/>
    <w:tmpl w:val="25545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A55336C"/>
    <w:multiLevelType w:val="hybridMultilevel"/>
    <w:tmpl w:val="E44A6CB6"/>
    <w:lvl w:ilvl="0" w:tplc="A622118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EBB08CD"/>
    <w:multiLevelType w:val="multilevel"/>
    <w:tmpl w:val="8D0E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271827"/>
    <w:multiLevelType w:val="hybridMultilevel"/>
    <w:tmpl w:val="6E842BAA"/>
    <w:lvl w:ilvl="0" w:tplc="406837C2">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64530C30"/>
    <w:multiLevelType w:val="multilevel"/>
    <w:tmpl w:val="8DB8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620FF"/>
    <w:multiLevelType w:val="multilevel"/>
    <w:tmpl w:val="1F9CF9AE"/>
    <w:lvl w:ilvl="0">
      <w:start w:val="1"/>
      <w:numFmt w:val="decimal"/>
      <w:pStyle w:val="1"/>
      <w:suff w:val="space"/>
      <w:lvlText w:val="%1"/>
      <w:lvlJc w:val="left"/>
      <w:pPr>
        <w:ind w:left="57" w:firstLine="652"/>
      </w:pPr>
      <w:rPr>
        <w:rFonts w:hint="default"/>
      </w:rPr>
    </w:lvl>
    <w:lvl w:ilvl="1">
      <w:start w:val="1"/>
      <w:numFmt w:val="decimal"/>
      <w:pStyle w:val="2"/>
      <w:suff w:val="space"/>
      <w:lvlText w:val="%1.%2"/>
      <w:lvlJc w:val="left"/>
      <w:pPr>
        <w:ind w:left="57" w:firstLine="652"/>
      </w:pPr>
      <w:rPr>
        <w:rFonts w:hint="default"/>
      </w:rPr>
    </w:lvl>
    <w:lvl w:ilvl="2">
      <w:start w:val="1"/>
      <w:numFmt w:val="decimal"/>
      <w:pStyle w:val="3"/>
      <w:suff w:val="space"/>
      <w:lvlText w:val="%1.%2.%3"/>
      <w:lvlJc w:val="left"/>
      <w:pPr>
        <w:ind w:left="57" w:firstLine="65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6063989"/>
    <w:multiLevelType w:val="hybridMultilevel"/>
    <w:tmpl w:val="D56C3826"/>
    <w:lvl w:ilvl="0" w:tplc="A622118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15:restartNumberingAfterBreak="0">
    <w:nsid w:val="6F08549C"/>
    <w:multiLevelType w:val="hybridMultilevel"/>
    <w:tmpl w:val="38882880"/>
    <w:lvl w:ilvl="0" w:tplc="406837C2">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7031624F"/>
    <w:multiLevelType w:val="hybridMultilevel"/>
    <w:tmpl w:val="95A8CF68"/>
    <w:lvl w:ilvl="0" w:tplc="A622118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14D6B4D"/>
    <w:multiLevelType w:val="hybridMultilevel"/>
    <w:tmpl w:val="7F54224A"/>
    <w:lvl w:ilvl="0" w:tplc="A622118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A871E6"/>
    <w:multiLevelType w:val="hybridMultilevel"/>
    <w:tmpl w:val="B20AD828"/>
    <w:lvl w:ilvl="0" w:tplc="A622118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507589"/>
    <w:multiLevelType w:val="multilevel"/>
    <w:tmpl w:val="D074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C072C3"/>
    <w:multiLevelType w:val="multilevel"/>
    <w:tmpl w:val="9F52B458"/>
    <w:lvl w:ilvl="0">
      <w:start w:val="1"/>
      <w:numFmt w:val="decimal"/>
      <w:pStyle w:val="10"/>
      <w:suff w:val="space"/>
      <w:lvlText w:val="%1"/>
      <w:lvlJc w:val="left"/>
      <w:pPr>
        <w:ind w:left="709" w:hanging="709"/>
      </w:pPr>
      <w:rPr>
        <w:rFonts w:hint="default"/>
        <w:b w:val="0"/>
      </w:rPr>
    </w:lvl>
    <w:lvl w:ilvl="1">
      <w:start w:val="1"/>
      <w:numFmt w:val="decimal"/>
      <w:pStyle w:val="11"/>
      <w:suff w:val="space"/>
      <w:lvlText w:val="%1.%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D7716D1"/>
    <w:multiLevelType w:val="hybridMultilevel"/>
    <w:tmpl w:val="E5A0D6AC"/>
    <w:lvl w:ilvl="0" w:tplc="A6221186">
      <w:start w:val="1"/>
      <w:numFmt w:val="decimal"/>
      <w:lvlText w:val="%1"/>
      <w:lvlJc w:val="left"/>
      <w:pPr>
        <w:ind w:left="99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E0425AB"/>
    <w:multiLevelType w:val="hybridMultilevel"/>
    <w:tmpl w:val="904C2618"/>
    <w:lvl w:ilvl="0" w:tplc="406837C2">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9"/>
  </w:num>
  <w:num w:numId="2">
    <w:abstractNumId w:val="19"/>
  </w:num>
  <w:num w:numId="3">
    <w:abstractNumId w:val="36"/>
  </w:num>
  <w:num w:numId="4">
    <w:abstractNumId w:val="21"/>
  </w:num>
  <w:num w:numId="5">
    <w:abstractNumId w:val="17"/>
  </w:num>
  <w:num w:numId="6">
    <w:abstractNumId w:val="12"/>
  </w:num>
  <w:num w:numId="7">
    <w:abstractNumId w:val="8"/>
  </w:num>
  <w:num w:numId="8">
    <w:abstractNumId w:val="7"/>
  </w:num>
  <w:num w:numId="9">
    <w:abstractNumId w:val="22"/>
  </w:num>
  <w:num w:numId="10">
    <w:abstractNumId w:val="20"/>
  </w:num>
  <w:num w:numId="11">
    <w:abstractNumId w:val="37"/>
  </w:num>
  <w:num w:numId="12">
    <w:abstractNumId w:val="2"/>
  </w:num>
  <w:num w:numId="13">
    <w:abstractNumId w:val="38"/>
  </w:num>
  <w:num w:numId="14">
    <w:abstractNumId w:val="25"/>
  </w:num>
  <w:num w:numId="15">
    <w:abstractNumId w:val="14"/>
  </w:num>
  <w:num w:numId="16">
    <w:abstractNumId w:val="32"/>
  </w:num>
  <w:num w:numId="17">
    <w:abstractNumId w:val="34"/>
  </w:num>
  <w:num w:numId="18">
    <w:abstractNumId w:val="23"/>
  </w:num>
  <w:num w:numId="19">
    <w:abstractNumId w:val="24"/>
  </w:num>
  <w:num w:numId="20">
    <w:abstractNumId w:val="26"/>
  </w:num>
  <w:num w:numId="21">
    <w:abstractNumId w:val="13"/>
  </w:num>
  <w:num w:numId="22">
    <w:abstractNumId w:val="30"/>
  </w:num>
  <w:num w:numId="23">
    <w:abstractNumId w:val="5"/>
  </w:num>
  <w:num w:numId="24">
    <w:abstractNumId w:val="6"/>
  </w:num>
  <w:num w:numId="25">
    <w:abstractNumId w:val="18"/>
  </w:num>
  <w:num w:numId="26">
    <w:abstractNumId w:val="11"/>
  </w:num>
  <w:num w:numId="27">
    <w:abstractNumId w:val="3"/>
  </w:num>
  <w:num w:numId="28">
    <w:abstractNumId w:val="0"/>
  </w:num>
  <w:num w:numId="29">
    <w:abstractNumId w:val="31"/>
  </w:num>
  <w:num w:numId="30">
    <w:abstractNumId w:val="27"/>
  </w:num>
  <w:num w:numId="31">
    <w:abstractNumId w:val="28"/>
  </w:num>
  <w:num w:numId="32">
    <w:abstractNumId w:val="15"/>
  </w:num>
  <w:num w:numId="33">
    <w:abstractNumId w:val="4"/>
  </w:num>
  <w:num w:numId="34">
    <w:abstractNumId w:val="33"/>
  </w:num>
  <w:num w:numId="35">
    <w:abstractNumId w:val="10"/>
  </w:num>
  <w:num w:numId="36">
    <w:abstractNumId w:val="9"/>
  </w:num>
  <w:num w:numId="37">
    <w:abstractNumId w:val="16"/>
  </w:num>
  <w:num w:numId="38">
    <w:abstractNumId w:val="35"/>
  </w:num>
  <w:num w:numId="39">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4C5"/>
    <w:rsid w:val="00001597"/>
    <w:rsid w:val="00002528"/>
    <w:rsid w:val="00003694"/>
    <w:rsid w:val="00004A42"/>
    <w:rsid w:val="00004BBC"/>
    <w:rsid w:val="0000512E"/>
    <w:rsid w:val="000061AE"/>
    <w:rsid w:val="00007824"/>
    <w:rsid w:val="00020599"/>
    <w:rsid w:val="0002088E"/>
    <w:rsid w:val="000315B0"/>
    <w:rsid w:val="00032CA7"/>
    <w:rsid w:val="00033E88"/>
    <w:rsid w:val="00035E5B"/>
    <w:rsid w:val="000372CA"/>
    <w:rsid w:val="0004037E"/>
    <w:rsid w:val="000466D9"/>
    <w:rsid w:val="00047FBC"/>
    <w:rsid w:val="00063F9E"/>
    <w:rsid w:val="000717BA"/>
    <w:rsid w:val="00072401"/>
    <w:rsid w:val="0007288D"/>
    <w:rsid w:val="00072CE2"/>
    <w:rsid w:val="000737E5"/>
    <w:rsid w:val="00074CCF"/>
    <w:rsid w:val="0007699E"/>
    <w:rsid w:val="00082562"/>
    <w:rsid w:val="0008406E"/>
    <w:rsid w:val="000842E4"/>
    <w:rsid w:val="00084BDD"/>
    <w:rsid w:val="00087412"/>
    <w:rsid w:val="00092F9D"/>
    <w:rsid w:val="000A276F"/>
    <w:rsid w:val="000B0C5F"/>
    <w:rsid w:val="000B14A3"/>
    <w:rsid w:val="000B206B"/>
    <w:rsid w:val="000B58AE"/>
    <w:rsid w:val="000B7ADA"/>
    <w:rsid w:val="000C40ED"/>
    <w:rsid w:val="000D1E03"/>
    <w:rsid w:val="000E10D8"/>
    <w:rsid w:val="000E2E1F"/>
    <w:rsid w:val="000E2EB1"/>
    <w:rsid w:val="000E3D51"/>
    <w:rsid w:val="000E43A4"/>
    <w:rsid w:val="000E6F37"/>
    <w:rsid w:val="000E72E7"/>
    <w:rsid w:val="000F0AF8"/>
    <w:rsid w:val="000F0C7D"/>
    <w:rsid w:val="000F367B"/>
    <w:rsid w:val="000F40A2"/>
    <w:rsid w:val="000F4D57"/>
    <w:rsid w:val="00101A86"/>
    <w:rsid w:val="001143CA"/>
    <w:rsid w:val="00116B04"/>
    <w:rsid w:val="001175EC"/>
    <w:rsid w:val="00120136"/>
    <w:rsid w:val="00121204"/>
    <w:rsid w:val="00123F0A"/>
    <w:rsid w:val="001247D8"/>
    <w:rsid w:val="0013503A"/>
    <w:rsid w:val="00135C97"/>
    <w:rsid w:val="00137B70"/>
    <w:rsid w:val="00140796"/>
    <w:rsid w:val="0014110D"/>
    <w:rsid w:val="001438D5"/>
    <w:rsid w:val="00144B05"/>
    <w:rsid w:val="001465AF"/>
    <w:rsid w:val="0015606B"/>
    <w:rsid w:val="00156840"/>
    <w:rsid w:val="00156D86"/>
    <w:rsid w:val="00161B0F"/>
    <w:rsid w:val="00180563"/>
    <w:rsid w:val="001837B5"/>
    <w:rsid w:val="00184685"/>
    <w:rsid w:val="00185674"/>
    <w:rsid w:val="00187705"/>
    <w:rsid w:val="00191A39"/>
    <w:rsid w:val="00194DC2"/>
    <w:rsid w:val="001A628C"/>
    <w:rsid w:val="001B0694"/>
    <w:rsid w:val="001B706B"/>
    <w:rsid w:val="001B77B0"/>
    <w:rsid w:val="001C3BEE"/>
    <w:rsid w:val="001C3ED3"/>
    <w:rsid w:val="001C4727"/>
    <w:rsid w:val="001C4C32"/>
    <w:rsid w:val="001C7714"/>
    <w:rsid w:val="001D1ECF"/>
    <w:rsid w:val="001D2C59"/>
    <w:rsid w:val="001E710F"/>
    <w:rsid w:val="001F04C1"/>
    <w:rsid w:val="001F217B"/>
    <w:rsid w:val="001F2C11"/>
    <w:rsid w:val="001F6570"/>
    <w:rsid w:val="00202920"/>
    <w:rsid w:val="002039B2"/>
    <w:rsid w:val="00205013"/>
    <w:rsid w:val="00214B86"/>
    <w:rsid w:val="002150C4"/>
    <w:rsid w:val="0021758A"/>
    <w:rsid w:val="00225356"/>
    <w:rsid w:val="0022562A"/>
    <w:rsid w:val="002300D7"/>
    <w:rsid w:val="002306F1"/>
    <w:rsid w:val="002309D6"/>
    <w:rsid w:val="00230D97"/>
    <w:rsid w:val="00232B46"/>
    <w:rsid w:val="0023445B"/>
    <w:rsid w:val="00235D8D"/>
    <w:rsid w:val="00236830"/>
    <w:rsid w:val="002461E6"/>
    <w:rsid w:val="00253757"/>
    <w:rsid w:val="00257C74"/>
    <w:rsid w:val="002622BB"/>
    <w:rsid w:val="00263C30"/>
    <w:rsid w:val="0027267F"/>
    <w:rsid w:val="00277C8A"/>
    <w:rsid w:val="002816F5"/>
    <w:rsid w:val="00282B39"/>
    <w:rsid w:val="002878E9"/>
    <w:rsid w:val="00291344"/>
    <w:rsid w:val="002913D8"/>
    <w:rsid w:val="00292698"/>
    <w:rsid w:val="0029385F"/>
    <w:rsid w:val="00294308"/>
    <w:rsid w:val="00294DAD"/>
    <w:rsid w:val="00296842"/>
    <w:rsid w:val="002A0699"/>
    <w:rsid w:val="002A0B83"/>
    <w:rsid w:val="002A0EC7"/>
    <w:rsid w:val="002A61FC"/>
    <w:rsid w:val="002B01FB"/>
    <w:rsid w:val="002B2D9D"/>
    <w:rsid w:val="002B3284"/>
    <w:rsid w:val="002B473E"/>
    <w:rsid w:val="002B63A0"/>
    <w:rsid w:val="002B7104"/>
    <w:rsid w:val="002B7E6F"/>
    <w:rsid w:val="002B7EBA"/>
    <w:rsid w:val="002C100C"/>
    <w:rsid w:val="002C15A4"/>
    <w:rsid w:val="002C3C44"/>
    <w:rsid w:val="002D04C6"/>
    <w:rsid w:val="002D051F"/>
    <w:rsid w:val="002D1146"/>
    <w:rsid w:val="002E1C9F"/>
    <w:rsid w:val="002E5BFA"/>
    <w:rsid w:val="002F4AA6"/>
    <w:rsid w:val="002F6010"/>
    <w:rsid w:val="00302657"/>
    <w:rsid w:val="00302841"/>
    <w:rsid w:val="00305B31"/>
    <w:rsid w:val="00305E47"/>
    <w:rsid w:val="003137D8"/>
    <w:rsid w:val="00313992"/>
    <w:rsid w:val="00321A56"/>
    <w:rsid w:val="0032289D"/>
    <w:rsid w:val="00322E90"/>
    <w:rsid w:val="00330CD1"/>
    <w:rsid w:val="00340BB3"/>
    <w:rsid w:val="00342DBA"/>
    <w:rsid w:val="00344243"/>
    <w:rsid w:val="0035066A"/>
    <w:rsid w:val="00354607"/>
    <w:rsid w:val="003553FE"/>
    <w:rsid w:val="003556EC"/>
    <w:rsid w:val="00356003"/>
    <w:rsid w:val="00360DDC"/>
    <w:rsid w:val="00364445"/>
    <w:rsid w:val="00366269"/>
    <w:rsid w:val="0037053F"/>
    <w:rsid w:val="00371009"/>
    <w:rsid w:val="00371CF4"/>
    <w:rsid w:val="003738D2"/>
    <w:rsid w:val="0037464F"/>
    <w:rsid w:val="00377B50"/>
    <w:rsid w:val="00380205"/>
    <w:rsid w:val="003805F9"/>
    <w:rsid w:val="00387ABA"/>
    <w:rsid w:val="0039013C"/>
    <w:rsid w:val="00390841"/>
    <w:rsid w:val="00391508"/>
    <w:rsid w:val="003952BA"/>
    <w:rsid w:val="003A0904"/>
    <w:rsid w:val="003A4AA5"/>
    <w:rsid w:val="003A68D0"/>
    <w:rsid w:val="003B009A"/>
    <w:rsid w:val="003B02B6"/>
    <w:rsid w:val="003B033A"/>
    <w:rsid w:val="003B22C4"/>
    <w:rsid w:val="003B72E3"/>
    <w:rsid w:val="003C24F0"/>
    <w:rsid w:val="003C2EBF"/>
    <w:rsid w:val="003C46B2"/>
    <w:rsid w:val="003C5FAF"/>
    <w:rsid w:val="003C77B7"/>
    <w:rsid w:val="003D2EB3"/>
    <w:rsid w:val="003E0054"/>
    <w:rsid w:val="003E66E6"/>
    <w:rsid w:val="003E7201"/>
    <w:rsid w:val="003F4EE0"/>
    <w:rsid w:val="003F5EA4"/>
    <w:rsid w:val="003F7920"/>
    <w:rsid w:val="003F7B91"/>
    <w:rsid w:val="00401102"/>
    <w:rsid w:val="0040689E"/>
    <w:rsid w:val="00410C1E"/>
    <w:rsid w:val="00411057"/>
    <w:rsid w:val="00413CFF"/>
    <w:rsid w:val="0041416E"/>
    <w:rsid w:val="00415B42"/>
    <w:rsid w:val="00423841"/>
    <w:rsid w:val="004264D0"/>
    <w:rsid w:val="004316BE"/>
    <w:rsid w:val="004355FC"/>
    <w:rsid w:val="004372CE"/>
    <w:rsid w:val="00440EC5"/>
    <w:rsid w:val="00442E2C"/>
    <w:rsid w:val="004435BE"/>
    <w:rsid w:val="00445FDD"/>
    <w:rsid w:val="004478B8"/>
    <w:rsid w:val="0045626E"/>
    <w:rsid w:val="00460F91"/>
    <w:rsid w:val="00464542"/>
    <w:rsid w:val="00467B77"/>
    <w:rsid w:val="0047061E"/>
    <w:rsid w:val="00475381"/>
    <w:rsid w:val="004753E6"/>
    <w:rsid w:val="004805C0"/>
    <w:rsid w:val="00483078"/>
    <w:rsid w:val="0048732A"/>
    <w:rsid w:val="004900FA"/>
    <w:rsid w:val="00490418"/>
    <w:rsid w:val="00493E5F"/>
    <w:rsid w:val="0049465D"/>
    <w:rsid w:val="004A3D57"/>
    <w:rsid w:val="004A5083"/>
    <w:rsid w:val="004A6D44"/>
    <w:rsid w:val="004B071C"/>
    <w:rsid w:val="004B1744"/>
    <w:rsid w:val="004B1D01"/>
    <w:rsid w:val="004C07AE"/>
    <w:rsid w:val="004C51E1"/>
    <w:rsid w:val="004C6788"/>
    <w:rsid w:val="004C6FBA"/>
    <w:rsid w:val="004C71EF"/>
    <w:rsid w:val="004D3663"/>
    <w:rsid w:val="004D6F1B"/>
    <w:rsid w:val="004E499E"/>
    <w:rsid w:val="004E5605"/>
    <w:rsid w:val="004F2DA1"/>
    <w:rsid w:val="004F35AC"/>
    <w:rsid w:val="004F602D"/>
    <w:rsid w:val="004F604D"/>
    <w:rsid w:val="005023C2"/>
    <w:rsid w:val="00502EC4"/>
    <w:rsid w:val="005030A1"/>
    <w:rsid w:val="00506E7E"/>
    <w:rsid w:val="00513832"/>
    <w:rsid w:val="00514EF5"/>
    <w:rsid w:val="005335B8"/>
    <w:rsid w:val="00533EF4"/>
    <w:rsid w:val="0054100E"/>
    <w:rsid w:val="00546185"/>
    <w:rsid w:val="00551A2A"/>
    <w:rsid w:val="00553881"/>
    <w:rsid w:val="00554606"/>
    <w:rsid w:val="0056142E"/>
    <w:rsid w:val="00562808"/>
    <w:rsid w:val="00563B14"/>
    <w:rsid w:val="00571C86"/>
    <w:rsid w:val="005735FD"/>
    <w:rsid w:val="005748A3"/>
    <w:rsid w:val="005764E3"/>
    <w:rsid w:val="0058638B"/>
    <w:rsid w:val="005902DD"/>
    <w:rsid w:val="00593513"/>
    <w:rsid w:val="005A1470"/>
    <w:rsid w:val="005A192F"/>
    <w:rsid w:val="005A33E4"/>
    <w:rsid w:val="005A4B13"/>
    <w:rsid w:val="005A5E03"/>
    <w:rsid w:val="005B1033"/>
    <w:rsid w:val="005B3135"/>
    <w:rsid w:val="005B35F7"/>
    <w:rsid w:val="005B4C74"/>
    <w:rsid w:val="005C1B55"/>
    <w:rsid w:val="005C423C"/>
    <w:rsid w:val="005C4B13"/>
    <w:rsid w:val="005C516F"/>
    <w:rsid w:val="005D3414"/>
    <w:rsid w:val="005D6FFC"/>
    <w:rsid w:val="005E4F9D"/>
    <w:rsid w:val="005E579D"/>
    <w:rsid w:val="005F0289"/>
    <w:rsid w:val="005F52F6"/>
    <w:rsid w:val="00602CA3"/>
    <w:rsid w:val="00605C4F"/>
    <w:rsid w:val="0060698F"/>
    <w:rsid w:val="00607B43"/>
    <w:rsid w:val="0061220C"/>
    <w:rsid w:val="00613335"/>
    <w:rsid w:val="00614963"/>
    <w:rsid w:val="006203C1"/>
    <w:rsid w:val="00622ED7"/>
    <w:rsid w:val="00626A23"/>
    <w:rsid w:val="006333F8"/>
    <w:rsid w:val="00634477"/>
    <w:rsid w:val="00647371"/>
    <w:rsid w:val="00651918"/>
    <w:rsid w:val="00651A9D"/>
    <w:rsid w:val="006552D7"/>
    <w:rsid w:val="00657521"/>
    <w:rsid w:val="00657E76"/>
    <w:rsid w:val="00674A15"/>
    <w:rsid w:val="00676C25"/>
    <w:rsid w:val="00684E58"/>
    <w:rsid w:val="00686C1D"/>
    <w:rsid w:val="0069029F"/>
    <w:rsid w:val="00691BE4"/>
    <w:rsid w:val="00691C18"/>
    <w:rsid w:val="006941F6"/>
    <w:rsid w:val="00696213"/>
    <w:rsid w:val="006A4C54"/>
    <w:rsid w:val="006A534B"/>
    <w:rsid w:val="006A5631"/>
    <w:rsid w:val="006B0051"/>
    <w:rsid w:val="006B0F71"/>
    <w:rsid w:val="006B1D7C"/>
    <w:rsid w:val="006B31EA"/>
    <w:rsid w:val="006B5EDC"/>
    <w:rsid w:val="006B7619"/>
    <w:rsid w:val="006C04EB"/>
    <w:rsid w:val="006C3273"/>
    <w:rsid w:val="006D396E"/>
    <w:rsid w:val="006D76D6"/>
    <w:rsid w:val="006E10AE"/>
    <w:rsid w:val="006E332B"/>
    <w:rsid w:val="00704B01"/>
    <w:rsid w:val="0070632E"/>
    <w:rsid w:val="007157FB"/>
    <w:rsid w:val="00717D8B"/>
    <w:rsid w:val="00721EF3"/>
    <w:rsid w:val="00725249"/>
    <w:rsid w:val="007312BD"/>
    <w:rsid w:val="0073448F"/>
    <w:rsid w:val="00737D15"/>
    <w:rsid w:val="00747538"/>
    <w:rsid w:val="0075031A"/>
    <w:rsid w:val="00751510"/>
    <w:rsid w:val="00753752"/>
    <w:rsid w:val="007616C1"/>
    <w:rsid w:val="0076176E"/>
    <w:rsid w:val="0076344C"/>
    <w:rsid w:val="007659B4"/>
    <w:rsid w:val="00765B99"/>
    <w:rsid w:val="00766FA6"/>
    <w:rsid w:val="00767C06"/>
    <w:rsid w:val="00770599"/>
    <w:rsid w:val="00771537"/>
    <w:rsid w:val="00775771"/>
    <w:rsid w:val="0077716C"/>
    <w:rsid w:val="00777E0C"/>
    <w:rsid w:val="007814C5"/>
    <w:rsid w:val="00781999"/>
    <w:rsid w:val="0078269E"/>
    <w:rsid w:val="007838FA"/>
    <w:rsid w:val="00785361"/>
    <w:rsid w:val="00785481"/>
    <w:rsid w:val="007855CF"/>
    <w:rsid w:val="0078749C"/>
    <w:rsid w:val="00792599"/>
    <w:rsid w:val="00797864"/>
    <w:rsid w:val="007A0FAD"/>
    <w:rsid w:val="007B12E1"/>
    <w:rsid w:val="007B44A0"/>
    <w:rsid w:val="007B7D98"/>
    <w:rsid w:val="007C05D7"/>
    <w:rsid w:val="007C2067"/>
    <w:rsid w:val="007C3E3E"/>
    <w:rsid w:val="007C4C66"/>
    <w:rsid w:val="007D0DCB"/>
    <w:rsid w:val="007D26BB"/>
    <w:rsid w:val="007D4CA1"/>
    <w:rsid w:val="007E33B2"/>
    <w:rsid w:val="007E4685"/>
    <w:rsid w:val="007E4C09"/>
    <w:rsid w:val="007E5755"/>
    <w:rsid w:val="007E5776"/>
    <w:rsid w:val="007E59EA"/>
    <w:rsid w:val="007E74C2"/>
    <w:rsid w:val="007F3DF1"/>
    <w:rsid w:val="007F5633"/>
    <w:rsid w:val="0080084D"/>
    <w:rsid w:val="00801073"/>
    <w:rsid w:val="00801936"/>
    <w:rsid w:val="00801A26"/>
    <w:rsid w:val="00801EC6"/>
    <w:rsid w:val="00802CF5"/>
    <w:rsid w:val="00812CF0"/>
    <w:rsid w:val="00821739"/>
    <w:rsid w:val="00822546"/>
    <w:rsid w:val="00822DCB"/>
    <w:rsid w:val="00824FAE"/>
    <w:rsid w:val="00830B9E"/>
    <w:rsid w:val="00832AF2"/>
    <w:rsid w:val="00836BCE"/>
    <w:rsid w:val="008406B0"/>
    <w:rsid w:val="00846576"/>
    <w:rsid w:val="00846F51"/>
    <w:rsid w:val="00850037"/>
    <w:rsid w:val="00850E34"/>
    <w:rsid w:val="00851BD6"/>
    <w:rsid w:val="00851DE9"/>
    <w:rsid w:val="00852194"/>
    <w:rsid w:val="00852DEC"/>
    <w:rsid w:val="008573FF"/>
    <w:rsid w:val="008662C6"/>
    <w:rsid w:val="00881B3F"/>
    <w:rsid w:val="00884E1A"/>
    <w:rsid w:val="0088502E"/>
    <w:rsid w:val="00887089"/>
    <w:rsid w:val="0089059E"/>
    <w:rsid w:val="00892CC4"/>
    <w:rsid w:val="00892D3F"/>
    <w:rsid w:val="00896273"/>
    <w:rsid w:val="00896EE9"/>
    <w:rsid w:val="008970BF"/>
    <w:rsid w:val="008A1841"/>
    <w:rsid w:val="008B0A67"/>
    <w:rsid w:val="008B128B"/>
    <w:rsid w:val="008B1306"/>
    <w:rsid w:val="008B3600"/>
    <w:rsid w:val="008B6C37"/>
    <w:rsid w:val="008C5AE8"/>
    <w:rsid w:val="008D1A28"/>
    <w:rsid w:val="008D3F30"/>
    <w:rsid w:val="008D51FA"/>
    <w:rsid w:val="008D7731"/>
    <w:rsid w:val="008E0580"/>
    <w:rsid w:val="008E20EF"/>
    <w:rsid w:val="008E75F8"/>
    <w:rsid w:val="008F118C"/>
    <w:rsid w:val="008F5955"/>
    <w:rsid w:val="008F62A8"/>
    <w:rsid w:val="0090183C"/>
    <w:rsid w:val="009078ED"/>
    <w:rsid w:val="00913D28"/>
    <w:rsid w:val="00917D7F"/>
    <w:rsid w:val="00923405"/>
    <w:rsid w:val="00923965"/>
    <w:rsid w:val="00927AA5"/>
    <w:rsid w:val="00930C43"/>
    <w:rsid w:val="009343FC"/>
    <w:rsid w:val="0093485D"/>
    <w:rsid w:val="00935050"/>
    <w:rsid w:val="009375AE"/>
    <w:rsid w:val="0093770A"/>
    <w:rsid w:val="009463B6"/>
    <w:rsid w:val="00955D80"/>
    <w:rsid w:val="00955E2B"/>
    <w:rsid w:val="0095644A"/>
    <w:rsid w:val="009644E1"/>
    <w:rsid w:val="0096580C"/>
    <w:rsid w:val="00966041"/>
    <w:rsid w:val="00966F56"/>
    <w:rsid w:val="00972217"/>
    <w:rsid w:val="00973DCE"/>
    <w:rsid w:val="009749AA"/>
    <w:rsid w:val="00982700"/>
    <w:rsid w:val="0098393F"/>
    <w:rsid w:val="00987D35"/>
    <w:rsid w:val="00991252"/>
    <w:rsid w:val="00995483"/>
    <w:rsid w:val="0099624E"/>
    <w:rsid w:val="009968C5"/>
    <w:rsid w:val="00997127"/>
    <w:rsid w:val="009A4012"/>
    <w:rsid w:val="009A452E"/>
    <w:rsid w:val="009A456E"/>
    <w:rsid w:val="009A46EA"/>
    <w:rsid w:val="009A66ED"/>
    <w:rsid w:val="009B168E"/>
    <w:rsid w:val="009B5315"/>
    <w:rsid w:val="009C1E35"/>
    <w:rsid w:val="009C66B1"/>
    <w:rsid w:val="009C6D40"/>
    <w:rsid w:val="009C7C63"/>
    <w:rsid w:val="009D0897"/>
    <w:rsid w:val="009D1612"/>
    <w:rsid w:val="009E48F4"/>
    <w:rsid w:val="009E6291"/>
    <w:rsid w:val="009F018B"/>
    <w:rsid w:val="009F24D7"/>
    <w:rsid w:val="009F285F"/>
    <w:rsid w:val="009F407E"/>
    <w:rsid w:val="009F6C7B"/>
    <w:rsid w:val="00A033FB"/>
    <w:rsid w:val="00A07764"/>
    <w:rsid w:val="00A13871"/>
    <w:rsid w:val="00A159F4"/>
    <w:rsid w:val="00A21329"/>
    <w:rsid w:val="00A26CE8"/>
    <w:rsid w:val="00A27E65"/>
    <w:rsid w:val="00A31D9E"/>
    <w:rsid w:val="00A31EBF"/>
    <w:rsid w:val="00A3402C"/>
    <w:rsid w:val="00A352CD"/>
    <w:rsid w:val="00A352DF"/>
    <w:rsid w:val="00A364AA"/>
    <w:rsid w:val="00A4218E"/>
    <w:rsid w:val="00A428A7"/>
    <w:rsid w:val="00A5095B"/>
    <w:rsid w:val="00A53F50"/>
    <w:rsid w:val="00A65103"/>
    <w:rsid w:val="00A65F92"/>
    <w:rsid w:val="00A67AD7"/>
    <w:rsid w:val="00A72991"/>
    <w:rsid w:val="00A80E41"/>
    <w:rsid w:val="00A81E83"/>
    <w:rsid w:val="00A8229C"/>
    <w:rsid w:val="00A82863"/>
    <w:rsid w:val="00A90575"/>
    <w:rsid w:val="00A9399B"/>
    <w:rsid w:val="00AA5FD8"/>
    <w:rsid w:val="00AB34DA"/>
    <w:rsid w:val="00AB3944"/>
    <w:rsid w:val="00AB4898"/>
    <w:rsid w:val="00AB7B05"/>
    <w:rsid w:val="00AC01EF"/>
    <w:rsid w:val="00AC16F5"/>
    <w:rsid w:val="00AC21FE"/>
    <w:rsid w:val="00AC3CAA"/>
    <w:rsid w:val="00AC4AE9"/>
    <w:rsid w:val="00AD0BBF"/>
    <w:rsid w:val="00AD5F68"/>
    <w:rsid w:val="00AE0522"/>
    <w:rsid w:val="00AE2D4B"/>
    <w:rsid w:val="00AE361D"/>
    <w:rsid w:val="00AE3D81"/>
    <w:rsid w:val="00AE4E08"/>
    <w:rsid w:val="00AF4840"/>
    <w:rsid w:val="00AF64D7"/>
    <w:rsid w:val="00B01BF1"/>
    <w:rsid w:val="00B04405"/>
    <w:rsid w:val="00B048C6"/>
    <w:rsid w:val="00B06FA3"/>
    <w:rsid w:val="00B10D9F"/>
    <w:rsid w:val="00B10EBE"/>
    <w:rsid w:val="00B148D2"/>
    <w:rsid w:val="00B26AAB"/>
    <w:rsid w:val="00B31E84"/>
    <w:rsid w:val="00B40197"/>
    <w:rsid w:val="00B40279"/>
    <w:rsid w:val="00B5436F"/>
    <w:rsid w:val="00B66836"/>
    <w:rsid w:val="00B67709"/>
    <w:rsid w:val="00B677BF"/>
    <w:rsid w:val="00B711FD"/>
    <w:rsid w:val="00B814FC"/>
    <w:rsid w:val="00B8340B"/>
    <w:rsid w:val="00B869AF"/>
    <w:rsid w:val="00B93E5B"/>
    <w:rsid w:val="00BA673F"/>
    <w:rsid w:val="00BA7A4B"/>
    <w:rsid w:val="00BB5FC7"/>
    <w:rsid w:val="00BC0EB3"/>
    <w:rsid w:val="00BC2880"/>
    <w:rsid w:val="00BC3A0A"/>
    <w:rsid w:val="00BC4532"/>
    <w:rsid w:val="00BC54DB"/>
    <w:rsid w:val="00BD17D1"/>
    <w:rsid w:val="00BD2EA7"/>
    <w:rsid w:val="00BD2F4F"/>
    <w:rsid w:val="00BE1423"/>
    <w:rsid w:val="00BE213C"/>
    <w:rsid w:val="00BE2808"/>
    <w:rsid w:val="00BE288E"/>
    <w:rsid w:val="00BE562E"/>
    <w:rsid w:val="00BE61A6"/>
    <w:rsid w:val="00BE7E84"/>
    <w:rsid w:val="00C03C77"/>
    <w:rsid w:val="00C06B93"/>
    <w:rsid w:val="00C1177B"/>
    <w:rsid w:val="00C16549"/>
    <w:rsid w:val="00C22692"/>
    <w:rsid w:val="00C26DEB"/>
    <w:rsid w:val="00C31051"/>
    <w:rsid w:val="00C31322"/>
    <w:rsid w:val="00C32E88"/>
    <w:rsid w:val="00C4009A"/>
    <w:rsid w:val="00C45548"/>
    <w:rsid w:val="00C55CE2"/>
    <w:rsid w:val="00C56A38"/>
    <w:rsid w:val="00C63B98"/>
    <w:rsid w:val="00C6418A"/>
    <w:rsid w:val="00C67A4F"/>
    <w:rsid w:val="00C67B31"/>
    <w:rsid w:val="00C77BE2"/>
    <w:rsid w:val="00C846B9"/>
    <w:rsid w:val="00C86FE6"/>
    <w:rsid w:val="00C93708"/>
    <w:rsid w:val="00C95F6B"/>
    <w:rsid w:val="00C95FA9"/>
    <w:rsid w:val="00C96054"/>
    <w:rsid w:val="00CA2148"/>
    <w:rsid w:val="00CA5776"/>
    <w:rsid w:val="00CA6877"/>
    <w:rsid w:val="00CA708E"/>
    <w:rsid w:val="00CB20A1"/>
    <w:rsid w:val="00CB39CD"/>
    <w:rsid w:val="00CB444D"/>
    <w:rsid w:val="00CB78D9"/>
    <w:rsid w:val="00CC23AD"/>
    <w:rsid w:val="00CC410B"/>
    <w:rsid w:val="00CC5AAE"/>
    <w:rsid w:val="00CC7911"/>
    <w:rsid w:val="00CD0100"/>
    <w:rsid w:val="00CD16AA"/>
    <w:rsid w:val="00CD2231"/>
    <w:rsid w:val="00CD2C5C"/>
    <w:rsid w:val="00CD2DB9"/>
    <w:rsid w:val="00CE1DBE"/>
    <w:rsid w:val="00CE2F9C"/>
    <w:rsid w:val="00CE3AA1"/>
    <w:rsid w:val="00CE5F6C"/>
    <w:rsid w:val="00CF55AE"/>
    <w:rsid w:val="00CF63E3"/>
    <w:rsid w:val="00D012B1"/>
    <w:rsid w:val="00D02550"/>
    <w:rsid w:val="00D02A4D"/>
    <w:rsid w:val="00D03AB1"/>
    <w:rsid w:val="00D04CEA"/>
    <w:rsid w:val="00D11C63"/>
    <w:rsid w:val="00D132ED"/>
    <w:rsid w:val="00D1373F"/>
    <w:rsid w:val="00D171AB"/>
    <w:rsid w:val="00D20430"/>
    <w:rsid w:val="00D25046"/>
    <w:rsid w:val="00D26E67"/>
    <w:rsid w:val="00D4136D"/>
    <w:rsid w:val="00D4478F"/>
    <w:rsid w:val="00D6148C"/>
    <w:rsid w:val="00D70269"/>
    <w:rsid w:val="00D706B8"/>
    <w:rsid w:val="00D72895"/>
    <w:rsid w:val="00D81779"/>
    <w:rsid w:val="00D8611C"/>
    <w:rsid w:val="00D865A1"/>
    <w:rsid w:val="00D902B0"/>
    <w:rsid w:val="00D9676D"/>
    <w:rsid w:val="00D9739D"/>
    <w:rsid w:val="00DA3092"/>
    <w:rsid w:val="00DA3116"/>
    <w:rsid w:val="00DA3B81"/>
    <w:rsid w:val="00DA733E"/>
    <w:rsid w:val="00DB1612"/>
    <w:rsid w:val="00DC0D29"/>
    <w:rsid w:val="00DC282E"/>
    <w:rsid w:val="00DC602C"/>
    <w:rsid w:val="00DD2F0C"/>
    <w:rsid w:val="00DD4FB2"/>
    <w:rsid w:val="00DE0E80"/>
    <w:rsid w:val="00DE1C45"/>
    <w:rsid w:val="00DE590E"/>
    <w:rsid w:val="00DF2382"/>
    <w:rsid w:val="00DF6A7D"/>
    <w:rsid w:val="00E0790E"/>
    <w:rsid w:val="00E20262"/>
    <w:rsid w:val="00E2234F"/>
    <w:rsid w:val="00E23D6E"/>
    <w:rsid w:val="00E34241"/>
    <w:rsid w:val="00E46531"/>
    <w:rsid w:val="00E46696"/>
    <w:rsid w:val="00E532B3"/>
    <w:rsid w:val="00E576F3"/>
    <w:rsid w:val="00E63109"/>
    <w:rsid w:val="00E64A0F"/>
    <w:rsid w:val="00E6781A"/>
    <w:rsid w:val="00E6792B"/>
    <w:rsid w:val="00E67F29"/>
    <w:rsid w:val="00E71217"/>
    <w:rsid w:val="00E8194D"/>
    <w:rsid w:val="00E8536E"/>
    <w:rsid w:val="00E87286"/>
    <w:rsid w:val="00E949A2"/>
    <w:rsid w:val="00E96724"/>
    <w:rsid w:val="00EA3E41"/>
    <w:rsid w:val="00EB465D"/>
    <w:rsid w:val="00EC2D46"/>
    <w:rsid w:val="00ED1688"/>
    <w:rsid w:val="00ED2BF1"/>
    <w:rsid w:val="00ED5E54"/>
    <w:rsid w:val="00EE4447"/>
    <w:rsid w:val="00EF1844"/>
    <w:rsid w:val="00EF45BE"/>
    <w:rsid w:val="00F02544"/>
    <w:rsid w:val="00F03037"/>
    <w:rsid w:val="00F0411F"/>
    <w:rsid w:val="00F060C2"/>
    <w:rsid w:val="00F06A77"/>
    <w:rsid w:val="00F07C52"/>
    <w:rsid w:val="00F24FF2"/>
    <w:rsid w:val="00F32BB7"/>
    <w:rsid w:val="00F32E9D"/>
    <w:rsid w:val="00F352DB"/>
    <w:rsid w:val="00F40445"/>
    <w:rsid w:val="00F42116"/>
    <w:rsid w:val="00F44031"/>
    <w:rsid w:val="00F44D4F"/>
    <w:rsid w:val="00F45F6E"/>
    <w:rsid w:val="00F47BCF"/>
    <w:rsid w:val="00F5049C"/>
    <w:rsid w:val="00F529E5"/>
    <w:rsid w:val="00F52B6E"/>
    <w:rsid w:val="00F53AB3"/>
    <w:rsid w:val="00F55345"/>
    <w:rsid w:val="00F56416"/>
    <w:rsid w:val="00F57DBD"/>
    <w:rsid w:val="00F63A8A"/>
    <w:rsid w:val="00F70020"/>
    <w:rsid w:val="00F725E4"/>
    <w:rsid w:val="00F73BA1"/>
    <w:rsid w:val="00F73CE2"/>
    <w:rsid w:val="00F76391"/>
    <w:rsid w:val="00F773A1"/>
    <w:rsid w:val="00F80C6F"/>
    <w:rsid w:val="00F81E7C"/>
    <w:rsid w:val="00F842DF"/>
    <w:rsid w:val="00F85CE1"/>
    <w:rsid w:val="00F9023E"/>
    <w:rsid w:val="00F912E4"/>
    <w:rsid w:val="00F92BDF"/>
    <w:rsid w:val="00F9762B"/>
    <w:rsid w:val="00FA0522"/>
    <w:rsid w:val="00FA2575"/>
    <w:rsid w:val="00FA3694"/>
    <w:rsid w:val="00FA394C"/>
    <w:rsid w:val="00FB3354"/>
    <w:rsid w:val="00FB4C9A"/>
    <w:rsid w:val="00FB62D2"/>
    <w:rsid w:val="00FB71C5"/>
    <w:rsid w:val="00FB79F2"/>
    <w:rsid w:val="00FC298D"/>
    <w:rsid w:val="00FC3AB2"/>
    <w:rsid w:val="00FC5117"/>
    <w:rsid w:val="00FC6FD5"/>
    <w:rsid w:val="00FC777D"/>
    <w:rsid w:val="00FD2421"/>
    <w:rsid w:val="00FD3FE5"/>
    <w:rsid w:val="00FD600C"/>
    <w:rsid w:val="00FD7FC2"/>
    <w:rsid w:val="00FE1DEC"/>
    <w:rsid w:val="00FE2E41"/>
    <w:rsid w:val="00FE45D0"/>
    <w:rsid w:val="00FF061C"/>
    <w:rsid w:val="00FF1FE3"/>
    <w:rsid w:val="00FF6259"/>
    <w:rsid w:val="00FF6F0C"/>
    <w:rsid w:val="00FF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DC4F7"/>
  <w15:docId w15:val="{0A077070-A6C3-4216-B702-CB31FAF2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384"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822DCB"/>
    <w:pPr>
      <w:spacing w:after="0" w:line="240" w:lineRule="auto"/>
    </w:pPr>
    <w:rPr>
      <w:rFonts w:ascii="Times New Roman" w:eastAsia="Times New Roman" w:hAnsi="Times New Roman" w:cs="Times New Roman"/>
      <w:sz w:val="24"/>
      <w:szCs w:val="24"/>
      <w:lang w:val="ru-RU" w:eastAsia="ru-RU"/>
    </w:rPr>
  </w:style>
  <w:style w:type="paragraph" w:styleId="1">
    <w:name w:val="heading 1"/>
    <w:next w:val="a5"/>
    <w:link w:val="12"/>
    <w:uiPriority w:val="9"/>
    <w:qFormat/>
    <w:rsid w:val="005B1033"/>
    <w:pPr>
      <w:pageBreakBefore/>
      <w:numPr>
        <w:numId w:val="1"/>
      </w:numPr>
      <w:suppressAutoHyphens/>
      <w:spacing w:beforeLines="100" w:before="240" w:afterLines="100" w:after="240" w:line="240" w:lineRule="auto"/>
      <w:ind w:left="993" w:hanging="284"/>
      <w:outlineLvl w:val="0"/>
    </w:pPr>
    <w:rPr>
      <w:rFonts w:ascii="Times New Roman" w:eastAsiaTheme="majorEastAsia" w:hAnsi="Times New Roman" w:cstheme="majorBidi"/>
      <w:b/>
      <w:caps/>
      <w:sz w:val="30"/>
      <w:szCs w:val="32"/>
      <w:lang w:val="ru-RU" w:eastAsia="ru-RU"/>
    </w:rPr>
  </w:style>
  <w:style w:type="paragraph" w:styleId="2">
    <w:name w:val="heading 2"/>
    <w:next w:val="a5"/>
    <w:link w:val="20"/>
    <w:uiPriority w:val="9"/>
    <w:unhideWhenUsed/>
    <w:qFormat/>
    <w:rsid w:val="0099624E"/>
    <w:pPr>
      <w:numPr>
        <w:ilvl w:val="1"/>
        <w:numId w:val="1"/>
      </w:numPr>
      <w:spacing w:beforeLines="100" w:before="240" w:afterLines="100" w:after="240"/>
      <w:ind w:left="1276" w:right="851" w:hanging="567"/>
      <w:jc w:val="both"/>
      <w:outlineLvl w:val="1"/>
    </w:pPr>
    <w:rPr>
      <w:rFonts w:ascii="Times New Roman" w:eastAsiaTheme="majorEastAsia" w:hAnsi="Times New Roman" w:cstheme="majorBidi"/>
      <w:b/>
      <w:sz w:val="28"/>
      <w:szCs w:val="26"/>
      <w:lang w:val="ru-RU"/>
    </w:rPr>
  </w:style>
  <w:style w:type="paragraph" w:styleId="3">
    <w:name w:val="heading 3"/>
    <w:next w:val="a5"/>
    <w:link w:val="30"/>
    <w:uiPriority w:val="9"/>
    <w:unhideWhenUsed/>
    <w:qFormat/>
    <w:rsid w:val="00AE2D4B"/>
    <w:pPr>
      <w:numPr>
        <w:ilvl w:val="2"/>
        <w:numId w:val="1"/>
      </w:numPr>
      <w:spacing w:beforeLines="100" w:before="100" w:afterLines="100" w:after="100" w:line="240" w:lineRule="auto"/>
      <w:ind w:left="0" w:firstLine="709"/>
      <w:outlineLvl w:val="2"/>
    </w:pPr>
    <w:rPr>
      <w:rFonts w:ascii="Times New Roman" w:eastAsiaTheme="majorEastAsia" w:hAnsi="Times New Roman" w:cstheme="majorBidi"/>
      <w:b/>
      <w:sz w:val="28"/>
      <w:szCs w:val="32"/>
      <w:lang w:val="ru-RU" w:eastAsia="ru-RU"/>
    </w:rPr>
  </w:style>
  <w:style w:type="paragraph" w:styleId="4">
    <w:name w:val="heading 4"/>
    <w:basedOn w:val="a4"/>
    <w:next w:val="a4"/>
    <w:link w:val="40"/>
    <w:qFormat/>
    <w:rsid w:val="001E710F"/>
    <w:pPr>
      <w:keepNext/>
      <w:tabs>
        <w:tab w:val="left" w:pos="851"/>
      </w:tabs>
      <w:jc w:val="center"/>
      <w:outlineLvl w:val="3"/>
    </w:pPr>
    <w:rPr>
      <w:sz w:val="28"/>
      <w:szCs w:val="20"/>
    </w:rPr>
  </w:style>
  <w:style w:type="paragraph" w:styleId="6">
    <w:name w:val="heading 6"/>
    <w:basedOn w:val="a4"/>
    <w:next w:val="a4"/>
    <w:link w:val="60"/>
    <w:uiPriority w:val="9"/>
    <w:semiHidden/>
    <w:unhideWhenUsed/>
    <w:qFormat/>
    <w:rsid w:val="00214B86"/>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4"/>
    <w:next w:val="a4"/>
    <w:link w:val="70"/>
    <w:uiPriority w:val="9"/>
    <w:semiHidden/>
    <w:unhideWhenUsed/>
    <w:qFormat/>
    <w:rsid w:val="00214B86"/>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4"/>
    <w:next w:val="a4"/>
    <w:link w:val="80"/>
    <w:uiPriority w:val="9"/>
    <w:semiHidden/>
    <w:unhideWhenUsed/>
    <w:qFormat/>
    <w:rsid w:val="00214B8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4"/>
    <w:next w:val="a4"/>
    <w:link w:val="90"/>
    <w:uiPriority w:val="9"/>
    <w:semiHidden/>
    <w:unhideWhenUsed/>
    <w:qFormat/>
    <w:rsid w:val="00214B8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20">
    <w:name w:val="Заголовок 2 Знак"/>
    <w:basedOn w:val="a6"/>
    <w:link w:val="2"/>
    <w:uiPriority w:val="9"/>
    <w:rsid w:val="0099624E"/>
    <w:rPr>
      <w:rFonts w:ascii="Times New Roman" w:eastAsiaTheme="majorEastAsia" w:hAnsi="Times New Roman" w:cstheme="majorBidi"/>
      <w:b/>
      <w:sz w:val="28"/>
      <w:szCs w:val="26"/>
      <w:lang w:val="ru-RU"/>
    </w:rPr>
  </w:style>
  <w:style w:type="character" w:customStyle="1" w:styleId="30">
    <w:name w:val="Заголовок 3 Знак"/>
    <w:basedOn w:val="a6"/>
    <w:link w:val="3"/>
    <w:uiPriority w:val="9"/>
    <w:rsid w:val="00AE2D4B"/>
    <w:rPr>
      <w:rFonts w:ascii="Times New Roman" w:eastAsiaTheme="majorEastAsia" w:hAnsi="Times New Roman" w:cstheme="majorBidi"/>
      <w:b/>
      <w:sz w:val="28"/>
      <w:szCs w:val="32"/>
      <w:lang w:val="ru-RU" w:eastAsia="ru-RU"/>
    </w:rPr>
  </w:style>
  <w:style w:type="paragraph" w:customStyle="1" w:styleId="a9">
    <w:name w:val="Загал жир."/>
    <w:next w:val="a5"/>
    <w:link w:val="aa"/>
    <w:qFormat/>
    <w:rsid w:val="00614963"/>
    <w:pPr>
      <w:spacing w:afterLines="100" w:after="100" w:line="240" w:lineRule="auto"/>
      <w:jc w:val="center"/>
    </w:pPr>
    <w:rPr>
      <w:rFonts w:ascii="Times New Roman" w:hAnsi="Times New Roman" w:cs="Times New Roman"/>
      <w:b/>
      <w:caps/>
      <w:sz w:val="28"/>
      <w:szCs w:val="28"/>
      <w:lang w:val="ru-RU"/>
    </w:rPr>
  </w:style>
  <w:style w:type="character" w:customStyle="1" w:styleId="aa">
    <w:name w:val="Загал жир. Знак"/>
    <w:basedOn w:val="a6"/>
    <w:link w:val="a9"/>
    <w:rsid w:val="00614963"/>
    <w:rPr>
      <w:rFonts w:ascii="Times New Roman" w:hAnsi="Times New Roman" w:cs="Times New Roman"/>
      <w:b/>
      <w:caps/>
      <w:sz w:val="28"/>
      <w:szCs w:val="28"/>
      <w:lang w:val="ru-RU"/>
    </w:rPr>
  </w:style>
  <w:style w:type="paragraph" w:customStyle="1" w:styleId="Capslock">
    <w:name w:val="Caps lock"/>
    <w:basedOn w:val="a9"/>
    <w:next w:val="a4"/>
    <w:link w:val="Capslock0"/>
    <w:autoRedefine/>
    <w:qFormat/>
    <w:rsid w:val="00FE2E41"/>
    <w:rPr>
      <w:caps w:val="0"/>
    </w:rPr>
  </w:style>
  <w:style w:type="character" w:customStyle="1" w:styleId="Capslock0">
    <w:name w:val="Caps lock Знак"/>
    <w:basedOn w:val="aa"/>
    <w:link w:val="Capslock"/>
    <w:rsid w:val="00FE2E41"/>
    <w:rPr>
      <w:rFonts w:ascii="Times New Roman" w:hAnsi="Times New Roman" w:cs="Times New Roman"/>
      <w:b/>
      <w:caps w:val="0"/>
      <w:sz w:val="28"/>
      <w:szCs w:val="28"/>
      <w:lang w:val="ru-RU"/>
    </w:rPr>
  </w:style>
  <w:style w:type="paragraph" w:styleId="ab">
    <w:name w:val="header"/>
    <w:basedOn w:val="a4"/>
    <w:link w:val="ac"/>
    <w:uiPriority w:val="99"/>
    <w:unhideWhenUsed/>
    <w:rsid w:val="00442E2C"/>
    <w:pPr>
      <w:tabs>
        <w:tab w:val="center" w:pos="4677"/>
        <w:tab w:val="right" w:pos="9355"/>
      </w:tabs>
    </w:pPr>
  </w:style>
  <w:style w:type="paragraph" w:customStyle="1" w:styleId="ad">
    <w:name w:val="Рисунок"/>
    <w:next w:val="ae"/>
    <w:link w:val="af"/>
    <w:qFormat/>
    <w:rsid w:val="009375AE"/>
    <w:pPr>
      <w:spacing w:beforeLines="100" w:before="100" w:after="0" w:line="240" w:lineRule="auto"/>
      <w:contextualSpacing/>
      <w:jc w:val="center"/>
    </w:pPr>
    <w:rPr>
      <w:rFonts w:ascii="Times New Roman" w:hAnsi="Times New Roman" w:cs="Times New Roman"/>
      <w:sz w:val="28"/>
      <w:szCs w:val="28"/>
      <w:lang w:val="ru-RU"/>
    </w:rPr>
  </w:style>
  <w:style w:type="character" w:customStyle="1" w:styleId="af">
    <w:name w:val="Рисунок Знак"/>
    <w:basedOn w:val="a6"/>
    <w:link w:val="ad"/>
    <w:rsid w:val="009375AE"/>
    <w:rPr>
      <w:rFonts w:ascii="Times New Roman" w:hAnsi="Times New Roman" w:cs="Times New Roman"/>
      <w:sz w:val="28"/>
      <w:szCs w:val="28"/>
      <w:lang w:val="ru-RU"/>
    </w:rPr>
  </w:style>
  <w:style w:type="paragraph" w:customStyle="1" w:styleId="a5">
    <w:name w:val="Основной"/>
    <w:qFormat/>
    <w:rsid w:val="00342DBA"/>
    <w:pPr>
      <w:spacing w:after="0" w:line="240" w:lineRule="auto"/>
      <w:ind w:firstLine="709"/>
      <w:contextualSpacing/>
      <w:jc w:val="both"/>
    </w:pPr>
    <w:rPr>
      <w:rFonts w:ascii="Times New Roman" w:hAnsi="Times New Roman"/>
      <w:sz w:val="28"/>
      <w:lang w:val="ru-RU"/>
    </w:rPr>
  </w:style>
  <w:style w:type="character" w:customStyle="1" w:styleId="12">
    <w:name w:val="Заголовок 1 Знак"/>
    <w:basedOn w:val="a6"/>
    <w:link w:val="1"/>
    <w:uiPriority w:val="9"/>
    <w:rsid w:val="005B1033"/>
    <w:rPr>
      <w:rFonts w:ascii="Times New Roman" w:eastAsiaTheme="majorEastAsia" w:hAnsi="Times New Roman" w:cstheme="majorBidi"/>
      <w:b/>
      <w:caps/>
      <w:sz w:val="30"/>
      <w:szCs w:val="32"/>
      <w:lang w:val="ru-RU" w:eastAsia="ru-RU"/>
    </w:rPr>
  </w:style>
  <w:style w:type="paragraph" w:styleId="af0">
    <w:name w:val="TOC Heading"/>
    <w:aliases w:val="Содерж. загал"/>
    <w:next w:val="a5"/>
    <w:uiPriority w:val="39"/>
    <w:unhideWhenUsed/>
    <w:qFormat/>
    <w:rsid w:val="007E4C09"/>
    <w:pPr>
      <w:pageBreakBefore/>
      <w:spacing w:afterLines="100" w:after="100" w:line="240" w:lineRule="auto"/>
      <w:jc w:val="center"/>
    </w:pPr>
    <w:rPr>
      <w:rFonts w:ascii="Times New Roman" w:eastAsiaTheme="majorEastAsia" w:hAnsi="Times New Roman" w:cstheme="majorBidi"/>
      <w:b/>
      <w:caps/>
      <w:sz w:val="28"/>
      <w:szCs w:val="32"/>
      <w:lang w:val="ru-RU" w:eastAsia="ru-RU"/>
    </w:rPr>
  </w:style>
  <w:style w:type="character" w:customStyle="1" w:styleId="ac">
    <w:name w:val="Верхний колонтитул Знак"/>
    <w:basedOn w:val="a6"/>
    <w:link w:val="ab"/>
    <w:uiPriority w:val="99"/>
    <w:rsid w:val="00442E2C"/>
    <w:rPr>
      <w:rFonts w:ascii="Times New Roman" w:eastAsia="Times New Roman" w:hAnsi="Times New Roman" w:cs="Times New Roman"/>
      <w:sz w:val="24"/>
      <w:szCs w:val="24"/>
      <w:lang w:val="ru-RU" w:eastAsia="ru-RU"/>
    </w:rPr>
  </w:style>
  <w:style w:type="paragraph" w:styleId="13">
    <w:name w:val="toc 1"/>
    <w:basedOn w:val="a4"/>
    <w:next w:val="a4"/>
    <w:autoRedefine/>
    <w:uiPriority w:val="39"/>
    <w:unhideWhenUsed/>
    <w:qFormat/>
    <w:rsid w:val="00004A42"/>
    <w:pPr>
      <w:tabs>
        <w:tab w:val="right" w:leader="dot" w:pos="9639"/>
      </w:tabs>
      <w:spacing w:line="276" w:lineRule="auto"/>
      <w:ind w:left="284" w:right="284" w:hanging="284"/>
    </w:pPr>
    <w:rPr>
      <w:sz w:val="28"/>
    </w:rPr>
  </w:style>
  <w:style w:type="paragraph" w:styleId="21">
    <w:name w:val="toc 2"/>
    <w:basedOn w:val="a4"/>
    <w:next w:val="a4"/>
    <w:autoRedefine/>
    <w:uiPriority w:val="39"/>
    <w:unhideWhenUsed/>
    <w:qFormat/>
    <w:rsid w:val="002A0B83"/>
    <w:pPr>
      <w:tabs>
        <w:tab w:val="left" w:pos="567"/>
        <w:tab w:val="right" w:leader="dot" w:pos="9639"/>
      </w:tabs>
      <w:ind w:left="709" w:right="140" w:hanging="425"/>
    </w:pPr>
    <w:rPr>
      <w:sz w:val="28"/>
    </w:rPr>
  </w:style>
  <w:style w:type="character" w:styleId="af1">
    <w:name w:val="Hyperlink"/>
    <w:basedOn w:val="a6"/>
    <w:uiPriority w:val="99"/>
    <w:unhideWhenUsed/>
    <w:rsid w:val="006941F6"/>
    <w:rPr>
      <w:rFonts w:ascii="Times New Roman" w:hAnsi="Times New Roman"/>
      <w:color w:val="auto"/>
      <w:sz w:val="28"/>
      <w:u w:val="none"/>
    </w:rPr>
  </w:style>
  <w:style w:type="paragraph" w:styleId="af2">
    <w:name w:val="footer"/>
    <w:link w:val="af3"/>
    <w:uiPriority w:val="99"/>
    <w:unhideWhenUsed/>
    <w:rsid w:val="0073448F"/>
    <w:pPr>
      <w:tabs>
        <w:tab w:val="center" w:pos="4677"/>
        <w:tab w:val="right" w:pos="9355"/>
      </w:tabs>
      <w:spacing w:after="0" w:line="240" w:lineRule="auto"/>
      <w:ind w:firstLine="709"/>
      <w:contextualSpacing/>
      <w:jc w:val="right"/>
    </w:pPr>
    <w:rPr>
      <w:rFonts w:ascii="Times New Roman" w:eastAsia="Times New Roman" w:hAnsi="Times New Roman" w:cs="Times New Roman"/>
      <w:sz w:val="24"/>
      <w:szCs w:val="24"/>
      <w:lang w:val="ru-RU" w:eastAsia="ru-RU"/>
    </w:rPr>
  </w:style>
  <w:style w:type="character" w:customStyle="1" w:styleId="af3">
    <w:name w:val="Нижний колонтитул Знак"/>
    <w:basedOn w:val="a6"/>
    <w:link w:val="af2"/>
    <w:uiPriority w:val="99"/>
    <w:rsid w:val="0073448F"/>
    <w:rPr>
      <w:rFonts w:ascii="Times New Roman" w:eastAsia="Times New Roman" w:hAnsi="Times New Roman" w:cs="Times New Roman"/>
      <w:sz w:val="24"/>
      <w:szCs w:val="24"/>
      <w:lang w:val="ru-RU" w:eastAsia="ru-RU"/>
    </w:rPr>
  </w:style>
  <w:style w:type="paragraph" w:styleId="31">
    <w:name w:val="toc 3"/>
    <w:basedOn w:val="a4"/>
    <w:next w:val="a4"/>
    <w:autoRedefine/>
    <w:uiPriority w:val="39"/>
    <w:unhideWhenUsed/>
    <w:qFormat/>
    <w:rsid w:val="00CE2F9C"/>
    <w:pPr>
      <w:tabs>
        <w:tab w:val="right" w:leader="dot" w:pos="9639"/>
      </w:tabs>
      <w:spacing w:after="100"/>
      <w:ind w:left="442"/>
    </w:pPr>
    <w:rPr>
      <w:rFonts w:asciiTheme="minorHAnsi" w:eastAsiaTheme="minorEastAsia" w:hAnsiTheme="minorHAnsi"/>
      <w:noProof/>
      <w:sz w:val="22"/>
      <w:szCs w:val="22"/>
    </w:rPr>
  </w:style>
  <w:style w:type="paragraph" w:customStyle="1" w:styleId="a1">
    <w:name w:val="–_Спис."/>
    <w:basedOn w:val="a5"/>
    <w:qFormat/>
    <w:rsid w:val="00822DCB"/>
    <w:pPr>
      <w:numPr>
        <w:numId w:val="2"/>
      </w:numPr>
      <w:ind w:left="0" w:firstLine="709"/>
      <w:contextualSpacing w:val="0"/>
    </w:pPr>
    <w:rPr>
      <w:lang w:eastAsia="ru-RU"/>
    </w:rPr>
  </w:style>
  <w:style w:type="paragraph" w:customStyle="1" w:styleId="af4">
    <w:name w:val="Ведение"/>
    <w:aliases w:val="закл.,прилож."/>
    <w:basedOn w:val="a4"/>
    <w:next w:val="a5"/>
    <w:qFormat/>
    <w:rsid w:val="00F55345"/>
    <w:pPr>
      <w:pageBreakBefore/>
      <w:suppressAutoHyphens/>
      <w:spacing w:afterLines="100" w:after="100"/>
      <w:jc w:val="center"/>
      <w:outlineLvl w:val="0"/>
    </w:pPr>
    <w:rPr>
      <w:b/>
      <w:caps/>
      <w:sz w:val="28"/>
    </w:rPr>
  </w:style>
  <w:style w:type="paragraph" w:customStyle="1" w:styleId="af5">
    <w:name w:val="Реферат"/>
    <w:basedOn w:val="a4"/>
    <w:next w:val="a5"/>
    <w:qFormat/>
    <w:rsid w:val="00467B77"/>
    <w:pPr>
      <w:pageBreakBefore/>
      <w:suppressAutoHyphens/>
      <w:jc w:val="center"/>
    </w:pPr>
    <w:rPr>
      <w:b/>
      <w:caps/>
      <w:sz w:val="28"/>
    </w:rPr>
  </w:style>
  <w:style w:type="paragraph" w:customStyle="1" w:styleId="10">
    <w:name w:val="1_Спис"/>
    <w:basedOn w:val="a1"/>
    <w:qFormat/>
    <w:rsid w:val="000B7ADA"/>
    <w:pPr>
      <w:numPr>
        <w:numId w:val="3"/>
      </w:numPr>
      <w:ind w:left="0" w:firstLine="709"/>
    </w:pPr>
  </w:style>
  <w:style w:type="paragraph" w:styleId="ae">
    <w:name w:val="caption"/>
    <w:aliases w:val="Рис.подпись"/>
    <w:basedOn w:val="a5"/>
    <w:next w:val="a5"/>
    <w:uiPriority w:val="35"/>
    <w:unhideWhenUsed/>
    <w:qFormat/>
    <w:rsid w:val="000842E4"/>
    <w:pPr>
      <w:spacing w:beforeLines="100" w:before="100" w:afterLines="100" w:after="100"/>
      <w:ind w:firstLine="0"/>
      <w:jc w:val="center"/>
    </w:pPr>
    <w:rPr>
      <w:iCs/>
      <w:szCs w:val="18"/>
    </w:rPr>
  </w:style>
  <w:style w:type="paragraph" w:customStyle="1" w:styleId="11">
    <w:name w:val="1.1_Список"/>
    <w:basedOn w:val="10"/>
    <w:qFormat/>
    <w:rsid w:val="000B7ADA"/>
    <w:pPr>
      <w:numPr>
        <w:ilvl w:val="1"/>
      </w:numPr>
      <w:ind w:left="0" w:firstLine="709"/>
    </w:pPr>
  </w:style>
  <w:style w:type="character" w:customStyle="1" w:styleId="apple-converted-space">
    <w:name w:val="apple-converted-space"/>
    <w:basedOn w:val="a6"/>
    <w:rsid w:val="0022562A"/>
  </w:style>
  <w:style w:type="paragraph" w:customStyle="1" w:styleId="af6">
    <w:name w:val="Спис."/>
    <w:basedOn w:val="a5"/>
    <w:qFormat/>
    <w:rsid w:val="00613335"/>
    <w:pPr>
      <w:contextualSpacing w:val="0"/>
    </w:pPr>
    <w:rPr>
      <w:lang w:eastAsia="ru-RU"/>
    </w:rPr>
  </w:style>
  <w:style w:type="paragraph" w:customStyle="1" w:styleId="a3">
    <w:name w:val="Литр_Спис"/>
    <w:qFormat/>
    <w:rsid w:val="001D1ECF"/>
    <w:pPr>
      <w:numPr>
        <w:numId w:val="4"/>
      </w:numPr>
      <w:spacing w:after="0" w:line="240" w:lineRule="auto"/>
      <w:jc w:val="both"/>
    </w:pPr>
    <w:rPr>
      <w:rFonts w:ascii="Times New Roman" w:hAnsi="Times New Roman"/>
      <w:sz w:val="28"/>
      <w:lang w:val="ru-RU" w:eastAsia="ru-RU"/>
    </w:rPr>
  </w:style>
  <w:style w:type="paragraph" w:customStyle="1" w:styleId="a0">
    <w:name w:val="Литер_Спис"/>
    <w:basedOn w:val="a5"/>
    <w:qFormat/>
    <w:rsid w:val="001D1ECF"/>
    <w:pPr>
      <w:numPr>
        <w:numId w:val="5"/>
      </w:numPr>
      <w:spacing w:after="240"/>
      <w:ind w:left="0" w:firstLine="709"/>
    </w:pPr>
  </w:style>
  <w:style w:type="character" w:customStyle="1" w:styleId="60">
    <w:name w:val="Заголовок 6 Знак"/>
    <w:basedOn w:val="a6"/>
    <w:link w:val="6"/>
    <w:uiPriority w:val="9"/>
    <w:semiHidden/>
    <w:rsid w:val="00214B86"/>
    <w:rPr>
      <w:rFonts w:asciiTheme="majorHAnsi" w:eastAsiaTheme="majorEastAsia" w:hAnsiTheme="majorHAnsi" w:cstheme="majorBidi"/>
      <w:color w:val="1F4D78" w:themeColor="accent1" w:themeShade="7F"/>
      <w:sz w:val="24"/>
      <w:szCs w:val="24"/>
      <w:lang w:val="ru-RU" w:eastAsia="ru-RU"/>
    </w:rPr>
  </w:style>
  <w:style w:type="character" w:customStyle="1" w:styleId="70">
    <w:name w:val="Заголовок 7 Знак"/>
    <w:basedOn w:val="a6"/>
    <w:link w:val="7"/>
    <w:uiPriority w:val="9"/>
    <w:semiHidden/>
    <w:rsid w:val="00214B86"/>
    <w:rPr>
      <w:rFonts w:asciiTheme="majorHAnsi" w:eastAsiaTheme="majorEastAsia" w:hAnsiTheme="majorHAnsi" w:cstheme="majorBidi"/>
      <w:i/>
      <w:iCs/>
      <w:color w:val="1F4D78" w:themeColor="accent1" w:themeShade="7F"/>
      <w:sz w:val="24"/>
      <w:szCs w:val="24"/>
      <w:lang w:val="ru-RU" w:eastAsia="ru-RU"/>
    </w:rPr>
  </w:style>
  <w:style w:type="character" w:customStyle="1" w:styleId="80">
    <w:name w:val="Заголовок 8 Знак"/>
    <w:basedOn w:val="a6"/>
    <w:link w:val="8"/>
    <w:uiPriority w:val="9"/>
    <w:semiHidden/>
    <w:rsid w:val="00214B86"/>
    <w:rPr>
      <w:rFonts w:asciiTheme="majorHAnsi" w:eastAsiaTheme="majorEastAsia" w:hAnsiTheme="majorHAnsi" w:cstheme="majorBidi"/>
      <w:color w:val="272727" w:themeColor="text1" w:themeTint="D8"/>
      <w:sz w:val="21"/>
      <w:szCs w:val="21"/>
      <w:lang w:val="ru-RU" w:eastAsia="ru-RU"/>
    </w:rPr>
  </w:style>
  <w:style w:type="character" w:customStyle="1" w:styleId="90">
    <w:name w:val="Заголовок 9 Знак"/>
    <w:basedOn w:val="a6"/>
    <w:link w:val="9"/>
    <w:uiPriority w:val="9"/>
    <w:semiHidden/>
    <w:rsid w:val="00214B86"/>
    <w:rPr>
      <w:rFonts w:asciiTheme="majorHAnsi" w:eastAsiaTheme="majorEastAsia" w:hAnsiTheme="majorHAnsi" w:cstheme="majorBidi"/>
      <w:i/>
      <w:iCs/>
      <w:color w:val="272727" w:themeColor="text1" w:themeTint="D8"/>
      <w:sz w:val="21"/>
      <w:szCs w:val="21"/>
      <w:lang w:val="ru-RU" w:eastAsia="ru-RU"/>
    </w:rPr>
  </w:style>
  <w:style w:type="table" w:styleId="af7">
    <w:name w:val="Table Grid"/>
    <w:basedOn w:val="a7"/>
    <w:uiPriority w:val="39"/>
    <w:rsid w:val="0004037E"/>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rmal (Web)"/>
    <w:basedOn w:val="a4"/>
    <w:uiPriority w:val="99"/>
    <w:unhideWhenUsed/>
    <w:rsid w:val="00CD0100"/>
    <w:pPr>
      <w:spacing w:before="100" w:beforeAutospacing="1" w:after="100" w:afterAutospacing="1"/>
    </w:pPr>
  </w:style>
  <w:style w:type="character" w:customStyle="1" w:styleId="af9">
    <w:name w:val="англ символы"/>
    <w:basedOn w:val="a6"/>
    <w:uiPriority w:val="1"/>
    <w:qFormat/>
    <w:rsid w:val="00966041"/>
    <w:rPr>
      <w:rFonts w:ascii="Times New Roman" w:hAnsi="Times New Roman"/>
      <w:i/>
      <w:sz w:val="28"/>
      <w:lang w:val="ru-RU"/>
    </w:rPr>
  </w:style>
  <w:style w:type="paragraph" w:styleId="afa">
    <w:name w:val="Balloon Text"/>
    <w:basedOn w:val="a4"/>
    <w:link w:val="afb"/>
    <w:uiPriority w:val="99"/>
    <w:semiHidden/>
    <w:unhideWhenUsed/>
    <w:rsid w:val="006B31EA"/>
    <w:rPr>
      <w:rFonts w:ascii="Tahoma" w:hAnsi="Tahoma" w:cs="Tahoma"/>
      <w:sz w:val="16"/>
      <w:szCs w:val="16"/>
    </w:rPr>
  </w:style>
  <w:style w:type="character" w:customStyle="1" w:styleId="afb">
    <w:name w:val="Текст выноски Знак"/>
    <w:basedOn w:val="a6"/>
    <w:link w:val="afa"/>
    <w:uiPriority w:val="99"/>
    <w:semiHidden/>
    <w:rsid w:val="006B31EA"/>
    <w:rPr>
      <w:rFonts w:ascii="Tahoma" w:eastAsia="Times New Roman" w:hAnsi="Tahoma" w:cs="Tahoma"/>
      <w:sz w:val="16"/>
      <w:szCs w:val="16"/>
      <w:lang w:val="ru-RU" w:eastAsia="ru-RU"/>
    </w:rPr>
  </w:style>
  <w:style w:type="character" w:styleId="afc">
    <w:name w:val="Strong"/>
    <w:basedOn w:val="a6"/>
    <w:uiPriority w:val="22"/>
    <w:qFormat/>
    <w:rsid w:val="00607B43"/>
    <w:rPr>
      <w:b/>
      <w:bCs/>
    </w:rPr>
  </w:style>
  <w:style w:type="character" w:styleId="afd">
    <w:name w:val="Placeholder Text"/>
    <w:basedOn w:val="a6"/>
    <w:uiPriority w:val="99"/>
    <w:semiHidden/>
    <w:rsid w:val="006E332B"/>
    <w:rPr>
      <w:color w:val="808080"/>
    </w:rPr>
  </w:style>
  <w:style w:type="paragraph" w:customStyle="1" w:styleId="afe">
    <w:name w:val="Табл.С.Л."/>
    <w:basedOn w:val="a4"/>
    <w:qFormat/>
    <w:locked/>
    <w:rsid w:val="00302657"/>
    <w:rPr>
      <w:szCs w:val="22"/>
    </w:rPr>
  </w:style>
  <w:style w:type="character" w:styleId="HTML">
    <w:name w:val="HTML Cite"/>
    <w:basedOn w:val="a6"/>
    <w:uiPriority w:val="99"/>
    <w:semiHidden/>
    <w:unhideWhenUsed/>
    <w:rsid w:val="00C22692"/>
    <w:rPr>
      <w:i/>
      <w:iCs/>
    </w:rPr>
  </w:style>
  <w:style w:type="paragraph" w:customStyle="1" w:styleId="210">
    <w:name w:val="Основной текст 21"/>
    <w:basedOn w:val="a4"/>
    <w:rsid w:val="001E710F"/>
    <w:pPr>
      <w:tabs>
        <w:tab w:val="left" w:pos="709"/>
      </w:tabs>
      <w:ind w:firstLine="709"/>
      <w:jc w:val="both"/>
    </w:pPr>
    <w:rPr>
      <w:sz w:val="28"/>
      <w:szCs w:val="20"/>
    </w:rPr>
  </w:style>
  <w:style w:type="paragraph" w:styleId="32">
    <w:name w:val="Body Text Indent 3"/>
    <w:basedOn w:val="a4"/>
    <w:link w:val="33"/>
    <w:rsid w:val="001E710F"/>
    <w:pPr>
      <w:spacing w:after="120"/>
      <w:ind w:left="283"/>
    </w:pPr>
    <w:rPr>
      <w:sz w:val="16"/>
      <w:szCs w:val="16"/>
    </w:rPr>
  </w:style>
  <w:style w:type="character" w:customStyle="1" w:styleId="33">
    <w:name w:val="Основной текст с отступом 3 Знак"/>
    <w:basedOn w:val="a6"/>
    <w:link w:val="32"/>
    <w:rsid w:val="001E710F"/>
    <w:rPr>
      <w:rFonts w:ascii="Times New Roman" w:eastAsia="Times New Roman" w:hAnsi="Times New Roman" w:cs="Times New Roman"/>
      <w:sz w:val="16"/>
      <w:szCs w:val="16"/>
      <w:lang w:val="ru-RU" w:eastAsia="ru-RU"/>
    </w:rPr>
  </w:style>
  <w:style w:type="character" w:customStyle="1" w:styleId="40">
    <w:name w:val="Заголовок 4 Знак"/>
    <w:basedOn w:val="a6"/>
    <w:link w:val="4"/>
    <w:rsid w:val="001E710F"/>
    <w:rPr>
      <w:rFonts w:ascii="Times New Roman" w:eastAsia="Times New Roman" w:hAnsi="Times New Roman" w:cs="Times New Roman"/>
      <w:sz w:val="28"/>
      <w:szCs w:val="20"/>
      <w:lang w:val="ru-RU" w:eastAsia="ru-RU"/>
    </w:rPr>
  </w:style>
  <w:style w:type="paragraph" w:styleId="aff">
    <w:name w:val="Body Text"/>
    <w:basedOn w:val="a4"/>
    <w:link w:val="aff0"/>
    <w:rsid w:val="001E710F"/>
    <w:pPr>
      <w:jc w:val="center"/>
    </w:pPr>
    <w:rPr>
      <w:sz w:val="28"/>
      <w:szCs w:val="20"/>
    </w:rPr>
  </w:style>
  <w:style w:type="character" w:customStyle="1" w:styleId="aff0">
    <w:name w:val="Основной текст Знак"/>
    <w:basedOn w:val="a6"/>
    <w:link w:val="aff"/>
    <w:rsid w:val="001E710F"/>
    <w:rPr>
      <w:rFonts w:ascii="Times New Roman" w:eastAsia="Times New Roman" w:hAnsi="Times New Roman" w:cs="Times New Roman"/>
      <w:sz w:val="28"/>
      <w:szCs w:val="20"/>
      <w:lang w:val="ru-RU" w:eastAsia="ru-RU"/>
    </w:rPr>
  </w:style>
  <w:style w:type="paragraph" w:styleId="aff1">
    <w:name w:val="Body Text Indent"/>
    <w:basedOn w:val="a4"/>
    <w:link w:val="aff2"/>
    <w:rsid w:val="001E710F"/>
    <w:pPr>
      <w:tabs>
        <w:tab w:val="left" w:pos="709"/>
      </w:tabs>
      <w:ind w:firstLine="709"/>
      <w:jc w:val="both"/>
    </w:pPr>
    <w:rPr>
      <w:sz w:val="28"/>
      <w:szCs w:val="20"/>
    </w:rPr>
  </w:style>
  <w:style w:type="character" w:customStyle="1" w:styleId="aff2">
    <w:name w:val="Основной текст с отступом Знак"/>
    <w:basedOn w:val="a6"/>
    <w:link w:val="aff1"/>
    <w:rsid w:val="001E710F"/>
    <w:rPr>
      <w:rFonts w:ascii="Times New Roman" w:eastAsia="Times New Roman" w:hAnsi="Times New Roman" w:cs="Times New Roman"/>
      <w:sz w:val="28"/>
      <w:szCs w:val="20"/>
      <w:lang w:val="ru-RU" w:eastAsia="ru-RU"/>
    </w:rPr>
  </w:style>
  <w:style w:type="paragraph" w:styleId="22">
    <w:name w:val="Body Text 2"/>
    <w:basedOn w:val="a4"/>
    <w:link w:val="23"/>
    <w:rsid w:val="001E710F"/>
    <w:pPr>
      <w:jc w:val="both"/>
    </w:pPr>
    <w:rPr>
      <w:sz w:val="28"/>
      <w:szCs w:val="20"/>
    </w:rPr>
  </w:style>
  <w:style w:type="character" w:customStyle="1" w:styleId="23">
    <w:name w:val="Основной текст 2 Знак"/>
    <w:basedOn w:val="a6"/>
    <w:link w:val="22"/>
    <w:rsid w:val="001E710F"/>
    <w:rPr>
      <w:rFonts w:ascii="Times New Roman" w:eastAsia="Times New Roman" w:hAnsi="Times New Roman" w:cs="Times New Roman"/>
      <w:sz w:val="28"/>
      <w:szCs w:val="20"/>
      <w:lang w:val="ru-RU" w:eastAsia="ru-RU"/>
    </w:rPr>
  </w:style>
  <w:style w:type="paragraph" w:styleId="a">
    <w:name w:val="List Paragraph"/>
    <w:basedOn w:val="a4"/>
    <w:link w:val="aff3"/>
    <w:uiPriority w:val="34"/>
    <w:qFormat/>
    <w:rsid w:val="00072CE2"/>
    <w:pPr>
      <w:numPr>
        <w:numId w:val="6"/>
      </w:numPr>
      <w:tabs>
        <w:tab w:val="left" w:pos="993"/>
      </w:tabs>
      <w:contextualSpacing/>
      <w:jc w:val="both"/>
    </w:pPr>
    <w:rPr>
      <w:sz w:val="28"/>
      <w:szCs w:val="28"/>
    </w:rPr>
  </w:style>
  <w:style w:type="paragraph" w:customStyle="1" w:styleId="--">
    <w:name w:val="- Сп-к"/>
    <w:basedOn w:val="a"/>
    <w:qFormat/>
    <w:rsid w:val="00072CE2"/>
    <w:pPr>
      <w:numPr>
        <w:numId w:val="7"/>
      </w:numPr>
      <w:tabs>
        <w:tab w:val="num" w:pos="360"/>
      </w:tabs>
      <w:ind w:left="0" w:hanging="360"/>
      <w:contextualSpacing w:val="0"/>
    </w:pPr>
  </w:style>
  <w:style w:type="character" w:customStyle="1" w:styleId="aff3">
    <w:name w:val="Абзац списка Знак"/>
    <w:basedOn w:val="a6"/>
    <w:link w:val="a"/>
    <w:uiPriority w:val="34"/>
    <w:rsid w:val="00072CE2"/>
    <w:rPr>
      <w:rFonts w:ascii="Times New Roman" w:eastAsia="Times New Roman" w:hAnsi="Times New Roman" w:cs="Times New Roman"/>
      <w:sz w:val="28"/>
      <w:szCs w:val="28"/>
      <w:lang w:val="ru-RU" w:eastAsia="ru-RU"/>
    </w:rPr>
  </w:style>
  <w:style w:type="paragraph" w:styleId="HTML0">
    <w:name w:val="HTML Preformatted"/>
    <w:basedOn w:val="a4"/>
    <w:link w:val="HTML1"/>
    <w:uiPriority w:val="99"/>
    <w:unhideWhenUsed/>
    <w:rsid w:val="00BE7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6"/>
    <w:link w:val="HTML0"/>
    <w:uiPriority w:val="99"/>
    <w:rsid w:val="00BE7E84"/>
    <w:rPr>
      <w:rFonts w:ascii="Courier New" w:eastAsia="Times New Roman" w:hAnsi="Courier New" w:cs="Courier New"/>
      <w:sz w:val="20"/>
      <w:szCs w:val="20"/>
      <w:lang w:val="ru-RU" w:eastAsia="ru-RU"/>
    </w:rPr>
  </w:style>
  <w:style w:type="paragraph" w:customStyle="1" w:styleId="5">
    <w:name w:val="5.Основной текст"/>
    <w:basedOn w:val="a4"/>
    <w:link w:val="50"/>
    <w:qFormat/>
    <w:rsid w:val="00691C18"/>
    <w:pPr>
      <w:ind w:firstLine="709"/>
      <w:jc w:val="both"/>
    </w:pPr>
    <w:rPr>
      <w:sz w:val="28"/>
    </w:rPr>
  </w:style>
  <w:style w:type="paragraph" w:customStyle="1" w:styleId="Default">
    <w:name w:val="Default"/>
    <w:uiPriority w:val="99"/>
    <w:rsid w:val="00691C18"/>
    <w:pPr>
      <w:widowControl w:val="0"/>
      <w:suppressAutoHyphens/>
      <w:spacing w:after="0" w:line="240" w:lineRule="auto"/>
    </w:pPr>
    <w:rPr>
      <w:rFonts w:ascii="Times New Roman" w:eastAsia="DejaVu Sans" w:hAnsi="Times New Roman" w:cs="DejaVu Sans"/>
      <w:kern w:val="1"/>
      <w:sz w:val="24"/>
      <w:szCs w:val="24"/>
      <w:lang w:val="ru-RU" w:eastAsia="hi-IN" w:bidi="hi-IN"/>
    </w:rPr>
  </w:style>
  <w:style w:type="character" w:customStyle="1" w:styleId="50">
    <w:name w:val="5.Основной текст Знак"/>
    <w:link w:val="5"/>
    <w:rsid w:val="00691C18"/>
    <w:rPr>
      <w:rFonts w:ascii="Times New Roman" w:eastAsia="Times New Roman" w:hAnsi="Times New Roman" w:cs="Times New Roman"/>
      <w:sz w:val="28"/>
      <w:szCs w:val="24"/>
      <w:lang w:val="ru-RU" w:eastAsia="ru-RU"/>
    </w:rPr>
  </w:style>
  <w:style w:type="paragraph" w:customStyle="1" w:styleId="aff4">
    <w:name w:val="Рис. Подпись"/>
    <w:basedOn w:val="a4"/>
    <w:next w:val="a4"/>
    <w:qFormat/>
    <w:locked/>
    <w:rsid w:val="00691C18"/>
    <w:pPr>
      <w:suppressAutoHyphens/>
      <w:spacing w:beforeLines="100" w:afterLines="100"/>
      <w:jc w:val="center"/>
    </w:pPr>
    <w:rPr>
      <w:sz w:val="28"/>
      <w:szCs w:val="28"/>
    </w:rPr>
  </w:style>
  <w:style w:type="paragraph" w:customStyle="1" w:styleId="aff5">
    <w:name w:val="Рис."/>
    <w:basedOn w:val="aff4"/>
    <w:next w:val="aff4"/>
    <w:qFormat/>
    <w:rsid w:val="00691C18"/>
    <w:pPr>
      <w:keepNext/>
    </w:pPr>
  </w:style>
  <w:style w:type="paragraph" w:customStyle="1" w:styleId="a2">
    <w:name w:val="Сп.исп.ист"/>
    <w:basedOn w:val="a4"/>
    <w:qFormat/>
    <w:locked/>
    <w:rsid w:val="00691C18"/>
    <w:pPr>
      <w:numPr>
        <w:numId w:val="10"/>
      </w:numPr>
      <w:spacing w:line="276" w:lineRule="auto"/>
      <w:jc w:val="both"/>
    </w:pPr>
    <w:rPr>
      <w:rFonts w:eastAsia="Calibri"/>
      <w:sz w:val="28"/>
      <w:szCs w:val="22"/>
      <w:lang w:eastAsia="en-US"/>
    </w:rPr>
  </w:style>
  <w:style w:type="paragraph" w:customStyle="1" w:styleId="Normal1">
    <w:name w:val="Normal1"/>
    <w:rsid w:val="0069029F"/>
    <w:pPr>
      <w:suppressAutoHyphens/>
      <w:spacing w:after="0" w:line="240" w:lineRule="auto"/>
    </w:pPr>
    <w:rPr>
      <w:rFonts w:ascii="Times New Roman" w:eastAsia="Times New Roman" w:hAnsi="Times New Roman" w:cs="Times New Roman"/>
      <w:sz w:val="20"/>
      <w:szCs w:val="20"/>
      <w:lang w:val="ru-RU" w:eastAsia="ar-SA"/>
    </w:rPr>
  </w:style>
  <w:style w:type="paragraph" w:styleId="aff6">
    <w:name w:val="Title"/>
    <w:basedOn w:val="a4"/>
    <w:link w:val="aff7"/>
    <w:qFormat/>
    <w:rsid w:val="00E87286"/>
    <w:pPr>
      <w:spacing w:line="288" w:lineRule="auto"/>
      <w:jc w:val="center"/>
    </w:pPr>
    <w:rPr>
      <w:rFonts w:ascii="Arial" w:hAnsi="Arial"/>
      <w:b/>
      <w:sz w:val="38"/>
      <w:szCs w:val="20"/>
    </w:rPr>
  </w:style>
  <w:style w:type="character" w:customStyle="1" w:styleId="aff7">
    <w:name w:val="Заголовок Знак"/>
    <w:basedOn w:val="a6"/>
    <w:link w:val="aff6"/>
    <w:rsid w:val="00E87286"/>
    <w:rPr>
      <w:rFonts w:ascii="Arial" w:eastAsia="Times New Roman" w:hAnsi="Arial" w:cs="Times New Roman"/>
      <w:b/>
      <w:sz w:val="38"/>
      <w:szCs w:val="20"/>
      <w:lang w:val="ru-RU" w:eastAsia="ru-RU"/>
    </w:rPr>
  </w:style>
  <w:style w:type="paragraph" w:styleId="aff8">
    <w:name w:val="Subtitle"/>
    <w:basedOn w:val="a4"/>
    <w:link w:val="aff9"/>
    <w:qFormat/>
    <w:rsid w:val="00E87286"/>
    <w:pPr>
      <w:spacing w:line="288" w:lineRule="auto"/>
      <w:jc w:val="center"/>
    </w:pPr>
    <w:rPr>
      <w:rFonts w:ascii="Arial" w:hAnsi="Arial"/>
      <w:sz w:val="30"/>
      <w:szCs w:val="20"/>
    </w:rPr>
  </w:style>
  <w:style w:type="character" w:customStyle="1" w:styleId="aff9">
    <w:name w:val="Подзаголовок Знак"/>
    <w:basedOn w:val="a6"/>
    <w:link w:val="aff8"/>
    <w:rsid w:val="00E87286"/>
    <w:rPr>
      <w:rFonts w:ascii="Arial" w:eastAsia="Times New Roman" w:hAnsi="Arial" w:cs="Times New Roman"/>
      <w:sz w:val="30"/>
      <w:szCs w:val="20"/>
      <w:lang w:val="ru-RU" w:eastAsia="ru-RU"/>
    </w:rPr>
  </w:style>
  <w:style w:type="paragraph" w:customStyle="1" w:styleId="34">
    <w:name w:val="Обычный3"/>
    <w:rsid w:val="00DA733E"/>
    <w:pPr>
      <w:widowControl w:val="0"/>
      <w:snapToGrid w:val="0"/>
      <w:spacing w:after="0" w:line="240" w:lineRule="auto"/>
    </w:pPr>
    <w:rPr>
      <w:rFonts w:ascii="Times New Roman" w:eastAsia="Times New Roman" w:hAnsi="Times New Roman" w:cs="Times New Roman"/>
      <w:sz w:val="20"/>
      <w:szCs w:val="20"/>
      <w:lang w:val="ru-RU" w:eastAsia="ru-RU"/>
    </w:rPr>
  </w:style>
  <w:style w:type="paragraph" w:customStyle="1" w:styleId="pe">
    <w:name w:val="pe"/>
    <w:basedOn w:val="a4"/>
    <w:rsid w:val="00263C30"/>
    <w:pPr>
      <w:spacing w:before="100" w:beforeAutospacing="1" w:after="100" w:afterAutospacing="1"/>
    </w:pPr>
  </w:style>
  <w:style w:type="character" w:customStyle="1" w:styleId="fontstyle01">
    <w:name w:val="fontstyle01"/>
    <w:basedOn w:val="a6"/>
    <w:rsid w:val="00B66836"/>
    <w:rPr>
      <w:rFonts w:ascii="ArialMT" w:hAnsi="ArialMT" w:hint="default"/>
      <w:b w:val="0"/>
      <w:bCs w:val="0"/>
      <w:i w:val="0"/>
      <w:iCs w:val="0"/>
      <w:color w:val="000000"/>
      <w:sz w:val="22"/>
      <w:szCs w:val="22"/>
    </w:rPr>
  </w:style>
  <w:style w:type="paragraph" w:customStyle="1" w:styleId="affa">
    <w:name w:val="где"/>
    <w:qFormat/>
    <w:locked/>
    <w:rsid w:val="00553881"/>
    <w:pPr>
      <w:keepNext/>
      <w:tabs>
        <w:tab w:val="left" w:pos="567"/>
      </w:tabs>
      <w:spacing w:after="0" w:line="276" w:lineRule="auto"/>
      <w:ind w:left="1134" w:hanging="1134"/>
      <w:jc w:val="both"/>
    </w:pPr>
    <w:rPr>
      <w:rFonts w:ascii="Times New Roman" w:eastAsia="Times New Roman" w:hAnsi="Times New Roman" w:cs="Times New Roman"/>
      <w:iCs/>
      <w:sz w:val="28"/>
      <w:szCs w:val="28"/>
      <w:lang w:val="ru-RU" w:eastAsia="ru-RU"/>
    </w:rPr>
  </w:style>
  <w:style w:type="paragraph" w:customStyle="1" w:styleId="1-">
    <w:name w:val="1.Введение-заключение"/>
    <w:basedOn w:val="a4"/>
    <w:next w:val="5"/>
    <w:qFormat/>
    <w:rsid w:val="000E3D51"/>
    <w:pPr>
      <w:jc w:val="center"/>
    </w:pPr>
    <w:rPr>
      <w:b/>
      <w:caps/>
      <w:sz w:val="28"/>
      <w:szCs w:val="28"/>
    </w:rPr>
  </w:style>
  <w:style w:type="character" w:customStyle="1" w:styleId="valuetext">
    <w:name w:val="value__text"/>
    <w:basedOn w:val="a6"/>
    <w:rsid w:val="00A352DF"/>
  </w:style>
  <w:style w:type="paragraph" w:customStyle="1" w:styleId="14267">
    <w:name w:val="Стиль 14 пт Слева:  267 см"/>
    <w:basedOn w:val="a4"/>
    <w:semiHidden/>
    <w:rsid w:val="00B10EBE"/>
    <w:pPr>
      <w:widowControl w:val="0"/>
      <w:suppressAutoHyphens/>
      <w:spacing w:line="360" w:lineRule="auto"/>
    </w:pPr>
    <w:rPr>
      <w:kern w:val="1"/>
      <w:sz w:val="28"/>
      <w:szCs w:val="20"/>
      <w:lang w:eastAsia="hi-IN" w:bidi="hi-IN"/>
    </w:rPr>
  </w:style>
  <w:style w:type="paragraph" w:styleId="affb">
    <w:name w:val="No Spacing"/>
    <w:uiPriority w:val="1"/>
    <w:qFormat/>
    <w:rsid w:val="00F85CE1"/>
    <w:pPr>
      <w:spacing w:after="0" w:line="360" w:lineRule="auto"/>
      <w:ind w:firstLine="720"/>
      <w:jc w:val="both"/>
    </w:pPr>
    <w:rPr>
      <w:rFonts w:ascii="Times New Roman" w:hAnsi="Times New Roman"/>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55">
      <w:bodyDiv w:val="1"/>
      <w:marLeft w:val="0"/>
      <w:marRight w:val="0"/>
      <w:marTop w:val="0"/>
      <w:marBottom w:val="0"/>
      <w:divBdr>
        <w:top w:val="none" w:sz="0" w:space="0" w:color="auto"/>
        <w:left w:val="none" w:sz="0" w:space="0" w:color="auto"/>
        <w:bottom w:val="none" w:sz="0" w:space="0" w:color="auto"/>
        <w:right w:val="none" w:sz="0" w:space="0" w:color="auto"/>
      </w:divBdr>
    </w:div>
    <w:div w:id="45839439">
      <w:bodyDiv w:val="1"/>
      <w:marLeft w:val="0"/>
      <w:marRight w:val="0"/>
      <w:marTop w:val="0"/>
      <w:marBottom w:val="0"/>
      <w:divBdr>
        <w:top w:val="none" w:sz="0" w:space="0" w:color="auto"/>
        <w:left w:val="none" w:sz="0" w:space="0" w:color="auto"/>
        <w:bottom w:val="none" w:sz="0" w:space="0" w:color="auto"/>
        <w:right w:val="none" w:sz="0" w:space="0" w:color="auto"/>
      </w:divBdr>
      <w:divsChild>
        <w:div w:id="1428694293">
          <w:marLeft w:val="0"/>
          <w:marRight w:val="0"/>
          <w:marTop w:val="0"/>
          <w:marBottom w:val="0"/>
          <w:divBdr>
            <w:top w:val="none" w:sz="0" w:space="0" w:color="auto"/>
            <w:left w:val="none" w:sz="0" w:space="0" w:color="auto"/>
            <w:bottom w:val="none" w:sz="0" w:space="0" w:color="auto"/>
            <w:right w:val="none" w:sz="0" w:space="0" w:color="auto"/>
          </w:divBdr>
        </w:div>
      </w:divsChild>
    </w:div>
    <w:div w:id="65760782">
      <w:bodyDiv w:val="1"/>
      <w:marLeft w:val="0"/>
      <w:marRight w:val="0"/>
      <w:marTop w:val="0"/>
      <w:marBottom w:val="0"/>
      <w:divBdr>
        <w:top w:val="none" w:sz="0" w:space="0" w:color="auto"/>
        <w:left w:val="none" w:sz="0" w:space="0" w:color="auto"/>
        <w:bottom w:val="none" w:sz="0" w:space="0" w:color="auto"/>
        <w:right w:val="none" w:sz="0" w:space="0" w:color="auto"/>
      </w:divBdr>
    </w:div>
    <w:div w:id="96339558">
      <w:bodyDiv w:val="1"/>
      <w:marLeft w:val="0"/>
      <w:marRight w:val="0"/>
      <w:marTop w:val="0"/>
      <w:marBottom w:val="0"/>
      <w:divBdr>
        <w:top w:val="none" w:sz="0" w:space="0" w:color="auto"/>
        <w:left w:val="none" w:sz="0" w:space="0" w:color="auto"/>
        <w:bottom w:val="none" w:sz="0" w:space="0" w:color="auto"/>
        <w:right w:val="none" w:sz="0" w:space="0" w:color="auto"/>
      </w:divBdr>
    </w:div>
    <w:div w:id="96608618">
      <w:bodyDiv w:val="1"/>
      <w:marLeft w:val="0"/>
      <w:marRight w:val="0"/>
      <w:marTop w:val="0"/>
      <w:marBottom w:val="0"/>
      <w:divBdr>
        <w:top w:val="none" w:sz="0" w:space="0" w:color="auto"/>
        <w:left w:val="none" w:sz="0" w:space="0" w:color="auto"/>
        <w:bottom w:val="none" w:sz="0" w:space="0" w:color="auto"/>
        <w:right w:val="none" w:sz="0" w:space="0" w:color="auto"/>
      </w:divBdr>
    </w:div>
    <w:div w:id="115367861">
      <w:bodyDiv w:val="1"/>
      <w:marLeft w:val="0"/>
      <w:marRight w:val="0"/>
      <w:marTop w:val="0"/>
      <w:marBottom w:val="0"/>
      <w:divBdr>
        <w:top w:val="none" w:sz="0" w:space="0" w:color="auto"/>
        <w:left w:val="none" w:sz="0" w:space="0" w:color="auto"/>
        <w:bottom w:val="none" w:sz="0" w:space="0" w:color="auto"/>
        <w:right w:val="none" w:sz="0" w:space="0" w:color="auto"/>
      </w:divBdr>
    </w:div>
    <w:div w:id="166137387">
      <w:bodyDiv w:val="1"/>
      <w:marLeft w:val="0"/>
      <w:marRight w:val="0"/>
      <w:marTop w:val="0"/>
      <w:marBottom w:val="0"/>
      <w:divBdr>
        <w:top w:val="none" w:sz="0" w:space="0" w:color="auto"/>
        <w:left w:val="none" w:sz="0" w:space="0" w:color="auto"/>
        <w:bottom w:val="none" w:sz="0" w:space="0" w:color="auto"/>
        <w:right w:val="none" w:sz="0" w:space="0" w:color="auto"/>
      </w:divBdr>
    </w:div>
    <w:div w:id="182133213">
      <w:bodyDiv w:val="1"/>
      <w:marLeft w:val="0"/>
      <w:marRight w:val="0"/>
      <w:marTop w:val="0"/>
      <w:marBottom w:val="0"/>
      <w:divBdr>
        <w:top w:val="none" w:sz="0" w:space="0" w:color="auto"/>
        <w:left w:val="none" w:sz="0" w:space="0" w:color="auto"/>
        <w:bottom w:val="none" w:sz="0" w:space="0" w:color="auto"/>
        <w:right w:val="none" w:sz="0" w:space="0" w:color="auto"/>
      </w:divBdr>
    </w:div>
    <w:div w:id="247689959">
      <w:bodyDiv w:val="1"/>
      <w:marLeft w:val="0"/>
      <w:marRight w:val="0"/>
      <w:marTop w:val="0"/>
      <w:marBottom w:val="0"/>
      <w:divBdr>
        <w:top w:val="none" w:sz="0" w:space="0" w:color="auto"/>
        <w:left w:val="none" w:sz="0" w:space="0" w:color="auto"/>
        <w:bottom w:val="none" w:sz="0" w:space="0" w:color="auto"/>
        <w:right w:val="none" w:sz="0" w:space="0" w:color="auto"/>
      </w:divBdr>
    </w:div>
    <w:div w:id="279724386">
      <w:bodyDiv w:val="1"/>
      <w:marLeft w:val="0"/>
      <w:marRight w:val="0"/>
      <w:marTop w:val="0"/>
      <w:marBottom w:val="0"/>
      <w:divBdr>
        <w:top w:val="none" w:sz="0" w:space="0" w:color="auto"/>
        <w:left w:val="none" w:sz="0" w:space="0" w:color="auto"/>
        <w:bottom w:val="none" w:sz="0" w:space="0" w:color="auto"/>
        <w:right w:val="none" w:sz="0" w:space="0" w:color="auto"/>
      </w:divBdr>
    </w:div>
    <w:div w:id="299648798">
      <w:bodyDiv w:val="1"/>
      <w:marLeft w:val="0"/>
      <w:marRight w:val="0"/>
      <w:marTop w:val="0"/>
      <w:marBottom w:val="0"/>
      <w:divBdr>
        <w:top w:val="none" w:sz="0" w:space="0" w:color="auto"/>
        <w:left w:val="none" w:sz="0" w:space="0" w:color="auto"/>
        <w:bottom w:val="none" w:sz="0" w:space="0" w:color="auto"/>
        <w:right w:val="none" w:sz="0" w:space="0" w:color="auto"/>
      </w:divBdr>
    </w:div>
    <w:div w:id="306858760">
      <w:bodyDiv w:val="1"/>
      <w:marLeft w:val="0"/>
      <w:marRight w:val="0"/>
      <w:marTop w:val="0"/>
      <w:marBottom w:val="0"/>
      <w:divBdr>
        <w:top w:val="none" w:sz="0" w:space="0" w:color="auto"/>
        <w:left w:val="none" w:sz="0" w:space="0" w:color="auto"/>
        <w:bottom w:val="none" w:sz="0" w:space="0" w:color="auto"/>
        <w:right w:val="none" w:sz="0" w:space="0" w:color="auto"/>
      </w:divBdr>
    </w:div>
    <w:div w:id="324551988">
      <w:bodyDiv w:val="1"/>
      <w:marLeft w:val="0"/>
      <w:marRight w:val="0"/>
      <w:marTop w:val="0"/>
      <w:marBottom w:val="0"/>
      <w:divBdr>
        <w:top w:val="none" w:sz="0" w:space="0" w:color="auto"/>
        <w:left w:val="none" w:sz="0" w:space="0" w:color="auto"/>
        <w:bottom w:val="none" w:sz="0" w:space="0" w:color="auto"/>
        <w:right w:val="none" w:sz="0" w:space="0" w:color="auto"/>
      </w:divBdr>
    </w:div>
    <w:div w:id="332421057">
      <w:bodyDiv w:val="1"/>
      <w:marLeft w:val="0"/>
      <w:marRight w:val="0"/>
      <w:marTop w:val="0"/>
      <w:marBottom w:val="0"/>
      <w:divBdr>
        <w:top w:val="none" w:sz="0" w:space="0" w:color="auto"/>
        <w:left w:val="none" w:sz="0" w:space="0" w:color="auto"/>
        <w:bottom w:val="none" w:sz="0" w:space="0" w:color="auto"/>
        <w:right w:val="none" w:sz="0" w:space="0" w:color="auto"/>
      </w:divBdr>
    </w:div>
    <w:div w:id="340856722">
      <w:bodyDiv w:val="1"/>
      <w:marLeft w:val="0"/>
      <w:marRight w:val="0"/>
      <w:marTop w:val="0"/>
      <w:marBottom w:val="0"/>
      <w:divBdr>
        <w:top w:val="none" w:sz="0" w:space="0" w:color="auto"/>
        <w:left w:val="none" w:sz="0" w:space="0" w:color="auto"/>
        <w:bottom w:val="none" w:sz="0" w:space="0" w:color="auto"/>
        <w:right w:val="none" w:sz="0" w:space="0" w:color="auto"/>
      </w:divBdr>
    </w:div>
    <w:div w:id="341517917">
      <w:bodyDiv w:val="1"/>
      <w:marLeft w:val="0"/>
      <w:marRight w:val="0"/>
      <w:marTop w:val="0"/>
      <w:marBottom w:val="0"/>
      <w:divBdr>
        <w:top w:val="none" w:sz="0" w:space="0" w:color="auto"/>
        <w:left w:val="none" w:sz="0" w:space="0" w:color="auto"/>
        <w:bottom w:val="none" w:sz="0" w:space="0" w:color="auto"/>
        <w:right w:val="none" w:sz="0" w:space="0" w:color="auto"/>
      </w:divBdr>
    </w:div>
    <w:div w:id="522595967">
      <w:bodyDiv w:val="1"/>
      <w:marLeft w:val="0"/>
      <w:marRight w:val="0"/>
      <w:marTop w:val="0"/>
      <w:marBottom w:val="0"/>
      <w:divBdr>
        <w:top w:val="none" w:sz="0" w:space="0" w:color="auto"/>
        <w:left w:val="none" w:sz="0" w:space="0" w:color="auto"/>
        <w:bottom w:val="none" w:sz="0" w:space="0" w:color="auto"/>
        <w:right w:val="none" w:sz="0" w:space="0" w:color="auto"/>
      </w:divBdr>
    </w:div>
    <w:div w:id="525019539">
      <w:bodyDiv w:val="1"/>
      <w:marLeft w:val="0"/>
      <w:marRight w:val="0"/>
      <w:marTop w:val="0"/>
      <w:marBottom w:val="0"/>
      <w:divBdr>
        <w:top w:val="none" w:sz="0" w:space="0" w:color="auto"/>
        <w:left w:val="none" w:sz="0" w:space="0" w:color="auto"/>
        <w:bottom w:val="none" w:sz="0" w:space="0" w:color="auto"/>
        <w:right w:val="none" w:sz="0" w:space="0" w:color="auto"/>
      </w:divBdr>
    </w:div>
    <w:div w:id="526412737">
      <w:bodyDiv w:val="1"/>
      <w:marLeft w:val="0"/>
      <w:marRight w:val="0"/>
      <w:marTop w:val="0"/>
      <w:marBottom w:val="0"/>
      <w:divBdr>
        <w:top w:val="none" w:sz="0" w:space="0" w:color="auto"/>
        <w:left w:val="none" w:sz="0" w:space="0" w:color="auto"/>
        <w:bottom w:val="none" w:sz="0" w:space="0" w:color="auto"/>
        <w:right w:val="none" w:sz="0" w:space="0" w:color="auto"/>
      </w:divBdr>
    </w:div>
    <w:div w:id="550001245">
      <w:bodyDiv w:val="1"/>
      <w:marLeft w:val="0"/>
      <w:marRight w:val="0"/>
      <w:marTop w:val="0"/>
      <w:marBottom w:val="0"/>
      <w:divBdr>
        <w:top w:val="none" w:sz="0" w:space="0" w:color="auto"/>
        <w:left w:val="none" w:sz="0" w:space="0" w:color="auto"/>
        <w:bottom w:val="none" w:sz="0" w:space="0" w:color="auto"/>
        <w:right w:val="none" w:sz="0" w:space="0" w:color="auto"/>
      </w:divBdr>
    </w:div>
    <w:div w:id="584454668">
      <w:bodyDiv w:val="1"/>
      <w:marLeft w:val="0"/>
      <w:marRight w:val="0"/>
      <w:marTop w:val="0"/>
      <w:marBottom w:val="0"/>
      <w:divBdr>
        <w:top w:val="none" w:sz="0" w:space="0" w:color="auto"/>
        <w:left w:val="none" w:sz="0" w:space="0" w:color="auto"/>
        <w:bottom w:val="none" w:sz="0" w:space="0" w:color="auto"/>
        <w:right w:val="none" w:sz="0" w:space="0" w:color="auto"/>
      </w:divBdr>
    </w:div>
    <w:div w:id="586426391">
      <w:bodyDiv w:val="1"/>
      <w:marLeft w:val="0"/>
      <w:marRight w:val="0"/>
      <w:marTop w:val="0"/>
      <w:marBottom w:val="0"/>
      <w:divBdr>
        <w:top w:val="none" w:sz="0" w:space="0" w:color="auto"/>
        <w:left w:val="none" w:sz="0" w:space="0" w:color="auto"/>
        <w:bottom w:val="none" w:sz="0" w:space="0" w:color="auto"/>
        <w:right w:val="none" w:sz="0" w:space="0" w:color="auto"/>
      </w:divBdr>
    </w:div>
    <w:div w:id="595793499">
      <w:bodyDiv w:val="1"/>
      <w:marLeft w:val="0"/>
      <w:marRight w:val="0"/>
      <w:marTop w:val="0"/>
      <w:marBottom w:val="0"/>
      <w:divBdr>
        <w:top w:val="none" w:sz="0" w:space="0" w:color="auto"/>
        <w:left w:val="none" w:sz="0" w:space="0" w:color="auto"/>
        <w:bottom w:val="none" w:sz="0" w:space="0" w:color="auto"/>
        <w:right w:val="none" w:sz="0" w:space="0" w:color="auto"/>
      </w:divBdr>
    </w:div>
    <w:div w:id="643200312">
      <w:bodyDiv w:val="1"/>
      <w:marLeft w:val="0"/>
      <w:marRight w:val="0"/>
      <w:marTop w:val="0"/>
      <w:marBottom w:val="0"/>
      <w:divBdr>
        <w:top w:val="none" w:sz="0" w:space="0" w:color="auto"/>
        <w:left w:val="none" w:sz="0" w:space="0" w:color="auto"/>
        <w:bottom w:val="none" w:sz="0" w:space="0" w:color="auto"/>
        <w:right w:val="none" w:sz="0" w:space="0" w:color="auto"/>
      </w:divBdr>
    </w:div>
    <w:div w:id="679702196">
      <w:bodyDiv w:val="1"/>
      <w:marLeft w:val="0"/>
      <w:marRight w:val="0"/>
      <w:marTop w:val="0"/>
      <w:marBottom w:val="0"/>
      <w:divBdr>
        <w:top w:val="none" w:sz="0" w:space="0" w:color="auto"/>
        <w:left w:val="none" w:sz="0" w:space="0" w:color="auto"/>
        <w:bottom w:val="none" w:sz="0" w:space="0" w:color="auto"/>
        <w:right w:val="none" w:sz="0" w:space="0" w:color="auto"/>
      </w:divBdr>
    </w:div>
    <w:div w:id="692195108">
      <w:bodyDiv w:val="1"/>
      <w:marLeft w:val="0"/>
      <w:marRight w:val="0"/>
      <w:marTop w:val="0"/>
      <w:marBottom w:val="0"/>
      <w:divBdr>
        <w:top w:val="none" w:sz="0" w:space="0" w:color="auto"/>
        <w:left w:val="none" w:sz="0" w:space="0" w:color="auto"/>
        <w:bottom w:val="none" w:sz="0" w:space="0" w:color="auto"/>
        <w:right w:val="none" w:sz="0" w:space="0" w:color="auto"/>
      </w:divBdr>
    </w:div>
    <w:div w:id="730426527">
      <w:bodyDiv w:val="1"/>
      <w:marLeft w:val="0"/>
      <w:marRight w:val="0"/>
      <w:marTop w:val="0"/>
      <w:marBottom w:val="0"/>
      <w:divBdr>
        <w:top w:val="none" w:sz="0" w:space="0" w:color="auto"/>
        <w:left w:val="none" w:sz="0" w:space="0" w:color="auto"/>
        <w:bottom w:val="none" w:sz="0" w:space="0" w:color="auto"/>
        <w:right w:val="none" w:sz="0" w:space="0" w:color="auto"/>
      </w:divBdr>
    </w:div>
    <w:div w:id="741216783">
      <w:bodyDiv w:val="1"/>
      <w:marLeft w:val="0"/>
      <w:marRight w:val="0"/>
      <w:marTop w:val="0"/>
      <w:marBottom w:val="0"/>
      <w:divBdr>
        <w:top w:val="none" w:sz="0" w:space="0" w:color="auto"/>
        <w:left w:val="none" w:sz="0" w:space="0" w:color="auto"/>
        <w:bottom w:val="none" w:sz="0" w:space="0" w:color="auto"/>
        <w:right w:val="none" w:sz="0" w:space="0" w:color="auto"/>
      </w:divBdr>
    </w:div>
    <w:div w:id="779111837">
      <w:bodyDiv w:val="1"/>
      <w:marLeft w:val="0"/>
      <w:marRight w:val="0"/>
      <w:marTop w:val="0"/>
      <w:marBottom w:val="0"/>
      <w:divBdr>
        <w:top w:val="none" w:sz="0" w:space="0" w:color="auto"/>
        <w:left w:val="none" w:sz="0" w:space="0" w:color="auto"/>
        <w:bottom w:val="none" w:sz="0" w:space="0" w:color="auto"/>
        <w:right w:val="none" w:sz="0" w:space="0" w:color="auto"/>
      </w:divBdr>
    </w:div>
    <w:div w:id="825824277">
      <w:bodyDiv w:val="1"/>
      <w:marLeft w:val="0"/>
      <w:marRight w:val="0"/>
      <w:marTop w:val="0"/>
      <w:marBottom w:val="0"/>
      <w:divBdr>
        <w:top w:val="none" w:sz="0" w:space="0" w:color="auto"/>
        <w:left w:val="none" w:sz="0" w:space="0" w:color="auto"/>
        <w:bottom w:val="none" w:sz="0" w:space="0" w:color="auto"/>
        <w:right w:val="none" w:sz="0" w:space="0" w:color="auto"/>
      </w:divBdr>
    </w:div>
    <w:div w:id="846867048">
      <w:bodyDiv w:val="1"/>
      <w:marLeft w:val="0"/>
      <w:marRight w:val="0"/>
      <w:marTop w:val="0"/>
      <w:marBottom w:val="0"/>
      <w:divBdr>
        <w:top w:val="none" w:sz="0" w:space="0" w:color="auto"/>
        <w:left w:val="none" w:sz="0" w:space="0" w:color="auto"/>
        <w:bottom w:val="none" w:sz="0" w:space="0" w:color="auto"/>
        <w:right w:val="none" w:sz="0" w:space="0" w:color="auto"/>
      </w:divBdr>
    </w:div>
    <w:div w:id="849293267">
      <w:bodyDiv w:val="1"/>
      <w:marLeft w:val="0"/>
      <w:marRight w:val="0"/>
      <w:marTop w:val="0"/>
      <w:marBottom w:val="0"/>
      <w:divBdr>
        <w:top w:val="none" w:sz="0" w:space="0" w:color="auto"/>
        <w:left w:val="none" w:sz="0" w:space="0" w:color="auto"/>
        <w:bottom w:val="none" w:sz="0" w:space="0" w:color="auto"/>
        <w:right w:val="none" w:sz="0" w:space="0" w:color="auto"/>
      </w:divBdr>
    </w:div>
    <w:div w:id="872813576">
      <w:bodyDiv w:val="1"/>
      <w:marLeft w:val="0"/>
      <w:marRight w:val="0"/>
      <w:marTop w:val="0"/>
      <w:marBottom w:val="0"/>
      <w:divBdr>
        <w:top w:val="none" w:sz="0" w:space="0" w:color="auto"/>
        <w:left w:val="none" w:sz="0" w:space="0" w:color="auto"/>
        <w:bottom w:val="none" w:sz="0" w:space="0" w:color="auto"/>
        <w:right w:val="none" w:sz="0" w:space="0" w:color="auto"/>
      </w:divBdr>
    </w:div>
    <w:div w:id="875897850">
      <w:bodyDiv w:val="1"/>
      <w:marLeft w:val="0"/>
      <w:marRight w:val="0"/>
      <w:marTop w:val="0"/>
      <w:marBottom w:val="0"/>
      <w:divBdr>
        <w:top w:val="none" w:sz="0" w:space="0" w:color="auto"/>
        <w:left w:val="none" w:sz="0" w:space="0" w:color="auto"/>
        <w:bottom w:val="none" w:sz="0" w:space="0" w:color="auto"/>
        <w:right w:val="none" w:sz="0" w:space="0" w:color="auto"/>
      </w:divBdr>
    </w:div>
    <w:div w:id="970013138">
      <w:bodyDiv w:val="1"/>
      <w:marLeft w:val="0"/>
      <w:marRight w:val="0"/>
      <w:marTop w:val="0"/>
      <w:marBottom w:val="0"/>
      <w:divBdr>
        <w:top w:val="none" w:sz="0" w:space="0" w:color="auto"/>
        <w:left w:val="none" w:sz="0" w:space="0" w:color="auto"/>
        <w:bottom w:val="none" w:sz="0" w:space="0" w:color="auto"/>
        <w:right w:val="none" w:sz="0" w:space="0" w:color="auto"/>
      </w:divBdr>
    </w:div>
    <w:div w:id="978190917">
      <w:bodyDiv w:val="1"/>
      <w:marLeft w:val="0"/>
      <w:marRight w:val="0"/>
      <w:marTop w:val="0"/>
      <w:marBottom w:val="0"/>
      <w:divBdr>
        <w:top w:val="none" w:sz="0" w:space="0" w:color="auto"/>
        <w:left w:val="none" w:sz="0" w:space="0" w:color="auto"/>
        <w:bottom w:val="none" w:sz="0" w:space="0" w:color="auto"/>
        <w:right w:val="none" w:sz="0" w:space="0" w:color="auto"/>
      </w:divBdr>
    </w:div>
    <w:div w:id="1007247818">
      <w:bodyDiv w:val="1"/>
      <w:marLeft w:val="0"/>
      <w:marRight w:val="0"/>
      <w:marTop w:val="0"/>
      <w:marBottom w:val="0"/>
      <w:divBdr>
        <w:top w:val="none" w:sz="0" w:space="0" w:color="auto"/>
        <w:left w:val="none" w:sz="0" w:space="0" w:color="auto"/>
        <w:bottom w:val="none" w:sz="0" w:space="0" w:color="auto"/>
        <w:right w:val="none" w:sz="0" w:space="0" w:color="auto"/>
      </w:divBdr>
    </w:div>
    <w:div w:id="1028288315">
      <w:bodyDiv w:val="1"/>
      <w:marLeft w:val="0"/>
      <w:marRight w:val="0"/>
      <w:marTop w:val="0"/>
      <w:marBottom w:val="0"/>
      <w:divBdr>
        <w:top w:val="none" w:sz="0" w:space="0" w:color="auto"/>
        <w:left w:val="none" w:sz="0" w:space="0" w:color="auto"/>
        <w:bottom w:val="none" w:sz="0" w:space="0" w:color="auto"/>
        <w:right w:val="none" w:sz="0" w:space="0" w:color="auto"/>
      </w:divBdr>
      <w:divsChild>
        <w:div w:id="1673490965">
          <w:marLeft w:val="0"/>
          <w:marRight w:val="0"/>
          <w:marTop w:val="0"/>
          <w:marBottom w:val="0"/>
          <w:divBdr>
            <w:top w:val="none" w:sz="0" w:space="0" w:color="auto"/>
            <w:left w:val="none" w:sz="0" w:space="0" w:color="auto"/>
            <w:bottom w:val="none" w:sz="0" w:space="0" w:color="auto"/>
            <w:right w:val="none" w:sz="0" w:space="0" w:color="auto"/>
          </w:divBdr>
        </w:div>
      </w:divsChild>
    </w:div>
    <w:div w:id="1043601571">
      <w:bodyDiv w:val="1"/>
      <w:marLeft w:val="0"/>
      <w:marRight w:val="0"/>
      <w:marTop w:val="0"/>
      <w:marBottom w:val="0"/>
      <w:divBdr>
        <w:top w:val="none" w:sz="0" w:space="0" w:color="auto"/>
        <w:left w:val="none" w:sz="0" w:space="0" w:color="auto"/>
        <w:bottom w:val="none" w:sz="0" w:space="0" w:color="auto"/>
        <w:right w:val="none" w:sz="0" w:space="0" w:color="auto"/>
      </w:divBdr>
    </w:div>
    <w:div w:id="1082876038">
      <w:bodyDiv w:val="1"/>
      <w:marLeft w:val="0"/>
      <w:marRight w:val="0"/>
      <w:marTop w:val="0"/>
      <w:marBottom w:val="0"/>
      <w:divBdr>
        <w:top w:val="none" w:sz="0" w:space="0" w:color="auto"/>
        <w:left w:val="none" w:sz="0" w:space="0" w:color="auto"/>
        <w:bottom w:val="none" w:sz="0" w:space="0" w:color="auto"/>
        <w:right w:val="none" w:sz="0" w:space="0" w:color="auto"/>
      </w:divBdr>
    </w:div>
    <w:div w:id="1123768245">
      <w:bodyDiv w:val="1"/>
      <w:marLeft w:val="0"/>
      <w:marRight w:val="0"/>
      <w:marTop w:val="0"/>
      <w:marBottom w:val="0"/>
      <w:divBdr>
        <w:top w:val="none" w:sz="0" w:space="0" w:color="auto"/>
        <w:left w:val="none" w:sz="0" w:space="0" w:color="auto"/>
        <w:bottom w:val="none" w:sz="0" w:space="0" w:color="auto"/>
        <w:right w:val="none" w:sz="0" w:space="0" w:color="auto"/>
      </w:divBdr>
    </w:div>
    <w:div w:id="1160123234">
      <w:bodyDiv w:val="1"/>
      <w:marLeft w:val="0"/>
      <w:marRight w:val="0"/>
      <w:marTop w:val="0"/>
      <w:marBottom w:val="0"/>
      <w:divBdr>
        <w:top w:val="none" w:sz="0" w:space="0" w:color="auto"/>
        <w:left w:val="none" w:sz="0" w:space="0" w:color="auto"/>
        <w:bottom w:val="none" w:sz="0" w:space="0" w:color="auto"/>
        <w:right w:val="none" w:sz="0" w:space="0" w:color="auto"/>
      </w:divBdr>
    </w:div>
    <w:div w:id="1169632943">
      <w:bodyDiv w:val="1"/>
      <w:marLeft w:val="0"/>
      <w:marRight w:val="0"/>
      <w:marTop w:val="0"/>
      <w:marBottom w:val="0"/>
      <w:divBdr>
        <w:top w:val="none" w:sz="0" w:space="0" w:color="auto"/>
        <w:left w:val="none" w:sz="0" w:space="0" w:color="auto"/>
        <w:bottom w:val="none" w:sz="0" w:space="0" w:color="auto"/>
        <w:right w:val="none" w:sz="0" w:space="0" w:color="auto"/>
      </w:divBdr>
    </w:div>
    <w:div w:id="1171605410">
      <w:bodyDiv w:val="1"/>
      <w:marLeft w:val="0"/>
      <w:marRight w:val="0"/>
      <w:marTop w:val="0"/>
      <w:marBottom w:val="0"/>
      <w:divBdr>
        <w:top w:val="none" w:sz="0" w:space="0" w:color="auto"/>
        <w:left w:val="none" w:sz="0" w:space="0" w:color="auto"/>
        <w:bottom w:val="none" w:sz="0" w:space="0" w:color="auto"/>
        <w:right w:val="none" w:sz="0" w:space="0" w:color="auto"/>
      </w:divBdr>
      <w:divsChild>
        <w:div w:id="2024436430">
          <w:marLeft w:val="0"/>
          <w:marRight w:val="0"/>
          <w:marTop w:val="0"/>
          <w:marBottom w:val="0"/>
          <w:divBdr>
            <w:top w:val="none" w:sz="0" w:space="0" w:color="auto"/>
            <w:left w:val="none" w:sz="0" w:space="0" w:color="auto"/>
            <w:bottom w:val="none" w:sz="0" w:space="0" w:color="auto"/>
            <w:right w:val="none" w:sz="0" w:space="0" w:color="auto"/>
          </w:divBdr>
        </w:div>
      </w:divsChild>
    </w:div>
    <w:div w:id="1198740584">
      <w:bodyDiv w:val="1"/>
      <w:marLeft w:val="0"/>
      <w:marRight w:val="0"/>
      <w:marTop w:val="0"/>
      <w:marBottom w:val="0"/>
      <w:divBdr>
        <w:top w:val="none" w:sz="0" w:space="0" w:color="auto"/>
        <w:left w:val="none" w:sz="0" w:space="0" w:color="auto"/>
        <w:bottom w:val="none" w:sz="0" w:space="0" w:color="auto"/>
        <w:right w:val="none" w:sz="0" w:space="0" w:color="auto"/>
      </w:divBdr>
    </w:div>
    <w:div w:id="1199662716">
      <w:bodyDiv w:val="1"/>
      <w:marLeft w:val="0"/>
      <w:marRight w:val="0"/>
      <w:marTop w:val="0"/>
      <w:marBottom w:val="0"/>
      <w:divBdr>
        <w:top w:val="none" w:sz="0" w:space="0" w:color="auto"/>
        <w:left w:val="none" w:sz="0" w:space="0" w:color="auto"/>
        <w:bottom w:val="none" w:sz="0" w:space="0" w:color="auto"/>
        <w:right w:val="none" w:sz="0" w:space="0" w:color="auto"/>
      </w:divBdr>
    </w:div>
    <w:div w:id="1207790895">
      <w:bodyDiv w:val="1"/>
      <w:marLeft w:val="0"/>
      <w:marRight w:val="0"/>
      <w:marTop w:val="0"/>
      <w:marBottom w:val="0"/>
      <w:divBdr>
        <w:top w:val="none" w:sz="0" w:space="0" w:color="auto"/>
        <w:left w:val="none" w:sz="0" w:space="0" w:color="auto"/>
        <w:bottom w:val="none" w:sz="0" w:space="0" w:color="auto"/>
        <w:right w:val="none" w:sz="0" w:space="0" w:color="auto"/>
      </w:divBdr>
    </w:div>
    <w:div w:id="1235243718">
      <w:bodyDiv w:val="1"/>
      <w:marLeft w:val="0"/>
      <w:marRight w:val="0"/>
      <w:marTop w:val="0"/>
      <w:marBottom w:val="0"/>
      <w:divBdr>
        <w:top w:val="none" w:sz="0" w:space="0" w:color="auto"/>
        <w:left w:val="none" w:sz="0" w:space="0" w:color="auto"/>
        <w:bottom w:val="none" w:sz="0" w:space="0" w:color="auto"/>
        <w:right w:val="none" w:sz="0" w:space="0" w:color="auto"/>
      </w:divBdr>
    </w:div>
    <w:div w:id="1288075934">
      <w:bodyDiv w:val="1"/>
      <w:marLeft w:val="0"/>
      <w:marRight w:val="0"/>
      <w:marTop w:val="0"/>
      <w:marBottom w:val="0"/>
      <w:divBdr>
        <w:top w:val="none" w:sz="0" w:space="0" w:color="auto"/>
        <w:left w:val="none" w:sz="0" w:space="0" w:color="auto"/>
        <w:bottom w:val="none" w:sz="0" w:space="0" w:color="auto"/>
        <w:right w:val="none" w:sz="0" w:space="0" w:color="auto"/>
      </w:divBdr>
    </w:div>
    <w:div w:id="1301184485">
      <w:bodyDiv w:val="1"/>
      <w:marLeft w:val="0"/>
      <w:marRight w:val="0"/>
      <w:marTop w:val="0"/>
      <w:marBottom w:val="0"/>
      <w:divBdr>
        <w:top w:val="none" w:sz="0" w:space="0" w:color="auto"/>
        <w:left w:val="none" w:sz="0" w:space="0" w:color="auto"/>
        <w:bottom w:val="none" w:sz="0" w:space="0" w:color="auto"/>
        <w:right w:val="none" w:sz="0" w:space="0" w:color="auto"/>
      </w:divBdr>
    </w:div>
    <w:div w:id="1319965300">
      <w:bodyDiv w:val="1"/>
      <w:marLeft w:val="0"/>
      <w:marRight w:val="0"/>
      <w:marTop w:val="0"/>
      <w:marBottom w:val="0"/>
      <w:divBdr>
        <w:top w:val="none" w:sz="0" w:space="0" w:color="auto"/>
        <w:left w:val="none" w:sz="0" w:space="0" w:color="auto"/>
        <w:bottom w:val="none" w:sz="0" w:space="0" w:color="auto"/>
        <w:right w:val="none" w:sz="0" w:space="0" w:color="auto"/>
      </w:divBdr>
    </w:div>
    <w:div w:id="1339120445">
      <w:bodyDiv w:val="1"/>
      <w:marLeft w:val="0"/>
      <w:marRight w:val="0"/>
      <w:marTop w:val="0"/>
      <w:marBottom w:val="0"/>
      <w:divBdr>
        <w:top w:val="none" w:sz="0" w:space="0" w:color="auto"/>
        <w:left w:val="none" w:sz="0" w:space="0" w:color="auto"/>
        <w:bottom w:val="none" w:sz="0" w:space="0" w:color="auto"/>
        <w:right w:val="none" w:sz="0" w:space="0" w:color="auto"/>
      </w:divBdr>
    </w:div>
    <w:div w:id="1424453454">
      <w:bodyDiv w:val="1"/>
      <w:marLeft w:val="0"/>
      <w:marRight w:val="0"/>
      <w:marTop w:val="0"/>
      <w:marBottom w:val="0"/>
      <w:divBdr>
        <w:top w:val="none" w:sz="0" w:space="0" w:color="auto"/>
        <w:left w:val="none" w:sz="0" w:space="0" w:color="auto"/>
        <w:bottom w:val="none" w:sz="0" w:space="0" w:color="auto"/>
        <w:right w:val="none" w:sz="0" w:space="0" w:color="auto"/>
      </w:divBdr>
    </w:div>
    <w:div w:id="1436170763">
      <w:bodyDiv w:val="1"/>
      <w:marLeft w:val="0"/>
      <w:marRight w:val="0"/>
      <w:marTop w:val="0"/>
      <w:marBottom w:val="0"/>
      <w:divBdr>
        <w:top w:val="none" w:sz="0" w:space="0" w:color="auto"/>
        <w:left w:val="none" w:sz="0" w:space="0" w:color="auto"/>
        <w:bottom w:val="none" w:sz="0" w:space="0" w:color="auto"/>
        <w:right w:val="none" w:sz="0" w:space="0" w:color="auto"/>
      </w:divBdr>
      <w:divsChild>
        <w:div w:id="48893253">
          <w:marLeft w:val="0"/>
          <w:marRight w:val="0"/>
          <w:marTop w:val="0"/>
          <w:marBottom w:val="0"/>
          <w:divBdr>
            <w:top w:val="none" w:sz="0" w:space="0" w:color="auto"/>
            <w:left w:val="none" w:sz="0" w:space="0" w:color="auto"/>
            <w:bottom w:val="none" w:sz="0" w:space="0" w:color="auto"/>
            <w:right w:val="none" w:sz="0" w:space="0" w:color="auto"/>
          </w:divBdr>
        </w:div>
        <w:div w:id="117115345">
          <w:marLeft w:val="0"/>
          <w:marRight w:val="0"/>
          <w:marTop w:val="0"/>
          <w:marBottom w:val="0"/>
          <w:divBdr>
            <w:top w:val="none" w:sz="0" w:space="0" w:color="auto"/>
            <w:left w:val="none" w:sz="0" w:space="0" w:color="auto"/>
            <w:bottom w:val="none" w:sz="0" w:space="0" w:color="auto"/>
            <w:right w:val="none" w:sz="0" w:space="0" w:color="auto"/>
          </w:divBdr>
        </w:div>
        <w:div w:id="131682626">
          <w:marLeft w:val="0"/>
          <w:marRight w:val="0"/>
          <w:marTop w:val="0"/>
          <w:marBottom w:val="0"/>
          <w:divBdr>
            <w:top w:val="none" w:sz="0" w:space="0" w:color="auto"/>
            <w:left w:val="none" w:sz="0" w:space="0" w:color="auto"/>
            <w:bottom w:val="none" w:sz="0" w:space="0" w:color="auto"/>
            <w:right w:val="none" w:sz="0" w:space="0" w:color="auto"/>
          </w:divBdr>
        </w:div>
        <w:div w:id="250627755">
          <w:marLeft w:val="0"/>
          <w:marRight w:val="0"/>
          <w:marTop w:val="0"/>
          <w:marBottom w:val="0"/>
          <w:divBdr>
            <w:top w:val="none" w:sz="0" w:space="0" w:color="auto"/>
            <w:left w:val="none" w:sz="0" w:space="0" w:color="auto"/>
            <w:bottom w:val="none" w:sz="0" w:space="0" w:color="auto"/>
            <w:right w:val="none" w:sz="0" w:space="0" w:color="auto"/>
          </w:divBdr>
        </w:div>
        <w:div w:id="263418750">
          <w:marLeft w:val="0"/>
          <w:marRight w:val="0"/>
          <w:marTop w:val="0"/>
          <w:marBottom w:val="0"/>
          <w:divBdr>
            <w:top w:val="none" w:sz="0" w:space="0" w:color="auto"/>
            <w:left w:val="none" w:sz="0" w:space="0" w:color="auto"/>
            <w:bottom w:val="none" w:sz="0" w:space="0" w:color="auto"/>
            <w:right w:val="none" w:sz="0" w:space="0" w:color="auto"/>
          </w:divBdr>
        </w:div>
        <w:div w:id="319240247">
          <w:marLeft w:val="0"/>
          <w:marRight w:val="0"/>
          <w:marTop w:val="0"/>
          <w:marBottom w:val="0"/>
          <w:divBdr>
            <w:top w:val="none" w:sz="0" w:space="0" w:color="auto"/>
            <w:left w:val="none" w:sz="0" w:space="0" w:color="auto"/>
            <w:bottom w:val="none" w:sz="0" w:space="0" w:color="auto"/>
            <w:right w:val="none" w:sz="0" w:space="0" w:color="auto"/>
          </w:divBdr>
        </w:div>
        <w:div w:id="339822749">
          <w:marLeft w:val="0"/>
          <w:marRight w:val="0"/>
          <w:marTop w:val="0"/>
          <w:marBottom w:val="0"/>
          <w:divBdr>
            <w:top w:val="none" w:sz="0" w:space="0" w:color="auto"/>
            <w:left w:val="none" w:sz="0" w:space="0" w:color="auto"/>
            <w:bottom w:val="none" w:sz="0" w:space="0" w:color="auto"/>
            <w:right w:val="none" w:sz="0" w:space="0" w:color="auto"/>
          </w:divBdr>
        </w:div>
        <w:div w:id="411393982">
          <w:marLeft w:val="0"/>
          <w:marRight w:val="0"/>
          <w:marTop w:val="0"/>
          <w:marBottom w:val="0"/>
          <w:divBdr>
            <w:top w:val="none" w:sz="0" w:space="0" w:color="auto"/>
            <w:left w:val="none" w:sz="0" w:space="0" w:color="auto"/>
            <w:bottom w:val="none" w:sz="0" w:space="0" w:color="auto"/>
            <w:right w:val="none" w:sz="0" w:space="0" w:color="auto"/>
          </w:divBdr>
        </w:div>
        <w:div w:id="424614483">
          <w:marLeft w:val="0"/>
          <w:marRight w:val="0"/>
          <w:marTop w:val="0"/>
          <w:marBottom w:val="0"/>
          <w:divBdr>
            <w:top w:val="none" w:sz="0" w:space="0" w:color="auto"/>
            <w:left w:val="none" w:sz="0" w:space="0" w:color="auto"/>
            <w:bottom w:val="none" w:sz="0" w:space="0" w:color="auto"/>
            <w:right w:val="none" w:sz="0" w:space="0" w:color="auto"/>
          </w:divBdr>
        </w:div>
        <w:div w:id="531844182">
          <w:marLeft w:val="0"/>
          <w:marRight w:val="0"/>
          <w:marTop w:val="0"/>
          <w:marBottom w:val="0"/>
          <w:divBdr>
            <w:top w:val="none" w:sz="0" w:space="0" w:color="auto"/>
            <w:left w:val="none" w:sz="0" w:space="0" w:color="auto"/>
            <w:bottom w:val="none" w:sz="0" w:space="0" w:color="auto"/>
            <w:right w:val="none" w:sz="0" w:space="0" w:color="auto"/>
          </w:divBdr>
        </w:div>
        <w:div w:id="627123299">
          <w:marLeft w:val="0"/>
          <w:marRight w:val="0"/>
          <w:marTop w:val="0"/>
          <w:marBottom w:val="0"/>
          <w:divBdr>
            <w:top w:val="none" w:sz="0" w:space="0" w:color="auto"/>
            <w:left w:val="none" w:sz="0" w:space="0" w:color="auto"/>
            <w:bottom w:val="none" w:sz="0" w:space="0" w:color="auto"/>
            <w:right w:val="none" w:sz="0" w:space="0" w:color="auto"/>
          </w:divBdr>
        </w:div>
        <w:div w:id="831070359">
          <w:marLeft w:val="0"/>
          <w:marRight w:val="0"/>
          <w:marTop w:val="0"/>
          <w:marBottom w:val="0"/>
          <w:divBdr>
            <w:top w:val="none" w:sz="0" w:space="0" w:color="auto"/>
            <w:left w:val="none" w:sz="0" w:space="0" w:color="auto"/>
            <w:bottom w:val="none" w:sz="0" w:space="0" w:color="auto"/>
            <w:right w:val="none" w:sz="0" w:space="0" w:color="auto"/>
          </w:divBdr>
        </w:div>
        <w:div w:id="907764395">
          <w:marLeft w:val="0"/>
          <w:marRight w:val="0"/>
          <w:marTop w:val="0"/>
          <w:marBottom w:val="0"/>
          <w:divBdr>
            <w:top w:val="none" w:sz="0" w:space="0" w:color="auto"/>
            <w:left w:val="none" w:sz="0" w:space="0" w:color="auto"/>
            <w:bottom w:val="none" w:sz="0" w:space="0" w:color="auto"/>
            <w:right w:val="none" w:sz="0" w:space="0" w:color="auto"/>
          </w:divBdr>
        </w:div>
        <w:div w:id="921835882">
          <w:marLeft w:val="0"/>
          <w:marRight w:val="0"/>
          <w:marTop w:val="0"/>
          <w:marBottom w:val="0"/>
          <w:divBdr>
            <w:top w:val="none" w:sz="0" w:space="0" w:color="auto"/>
            <w:left w:val="none" w:sz="0" w:space="0" w:color="auto"/>
            <w:bottom w:val="none" w:sz="0" w:space="0" w:color="auto"/>
            <w:right w:val="none" w:sz="0" w:space="0" w:color="auto"/>
          </w:divBdr>
        </w:div>
        <w:div w:id="942155241">
          <w:marLeft w:val="0"/>
          <w:marRight w:val="0"/>
          <w:marTop w:val="0"/>
          <w:marBottom w:val="0"/>
          <w:divBdr>
            <w:top w:val="none" w:sz="0" w:space="0" w:color="auto"/>
            <w:left w:val="none" w:sz="0" w:space="0" w:color="auto"/>
            <w:bottom w:val="none" w:sz="0" w:space="0" w:color="auto"/>
            <w:right w:val="none" w:sz="0" w:space="0" w:color="auto"/>
          </w:divBdr>
        </w:div>
        <w:div w:id="1043746902">
          <w:marLeft w:val="0"/>
          <w:marRight w:val="0"/>
          <w:marTop w:val="0"/>
          <w:marBottom w:val="0"/>
          <w:divBdr>
            <w:top w:val="none" w:sz="0" w:space="0" w:color="auto"/>
            <w:left w:val="none" w:sz="0" w:space="0" w:color="auto"/>
            <w:bottom w:val="none" w:sz="0" w:space="0" w:color="auto"/>
            <w:right w:val="none" w:sz="0" w:space="0" w:color="auto"/>
          </w:divBdr>
        </w:div>
        <w:div w:id="1099445390">
          <w:marLeft w:val="0"/>
          <w:marRight w:val="0"/>
          <w:marTop w:val="0"/>
          <w:marBottom w:val="0"/>
          <w:divBdr>
            <w:top w:val="none" w:sz="0" w:space="0" w:color="auto"/>
            <w:left w:val="none" w:sz="0" w:space="0" w:color="auto"/>
            <w:bottom w:val="none" w:sz="0" w:space="0" w:color="auto"/>
            <w:right w:val="none" w:sz="0" w:space="0" w:color="auto"/>
          </w:divBdr>
        </w:div>
        <w:div w:id="1147355966">
          <w:marLeft w:val="0"/>
          <w:marRight w:val="0"/>
          <w:marTop w:val="0"/>
          <w:marBottom w:val="0"/>
          <w:divBdr>
            <w:top w:val="none" w:sz="0" w:space="0" w:color="auto"/>
            <w:left w:val="none" w:sz="0" w:space="0" w:color="auto"/>
            <w:bottom w:val="none" w:sz="0" w:space="0" w:color="auto"/>
            <w:right w:val="none" w:sz="0" w:space="0" w:color="auto"/>
          </w:divBdr>
        </w:div>
        <w:div w:id="1383821200">
          <w:marLeft w:val="0"/>
          <w:marRight w:val="0"/>
          <w:marTop w:val="0"/>
          <w:marBottom w:val="0"/>
          <w:divBdr>
            <w:top w:val="none" w:sz="0" w:space="0" w:color="auto"/>
            <w:left w:val="none" w:sz="0" w:space="0" w:color="auto"/>
            <w:bottom w:val="none" w:sz="0" w:space="0" w:color="auto"/>
            <w:right w:val="none" w:sz="0" w:space="0" w:color="auto"/>
          </w:divBdr>
        </w:div>
        <w:div w:id="1392115716">
          <w:marLeft w:val="0"/>
          <w:marRight w:val="0"/>
          <w:marTop w:val="0"/>
          <w:marBottom w:val="0"/>
          <w:divBdr>
            <w:top w:val="none" w:sz="0" w:space="0" w:color="auto"/>
            <w:left w:val="none" w:sz="0" w:space="0" w:color="auto"/>
            <w:bottom w:val="none" w:sz="0" w:space="0" w:color="auto"/>
            <w:right w:val="none" w:sz="0" w:space="0" w:color="auto"/>
          </w:divBdr>
        </w:div>
        <w:div w:id="1521233918">
          <w:marLeft w:val="0"/>
          <w:marRight w:val="0"/>
          <w:marTop w:val="0"/>
          <w:marBottom w:val="0"/>
          <w:divBdr>
            <w:top w:val="none" w:sz="0" w:space="0" w:color="auto"/>
            <w:left w:val="none" w:sz="0" w:space="0" w:color="auto"/>
            <w:bottom w:val="none" w:sz="0" w:space="0" w:color="auto"/>
            <w:right w:val="none" w:sz="0" w:space="0" w:color="auto"/>
          </w:divBdr>
        </w:div>
        <w:div w:id="1567493587">
          <w:marLeft w:val="0"/>
          <w:marRight w:val="0"/>
          <w:marTop w:val="0"/>
          <w:marBottom w:val="0"/>
          <w:divBdr>
            <w:top w:val="none" w:sz="0" w:space="0" w:color="auto"/>
            <w:left w:val="none" w:sz="0" w:space="0" w:color="auto"/>
            <w:bottom w:val="none" w:sz="0" w:space="0" w:color="auto"/>
            <w:right w:val="none" w:sz="0" w:space="0" w:color="auto"/>
          </w:divBdr>
        </w:div>
        <w:div w:id="1602644587">
          <w:marLeft w:val="0"/>
          <w:marRight w:val="0"/>
          <w:marTop w:val="0"/>
          <w:marBottom w:val="0"/>
          <w:divBdr>
            <w:top w:val="none" w:sz="0" w:space="0" w:color="auto"/>
            <w:left w:val="none" w:sz="0" w:space="0" w:color="auto"/>
            <w:bottom w:val="none" w:sz="0" w:space="0" w:color="auto"/>
            <w:right w:val="none" w:sz="0" w:space="0" w:color="auto"/>
          </w:divBdr>
        </w:div>
        <w:div w:id="1848401970">
          <w:marLeft w:val="0"/>
          <w:marRight w:val="0"/>
          <w:marTop w:val="0"/>
          <w:marBottom w:val="0"/>
          <w:divBdr>
            <w:top w:val="none" w:sz="0" w:space="0" w:color="auto"/>
            <w:left w:val="none" w:sz="0" w:space="0" w:color="auto"/>
            <w:bottom w:val="none" w:sz="0" w:space="0" w:color="auto"/>
            <w:right w:val="none" w:sz="0" w:space="0" w:color="auto"/>
          </w:divBdr>
        </w:div>
        <w:div w:id="2030637952">
          <w:marLeft w:val="0"/>
          <w:marRight w:val="0"/>
          <w:marTop w:val="0"/>
          <w:marBottom w:val="0"/>
          <w:divBdr>
            <w:top w:val="none" w:sz="0" w:space="0" w:color="auto"/>
            <w:left w:val="none" w:sz="0" w:space="0" w:color="auto"/>
            <w:bottom w:val="none" w:sz="0" w:space="0" w:color="auto"/>
            <w:right w:val="none" w:sz="0" w:space="0" w:color="auto"/>
          </w:divBdr>
        </w:div>
        <w:div w:id="2076270590">
          <w:marLeft w:val="0"/>
          <w:marRight w:val="0"/>
          <w:marTop w:val="0"/>
          <w:marBottom w:val="0"/>
          <w:divBdr>
            <w:top w:val="none" w:sz="0" w:space="0" w:color="auto"/>
            <w:left w:val="none" w:sz="0" w:space="0" w:color="auto"/>
            <w:bottom w:val="none" w:sz="0" w:space="0" w:color="auto"/>
            <w:right w:val="none" w:sz="0" w:space="0" w:color="auto"/>
          </w:divBdr>
        </w:div>
      </w:divsChild>
    </w:div>
    <w:div w:id="1456212967">
      <w:bodyDiv w:val="1"/>
      <w:marLeft w:val="0"/>
      <w:marRight w:val="0"/>
      <w:marTop w:val="0"/>
      <w:marBottom w:val="0"/>
      <w:divBdr>
        <w:top w:val="none" w:sz="0" w:space="0" w:color="auto"/>
        <w:left w:val="none" w:sz="0" w:space="0" w:color="auto"/>
        <w:bottom w:val="none" w:sz="0" w:space="0" w:color="auto"/>
        <w:right w:val="none" w:sz="0" w:space="0" w:color="auto"/>
      </w:divBdr>
    </w:div>
    <w:div w:id="1473789575">
      <w:bodyDiv w:val="1"/>
      <w:marLeft w:val="0"/>
      <w:marRight w:val="0"/>
      <w:marTop w:val="0"/>
      <w:marBottom w:val="0"/>
      <w:divBdr>
        <w:top w:val="none" w:sz="0" w:space="0" w:color="auto"/>
        <w:left w:val="none" w:sz="0" w:space="0" w:color="auto"/>
        <w:bottom w:val="none" w:sz="0" w:space="0" w:color="auto"/>
        <w:right w:val="none" w:sz="0" w:space="0" w:color="auto"/>
      </w:divBdr>
    </w:div>
    <w:div w:id="1511136122">
      <w:bodyDiv w:val="1"/>
      <w:marLeft w:val="0"/>
      <w:marRight w:val="0"/>
      <w:marTop w:val="0"/>
      <w:marBottom w:val="0"/>
      <w:divBdr>
        <w:top w:val="none" w:sz="0" w:space="0" w:color="auto"/>
        <w:left w:val="none" w:sz="0" w:space="0" w:color="auto"/>
        <w:bottom w:val="none" w:sz="0" w:space="0" w:color="auto"/>
        <w:right w:val="none" w:sz="0" w:space="0" w:color="auto"/>
      </w:divBdr>
    </w:div>
    <w:div w:id="1529028708">
      <w:bodyDiv w:val="1"/>
      <w:marLeft w:val="0"/>
      <w:marRight w:val="0"/>
      <w:marTop w:val="0"/>
      <w:marBottom w:val="0"/>
      <w:divBdr>
        <w:top w:val="none" w:sz="0" w:space="0" w:color="auto"/>
        <w:left w:val="none" w:sz="0" w:space="0" w:color="auto"/>
        <w:bottom w:val="none" w:sz="0" w:space="0" w:color="auto"/>
        <w:right w:val="none" w:sz="0" w:space="0" w:color="auto"/>
      </w:divBdr>
    </w:div>
    <w:div w:id="1551725689">
      <w:bodyDiv w:val="1"/>
      <w:marLeft w:val="0"/>
      <w:marRight w:val="0"/>
      <w:marTop w:val="0"/>
      <w:marBottom w:val="0"/>
      <w:divBdr>
        <w:top w:val="none" w:sz="0" w:space="0" w:color="auto"/>
        <w:left w:val="none" w:sz="0" w:space="0" w:color="auto"/>
        <w:bottom w:val="none" w:sz="0" w:space="0" w:color="auto"/>
        <w:right w:val="none" w:sz="0" w:space="0" w:color="auto"/>
      </w:divBdr>
    </w:div>
    <w:div w:id="1597710118">
      <w:bodyDiv w:val="1"/>
      <w:marLeft w:val="0"/>
      <w:marRight w:val="0"/>
      <w:marTop w:val="0"/>
      <w:marBottom w:val="0"/>
      <w:divBdr>
        <w:top w:val="none" w:sz="0" w:space="0" w:color="auto"/>
        <w:left w:val="none" w:sz="0" w:space="0" w:color="auto"/>
        <w:bottom w:val="none" w:sz="0" w:space="0" w:color="auto"/>
        <w:right w:val="none" w:sz="0" w:space="0" w:color="auto"/>
      </w:divBdr>
    </w:div>
    <w:div w:id="1598634379">
      <w:bodyDiv w:val="1"/>
      <w:marLeft w:val="0"/>
      <w:marRight w:val="0"/>
      <w:marTop w:val="0"/>
      <w:marBottom w:val="0"/>
      <w:divBdr>
        <w:top w:val="none" w:sz="0" w:space="0" w:color="auto"/>
        <w:left w:val="none" w:sz="0" w:space="0" w:color="auto"/>
        <w:bottom w:val="none" w:sz="0" w:space="0" w:color="auto"/>
        <w:right w:val="none" w:sz="0" w:space="0" w:color="auto"/>
      </w:divBdr>
    </w:div>
    <w:div w:id="1671911976">
      <w:bodyDiv w:val="1"/>
      <w:marLeft w:val="0"/>
      <w:marRight w:val="0"/>
      <w:marTop w:val="0"/>
      <w:marBottom w:val="0"/>
      <w:divBdr>
        <w:top w:val="none" w:sz="0" w:space="0" w:color="auto"/>
        <w:left w:val="none" w:sz="0" w:space="0" w:color="auto"/>
        <w:bottom w:val="none" w:sz="0" w:space="0" w:color="auto"/>
        <w:right w:val="none" w:sz="0" w:space="0" w:color="auto"/>
      </w:divBdr>
    </w:div>
    <w:div w:id="1680885323">
      <w:bodyDiv w:val="1"/>
      <w:marLeft w:val="0"/>
      <w:marRight w:val="0"/>
      <w:marTop w:val="0"/>
      <w:marBottom w:val="0"/>
      <w:divBdr>
        <w:top w:val="none" w:sz="0" w:space="0" w:color="auto"/>
        <w:left w:val="none" w:sz="0" w:space="0" w:color="auto"/>
        <w:bottom w:val="none" w:sz="0" w:space="0" w:color="auto"/>
        <w:right w:val="none" w:sz="0" w:space="0" w:color="auto"/>
      </w:divBdr>
    </w:div>
    <w:div w:id="1796754730">
      <w:bodyDiv w:val="1"/>
      <w:marLeft w:val="0"/>
      <w:marRight w:val="0"/>
      <w:marTop w:val="0"/>
      <w:marBottom w:val="0"/>
      <w:divBdr>
        <w:top w:val="none" w:sz="0" w:space="0" w:color="auto"/>
        <w:left w:val="none" w:sz="0" w:space="0" w:color="auto"/>
        <w:bottom w:val="none" w:sz="0" w:space="0" w:color="auto"/>
        <w:right w:val="none" w:sz="0" w:space="0" w:color="auto"/>
      </w:divBdr>
    </w:div>
    <w:div w:id="1834762577">
      <w:bodyDiv w:val="1"/>
      <w:marLeft w:val="0"/>
      <w:marRight w:val="0"/>
      <w:marTop w:val="0"/>
      <w:marBottom w:val="0"/>
      <w:divBdr>
        <w:top w:val="none" w:sz="0" w:space="0" w:color="auto"/>
        <w:left w:val="none" w:sz="0" w:space="0" w:color="auto"/>
        <w:bottom w:val="none" w:sz="0" w:space="0" w:color="auto"/>
        <w:right w:val="none" w:sz="0" w:space="0" w:color="auto"/>
      </w:divBdr>
    </w:div>
    <w:div w:id="1864586963">
      <w:bodyDiv w:val="1"/>
      <w:marLeft w:val="0"/>
      <w:marRight w:val="0"/>
      <w:marTop w:val="0"/>
      <w:marBottom w:val="0"/>
      <w:divBdr>
        <w:top w:val="none" w:sz="0" w:space="0" w:color="auto"/>
        <w:left w:val="none" w:sz="0" w:space="0" w:color="auto"/>
        <w:bottom w:val="none" w:sz="0" w:space="0" w:color="auto"/>
        <w:right w:val="none" w:sz="0" w:space="0" w:color="auto"/>
      </w:divBdr>
    </w:div>
    <w:div w:id="1882204861">
      <w:bodyDiv w:val="1"/>
      <w:marLeft w:val="0"/>
      <w:marRight w:val="0"/>
      <w:marTop w:val="0"/>
      <w:marBottom w:val="0"/>
      <w:divBdr>
        <w:top w:val="none" w:sz="0" w:space="0" w:color="auto"/>
        <w:left w:val="none" w:sz="0" w:space="0" w:color="auto"/>
        <w:bottom w:val="none" w:sz="0" w:space="0" w:color="auto"/>
        <w:right w:val="none" w:sz="0" w:space="0" w:color="auto"/>
      </w:divBdr>
    </w:div>
    <w:div w:id="1883401134">
      <w:bodyDiv w:val="1"/>
      <w:marLeft w:val="0"/>
      <w:marRight w:val="0"/>
      <w:marTop w:val="0"/>
      <w:marBottom w:val="0"/>
      <w:divBdr>
        <w:top w:val="none" w:sz="0" w:space="0" w:color="auto"/>
        <w:left w:val="none" w:sz="0" w:space="0" w:color="auto"/>
        <w:bottom w:val="none" w:sz="0" w:space="0" w:color="auto"/>
        <w:right w:val="none" w:sz="0" w:space="0" w:color="auto"/>
      </w:divBdr>
    </w:div>
    <w:div w:id="1913662993">
      <w:bodyDiv w:val="1"/>
      <w:marLeft w:val="0"/>
      <w:marRight w:val="0"/>
      <w:marTop w:val="0"/>
      <w:marBottom w:val="0"/>
      <w:divBdr>
        <w:top w:val="none" w:sz="0" w:space="0" w:color="auto"/>
        <w:left w:val="none" w:sz="0" w:space="0" w:color="auto"/>
        <w:bottom w:val="none" w:sz="0" w:space="0" w:color="auto"/>
        <w:right w:val="none" w:sz="0" w:space="0" w:color="auto"/>
      </w:divBdr>
    </w:div>
    <w:div w:id="1941523119">
      <w:bodyDiv w:val="1"/>
      <w:marLeft w:val="0"/>
      <w:marRight w:val="0"/>
      <w:marTop w:val="0"/>
      <w:marBottom w:val="0"/>
      <w:divBdr>
        <w:top w:val="none" w:sz="0" w:space="0" w:color="auto"/>
        <w:left w:val="none" w:sz="0" w:space="0" w:color="auto"/>
        <w:bottom w:val="none" w:sz="0" w:space="0" w:color="auto"/>
        <w:right w:val="none" w:sz="0" w:space="0" w:color="auto"/>
      </w:divBdr>
    </w:div>
    <w:div w:id="1956793557">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135632462">
          <w:marLeft w:val="0"/>
          <w:marRight w:val="0"/>
          <w:marTop w:val="0"/>
          <w:marBottom w:val="0"/>
          <w:divBdr>
            <w:top w:val="none" w:sz="0" w:space="0" w:color="auto"/>
            <w:left w:val="none" w:sz="0" w:space="0" w:color="auto"/>
            <w:bottom w:val="none" w:sz="0" w:space="0" w:color="auto"/>
            <w:right w:val="none" w:sz="0" w:space="0" w:color="auto"/>
          </w:divBdr>
          <w:divsChild>
            <w:div w:id="1587614354">
              <w:marLeft w:val="0"/>
              <w:marRight w:val="0"/>
              <w:marTop w:val="0"/>
              <w:marBottom w:val="0"/>
              <w:divBdr>
                <w:top w:val="none" w:sz="0" w:space="0" w:color="auto"/>
                <w:left w:val="none" w:sz="0" w:space="0" w:color="auto"/>
                <w:bottom w:val="none" w:sz="0" w:space="0" w:color="auto"/>
                <w:right w:val="none" w:sz="0" w:space="0" w:color="auto"/>
              </w:divBdr>
              <w:divsChild>
                <w:div w:id="434642619">
                  <w:marLeft w:val="0"/>
                  <w:marRight w:val="0"/>
                  <w:marTop w:val="0"/>
                  <w:marBottom w:val="0"/>
                  <w:divBdr>
                    <w:top w:val="none" w:sz="0" w:space="0" w:color="auto"/>
                    <w:left w:val="none" w:sz="0" w:space="0" w:color="auto"/>
                    <w:bottom w:val="none" w:sz="0" w:space="0" w:color="auto"/>
                    <w:right w:val="none" w:sz="0" w:space="0" w:color="auto"/>
                  </w:divBdr>
                  <w:divsChild>
                    <w:div w:id="2094862281">
                      <w:marLeft w:val="0"/>
                      <w:marRight w:val="0"/>
                      <w:marTop w:val="0"/>
                      <w:marBottom w:val="0"/>
                      <w:divBdr>
                        <w:top w:val="none" w:sz="0" w:space="0" w:color="auto"/>
                        <w:left w:val="none" w:sz="0" w:space="0" w:color="auto"/>
                        <w:bottom w:val="none" w:sz="0" w:space="0" w:color="auto"/>
                        <w:right w:val="none" w:sz="0" w:space="0" w:color="auto"/>
                      </w:divBdr>
                      <w:divsChild>
                        <w:div w:id="493381796">
                          <w:marLeft w:val="0"/>
                          <w:marRight w:val="0"/>
                          <w:marTop w:val="0"/>
                          <w:marBottom w:val="0"/>
                          <w:divBdr>
                            <w:top w:val="none" w:sz="0" w:space="0" w:color="auto"/>
                            <w:left w:val="none" w:sz="0" w:space="0" w:color="auto"/>
                            <w:bottom w:val="none" w:sz="0" w:space="0" w:color="auto"/>
                            <w:right w:val="none" w:sz="0" w:space="0" w:color="auto"/>
                          </w:divBdr>
                        </w:div>
                        <w:div w:id="656031698">
                          <w:marLeft w:val="0"/>
                          <w:marRight w:val="0"/>
                          <w:marTop w:val="0"/>
                          <w:marBottom w:val="0"/>
                          <w:divBdr>
                            <w:top w:val="none" w:sz="0" w:space="0" w:color="auto"/>
                            <w:left w:val="none" w:sz="0" w:space="0" w:color="auto"/>
                            <w:bottom w:val="none" w:sz="0" w:space="0" w:color="auto"/>
                            <w:right w:val="none" w:sz="0" w:space="0" w:color="auto"/>
                          </w:divBdr>
                        </w:div>
                        <w:div w:id="1026558651">
                          <w:marLeft w:val="0"/>
                          <w:marRight w:val="0"/>
                          <w:marTop w:val="0"/>
                          <w:marBottom w:val="0"/>
                          <w:divBdr>
                            <w:top w:val="none" w:sz="0" w:space="0" w:color="auto"/>
                            <w:left w:val="none" w:sz="0" w:space="0" w:color="auto"/>
                            <w:bottom w:val="none" w:sz="0" w:space="0" w:color="auto"/>
                            <w:right w:val="none" w:sz="0" w:space="0" w:color="auto"/>
                          </w:divBdr>
                        </w:div>
                        <w:div w:id="1861505665">
                          <w:marLeft w:val="0"/>
                          <w:marRight w:val="0"/>
                          <w:marTop w:val="0"/>
                          <w:marBottom w:val="0"/>
                          <w:divBdr>
                            <w:top w:val="none" w:sz="0" w:space="0" w:color="auto"/>
                            <w:left w:val="none" w:sz="0" w:space="0" w:color="auto"/>
                            <w:bottom w:val="none" w:sz="0" w:space="0" w:color="auto"/>
                            <w:right w:val="none" w:sz="0" w:space="0" w:color="auto"/>
                          </w:divBdr>
                        </w:div>
                        <w:div w:id="20617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73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tofoto.ru/shop/cid_523_eholoty.html" TargetMode="External"/><Relationship Id="rId13" Type="http://schemas.openxmlformats.org/officeDocument/2006/relationships/image" Target="media/image3.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www.compel.ru/search?sp=STM32F1*(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windking.ru/ekholoty-humminbird/" TargetMode="External"/><Relationship Id="rId19" Type="http://schemas.openxmlformats.org/officeDocument/2006/relationships/hyperlink" Target="https://www.compel.ru/search?sp=STM32*(ST)" TargetMode="External"/><Relationship Id="rId4" Type="http://schemas.openxmlformats.org/officeDocument/2006/relationships/settings" Target="settings.xml"/><Relationship Id="rId9" Type="http://schemas.openxmlformats.org/officeDocument/2006/relationships/hyperlink" Target="http://atmhunt.ru/2012/11/06/lodka-i-gps-v-pomoshh-rybaku/" TargetMode="External"/><Relationship Id="rId14" Type="http://schemas.openxmlformats.org/officeDocument/2006/relationships/image" Target="media/image4.jp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D4E63-12E1-475D-B957-B9EDBCAC6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18</Pages>
  <Words>4084</Words>
  <Characters>23285</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Муха</dc:creator>
  <cp:keywords/>
  <dc:description/>
  <cp:lastModifiedBy>Ilya Chubarov</cp:lastModifiedBy>
  <cp:revision>3</cp:revision>
  <cp:lastPrinted>2017-06-02T20:07:00Z</cp:lastPrinted>
  <dcterms:created xsi:type="dcterms:W3CDTF">2023-04-10T08:10:00Z</dcterms:created>
  <dcterms:modified xsi:type="dcterms:W3CDTF">2023-04-24T14:20:00Z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