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6EA2" w14:textId="296B5B11" w:rsidR="00FA16AE" w:rsidRPr="00CE452A" w:rsidRDefault="00FA16AE" w:rsidP="00FA16AE">
      <w:pPr>
        <w:shd w:val="clear" w:color="auto" w:fill="FFFFFF"/>
        <w:autoSpaceDE w:val="0"/>
        <w:autoSpaceDN w:val="0"/>
        <w:adjustRightInd w:val="0"/>
        <w:rPr>
          <w:b/>
          <w:color w:val="FF0000"/>
          <w:sz w:val="32"/>
          <w:szCs w:val="32"/>
          <w:lang w:val="en-US" w:eastAsia="en-US"/>
        </w:rPr>
      </w:pPr>
      <w:r>
        <w:rPr>
          <w:sz w:val="32"/>
          <w:szCs w:val="32"/>
          <w:lang w:val="be-BY"/>
        </w:rPr>
        <w:t xml:space="preserve">УДК </w:t>
      </w:r>
      <w:r w:rsidR="00CE452A">
        <w:rPr>
          <w:sz w:val="32"/>
          <w:szCs w:val="32"/>
          <w:lang w:val="en-US"/>
        </w:rPr>
        <w:t>531.719.35</w:t>
      </w:r>
    </w:p>
    <w:p w14:paraId="7DBE005C" w14:textId="77777777" w:rsidR="00FA16AE" w:rsidRDefault="00FA16AE" w:rsidP="00FA16AE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14:paraId="7D20BC82" w14:textId="77777777" w:rsidR="00FA16AE" w:rsidRDefault="00FA16AE" w:rsidP="00FA16AE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b/>
          <w:sz w:val="32"/>
          <w:szCs w:val="32"/>
        </w:rPr>
      </w:pPr>
    </w:p>
    <w:p w14:paraId="6BECC76D" w14:textId="70346DF7" w:rsidR="00FA16AE" w:rsidRDefault="00FA16AE" w:rsidP="00FA16AE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FA16AE">
        <w:rPr>
          <w:iCs/>
          <w:sz w:val="28"/>
          <w:szCs w:val="28"/>
        </w:rPr>
        <w:t xml:space="preserve">СИСТЕМА </w:t>
      </w:r>
      <w:r>
        <w:rPr>
          <w:iCs/>
          <w:sz w:val="28"/>
          <w:szCs w:val="28"/>
        </w:rPr>
        <w:t>ЭХОЛОКАЦИИ С ЗВУКОВЫМ МОДУЛЕМ</w:t>
      </w:r>
      <w:r w:rsidRPr="00FA16AE">
        <w:rPr>
          <w:rFonts w:eastAsia="TimesNewRoman"/>
          <w:sz w:val="28"/>
          <w:szCs w:val="28"/>
        </w:rPr>
        <w:t xml:space="preserve">: </w:t>
      </w:r>
      <w:r>
        <w:rPr>
          <w:rFonts w:eastAsia="TimesNewRoman"/>
          <w:sz w:val="28"/>
          <w:szCs w:val="28"/>
        </w:rPr>
        <w:t xml:space="preserve">дипломный проект / Чубаров И.А. – Минск: БГУИР, 2023, – п.з. – </w:t>
      </w:r>
      <w:r w:rsidRPr="003A0471">
        <w:rPr>
          <w:rFonts w:eastAsia="TimesNewRoman"/>
          <w:sz w:val="28"/>
          <w:szCs w:val="28"/>
          <w:highlight w:val="yellow"/>
        </w:rPr>
        <w:t>84 с</w:t>
      </w:r>
      <w:r w:rsidRPr="00B739D9">
        <w:rPr>
          <w:rFonts w:eastAsia="TimesNewRoman"/>
          <w:sz w:val="28"/>
          <w:szCs w:val="28"/>
        </w:rPr>
        <w:t xml:space="preserve">., </w:t>
      </w:r>
      <w:r w:rsidRPr="00543A6F">
        <w:rPr>
          <w:rFonts w:eastAsia="TimesNewRoman"/>
          <w:sz w:val="28"/>
          <w:szCs w:val="28"/>
        </w:rPr>
        <w:t xml:space="preserve">чертежей </w:t>
      </w:r>
      <w:r w:rsidRPr="003A0471">
        <w:rPr>
          <w:rFonts w:eastAsia="TimesNewRoman"/>
          <w:sz w:val="28"/>
          <w:szCs w:val="28"/>
          <w:highlight w:val="yellow"/>
        </w:rPr>
        <w:t>(плакатов) – 6 л. формата А1</w:t>
      </w:r>
      <w:r>
        <w:rPr>
          <w:rFonts w:eastAsia="TimesNewRoman"/>
          <w:sz w:val="28"/>
          <w:szCs w:val="28"/>
        </w:rPr>
        <w:t>.</w:t>
      </w:r>
    </w:p>
    <w:p w14:paraId="75AB98B4" w14:textId="77777777" w:rsidR="00FA16AE" w:rsidRDefault="00FA16AE" w:rsidP="00FA16AE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Устройство реализовано на печатной плате, помещенной в пластиковый корпус. </w:t>
      </w:r>
      <w:r w:rsidRPr="00E54D14">
        <w:rPr>
          <w:b w:val="0"/>
          <w:sz w:val="28"/>
          <w:szCs w:val="28"/>
          <w:highlight w:val="yellow"/>
        </w:rPr>
        <w:t>Питание устройства осуществляется</w:t>
      </w:r>
      <w:r w:rsidRPr="00E54D14">
        <w:rPr>
          <w:b w:val="0"/>
          <w:sz w:val="28"/>
          <w:szCs w:val="28"/>
          <w:highlight w:val="yellow"/>
          <w:lang w:val="be-BY"/>
        </w:rPr>
        <w:t xml:space="preserve"> от розетки</w:t>
      </w:r>
      <w:r>
        <w:rPr>
          <w:b w:val="0"/>
          <w:sz w:val="28"/>
          <w:szCs w:val="28"/>
        </w:rPr>
        <w:t xml:space="preserve">. </w:t>
      </w:r>
    </w:p>
    <w:p w14:paraId="530E3830" w14:textId="54AE0F76" w:rsidR="00FA16AE" w:rsidRDefault="00FA16AE" w:rsidP="00FA16AE">
      <w:pPr>
        <w:pStyle w:val="Abstract"/>
        <w:spacing w:after="0" w:line="276" w:lineRule="auto"/>
        <w:rPr>
          <w:b w:val="0"/>
          <w:sz w:val="28"/>
          <w:szCs w:val="28"/>
        </w:rPr>
      </w:pPr>
      <w:r w:rsidRPr="006441D4">
        <w:rPr>
          <w:b w:val="0"/>
          <w:sz w:val="28"/>
          <w:szCs w:val="28"/>
        </w:rPr>
        <w:t xml:space="preserve">         </w:t>
      </w:r>
      <w:r>
        <w:rPr>
          <w:b w:val="0"/>
          <w:sz w:val="28"/>
          <w:szCs w:val="28"/>
        </w:rPr>
        <w:t xml:space="preserve"> Для управления устройством используется микроконтроллер </w:t>
      </w:r>
      <w:r w:rsidRPr="00B739D9">
        <w:rPr>
          <w:b w:val="0"/>
          <w:i/>
          <w:iCs/>
          <w:sz w:val="28"/>
          <w:szCs w:val="28"/>
        </w:rPr>
        <w:t>“</w:t>
      </w:r>
      <w:r w:rsidR="00E54D14" w:rsidRPr="00E54D14">
        <w:rPr>
          <w:rFonts w:ascii="Arial" w:hAnsi="Arial" w:cs="Arial"/>
          <w:color w:val="000000"/>
        </w:rPr>
        <w:t xml:space="preserve"> </w:t>
      </w:r>
      <w:r w:rsidR="00E54D14" w:rsidRPr="00E54D14">
        <w:rPr>
          <w:b w:val="0"/>
          <w:bCs w:val="0"/>
          <w:i/>
          <w:iCs/>
          <w:sz w:val="28"/>
          <w:szCs w:val="28"/>
        </w:rPr>
        <w:t>АТ89С2051</w:t>
      </w:r>
      <w:r w:rsidRPr="00B739D9">
        <w:rPr>
          <w:b w:val="0"/>
          <w:i/>
          <w:iCs/>
          <w:sz w:val="28"/>
          <w:szCs w:val="28"/>
        </w:rPr>
        <w:t>”</w:t>
      </w:r>
      <w:r>
        <w:rPr>
          <w:b w:val="0"/>
          <w:sz w:val="28"/>
          <w:szCs w:val="28"/>
        </w:rPr>
        <w:t xml:space="preserve">. Система </w:t>
      </w:r>
      <w:r w:rsidR="00E54D14">
        <w:rPr>
          <w:b w:val="0"/>
          <w:sz w:val="28"/>
          <w:szCs w:val="28"/>
        </w:rPr>
        <w:t>эхолокации</w:t>
      </w:r>
      <w:r>
        <w:rPr>
          <w:b w:val="0"/>
          <w:sz w:val="28"/>
          <w:szCs w:val="28"/>
        </w:rPr>
        <w:t xml:space="preserve"> с функцией </w:t>
      </w:r>
      <w:r w:rsidR="001F3882">
        <w:rPr>
          <w:b w:val="0"/>
          <w:sz w:val="28"/>
          <w:szCs w:val="28"/>
        </w:rPr>
        <w:t>звуковой приманки для рыбы</w:t>
      </w:r>
      <w:r>
        <w:rPr>
          <w:b w:val="0"/>
          <w:sz w:val="28"/>
          <w:szCs w:val="28"/>
        </w:rPr>
        <w:t xml:space="preserve"> может использоваться не только</w:t>
      </w:r>
      <w:r w:rsidR="001F3882">
        <w:rPr>
          <w:b w:val="0"/>
          <w:sz w:val="28"/>
          <w:szCs w:val="28"/>
        </w:rPr>
        <w:t xml:space="preserve"> в целях любительской рыбной ловли, но и для измерения рельефа и глубины на водной среде.</w:t>
      </w:r>
    </w:p>
    <w:p w14:paraId="638E5A95" w14:textId="2BBA7AC4" w:rsidR="00FA16AE" w:rsidRDefault="00FA16AE" w:rsidP="00FA16AE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ходе работы над дипломным проектом было разработано техническое задание на устройство, выполнен патентный поиск мировых аналогов, произведён анализ электрической схемы и заданных условий эксплуатации устройства. Были выбраны и обоснованы элементная база и материал конструкции. Произведены необходимые конструкторские расчеты, подтверждающие работоспособность блок</w:t>
      </w:r>
      <w:r w:rsidR="001F3882">
        <w:rPr>
          <w:b w:val="0"/>
          <w:sz w:val="28"/>
          <w:szCs w:val="28"/>
        </w:rPr>
        <w:t>ов</w:t>
      </w:r>
      <w:r>
        <w:rPr>
          <w:b w:val="0"/>
          <w:sz w:val="28"/>
          <w:szCs w:val="28"/>
        </w:rPr>
        <w:t xml:space="preserve"> системы </w:t>
      </w:r>
      <w:r w:rsidR="001F3882">
        <w:rPr>
          <w:b w:val="0"/>
          <w:sz w:val="28"/>
          <w:szCs w:val="28"/>
        </w:rPr>
        <w:t>эхолокации</w:t>
      </w:r>
      <w:r>
        <w:rPr>
          <w:b w:val="0"/>
          <w:sz w:val="28"/>
          <w:szCs w:val="28"/>
        </w:rPr>
        <w:t xml:space="preserve"> с функцией </w:t>
      </w:r>
      <w:r w:rsidR="001F3882">
        <w:rPr>
          <w:b w:val="0"/>
          <w:sz w:val="28"/>
          <w:szCs w:val="28"/>
        </w:rPr>
        <w:t>звуковой приманки</w:t>
      </w:r>
      <w:r>
        <w:rPr>
          <w:b w:val="0"/>
          <w:sz w:val="28"/>
          <w:szCs w:val="28"/>
        </w:rPr>
        <w:t xml:space="preserve">: теплового режима; механической прочности; виброзащиты; электромагнитную совместимость и надежность. По результатам компоновочного расчёта были определены размеры печатной платы и устройства. </w:t>
      </w:r>
    </w:p>
    <w:p w14:paraId="6735FB77" w14:textId="77777777" w:rsidR="00FA16AE" w:rsidRDefault="00FA16AE" w:rsidP="00FA16AE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Проверка текста пояснительной записки проводился в программе «Антиплагиат», оригинальность текста составила </w:t>
      </w:r>
      <w:r w:rsidRPr="00FA16AE">
        <w:rPr>
          <w:b w:val="0"/>
          <w:sz w:val="28"/>
          <w:szCs w:val="28"/>
          <w:highlight w:val="yellow"/>
        </w:rPr>
        <w:t>70,47%.</w:t>
      </w:r>
    </w:p>
    <w:p w14:paraId="1CFCEF4E" w14:textId="77777777" w:rsidR="00FA16AE" w:rsidRDefault="00FA16AE" w:rsidP="00FA16AE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Дипломный проект содержит пояснительную записку, конструкторскую документацию и соответствующий графический материал.</w:t>
      </w:r>
    </w:p>
    <w:p w14:paraId="2E754C78" w14:textId="31A252CD" w:rsidR="00FA16AE" w:rsidRDefault="00FA16AE" w:rsidP="00FA16AE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Ключевые слова: система, устройство, </w:t>
      </w:r>
      <w:r w:rsidR="001F3882">
        <w:rPr>
          <w:b w:val="0"/>
          <w:sz w:val="28"/>
          <w:szCs w:val="28"/>
        </w:rPr>
        <w:t>эхолокация</w:t>
      </w:r>
      <w:r>
        <w:rPr>
          <w:b w:val="0"/>
          <w:sz w:val="28"/>
          <w:szCs w:val="28"/>
        </w:rPr>
        <w:t xml:space="preserve">, </w:t>
      </w:r>
      <w:r w:rsidR="001F3882">
        <w:rPr>
          <w:b w:val="0"/>
          <w:sz w:val="28"/>
          <w:szCs w:val="28"/>
        </w:rPr>
        <w:t>приманка</w:t>
      </w:r>
      <w:r>
        <w:rPr>
          <w:b w:val="0"/>
          <w:sz w:val="28"/>
          <w:szCs w:val="28"/>
        </w:rPr>
        <w:t>,</w:t>
      </w:r>
      <w:r w:rsidR="001F3882">
        <w:rPr>
          <w:b w:val="0"/>
          <w:sz w:val="28"/>
          <w:szCs w:val="28"/>
        </w:rPr>
        <w:t xml:space="preserve"> звуковой модуль</w:t>
      </w:r>
      <w:r>
        <w:rPr>
          <w:b w:val="0"/>
          <w:sz w:val="28"/>
          <w:szCs w:val="28"/>
        </w:rPr>
        <w:t>.</w:t>
      </w:r>
    </w:p>
    <w:p w14:paraId="650355DB" w14:textId="77777777" w:rsidR="00FA16AE" w:rsidRDefault="00FA16AE" w:rsidP="00FA16AE"/>
    <w:p w14:paraId="6A8688CC" w14:textId="77777777" w:rsidR="000062D9" w:rsidRDefault="000062D9"/>
    <w:sectPr w:rsidR="0000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6B"/>
    <w:rsid w:val="000062D9"/>
    <w:rsid w:val="001F3882"/>
    <w:rsid w:val="00C0786B"/>
    <w:rsid w:val="00CE452A"/>
    <w:rsid w:val="00E54D14"/>
    <w:rsid w:val="00FA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B55E"/>
  <w15:chartTrackingRefBased/>
  <w15:docId w15:val="{F10E19AF-D041-4106-AE7E-55455ABC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FA16AE"/>
    <w:pPr>
      <w:spacing w:after="60"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Chubarov</dc:creator>
  <cp:keywords/>
  <dc:description/>
  <cp:lastModifiedBy>Ilya Chubarov</cp:lastModifiedBy>
  <cp:revision>3</cp:revision>
  <dcterms:created xsi:type="dcterms:W3CDTF">2023-04-19T09:18:00Z</dcterms:created>
  <dcterms:modified xsi:type="dcterms:W3CDTF">2023-04-24T13:23:00Z</dcterms:modified>
</cp:coreProperties>
</file>