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t>Basics</w:t>
      </w:r>
      <w:hyperlink r:id="rId5" w:anchor="basics"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If you’ve read the </w:t>
      </w:r>
      <w:hyperlink r:id="rId6" w:anchor="divingin" w:history="1">
        <w:r>
          <w:rPr>
            <w:rStyle w:val="Hyperlink"/>
            <w:rFonts w:ascii="Gill Sans MT" w:hAnsi="Gill Sans MT"/>
          </w:rPr>
          <w:t>introduction to classes</w:t>
        </w:r>
      </w:hyperlink>
      <w:r>
        <w:rPr>
          <w:rFonts w:ascii="Gill Sans MT" w:hAnsi="Gill Sans MT"/>
          <w:color w:val="222222"/>
        </w:rPr>
        <w:t xml:space="preserve">, you’ve already seen the most common special method: the </w:t>
      </w:r>
      <w:r>
        <w:rPr>
          <w:rStyle w:val="HTMLCode"/>
          <w:color w:val="222222"/>
        </w:rPr>
        <w:t>__</w:t>
      </w:r>
      <w:proofErr w:type="spellStart"/>
      <w:r>
        <w:rPr>
          <w:rStyle w:val="HTMLCode"/>
          <w:color w:val="222222"/>
        </w:rPr>
        <w:t>init</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The majority of classes I write end up needing some initialization. There are also a few other basic special methods that are especially useful for debugging your custom classes. </w:t>
      </w:r>
    </w:p>
    <w:tbl>
      <w:tblPr>
        <w:tblW w:w="5000" w:type="pct"/>
        <w:tblCellMar>
          <w:top w:w="15" w:type="dxa"/>
          <w:left w:w="15" w:type="dxa"/>
          <w:bottom w:w="15" w:type="dxa"/>
          <w:right w:w="15" w:type="dxa"/>
        </w:tblCellMar>
        <w:tblLook w:val="04A0" w:firstRow="1" w:lastRow="0" w:firstColumn="1" w:lastColumn="0" w:noHBand="0" w:noVBand="1"/>
      </w:tblPr>
      <w:tblGrid>
        <w:gridCol w:w="1162"/>
        <w:gridCol w:w="3061"/>
        <w:gridCol w:w="1692"/>
        <w:gridCol w:w="3429"/>
      </w:tblGrid>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①</w:t>
            </w:r>
            <w:r>
              <w:rPr>
                <w:rFonts w:ascii="Gill Sans MT" w:hAnsi="Gill Sans MT"/>
                <w:b/>
                <w:bCs/>
                <w:sz w:val="27"/>
                <w:szCs w:val="27"/>
              </w:rPr>
              <w:t xml:space="preserve">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initialize an instance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w:t>
            </w:r>
            <w:proofErr w:type="spellStart"/>
            <w:r>
              <w:rPr>
                <w:rStyle w:val="typ1"/>
                <w:rFonts w:ascii="Consolas" w:hAnsi="Consolas" w:cs="Courier New"/>
              </w:rPr>
              <w:t>MyClass</w:t>
            </w:r>
            <w:proofErr w:type="spellEnd"/>
            <w:r>
              <w:rPr>
                <w:rStyle w:val="pun1"/>
                <w:rFonts w:ascii="Consolas" w:hAnsi="Consolas" w:cs="Courier New"/>
              </w:rPr>
              <w:t>()</w:t>
            </w:r>
            <w:r>
              <w:rPr>
                <w:rFonts w:ascii="Gill Sans MT" w:hAnsi="Gill Sans MT"/>
                <w:sz w:val="27"/>
                <w:szCs w:val="27"/>
              </w:rPr>
              <w:t xml:space="preserv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 w:anchor="object.__ini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init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②</w:t>
            </w:r>
            <w:r>
              <w:rPr>
                <w:rFonts w:ascii="Gill Sans MT" w:hAnsi="Gill Sans MT"/>
                <w:b/>
                <w:bCs/>
                <w:sz w:val="27"/>
                <w:szCs w:val="27"/>
              </w:rPr>
              <w:t xml:space="preserve">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the “official” representation as a string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i/>
                <w:iCs/>
              </w:rPr>
              <w:t>repr</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 w:anchor="object.__rep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repr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③</w:t>
            </w:r>
            <w:r>
              <w:rPr>
                <w:rFonts w:ascii="Gill Sans MT" w:hAnsi="Gill Sans MT"/>
                <w:b/>
                <w:bCs/>
                <w:sz w:val="27"/>
                <w:szCs w:val="27"/>
              </w:rPr>
              <w:t xml:space="preserve">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the “informal” value as a string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 w:anchor="object.__str__" w:history="1">
              <w:proofErr w:type="spellStart"/>
              <w:r>
                <w:rPr>
                  <w:rStyle w:val="HTMLDefinition"/>
                  <w:rFonts w:ascii="Consolas" w:hAnsi="Consolas" w:cs="Courier New"/>
                  <w:color w:val="4682B4"/>
                  <w:bdr w:val="none" w:sz="0" w:space="0" w:color="auto" w:frame="1"/>
                </w:rPr>
                <w:t>str</w:t>
              </w:r>
              <w:proofErr w:type="spellEnd"/>
              <w:r>
                <w:rPr>
                  <w:rStyle w:val="HTMLCode"/>
                  <w:rFonts w:eastAsiaTheme="minorHAnsi"/>
                  <w:color w:val="4682B4"/>
                  <w:bdr w:val="none" w:sz="0" w:space="0" w:color="auto" w:frame="1"/>
                </w:rPr>
                <w:t>(x)</w:t>
              </w:r>
            </w:hyperlink>
            <w:r>
              <w:rPr>
                <w:rFonts w:ascii="Gill Sans MT" w:hAnsi="Gill Sans MT"/>
                <w:sz w:val="27"/>
                <w:szCs w:val="27"/>
              </w:rPr>
              <w:t xml:space="preserv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x</w:t>
            </w:r>
            <w:r>
              <w:rPr>
                <w:rStyle w:val="pun1"/>
                <w:rFonts w:ascii="Consolas" w:hAnsi="Consolas" w:cs="Courier New"/>
              </w:rPr>
              <w:t>.</w:t>
            </w:r>
            <w:r>
              <w:rPr>
                <w:rStyle w:val="pln1"/>
                <w:rFonts w:ascii="Consolas" w:hAnsi="Consolas" w:cs="Courier New"/>
                <w:i/>
                <w:iCs/>
              </w:rPr>
              <w:t>__</w:t>
            </w:r>
            <w:proofErr w:type="spellStart"/>
            <w:r>
              <w:rPr>
                <w:rStyle w:val="pln1"/>
                <w:rFonts w:ascii="Consolas" w:hAnsi="Consolas" w:cs="Courier New"/>
                <w:i/>
                <w:iCs/>
              </w:rPr>
              <w:t>str</w:t>
            </w:r>
            <w:proofErr w:type="spellEnd"/>
            <w:r>
              <w:rPr>
                <w:rStyle w:val="pln1"/>
                <w:rFonts w:ascii="Consolas" w:hAnsi="Consolas" w:cs="Courier New"/>
                <w:i/>
                <w:iCs/>
              </w:rPr>
              <w:t>__</w:t>
            </w:r>
            <w:r>
              <w:rPr>
                <w:rStyle w:val="pun1"/>
                <w:rFonts w:ascii="Consolas" w:hAnsi="Consolas" w:cs="Courier New"/>
              </w:rPr>
              <w:t>()</w:t>
            </w:r>
            <w:r>
              <w:rPr>
                <w:rFonts w:ascii="Gill Sans MT" w:hAnsi="Gill Sans MT"/>
                <w:sz w:val="27"/>
                <w:szCs w:val="27"/>
              </w:rPr>
              <w:t xml:space="preserve">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④</w:t>
            </w:r>
            <w:r>
              <w:rPr>
                <w:rFonts w:ascii="Gill Sans MT" w:hAnsi="Gill Sans MT"/>
                <w:b/>
                <w:bCs/>
                <w:sz w:val="27"/>
                <w:szCs w:val="27"/>
              </w:rPr>
              <w:t xml:space="preserve">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the “informal” value as a byte array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i/>
                <w:iCs/>
              </w:rPr>
              <w:t>bytes</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x</w:t>
            </w:r>
            <w:r>
              <w:rPr>
                <w:rStyle w:val="pun1"/>
                <w:rFonts w:ascii="Consolas" w:hAnsi="Consolas" w:cs="Courier New"/>
              </w:rPr>
              <w:t>.</w:t>
            </w:r>
            <w:r>
              <w:rPr>
                <w:rStyle w:val="pln1"/>
                <w:rFonts w:ascii="Consolas" w:hAnsi="Consolas" w:cs="Courier New"/>
                <w:i/>
                <w:iCs/>
              </w:rPr>
              <w:t>__bytes</w:t>
            </w:r>
            <w:proofErr w:type="spellEnd"/>
            <w:r>
              <w:rPr>
                <w:rStyle w:val="pln1"/>
                <w:rFonts w:ascii="Consolas" w:hAnsi="Consolas" w:cs="Courier New"/>
                <w:i/>
                <w:iCs/>
              </w:rPr>
              <w:t>__</w:t>
            </w:r>
            <w:r>
              <w:rPr>
                <w:rStyle w:val="pun1"/>
                <w:rFonts w:ascii="Consolas" w:hAnsi="Consolas" w:cs="Courier New"/>
              </w:rPr>
              <w:t>()</w:t>
            </w:r>
            <w:r>
              <w:rPr>
                <w:rFonts w:ascii="Gill Sans MT" w:hAnsi="Gill Sans MT"/>
                <w:sz w:val="27"/>
                <w:szCs w:val="27"/>
              </w:rPr>
              <w:t xml:space="preserve">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⑤</w:t>
            </w:r>
            <w:r>
              <w:rPr>
                <w:rFonts w:ascii="Gill Sans MT" w:hAnsi="Gill Sans MT"/>
                <w:b/>
                <w:bCs/>
                <w:sz w:val="27"/>
                <w:szCs w:val="27"/>
              </w:rPr>
              <w:t xml:space="preserve"> </w:t>
            </w:r>
          </w:p>
        </w:tc>
        <w:tc>
          <w:tcPr>
            <w:tcW w:w="163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the value as a formatted string </w:t>
            </w:r>
          </w:p>
        </w:tc>
        <w:tc>
          <w:tcPr>
            <w:tcW w:w="9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format</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w:t>
            </w:r>
            <w:proofErr w:type="spellStart"/>
            <w:r>
              <w:rPr>
                <w:rStyle w:val="pln1"/>
                <w:rFonts w:ascii="Consolas" w:hAnsi="Consolas" w:cs="Courier New"/>
                <w:i/>
                <w:iCs/>
              </w:rPr>
              <w:t>format_spec</w:t>
            </w:r>
            <w:proofErr w:type="spellEnd"/>
            <w:r>
              <w:rPr>
                <w:rStyle w:val="pun1"/>
                <w:rFonts w:ascii="Consolas" w:hAnsi="Consolas" w:cs="Courier New"/>
              </w:rPr>
              <w:t>)</w:t>
            </w:r>
            <w:r>
              <w:rPr>
                <w:rFonts w:ascii="Gill Sans MT" w:hAnsi="Gill Sans MT"/>
                <w:sz w:val="27"/>
                <w:szCs w:val="27"/>
              </w:rPr>
              <w:t xml:space="preserve"> </w:t>
            </w:r>
          </w:p>
        </w:tc>
        <w:tc>
          <w:tcPr>
            <w:tcW w:w="18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 w:anchor="object.__format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__format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proofErr w:type="spellStart"/>
              <w:r>
                <w:rPr>
                  <w:rStyle w:val="HTMLVariable"/>
                  <w:color w:val="4682B4"/>
                  <w:bdr w:val="none" w:sz="0" w:space="0" w:color="auto" w:frame="1"/>
                </w:rPr>
                <w:t>format_spec</w:t>
              </w:r>
              <w:proofErr w:type="spellEnd"/>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numPr>
          <w:ilvl w:val="0"/>
          <w:numId w:val="1"/>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init</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called </w:t>
      </w:r>
      <w:r>
        <w:rPr>
          <w:rStyle w:val="Emphasis"/>
          <w:rFonts w:ascii="Gill Sans MT" w:hAnsi="Gill Sans MT"/>
          <w:color w:val="222222"/>
          <w:sz w:val="27"/>
          <w:szCs w:val="27"/>
        </w:rPr>
        <w:t>after</w:t>
      </w:r>
      <w:r>
        <w:rPr>
          <w:rFonts w:ascii="Gill Sans MT" w:hAnsi="Gill Sans MT"/>
          <w:color w:val="222222"/>
          <w:sz w:val="27"/>
          <w:szCs w:val="27"/>
        </w:rPr>
        <w:t xml:space="preserve"> the instance is created. If you want to control the actual creation process, use </w:t>
      </w:r>
      <w:hyperlink r:id="rId11" w:anchor="esoterica" w:history="1">
        <w:r>
          <w:rPr>
            <w:rStyle w:val="Hyperlink"/>
            <w:rFonts w:ascii="Gill Sans MT" w:hAnsi="Gill Sans MT"/>
            <w:sz w:val="27"/>
            <w:szCs w:val="27"/>
          </w:rPr>
          <w:t xml:space="preserve">the </w:t>
        </w:r>
        <w:r>
          <w:rPr>
            <w:rStyle w:val="HTMLCode"/>
            <w:rFonts w:eastAsiaTheme="minorHAnsi"/>
            <w:color w:val="4682B4"/>
          </w:rPr>
          <w:t>__new_</w:t>
        </w:r>
        <w:proofErr w:type="gramStart"/>
        <w:r>
          <w:rPr>
            <w:rStyle w:val="HTMLCode"/>
            <w:rFonts w:eastAsiaTheme="minorHAnsi"/>
            <w:color w:val="4682B4"/>
          </w:rPr>
          <w:t>_(</w:t>
        </w:r>
        <w:proofErr w:type="gramEnd"/>
        <w:r>
          <w:rPr>
            <w:rStyle w:val="HTMLCode"/>
            <w:rFonts w:eastAsiaTheme="minorHAnsi"/>
            <w:color w:val="4682B4"/>
          </w:rPr>
          <w:t>)</w:t>
        </w:r>
        <w:r>
          <w:rPr>
            <w:rStyle w:val="Hyperlink"/>
            <w:rFonts w:ascii="Gill Sans MT" w:hAnsi="Gill Sans MT"/>
            <w:sz w:val="27"/>
            <w:szCs w:val="27"/>
          </w:rPr>
          <w:t xml:space="preserve"> method</w:t>
        </w:r>
      </w:hyperlink>
      <w:r>
        <w:rPr>
          <w:rFonts w:ascii="Gill Sans MT" w:hAnsi="Gill Sans MT"/>
          <w:color w:val="222222"/>
          <w:sz w:val="27"/>
          <w:szCs w:val="27"/>
        </w:rPr>
        <w:t xml:space="preserve">. </w:t>
      </w:r>
    </w:p>
    <w:p w:rsidR="00C345E6" w:rsidRDefault="00C345E6" w:rsidP="00952EBC">
      <w:pPr>
        <w:numPr>
          <w:ilvl w:val="0"/>
          <w:numId w:val="1"/>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By convention, the </w:t>
      </w:r>
      <w:r>
        <w:rPr>
          <w:rStyle w:val="HTMLCode"/>
          <w:rFonts w:eastAsiaTheme="minorHAnsi"/>
          <w:color w:val="222222"/>
        </w:rPr>
        <w:t>__</w:t>
      </w:r>
      <w:proofErr w:type="spellStart"/>
      <w:r>
        <w:rPr>
          <w:rStyle w:val="HTMLCode"/>
          <w:rFonts w:eastAsiaTheme="minorHAnsi"/>
          <w:color w:val="222222"/>
        </w:rPr>
        <w:t>repr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should return a string that is a valid Python expression. </w:t>
      </w:r>
    </w:p>
    <w:p w:rsidR="00C345E6" w:rsidRDefault="00C345E6" w:rsidP="00952EBC">
      <w:pPr>
        <w:numPr>
          <w:ilvl w:val="0"/>
          <w:numId w:val="1"/>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str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also called when you </w:t>
      </w:r>
      <w:r>
        <w:rPr>
          <w:rStyle w:val="HTMLCode"/>
          <w:rFonts w:eastAsiaTheme="minorHAnsi"/>
          <w:color w:val="222222"/>
        </w:rPr>
        <w:t>print(x)</w:t>
      </w:r>
      <w:r>
        <w:rPr>
          <w:rFonts w:ascii="Gill Sans MT" w:hAnsi="Gill Sans MT"/>
          <w:color w:val="222222"/>
          <w:sz w:val="27"/>
          <w:szCs w:val="27"/>
        </w:rPr>
        <w:t xml:space="preserve">. </w:t>
      </w:r>
    </w:p>
    <w:p w:rsidR="00C345E6" w:rsidRDefault="00C345E6" w:rsidP="00952EBC">
      <w:pPr>
        <w:numPr>
          <w:ilvl w:val="0"/>
          <w:numId w:val="1"/>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Style w:val="Emphasis"/>
          <w:rFonts w:ascii="Gill Sans MT" w:hAnsi="Gill Sans MT"/>
          <w:color w:val="222222"/>
          <w:sz w:val="27"/>
          <w:szCs w:val="27"/>
        </w:rPr>
        <w:t>New in Python 3</w:t>
      </w:r>
      <w:r>
        <w:rPr>
          <w:rFonts w:ascii="Gill Sans MT" w:hAnsi="Gill Sans MT"/>
          <w:color w:val="222222"/>
          <w:sz w:val="27"/>
          <w:szCs w:val="27"/>
        </w:rPr>
        <w:t xml:space="preserve">, since the </w:t>
      </w:r>
      <w:r>
        <w:rPr>
          <w:rStyle w:val="HTMLCode"/>
          <w:rFonts w:eastAsiaTheme="minorHAnsi"/>
          <w:color w:val="222222"/>
        </w:rPr>
        <w:t>bytes</w:t>
      </w:r>
      <w:r>
        <w:rPr>
          <w:rFonts w:ascii="Gill Sans MT" w:hAnsi="Gill Sans MT"/>
          <w:color w:val="222222"/>
          <w:sz w:val="27"/>
          <w:szCs w:val="27"/>
        </w:rPr>
        <w:t xml:space="preserve"> type was introduced. </w:t>
      </w:r>
    </w:p>
    <w:p w:rsidR="00C345E6" w:rsidRDefault="00C345E6" w:rsidP="00952EBC">
      <w:pPr>
        <w:numPr>
          <w:ilvl w:val="0"/>
          <w:numId w:val="1"/>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By convention, </w:t>
      </w:r>
      <w:proofErr w:type="spellStart"/>
      <w:r>
        <w:rPr>
          <w:rStyle w:val="HTMLVariable"/>
          <w:color w:val="222222"/>
        </w:rPr>
        <w:t>format_spec</w:t>
      </w:r>
      <w:proofErr w:type="spellEnd"/>
      <w:r>
        <w:rPr>
          <w:rFonts w:ascii="Gill Sans MT" w:hAnsi="Gill Sans MT"/>
          <w:color w:val="222222"/>
          <w:sz w:val="27"/>
          <w:szCs w:val="27"/>
        </w:rPr>
        <w:t xml:space="preserve"> should conform to the </w:t>
      </w:r>
      <w:hyperlink r:id="rId12" w:anchor="formatspec" w:history="1">
        <w:r>
          <w:rPr>
            <w:rStyle w:val="Hyperlink"/>
            <w:rFonts w:ascii="Gill Sans MT" w:hAnsi="Gill Sans MT"/>
            <w:sz w:val="27"/>
            <w:szCs w:val="27"/>
          </w:rPr>
          <w:t>Format Specification Mini-Language</w:t>
        </w:r>
      </w:hyperlink>
      <w:r>
        <w:rPr>
          <w:rFonts w:ascii="Gill Sans MT" w:hAnsi="Gill Sans MT"/>
          <w:color w:val="222222"/>
          <w:sz w:val="27"/>
          <w:szCs w:val="27"/>
        </w:rPr>
        <w:t xml:space="preserve">. </w:t>
      </w:r>
      <w:proofErr w:type="gramStart"/>
      <w:r>
        <w:rPr>
          <w:rStyle w:val="HTMLCode"/>
          <w:rFonts w:eastAsiaTheme="minorHAnsi"/>
          <w:color w:val="222222"/>
        </w:rPr>
        <w:t>decimal.py</w:t>
      </w:r>
      <w:proofErr w:type="gramEnd"/>
      <w:r>
        <w:rPr>
          <w:rFonts w:ascii="Gill Sans MT" w:hAnsi="Gill Sans MT"/>
          <w:color w:val="222222"/>
          <w:sz w:val="27"/>
          <w:szCs w:val="27"/>
        </w:rPr>
        <w:t xml:space="preserve"> in the Python standard library provides its own </w:t>
      </w:r>
      <w:r>
        <w:rPr>
          <w:rStyle w:val="HTMLCode"/>
          <w:rFonts w:eastAsiaTheme="minorHAnsi"/>
          <w:color w:val="222222"/>
        </w:rPr>
        <w:t>__format__()</w:t>
      </w:r>
      <w:r>
        <w:rPr>
          <w:rFonts w:ascii="Gill Sans MT" w:hAnsi="Gill Sans MT"/>
          <w:color w:val="222222"/>
          <w:sz w:val="27"/>
          <w:szCs w:val="27"/>
        </w:rPr>
        <w:t xml:space="preserve"> method. </w:t>
      </w: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Act Like Iterators</w:t>
      </w:r>
      <w:hyperlink r:id="rId13" w:anchor="acts-like-iterator"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In </w:t>
      </w:r>
      <w:hyperlink r:id="rId14" w:history="1">
        <w:r>
          <w:rPr>
            <w:rStyle w:val="Hyperlink"/>
            <w:rFonts w:ascii="Gill Sans MT" w:hAnsi="Gill Sans MT"/>
          </w:rPr>
          <w:t>the Iterators chapter</w:t>
        </w:r>
      </w:hyperlink>
      <w:r>
        <w:rPr>
          <w:rFonts w:ascii="Gill Sans MT" w:hAnsi="Gill Sans MT"/>
          <w:color w:val="222222"/>
        </w:rPr>
        <w:t xml:space="preserve">, you saw how to build an iterator from the ground up using the </w:t>
      </w:r>
      <w:r>
        <w:rPr>
          <w:rStyle w:val="HTMLCode"/>
          <w:color w:val="222222"/>
        </w:rPr>
        <w:t>__</w:t>
      </w:r>
      <w:proofErr w:type="spellStart"/>
      <w:r>
        <w:rPr>
          <w:rStyle w:val="HTMLCode"/>
          <w:color w:val="222222"/>
        </w:rPr>
        <w:t>iter</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and </w:t>
      </w:r>
      <w:r>
        <w:rPr>
          <w:rStyle w:val="HTMLCode"/>
          <w:color w:val="222222"/>
        </w:rPr>
        <w:t>__next__()</w:t>
      </w:r>
      <w:r>
        <w:rPr>
          <w:rFonts w:ascii="Gill Sans MT" w:hAnsi="Gill Sans MT"/>
          <w:color w:val="222222"/>
        </w:rPr>
        <w:t xml:space="preserve"> methods. </w:t>
      </w:r>
    </w:p>
    <w:tbl>
      <w:tblPr>
        <w:tblW w:w="5000" w:type="pct"/>
        <w:tblCellMar>
          <w:top w:w="15" w:type="dxa"/>
          <w:left w:w="15" w:type="dxa"/>
          <w:bottom w:w="15" w:type="dxa"/>
          <w:right w:w="15" w:type="dxa"/>
        </w:tblCellMar>
        <w:tblLook w:val="04A0" w:firstRow="1" w:lastRow="0" w:firstColumn="1" w:lastColumn="0" w:noHBand="0" w:noVBand="1"/>
      </w:tblPr>
      <w:tblGrid>
        <w:gridCol w:w="1459"/>
        <w:gridCol w:w="2760"/>
        <w:gridCol w:w="2639"/>
        <w:gridCol w:w="2486"/>
      </w:tblGrid>
      <w:tr w:rsidR="00C345E6" w:rsidTr="00952EBC">
        <w:tc>
          <w:tcPr>
            <w:tcW w:w="78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4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1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3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78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①</w:t>
            </w:r>
            <w:r>
              <w:rPr>
                <w:rFonts w:ascii="Gill Sans MT" w:hAnsi="Gill Sans MT"/>
                <w:b/>
                <w:bCs/>
                <w:sz w:val="27"/>
                <w:szCs w:val="27"/>
              </w:rPr>
              <w:t xml:space="preserve"> </w:t>
            </w:r>
          </w:p>
        </w:tc>
        <w:tc>
          <w:tcPr>
            <w:tcW w:w="14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iterate through a sequence </w:t>
            </w:r>
          </w:p>
        </w:tc>
        <w:tc>
          <w:tcPr>
            <w:tcW w:w="141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i/>
                <w:iCs/>
              </w:rPr>
              <w:t>iter</w:t>
            </w:r>
            <w:proofErr w:type="spellEnd"/>
            <w:r>
              <w:rPr>
                <w:rStyle w:val="pun1"/>
                <w:rFonts w:ascii="Consolas" w:hAnsi="Consolas" w:cs="Courier New"/>
              </w:rPr>
              <w:t>(</w:t>
            </w:r>
            <w:proofErr w:type="spellStart"/>
            <w:r>
              <w:rPr>
                <w:rStyle w:val="pln1"/>
                <w:rFonts w:ascii="Consolas" w:hAnsi="Consolas" w:cs="Courier New"/>
              </w:rPr>
              <w:t>seq</w:t>
            </w:r>
            <w:proofErr w:type="spellEnd"/>
            <w:r>
              <w:rPr>
                <w:rStyle w:val="pun1"/>
                <w:rFonts w:ascii="Consolas" w:hAnsi="Consolas" w:cs="Courier New"/>
              </w:rPr>
              <w:t>)</w:t>
            </w:r>
            <w:r>
              <w:rPr>
                <w:rFonts w:ascii="Gill Sans MT" w:hAnsi="Gill Sans MT"/>
                <w:sz w:val="27"/>
                <w:szCs w:val="27"/>
              </w:rPr>
              <w:t xml:space="preserve"> </w:t>
            </w:r>
          </w:p>
        </w:tc>
        <w:tc>
          <w:tcPr>
            <w:tcW w:w="13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5" w:anchor="object.__iter__" w:history="1">
              <w:proofErr w:type="spellStart"/>
              <w:r>
                <w:rPr>
                  <w:rStyle w:val="HTMLCode"/>
                  <w:rFonts w:eastAsiaTheme="minorHAnsi"/>
                  <w:color w:val="4682B4"/>
                  <w:bdr w:val="none" w:sz="0" w:space="0" w:color="auto" w:frame="1"/>
                </w:rPr>
                <w:t>seq</w:t>
              </w:r>
              <w:proofErr w:type="spellEnd"/>
              <w:r>
                <w:rPr>
                  <w:rStyle w:val="HTMLCode"/>
                  <w:rFonts w:eastAsiaTheme="minorHAnsi"/>
                  <w:color w:val="4682B4"/>
                  <w:bdr w:val="none" w:sz="0" w:space="0" w:color="auto" w:frame="1"/>
                </w:rPr>
                <w:t>.</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iter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78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②</w:t>
            </w:r>
            <w:r>
              <w:rPr>
                <w:rFonts w:ascii="Gill Sans MT" w:hAnsi="Gill Sans MT"/>
                <w:b/>
                <w:bCs/>
                <w:sz w:val="27"/>
                <w:szCs w:val="27"/>
              </w:rPr>
              <w:t xml:space="preserve"> </w:t>
            </w:r>
          </w:p>
        </w:tc>
        <w:tc>
          <w:tcPr>
            <w:tcW w:w="14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the next value from an iterator </w:t>
            </w:r>
          </w:p>
        </w:tc>
        <w:tc>
          <w:tcPr>
            <w:tcW w:w="141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i/>
                <w:iCs/>
              </w:rPr>
              <w:t>next</w:t>
            </w:r>
            <w:r>
              <w:rPr>
                <w:rStyle w:val="pun1"/>
                <w:rFonts w:ascii="Consolas" w:hAnsi="Consolas" w:cs="Courier New"/>
              </w:rPr>
              <w:t>(</w:t>
            </w:r>
            <w:proofErr w:type="spellStart"/>
            <w:r>
              <w:rPr>
                <w:rStyle w:val="pln1"/>
                <w:rFonts w:ascii="Consolas" w:hAnsi="Consolas" w:cs="Courier New"/>
              </w:rPr>
              <w:t>seq</w:t>
            </w:r>
            <w:proofErr w:type="spellEnd"/>
            <w:r>
              <w:rPr>
                <w:rStyle w:val="pun1"/>
                <w:rFonts w:ascii="Consolas" w:hAnsi="Consolas" w:cs="Courier New"/>
              </w:rPr>
              <w:t>)</w:t>
            </w:r>
            <w:r>
              <w:rPr>
                <w:rFonts w:ascii="Gill Sans MT" w:hAnsi="Gill Sans MT"/>
                <w:sz w:val="27"/>
                <w:szCs w:val="27"/>
              </w:rPr>
              <w:t xml:space="preserve"> </w:t>
            </w:r>
          </w:p>
        </w:tc>
        <w:tc>
          <w:tcPr>
            <w:tcW w:w="13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6" w:anchor="object.__next__" w:history="1">
              <w:proofErr w:type="spellStart"/>
              <w:r>
                <w:rPr>
                  <w:rStyle w:val="HTMLCode"/>
                  <w:rFonts w:eastAsiaTheme="minorHAnsi"/>
                  <w:color w:val="4682B4"/>
                  <w:bdr w:val="none" w:sz="0" w:space="0" w:color="auto" w:frame="1"/>
                </w:rPr>
                <w:t>seq</w:t>
              </w:r>
              <w:proofErr w:type="spellEnd"/>
              <w:r>
                <w:rPr>
                  <w:rStyle w:val="HTMLCode"/>
                  <w:rFonts w:eastAsiaTheme="minorHAnsi"/>
                  <w:color w:val="4682B4"/>
                  <w:bdr w:val="none" w:sz="0" w:space="0" w:color="auto" w:frame="1"/>
                </w:rPr>
                <w:t>.</w:t>
              </w:r>
              <w:r>
                <w:rPr>
                  <w:rStyle w:val="HTMLDefinition"/>
                  <w:rFonts w:ascii="Consolas" w:hAnsi="Consolas" w:cs="Courier New"/>
                  <w:color w:val="4682B4"/>
                  <w:bdr w:val="none" w:sz="0" w:space="0" w:color="auto" w:frame="1"/>
                </w:rPr>
                <w:t>__next__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78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③</w:t>
            </w:r>
            <w:r>
              <w:rPr>
                <w:rFonts w:ascii="Gill Sans MT" w:hAnsi="Gill Sans MT"/>
                <w:b/>
                <w:bCs/>
                <w:sz w:val="27"/>
                <w:szCs w:val="27"/>
              </w:rPr>
              <w:t xml:space="preserve"> </w:t>
            </w:r>
          </w:p>
        </w:tc>
        <w:tc>
          <w:tcPr>
            <w:tcW w:w="14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create an iterator in reverse order </w:t>
            </w:r>
          </w:p>
        </w:tc>
        <w:tc>
          <w:tcPr>
            <w:tcW w:w="141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i/>
                <w:iCs/>
              </w:rPr>
              <w:t>reversed</w:t>
            </w:r>
            <w:r>
              <w:rPr>
                <w:rStyle w:val="pun1"/>
                <w:rFonts w:ascii="Consolas" w:hAnsi="Consolas" w:cs="Courier New"/>
              </w:rPr>
              <w:t>(</w:t>
            </w:r>
            <w:proofErr w:type="spellStart"/>
            <w:r>
              <w:rPr>
                <w:rStyle w:val="pln1"/>
                <w:rFonts w:ascii="Consolas" w:hAnsi="Consolas" w:cs="Courier New"/>
              </w:rPr>
              <w:t>seq</w:t>
            </w:r>
            <w:proofErr w:type="spellEnd"/>
            <w:r>
              <w:rPr>
                <w:rStyle w:val="pun1"/>
                <w:rFonts w:ascii="Consolas" w:hAnsi="Consolas" w:cs="Courier New"/>
              </w:rPr>
              <w:t>)</w:t>
            </w:r>
            <w:r>
              <w:rPr>
                <w:rFonts w:ascii="Gill Sans MT" w:hAnsi="Gill Sans MT"/>
                <w:sz w:val="27"/>
                <w:szCs w:val="27"/>
              </w:rPr>
              <w:t xml:space="preserve"> </w:t>
            </w:r>
          </w:p>
        </w:tc>
        <w:tc>
          <w:tcPr>
            <w:tcW w:w="13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7" w:anchor="object.__reversed__" w:history="1">
              <w:proofErr w:type="spellStart"/>
              <w:r>
                <w:rPr>
                  <w:rStyle w:val="HTMLCode"/>
                  <w:rFonts w:eastAsiaTheme="minorHAnsi"/>
                  <w:color w:val="4682B4"/>
                  <w:bdr w:val="none" w:sz="0" w:space="0" w:color="auto" w:frame="1"/>
                </w:rPr>
                <w:t>seq</w:t>
              </w:r>
              <w:proofErr w:type="spellEnd"/>
              <w:r>
                <w:rPr>
                  <w:rStyle w:val="HTMLCode"/>
                  <w:rFonts w:eastAsiaTheme="minorHAnsi"/>
                  <w:color w:val="4682B4"/>
                  <w:bdr w:val="none" w:sz="0" w:space="0" w:color="auto" w:frame="1"/>
                </w:rPr>
                <w:t>.</w:t>
              </w:r>
              <w:r>
                <w:rPr>
                  <w:rStyle w:val="HTMLDefinition"/>
                  <w:rFonts w:ascii="Consolas" w:hAnsi="Consolas" w:cs="Courier New"/>
                  <w:color w:val="4682B4"/>
                  <w:bdr w:val="none" w:sz="0" w:space="0" w:color="auto" w:frame="1"/>
                </w:rPr>
                <w:t>__reversed__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numPr>
          <w:ilvl w:val="0"/>
          <w:numId w:val="2"/>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iter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called whenever you create a new iterator. It’s a good place to initialize the iterator with initial values. </w:t>
      </w:r>
    </w:p>
    <w:p w:rsidR="00C345E6" w:rsidRDefault="00C345E6" w:rsidP="00952EBC">
      <w:pPr>
        <w:numPr>
          <w:ilvl w:val="0"/>
          <w:numId w:val="2"/>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__next_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called whenever you retrieve the next value from an iterator. </w:t>
      </w:r>
    </w:p>
    <w:p w:rsidR="00C345E6" w:rsidRDefault="00C345E6" w:rsidP="00952EBC">
      <w:pPr>
        <w:numPr>
          <w:ilvl w:val="0"/>
          <w:numId w:val="2"/>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__reversed_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uncommon. It takes an existing sequence and returns an iterator that yields the items in the sequence in reverse order, from last to first. </w:t>
      </w: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Computed Attributes</w:t>
      </w:r>
      <w:hyperlink r:id="rId18" w:anchor="computed-attributes" w:history="1">
        <w:r>
          <w:rPr>
            <w:rStyle w:val="Hyperlink"/>
            <w:rFonts w:ascii="Gill Sans MT" w:hAnsi="Gill Sans MT"/>
            <w:color w:val="FFFFFF"/>
            <w:bdr w:val="none" w:sz="0" w:space="0" w:color="auto" w:frame="1"/>
          </w:rPr>
          <w:t>#</w:t>
        </w:r>
      </w:hyperlink>
    </w:p>
    <w:tbl>
      <w:tblPr>
        <w:tblW w:w="5000" w:type="pct"/>
        <w:tblCellMar>
          <w:top w:w="15" w:type="dxa"/>
          <w:left w:w="15" w:type="dxa"/>
          <w:bottom w:w="15" w:type="dxa"/>
          <w:right w:w="15" w:type="dxa"/>
        </w:tblCellMar>
        <w:tblLook w:val="04A0" w:firstRow="1" w:lastRow="0" w:firstColumn="1" w:lastColumn="0" w:noHBand="0" w:noVBand="1"/>
      </w:tblPr>
      <w:tblGrid>
        <w:gridCol w:w="1043"/>
        <w:gridCol w:w="2069"/>
        <w:gridCol w:w="1813"/>
        <w:gridCol w:w="4419"/>
      </w:tblGrid>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Notes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①</w:t>
            </w:r>
            <w:r>
              <w:rPr>
                <w:rFonts w:ascii="Gill Sans MT" w:hAnsi="Gill Sans MT"/>
                <w:b/>
                <w:bCs/>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a computed attribute (unconditionally)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x</w:t>
            </w:r>
            <w:r>
              <w:rPr>
                <w:rStyle w:val="pun1"/>
                <w:rFonts w:ascii="Consolas" w:hAnsi="Consolas" w:cs="Courier New"/>
              </w:rPr>
              <w:t>.</w:t>
            </w:r>
            <w:r>
              <w:rPr>
                <w:rStyle w:val="pln1"/>
                <w:rFonts w:ascii="Consolas" w:hAnsi="Consolas" w:cs="Courier New"/>
              </w:rPr>
              <w:t>my_property</w:t>
            </w:r>
            <w:proofErr w:type="spellEnd"/>
            <w:r>
              <w:rPr>
                <w:rFonts w:ascii="Gill Sans MT" w:hAnsi="Gill Sans MT"/>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9" w:anchor="object.__getattribute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getattribute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w:t>
              </w:r>
              <w:proofErr w:type="spellStart"/>
              <w:r>
                <w:rPr>
                  <w:rStyle w:val="HTMLVariable"/>
                  <w:color w:val="4682B4"/>
                  <w:bdr w:val="none" w:sz="0" w:space="0" w:color="auto" w:frame="1"/>
                </w:rPr>
                <w:t>my_property</w:t>
              </w:r>
              <w:proofErr w:type="spellEnd"/>
              <w:r>
                <w:rPr>
                  <w:rStyle w:val="HTMLVariable"/>
                  <w:color w:val="4682B4"/>
                  <w:bdr w:val="none" w:sz="0" w:space="0" w:color="auto" w:frame="1"/>
                </w:rPr>
                <w:t>'</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②</w:t>
            </w:r>
            <w:r>
              <w:rPr>
                <w:rFonts w:ascii="Gill Sans MT" w:hAnsi="Gill Sans MT"/>
                <w:b/>
                <w:bCs/>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a computed attribute (fallback)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x</w:t>
            </w:r>
            <w:r>
              <w:rPr>
                <w:rStyle w:val="pun1"/>
                <w:rFonts w:ascii="Consolas" w:hAnsi="Consolas" w:cs="Courier New"/>
              </w:rPr>
              <w:t>.</w:t>
            </w:r>
            <w:r>
              <w:rPr>
                <w:rStyle w:val="pln1"/>
                <w:rFonts w:ascii="Consolas" w:hAnsi="Consolas" w:cs="Courier New"/>
              </w:rPr>
              <w:t>my_property</w:t>
            </w:r>
            <w:proofErr w:type="spellEnd"/>
            <w:r>
              <w:rPr>
                <w:rFonts w:ascii="Gill Sans MT" w:hAnsi="Gill Sans MT"/>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0" w:anchor="object.__getatt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getattr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w:t>
              </w:r>
              <w:proofErr w:type="spellStart"/>
              <w:r>
                <w:rPr>
                  <w:rStyle w:val="HTMLVariable"/>
                  <w:color w:val="4682B4"/>
                  <w:bdr w:val="none" w:sz="0" w:space="0" w:color="auto" w:frame="1"/>
                </w:rPr>
                <w:t>my_property</w:t>
              </w:r>
              <w:proofErr w:type="spellEnd"/>
              <w:r>
                <w:rPr>
                  <w:rStyle w:val="HTMLVariable"/>
                  <w:color w:val="4682B4"/>
                  <w:bdr w:val="none" w:sz="0" w:space="0" w:color="auto" w:frame="1"/>
                </w:rPr>
                <w:t>'</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③</w:t>
            </w:r>
            <w:r>
              <w:rPr>
                <w:rFonts w:ascii="Gill Sans MT" w:hAnsi="Gill Sans MT"/>
                <w:b/>
                <w:bCs/>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set an attribute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x</w:t>
            </w:r>
            <w:r>
              <w:rPr>
                <w:rStyle w:val="pun1"/>
                <w:rFonts w:ascii="Consolas" w:hAnsi="Consolas" w:cs="Courier New"/>
              </w:rPr>
              <w:t>.</w:t>
            </w:r>
            <w:r>
              <w:rPr>
                <w:rStyle w:val="pln1"/>
                <w:rFonts w:ascii="Consolas" w:hAnsi="Consolas" w:cs="Courier New"/>
              </w:rPr>
              <w:t>my_property</w:t>
            </w:r>
            <w:proofErr w:type="spellEnd"/>
            <w:r>
              <w:rPr>
                <w:rStyle w:val="pln1"/>
                <w:rFonts w:ascii="Consolas" w:hAnsi="Consolas" w:cs="Courier New"/>
              </w:rPr>
              <w:t xml:space="preserve"> </w:t>
            </w:r>
            <w:r>
              <w:rPr>
                <w:rStyle w:val="pun1"/>
                <w:rFonts w:ascii="Consolas" w:hAnsi="Consolas" w:cs="Courier New"/>
              </w:rPr>
              <w:t>=</w:t>
            </w:r>
            <w:r>
              <w:rPr>
                <w:rStyle w:val="pln1"/>
                <w:rFonts w:ascii="Consolas" w:hAnsi="Consolas" w:cs="Courier New"/>
              </w:rPr>
              <w:t xml:space="preserve"> value</w:t>
            </w:r>
            <w:r>
              <w:rPr>
                <w:rFonts w:ascii="Gill Sans MT" w:hAnsi="Gill Sans MT"/>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1" w:anchor="object.__setatt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setattr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w:t>
              </w:r>
              <w:proofErr w:type="spellStart"/>
              <w:r>
                <w:rPr>
                  <w:rStyle w:val="HTMLVariable"/>
                  <w:color w:val="4682B4"/>
                  <w:bdr w:val="none" w:sz="0" w:space="0" w:color="auto" w:frame="1"/>
                </w:rPr>
                <w:t>my_property</w:t>
              </w:r>
              <w:proofErr w:type="spellEnd"/>
              <w:r>
                <w:rPr>
                  <w:rStyle w:val="HTMLVariable"/>
                  <w:color w:val="4682B4"/>
                  <w:bdr w:val="none" w:sz="0" w:space="0" w:color="auto" w:frame="1"/>
                </w:rPr>
                <w:t>'</w:t>
              </w:r>
              <w:r>
                <w:rPr>
                  <w:rStyle w:val="HTMLCode"/>
                  <w:rFonts w:eastAsiaTheme="minorHAnsi"/>
                  <w:color w:val="4682B4"/>
                  <w:bdr w:val="none" w:sz="0" w:space="0" w:color="auto" w:frame="1"/>
                </w:rPr>
                <w:t xml:space="preserve">, </w:t>
              </w:r>
              <w:r>
                <w:rPr>
                  <w:rStyle w:val="HTMLVariable"/>
                  <w:color w:val="4682B4"/>
                  <w:bdr w:val="none" w:sz="0" w:space="0" w:color="auto" w:frame="1"/>
                </w:rPr>
                <w:t>value</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④</w:t>
            </w:r>
            <w:r>
              <w:rPr>
                <w:rFonts w:ascii="Gill Sans MT" w:hAnsi="Gill Sans MT"/>
                <w:b/>
                <w:bCs/>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delete an attribute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del</w:t>
            </w:r>
            <w:r>
              <w:rPr>
                <w:rStyle w:val="pln1"/>
                <w:rFonts w:ascii="Consolas" w:hAnsi="Consolas" w:cs="Courier New"/>
              </w:rPr>
              <w:t xml:space="preserve"> </w:t>
            </w:r>
            <w:proofErr w:type="spellStart"/>
            <w:r>
              <w:rPr>
                <w:rStyle w:val="pln1"/>
                <w:rFonts w:ascii="Consolas" w:hAnsi="Consolas" w:cs="Courier New"/>
              </w:rPr>
              <w:t>x</w:t>
            </w:r>
            <w:r>
              <w:rPr>
                <w:rStyle w:val="pun1"/>
                <w:rFonts w:ascii="Consolas" w:hAnsi="Consolas" w:cs="Courier New"/>
              </w:rPr>
              <w:t>.</w:t>
            </w:r>
            <w:r>
              <w:rPr>
                <w:rStyle w:val="pln1"/>
                <w:rFonts w:ascii="Consolas" w:hAnsi="Consolas" w:cs="Courier New"/>
              </w:rPr>
              <w:t>my_property</w:t>
            </w:r>
            <w:proofErr w:type="spellEnd"/>
            <w:r>
              <w:rPr>
                <w:rFonts w:ascii="Gill Sans MT" w:hAnsi="Gill Sans MT"/>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2" w:anchor="object.__delatt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delattr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w:t>
              </w:r>
              <w:proofErr w:type="spellStart"/>
              <w:r>
                <w:rPr>
                  <w:rStyle w:val="HTMLVariable"/>
                  <w:color w:val="4682B4"/>
                  <w:bdr w:val="none" w:sz="0" w:space="0" w:color="auto" w:frame="1"/>
                </w:rPr>
                <w:t>my_property</w:t>
              </w:r>
              <w:proofErr w:type="spellEnd"/>
              <w:r>
                <w:rPr>
                  <w:rStyle w:val="HTMLVariable"/>
                  <w:color w:val="4682B4"/>
                  <w:bdr w:val="none" w:sz="0" w:space="0" w:color="auto" w:frame="1"/>
                </w:rPr>
                <w:t>'</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C345E6">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Cambria Math" w:hAnsi="Cambria Math" w:cs="Cambria Math"/>
                <w:b/>
                <w:bCs/>
                <w:sz w:val="27"/>
                <w:szCs w:val="27"/>
              </w:rPr>
              <w:t>⑤</w:t>
            </w:r>
            <w:r>
              <w:rPr>
                <w:rFonts w:ascii="Gill Sans MT" w:hAnsi="Gill Sans MT"/>
                <w:b/>
                <w:bCs/>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list all attributes and methods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dir</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225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3" w:anchor="object.__di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dir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numPr>
          <w:ilvl w:val="0"/>
          <w:numId w:val="3"/>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If your class defines a </w:t>
      </w:r>
      <w:r>
        <w:rPr>
          <w:rStyle w:val="HTMLCode"/>
          <w:rFonts w:eastAsiaTheme="minorHAnsi"/>
          <w:color w:val="222222"/>
        </w:rPr>
        <w:t>__</w:t>
      </w:r>
      <w:proofErr w:type="spellStart"/>
      <w:r>
        <w:rPr>
          <w:rStyle w:val="HTMLCode"/>
          <w:rFonts w:eastAsiaTheme="minorHAnsi"/>
          <w:color w:val="222222"/>
        </w:rPr>
        <w:t>getattribute</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Python will call it on </w:t>
      </w:r>
      <w:r>
        <w:rPr>
          <w:rStyle w:val="Emphasis"/>
          <w:rFonts w:ascii="Gill Sans MT" w:hAnsi="Gill Sans MT"/>
          <w:color w:val="222222"/>
          <w:sz w:val="27"/>
          <w:szCs w:val="27"/>
        </w:rPr>
        <w:t>every reference to any attribute or method name</w:t>
      </w:r>
      <w:r>
        <w:rPr>
          <w:rFonts w:ascii="Gill Sans MT" w:hAnsi="Gill Sans MT"/>
          <w:color w:val="222222"/>
          <w:sz w:val="27"/>
          <w:szCs w:val="27"/>
        </w:rPr>
        <w:t xml:space="preserve"> (except special method names, since that would cause an unpleasant infinite loop). </w:t>
      </w:r>
    </w:p>
    <w:p w:rsidR="00C345E6" w:rsidRDefault="00C345E6" w:rsidP="00952EBC">
      <w:pPr>
        <w:numPr>
          <w:ilvl w:val="0"/>
          <w:numId w:val="3"/>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If your class defines a </w:t>
      </w:r>
      <w:r>
        <w:rPr>
          <w:rStyle w:val="HTMLCode"/>
          <w:rFonts w:eastAsiaTheme="minorHAnsi"/>
          <w:color w:val="222222"/>
        </w:rPr>
        <w:t>__</w:t>
      </w:r>
      <w:proofErr w:type="spellStart"/>
      <w:r>
        <w:rPr>
          <w:rStyle w:val="HTMLCode"/>
          <w:rFonts w:eastAsiaTheme="minorHAnsi"/>
          <w:color w:val="222222"/>
        </w:rPr>
        <w:t>getattr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Python will call it only after looking for the attribute in all the normal places. If an instance </w:t>
      </w:r>
      <w:r>
        <w:rPr>
          <w:rStyle w:val="HTMLVariable"/>
          <w:color w:val="222222"/>
        </w:rPr>
        <w:t>x</w:t>
      </w:r>
      <w:r>
        <w:rPr>
          <w:rFonts w:ascii="Gill Sans MT" w:hAnsi="Gill Sans MT"/>
          <w:color w:val="222222"/>
          <w:sz w:val="27"/>
          <w:szCs w:val="27"/>
        </w:rPr>
        <w:t xml:space="preserve"> defines an attribute </w:t>
      </w:r>
      <w:r>
        <w:rPr>
          <w:rStyle w:val="HTMLVariable"/>
          <w:color w:val="222222"/>
        </w:rPr>
        <w:t>color</w:t>
      </w:r>
      <w:r>
        <w:rPr>
          <w:rFonts w:ascii="Gill Sans MT" w:hAnsi="Gill Sans MT"/>
          <w:color w:val="222222"/>
          <w:sz w:val="27"/>
          <w:szCs w:val="27"/>
        </w:rPr>
        <w:t xml:space="preserve">, </w:t>
      </w:r>
      <w:proofErr w:type="spellStart"/>
      <w:r>
        <w:rPr>
          <w:rStyle w:val="HTMLCode"/>
          <w:rFonts w:eastAsiaTheme="minorHAnsi"/>
          <w:color w:val="222222"/>
        </w:rPr>
        <w:t>x.color</w:t>
      </w:r>
      <w:proofErr w:type="spellEnd"/>
      <w:r>
        <w:rPr>
          <w:rFonts w:ascii="Gill Sans MT" w:hAnsi="Gill Sans MT"/>
          <w:color w:val="222222"/>
          <w:sz w:val="27"/>
          <w:szCs w:val="27"/>
        </w:rPr>
        <w:t xml:space="preserve"> will </w:t>
      </w:r>
      <w:r>
        <w:rPr>
          <w:rStyle w:val="Emphasis"/>
          <w:rFonts w:ascii="Gill Sans MT" w:hAnsi="Gill Sans MT"/>
          <w:color w:val="222222"/>
          <w:sz w:val="27"/>
          <w:szCs w:val="27"/>
        </w:rPr>
        <w:t>not</w:t>
      </w:r>
      <w:r>
        <w:rPr>
          <w:rFonts w:ascii="Gill Sans MT" w:hAnsi="Gill Sans MT"/>
          <w:color w:val="222222"/>
          <w:sz w:val="27"/>
          <w:szCs w:val="27"/>
        </w:rPr>
        <w:t xml:space="preserve"> call </w:t>
      </w:r>
      <w:r>
        <w:rPr>
          <w:rStyle w:val="HTMLCode"/>
          <w:rFonts w:eastAsiaTheme="minorHAnsi"/>
          <w:color w:val="222222"/>
        </w:rPr>
        <w:t>x.__</w:t>
      </w:r>
      <w:proofErr w:type="spellStart"/>
      <w:r>
        <w:rPr>
          <w:rStyle w:val="HTMLCode"/>
          <w:rFonts w:eastAsiaTheme="minorHAnsi"/>
          <w:color w:val="222222"/>
        </w:rPr>
        <w:t>getattr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'color')</w:t>
      </w:r>
      <w:r>
        <w:rPr>
          <w:rFonts w:ascii="Gill Sans MT" w:hAnsi="Gill Sans MT"/>
          <w:color w:val="222222"/>
          <w:sz w:val="27"/>
          <w:szCs w:val="27"/>
        </w:rPr>
        <w:t xml:space="preserve">; it will simply return the already-defined value of </w:t>
      </w:r>
      <w:proofErr w:type="spellStart"/>
      <w:r>
        <w:rPr>
          <w:rStyle w:val="HTMLVariable"/>
          <w:color w:val="222222"/>
        </w:rPr>
        <w:t>x.color</w:t>
      </w:r>
      <w:proofErr w:type="spellEnd"/>
      <w:r>
        <w:rPr>
          <w:rFonts w:ascii="Gill Sans MT" w:hAnsi="Gill Sans MT"/>
          <w:color w:val="222222"/>
          <w:sz w:val="27"/>
          <w:szCs w:val="27"/>
        </w:rPr>
        <w:t xml:space="preserve">. </w:t>
      </w:r>
    </w:p>
    <w:p w:rsidR="00C345E6" w:rsidRDefault="00C345E6" w:rsidP="00952EBC">
      <w:pPr>
        <w:numPr>
          <w:ilvl w:val="0"/>
          <w:numId w:val="3"/>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setattr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called whenever you assign a value to an attribute. </w:t>
      </w:r>
    </w:p>
    <w:p w:rsidR="00C345E6" w:rsidRDefault="00C345E6" w:rsidP="00952EBC">
      <w:pPr>
        <w:numPr>
          <w:ilvl w:val="0"/>
          <w:numId w:val="3"/>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delattr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called whenever you delete an attribute. </w:t>
      </w:r>
    </w:p>
    <w:p w:rsidR="00C345E6" w:rsidRDefault="00C345E6" w:rsidP="00952EBC">
      <w:pPr>
        <w:numPr>
          <w:ilvl w:val="0"/>
          <w:numId w:val="3"/>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The </w:t>
      </w:r>
      <w:r>
        <w:rPr>
          <w:rStyle w:val="HTMLCode"/>
          <w:rFonts w:eastAsiaTheme="minorHAnsi"/>
          <w:color w:val="222222"/>
        </w:rPr>
        <w:t>__</w:t>
      </w:r>
      <w:proofErr w:type="spellStart"/>
      <w:r>
        <w:rPr>
          <w:rStyle w:val="HTMLCode"/>
          <w:rFonts w:eastAsiaTheme="minorHAnsi"/>
          <w:color w:val="222222"/>
        </w:rPr>
        <w:t>dir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is useful if you define a </w:t>
      </w:r>
      <w:r>
        <w:rPr>
          <w:rStyle w:val="HTMLCode"/>
          <w:rFonts w:eastAsiaTheme="minorHAnsi"/>
          <w:color w:val="222222"/>
        </w:rPr>
        <w:t>__</w:t>
      </w:r>
      <w:proofErr w:type="spellStart"/>
      <w:r>
        <w:rPr>
          <w:rStyle w:val="HTMLCode"/>
          <w:rFonts w:eastAsiaTheme="minorHAnsi"/>
          <w:color w:val="222222"/>
        </w:rPr>
        <w:t>getattr</w:t>
      </w:r>
      <w:proofErr w:type="spellEnd"/>
      <w:r>
        <w:rPr>
          <w:rStyle w:val="HTMLCode"/>
          <w:rFonts w:eastAsiaTheme="minorHAnsi"/>
          <w:color w:val="222222"/>
        </w:rPr>
        <w:t>__()</w:t>
      </w:r>
      <w:r>
        <w:rPr>
          <w:rFonts w:ascii="Gill Sans MT" w:hAnsi="Gill Sans MT"/>
          <w:color w:val="222222"/>
          <w:sz w:val="27"/>
          <w:szCs w:val="27"/>
        </w:rPr>
        <w:t xml:space="preserve"> or </w:t>
      </w:r>
      <w:r>
        <w:rPr>
          <w:rStyle w:val="HTMLCode"/>
          <w:rFonts w:eastAsiaTheme="minorHAnsi"/>
          <w:color w:val="222222"/>
        </w:rPr>
        <w:t>__</w:t>
      </w:r>
      <w:proofErr w:type="spellStart"/>
      <w:r>
        <w:rPr>
          <w:rStyle w:val="HTMLCode"/>
          <w:rFonts w:eastAsiaTheme="minorHAnsi"/>
          <w:color w:val="222222"/>
        </w:rPr>
        <w:t>getattribute</w:t>
      </w:r>
      <w:proofErr w:type="spellEnd"/>
      <w:r>
        <w:rPr>
          <w:rStyle w:val="HTMLCode"/>
          <w:rFonts w:eastAsiaTheme="minorHAnsi"/>
          <w:color w:val="222222"/>
        </w:rPr>
        <w:t>__()</w:t>
      </w:r>
      <w:r>
        <w:rPr>
          <w:rFonts w:ascii="Gill Sans MT" w:hAnsi="Gill Sans MT"/>
          <w:color w:val="222222"/>
          <w:sz w:val="27"/>
          <w:szCs w:val="27"/>
        </w:rPr>
        <w:t xml:space="preserve"> method. Normally, calling </w:t>
      </w:r>
      <w:proofErr w:type="spellStart"/>
      <w:r>
        <w:rPr>
          <w:rStyle w:val="HTMLCode"/>
          <w:rFonts w:eastAsiaTheme="minorHAnsi"/>
          <w:color w:val="222222"/>
        </w:rPr>
        <w:t>dir</w:t>
      </w:r>
      <w:proofErr w:type="spellEnd"/>
      <w:r>
        <w:rPr>
          <w:rStyle w:val="HTMLCode"/>
          <w:rFonts w:eastAsiaTheme="minorHAnsi"/>
          <w:color w:val="222222"/>
        </w:rPr>
        <w:t>(x)</w:t>
      </w:r>
      <w:r>
        <w:rPr>
          <w:rFonts w:ascii="Gill Sans MT" w:hAnsi="Gill Sans MT"/>
          <w:color w:val="222222"/>
          <w:sz w:val="27"/>
          <w:szCs w:val="27"/>
        </w:rPr>
        <w:t xml:space="preserve"> would only list the regular attributes and methods. If your </w:t>
      </w:r>
      <w:r>
        <w:rPr>
          <w:rStyle w:val="HTMLCode"/>
          <w:rFonts w:eastAsiaTheme="minorHAnsi"/>
          <w:color w:val="222222"/>
        </w:rPr>
        <w:t>__</w:t>
      </w:r>
      <w:proofErr w:type="spellStart"/>
      <w:r>
        <w:rPr>
          <w:rStyle w:val="HTMLCode"/>
          <w:rFonts w:eastAsiaTheme="minorHAnsi"/>
          <w:color w:val="222222"/>
        </w:rPr>
        <w:t>getattr</w:t>
      </w:r>
      <w:proofErr w:type="spellEnd"/>
      <w:r>
        <w:rPr>
          <w:rStyle w:val="HTMLCode"/>
          <w:rFonts w:eastAsiaTheme="minorHAnsi"/>
          <w:color w:val="222222"/>
        </w:rPr>
        <w:t>_</w:t>
      </w:r>
      <w:proofErr w:type="gramStart"/>
      <w:r>
        <w:rPr>
          <w:rStyle w:val="HTMLCode"/>
          <w:rFonts w:eastAsiaTheme="minorHAnsi"/>
          <w:color w:val="222222"/>
        </w:rPr>
        <w:t>_(</w:t>
      </w:r>
      <w:proofErr w:type="gramEnd"/>
      <w:r>
        <w:rPr>
          <w:rStyle w:val="HTMLCode"/>
          <w:rFonts w:eastAsiaTheme="minorHAnsi"/>
          <w:color w:val="222222"/>
        </w:rPr>
        <w:t>)</w:t>
      </w:r>
      <w:r>
        <w:rPr>
          <w:rFonts w:ascii="Gill Sans MT" w:hAnsi="Gill Sans MT"/>
          <w:color w:val="222222"/>
          <w:sz w:val="27"/>
          <w:szCs w:val="27"/>
        </w:rPr>
        <w:t xml:space="preserve"> method handles a </w:t>
      </w:r>
      <w:r>
        <w:rPr>
          <w:rStyle w:val="HTMLVariable"/>
          <w:color w:val="222222"/>
        </w:rPr>
        <w:t>color</w:t>
      </w:r>
      <w:r>
        <w:rPr>
          <w:rFonts w:ascii="Gill Sans MT" w:hAnsi="Gill Sans MT"/>
          <w:color w:val="222222"/>
          <w:sz w:val="27"/>
          <w:szCs w:val="27"/>
        </w:rPr>
        <w:t xml:space="preserve"> attribute dynamically, </w:t>
      </w:r>
      <w:proofErr w:type="spellStart"/>
      <w:r>
        <w:rPr>
          <w:rStyle w:val="HTMLCode"/>
          <w:rFonts w:eastAsiaTheme="minorHAnsi"/>
          <w:color w:val="222222"/>
        </w:rPr>
        <w:t>dir</w:t>
      </w:r>
      <w:proofErr w:type="spellEnd"/>
      <w:r>
        <w:rPr>
          <w:rStyle w:val="HTMLCode"/>
          <w:rFonts w:eastAsiaTheme="minorHAnsi"/>
          <w:color w:val="222222"/>
        </w:rPr>
        <w:t>(x)</w:t>
      </w:r>
      <w:r>
        <w:rPr>
          <w:rFonts w:ascii="Gill Sans MT" w:hAnsi="Gill Sans MT"/>
          <w:color w:val="222222"/>
          <w:sz w:val="27"/>
          <w:szCs w:val="27"/>
        </w:rPr>
        <w:t xml:space="preserve"> would not list </w:t>
      </w:r>
      <w:r>
        <w:rPr>
          <w:rStyle w:val="HTMLVariable"/>
          <w:color w:val="222222"/>
        </w:rPr>
        <w:t>color</w:t>
      </w:r>
      <w:r>
        <w:rPr>
          <w:rFonts w:ascii="Gill Sans MT" w:hAnsi="Gill Sans MT"/>
          <w:color w:val="222222"/>
          <w:sz w:val="27"/>
          <w:szCs w:val="27"/>
        </w:rPr>
        <w:t xml:space="preserve"> as one of the available attributes. Overriding the </w:t>
      </w:r>
      <w:r>
        <w:rPr>
          <w:rStyle w:val="HTMLCode"/>
          <w:rFonts w:eastAsiaTheme="minorHAnsi"/>
          <w:color w:val="222222"/>
        </w:rPr>
        <w:t>__</w:t>
      </w:r>
      <w:proofErr w:type="spellStart"/>
      <w:r>
        <w:rPr>
          <w:rStyle w:val="HTMLCode"/>
          <w:rFonts w:eastAsiaTheme="minorHAnsi"/>
          <w:color w:val="222222"/>
        </w:rPr>
        <w:t>dir</w:t>
      </w:r>
      <w:proofErr w:type="spellEnd"/>
      <w:r>
        <w:rPr>
          <w:rStyle w:val="HTMLCode"/>
          <w:rFonts w:eastAsiaTheme="minorHAnsi"/>
          <w:color w:val="222222"/>
        </w:rPr>
        <w:t>__()</w:t>
      </w:r>
      <w:r>
        <w:rPr>
          <w:rFonts w:ascii="Gill Sans MT" w:hAnsi="Gill Sans MT"/>
          <w:color w:val="222222"/>
          <w:sz w:val="27"/>
          <w:szCs w:val="27"/>
        </w:rPr>
        <w:t xml:space="preserve"> method allows you to list </w:t>
      </w:r>
      <w:r>
        <w:rPr>
          <w:rStyle w:val="HTMLVariable"/>
          <w:color w:val="222222"/>
        </w:rPr>
        <w:t>color</w:t>
      </w:r>
      <w:r>
        <w:rPr>
          <w:rFonts w:ascii="Gill Sans MT" w:hAnsi="Gill Sans MT"/>
          <w:color w:val="222222"/>
          <w:sz w:val="27"/>
          <w:szCs w:val="27"/>
        </w:rPr>
        <w:t xml:space="preserve"> as an available attribute, which is helpful for other people who wish to use your class without digging into the internals of it.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lastRenderedPageBreak/>
        <w:t xml:space="preserve">The distinction between the </w:t>
      </w:r>
      <w:r>
        <w:rPr>
          <w:rStyle w:val="HTMLCode"/>
          <w:color w:val="222222"/>
        </w:rPr>
        <w:t>__</w:t>
      </w:r>
      <w:proofErr w:type="spellStart"/>
      <w:r>
        <w:rPr>
          <w:rStyle w:val="HTMLCode"/>
          <w:color w:val="222222"/>
        </w:rPr>
        <w:t>getattr</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and </w:t>
      </w:r>
      <w:r>
        <w:rPr>
          <w:rStyle w:val="HTMLCode"/>
          <w:color w:val="222222"/>
        </w:rPr>
        <w:t>__</w:t>
      </w:r>
      <w:proofErr w:type="spellStart"/>
      <w:r>
        <w:rPr>
          <w:rStyle w:val="HTMLCode"/>
          <w:color w:val="222222"/>
        </w:rPr>
        <w:t>getattribute</w:t>
      </w:r>
      <w:proofErr w:type="spellEnd"/>
      <w:r>
        <w:rPr>
          <w:rStyle w:val="HTMLCode"/>
          <w:color w:val="222222"/>
        </w:rPr>
        <w:t>__()</w:t>
      </w:r>
      <w:r>
        <w:rPr>
          <w:rFonts w:ascii="Gill Sans MT" w:hAnsi="Gill Sans MT"/>
          <w:color w:val="222222"/>
        </w:rPr>
        <w:t xml:space="preserve"> methods is subtle but important. I can explain it with two examples: </w:t>
      </w: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Act Like Functions</w:t>
      </w:r>
      <w:hyperlink r:id="rId24" w:anchor="acts-like-function"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You can make an instance of a class callable — exactly like a function is callable — by defining the </w:t>
      </w:r>
      <w:r>
        <w:rPr>
          <w:rStyle w:val="HTMLCode"/>
          <w:color w:val="222222"/>
        </w:rPr>
        <w:t>__call_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w:t>
      </w:r>
    </w:p>
    <w:tbl>
      <w:tblPr>
        <w:tblW w:w="5000" w:type="pct"/>
        <w:tblCellMar>
          <w:top w:w="15" w:type="dxa"/>
          <w:left w:w="15" w:type="dxa"/>
          <w:bottom w:w="15" w:type="dxa"/>
          <w:right w:w="15" w:type="dxa"/>
        </w:tblCellMar>
        <w:tblLook w:val="04A0" w:firstRow="1" w:lastRow="0" w:firstColumn="1" w:lastColumn="0" w:noHBand="0" w:noVBand="1"/>
      </w:tblPr>
      <w:tblGrid>
        <w:gridCol w:w="1163"/>
        <w:gridCol w:w="3313"/>
        <w:gridCol w:w="1813"/>
        <w:gridCol w:w="3055"/>
      </w:tblGrid>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7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97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6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62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7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“call” an instance like a function </w:t>
            </w:r>
          </w:p>
        </w:tc>
        <w:tc>
          <w:tcPr>
            <w:tcW w:w="97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my_instance</w:t>
            </w:r>
            <w:proofErr w:type="spellEnd"/>
            <w:r>
              <w:rPr>
                <w:rStyle w:val="pun1"/>
                <w:rFonts w:ascii="Consolas" w:hAnsi="Consolas" w:cs="Courier New"/>
              </w:rPr>
              <w:t>()</w:t>
            </w:r>
            <w:r>
              <w:rPr>
                <w:rFonts w:ascii="Gill Sans MT" w:hAnsi="Gill Sans MT"/>
                <w:sz w:val="27"/>
                <w:szCs w:val="27"/>
              </w:rPr>
              <w:t xml:space="preserve"> </w:t>
            </w:r>
          </w:p>
        </w:tc>
        <w:tc>
          <w:tcPr>
            <w:tcW w:w="163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5" w:anchor="object.__call__" w:history="1">
              <w:proofErr w:type="spellStart"/>
              <w:r>
                <w:rPr>
                  <w:rStyle w:val="HTMLCode"/>
                  <w:rFonts w:eastAsiaTheme="minorHAnsi"/>
                  <w:color w:val="4682B4"/>
                  <w:bdr w:val="none" w:sz="0" w:space="0" w:color="auto" w:frame="1"/>
                </w:rPr>
                <w:t>my_instance.</w:t>
              </w:r>
              <w:r>
                <w:rPr>
                  <w:rStyle w:val="HTMLDefinition"/>
                  <w:rFonts w:ascii="Consolas" w:hAnsi="Consolas" w:cs="Courier New"/>
                  <w:color w:val="4682B4"/>
                  <w:bdr w:val="none" w:sz="0" w:space="0" w:color="auto" w:frame="1"/>
                </w:rPr>
                <w:t>__call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The </w:t>
      </w:r>
      <w:hyperlink r:id="rId26" w:history="1">
        <w:proofErr w:type="spellStart"/>
        <w:r>
          <w:rPr>
            <w:rStyle w:val="HTMLCode"/>
            <w:color w:val="4682B4"/>
          </w:rPr>
          <w:t>zipfile</w:t>
        </w:r>
        <w:proofErr w:type="spellEnd"/>
        <w:r>
          <w:rPr>
            <w:rStyle w:val="Hyperlink"/>
            <w:rFonts w:ascii="Gill Sans MT" w:hAnsi="Gill Sans MT"/>
          </w:rPr>
          <w:t xml:space="preserve"> module</w:t>
        </w:r>
      </w:hyperlink>
      <w:r>
        <w:rPr>
          <w:rFonts w:ascii="Gill Sans MT" w:hAnsi="Gill Sans MT"/>
          <w:color w:val="222222"/>
        </w:rPr>
        <w:t xml:space="preserve"> uses this to define a class that can </w:t>
      </w:r>
      <w:r>
        <w:rPr>
          <w:rStyle w:val="HTMLDefinition"/>
          <w:rFonts w:ascii="Gill Sans MT" w:hAnsi="Gill Sans MT"/>
          <w:color w:val="222222"/>
        </w:rPr>
        <w:t>decrypt</w:t>
      </w:r>
      <w:r>
        <w:rPr>
          <w:rFonts w:ascii="Gill Sans MT" w:hAnsi="Gill Sans MT"/>
          <w:color w:val="222222"/>
        </w:rPr>
        <w:t xml:space="preserve"> an </w:t>
      </w:r>
      <w:r>
        <w:rPr>
          <w:rStyle w:val="HTMLDefinition"/>
          <w:rFonts w:ascii="Gill Sans MT" w:hAnsi="Gill Sans MT"/>
          <w:color w:val="222222"/>
        </w:rPr>
        <w:t>encrypted</w:t>
      </w:r>
      <w:r>
        <w:rPr>
          <w:rFonts w:ascii="Gill Sans MT" w:hAnsi="Gill Sans MT"/>
          <w:color w:val="222222"/>
        </w:rPr>
        <w:t xml:space="preserve"> </w:t>
      </w:r>
      <w:r>
        <w:rPr>
          <w:rStyle w:val="HTMLDefinition"/>
          <w:rFonts w:ascii="Gill Sans MT" w:hAnsi="Gill Sans MT"/>
          <w:color w:val="222222"/>
        </w:rPr>
        <w:t>zip</w:t>
      </w:r>
      <w:r>
        <w:rPr>
          <w:rFonts w:ascii="Gill Sans MT" w:hAnsi="Gill Sans MT"/>
          <w:color w:val="222222"/>
        </w:rPr>
        <w:t xml:space="preserve"> file with a given password. The zip </w:t>
      </w:r>
      <w:r>
        <w:rPr>
          <w:rStyle w:val="HTMLDefinition"/>
          <w:rFonts w:ascii="Gill Sans MT" w:hAnsi="Gill Sans MT"/>
          <w:color w:val="222222"/>
        </w:rPr>
        <w:t>decryption</w:t>
      </w:r>
      <w:r>
        <w:rPr>
          <w:rFonts w:ascii="Gill Sans MT" w:hAnsi="Gill Sans MT"/>
          <w:color w:val="222222"/>
        </w:rPr>
        <w:t xml:space="preserve"> algorithm requires you to store state during decryption. Defining the </w:t>
      </w:r>
      <w:proofErr w:type="spellStart"/>
      <w:r>
        <w:rPr>
          <w:rFonts w:ascii="Gill Sans MT" w:hAnsi="Gill Sans MT"/>
          <w:color w:val="222222"/>
        </w:rPr>
        <w:t>decryptor</w:t>
      </w:r>
      <w:proofErr w:type="spellEnd"/>
      <w:r>
        <w:rPr>
          <w:rFonts w:ascii="Gill Sans MT" w:hAnsi="Gill Sans MT"/>
          <w:color w:val="222222"/>
        </w:rPr>
        <w:t xml:space="preserve"> as a class allows you to maintain this state within a single instance of the </w:t>
      </w:r>
      <w:proofErr w:type="spellStart"/>
      <w:r>
        <w:rPr>
          <w:rFonts w:ascii="Gill Sans MT" w:hAnsi="Gill Sans MT"/>
          <w:color w:val="222222"/>
        </w:rPr>
        <w:t>decryptor</w:t>
      </w:r>
      <w:proofErr w:type="spellEnd"/>
      <w:r>
        <w:rPr>
          <w:rFonts w:ascii="Gill Sans MT" w:hAnsi="Gill Sans MT"/>
          <w:color w:val="222222"/>
        </w:rPr>
        <w:t xml:space="preserve"> class. The state is initialized in the </w:t>
      </w:r>
      <w:r>
        <w:rPr>
          <w:rStyle w:val="HTMLCode"/>
          <w:color w:val="222222"/>
        </w:rPr>
        <w:t>__</w:t>
      </w:r>
      <w:proofErr w:type="spellStart"/>
      <w:r>
        <w:rPr>
          <w:rStyle w:val="HTMLCode"/>
          <w:color w:val="222222"/>
        </w:rPr>
        <w:t>init</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and updated as the file is </w:t>
      </w:r>
      <w:r>
        <w:rPr>
          <w:rStyle w:val="HTMLDefinition"/>
          <w:rFonts w:ascii="Gill Sans MT" w:hAnsi="Gill Sans MT"/>
          <w:color w:val="222222"/>
        </w:rPr>
        <w:t>decrypted</w:t>
      </w:r>
      <w:r>
        <w:rPr>
          <w:rFonts w:ascii="Gill Sans MT" w:hAnsi="Gill Sans MT"/>
          <w:color w:val="222222"/>
        </w:rPr>
        <w:t xml:space="preserve">. But since the class is also “callable” like a function, you can pass the instance as the first argument of the </w:t>
      </w:r>
      <w:proofErr w:type="gramStart"/>
      <w:r>
        <w:rPr>
          <w:rStyle w:val="HTMLCode"/>
          <w:color w:val="222222"/>
        </w:rPr>
        <w:t>map(</w:t>
      </w:r>
      <w:proofErr w:type="gramEnd"/>
      <w:r>
        <w:rPr>
          <w:rStyle w:val="HTMLCode"/>
          <w:color w:val="222222"/>
        </w:rPr>
        <w:t>)</w:t>
      </w:r>
      <w:r>
        <w:rPr>
          <w:rFonts w:ascii="Gill Sans MT" w:hAnsi="Gill Sans MT"/>
          <w:color w:val="222222"/>
        </w:rPr>
        <w:t xml:space="preserve"> function, like so: </w:t>
      </w: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Act Like Sets</w:t>
      </w:r>
      <w:hyperlink r:id="rId27" w:anchor="acts-like-set"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If your class acts as a container for a set of values — that is, if it makes sense to ask whether your class “contains” a value — then it should probably define the following special methods that make it act like a set. </w:t>
      </w:r>
    </w:p>
    <w:tbl>
      <w:tblPr>
        <w:tblW w:w="4770" w:type="pct"/>
        <w:tblCellMar>
          <w:top w:w="15" w:type="dxa"/>
          <w:left w:w="15" w:type="dxa"/>
          <w:bottom w:w="15" w:type="dxa"/>
          <w:right w:w="15" w:type="dxa"/>
        </w:tblCellMar>
        <w:tblLook w:val="04A0" w:firstRow="1" w:lastRow="0" w:firstColumn="1" w:lastColumn="0" w:noHBand="0" w:noVBand="1"/>
      </w:tblPr>
      <w:tblGrid>
        <w:gridCol w:w="1340"/>
        <w:gridCol w:w="2858"/>
        <w:gridCol w:w="2364"/>
        <w:gridCol w:w="2352"/>
      </w:tblGrid>
      <w:tr w:rsidR="00C345E6" w:rsidTr="00952EBC">
        <w:tc>
          <w:tcPr>
            <w:tcW w:w="7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60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32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31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7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60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the number of items </w:t>
            </w:r>
          </w:p>
        </w:tc>
        <w:tc>
          <w:tcPr>
            <w:tcW w:w="132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i/>
                <w:iCs/>
              </w:rPr>
              <w:t>len</w:t>
            </w:r>
            <w:proofErr w:type="spellEnd"/>
            <w:r>
              <w:rPr>
                <w:rStyle w:val="pun1"/>
                <w:rFonts w:ascii="Consolas" w:hAnsi="Consolas" w:cs="Courier New"/>
              </w:rPr>
              <w:t>(</w:t>
            </w:r>
            <w:r>
              <w:rPr>
                <w:rStyle w:val="pln1"/>
                <w:rFonts w:ascii="Consolas" w:hAnsi="Consolas" w:cs="Courier New"/>
              </w:rPr>
              <w:t>s</w:t>
            </w:r>
            <w:r>
              <w:rPr>
                <w:rStyle w:val="pun1"/>
                <w:rFonts w:ascii="Consolas" w:hAnsi="Consolas" w:cs="Courier New"/>
              </w:rPr>
              <w:t>)</w:t>
            </w:r>
            <w:r>
              <w:rPr>
                <w:rFonts w:ascii="Gill Sans MT" w:hAnsi="Gill Sans MT"/>
                <w:sz w:val="27"/>
                <w:szCs w:val="27"/>
              </w:rPr>
              <w:t xml:space="preserve"> </w:t>
            </w:r>
          </w:p>
        </w:tc>
        <w:tc>
          <w:tcPr>
            <w:tcW w:w="131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8" w:anchor="object.__len__" w:history="1">
              <w:r>
                <w:rPr>
                  <w:rStyle w:val="HTMLCode"/>
                  <w:rFonts w:eastAsiaTheme="minorHAnsi"/>
                  <w:color w:val="4682B4"/>
                  <w:bdr w:val="none" w:sz="0" w:space="0" w:color="auto" w:frame="1"/>
                </w:rPr>
                <w:t>s.</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len</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7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know whether it contains a specific value </w:t>
            </w:r>
          </w:p>
        </w:tc>
        <w:tc>
          <w:tcPr>
            <w:tcW w:w="132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kwd1"/>
                <w:rFonts w:ascii="Consolas" w:hAnsi="Consolas" w:cs="Courier New"/>
              </w:rPr>
              <w:t>in</w:t>
            </w:r>
            <w:r>
              <w:rPr>
                <w:rStyle w:val="pln1"/>
                <w:rFonts w:ascii="Consolas" w:hAnsi="Consolas" w:cs="Courier New"/>
              </w:rPr>
              <w:t xml:space="preserve"> s</w:t>
            </w:r>
            <w:r>
              <w:rPr>
                <w:rFonts w:ascii="Gill Sans MT" w:hAnsi="Gill Sans MT"/>
                <w:sz w:val="27"/>
                <w:szCs w:val="27"/>
              </w:rPr>
              <w:t xml:space="preserve"> </w:t>
            </w:r>
          </w:p>
        </w:tc>
        <w:tc>
          <w:tcPr>
            <w:tcW w:w="131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29" w:anchor="object.__contains__" w:history="1">
              <w:proofErr w:type="spellStart"/>
              <w:r>
                <w:rPr>
                  <w:rStyle w:val="HTMLCode"/>
                  <w:rFonts w:eastAsiaTheme="minorHAnsi"/>
                  <w:color w:val="4682B4"/>
                  <w:bdr w:val="none" w:sz="0" w:space="0" w:color="auto" w:frame="1"/>
                </w:rPr>
                <w:t>s.</w:t>
              </w:r>
              <w:r>
                <w:rPr>
                  <w:rStyle w:val="HTMLDefinition"/>
                  <w:rFonts w:ascii="Consolas" w:hAnsi="Consolas" w:cs="Courier New"/>
                  <w:color w:val="4682B4"/>
                  <w:bdr w:val="none" w:sz="0" w:space="0" w:color="auto" w:frame="1"/>
                </w:rPr>
                <w:t>__contains</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Heading2"/>
        <w:tabs>
          <w:tab w:val="left" w:pos="4230"/>
          <w:tab w:val="left" w:pos="5940"/>
        </w:tabs>
        <w:rPr>
          <w:rFonts w:ascii="Gill Sans MT" w:hAnsi="Gill Sans MT"/>
          <w:color w:val="222222"/>
        </w:rPr>
      </w:pP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Act Like Dictionaries</w:t>
      </w:r>
      <w:hyperlink r:id="rId30" w:anchor="acts-like-dict"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Extending the previous section a bit, you can define classes that not only respond to the “</w:t>
      </w:r>
      <w:r>
        <w:rPr>
          <w:rStyle w:val="HTMLCode"/>
          <w:color w:val="222222"/>
        </w:rPr>
        <w:t>in</w:t>
      </w:r>
      <w:r>
        <w:rPr>
          <w:rFonts w:ascii="Gill Sans MT" w:hAnsi="Gill Sans MT"/>
          <w:color w:val="222222"/>
        </w:rPr>
        <w:t xml:space="preserve">” operator and the </w:t>
      </w:r>
      <w:proofErr w:type="spellStart"/>
      <w:proofErr w:type="gramStart"/>
      <w:r>
        <w:rPr>
          <w:rStyle w:val="HTMLCode"/>
          <w:color w:val="222222"/>
        </w:rPr>
        <w:t>len</w:t>
      </w:r>
      <w:proofErr w:type="spellEnd"/>
      <w:r>
        <w:rPr>
          <w:rStyle w:val="HTMLCode"/>
          <w:color w:val="222222"/>
        </w:rPr>
        <w:t>(</w:t>
      </w:r>
      <w:proofErr w:type="gramEnd"/>
      <w:r>
        <w:rPr>
          <w:rStyle w:val="HTMLCode"/>
          <w:color w:val="222222"/>
        </w:rPr>
        <w:t>)</w:t>
      </w:r>
      <w:r>
        <w:rPr>
          <w:rFonts w:ascii="Gill Sans MT" w:hAnsi="Gill Sans MT"/>
          <w:color w:val="222222"/>
        </w:rPr>
        <w:t xml:space="preserve"> function, but they act like full-blown dictionaries, returning values based on keys. </w:t>
      </w:r>
    </w:p>
    <w:tbl>
      <w:tblPr>
        <w:tblW w:w="5309" w:type="pct"/>
        <w:tblCellMar>
          <w:top w:w="15" w:type="dxa"/>
          <w:left w:w="15" w:type="dxa"/>
          <w:bottom w:w="15" w:type="dxa"/>
          <w:right w:w="15" w:type="dxa"/>
        </w:tblCellMar>
        <w:tblLook w:val="04A0" w:firstRow="1" w:lastRow="0" w:firstColumn="1" w:lastColumn="0" w:noHBand="0" w:noVBand="1"/>
      </w:tblPr>
      <w:tblGrid>
        <w:gridCol w:w="1162"/>
        <w:gridCol w:w="2070"/>
        <w:gridCol w:w="2611"/>
        <w:gridCol w:w="4078"/>
      </w:tblGrid>
      <w:tr w:rsidR="00C345E6" w:rsidTr="00952EBC">
        <w:tc>
          <w:tcPr>
            <w:tcW w:w="58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04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31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20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58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04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a value by its key </w:t>
            </w:r>
          </w:p>
        </w:tc>
        <w:tc>
          <w:tcPr>
            <w:tcW w:w="131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x</w:t>
            </w:r>
            <w:r>
              <w:rPr>
                <w:rStyle w:val="pun1"/>
                <w:rFonts w:ascii="Consolas" w:hAnsi="Consolas" w:cs="Courier New"/>
              </w:rPr>
              <w:t>[</w:t>
            </w:r>
            <w:r>
              <w:rPr>
                <w:rStyle w:val="pln1"/>
                <w:rFonts w:ascii="Consolas" w:hAnsi="Consolas" w:cs="Courier New"/>
              </w:rPr>
              <w:t>key</w:t>
            </w:r>
            <w:r>
              <w:rPr>
                <w:rStyle w:val="pun1"/>
                <w:rFonts w:ascii="Consolas" w:hAnsi="Consolas" w:cs="Courier New"/>
              </w:rPr>
              <w:t>]</w:t>
            </w:r>
            <w:r>
              <w:rPr>
                <w:rFonts w:ascii="Gill Sans MT" w:hAnsi="Gill Sans MT"/>
                <w:sz w:val="27"/>
                <w:szCs w:val="27"/>
              </w:rPr>
              <w:t xml:space="preserve"> </w:t>
            </w:r>
          </w:p>
        </w:tc>
        <w:tc>
          <w:tcPr>
            <w:tcW w:w="20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1" w:anchor="object.__getitem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getitem</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key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04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set a value by its key </w:t>
            </w:r>
          </w:p>
        </w:tc>
        <w:tc>
          <w:tcPr>
            <w:tcW w:w="131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x</w:t>
            </w:r>
            <w:r>
              <w:rPr>
                <w:rStyle w:val="pun1"/>
                <w:rFonts w:ascii="Consolas" w:hAnsi="Consolas" w:cs="Courier New"/>
              </w:rPr>
              <w:t>[</w:t>
            </w:r>
            <w:r>
              <w:rPr>
                <w:rStyle w:val="pln1"/>
                <w:rFonts w:ascii="Consolas" w:hAnsi="Consolas" w:cs="Courier New"/>
              </w:rPr>
              <w:t>key</w:t>
            </w:r>
            <w:r>
              <w:rPr>
                <w:rStyle w:val="pun1"/>
                <w:rFonts w:ascii="Consolas" w:hAnsi="Consolas" w:cs="Courier New"/>
              </w:rPr>
              <w:t>]</w:t>
            </w:r>
            <w:r>
              <w:rPr>
                <w:rStyle w:val="pln1"/>
                <w:rFonts w:ascii="Consolas" w:hAnsi="Consolas" w:cs="Courier New"/>
              </w:rPr>
              <w:t xml:space="preserve"> </w:t>
            </w:r>
            <w:r>
              <w:rPr>
                <w:rStyle w:val="pun1"/>
                <w:rFonts w:ascii="Consolas" w:hAnsi="Consolas" w:cs="Courier New"/>
              </w:rPr>
              <w:t>=</w:t>
            </w:r>
            <w:r>
              <w:rPr>
                <w:rStyle w:val="pln1"/>
                <w:rFonts w:ascii="Consolas" w:hAnsi="Consolas" w:cs="Courier New"/>
              </w:rPr>
              <w:t xml:space="preserve"> value</w:t>
            </w:r>
            <w:r>
              <w:rPr>
                <w:rFonts w:ascii="Gill Sans MT" w:hAnsi="Gill Sans MT"/>
                <w:sz w:val="27"/>
                <w:szCs w:val="27"/>
              </w:rPr>
              <w:t xml:space="preserve"> </w:t>
            </w:r>
          </w:p>
        </w:tc>
        <w:tc>
          <w:tcPr>
            <w:tcW w:w="20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2" w:anchor="object.__setitem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setitem</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key</w:t>
              </w:r>
              <w:r>
                <w:rPr>
                  <w:rStyle w:val="HTMLCode"/>
                  <w:rFonts w:eastAsiaTheme="minorHAnsi"/>
                  <w:color w:val="4682B4"/>
                  <w:bdr w:val="none" w:sz="0" w:space="0" w:color="auto" w:frame="1"/>
                </w:rPr>
                <w:t xml:space="preserve">, </w:t>
              </w:r>
              <w:r>
                <w:rPr>
                  <w:rStyle w:val="HTMLVariable"/>
                  <w:color w:val="4682B4"/>
                  <w:bdr w:val="none" w:sz="0" w:space="0" w:color="auto" w:frame="1"/>
                </w:rPr>
                <w:t>value</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04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delete a key-value pair </w:t>
            </w:r>
          </w:p>
        </w:tc>
        <w:tc>
          <w:tcPr>
            <w:tcW w:w="131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del</w:t>
            </w:r>
            <w:r>
              <w:rPr>
                <w:rStyle w:val="pln1"/>
                <w:rFonts w:ascii="Consolas" w:hAnsi="Consolas" w:cs="Courier New"/>
              </w:rPr>
              <w:t xml:space="preserve"> x</w:t>
            </w:r>
            <w:r>
              <w:rPr>
                <w:rStyle w:val="pun1"/>
                <w:rFonts w:ascii="Consolas" w:hAnsi="Consolas" w:cs="Courier New"/>
              </w:rPr>
              <w:t>[</w:t>
            </w:r>
            <w:r>
              <w:rPr>
                <w:rStyle w:val="pln1"/>
                <w:rFonts w:ascii="Consolas" w:hAnsi="Consolas" w:cs="Courier New"/>
              </w:rPr>
              <w:t>key</w:t>
            </w:r>
            <w:r>
              <w:rPr>
                <w:rStyle w:val="pun1"/>
                <w:rFonts w:ascii="Consolas" w:hAnsi="Consolas" w:cs="Courier New"/>
              </w:rPr>
              <w:t>]</w:t>
            </w:r>
            <w:r>
              <w:rPr>
                <w:rFonts w:ascii="Gill Sans MT" w:hAnsi="Gill Sans MT"/>
                <w:sz w:val="27"/>
                <w:szCs w:val="27"/>
              </w:rPr>
              <w:t xml:space="preserve"> </w:t>
            </w:r>
          </w:p>
        </w:tc>
        <w:tc>
          <w:tcPr>
            <w:tcW w:w="20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3" w:anchor="object.__delitem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delitem</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key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04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provide a default value for missing keys </w:t>
            </w:r>
          </w:p>
        </w:tc>
        <w:tc>
          <w:tcPr>
            <w:tcW w:w="131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x</w:t>
            </w:r>
            <w:r>
              <w:rPr>
                <w:rStyle w:val="pun1"/>
                <w:rFonts w:ascii="Consolas" w:hAnsi="Consolas" w:cs="Courier New"/>
              </w:rPr>
              <w:t>[</w:t>
            </w:r>
            <w:proofErr w:type="spellStart"/>
            <w:r>
              <w:rPr>
                <w:rStyle w:val="pln1"/>
                <w:rFonts w:ascii="Consolas" w:hAnsi="Consolas" w:cs="Courier New"/>
              </w:rPr>
              <w:t>nonexistent_key</w:t>
            </w:r>
            <w:proofErr w:type="spellEnd"/>
            <w:r>
              <w:rPr>
                <w:rStyle w:val="pun1"/>
                <w:rFonts w:ascii="Consolas" w:hAnsi="Consolas" w:cs="Courier New"/>
              </w:rPr>
              <w:t>]</w:t>
            </w:r>
            <w:r>
              <w:rPr>
                <w:rFonts w:ascii="Gill Sans MT" w:hAnsi="Gill Sans MT"/>
                <w:sz w:val="27"/>
                <w:szCs w:val="27"/>
              </w:rPr>
              <w:t xml:space="preserve"> </w:t>
            </w:r>
          </w:p>
        </w:tc>
        <w:tc>
          <w:tcPr>
            <w:tcW w:w="20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4" w:anchor="collections.defaultdict.__missing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__missing</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proofErr w:type="spellStart"/>
              <w:r>
                <w:rPr>
                  <w:rStyle w:val="HTMLVariable"/>
                  <w:color w:val="4682B4"/>
                  <w:bdr w:val="none" w:sz="0" w:space="0" w:color="auto" w:frame="1"/>
                </w:rPr>
                <w:t>nonexistent_key</w:t>
              </w:r>
              <w:proofErr w:type="spellEnd"/>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Heading2"/>
        <w:tabs>
          <w:tab w:val="left" w:pos="4230"/>
          <w:tab w:val="left" w:pos="5940"/>
        </w:tabs>
        <w:rPr>
          <w:rFonts w:ascii="Gill Sans MT" w:hAnsi="Gill Sans MT"/>
          <w:color w:val="222222"/>
        </w:rPr>
      </w:pPr>
    </w:p>
    <w:p w:rsidR="00C345E6" w:rsidRDefault="00C345E6"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Act Like Numbers</w:t>
      </w:r>
      <w:hyperlink r:id="rId35" w:anchor="acts-like-number"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Using the appropriate special methods, you can define your own classes that act like numbers. That is, you can add them, subtract them, and perform other mathematical operations on them. This is how </w:t>
      </w:r>
      <w:r>
        <w:rPr>
          <w:rStyle w:val="HTMLDefinition"/>
          <w:rFonts w:ascii="Gill Sans MT" w:hAnsi="Gill Sans MT"/>
          <w:color w:val="222222"/>
        </w:rPr>
        <w:t>fractions</w:t>
      </w:r>
      <w:r>
        <w:rPr>
          <w:rFonts w:ascii="Gill Sans MT" w:hAnsi="Gill Sans MT"/>
          <w:color w:val="222222"/>
        </w:rPr>
        <w:t xml:space="preserve"> are implemented — the </w:t>
      </w:r>
      <w:r>
        <w:rPr>
          <w:rStyle w:val="HTMLDefinition"/>
          <w:rFonts w:ascii="Consolas" w:hAnsi="Consolas" w:cs="Courier New"/>
          <w:color w:val="222222"/>
          <w:sz w:val="24"/>
          <w:szCs w:val="24"/>
        </w:rPr>
        <w:t>Fraction</w:t>
      </w:r>
      <w:r>
        <w:rPr>
          <w:rFonts w:ascii="Gill Sans MT" w:hAnsi="Gill Sans MT"/>
          <w:color w:val="222222"/>
        </w:rPr>
        <w:t xml:space="preserve"> class implements these special methods, then you can do things like this: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Here is the comprehensive list of special methods you need to implement a number-like class. </w:t>
      </w:r>
    </w:p>
    <w:tbl>
      <w:tblPr>
        <w:tblW w:w="4722" w:type="pct"/>
        <w:tblCellMar>
          <w:top w:w="15" w:type="dxa"/>
          <w:left w:w="15" w:type="dxa"/>
          <w:bottom w:w="15" w:type="dxa"/>
          <w:right w:w="15" w:type="dxa"/>
        </w:tblCellMar>
        <w:tblLook w:val="04A0" w:firstRow="1" w:lastRow="0" w:firstColumn="1" w:lastColumn="0" w:noHBand="0" w:noVBand="1"/>
      </w:tblPr>
      <w:tblGrid>
        <w:gridCol w:w="1071"/>
        <w:gridCol w:w="2833"/>
        <w:gridCol w:w="2568"/>
        <w:gridCol w:w="2352"/>
      </w:tblGrid>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addition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6" w:anchor="object.__add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__add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subtraction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7" w:anchor="object.__sub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__sub</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multiplication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8" w:anchor="object.__mul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mul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division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39" w:anchor="object.__truediv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truediv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floor division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HTMLCode"/>
                <w:rFonts w:eastAsiaTheme="minorHAnsi"/>
              </w:rPr>
              <w:t>x //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0" w:anchor="object.__floordiv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floordiv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modulo (remainder)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1" w:anchor="object.__mod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__mod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floor division </w:t>
            </w:r>
            <w:r>
              <w:rPr>
                <w:rFonts w:ascii="Constantia" w:hAnsi="Constantia"/>
                <w:i/>
                <w:iCs/>
                <w:sz w:val="28"/>
                <w:szCs w:val="28"/>
              </w:rPr>
              <w:t>&amp;</w:t>
            </w:r>
            <w:r>
              <w:rPr>
                <w:rFonts w:ascii="Gill Sans MT" w:hAnsi="Gill Sans MT"/>
                <w:sz w:val="27"/>
                <w:szCs w:val="27"/>
              </w:rPr>
              <w:t xml:space="preserve"> modulo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divmod</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y</w:t>
            </w:r>
            <w:r>
              <w:rPr>
                <w:rStyle w:val="pun1"/>
                <w:rFonts w:ascii="Consolas" w:hAnsi="Consolas" w:cs="Courier New"/>
              </w:rPr>
              <w:t>)</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2" w:anchor="object.__divmod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divmod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raise to power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3" w:anchor="object.__pow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__pow</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left bit-shift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&lt;&lt;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4" w:anchor="object.__lshif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lshift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right bit-shift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&gt;&gt;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5" w:anchor="object.__rshif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r>
              <w:rPr>
                <w:rStyle w:val="HTMLCode"/>
                <w:rFonts w:eastAsiaTheme="minorHAnsi"/>
              </w:rPr>
              <w:t>and</w:t>
            </w:r>
            <w:r>
              <w:rPr>
                <w:rFonts w:ascii="Gill Sans MT" w:hAnsi="Gill Sans MT"/>
                <w:sz w:val="27"/>
                <w:szCs w:val="27"/>
              </w:rPr>
              <w:t xml:space="preserve">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&amp;</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6" w:anchor="object.__and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__and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proofErr w:type="spellStart"/>
            <w:r>
              <w:rPr>
                <w:rStyle w:val="HTMLCode"/>
                <w:rFonts w:eastAsiaTheme="minorHAnsi"/>
              </w:rPr>
              <w:t>xor</w:t>
            </w:r>
            <w:proofErr w:type="spellEnd"/>
            <w:r>
              <w:rPr>
                <w:rFonts w:ascii="Gill Sans MT" w:hAnsi="Gill Sans MT"/>
                <w:sz w:val="27"/>
                <w:szCs w:val="27"/>
              </w:rPr>
              <w:t xml:space="preserve">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7" w:anchor="object.__xo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xor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0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6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r>
              <w:rPr>
                <w:rStyle w:val="HTMLCode"/>
                <w:rFonts w:eastAsiaTheme="minorHAnsi"/>
              </w:rPr>
              <w:t>or</w:t>
            </w:r>
            <w:r>
              <w:rPr>
                <w:rFonts w:ascii="Gill Sans MT" w:hAnsi="Gill Sans MT"/>
                <w:sz w:val="27"/>
                <w:szCs w:val="27"/>
              </w:rPr>
              <w:t xml:space="preserve"> </w:t>
            </w:r>
          </w:p>
        </w:tc>
        <w:tc>
          <w:tcPr>
            <w:tcW w:w="145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3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8" w:anchor="object.__or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That’s all well and good if </w:t>
      </w:r>
      <w:r>
        <w:rPr>
          <w:rStyle w:val="HTMLVariable"/>
          <w:color w:val="222222"/>
        </w:rPr>
        <w:t>x</w:t>
      </w:r>
      <w:r>
        <w:rPr>
          <w:rFonts w:ascii="Gill Sans MT" w:hAnsi="Gill Sans MT"/>
          <w:color w:val="222222"/>
        </w:rPr>
        <w:t xml:space="preserve"> is an instance of a class that implements those methods. But what if it doesn’t implement one of them? Or worse, what if it implements it, but it can’t handle certain ki</w:t>
      </w:r>
      <w:r w:rsidR="00952EBC">
        <w:rPr>
          <w:rFonts w:ascii="Gill Sans MT" w:hAnsi="Gill Sans MT"/>
          <w:color w:val="222222"/>
        </w:rPr>
        <w:t xml:space="preserve">nds of arguments? For example: </w:t>
      </w:r>
      <w:r>
        <w:rPr>
          <w:rFonts w:ascii="Gill Sans MT" w:hAnsi="Gill Sans MT"/>
          <w:color w:val="222222"/>
        </w:rPr>
        <w:t xml:space="preserve">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There is a second set of arithmetic special methods with </w:t>
      </w:r>
      <w:r>
        <w:rPr>
          <w:rFonts w:ascii="Gill Sans MT" w:hAnsi="Gill Sans MT"/>
          <w:i/>
          <w:iCs/>
          <w:color w:val="222222"/>
        </w:rPr>
        <w:t>reflected operands</w:t>
      </w:r>
      <w:r>
        <w:rPr>
          <w:rFonts w:ascii="Gill Sans MT" w:hAnsi="Gill Sans MT"/>
          <w:color w:val="222222"/>
        </w:rPr>
        <w:t>. Given an arithmetic operation that takes two operands (</w:t>
      </w:r>
      <w:r>
        <w:rPr>
          <w:rFonts w:ascii="Gill Sans MT" w:hAnsi="Gill Sans MT"/>
          <w:i/>
          <w:iCs/>
          <w:color w:val="222222"/>
        </w:rPr>
        <w:t>e.g.</w:t>
      </w:r>
      <w:r>
        <w:rPr>
          <w:rFonts w:ascii="Gill Sans MT" w:hAnsi="Gill Sans MT"/>
          <w:color w:val="222222"/>
        </w:rPr>
        <w:t xml:space="preserve"> </w:t>
      </w:r>
      <w:r>
        <w:rPr>
          <w:rStyle w:val="HTMLCode"/>
          <w:color w:val="222222"/>
        </w:rPr>
        <w:t>x / y</w:t>
      </w:r>
      <w:r>
        <w:rPr>
          <w:rFonts w:ascii="Gill Sans MT" w:hAnsi="Gill Sans MT"/>
          <w:color w:val="222222"/>
        </w:rPr>
        <w:t xml:space="preserve">), there are two ways to go about it: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 </w:t>
      </w:r>
    </w:p>
    <w:tbl>
      <w:tblPr>
        <w:tblW w:w="4835" w:type="pct"/>
        <w:tblCellMar>
          <w:top w:w="15" w:type="dxa"/>
          <w:left w:w="15" w:type="dxa"/>
          <w:bottom w:w="15" w:type="dxa"/>
          <w:right w:w="15" w:type="dxa"/>
        </w:tblCellMar>
        <w:tblLook w:val="04A0" w:firstRow="1" w:lastRow="0" w:firstColumn="1" w:lastColumn="0" w:noHBand="0" w:noVBand="1"/>
      </w:tblPr>
      <w:tblGrid>
        <w:gridCol w:w="1071"/>
        <w:gridCol w:w="2881"/>
        <w:gridCol w:w="2611"/>
        <w:gridCol w:w="2473"/>
      </w:tblGrid>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lastRenderedPageBreak/>
              <w:t xml:space="preserve">Notes </w:t>
            </w: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addition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49" w:anchor="object.__radd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radd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subtraction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0" w:anchor="object.__rsub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rsub</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multiplication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1" w:anchor="object.__rmul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rmul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division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2" w:anchor="object.__rtruediv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rtruediv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floor division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HTMLCode"/>
                <w:rFonts w:eastAsiaTheme="minorHAnsi"/>
              </w:rPr>
              <w:t>x //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3" w:anchor="object.__rfloordiv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rfloordiv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modulo (remainder)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4" w:anchor="object.__rmod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rmod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floor division </w:t>
            </w:r>
            <w:r>
              <w:rPr>
                <w:rFonts w:ascii="Constantia" w:hAnsi="Constantia"/>
                <w:i/>
                <w:iCs/>
                <w:sz w:val="28"/>
                <w:szCs w:val="28"/>
              </w:rPr>
              <w:t>&amp;</w:t>
            </w:r>
            <w:r>
              <w:rPr>
                <w:rFonts w:ascii="Gill Sans MT" w:hAnsi="Gill Sans MT"/>
                <w:sz w:val="27"/>
                <w:szCs w:val="27"/>
              </w:rPr>
              <w:t xml:space="preserve"> modulo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divmod</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y</w:t>
            </w:r>
            <w:r>
              <w:rPr>
                <w:rStyle w:val="pun1"/>
                <w:rFonts w:ascii="Consolas" w:hAnsi="Consolas" w:cs="Courier New"/>
              </w:rPr>
              <w:t>)</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5" w:anchor="object.__rdivmod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rdivmod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raise to power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6" w:anchor="object.__rpow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rpow</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left bit-shift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&lt;&lt;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7" w:anchor="object.__rlshift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rlshift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right bit-shift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&gt;&gt;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8" w:anchor="object.__rrshift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rrshift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r>
              <w:rPr>
                <w:rStyle w:val="HTMLCode"/>
                <w:rFonts w:eastAsiaTheme="minorHAnsi"/>
              </w:rPr>
              <w:t>and</w:t>
            </w:r>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&amp;</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59" w:anchor="object.__rand__" w:history="1">
              <w:proofErr w:type="spellStart"/>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__rand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proofErr w:type="spellStart"/>
            <w:r>
              <w:rPr>
                <w:rStyle w:val="HTMLCode"/>
                <w:rFonts w:eastAsiaTheme="minorHAnsi"/>
              </w:rPr>
              <w:t>xor</w:t>
            </w:r>
            <w:proofErr w:type="spellEnd"/>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0" w:anchor="object.__rxor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rxor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bitwise </w:t>
            </w:r>
            <w:r>
              <w:rPr>
                <w:rStyle w:val="HTMLCode"/>
                <w:rFonts w:eastAsiaTheme="minorHAnsi"/>
              </w:rPr>
              <w:t>or</w:t>
            </w:r>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1" w:anchor="object.__ror__" w:history="1">
              <w:r>
                <w:rPr>
                  <w:rStyle w:val="HTMLCode"/>
                  <w:rFonts w:eastAsiaTheme="minorHAnsi"/>
                  <w:color w:val="4682B4"/>
                  <w:bdr w:val="none" w:sz="0" w:space="0" w:color="auto" w:frame="1"/>
                </w:rPr>
                <w:t>y.</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x</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But wait! There’s more! If you’re doing “in-place” operations, like </w:t>
      </w:r>
      <w:r>
        <w:rPr>
          <w:rStyle w:val="HTMLCode"/>
          <w:color w:val="222222"/>
        </w:rPr>
        <w:t>x /= 3</w:t>
      </w:r>
      <w:r>
        <w:rPr>
          <w:rFonts w:ascii="Gill Sans MT" w:hAnsi="Gill Sans MT"/>
          <w:color w:val="222222"/>
        </w:rPr>
        <w:t xml:space="preserve">, there are even more special methods you can define. </w:t>
      </w:r>
    </w:p>
    <w:tbl>
      <w:tblPr>
        <w:tblW w:w="4835" w:type="pct"/>
        <w:tblCellMar>
          <w:top w:w="15" w:type="dxa"/>
          <w:left w:w="15" w:type="dxa"/>
          <w:bottom w:w="15" w:type="dxa"/>
          <w:right w:w="15" w:type="dxa"/>
        </w:tblCellMar>
        <w:tblLook w:val="04A0" w:firstRow="1" w:lastRow="0" w:firstColumn="1" w:lastColumn="0" w:noHBand="0" w:noVBand="1"/>
      </w:tblPr>
      <w:tblGrid>
        <w:gridCol w:w="1072"/>
        <w:gridCol w:w="2879"/>
        <w:gridCol w:w="2611"/>
        <w:gridCol w:w="2474"/>
      </w:tblGrid>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addition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2" w:anchor="object.__iadd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iadd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subtraction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3" w:anchor="object.__isub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isub</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multiplication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4" w:anchor="object.__imul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imul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division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5" w:anchor="object.__itruediv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itruediv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floor division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HTMLCode"/>
                <w:rFonts w:eastAsiaTheme="minorHAnsi"/>
              </w:rPr>
              <w:t>x //=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6" w:anchor="object.__ifloordiv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ifloordiv</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modulo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7" w:anchor="object.__imod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imod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raise to power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8" w:anchor="object.__ipow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ipow</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left bit-shift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&lt;&lt;=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69" w:anchor="object.__ilshif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ilshift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right bit-shift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&gt;&gt;=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0" w:anchor="object.__irshif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irshift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bitwise </w:t>
            </w:r>
            <w:r>
              <w:rPr>
                <w:rStyle w:val="HTMLCode"/>
                <w:rFonts w:eastAsiaTheme="minorHAnsi"/>
              </w:rPr>
              <w:t>and</w:t>
            </w:r>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&amp;=</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1" w:anchor="object.__iand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iand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bitwise </w:t>
            </w:r>
            <w:proofErr w:type="spellStart"/>
            <w:r>
              <w:rPr>
                <w:rStyle w:val="HTMLCode"/>
                <w:rFonts w:eastAsiaTheme="minorHAnsi"/>
              </w:rPr>
              <w:t>xor</w:t>
            </w:r>
            <w:proofErr w:type="spellEnd"/>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2" w:anchor="object.__ixo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ixor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59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in-place bitwise </w:t>
            </w:r>
            <w:r>
              <w:rPr>
                <w:rStyle w:val="HTMLCode"/>
                <w:rFonts w:eastAsiaTheme="minorHAnsi"/>
              </w:rPr>
              <w:t>or</w:t>
            </w:r>
            <w:r>
              <w:rPr>
                <w:rFonts w:ascii="Gill Sans MT" w:hAnsi="Gill Sans MT"/>
                <w:sz w:val="27"/>
                <w:szCs w:val="27"/>
              </w:rPr>
              <w:t xml:space="preserve"> </w:t>
            </w:r>
          </w:p>
        </w:tc>
        <w:tc>
          <w:tcPr>
            <w:tcW w:w="144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3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3" w:anchor="object.__ior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lastRenderedPageBreak/>
        <w:t xml:space="preserve">Note: for the most part, the in-place operation methods are not required. If you don’t define an in-place method for a particular operation, Python will try the methods. For example, to execute the expression </w:t>
      </w:r>
      <w:r>
        <w:rPr>
          <w:rStyle w:val="HTMLCode"/>
          <w:color w:val="222222"/>
        </w:rPr>
        <w:t>x /= y</w:t>
      </w:r>
      <w:r>
        <w:rPr>
          <w:rFonts w:ascii="Gill Sans MT" w:hAnsi="Gill Sans MT"/>
          <w:color w:val="222222"/>
        </w:rPr>
        <w:t xml:space="preserve">, Python will: </w:t>
      </w:r>
    </w:p>
    <w:p w:rsidR="00C345E6" w:rsidRDefault="00C345E6" w:rsidP="00952EBC">
      <w:pPr>
        <w:numPr>
          <w:ilvl w:val="0"/>
          <w:numId w:val="5"/>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Try calling </w:t>
      </w:r>
      <w:r>
        <w:rPr>
          <w:rStyle w:val="HTMLCode"/>
          <w:rFonts w:eastAsiaTheme="minorHAnsi"/>
          <w:color w:val="222222"/>
        </w:rPr>
        <w:t>x.__</w:t>
      </w:r>
      <w:proofErr w:type="spellStart"/>
      <w:r>
        <w:rPr>
          <w:rStyle w:val="HTMLCode"/>
          <w:rFonts w:eastAsiaTheme="minorHAnsi"/>
          <w:color w:val="222222"/>
        </w:rPr>
        <w:t>itruediv</w:t>
      </w:r>
      <w:proofErr w:type="spellEnd"/>
      <w:r>
        <w:rPr>
          <w:rStyle w:val="HTMLCode"/>
          <w:rFonts w:eastAsiaTheme="minorHAnsi"/>
          <w:color w:val="222222"/>
        </w:rPr>
        <w:t>__(</w:t>
      </w:r>
      <w:r>
        <w:rPr>
          <w:rStyle w:val="HTMLVariable"/>
          <w:color w:val="222222"/>
        </w:rPr>
        <w:t>y</w:t>
      </w:r>
      <w:r>
        <w:rPr>
          <w:rStyle w:val="HTMLCode"/>
          <w:rFonts w:eastAsiaTheme="minorHAnsi"/>
          <w:color w:val="222222"/>
        </w:rPr>
        <w:t>)</w:t>
      </w:r>
      <w:r>
        <w:rPr>
          <w:rFonts w:ascii="Gill Sans MT" w:hAnsi="Gill Sans MT"/>
          <w:color w:val="222222"/>
          <w:sz w:val="27"/>
          <w:szCs w:val="27"/>
        </w:rPr>
        <w:t xml:space="preserve">. If this method is defined and returns a value other than </w:t>
      </w:r>
      <w:proofErr w:type="spellStart"/>
      <w:r>
        <w:rPr>
          <w:rStyle w:val="HTMLCode"/>
          <w:rFonts w:eastAsiaTheme="minorHAnsi"/>
          <w:color w:val="222222"/>
        </w:rPr>
        <w:t>NotImplemented</w:t>
      </w:r>
      <w:proofErr w:type="spellEnd"/>
      <w:r>
        <w:rPr>
          <w:rFonts w:ascii="Gill Sans MT" w:hAnsi="Gill Sans MT"/>
          <w:color w:val="222222"/>
          <w:sz w:val="27"/>
          <w:szCs w:val="27"/>
        </w:rPr>
        <w:t xml:space="preserve">, we’re done. </w:t>
      </w:r>
    </w:p>
    <w:p w:rsidR="00C345E6" w:rsidRDefault="00C345E6" w:rsidP="00952EBC">
      <w:pPr>
        <w:numPr>
          <w:ilvl w:val="0"/>
          <w:numId w:val="5"/>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Try calling </w:t>
      </w:r>
      <w:r>
        <w:rPr>
          <w:rStyle w:val="HTMLCode"/>
          <w:rFonts w:eastAsiaTheme="minorHAnsi"/>
          <w:color w:val="222222"/>
        </w:rPr>
        <w:t>x.__</w:t>
      </w:r>
      <w:proofErr w:type="spellStart"/>
      <w:r>
        <w:rPr>
          <w:rStyle w:val="HTMLCode"/>
          <w:rFonts w:eastAsiaTheme="minorHAnsi"/>
          <w:color w:val="222222"/>
        </w:rPr>
        <w:t>truediv</w:t>
      </w:r>
      <w:proofErr w:type="spellEnd"/>
      <w:r>
        <w:rPr>
          <w:rStyle w:val="HTMLCode"/>
          <w:rFonts w:eastAsiaTheme="minorHAnsi"/>
          <w:color w:val="222222"/>
        </w:rPr>
        <w:t>__(</w:t>
      </w:r>
      <w:r>
        <w:rPr>
          <w:rStyle w:val="HTMLVariable"/>
          <w:color w:val="222222"/>
        </w:rPr>
        <w:t>y</w:t>
      </w:r>
      <w:r>
        <w:rPr>
          <w:rStyle w:val="HTMLCode"/>
          <w:rFonts w:eastAsiaTheme="minorHAnsi"/>
          <w:color w:val="222222"/>
        </w:rPr>
        <w:t>)</w:t>
      </w:r>
      <w:r>
        <w:rPr>
          <w:rFonts w:ascii="Gill Sans MT" w:hAnsi="Gill Sans MT"/>
          <w:color w:val="222222"/>
          <w:sz w:val="27"/>
          <w:szCs w:val="27"/>
        </w:rPr>
        <w:t xml:space="preserve">. If this method is defined and returns a value other than </w:t>
      </w:r>
      <w:proofErr w:type="spellStart"/>
      <w:r>
        <w:rPr>
          <w:rStyle w:val="HTMLCode"/>
          <w:rFonts w:eastAsiaTheme="minorHAnsi"/>
          <w:color w:val="222222"/>
        </w:rPr>
        <w:t>NotImplemented</w:t>
      </w:r>
      <w:proofErr w:type="spellEnd"/>
      <w:r>
        <w:rPr>
          <w:rFonts w:ascii="Gill Sans MT" w:hAnsi="Gill Sans MT"/>
          <w:color w:val="222222"/>
          <w:sz w:val="27"/>
          <w:szCs w:val="27"/>
        </w:rPr>
        <w:t xml:space="preserve">, the old value of </w:t>
      </w:r>
      <w:r>
        <w:rPr>
          <w:rStyle w:val="HTMLVariable"/>
          <w:color w:val="222222"/>
        </w:rPr>
        <w:t>x</w:t>
      </w:r>
      <w:r>
        <w:rPr>
          <w:rFonts w:ascii="Gill Sans MT" w:hAnsi="Gill Sans MT"/>
          <w:color w:val="222222"/>
          <w:sz w:val="27"/>
          <w:szCs w:val="27"/>
        </w:rPr>
        <w:t xml:space="preserve"> is discarded and replaced with the return value, just as if you had done </w:t>
      </w:r>
      <w:r>
        <w:rPr>
          <w:rStyle w:val="HTMLCode"/>
          <w:rFonts w:eastAsiaTheme="minorHAnsi"/>
          <w:color w:val="222222"/>
        </w:rPr>
        <w:t>x = x / y</w:t>
      </w:r>
      <w:r>
        <w:rPr>
          <w:rFonts w:ascii="Gill Sans MT" w:hAnsi="Gill Sans MT"/>
          <w:color w:val="222222"/>
          <w:sz w:val="27"/>
          <w:szCs w:val="27"/>
        </w:rPr>
        <w:t xml:space="preserve"> instead. </w:t>
      </w:r>
    </w:p>
    <w:p w:rsidR="00C345E6" w:rsidRDefault="00C345E6" w:rsidP="00952EBC">
      <w:pPr>
        <w:numPr>
          <w:ilvl w:val="0"/>
          <w:numId w:val="5"/>
        </w:numPr>
        <w:tabs>
          <w:tab w:val="left" w:pos="4230"/>
          <w:tab w:val="left" w:pos="5940"/>
        </w:tabs>
        <w:spacing w:before="100" w:beforeAutospacing="1" w:after="100" w:afterAutospacing="1" w:line="240" w:lineRule="auto"/>
        <w:ind w:left="0"/>
        <w:rPr>
          <w:rFonts w:ascii="Gill Sans MT" w:hAnsi="Gill Sans MT"/>
          <w:color w:val="222222"/>
          <w:sz w:val="27"/>
          <w:szCs w:val="27"/>
        </w:rPr>
      </w:pPr>
      <w:r>
        <w:rPr>
          <w:rFonts w:ascii="Gill Sans MT" w:hAnsi="Gill Sans MT"/>
          <w:color w:val="222222"/>
          <w:sz w:val="27"/>
          <w:szCs w:val="27"/>
        </w:rPr>
        <w:t xml:space="preserve">Try calling </w:t>
      </w:r>
      <w:r>
        <w:rPr>
          <w:rStyle w:val="HTMLCode"/>
          <w:rFonts w:eastAsiaTheme="minorHAnsi"/>
          <w:color w:val="222222"/>
        </w:rPr>
        <w:t>y.__</w:t>
      </w:r>
      <w:proofErr w:type="spellStart"/>
      <w:r>
        <w:rPr>
          <w:rStyle w:val="HTMLCode"/>
          <w:rFonts w:eastAsiaTheme="minorHAnsi"/>
          <w:color w:val="222222"/>
        </w:rPr>
        <w:t>rtruediv</w:t>
      </w:r>
      <w:proofErr w:type="spellEnd"/>
      <w:r>
        <w:rPr>
          <w:rStyle w:val="HTMLCode"/>
          <w:rFonts w:eastAsiaTheme="minorHAnsi"/>
          <w:color w:val="222222"/>
        </w:rPr>
        <w:t>__(</w:t>
      </w:r>
      <w:r>
        <w:rPr>
          <w:rStyle w:val="HTMLVariable"/>
          <w:color w:val="222222"/>
        </w:rPr>
        <w:t>x</w:t>
      </w:r>
      <w:r>
        <w:rPr>
          <w:rStyle w:val="HTMLCode"/>
          <w:rFonts w:eastAsiaTheme="minorHAnsi"/>
          <w:color w:val="222222"/>
        </w:rPr>
        <w:t>)</w:t>
      </w:r>
      <w:r>
        <w:rPr>
          <w:rFonts w:ascii="Gill Sans MT" w:hAnsi="Gill Sans MT"/>
          <w:color w:val="222222"/>
          <w:sz w:val="27"/>
          <w:szCs w:val="27"/>
        </w:rPr>
        <w:t xml:space="preserve">. If this method is defined and returns a value other than </w:t>
      </w:r>
      <w:proofErr w:type="spellStart"/>
      <w:r>
        <w:rPr>
          <w:rStyle w:val="HTMLCode"/>
          <w:rFonts w:eastAsiaTheme="minorHAnsi"/>
          <w:color w:val="222222"/>
        </w:rPr>
        <w:t>NotImplemented</w:t>
      </w:r>
      <w:proofErr w:type="spellEnd"/>
      <w:r>
        <w:rPr>
          <w:rFonts w:ascii="Gill Sans MT" w:hAnsi="Gill Sans MT"/>
          <w:color w:val="222222"/>
          <w:sz w:val="27"/>
          <w:szCs w:val="27"/>
        </w:rPr>
        <w:t xml:space="preserve">, the old value of </w:t>
      </w:r>
      <w:r>
        <w:rPr>
          <w:rStyle w:val="HTMLVariable"/>
          <w:color w:val="222222"/>
        </w:rPr>
        <w:t>x</w:t>
      </w:r>
      <w:r>
        <w:rPr>
          <w:rFonts w:ascii="Gill Sans MT" w:hAnsi="Gill Sans MT"/>
          <w:color w:val="222222"/>
          <w:sz w:val="27"/>
          <w:szCs w:val="27"/>
        </w:rPr>
        <w:t xml:space="preserve"> is discarded and replaced with the return value.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So you only need to define in-place methods like the </w:t>
      </w:r>
      <w:r>
        <w:rPr>
          <w:rStyle w:val="HTMLCode"/>
          <w:color w:val="222222"/>
        </w:rPr>
        <w:t>__</w:t>
      </w:r>
      <w:proofErr w:type="spellStart"/>
      <w:r>
        <w:rPr>
          <w:rStyle w:val="HTMLCode"/>
          <w:color w:val="222222"/>
        </w:rPr>
        <w:t>itruediv</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if you want to do some special optimization for in-place operands. Otherwise Python will essentially reformulate the in-place operand to use a regular operand + a variable assignment. </w:t>
      </w:r>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There are also a few “unary” mathematical operations you can perform on number-like objects by themselves. </w:t>
      </w:r>
    </w:p>
    <w:tbl>
      <w:tblPr>
        <w:tblW w:w="4974" w:type="pct"/>
        <w:tblCellMar>
          <w:top w:w="15" w:type="dxa"/>
          <w:left w:w="15" w:type="dxa"/>
          <w:bottom w:w="15" w:type="dxa"/>
          <w:right w:w="15" w:type="dxa"/>
        </w:tblCellMar>
        <w:tblLook w:val="04A0" w:firstRow="1" w:lastRow="0" w:firstColumn="1" w:lastColumn="0" w:noHBand="0" w:noVBand="1"/>
      </w:tblPr>
      <w:tblGrid>
        <w:gridCol w:w="1250"/>
        <w:gridCol w:w="2520"/>
        <w:gridCol w:w="2612"/>
        <w:gridCol w:w="2913"/>
      </w:tblGrid>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negative number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un1"/>
                <w:rFonts w:ascii="Consolas" w:hAnsi="Consolas" w:cs="Courier New"/>
              </w:rPr>
              <w:t>-</w:t>
            </w:r>
            <w:r>
              <w:rPr>
                <w:rStyle w:val="pln1"/>
                <w:rFonts w:ascii="Consolas" w:hAnsi="Consolas" w:cs="Courier New"/>
              </w:rPr>
              <w:t>x</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4" w:anchor="object.__neg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neg</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positive number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un1"/>
                <w:rFonts w:ascii="Consolas" w:hAnsi="Consolas" w:cs="Courier New"/>
              </w:rPr>
              <w:t>+</w:t>
            </w:r>
            <w:r>
              <w:rPr>
                <w:rStyle w:val="pln1"/>
                <w:rFonts w:ascii="Consolas" w:hAnsi="Consolas" w:cs="Courier New"/>
              </w:rPr>
              <w:t>x</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5" w:anchor="object.__pos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pos</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absolute value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abs</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6" w:anchor="object.__abs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__abs</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inverse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un1"/>
                <w:rFonts w:ascii="Consolas" w:hAnsi="Consolas" w:cs="Courier New"/>
              </w:rPr>
              <w:t>~</w:t>
            </w:r>
            <w:r>
              <w:rPr>
                <w:rStyle w:val="pln1"/>
                <w:rFonts w:ascii="Consolas" w:hAnsi="Consolas" w:cs="Courier New"/>
              </w:rPr>
              <w:t>x</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7" w:anchor="object.__invert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__invert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complex number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complex</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8" w:anchor="object.__complex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__complex</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integer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kwd1"/>
                <w:rFonts w:ascii="Consolas" w:hAnsi="Consolas" w:cs="Courier New"/>
              </w:rPr>
              <w:t>int</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79" w:anchor="object.__in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int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floating point number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float</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0" w:anchor="object.__float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__float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number rounded to nearest integer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round</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1" w:anchor="object.__round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__round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number rounded to nearest </w:t>
            </w:r>
            <w:r>
              <w:rPr>
                <w:rStyle w:val="HTMLVariable"/>
              </w:rPr>
              <w:t>n</w:t>
            </w:r>
            <w:r>
              <w:rPr>
                <w:rFonts w:ascii="Gill Sans MT" w:hAnsi="Gill Sans MT"/>
                <w:sz w:val="27"/>
                <w:szCs w:val="27"/>
              </w:rPr>
              <w:t xml:space="preserve"> digits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round</w:t>
            </w:r>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n</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2" w:anchor="object.__round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__round</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(n)</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smallest integer </w:t>
            </w:r>
            <w:r>
              <w:rPr>
                <w:rStyle w:val="HTMLCode"/>
                <w:rFonts w:eastAsiaTheme="minorHAnsi"/>
              </w:rPr>
              <w:t>&gt;= x</w:t>
            </w:r>
            <w:r>
              <w:rPr>
                <w:rFonts w:ascii="Gill Sans MT" w:hAnsi="Gill Sans MT"/>
                <w:sz w:val="27"/>
                <w:szCs w:val="27"/>
              </w:rPr>
              <w:t xml:space="preserve">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math</w:t>
            </w:r>
            <w:r>
              <w:rPr>
                <w:rStyle w:val="pun1"/>
                <w:rFonts w:ascii="Consolas" w:hAnsi="Consolas" w:cs="Courier New"/>
              </w:rPr>
              <w:t>.</w:t>
            </w:r>
            <w:r>
              <w:rPr>
                <w:rStyle w:val="pln1"/>
                <w:rFonts w:ascii="Consolas" w:hAnsi="Consolas" w:cs="Courier New"/>
              </w:rPr>
              <w:t>ceil</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3" w:anchor="math.ceil"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__ceil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largest integer </w:t>
            </w:r>
            <w:r>
              <w:rPr>
                <w:rStyle w:val="HTMLCode"/>
                <w:rFonts w:eastAsiaTheme="minorHAnsi"/>
              </w:rPr>
              <w:t>&lt;= x</w:t>
            </w:r>
            <w:r>
              <w:rPr>
                <w:rFonts w:ascii="Gill Sans MT" w:hAnsi="Gill Sans MT"/>
                <w:sz w:val="27"/>
                <w:szCs w:val="27"/>
              </w:rPr>
              <w:t xml:space="preserve">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math</w:t>
            </w:r>
            <w:r>
              <w:rPr>
                <w:rStyle w:val="pun1"/>
                <w:rFonts w:ascii="Consolas" w:hAnsi="Consolas" w:cs="Courier New"/>
              </w:rPr>
              <w:t>.</w:t>
            </w:r>
            <w:r>
              <w:rPr>
                <w:rStyle w:val="pln1"/>
                <w:rFonts w:ascii="Consolas" w:hAnsi="Consolas" w:cs="Courier New"/>
              </w:rPr>
              <w:t>floor</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4" w:anchor="math.floor"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__floor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truncate </w:t>
            </w:r>
            <w:r>
              <w:rPr>
                <w:rStyle w:val="HTMLCode"/>
                <w:rFonts w:eastAsiaTheme="minorHAnsi"/>
              </w:rPr>
              <w:t>x</w:t>
            </w:r>
            <w:r>
              <w:rPr>
                <w:rFonts w:ascii="Gill Sans MT" w:hAnsi="Gill Sans MT"/>
                <w:sz w:val="27"/>
                <w:szCs w:val="27"/>
              </w:rPr>
              <w:t xml:space="preserve"> to nearest integer toward 0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math</w:t>
            </w:r>
            <w:r>
              <w:rPr>
                <w:rStyle w:val="pun1"/>
                <w:rFonts w:ascii="Consolas" w:hAnsi="Consolas" w:cs="Courier New"/>
              </w:rPr>
              <w:t>.</w:t>
            </w:r>
            <w:r>
              <w:rPr>
                <w:rStyle w:val="pln1"/>
                <w:rFonts w:ascii="Consolas" w:hAnsi="Consolas" w:cs="Courier New"/>
              </w:rPr>
              <w:t>trunc</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5" w:anchor="math.trunc"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trunc</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73"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hyperlink r:id="rId86" w:history="1">
              <w:r>
                <w:rPr>
                  <w:rStyle w:val="Hyperlink"/>
                  <w:rFonts w:ascii="Gill Sans MT" w:hAnsi="Gill Sans MT"/>
                  <w:b/>
                  <w:bCs/>
                  <w:sz w:val="27"/>
                  <w:szCs w:val="27"/>
                </w:rPr>
                <w:t>PEP 357</w:t>
              </w:r>
            </w:hyperlink>
            <w:r>
              <w:rPr>
                <w:rFonts w:ascii="Gill Sans MT" w:hAnsi="Gill Sans MT"/>
                <w:b/>
                <w:bCs/>
                <w:sz w:val="27"/>
                <w:szCs w:val="27"/>
              </w:rPr>
              <w:t xml:space="preserve"> </w:t>
            </w:r>
          </w:p>
        </w:tc>
        <w:tc>
          <w:tcPr>
            <w:tcW w:w="135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number as a list index </w:t>
            </w:r>
          </w:p>
        </w:tc>
        <w:tc>
          <w:tcPr>
            <w:tcW w:w="140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a_list</w:t>
            </w:r>
            <w:proofErr w:type="spellEnd"/>
            <w:r>
              <w:rPr>
                <w:rStyle w:val="pun1"/>
                <w:rFonts w:ascii="Consolas" w:hAnsi="Consolas" w:cs="Courier New"/>
              </w:rPr>
              <w:t>[</w:t>
            </w:r>
            <w:r>
              <w:rPr>
                <w:rStyle w:val="pln1"/>
                <w:rFonts w:ascii="Consolas" w:hAnsi="Consolas" w:cs="Courier New"/>
                <w:i/>
                <w:iCs/>
              </w:rPr>
              <w:t>x</w:t>
            </w:r>
            <w:r>
              <w:rPr>
                <w:rStyle w:val="pun1"/>
                <w:rFonts w:ascii="Consolas" w:hAnsi="Consolas" w:cs="Courier New"/>
              </w:rPr>
              <w:t>]</w:t>
            </w:r>
            <w:r>
              <w:rPr>
                <w:rFonts w:ascii="Gill Sans MT" w:hAnsi="Gill Sans MT"/>
                <w:sz w:val="27"/>
                <w:szCs w:val="27"/>
              </w:rPr>
              <w:t xml:space="preserve"> </w:t>
            </w:r>
          </w:p>
        </w:tc>
        <w:tc>
          <w:tcPr>
            <w:tcW w:w="156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7" w:anchor="object.__index__" w:history="1">
              <w:proofErr w:type="spellStart"/>
              <w:r>
                <w:rPr>
                  <w:rStyle w:val="HTMLCode"/>
                  <w:rFonts w:eastAsiaTheme="minorHAnsi"/>
                  <w:color w:val="4682B4"/>
                  <w:bdr w:val="none" w:sz="0" w:space="0" w:color="auto" w:frame="1"/>
                </w:rPr>
                <w:t>a_list</w:t>
              </w:r>
              <w:proofErr w:type="spellEnd"/>
              <w:r>
                <w:rPr>
                  <w:rStyle w:val="HTMLCode"/>
                  <w:rFonts w:eastAsiaTheme="minorHAnsi"/>
                  <w:color w:val="4682B4"/>
                  <w:bdr w:val="none" w:sz="0" w:space="0" w:color="auto" w:frame="1"/>
                </w:rPr>
                <w:t>[</w:t>
              </w:r>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__index</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952EBC" w:rsidRDefault="00952EBC" w:rsidP="00952EBC">
      <w:pPr>
        <w:pStyle w:val="Heading2"/>
        <w:tabs>
          <w:tab w:val="left" w:pos="4230"/>
          <w:tab w:val="left" w:pos="5940"/>
        </w:tabs>
        <w:rPr>
          <w:rFonts w:ascii="Gill Sans MT" w:hAnsi="Gill Sans MT"/>
          <w:color w:val="222222"/>
        </w:rPr>
      </w:pPr>
    </w:p>
    <w:p w:rsidR="00952EBC" w:rsidRDefault="00952EBC"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Can Be Compared</w:t>
      </w:r>
      <w:hyperlink r:id="rId88" w:anchor="rich-comparisons"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I broke this section out from the previous one because comparisons are not strictly the purview of numbers. Many datatypes can be compared — strings, lists, even dictionaries. If you’re creating your own class and it makes sense to compare your objects to other objects, you can use the following special methods to implement comparisons. </w:t>
      </w:r>
    </w:p>
    <w:tbl>
      <w:tblPr>
        <w:tblW w:w="4908" w:type="pct"/>
        <w:tblCellMar>
          <w:top w:w="15" w:type="dxa"/>
          <w:left w:w="15" w:type="dxa"/>
          <w:bottom w:w="15" w:type="dxa"/>
          <w:right w:w="15" w:type="dxa"/>
        </w:tblCellMar>
        <w:tblLook w:val="04A0" w:firstRow="1" w:lastRow="0" w:firstColumn="1" w:lastColumn="0" w:noHBand="0" w:noVBand="1"/>
      </w:tblPr>
      <w:tblGrid>
        <w:gridCol w:w="1073"/>
        <w:gridCol w:w="3164"/>
        <w:gridCol w:w="2594"/>
        <w:gridCol w:w="2341"/>
      </w:tblGrid>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equality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89" w:anchor="object.__eq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eq</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inequality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0" w:anchor="object.__ne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__ne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less than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&lt;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1" w:anchor="object.__l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lt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less than or equal to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&lt;=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2" w:anchor="object.__le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__le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greater than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&gt;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3" w:anchor="object.__gt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greater than or equal to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&gt;=</w:t>
            </w:r>
            <w:r>
              <w:rPr>
                <w:rStyle w:val="pln1"/>
                <w:rFonts w:ascii="Consolas" w:hAnsi="Consolas" w:cs="Courier New"/>
              </w:rPr>
              <w:t xml:space="preserve"> y</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4" w:anchor="object.__ge__"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r>
                <w:rPr>
                  <w:rStyle w:val="HTMLVariable"/>
                  <w:color w:val="4682B4"/>
                  <w:bdr w:val="none" w:sz="0" w:space="0" w:color="auto" w:frame="1"/>
                </w:rPr>
                <w:t>y</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58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25"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truth value in a </w:t>
            </w:r>
            <w:proofErr w:type="spellStart"/>
            <w:r>
              <w:rPr>
                <w:rFonts w:ascii="Gill Sans MT" w:hAnsi="Gill Sans MT"/>
                <w:sz w:val="27"/>
                <w:szCs w:val="27"/>
              </w:rPr>
              <w:t>boolean</w:t>
            </w:r>
            <w:proofErr w:type="spellEnd"/>
            <w:r>
              <w:rPr>
                <w:rFonts w:ascii="Gill Sans MT" w:hAnsi="Gill Sans MT"/>
                <w:sz w:val="27"/>
                <w:szCs w:val="27"/>
              </w:rPr>
              <w:t xml:space="preserve"> context </w:t>
            </w:r>
          </w:p>
        </w:tc>
        <w:tc>
          <w:tcPr>
            <w:tcW w:w="1414"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if</w:t>
            </w:r>
            <w:r>
              <w:rPr>
                <w:rStyle w:val="pln1"/>
                <w:rFonts w:ascii="Consolas" w:hAnsi="Consolas" w:cs="Courier New"/>
              </w:rPr>
              <w:t xml:space="preserve"> x</w:t>
            </w:r>
            <w:r>
              <w:rPr>
                <w:rStyle w:val="pun1"/>
                <w:rFonts w:ascii="Consolas" w:hAnsi="Consolas" w:cs="Courier New"/>
              </w:rPr>
              <w:t>:</w:t>
            </w:r>
            <w:r>
              <w:rPr>
                <w:rFonts w:ascii="Gill Sans MT" w:hAnsi="Gill Sans MT"/>
                <w:sz w:val="27"/>
                <w:szCs w:val="27"/>
              </w:rPr>
              <w:t xml:space="preserve"> </w:t>
            </w:r>
          </w:p>
        </w:tc>
        <w:tc>
          <w:tcPr>
            <w:tcW w:w="1276"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95" w:anchor="object.__bool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__bool</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spacing w:before="0" w:after="0"/>
        <w:rPr>
          <w:rFonts w:ascii="Gill Sans MT" w:hAnsi="Gill Sans MT"/>
          <w:color w:val="222222"/>
        </w:rPr>
      </w:pPr>
      <w:r>
        <w:rPr>
          <w:rFonts w:ascii="Gill Sans MT" w:hAnsi="Gill Sans MT"/>
          <w:color w:val="222222"/>
        </w:rPr>
        <w:t xml:space="preserve">If you define a </w:t>
      </w:r>
      <w:r>
        <w:rPr>
          <w:rStyle w:val="HTMLCode"/>
          <w:color w:val="222222"/>
        </w:rPr>
        <w:t>__</w:t>
      </w:r>
      <w:proofErr w:type="spellStart"/>
      <w:r>
        <w:rPr>
          <w:rStyle w:val="HTMLCode"/>
          <w:color w:val="222222"/>
        </w:rPr>
        <w:t>lt</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but no </w:t>
      </w:r>
      <w:r>
        <w:rPr>
          <w:rStyle w:val="HTMLCode"/>
          <w:color w:val="222222"/>
        </w:rPr>
        <w:t>__</w:t>
      </w:r>
      <w:proofErr w:type="spellStart"/>
      <w:r>
        <w:rPr>
          <w:rStyle w:val="HTMLCode"/>
          <w:color w:val="222222"/>
        </w:rPr>
        <w:t>gt</w:t>
      </w:r>
      <w:proofErr w:type="spellEnd"/>
      <w:r>
        <w:rPr>
          <w:rStyle w:val="HTMLCode"/>
          <w:color w:val="222222"/>
        </w:rPr>
        <w:t>__()</w:t>
      </w:r>
      <w:r>
        <w:rPr>
          <w:rFonts w:ascii="Gill Sans MT" w:hAnsi="Gill Sans MT"/>
          <w:color w:val="222222"/>
        </w:rPr>
        <w:t xml:space="preserve"> method, Python will use the </w:t>
      </w:r>
      <w:r>
        <w:rPr>
          <w:rStyle w:val="HTMLCode"/>
          <w:color w:val="222222"/>
        </w:rPr>
        <w:t>__</w:t>
      </w:r>
      <w:proofErr w:type="spellStart"/>
      <w:r>
        <w:rPr>
          <w:rStyle w:val="HTMLCode"/>
          <w:color w:val="222222"/>
        </w:rPr>
        <w:t>lt</w:t>
      </w:r>
      <w:proofErr w:type="spellEnd"/>
      <w:r>
        <w:rPr>
          <w:rStyle w:val="HTMLCode"/>
          <w:color w:val="222222"/>
        </w:rPr>
        <w:t>__()</w:t>
      </w:r>
      <w:r>
        <w:rPr>
          <w:rFonts w:ascii="Gill Sans MT" w:hAnsi="Gill Sans MT"/>
          <w:color w:val="222222"/>
        </w:rPr>
        <w:t xml:space="preserve"> method with operands swapped. However, Python will not combine methods. For example, if you define a </w:t>
      </w:r>
      <w:r>
        <w:rPr>
          <w:rStyle w:val="HTMLCode"/>
          <w:color w:val="222222"/>
        </w:rPr>
        <w:t>__</w:t>
      </w:r>
      <w:proofErr w:type="spellStart"/>
      <w:r>
        <w:rPr>
          <w:rStyle w:val="HTMLCode"/>
          <w:color w:val="222222"/>
        </w:rPr>
        <w:t>lt</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and a </w:t>
      </w:r>
      <w:r>
        <w:rPr>
          <w:rStyle w:val="HTMLCode"/>
          <w:color w:val="222222"/>
        </w:rPr>
        <w:t>__</w:t>
      </w:r>
      <w:proofErr w:type="spellStart"/>
      <w:r>
        <w:rPr>
          <w:rStyle w:val="HTMLCode"/>
          <w:color w:val="222222"/>
        </w:rPr>
        <w:t>eq</w:t>
      </w:r>
      <w:proofErr w:type="spellEnd"/>
      <w:r>
        <w:rPr>
          <w:rStyle w:val="HTMLCode"/>
          <w:color w:val="222222"/>
        </w:rPr>
        <w:t>__()</w:t>
      </w:r>
      <w:r>
        <w:rPr>
          <w:rFonts w:ascii="Gill Sans MT" w:hAnsi="Gill Sans MT"/>
          <w:color w:val="222222"/>
        </w:rPr>
        <w:t xml:space="preserve"> method and try to test whether </w:t>
      </w:r>
      <w:r>
        <w:rPr>
          <w:rStyle w:val="HTMLCode"/>
          <w:color w:val="222222"/>
        </w:rPr>
        <w:t>x &lt;= y</w:t>
      </w:r>
      <w:r>
        <w:rPr>
          <w:rFonts w:ascii="Gill Sans MT" w:hAnsi="Gill Sans MT"/>
          <w:color w:val="222222"/>
        </w:rPr>
        <w:t xml:space="preserve">, Python will not call </w:t>
      </w:r>
      <w:r>
        <w:rPr>
          <w:rStyle w:val="HTMLCode"/>
          <w:color w:val="222222"/>
        </w:rPr>
        <w:t>__</w:t>
      </w:r>
      <w:proofErr w:type="spellStart"/>
      <w:r>
        <w:rPr>
          <w:rStyle w:val="HTMLCode"/>
          <w:color w:val="222222"/>
        </w:rPr>
        <w:t>lt</w:t>
      </w:r>
      <w:proofErr w:type="spellEnd"/>
      <w:r>
        <w:rPr>
          <w:rStyle w:val="HTMLCode"/>
          <w:color w:val="222222"/>
        </w:rPr>
        <w:t>__()</w:t>
      </w:r>
      <w:r>
        <w:rPr>
          <w:rFonts w:ascii="Gill Sans MT" w:hAnsi="Gill Sans MT"/>
          <w:color w:val="222222"/>
        </w:rPr>
        <w:t xml:space="preserve"> and </w:t>
      </w:r>
      <w:r>
        <w:rPr>
          <w:rStyle w:val="HTMLCode"/>
          <w:color w:val="222222"/>
        </w:rPr>
        <w:t>__</w:t>
      </w:r>
      <w:proofErr w:type="spellStart"/>
      <w:r>
        <w:rPr>
          <w:rStyle w:val="HTMLCode"/>
          <w:color w:val="222222"/>
        </w:rPr>
        <w:t>eq</w:t>
      </w:r>
      <w:proofErr w:type="spellEnd"/>
      <w:r>
        <w:rPr>
          <w:rStyle w:val="HTMLCode"/>
          <w:color w:val="222222"/>
        </w:rPr>
        <w:t>__()</w:t>
      </w:r>
      <w:r>
        <w:rPr>
          <w:rFonts w:ascii="Gill Sans MT" w:hAnsi="Gill Sans MT"/>
          <w:color w:val="222222"/>
        </w:rPr>
        <w:t xml:space="preserve"> in sequence. It will only call the </w:t>
      </w:r>
      <w:r>
        <w:rPr>
          <w:rStyle w:val="HTMLCode"/>
          <w:color w:val="222222"/>
        </w:rPr>
        <w:t>__le_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w:t>
      </w:r>
    </w:p>
    <w:p w:rsidR="00952EBC" w:rsidRDefault="00952EBC"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Classes That Can Be Serialized</w:t>
      </w:r>
      <w:hyperlink r:id="rId96" w:anchor="pickle"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Python supports </w:t>
      </w:r>
      <w:hyperlink r:id="rId97" w:history="1">
        <w:r>
          <w:rPr>
            <w:rStyle w:val="Hyperlink"/>
            <w:rFonts w:ascii="Gill Sans MT" w:hAnsi="Gill Sans MT"/>
          </w:rPr>
          <w:t xml:space="preserve">serializing and </w:t>
        </w:r>
        <w:proofErr w:type="spellStart"/>
        <w:r>
          <w:rPr>
            <w:rStyle w:val="Hyperlink"/>
            <w:rFonts w:ascii="Gill Sans MT" w:hAnsi="Gill Sans MT"/>
          </w:rPr>
          <w:t>unserializing</w:t>
        </w:r>
        <w:proofErr w:type="spellEnd"/>
        <w:r>
          <w:rPr>
            <w:rStyle w:val="Hyperlink"/>
            <w:rFonts w:ascii="Gill Sans MT" w:hAnsi="Gill Sans MT"/>
          </w:rPr>
          <w:t xml:space="preserve"> arbitrary objects</w:t>
        </w:r>
      </w:hyperlink>
      <w:r>
        <w:rPr>
          <w:rFonts w:ascii="Gill Sans MT" w:hAnsi="Gill Sans MT"/>
          <w:color w:val="222222"/>
        </w:rPr>
        <w:t>. (Most Python references call this process “pickling” and “</w:t>
      </w:r>
      <w:proofErr w:type="spellStart"/>
      <w:r>
        <w:rPr>
          <w:rFonts w:ascii="Gill Sans MT" w:hAnsi="Gill Sans MT"/>
          <w:color w:val="222222"/>
        </w:rPr>
        <w:t>unpickling</w:t>
      </w:r>
      <w:proofErr w:type="spellEnd"/>
      <w:r>
        <w:rPr>
          <w:rFonts w:ascii="Gill Sans MT" w:hAnsi="Gill Sans MT"/>
          <w:color w:val="222222"/>
        </w:rPr>
        <w:t xml:space="preserve">.”) This can be useful for saving state to a file and restoring it later. All of the </w:t>
      </w:r>
      <w:hyperlink r:id="rId98" w:history="1">
        <w:r>
          <w:rPr>
            <w:rStyle w:val="Hyperlink"/>
            <w:rFonts w:ascii="Gill Sans MT" w:hAnsi="Gill Sans MT"/>
          </w:rPr>
          <w:t>native datatypes</w:t>
        </w:r>
      </w:hyperlink>
      <w:r>
        <w:rPr>
          <w:rFonts w:ascii="Gill Sans MT" w:hAnsi="Gill Sans MT"/>
          <w:color w:val="222222"/>
        </w:rPr>
        <w:t xml:space="preserve"> support pickling already. If you create a custom class that you want to be able to pickle, read up on </w:t>
      </w:r>
      <w:hyperlink r:id="rId99" w:history="1">
        <w:r>
          <w:rPr>
            <w:rStyle w:val="Hyperlink"/>
            <w:rFonts w:ascii="Gill Sans MT" w:hAnsi="Gill Sans MT"/>
          </w:rPr>
          <w:t>the pickle protocol</w:t>
        </w:r>
      </w:hyperlink>
      <w:r>
        <w:rPr>
          <w:rFonts w:ascii="Gill Sans MT" w:hAnsi="Gill Sans MT"/>
          <w:color w:val="222222"/>
        </w:rPr>
        <w:t xml:space="preserve"> to see when and how the following special methods are called. </w:t>
      </w:r>
    </w:p>
    <w:tbl>
      <w:tblPr>
        <w:tblW w:w="5485" w:type="pct"/>
        <w:tblCellMar>
          <w:top w:w="15" w:type="dxa"/>
          <w:left w:w="15" w:type="dxa"/>
          <w:bottom w:w="15" w:type="dxa"/>
          <w:right w:w="15" w:type="dxa"/>
        </w:tblCellMar>
        <w:tblLook w:val="04A0" w:firstRow="1" w:lastRow="0" w:firstColumn="1" w:lastColumn="0" w:noHBand="0" w:noVBand="1"/>
      </w:tblPr>
      <w:tblGrid>
        <w:gridCol w:w="979"/>
        <w:gridCol w:w="2522"/>
        <w:gridCol w:w="2297"/>
        <w:gridCol w:w="4452"/>
      </w:tblGrid>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 custom object copy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copy</w:t>
            </w:r>
            <w:r>
              <w:rPr>
                <w:rStyle w:val="pun1"/>
                <w:rFonts w:ascii="Consolas" w:hAnsi="Consolas" w:cs="Courier New"/>
              </w:rPr>
              <w:t>.</w:t>
            </w:r>
            <w:r>
              <w:rPr>
                <w:rStyle w:val="pln1"/>
                <w:rFonts w:ascii="Consolas" w:hAnsi="Consolas" w:cs="Courier New"/>
              </w:rPr>
              <w:t>copy</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0"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__copy</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 custom object </w:t>
            </w:r>
            <w:proofErr w:type="spellStart"/>
            <w:r>
              <w:rPr>
                <w:rFonts w:ascii="Gill Sans MT" w:hAnsi="Gill Sans MT"/>
                <w:sz w:val="27"/>
                <w:szCs w:val="27"/>
              </w:rPr>
              <w:t>deepcopy</w:t>
            </w:r>
            <w:proofErr w:type="spellEnd"/>
            <w:r>
              <w:rPr>
                <w:rFonts w:ascii="Gill Sans MT" w:hAnsi="Gill Sans MT"/>
                <w:sz w:val="27"/>
                <w:szCs w:val="27"/>
              </w:rPr>
              <w:t xml:space="preserve">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copy</w:t>
            </w:r>
            <w:r>
              <w:rPr>
                <w:rStyle w:val="pun1"/>
                <w:rFonts w:ascii="Consolas" w:hAnsi="Consolas" w:cs="Courier New"/>
              </w:rPr>
              <w:t>.</w:t>
            </w:r>
            <w:r>
              <w:rPr>
                <w:rStyle w:val="pln1"/>
                <w:rFonts w:ascii="Consolas" w:hAnsi="Consolas" w:cs="Courier New"/>
              </w:rPr>
              <w:t>deepcopy</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1"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deepcopy</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an object’s state before pickling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pickle</w:t>
            </w:r>
            <w:r>
              <w:rPr>
                <w:rStyle w:val="pun1"/>
                <w:rFonts w:ascii="Consolas" w:hAnsi="Consolas" w:cs="Courier New"/>
              </w:rPr>
              <w:t>.</w:t>
            </w:r>
            <w:r>
              <w:rPr>
                <w:rStyle w:val="kwd1"/>
                <w:rFonts w:ascii="Consolas" w:hAnsi="Consolas" w:cs="Courier New"/>
              </w:rPr>
              <w:t>dump</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w:t>
            </w:r>
            <w:r>
              <w:rPr>
                <w:rStyle w:val="pln1"/>
                <w:rFonts w:ascii="Consolas" w:hAnsi="Consolas" w:cs="Courier New"/>
                <w:i/>
                <w:iCs/>
              </w:rPr>
              <w:t>file</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2" w:anchor="pickle-state"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getstate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serialize an object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pickle</w:t>
            </w:r>
            <w:r>
              <w:rPr>
                <w:rStyle w:val="pun1"/>
                <w:rFonts w:ascii="Consolas" w:hAnsi="Consolas" w:cs="Courier New"/>
              </w:rPr>
              <w:t>.</w:t>
            </w:r>
            <w:r>
              <w:rPr>
                <w:rStyle w:val="kwd1"/>
                <w:rFonts w:ascii="Consolas" w:hAnsi="Consolas" w:cs="Courier New"/>
              </w:rPr>
              <w:t>dump</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w:t>
            </w:r>
            <w:r>
              <w:rPr>
                <w:rStyle w:val="pln1"/>
                <w:rFonts w:ascii="Consolas" w:hAnsi="Consolas" w:cs="Courier New"/>
                <w:i/>
                <w:iCs/>
              </w:rPr>
              <w:t>file</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3" w:anchor="pickling-class-instances"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__reduce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serialize an object (new pickling protocol)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pln1"/>
                <w:rFonts w:ascii="Consolas" w:hAnsi="Consolas" w:cs="Courier New"/>
              </w:rPr>
              <w:t>pickle</w:t>
            </w:r>
            <w:r>
              <w:rPr>
                <w:rStyle w:val="pun1"/>
                <w:rFonts w:ascii="Consolas" w:hAnsi="Consolas" w:cs="Courier New"/>
              </w:rPr>
              <w:t>.</w:t>
            </w:r>
            <w:r>
              <w:rPr>
                <w:rStyle w:val="kwd1"/>
                <w:rFonts w:ascii="Consolas" w:hAnsi="Consolas" w:cs="Courier New"/>
              </w:rPr>
              <w:t>dump</w:t>
            </w:r>
            <w:proofErr w:type="spellEnd"/>
            <w:r>
              <w:rPr>
                <w:rStyle w:val="pun1"/>
                <w:rFonts w:ascii="Consolas" w:hAnsi="Consolas" w:cs="Courier New"/>
              </w:rPr>
              <w:t>(</w:t>
            </w:r>
            <w:r>
              <w:rPr>
                <w:rStyle w:val="pln1"/>
                <w:rFonts w:ascii="Consolas" w:hAnsi="Consolas" w:cs="Courier New"/>
              </w:rPr>
              <w:t>x</w:t>
            </w:r>
            <w:r>
              <w:rPr>
                <w:rStyle w:val="pun1"/>
                <w:rFonts w:ascii="Consolas" w:hAnsi="Consolas" w:cs="Courier New"/>
              </w:rPr>
              <w:t>,</w:t>
            </w:r>
            <w:r>
              <w:rPr>
                <w:rStyle w:val="pln1"/>
                <w:rFonts w:ascii="Consolas" w:hAnsi="Consolas" w:cs="Courier New"/>
              </w:rPr>
              <w:t xml:space="preserve"> </w:t>
            </w:r>
            <w:r>
              <w:rPr>
                <w:rStyle w:val="pln1"/>
                <w:rFonts w:ascii="Consolas" w:hAnsi="Consolas" w:cs="Courier New"/>
                <w:i/>
                <w:iCs/>
              </w:rPr>
              <w:t>file</w:t>
            </w:r>
            <w:r>
              <w:rPr>
                <w:rStyle w:val="pun1"/>
                <w:rFonts w:ascii="Consolas" w:hAnsi="Consolas" w:cs="Courier New"/>
              </w:rPr>
              <w:t>,</w:t>
            </w:r>
            <w:r>
              <w:rPr>
                <w:rStyle w:val="pln1"/>
                <w:rFonts w:ascii="Consolas" w:hAnsi="Consolas" w:cs="Courier New"/>
              </w:rPr>
              <w:t xml:space="preserve"> </w:t>
            </w:r>
            <w:proofErr w:type="spellStart"/>
            <w:r>
              <w:rPr>
                <w:rStyle w:val="pln1"/>
                <w:rFonts w:ascii="Consolas" w:hAnsi="Consolas" w:cs="Courier New"/>
                <w:i/>
                <w:iCs/>
              </w:rPr>
              <w:t>protocol_version</w:t>
            </w:r>
            <w:proofErr w:type="spellEnd"/>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4" w:anchor="pickling-class-instances"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reduce_ex</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proofErr w:type="spellStart"/>
              <w:r>
                <w:rPr>
                  <w:rStyle w:val="HTMLVariable"/>
                  <w:color w:val="4682B4"/>
                  <w:bdr w:val="none" w:sz="0" w:space="0" w:color="auto" w:frame="1"/>
                </w:rPr>
                <w:t>protocol_version</w:t>
              </w:r>
              <w:proofErr w:type="spellEnd"/>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control over how an object is created during </w:t>
            </w:r>
            <w:proofErr w:type="spellStart"/>
            <w:r>
              <w:rPr>
                <w:rFonts w:ascii="Gill Sans MT" w:hAnsi="Gill Sans MT"/>
                <w:sz w:val="27"/>
                <w:szCs w:val="27"/>
              </w:rPr>
              <w:t>unpickling</w:t>
            </w:r>
            <w:proofErr w:type="spellEnd"/>
            <w:r>
              <w:rPr>
                <w:rFonts w:ascii="Gill Sans MT" w:hAnsi="Gill Sans MT"/>
                <w:sz w:val="27"/>
                <w:szCs w:val="27"/>
              </w:rPr>
              <w:t xml:space="preserve">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w:t>
            </w:r>
            <w:proofErr w:type="spellStart"/>
            <w:r>
              <w:rPr>
                <w:rStyle w:val="pln1"/>
                <w:rFonts w:ascii="Consolas" w:hAnsi="Consolas" w:cs="Courier New"/>
              </w:rPr>
              <w:t>pickle</w:t>
            </w:r>
            <w:r>
              <w:rPr>
                <w:rStyle w:val="pun1"/>
                <w:rFonts w:ascii="Consolas" w:hAnsi="Consolas" w:cs="Courier New"/>
              </w:rPr>
              <w:t>.</w:t>
            </w:r>
            <w:r>
              <w:rPr>
                <w:rStyle w:val="pln1"/>
                <w:rFonts w:ascii="Consolas" w:hAnsi="Consolas" w:cs="Courier New"/>
              </w:rPr>
              <w:t>load</w:t>
            </w:r>
            <w:proofErr w:type="spellEnd"/>
            <w:r>
              <w:rPr>
                <w:rStyle w:val="pun1"/>
                <w:rFonts w:ascii="Consolas" w:hAnsi="Consolas" w:cs="Courier New"/>
              </w:rPr>
              <w:t>(</w:t>
            </w:r>
            <w:r>
              <w:rPr>
                <w:rStyle w:val="pln1"/>
                <w:rFonts w:ascii="Consolas" w:hAnsi="Consolas" w:cs="Courier New"/>
                <w:i/>
                <w:iCs/>
              </w:rPr>
              <w:t>file</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5" w:anchor="pickling-class-instances"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getnewargs</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478"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23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restore an object’s state after </w:t>
            </w:r>
            <w:proofErr w:type="spellStart"/>
            <w:r>
              <w:rPr>
                <w:rFonts w:ascii="Gill Sans MT" w:hAnsi="Gill Sans MT"/>
                <w:sz w:val="27"/>
                <w:szCs w:val="27"/>
              </w:rPr>
              <w:t>unpickling</w:t>
            </w:r>
            <w:proofErr w:type="spellEnd"/>
            <w:r>
              <w:rPr>
                <w:rFonts w:ascii="Gill Sans MT" w:hAnsi="Gill Sans MT"/>
                <w:sz w:val="27"/>
                <w:szCs w:val="27"/>
              </w:rPr>
              <w:t xml:space="preserve"> </w:t>
            </w:r>
          </w:p>
        </w:tc>
        <w:tc>
          <w:tcPr>
            <w:tcW w:w="112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1"/>
                <w:rFonts w:ascii="Consolas" w:hAnsi="Consolas" w:cs="Courier New"/>
              </w:rPr>
              <w:t xml:space="preserve">x </w:t>
            </w:r>
            <w:r>
              <w:rPr>
                <w:rStyle w:val="pun1"/>
                <w:rFonts w:ascii="Consolas" w:hAnsi="Consolas" w:cs="Courier New"/>
              </w:rPr>
              <w:t>=</w:t>
            </w:r>
            <w:r>
              <w:rPr>
                <w:rStyle w:val="pln1"/>
                <w:rFonts w:ascii="Consolas" w:hAnsi="Consolas" w:cs="Courier New"/>
              </w:rPr>
              <w:t xml:space="preserve"> </w:t>
            </w:r>
            <w:proofErr w:type="spellStart"/>
            <w:r>
              <w:rPr>
                <w:rStyle w:val="pln1"/>
                <w:rFonts w:ascii="Consolas" w:hAnsi="Consolas" w:cs="Courier New"/>
              </w:rPr>
              <w:t>pickle</w:t>
            </w:r>
            <w:r>
              <w:rPr>
                <w:rStyle w:val="pun1"/>
                <w:rFonts w:ascii="Consolas" w:hAnsi="Consolas" w:cs="Courier New"/>
              </w:rPr>
              <w:t>.</w:t>
            </w:r>
            <w:r>
              <w:rPr>
                <w:rStyle w:val="pln1"/>
                <w:rFonts w:ascii="Consolas" w:hAnsi="Consolas" w:cs="Courier New"/>
              </w:rPr>
              <w:t>load</w:t>
            </w:r>
            <w:proofErr w:type="spellEnd"/>
            <w:r>
              <w:rPr>
                <w:rStyle w:val="pun1"/>
                <w:rFonts w:ascii="Consolas" w:hAnsi="Consolas" w:cs="Courier New"/>
              </w:rPr>
              <w:t>(</w:t>
            </w:r>
            <w:r>
              <w:rPr>
                <w:rStyle w:val="pln1"/>
                <w:rFonts w:ascii="Consolas" w:hAnsi="Consolas" w:cs="Courier New"/>
                <w:i/>
                <w:iCs/>
              </w:rPr>
              <w:t>file</w:t>
            </w:r>
            <w:r>
              <w:rPr>
                <w:rStyle w:val="pun1"/>
                <w:rFonts w:ascii="Consolas" w:hAnsi="Consolas" w:cs="Courier New"/>
              </w:rPr>
              <w:t>)</w:t>
            </w:r>
            <w:r>
              <w:rPr>
                <w:rFonts w:ascii="Gill Sans MT" w:hAnsi="Gill Sans MT"/>
                <w:sz w:val="27"/>
                <w:szCs w:val="27"/>
              </w:rPr>
              <w:t xml:space="preserve"> </w:t>
            </w:r>
          </w:p>
        </w:tc>
        <w:tc>
          <w:tcPr>
            <w:tcW w:w="2171"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6" w:anchor="pickle-state" w:history="1">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w:t>
              </w:r>
              <w:proofErr w:type="spellStart"/>
              <w:r>
                <w:rPr>
                  <w:rStyle w:val="HTMLDefinition"/>
                  <w:rFonts w:ascii="Consolas" w:hAnsi="Consolas" w:cs="Courier New"/>
                  <w:color w:val="4682B4"/>
                  <w:bdr w:val="none" w:sz="0" w:space="0" w:color="auto" w:frame="1"/>
                </w:rPr>
                <w:t>setstate</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 To recreate a serialized object, Python needs to create a new object that looks like the serialized object, then set the values of all the attributes on the new object. The </w:t>
      </w:r>
      <w:r>
        <w:rPr>
          <w:rStyle w:val="HTMLCode"/>
          <w:color w:val="222222"/>
        </w:rPr>
        <w:t>__</w:t>
      </w:r>
      <w:proofErr w:type="spellStart"/>
      <w:r>
        <w:rPr>
          <w:rStyle w:val="HTMLCode"/>
          <w:color w:val="222222"/>
        </w:rPr>
        <w:t>getnewargs</w:t>
      </w:r>
      <w:proofErr w:type="spellEnd"/>
      <w:r>
        <w:rPr>
          <w:rStyle w:val="HTMLCode"/>
          <w:color w:val="222222"/>
        </w:rPr>
        <w:t>_</w:t>
      </w:r>
      <w:proofErr w:type="gramStart"/>
      <w:r>
        <w:rPr>
          <w:rStyle w:val="HTMLCode"/>
          <w:color w:val="222222"/>
        </w:rPr>
        <w:t>_(</w:t>
      </w:r>
      <w:proofErr w:type="gramEnd"/>
      <w:r>
        <w:rPr>
          <w:rStyle w:val="HTMLCode"/>
          <w:color w:val="222222"/>
        </w:rPr>
        <w:t>)</w:t>
      </w:r>
      <w:r>
        <w:rPr>
          <w:rFonts w:ascii="Gill Sans MT" w:hAnsi="Gill Sans MT"/>
          <w:color w:val="222222"/>
        </w:rPr>
        <w:t xml:space="preserve"> method controls how the object is created, then the </w:t>
      </w:r>
      <w:r>
        <w:rPr>
          <w:rStyle w:val="HTMLCode"/>
          <w:color w:val="222222"/>
        </w:rPr>
        <w:t>__</w:t>
      </w:r>
      <w:proofErr w:type="spellStart"/>
      <w:r>
        <w:rPr>
          <w:rStyle w:val="HTMLCode"/>
          <w:color w:val="222222"/>
        </w:rPr>
        <w:t>setstate</w:t>
      </w:r>
      <w:proofErr w:type="spellEnd"/>
      <w:r>
        <w:rPr>
          <w:rStyle w:val="HTMLCode"/>
          <w:color w:val="222222"/>
        </w:rPr>
        <w:t>__()</w:t>
      </w:r>
      <w:r>
        <w:rPr>
          <w:rFonts w:ascii="Gill Sans MT" w:hAnsi="Gill Sans MT"/>
          <w:color w:val="222222"/>
        </w:rPr>
        <w:t xml:space="preserve"> method controls how the attribute values are restored. </w:t>
      </w:r>
    </w:p>
    <w:p w:rsidR="00952EBC" w:rsidRDefault="00952EBC"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spacing w:before="0" w:after="0"/>
        <w:rPr>
          <w:rFonts w:ascii="Gill Sans MT" w:hAnsi="Gill Sans MT"/>
          <w:color w:val="222222"/>
        </w:rPr>
      </w:pPr>
      <w:r>
        <w:rPr>
          <w:rFonts w:ascii="Gill Sans MT" w:hAnsi="Gill Sans MT"/>
          <w:color w:val="222222"/>
        </w:rPr>
        <w:lastRenderedPageBreak/>
        <w:t xml:space="preserve">Classes That Can Be Used in a </w:t>
      </w:r>
      <w:r>
        <w:rPr>
          <w:rFonts w:ascii="Consolas" w:hAnsi="Consolas" w:cs="Courier New"/>
          <w:color w:val="222222"/>
        </w:rPr>
        <w:t>with</w:t>
      </w:r>
      <w:r>
        <w:rPr>
          <w:rFonts w:ascii="Gill Sans MT" w:hAnsi="Gill Sans MT"/>
          <w:color w:val="222222"/>
        </w:rPr>
        <w:t xml:space="preserve"> Block</w:t>
      </w:r>
      <w:hyperlink r:id="rId107" w:anchor="context-managers"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A </w:t>
      </w:r>
      <w:r>
        <w:rPr>
          <w:rStyle w:val="HTMLCode"/>
          <w:color w:val="222222"/>
        </w:rPr>
        <w:t>with</w:t>
      </w:r>
      <w:r>
        <w:rPr>
          <w:rFonts w:ascii="Gill Sans MT" w:hAnsi="Gill Sans MT"/>
          <w:color w:val="222222"/>
        </w:rPr>
        <w:t xml:space="preserve"> block defines a </w:t>
      </w:r>
      <w:hyperlink r:id="rId108" w:anchor="typecontextmanager" w:history="1">
        <w:r>
          <w:rPr>
            <w:rStyle w:val="Hyperlink"/>
            <w:rFonts w:ascii="Gill Sans MT" w:hAnsi="Gill Sans MT"/>
          </w:rPr>
          <w:t>runtime context</w:t>
        </w:r>
      </w:hyperlink>
      <w:r>
        <w:rPr>
          <w:rFonts w:ascii="Gill Sans MT" w:hAnsi="Gill Sans MT"/>
          <w:color w:val="222222"/>
        </w:rPr>
        <w:t xml:space="preserve">; you “enter” the context when you execute </w:t>
      </w:r>
      <w:proofErr w:type="gramStart"/>
      <w:r>
        <w:rPr>
          <w:rFonts w:ascii="Gill Sans MT" w:hAnsi="Gill Sans MT"/>
          <w:color w:val="222222"/>
        </w:rPr>
        <w:t xml:space="preserve">the </w:t>
      </w:r>
      <w:r>
        <w:rPr>
          <w:rStyle w:val="HTMLCode"/>
          <w:color w:val="222222"/>
        </w:rPr>
        <w:t>with</w:t>
      </w:r>
      <w:proofErr w:type="gramEnd"/>
      <w:r>
        <w:rPr>
          <w:rFonts w:ascii="Gill Sans MT" w:hAnsi="Gill Sans MT"/>
          <w:color w:val="222222"/>
        </w:rPr>
        <w:t xml:space="preserve"> statement, and you “exit” the context after you execute the last statement in the block. </w:t>
      </w:r>
    </w:p>
    <w:tbl>
      <w:tblPr>
        <w:tblW w:w="4861" w:type="pct"/>
        <w:tblCellMar>
          <w:top w:w="15" w:type="dxa"/>
          <w:left w:w="15" w:type="dxa"/>
          <w:bottom w:w="15" w:type="dxa"/>
          <w:right w:w="15" w:type="dxa"/>
        </w:tblCellMar>
        <w:tblLook w:val="04A0" w:firstRow="1" w:lastRow="0" w:firstColumn="1" w:lastColumn="0" w:noHBand="0" w:noVBand="1"/>
      </w:tblPr>
      <w:tblGrid>
        <w:gridCol w:w="1162"/>
        <w:gridCol w:w="2637"/>
        <w:gridCol w:w="2493"/>
        <w:gridCol w:w="2792"/>
      </w:tblGrid>
      <w:tr w:rsidR="00C345E6" w:rsidTr="00952EBC">
        <w:tc>
          <w:tcPr>
            <w:tcW w:w="64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4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137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53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C345E6" w:rsidTr="00952EBC">
        <w:tc>
          <w:tcPr>
            <w:tcW w:w="64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4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do something special when entering a </w:t>
            </w:r>
            <w:r>
              <w:rPr>
                <w:rStyle w:val="HTMLCode"/>
                <w:rFonts w:eastAsiaTheme="minorHAnsi"/>
              </w:rPr>
              <w:t>with</w:t>
            </w:r>
            <w:r>
              <w:rPr>
                <w:rFonts w:ascii="Gill Sans MT" w:hAnsi="Gill Sans MT"/>
                <w:sz w:val="27"/>
                <w:szCs w:val="27"/>
              </w:rPr>
              <w:t xml:space="preserve"> block </w:t>
            </w:r>
          </w:p>
        </w:tc>
        <w:tc>
          <w:tcPr>
            <w:tcW w:w="137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with</w:t>
            </w:r>
            <w:r>
              <w:rPr>
                <w:rStyle w:val="pln1"/>
                <w:rFonts w:ascii="Consolas" w:hAnsi="Consolas" w:cs="Courier New"/>
              </w:rPr>
              <w:t xml:space="preserve"> x</w:t>
            </w:r>
            <w:r>
              <w:rPr>
                <w:rStyle w:val="pun1"/>
                <w:rFonts w:ascii="Consolas" w:hAnsi="Consolas" w:cs="Courier New"/>
              </w:rPr>
              <w:t>:</w:t>
            </w:r>
            <w:r>
              <w:rPr>
                <w:rFonts w:ascii="Gill Sans MT" w:hAnsi="Gill Sans MT"/>
                <w:sz w:val="27"/>
                <w:szCs w:val="27"/>
              </w:rPr>
              <w:t xml:space="preserve"> </w:t>
            </w:r>
          </w:p>
        </w:tc>
        <w:tc>
          <w:tcPr>
            <w:tcW w:w="153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09" w:anchor="object.__enter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__enter</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hyperlink>
            <w:r>
              <w:rPr>
                <w:rFonts w:ascii="Gill Sans MT" w:hAnsi="Gill Sans MT"/>
                <w:sz w:val="27"/>
                <w:szCs w:val="27"/>
              </w:rPr>
              <w:t xml:space="preserve"> </w:t>
            </w:r>
          </w:p>
        </w:tc>
      </w:tr>
      <w:tr w:rsidR="00C345E6" w:rsidTr="00952EBC">
        <w:tc>
          <w:tcPr>
            <w:tcW w:w="640"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4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do something special when leaving a </w:t>
            </w:r>
            <w:r>
              <w:rPr>
                <w:rStyle w:val="HTMLCode"/>
                <w:rFonts w:eastAsiaTheme="minorHAnsi"/>
              </w:rPr>
              <w:t>with</w:t>
            </w:r>
            <w:r>
              <w:rPr>
                <w:rFonts w:ascii="Gill Sans MT" w:hAnsi="Gill Sans MT"/>
                <w:sz w:val="27"/>
                <w:szCs w:val="27"/>
              </w:rPr>
              <w:t xml:space="preserve"> block </w:t>
            </w:r>
          </w:p>
        </w:tc>
        <w:tc>
          <w:tcPr>
            <w:tcW w:w="137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kwd1"/>
                <w:rFonts w:ascii="Consolas" w:hAnsi="Consolas" w:cs="Courier New"/>
              </w:rPr>
              <w:t>with</w:t>
            </w:r>
            <w:r>
              <w:rPr>
                <w:rStyle w:val="pln1"/>
                <w:rFonts w:ascii="Consolas" w:hAnsi="Consolas" w:cs="Courier New"/>
              </w:rPr>
              <w:t xml:space="preserve"> x</w:t>
            </w:r>
            <w:r>
              <w:rPr>
                <w:rStyle w:val="pun1"/>
                <w:rFonts w:ascii="Consolas" w:hAnsi="Consolas" w:cs="Courier New"/>
              </w:rPr>
              <w:t>:</w:t>
            </w:r>
            <w:r>
              <w:rPr>
                <w:rFonts w:ascii="Gill Sans MT" w:hAnsi="Gill Sans MT"/>
                <w:sz w:val="27"/>
                <w:szCs w:val="27"/>
              </w:rPr>
              <w:t xml:space="preserve"> </w:t>
            </w:r>
          </w:p>
        </w:tc>
        <w:tc>
          <w:tcPr>
            <w:tcW w:w="153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0" w:anchor="object.__exit__" w:history="1">
              <w:proofErr w:type="spellStart"/>
              <w:r>
                <w:rPr>
                  <w:rStyle w:val="HTMLCode"/>
                  <w:rFonts w:eastAsiaTheme="minorHAnsi"/>
                  <w:color w:val="4682B4"/>
                  <w:bdr w:val="none" w:sz="0" w:space="0" w:color="auto" w:frame="1"/>
                </w:rPr>
                <w:t>x.</w:t>
              </w:r>
              <w:r>
                <w:rPr>
                  <w:rStyle w:val="HTMLDefinition"/>
                  <w:rFonts w:ascii="Consolas" w:hAnsi="Consolas" w:cs="Courier New"/>
                  <w:color w:val="4682B4"/>
                  <w:bdr w:val="none" w:sz="0" w:space="0" w:color="auto" w:frame="1"/>
                </w:rPr>
                <w:t>__exit</w:t>
              </w:r>
              <w:proofErr w:type="spellEnd"/>
              <w:r>
                <w:rPr>
                  <w:rStyle w:val="HTMLDefinition"/>
                  <w:rFonts w:ascii="Consolas" w:hAnsi="Consolas" w:cs="Courier New"/>
                  <w:color w:val="4682B4"/>
                  <w:bdr w:val="none" w:sz="0" w:space="0" w:color="auto" w:frame="1"/>
                </w:rPr>
                <w:t>__</w:t>
              </w:r>
              <w:r>
                <w:rPr>
                  <w:rStyle w:val="HTMLCode"/>
                  <w:rFonts w:eastAsiaTheme="minorHAnsi"/>
                  <w:color w:val="4682B4"/>
                  <w:bdr w:val="none" w:sz="0" w:space="0" w:color="auto" w:frame="1"/>
                </w:rPr>
                <w:t>(</w:t>
              </w:r>
              <w:proofErr w:type="spellStart"/>
              <w:r>
                <w:rPr>
                  <w:rStyle w:val="HTMLVariable"/>
                  <w:color w:val="4682B4"/>
                  <w:bdr w:val="none" w:sz="0" w:space="0" w:color="auto" w:frame="1"/>
                </w:rPr>
                <w:t>exc_type</w:t>
              </w:r>
              <w:proofErr w:type="spellEnd"/>
              <w:r>
                <w:rPr>
                  <w:rStyle w:val="HTMLCode"/>
                  <w:rFonts w:eastAsiaTheme="minorHAnsi"/>
                  <w:color w:val="4682B4"/>
                  <w:bdr w:val="none" w:sz="0" w:space="0" w:color="auto" w:frame="1"/>
                </w:rPr>
                <w:t xml:space="preserve">, </w:t>
              </w:r>
              <w:proofErr w:type="spellStart"/>
              <w:r>
                <w:rPr>
                  <w:rStyle w:val="HTMLVariable"/>
                  <w:color w:val="4682B4"/>
                  <w:bdr w:val="none" w:sz="0" w:space="0" w:color="auto" w:frame="1"/>
                </w:rPr>
                <w:t>exc_value</w:t>
              </w:r>
              <w:proofErr w:type="spellEnd"/>
              <w:r>
                <w:rPr>
                  <w:rStyle w:val="HTMLCode"/>
                  <w:rFonts w:eastAsiaTheme="minorHAnsi"/>
                  <w:color w:val="4682B4"/>
                  <w:bdr w:val="none" w:sz="0" w:space="0" w:color="auto" w:frame="1"/>
                </w:rPr>
                <w:t xml:space="preserve">, </w:t>
              </w:r>
              <w:proofErr w:type="spellStart"/>
              <w:r>
                <w:rPr>
                  <w:rStyle w:val="HTMLVariable"/>
                  <w:color w:val="4682B4"/>
                  <w:bdr w:val="none" w:sz="0" w:space="0" w:color="auto" w:frame="1"/>
                </w:rPr>
                <w:t>traceback</w:t>
              </w:r>
              <w:proofErr w:type="spellEnd"/>
              <w:r>
                <w:rPr>
                  <w:rStyle w:val="HTMLCode"/>
                  <w:rFonts w:eastAsiaTheme="minorHAnsi"/>
                  <w:color w:val="4682B4"/>
                  <w:bdr w:val="none" w:sz="0" w:space="0" w:color="auto" w:frame="1"/>
                </w:rPr>
                <w:t>)</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 </w:t>
      </w:r>
    </w:p>
    <w:p w:rsidR="00952EBC" w:rsidRDefault="00952EBC" w:rsidP="00952EBC">
      <w:pPr>
        <w:tabs>
          <w:tab w:val="left" w:pos="4230"/>
          <w:tab w:val="left" w:pos="5940"/>
        </w:tabs>
        <w:rPr>
          <w:rFonts w:ascii="Gill Sans MT" w:eastAsia="Times New Roman" w:hAnsi="Gill Sans MT" w:cs="Times New Roman"/>
          <w:b/>
          <w:bCs/>
          <w:smallCaps/>
          <w:color w:val="222222"/>
          <w:spacing w:val="-15"/>
          <w:sz w:val="48"/>
          <w:szCs w:val="48"/>
        </w:rPr>
      </w:pPr>
      <w:r>
        <w:rPr>
          <w:rFonts w:ascii="Gill Sans MT" w:hAnsi="Gill Sans MT"/>
          <w:color w:val="222222"/>
        </w:rPr>
        <w:br w:type="page"/>
      </w:r>
    </w:p>
    <w:p w:rsidR="00C345E6" w:rsidRDefault="00C345E6" w:rsidP="00952EBC">
      <w:pPr>
        <w:pStyle w:val="Heading2"/>
        <w:tabs>
          <w:tab w:val="left" w:pos="4230"/>
          <w:tab w:val="left" w:pos="5940"/>
        </w:tabs>
        <w:rPr>
          <w:rFonts w:ascii="Gill Sans MT" w:hAnsi="Gill Sans MT"/>
          <w:color w:val="222222"/>
        </w:rPr>
      </w:pPr>
      <w:r>
        <w:rPr>
          <w:rFonts w:ascii="Gill Sans MT" w:hAnsi="Gill Sans MT"/>
          <w:color w:val="222222"/>
        </w:rPr>
        <w:lastRenderedPageBreak/>
        <w:t>Really Esoteric Stuff</w:t>
      </w:r>
      <w:hyperlink r:id="rId111" w:anchor="esoterica" w:history="1">
        <w:r>
          <w:rPr>
            <w:rStyle w:val="Hyperlink"/>
            <w:rFonts w:ascii="Gill Sans MT" w:hAnsi="Gill Sans MT"/>
            <w:color w:val="FFFFFF"/>
            <w:bdr w:val="none" w:sz="0" w:space="0" w:color="auto" w:frame="1"/>
          </w:rPr>
          <w:t>#</w:t>
        </w:r>
      </w:hyperlink>
    </w:p>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rPr>
        <w:t xml:space="preserve">If you know what you’re doing, you can gain almost complete control over how classes are compared, how attributes are defined, and what kinds of classes are considered subclasses of your class. </w:t>
      </w:r>
    </w:p>
    <w:tbl>
      <w:tblPr>
        <w:tblW w:w="5000" w:type="pct"/>
        <w:tblCellMar>
          <w:top w:w="15" w:type="dxa"/>
          <w:left w:w="15" w:type="dxa"/>
          <w:bottom w:w="15" w:type="dxa"/>
          <w:right w:w="15" w:type="dxa"/>
        </w:tblCellMar>
        <w:tblLook w:val="04A0" w:firstRow="1" w:lastRow="0" w:firstColumn="1" w:lastColumn="0" w:noHBand="0" w:noVBand="1"/>
      </w:tblPr>
      <w:tblGrid>
        <w:gridCol w:w="862"/>
        <w:gridCol w:w="3096"/>
        <w:gridCol w:w="1813"/>
        <w:gridCol w:w="3573"/>
      </w:tblGrid>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rPr>
              <w:t xml:space="preserve">Notes </w:t>
            </w: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You Want…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So You Write…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And Python Calls…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 class constructor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typ1"/>
                <w:rFonts w:ascii="Consolas" w:hAnsi="Consolas" w:cs="Courier New"/>
              </w:rPr>
              <w:t xml:space="preserve">x </w:t>
            </w:r>
            <w:r>
              <w:rPr>
                <w:rStyle w:val="HTMLDefinition"/>
                <w:rFonts w:ascii="Consolas" w:hAnsi="Consolas" w:cs="Courier New"/>
              </w:rPr>
              <w:t>=</w:t>
            </w:r>
            <w:r>
              <w:rPr>
                <w:rStyle w:val="typ1"/>
                <w:rFonts w:ascii="Consolas" w:hAnsi="Consolas" w:cs="Courier New"/>
              </w:rPr>
              <w:t xml:space="preserve"> </w:t>
            </w:r>
            <w:proofErr w:type="spellStart"/>
            <w:r>
              <w:rPr>
                <w:rStyle w:val="Emphasis"/>
                <w:rFonts w:ascii="Consolas" w:hAnsi="Consolas" w:cs="Courier New"/>
              </w:rPr>
              <w:t>MyClass</w:t>
            </w:r>
            <w:proofErr w:type="spellEnd"/>
            <w:r>
              <w:rPr>
                <w:rStyle w:val="HTMLDefinition"/>
                <w:rFonts w:ascii="Consolas" w:hAnsi="Consolas" w:cs="Courier New"/>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2" w:anchor="object.__new__" w:history="1">
              <w:proofErr w:type="spellStart"/>
              <w:r>
                <w:rPr>
                  <w:rStyle w:val="HTMLPreformatted"/>
                  <w:color w:val="4682B4"/>
                  <w:bdr w:val="none" w:sz="0" w:space="0" w:color="auto" w:frame="1"/>
                </w:rPr>
                <w:t>x.</w:t>
              </w:r>
              <w:r>
                <w:rPr>
                  <w:rStyle w:val="kwd1"/>
                  <w:rFonts w:ascii="Consolas" w:hAnsi="Consolas" w:cs="Courier New"/>
                  <w:color w:val="4682B4"/>
                  <w:bdr w:val="none" w:sz="0" w:space="0" w:color="auto" w:frame="1"/>
                </w:rPr>
                <w:t>__new</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b/>
                <w:bCs/>
                <w:sz w:val="27"/>
                <w:szCs w:val="27"/>
              </w:rPr>
            </w:pPr>
            <w:r>
              <w:rPr>
                <w:rFonts w:ascii="Gill Sans MT" w:hAnsi="Gill Sans MT"/>
                <w:b/>
                <w:bCs/>
                <w:sz w:val="27"/>
                <w:szCs w:val="27"/>
              </w:rPr>
              <w:t xml:space="preserve">* </w:t>
            </w: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 class destructor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2"/>
                <w:rFonts w:cs="Courier New"/>
              </w:rPr>
              <w:t>del</w:t>
            </w:r>
            <w:r>
              <w:rPr>
                <w:rStyle w:val="typ1"/>
                <w:rFonts w:ascii="Consolas" w:hAnsi="Consolas" w:cs="Courier New"/>
              </w:rPr>
              <w:t xml:space="preserve"> x</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3" w:anchor="object.__del__" w:history="1">
              <w:proofErr w:type="spellStart"/>
              <w:r>
                <w:rPr>
                  <w:rStyle w:val="HTMLPreformatted"/>
                  <w:color w:val="4682B4"/>
                  <w:bdr w:val="none" w:sz="0" w:space="0" w:color="auto" w:frame="1"/>
                </w:rPr>
                <w:t>x.</w:t>
              </w:r>
              <w:r>
                <w:rPr>
                  <w:rStyle w:val="kwd1"/>
                  <w:rFonts w:ascii="Consolas" w:hAnsi="Consolas" w:cs="Courier New"/>
                  <w:color w:val="4682B4"/>
                  <w:bdr w:val="none" w:sz="0" w:space="0" w:color="auto" w:frame="1"/>
                </w:rPr>
                <w:t>__del</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only a specific set of attributes to be defined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4" w:anchor="object.__slots__" w:history="1">
              <w:proofErr w:type="spellStart"/>
              <w:r>
                <w:rPr>
                  <w:rStyle w:val="HTMLPreformatted"/>
                  <w:color w:val="4682B4"/>
                  <w:bdr w:val="none" w:sz="0" w:space="0" w:color="auto" w:frame="1"/>
                </w:rPr>
                <w:t>x.</w:t>
              </w:r>
              <w:r>
                <w:rPr>
                  <w:rStyle w:val="kwd1"/>
                  <w:rFonts w:ascii="Consolas" w:hAnsi="Consolas" w:cs="Courier New"/>
                  <w:color w:val="4682B4"/>
                  <w:bdr w:val="none" w:sz="0" w:space="0" w:color="auto" w:frame="1"/>
                </w:rPr>
                <w:t>__slots</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a custom hash value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typ1"/>
                <w:rFonts w:ascii="Consolas" w:hAnsi="Consolas" w:cs="Courier New"/>
              </w:rPr>
              <w:t>hash</w:t>
            </w:r>
            <w:r>
              <w:rPr>
                <w:rStyle w:val="HTMLDefinition"/>
                <w:rFonts w:ascii="Consolas" w:hAnsi="Consolas" w:cs="Courier New"/>
              </w:rPr>
              <w:t>(</w:t>
            </w:r>
            <w:r>
              <w:rPr>
                <w:rStyle w:val="typ1"/>
                <w:rFonts w:ascii="Consolas" w:hAnsi="Consolas" w:cs="Courier New"/>
              </w:rPr>
              <w:t>x</w:t>
            </w:r>
            <w:r>
              <w:rPr>
                <w:rStyle w:val="HTMLDefinition"/>
                <w:rFonts w:ascii="Consolas" w:hAnsi="Consolas" w:cs="Courier New"/>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5" w:anchor="object.__hash__" w:history="1">
              <w:proofErr w:type="spellStart"/>
              <w:r>
                <w:rPr>
                  <w:rStyle w:val="HTMLPreformatted"/>
                  <w:color w:val="4682B4"/>
                  <w:bdr w:val="none" w:sz="0" w:space="0" w:color="auto" w:frame="1"/>
                </w:rPr>
                <w:t>x.</w:t>
              </w:r>
              <w:r>
                <w:rPr>
                  <w:rStyle w:val="kwd1"/>
                  <w:rFonts w:ascii="Consolas" w:hAnsi="Consolas" w:cs="Courier New"/>
                  <w:color w:val="4682B4"/>
                  <w:bdr w:val="none" w:sz="0" w:space="0" w:color="auto" w:frame="1"/>
                </w:rPr>
                <w:t>__hash</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get a property’s value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typ1"/>
                <w:rFonts w:ascii="Consolas" w:hAnsi="Consolas" w:cs="Courier New"/>
              </w:rPr>
              <w:t>x</w:t>
            </w:r>
            <w:r>
              <w:rPr>
                <w:rStyle w:val="HTMLDefinition"/>
                <w:rFonts w:ascii="Consolas" w:hAnsi="Consolas" w:cs="Courier New"/>
              </w:rPr>
              <w:t>.</w:t>
            </w:r>
            <w:r>
              <w:rPr>
                <w:rStyle w:val="typ1"/>
                <w:rFonts w:ascii="Consolas" w:hAnsi="Consolas" w:cs="Courier New"/>
              </w:rPr>
              <w:t>color</w:t>
            </w:r>
            <w:proofErr w:type="spellEnd"/>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6" w:anchor="object.__get__" w:history="1">
              <w:r>
                <w:rPr>
                  <w:rStyle w:val="HTMLPreformatted"/>
                  <w:color w:val="4682B4"/>
                  <w:bdr w:val="none" w:sz="0" w:space="0" w:color="auto" w:frame="1"/>
                </w:rPr>
                <w:t>type(x).</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dict</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['color'].__get__(x, type(x))</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set a property’s value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typ1"/>
                <w:rFonts w:ascii="Consolas" w:hAnsi="Consolas" w:cs="Courier New"/>
              </w:rPr>
              <w:t>x</w:t>
            </w:r>
            <w:r>
              <w:rPr>
                <w:rStyle w:val="HTMLDefinition"/>
                <w:rFonts w:ascii="Consolas" w:hAnsi="Consolas" w:cs="Courier New"/>
              </w:rPr>
              <w:t>.</w:t>
            </w:r>
            <w:r>
              <w:rPr>
                <w:rStyle w:val="typ1"/>
                <w:rFonts w:ascii="Consolas" w:hAnsi="Consolas" w:cs="Courier New"/>
              </w:rPr>
              <w:t>color</w:t>
            </w:r>
            <w:proofErr w:type="spellEnd"/>
            <w:r>
              <w:rPr>
                <w:rStyle w:val="typ1"/>
                <w:rFonts w:ascii="Consolas" w:hAnsi="Consolas" w:cs="Courier New"/>
              </w:rPr>
              <w:t xml:space="preserve"> </w:t>
            </w:r>
            <w:r>
              <w:rPr>
                <w:rStyle w:val="HTMLDefinition"/>
                <w:rFonts w:ascii="Consolas" w:hAnsi="Consolas" w:cs="Courier New"/>
              </w:rPr>
              <w:t>=</w:t>
            </w:r>
            <w:r>
              <w:rPr>
                <w:rStyle w:val="typ1"/>
                <w:rFonts w:ascii="Consolas" w:hAnsi="Consolas" w:cs="Courier New"/>
              </w:rPr>
              <w:t xml:space="preserve"> </w:t>
            </w:r>
            <w:r w:rsidRPr="00952EBC">
              <w:rPr>
                <w:rStyle w:val="u4"/>
                <w:rFonts w:asciiTheme="minorHAnsi" w:hAnsiTheme="minorHAnsi" w:cstheme="minorHAnsi" w:hint="default"/>
                <w:sz w:val="22"/>
                <w:szCs w:val="22"/>
              </w:rPr>
              <w:t>'</w:t>
            </w:r>
            <w:proofErr w:type="spellStart"/>
            <w:r w:rsidRPr="00952EBC">
              <w:rPr>
                <w:rStyle w:val="u4"/>
                <w:rFonts w:asciiTheme="minorHAnsi" w:hAnsiTheme="minorHAnsi" w:cstheme="minorHAnsi" w:hint="default"/>
                <w:sz w:val="22"/>
                <w:szCs w:val="22"/>
              </w:rPr>
              <w:t>PapayaWhip</w:t>
            </w:r>
            <w:proofErr w:type="spellEnd"/>
            <w:r w:rsidRPr="00952EBC">
              <w:rPr>
                <w:rStyle w:val="u4"/>
                <w:rFonts w:ascii="Consolas" w:hAnsi="Consolas" w:cs="Courier New" w:hint="default"/>
                <w:sz w:val="22"/>
                <w:szCs w:val="22"/>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7" w:anchor="object.__set__" w:history="1">
              <w:r>
                <w:rPr>
                  <w:rStyle w:val="HTMLPreformatted"/>
                  <w:color w:val="4682B4"/>
                  <w:bdr w:val="none" w:sz="0" w:space="0" w:color="auto" w:frame="1"/>
                </w:rPr>
                <w:t>type(x).</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dict</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['color'].__set__(x, '</w:t>
              </w:r>
              <w:proofErr w:type="spellStart"/>
              <w:r>
                <w:rPr>
                  <w:rStyle w:val="HTMLPreformatted"/>
                  <w:color w:val="4682B4"/>
                  <w:bdr w:val="none" w:sz="0" w:space="0" w:color="auto" w:frame="1"/>
                </w:rPr>
                <w:t>PapayaWhip</w:t>
              </w:r>
              <w:proofErr w:type="spellEnd"/>
              <w:r>
                <w:rPr>
                  <w:rStyle w:val="HTMLPreformatted"/>
                  <w:color w:val="4682B4"/>
                  <w:bdr w:val="none" w:sz="0" w:space="0" w:color="auto" w:frame="1"/>
                </w:rPr>
                <w:t>')</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delete a property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Style w:val="pln2"/>
                <w:rFonts w:cs="Courier New"/>
              </w:rPr>
              <w:t>del</w:t>
            </w:r>
            <w:r>
              <w:rPr>
                <w:rStyle w:val="typ1"/>
                <w:rFonts w:ascii="Consolas" w:hAnsi="Consolas" w:cs="Courier New"/>
              </w:rPr>
              <w:t xml:space="preserve"> </w:t>
            </w:r>
            <w:proofErr w:type="spellStart"/>
            <w:r>
              <w:rPr>
                <w:rStyle w:val="typ1"/>
                <w:rFonts w:ascii="Consolas" w:hAnsi="Consolas" w:cs="Courier New"/>
              </w:rPr>
              <w:t>x</w:t>
            </w:r>
            <w:r>
              <w:rPr>
                <w:rStyle w:val="HTMLDefinition"/>
                <w:rFonts w:ascii="Consolas" w:hAnsi="Consolas" w:cs="Courier New"/>
              </w:rPr>
              <w:t>.</w:t>
            </w:r>
            <w:r>
              <w:rPr>
                <w:rStyle w:val="typ1"/>
                <w:rFonts w:ascii="Consolas" w:hAnsi="Consolas" w:cs="Courier New"/>
              </w:rPr>
              <w:t>color</w:t>
            </w:r>
            <w:proofErr w:type="spellEnd"/>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8" w:anchor="object.__delete__" w:history="1">
              <w:r>
                <w:rPr>
                  <w:rStyle w:val="HTMLPreformatted"/>
                  <w:color w:val="4682B4"/>
                  <w:bdr w:val="none" w:sz="0" w:space="0" w:color="auto" w:frame="1"/>
                </w:rPr>
                <w:t>type(x).</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dict</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['color'].__del__(x)</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control whether an object is an instance of your class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typ1"/>
                <w:rFonts w:ascii="Consolas" w:hAnsi="Consolas" w:cs="Courier New"/>
              </w:rPr>
              <w:t>isinstance</w:t>
            </w:r>
            <w:proofErr w:type="spellEnd"/>
            <w:r>
              <w:rPr>
                <w:rStyle w:val="HTMLDefinition"/>
                <w:rFonts w:ascii="Consolas" w:hAnsi="Consolas" w:cs="Courier New"/>
              </w:rPr>
              <w:t>(</w:t>
            </w:r>
            <w:r>
              <w:rPr>
                <w:rStyle w:val="typ1"/>
                <w:rFonts w:ascii="Consolas" w:hAnsi="Consolas" w:cs="Courier New"/>
              </w:rPr>
              <w:t>x</w:t>
            </w:r>
            <w:r>
              <w:rPr>
                <w:rStyle w:val="HTMLDefinition"/>
                <w:rFonts w:ascii="Consolas" w:hAnsi="Consolas" w:cs="Courier New"/>
              </w:rPr>
              <w:t>,</w:t>
            </w:r>
            <w:r>
              <w:rPr>
                <w:rStyle w:val="typ1"/>
                <w:rFonts w:ascii="Consolas" w:hAnsi="Consolas" w:cs="Courier New"/>
              </w:rPr>
              <w:t xml:space="preserve"> </w:t>
            </w:r>
            <w:proofErr w:type="spellStart"/>
            <w:r>
              <w:rPr>
                <w:rStyle w:val="Emphasis"/>
                <w:rFonts w:ascii="Consolas" w:hAnsi="Consolas" w:cs="Courier New"/>
              </w:rPr>
              <w:t>MyClass</w:t>
            </w:r>
            <w:proofErr w:type="spellEnd"/>
            <w:r>
              <w:rPr>
                <w:rStyle w:val="HTMLDefinition"/>
                <w:rFonts w:ascii="Consolas" w:hAnsi="Consolas" w:cs="Courier New"/>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19" w:anchor="overloading-isinstance-and-issubclass" w:history="1">
              <w:proofErr w:type="spellStart"/>
              <w:r>
                <w:rPr>
                  <w:rStyle w:val="HTMLPreformatted"/>
                  <w:color w:val="4682B4"/>
                  <w:bdr w:val="none" w:sz="0" w:space="0" w:color="auto" w:frame="1"/>
                </w:rPr>
                <w:t>MyClass</w:t>
              </w:r>
              <w:proofErr w:type="spellEnd"/>
              <w:r>
                <w:rPr>
                  <w:rStyle w:val="HTMLPreformatted"/>
                  <w:color w:val="4682B4"/>
                  <w:bdr w:val="none" w:sz="0" w:space="0" w:color="auto" w:frame="1"/>
                </w:rPr>
                <w:t>.</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instancecheck</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(x)</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control whether a class is a subclass of your class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typ1"/>
                <w:rFonts w:ascii="Consolas" w:hAnsi="Consolas" w:cs="Courier New"/>
              </w:rPr>
              <w:t>issubclass</w:t>
            </w:r>
            <w:proofErr w:type="spellEnd"/>
            <w:r>
              <w:rPr>
                <w:rStyle w:val="HTMLDefinition"/>
                <w:rFonts w:ascii="Consolas" w:hAnsi="Consolas" w:cs="Courier New"/>
              </w:rPr>
              <w:t>(</w:t>
            </w:r>
            <w:r>
              <w:rPr>
                <w:rStyle w:val="typ1"/>
                <w:rFonts w:ascii="Consolas" w:hAnsi="Consolas" w:cs="Courier New"/>
              </w:rPr>
              <w:t>C</w:t>
            </w:r>
            <w:r>
              <w:rPr>
                <w:rStyle w:val="HTMLDefinition"/>
                <w:rFonts w:ascii="Consolas" w:hAnsi="Consolas" w:cs="Courier New"/>
              </w:rPr>
              <w:t>,</w:t>
            </w:r>
            <w:r>
              <w:rPr>
                <w:rStyle w:val="typ1"/>
                <w:rFonts w:ascii="Consolas" w:hAnsi="Consolas" w:cs="Courier New"/>
              </w:rPr>
              <w:t xml:space="preserve"> </w:t>
            </w:r>
            <w:proofErr w:type="spellStart"/>
            <w:r>
              <w:rPr>
                <w:rStyle w:val="Emphasis"/>
                <w:rFonts w:ascii="Consolas" w:hAnsi="Consolas" w:cs="Courier New"/>
              </w:rPr>
              <w:t>MyClass</w:t>
            </w:r>
            <w:proofErr w:type="spellEnd"/>
            <w:r>
              <w:rPr>
                <w:rStyle w:val="HTMLDefinition"/>
                <w:rFonts w:ascii="Consolas" w:hAnsi="Consolas" w:cs="Courier New"/>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20" w:anchor="overloading-isinstance-and-issubclass" w:history="1">
              <w:proofErr w:type="spellStart"/>
              <w:r>
                <w:rPr>
                  <w:rStyle w:val="HTMLPreformatted"/>
                  <w:color w:val="4682B4"/>
                  <w:bdr w:val="none" w:sz="0" w:space="0" w:color="auto" w:frame="1"/>
                </w:rPr>
                <w:t>MyClass</w:t>
              </w:r>
              <w:proofErr w:type="spellEnd"/>
              <w:r>
                <w:rPr>
                  <w:rStyle w:val="HTMLPreformatted"/>
                  <w:color w:val="4682B4"/>
                  <w:bdr w:val="none" w:sz="0" w:space="0" w:color="auto" w:frame="1"/>
                </w:rPr>
                <w:t>.</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subclasscheck</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(C)</w:t>
              </w:r>
            </w:hyperlink>
            <w:r>
              <w:rPr>
                <w:rFonts w:ascii="Gill Sans MT" w:hAnsi="Gill Sans MT"/>
                <w:sz w:val="27"/>
                <w:szCs w:val="27"/>
              </w:rPr>
              <w:t xml:space="preserve"> </w:t>
            </w:r>
          </w:p>
        </w:tc>
      </w:tr>
      <w:tr w:rsidR="009269F9" w:rsidTr="009269F9">
        <w:tc>
          <w:tcPr>
            <w:tcW w:w="469"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vAlign w:val="bottom"/>
            <w:hideMark/>
          </w:tcPr>
          <w:p w:rsidR="00C345E6" w:rsidRDefault="00C345E6" w:rsidP="00952EBC">
            <w:pPr>
              <w:tabs>
                <w:tab w:val="left" w:pos="4230"/>
                <w:tab w:val="left" w:pos="5940"/>
              </w:tabs>
              <w:spacing w:after="0"/>
              <w:rPr>
                <w:rFonts w:ascii="Gill Sans MT" w:hAnsi="Gill Sans MT"/>
                <w:sz w:val="27"/>
                <w:szCs w:val="27"/>
              </w:rPr>
            </w:pPr>
          </w:p>
        </w:tc>
        <w:tc>
          <w:tcPr>
            <w:tcW w:w="170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r>
              <w:rPr>
                <w:rFonts w:ascii="Gill Sans MT" w:hAnsi="Gill Sans MT"/>
                <w:sz w:val="27"/>
                <w:szCs w:val="27"/>
              </w:rPr>
              <w:t xml:space="preserve">to control whether a class is a subclass of your abstract base class </w:t>
            </w:r>
          </w:p>
        </w:tc>
        <w:tc>
          <w:tcPr>
            <w:tcW w:w="952"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proofErr w:type="spellStart"/>
            <w:r>
              <w:rPr>
                <w:rStyle w:val="typ1"/>
                <w:rFonts w:ascii="Consolas" w:hAnsi="Consolas" w:cs="Courier New"/>
              </w:rPr>
              <w:t>issubclass</w:t>
            </w:r>
            <w:proofErr w:type="spellEnd"/>
            <w:r>
              <w:rPr>
                <w:rStyle w:val="HTMLDefinition"/>
                <w:rFonts w:ascii="Consolas" w:hAnsi="Consolas" w:cs="Courier New"/>
              </w:rPr>
              <w:t>(</w:t>
            </w:r>
            <w:r>
              <w:rPr>
                <w:rStyle w:val="typ1"/>
                <w:rFonts w:ascii="Consolas" w:hAnsi="Consolas" w:cs="Courier New"/>
              </w:rPr>
              <w:t>C</w:t>
            </w:r>
            <w:r>
              <w:rPr>
                <w:rStyle w:val="HTMLDefinition"/>
                <w:rFonts w:ascii="Consolas" w:hAnsi="Consolas" w:cs="Courier New"/>
              </w:rPr>
              <w:t>,</w:t>
            </w:r>
            <w:r>
              <w:rPr>
                <w:rStyle w:val="typ1"/>
                <w:rFonts w:ascii="Consolas" w:hAnsi="Consolas" w:cs="Courier New"/>
              </w:rPr>
              <w:t xml:space="preserve"> </w:t>
            </w:r>
            <w:proofErr w:type="spellStart"/>
            <w:r>
              <w:rPr>
                <w:rStyle w:val="Emphasis"/>
                <w:rFonts w:ascii="Consolas" w:hAnsi="Consolas" w:cs="Courier New"/>
              </w:rPr>
              <w:t>MyABC</w:t>
            </w:r>
            <w:proofErr w:type="spellEnd"/>
            <w:r>
              <w:rPr>
                <w:rStyle w:val="HTMLDefinition"/>
                <w:rFonts w:ascii="Consolas" w:hAnsi="Consolas" w:cs="Courier New"/>
              </w:rPr>
              <w:t>)</w:t>
            </w:r>
            <w:r>
              <w:rPr>
                <w:rFonts w:ascii="Gill Sans MT" w:hAnsi="Gill Sans MT"/>
                <w:sz w:val="27"/>
                <w:szCs w:val="27"/>
              </w:rPr>
              <w:t xml:space="preserve"> </w:t>
            </w:r>
          </w:p>
        </w:tc>
        <w:tc>
          <w:tcPr>
            <w:tcW w:w="1877" w:type="pct"/>
            <w:tcBorders>
              <w:top w:val="single" w:sz="6" w:space="0" w:color="BBBBBB"/>
              <w:left w:val="single" w:sz="6" w:space="0" w:color="BBBBBB"/>
              <w:bottom w:val="single" w:sz="6" w:space="0" w:color="BBBBBB"/>
              <w:right w:val="single" w:sz="6" w:space="0" w:color="BBBBBB"/>
            </w:tcBorders>
            <w:tcMar>
              <w:top w:w="0" w:type="dxa"/>
              <w:left w:w="120" w:type="dxa"/>
              <w:bottom w:w="0" w:type="dxa"/>
              <w:right w:w="120" w:type="dxa"/>
            </w:tcMar>
            <w:hideMark/>
          </w:tcPr>
          <w:p w:rsidR="00C345E6" w:rsidRDefault="00C345E6" w:rsidP="00952EBC">
            <w:pPr>
              <w:tabs>
                <w:tab w:val="left" w:pos="4230"/>
                <w:tab w:val="left" w:pos="5940"/>
              </w:tabs>
              <w:spacing w:after="0"/>
              <w:rPr>
                <w:rFonts w:ascii="Gill Sans MT" w:hAnsi="Gill Sans MT"/>
                <w:sz w:val="27"/>
                <w:szCs w:val="27"/>
              </w:rPr>
            </w:pPr>
            <w:hyperlink r:id="rId121" w:anchor="abc.ABCMeta.__subclasshook__" w:history="1">
              <w:proofErr w:type="spellStart"/>
              <w:r>
                <w:rPr>
                  <w:rStyle w:val="HTMLPreformatted"/>
                  <w:color w:val="4682B4"/>
                  <w:bdr w:val="none" w:sz="0" w:space="0" w:color="auto" w:frame="1"/>
                </w:rPr>
                <w:t>MyABC</w:t>
              </w:r>
              <w:proofErr w:type="spellEnd"/>
              <w:r>
                <w:rPr>
                  <w:rStyle w:val="HTMLPreformatted"/>
                  <w:color w:val="4682B4"/>
                  <w:bdr w:val="none" w:sz="0" w:space="0" w:color="auto" w:frame="1"/>
                </w:rPr>
                <w:t>.</w:t>
              </w:r>
              <w:r>
                <w:rPr>
                  <w:rStyle w:val="kwd1"/>
                  <w:rFonts w:ascii="Consolas" w:hAnsi="Consolas" w:cs="Courier New"/>
                  <w:color w:val="4682B4"/>
                  <w:bdr w:val="none" w:sz="0" w:space="0" w:color="auto" w:frame="1"/>
                </w:rPr>
                <w:t>__</w:t>
              </w:r>
              <w:proofErr w:type="spellStart"/>
              <w:r>
                <w:rPr>
                  <w:rStyle w:val="kwd1"/>
                  <w:rFonts w:ascii="Consolas" w:hAnsi="Consolas" w:cs="Courier New"/>
                  <w:color w:val="4682B4"/>
                  <w:bdr w:val="none" w:sz="0" w:space="0" w:color="auto" w:frame="1"/>
                </w:rPr>
                <w:t>subclasshook</w:t>
              </w:r>
              <w:proofErr w:type="spellEnd"/>
              <w:r>
                <w:rPr>
                  <w:rStyle w:val="kwd1"/>
                  <w:rFonts w:ascii="Consolas" w:hAnsi="Consolas" w:cs="Courier New"/>
                  <w:color w:val="4682B4"/>
                  <w:bdr w:val="none" w:sz="0" w:space="0" w:color="auto" w:frame="1"/>
                </w:rPr>
                <w:t>__</w:t>
              </w:r>
              <w:r>
                <w:rPr>
                  <w:rStyle w:val="HTMLPreformatted"/>
                  <w:color w:val="4682B4"/>
                  <w:bdr w:val="none" w:sz="0" w:space="0" w:color="auto" w:frame="1"/>
                </w:rPr>
                <w:t>(C)</w:t>
              </w:r>
            </w:hyperlink>
            <w:r>
              <w:rPr>
                <w:rFonts w:ascii="Gill Sans MT" w:hAnsi="Gill Sans MT"/>
                <w:sz w:val="27"/>
                <w:szCs w:val="27"/>
              </w:rPr>
              <w:t xml:space="preserve"> </w:t>
            </w:r>
          </w:p>
        </w:tc>
      </w:tr>
    </w:tbl>
    <w:p w:rsidR="00C345E6" w:rsidRDefault="00C345E6" w:rsidP="00952EBC">
      <w:pPr>
        <w:pStyle w:val="NormalWeb"/>
        <w:tabs>
          <w:tab w:val="left" w:pos="4230"/>
          <w:tab w:val="left" w:pos="5940"/>
        </w:tabs>
        <w:rPr>
          <w:rFonts w:ascii="Gill Sans MT" w:hAnsi="Gill Sans MT"/>
          <w:color w:val="222222"/>
        </w:rPr>
      </w:pPr>
      <w:r>
        <w:rPr>
          <w:rFonts w:ascii="Gill Sans MT" w:hAnsi="Gill Sans MT"/>
          <w:color w:val="222222"/>
          <w:vertAlign w:val="superscript"/>
        </w:rPr>
        <w:t>*</w:t>
      </w:r>
      <w:r>
        <w:rPr>
          <w:rFonts w:ascii="Gill Sans MT" w:hAnsi="Gill Sans MT"/>
          <w:color w:val="222222"/>
        </w:rPr>
        <w:t xml:space="preserve"> </w:t>
      </w:r>
      <w:bookmarkStart w:id="0" w:name="_GoBack"/>
      <w:bookmarkEnd w:id="0"/>
      <w:r>
        <w:rPr>
          <w:rFonts w:ascii="Gill Sans MT" w:hAnsi="Gill Sans MT"/>
          <w:color w:val="222222"/>
        </w:rPr>
        <w:t xml:space="preserve">Exactly when Python calls the </w:t>
      </w:r>
      <w:r>
        <w:rPr>
          <w:rStyle w:val="HTMLCode"/>
          <w:color w:val="222222"/>
        </w:rPr>
        <w:t>__del_</w:t>
      </w:r>
      <w:proofErr w:type="gramStart"/>
      <w:r>
        <w:rPr>
          <w:rStyle w:val="HTMLCode"/>
          <w:color w:val="222222"/>
        </w:rPr>
        <w:t>_(</w:t>
      </w:r>
      <w:proofErr w:type="gramEnd"/>
      <w:r>
        <w:rPr>
          <w:rStyle w:val="HTMLCode"/>
          <w:color w:val="222222"/>
        </w:rPr>
        <w:t>)</w:t>
      </w:r>
      <w:r>
        <w:rPr>
          <w:rFonts w:ascii="Gill Sans MT" w:hAnsi="Gill Sans MT"/>
          <w:color w:val="222222"/>
        </w:rPr>
        <w:t xml:space="preserve"> special method </w:t>
      </w:r>
      <w:hyperlink r:id="rId122" w:anchor="object.__del__" w:history="1">
        <w:r>
          <w:rPr>
            <w:rStyle w:val="Hyperlink"/>
            <w:rFonts w:ascii="Gill Sans MT" w:hAnsi="Gill Sans MT"/>
          </w:rPr>
          <w:t>is incredibly complicated</w:t>
        </w:r>
      </w:hyperlink>
      <w:r>
        <w:rPr>
          <w:rFonts w:ascii="Gill Sans MT" w:hAnsi="Gill Sans MT"/>
          <w:color w:val="222222"/>
        </w:rPr>
        <w:t xml:space="preserve">. To fully understand it, you need to know how </w:t>
      </w:r>
      <w:hyperlink r:id="rId123" w:anchor="objects-values-and-types" w:history="1">
        <w:r>
          <w:rPr>
            <w:rStyle w:val="Hyperlink"/>
            <w:rFonts w:ascii="Gill Sans MT" w:hAnsi="Gill Sans MT"/>
          </w:rPr>
          <w:t>Python keeps track of objects in memory</w:t>
        </w:r>
      </w:hyperlink>
      <w:r>
        <w:rPr>
          <w:rFonts w:ascii="Gill Sans MT" w:hAnsi="Gill Sans MT"/>
          <w:color w:val="222222"/>
        </w:rPr>
        <w:t xml:space="preserve">. Here’s a good article on </w:t>
      </w:r>
      <w:hyperlink r:id="rId124" w:history="1">
        <w:r>
          <w:rPr>
            <w:rStyle w:val="Hyperlink"/>
            <w:rFonts w:ascii="Gill Sans MT" w:hAnsi="Gill Sans MT"/>
          </w:rPr>
          <w:t>Python garbage collection and class destructors</w:t>
        </w:r>
      </w:hyperlink>
      <w:r>
        <w:rPr>
          <w:rFonts w:ascii="Gill Sans MT" w:hAnsi="Gill Sans MT"/>
          <w:color w:val="222222"/>
        </w:rPr>
        <w:t xml:space="preserve">. You should also read about </w:t>
      </w:r>
      <w:hyperlink r:id="rId125" w:history="1">
        <w:r>
          <w:rPr>
            <w:rStyle w:val="Hyperlink"/>
            <w:rFonts w:ascii="Gill Sans MT" w:hAnsi="Gill Sans MT"/>
          </w:rPr>
          <w:t>weak references</w:t>
        </w:r>
      </w:hyperlink>
      <w:r>
        <w:rPr>
          <w:rFonts w:ascii="Gill Sans MT" w:hAnsi="Gill Sans MT"/>
          <w:color w:val="222222"/>
        </w:rPr>
        <w:t xml:space="preserve">, the </w:t>
      </w:r>
      <w:hyperlink r:id="rId126" w:history="1">
        <w:proofErr w:type="spellStart"/>
        <w:r>
          <w:rPr>
            <w:rStyle w:val="HTMLCode"/>
            <w:color w:val="4682B4"/>
          </w:rPr>
          <w:t>weakref</w:t>
        </w:r>
        <w:proofErr w:type="spellEnd"/>
        <w:r>
          <w:rPr>
            <w:rStyle w:val="Hyperlink"/>
            <w:rFonts w:ascii="Gill Sans MT" w:hAnsi="Gill Sans MT"/>
          </w:rPr>
          <w:t xml:space="preserve"> module</w:t>
        </w:r>
      </w:hyperlink>
      <w:r>
        <w:rPr>
          <w:rFonts w:ascii="Gill Sans MT" w:hAnsi="Gill Sans MT"/>
          <w:color w:val="222222"/>
        </w:rPr>
        <w:t xml:space="preserve">, and probably the </w:t>
      </w:r>
      <w:hyperlink r:id="rId127" w:history="1">
        <w:proofErr w:type="spellStart"/>
        <w:proofErr w:type="gramStart"/>
        <w:r>
          <w:rPr>
            <w:rStyle w:val="HTMLCode"/>
            <w:color w:val="4682B4"/>
          </w:rPr>
          <w:t>gc</w:t>
        </w:r>
        <w:proofErr w:type="spellEnd"/>
        <w:proofErr w:type="gramEnd"/>
        <w:r>
          <w:rPr>
            <w:rStyle w:val="Hyperlink"/>
            <w:rFonts w:ascii="Gill Sans MT" w:hAnsi="Gill Sans MT"/>
          </w:rPr>
          <w:t xml:space="preserve"> module</w:t>
        </w:r>
      </w:hyperlink>
      <w:r>
        <w:rPr>
          <w:rFonts w:ascii="Gill Sans MT" w:hAnsi="Gill Sans MT"/>
          <w:color w:val="222222"/>
        </w:rPr>
        <w:t xml:space="preserve"> for good measure. </w:t>
      </w:r>
    </w:p>
    <w:p w:rsidR="00D65D95" w:rsidRPr="00D65D95" w:rsidRDefault="00D65D95" w:rsidP="00952EBC">
      <w:pPr>
        <w:pStyle w:val="PlainText"/>
        <w:tabs>
          <w:tab w:val="left" w:pos="4230"/>
          <w:tab w:val="left" w:pos="5940"/>
        </w:tabs>
        <w:rPr>
          <w:rFonts w:asciiTheme="majorHAnsi" w:hAnsiTheme="majorHAnsi" w:cstheme="majorHAnsi"/>
          <w:sz w:val="22"/>
          <w:szCs w:val="22"/>
        </w:rPr>
      </w:pPr>
    </w:p>
    <w:sectPr w:rsidR="00D65D95" w:rsidRPr="00D6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3E76"/>
    <w:multiLevelType w:val="multilevel"/>
    <w:tmpl w:val="CA0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74F29"/>
    <w:multiLevelType w:val="multilevel"/>
    <w:tmpl w:val="51D4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67B7"/>
    <w:multiLevelType w:val="multilevel"/>
    <w:tmpl w:val="27A8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51A5E"/>
    <w:multiLevelType w:val="multilevel"/>
    <w:tmpl w:val="6B5A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93968"/>
    <w:multiLevelType w:val="multilevel"/>
    <w:tmpl w:val="33E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C7D3C"/>
    <w:multiLevelType w:val="multilevel"/>
    <w:tmpl w:val="932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14556"/>
    <w:multiLevelType w:val="multilevel"/>
    <w:tmpl w:val="8E1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CC"/>
    <w:rsid w:val="000A4725"/>
    <w:rsid w:val="001B7AD0"/>
    <w:rsid w:val="002C2D8F"/>
    <w:rsid w:val="002D0FCC"/>
    <w:rsid w:val="0032531A"/>
    <w:rsid w:val="003D3CC6"/>
    <w:rsid w:val="004B4A6D"/>
    <w:rsid w:val="004D684D"/>
    <w:rsid w:val="0060501E"/>
    <w:rsid w:val="006339B1"/>
    <w:rsid w:val="007A4FA0"/>
    <w:rsid w:val="008D5C25"/>
    <w:rsid w:val="00913CC8"/>
    <w:rsid w:val="009269F9"/>
    <w:rsid w:val="00952EBC"/>
    <w:rsid w:val="00A82150"/>
    <w:rsid w:val="00AA609A"/>
    <w:rsid w:val="00BF3AF7"/>
    <w:rsid w:val="00C345E6"/>
    <w:rsid w:val="00C47B80"/>
    <w:rsid w:val="00C62475"/>
    <w:rsid w:val="00D24521"/>
    <w:rsid w:val="00D57AA1"/>
    <w:rsid w:val="00D65D95"/>
    <w:rsid w:val="00D7496C"/>
    <w:rsid w:val="00EF12DD"/>
    <w:rsid w:val="00F14283"/>
    <w:rsid w:val="00F42814"/>
    <w:rsid w:val="00F8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C0F4A-4D8F-4C29-9067-9AA62DE0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5E6"/>
    <w:pPr>
      <w:pBdr>
        <w:bottom w:val="double" w:sz="6" w:space="0" w:color="auto"/>
      </w:pBdr>
      <w:spacing w:before="358" w:after="358" w:line="240" w:lineRule="auto"/>
      <w:outlineLvl w:val="0"/>
    </w:pPr>
    <w:rPr>
      <w:rFonts w:ascii="Times New Roman" w:eastAsia="Times New Roman" w:hAnsi="Times New Roman" w:cs="Times New Roman"/>
      <w:b/>
      <w:bCs/>
      <w:smallCaps/>
      <w:spacing w:val="-15"/>
      <w:kern w:val="36"/>
      <w:sz w:val="72"/>
      <w:szCs w:val="72"/>
    </w:rPr>
  </w:style>
  <w:style w:type="paragraph" w:styleId="Heading2">
    <w:name w:val="heading 2"/>
    <w:basedOn w:val="Normal"/>
    <w:link w:val="Heading2Char"/>
    <w:uiPriority w:val="9"/>
    <w:qFormat/>
    <w:rsid w:val="00C345E6"/>
    <w:pPr>
      <w:spacing w:before="280" w:after="280" w:line="240" w:lineRule="auto"/>
      <w:outlineLvl w:val="1"/>
    </w:pPr>
    <w:rPr>
      <w:rFonts w:ascii="Times New Roman" w:eastAsia="Times New Roman" w:hAnsi="Times New Roman" w:cs="Times New Roman"/>
      <w:b/>
      <w:bCs/>
      <w:smallCaps/>
      <w:spacing w:val="-15"/>
      <w:sz w:val="48"/>
      <w:szCs w:val="48"/>
    </w:rPr>
  </w:style>
  <w:style w:type="paragraph" w:styleId="Heading3">
    <w:name w:val="heading 3"/>
    <w:basedOn w:val="Normal"/>
    <w:link w:val="Heading3Char"/>
    <w:uiPriority w:val="9"/>
    <w:qFormat/>
    <w:rsid w:val="00C345E6"/>
    <w:pPr>
      <w:spacing w:before="373" w:after="373" w:line="240" w:lineRule="auto"/>
      <w:outlineLvl w:val="2"/>
    </w:pPr>
    <w:rPr>
      <w:rFonts w:ascii="Times New Roman" w:eastAsia="Times New Roman" w:hAnsi="Times New Roman" w:cs="Times New Roman"/>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E6"/>
    <w:rPr>
      <w:rFonts w:ascii="Times New Roman" w:eastAsia="Times New Roman" w:hAnsi="Times New Roman" w:cs="Times New Roman"/>
      <w:b/>
      <w:bCs/>
      <w:smallCaps/>
      <w:spacing w:val="-15"/>
      <w:kern w:val="36"/>
      <w:sz w:val="72"/>
      <w:szCs w:val="72"/>
    </w:rPr>
  </w:style>
  <w:style w:type="character" w:customStyle="1" w:styleId="Heading2Char">
    <w:name w:val="Heading 2 Char"/>
    <w:basedOn w:val="DefaultParagraphFont"/>
    <w:link w:val="Heading2"/>
    <w:uiPriority w:val="9"/>
    <w:rsid w:val="00C345E6"/>
    <w:rPr>
      <w:rFonts w:ascii="Times New Roman" w:eastAsia="Times New Roman" w:hAnsi="Times New Roman" w:cs="Times New Roman"/>
      <w:b/>
      <w:bCs/>
      <w:smallCaps/>
      <w:spacing w:val="-15"/>
      <w:sz w:val="48"/>
      <w:szCs w:val="48"/>
    </w:rPr>
  </w:style>
  <w:style w:type="character" w:customStyle="1" w:styleId="Heading3Char">
    <w:name w:val="Heading 3 Char"/>
    <w:basedOn w:val="DefaultParagraphFont"/>
    <w:link w:val="Heading3"/>
    <w:uiPriority w:val="9"/>
    <w:rsid w:val="00C345E6"/>
    <w:rPr>
      <w:rFonts w:ascii="Times New Roman" w:eastAsia="Times New Roman" w:hAnsi="Times New Roman" w:cs="Times New Roman"/>
      <w:b/>
      <w:bCs/>
      <w:smallCaps/>
      <w:sz w:val="36"/>
      <w:szCs w:val="36"/>
    </w:rPr>
  </w:style>
  <w:style w:type="character" w:styleId="Hyperlink">
    <w:name w:val="Hyperlink"/>
    <w:basedOn w:val="DefaultParagraphFont"/>
    <w:uiPriority w:val="99"/>
    <w:unhideWhenUsed/>
    <w:rsid w:val="0032531A"/>
    <w:rPr>
      <w:color w:val="0563C1"/>
      <w:u w:val="single"/>
    </w:rPr>
  </w:style>
  <w:style w:type="paragraph" w:styleId="PlainText">
    <w:name w:val="Plain Text"/>
    <w:basedOn w:val="Normal"/>
    <w:link w:val="PlainTextChar"/>
    <w:uiPriority w:val="99"/>
    <w:unhideWhenUsed/>
    <w:rsid w:val="0032531A"/>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32531A"/>
    <w:rPr>
      <w:rFonts w:ascii="Consolas" w:hAnsi="Consolas" w:cs="Times New Roman"/>
      <w:sz w:val="21"/>
      <w:szCs w:val="21"/>
    </w:rPr>
  </w:style>
  <w:style w:type="character" w:styleId="HTMLCode">
    <w:name w:val="HTML Code"/>
    <w:basedOn w:val="DefaultParagraphFont"/>
    <w:uiPriority w:val="99"/>
    <w:semiHidden/>
    <w:unhideWhenUsed/>
    <w:rsid w:val="00C345E6"/>
    <w:rPr>
      <w:rFonts w:ascii="Consolas" w:eastAsia="Times New Roman" w:hAnsi="Consolas" w:cs="Courier New" w:hint="default"/>
      <w:sz w:val="24"/>
      <w:szCs w:val="24"/>
    </w:rPr>
  </w:style>
  <w:style w:type="paragraph" w:styleId="HTMLPreformatted">
    <w:name w:val="HTML Preformatted"/>
    <w:basedOn w:val="Normal"/>
    <w:link w:val="HTMLPreformattedChar"/>
    <w:uiPriority w:val="99"/>
    <w:semiHidden/>
    <w:unhideWhenUsed/>
    <w:rsid w:val="00C345E6"/>
    <w:pPr>
      <w:pBdr>
        <w:left w:val="single" w:sz="6" w:space="26"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C345E6"/>
    <w:rPr>
      <w:rFonts w:ascii="Consolas" w:eastAsia="Times New Roman" w:hAnsi="Consolas" w:cs="Courier New"/>
      <w:sz w:val="24"/>
      <w:szCs w:val="24"/>
    </w:rPr>
  </w:style>
  <w:style w:type="character" w:styleId="HTMLSample">
    <w:name w:val="HTML Sample"/>
    <w:basedOn w:val="DefaultParagraphFont"/>
    <w:uiPriority w:val="99"/>
    <w:semiHidden/>
    <w:unhideWhenUsed/>
    <w:rsid w:val="00C345E6"/>
    <w:rPr>
      <w:rFonts w:ascii="Consolas" w:eastAsia="Times New Roman" w:hAnsi="Consolas" w:cs="Courier New" w:hint="default"/>
      <w:sz w:val="24"/>
      <w:szCs w:val="24"/>
    </w:rPr>
  </w:style>
  <w:style w:type="character" w:styleId="HTMLVariable">
    <w:name w:val="HTML Variable"/>
    <w:basedOn w:val="DefaultParagraphFont"/>
    <w:uiPriority w:val="99"/>
    <w:semiHidden/>
    <w:unhideWhenUsed/>
    <w:rsid w:val="00C345E6"/>
    <w:rPr>
      <w:rFonts w:ascii="Consolas" w:hAnsi="Consolas" w:hint="default"/>
      <w:i/>
      <w:iCs/>
      <w:sz w:val="24"/>
      <w:szCs w:val="24"/>
    </w:rPr>
  </w:style>
  <w:style w:type="paragraph" w:styleId="NormalWeb">
    <w:name w:val="Normal (Web)"/>
    <w:basedOn w:val="Normal"/>
    <w:uiPriority w:val="99"/>
    <w:unhideWhenUsed/>
    <w:rsid w:val="00C345E6"/>
    <w:pPr>
      <w:spacing w:before="420" w:after="420" w:line="240" w:lineRule="auto"/>
    </w:pPr>
    <w:rPr>
      <w:rFonts w:ascii="Times New Roman" w:eastAsia="Times New Roman" w:hAnsi="Times New Roman" w:cs="Times New Roman"/>
      <w:sz w:val="27"/>
      <w:szCs w:val="27"/>
    </w:rPr>
  </w:style>
  <w:style w:type="paragraph" w:customStyle="1" w:styleId="inherit">
    <w:name w:val="inherit"/>
    <w:basedOn w:val="Normal"/>
    <w:rsid w:val="00C345E6"/>
    <w:pPr>
      <w:spacing w:before="420" w:after="420" w:line="240" w:lineRule="auto"/>
    </w:pPr>
    <w:rPr>
      <w:rFonts w:ascii="Gill Sans MT" w:eastAsia="Times New Roman" w:hAnsi="Gill Sans MT" w:cs="Times New Roman"/>
      <w:sz w:val="27"/>
      <w:szCs w:val="27"/>
    </w:rPr>
  </w:style>
  <w:style w:type="paragraph" w:customStyle="1" w:styleId="b">
    <w:name w:val="b"/>
    <w:basedOn w:val="Normal"/>
    <w:rsid w:val="00C345E6"/>
    <w:pPr>
      <w:spacing w:before="420" w:after="420" w:line="480" w:lineRule="auto"/>
    </w:pPr>
    <w:rPr>
      <w:rFonts w:ascii="Consolas" w:eastAsia="Times New Roman" w:hAnsi="Consolas" w:cs="Times New Roman"/>
      <w:sz w:val="24"/>
      <w:szCs w:val="24"/>
    </w:rPr>
  </w:style>
  <w:style w:type="paragraph" w:customStyle="1" w:styleId="u">
    <w:name w:val="u"/>
    <w:basedOn w:val="Normal"/>
    <w:rsid w:val="00C345E6"/>
    <w:pPr>
      <w:spacing w:before="420" w:after="420" w:line="240" w:lineRule="auto"/>
    </w:pPr>
    <w:rPr>
      <w:rFonts w:ascii="Arial Unicode MS" w:eastAsia="Arial Unicode MS" w:hAnsi="Arial Unicode MS" w:cs="Arial Unicode MS"/>
      <w:sz w:val="27"/>
      <w:szCs w:val="27"/>
    </w:rPr>
  </w:style>
  <w:style w:type="paragraph" w:customStyle="1" w:styleId="baa">
    <w:name w:val="baa"/>
    <w:basedOn w:val="Normal"/>
    <w:rsid w:val="00C345E6"/>
    <w:pPr>
      <w:spacing w:before="420" w:after="420" w:line="240" w:lineRule="auto"/>
    </w:pPr>
    <w:rPr>
      <w:rFonts w:ascii="Constantia" w:eastAsia="Times New Roman" w:hAnsi="Constantia" w:cs="Times New Roman"/>
      <w:i/>
      <w:iCs/>
      <w:sz w:val="25"/>
      <w:szCs w:val="25"/>
    </w:rPr>
  </w:style>
  <w:style w:type="paragraph" w:customStyle="1" w:styleId="q">
    <w:name w:val="q"/>
    <w:basedOn w:val="Normal"/>
    <w:rsid w:val="00C345E6"/>
    <w:pPr>
      <w:spacing w:after="0" w:line="240" w:lineRule="auto"/>
      <w:jc w:val="right"/>
    </w:pPr>
    <w:rPr>
      <w:rFonts w:ascii="Times New Roman" w:eastAsia="Times New Roman" w:hAnsi="Times New Roman" w:cs="Times New Roman"/>
      <w:i/>
      <w:iCs/>
      <w:sz w:val="27"/>
      <w:szCs w:val="27"/>
    </w:rPr>
  </w:style>
  <w:style w:type="paragraph" w:customStyle="1" w:styleId="note">
    <w:name w:val="note"/>
    <w:basedOn w:val="Normal"/>
    <w:rsid w:val="00C345E6"/>
    <w:pPr>
      <w:spacing w:before="840" w:after="840" w:line="240" w:lineRule="auto"/>
      <w:ind w:left="1186" w:right="1186"/>
    </w:pPr>
    <w:rPr>
      <w:rFonts w:ascii="Times New Roman" w:eastAsia="Times New Roman" w:hAnsi="Times New Roman" w:cs="Times New Roman"/>
      <w:sz w:val="27"/>
      <w:szCs w:val="27"/>
    </w:rPr>
  </w:style>
  <w:style w:type="paragraph" w:customStyle="1" w:styleId="c">
    <w:name w:val="c"/>
    <w:basedOn w:val="Normal"/>
    <w:rsid w:val="00C345E6"/>
    <w:pPr>
      <w:spacing w:before="517" w:after="517" w:line="240" w:lineRule="auto"/>
      <w:jc w:val="center"/>
    </w:pPr>
    <w:rPr>
      <w:rFonts w:ascii="Times New Roman" w:eastAsia="Times New Roman" w:hAnsi="Times New Roman" w:cs="Times New Roman"/>
      <w:sz w:val="24"/>
      <w:szCs w:val="24"/>
    </w:rPr>
  </w:style>
  <w:style w:type="paragraph" w:customStyle="1" w:styleId="a">
    <w:name w:val="a"/>
    <w:basedOn w:val="Normal"/>
    <w:rsid w:val="00C345E6"/>
    <w:pPr>
      <w:spacing w:before="420" w:after="420" w:line="0" w:lineRule="auto"/>
      <w:jc w:val="center"/>
    </w:pPr>
    <w:rPr>
      <w:rFonts w:ascii="Times New Roman" w:eastAsia="Times New Roman" w:hAnsi="Times New Roman" w:cs="Times New Roman"/>
      <w:color w:val="82B445"/>
      <w:sz w:val="72"/>
      <w:szCs w:val="72"/>
    </w:rPr>
  </w:style>
  <w:style w:type="paragraph" w:customStyle="1" w:styleId="xxxl">
    <w:name w:val="xxxl"/>
    <w:basedOn w:val="Normal"/>
    <w:rsid w:val="00C345E6"/>
    <w:pPr>
      <w:spacing w:before="168" w:after="168" w:line="240" w:lineRule="auto"/>
      <w:jc w:val="center"/>
    </w:pPr>
    <w:rPr>
      <w:rFonts w:ascii="Times New Roman" w:eastAsia="Times New Roman" w:hAnsi="Times New Roman" w:cs="Times New Roman"/>
      <w:b/>
      <w:bCs/>
      <w:sz w:val="240"/>
      <w:szCs w:val="240"/>
    </w:rPr>
  </w:style>
  <w:style w:type="paragraph" w:customStyle="1" w:styleId="todo">
    <w:name w:val="todo"/>
    <w:basedOn w:val="Normal"/>
    <w:rsid w:val="00C345E6"/>
    <w:pPr>
      <w:spacing w:before="420" w:after="420" w:line="240" w:lineRule="auto"/>
    </w:pPr>
    <w:rPr>
      <w:rFonts w:ascii="Times New Roman" w:eastAsia="Times New Roman" w:hAnsi="Times New Roman" w:cs="Times New Roman"/>
      <w:color w:val="DDDDDD"/>
      <w:sz w:val="27"/>
      <w:szCs w:val="27"/>
    </w:rPr>
  </w:style>
  <w:style w:type="paragraph" w:customStyle="1" w:styleId="pf">
    <w:name w:val="pf"/>
    <w:basedOn w:val="Normal"/>
    <w:rsid w:val="00C345E6"/>
    <w:pPr>
      <w:pBdr>
        <w:top w:val="single" w:sz="6" w:space="0" w:color="auto"/>
        <w:left w:val="single" w:sz="6" w:space="0" w:color="auto"/>
        <w:bottom w:val="single" w:sz="6" w:space="0" w:color="auto"/>
        <w:right w:val="single" w:sz="6" w:space="0" w:color="auto"/>
      </w:pBdr>
      <w:spacing w:before="420" w:after="420" w:line="240" w:lineRule="auto"/>
    </w:pPr>
    <w:rPr>
      <w:rFonts w:ascii="Times New Roman" w:eastAsia="Times New Roman" w:hAnsi="Times New Roman" w:cs="Times New Roman"/>
      <w:sz w:val="27"/>
      <w:szCs w:val="27"/>
    </w:rPr>
  </w:style>
  <w:style w:type="paragraph" w:customStyle="1" w:styleId="fr">
    <w:name w:val="fr"/>
    <w:basedOn w:val="Normal"/>
    <w:rsid w:val="00C345E6"/>
    <w:pPr>
      <w:pBdr>
        <w:top w:val="single" w:sz="6" w:space="0" w:color="auto"/>
        <w:left w:val="single" w:sz="6" w:space="0" w:color="auto"/>
        <w:bottom w:val="single" w:sz="6" w:space="0" w:color="auto"/>
        <w:right w:val="single" w:sz="6" w:space="0" w:color="auto"/>
      </w:pBdr>
      <w:spacing w:before="420" w:after="420" w:line="240" w:lineRule="auto"/>
    </w:pPr>
    <w:rPr>
      <w:rFonts w:ascii="Times New Roman" w:eastAsia="Times New Roman" w:hAnsi="Times New Roman" w:cs="Times New Roman"/>
      <w:sz w:val="27"/>
      <w:szCs w:val="27"/>
    </w:rPr>
  </w:style>
  <w:style w:type="paragraph" w:customStyle="1" w:styleId="ss">
    <w:name w:val="ss"/>
    <w:basedOn w:val="Normal"/>
    <w:rsid w:val="00C345E6"/>
    <w:pPr>
      <w:spacing w:after="420" w:line="240" w:lineRule="auto"/>
      <w:ind w:left="420"/>
    </w:pPr>
    <w:rPr>
      <w:rFonts w:ascii="Times New Roman" w:eastAsia="Times New Roman" w:hAnsi="Times New Roman" w:cs="Times New Roman"/>
      <w:sz w:val="27"/>
      <w:szCs w:val="27"/>
    </w:rPr>
  </w:style>
  <w:style w:type="paragraph" w:customStyle="1" w:styleId="w">
    <w:name w:val="w"/>
    <w:basedOn w:val="Normal"/>
    <w:rsid w:val="00C345E6"/>
    <w:pPr>
      <w:spacing w:before="420" w:after="420" w:line="240" w:lineRule="auto"/>
    </w:pPr>
    <w:rPr>
      <w:rFonts w:ascii="Times New Roman" w:eastAsia="Times New Roman" w:hAnsi="Times New Roman" w:cs="Times New Roman"/>
      <w:sz w:val="24"/>
      <w:szCs w:val="24"/>
    </w:rPr>
  </w:style>
  <w:style w:type="paragraph" w:customStyle="1" w:styleId="d">
    <w:name w:val="d"/>
    <w:basedOn w:val="Normal"/>
    <w:rsid w:val="00C345E6"/>
    <w:pPr>
      <w:spacing w:before="420" w:after="420" w:line="240" w:lineRule="auto"/>
    </w:pPr>
    <w:rPr>
      <w:rFonts w:ascii="Times New Roman" w:eastAsia="Times New Roman" w:hAnsi="Times New Roman" w:cs="Times New Roman"/>
      <w:sz w:val="24"/>
      <w:szCs w:val="24"/>
    </w:rPr>
  </w:style>
  <w:style w:type="paragraph" w:customStyle="1" w:styleId="p">
    <w:name w:val="p"/>
    <w:basedOn w:val="Normal"/>
    <w:rsid w:val="00C345E6"/>
    <w:pPr>
      <w:spacing w:before="420" w:after="420" w:line="240" w:lineRule="auto"/>
    </w:pPr>
    <w:rPr>
      <w:rFonts w:ascii="Times New Roman" w:eastAsia="Times New Roman" w:hAnsi="Times New Roman" w:cs="Times New Roman"/>
      <w:color w:val="666677"/>
      <w:sz w:val="27"/>
      <w:szCs w:val="27"/>
    </w:rPr>
  </w:style>
  <w:style w:type="paragraph" w:customStyle="1" w:styleId="str">
    <w:name w:val="str"/>
    <w:basedOn w:val="Normal"/>
    <w:rsid w:val="00C345E6"/>
    <w:pPr>
      <w:spacing w:before="420" w:after="420" w:line="240" w:lineRule="auto"/>
    </w:pPr>
    <w:rPr>
      <w:rFonts w:ascii="Times New Roman" w:eastAsia="Times New Roman" w:hAnsi="Times New Roman" w:cs="Times New Roman"/>
      <w:color w:val="008800"/>
      <w:sz w:val="27"/>
      <w:szCs w:val="27"/>
    </w:rPr>
  </w:style>
  <w:style w:type="paragraph" w:customStyle="1" w:styleId="kwd">
    <w:name w:val="kwd"/>
    <w:basedOn w:val="Normal"/>
    <w:rsid w:val="00C345E6"/>
    <w:pPr>
      <w:spacing w:before="420" w:after="420" w:line="240" w:lineRule="auto"/>
    </w:pPr>
    <w:rPr>
      <w:rFonts w:ascii="Times New Roman" w:eastAsia="Times New Roman" w:hAnsi="Times New Roman" w:cs="Times New Roman"/>
      <w:color w:val="000088"/>
      <w:sz w:val="27"/>
      <w:szCs w:val="27"/>
    </w:rPr>
  </w:style>
  <w:style w:type="paragraph" w:customStyle="1" w:styleId="com">
    <w:name w:val="com"/>
    <w:basedOn w:val="Normal"/>
    <w:rsid w:val="00C345E6"/>
    <w:pPr>
      <w:spacing w:before="420" w:after="420" w:line="240" w:lineRule="auto"/>
    </w:pPr>
    <w:rPr>
      <w:rFonts w:ascii="Times New Roman" w:eastAsia="Times New Roman" w:hAnsi="Times New Roman" w:cs="Times New Roman"/>
      <w:color w:val="880000"/>
      <w:sz w:val="27"/>
      <w:szCs w:val="27"/>
    </w:rPr>
  </w:style>
  <w:style w:type="paragraph" w:customStyle="1" w:styleId="traceback">
    <w:name w:val="traceback"/>
    <w:basedOn w:val="Normal"/>
    <w:rsid w:val="00C345E6"/>
    <w:pPr>
      <w:spacing w:before="420" w:after="420" w:line="240" w:lineRule="auto"/>
    </w:pPr>
    <w:rPr>
      <w:rFonts w:ascii="Times New Roman" w:eastAsia="Times New Roman" w:hAnsi="Times New Roman" w:cs="Times New Roman"/>
      <w:color w:val="880000"/>
      <w:sz w:val="27"/>
      <w:szCs w:val="27"/>
    </w:rPr>
  </w:style>
  <w:style w:type="paragraph" w:customStyle="1" w:styleId="typ">
    <w:name w:val="typ"/>
    <w:basedOn w:val="Normal"/>
    <w:rsid w:val="00C345E6"/>
    <w:pPr>
      <w:spacing w:before="420" w:after="420" w:line="240" w:lineRule="auto"/>
    </w:pPr>
    <w:rPr>
      <w:rFonts w:ascii="Times New Roman" w:eastAsia="Times New Roman" w:hAnsi="Times New Roman" w:cs="Times New Roman"/>
      <w:color w:val="660066"/>
      <w:sz w:val="27"/>
      <w:szCs w:val="27"/>
    </w:rPr>
  </w:style>
  <w:style w:type="paragraph" w:customStyle="1" w:styleId="lit">
    <w:name w:val="lit"/>
    <w:basedOn w:val="Normal"/>
    <w:rsid w:val="00C345E6"/>
    <w:pPr>
      <w:spacing w:before="420" w:after="420" w:line="240" w:lineRule="auto"/>
    </w:pPr>
    <w:rPr>
      <w:rFonts w:ascii="Times New Roman" w:eastAsia="Times New Roman" w:hAnsi="Times New Roman" w:cs="Times New Roman"/>
      <w:color w:val="006666"/>
      <w:sz w:val="27"/>
      <w:szCs w:val="27"/>
    </w:rPr>
  </w:style>
  <w:style w:type="paragraph" w:customStyle="1" w:styleId="pun">
    <w:name w:val="pun"/>
    <w:basedOn w:val="Normal"/>
    <w:rsid w:val="00C345E6"/>
    <w:pPr>
      <w:spacing w:before="420" w:after="420" w:line="240" w:lineRule="auto"/>
    </w:pPr>
    <w:rPr>
      <w:rFonts w:ascii="Times New Roman" w:eastAsia="Times New Roman" w:hAnsi="Times New Roman" w:cs="Times New Roman"/>
      <w:color w:val="666600"/>
      <w:sz w:val="27"/>
      <w:szCs w:val="27"/>
    </w:rPr>
  </w:style>
  <w:style w:type="paragraph" w:customStyle="1" w:styleId="pln">
    <w:name w:val="pln"/>
    <w:basedOn w:val="Normal"/>
    <w:rsid w:val="00C345E6"/>
    <w:pPr>
      <w:spacing w:before="420" w:after="420" w:line="240" w:lineRule="auto"/>
    </w:pPr>
    <w:rPr>
      <w:rFonts w:ascii="Times New Roman" w:eastAsia="Times New Roman" w:hAnsi="Times New Roman" w:cs="Times New Roman"/>
      <w:color w:val="000000"/>
      <w:sz w:val="27"/>
      <w:szCs w:val="27"/>
    </w:rPr>
  </w:style>
  <w:style w:type="paragraph" w:customStyle="1" w:styleId="tag">
    <w:name w:val="tag"/>
    <w:basedOn w:val="Normal"/>
    <w:rsid w:val="00C345E6"/>
    <w:pPr>
      <w:spacing w:before="420" w:after="420" w:line="240" w:lineRule="auto"/>
    </w:pPr>
    <w:rPr>
      <w:rFonts w:ascii="Times New Roman" w:eastAsia="Times New Roman" w:hAnsi="Times New Roman" w:cs="Times New Roman"/>
      <w:color w:val="000088"/>
      <w:sz w:val="27"/>
      <w:szCs w:val="27"/>
    </w:rPr>
  </w:style>
  <w:style w:type="paragraph" w:customStyle="1" w:styleId="atn">
    <w:name w:val="atn"/>
    <w:basedOn w:val="Normal"/>
    <w:rsid w:val="00C345E6"/>
    <w:pPr>
      <w:spacing w:before="420" w:after="420" w:line="240" w:lineRule="auto"/>
    </w:pPr>
    <w:rPr>
      <w:rFonts w:ascii="Times New Roman" w:eastAsia="Times New Roman" w:hAnsi="Times New Roman" w:cs="Times New Roman"/>
      <w:color w:val="660066"/>
      <w:sz w:val="27"/>
      <w:szCs w:val="27"/>
    </w:rPr>
  </w:style>
  <w:style w:type="paragraph" w:customStyle="1" w:styleId="atv">
    <w:name w:val="atv"/>
    <w:basedOn w:val="Normal"/>
    <w:rsid w:val="00C345E6"/>
    <w:pPr>
      <w:spacing w:before="420" w:after="420" w:line="240" w:lineRule="auto"/>
    </w:pPr>
    <w:rPr>
      <w:rFonts w:ascii="Times New Roman" w:eastAsia="Times New Roman" w:hAnsi="Times New Roman" w:cs="Times New Roman"/>
      <w:color w:val="008800"/>
      <w:sz w:val="27"/>
      <w:szCs w:val="27"/>
    </w:rPr>
  </w:style>
  <w:style w:type="paragraph" w:customStyle="1" w:styleId="dec">
    <w:name w:val="dec"/>
    <w:basedOn w:val="Normal"/>
    <w:rsid w:val="00C345E6"/>
    <w:pPr>
      <w:spacing w:before="420" w:after="420" w:line="240" w:lineRule="auto"/>
    </w:pPr>
    <w:rPr>
      <w:rFonts w:ascii="Times New Roman" w:eastAsia="Times New Roman" w:hAnsi="Times New Roman" w:cs="Times New Roman"/>
      <w:color w:val="660066"/>
      <w:sz w:val="27"/>
      <w:szCs w:val="27"/>
    </w:rPr>
  </w:style>
  <w:style w:type="paragraph" w:customStyle="1" w:styleId="f">
    <w:name w:val="f"/>
    <w:basedOn w:val="Normal"/>
    <w:rsid w:val="00C345E6"/>
    <w:pPr>
      <w:spacing w:before="420" w:after="420" w:line="240" w:lineRule="auto"/>
    </w:pPr>
    <w:rPr>
      <w:rFonts w:ascii="Times New Roman" w:eastAsia="Times New Roman" w:hAnsi="Times New Roman" w:cs="Times New Roman"/>
      <w:sz w:val="27"/>
      <w:szCs w:val="27"/>
    </w:rPr>
  </w:style>
  <w:style w:type="character" w:customStyle="1" w:styleId="pln1">
    <w:name w:val="pln1"/>
    <w:basedOn w:val="DefaultParagraphFont"/>
    <w:rsid w:val="00C345E6"/>
    <w:rPr>
      <w:color w:val="000000"/>
    </w:rPr>
  </w:style>
  <w:style w:type="character" w:customStyle="1" w:styleId="pun1">
    <w:name w:val="pun1"/>
    <w:basedOn w:val="DefaultParagraphFont"/>
    <w:rsid w:val="00C345E6"/>
    <w:rPr>
      <w:color w:val="666600"/>
    </w:rPr>
  </w:style>
  <w:style w:type="character" w:customStyle="1" w:styleId="typ1">
    <w:name w:val="typ1"/>
    <w:basedOn w:val="DefaultParagraphFont"/>
    <w:rsid w:val="00C345E6"/>
    <w:rPr>
      <w:color w:val="660066"/>
    </w:rPr>
  </w:style>
  <w:style w:type="character" w:styleId="HTMLDefinition">
    <w:name w:val="HTML Definition"/>
    <w:basedOn w:val="DefaultParagraphFont"/>
    <w:uiPriority w:val="99"/>
    <w:semiHidden/>
    <w:unhideWhenUsed/>
    <w:rsid w:val="00C345E6"/>
    <w:rPr>
      <w:i/>
      <w:iCs/>
    </w:rPr>
  </w:style>
  <w:style w:type="character" w:styleId="Emphasis">
    <w:name w:val="Emphasis"/>
    <w:basedOn w:val="DefaultParagraphFont"/>
    <w:uiPriority w:val="20"/>
    <w:qFormat/>
    <w:rsid w:val="00C345E6"/>
    <w:rPr>
      <w:i/>
      <w:iCs/>
    </w:rPr>
  </w:style>
  <w:style w:type="character" w:customStyle="1" w:styleId="kwd1">
    <w:name w:val="kwd1"/>
    <w:basedOn w:val="DefaultParagraphFont"/>
    <w:rsid w:val="00C345E6"/>
    <w:rPr>
      <w:color w:val="000088"/>
    </w:rPr>
  </w:style>
  <w:style w:type="character" w:customStyle="1" w:styleId="kwd2">
    <w:name w:val="kwd2"/>
    <w:basedOn w:val="DefaultParagraphFont"/>
    <w:rsid w:val="00C345E6"/>
    <w:rPr>
      <w:rFonts w:ascii="Consolas" w:hAnsi="Consolas" w:hint="default"/>
      <w:color w:val="000088"/>
      <w:sz w:val="24"/>
      <w:szCs w:val="24"/>
    </w:rPr>
  </w:style>
  <w:style w:type="character" w:customStyle="1" w:styleId="pln2">
    <w:name w:val="pln2"/>
    <w:basedOn w:val="DefaultParagraphFont"/>
    <w:rsid w:val="00C345E6"/>
    <w:rPr>
      <w:rFonts w:ascii="Consolas" w:hAnsi="Consolas" w:hint="default"/>
      <w:color w:val="000000"/>
      <w:sz w:val="24"/>
      <w:szCs w:val="24"/>
    </w:rPr>
  </w:style>
  <w:style w:type="character" w:customStyle="1" w:styleId="pun2">
    <w:name w:val="pun2"/>
    <w:basedOn w:val="DefaultParagraphFont"/>
    <w:rsid w:val="00C345E6"/>
    <w:rPr>
      <w:rFonts w:ascii="Consolas" w:hAnsi="Consolas" w:hint="default"/>
      <w:color w:val="666600"/>
      <w:sz w:val="24"/>
      <w:szCs w:val="24"/>
    </w:rPr>
  </w:style>
  <w:style w:type="paragraph" w:customStyle="1" w:styleId="skip">
    <w:name w:val="skip"/>
    <w:basedOn w:val="Normal"/>
    <w:rsid w:val="00C345E6"/>
    <w:pPr>
      <w:spacing w:before="420" w:after="420" w:line="240" w:lineRule="auto"/>
    </w:pPr>
    <w:rPr>
      <w:rFonts w:ascii="Times New Roman" w:eastAsia="Times New Roman" w:hAnsi="Times New Roman" w:cs="Times New Roman"/>
      <w:sz w:val="27"/>
      <w:szCs w:val="27"/>
    </w:rPr>
  </w:style>
  <w:style w:type="character" w:customStyle="1" w:styleId="u1">
    <w:name w:val="u1"/>
    <w:basedOn w:val="DefaultParagraphFont"/>
    <w:rsid w:val="00C345E6"/>
    <w:rPr>
      <w:rFonts w:ascii="Arial Unicode MS" w:eastAsia="Arial Unicode MS" w:hAnsi="Arial Unicode MS" w:cs="Arial Unicode MS" w:hint="eastAsia"/>
      <w:color w:val="666677"/>
      <w:sz w:val="27"/>
      <w:szCs w:val="27"/>
    </w:rPr>
  </w:style>
  <w:style w:type="character" w:customStyle="1" w:styleId="typ2">
    <w:name w:val="typ2"/>
    <w:basedOn w:val="DefaultParagraphFont"/>
    <w:rsid w:val="00C345E6"/>
    <w:rPr>
      <w:rFonts w:ascii="Consolas" w:hAnsi="Consolas" w:hint="default"/>
      <w:color w:val="660066"/>
      <w:sz w:val="24"/>
      <w:szCs w:val="24"/>
    </w:rPr>
  </w:style>
  <w:style w:type="character" w:customStyle="1" w:styleId="str1">
    <w:name w:val="str1"/>
    <w:basedOn w:val="DefaultParagraphFont"/>
    <w:rsid w:val="00C345E6"/>
    <w:rPr>
      <w:rFonts w:ascii="Consolas" w:hAnsi="Consolas" w:hint="default"/>
      <w:color w:val="008800"/>
      <w:sz w:val="24"/>
      <w:szCs w:val="24"/>
    </w:rPr>
  </w:style>
  <w:style w:type="character" w:customStyle="1" w:styleId="u2">
    <w:name w:val="u2"/>
    <w:basedOn w:val="DefaultParagraphFont"/>
    <w:rsid w:val="00C345E6"/>
    <w:rPr>
      <w:rFonts w:ascii="Arial Unicode MS" w:eastAsia="Arial Unicode MS" w:hAnsi="Arial Unicode MS" w:cs="Arial Unicode MS" w:hint="eastAsia"/>
      <w:sz w:val="27"/>
      <w:szCs w:val="27"/>
    </w:rPr>
  </w:style>
  <w:style w:type="character" w:customStyle="1" w:styleId="u3">
    <w:name w:val="u3"/>
    <w:basedOn w:val="DefaultParagraphFont"/>
    <w:rsid w:val="00C345E6"/>
    <w:rPr>
      <w:rFonts w:ascii="Arial Unicode MS" w:eastAsia="Arial Unicode MS" w:hAnsi="Arial Unicode MS" w:cs="Arial Unicode MS" w:hint="eastAsia"/>
      <w:vanish w:val="0"/>
      <w:webHidden w:val="0"/>
      <w:color w:val="4682B4"/>
      <w:sz w:val="72"/>
      <w:szCs w:val="72"/>
      <w:specVanish w:val="0"/>
    </w:rPr>
  </w:style>
  <w:style w:type="character" w:customStyle="1" w:styleId="com1">
    <w:name w:val="com1"/>
    <w:basedOn w:val="DefaultParagraphFont"/>
    <w:rsid w:val="00C345E6"/>
    <w:rPr>
      <w:rFonts w:ascii="Consolas" w:hAnsi="Consolas" w:hint="default"/>
      <w:color w:val="880000"/>
      <w:sz w:val="24"/>
      <w:szCs w:val="24"/>
    </w:rPr>
  </w:style>
  <w:style w:type="character" w:customStyle="1" w:styleId="lit1">
    <w:name w:val="lit1"/>
    <w:basedOn w:val="DefaultParagraphFont"/>
    <w:rsid w:val="00C345E6"/>
    <w:rPr>
      <w:rFonts w:ascii="Consolas" w:hAnsi="Consolas" w:hint="default"/>
      <w:color w:val="006666"/>
      <w:sz w:val="24"/>
      <w:szCs w:val="24"/>
    </w:rPr>
  </w:style>
  <w:style w:type="character" w:customStyle="1" w:styleId="inherit1">
    <w:name w:val="inherit1"/>
    <w:basedOn w:val="DefaultParagraphFont"/>
    <w:rsid w:val="00C345E6"/>
    <w:rPr>
      <w:rFonts w:ascii="Gill Sans MT" w:hAnsi="Gill Sans MT" w:hint="default"/>
      <w:sz w:val="27"/>
      <w:szCs w:val="27"/>
    </w:rPr>
  </w:style>
  <w:style w:type="character" w:customStyle="1" w:styleId="str2">
    <w:name w:val="str2"/>
    <w:basedOn w:val="DefaultParagraphFont"/>
    <w:rsid w:val="00C345E6"/>
    <w:rPr>
      <w:color w:val="008800"/>
    </w:rPr>
  </w:style>
  <w:style w:type="paragraph" w:customStyle="1" w:styleId="v">
    <w:name w:val="v"/>
    <w:basedOn w:val="Normal"/>
    <w:rsid w:val="00C345E6"/>
    <w:pPr>
      <w:spacing w:before="420" w:after="420" w:line="240" w:lineRule="auto"/>
    </w:pPr>
    <w:rPr>
      <w:rFonts w:ascii="Times New Roman" w:eastAsia="Times New Roman" w:hAnsi="Times New Roman" w:cs="Times New Roman"/>
      <w:sz w:val="27"/>
      <w:szCs w:val="27"/>
    </w:rPr>
  </w:style>
  <w:style w:type="character" w:customStyle="1" w:styleId="u4">
    <w:name w:val="u4"/>
    <w:basedOn w:val="DefaultParagraphFont"/>
    <w:rsid w:val="00C345E6"/>
    <w:rPr>
      <w:rFonts w:ascii="Arial Unicode MS" w:eastAsia="Arial Unicode MS" w:hAnsi="Arial Unicode MS" w:cs="Arial Unicode MS" w:hint="eastAsia"/>
      <w:sz w:val="240"/>
      <w:szCs w:val="2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0122">
      <w:bodyDiv w:val="1"/>
      <w:marLeft w:val="0"/>
      <w:marRight w:val="0"/>
      <w:marTop w:val="0"/>
      <w:marBottom w:val="0"/>
      <w:divBdr>
        <w:top w:val="none" w:sz="0" w:space="0" w:color="auto"/>
        <w:left w:val="none" w:sz="0" w:space="0" w:color="auto"/>
        <w:bottom w:val="none" w:sz="0" w:space="0" w:color="auto"/>
        <w:right w:val="none" w:sz="0" w:space="0" w:color="auto"/>
      </w:divBdr>
    </w:div>
    <w:div w:id="369695091">
      <w:bodyDiv w:val="1"/>
      <w:marLeft w:val="0"/>
      <w:marRight w:val="0"/>
      <w:marTop w:val="0"/>
      <w:marBottom w:val="0"/>
      <w:divBdr>
        <w:top w:val="none" w:sz="0" w:space="0" w:color="auto"/>
        <w:left w:val="none" w:sz="0" w:space="0" w:color="auto"/>
        <w:bottom w:val="none" w:sz="0" w:space="0" w:color="auto"/>
        <w:right w:val="none" w:sz="0" w:space="0" w:color="auto"/>
      </w:divBdr>
    </w:div>
    <w:div w:id="434908598">
      <w:bodyDiv w:val="1"/>
      <w:marLeft w:val="0"/>
      <w:marRight w:val="0"/>
      <w:marTop w:val="0"/>
      <w:marBottom w:val="0"/>
      <w:divBdr>
        <w:top w:val="none" w:sz="0" w:space="0" w:color="auto"/>
        <w:left w:val="none" w:sz="0" w:space="0" w:color="auto"/>
        <w:bottom w:val="none" w:sz="0" w:space="0" w:color="auto"/>
        <w:right w:val="none" w:sz="0" w:space="0" w:color="auto"/>
      </w:divBdr>
    </w:div>
    <w:div w:id="1120537255">
      <w:bodyDiv w:val="1"/>
      <w:marLeft w:val="0"/>
      <w:marRight w:val="0"/>
      <w:marTop w:val="0"/>
      <w:marBottom w:val="0"/>
      <w:divBdr>
        <w:top w:val="none" w:sz="0" w:space="0" w:color="auto"/>
        <w:left w:val="none" w:sz="0" w:space="0" w:color="auto"/>
        <w:bottom w:val="none" w:sz="0" w:space="0" w:color="auto"/>
        <w:right w:val="none" w:sz="0" w:space="0" w:color="auto"/>
      </w:divBdr>
    </w:div>
    <w:div w:id="1143961425">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2035567390">
      <w:bodyDiv w:val="1"/>
      <w:marLeft w:val="420"/>
      <w:marRight w:val="420"/>
      <w:marTop w:val="420"/>
      <w:marBottom w:val="420"/>
      <w:divBdr>
        <w:top w:val="none" w:sz="0" w:space="0" w:color="auto"/>
        <w:left w:val="none" w:sz="0" w:space="0" w:color="auto"/>
        <w:bottom w:val="none" w:sz="0" w:space="0" w:color="auto"/>
        <w:right w:val="none" w:sz="0" w:space="0" w:color="auto"/>
      </w:divBdr>
      <w:divsChild>
        <w:div w:id="776798697">
          <w:marLeft w:val="0"/>
          <w:marRight w:val="0"/>
          <w:marTop w:val="0"/>
          <w:marBottom w:val="0"/>
          <w:divBdr>
            <w:top w:val="none" w:sz="0" w:space="0" w:color="auto"/>
            <w:left w:val="none" w:sz="0" w:space="0" w:color="auto"/>
            <w:bottom w:val="none" w:sz="0" w:space="0" w:color="auto"/>
            <w:right w:val="none" w:sz="0" w:space="0" w:color="auto"/>
          </w:divBdr>
        </w:div>
        <w:div w:id="1217083736">
          <w:marLeft w:val="0"/>
          <w:marRight w:val="0"/>
          <w:marTop w:val="0"/>
          <w:marBottom w:val="0"/>
          <w:divBdr>
            <w:top w:val="none" w:sz="0" w:space="0" w:color="auto"/>
            <w:left w:val="none" w:sz="0" w:space="0" w:color="auto"/>
            <w:bottom w:val="none" w:sz="0" w:space="0" w:color="auto"/>
            <w:right w:val="none" w:sz="0" w:space="0" w:color="auto"/>
          </w:divBdr>
        </w:div>
        <w:div w:id="250161188">
          <w:marLeft w:val="0"/>
          <w:marRight w:val="0"/>
          <w:marTop w:val="0"/>
          <w:marBottom w:val="0"/>
          <w:divBdr>
            <w:top w:val="none" w:sz="0" w:space="0" w:color="auto"/>
            <w:left w:val="none" w:sz="0" w:space="0" w:color="auto"/>
            <w:bottom w:val="none" w:sz="0" w:space="0" w:color="auto"/>
            <w:right w:val="none" w:sz="0" w:space="0" w:color="auto"/>
          </w:divBdr>
        </w:div>
        <w:div w:id="316807801">
          <w:marLeft w:val="0"/>
          <w:marRight w:val="0"/>
          <w:marTop w:val="0"/>
          <w:marBottom w:val="0"/>
          <w:divBdr>
            <w:top w:val="none" w:sz="0" w:space="0" w:color="auto"/>
            <w:left w:val="none" w:sz="0" w:space="0" w:color="auto"/>
            <w:bottom w:val="none" w:sz="0" w:space="0" w:color="auto"/>
            <w:right w:val="none" w:sz="0" w:space="0" w:color="auto"/>
          </w:divBdr>
        </w:div>
        <w:div w:id="1784643110">
          <w:blockQuote w:val="1"/>
          <w:marLeft w:val="1186"/>
          <w:marRight w:val="1186"/>
          <w:marTop w:val="840"/>
          <w:marBottom w:val="840"/>
          <w:divBdr>
            <w:top w:val="none" w:sz="0" w:space="0" w:color="auto"/>
            <w:left w:val="none" w:sz="0" w:space="0" w:color="auto"/>
            <w:bottom w:val="none" w:sz="0" w:space="0" w:color="auto"/>
            <w:right w:val="none" w:sz="0" w:space="0" w:color="auto"/>
          </w:divBdr>
        </w:div>
        <w:div w:id="635377434">
          <w:marLeft w:val="0"/>
          <w:marRight w:val="0"/>
          <w:marTop w:val="0"/>
          <w:marBottom w:val="0"/>
          <w:divBdr>
            <w:top w:val="none" w:sz="0" w:space="0" w:color="auto"/>
            <w:left w:val="none" w:sz="0" w:space="0" w:color="auto"/>
            <w:bottom w:val="none" w:sz="0" w:space="0" w:color="auto"/>
            <w:right w:val="none" w:sz="0" w:space="0" w:color="auto"/>
          </w:divBdr>
        </w:div>
        <w:div w:id="1149640327">
          <w:marLeft w:val="0"/>
          <w:marRight w:val="0"/>
          <w:marTop w:val="0"/>
          <w:marBottom w:val="0"/>
          <w:divBdr>
            <w:top w:val="none" w:sz="0" w:space="0" w:color="auto"/>
            <w:left w:val="none" w:sz="0" w:space="0" w:color="auto"/>
            <w:bottom w:val="none" w:sz="0" w:space="0" w:color="auto"/>
            <w:right w:val="none" w:sz="0" w:space="0" w:color="auto"/>
          </w:divBdr>
        </w:div>
        <w:div w:id="709719364">
          <w:marLeft w:val="0"/>
          <w:marRight w:val="0"/>
          <w:marTop w:val="0"/>
          <w:marBottom w:val="0"/>
          <w:divBdr>
            <w:top w:val="none" w:sz="0" w:space="0" w:color="auto"/>
            <w:left w:val="none" w:sz="0" w:space="0" w:color="auto"/>
            <w:bottom w:val="none" w:sz="0" w:space="0" w:color="auto"/>
            <w:right w:val="none" w:sz="0" w:space="0" w:color="auto"/>
          </w:divBdr>
        </w:div>
        <w:div w:id="1289317378">
          <w:marLeft w:val="0"/>
          <w:marRight w:val="0"/>
          <w:marTop w:val="0"/>
          <w:marBottom w:val="0"/>
          <w:divBdr>
            <w:top w:val="none" w:sz="0" w:space="0" w:color="auto"/>
            <w:left w:val="none" w:sz="0" w:space="0" w:color="auto"/>
            <w:bottom w:val="none" w:sz="0" w:space="0" w:color="auto"/>
            <w:right w:val="none" w:sz="0" w:space="0" w:color="auto"/>
          </w:divBdr>
        </w:div>
        <w:div w:id="1181356570">
          <w:marLeft w:val="0"/>
          <w:marRight w:val="0"/>
          <w:marTop w:val="0"/>
          <w:marBottom w:val="0"/>
          <w:divBdr>
            <w:top w:val="none" w:sz="0" w:space="0" w:color="auto"/>
            <w:left w:val="none" w:sz="0" w:space="0" w:color="auto"/>
            <w:bottom w:val="none" w:sz="0" w:space="0" w:color="auto"/>
            <w:right w:val="none" w:sz="0" w:space="0" w:color="auto"/>
          </w:divBdr>
        </w:div>
        <w:div w:id="2097246305">
          <w:marLeft w:val="0"/>
          <w:marRight w:val="0"/>
          <w:marTop w:val="0"/>
          <w:marBottom w:val="0"/>
          <w:divBdr>
            <w:top w:val="none" w:sz="0" w:space="0" w:color="auto"/>
            <w:left w:val="none" w:sz="0" w:space="0" w:color="auto"/>
            <w:bottom w:val="none" w:sz="0" w:space="0" w:color="auto"/>
            <w:right w:val="none" w:sz="0" w:space="0" w:color="auto"/>
          </w:divBdr>
        </w:div>
        <w:div w:id="568812000">
          <w:marLeft w:val="0"/>
          <w:marRight w:val="0"/>
          <w:marTop w:val="0"/>
          <w:marBottom w:val="0"/>
          <w:divBdr>
            <w:top w:val="none" w:sz="0" w:space="0" w:color="auto"/>
            <w:left w:val="none" w:sz="0" w:space="0" w:color="auto"/>
            <w:bottom w:val="none" w:sz="0" w:space="0" w:color="auto"/>
            <w:right w:val="none" w:sz="0" w:space="0" w:color="auto"/>
          </w:divBdr>
        </w:div>
        <w:div w:id="1661301258">
          <w:marLeft w:val="0"/>
          <w:marRight w:val="0"/>
          <w:marTop w:val="0"/>
          <w:marBottom w:val="0"/>
          <w:divBdr>
            <w:top w:val="none" w:sz="0" w:space="0" w:color="auto"/>
            <w:left w:val="none" w:sz="0" w:space="0" w:color="auto"/>
            <w:bottom w:val="none" w:sz="0" w:space="0" w:color="auto"/>
            <w:right w:val="none" w:sz="0" w:space="0" w:color="auto"/>
          </w:divBdr>
        </w:div>
        <w:div w:id="1801142613">
          <w:marLeft w:val="0"/>
          <w:marRight w:val="0"/>
          <w:marTop w:val="0"/>
          <w:marBottom w:val="0"/>
          <w:divBdr>
            <w:top w:val="none" w:sz="0" w:space="0" w:color="auto"/>
            <w:left w:val="none" w:sz="0" w:space="0" w:color="auto"/>
            <w:bottom w:val="none" w:sz="0" w:space="0" w:color="auto"/>
            <w:right w:val="none" w:sz="0" w:space="0" w:color="auto"/>
          </w:divBdr>
        </w:div>
        <w:div w:id="1797750341">
          <w:marLeft w:val="0"/>
          <w:marRight w:val="0"/>
          <w:marTop w:val="0"/>
          <w:marBottom w:val="0"/>
          <w:divBdr>
            <w:top w:val="none" w:sz="0" w:space="0" w:color="auto"/>
            <w:left w:val="none" w:sz="0" w:space="0" w:color="auto"/>
            <w:bottom w:val="none" w:sz="0" w:space="0" w:color="auto"/>
            <w:right w:val="none" w:sz="0" w:space="0" w:color="auto"/>
          </w:divBdr>
        </w:div>
        <w:div w:id="1792671974">
          <w:marLeft w:val="0"/>
          <w:marRight w:val="0"/>
          <w:marTop w:val="0"/>
          <w:marBottom w:val="0"/>
          <w:divBdr>
            <w:top w:val="none" w:sz="0" w:space="0" w:color="auto"/>
            <w:left w:val="none" w:sz="0" w:space="0" w:color="auto"/>
            <w:bottom w:val="none" w:sz="0" w:space="0" w:color="auto"/>
            <w:right w:val="none" w:sz="0" w:space="0" w:color="auto"/>
          </w:divBdr>
        </w:div>
        <w:div w:id="280039819">
          <w:marLeft w:val="0"/>
          <w:marRight w:val="0"/>
          <w:marTop w:val="0"/>
          <w:marBottom w:val="0"/>
          <w:divBdr>
            <w:top w:val="none" w:sz="0" w:space="0" w:color="auto"/>
            <w:left w:val="none" w:sz="0" w:space="0" w:color="auto"/>
            <w:bottom w:val="none" w:sz="0" w:space="0" w:color="auto"/>
            <w:right w:val="none" w:sz="0" w:space="0" w:color="auto"/>
          </w:divBdr>
        </w:div>
        <w:div w:id="740057358">
          <w:blockQuote w:val="1"/>
          <w:marLeft w:val="1186"/>
          <w:marRight w:val="1186"/>
          <w:marTop w:val="840"/>
          <w:marBottom w:val="840"/>
          <w:divBdr>
            <w:top w:val="none" w:sz="0" w:space="0" w:color="auto"/>
            <w:left w:val="none" w:sz="0" w:space="0" w:color="auto"/>
            <w:bottom w:val="none" w:sz="0" w:space="0" w:color="auto"/>
            <w:right w:val="none" w:sz="0" w:space="0" w:color="auto"/>
          </w:divBdr>
        </w:div>
        <w:div w:id="1533612162">
          <w:marLeft w:val="0"/>
          <w:marRight w:val="0"/>
          <w:marTop w:val="0"/>
          <w:marBottom w:val="0"/>
          <w:divBdr>
            <w:top w:val="none" w:sz="0" w:space="0" w:color="auto"/>
            <w:left w:val="none" w:sz="0" w:space="0" w:color="auto"/>
            <w:bottom w:val="none" w:sz="0" w:space="0" w:color="auto"/>
            <w:right w:val="none" w:sz="0" w:space="0" w:color="auto"/>
          </w:divBdr>
        </w:div>
        <w:div w:id="1421370272">
          <w:marLeft w:val="0"/>
          <w:marRight w:val="0"/>
          <w:marTop w:val="0"/>
          <w:marBottom w:val="0"/>
          <w:divBdr>
            <w:top w:val="none" w:sz="0" w:space="0" w:color="auto"/>
            <w:left w:val="none" w:sz="0" w:space="0" w:color="auto"/>
            <w:bottom w:val="none" w:sz="0" w:space="0" w:color="auto"/>
            <w:right w:val="none" w:sz="0" w:space="0" w:color="auto"/>
          </w:divBdr>
        </w:div>
        <w:div w:id="1726293907">
          <w:blockQuote w:val="1"/>
          <w:marLeft w:val="1186"/>
          <w:marRight w:val="1186"/>
          <w:marTop w:val="84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python.org/3.1/library/zipfile.html" TargetMode="External"/><Relationship Id="rId117" Type="http://schemas.openxmlformats.org/officeDocument/2006/relationships/hyperlink" Target="http://www.python.org/doc/3.1/reference/datamodel.html" TargetMode="External"/><Relationship Id="rId21" Type="http://schemas.openxmlformats.org/officeDocument/2006/relationships/hyperlink" Target="http://www.python.org/doc/3.1/reference/datamodel.html" TargetMode="External"/><Relationship Id="rId42" Type="http://schemas.openxmlformats.org/officeDocument/2006/relationships/hyperlink" Target="http://www.python.org/doc/3.1/reference/datamodel.html" TargetMode="External"/><Relationship Id="rId47" Type="http://schemas.openxmlformats.org/officeDocument/2006/relationships/hyperlink" Target="http://www.python.org/doc/3.1/reference/datamodel.html" TargetMode="External"/><Relationship Id="rId63" Type="http://schemas.openxmlformats.org/officeDocument/2006/relationships/hyperlink" Target="http://www.python.org/doc/3.1/reference/datamodel.html" TargetMode="External"/><Relationship Id="rId68" Type="http://schemas.openxmlformats.org/officeDocument/2006/relationships/hyperlink" Target="http://www.python.org/doc/3.1/reference/datamodel.html" TargetMode="External"/><Relationship Id="rId84" Type="http://schemas.openxmlformats.org/officeDocument/2006/relationships/hyperlink" Target="http://docs.python.org/3.1/library/math.html" TargetMode="External"/><Relationship Id="rId89" Type="http://schemas.openxmlformats.org/officeDocument/2006/relationships/hyperlink" Target="http://www.python.org/doc/3.1/reference/datamodel.html" TargetMode="External"/><Relationship Id="rId112" Type="http://schemas.openxmlformats.org/officeDocument/2006/relationships/hyperlink" Target="http://www.python.org/doc/3.1/reference/datamodel.html" TargetMode="External"/><Relationship Id="rId16" Type="http://schemas.openxmlformats.org/officeDocument/2006/relationships/hyperlink" Target="http://www.python.org/doc/3.1/reference/datamodel.html" TargetMode="External"/><Relationship Id="rId107" Type="http://schemas.openxmlformats.org/officeDocument/2006/relationships/hyperlink" Target="http://getpython3.com/diveintopython3/special-method-names.html" TargetMode="External"/><Relationship Id="rId11" Type="http://schemas.openxmlformats.org/officeDocument/2006/relationships/hyperlink" Target="http://getpython3.com/diveintopython3/special-method-names.html" TargetMode="External"/><Relationship Id="rId32" Type="http://schemas.openxmlformats.org/officeDocument/2006/relationships/hyperlink" Target="http://www.python.org/doc/3.1/reference/datamodel.html" TargetMode="External"/><Relationship Id="rId37" Type="http://schemas.openxmlformats.org/officeDocument/2006/relationships/hyperlink" Target="http://www.python.org/doc/3.1/reference/datamodel.html" TargetMode="External"/><Relationship Id="rId53" Type="http://schemas.openxmlformats.org/officeDocument/2006/relationships/hyperlink" Target="http://www.python.org/doc/3.1/reference/datamodel.html" TargetMode="External"/><Relationship Id="rId58" Type="http://schemas.openxmlformats.org/officeDocument/2006/relationships/hyperlink" Target="http://www.python.org/doc/3.1/reference/datamodel.html" TargetMode="External"/><Relationship Id="rId74" Type="http://schemas.openxmlformats.org/officeDocument/2006/relationships/hyperlink" Target="http://www.python.org/doc/3.1/reference/datamodel.html" TargetMode="External"/><Relationship Id="rId79" Type="http://schemas.openxmlformats.org/officeDocument/2006/relationships/hyperlink" Target="http://www.python.org/doc/3.1/reference/datamodel.html" TargetMode="External"/><Relationship Id="rId102" Type="http://schemas.openxmlformats.org/officeDocument/2006/relationships/hyperlink" Target="http://docs.python.org/3.1/library/pickle.html" TargetMode="External"/><Relationship Id="rId123" Type="http://schemas.openxmlformats.org/officeDocument/2006/relationships/hyperlink" Target="http://www.python.org/doc/3.1/reference/datamodel.html" TargetMode="External"/><Relationship Id="rId128" Type="http://schemas.openxmlformats.org/officeDocument/2006/relationships/fontTable" Target="fontTable.xml"/><Relationship Id="rId5" Type="http://schemas.openxmlformats.org/officeDocument/2006/relationships/hyperlink" Target="http://getpython3.com/diveintopython3/special-method-names.html" TargetMode="External"/><Relationship Id="rId90" Type="http://schemas.openxmlformats.org/officeDocument/2006/relationships/hyperlink" Target="http://www.python.org/doc/3.1/reference/datamodel.html" TargetMode="External"/><Relationship Id="rId95" Type="http://schemas.openxmlformats.org/officeDocument/2006/relationships/hyperlink" Target="http://www.python.org/doc/3.1/reference/datamodel.html" TargetMode="External"/><Relationship Id="rId19" Type="http://schemas.openxmlformats.org/officeDocument/2006/relationships/hyperlink" Target="http://www.python.org/doc/3.1/reference/datamodel.html" TargetMode="External"/><Relationship Id="rId14" Type="http://schemas.openxmlformats.org/officeDocument/2006/relationships/hyperlink" Target="http://getpython3.com/diveintopython3/iterators.html" TargetMode="External"/><Relationship Id="rId22" Type="http://schemas.openxmlformats.org/officeDocument/2006/relationships/hyperlink" Target="http://www.python.org/doc/3.1/reference/datamodel.html" TargetMode="External"/><Relationship Id="rId27" Type="http://schemas.openxmlformats.org/officeDocument/2006/relationships/hyperlink" Target="http://getpython3.com/diveintopython3/special-method-names.html" TargetMode="External"/><Relationship Id="rId30" Type="http://schemas.openxmlformats.org/officeDocument/2006/relationships/hyperlink" Target="http://getpython3.com/diveintopython3/special-method-names.html" TargetMode="External"/><Relationship Id="rId35" Type="http://schemas.openxmlformats.org/officeDocument/2006/relationships/hyperlink" Target="http://getpython3.com/diveintopython3/special-method-names.html" TargetMode="External"/><Relationship Id="rId43" Type="http://schemas.openxmlformats.org/officeDocument/2006/relationships/hyperlink" Target="http://www.python.org/doc/3.1/reference/datamodel.html" TargetMode="External"/><Relationship Id="rId48" Type="http://schemas.openxmlformats.org/officeDocument/2006/relationships/hyperlink" Target="http://www.python.org/doc/3.1/reference/datamodel.html" TargetMode="External"/><Relationship Id="rId56" Type="http://schemas.openxmlformats.org/officeDocument/2006/relationships/hyperlink" Target="http://www.python.org/doc/3.1/reference/datamodel.html" TargetMode="External"/><Relationship Id="rId64" Type="http://schemas.openxmlformats.org/officeDocument/2006/relationships/hyperlink" Target="http://www.python.org/doc/3.1/reference/datamodel.html" TargetMode="External"/><Relationship Id="rId69" Type="http://schemas.openxmlformats.org/officeDocument/2006/relationships/hyperlink" Target="http://www.python.org/doc/3.1/reference/datamodel.html" TargetMode="External"/><Relationship Id="rId77" Type="http://schemas.openxmlformats.org/officeDocument/2006/relationships/hyperlink" Target="http://www.python.org/doc/3.1/reference/datamodel.html" TargetMode="External"/><Relationship Id="rId100" Type="http://schemas.openxmlformats.org/officeDocument/2006/relationships/hyperlink" Target="http://docs.python.org/3.1/library/copy.html" TargetMode="External"/><Relationship Id="rId105" Type="http://schemas.openxmlformats.org/officeDocument/2006/relationships/hyperlink" Target="http://docs.python.org/3.1/library/pickle.html" TargetMode="External"/><Relationship Id="rId113" Type="http://schemas.openxmlformats.org/officeDocument/2006/relationships/hyperlink" Target="http://www.python.org/doc/3.1/reference/datamodel.html" TargetMode="External"/><Relationship Id="rId118" Type="http://schemas.openxmlformats.org/officeDocument/2006/relationships/hyperlink" Target="http://www.python.org/doc/3.1/reference/datamodel.html" TargetMode="External"/><Relationship Id="rId126" Type="http://schemas.openxmlformats.org/officeDocument/2006/relationships/hyperlink" Target="http://docs.python.org/3.1/library/weakref.html" TargetMode="External"/><Relationship Id="rId8" Type="http://schemas.openxmlformats.org/officeDocument/2006/relationships/hyperlink" Target="http://docs.python.org/3.1/reference/datamodel.html" TargetMode="External"/><Relationship Id="rId51" Type="http://schemas.openxmlformats.org/officeDocument/2006/relationships/hyperlink" Target="http://www.python.org/doc/3.1/reference/datamodel.html" TargetMode="External"/><Relationship Id="rId72" Type="http://schemas.openxmlformats.org/officeDocument/2006/relationships/hyperlink" Target="http://www.python.org/doc/3.1/reference/datamodel.html" TargetMode="External"/><Relationship Id="rId80" Type="http://schemas.openxmlformats.org/officeDocument/2006/relationships/hyperlink" Target="http://www.python.org/doc/3.1/reference/datamodel.html" TargetMode="External"/><Relationship Id="rId85" Type="http://schemas.openxmlformats.org/officeDocument/2006/relationships/hyperlink" Target="http://docs.python.org/3.1/library/math.html" TargetMode="External"/><Relationship Id="rId93" Type="http://schemas.openxmlformats.org/officeDocument/2006/relationships/hyperlink" Target="http://www.python.org/doc/3.1/reference/datamodel.html" TargetMode="External"/><Relationship Id="rId98" Type="http://schemas.openxmlformats.org/officeDocument/2006/relationships/hyperlink" Target="http://getpython3.com/diveintopython3/native-datatypes.html" TargetMode="External"/><Relationship Id="rId121" Type="http://schemas.openxmlformats.org/officeDocument/2006/relationships/hyperlink" Target="http://docs.python.org/3.1/library/abc.html" TargetMode="External"/><Relationship Id="rId3" Type="http://schemas.openxmlformats.org/officeDocument/2006/relationships/settings" Target="settings.xml"/><Relationship Id="rId12" Type="http://schemas.openxmlformats.org/officeDocument/2006/relationships/hyperlink" Target="http://www.python.org/doc/3.1/library/string.html" TargetMode="External"/><Relationship Id="rId17" Type="http://schemas.openxmlformats.org/officeDocument/2006/relationships/hyperlink" Target="http://www.python.org/doc/3.1/reference/datamodel.html" TargetMode="External"/><Relationship Id="rId25" Type="http://schemas.openxmlformats.org/officeDocument/2006/relationships/hyperlink" Target="http://www.python.org/doc/3.1/reference/datamodel.html" TargetMode="External"/><Relationship Id="rId33" Type="http://schemas.openxmlformats.org/officeDocument/2006/relationships/hyperlink" Target="http://www.python.org/doc/3.1/reference/datamodel.html" TargetMode="External"/><Relationship Id="rId38" Type="http://schemas.openxmlformats.org/officeDocument/2006/relationships/hyperlink" Target="http://www.python.org/doc/3.1/reference/datamodel.html" TargetMode="External"/><Relationship Id="rId46" Type="http://schemas.openxmlformats.org/officeDocument/2006/relationships/hyperlink" Target="http://www.python.org/doc/3.1/reference/datamodel.html" TargetMode="External"/><Relationship Id="rId59" Type="http://schemas.openxmlformats.org/officeDocument/2006/relationships/hyperlink" Target="http://www.python.org/doc/3.1/reference/datamodel.html" TargetMode="External"/><Relationship Id="rId67" Type="http://schemas.openxmlformats.org/officeDocument/2006/relationships/hyperlink" Target="http://www.python.org/doc/3.1/reference/datamodel.html" TargetMode="External"/><Relationship Id="rId103" Type="http://schemas.openxmlformats.org/officeDocument/2006/relationships/hyperlink" Target="http://docs.python.org/3.1/library/pickle.html" TargetMode="External"/><Relationship Id="rId108" Type="http://schemas.openxmlformats.org/officeDocument/2006/relationships/hyperlink" Target="http://www.python.org/doc/3.1/library/stdtypes.html" TargetMode="External"/><Relationship Id="rId116" Type="http://schemas.openxmlformats.org/officeDocument/2006/relationships/hyperlink" Target="http://www.python.org/doc/3.1/reference/datamodel.html" TargetMode="External"/><Relationship Id="rId124" Type="http://schemas.openxmlformats.org/officeDocument/2006/relationships/hyperlink" Target="http://www.electricmonk.nl/log/2008/07/07/python-destructor-and-garbage-collection-notes/" TargetMode="External"/><Relationship Id="rId129" Type="http://schemas.openxmlformats.org/officeDocument/2006/relationships/theme" Target="theme/theme1.xml"/><Relationship Id="rId20" Type="http://schemas.openxmlformats.org/officeDocument/2006/relationships/hyperlink" Target="http://www.python.org/doc/3.1/reference/datamodel.html" TargetMode="External"/><Relationship Id="rId41" Type="http://schemas.openxmlformats.org/officeDocument/2006/relationships/hyperlink" Target="http://www.python.org/doc/3.1/reference/datamodel.html" TargetMode="External"/><Relationship Id="rId54" Type="http://schemas.openxmlformats.org/officeDocument/2006/relationships/hyperlink" Target="http://www.python.org/doc/3.1/reference/datamodel.html" TargetMode="External"/><Relationship Id="rId62" Type="http://schemas.openxmlformats.org/officeDocument/2006/relationships/hyperlink" Target="http://www.python.org/doc/3.1/reference/datamodel.html" TargetMode="External"/><Relationship Id="rId70" Type="http://schemas.openxmlformats.org/officeDocument/2006/relationships/hyperlink" Target="http://www.python.org/doc/3.1/reference/datamodel.html" TargetMode="External"/><Relationship Id="rId75" Type="http://schemas.openxmlformats.org/officeDocument/2006/relationships/hyperlink" Target="http://www.python.org/doc/3.1/reference/datamodel.html" TargetMode="External"/><Relationship Id="rId83" Type="http://schemas.openxmlformats.org/officeDocument/2006/relationships/hyperlink" Target="http://docs.python.org/3.1/library/math.html" TargetMode="External"/><Relationship Id="rId88" Type="http://schemas.openxmlformats.org/officeDocument/2006/relationships/hyperlink" Target="http://getpython3.com/diveintopython3/special-method-names.html" TargetMode="External"/><Relationship Id="rId91" Type="http://schemas.openxmlformats.org/officeDocument/2006/relationships/hyperlink" Target="http://www.python.org/doc/3.1/reference/datamodel.html" TargetMode="External"/><Relationship Id="rId96" Type="http://schemas.openxmlformats.org/officeDocument/2006/relationships/hyperlink" Target="http://getpython3.com/diveintopython3/special-method-names.html" TargetMode="External"/><Relationship Id="rId111" Type="http://schemas.openxmlformats.org/officeDocument/2006/relationships/hyperlink" Target="http://getpython3.com/diveintopython3/special-method-names.html" TargetMode="External"/><Relationship Id="rId1" Type="http://schemas.openxmlformats.org/officeDocument/2006/relationships/numbering" Target="numbering.xml"/><Relationship Id="rId6" Type="http://schemas.openxmlformats.org/officeDocument/2006/relationships/hyperlink" Target="http://getpython3.com/diveintopython3/iterators.html" TargetMode="External"/><Relationship Id="rId15" Type="http://schemas.openxmlformats.org/officeDocument/2006/relationships/hyperlink" Target="http://www.python.org/doc/3.1/reference/datamodel.html" TargetMode="External"/><Relationship Id="rId23" Type="http://schemas.openxmlformats.org/officeDocument/2006/relationships/hyperlink" Target="http://www.python.org/doc/3.1/reference/datamodel.html" TargetMode="External"/><Relationship Id="rId28" Type="http://schemas.openxmlformats.org/officeDocument/2006/relationships/hyperlink" Target="http://www.python.org/doc/3.1/reference/datamodel.html" TargetMode="External"/><Relationship Id="rId36" Type="http://schemas.openxmlformats.org/officeDocument/2006/relationships/hyperlink" Target="http://www.python.org/doc/3.1/reference/datamodel.html" TargetMode="External"/><Relationship Id="rId49" Type="http://schemas.openxmlformats.org/officeDocument/2006/relationships/hyperlink" Target="http://www.python.org/doc/3.1/reference/datamodel.html" TargetMode="External"/><Relationship Id="rId57" Type="http://schemas.openxmlformats.org/officeDocument/2006/relationships/hyperlink" Target="http://www.python.org/doc/3.1/reference/datamodel.html" TargetMode="External"/><Relationship Id="rId106" Type="http://schemas.openxmlformats.org/officeDocument/2006/relationships/hyperlink" Target="http://docs.python.org/3.1/library/pickle.html" TargetMode="External"/><Relationship Id="rId114" Type="http://schemas.openxmlformats.org/officeDocument/2006/relationships/hyperlink" Target="http://www.python.org/doc/3.1/reference/datamodel.html" TargetMode="External"/><Relationship Id="rId119" Type="http://schemas.openxmlformats.org/officeDocument/2006/relationships/hyperlink" Target="http://www.python.org/dev/peps/pep-3119/" TargetMode="External"/><Relationship Id="rId127" Type="http://schemas.openxmlformats.org/officeDocument/2006/relationships/hyperlink" Target="http://www.python.org/doc/3.1/library/gc.html" TargetMode="External"/><Relationship Id="rId10" Type="http://schemas.openxmlformats.org/officeDocument/2006/relationships/hyperlink" Target="http://docs.python.org/3.1/reference/datamodel.html" TargetMode="External"/><Relationship Id="rId31" Type="http://schemas.openxmlformats.org/officeDocument/2006/relationships/hyperlink" Target="http://www.python.org/doc/3.1/reference/datamodel.html" TargetMode="External"/><Relationship Id="rId44" Type="http://schemas.openxmlformats.org/officeDocument/2006/relationships/hyperlink" Target="http://www.python.org/doc/3.1/reference/datamodel.html" TargetMode="External"/><Relationship Id="rId52" Type="http://schemas.openxmlformats.org/officeDocument/2006/relationships/hyperlink" Target="http://www.python.org/doc/3.1/reference/datamodel.html" TargetMode="External"/><Relationship Id="rId60" Type="http://schemas.openxmlformats.org/officeDocument/2006/relationships/hyperlink" Target="http://www.python.org/doc/3.1/reference/datamodel.html" TargetMode="External"/><Relationship Id="rId65" Type="http://schemas.openxmlformats.org/officeDocument/2006/relationships/hyperlink" Target="http://www.python.org/doc/3.1/reference/datamodel.html" TargetMode="External"/><Relationship Id="rId73" Type="http://schemas.openxmlformats.org/officeDocument/2006/relationships/hyperlink" Target="http://www.python.org/doc/3.1/reference/datamodel.html" TargetMode="External"/><Relationship Id="rId78" Type="http://schemas.openxmlformats.org/officeDocument/2006/relationships/hyperlink" Target="http://www.python.org/doc/3.1/reference/datamodel.html" TargetMode="External"/><Relationship Id="rId81" Type="http://schemas.openxmlformats.org/officeDocument/2006/relationships/hyperlink" Target="http://www.python.org/doc/3.1/reference/datamodel.html" TargetMode="External"/><Relationship Id="rId86" Type="http://schemas.openxmlformats.org/officeDocument/2006/relationships/hyperlink" Target="http://www.python.org/dev/peps/pep-0357/" TargetMode="External"/><Relationship Id="rId94" Type="http://schemas.openxmlformats.org/officeDocument/2006/relationships/hyperlink" Target="http://www.python.org/doc/3.1/reference/datamodel.html" TargetMode="External"/><Relationship Id="rId99" Type="http://schemas.openxmlformats.org/officeDocument/2006/relationships/hyperlink" Target="http://docs.python.org/3.1/library/pickle.html" TargetMode="External"/><Relationship Id="rId101" Type="http://schemas.openxmlformats.org/officeDocument/2006/relationships/hyperlink" Target="http://docs.python.org/3.1/library/copy.html" TargetMode="External"/><Relationship Id="rId122" Type="http://schemas.openxmlformats.org/officeDocument/2006/relationships/hyperlink" Target="http://www.python.org/doc/3.1/reference/datamodel.html" TargetMode="External"/><Relationship Id="rId4" Type="http://schemas.openxmlformats.org/officeDocument/2006/relationships/webSettings" Target="webSettings.xml"/><Relationship Id="rId9" Type="http://schemas.openxmlformats.org/officeDocument/2006/relationships/hyperlink" Target="http://docs.python.org/3.1/reference/datamodel.html" TargetMode="External"/><Relationship Id="rId13" Type="http://schemas.openxmlformats.org/officeDocument/2006/relationships/hyperlink" Target="http://getpython3.com/diveintopython3/special-method-names.html" TargetMode="External"/><Relationship Id="rId18" Type="http://schemas.openxmlformats.org/officeDocument/2006/relationships/hyperlink" Target="http://getpython3.com/diveintopython3/special-method-names.html" TargetMode="External"/><Relationship Id="rId39" Type="http://schemas.openxmlformats.org/officeDocument/2006/relationships/hyperlink" Target="http://www.python.org/doc/3.1/reference/datamodel.html" TargetMode="External"/><Relationship Id="rId109" Type="http://schemas.openxmlformats.org/officeDocument/2006/relationships/hyperlink" Target="http://www.python.org/doc/3.1/reference/datamodel.html" TargetMode="External"/><Relationship Id="rId34" Type="http://schemas.openxmlformats.org/officeDocument/2006/relationships/hyperlink" Target="http://docs.python.org/3.1/library/collections.html" TargetMode="External"/><Relationship Id="rId50" Type="http://schemas.openxmlformats.org/officeDocument/2006/relationships/hyperlink" Target="http://www.python.org/doc/3.1/reference/datamodel.html" TargetMode="External"/><Relationship Id="rId55" Type="http://schemas.openxmlformats.org/officeDocument/2006/relationships/hyperlink" Target="http://www.python.org/doc/3.1/reference/datamodel.html" TargetMode="External"/><Relationship Id="rId76" Type="http://schemas.openxmlformats.org/officeDocument/2006/relationships/hyperlink" Target="http://www.python.org/doc/3.1/reference/datamodel.html" TargetMode="External"/><Relationship Id="rId97" Type="http://schemas.openxmlformats.org/officeDocument/2006/relationships/hyperlink" Target="http://getpython3.com/diveintopython3/serializing.html" TargetMode="External"/><Relationship Id="rId104" Type="http://schemas.openxmlformats.org/officeDocument/2006/relationships/hyperlink" Target="http://docs.python.org/3.1/library/pickle.html" TargetMode="External"/><Relationship Id="rId120" Type="http://schemas.openxmlformats.org/officeDocument/2006/relationships/hyperlink" Target="http://www.python.org/dev/peps/pep-3119/" TargetMode="External"/><Relationship Id="rId125" Type="http://schemas.openxmlformats.org/officeDocument/2006/relationships/hyperlink" Target="http://mindtrove.info/articles/python-weak-references/" TargetMode="External"/><Relationship Id="rId7" Type="http://schemas.openxmlformats.org/officeDocument/2006/relationships/hyperlink" Target="http://docs.python.org/3.1/reference/datamodel.html" TargetMode="External"/><Relationship Id="rId71" Type="http://schemas.openxmlformats.org/officeDocument/2006/relationships/hyperlink" Target="http://www.python.org/doc/3.1/reference/datamodel.html" TargetMode="External"/><Relationship Id="rId92" Type="http://schemas.openxmlformats.org/officeDocument/2006/relationships/hyperlink" Target="http://www.python.org/doc/3.1/reference/datamodel.html" TargetMode="External"/><Relationship Id="rId2" Type="http://schemas.openxmlformats.org/officeDocument/2006/relationships/styles" Target="styles.xml"/><Relationship Id="rId29" Type="http://schemas.openxmlformats.org/officeDocument/2006/relationships/hyperlink" Target="http://www.python.org/doc/3.1/reference/datamodel.html" TargetMode="External"/><Relationship Id="rId24" Type="http://schemas.openxmlformats.org/officeDocument/2006/relationships/hyperlink" Target="http://getpython3.com/diveintopython3/special-method-names.html" TargetMode="External"/><Relationship Id="rId40" Type="http://schemas.openxmlformats.org/officeDocument/2006/relationships/hyperlink" Target="http://www.python.org/doc/3.1/reference/datamodel.html" TargetMode="External"/><Relationship Id="rId45" Type="http://schemas.openxmlformats.org/officeDocument/2006/relationships/hyperlink" Target="http://www.python.org/doc/3.1/reference/datamodel.html" TargetMode="External"/><Relationship Id="rId66" Type="http://schemas.openxmlformats.org/officeDocument/2006/relationships/hyperlink" Target="http://www.python.org/doc/3.1/reference/datamodel.html" TargetMode="External"/><Relationship Id="rId87" Type="http://schemas.openxmlformats.org/officeDocument/2006/relationships/hyperlink" Target="http://www.python.org/doc/3.1/reference/datamodel.html" TargetMode="External"/><Relationship Id="rId110" Type="http://schemas.openxmlformats.org/officeDocument/2006/relationships/hyperlink" Target="http://www.python.org/doc/3.1/reference/datamodel.html" TargetMode="External"/><Relationship Id="rId115" Type="http://schemas.openxmlformats.org/officeDocument/2006/relationships/hyperlink" Target="http://www.python.org/doc/3.1/reference/datamodel.html" TargetMode="External"/><Relationship Id="rId61" Type="http://schemas.openxmlformats.org/officeDocument/2006/relationships/hyperlink" Target="http://www.python.org/doc/3.1/reference/datamodel.html" TargetMode="External"/><Relationship Id="rId82" Type="http://schemas.openxmlformats.org/officeDocument/2006/relationships/hyperlink" Target="http://www.python.org/doc/3.1/reference/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25677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Chuck A</dc:creator>
  <cp:keywords/>
  <dc:description/>
  <cp:lastModifiedBy>Knight, Chuck A</cp:lastModifiedBy>
  <cp:revision>3</cp:revision>
  <dcterms:created xsi:type="dcterms:W3CDTF">2019-03-21T19:30:00Z</dcterms:created>
  <dcterms:modified xsi:type="dcterms:W3CDTF">2019-03-21T19:46:00Z</dcterms:modified>
</cp:coreProperties>
</file>