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D2AB" w14:textId="6CE575AD" w:rsidR="008E67C6" w:rsidRDefault="00111920" w:rsidP="00111920">
      <w:pPr>
        <w:pStyle w:val="Heading1"/>
      </w:pPr>
      <w:r>
        <w:t xml:space="preserve">LLMs Notes </w:t>
      </w:r>
    </w:p>
    <w:p w14:paraId="39E054E0" w14:textId="6E24E5EC" w:rsidR="00111920" w:rsidRDefault="00111920" w:rsidP="00111920"/>
    <w:p w14:paraId="189572B1" w14:textId="2451E7BA" w:rsidR="00111920" w:rsidRDefault="00111920" w:rsidP="00111920">
      <w:pPr>
        <w:pStyle w:val="Heading2"/>
      </w:pPr>
      <w:r>
        <w:t xml:space="preserve">1.1 </w:t>
      </w:r>
      <w:r>
        <w:t>Project Template</w:t>
      </w:r>
    </w:p>
    <w:p w14:paraId="381F9A09" w14:textId="75338F34" w:rsidR="00111920" w:rsidRDefault="00111920" w:rsidP="00111920">
      <w:pPr>
        <w:pStyle w:val="NormalWeb"/>
        <w:jc w:val="both"/>
        <w:rPr>
          <w:rFonts w:asciiTheme="minorHAnsi" w:hAnsiTheme="minorHAnsi" w:cstheme="minorHAnsi"/>
        </w:rPr>
      </w:pPr>
      <w:r w:rsidRPr="00111920">
        <w:rPr>
          <w:rFonts w:asciiTheme="minorHAnsi" w:hAnsiTheme="minorHAnsi" w:cstheme="minorHAnsi"/>
        </w:rPr>
        <w:t>When developing end-to-end machine learning (ML) and artificial intelligence (AI) projects, particularly those involving large language models (LLMs), it is essential to follow a structured and modular approach. This ensures maintainability, scalability, and ease of collaboration. Here is an overview of a typical project template and the modular coding approach for such projects.</w:t>
      </w:r>
    </w:p>
    <w:p w14:paraId="5609A66A" w14:textId="32D7C068" w:rsidR="00111920" w:rsidRDefault="00111920" w:rsidP="00111920">
      <w:pPr>
        <w:pStyle w:val="NormalWeb"/>
        <w:jc w:val="both"/>
        <w:rPr>
          <w:rFonts w:asciiTheme="minorHAnsi" w:hAnsiTheme="minorHAnsi" w:cstheme="minorHAnsi"/>
        </w:rPr>
      </w:pPr>
      <w:r w:rsidRPr="00111920">
        <w:rPr>
          <w:rFonts w:asciiTheme="minorHAnsi" w:hAnsiTheme="minorHAnsi" w:cstheme="minorHAnsi"/>
        </w:rPr>
        <w:drawing>
          <wp:inline distT="0" distB="0" distL="0" distR="0" wp14:anchorId="5DE93545" wp14:editId="165EE0EE">
            <wp:extent cx="2979420" cy="4403581"/>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5"/>
                    <a:stretch>
                      <a:fillRect/>
                    </a:stretch>
                  </pic:blipFill>
                  <pic:spPr>
                    <a:xfrm>
                      <a:off x="0" y="0"/>
                      <a:ext cx="2985316" cy="4412296"/>
                    </a:xfrm>
                    <a:prstGeom prst="rect">
                      <a:avLst/>
                    </a:prstGeom>
                  </pic:spPr>
                </pic:pic>
              </a:graphicData>
            </a:graphic>
          </wp:inline>
        </w:drawing>
      </w:r>
    </w:p>
    <w:p w14:paraId="19FD2B5A" w14:textId="372D333F" w:rsidR="009C3B2F" w:rsidRDefault="009C3B2F" w:rsidP="00111920">
      <w:pPr>
        <w:pStyle w:val="NormalWeb"/>
        <w:jc w:val="both"/>
        <w:rPr>
          <w:rFonts w:asciiTheme="minorHAnsi" w:hAnsiTheme="minorHAnsi" w:cstheme="minorHAnsi"/>
        </w:rPr>
      </w:pPr>
    </w:p>
    <w:p w14:paraId="5C13CD4E" w14:textId="7EB81CDF" w:rsidR="009C3B2F" w:rsidRDefault="009C3B2F" w:rsidP="00111920">
      <w:pPr>
        <w:pStyle w:val="NormalWeb"/>
        <w:jc w:val="both"/>
        <w:rPr>
          <w:rFonts w:asciiTheme="minorHAnsi" w:hAnsiTheme="minorHAnsi" w:cstheme="minorHAnsi"/>
        </w:rPr>
      </w:pPr>
    </w:p>
    <w:p w14:paraId="02BD6736" w14:textId="72F40F01" w:rsidR="009C3B2F" w:rsidRPr="009C3B2F" w:rsidRDefault="00296898" w:rsidP="00296898">
      <w:pPr>
        <w:pStyle w:val="NormalWeb"/>
        <w:jc w:val="both"/>
        <w:rPr>
          <w:rFonts w:asciiTheme="minorHAnsi" w:hAnsiTheme="minorHAnsi" w:cstheme="minorHAnsi"/>
        </w:rPr>
      </w:pPr>
      <w:r w:rsidRPr="00296898">
        <w:rPr>
          <w:rFonts w:asciiTheme="minorHAnsi" w:hAnsiTheme="minorHAnsi" w:cstheme="minorHAnsi"/>
        </w:rPr>
        <w:lastRenderedPageBreak/>
        <w:drawing>
          <wp:inline distT="0" distB="0" distL="0" distR="0" wp14:anchorId="7BDDE6DB" wp14:editId="108A93E8">
            <wp:extent cx="2834640" cy="4198200"/>
            <wp:effectExtent l="0" t="0" r="3810" b="0"/>
            <wp:docPr id="3"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diagram&#10;&#10;Description automatically generated"/>
                    <pic:cNvPicPr/>
                  </pic:nvPicPr>
                  <pic:blipFill>
                    <a:blip r:embed="rId6"/>
                    <a:stretch>
                      <a:fillRect/>
                    </a:stretch>
                  </pic:blipFill>
                  <pic:spPr>
                    <a:xfrm>
                      <a:off x="0" y="0"/>
                      <a:ext cx="2838471" cy="4203873"/>
                    </a:xfrm>
                    <a:prstGeom prst="rect">
                      <a:avLst/>
                    </a:prstGeom>
                  </pic:spPr>
                </pic:pic>
              </a:graphicData>
            </a:graphic>
          </wp:inline>
        </w:drawing>
      </w:r>
    </w:p>
    <w:p w14:paraId="67C13479" w14:textId="77777777" w:rsidR="009C3B2F" w:rsidRPr="00111920" w:rsidRDefault="009C3B2F" w:rsidP="00111920">
      <w:pPr>
        <w:pStyle w:val="NormalWeb"/>
        <w:jc w:val="both"/>
        <w:rPr>
          <w:rFonts w:asciiTheme="minorHAnsi" w:hAnsiTheme="minorHAnsi" w:cstheme="minorHAnsi"/>
        </w:rPr>
      </w:pPr>
    </w:p>
    <w:p w14:paraId="100247F3" w14:textId="63147ED0" w:rsidR="00111920" w:rsidRDefault="00111920" w:rsidP="00111920">
      <w:pPr>
        <w:pStyle w:val="Heading3"/>
      </w:pPr>
      <w:r>
        <w:t xml:space="preserve">1.2 </w:t>
      </w:r>
      <w:r>
        <w:t>Modular Coding Approach</w:t>
      </w:r>
    </w:p>
    <w:p w14:paraId="428EFF4F" w14:textId="77777777" w:rsidR="00111920" w:rsidRDefault="00111920" w:rsidP="00111920">
      <w:pPr>
        <w:pStyle w:val="NormalWeb"/>
        <w:numPr>
          <w:ilvl w:val="0"/>
          <w:numId w:val="1"/>
        </w:numPr>
      </w:pPr>
      <w:r>
        <w:rPr>
          <w:rStyle w:val="Strong"/>
          <w:rFonts w:eastAsiaTheme="majorEastAsia"/>
        </w:rPr>
        <w:t>Separation of Concerns</w:t>
      </w:r>
      <w:r>
        <w:t>: Each module should handle a specific part of the project (data handling, model architecture, training, etc.). This makes the code more readable and maintainable.</w:t>
      </w:r>
    </w:p>
    <w:p w14:paraId="02E53EDD" w14:textId="77777777" w:rsidR="00111920" w:rsidRDefault="00111920" w:rsidP="00111920">
      <w:pPr>
        <w:pStyle w:val="NormalWeb"/>
        <w:numPr>
          <w:ilvl w:val="0"/>
          <w:numId w:val="1"/>
        </w:numPr>
      </w:pPr>
      <w:r>
        <w:rPr>
          <w:rStyle w:val="Strong"/>
          <w:rFonts w:eastAsiaTheme="majorEastAsia"/>
        </w:rPr>
        <w:t>Reusable Functions and Classes</w:t>
      </w:r>
      <w:r>
        <w:t>: Write functions and classes that can be reused across different parts of the project. This avoids redundancy and keeps the code DRY (Don't Repeat Yourself).</w:t>
      </w:r>
    </w:p>
    <w:p w14:paraId="2FA94A80" w14:textId="77777777" w:rsidR="00111920" w:rsidRDefault="00111920" w:rsidP="00111920">
      <w:pPr>
        <w:pStyle w:val="NormalWeb"/>
        <w:numPr>
          <w:ilvl w:val="0"/>
          <w:numId w:val="1"/>
        </w:numPr>
      </w:pPr>
      <w:r>
        <w:rPr>
          <w:rStyle w:val="Strong"/>
          <w:rFonts w:eastAsiaTheme="majorEastAsia"/>
        </w:rPr>
        <w:t>Configuration Management</w:t>
      </w:r>
      <w:r>
        <w:t>: Use a central configuration file (</w:t>
      </w:r>
      <w:r>
        <w:rPr>
          <w:rStyle w:val="HTMLCode"/>
        </w:rPr>
        <w:t>config.py</w:t>
      </w:r>
      <w:r>
        <w:t>) to manage all the settings and parameters. This helps in keeping the code clean and makes it easy to change parameters without modifying the code.</w:t>
      </w:r>
    </w:p>
    <w:p w14:paraId="0C9BDC68" w14:textId="77777777" w:rsidR="00111920" w:rsidRDefault="00111920" w:rsidP="00111920">
      <w:pPr>
        <w:pStyle w:val="NormalWeb"/>
        <w:numPr>
          <w:ilvl w:val="0"/>
          <w:numId w:val="1"/>
        </w:numPr>
      </w:pPr>
      <w:r>
        <w:rPr>
          <w:rStyle w:val="Strong"/>
          <w:rFonts w:eastAsiaTheme="majorEastAsia"/>
        </w:rPr>
        <w:t>Logging</w:t>
      </w:r>
      <w:r>
        <w:t>: Implement logging (</w:t>
      </w:r>
      <w:r>
        <w:rPr>
          <w:rStyle w:val="HTMLCode"/>
        </w:rPr>
        <w:t>logger.py</w:t>
      </w:r>
      <w:r>
        <w:t>) to keep track of events that happen when the software runs. This is crucial for debugging and monitoring the performance of the project.</w:t>
      </w:r>
    </w:p>
    <w:p w14:paraId="52634C56" w14:textId="77777777" w:rsidR="00111920" w:rsidRDefault="00111920" w:rsidP="00111920">
      <w:pPr>
        <w:pStyle w:val="NormalWeb"/>
        <w:numPr>
          <w:ilvl w:val="0"/>
          <w:numId w:val="1"/>
        </w:numPr>
      </w:pPr>
      <w:r>
        <w:rPr>
          <w:rStyle w:val="Strong"/>
          <w:rFonts w:eastAsiaTheme="majorEastAsia"/>
        </w:rPr>
        <w:t>Testing</w:t>
      </w:r>
      <w:r>
        <w:t>: Write unit tests and integration tests to ensure the correctness of the code. This is important for maintaining code quality and reliability.</w:t>
      </w:r>
    </w:p>
    <w:p w14:paraId="46744ED1" w14:textId="6F921DF2" w:rsidR="00111920" w:rsidRDefault="00111920" w:rsidP="00111920">
      <w:pPr>
        <w:pStyle w:val="NormalWeb"/>
        <w:numPr>
          <w:ilvl w:val="0"/>
          <w:numId w:val="1"/>
        </w:numPr>
      </w:pPr>
      <w:r>
        <w:rPr>
          <w:rStyle w:val="Strong"/>
          <w:rFonts w:eastAsiaTheme="majorEastAsia"/>
        </w:rPr>
        <w:t>Documentation</w:t>
      </w:r>
      <w:r>
        <w:t>: Properly document the code and provide a comprehensive README. This helps new developers understand the project quickly and makes it easier to maintain in the long run.</w:t>
      </w:r>
    </w:p>
    <w:p w14:paraId="453F53AE" w14:textId="77777777" w:rsidR="00CF78A3" w:rsidRDefault="00CF78A3" w:rsidP="00CF78A3">
      <w:pPr>
        <w:pStyle w:val="Heading3"/>
      </w:pPr>
      <w:r>
        <w:lastRenderedPageBreak/>
        <w:t>Technologies Used</w:t>
      </w:r>
    </w:p>
    <w:p w14:paraId="297A0B49" w14:textId="77777777" w:rsidR="00CF78A3" w:rsidRDefault="00CF78A3" w:rsidP="00CF78A3">
      <w:pPr>
        <w:numPr>
          <w:ilvl w:val="0"/>
          <w:numId w:val="2"/>
        </w:numPr>
        <w:spacing w:before="100" w:beforeAutospacing="1" w:after="100" w:afterAutospacing="1" w:line="240" w:lineRule="auto"/>
      </w:pPr>
      <w:r>
        <w:rPr>
          <w:rStyle w:val="Strong"/>
        </w:rPr>
        <w:t>Langchain</w:t>
      </w:r>
    </w:p>
    <w:p w14:paraId="4A0FB786" w14:textId="77777777" w:rsidR="00CF78A3" w:rsidRDefault="00CF78A3" w:rsidP="00CF78A3">
      <w:pPr>
        <w:numPr>
          <w:ilvl w:val="0"/>
          <w:numId w:val="2"/>
        </w:numPr>
        <w:spacing w:before="100" w:beforeAutospacing="1" w:after="100" w:afterAutospacing="1" w:line="240" w:lineRule="auto"/>
      </w:pPr>
      <w:r>
        <w:rPr>
          <w:rStyle w:val="Strong"/>
        </w:rPr>
        <w:t>FastAPI</w:t>
      </w:r>
    </w:p>
    <w:p w14:paraId="58007EDF" w14:textId="77777777" w:rsidR="00CF78A3" w:rsidRDefault="00CF78A3" w:rsidP="00CF78A3">
      <w:pPr>
        <w:numPr>
          <w:ilvl w:val="0"/>
          <w:numId w:val="2"/>
        </w:numPr>
        <w:spacing w:before="100" w:beforeAutospacing="1" w:after="100" w:afterAutospacing="1" w:line="240" w:lineRule="auto"/>
      </w:pPr>
      <w:r>
        <w:rPr>
          <w:rStyle w:val="Strong"/>
        </w:rPr>
        <w:t>FAISS</w:t>
      </w:r>
    </w:p>
    <w:p w14:paraId="26102022" w14:textId="77777777" w:rsidR="00CF78A3" w:rsidRDefault="00CF78A3" w:rsidP="00CF78A3">
      <w:pPr>
        <w:numPr>
          <w:ilvl w:val="0"/>
          <w:numId w:val="2"/>
        </w:numPr>
        <w:spacing w:before="100" w:beforeAutospacing="1" w:after="100" w:afterAutospacing="1" w:line="240" w:lineRule="auto"/>
      </w:pPr>
      <w:r>
        <w:rPr>
          <w:rStyle w:val="Strong"/>
        </w:rPr>
        <w:t>ChromaDB</w:t>
      </w:r>
    </w:p>
    <w:p w14:paraId="53AD7A23" w14:textId="77777777" w:rsidR="00CF78A3" w:rsidRDefault="00CF78A3" w:rsidP="00CF78A3">
      <w:pPr>
        <w:numPr>
          <w:ilvl w:val="0"/>
          <w:numId w:val="2"/>
        </w:numPr>
        <w:spacing w:before="100" w:beforeAutospacing="1" w:after="100" w:afterAutospacing="1" w:line="240" w:lineRule="auto"/>
      </w:pPr>
      <w:r>
        <w:rPr>
          <w:rStyle w:val="Strong"/>
        </w:rPr>
        <w:t>Pinecone</w:t>
      </w:r>
    </w:p>
    <w:p w14:paraId="41337CFD" w14:textId="77777777" w:rsidR="00CF78A3" w:rsidRDefault="00CF78A3" w:rsidP="00CF78A3">
      <w:pPr>
        <w:numPr>
          <w:ilvl w:val="0"/>
          <w:numId w:val="2"/>
        </w:numPr>
        <w:spacing w:before="100" w:beforeAutospacing="1" w:after="100" w:afterAutospacing="1" w:line="240" w:lineRule="auto"/>
      </w:pPr>
      <w:r>
        <w:rPr>
          <w:rStyle w:val="Strong"/>
        </w:rPr>
        <w:t>OpenAI/OpenSource</w:t>
      </w:r>
    </w:p>
    <w:p w14:paraId="6F4EBB71" w14:textId="77777777" w:rsidR="00CF78A3" w:rsidRDefault="00CF78A3" w:rsidP="00CF78A3">
      <w:pPr>
        <w:numPr>
          <w:ilvl w:val="0"/>
          <w:numId w:val="2"/>
        </w:numPr>
        <w:spacing w:before="100" w:beforeAutospacing="1" w:after="100" w:afterAutospacing="1" w:line="240" w:lineRule="auto"/>
      </w:pPr>
      <w:r>
        <w:rPr>
          <w:rStyle w:val="Strong"/>
        </w:rPr>
        <w:t>Embedding Model</w:t>
      </w:r>
    </w:p>
    <w:p w14:paraId="3A79CD78" w14:textId="77777777" w:rsidR="00CF78A3" w:rsidRDefault="00CF78A3" w:rsidP="00CF78A3">
      <w:pPr>
        <w:pStyle w:val="Heading4"/>
      </w:pPr>
      <w:r>
        <w:t>Langchain - Application</w:t>
      </w:r>
    </w:p>
    <w:p w14:paraId="6DCC5254" w14:textId="77777777" w:rsidR="00CF78A3" w:rsidRDefault="00CF78A3" w:rsidP="00CF78A3">
      <w:pPr>
        <w:pStyle w:val="NormalWeb"/>
      </w:pPr>
      <w:r>
        <w:rPr>
          <w:rStyle w:val="Strong"/>
        </w:rPr>
        <w:t>Langchain</w:t>
      </w:r>
      <w:r>
        <w:t xml:space="preserve"> is a library designed to simplify the creation of language model applications. It provides utilities for chaining together multiple language model calls, which can be useful for building complex applications such as chatbots, question-answering systems, and automated summarization tools.</w:t>
      </w:r>
    </w:p>
    <w:p w14:paraId="527F4345" w14:textId="77777777" w:rsidR="00CF78A3" w:rsidRDefault="00CF78A3" w:rsidP="00CF78A3">
      <w:pPr>
        <w:numPr>
          <w:ilvl w:val="0"/>
          <w:numId w:val="3"/>
        </w:numPr>
        <w:spacing w:before="100" w:beforeAutospacing="1" w:after="100" w:afterAutospacing="1" w:line="240" w:lineRule="auto"/>
      </w:pPr>
      <w:r>
        <w:rPr>
          <w:rStyle w:val="Strong"/>
        </w:rPr>
        <w:t>Use Case</w:t>
      </w:r>
      <w:r>
        <w:t>: Creating complex language model workflows.</w:t>
      </w:r>
    </w:p>
    <w:p w14:paraId="7744977D" w14:textId="77777777" w:rsidR="00CF78A3" w:rsidRDefault="00CF78A3" w:rsidP="00CF78A3">
      <w:pPr>
        <w:numPr>
          <w:ilvl w:val="0"/>
          <w:numId w:val="3"/>
        </w:numPr>
        <w:spacing w:before="100" w:beforeAutospacing="1" w:after="100" w:afterAutospacing="1" w:line="240" w:lineRule="auto"/>
      </w:pPr>
      <w:r>
        <w:rPr>
          <w:rStyle w:val="Strong"/>
        </w:rPr>
        <w:t>Features</w:t>
      </w:r>
      <w:r>
        <w:t>: Supports chaining, conditional execution, and easy integration with various LLMs.</w:t>
      </w:r>
    </w:p>
    <w:p w14:paraId="26D3EDC3" w14:textId="77777777" w:rsidR="00CF78A3" w:rsidRDefault="00CF78A3" w:rsidP="00CF78A3">
      <w:pPr>
        <w:pStyle w:val="Heading4"/>
      </w:pPr>
      <w:r>
        <w:t>FastAPI - UI</w:t>
      </w:r>
    </w:p>
    <w:p w14:paraId="2B55132E" w14:textId="77777777" w:rsidR="00CF78A3" w:rsidRDefault="00CF78A3" w:rsidP="00CF78A3">
      <w:pPr>
        <w:pStyle w:val="NormalWeb"/>
      </w:pPr>
      <w:r>
        <w:rPr>
          <w:rStyle w:val="Strong"/>
          <w:rFonts w:eastAsiaTheme="majorEastAsia"/>
        </w:rPr>
        <w:t>FastAPI</w:t>
      </w:r>
      <w:r>
        <w:t xml:space="preserve"> is a modern, fast (high-performance), web framework for building APIs with Python 3.6+ based on standard Python type hints. It is designed for building APIs quickly and efficiently, with automatic interactive documentation.</w:t>
      </w:r>
    </w:p>
    <w:p w14:paraId="79CD8E2B" w14:textId="77777777" w:rsidR="00CF78A3" w:rsidRDefault="00CF78A3" w:rsidP="00CF78A3">
      <w:pPr>
        <w:numPr>
          <w:ilvl w:val="0"/>
          <w:numId w:val="4"/>
        </w:numPr>
        <w:spacing w:before="100" w:beforeAutospacing="1" w:after="100" w:afterAutospacing="1" w:line="240" w:lineRule="auto"/>
      </w:pPr>
      <w:r>
        <w:rPr>
          <w:rStyle w:val="Strong"/>
        </w:rPr>
        <w:t>Use Case</w:t>
      </w:r>
      <w:r>
        <w:t>: Building the backend API for your application.</w:t>
      </w:r>
    </w:p>
    <w:p w14:paraId="5DD40C3E" w14:textId="77777777" w:rsidR="00CF78A3" w:rsidRDefault="00CF78A3" w:rsidP="00CF78A3">
      <w:pPr>
        <w:numPr>
          <w:ilvl w:val="0"/>
          <w:numId w:val="4"/>
        </w:numPr>
        <w:spacing w:before="100" w:beforeAutospacing="1" w:after="100" w:afterAutospacing="1" w:line="240" w:lineRule="auto"/>
      </w:pPr>
      <w:r>
        <w:rPr>
          <w:rStyle w:val="Strong"/>
        </w:rPr>
        <w:t>Features</w:t>
      </w:r>
      <w:r>
        <w:t>: High performance, easy to use, automatic generation of OpenAPI documentation, and interactive API documentation.</w:t>
      </w:r>
    </w:p>
    <w:p w14:paraId="3A47E255" w14:textId="77777777" w:rsidR="00CF78A3" w:rsidRDefault="00CF78A3" w:rsidP="00CF78A3">
      <w:pPr>
        <w:pStyle w:val="Heading4"/>
      </w:pPr>
      <w:r>
        <w:t>FAISS - VectorDB</w:t>
      </w:r>
    </w:p>
    <w:p w14:paraId="72C2B2BD" w14:textId="77777777" w:rsidR="00CF78A3" w:rsidRDefault="00CF78A3" w:rsidP="00CF78A3">
      <w:pPr>
        <w:pStyle w:val="NormalWeb"/>
      </w:pPr>
      <w:r>
        <w:rPr>
          <w:rStyle w:val="Strong"/>
          <w:rFonts w:eastAsiaTheme="majorEastAsia"/>
        </w:rPr>
        <w:t>FAISS</w:t>
      </w:r>
      <w:r>
        <w:t xml:space="preserve"> (Facebook AI Similarity Search) is a library for efficient similarity search and clustering of dense vectors. </w:t>
      </w:r>
      <w:proofErr w:type="gramStart"/>
      <w:r>
        <w:t>It's</w:t>
      </w:r>
      <w:proofErr w:type="gramEnd"/>
      <w:r>
        <w:t xml:space="preserve"> used for tasks such as nearest neighbor search and clustering.</w:t>
      </w:r>
    </w:p>
    <w:p w14:paraId="324FF106" w14:textId="77777777" w:rsidR="00CF78A3" w:rsidRDefault="00CF78A3" w:rsidP="00CF78A3">
      <w:pPr>
        <w:numPr>
          <w:ilvl w:val="0"/>
          <w:numId w:val="5"/>
        </w:numPr>
        <w:spacing w:before="100" w:beforeAutospacing="1" w:after="100" w:afterAutospacing="1" w:line="240" w:lineRule="auto"/>
      </w:pPr>
      <w:r>
        <w:rPr>
          <w:rStyle w:val="Strong"/>
        </w:rPr>
        <w:t>Use Case</w:t>
      </w:r>
      <w:r>
        <w:t>: Building and querying a vector database for similarity search.</w:t>
      </w:r>
    </w:p>
    <w:p w14:paraId="3FDE5077" w14:textId="77777777" w:rsidR="00CF78A3" w:rsidRDefault="00CF78A3" w:rsidP="00CF78A3">
      <w:pPr>
        <w:numPr>
          <w:ilvl w:val="0"/>
          <w:numId w:val="5"/>
        </w:numPr>
        <w:spacing w:before="100" w:beforeAutospacing="1" w:after="100" w:afterAutospacing="1" w:line="240" w:lineRule="auto"/>
      </w:pPr>
      <w:r>
        <w:rPr>
          <w:rStyle w:val="Strong"/>
        </w:rPr>
        <w:t>Features</w:t>
      </w:r>
      <w:r>
        <w:t>: High performance, supports large datasets, various indexing methods.</w:t>
      </w:r>
    </w:p>
    <w:p w14:paraId="60853AE3" w14:textId="77777777" w:rsidR="00DA7CF6" w:rsidRDefault="00DA7CF6" w:rsidP="00DA7CF6">
      <w:pPr>
        <w:pStyle w:val="Heading4"/>
      </w:pPr>
      <w:r>
        <w:t>ChromaDB</w:t>
      </w:r>
    </w:p>
    <w:p w14:paraId="72310AC0" w14:textId="77777777" w:rsidR="00DA7CF6" w:rsidRDefault="00DA7CF6" w:rsidP="00DA7CF6">
      <w:pPr>
        <w:pStyle w:val="NormalWeb"/>
      </w:pPr>
      <w:r>
        <w:rPr>
          <w:rStyle w:val="Strong"/>
          <w:rFonts w:eastAsiaTheme="majorEastAsia"/>
        </w:rPr>
        <w:t>ChromaDB</w:t>
      </w:r>
      <w:r>
        <w:t xml:space="preserve"> is a database designed to store and query embeddings. </w:t>
      </w:r>
      <w:proofErr w:type="gramStart"/>
      <w:r>
        <w:t>It's</w:t>
      </w:r>
      <w:proofErr w:type="gramEnd"/>
      <w:r>
        <w:t xml:space="preserve"> optimized for high-performance operations on vector data, making it suitable for use cases involving embeddings from neural networks.</w:t>
      </w:r>
    </w:p>
    <w:p w14:paraId="5E76645B" w14:textId="77777777" w:rsidR="00DA7CF6" w:rsidRDefault="00DA7CF6" w:rsidP="00DA7CF6">
      <w:pPr>
        <w:numPr>
          <w:ilvl w:val="0"/>
          <w:numId w:val="6"/>
        </w:numPr>
        <w:spacing w:before="100" w:beforeAutospacing="1" w:after="100" w:afterAutospacing="1" w:line="240" w:lineRule="auto"/>
      </w:pPr>
      <w:r>
        <w:rPr>
          <w:rStyle w:val="Strong"/>
        </w:rPr>
        <w:t>Use Case</w:t>
      </w:r>
      <w:r>
        <w:t>: Efficient storage and querying of vector data.</w:t>
      </w:r>
    </w:p>
    <w:p w14:paraId="7EF4D397" w14:textId="77777777" w:rsidR="00DA7CF6" w:rsidRDefault="00DA7CF6" w:rsidP="00DA7CF6">
      <w:pPr>
        <w:numPr>
          <w:ilvl w:val="0"/>
          <w:numId w:val="6"/>
        </w:numPr>
        <w:spacing w:before="100" w:beforeAutospacing="1" w:after="100" w:afterAutospacing="1" w:line="240" w:lineRule="auto"/>
      </w:pPr>
      <w:r>
        <w:rPr>
          <w:rStyle w:val="Strong"/>
        </w:rPr>
        <w:t>Features</w:t>
      </w:r>
      <w:r>
        <w:t>: High performance, optimized for embeddings.</w:t>
      </w:r>
    </w:p>
    <w:p w14:paraId="617529DA" w14:textId="77777777" w:rsidR="00DA7CF6" w:rsidRDefault="00DA7CF6" w:rsidP="00DA7CF6">
      <w:pPr>
        <w:pStyle w:val="Heading4"/>
      </w:pPr>
      <w:r>
        <w:lastRenderedPageBreak/>
        <w:t>Pinecone - VectorDB</w:t>
      </w:r>
    </w:p>
    <w:p w14:paraId="66D36E4E" w14:textId="77777777" w:rsidR="00DA7CF6" w:rsidRDefault="00DA7CF6" w:rsidP="00DA7CF6">
      <w:pPr>
        <w:pStyle w:val="NormalWeb"/>
      </w:pPr>
      <w:r>
        <w:rPr>
          <w:rStyle w:val="Strong"/>
          <w:rFonts w:eastAsiaTheme="majorEastAsia"/>
        </w:rPr>
        <w:t>Pinecone</w:t>
      </w:r>
      <w:r>
        <w:t xml:space="preserve"> is a managed vector database service that allows you to store, index, and query vector embeddings at scale. </w:t>
      </w:r>
      <w:proofErr w:type="gramStart"/>
      <w:r>
        <w:t>It's</w:t>
      </w:r>
      <w:proofErr w:type="gramEnd"/>
      <w:r>
        <w:t xml:space="preserve"> designed to be highly scalable and integrates well with various ML and AI tools.</w:t>
      </w:r>
    </w:p>
    <w:p w14:paraId="583B8592" w14:textId="77777777" w:rsidR="00DA7CF6" w:rsidRDefault="00DA7CF6" w:rsidP="00DA7CF6">
      <w:pPr>
        <w:numPr>
          <w:ilvl w:val="0"/>
          <w:numId w:val="7"/>
        </w:numPr>
        <w:spacing w:before="100" w:beforeAutospacing="1" w:after="100" w:afterAutospacing="1" w:line="240" w:lineRule="auto"/>
      </w:pPr>
      <w:r>
        <w:rPr>
          <w:rStyle w:val="Strong"/>
        </w:rPr>
        <w:t>Use Case</w:t>
      </w:r>
      <w:r>
        <w:t>: Storing and querying vector embeddings at scale.</w:t>
      </w:r>
    </w:p>
    <w:p w14:paraId="7E8006B4" w14:textId="364A77F7" w:rsidR="00DA7CF6" w:rsidRDefault="00DA7CF6" w:rsidP="00DA7CF6">
      <w:pPr>
        <w:numPr>
          <w:ilvl w:val="0"/>
          <w:numId w:val="7"/>
        </w:numPr>
        <w:spacing w:before="100" w:beforeAutospacing="1" w:after="100" w:afterAutospacing="1" w:line="240" w:lineRule="auto"/>
      </w:pPr>
      <w:r>
        <w:rPr>
          <w:rStyle w:val="Strong"/>
        </w:rPr>
        <w:t>Features</w:t>
      </w:r>
      <w:r>
        <w:t>: Fully managed, scalable, integrates with various ML tools</w:t>
      </w:r>
      <w:r>
        <w:t>.</w:t>
      </w:r>
    </w:p>
    <w:p w14:paraId="0D597124" w14:textId="77777777" w:rsidR="00DA7CF6" w:rsidRDefault="00DA7CF6" w:rsidP="00DA7CF6">
      <w:pPr>
        <w:pStyle w:val="Heading4"/>
      </w:pPr>
      <w:r>
        <w:t>OpenAI/OpenSource - Issue</w:t>
      </w:r>
    </w:p>
    <w:p w14:paraId="3B5622DB" w14:textId="77777777" w:rsidR="00DA7CF6" w:rsidRDefault="00DA7CF6" w:rsidP="00DA7CF6">
      <w:pPr>
        <w:pStyle w:val="NormalWeb"/>
      </w:pPr>
      <w:r>
        <w:rPr>
          <w:rStyle w:val="Strong"/>
          <w:rFonts w:eastAsiaTheme="majorEastAsia"/>
        </w:rPr>
        <w:t>OpenAI</w:t>
      </w:r>
      <w:r>
        <w:t xml:space="preserve"> provides various language models (e.g., GPT-3, GPT-4) that can be used for generating text, answering questions, and more. Open-source models like GPT-Neo, GPT-J, and others offer alternatives to proprietary models.</w:t>
      </w:r>
    </w:p>
    <w:p w14:paraId="72840EE9" w14:textId="77777777" w:rsidR="00DA7CF6" w:rsidRDefault="00DA7CF6" w:rsidP="00DA7CF6">
      <w:pPr>
        <w:numPr>
          <w:ilvl w:val="0"/>
          <w:numId w:val="8"/>
        </w:numPr>
        <w:spacing w:before="100" w:beforeAutospacing="1" w:after="100" w:afterAutospacing="1" w:line="240" w:lineRule="auto"/>
      </w:pPr>
      <w:r>
        <w:rPr>
          <w:rStyle w:val="Strong"/>
        </w:rPr>
        <w:t>Use Case</w:t>
      </w:r>
      <w:r>
        <w:t>: Natural language processing tasks.</w:t>
      </w:r>
    </w:p>
    <w:p w14:paraId="4F3CFB4D" w14:textId="77777777" w:rsidR="00DA7CF6" w:rsidRDefault="00DA7CF6" w:rsidP="00DA7CF6">
      <w:pPr>
        <w:numPr>
          <w:ilvl w:val="0"/>
          <w:numId w:val="8"/>
        </w:numPr>
        <w:spacing w:before="100" w:beforeAutospacing="1" w:after="100" w:afterAutospacing="1" w:line="240" w:lineRule="auto"/>
      </w:pPr>
      <w:r>
        <w:rPr>
          <w:rStyle w:val="Strong"/>
        </w:rPr>
        <w:t>Features</w:t>
      </w:r>
      <w:r>
        <w:t>: High-quality text generation, large pre-trained models.</w:t>
      </w:r>
    </w:p>
    <w:p w14:paraId="18C8468B" w14:textId="77777777" w:rsidR="00DA7CF6" w:rsidRDefault="00DA7CF6" w:rsidP="00DA7CF6">
      <w:pPr>
        <w:pStyle w:val="Heading4"/>
      </w:pPr>
      <w:r>
        <w:t>Embedding Model</w:t>
      </w:r>
    </w:p>
    <w:p w14:paraId="564706FB" w14:textId="77777777" w:rsidR="00DA7CF6" w:rsidRDefault="00DA7CF6" w:rsidP="00DA7CF6">
      <w:pPr>
        <w:pStyle w:val="NormalWeb"/>
      </w:pPr>
      <w:r>
        <w:rPr>
          <w:rStyle w:val="Strong"/>
          <w:rFonts w:eastAsiaTheme="majorEastAsia"/>
        </w:rPr>
        <w:t>Embedding models</w:t>
      </w:r>
      <w:r>
        <w:t xml:space="preserve"> are used to convert text or other data into dense vector representations. These vectors capture the semantic meaning of the data and are used in various applications like similarity search, clustering, and more.</w:t>
      </w:r>
    </w:p>
    <w:p w14:paraId="7DE3A5C5" w14:textId="77777777" w:rsidR="00DA7CF6" w:rsidRDefault="00DA7CF6" w:rsidP="00DA7CF6">
      <w:pPr>
        <w:numPr>
          <w:ilvl w:val="0"/>
          <w:numId w:val="9"/>
        </w:numPr>
        <w:spacing w:before="100" w:beforeAutospacing="1" w:after="100" w:afterAutospacing="1" w:line="240" w:lineRule="auto"/>
      </w:pPr>
      <w:r>
        <w:rPr>
          <w:rStyle w:val="Strong"/>
        </w:rPr>
        <w:t>Use Case</w:t>
      </w:r>
      <w:r>
        <w:t>: Converting text into dense vectors for downstream tasks.</w:t>
      </w:r>
    </w:p>
    <w:p w14:paraId="215B678F" w14:textId="77777777" w:rsidR="00DA7CF6" w:rsidRDefault="00DA7CF6" w:rsidP="00DA7CF6">
      <w:pPr>
        <w:numPr>
          <w:ilvl w:val="0"/>
          <w:numId w:val="9"/>
        </w:numPr>
        <w:spacing w:before="100" w:beforeAutospacing="1" w:after="100" w:afterAutospacing="1" w:line="240" w:lineRule="auto"/>
      </w:pPr>
      <w:r>
        <w:rPr>
          <w:rStyle w:val="Strong"/>
        </w:rPr>
        <w:t>Features</w:t>
      </w:r>
      <w:r>
        <w:t>: Captures semantic meaning, used for various NLP tasks.</w:t>
      </w:r>
    </w:p>
    <w:p w14:paraId="5393C553" w14:textId="77777777" w:rsidR="00CF78A3" w:rsidRDefault="00CF78A3" w:rsidP="00CF78A3">
      <w:pPr>
        <w:pStyle w:val="NormalWeb"/>
      </w:pPr>
    </w:p>
    <w:p w14:paraId="5BD168E9" w14:textId="77777777" w:rsidR="00111920" w:rsidRPr="00111920" w:rsidRDefault="00111920" w:rsidP="00111920"/>
    <w:sectPr w:rsidR="00111920" w:rsidRPr="0011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174E8"/>
    <w:multiLevelType w:val="multilevel"/>
    <w:tmpl w:val="5CDC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00EC5"/>
    <w:multiLevelType w:val="multilevel"/>
    <w:tmpl w:val="9E9C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95C09"/>
    <w:multiLevelType w:val="multilevel"/>
    <w:tmpl w:val="404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209D6"/>
    <w:multiLevelType w:val="multilevel"/>
    <w:tmpl w:val="EEF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552AD"/>
    <w:multiLevelType w:val="multilevel"/>
    <w:tmpl w:val="ECFE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B1EEE"/>
    <w:multiLevelType w:val="multilevel"/>
    <w:tmpl w:val="6D1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80BA8"/>
    <w:multiLevelType w:val="multilevel"/>
    <w:tmpl w:val="A97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44FE0"/>
    <w:multiLevelType w:val="multilevel"/>
    <w:tmpl w:val="0DF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E283A"/>
    <w:multiLevelType w:val="multilevel"/>
    <w:tmpl w:val="DA9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2"/>
  </w:num>
  <w:num w:numId="5">
    <w:abstractNumId w:val="7"/>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E6"/>
    <w:rsid w:val="00037822"/>
    <w:rsid w:val="00111920"/>
    <w:rsid w:val="00296898"/>
    <w:rsid w:val="00415C3D"/>
    <w:rsid w:val="008E67C6"/>
    <w:rsid w:val="009C3B2F"/>
    <w:rsid w:val="00C20FE6"/>
    <w:rsid w:val="00CF78A3"/>
    <w:rsid w:val="00DA7C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619A"/>
  <w15:chartTrackingRefBased/>
  <w15:docId w15:val="{76DE866C-25C4-4387-87FD-0457921B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92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1192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111920"/>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CF78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2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11920"/>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unhideWhenUsed/>
    <w:rsid w:val="00111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11920"/>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111920"/>
    <w:rPr>
      <w:b/>
      <w:bCs/>
    </w:rPr>
  </w:style>
  <w:style w:type="character" w:styleId="HTMLCode">
    <w:name w:val="HTML Code"/>
    <w:basedOn w:val="DefaultParagraphFont"/>
    <w:uiPriority w:val="99"/>
    <w:semiHidden/>
    <w:unhideWhenUsed/>
    <w:rsid w:val="001119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F78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4268">
      <w:bodyDiv w:val="1"/>
      <w:marLeft w:val="0"/>
      <w:marRight w:val="0"/>
      <w:marTop w:val="0"/>
      <w:marBottom w:val="0"/>
      <w:divBdr>
        <w:top w:val="none" w:sz="0" w:space="0" w:color="auto"/>
        <w:left w:val="none" w:sz="0" w:space="0" w:color="auto"/>
        <w:bottom w:val="none" w:sz="0" w:space="0" w:color="auto"/>
        <w:right w:val="none" w:sz="0" w:space="0" w:color="auto"/>
      </w:divBdr>
    </w:div>
    <w:div w:id="992294165">
      <w:bodyDiv w:val="1"/>
      <w:marLeft w:val="0"/>
      <w:marRight w:val="0"/>
      <w:marTop w:val="0"/>
      <w:marBottom w:val="0"/>
      <w:divBdr>
        <w:top w:val="none" w:sz="0" w:space="0" w:color="auto"/>
        <w:left w:val="none" w:sz="0" w:space="0" w:color="auto"/>
        <w:bottom w:val="none" w:sz="0" w:space="0" w:color="auto"/>
        <w:right w:val="none" w:sz="0" w:space="0" w:color="auto"/>
      </w:divBdr>
    </w:div>
    <w:div w:id="1028260799">
      <w:bodyDiv w:val="1"/>
      <w:marLeft w:val="0"/>
      <w:marRight w:val="0"/>
      <w:marTop w:val="0"/>
      <w:marBottom w:val="0"/>
      <w:divBdr>
        <w:top w:val="none" w:sz="0" w:space="0" w:color="auto"/>
        <w:left w:val="none" w:sz="0" w:space="0" w:color="auto"/>
        <w:bottom w:val="none" w:sz="0" w:space="0" w:color="auto"/>
        <w:right w:val="none" w:sz="0" w:space="0" w:color="auto"/>
      </w:divBdr>
    </w:div>
    <w:div w:id="1130628607">
      <w:bodyDiv w:val="1"/>
      <w:marLeft w:val="0"/>
      <w:marRight w:val="0"/>
      <w:marTop w:val="0"/>
      <w:marBottom w:val="0"/>
      <w:divBdr>
        <w:top w:val="none" w:sz="0" w:space="0" w:color="auto"/>
        <w:left w:val="none" w:sz="0" w:space="0" w:color="auto"/>
        <w:bottom w:val="none" w:sz="0" w:space="0" w:color="auto"/>
        <w:right w:val="none" w:sz="0" w:space="0" w:color="auto"/>
      </w:divBdr>
    </w:div>
    <w:div w:id="1227180339">
      <w:bodyDiv w:val="1"/>
      <w:marLeft w:val="0"/>
      <w:marRight w:val="0"/>
      <w:marTop w:val="0"/>
      <w:marBottom w:val="0"/>
      <w:divBdr>
        <w:top w:val="none" w:sz="0" w:space="0" w:color="auto"/>
        <w:left w:val="none" w:sz="0" w:space="0" w:color="auto"/>
        <w:bottom w:val="none" w:sz="0" w:space="0" w:color="auto"/>
        <w:right w:val="none" w:sz="0" w:space="0" w:color="auto"/>
      </w:divBdr>
      <w:divsChild>
        <w:div w:id="1363440957">
          <w:marLeft w:val="0"/>
          <w:marRight w:val="0"/>
          <w:marTop w:val="0"/>
          <w:marBottom w:val="0"/>
          <w:divBdr>
            <w:top w:val="none" w:sz="0" w:space="0" w:color="auto"/>
            <w:left w:val="none" w:sz="0" w:space="0" w:color="auto"/>
            <w:bottom w:val="none" w:sz="0" w:space="0" w:color="auto"/>
            <w:right w:val="none" w:sz="0" w:space="0" w:color="auto"/>
          </w:divBdr>
          <w:divsChild>
            <w:div w:id="434833067">
              <w:marLeft w:val="0"/>
              <w:marRight w:val="0"/>
              <w:marTop w:val="0"/>
              <w:marBottom w:val="0"/>
              <w:divBdr>
                <w:top w:val="none" w:sz="0" w:space="0" w:color="auto"/>
                <w:left w:val="none" w:sz="0" w:space="0" w:color="auto"/>
                <w:bottom w:val="none" w:sz="0" w:space="0" w:color="auto"/>
                <w:right w:val="none" w:sz="0" w:space="0" w:color="auto"/>
              </w:divBdr>
              <w:divsChild>
                <w:div w:id="707141545">
                  <w:marLeft w:val="0"/>
                  <w:marRight w:val="0"/>
                  <w:marTop w:val="0"/>
                  <w:marBottom w:val="0"/>
                  <w:divBdr>
                    <w:top w:val="none" w:sz="0" w:space="0" w:color="auto"/>
                    <w:left w:val="none" w:sz="0" w:space="0" w:color="auto"/>
                    <w:bottom w:val="none" w:sz="0" w:space="0" w:color="auto"/>
                    <w:right w:val="none" w:sz="0" w:space="0" w:color="auto"/>
                  </w:divBdr>
                  <w:divsChild>
                    <w:div w:id="794566886">
                      <w:marLeft w:val="0"/>
                      <w:marRight w:val="0"/>
                      <w:marTop w:val="0"/>
                      <w:marBottom w:val="0"/>
                      <w:divBdr>
                        <w:top w:val="none" w:sz="0" w:space="0" w:color="auto"/>
                        <w:left w:val="none" w:sz="0" w:space="0" w:color="auto"/>
                        <w:bottom w:val="none" w:sz="0" w:space="0" w:color="auto"/>
                        <w:right w:val="none" w:sz="0" w:space="0" w:color="auto"/>
                      </w:divBdr>
                      <w:divsChild>
                        <w:div w:id="1321929993">
                          <w:marLeft w:val="0"/>
                          <w:marRight w:val="0"/>
                          <w:marTop w:val="0"/>
                          <w:marBottom w:val="0"/>
                          <w:divBdr>
                            <w:top w:val="none" w:sz="0" w:space="0" w:color="auto"/>
                            <w:left w:val="none" w:sz="0" w:space="0" w:color="auto"/>
                            <w:bottom w:val="none" w:sz="0" w:space="0" w:color="auto"/>
                            <w:right w:val="none" w:sz="0" w:space="0" w:color="auto"/>
                          </w:divBdr>
                          <w:divsChild>
                            <w:div w:id="318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492970">
      <w:bodyDiv w:val="1"/>
      <w:marLeft w:val="0"/>
      <w:marRight w:val="0"/>
      <w:marTop w:val="0"/>
      <w:marBottom w:val="0"/>
      <w:divBdr>
        <w:top w:val="none" w:sz="0" w:space="0" w:color="auto"/>
        <w:left w:val="none" w:sz="0" w:space="0" w:color="auto"/>
        <w:bottom w:val="none" w:sz="0" w:space="0" w:color="auto"/>
        <w:right w:val="none" w:sz="0" w:space="0" w:color="auto"/>
      </w:divBdr>
      <w:divsChild>
        <w:div w:id="1830248707">
          <w:marLeft w:val="0"/>
          <w:marRight w:val="0"/>
          <w:marTop w:val="0"/>
          <w:marBottom w:val="0"/>
          <w:divBdr>
            <w:top w:val="none" w:sz="0" w:space="0" w:color="auto"/>
            <w:left w:val="none" w:sz="0" w:space="0" w:color="auto"/>
            <w:bottom w:val="none" w:sz="0" w:space="0" w:color="auto"/>
            <w:right w:val="none" w:sz="0" w:space="0" w:color="auto"/>
          </w:divBdr>
          <w:divsChild>
            <w:div w:id="1062557780">
              <w:marLeft w:val="0"/>
              <w:marRight w:val="0"/>
              <w:marTop w:val="0"/>
              <w:marBottom w:val="0"/>
              <w:divBdr>
                <w:top w:val="none" w:sz="0" w:space="0" w:color="auto"/>
                <w:left w:val="none" w:sz="0" w:space="0" w:color="auto"/>
                <w:bottom w:val="none" w:sz="0" w:space="0" w:color="auto"/>
                <w:right w:val="none" w:sz="0" w:space="0" w:color="auto"/>
              </w:divBdr>
            </w:div>
            <w:div w:id="624698714">
              <w:marLeft w:val="0"/>
              <w:marRight w:val="0"/>
              <w:marTop w:val="0"/>
              <w:marBottom w:val="0"/>
              <w:divBdr>
                <w:top w:val="none" w:sz="0" w:space="0" w:color="auto"/>
                <w:left w:val="none" w:sz="0" w:space="0" w:color="auto"/>
                <w:bottom w:val="none" w:sz="0" w:space="0" w:color="auto"/>
                <w:right w:val="none" w:sz="0" w:space="0" w:color="auto"/>
              </w:divBdr>
            </w:div>
            <w:div w:id="69041702">
              <w:marLeft w:val="0"/>
              <w:marRight w:val="0"/>
              <w:marTop w:val="0"/>
              <w:marBottom w:val="0"/>
              <w:divBdr>
                <w:top w:val="none" w:sz="0" w:space="0" w:color="auto"/>
                <w:left w:val="none" w:sz="0" w:space="0" w:color="auto"/>
                <w:bottom w:val="none" w:sz="0" w:space="0" w:color="auto"/>
                <w:right w:val="none" w:sz="0" w:space="0" w:color="auto"/>
              </w:divBdr>
            </w:div>
            <w:div w:id="801002918">
              <w:marLeft w:val="0"/>
              <w:marRight w:val="0"/>
              <w:marTop w:val="0"/>
              <w:marBottom w:val="0"/>
              <w:divBdr>
                <w:top w:val="none" w:sz="0" w:space="0" w:color="auto"/>
                <w:left w:val="none" w:sz="0" w:space="0" w:color="auto"/>
                <w:bottom w:val="none" w:sz="0" w:space="0" w:color="auto"/>
                <w:right w:val="none" w:sz="0" w:space="0" w:color="auto"/>
              </w:divBdr>
            </w:div>
            <w:div w:id="1972247234">
              <w:marLeft w:val="0"/>
              <w:marRight w:val="0"/>
              <w:marTop w:val="0"/>
              <w:marBottom w:val="0"/>
              <w:divBdr>
                <w:top w:val="none" w:sz="0" w:space="0" w:color="auto"/>
                <w:left w:val="none" w:sz="0" w:space="0" w:color="auto"/>
                <w:bottom w:val="none" w:sz="0" w:space="0" w:color="auto"/>
                <w:right w:val="none" w:sz="0" w:space="0" w:color="auto"/>
              </w:divBdr>
            </w:div>
            <w:div w:id="118426039">
              <w:marLeft w:val="0"/>
              <w:marRight w:val="0"/>
              <w:marTop w:val="0"/>
              <w:marBottom w:val="0"/>
              <w:divBdr>
                <w:top w:val="none" w:sz="0" w:space="0" w:color="auto"/>
                <w:left w:val="none" w:sz="0" w:space="0" w:color="auto"/>
                <w:bottom w:val="none" w:sz="0" w:space="0" w:color="auto"/>
                <w:right w:val="none" w:sz="0" w:space="0" w:color="auto"/>
              </w:divBdr>
            </w:div>
            <w:div w:id="1199124188">
              <w:marLeft w:val="0"/>
              <w:marRight w:val="0"/>
              <w:marTop w:val="0"/>
              <w:marBottom w:val="0"/>
              <w:divBdr>
                <w:top w:val="none" w:sz="0" w:space="0" w:color="auto"/>
                <w:left w:val="none" w:sz="0" w:space="0" w:color="auto"/>
                <w:bottom w:val="none" w:sz="0" w:space="0" w:color="auto"/>
                <w:right w:val="none" w:sz="0" w:space="0" w:color="auto"/>
              </w:divBdr>
            </w:div>
            <w:div w:id="1242762534">
              <w:marLeft w:val="0"/>
              <w:marRight w:val="0"/>
              <w:marTop w:val="0"/>
              <w:marBottom w:val="0"/>
              <w:divBdr>
                <w:top w:val="none" w:sz="0" w:space="0" w:color="auto"/>
                <w:left w:val="none" w:sz="0" w:space="0" w:color="auto"/>
                <w:bottom w:val="none" w:sz="0" w:space="0" w:color="auto"/>
                <w:right w:val="none" w:sz="0" w:space="0" w:color="auto"/>
              </w:divBdr>
            </w:div>
            <w:div w:id="1697999141">
              <w:marLeft w:val="0"/>
              <w:marRight w:val="0"/>
              <w:marTop w:val="0"/>
              <w:marBottom w:val="0"/>
              <w:divBdr>
                <w:top w:val="none" w:sz="0" w:space="0" w:color="auto"/>
                <w:left w:val="none" w:sz="0" w:space="0" w:color="auto"/>
                <w:bottom w:val="none" w:sz="0" w:space="0" w:color="auto"/>
                <w:right w:val="none" w:sz="0" w:space="0" w:color="auto"/>
              </w:divBdr>
            </w:div>
            <w:div w:id="1272512641">
              <w:marLeft w:val="0"/>
              <w:marRight w:val="0"/>
              <w:marTop w:val="0"/>
              <w:marBottom w:val="0"/>
              <w:divBdr>
                <w:top w:val="none" w:sz="0" w:space="0" w:color="auto"/>
                <w:left w:val="none" w:sz="0" w:space="0" w:color="auto"/>
                <w:bottom w:val="none" w:sz="0" w:space="0" w:color="auto"/>
                <w:right w:val="none" w:sz="0" w:space="0" w:color="auto"/>
              </w:divBdr>
            </w:div>
            <w:div w:id="14172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7436">
      <w:bodyDiv w:val="1"/>
      <w:marLeft w:val="0"/>
      <w:marRight w:val="0"/>
      <w:marTop w:val="0"/>
      <w:marBottom w:val="0"/>
      <w:divBdr>
        <w:top w:val="none" w:sz="0" w:space="0" w:color="auto"/>
        <w:left w:val="none" w:sz="0" w:space="0" w:color="auto"/>
        <w:bottom w:val="none" w:sz="0" w:space="0" w:color="auto"/>
        <w:right w:val="none" w:sz="0" w:space="0" w:color="auto"/>
      </w:divBdr>
    </w:div>
    <w:div w:id="1589386913">
      <w:bodyDiv w:val="1"/>
      <w:marLeft w:val="0"/>
      <w:marRight w:val="0"/>
      <w:marTop w:val="0"/>
      <w:marBottom w:val="0"/>
      <w:divBdr>
        <w:top w:val="none" w:sz="0" w:space="0" w:color="auto"/>
        <w:left w:val="none" w:sz="0" w:space="0" w:color="auto"/>
        <w:bottom w:val="none" w:sz="0" w:space="0" w:color="auto"/>
        <w:right w:val="none" w:sz="0" w:space="0" w:color="auto"/>
      </w:divBdr>
    </w:div>
    <w:div w:id="1686445444">
      <w:bodyDiv w:val="1"/>
      <w:marLeft w:val="0"/>
      <w:marRight w:val="0"/>
      <w:marTop w:val="0"/>
      <w:marBottom w:val="0"/>
      <w:divBdr>
        <w:top w:val="none" w:sz="0" w:space="0" w:color="auto"/>
        <w:left w:val="none" w:sz="0" w:space="0" w:color="auto"/>
        <w:bottom w:val="none" w:sz="0" w:space="0" w:color="auto"/>
        <w:right w:val="none" w:sz="0" w:space="0" w:color="auto"/>
      </w:divBdr>
    </w:div>
    <w:div w:id="1961572161">
      <w:bodyDiv w:val="1"/>
      <w:marLeft w:val="0"/>
      <w:marRight w:val="0"/>
      <w:marTop w:val="0"/>
      <w:marBottom w:val="0"/>
      <w:divBdr>
        <w:top w:val="none" w:sz="0" w:space="0" w:color="auto"/>
        <w:left w:val="none" w:sz="0" w:space="0" w:color="auto"/>
        <w:bottom w:val="none" w:sz="0" w:space="0" w:color="auto"/>
        <w:right w:val="none" w:sz="0" w:space="0" w:color="auto"/>
      </w:divBdr>
      <w:divsChild>
        <w:div w:id="156113865">
          <w:marLeft w:val="0"/>
          <w:marRight w:val="0"/>
          <w:marTop w:val="0"/>
          <w:marBottom w:val="0"/>
          <w:divBdr>
            <w:top w:val="none" w:sz="0" w:space="0" w:color="auto"/>
            <w:left w:val="none" w:sz="0" w:space="0" w:color="auto"/>
            <w:bottom w:val="none" w:sz="0" w:space="0" w:color="auto"/>
            <w:right w:val="none" w:sz="0" w:space="0" w:color="auto"/>
          </w:divBdr>
          <w:divsChild>
            <w:div w:id="761874700">
              <w:marLeft w:val="0"/>
              <w:marRight w:val="0"/>
              <w:marTop w:val="0"/>
              <w:marBottom w:val="0"/>
              <w:divBdr>
                <w:top w:val="none" w:sz="0" w:space="0" w:color="auto"/>
                <w:left w:val="none" w:sz="0" w:space="0" w:color="auto"/>
                <w:bottom w:val="none" w:sz="0" w:space="0" w:color="auto"/>
                <w:right w:val="none" w:sz="0" w:space="0" w:color="auto"/>
              </w:divBdr>
            </w:div>
            <w:div w:id="1630239983">
              <w:marLeft w:val="0"/>
              <w:marRight w:val="0"/>
              <w:marTop w:val="0"/>
              <w:marBottom w:val="0"/>
              <w:divBdr>
                <w:top w:val="none" w:sz="0" w:space="0" w:color="auto"/>
                <w:left w:val="none" w:sz="0" w:space="0" w:color="auto"/>
                <w:bottom w:val="none" w:sz="0" w:space="0" w:color="auto"/>
                <w:right w:val="none" w:sz="0" w:space="0" w:color="auto"/>
              </w:divBdr>
            </w:div>
            <w:div w:id="86389287">
              <w:marLeft w:val="0"/>
              <w:marRight w:val="0"/>
              <w:marTop w:val="0"/>
              <w:marBottom w:val="0"/>
              <w:divBdr>
                <w:top w:val="none" w:sz="0" w:space="0" w:color="auto"/>
                <w:left w:val="none" w:sz="0" w:space="0" w:color="auto"/>
                <w:bottom w:val="none" w:sz="0" w:space="0" w:color="auto"/>
                <w:right w:val="none" w:sz="0" w:space="0" w:color="auto"/>
              </w:divBdr>
            </w:div>
            <w:div w:id="581987281">
              <w:marLeft w:val="0"/>
              <w:marRight w:val="0"/>
              <w:marTop w:val="0"/>
              <w:marBottom w:val="0"/>
              <w:divBdr>
                <w:top w:val="none" w:sz="0" w:space="0" w:color="auto"/>
                <w:left w:val="none" w:sz="0" w:space="0" w:color="auto"/>
                <w:bottom w:val="none" w:sz="0" w:space="0" w:color="auto"/>
                <w:right w:val="none" w:sz="0" w:space="0" w:color="auto"/>
              </w:divBdr>
            </w:div>
            <w:div w:id="1478843345">
              <w:marLeft w:val="0"/>
              <w:marRight w:val="0"/>
              <w:marTop w:val="0"/>
              <w:marBottom w:val="0"/>
              <w:divBdr>
                <w:top w:val="none" w:sz="0" w:space="0" w:color="auto"/>
                <w:left w:val="none" w:sz="0" w:space="0" w:color="auto"/>
                <w:bottom w:val="none" w:sz="0" w:space="0" w:color="auto"/>
                <w:right w:val="none" w:sz="0" w:space="0" w:color="auto"/>
              </w:divBdr>
            </w:div>
            <w:div w:id="95565427">
              <w:marLeft w:val="0"/>
              <w:marRight w:val="0"/>
              <w:marTop w:val="0"/>
              <w:marBottom w:val="0"/>
              <w:divBdr>
                <w:top w:val="none" w:sz="0" w:space="0" w:color="auto"/>
                <w:left w:val="none" w:sz="0" w:space="0" w:color="auto"/>
                <w:bottom w:val="none" w:sz="0" w:space="0" w:color="auto"/>
                <w:right w:val="none" w:sz="0" w:space="0" w:color="auto"/>
              </w:divBdr>
            </w:div>
            <w:div w:id="1717856248">
              <w:marLeft w:val="0"/>
              <w:marRight w:val="0"/>
              <w:marTop w:val="0"/>
              <w:marBottom w:val="0"/>
              <w:divBdr>
                <w:top w:val="none" w:sz="0" w:space="0" w:color="auto"/>
                <w:left w:val="none" w:sz="0" w:space="0" w:color="auto"/>
                <w:bottom w:val="none" w:sz="0" w:space="0" w:color="auto"/>
                <w:right w:val="none" w:sz="0" w:space="0" w:color="auto"/>
              </w:divBdr>
            </w:div>
            <w:div w:id="981883108">
              <w:marLeft w:val="0"/>
              <w:marRight w:val="0"/>
              <w:marTop w:val="0"/>
              <w:marBottom w:val="0"/>
              <w:divBdr>
                <w:top w:val="none" w:sz="0" w:space="0" w:color="auto"/>
                <w:left w:val="none" w:sz="0" w:space="0" w:color="auto"/>
                <w:bottom w:val="none" w:sz="0" w:space="0" w:color="auto"/>
                <w:right w:val="none" w:sz="0" w:space="0" w:color="auto"/>
              </w:divBdr>
            </w:div>
            <w:div w:id="862015016">
              <w:marLeft w:val="0"/>
              <w:marRight w:val="0"/>
              <w:marTop w:val="0"/>
              <w:marBottom w:val="0"/>
              <w:divBdr>
                <w:top w:val="none" w:sz="0" w:space="0" w:color="auto"/>
                <w:left w:val="none" w:sz="0" w:space="0" w:color="auto"/>
                <w:bottom w:val="none" w:sz="0" w:space="0" w:color="auto"/>
                <w:right w:val="none" w:sz="0" w:space="0" w:color="auto"/>
              </w:divBdr>
            </w:div>
            <w:div w:id="2125883468">
              <w:marLeft w:val="0"/>
              <w:marRight w:val="0"/>
              <w:marTop w:val="0"/>
              <w:marBottom w:val="0"/>
              <w:divBdr>
                <w:top w:val="none" w:sz="0" w:space="0" w:color="auto"/>
                <w:left w:val="none" w:sz="0" w:space="0" w:color="auto"/>
                <w:bottom w:val="none" w:sz="0" w:space="0" w:color="auto"/>
                <w:right w:val="none" w:sz="0" w:space="0" w:color="auto"/>
              </w:divBdr>
            </w:div>
            <w:div w:id="15250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2024-07-01T08:49:00Z</dcterms:created>
  <dcterms:modified xsi:type="dcterms:W3CDTF">2024-07-01T20:53:00Z</dcterms:modified>
</cp:coreProperties>
</file>