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j36lm0jzcfds" w:id="0"/>
      <w:bookmarkEnd w:id="0"/>
      <w:r w:rsidDel="00000000" w:rsidR="00000000" w:rsidRPr="00000000">
        <w:rPr>
          <w:rtl w:val="0"/>
        </w:rPr>
        <w:t xml:space="preserve">Notes on Pegasus set-up</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Please follow the Readme at </w:t>
      </w:r>
      <w:hyperlink r:id="rId6">
        <w:r w:rsidDel="00000000" w:rsidR="00000000" w:rsidRPr="00000000">
          <w:rPr>
            <w:color w:val="1155cc"/>
            <w:u w:val="single"/>
            <w:rtl w:val="0"/>
          </w:rPr>
          <w:t xml:space="preserve">https://github.com/InsightDataScience/pegasus</w:t>
        </w:r>
      </w:hyperlink>
      <w:r w:rsidDel="00000000" w:rsidR="00000000" w:rsidRPr="00000000">
        <w:rPr>
          <w:rtl w:val="0"/>
        </w:rPr>
        <w:t xml:space="preserve"> but with these revisions:</w:t>
      </w:r>
    </w:p>
    <w:p w:rsidR="00000000" w:rsidDel="00000000" w:rsidP="00000000" w:rsidRDefault="00000000" w:rsidRPr="00000000" w14:paraId="00000003">
      <w:pPr>
        <w:pStyle w:val="Heading3"/>
        <w:contextualSpacing w:val="0"/>
        <w:rPr/>
      </w:pPr>
      <w:bookmarkStart w:colFirst="0" w:colLast="0" w:name="_pdtyq7ixykeq" w:id="1"/>
      <w:bookmarkEnd w:id="1"/>
      <w:r w:rsidDel="00000000" w:rsidR="00000000" w:rsidRPr="00000000">
        <w:rPr>
          <w:rtl w:val="0"/>
        </w:rPr>
        <w:t xml:space="preserve">Clone the Ubuntu </w:t>
      </w:r>
      <w:r w:rsidDel="00000000" w:rsidR="00000000" w:rsidRPr="00000000">
        <w:rPr>
          <w:b w:val="1"/>
          <w:rtl w:val="0"/>
        </w:rPr>
        <w:t xml:space="preserve">branch</w:t>
      </w:r>
      <w:r w:rsidDel="00000000" w:rsidR="00000000" w:rsidRPr="00000000">
        <w:rPr>
          <w:rtl w:val="0"/>
        </w:rPr>
        <w:t xml:space="preserve"> on the control machine (very important that you are cloning the feat/ubuntu16 branch):</w:t>
      </w:r>
    </w:p>
    <w:p w:rsidR="00000000" w:rsidDel="00000000" w:rsidP="00000000" w:rsidRDefault="00000000" w:rsidRPr="00000000" w14:paraId="00000004">
      <w:pPr>
        <w:contextualSpacing w:val="0"/>
        <w:rPr>
          <w:rFonts w:ascii="Verdana" w:cs="Verdana" w:eastAsia="Verdana" w:hAnsi="Verdana"/>
          <w:sz w:val="20"/>
          <w:szCs w:val="20"/>
          <w:shd w:fill="f3f3f3" w:val="clear"/>
        </w:rPr>
      </w:pPr>
      <w:r w:rsidDel="00000000" w:rsidR="00000000" w:rsidRPr="00000000">
        <w:rPr>
          <w:rFonts w:ascii="Verdana" w:cs="Verdana" w:eastAsia="Verdana" w:hAnsi="Verdana"/>
          <w:sz w:val="20"/>
          <w:szCs w:val="20"/>
          <w:shd w:fill="f3f3f3" w:val="clear"/>
          <w:rtl w:val="0"/>
        </w:rPr>
        <w:t xml:space="preserve">git clone -b feat/ubuntu16 --single-branch </w:t>
      </w:r>
      <w:hyperlink r:id="rId7">
        <w:r w:rsidDel="00000000" w:rsidR="00000000" w:rsidRPr="00000000">
          <w:rPr>
            <w:rFonts w:ascii="Verdana" w:cs="Verdana" w:eastAsia="Verdana" w:hAnsi="Verdana"/>
            <w:color w:val="1155cc"/>
            <w:sz w:val="20"/>
            <w:szCs w:val="20"/>
            <w:u w:val="single"/>
            <w:shd w:fill="f3f3f3" w:val="clear"/>
            <w:rtl w:val="0"/>
          </w:rPr>
          <w:t xml:space="preserve">https://github.com/InsightDataScience/pegasus</w:t>
        </w:r>
      </w:hyperlink>
      <w:r w:rsidDel="00000000" w:rsidR="00000000" w:rsidRPr="00000000">
        <w:rPr>
          <w:rtl w:val="0"/>
        </w:rPr>
      </w:r>
    </w:p>
    <w:p w:rsidR="00000000" w:rsidDel="00000000" w:rsidP="00000000" w:rsidRDefault="00000000" w:rsidRPr="00000000" w14:paraId="00000005">
      <w:pPr>
        <w:pStyle w:val="Heading3"/>
        <w:contextualSpacing w:val="0"/>
        <w:rPr/>
      </w:pPr>
      <w:bookmarkStart w:colFirst="0" w:colLast="0" w:name="_eshp199tk17r" w:id="2"/>
      <w:bookmarkEnd w:id="2"/>
      <w:r w:rsidDel="00000000" w:rsidR="00000000" w:rsidRPr="00000000">
        <w:rPr>
          <w:rtl w:val="0"/>
        </w:rPr>
        <w:t xml:space="preserve">Make sure these environment variables are set up in ~/.profile (Note: XXXX should be changed to your access key; if you are on the west coast, the region should be us-west-2; &lt;path-to-pegasus&gt; should be changed to the path to your pegasus directory)</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spacing w:line="348" w:lineRule="auto"/>
        <w:contextualSpacing w:val="0"/>
        <w:rPr/>
      </w:pPr>
      <w:r w:rsidDel="00000000" w:rsidR="00000000" w:rsidRPr="00000000">
        <w:rPr>
          <w:rFonts w:ascii="Verdana" w:cs="Verdana" w:eastAsia="Verdana" w:hAnsi="Verdana"/>
          <w:color w:val="d73a49"/>
          <w:sz w:val="20"/>
          <w:szCs w:val="20"/>
          <w:shd w:fill="f6f8fa" w:val="clear"/>
          <w:rtl w:val="0"/>
        </w:rPr>
        <w:t xml:space="preserve">export</w:t>
      </w:r>
      <w:r w:rsidDel="00000000" w:rsidR="00000000" w:rsidRPr="00000000">
        <w:rPr>
          <w:rFonts w:ascii="Verdana" w:cs="Verdana" w:eastAsia="Verdana" w:hAnsi="Verdana"/>
          <w:color w:val="24292e"/>
          <w:sz w:val="20"/>
          <w:szCs w:val="20"/>
          <w:shd w:fill="f6f8fa" w:val="clear"/>
          <w:rtl w:val="0"/>
        </w:rPr>
        <w:t xml:space="preserve"> AWS_ACCESS_KEY_ID=XXXX</w:t>
        <w:br w:type="textWrapping"/>
      </w:r>
      <w:r w:rsidDel="00000000" w:rsidR="00000000" w:rsidRPr="00000000">
        <w:rPr>
          <w:rFonts w:ascii="Verdana" w:cs="Verdana" w:eastAsia="Verdana" w:hAnsi="Verdana"/>
          <w:color w:val="d73a49"/>
          <w:sz w:val="20"/>
          <w:szCs w:val="20"/>
          <w:shd w:fill="f6f8fa" w:val="clear"/>
          <w:rtl w:val="0"/>
        </w:rPr>
        <w:t xml:space="preserve">export</w:t>
      </w:r>
      <w:r w:rsidDel="00000000" w:rsidR="00000000" w:rsidRPr="00000000">
        <w:rPr>
          <w:rFonts w:ascii="Verdana" w:cs="Verdana" w:eastAsia="Verdana" w:hAnsi="Verdana"/>
          <w:color w:val="24292e"/>
          <w:sz w:val="20"/>
          <w:szCs w:val="20"/>
          <w:shd w:fill="f6f8fa" w:val="clear"/>
          <w:rtl w:val="0"/>
        </w:rPr>
        <w:t xml:space="preserve"> AWS_SECRET_ACCESS_KEY=XXXX</w:t>
        <w:br w:type="textWrapping"/>
      </w:r>
      <w:r w:rsidDel="00000000" w:rsidR="00000000" w:rsidRPr="00000000">
        <w:rPr>
          <w:rFonts w:ascii="Verdana" w:cs="Verdana" w:eastAsia="Verdana" w:hAnsi="Verdana"/>
          <w:color w:val="d73a49"/>
          <w:sz w:val="20"/>
          <w:szCs w:val="20"/>
          <w:shd w:fill="f6f8fa" w:val="clear"/>
          <w:rtl w:val="0"/>
        </w:rPr>
        <w:t xml:space="preserve">export</w:t>
      </w:r>
      <w:r w:rsidDel="00000000" w:rsidR="00000000" w:rsidRPr="00000000">
        <w:rPr>
          <w:rFonts w:ascii="Verdana" w:cs="Verdana" w:eastAsia="Verdana" w:hAnsi="Verdana"/>
          <w:color w:val="24292e"/>
          <w:sz w:val="20"/>
          <w:szCs w:val="20"/>
          <w:shd w:fill="f6f8fa" w:val="clear"/>
          <w:rtl w:val="0"/>
        </w:rPr>
        <w:t xml:space="preserve"> AWS_DEFAULT_REGION=us-west-1</w:t>
        <w:br w:type="textWrapping"/>
      </w:r>
      <w:r w:rsidDel="00000000" w:rsidR="00000000" w:rsidRPr="00000000">
        <w:rPr>
          <w:rFonts w:ascii="Verdana" w:cs="Verdana" w:eastAsia="Verdana" w:hAnsi="Verdana"/>
          <w:color w:val="d73a49"/>
          <w:sz w:val="20"/>
          <w:szCs w:val="20"/>
          <w:shd w:fill="f6f8fa" w:val="clear"/>
          <w:rtl w:val="0"/>
        </w:rPr>
        <w:t xml:space="preserve">export</w:t>
      </w:r>
      <w:r w:rsidDel="00000000" w:rsidR="00000000" w:rsidRPr="00000000">
        <w:rPr>
          <w:rFonts w:ascii="Verdana" w:cs="Verdana" w:eastAsia="Verdana" w:hAnsi="Verdana"/>
          <w:color w:val="24292e"/>
          <w:sz w:val="20"/>
          <w:szCs w:val="20"/>
          <w:shd w:fill="f6f8fa" w:val="clear"/>
          <w:rtl w:val="0"/>
        </w:rPr>
        <w:t xml:space="preserve"> REM_USER=ubuntu</w:t>
        <w:br w:type="textWrapping"/>
      </w:r>
      <w:r w:rsidDel="00000000" w:rsidR="00000000" w:rsidRPr="00000000">
        <w:rPr>
          <w:rFonts w:ascii="Verdana" w:cs="Verdana" w:eastAsia="Verdana" w:hAnsi="Verdana"/>
          <w:color w:val="d73a49"/>
          <w:sz w:val="20"/>
          <w:szCs w:val="20"/>
          <w:shd w:fill="f6f8fa" w:val="clear"/>
          <w:rtl w:val="0"/>
        </w:rPr>
        <w:t xml:space="preserve">export</w:t>
      </w:r>
      <w:r w:rsidDel="00000000" w:rsidR="00000000" w:rsidRPr="00000000">
        <w:rPr>
          <w:rFonts w:ascii="Verdana" w:cs="Verdana" w:eastAsia="Verdana" w:hAnsi="Verdana"/>
          <w:color w:val="24292e"/>
          <w:sz w:val="20"/>
          <w:szCs w:val="20"/>
          <w:shd w:fill="f6f8fa" w:val="clear"/>
          <w:rtl w:val="0"/>
        </w:rPr>
        <w:t xml:space="preserve"> PEGASUS_HOME=</w:t>
      </w:r>
      <w:r w:rsidDel="00000000" w:rsidR="00000000" w:rsidRPr="00000000">
        <w:rPr>
          <w:rFonts w:ascii="Verdana" w:cs="Verdana" w:eastAsia="Verdana" w:hAnsi="Verdana"/>
          <w:color w:val="d73a49"/>
          <w:sz w:val="20"/>
          <w:szCs w:val="20"/>
          <w:shd w:fill="f6f8fa" w:val="clear"/>
          <w:rtl w:val="0"/>
        </w:rPr>
        <w:t xml:space="preserve">&lt;</w:t>
      </w:r>
      <w:r w:rsidDel="00000000" w:rsidR="00000000" w:rsidRPr="00000000">
        <w:rPr>
          <w:rFonts w:ascii="Verdana" w:cs="Verdana" w:eastAsia="Verdana" w:hAnsi="Verdana"/>
          <w:color w:val="24292e"/>
          <w:sz w:val="20"/>
          <w:szCs w:val="20"/>
          <w:shd w:fill="f6f8fa" w:val="clear"/>
          <w:rtl w:val="0"/>
        </w:rPr>
        <w:t xml:space="preserve">path-to-pegasus</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export</w:t>
      </w:r>
      <w:r w:rsidDel="00000000" w:rsidR="00000000" w:rsidRPr="00000000">
        <w:rPr>
          <w:rFonts w:ascii="Verdana" w:cs="Verdana" w:eastAsia="Verdana" w:hAnsi="Verdana"/>
          <w:color w:val="24292e"/>
          <w:sz w:val="20"/>
          <w:szCs w:val="20"/>
          <w:shd w:fill="f6f8fa" w:val="clear"/>
          <w:rtl w:val="0"/>
        </w:rPr>
        <w:t xml:space="preserve"> PATH=$PEGASUS_HOME:$PATH</w:t>
      </w:r>
      <w:r w:rsidDel="00000000" w:rsidR="00000000" w:rsidRPr="00000000">
        <w:rPr>
          <w:rtl w:val="0"/>
        </w:rPr>
      </w:r>
    </w:p>
    <w:p w:rsidR="00000000" w:rsidDel="00000000" w:rsidP="00000000" w:rsidRDefault="00000000" w:rsidRPr="00000000" w14:paraId="00000008">
      <w:pPr>
        <w:pStyle w:val="Heading3"/>
        <w:contextualSpacing w:val="0"/>
        <w:rPr/>
      </w:pPr>
      <w:bookmarkStart w:colFirst="0" w:colLast="0" w:name="_maxu7i4suwhh" w:id="3"/>
      <w:bookmarkEnd w:id="3"/>
      <w:r w:rsidDel="00000000" w:rsidR="00000000" w:rsidRPr="00000000">
        <w:rPr>
          <w:rtl w:val="0"/>
        </w:rPr>
        <w:t xml:space="preserve">Execute profile when those variables have been set up:</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spacing w:line="348" w:lineRule="auto"/>
        <w:contextualSpacing w:val="0"/>
        <w:rPr/>
      </w:pPr>
      <w:r w:rsidDel="00000000" w:rsidR="00000000" w:rsidRPr="00000000">
        <w:rPr>
          <w:rFonts w:ascii="Verdana" w:cs="Verdana" w:eastAsia="Verdana" w:hAnsi="Verdana"/>
          <w:color w:val="d73a49"/>
          <w:sz w:val="20"/>
          <w:szCs w:val="20"/>
          <w:shd w:fill="f6f8fa" w:val="clear"/>
          <w:rtl w:val="0"/>
        </w:rPr>
        <w:t xml:space="preserve">. ~</w:t>
      </w:r>
      <w:r w:rsidDel="00000000" w:rsidR="00000000" w:rsidRPr="00000000">
        <w:rPr>
          <w:rFonts w:ascii="Verdana" w:cs="Verdana" w:eastAsia="Verdana" w:hAnsi="Verdana"/>
          <w:color w:val="24292e"/>
          <w:sz w:val="20"/>
          <w:szCs w:val="20"/>
          <w:shd w:fill="f6f8fa" w:val="clear"/>
          <w:rtl w:val="0"/>
        </w:rPr>
        <w:t xml:space="preserve">/.bash_profile</w:t>
      </w:r>
      <w:r w:rsidDel="00000000" w:rsidR="00000000" w:rsidRPr="00000000">
        <w:rPr>
          <w:rtl w:val="0"/>
        </w:rPr>
      </w:r>
    </w:p>
    <w:p w:rsidR="00000000" w:rsidDel="00000000" w:rsidP="00000000" w:rsidRDefault="00000000" w:rsidRPr="00000000" w14:paraId="0000000B">
      <w:pPr>
        <w:pStyle w:val="Heading3"/>
        <w:contextualSpacing w:val="0"/>
        <w:rPr/>
      </w:pPr>
      <w:bookmarkStart w:colFirst="0" w:colLast="0" w:name="_uo5m778soym4" w:id="4"/>
      <w:bookmarkEnd w:id="4"/>
      <w:r w:rsidDel="00000000" w:rsidR="00000000" w:rsidRPr="00000000">
        <w:rPr>
          <w:rtl w:val="0"/>
        </w:rPr>
        <w:t xml:space="preserve">Verify pegasus is configured:</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spacing w:line="348" w:lineRule="auto"/>
        <w:contextualSpacing w:val="0"/>
        <w:rPr/>
      </w:pPr>
      <w:r w:rsidDel="00000000" w:rsidR="00000000" w:rsidRPr="00000000">
        <w:rPr>
          <w:rFonts w:ascii="Verdana" w:cs="Verdana" w:eastAsia="Verdana" w:hAnsi="Verdana"/>
          <w:color w:val="24292e"/>
          <w:sz w:val="20"/>
          <w:szCs w:val="20"/>
          <w:shd w:fill="f6f8fa" w:val="clear"/>
          <w:rtl w:val="0"/>
        </w:rPr>
        <w:t xml:space="preserve">peg config</w:t>
      </w:r>
      <w:r w:rsidDel="00000000" w:rsidR="00000000" w:rsidRPr="00000000">
        <w:rPr>
          <w:rtl w:val="0"/>
        </w:rPr>
      </w:r>
    </w:p>
    <w:p w:rsidR="00000000" w:rsidDel="00000000" w:rsidP="00000000" w:rsidRDefault="00000000" w:rsidRPr="00000000" w14:paraId="0000000E">
      <w:pPr>
        <w:pStyle w:val="Heading3"/>
        <w:contextualSpacing w:val="0"/>
        <w:rPr/>
      </w:pPr>
      <w:bookmarkStart w:colFirst="0" w:colLast="0" w:name="_xxbffyj7jbya" w:id="5"/>
      <w:bookmarkEnd w:id="5"/>
      <w:r w:rsidDel="00000000" w:rsidR="00000000" w:rsidRPr="00000000">
        <w:rPr>
          <w:rtl w:val="0"/>
        </w:rPr>
        <w:t xml:space="preserve">Now check out a couple of sample yml files that you’ll use to configure your pegasus cluster:</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spacing w:line="348" w:lineRule="auto"/>
        <w:contextualSpacing w:val="0"/>
        <w:rPr/>
      </w:pPr>
      <w:r w:rsidDel="00000000" w:rsidR="00000000" w:rsidRPr="00000000">
        <w:rPr>
          <w:rFonts w:ascii="Verdana" w:cs="Verdana" w:eastAsia="Verdana" w:hAnsi="Verdana"/>
          <w:color w:val="24292e"/>
          <w:sz w:val="20"/>
          <w:szCs w:val="20"/>
          <w:shd w:fill="f6f8fa" w:val="clear"/>
          <w:rtl w:val="0"/>
        </w:rPr>
        <w:t xml:space="preserve">cd ~/pegasus/examples/spark</w:t>
      </w:r>
      <w:r w:rsidDel="00000000" w:rsidR="00000000" w:rsidRPr="00000000">
        <w:rPr>
          <w:rtl w:val="0"/>
        </w:rPr>
      </w:r>
    </w:p>
    <w:p w:rsidR="00000000" w:rsidDel="00000000" w:rsidP="00000000" w:rsidRDefault="00000000" w:rsidRPr="00000000" w14:paraId="00000011">
      <w:pPr>
        <w:pStyle w:val="Heading3"/>
        <w:contextualSpacing w:val="0"/>
        <w:rPr/>
      </w:pPr>
      <w:bookmarkStart w:colFirst="0" w:colLast="0" w:name="_s9ivxp3wavih" w:id="6"/>
      <w:bookmarkEnd w:id="6"/>
      <w:r w:rsidDel="00000000" w:rsidR="00000000" w:rsidRPr="00000000">
        <w:rPr>
          <w:rtl w:val="0"/>
        </w:rPr>
        <w:t xml:space="preserve">In this directory are two files you can modify for your uses:</w:t>
      </w:r>
    </w:p>
    <w:p w:rsidR="00000000" w:rsidDel="00000000" w:rsidP="00000000" w:rsidRDefault="00000000" w:rsidRPr="00000000" w14:paraId="00000012">
      <w:pPr>
        <w:numPr>
          <w:ilvl w:val="0"/>
          <w:numId w:val="2"/>
        </w:numPr>
        <w:ind w:left="720" w:hanging="360"/>
        <w:contextualSpacing w:val="1"/>
        <w:rPr>
          <w:u w:val="none"/>
        </w:rPr>
      </w:pPr>
      <w:r w:rsidDel="00000000" w:rsidR="00000000" w:rsidRPr="00000000">
        <w:rPr>
          <w:rtl w:val="0"/>
        </w:rPr>
        <w:t xml:space="preserve">master.yml</w:t>
      </w:r>
    </w:p>
    <w:p w:rsidR="00000000" w:rsidDel="00000000" w:rsidP="00000000" w:rsidRDefault="00000000" w:rsidRPr="00000000" w14:paraId="00000013">
      <w:pPr>
        <w:numPr>
          <w:ilvl w:val="0"/>
          <w:numId w:val="2"/>
        </w:numPr>
        <w:ind w:left="720" w:hanging="360"/>
        <w:contextualSpacing w:val="1"/>
        <w:rPr>
          <w:u w:val="none"/>
        </w:rPr>
      </w:pPr>
      <w:r w:rsidDel="00000000" w:rsidR="00000000" w:rsidRPr="00000000">
        <w:rPr>
          <w:rtl w:val="0"/>
        </w:rPr>
        <w:t xml:space="preserve">workers.yml</w:t>
      </w:r>
    </w:p>
    <w:p w:rsidR="00000000" w:rsidDel="00000000" w:rsidP="00000000" w:rsidRDefault="00000000" w:rsidRPr="00000000" w14:paraId="00000014">
      <w:pPr>
        <w:pStyle w:val="Heading3"/>
        <w:contextualSpacing w:val="0"/>
        <w:rPr/>
      </w:pPr>
      <w:bookmarkStart w:colFirst="0" w:colLast="0" w:name="_t82fsl423nal" w:id="7"/>
      <w:bookmarkEnd w:id="7"/>
      <w:r w:rsidDel="00000000" w:rsidR="00000000" w:rsidRPr="00000000">
        <w:rPr>
          <w:rtl w:val="0"/>
        </w:rPr>
        <w:t xml:space="preserve">In each .yml file, you’ll want to change the following fields:</w:t>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subnet_id: </w:t>
      </w:r>
    </w:p>
    <w:p w:rsidR="00000000" w:rsidDel="00000000" w:rsidP="00000000" w:rsidRDefault="00000000" w:rsidRPr="00000000" w14:paraId="00000016">
      <w:pPr>
        <w:numPr>
          <w:ilvl w:val="0"/>
          <w:numId w:val="1"/>
        </w:numPr>
        <w:ind w:left="720" w:hanging="360"/>
        <w:contextualSpacing w:val="1"/>
        <w:rPr/>
      </w:pPr>
      <w:r w:rsidDel="00000000" w:rsidR="00000000" w:rsidRPr="00000000">
        <w:rPr>
          <w:rtl w:val="0"/>
        </w:rPr>
        <w:t xml:space="preserve">security_group_ids:</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key_name: set this to the prefix of your pem file (e.g. set to hoa-nguyen and drop .pem)</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purchase_type: make sure this field is always set to on_demand</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pStyle w:val="Heading3"/>
        <w:contextualSpacing w:val="0"/>
        <w:rPr/>
      </w:pPr>
      <w:bookmarkStart w:colFirst="0" w:colLast="0" w:name="_byi8q9f0uy0r" w:id="8"/>
      <w:bookmarkEnd w:id="8"/>
      <w:r w:rsidDel="00000000" w:rsidR="00000000" w:rsidRPr="00000000">
        <w:rPr>
          <w:rtl w:val="0"/>
        </w:rPr>
        <w:t xml:space="preserve">Below are instructions on how to locate the right subnet_id and security_group_ids for your cluster</w:t>
      </w:r>
    </w:p>
    <w:p w:rsidR="00000000" w:rsidDel="00000000" w:rsidP="00000000" w:rsidRDefault="00000000" w:rsidRPr="00000000" w14:paraId="0000001B">
      <w:pPr>
        <w:pStyle w:val="Heading3"/>
        <w:contextualSpacing w:val="0"/>
        <w:rPr/>
      </w:pPr>
      <w:bookmarkStart w:colFirst="0" w:colLast="0" w:name="_2la80987a4" w:id="9"/>
      <w:bookmarkEnd w:id="9"/>
      <w:r w:rsidDel="00000000" w:rsidR="00000000" w:rsidRPr="00000000">
        <w:rPr>
          <w:rtl w:val="0"/>
        </w:rPr>
        <w:t xml:space="preserve">For the cluster created by Terraform for you, find the right VPC and subnet. Here’s the VPC that was created for me (taken from my AWS console). Hint: In AWS, search for “VPC” to find this window</w:t>
      </w:r>
    </w:p>
    <w:p w:rsidR="00000000" w:rsidDel="00000000" w:rsidP="00000000" w:rsidRDefault="00000000" w:rsidRPr="00000000" w14:paraId="0000001C">
      <w:pPr>
        <w:contextualSpacing w:val="0"/>
        <w:rPr/>
      </w:pPr>
      <w:r w:rsidDel="00000000" w:rsidR="00000000" w:rsidRPr="00000000">
        <w:rPr/>
        <w:drawing>
          <wp:inline distB="114300" distT="114300" distL="114300" distR="114300">
            <wp:extent cx="5943600" cy="457200"/>
            <wp:effectExtent b="0" l="0" r="0" t="0"/>
            <wp:docPr id="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contextualSpacing w:val="0"/>
        <w:rPr/>
      </w:pPr>
      <w:bookmarkStart w:colFirst="0" w:colLast="0" w:name="_tsy9mn0wqpt" w:id="10"/>
      <w:bookmarkEnd w:id="10"/>
      <w:r w:rsidDel="00000000" w:rsidR="00000000" w:rsidRPr="00000000">
        <w:rPr>
          <w:rtl w:val="0"/>
        </w:rPr>
        <w:t xml:space="preserve">Here’s the subnet that was created for me and the above VPC</w:t>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drawing>
          <wp:inline distB="114300" distT="114300" distL="114300" distR="114300">
            <wp:extent cx="5943600" cy="4826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3"/>
        <w:contextualSpacing w:val="0"/>
        <w:rPr/>
      </w:pPr>
      <w:bookmarkStart w:colFirst="0" w:colLast="0" w:name="_5y8339mw09tv" w:id="11"/>
      <w:bookmarkEnd w:id="11"/>
      <w:r w:rsidDel="00000000" w:rsidR="00000000" w:rsidRPr="00000000">
        <w:rPr>
          <w:rtl w:val="0"/>
        </w:rPr>
        <w:t xml:space="preserve">Now find the security group (search for “EC2” in AWS) for the same VPC</w:t>
      </w:r>
    </w:p>
    <w:p w:rsidR="00000000" w:rsidDel="00000000" w:rsidP="00000000" w:rsidRDefault="00000000" w:rsidRPr="00000000" w14:paraId="00000020">
      <w:pPr>
        <w:pStyle w:val="Heading3"/>
        <w:contextualSpacing w:val="0"/>
        <w:rPr/>
      </w:pPr>
      <w:bookmarkStart w:colFirst="0" w:colLast="0" w:name="_du1ie6frgim" w:id="12"/>
      <w:bookmarkEnd w:id="12"/>
      <w:r w:rsidDel="00000000" w:rsidR="00000000" w:rsidRPr="00000000">
        <w:rPr/>
        <w:drawing>
          <wp:inline distB="114300" distT="114300" distL="114300" distR="114300">
            <wp:extent cx="5943600" cy="444500"/>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3"/>
        <w:contextualSpacing w:val="0"/>
        <w:rPr/>
      </w:pPr>
      <w:bookmarkStart w:colFirst="0" w:colLast="0" w:name="_94btfsfp2z5j" w:id="13"/>
      <w:bookmarkEnd w:id="13"/>
      <w:r w:rsidDel="00000000" w:rsidR="00000000" w:rsidRPr="00000000">
        <w:rPr>
          <w:rtl w:val="0"/>
        </w:rPr>
        <w:t xml:space="preserve">In the future, you’ll want to make sure you lock down your security group so that you prevent hackers and unauthorized uses. However, for now, to make sure you can access your cluster, make sure they’re open to the public by checking the tabs for both inbound: </w:t>
      </w:r>
      <w:r w:rsidDel="00000000" w:rsidR="00000000" w:rsidRPr="00000000">
        <w:rPr>
          <w:rtl w:val="0"/>
        </w:rPr>
      </w:r>
    </w:p>
    <w:p w:rsidR="00000000" w:rsidDel="00000000" w:rsidP="00000000" w:rsidRDefault="00000000" w:rsidRPr="00000000" w14:paraId="00000022">
      <w:pPr>
        <w:pStyle w:val="Heading3"/>
        <w:contextualSpacing w:val="0"/>
        <w:rPr/>
      </w:pPr>
      <w:bookmarkStart w:colFirst="0" w:colLast="0" w:name="_8u8i849xtizv" w:id="14"/>
      <w:bookmarkEnd w:id="14"/>
      <w:r w:rsidDel="00000000" w:rsidR="00000000" w:rsidRPr="00000000">
        <w:rPr/>
        <w:drawing>
          <wp:inline distB="114300" distT="114300" distL="114300" distR="114300">
            <wp:extent cx="5943600" cy="1219200"/>
            <wp:effectExtent b="0" l="0" r="0" t="0"/>
            <wp:docPr id="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3"/>
        <w:contextualSpacing w:val="0"/>
        <w:rPr/>
      </w:pPr>
      <w:bookmarkStart w:colFirst="0" w:colLast="0" w:name="_t7j8daysf1fd" w:id="15"/>
      <w:bookmarkEnd w:id="15"/>
      <w:r w:rsidDel="00000000" w:rsidR="00000000" w:rsidRPr="00000000">
        <w:rPr>
          <w:rtl w:val="0"/>
        </w:rPr>
        <w:t xml:space="preserve">and outbound traffic:</w:t>
      </w:r>
    </w:p>
    <w:p w:rsidR="00000000" w:rsidDel="00000000" w:rsidP="00000000" w:rsidRDefault="00000000" w:rsidRPr="00000000" w14:paraId="00000024">
      <w:pPr>
        <w:contextualSpacing w:val="0"/>
        <w:rPr/>
      </w:pPr>
      <w:r w:rsidDel="00000000" w:rsidR="00000000" w:rsidRPr="00000000">
        <w:rPr/>
        <w:drawing>
          <wp:inline distB="114300" distT="114300" distL="114300" distR="114300">
            <wp:extent cx="5943600" cy="1498600"/>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3"/>
        <w:contextualSpacing w:val="0"/>
        <w:rPr/>
      </w:pPr>
      <w:bookmarkStart w:colFirst="0" w:colLast="0" w:name="_6f99lfyclwrt" w:id="16"/>
      <w:bookmarkEnd w:id="16"/>
      <w:r w:rsidDel="00000000" w:rsidR="00000000" w:rsidRPr="00000000">
        <w:rPr>
          <w:rtl w:val="0"/>
        </w:rPr>
        <w:t xml:space="preserve">Once your .yml files are configured, you’ll notice that the tag-name in the .yml file is spark-cluster. That is the name of your cluster. Now execute:</w:t>
      </w:r>
    </w:p>
    <w:p w:rsidR="00000000" w:rsidDel="00000000" w:rsidP="00000000" w:rsidRDefault="00000000" w:rsidRPr="00000000" w14:paraId="00000027">
      <w:pPr>
        <w:spacing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peg up master.yml</w:t>
      </w:r>
    </w:p>
    <w:p w:rsidR="00000000" w:rsidDel="00000000" w:rsidP="00000000" w:rsidRDefault="00000000" w:rsidRPr="00000000" w14:paraId="00000028">
      <w:pPr>
        <w:pStyle w:val="Heading3"/>
        <w:spacing w:line="348" w:lineRule="auto"/>
        <w:contextualSpacing w:val="0"/>
        <w:rPr/>
      </w:pPr>
      <w:bookmarkStart w:colFirst="0" w:colLast="0" w:name="_soh6anep6bw9" w:id="17"/>
      <w:bookmarkEnd w:id="17"/>
      <w:r w:rsidDel="00000000" w:rsidR="00000000" w:rsidRPr="00000000">
        <w:rPr>
          <w:rtl w:val="0"/>
        </w:rPr>
        <w:t xml:space="preserve">Be patient and y</w:t>
      </w:r>
      <w:r w:rsidDel="00000000" w:rsidR="00000000" w:rsidRPr="00000000">
        <w:rPr>
          <w:rtl w:val="0"/>
        </w:rPr>
        <w:t xml:space="preserve">ou should see something like this:</w:t>
      </w:r>
    </w:p>
    <w:p w:rsidR="00000000" w:rsidDel="00000000" w:rsidP="00000000" w:rsidRDefault="00000000" w:rsidRPr="00000000" w14:paraId="00000029">
      <w:pPr>
        <w:contextualSpacing w:val="0"/>
        <w:rPr/>
      </w:pPr>
      <w:r w:rsidDel="00000000" w:rsidR="00000000" w:rsidRPr="00000000">
        <w:rPr/>
        <w:drawing>
          <wp:inline distB="114300" distT="114300" distL="114300" distR="114300">
            <wp:extent cx="5943600" cy="838200"/>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3"/>
        <w:spacing w:line="348" w:lineRule="auto"/>
        <w:contextualSpacing w:val="0"/>
        <w:rPr/>
      </w:pPr>
      <w:bookmarkStart w:colFirst="0" w:colLast="0" w:name="_f1f9f1eiuwa6" w:id="18"/>
      <w:bookmarkEnd w:id="18"/>
      <w:r w:rsidDel="00000000" w:rsidR="00000000" w:rsidRPr="00000000">
        <w:rPr>
          <w:rtl w:val="0"/>
        </w:rPr>
        <w:t xml:space="preserve">Now execute this command:</w:t>
      </w:r>
    </w:p>
    <w:p w:rsidR="00000000" w:rsidDel="00000000" w:rsidP="00000000" w:rsidRDefault="00000000" w:rsidRPr="00000000" w14:paraId="0000002B">
      <w:pPr>
        <w:spacing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peg up workers.yml</w:t>
      </w:r>
    </w:p>
    <w:p w:rsidR="00000000" w:rsidDel="00000000" w:rsidP="00000000" w:rsidRDefault="00000000" w:rsidRPr="00000000" w14:paraId="0000002C">
      <w:pPr>
        <w:pStyle w:val="Heading3"/>
        <w:spacing w:line="348" w:lineRule="auto"/>
        <w:contextualSpacing w:val="0"/>
        <w:rPr/>
      </w:pPr>
      <w:bookmarkStart w:colFirst="0" w:colLast="0" w:name="_c848uj18zm4u" w:id="19"/>
      <w:bookmarkEnd w:id="19"/>
      <w:r w:rsidDel="00000000" w:rsidR="00000000" w:rsidRPr="00000000">
        <w:rPr>
          <w:rtl w:val="0"/>
        </w:rPr>
        <w:t xml:space="preserve">And you should see something like this</w:t>
      </w:r>
    </w:p>
    <w:p w:rsidR="00000000" w:rsidDel="00000000" w:rsidP="00000000" w:rsidRDefault="00000000" w:rsidRPr="00000000" w14:paraId="0000002D">
      <w:pPr>
        <w:contextualSpacing w:val="0"/>
        <w:rPr/>
      </w:pPr>
      <w:r w:rsidDel="00000000" w:rsidR="00000000" w:rsidRPr="00000000">
        <w:rPr/>
        <w:drawing>
          <wp:inline distB="114300" distT="114300" distL="114300" distR="114300">
            <wp:extent cx="5943600" cy="660400"/>
            <wp:effectExtent b="0" l="0" r="0" t="0"/>
            <wp:docPr id="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spacing w:line="348" w:lineRule="auto"/>
        <w:contextualSpacing w:val="0"/>
        <w:rPr/>
      </w:pPr>
      <w:bookmarkStart w:colFirst="0" w:colLast="0" w:name="_peclklzgvbe" w:id="20"/>
      <w:bookmarkEnd w:id="20"/>
      <w:r w:rsidDel="00000000" w:rsidR="00000000" w:rsidRPr="00000000">
        <w:rPr>
          <w:rtl w:val="0"/>
        </w:rPr>
        <w:t xml:space="preserve">The above output shouldn't be all that you see (I was hasty in my screen grab). It could take several minutes for the peg up  command to complete. Once it  does, you should be able to see the machines active on your AWS console:</w:t>
      </w:r>
    </w:p>
    <w:p w:rsidR="00000000" w:rsidDel="00000000" w:rsidP="00000000" w:rsidRDefault="00000000" w:rsidRPr="00000000" w14:paraId="0000002F">
      <w:pPr>
        <w:contextualSpacing w:val="0"/>
        <w:rPr/>
      </w:pPr>
      <w:r w:rsidDel="00000000" w:rsidR="00000000" w:rsidRPr="00000000">
        <w:rPr/>
        <w:drawing>
          <wp:inline distB="114300" distT="114300" distL="114300" distR="114300">
            <wp:extent cx="5943600" cy="825500"/>
            <wp:effectExtent b="0" l="0" r="0" t="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3"/>
        <w:contextualSpacing w:val="0"/>
        <w:rPr/>
      </w:pPr>
      <w:bookmarkStart w:colFirst="0" w:colLast="0" w:name="_uhviig98kory" w:id="21"/>
      <w:bookmarkEnd w:id="21"/>
      <w:r w:rsidDel="00000000" w:rsidR="00000000" w:rsidRPr="00000000">
        <w:rPr>
          <w:rtl w:val="0"/>
        </w:rPr>
        <w:t xml:space="preserve">To verify your cluster is up, locally retrieve the details of your cluster and proceed with installing technologies, execute</w:t>
      </w:r>
    </w:p>
    <w:p w:rsidR="00000000" w:rsidDel="00000000" w:rsidP="00000000" w:rsidRDefault="00000000" w:rsidRPr="00000000" w14:paraId="00000031">
      <w:pPr>
        <w:spacing w:line="348" w:lineRule="auto"/>
        <w:contextualSpacing w:val="0"/>
        <w:rPr/>
      </w:pPr>
      <w:r w:rsidDel="00000000" w:rsidR="00000000" w:rsidRPr="00000000">
        <w:rPr>
          <w:rFonts w:ascii="Verdana" w:cs="Verdana" w:eastAsia="Verdana" w:hAnsi="Verdana"/>
          <w:color w:val="24292e"/>
          <w:sz w:val="20"/>
          <w:szCs w:val="20"/>
          <w:shd w:fill="f6f8fa" w:val="clear"/>
          <w:rtl w:val="0"/>
        </w:rPr>
        <w:t xml:space="preserve">peg fetch spark-cluster</w:t>
      </w:r>
      <w:r w:rsidDel="00000000" w:rsidR="00000000" w:rsidRPr="00000000">
        <w:rPr>
          <w:rtl w:val="0"/>
        </w:rPr>
      </w:r>
    </w:p>
    <w:p w:rsidR="00000000" w:rsidDel="00000000" w:rsidP="00000000" w:rsidRDefault="00000000" w:rsidRPr="00000000" w14:paraId="00000032">
      <w:pPr>
        <w:pStyle w:val="Heading3"/>
        <w:contextualSpacing w:val="0"/>
        <w:rPr/>
      </w:pPr>
      <w:bookmarkStart w:colFirst="0" w:colLast="0" w:name="_siz9kgby7bji" w:id="22"/>
      <w:bookmarkEnd w:id="22"/>
      <w:r w:rsidDel="00000000" w:rsidR="00000000" w:rsidRPr="00000000">
        <w:rPr>
          <w:rtl w:val="0"/>
        </w:rPr>
        <w:t xml:space="preserve">This is what you should see:</w:t>
      </w:r>
    </w:p>
    <w:p w:rsidR="00000000" w:rsidDel="00000000" w:rsidP="00000000" w:rsidRDefault="00000000" w:rsidRPr="00000000" w14:paraId="00000033">
      <w:pPr>
        <w:contextualSpacing w:val="0"/>
        <w:rPr/>
      </w:pPr>
      <w:r w:rsidDel="00000000" w:rsidR="00000000" w:rsidRPr="00000000">
        <w:rPr/>
        <w:drawing>
          <wp:inline distB="114300" distT="114300" distL="114300" distR="114300">
            <wp:extent cx="5943600" cy="4064000"/>
            <wp:effectExtent b="0" l="0" r="0" t="0"/>
            <wp:docPr id="8"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pStyle w:val="Heading3"/>
        <w:contextualSpacing w:val="0"/>
        <w:rPr/>
      </w:pPr>
      <w:bookmarkStart w:colFirst="0" w:colLast="0" w:name="_20ox6vxvts0c" w:id="23"/>
      <w:bookmarkEnd w:id="23"/>
      <w:r w:rsidDel="00000000" w:rsidR="00000000" w:rsidRPr="00000000">
        <w:rPr>
          <w:rtl w:val="0"/>
        </w:rPr>
        <w:t xml:space="preserve">Now you should start installing. The following three commands are crucial and need to be executed before you do anything else:</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spacing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peg install spark-cluster ssh</w:t>
      </w:r>
    </w:p>
    <w:p w:rsidR="00000000" w:rsidDel="00000000" w:rsidP="00000000" w:rsidRDefault="00000000" w:rsidRPr="00000000" w14:paraId="00000038">
      <w:pPr>
        <w:spacing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peg install spark-cluster aws</w:t>
      </w:r>
    </w:p>
    <w:p w:rsidR="00000000" w:rsidDel="00000000" w:rsidP="00000000" w:rsidRDefault="00000000" w:rsidRPr="00000000" w14:paraId="00000039">
      <w:pPr>
        <w:spacing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peg install spark-cluster environment</w:t>
      </w:r>
    </w:p>
    <w:p w:rsidR="00000000" w:rsidDel="00000000" w:rsidP="00000000" w:rsidRDefault="00000000" w:rsidRPr="00000000" w14:paraId="0000003A">
      <w:pPr>
        <w:pStyle w:val="Heading3"/>
        <w:contextualSpacing w:val="0"/>
        <w:rPr/>
      </w:pPr>
      <w:bookmarkStart w:colFirst="0" w:colLast="0" w:name="_1uid3mq8zf4v" w:id="24"/>
      <w:bookmarkEnd w:id="24"/>
      <w:r w:rsidDel="00000000" w:rsidR="00000000" w:rsidRPr="00000000">
        <w:rPr>
          <w:rtl w:val="0"/>
        </w:rPr>
        <w:t xml:space="preserve">Only once those three commands are executed, now you can start installing technologies</w:t>
      </w:r>
      <w:r w:rsidDel="00000000" w:rsidR="00000000" w:rsidRPr="00000000">
        <w:rPr>
          <w:rtl w:val="0"/>
        </w:rPr>
      </w:r>
    </w:p>
    <w:p w:rsidR="00000000" w:rsidDel="00000000" w:rsidP="00000000" w:rsidRDefault="00000000" w:rsidRPr="00000000" w14:paraId="0000003B">
      <w:pPr>
        <w:pStyle w:val="Heading3"/>
        <w:contextualSpacing w:val="0"/>
        <w:rPr/>
      </w:pPr>
      <w:bookmarkStart w:colFirst="0" w:colLast="0" w:name="_8v9gq67xfg3v" w:id="25"/>
      <w:bookmarkEnd w:id="25"/>
      <w:r w:rsidDel="00000000" w:rsidR="00000000" w:rsidRPr="00000000">
        <w:rPr>
          <w:rtl w:val="0"/>
        </w:rPr>
        <w:t xml:space="preserve">Install and start Hadoop/HDFS:</w:t>
      </w:r>
    </w:p>
    <w:p w:rsidR="00000000" w:rsidDel="00000000" w:rsidP="00000000" w:rsidRDefault="00000000" w:rsidRPr="00000000" w14:paraId="0000003C">
      <w:pPr>
        <w:spacing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peg install spark-cluster hadoop</w:t>
      </w:r>
    </w:p>
    <w:p w:rsidR="00000000" w:rsidDel="00000000" w:rsidP="00000000" w:rsidRDefault="00000000" w:rsidRPr="00000000" w14:paraId="0000003D">
      <w:pPr>
        <w:spacing w:line="348" w:lineRule="auto"/>
        <w:contextualSpacing w:val="0"/>
        <w:rPr/>
      </w:pPr>
      <w:r w:rsidDel="00000000" w:rsidR="00000000" w:rsidRPr="00000000">
        <w:rPr>
          <w:rFonts w:ascii="Verdana" w:cs="Verdana" w:eastAsia="Verdana" w:hAnsi="Verdana"/>
          <w:color w:val="24292e"/>
          <w:sz w:val="20"/>
          <w:szCs w:val="20"/>
          <w:shd w:fill="f6f8fa" w:val="clear"/>
          <w:rtl w:val="0"/>
        </w:rPr>
        <w:t xml:space="preserve">peg service spark-cluster hadoop start</w:t>
      </w:r>
      <w:r w:rsidDel="00000000" w:rsidR="00000000" w:rsidRPr="00000000">
        <w:rPr>
          <w:rtl w:val="0"/>
        </w:rPr>
      </w:r>
    </w:p>
    <w:p w:rsidR="00000000" w:rsidDel="00000000" w:rsidP="00000000" w:rsidRDefault="00000000" w:rsidRPr="00000000" w14:paraId="0000003E">
      <w:pPr>
        <w:pStyle w:val="Heading3"/>
        <w:spacing w:line="348" w:lineRule="auto"/>
        <w:contextualSpacing w:val="0"/>
        <w:rPr/>
      </w:pPr>
      <w:bookmarkStart w:colFirst="0" w:colLast="0" w:name="_6bx4xoep6esw" w:id="26"/>
      <w:bookmarkEnd w:id="26"/>
      <w:r w:rsidDel="00000000" w:rsidR="00000000" w:rsidRPr="00000000">
        <w:rPr>
          <w:rtl w:val="0"/>
        </w:rPr>
        <w:t xml:space="preserve">Install and start Spark:</w:t>
      </w:r>
    </w:p>
    <w:p w:rsidR="00000000" w:rsidDel="00000000" w:rsidP="00000000" w:rsidRDefault="00000000" w:rsidRPr="00000000" w14:paraId="0000003F">
      <w:pPr>
        <w:spacing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peg install spark-cluster spark</w:t>
      </w:r>
    </w:p>
    <w:p w:rsidR="00000000" w:rsidDel="00000000" w:rsidP="00000000" w:rsidRDefault="00000000" w:rsidRPr="00000000" w14:paraId="00000040">
      <w:pPr>
        <w:spacing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peg service spark-cluster spark start</w:t>
      </w:r>
    </w:p>
    <w:p w:rsidR="00000000" w:rsidDel="00000000" w:rsidP="00000000" w:rsidRDefault="00000000" w:rsidRPr="00000000" w14:paraId="00000041">
      <w:pPr>
        <w:pStyle w:val="Heading3"/>
        <w:spacing w:line="348" w:lineRule="auto"/>
        <w:contextualSpacing w:val="0"/>
        <w:rPr/>
      </w:pPr>
      <w:bookmarkStart w:colFirst="0" w:colLast="0" w:name="_6pxbe9q7n4gj" w:id="27"/>
      <w:bookmarkEnd w:id="27"/>
      <w:r w:rsidDel="00000000" w:rsidR="00000000" w:rsidRPr="00000000">
        <w:rPr>
          <w:rtl w:val="0"/>
        </w:rPr>
        <w:t xml:space="preserve">Install and start Kafka</w:t>
      </w:r>
      <w:r w:rsidDel="00000000" w:rsidR="00000000" w:rsidRPr="00000000">
        <w:rPr>
          <w:rtl w:val="0"/>
        </w:rPr>
      </w:r>
    </w:p>
    <w:p w:rsidR="00000000" w:rsidDel="00000000" w:rsidP="00000000" w:rsidRDefault="00000000" w:rsidRPr="00000000" w14:paraId="00000042">
      <w:pPr>
        <w:spacing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peg install spark-cluster zookeeper</w:t>
      </w:r>
    </w:p>
    <w:p w:rsidR="00000000" w:rsidDel="00000000" w:rsidP="00000000" w:rsidRDefault="00000000" w:rsidRPr="00000000" w14:paraId="00000043">
      <w:pPr>
        <w:spacing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peg service spark-cluster zookeeper start</w:t>
      </w:r>
    </w:p>
    <w:p w:rsidR="00000000" w:rsidDel="00000000" w:rsidP="00000000" w:rsidRDefault="00000000" w:rsidRPr="00000000" w14:paraId="00000044">
      <w:pPr>
        <w:spacing w:line="348" w:lineRule="auto"/>
        <w:contextualSpacing w:val="0"/>
        <w:rPr>
          <w:rFonts w:ascii="Verdana" w:cs="Verdana" w:eastAsia="Verdana" w:hAnsi="Verdana"/>
          <w:color w:val="24292e"/>
          <w:sz w:val="20"/>
          <w:szCs w:val="20"/>
          <w:shd w:fill="f6f8fa" w:val="clear"/>
        </w:rPr>
      </w:pPr>
      <w:r w:rsidDel="00000000" w:rsidR="00000000" w:rsidRPr="00000000">
        <w:rPr>
          <w:rtl w:val="0"/>
        </w:rPr>
      </w:r>
    </w:p>
    <w:p w:rsidR="00000000" w:rsidDel="00000000" w:rsidP="00000000" w:rsidRDefault="00000000" w:rsidRPr="00000000" w14:paraId="00000045">
      <w:pPr>
        <w:spacing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peg install spark-cluster kafka</w:t>
      </w:r>
    </w:p>
    <w:p w:rsidR="00000000" w:rsidDel="00000000" w:rsidP="00000000" w:rsidRDefault="00000000" w:rsidRPr="00000000" w14:paraId="00000046">
      <w:pPr>
        <w:spacing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peg service spark-cluster kafka start</w:t>
      </w:r>
    </w:p>
    <w:p w:rsidR="00000000" w:rsidDel="00000000" w:rsidP="00000000" w:rsidRDefault="00000000" w:rsidRPr="00000000" w14:paraId="00000047">
      <w:pPr>
        <w:spacing w:line="348" w:lineRule="auto"/>
        <w:contextualSpacing w:val="0"/>
        <w:rPr>
          <w:rFonts w:ascii="Verdana" w:cs="Verdana" w:eastAsia="Verdana" w:hAnsi="Verdana"/>
          <w:color w:val="24292e"/>
          <w:sz w:val="20"/>
          <w:szCs w:val="20"/>
        </w:rPr>
      </w:pPr>
      <w:r w:rsidDel="00000000" w:rsidR="00000000" w:rsidRPr="00000000">
        <w:rPr>
          <w:rFonts w:ascii="Verdana" w:cs="Verdana" w:eastAsia="Verdana" w:hAnsi="Verdana"/>
          <w:color w:val="24292e"/>
          <w:sz w:val="20"/>
          <w:szCs w:val="20"/>
          <w:rtl w:val="0"/>
        </w:rPr>
        <w:t xml:space="preserve">(note that there is a bug and the last command might just hang for no good reason. If so, just &lt;ctrl-c&gt; out of it)</w:t>
      </w:r>
    </w:p>
    <w:p w:rsidR="00000000" w:rsidDel="00000000" w:rsidP="00000000" w:rsidRDefault="00000000" w:rsidRPr="00000000" w14:paraId="00000048">
      <w:pPr>
        <w:spacing w:line="348" w:lineRule="auto"/>
        <w:contextualSpacing w:val="0"/>
        <w:rPr>
          <w:rFonts w:ascii="Verdana" w:cs="Verdana" w:eastAsia="Verdana" w:hAnsi="Verdana"/>
          <w:color w:val="24292e"/>
          <w:sz w:val="20"/>
          <w:szCs w:val="20"/>
          <w:shd w:fill="f6f8fa" w:val="clear"/>
        </w:rPr>
      </w:pPr>
      <w:r w:rsidDel="00000000" w:rsidR="00000000" w:rsidRPr="00000000">
        <w:rPr>
          <w:rtl w:val="0"/>
        </w:rPr>
      </w:r>
    </w:p>
    <w:p w:rsidR="00000000" w:rsidDel="00000000" w:rsidP="00000000" w:rsidRDefault="00000000" w:rsidRPr="00000000" w14:paraId="00000049">
      <w:pPr>
        <w:spacing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Note that you can go through some of the </w:t>
      </w:r>
      <w:hyperlink r:id="rId17">
        <w:r w:rsidDel="00000000" w:rsidR="00000000" w:rsidRPr="00000000">
          <w:rPr>
            <w:rFonts w:ascii="Verdana" w:cs="Verdana" w:eastAsia="Verdana" w:hAnsi="Verdana"/>
            <w:color w:val="1155cc"/>
            <w:sz w:val="20"/>
            <w:szCs w:val="20"/>
            <w:u w:val="single"/>
            <w:shd w:fill="f6f8fa" w:val="clear"/>
            <w:rtl w:val="0"/>
          </w:rPr>
          <w:t xml:space="preserve">Kafka</w:t>
        </w:r>
      </w:hyperlink>
      <w:r w:rsidDel="00000000" w:rsidR="00000000" w:rsidRPr="00000000">
        <w:rPr>
          <w:rFonts w:ascii="Verdana" w:cs="Verdana" w:eastAsia="Verdana" w:hAnsi="Verdana"/>
          <w:color w:val="24292e"/>
          <w:sz w:val="20"/>
          <w:szCs w:val="20"/>
          <w:shd w:fill="f6f8fa" w:val="clear"/>
          <w:rtl w:val="0"/>
        </w:rPr>
        <w:t xml:space="preserve"> and </w:t>
      </w:r>
      <w:hyperlink r:id="rId18">
        <w:r w:rsidDel="00000000" w:rsidR="00000000" w:rsidRPr="00000000">
          <w:rPr>
            <w:rFonts w:ascii="Verdana" w:cs="Verdana" w:eastAsia="Verdana" w:hAnsi="Verdana"/>
            <w:color w:val="1155cc"/>
            <w:sz w:val="20"/>
            <w:szCs w:val="20"/>
            <w:u w:val="single"/>
            <w:shd w:fill="f6f8fa" w:val="clear"/>
            <w:rtl w:val="0"/>
          </w:rPr>
          <w:t xml:space="preserve">advanced Kafka</w:t>
        </w:r>
      </w:hyperlink>
      <w:r w:rsidDel="00000000" w:rsidR="00000000" w:rsidRPr="00000000">
        <w:rPr>
          <w:rFonts w:ascii="Verdana" w:cs="Verdana" w:eastAsia="Verdana" w:hAnsi="Verdana"/>
          <w:color w:val="24292e"/>
          <w:sz w:val="20"/>
          <w:szCs w:val="20"/>
          <w:shd w:fill="f6f8fa" w:val="clear"/>
          <w:rtl w:val="0"/>
        </w:rPr>
        <w:t xml:space="preserve"> exercises in the Insight wiki minus any installation instructions. I also believe the Kafka manager instructions are out of date. Beware that some of the instructions refer to older installations.</w:t>
      </w:r>
    </w:p>
    <w:sectPr>
      <w:headerReference r:id="rId1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13.png"/><Relationship Id="rId13" Type="http://schemas.openxmlformats.org/officeDocument/2006/relationships/image" Target="media/image12.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hyperlink" Target="https://github.com/InsightDataScience/data-engineering-ecosystem/wiki/Kafka" TargetMode="External"/><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github.com/InsightDataScience/pegasus" TargetMode="External"/><Relationship Id="rId18" Type="http://schemas.openxmlformats.org/officeDocument/2006/relationships/hyperlink" Target="https://github.com/InsightDataScience/data-engineering-ecosystem/wiki/Kafka-advanced" TargetMode="External"/><Relationship Id="rId7" Type="http://schemas.openxmlformats.org/officeDocument/2006/relationships/hyperlink" Target="https://github.com/InsightDataScience/pegasus" TargetMode="External"/><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