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0E048" w14:textId="6828E067" w:rsidR="00FE043A" w:rsidRDefault="00B41B45" w:rsidP="00B41B45">
      <w:pPr>
        <w:jc w:val="both"/>
      </w:pPr>
      <w:r>
        <w:t>WIA3001 Soft Computing</w:t>
      </w:r>
    </w:p>
    <w:p w14:paraId="0335C882" w14:textId="7F11A10B" w:rsidR="00B41B45" w:rsidRDefault="00B41B45" w:rsidP="00B41B45">
      <w:pPr>
        <w:jc w:val="both"/>
      </w:pPr>
      <w:r>
        <w:t>Tutorial 4: Introduction to Neural Networks and Genetic Algorithms</w:t>
      </w:r>
    </w:p>
    <w:p w14:paraId="625C27D8" w14:textId="2B88A083" w:rsidR="00B41B45" w:rsidRDefault="00B41B45" w:rsidP="00B41B45">
      <w:pPr>
        <w:pStyle w:val="ListParagraph"/>
        <w:numPr>
          <w:ilvl w:val="0"/>
          <w:numId w:val="1"/>
        </w:numPr>
        <w:jc w:val="both"/>
      </w:pPr>
      <w:r>
        <w:t>Unzip the file “tutorial4.zip”. There should be five files.</w:t>
      </w:r>
    </w:p>
    <w:p w14:paraId="33827F7B" w14:textId="5F404747" w:rsidR="00B41B45" w:rsidRDefault="00B41B45" w:rsidP="00B41B45">
      <w:pPr>
        <w:pStyle w:val="ListParagraph"/>
        <w:numPr>
          <w:ilvl w:val="1"/>
          <w:numId w:val="1"/>
        </w:numPr>
        <w:jc w:val="both"/>
      </w:pPr>
      <w:proofErr w:type="spellStart"/>
      <w:r>
        <w:t>create_network.m</w:t>
      </w:r>
      <w:proofErr w:type="spellEnd"/>
      <w:r>
        <w:t xml:space="preserve">: generates a simple multi-layer perceptron neural network. </w:t>
      </w:r>
    </w:p>
    <w:p w14:paraId="0161A440" w14:textId="761CF933" w:rsidR="00B41B45" w:rsidRDefault="00B41B45" w:rsidP="00B41B45">
      <w:pPr>
        <w:pStyle w:val="ListParagraph"/>
        <w:numPr>
          <w:ilvl w:val="1"/>
          <w:numId w:val="1"/>
        </w:numPr>
        <w:jc w:val="both"/>
      </w:pPr>
      <w:r>
        <w:t>iris.csv: an example dataset. Each row is one data sample. Each column is one attribute, except for the last column which is the class label.</w:t>
      </w:r>
    </w:p>
    <w:p w14:paraId="548E5C62" w14:textId="47D34E1E" w:rsidR="00B41B45" w:rsidRDefault="00B41B45" w:rsidP="00B41B45">
      <w:pPr>
        <w:pStyle w:val="ListParagraph"/>
        <w:numPr>
          <w:ilvl w:val="1"/>
          <w:numId w:val="1"/>
        </w:numPr>
        <w:jc w:val="both"/>
      </w:pPr>
      <w:proofErr w:type="spellStart"/>
      <w:r w:rsidRPr="00B41B45">
        <w:t>run_ann_withGA.m</w:t>
      </w:r>
      <w:proofErr w:type="spellEnd"/>
      <w:r>
        <w:t xml:space="preserve">: </w:t>
      </w:r>
    </w:p>
    <w:p w14:paraId="1068B9C1" w14:textId="214212C9" w:rsidR="00B41B45" w:rsidRDefault="00B41B45" w:rsidP="00B41B45">
      <w:pPr>
        <w:pStyle w:val="ListParagraph"/>
        <w:numPr>
          <w:ilvl w:val="1"/>
          <w:numId w:val="1"/>
        </w:numPr>
        <w:jc w:val="both"/>
      </w:pPr>
      <w:proofErr w:type="spellStart"/>
      <w:r w:rsidRPr="00B41B45">
        <w:t>run_ann_with</w:t>
      </w:r>
      <w:r>
        <w:t>out</w:t>
      </w:r>
      <w:r w:rsidRPr="00B41B45">
        <w:t>GA.m</w:t>
      </w:r>
      <w:proofErr w:type="spellEnd"/>
      <w:r>
        <w:t xml:space="preserve">: generates </w:t>
      </w:r>
      <w:proofErr w:type="gramStart"/>
      <w:r>
        <w:t>a</w:t>
      </w:r>
      <w:proofErr w:type="gramEnd"/>
      <w:r>
        <w:t xml:space="preserve"> MLP neural network and immediately tests it with the dataset without training.</w:t>
      </w:r>
    </w:p>
    <w:p w14:paraId="53247942" w14:textId="3456F801" w:rsidR="00B41B45" w:rsidRDefault="00B41B45" w:rsidP="00B41B45">
      <w:pPr>
        <w:pStyle w:val="ListParagraph"/>
        <w:numPr>
          <w:ilvl w:val="1"/>
          <w:numId w:val="1"/>
        </w:numPr>
        <w:jc w:val="both"/>
      </w:pPr>
      <w:proofErr w:type="spellStart"/>
      <w:r w:rsidRPr="00B41B45">
        <w:t>test.m</w:t>
      </w:r>
      <w:proofErr w:type="spellEnd"/>
      <w:r>
        <w:t>: for testing the neural network with a dataset.</w:t>
      </w:r>
    </w:p>
    <w:p w14:paraId="077513D3" w14:textId="77777777" w:rsidR="00B41B45" w:rsidRDefault="00B41B45" w:rsidP="00B41B45">
      <w:pPr>
        <w:pStyle w:val="ListParagraph"/>
        <w:ind w:left="1440"/>
        <w:jc w:val="both"/>
      </w:pPr>
    </w:p>
    <w:p w14:paraId="21C61780" w14:textId="77777777" w:rsidR="00646F7C" w:rsidRDefault="00646F7C" w:rsidP="00646F7C">
      <w:pPr>
        <w:pStyle w:val="ListParagraph"/>
        <w:jc w:val="both"/>
      </w:pPr>
    </w:p>
    <w:p w14:paraId="3EE3282A" w14:textId="03B625A0" w:rsidR="00B41B45" w:rsidRDefault="00B41B45" w:rsidP="00B41B45">
      <w:pPr>
        <w:pStyle w:val="ListParagraph"/>
        <w:numPr>
          <w:ilvl w:val="0"/>
          <w:numId w:val="1"/>
        </w:numPr>
        <w:jc w:val="both"/>
      </w:pPr>
      <w:r>
        <w:t>You can run the program immediately by typing “</w:t>
      </w:r>
      <w:proofErr w:type="spellStart"/>
      <w:r w:rsidRPr="00646F7C">
        <w:rPr>
          <w:b/>
          <w:bCs/>
        </w:rPr>
        <w:t>run_ann_withoutGA</w:t>
      </w:r>
      <w:proofErr w:type="spellEnd"/>
      <w:r>
        <w:t xml:space="preserve">” in </w:t>
      </w:r>
      <w:r w:rsidR="00646F7C">
        <w:t xml:space="preserve">the </w:t>
      </w:r>
      <w:r>
        <w:t>MATLAB</w:t>
      </w:r>
      <w:r w:rsidR="00646F7C">
        <w:t xml:space="preserve"> command window</w:t>
      </w:r>
      <w:r>
        <w:t>. This will generate an MLP with randomized weights and tests it with the example dataset. An accuracy score will be given.</w:t>
      </w:r>
    </w:p>
    <w:p w14:paraId="7B46873D" w14:textId="77777777" w:rsidR="00B41B45" w:rsidRDefault="00B41B45" w:rsidP="00B41B45">
      <w:pPr>
        <w:pStyle w:val="ListParagraph"/>
        <w:jc w:val="both"/>
      </w:pPr>
      <w:r>
        <w:t xml:space="preserve">Since the accuracy depends on the MLP weights, and the weights are randomly generated, you can get different results if you run the program multiple times. </w:t>
      </w:r>
    </w:p>
    <w:p w14:paraId="337E503E" w14:textId="62BF16FB" w:rsidR="00B41B45" w:rsidRDefault="00B41B45" w:rsidP="00B41B45">
      <w:pPr>
        <w:pStyle w:val="ListParagraph"/>
        <w:jc w:val="both"/>
      </w:pPr>
      <w:r>
        <w:t>In “</w:t>
      </w:r>
      <w:proofErr w:type="spellStart"/>
      <w:r w:rsidRPr="00646F7C">
        <w:rPr>
          <w:b/>
          <w:bCs/>
        </w:rPr>
        <w:t>run_ann_withoutGA</w:t>
      </w:r>
      <w:r w:rsidRPr="00646F7C">
        <w:rPr>
          <w:b/>
          <w:bCs/>
        </w:rPr>
        <w:t>.m</w:t>
      </w:r>
      <w:proofErr w:type="spellEnd"/>
      <w:r>
        <w:t xml:space="preserve">”, you can set the random number generator’s seed number at </w:t>
      </w:r>
      <w:r w:rsidRPr="008978CB">
        <w:rPr>
          <w:b/>
          <w:bCs/>
        </w:rPr>
        <w:t>Line 6</w:t>
      </w:r>
      <w:r>
        <w:t xml:space="preserve">. The seed number ensures the RNG is not random and will produce the same results every time. Changing the seed number to other values will produce different random numbers. </w:t>
      </w:r>
    </w:p>
    <w:p w14:paraId="57E18B20" w14:textId="02A332B4" w:rsidR="00B41B45" w:rsidRDefault="00B41B45" w:rsidP="00B41B45">
      <w:pPr>
        <w:pStyle w:val="ListParagraph"/>
        <w:jc w:val="both"/>
      </w:pPr>
    </w:p>
    <w:p w14:paraId="49DCE255" w14:textId="7DDA25C0" w:rsidR="00B41B45" w:rsidRDefault="00B41B45" w:rsidP="00B41B45">
      <w:pPr>
        <w:pStyle w:val="ListParagraph"/>
        <w:jc w:val="both"/>
      </w:pPr>
      <w:r w:rsidRPr="00C442AF">
        <w:rPr>
          <w:b/>
          <w:bCs/>
        </w:rPr>
        <w:t>Exercise</w:t>
      </w:r>
      <w:r>
        <w:t>: try different values for the seed number. W</w:t>
      </w:r>
      <w:r w:rsidR="003D2372">
        <w:t>hat number will give you the best result?</w:t>
      </w:r>
    </w:p>
    <w:p w14:paraId="34E71F5A" w14:textId="2E011781" w:rsidR="00646F7C" w:rsidRDefault="00646F7C" w:rsidP="00B41B45">
      <w:pPr>
        <w:pStyle w:val="ListParagraph"/>
        <w:jc w:val="both"/>
      </w:pPr>
    </w:p>
    <w:p w14:paraId="7AEF723F" w14:textId="77777777" w:rsidR="00646F7C" w:rsidRDefault="00646F7C" w:rsidP="00B41B45">
      <w:pPr>
        <w:pStyle w:val="ListParagraph"/>
        <w:jc w:val="both"/>
      </w:pPr>
    </w:p>
    <w:p w14:paraId="2DD53E7F" w14:textId="77777777" w:rsidR="00646F7C" w:rsidRDefault="00646F7C" w:rsidP="00646F7C">
      <w:pPr>
        <w:pStyle w:val="ListParagraph"/>
        <w:numPr>
          <w:ilvl w:val="0"/>
          <w:numId w:val="1"/>
        </w:numPr>
        <w:jc w:val="both"/>
      </w:pPr>
      <w:r>
        <w:t>The MLP is generated using the file “</w:t>
      </w:r>
      <w:proofErr w:type="spellStart"/>
      <w:r w:rsidRPr="00646F7C">
        <w:rPr>
          <w:b/>
          <w:bCs/>
        </w:rPr>
        <w:t>create_network.m</w:t>
      </w:r>
      <w:proofErr w:type="spellEnd"/>
      <w:r>
        <w:t xml:space="preserve">”. The parameters of the network are defined at </w:t>
      </w:r>
      <w:r w:rsidRPr="00874B66">
        <w:rPr>
          <w:b/>
          <w:bCs/>
        </w:rPr>
        <w:t>Lines 4-7</w:t>
      </w:r>
      <w:r>
        <w:t>.</w:t>
      </w:r>
    </w:p>
    <w:p w14:paraId="68CB56AA" w14:textId="77777777" w:rsidR="00646F7C" w:rsidRDefault="00646F7C" w:rsidP="00646F7C">
      <w:pPr>
        <w:pStyle w:val="ListParagraph"/>
        <w:jc w:val="both"/>
      </w:pPr>
      <w:proofErr w:type="spellStart"/>
      <w:r w:rsidRPr="00646F7C">
        <w:rPr>
          <w:b/>
          <w:bCs/>
        </w:rPr>
        <w:t>input_layer_units</w:t>
      </w:r>
      <w:proofErr w:type="spellEnd"/>
      <w:r>
        <w:t xml:space="preserve"> should be the same as the number of attributes from your dataset.</w:t>
      </w:r>
    </w:p>
    <w:p w14:paraId="5BC8B15D" w14:textId="77777777" w:rsidR="00646F7C" w:rsidRDefault="00646F7C" w:rsidP="00646F7C">
      <w:pPr>
        <w:pStyle w:val="ListParagraph"/>
        <w:jc w:val="both"/>
      </w:pPr>
      <w:r>
        <w:t xml:space="preserve">Likewise </w:t>
      </w:r>
      <w:proofErr w:type="spellStart"/>
      <w:r w:rsidRPr="00646F7C">
        <w:rPr>
          <w:b/>
          <w:bCs/>
        </w:rPr>
        <w:t>output_layer_units</w:t>
      </w:r>
      <w:proofErr w:type="spellEnd"/>
      <w:r>
        <w:t xml:space="preserve"> should be the same as the number of class labels from your dataset.</w:t>
      </w:r>
    </w:p>
    <w:p w14:paraId="3D49356C" w14:textId="77777777" w:rsidR="00646F7C" w:rsidRDefault="00646F7C" w:rsidP="00646F7C">
      <w:pPr>
        <w:pStyle w:val="ListParagraph"/>
        <w:jc w:val="both"/>
      </w:pPr>
      <w:r>
        <w:t xml:space="preserve">You can try to experiment with different number of </w:t>
      </w:r>
      <w:r w:rsidRPr="00646F7C">
        <w:rPr>
          <w:b/>
          <w:bCs/>
        </w:rPr>
        <w:t>hidden layers</w:t>
      </w:r>
      <w:r>
        <w:t xml:space="preserve">. For each hidden layer, set the number of hidden nodes in </w:t>
      </w:r>
      <w:proofErr w:type="spellStart"/>
      <w:r w:rsidRPr="00646F7C">
        <w:rPr>
          <w:b/>
          <w:bCs/>
        </w:rPr>
        <w:t>hidden_layer_units</w:t>
      </w:r>
      <w:proofErr w:type="spellEnd"/>
      <w:r>
        <w:t>.</w:t>
      </w:r>
    </w:p>
    <w:p w14:paraId="3C9334A5" w14:textId="77777777" w:rsidR="00646F7C" w:rsidRDefault="00646F7C" w:rsidP="00646F7C">
      <w:pPr>
        <w:pStyle w:val="ListParagraph"/>
        <w:jc w:val="both"/>
      </w:pPr>
    </w:p>
    <w:p w14:paraId="7657718F" w14:textId="5E50053A" w:rsidR="00646F7C" w:rsidRDefault="00646F7C" w:rsidP="00646F7C">
      <w:pPr>
        <w:pStyle w:val="ListParagraph"/>
        <w:jc w:val="both"/>
      </w:pPr>
      <w:r w:rsidRPr="00C442AF">
        <w:rPr>
          <w:b/>
          <w:bCs/>
        </w:rPr>
        <w:t>Exercise</w:t>
      </w:r>
      <w:r>
        <w:t>: Does accuracy increase when you increase the hidden layers?</w:t>
      </w:r>
      <w:r>
        <w:t xml:space="preserve"> How many layers will give you the best accuracy? What about the number of hidden layer units?</w:t>
      </w:r>
    </w:p>
    <w:p w14:paraId="3EE56234" w14:textId="00F54075" w:rsidR="00646F7C" w:rsidRDefault="00646F7C" w:rsidP="00646F7C">
      <w:pPr>
        <w:pStyle w:val="ListParagraph"/>
        <w:jc w:val="both"/>
      </w:pPr>
    </w:p>
    <w:p w14:paraId="5BB67AA1" w14:textId="6C6A5723" w:rsidR="00646F7C" w:rsidRDefault="00646F7C" w:rsidP="00646F7C">
      <w:pPr>
        <w:pStyle w:val="ListParagraph"/>
        <w:jc w:val="both"/>
      </w:pPr>
      <w:r>
        <w:t>If error occurs, it means that the settings you used is incompatible. Try to analyze the dimensions of the network weights. Each successive layer must be able to perform matrix multiplication.</w:t>
      </w:r>
    </w:p>
    <w:p w14:paraId="469DBA26" w14:textId="1CC0EB72" w:rsidR="008F66B5" w:rsidRDefault="008F66B5" w:rsidP="00646F7C">
      <w:pPr>
        <w:pStyle w:val="ListParagraph"/>
        <w:jc w:val="both"/>
      </w:pPr>
    </w:p>
    <w:p w14:paraId="30152BDD" w14:textId="77777777" w:rsidR="008F66B5" w:rsidRDefault="008F66B5" w:rsidP="00646F7C">
      <w:pPr>
        <w:pStyle w:val="ListParagraph"/>
        <w:jc w:val="both"/>
      </w:pPr>
    </w:p>
    <w:p w14:paraId="5A5FA39D" w14:textId="79C1DCEE" w:rsidR="008F66B5" w:rsidRDefault="008F66B5" w:rsidP="008F66B5">
      <w:pPr>
        <w:pStyle w:val="ListParagraph"/>
        <w:numPr>
          <w:ilvl w:val="0"/>
          <w:numId w:val="1"/>
        </w:numPr>
        <w:jc w:val="both"/>
      </w:pPr>
      <w:r>
        <w:t>The operations of the MLP is located in the file “</w:t>
      </w:r>
      <w:proofErr w:type="spellStart"/>
      <w:r w:rsidRPr="008F66B5">
        <w:rPr>
          <w:b/>
          <w:bCs/>
        </w:rPr>
        <w:t>test.m</w:t>
      </w:r>
      <w:proofErr w:type="spellEnd"/>
      <w:r>
        <w:t xml:space="preserve">”. </w:t>
      </w:r>
    </w:p>
    <w:p w14:paraId="1D457EEA" w14:textId="0C11DC5E" w:rsidR="008F66B5" w:rsidRDefault="008F66B5" w:rsidP="008F66B5">
      <w:pPr>
        <w:pStyle w:val="ListParagraph"/>
        <w:jc w:val="both"/>
      </w:pPr>
      <w:r>
        <w:t xml:space="preserve">In Line 25, the </w:t>
      </w:r>
      <w:proofErr w:type="spellStart"/>
      <w:r>
        <w:t>ReLU</w:t>
      </w:r>
      <w:proofErr w:type="spellEnd"/>
      <w:r>
        <w:t xml:space="preserve"> activation function is used for all hidden layers.</w:t>
      </w:r>
    </w:p>
    <w:p w14:paraId="243FB9F9" w14:textId="635EBF15" w:rsidR="008F66B5" w:rsidRDefault="008F66B5" w:rsidP="008F66B5">
      <w:pPr>
        <w:pStyle w:val="ListParagraph"/>
        <w:jc w:val="both"/>
      </w:pPr>
      <w:r>
        <w:t>In Line 22, the sigmoid activation function is used for the output layer.</w:t>
      </w:r>
    </w:p>
    <w:p w14:paraId="44D5640B" w14:textId="496BC48D" w:rsidR="008F66B5" w:rsidRDefault="008F66B5" w:rsidP="008F66B5">
      <w:pPr>
        <w:pStyle w:val="ListParagraph"/>
        <w:jc w:val="both"/>
      </w:pPr>
    </w:p>
    <w:p w14:paraId="466024CC" w14:textId="13229074" w:rsidR="008F66B5" w:rsidRDefault="008F66B5" w:rsidP="008F66B5">
      <w:pPr>
        <w:pStyle w:val="ListParagraph"/>
        <w:jc w:val="both"/>
      </w:pPr>
      <w:r w:rsidRPr="00C442AF">
        <w:rPr>
          <w:b/>
          <w:bCs/>
        </w:rPr>
        <w:lastRenderedPageBreak/>
        <w:t>Exercise</w:t>
      </w:r>
      <w:r>
        <w:t xml:space="preserve">: you can try </w:t>
      </w:r>
      <w:r w:rsidR="00F12056">
        <w:t>to replace them with</w:t>
      </w:r>
      <w:r>
        <w:t xml:space="preserve"> other activation functions</w:t>
      </w:r>
      <w:r w:rsidR="00AF4E48">
        <w:t xml:space="preserve"> from “Lecture 2: </w:t>
      </w:r>
      <w:proofErr w:type="spellStart"/>
      <w:r w:rsidR="00AF4E48">
        <w:t>Perceptrons</w:t>
      </w:r>
      <w:proofErr w:type="spellEnd"/>
      <w:r w:rsidR="00AF4E48">
        <w:t xml:space="preserve">”. </w:t>
      </w:r>
      <w:r w:rsidR="00F13CC4">
        <w:t xml:space="preserve">Does changing the </w:t>
      </w:r>
      <w:proofErr w:type="spellStart"/>
      <w:r w:rsidR="00F13CC4">
        <w:t>ReLU</w:t>
      </w:r>
      <w:proofErr w:type="spellEnd"/>
      <w:r w:rsidR="00F13CC4">
        <w:t xml:space="preserve"> and sigmoid functions affect the accuracy of the model?</w:t>
      </w:r>
      <w:r w:rsidR="00CC6DA9">
        <w:t xml:space="preserve"> Why?</w:t>
      </w:r>
    </w:p>
    <w:p w14:paraId="193976CA" w14:textId="6AC2A31F" w:rsidR="00B41B45" w:rsidRDefault="00B41B45" w:rsidP="00B41B45">
      <w:pPr>
        <w:pStyle w:val="ListParagraph"/>
        <w:jc w:val="both"/>
      </w:pPr>
    </w:p>
    <w:p w14:paraId="47F8C742" w14:textId="77777777" w:rsidR="00646F7C" w:rsidRDefault="00646F7C" w:rsidP="00B41B45">
      <w:pPr>
        <w:pStyle w:val="ListParagraph"/>
        <w:jc w:val="both"/>
      </w:pPr>
    </w:p>
    <w:p w14:paraId="2F0E9A21" w14:textId="13AC7011" w:rsidR="00B41B45" w:rsidRDefault="003D2372" w:rsidP="00B41B45">
      <w:pPr>
        <w:pStyle w:val="ListParagraph"/>
        <w:numPr>
          <w:ilvl w:val="0"/>
          <w:numId w:val="1"/>
        </w:numPr>
        <w:jc w:val="both"/>
      </w:pPr>
      <w:r>
        <w:t>Now we’ll use a genetic algorithms (GA) to look for the optimal weights for the MLP.</w:t>
      </w:r>
    </w:p>
    <w:p w14:paraId="5402071B" w14:textId="7634AFFA" w:rsidR="003D2372" w:rsidRDefault="003D2372" w:rsidP="003D2372">
      <w:pPr>
        <w:pStyle w:val="ListParagraph"/>
        <w:jc w:val="both"/>
      </w:pPr>
      <w:r>
        <w:t xml:space="preserve">Run the program </w:t>
      </w:r>
      <w:r>
        <w:t>“</w:t>
      </w:r>
      <w:proofErr w:type="spellStart"/>
      <w:r w:rsidRPr="00646F7C">
        <w:rPr>
          <w:b/>
          <w:bCs/>
        </w:rPr>
        <w:t>run_ann_withGA</w:t>
      </w:r>
      <w:proofErr w:type="spellEnd"/>
      <w:r>
        <w:t>”</w:t>
      </w:r>
      <w:r w:rsidR="00646F7C">
        <w:t xml:space="preserve"> in the MATLAB command window.</w:t>
      </w:r>
    </w:p>
    <w:p w14:paraId="347FE847" w14:textId="18521FC6" w:rsidR="003D2372" w:rsidRDefault="003D2372" w:rsidP="003D2372">
      <w:pPr>
        <w:pStyle w:val="ListParagraph"/>
        <w:jc w:val="both"/>
      </w:pPr>
      <w:r>
        <w:t>It will run GA to optimize MLP weights and output the progress.</w:t>
      </w:r>
      <w:r w:rsidR="008978CB">
        <w:t xml:space="preserve"> When finished, the program will output three variables: the population of chromosomes, their fitness scores, and the progress. Type “</w:t>
      </w:r>
      <w:r w:rsidR="008978CB" w:rsidRPr="00C672E8">
        <w:rPr>
          <w:b/>
          <w:bCs/>
        </w:rPr>
        <w:t>plot(progress)</w:t>
      </w:r>
      <w:r w:rsidR="008978CB">
        <w:t>” to see how the best and average fitness score</w:t>
      </w:r>
      <w:r w:rsidR="00D42C1F">
        <w:t>s</w:t>
      </w:r>
      <w:r w:rsidR="008978CB">
        <w:t xml:space="preserve"> </w:t>
      </w:r>
      <w:r w:rsidR="00D42C1F">
        <w:t>progress.</w:t>
      </w:r>
    </w:p>
    <w:p w14:paraId="0B1EFA44" w14:textId="3E73B368" w:rsidR="008978CB" w:rsidRDefault="008978CB" w:rsidP="003D2372">
      <w:pPr>
        <w:pStyle w:val="ListParagraph"/>
        <w:jc w:val="both"/>
      </w:pPr>
    </w:p>
    <w:p w14:paraId="77B6792A" w14:textId="201F006F" w:rsidR="008978CB" w:rsidRDefault="008978CB" w:rsidP="003D2372">
      <w:pPr>
        <w:pStyle w:val="ListParagraph"/>
        <w:jc w:val="both"/>
      </w:pPr>
      <w:r w:rsidRPr="00C442AF">
        <w:rPr>
          <w:b/>
          <w:bCs/>
        </w:rPr>
        <w:t>Exercise</w:t>
      </w:r>
      <w:r>
        <w:t xml:space="preserve">: try changing the seed number </w:t>
      </w:r>
      <w:r w:rsidR="008D001E">
        <w:t>for the GA</w:t>
      </w:r>
      <w:r>
        <w:t xml:space="preserve">. Does the GA </w:t>
      </w:r>
      <w:proofErr w:type="gramStart"/>
      <w:r>
        <w:t>gives</w:t>
      </w:r>
      <w:proofErr w:type="gramEnd"/>
      <w:r>
        <w:t xml:space="preserve"> better or worse results?</w:t>
      </w:r>
    </w:p>
    <w:p w14:paraId="3FEB45B9" w14:textId="77777777" w:rsidR="00874B66" w:rsidRDefault="00874B66" w:rsidP="003D2372">
      <w:pPr>
        <w:pStyle w:val="ListParagraph"/>
        <w:jc w:val="both"/>
      </w:pPr>
    </w:p>
    <w:p w14:paraId="7EE6DAB4" w14:textId="47805C85" w:rsidR="003A4BEB" w:rsidRDefault="003A4BEB" w:rsidP="003D2372">
      <w:pPr>
        <w:pStyle w:val="ListParagraph"/>
        <w:jc w:val="both"/>
      </w:pPr>
      <w:r w:rsidRPr="00C442AF">
        <w:rPr>
          <w:b/>
          <w:bCs/>
        </w:rPr>
        <w:t>Exercise</w:t>
      </w:r>
      <w:r>
        <w:t xml:space="preserve">: try changing the GA parameters like population size, the selection rate, and the mutation rate. </w:t>
      </w:r>
      <w:r w:rsidR="00874B66">
        <w:t>Does the GA achieve better or worse results? Did the GA achieve the results in fewer generations or more generations?</w:t>
      </w:r>
      <w:r>
        <w:t xml:space="preserve"> </w:t>
      </w:r>
    </w:p>
    <w:p w14:paraId="226A3E0C" w14:textId="77777777" w:rsidR="00646F7C" w:rsidRDefault="00646F7C" w:rsidP="003D2372">
      <w:pPr>
        <w:pStyle w:val="ListParagraph"/>
        <w:jc w:val="both"/>
      </w:pPr>
    </w:p>
    <w:p w14:paraId="5EB6FEC1" w14:textId="2D581445" w:rsidR="00874B66" w:rsidRDefault="00874B66" w:rsidP="003D2372">
      <w:pPr>
        <w:pStyle w:val="ListParagraph"/>
        <w:jc w:val="both"/>
      </w:pPr>
    </w:p>
    <w:p w14:paraId="3E37C6F4" w14:textId="77777777" w:rsidR="00874B66" w:rsidRDefault="00874B66" w:rsidP="00874B66">
      <w:pPr>
        <w:pStyle w:val="ListParagraph"/>
        <w:numPr>
          <w:ilvl w:val="0"/>
          <w:numId w:val="1"/>
        </w:numPr>
        <w:jc w:val="both"/>
      </w:pPr>
      <w:r>
        <w:t xml:space="preserve">The GA uses a stopping criterion at </w:t>
      </w:r>
      <w:r w:rsidRPr="00874B66">
        <w:rPr>
          <w:b/>
          <w:bCs/>
        </w:rPr>
        <w:t>Line 67</w:t>
      </w:r>
      <w:r>
        <w:t xml:space="preserve">. </w:t>
      </w:r>
    </w:p>
    <w:p w14:paraId="270E72F6" w14:textId="7CD8466B" w:rsidR="00874B66" w:rsidRDefault="00874B66" w:rsidP="00874B66">
      <w:pPr>
        <w:pStyle w:val="ListParagraph"/>
        <w:jc w:val="both"/>
      </w:pPr>
      <w:r>
        <w:t xml:space="preserve">It stops when the average fitness score does not improve over a few generations (i.e. </w:t>
      </w:r>
      <w:r w:rsidRPr="00874B66">
        <w:rPr>
          <w:b/>
          <w:bCs/>
        </w:rPr>
        <w:t>Lines 51-57</w:t>
      </w:r>
      <w:r>
        <w:t xml:space="preserve">). </w:t>
      </w:r>
    </w:p>
    <w:p w14:paraId="71B96961" w14:textId="7EC0D877" w:rsidR="00874B66" w:rsidRDefault="00874B66" w:rsidP="00874B66">
      <w:pPr>
        <w:pStyle w:val="ListParagraph"/>
        <w:jc w:val="both"/>
      </w:pPr>
      <w:r w:rsidRPr="00C442AF">
        <w:rPr>
          <w:b/>
          <w:bCs/>
        </w:rPr>
        <w:t>Exercise</w:t>
      </w:r>
      <w:r>
        <w:t xml:space="preserve">: Try a different stopping criterion. Comment </w:t>
      </w:r>
      <w:r w:rsidRPr="00874B66">
        <w:rPr>
          <w:b/>
          <w:bCs/>
        </w:rPr>
        <w:t>Lines 70-72</w:t>
      </w:r>
      <w:r>
        <w:t xml:space="preserve"> and </w:t>
      </w:r>
      <w:r w:rsidR="00955BE8">
        <w:t>u</w:t>
      </w:r>
      <w:r>
        <w:t xml:space="preserve">ncomment </w:t>
      </w:r>
      <w:r w:rsidRPr="00874B66">
        <w:rPr>
          <w:b/>
          <w:bCs/>
        </w:rPr>
        <w:t>Lines 75-82</w:t>
      </w:r>
      <w:r>
        <w:t>. This new criterion slowly adjusts the selection rate and mutation rate whenever the fitness score stops improving. Run the GA again.</w:t>
      </w:r>
    </w:p>
    <w:p w14:paraId="2F277D3C" w14:textId="18FC35C6" w:rsidR="00874B66" w:rsidRDefault="00874B66" w:rsidP="00874B66">
      <w:pPr>
        <w:pStyle w:val="ListParagraph"/>
        <w:jc w:val="both"/>
      </w:pPr>
      <w:r>
        <w:t>Does the GA achieve better or worse results? Did the GA achieve the results in fewer generations or more generations?</w:t>
      </w:r>
    </w:p>
    <w:p w14:paraId="2180C0EB" w14:textId="77777777" w:rsidR="00874B66" w:rsidRDefault="00874B66" w:rsidP="00874B66">
      <w:pPr>
        <w:pStyle w:val="ListParagraph"/>
        <w:jc w:val="both"/>
      </w:pPr>
    </w:p>
    <w:p w14:paraId="23629969" w14:textId="77777777" w:rsidR="00646F7C" w:rsidRDefault="00646F7C" w:rsidP="00874B66">
      <w:pPr>
        <w:pStyle w:val="ListParagraph"/>
        <w:jc w:val="both"/>
      </w:pPr>
    </w:p>
    <w:p w14:paraId="2573156C" w14:textId="2295D46F" w:rsidR="00874B66" w:rsidRDefault="00A4644A" w:rsidP="00874B66">
      <w:pPr>
        <w:pStyle w:val="ListParagraph"/>
        <w:numPr>
          <w:ilvl w:val="0"/>
          <w:numId w:val="1"/>
        </w:numPr>
        <w:jc w:val="both"/>
      </w:pPr>
      <w:r>
        <w:t>The program uses a default dataset “</w:t>
      </w:r>
      <w:r w:rsidRPr="00A4644A">
        <w:rPr>
          <w:b/>
          <w:bCs/>
        </w:rPr>
        <w:t>iris.csv</w:t>
      </w:r>
      <w:r>
        <w:t xml:space="preserve">”. You can try to look for other datasets, for example, from </w:t>
      </w:r>
      <w:hyperlink r:id="rId5" w:history="1">
        <w:r w:rsidRPr="00F00433">
          <w:rPr>
            <w:rStyle w:val="Hyperlink"/>
          </w:rPr>
          <w:t>https://archive.ics.uci.edu/ml/datasets.php</w:t>
        </w:r>
      </w:hyperlink>
      <w:r>
        <w:t xml:space="preserve">. </w:t>
      </w:r>
    </w:p>
    <w:p w14:paraId="69035A8D" w14:textId="3C6FE523" w:rsidR="00A4644A" w:rsidRDefault="00A4644A" w:rsidP="00A4644A">
      <w:pPr>
        <w:pStyle w:val="ListParagraph"/>
        <w:jc w:val="both"/>
      </w:pPr>
      <w:r>
        <w:t>If you want to try the program for different datasets, make sure of the following:</w:t>
      </w:r>
    </w:p>
    <w:p w14:paraId="2BB655D8" w14:textId="729BF0AA" w:rsidR="00A4644A" w:rsidRDefault="00A4644A" w:rsidP="00A4644A">
      <w:pPr>
        <w:pStyle w:val="ListParagraph"/>
        <w:numPr>
          <w:ilvl w:val="0"/>
          <w:numId w:val="2"/>
        </w:numPr>
        <w:jc w:val="both"/>
      </w:pPr>
      <w:r>
        <w:t>The dataset is stored as a CSV file. You can see how “iris.csv” is arranged by opening it in MATLAB or Notepad.</w:t>
      </w:r>
    </w:p>
    <w:p w14:paraId="636CA550" w14:textId="6BE0A9D5" w:rsidR="00A4644A" w:rsidRDefault="00A4644A" w:rsidP="00A4644A">
      <w:pPr>
        <w:pStyle w:val="ListParagraph"/>
        <w:numPr>
          <w:ilvl w:val="0"/>
          <w:numId w:val="2"/>
        </w:numPr>
        <w:jc w:val="both"/>
      </w:pPr>
      <w:r>
        <w:t>Each row represents one data sample and each column represents one attribute.</w:t>
      </w:r>
    </w:p>
    <w:p w14:paraId="24E03862" w14:textId="2AA08092" w:rsidR="00A4644A" w:rsidRDefault="00A4644A" w:rsidP="00A4644A">
      <w:pPr>
        <w:pStyle w:val="ListParagraph"/>
        <w:numPr>
          <w:ilvl w:val="0"/>
          <w:numId w:val="2"/>
        </w:numPr>
        <w:jc w:val="both"/>
      </w:pPr>
      <w:r>
        <w:t xml:space="preserve">The last column should be the class label. Labels should be </w:t>
      </w:r>
      <w:r w:rsidR="00116F10">
        <w:t>continuous</w:t>
      </w:r>
      <w:r>
        <w:t xml:space="preserve"> integers (i.e. </w:t>
      </w:r>
      <w:r w:rsidR="00116F10">
        <w:t>[1,2,3], or [1,2,3,4,5,6,7]).</w:t>
      </w:r>
    </w:p>
    <w:p w14:paraId="6A712F30" w14:textId="38E72515" w:rsidR="00116F10" w:rsidRDefault="00116F10" w:rsidP="00A4644A">
      <w:pPr>
        <w:pStyle w:val="ListParagraph"/>
        <w:numPr>
          <w:ilvl w:val="0"/>
          <w:numId w:val="2"/>
        </w:numPr>
        <w:jc w:val="both"/>
      </w:pPr>
      <w:r>
        <w:t xml:space="preserve">To load the dataset, change </w:t>
      </w:r>
      <w:r w:rsidRPr="00116F10">
        <w:rPr>
          <w:b/>
          <w:bCs/>
        </w:rPr>
        <w:t>Line 9</w:t>
      </w:r>
      <w:r>
        <w:t xml:space="preserve"> in </w:t>
      </w:r>
      <w:r>
        <w:t>“</w:t>
      </w:r>
      <w:proofErr w:type="spellStart"/>
      <w:r w:rsidRPr="00646F7C">
        <w:rPr>
          <w:b/>
          <w:bCs/>
        </w:rPr>
        <w:t>run_ann_withGA</w:t>
      </w:r>
      <w:proofErr w:type="spellEnd"/>
      <w:r>
        <w:t>”</w:t>
      </w:r>
      <w:r>
        <w:t xml:space="preserve"> and </w:t>
      </w:r>
      <w:r>
        <w:t>“</w:t>
      </w:r>
      <w:proofErr w:type="spellStart"/>
      <w:r w:rsidRPr="00646F7C">
        <w:rPr>
          <w:b/>
          <w:bCs/>
        </w:rPr>
        <w:t>run_ann_with</w:t>
      </w:r>
      <w:r>
        <w:rPr>
          <w:b/>
          <w:bCs/>
        </w:rPr>
        <w:t>out</w:t>
      </w:r>
      <w:r w:rsidRPr="00646F7C">
        <w:rPr>
          <w:b/>
          <w:bCs/>
        </w:rPr>
        <w:t>GA</w:t>
      </w:r>
      <w:proofErr w:type="spellEnd"/>
      <w:r>
        <w:t>”</w:t>
      </w:r>
      <w:r>
        <w:t xml:space="preserve">. </w:t>
      </w:r>
    </w:p>
    <w:p w14:paraId="168658B8" w14:textId="3A26D3DD" w:rsidR="00116F10" w:rsidRDefault="00116F10" w:rsidP="00A4644A">
      <w:pPr>
        <w:pStyle w:val="ListParagraph"/>
        <w:numPr>
          <w:ilvl w:val="0"/>
          <w:numId w:val="2"/>
        </w:numPr>
        <w:jc w:val="both"/>
      </w:pPr>
      <w:r>
        <w:t>In addition, you need to modify the structure of the MLP in “</w:t>
      </w:r>
      <w:proofErr w:type="spellStart"/>
      <w:r w:rsidRPr="00116F10">
        <w:rPr>
          <w:b/>
          <w:bCs/>
        </w:rPr>
        <w:t>create_network</w:t>
      </w:r>
      <w:r w:rsidRPr="00116F10">
        <w:rPr>
          <w:b/>
          <w:bCs/>
        </w:rPr>
        <w:t>.m</w:t>
      </w:r>
      <w:proofErr w:type="spellEnd"/>
      <w:r>
        <w:t xml:space="preserve">”. </w:t>
      </w:r>
    </w:p>
    <w:p w14:paraId="7E9A93E2" w14:textId="6D5C765E" w:rsidR="00116F10" w:rsidRDefault="00116F10" w:rsidP="00116F10">
      <w:pPr>
        <w:pStyle w:val="ListParagraph"/>
        <w:ind w:left="1080"/>
        <w:jc w:val="both"/>
      </w:pPr>
      <w:r>
        <w:t>Change “</w:t>
      </w:r>
      <w:proofErr w:type="spellStart"/>
      <w:r w:rsidRPr="00116F10">
        <w:t>input_layer_units</w:t>
      </w:r>
      <w:proofErr w:type="spellEnd"/>
      <w:r>
        <w:t>” to match the number of attributes in the new dataset, and “</w:t>
      </w:r>
      <w:proofErr w:type="spellStart"/>
      <w:r>
        <w:t>output</w:t>
      </w:r>
      <w:r w:rsidRPr="00116F10">
        <w:t>_layer_units</w:t>
      </w:r>
      <w:proofErr w:type="spellEnd"/>
      <w:r>
        <w:t xml:space="preserve">” to match the number of </w:t>
      </w:r>
      <w:r w:rsidR="00AA576F">
        <w:t xml:space="preserve">unique </w:t>
      </w:r>
      <w:r>
        <w:t>class labels.</w:t>
      </w:r>
      <w:bookmarkStart w:id="0" w:name="_GoBack"/>
      <w:bookmarkEnd w:id="0"/>
    </w:p>
    <w:p w14:paraId="02A22C9A" w14:textId="77777777" w:rsidR="00A4644A" w:rsidRDefault="00A4644A" w:rsidP="00A4644A">
      <w:pPr>
        <w:pStyle w:val="ListParagraph"/>
        <w:jc w:val="both"/>
      </w:pPr>
    </w:p>
    <w:p w14:paraId="7BA0DA65" w14:textId="77777777" w:rsidR="00874B66" w:rsidRDefault="00874B66" w:rsidP="003D2372">
      <w:pPr>
        <w:pStyle w:val="ListParagraph"/>
        <w:jc w:val="both"/>
      </w:pPr>
    </w:p>
    <w:sectPr w:rsidR="0087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4477"/>
    <w:multiLevelType w:val="hybridMultilevel"/>
    <w:tmpl w:val="4AE2403E"/>
    <w:lvl w:ilvl="0" w:tplc="65AACB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B22F9"/>
    <w:multiLevelType w:val="hybridMultilevel"/>
    <w:tmpl w:val="770E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D8"/>
    <w:rsid w:val="00116F10"/>
    <w:rsid w:val="00284AD8"/>
    <w:rsid w:val="003A4BEB"/>
    <w:rsid w:val="003D2372"/>
    <w:rsid w:val="004C64B6"/>
    <w:rsid w:val="00646F7C"/>
    <w:rsid w:val="006F128A"/>
    <w:rsid w:val="0077053F"/>
    <w:rsid w:val="00874B66"/>
    <w:rsid w:val="008978CB"/>
    <w:rsid w:val="008D001E"/>
    <w:rsid w:val="008F66B5"/>
    <w:rsid w:val="00955BE8"/>
    <w:rsid w:val="00A4644A"/>
    <w:rsid w:val="00AA576F"/>
    <w:rsid w:val="00AF4E48"/>
    <w:rsid w:val="00B41B45"/>
    <w:rsid w:val="00C442AF"/>
    <w:rsid w:val="00C672E8"/>
    <w:rsid w:val="00CC6DA9"/>
    <w:rsid w:val="00D42C1F"/>
    <w:rsid w:val="00F12056"/>
    <w:rsid w:val="00F13CC4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8C0D"/>
  <w15:chartTrackingRefBased/>
  <w15:docId w15:val="{79E0B34B-597D-487C-97E5-39FE2FB8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LiewWeiShiung</dc:creator>
  <cp:keywords/>
  <dc:description/>
  <cp:lastModifiedBy>LiewWeiShiung</cp:lastModifiedBy>
  <cp:revision>17</cp:revision>
  <dcterms:created xsi:type="dcterms:W3CDTF">2023-04-12T06:40:00Z</dcterms:created>
  <dcterms:modified xsi:type="dcterms:W3CDTF">2023-04-12T07:36:00Z</dcterms:modified>
</cp:coreProperties>
</file>